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12A11AB9" w14:textId="77777777" w:rsidTr="0092659B">
        <w:trPr>
          <w:cantSplit/>
        </w:trPr>
        <w:tc>
          <w:tcPr>
            <w:tcW w:w="6663" w:type="dxa"/>
            <w:shd w:val="clear" w:color="auto" w:fill="auto"/>
            <w:vAlign w:val="bottom"/>
          </w:tcPr>
          <w:p w14:paraId="12A11AB6" w14:textId="77777777" w:rsidR="008348B7" w:rsidRPr="00DD748F" w:rsidRDefault="00C930C8" w:rsidP="00C930C8">
            <w:pPr>
              <w:pStyle w:val="Title"/>
            </w:pPr>
            <w:r>
              <w:t>The ABC Pathway:</w:t>
            </w:r>
            <w:r w:rsidRPr="00C930C8">
              <w:rPr>
                <w:b w:val="0"/>
              </w:rPr>
              <w:br/>
              <w:t>Key messages for health workers and services, 2021</w:t>
            </w:r>
          </w:p>
        </w:tc>
        <w:tc>
          <w:tcPr>
            <w:tcW w:w="2835" w:type="dxa"/>
            <w:shd w:val="clear" w:color="auto" w:fill="auto"/>
            <w:vAlign w:val="bottom"/>
          </w:tcPr>
          <w:p w14:paraId="12A11AB7" w14:textId="77777777" w:rsidR="00CD373C" w:rsidRPr="00DD748F" w:rsidRDefault="00CD373C" w:rsidP="0092659B">
            <w:pPr>
              <w:spacing w:after="120"/>
              <w:jc w:val="right"/>
            </w:pPr>
          </w:p>
          <w:p w14:paraId="12A11AB8" w14:textId="77777777" w:rsidR="00423830" w:rsidRPr="00242284" w:rsidRDefault="009B0074" w:rsidP="009B0074">
            <w:pPr>
              <w:spacing w:after="120"/>
              <w:jc w:val="right"/>
              <w:rPr>
                <w:rFonts w:cs="Segoe UI"/>
                <w:color w:val="002B7F"/>
                <w:sz w:val="28"/>
                <w:szCs w:val="28"/>
              </w:rPr>
            </w:pPr>
            <w:r>
              <w:rPr>
                <w:rFonts w:cs="Segoe UI"/>
                <w:sz w:val="28"/>
                <w:szCs w:val="28"/>
              </w:rPr>
              <w:t>August 2021</w:t>
            </w:r>
          </w:p>
        </w:tc>
      </w:tr>
    </w:tbl>
    <w:p w14:paraId="12A11ABA" w14:textId="77777777" w:rsidR="008348B7" w:rsidRDefault="008348B7" w:rsidP="00A401D7">
      <w:pPr>
        <w:spacing w:after="360"/>
      </w:pPr>
    </w:p>
    <w:p w14:paraId="12A11ABB" w14:textId="77777777" w:rsidR="004E35EB" w:rsidRDefault="009B0074" w:rsidP="004E35EB">
      <w:pPr>
        <w:pStyle w:val="Heading2"/>
      </w:pPr>
      <w:r w:rsidRPr="00AB0FCC">
        <w:t>Purpose</w:t>
      </w:r>
    </w:p>
    <w:p w14:paraId="12A11ABC" w14:textId="77777777" w:rsidR="00C930C8" w:rsidRDefault="00C930C8" w:rsidP="00C930C8">
      <w:r w:rsidRPr="00FC5011">
        <w:t xml:space="preserve">The purpose of this document is to communicate </w:t>
      </w:r>
      <w:r>
        <w:t>k</w:t>
      </w:r>
      <w:r w:rsidRPr="00FC5011">
        <w:t xml:space="preserve">ey messages about the </w:t>
      </w:r>
      <w:r>
        <w:t>'</w:t>
      </w:r>
      <w:r w:rsidRPr="00FC5011">
        <w:t>ABC</w:t>
      </w:r>
      <w:r>
        <w:t>' pathway</w:t>
      </w:r>
      <w:r w:rsidRPr="00FC5011">
        <w:t xml:space="preserve"> for health workers to </w:t>
      </w:r>
      <w:r>
        <w:t xml:space="preserve">refer to when they are </w:t>
      </w:r>
      <w:r w:rsidRPr="00FC5011">
        <w:t>help</w:t>
      </w:r>
      <w:r>
        <w:t>ing</w:t>
      </w:r>
      <w:r w:rsidRPr="00FC5011">
        <w:t xml:space="preserve"> people stop smoking.</w:t>
      </w:r>
    </w:p>
    <w:p w14:paraId="12A11ABD" w14:textId="77777777" w:rsidR="00C930C8" w:rsidRDefault="00C930C8" w:rsidP="00C930C8"/>
    <w:p w14:paraId="12A11ABE" w14:textId="77777777" w:rsidR="00C930C8" w:rsidRPr="00095DA8" w:rsidRDefault="00C930C8" w:rsidP="00C930C8">
      <w:r w:rsidRPr="00FC5011">
        <w:t xml:space="preserve">The ABC pathway is </w:t>
      </w:r>
      <w:r>
        <w:t>a model</w:t>
      </w:r>
      <w:r w:rsidRPr="00FC5011">
        <w:t xml:space="preserve"> </w:t>
      </w:r>
      <w:r>
        <w:t>for all health workers in the health system to refer to.</w:t>
      </w:r>
      <w:r w:rsidRPr="00095DA8">
        <w:t xml:space="preserve"> </w:t>
      </w:r>
      <w:r w:rsidRPr="00FC5011">
        <w:t xml:space="preserve">The </w:t>
      </w:r>
      <w:r>
        <w:t>aim</w:t>
      </w:r>
      <w:r w:rsidRPr="00FC5011">
        <w:t xml:space="preserve"> is to encourage more people to make more </w:t>
      </w:r>
      <w:r>
        <w:t>stop-smoking</w:t>
      </w:r>
      <w:r w:rsidRPr="00FC5011">
        <w:t xml:space="preserve"> attempts, supported by evidence-ba</w:t>
      </w:r>
      <w:r w:rsidRPr="001C6EF2">
        <w:t>sed treatments, more often</w:t>
      </w:r>
      <w:r>
        <w:t>.</w:t>
      </w:r>
    </w:p>
    <w:p w14:paraId="12A11ABF" w14:textId="77777777" w:rsidR="00C930C8" w:rsidRPr="00095DA8" w:rsidRDefault="00C930C8" w:rsidP="00C930C8">
      <w:pPr>
        <w:pStyle w:val="Bullet"/>
      </w:pPr>
      <w:r w:rsidRPr="00B85143">
        <w:rPr>
          <w:b/>
          <w:bCs/>
        </w:rPr>
        <w:t xml:space="preserve">A </w:t>
      </w:r>
      <w:r w:rsidRPr="00095DA8">
        <w:t xml:space="preserve">is for </w:t>
      </w:r>
      <w:r w:rsidRPr="00B85143">
        <w:rPr>
          <w:b/>
          <w:bCs/>
        </w:rPr>
        <w:t xml:space="preserve">Asking </w:t>
      </w:r>
      <w:r w:rsidRPr="00095DA8">
        <w:t>about and documenting every person</w:t>
      </w:r>
      <w:r>
        <w:t>'</w:t>
      </w:r>
      <w:r w:rsidRPr="00095DA8">
        <w:t>s smoking status</w:t>
      </w:r>
      <w:r>
        <w:t>.</w:t>
      </w:r>
    </w:p>
    <w:p w14:paraId="12A11AC0" w14:textId="77777777" w:rsidR="00C930C8" w:rsidRPr="00095DA8" w:rsidRDefault="00C930C8" w:rsidP="00C930C8">
      <w:pPr>
        <w:pStyle w:val="Bullet"/>
      </w:pPr>
      <w:r w:rsidRPr="00B85143">
        <w:rPr>
          <w:b/>
          <w:bCs/>
        </w:rPr>
        <w:t>B </w:t>
      </w:r>
      <w:r w:rsidRPr="00095DA8">
        <w:t xml:space="preserve">is for giving </w:t>
      </w:r>
      <w:r w:rsidRPr="00B85143">
        <w:rPr>
          <w:b/>
          <w:bCs/>
        </w:rPr>
        <w:t xml:space="preserve">Brief advice </w:t>
      </w:r>
      <w:r w:rsidRPr="00095DA8">
        <w:t>to stop</w:t>
      </w:r>
      <w:r>
        <w:t xml:space="preserve"> smoking</w:t>
      </w:r>
      <w:r w:rsidRPr="00095DA8">
        <w:t xml:space="preserve"> to every person who smokes</w:t>
      </w:r>
      <w:r>
        <w:t>.</w:t>
      </w:r>
    </w:p>
    <w:p w14:paraId="12A11AC1" w14:textId="77777777" w:rsidR="00C930C8" w:rsidRDefault="00C930C8" w:rsidP="00C930C8">
      <w:pPr>
        <w:pStyle w:val="Bullet"/>
      </w:pPr>
      <w:r w:rsidRPr="00B85143">
        <w:rPr>
          <w:b/>
          <w:bCs/>
        </w:rPr>
        <w:t xml:space="preserve">C </w:t>
      </w:r>
      <w:r w:rsidRPr="00095DA8">
        <w:t xml:space="preserve">is for strongly encouraging </w:t>
      </w:r>
      <w:r w:rsidRPr="00B85143">
        <w:rPr>
          <w:b/>
          <w:bCs/>
        </w:rPr>
        <w:t xml:space="preserve">Cessation support </w:t>
      </w:r>
      <w:r w:rsidRPr="00095DA8">
        <w:t>(a combination of behavioural support and smoking</w:t>
      </w:r>
      <w:r>
        <w:t xml:space="preserve"> cessation</w:t>
      </w:r>
      <w:r w:rsidRPr="00095DA8">
        <w:t xml:space="preserve"> medicine works best)</w:t>
      </w:r>
      <w:r>
        <w:t xml:space="preserve"> for</w:t>
      </w:r>
      <w:r w:rsidRPr="00095DA8">
        <w:t xml:space="preserve"> every person who smokes and offering </w:t>
      </w:r>
      <w:r>
        <w:t>those people</w:t>
      </w:r>
      <w:r w:rsidRPr="00095DA8">
        <w:t xml:space="preserve"> help to access it.</w:t>
      </w:r>
    </w:p>
    <w:p w14:paraId="12A11AC2" w14:textId="77777777" w:rsidR="00C930C8" w:rsidRDefault="00C930C8" w:rsidP="00C930C8"/>
    <w:p w14:paraId="12A11AC3" w14:textId="77777777" w:rsidR="00C930C8" w:rsidRPr="00EB3C69" w:rsidRDefault="00C930C8" w:rsidP="00C930C8">
      <w:r w:rsidRPr="00EB3C69">
        <w:t>ABC provides a systematic approach to supporting people who smoke. All health workers should be competent in delivering the ABC pathway.</w:t>
      </w:r>
    </w:p>
    <w:p w14:paraId="12A11AC4" w14:textId="77777777" w:rsidR="00C930C8" w:rsidRDefault="00C930C8" w:rsidP="00C930C8"/>
    <w:p w14:paraId="12A11AC5" w14:textId="77777777" w:rsidR="00C930C8" w:rsidRDefault="00C930C8" w:rsidP="00C930C8">
      <w:r>
        <w:t>Here</w:t>
      </w:r>
      <w:r w:rsidRPr="00EB3C69">
        <w:t xml:space="preserve">, we provide general messages for </w:t>
      </w:r>
      <w:r>
        <w:t xml:space="preserve">all </w:t>
      </w:r>
      <w:r w:rsidRPr="00EB3C69">
        <w:t>hea</w:t>
      </w:r>
      <w:r>
        <w:t xml:space="preserve">lth workers to make themselves familiar with. We’ve also included </w:t>
      </w:r>
      <w:r w:rsidRPr="00EB3C69">
        <w:t xml:space="preserve">messages </w:t>
      </w:r>
      <w:r>
        <w:t xml:space="preserve">for </w:t>
      </w:r>
      <w:r w:rsidRPr="00EB3C69">
        <w:t xml:space="preserve">health workers in particular roles or services </w:t>
      </w:r>
      <w:r>
        <w:t>–</w:t>
      </w:r>
      <w:r w:rsidRPr="00EB3C69">
        <w:t xml:space="preserve"> maternity,</w:t>
      </w:r>
      <w:r>
        <w:t xml:space="preserve"> </w:t>
      </w:r>
      <w:r w:rsidRPr="00EB3C69">
        <w:t xml:space="preserve">youth health, </w:t>
      </w:r>
      <w:r>
        <w:t xml:space="preserve">mental health, </w:t>
      </w:r>
      <w:r w:rsidRPr="00EB3C69">
        <w:t xml:space="preserve">emergency department, </w:t>
      </w:r>
      <w:r>
        <w:t xml:space="preserve">surgical, </w:t>
      </w:r>
      <w:r w:rsidRPr="00EB3C69">
        <w:t>cancer and ora</w:t>
      </w:r>
      <w:r>
        <w:t>l health.</w:t>
      </w:r>
    </w:p>
    <w:p w14:paraId="12A11AC6" w14:textId="77777777" w:rsidR="00C930C8" w:rsidRPr="00EB3C69" w:rsidRDefault="00C930C8" w:rsidP="00C930C8"/>
    <w:p w14:paraId="12A11AC7" w14:textId="77777777" w:rsidR="00C930C8" w:rsidRDefault="00C930C8" w:rsidP="00C930C8">
      <w:r w:rsidRPr="00EB3C69">
        <w:t>Each set of key messages is supported by a summary of current technical information from the literature.</w:t>
      </w:r>
    </w:p>
    <w:p w14:paraId="12A11AC8" w14:textId="77777777" w:rsidR="00C930C8" w:rsidRPr="00EB3C69" w:rsidRDefault="00C930C8" w:rsidP="00C930C8"/>
    <w:p w14:paraId="12A11AC9" w14:textId="77777777" w:rsidR="00C930C8" w:rsidRPr="00FC5011" w:rsidRDefault="00C930C8" w:rsidP="008B25D9">
      <w:pPr>
        <w:pStyle w:val="Heading2"/>
        <w:keepNext w:val="0"/>
        <w:pageBreakBefore/>
        <w:spacing w:before="0"/>
      </w:pPr>
      <w:r>
        <w:lastRenderedPageBreak/>
        <w:t xml:space="preserve">Key </w:t>
      </w:r>
      <w:r w:rsidRPr="00FC5011">
        <w:t>messages</w:t>
      </w:r>
      <w:r>
        <w:t xml:space="preserve"> for all health workers in all health settings</w:t>
      </w:r>
    </w:p>
    <w:p w14:paraId="12A11ACA" w14:textId="77777777" w:rsidR="00C930C8" w:rsidRPr="00FC5011" w:rsidRDefault="00C930C8" w:rsidP="00C930C8">
      <w:pPr>
        <w:pStyle w:val="Heading3"/>
      </w:pPr>
      <w:r>
        <w:t>Smoking kills people prematurely</w:t>
      </w:r>
    </w:p>
    <w:p w14:paraId="12A11ACB" w14:textId="77777777" w:rsidR="00C930C8" w:rsidRDefault="00C930C8" w:rsidP="00C930C8">
      <w:pPr>
        <w:pStyle w:val="Bullet"/>
      </w:pPr>
      <w:r>
        <w:t>Around 4,5</w:t>
      </w:r>
      <w:r w:rsidRPr="00FC5011">
        <w:t xml:space="preserve">00 deaths each year are related to tobacco use and exposure. </w:t>
      </w:r>
      <w:r>
        <w:t>One-</w:t>
      </w:r>
      <w:r w:rsidRPr="00FC5011">
        <w:t>third of these deaths occur in middle age</w:t>
      </w:r>
      <w:r>
        <w:t>, not just in old age</w:t>
      </w:r>
      <w:r w:rsidRPr="00FC5011">
        <w:t>.</w:t>
      </w:r>
      <w:r>
        <w:fldChar w:fldCharType="begin"/>
      </w:r>
      <w:r>
        <w:instrText xml:space="preserve"> ADDIN EN.CITE &lt;EndNote&gt;&lt;Cite&gt;&lt;Author&gt;Ministry of Health&lt;/Author&gt;&lt;Year&gt;2016&lt;/Year&gt;&lt;RecNum&gt;114&lt;/RecNum&gt;&lt;DisplayText&gt;&lt;style face="superscript"&gt;1&lt;/style&gt;&lt;/DisplayText&gt;&lt;record&gt;&lt;rec-number&gt;114&lt;/rec-number&gt;&lt;foreign-keys&gt;&lt;key app="EN" db-id="tpp9swr29rppa1e2v21v9tfgxw0sfsfs9r5z" timestamp="1620097591" guid="bff23ead-d7c9-4edf-816a-92238e77b96e"&gt;114&lt;/key&gt;&lt;/foreign-keys&gt;&lt;ref-type name="Report"&gt;27&lt;/ref-type&gt;&lt;contributors&gt;&lt;authors&gt;&lt;author&gt;Ministry of Health,&lt;/author&gt;&lt;/authors&gt;&lt;/contributors&gt;&lt;titles&gt;&lt;title&gt;Background Information: New Zealand&amp;apos;s Tobacco Control Programme&lt;/title&gt;&lt;/titles&gt;&lt;dates&gt;&lt;year&gt;2016&lt;/year&gt;&lt;/dates&gt;&lt;pub-location&gt;Wellington&lt;/pub-location&gt;&lt;publisher&gt;Ministry of Health&lt;/publisher&gt;&lt;urls&gt;&lt;/urls&gt;&lt;/record&gt;&lt;/Cite&gt;&lt;/EndNote&gt;</w:instrText>
      </w:r>
      <w:r>
        <w:fldChar w:fldCharType="separate"/>
      </w:r>
      <w:r w:rsidRPr="008C32E2">
        <w:rPr>
          <w:noProof/>
          <w:vertAlign w:val="superscript"/>
        </w:rPr>
        <w:t>1</w:t>
      </w:r>
      <w:r>
        <w:fldChar w:fldCharType="end"/>
      </w:r>
    </w:p>
    <w:p w14:paraId="12A11ACC" w14:textId="77777777" w:rsidR="00C930C8" w:rsidRDefault="00C930C8" w:rsidP="00C930C8"/>
    <w:p w14:paraId="12A11ACD" w14:textId="77777777" w:rsidR="00C930C8" w:rsidRPr="001C6EF2" w:rsidRDefault="00C930C8" w:rsidP="00C930C8">
      <w:pPr>
        <w:pStyle w:val="Heading3"/>
      </w:pPr>
      <w:r>
        <w:t>Smoking causes other health problems</w:t>
      </w:r>
    </w:p>
    <w:p w14:paraId="12A11ACE" w14:textId="77777777" w:rsidR="00C930C8" w:rsidRPr="00FC5011" w:rsidRDefault="00C930C8" w:rsidP="00C930C8">
      <w:pPr>
        <w:pStyle w:val="Bullet"/>
      </w:pPr>
      <w:r>
        <w:t>When people who smoke have surgery,</w:t>
      </w:r>
      <w:r w:rsidRPr="00FC5011">
        <w:t xml:space="preserve"> </w:t>
      </w:r>
      <w:r>
        <w:t xml:space="preserve">they are more likely than people who don't smoke to have </w:t>
      </w:r>
      <w:r w:rsidRPr="00FC5011">
        <w:t>complications and</w:t>
      </w:r>
      <w:r w:rsidRPr="00FC5011" w:rsidDel="008C32E2">
        <w:t xml:space="preserve"> </w:t>
      </w:r>
      <w:r>
        <w:t xml:space="preserve">problems with </w:t>
      </w:r>
      <w:r w:rsidRPr="00FC5011">
        <w:t>wound healing.</w:t>
      </w:r>
      <w:r>
        <w:fldChar w:fldCharType="begin"/>
      </w:r>
      <w:r>
        <w:instrText xml:space="preserve"> ADDIN EN.CITE &lt;EndNote&gt;&lt;Cite&gt;&lt;Author&gt;Thomsen&lt;/Author&gt;&lt;Year&gt;2014&lt;/Year&gt;&lt;RecNum&gt;82&lt;/RecNum&gt;&lt;DisplayText&gt;&lt;style face="superscript"&gt;2&lt;/style&gt;&lt;/DisplayText&gt;&lt;record&gt;&lt;rec-number&gt;82&lt;/rec-number&gt;&lt;foreign-keys&gt;&lt;key app="EN" db-id="tpp9swr29rppa1e2v21v9tfgxw0sfsfs9r5z" timestamp="1618795756" guid="ee3ce2f9-2d44-4a7e-a38b-1d8a5f165e6a"&gt;82&lt;/key&gt;&lt;/foreign-keys&gt;&lt;ref-type name="Journal Article"&gt;17&lt;/ref-type&gt;&lt;contributors&gt;&lt;authors&gt;&lt;author&gt;Thomsen, T.&lt;/author&gt;&lt;author&gt;Villebro, N.&lt;/author&gt;&lt;author&gt;Møller, A. M.&lt;/author&gt;&lt;/authors&gt;&lt;/contributors&gt;&lt;titles&gt;&lt;title&gt;Interventions for preoperative smoking cessation&lt;/title&gt;&lt;secondary-title&gt;Cochrane Database of Systematic Reviews&lt;/secondary-title&gt;&lt;/titles&gt;&lt;periodical&gt;&lt;full-title&gt;Cochrane Database of Systematic Reviews&lt;/full-title&gt;&lt;/periodical&gt;&lt;number&gt;3&lt;/number&gt;&lt;keywords&gt;&lt;keyword&gt;*Preoperative Care&lt;/keyword&gt;&lt;keyword&gt;*Smoking Cessation&lt;/keyword&gt;&lt;keyword&gt;Benzazepines [administration &amp;amp; dosage]&lt;/keyword&gt;&lt;keyword&gt;Humans&lt;/keyword&gt;&lt;keyword&gt;Nicotine [administration &amp;amp; dosage]&lt;/keyword&gt;&lt;keyword&gt;Nicotinic Agonists [administration &amp;amp; dosage]&lt;/keyword&gt;&lt;keyword&gt;Postoperative Complications [*prevention &amp;amp; control]&lt;/keyword&gt;&lt;keyword&gt;Quinoxalines [administration &amp;amp; dosage]&lt;/keyword&gt;&lt;keyword&gt;Randomized Controlled Trials as Topic&lt;/keyword&gt;&lt;keyword&gt;Smoking [adverse effects]&lt;/keyword&gt;&lt;keyword&gt;Tobacco Use Cessation Devices&lt;/keyword&gt;&lt;keyword&gt;Varenicline&lt;/keyword&gt;&lt;/keywords&gt;&lt;dates&gt;&lt;year&gt;2014&lt;/year&gt;&lt;/dates&gt;&lt;publisher&gt;John Wiley &amp;amp; Sons, Ltd&lt;/publisher&gt;&lt;isbn&gt;1465-1858&lt;/isbn&gt;&lt;accession-num&gt;CD002294&lt;/accession-num&gt;&lt;urls&gt;&lt;related-urls&gt;&lt;url&gt;http://dx.doi.org/10.1002/14651858.CD002294.pub4&lt;/url&gt;&lt;/related-urls&gt;&lt;/urls&gt;&lt;electronic-resource-num&gt;10.1002/14651858.CD002294.pub4&lt;/electronic-resource-num&gt;&lt;/record&gt;&lt;/Cite&gt;&lt;/EndNote&gt;</w:instrText>
      </w:r>
      <w:r>
        <w:fldChar w:fldCharType="separate"/>
      </w:r>
      <w:r w:rsidRPr="008C32E2">
        <w:rPr>
          <w:noProof/>
          <w:vertAlign w:val="superscript"/>
        </w:rPr>
        <w:t>2</w:t>
      </w:r>
      <w:r>
        <w:fldChar w:fldCharType="end"/>
      </w:r>
    </w:p>
    <w:p w14:paraId="12A11ACF" w14:textId="77777777" w:rsidR="00C930C8" w:rsidRDefault="00C930C8" w:rsidP="00C930C8">
      <w:pPr>
        <w:pStyle w:val="Bullet"/>
      </w:pPr>
      <w:r w:rsidRPr="008351DE">
        <w:t>Smoking during pregnancy</w:t>
      </w:r>
      <w:r w:rsidRPr="00FC5011">
        <w:t xml:space="preserve"> </w:t>
      </w:r>
      <w:r>
        <w:t>increases the risk to mother and baby during and after pregnancy.</w:t>
      </w:r>
      <w:r>
        <w:fldChar w:fldCharType="begin"/>
      </w:r>
      <w:r>
        <w:instrText xml:space="preserve"> ADDIN EN.CITE &lt;EndNote&gt;&lt;Cite&gt;&lt;Author&gt;Pineles&lt;/Author&gt;&lt;Year&gt;2014&lt;/Year&gt;&lt;RecNum&gt;77&lt;/RecNum&gt;&lt;DisplayText&gt;&lt;style face="superscript"&gt;3&lt;/style&gt;&lt;/DisplayText&gt;&lt;record&gt;&lt;rec-number&gt;77&lt;/rec-number&gt;&lt;foreign-keys&gt;&lt;key app="EN" db-id="tpp9swr29rppa1e2v21v9tfgxw0sfsfs9r5z" timestamp="1618789231" guid="5739d374-dd88-489f-bad1-d452dcce3981"&gt;77&lt;/key&gt;&lt;/foreign-keys&gt;&lt;ref-type name="Journal Article"&gt;17&lt;/ref-type&gt;&lt;contributors&gt;&lt;authors&gt;&lt;author&gt;Pineles, Beth L.&lt;/author&gt;&lt;author&gt;Park, Edward&lt;/author&gt;&lt;author&gt;Samet, Jonathan M.&lt;/author&gt;&lt;/authors&gt;&lt;/contributors&gt;&lt;titles&gt;&lt;title&gt;Systematic Review and Meta-Analysis of Miscarriage and Maternal Exposure to Tobacco Smoke During Pregnancy&lt;/title&gt;&lt;secondary-title&gt;American Journal of Epidemiology&lt;/secondary-title&gt;&lt;/titles&gt;&lt;periodical&gt;&lt;full-title&gt;American Journal of Epidemiology&lt;/full-title&gt;&lt;/periodical&gt;&lt;pages&gt;807-823&lt;/pages&gt;&lt;volume&gt;179&lt;/volume&gt;&lt;number&gt;7&lt;/number&gt;&lt;dates&gt;&lt;year&gt;2014&lt;/year&gt;&lt;/dates&gt;&lt;isbn&gt;0002-9262&lt;/isbn&gt;&lt;urls&gt;&lt;related-urls&gt;&lt;url&gt;https://doi.org/10.1093/aje/kwt334&lt;/url&gt;&lt;/related-urls&gt;&lt;/urls&gt;&lt;electronic-resource-num&gt;10.1093/aje/kwt334&lt;/electronic-resource-num&gt;&lt;access-date&gt;4/3/2019&lt;/access-date&gt;&lt;/record&gt;&lt;/Cite&gt;&lt;/EndNote&gt;</w:instrText>
      </w:r>
      <w:r>
        <w:fldChar w:fldCharType="separate"/>
      </w:r>
      <w:r w:rsidRPr="00684F29">
        <w:rPr>
          <w:noProof/>
          <w:vertAlign w:val="superscript"/>
        </w:rPr>
        <w:t>3</w:t>
      </w:r>
      <w:r>
        <w:fldChar w:fldCharType="end"/>
      </w:r>
    </w:p>
    <w:p w14:paraId="12A11AD0" w14:textId="77777777" w:rsidR="00C930C8" w:rsidRDefault="00C930C8" w:rsidP="00C930C8"/>
    <w:p w14:paraId="12A11AD1" w14:textId="77777777" w:rsidR="00C930C8" w:rsidRPr="00FC5011" w:rsidRDefault="00C930C8" w:rsidP="00C930C8">
      <w:pPr>
        <w:pStyle w:val="Heading3"/>
      </w:pPr>
      <w:r>
        <w:t>Fewer New Zealanders are smoking</w:t>
      </w:r>
    </w:p>
    <w:p w14:paraId="12A11AD2" w14:textId="77777777" w:rsidR="00C930C8" w:rsidRDefault="00C930C8" w:rsidP="00C930C8">
      <w:pPr>
        <w:pStyle w:val="Bullet"/>
      </w:pPr>
      <w:r w:rsidRPr="00FC5011">
        <w:t xml:space="preserve">Since 2006, </w:t>
      </w:r>
      <w:r>
        <w:t xml:space="preserve">daily </w:t>
      </w:r>
      <w:r w:rsidRPr="00FC5011">
        <w:t>smoking prevalence has dropped from 2</w:t>
      </w:r>
      <w:r>
        <w:t>2 percent</w:t>
      </w:r>
      <w:r w:rsidRPr="00FC5011">
        <w:t xml:space="preserve"> to 1</w:t>
      </w:r>
      <w:r>
        <w:t>2 percent</w:t>
      </w:r>
      <w:r w:rsidRPr="00FC5011">
        <w:t>.</w:t>
      </w:r>
      <w:r w:rsidRPr="001C6EF2">
        <w:fldChar w:fldCharType="begin"/>
      </w:r>
      <w:r>
        <w:instrText xml:space="preserve"> ADDIN EN.CITE &lt;EndNote&gt;&lt;Cite&gt;&lt;Author&gt;Ministry of Health&lt;/Author&gt;&lt;Year&gt;2020&lt;/Year&gt;&lt;RecNum&gt;64&lt;/RecNum&gt;&lt;DisplayText&gt;&lt;style face="superscript"&gt;4&lt;/style&gt;&lt;/DisplayText&gt;&lt;record&gt;&lt;rec-number&gt;64&lt;/rec-number&gt;&lt;foreign-keys&gt;&lt;key app="EN" db-id="tpp9swr29rppa1e2v21v9tfgxw0sfsfs9r5z" timestamp="1617761492" guid="8111993d-391d-4152-9f37-9dae64cd7fed"&gt;64&lt;/key&gt;&lt;/foreign-keys&gt;&lt;ref-type name="Report"&gt;27&lt;/ref-type&gt;&lt;contributors&gt;&lt;authors&gt;&lt;author&gt;Ministry of Health,&lt;/author&gt;&lt;/authors&gt;&lt;/contributors&gt;&lt;titles&gt;&lt;title&gt;Annual Update of Key Results 2019/20: New Zealand Health Sruvey&lt;/title&gt;&lt;/titles&gt;&lt;dates&gt;&lt;year&gt;2020&lt;/year&gt;&lt;/dates&gt;&lt;pub-location&gt;Wellington&lt;/pub-location&gt;&lt;publisher&gt;Ministry of Health&lt;/publisher&gt;&lt;urls&gt;&lt;/urls&gt;&lt;access-date&gt;4.3.2020&lt;/access-date&gt;&lt;/record&gt;&lt;/Cite&gt;&lt;/EndNote&gt;</w:instrText>
      </w:r>
      <w:r w:rsidRPr="001C6EF2">
        <w:fldChar w:fldCharType="separate"/>
      </w:r>
      <w:r w:rsidRPr="00684F29">
        <w:rPr>
          <w:noProof/>
          <w:vertAlign w:val="superscript"/>
        </w:rPr>
        <w:t>4</w:t>
      </w:r>
      <w:r w:rsidRPr="001C6EF2">
        <w:fldChar w:fldCharType="end"/>
      </w:r>
    </w:p>
    <w:p w14:paraId="12A11AD3" w14:textId="77777777" w:rsidR="00C930C8" w:rsidRDefault="00C930C8" w:rsidP="00C930C8">
      <w:pPr>
        <w:pStyle w:val="Bullet"/>
      </w:pPr>
      <w:r>
        <w:t>Smoking is no longer accepted as the norm in many families, community groups and settings.</w:t>
      </w:r>
    </w:p>
    <w:p w14:paraId="12A11AD4" w14:textId="77777777" w:rsidR="00C930C8" w:rsidRDefault="00C930C8" w:rsidP="00C930C8">
      <w:pPr>
        <w:pStyle w:val="Bullet"/>
      </w:pPr>
      <w:r w:rsidRPr="001C6EF2">
        <w:t>Smoking rates have decreased from 42</w:t>
      </w:r>
      <w:r>
        <w:t xml:space="preserve"> percent</w:t>
      </w:r>
      <w:r w:rsidRPr="001C6EF2">
        <w:t xml:space="preserve"> to </w:t>
      </w:r>
      <w:r>
        <w:t>29 percent</w:t>
      </w:r>
      <w:r w:rsidRPr="00FC5011">
        <w:t xml:space="preserve"> among Māori and 30</w:t>
      </w:r>
      <w:r>
        <w:t xml:space="preserve"> percent</w:t>
      </w:r>
      <w:r w:rsidRPr="00FC5011">
        <w:t xml:space="preserve"> to </w:t>
      </w:r>
      <w:r>
        <w:t>18 percent</w:t>
      </w:r>
      <w:r w:rsidRPr="00FC5011">
        <w:t xml:space="preserve"> among Pacific peoples.</w:t>
      </w:r>
      <w:r w:rsidRPr="001C6EF2">
        <w:fldChar w:fldCharType="begin"/>
      </w:r>
      <w:r>
        <w:instrText xml:space="preserve"> ADDIN EN.CITE &lt;EndNote&gt;&lt;Cite&gt;&lt;Author&gt;Ministry of Health&lt;/Author&gt;&lt;Year&gt;2020&lt;/Year&gt;&lt;RecNum&gt;64&lt;/RecNum&gt;&lt;DisplayText&gt;&lt;style face="superscript"&gt;4&lt;/style&gt;&lt;/DisplayText&gt;&lt;record&gt;&lt;rec-number&gt;64&lt;/rec-number&gt;&lt;foreign-keys&gt;&lt;key app="EN" db-id="tpp9swr29rppa1e2v21v9tfgxw0sfsfs9r5z" timestamp="1617761492" guid="8111993d-391d-4152-9f37-9dae64cd7fed"&gt;64&lt;/key&gt;&lt;/foreign-keys&gt;&lt;ref-type name="Report"&gt;27&lt;/ref-type&gt;&lt;contributors&gt;&lt;authors&gt;&lt;author&gt;Ministry of Health,&lt;/author&gt;&lt;/authors&gt;&lt;/contributors&gt;&lt;titles&gt;&lt;title&gt;Annual Update of Key Results 2019/20: New Zealand Health Sruvey&lt;/title&gt;&lt;/titles&gt;&lt;dates&gt;&lt;year&gt;2020&lt;/year&gt;&lt;/dates&gt;&lt;pub-location&gt;Wellington&lt;/pub-location&gt;&lt;publisher&gt;Ministry of Health&lt;/publisher&gt;&lt;urls&gt;&lt;/urls&gt;&lt;access-date&gt;4.3.2020&lt;/access-date&gt;&lt;/record&gt;&lt;/Cite&gt;&lt;/EndNote&gt;</w:instrText>
      </w:r>
      <w:r w:rsidRPr="001C6EF2">
        <w:fldChar w:fldCharType="separate"/>
      </w:r>
      <w:r w:rsidRPr="00684F29">
        <w:rPr>
          <w:noProof/>
          <w:vertAlign w:val="superscript"/>
        </w:rPr>
        <w:t>4</w:t>
      </w:r>
      <w:r w:rsidRPr="001C6EF2">
        <w:fldChar w:fldCharType="end"/>
      </w:r>
    </w:p>
    <w:p w14:paraId="12A11AD5" w14:textId="77777777" w:rsidR="00C930C8" w:rsidRDefault="00C930C8" w:rsidP="00C930C8">
      <w:pPr>
        <w:pStyle w:val="Bullet"/>
      </w:pPr>
      <w:r>
        <w:t>The government has committed to providing services and changing policies to continue to reduce smoking further, to below 5 percent across all groups by 2025.</w:t>
      </w:r>
    </w:p>
    <w:p w14:paraId="12A11AD6" w14:textId="77777777" w:rsidR="00C930C8" w:rsidRDefault="00C930C8" w:rsidP="00C930C8"/>
    <w:p w14:paraId="12A11AD7" w14:textId="77777777" w:rsidR="00C930C8" w:rsidRPr="00FC5011" w:rsidRDefault="00C930C8" w:rsidP="00C930C8">
      <w:pPr>
        <w:pStyle w:val="Heading3"/>
      </w:pPr>
      <w:r>
        <w:t>Most people who smoke want to stop</w:t>
      </w:r>
    </w:p>
    <w:p w14:paraId="12A11AD8" w14:textId="77777777" w:rsidR="00C930C8" w:rsidRDefault="00C930C8" w:rsidP="00C930C8">
      <w:pPr>
        <w:pStyle w:val="Bullet"/>
      </w:pPr>
      <w:r>
        <w:t>Most</w:t>
      </w:r>
      <w:r w:rsidRPr="00FC5011">
        <w:t xml:space="preserve"> people who smoke </w:t>
      </w:r>
      <w:r>
        <w:t>would like</w:t>
      </w:r>
      <w:r w:rsidRPr="00FC5011">
        <w:t xml:space="preserve"> to </w:t>
      </w:r>
      <w:r>
        <w:t>stop</w:t>
      </w:r>
      <w:r>
        <w:fldChar w:fldCharType="begin"/>
      </w:r>
      <w:r>
        <w:instrText xml:space="preserve"> ADDIN EN.CITE &lt;EndNote&gt;&lt;Cite&gt;&lt;Author&gt;Ministry of Health&lt;/Author&gt;&lt;Year&gt;2010&lt;/Year&gt;&lt;RecNum&gt;112&lt;/RecNum&gt;&lt;DisplayText&gt;&lt;style face="superscript"&gt;5&lt;/style&gt;&lt;/DisplayText&gt;&lt;record&gt;&lt;rec-number&gt;112&lt;/rec-number&gt;&lt;foreign-keys&gt;&lt;key app="EN" db-id="tpp9swr29rppa1e2v21v9tfgxw0sfsfs9r5z" timestamp="1620095298" guid="840b0914-7de9-4413-828f-e508fe2dc8df"&gt;112&lt;/key&gt;&lt;/foreign-keys&gt;&lt;ref-type name="Report"&gt;27&lt;/ref-type&gt;&lt;contributors&gt;&lt;authors&gt;&lt;author&gt;Ministry of Health,&lt;/author&gt;&lt;/authors&gt;&lt;/contributors&gt;&lt;titles&gt;&lt;title&gt;Tobacco Use in New Zealand: Key findings from the 2009 Tobacco Use Survey. &lt;/title&gt;&lt;/titles&gt;&lt;dates&gt;&lt;year&gt;2010&lt;/year&gt;&lt;/dates&gt;&lt;pub-location&gt;Wellington&lt;/pub-location&gt;&lt;publisher&gt;Ministry of Health&lt;/publisher&gt;&lt;urls&gt;&lt;related-urls&gt;&lt;url&gt;https://www.health.govt.nz/system/files/documents/publications/tobacco-use-nz-key-findings-2009-survey_0.pdf&lt;/url&gt;&lt;/related-urls&gt;&lt;/urls&gt;&lt;/record&gt;&lt;/Cite&gt;&lt;/EndNote&gt;</w:instrText>
      </w:r>
      <w:r>
        <w:fldChar w:fldCharType="separate"/>
      </w:r>
      <w:r w:rsidRPr="00684F29">
        <w:rPr>
          <w:noProof/>
          <w:vertAlign w:val="superscript"/>
        </w:rPr>
        <w:t>5</w:t>
      </w:r>
      <w:r>
        <w:fldChar w:fldCharType="end"/>
      </w:r>
      <w:r w:rsidRPr="001C6EF2">
        <w:t xml:space="preserve"> </w:t>
      </w:r>
      <w:r>
        <w:t>and wish they had never started.</w:t>
      </w:r>
    </w:p>
    <w:p w14:paraId="12A11AD9" w14:textId="77777777" w:rsidR="00C930C8" w:rsidRDefault="00C930C8" w:rsidP="00C930C8">
      <w:pPr>
        <w:pStyle w:val="Bullet"/>
      </w:pPr>
      <w:r>
        <w:t>They expect to be asked about smoking by their health providers.</w:t>
      </w:r>
    </w:p>
    <w:p w14:paraId="12A11ADA" w14:textId="77777777" w:rsidR="00C930C8" w:rsidRPr="001C6EF2" w:rsidRDefault="00C930C8" w:rsidP="00C930C8">
      <w:pPr>
        <w:pStyle w:val="Bullet"/>
      </w:pPr>
      <w:r>
        <w:t xml:space="preserve">They </w:t>
      </w:r>
      <w:r w:rsidRPr="001C6EF2">
        <w:t xml:space="preserve">appreciate </w:t>
      </w:r>
      <w:r>
        <w:t xml:space="preserve">any </w:t>
      </w:r>
      <w:r w:rsidRPr="001C6EF2">
        <w:t xml:space="preserve">help </w:t>
      </w:r>
      <w:r>
        <w:t xml:space="preserve">they get </w:t>
      </w:r>
      <w:r w:rsidRPr="001C6EF2">
        <w:t xml:space="preserve">from their health </w:t>
      </w:r>
      <w:r>
        <w:t>providers</w:t>
      </w:r>
      <w:r w:rsidRPr="001C6EF2">
        <w:t>.</w:t>
      </w:r>
    </w:p>
    <w:p w14:paraId="12A11ADB" w14:textId="77777777" w:rsidR="00C930C8" w:rsidRDefault="00C930C8" w:rsidP="00C930C8">
      <w:pPr>
        <w:pStyle w:val="Bullet"/>
      </w:pPr>
      <w:r>
        <w:t>It is hard to stop</w:t>
      </w:r>
      <w:r w:rsidRPr="00FC5011">
        <w:t xml:space="preserve"> smoking. People </w:t>
      </w:r>
      <w:r>
        <w:t xml:space="preserve">mostly </w:t>
      </w:r>
      <w:r w:rsidRPr="00FC5011">
        <w:t xml:space="preserve">smoke because they are addicted to </w:t>
      </w:r>
      <w:r>
        <w:t>cigarettes</w:t>
      </w:r>
      <w:r w:rsidRPr="00FC5011">
        <w:t>.</w:t>
      </w:r>
      <w:r>
        <w:t xml:space="preserve"> A</w:t>
      </w:r>
      <w:r w:rsidRPr="00FC5011">
        <w:t xml:space="preserve"> 40</w:t>
      </w:r>
      <w:r>
        <w:noBreakHyphen/>
      </w:r>
      <w:r w:rsidRPr="00FC5011">
        <w:t xml:space="preserve">year-old smoker who started smoking at </w:t>
      </w:r>
      <w:r>
        <w:t xml:space="preserve">the </w:t>
      </w:r>
      <w:r w:rsidRPr="00FC5011">
        <w:t xml:space="preserve">age </w:t>
      </w:r>
      <w:r>
        <w:t xml:space="preserve">of </w:t>
      </w:r>
      <w:r w:rsidRPr="00FC5011">
        <w:t xml:space="preserve">18 </w:t>
      </w:r>
      <w:r>
        <w:t xml:space="preserve">years </w:t>
      </w:r>
      <w:r w:rsidRPr="00FC5011">
        <w:t>is likely to have already made 22</w:t>
      </w:r>
      <w:r>
        <w:t> </w:t>
      </w:r>
      <w:r w:rsidRPr="00FC5011">
        <w:t>unsuccessful quit attempts.</w:t>
      </w:r>
      <w:r>
        <w:fldChar w:fldCharType="begin"/>
      </w:r>
      <w:r>
        <w:instrText xml:space="preserve"> ADDIN EN.CITE &lt;EndNote&gt;&lt;Cite&gt;&lt;Author&gt;Borland&lt;/Author&gt;&lt;Year&gt;2012&lt;/Year&gt;&lt;RecNum&gt;113&lt;/RecNum&gt;&lt;DisplayText&gt;&lt;style face="superscript"&gt;6&lt;/style&gt;&lt;/DisplayText&gt;&lt;record&gt;&lt;rec-number&gt;113&lt;/rec-number&gt;&lt;foreign-keys&gt;&lt;key app="EN" db-id="tpp9swr29rppa1e2v21v9tfgxw0sfsfs9r5z" timestamp="1620095719" guid="6dc3d4ee-e975-49b7-aa5e-7fc444d67ae1"&gt;113&lt;/key&gt;&lt;/foreign-keys&gt;&lt;ref-type name="Journal Article"&gt;17&lt;/ref-type&gt;&lt;contributors&gt;&lt;authors&gt;&lt;author&gt;Borland, Ron&lt;/author&gt;&lt;author&gt;Partos, Timea R.&lt;/author&gt;&lt;author&gt;Yong, Hua-Hie&lt;/author&gt;&lt;author&gt;Cummings, K. Michael&lt;/author&gt;&lt;author&gt;Hyland, Andrew&lt;/author&gt;&lt;/authors&gt;&lt;/contributors&gt;&lt;titles&gt;&lt;title&gt;How much unsuccessful quitting activity is going on among adult smokers? Data from the International Tobacco Control Four Country cohort survey&lt;/title&gt;&lt;secondary-title&gt;Addiction&lt;/secondary-title&gt;&lt;/titles&gt;&lt;periodical&gt;&lt;full-title&gt;Addiction&lt;/full-title&gt;&lt;abbr-1&gt;Addiction (Abingdon, England)&lt;/abbr-1&gt;&lt;/periodical&gt;&lt;pages&gt;673-682&lt;/pages&gt;&lt;volume&gt;107&lt;/volume&gt;&lt;number&gt;3&lt;/number&gt;&lt;dates&gt;&lt;year&gt;2012&lt;/year&gt;&lt;/dates&gt;&lt;isbn&gt;0965-2140&lt;/isbn&gt;&lt;urls&gt;&lt;related-urls&gt;&lt;url&gt;https://onlinelibrary.wiley.com/doi/abs/10.1111/j.1360-0443.2011.03685.x&lt;/url&gt;&lt;/related-urls&gt;&lt;/urls&gt;&lt;electronic-resource-num&gt;https://doi.org/10.1111/j.1360-0443.2011.03685.x&lt;/electronic-resource-num&gt;&lt;/record&gt;&lt;/Cite&gt;&lt;/EndNote&gt;</w:instrText>
      </w:r>
      <w:r>
        <w:fldChar w:fldCharType="separate"/>
      </w:r>
      <w:r w:rsidRPr="00684F29">
        <w:rPr>
          <w:noProof/>
          <w:vertAlign w:val="superscript"/>
        </w:rPr>
        <w:t>6</w:t>
      </w:r>
      <w:r>
        <w:fldChar w:fldCharType="end"/>
      </w:r>
    </w:p>
    <w:p w14:paraId="12A11ADC" w14:textId="77777777" w:rsidR="00C930C8" w:rsidRPr="00FC5011" w:rsidRDefault="00C930C8" w:rsidP="00C930C8"/>
    <w:p w14:paraId="12A11ADD" w14:textId="77777777" w:rsidR="00C930C8" w:rsidRPr="001C6EF2" w:rsidRDefault="00C930C8" w:rsidP="008B25D9">
      <w:pPr>
        <w:pStyle w:val="Heading3"/>
        <w:keepNext w:val="0"/>
        <w:pageBreakBefore/>
        <w:spacing w:before="0"/>
      </w:pPr>
      <w:r w:rsidRPr="00FC5011">
        <w:lastRenderedPageBreak/>
        <w:t>Stop-smoking treatment works and is highly cost</w:t>
      </w:r>
      <w:r>
        <w:t xml:space="preserve"> </w:t>
      </w:r>
      <w:r w:rsidRPr="00FC5011">
        <w:t>effective</w:t>
      </w:r>
    </w:p>
    <w:p w14:paraId="12A11ADE" w14:textId="77777777" w:rsidR="00C930C8" w:rsidRPr="00FC5011" w:rsidRDefault="00C930C8" w:rsidP="00C930C8">
      <w:pPr>
        <w:pStyle w:val="Bullet"/>
      </w:pPr>
      <w:r w:rsidRPr="00FC5011">
        <w:t>Stop-smoking treatment is a life-saving</w:t>
      </w:r>
      <w:r>
        <w:t xml:space="preserve"> and cost-effective</w:t>
      </w:r>
      <w:r w:rsidRPr="00FC5011">
        <w:t xml:space="preserve"> intervention.</w:t>
      </w:r>
      <w:r>
        <w:fldChar w:fldCharType="begin"/>
      </w:r>
      <w:r>
        <w:instrText xml:space="preserve"> ADDIN EN.CITE &lt;EndNote&gt;&lt;Cite&gt;&lt;Author&gt;West&lt;/Author&gt;&lt;Year&gt;2015&lt;/Year&gt;&lt;RecNum&gt;56&lt;/RecNum&gt;&lt;DisplayText&gt;&lt;style face="superscript"&gt;7&lt;/style&gt;&lt;/DisplayText&gt;&lt;record&gt;&lt;rec-number&gt;56&lt;/rec-number&gt;&lt;foreign-keys&gt;&lt;key app="EN" db-id="tpp9swr29rppa1e2v21v9tfgxw0sfsfs9r5z" timestamp="1616991658" guid="bc16ca62-2dac-4944-95a4-c7324fdff060"&gt;56&lt;/key&gt;&lt;/foreign-keys&gt;&lt;ref-type name="Journal Article"&gt;17&lt;/ref-type&gt;&lt;contributors&gt;&lt;authors&gt;&lt;author&gt;West, Robert&lt;/author&gt;&lt;author&gt;Raw, Martin&lt;/author&gt;&lt;author&gt;McNeill, Ann&lt;/author&gt;&lt;author&gt;Stead, Lindsay&lt;/author&gt;&lt;author&gt;Aveyard, Paul&lt;/author&gt;&lt;author&gt;Bitton, John&lt;/author&gt;&lt;author&gt;Stapleton, John&lt;/author&gt;&lt;author&gt;McRobbie, Hayden&lt;/author&gt;&lt;author&gt;Pokhrel, Subhash&lt;/author&gt;&lt;author&gt;Lester-George, Adam&lt;/author&gt;&lt;author&gt;Borland, Ron&lt;/author&gt;&lt;/authors&gt;&lt;/contributors&gt;&lt;titles&gt;&lt;title&gt;Health-care interventions to promote and assist tobacco cessation: a review of efficacy, effectiveness and affordability for use in national guideline development&lt;/title&gt;&lt;secondary-title&gt;Addiction&lt;/secondary-title&gt;&lt;/titles&gt;&lt;periodical&gt;&lt;full-title&gt;Addiction&lt;/full-title&gt;&lt;abbr-1&gt;Addiction (Abingdon, England)&lt;/abbr-1&gt;&lt;/periodical&gt;&lt;pages&gt;1388-1403&lt;/pages&gt;&lt;volume&gt;110&lt;/volume&gt;&lt;number&gt;9&lt;/number&gt;&lt;dates&gt;&lt;year&gt;2015&lt;/year&gt;&lt;/dates&gt;&lt;isbn&gt;0965-2140&lt;/isbn&gt;&lt;urls&gt;&lt;related-urls&gt;&lt;url&gt;https://onlinelibrary.wiley.com/doi/abs/10.1111/add.12998&lt;/url&gt;&lt;/related-urls&gt;&lt;/urls&gt;&lt;electronic-resource-num&gt;https://doi.org/10.1111/add.12998&lt;/electronic-resource-num&gt;&lt;/record&gt;&lt;/Cite&gt;&lt;/EndNote&gt;</w:instrText>
      </w:r>
      <w:r>
        <w:fldChar w:fldCharType="separate"/>
      </w:r>
      <w:r w:rsidRPr="00684F29">
        <w:rPr>
          <w:noProof/>
          <w:vertAlign w:val="superscript"/>
        </w:rPr>
        <w:t>7</w:t>
      </w:r>
      <w:r>
        <w:fldChar w:fldCharType="end"/>
      </w:r>
    </w:p>
    <w:p w14:paraId="12A11ADF" w14:textId="77777777" w:rsidR="00C930C8" w:rsidRPr="00FC5011" w:rsidRDefault="00C930C8" w:rsidP="00C930C8">
      <w:pPr>
        <w:pStyle w:val="Bullet"/>
      </w:pPr>
      <w:r>
        <w:t>'Cold turkey' stop-smoking</w:t>
      </w:r>
      <w:r w:rsidRPr="00FC5011">
        <w:t xml:space="preserve"> attempts </w:t>
      </w:r>
      <w:r>
        <w:t>have a very low chance of success:</w:t>
      </w:r>
      <w:r w:rsidRPr="00FC5011">
        <w:t xml:space="preserve"> only 3 to 5</w:t>
      </w:r>
      <w:r>
        <w:t xml:space="preserve"> percent</w:t>
      </w:r>
      <w:r w:rsidRPr="00FC5011">
        <w:t xml:space="preserve"> of smokers who </w:t>
      </w:r>
      <w:r>
        <w:t xml:space="preserve">try to stop without support </w:t>
      </w:r>
      <w:r w:rsidRPr="00FC5011">
        <w:t>succeed in not smoking for a year.</w:t>
      </w:r>
    </w:p>
    <w:p w14:paraId="12A11AE0" w14:textId="77777777" w:rsidR="00C930C8" w:rsidRPr="001C6EF2" w:rsidRDefault="00C930C8" w:rsidP="00C930C8">
      <w:pPr>
        <w:pStyle w:val="Bullet"/>
      </w:pPr>
      <w:r w:rsidRPr="00FC5011">
        <w:t>Brief advice from health workers</w:t>
      </w:r>
      <w:r>
        <w:t xml:space="preserve"> to stop smoking</w:t>
      </w:r>
      <w:r w:rsidRPr="00FC5011">
        <w:t xml:space="preserve"> is effective</w:t>
      </w:r>
      <w:r>
        <w:t>.</w:t>
      </w:r>
      <w:r>
        <w:fldChar w:fldCharType="begin"/>
      </w:r>
      <w:r>
        <w:instrText xml:space="preserve"> ADDIN EN.CITE &lt;EndNote&gt;&lt;Cite&gt;&lt;Author&gt;Stead&lt;/Author&gt;&lt;Year&gt;2013&lt;/Year&gt;&lt;RecNum&gt;53&lt;/RecNum&gt;&lt;DisplayText&gt;&lt;style face="superscript"&gt;8&lt;/style&gt;&lt;/DisplayText&gt;&lt;record&gt;&lt;rec-number&gt;53&lt;/rec-number&gt;&lt;foreign-keys&gt;&lt;key app="EN" db-id="tpp9swr29rppa1e2v21v9tfgxw0sfsfs9r5z" timestamp="1616987883" guid="6a4cdce5-9720-40fb-a2b8-9331504495ee"&gt;53&lt;/key&gt;&lt;/foreign-keys&gt;&lt;ref-type name="Journal Article"&gt;17&lt;/ref-type&gt;&lt;contributors&gt;&lt;authors&gt;&lt;author&gt;Stead, L. F.&lt;/author&gt;&lt;author&gt;Buitrago, D.&lt;/author&gt;&lt;author&gt;Preciado, N.&lt;/author&gt;&lt;author&gt;Sanchez, G.&lt;/author&gt;&lt;author&gt;Hartmann‐Boyce, J.&lt;/author&gt;&lt;author&gt;Lancaster, T.&lt;/author&gt;&lt;/authors&gt;&lt;/contributors&gt;&lt;titles&gt;&lt;title&gt;Physician advice for smoking cessation&lt;/title&gt;&lt;secondary-title&gt;Cochrane Database of Systematic Reviews&lt;/secondary-title&gt;&lt;/titles&gt;&lt;periodical&gt;&lt;full-title&gt;Cochrane Database of Systematic Reviews&lt;/full-title&gt;&lt;/periodical&gt;&lt;number&gt;5&lt;/number&gt;&lt;keywords&gt;&lt;keyword&gt;*Patient Education as Topic&lt;/keyword&gt;&lt;keyword&gt;*Physician&amp;apos;s Role&lt;/keyword&gt;&lt;keyword&gt;*Smoking Cessation&lt;/keyword&gt;&lt;keyword&gt;*Smoking Prevention&lt;/keyword&gt;&lt;keyword&gt;Humans&lt;/keyword&gt;&lt;keyword&gt;Practice Patterns, Physicians&amp;apos;&lt;/keyword&gt;&lt;keyword&gt;Randomized Controlled Trials as Topic&lt;/keyword&gt;&lt;keyword&gt;Smoking [mortality]&lt;/keyword&gt;&lt;keyword&gt;Treatment Outcome&lt;/keyword&gt;&lt;/keywords&gt;&lt;dates&gt;&lt;year&gt;2013&lt;/year&gt;&lt;/dates&gt;&lt;publisher&gt;John Wiley &amp;amp; Sons, Ltd&lt;/publisher&gt;&lt;isbn&gt;1465-1858&lt;/isbn&gt;&lt;accession-num&gt;CD000165&lt;/accession-num&gt;&lt;urls&gt;&lt;related-urls&gt;&lt;url&gt;https://doi.org//10.1002/14651858.CD000165.pub4&lt;/url&gt;&lt;/related-urls&gt;&lt;/urls&gt;&lt;electronic-resource-num&gt;10.1002/14651858.CD000165.pub4&lt;/electronic-resource-num&gt;&lt;/record&gt;&lt;/Cite&gt;&lt;/EndNote&gt;</w:instrText>
      </w:r>
      <w:r>
        <w:fldChar w:fldCharType="separate"/>
      </w:r>
      <w:r w:rsidRPr="00684F29">
        <w:rPr>
          <w:noProof/>
          <w:vertAlign w:val="superscript"/>
        </w:rPr>
        <w:t>8</w:t>
      </w:r>
      <w:r>
        <w:fldChar w:fldCharType="end"/>
      </w:r>
    </w:p>
    <w:p w14:paraId="12A11AE1" w14:textId="77777777" w:rsidR="00C930C8" w:rsidRDefault="00C930C8" w:rsidP="00C930C8">
      <w:pPr>
        <w:pStyle w:val="Bullet"/>
      </w:pPr>
      <w:r>
        <w:t xml:space="preserve">Encourage people to keep trying, even when they have tried to stop many times. Do not </w:t>
      </w:r>
      <w:r w:rsidRPr="001C6EF2">
        <w:t>give up on offering support</w:t>
      </w:r>
      <w:r>
        <w:t xml:space="preserve"> for stopping smoking at every opportunity</w:t>
      </w:r>
      <w:r w:rsidRPr="001C6EF2">
        <w:t xml:space="preserve"> </w:t>
      </w:r>
      <w:r>
        <w:t>to people who smoke</w:t>
      </w:r>
      <w:r w:rsidRPr="001C6EF2">
        <w:t>.</w:t>
      </w:r>
    </w:p>
    <w:p w14:paraId="12A11AE2" w14:textId="77777777" w:rsidR="00C930C8" w:rsidRPr="00FC5011" w:rsidRDefault="00C930C8" w:rsidP="00C930C8">
      <w:pPr>
        <w:pStyle w:val="Bullet"/>
      </w:pPr>
      <w:r w:rsidRPr="00FC5011">
        <w:t>A combination of behavioural support and pharmacotherapy increases quit rates at least fourfold</w:t>
      </w:r>
      <w:r>
        <w:t xml:space="preserve"> compared with no treatment</w:t>
      </w:r>
      <w:r w:rsidRPr="00FC5011">
        <w:t>.</w:t>
      </w:r>
      <w:r>
        <w:fldChar w:fldCharType="begin"/>
      </w:r>
      <w:r>
        <w:instrText xml:space="preserve"> ADDIN EN.CITE &lt;EndNote&gt;&lt;Cite&gt;&lt;Author&gt;Hartmann-Boyce&lt;/Author&gt;&lt;Year&gt;2021&lt;/Year&gt;&lt;RecNum&gt;14&lt;/RecNum&gt;&lt;DisplayText&gt;&lt;style face="superscript"&gt;9&lt;/style&gt;&lt;/DisplayText&gt;&lt;record&gt;&lt;rec-number&gt;14&lt;/rec-number&gt;&lt;foreign-keys&gt;&lt;key app="EN" db-id="tpp9swr29rppa1e2v21v9tfgxw0sfsfs9r5z" timestamp="1616965175" guid="d243c65a-9c7d-4b11-96f1-b602509a3f07"&gt;14&lt;/key&gt;&lt;/foreign-keys&gt;&lt;ref-type name="Journal Article"&gt;17&lt;/ref-type&gt;&lt;contributors&gt;&lt;authors&gt;&lt;author&gt;Hartmann-Boyce, J.&lt;/author&gt;&lt;author&gt;Livingstone-Banks, J.&lt;/author&gt;&lt;author&gt;Ordóñez-Mena, J. M.&lt;/author&gt;&lt;author&gt;Fanshawe, T. R.&lt;/author&gt;&lt;author&gt;Lindson, N.&lt;/author&gt;&lt;author&gt;Freeman, S. C.&lt;/author&gt;&lt;author&gt;Sutton, A. J.&lt;/author&gt;&lt;author&gt;Theodoulou, A.&lt;/author&gt;&lt;author&gt;Aveyard, P.&lt;/author&gt;&lt;/authors&gt;&lt;/contributors&gt;&lt;titles&gt;&lt;title&gt;Behavioural interventions for smoking cessation: an overview and network meta‐analysis&lt;/title&gt;&lt;secondary-title&gt;Cochrane Database of Systematic Reviews&lt;/secondary-title&gt;&lt;/titles&gt;&lt;periodical&gt;&lt;full-title&gt;Cochrane Database of Systematic Reviews&lt;/full-title&gt;&lt;/periodical&gt;&lt;number&gt;1&lt;/number&gt;&lt;dates&gt;&lt;year&gt;2021&lt;/year&gt;&lt;/dates&gt;&lt;publisher&gt;John Wiley &amp;amp; Sons, Ltd&lt;/publisher&gt;&lt;isbn&gt;1465-1858&lt;/isbn&gt;&lt;accession-num&gt;CD013229&lt;/accession-num&gt;&lt;urls&gt;&lt;related-urls&gt;&lt;url&gt;http://dx.doi.org/10.1002/14651858.CD013229.pub2&lt;/url&gt;&lt;/related-urls&gt;&lt;/urls&gt;&lt;electronic-resource-num&gt;10.1002/14651858.CD013229.pub2&lt;/electronic-resource-num&gt;&lt;/record&gt;&lt;/Cite&gt;&lt;/EndNote&gt;</w:instrText>
      </w:r>
      <w:r>
        <w:fldChar w:fldCharType="separate"/>
      </w:r>
      <w:r w:rsidRPr="008B70F2">
        <w:rPr>
          <w:noProof/>
          <w:vertAlign w:val="superscript"/>
        </w:rPr>
        <w:t>9</w:t>
      </w:r>
      <w:r>
        <w:fldChar w:fldCharType="end"/>
      </w:r>
    </w:p>
    <w:p w14:paraId="12A11AE3" w14:textId="77777777" w:rsidR="00C930C8" w:rsidRPr="00FC5011" w:rsidRDefault="00C930C8" w:rsidP="00C930C8">
      <w:pPr>
        <w:pStyle w:val="Bullet"/>
      </w:pPr>
      <w:r w:rsidRPr="00FC5011">
        <w:t>Quitline and local stop-smoking services provide behavioural support</w:t>
      </w:r>
      <w:r>
        <w:t xml:space="preserve">, </w:t>
      </w:r>
      <w:r w:rsidRPr="00FC5011">
        <w:t>nicotine replacement therapy</w:t>
      </w:r>
      <w:r>
        <w:t xml:space="preserve"> (NRT) and advice on other stop-smoking medicines</w:t>
      </w:r>
      <w:r w:rsidRPr="00FC5011">
        <w:t>.</w:t>
      </w:r>
    </w:p>
    <w:p w14:paraId="12A11AE4" w14:textId="77777777" w:rsidR="00C930C8" w:rsidRDefault="00C930C8" w:rsidP="00C930C8">
      <w:pPr>
        <w:pStyle w:val="Bullet"/>
        <w:keepNext/>
      </w:pPr>
      <w:r w:rsidRPr="00FC5011">
        <w:t xml:space="preserve">Effective </w:t>
      </w:r>
      <w:r>
        <w:t>medication</w:t>
      </w:r>
      <w:r w:rsidRPr="00FC5011">
        <w:t>s (</w:t>
      </w:r>
      <w:r>
        <w:t>NRT</w:t>
      </w:r>
      <w:r w:rsidRPr="00FC5011">
        <w:t>, varenicline, bupropion and nortriptyline)</w:t>
      </w:r>
      <w:r>
        <w:fldChar w:fldCharType="begin">
          <w:fldData xml:space="preserve">PEVuZE5vdGU+PENpdGU+PEF1dGhvcj5DYWhpbGw8L0F1dGhvcj48WWVhcj4yMDE2PC9ZZWFyPjxS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</w:fldData>
        </w:fldChar>
      </w:r>
      <w:r>
        <w:instrText xml:space="preserve"> ADDIN EN.CITE </w:instrText>
      </w:r>
      <w:r>
        <w:fldChar w:fldCharType="begin">
          <w:fldData xml:space="preserve">PEVuZE5vdGU+PENpdGU+PEF1dGhvcj5DYWhpbGw8L0F1dGhvcj48WWVhcj4yMDE2PC9ZZWFyPjxS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</w:fldData>
        </w:fldChar>
      </w:r>
      <w:r>
        <w:instrText xml:space="preserve"> ADDIN EN.CITE.DATA </w:instrText>
      </w:r>
      <w:r>
        <w:fldChar w:fldCharType="end"/>
      </w:r>
      <w:r>
        <w:fldChar w:fldCharType="separate"/>
      </w:r>
      <w:r w:rsidRPr="008B70F2">
        <w:rPr>
          <w:noProof/>
          <w:vertAlign w:val="superscript"/>
        </w:rPr>
        <w:t>10</w:t>
      </w:r>
      <w:r>
        <w:rPr>
          <w:noProof/>
          <w:vertAlign w:val="superscript"/>
        </w:rPr>
        <w:t>–</w:t>
      </w:r>
      <w:r w:rsidRPr="008B70F2">
        <w:rPr>
          <w:noProof/>
          <w:vertAlign w:val="superscript"/>
        </w:rPr>
        <w:t>12</w:t>
      </w:r>
      <w:r>
        <w:fldChar w:fldCharType="end"/>
      </w:r>
      <w:r w:rsidRPr="00FC5011">
        <w:t xml:space="preserve"> are available</w:t>
      </w:r>
      <w:r>
        <w:t xml:space="preserve">. Their cost is </w:t>
      </w:r>
      <w:r w:rsidRPr="00FC5011">
        <w:t>subsidised</w:t>
      </w:r>
      <w:r>
        <w:t xml:space="preserve"> to make them affordable</w:t>
      </w:r>
      <w:r w:rsidRPr="00FC5011">
        <w:t>.</w:t>
      </w:r>
    </w:p>
    <w:p w14:paraId="12A11AE5" w14:textId="77777777" w:rsidR="00C930C8" w:rsidRDefault="00C930C8" w:rsidP="00C930C8">
      <w:pPr>
        <w:pStyle w:val="Bullet"/>
        <w:keepNext/>
      </w:pPr>
      <w:r>
        <w:t>Vaping products (for example, e-cigarettes) can help people stop smoking when used daily and combined with behavioural support,</w:t>
      </w:r>
      <w:r>
        <w:fldChar w:fldCharType="begin"/>
      </w:r>
      <w:r>
        <w:instrText xml:space="preserve"> ADDIN EN.CITE &lt;EndNote&gt;&lt;Cite&gt;&lt;Author&gt;Hartmann-Boyce&lt;/Author&gt;&lt;Year&gt;2020&lt;/Year&gt;&lt;RecNum&gt;15&lt;/RecNum&gt;&lt;DisplayText&gt;&lt;style face="superscript"&gt;13&lt;/style&gt;&lt;/DisplayText&gt;&lt;record&gt;&lt;rec-number&gt;15&lt;/rec-number&gt;&lt;foreign-keys&gt;&lt;key app="EN" db-id="tpp9swr29rppa1e2v21v9tfgxw0sfsfs9r5z" timestamp="1616965175" guid="4ba1df63-8f54-45ea-b682-aac46c198295"&gt;15&lt;/key&gt;&lt;/foreign-keys&gt;&lt;ref-type name="Journal Article"&gt;17&lt;/ref-type&gt;&lt;contributors&gt;&lt;authors&gt;&lt;author&gt;Hartmann-Boyce, J.&lt;/author&gt;&lt;author&gt;McRobbie, H.&lt;/author&gt;&lt;author&gt;Lindson, N.&lt;/author&gt;&lt;author&gt;Bullen, C.&lt;/author&gt;&lt;author&gt;Begh, R.&lt;/author&gt;&lt;author&gt;Theodoulou, A.&lt;/author&gt;&lt;author&gt;Notley, C.&lt;/author&gt;&lt;author&gt;Rigotti, N. A.&lt;/author&gt;&lt;author&gt;Turner, T.&lt;/author&gt;&lt;author&gt;Butler, A. R.&lt;/author&gt;&lt;author&gt;et al.,&lt;/author&gt;&lt;/authors&gt;&lt;/contributors&gt;&lt;titles&gt;&lt;title&gt;Electronic cigarettes for smoking cessation&lt;/title&gt;&lt;secondary-title&gt;Cochrane Database of Systematic Reviews&lt;/secondary-title&gt;&lt;/titles&gt;&lt;periodical&gt;&lt;full-title&gt;Cochrane Database of Systematic Reviews&lt;/full-title&gt;&lt;/periodical&gt;&lt;number&gt;10&lt;/number&gt;&lt;keywords&gt;&lt;keyword&gt;*Electronic Nicotine Delivery Systems&lt;/keyword&gt;&lt;keyword&gt;*Nicotine [administration &amp;amp; dosage]&lt;/keyword&gt;&lt;keyword&gt;*Nicotinic Agonists [administration &amp;amp; dosage]&lt;/keyword&gt;&lt;keyword&gt;*Smoking Prevention&lt;/keyword&gt;&lt;keyword&gt;Bias&lt;/keyword&gt;&lt;keyword&gt;Cohort Studies&lt;/keyword&gt;&lt;keyword&gt;Humans&lt;/keyword&gt;&lt;keyword&gt;Middle Aged&lt;/keyword&gt;&lt;keyword&gt;Publication Bias&lt;/keyword&gt;&lt;keyword&gt;Randomized Controlled Trials as Topic&lt;/keyword&gt;&lt;keyword&gt;Smoking Cessation [*methods, statistics &amp;amp; numerical data]&lt;/keyword&gt;&lt;keyword&gt;Smoking [epidemiology]&lt;/keyword&gt;&lt;keyword&gt;Tobacco Use Cessation Devices&lt;/keyword&gt;&lt;keyword&gt;Vaping&lt;/keyword&gt;&lt;/keywords&gt;&lt;dates&gt;&lt;year&gt;2020&lt;/year&gt;&lt;/dates&gt;&lt;publisher&gt;John Wiley &amp;amp; Sons, Ltd&lt;/publisher&gt;&lt;isbn&gt;1465-1858&lt;/isbn&gt;&lt;accession-num&gt;CD010216&lt;/accession-num&gt;&lt;urls&gt;&lt;related-urls&gt;&lt;url&gt;http://dx.doi.org/10.1002/14651858.CD010216.pub4&lt;/url&gt;&lt;/related-urls&gt;&lt;/urls&gt;&lt;electronic-resource-num&gt;10.1002/14651858.CD010216.pub4&lt;/electronic-resource-num&gt;&lt;/record&gt;&lt;/Cite&gt;&lt;/EndNote&gt;</w:instrText>
      </w:r>
      <w:r>
        <w:fldChar w:fldCharType="separate"/>
      </w:r>
      <w:r w:rsidRPr="008B70F2">
        <w:rPr>
          <w:noProof/>
          <w:vertAlign w:val="superscript"/>
        </w:rPr>
        <w:t>13</w:t>
      </w:r>
      <w:r>
        <w:fldChar w:fldCharType="end"/>
      </w:r>
      <w:r>
        <w:t xml:space="preserve"> especially those containing nicotine. However, they are not approved stop-smoking medications.</w:t>
      </w:r>
    </w:p>
    <w:p w14:paraId="12A11AE6" w14:textId="77777777" w:rsidR="00C930C8" w:rsidRPr="00FC5011" w:rsidRDefault="00C930C8" w:rsidP="00C930C8"/>
    <w:p w14:paraId="12A11AE7" w14:textId="77777777" w:rsidR="00C930C8" w:rsidRDefault="00C930C8" w:rsidP="00C930C8">
      <w:pPr>
        <w:pStyle w:val="Heading3"/>
      </w:pPr>
      <w:r>
        <w:t>Smoking cessation is important for improving health equity</w:t>
      </w:r>
    </w:p>
    <w:p w14:paraId="12A11AE8" w14:textId="77777777" w:rsidR="00C930C8" w:rsidRDefault="00C930C8" w:rsidP="00C930C8">
      <w:pPr>
        <w:pStyle w:val="Bullet"/>
      </w:pPr>
      <w:r>
        <w:t>Māori and Pacific peoples experience inequities in access to and quality of health services and inequities in the social determinants of health that contribute to higher rates of smoking.</w:t>
      </w:r>
      <w:r w:rsidRPr="00C930C8">
        <w:rPr>
          <w:rStyle w:val="FootnoteReference"/>
        </w:rPr>
        <w:fldChar w:fldCharType="begin">
          <w:fldData xml:space="preserve">PEVuZE5vdGU+PENpdGU+PEF1dGhvcj5IZWFsdGggUXVhbGl0eSAmYW1wOyBTYWZldHkgQ29tbWlz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</w:fldData>
        </w:fldChar>
      </w:r>
      <w:r w:rsidRPr="00C930C8">
        <w:rPr>
          <w:rStyle w:val="FootnoteReference"/>
        </w:rPr>
        <w:instrText xml:space="preserve"> ADDIN EN.CITE </w:instrText>
      </w:r>
      <w:r w:rsidRPr="00C930C8">
        <w:rPr>
          <w:rStyle w:val="FootnoteReference"/>
        </w:rPr>
        <w:fldChar w:fldCharType="begin">
          <w:fldData xml:space="preserve">PEVuZE5vdGU+PENpdGU+PEF1dGhvcj5IZWFsdGggUXVhbGl0eSAmYW1wOyBTYWZldHkgQ29tbWlz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</w:fldData>
        </w:fldChar>
      </w:r>
      <w:r w:rsidRPr="00C930C8">
        <w:rPr>
          <w:rStyle w:val="FootnoteReference"/>
        </w:rPr>
        <w:instrText xml:space="preserve"> ADDIN EN.CITE.DATA </w:instrText>
      </w:r>
      <w:r w:rsidRPr="00C930C8">
        <w:rPr>
          <w:rStyle w:val="FootnoteReference"/>
        </w:rPr>
      </w:r>
      <w:r w:rsidRPr="00C930C8">
        <w:rPr>
          <w:rStyle w:val="FootnoteReference"/>
        </w:rPr>
        <w:fldChar w:fldCharType="end"/>
      </w:r>
      <w:r w:rsidRPr="00C930C8">
        <w:rPr>
          <w:rStyle w:val="FootnoteReference"/>
        </w:rPr>
      </w:r>
      <w:r w:rsidRPr="00C930C8">
        <w:rPr>
          <w:rStyle w:val="FootnoteReference"/>
        </w:rPr>
        <w:fldChar w:fldCharType="separate"/>
      </w:r>
      <w:r w:rsidRPr="00C930C8">
        <w:rPr>
          <w:rStyle w:val="FootnoteReference"/>
        </w:rPr>
        <w:t>14, 15</w:t>
      </w:r>
      <w:r w:rsidRPr="00C930C8">
        <w:rPr>
          <w:rStyle w:val="FootnoteReference"/>
        </w:rPr>
        <w:fldChar w:fldCharType="end"/>
      </w:r>
    </w:p>
    <w:p w14:paraId="12A11AE9" w14:textId="77777777" w:rsidR="00C930C8" w:rsidRPr="00C930C8" w:rsidRDefault="00C930C8" w:rsidP="00C930C8">
      <w:pPr>
        <w:pStyle w:val="Bullet"/>
      </w:pPr>
      <w:bookmarkStart w:id="0" w:name="_Hlk73371363"/>
      <w:r w:rsidRPr="00C930C8">
        <w:t>Health workers should understand that systematic and structural factors (colonisation, the Crown's failure to meet obligations under</w:t>
      </w:r>
      <w:r>
        <w:t xml:space="preserve"> </w:t>
      </w:r>
      <w:proofErr w:type="spellStart"/>
      <w:r w:rsidRPr="00C930C8">
        <w:t>Te</w:t>
      </w:r>
      <w:proofErr w:type="spellEnd"/>
      <w:r>
        <w:t xml:space="preserve"> </w:t>
      </w:r>
      <w:proofErr w:type="spellStart"/>
      <w:r w:rsidRPr="00C930C8">
        <w:t>Tiriti</w:t>
      </w:r>
      <w:proofErr w:type="spellEnd"/>
      <w:r>
        <w:t xml:space="preserve"> </w:t>
      </w:r>
      <w:r w:rsidRPr="00C930C8">
        <w:t>o Waitangi, institutional racism, limited access to health services and adequate quality of care,</w:t>
      </w:r>
      <w:r>
        <w:t xml:space="preserve"> </w:t>
      </w:r>
      <w:r w:rsidRPr="00C930C8">
        <w:t>and the wider determinants of health on which Māori are disadvantaged) have all contributed to the high prevalence of smoking in Māori compared with non-Māori</w:t>
      </w:r>
      <w:bookmarkEnd w:id="0"/>
      <w:r w:rsidRPr="00C930C8">
        <w:t>.</w:t>
      </w:r>
      <w:r w:rsidRPr="00C930C8">
        <w:rPr>
          <w:rStyle w:val="FootnoteReference"/>
        </w:rPr>
        <w:fldChar w:fldCharType="begin"/>
      </w:r>
      <w:r w:rsidRPr="00C930C8">
        <w:rPr>
          <w:rStyle w:val="FootnoteReference"/>
        </w:rPr>
        <w:instrText xml:space="preserve"> ADDIN EN.CITE &lt;EndNote&gt;&lt;Cite&gt;&lt;Author&gt;Health Quality &amp;amp; Safety Commission&lt;/Author&gt;&lt;Year&gt;2019&lt;/Year&gt;&lt;RecNum&gt;150&lt;/RecNum&gt;&lt;DisplayText&gt;&lt;style face="superscript"&gt;14&lt;/style&gt;&lt;/DisplayText&gt;&lt;record&gt;&lt;rec-number&gt;150&lt;/rec-number&gt;&lt;foreign-keys&gt;&lt;key app="EN" db-id="tpp9swr29rppa1e2v21v9tfgxw0sfsfs9r5z" timestamp="1622429604" guid="53311e1c-5a4b-42a4-874c-839e24120115"&gt;150&lt;/key&gt;&lt;/foreign-keys&gt;&lt;ref-type name="Report"&gt;27&lt;/ref-type&gt;&lt;contributors&gt;&lt;authors&gt;&lt;author&gt;Health Quality &amp;amp; Safety Commission,&lt;/author&gt;&lt;/authors&gt;&lt;/contributors&gt;&lt;titles&gt;&lt;title&gt;&lt;style face="normal" font="default" size="100%"&gt;He Matapihi Ki Te Kounga o Ng&lt;/style&gt;&lt;style face="normal" font="default" charset="238" size="100%"&gt;Ā&lt;/style&gt;&lt;style face="normal" font="default" size="100%"&gt; Manaakitanga &lt;/style&gt;&lt;style face="normal" font="default" charset="238" size="100%"&gt;Ā&lt;/style&gt;&lt;style face="normal" font="default" size="100%"&gt;-hauora o Aotearoa 2019: A Window on the Quality of Aotearoa New Zealand&amp;apos;s Health Care 2019&lt;/style&gt;&lt;/title&gt;&lt;secondary-title&gt;&lt;style face="normal" font="default" size="100%"&gt;He tirohanga ki te &lt;/style&gt;&lt;style face="normal" font="default" charset="238" size="100%"&gt;ōritenga hauora o te Māori | A view on Māori health equity&lt;/style&gt;&lt;style face="normal" font="default" size="100%"&gt;s&lt;/style&gt;&lt;/secondary-title&gt;&lt;/titles&gt;&lt;dates&gt;&lt;year&gt;2019&lt;/year&gt;&lt;/dates&gt;&lt;pub-location&gt;Wellington&lt;/pub-location&gt;&lt;publisher&gt;Health Quality &amp;amp; Safety Commission&lt;/publisher&gt;&lt;urls&gt;&lt;/urls&gt;&lt;/record&gt;&lt;/Cite&gt;&lt;/EndNote&gt;</w:instrText>
      </w:r>
      <w:r w:rsidRPr="00C930C8">
        <w:rPr>
          <w:rStyle w:val="FootnoteReference"/>
        </w:rPr>
        <w:fldChar w:fldCharType="separate"/>
      </w:r>
      <w:r w:rsidRPr="00C930C8">
        <w:rPr>
          <w:rStyle w:val="FootnoteReference"/>
        </w:rPr>
        <w:t>14</w:t>
      </w:r>
      <w:r w:rsidRPr="00C930C8">
        <w:rPr>
          <w:rStyle w:val="FootnoteReference"/>
        </w:rPr>
        <w:fldChar w:fldCharType="end"/>
      </w:r>
      <w:r w:rsidRPr="00C930C8">
        <w:t xml:space="preserve"> Many of these factors also contribute to relatively high smoking rates among Pacific peoples.</w:t>
      </w:r>
    </w:p>
    <w:p w14:paraId="12A11AEA" w14:textId="77777777" w:rsidR="00C930C8" w:rsidRPr="00C930C8" w:rsidRDefault="00C930C8" w:rsidP="00C930C8">
      <w:pPr>
        <w:pStyle w:val="Bullet"/>
      </w:pPr>
      <w:bookmarkStart w:id="1" w:name="_Hlk73371394"/>
      <w:r w:rsidRPr="00C930C8">
        <w:t>Services and organisations must identify and address barriers to equitable care for Māori and Pacific</w:t>
      </w:r>
      <w:r w:rsidR="00D53BD7">
        <w:t xml:space="preserve"> </w:t>
      </w:r>
      <w:r w:rsidRPr="00C930C8">
        <w:t>peoples to address health disparities between gr</w:t>
      </w:r>
      <w:r>
        <w:t>oups and improve health equity.</w:t>
      </w:r>
    </w:p>
    <w:p w14:paraId="12A11AEB" w14:textId="77777777" w:rsidR="00C930C8" w:rsidRDefault="00C930C8" w:rsidP="00C930C8">
      <w:pPr>
        <w:pStyle w:val="Bullet"/>
      </w:pPr>
      <w:r>
        <w:t>Health workers who provide support to Māori and Pacific smokers (or other priority population groups) should seek training to ensure they perform this role in both a technically and a culturally safe manner.</w:t>
      </w:r>
    </w:p>
    <w:p w14:paraId="12A11AEC" w14:textId="77777777" w:rsidR="00C930C8" w:rsidRPr="005F173A" w:rsidRDefault="00C930C8" w:rsidP="00C930C8"/>
    <w:bookmarkEnd w:id="1"/>
    <w:p w14:paraId="12A11AED" w14:textId="77777777" w:rsidR="00C930C8" w:rsidRPr="00FC5011" w:rsidRDefault="00C930C8" w:rsidP="008B25D9">
      <w:pPr>
        <w:pStyle w:val="Heading2"/>
        <w:keepNext w:val="0"/>
        <w:pageBreakBefore/>
        <w:spacing w:before="0"/>
      </w:pPr>
      <w:r w:rsidRPr="00FC5011">
        <w:lastRenderedPageBreak/>
        <w:t>Key messages for maternity service</w:t>
      </w:r>
      <w:r>
        <w:t>s</w:t>
      </w:r>
      <w:r w:rsidRPr="003D3573">
        <w:t xml:space="preserve"> </w:t>
      </w:r>
      <w:r>
        <w:t>providers</w:t>
      </w:r>
    </w:p>
    <w:p w14:paraId="12A11AEE" w14:textId="77777777" w:rsidR="00C930C8" w:rsidRPr="001C6EF2" w:rsidRDefault="00C930C8" w:rsidP="00C930C8">
      <w:pPr>
        <w:pStyle w:val="Bullet"/>
      </w:pPr>
      <w:r w:rsidRPr="00FC5011">
        <w:t xml:space="preserve">Smoking in pregnancy </w:t>
      </w:r>
      <w:r>
        <w:t>increases the risks</w:t>
      </w:r>
      <w:r w:rsidRPr="00FC5011">
        <w:t xml:space="preserve"> for both </w:t>
      </w:r>
      <w:r>
        <w:t>women and</w:t>
      </w:r>
      <w:r w:rsidRPr="00FC5011">
        <w:t xml:space="preserve"> </w:t>
      </w:r>
      <w:r>
        <w:t>babies</w:t>
      </w:r>
      <w:r w:rsidRPr="00FC5011">
        <w:t xml:space="preserve">. </w:t>
      </w:r>
      <w:r>
        <w:t>S</w:t>
      </w:r>
      <w:r w:rsidRPr="00FC5011">
        <w:t xml:space="preserve">moking in pregnancy </w:t>
      </w:r>
      <w:r>
        <w:t>increases the risks of</w:t>
      </w:r>
      <w:r w:rsidRPr="00FC5011">
        <w:t>:</w:t>
      </w:r>
    </w:p>
    <w:p w14:paraId="12A11AEF" w14:textId="77777777" w:rsidR="00C930C8" w:rsidRPr="00FC5011" w:rsidRDefault="00C930C8" w:rsidP="00C930C8">
      <w:pPr>
        <w:pStyle w:val="Dash"/>
      </w:pPr>
      <w:r w:rsidRPr="00FC5011">
        <w:t>ectopic pregnancy</w:t>
      </w:r>
    </w:p>
    <w:p w14:paraId="12A11AF0" w14:textId="77777777" w:rsidR="00C930C8" w:rsidRPr="00FC5011" w:rsidRDefault="00C930C8" w:rsidP="00C930C8">
      <w:pPr>
        <w:pStyle w:val="Dash"/>
      </w:pPr>
      <w:r w:rsidRPr="00FC5011">
        <w:t>spontaneous abortion</w:t>
      </w:r>
    </w:p>
    <w:p w14:paraId="12A11AF1" w14:textId="77777777" w:rsidR="00C930C8" w:rsidRPr="00FC5011" w:rsidRDefault="00C930C8" w:rsidP="00C930C8">
      <w:pPr>
        <w:pStyle w:val="Dash"/>
      </w:pPr>
      <w:r w:rsidRPr="00FC5011">
        <w:t>placenta insufficiency</w:t>
      </w:r>
    </w:p>
    <w:p w14:paraId="12A11AF2" w14:textId="77777777" w:rsidR="00C930C8" w:rsidRPr="00FC5011" w:rsidRDefault="00C930C8" w:rsidP="00C930C8">
      <w:pPr>
        <w:pStyle w:val="Dash"/>
      </w:pPr>
      <w:r w:rsidRPr="00FC5011">
        <w:t>low birthweight babies</w:t>
      </w:r>
    </w:p>
    <w:p w14:paraId="12A11AF3" w14:textId="77777777" w:rsidR="00C930C8" w:rsidRPr="00FC5011" w:rsidRDefault="00C930C8" w:rsidP="00C930C8">
      <w:pPr>
        <w:pStyle w:val="Dash"/>
      </w:pPr>
      <w:r w:rsidRPr="00FC5011">
        <w:t>preterm delivery</w:t>
      </w:r>
    </w:p>
    <w:p w14:paraId="12A11AF4" w14:textId="77777777" w:rsidR="00C930C8" w:rsidRPr="00FC5011" w:rsidRDefault="00C930C8" w:rsidP="00C930C8">
      <w:pPr>
        <w:pStyle w:val="Dash"/>
      </w:pPr>
      <w:r w:rsidRPr="00FC5011">
        <w:t>sudden unexplained death in infancy (SUDI)</w:t>
      </w:r>
    </w:p>
    <w:p w14:paraId="12A11AF5" w14:textId="77777777" w:rsidR="00C930C8" w:rsidRPr="00FC5011" w:rsidRDefault="00C930C8" w:rsidP="00C930C8">
      <w:pPr>
        <w:pStyle w:val="Dash"/>
      </w:pPr>
      <w:r w:rsidRPr="00FC5011">
        <w:t>childhood respiratory disease</w:t>
      </w:r>
    </w:p>
    <w:p w14:paraId="12A11AF6" w14:textId="77777777" w:rsidR="00C930C8" w:rsidRPr="00FC5011" w:rsidRDefault="00C930C8" w:rsidP="00C930C8">
      <w:pPr>
        <w:pStyle w:val="Dash"/>
      </w:pPr>
      <w:r w:rsidRPr="00FC5011">
        <w:t>attention deficit disorder.</w:t>
      </w:r>
      <w:r>
        <w:fldChar w:fldCharType="begin"/>
      </w:r>
      <w:r>
        <w:instrText xml:space="preserve"> ADDIN EN.CITE &lt;EndNote&gt;&lt;Cite&gt;&lt;Author&gt;Pineles&lt;/Author&gt;&lt;Year&gt;2014&lt;/Year&gt;&lt;RecNum&gt;77&lt;/RecNum&gt;&lt;DisplayText&gt;&lt;style face="superscript"&gt;3&lt;/style&gt;&lt;/DisplayText&gt;&lt;record&gt;&lt;rec-number&gt;77&lt;/rec-number&gt;&lt;foreign-keys&gt;&lt;key app="EN" db-id="tpp9swr29rppa1e2v21v9tfgxw0sfsfs9r5z" timestamp="1618789231" guid="5739d374-dd88-489f-bad1-d452dcce3981"&gt;77&lt;/key&gt;&lt;/foreign-keys&gt;&lt;ref-type name="Journal Article"&gt;17&lt;/ref-type&gt;&lt;contributors&gt;&lt;authors&gt;&lt;author&gt;Pineles, Beth L.&lt;/author&gt;&lt;author&gt;Park, Edward&lt;/author&gt;&lt;author&gt;Samet, Jonathan M.&lt;/author&gt;&lt;/authors&gt;&lt;/contributors&gt;&lt;titles&gt;&lt;title&gt;Systematic Review and Meta-Analysis of Miscarriage and Maternal Exposure to Tobacco Smoke During Pregnancy&lt;/title&gt;&lt;secondary-title&gt;American Journal of Epidemiology&lt;/secondary-title&gt;&lt;/titles&gt;&lt;periodical&gt;&lt;full-title&gt;American Journal of Epidemiology&lt;/full-title&gt;&lt;/periodical&gt;&lt;pages&gt;807-823&lt;/pages&gt;&lt;volume&gt;179&lt;/volume&gt;&lt;number&gt;7&lt;/number&gt;&lt;dates&gt;&lt;year&gt;2014&lt;/year&gt;&lt;/dates&gt;&lt;isbn&gt;0002-9262&lt;/isbn&gt;&lt;urls&gt;&lt;related-urls&gt;&lt;url&gt;https://doi.org/10.1093/aje/kwt334&lt;/url&gt;&lt;/related-urls&gt;&lt;/urls&gt;&lt;electronic-resource-num&gt;10.1093/aje/kwt334&lt;/electronic-resource-num&gt;&lt;access-date&gt;4/3/2019&lt;/access-date&gt;&lt;/record&gt;&lt;/Cite&gt;&lt;/EndNote&gt;</w:instrText>
      </w:r>
      <w:r>
        <w:fldChar w:fldCharType="separate"/>
      </w:r>
      <w:r w:rsidRPr="00684F29">
        <w:rPr>
          <w:noProof/>
          <w:vertAlign w:val="superscript"/>
        </w:rPr>
        <w:t>3</w:t>
      </w:r>
      <w:r>
        <w:fldChar w:fldCharType="end"/>
      </w:r>
    </w:p>
    <w:p w14:paraId="12A11AF7" w14:textId="77777777" w:rsidR="00C930C8" w:rsidRPr="00FC5011" w:rsidRDefault="00C930C8" w:rsidP="00C930C8">
      <w:pPr>
        <w:pStyle w:val="Bullet"/>
      </w:pPr>
      <w:r>
        <w:t>S</w:t>
      </w:r>
      <w:r w:rsidRPr="00FC5011">
        <w:t>topping smoking completely</w:t>
      </w:r>
      <w:r>
        <w:t>, not just cutting down,</w:t>
      </w:r>
      <w:r w:rsidRPr="00FC5011">
        <w:t xml:space="preserve"> is important </w:t>
      </w:r>
      <w:r>
        <w:t>to reduce the risks to the</w:t>
      </w:r>
      <w:r w:rsidRPr="00FC5011">
        <w:t xml:space="preserve"> health of</w:t>
      </w:r>
      <w:r>
        <w:t xml:space="preserve"> pregnant women and</w:t>
      </w:r>
      <w:r w:rsidRPr="00FC5011">
        <w:t xml:space="preserve"> </w:t>
      </w:r>
      <w:r>
        <w:t xml:space="preserve">their </w:t>
      </w:r>
      <w:r w:rsidRPr="00FC5011">
        <w:t>bab</w:t>
      </w:r>
      <w:r>
        <w:t>ies</w:t>
      </w:r>
      <w:r w:rsidRPr="00FC5011">
        <w:t>.</w:t>
      </w:r>
      <w:r>
        <w:t xml:space="preserve"> </w:t>
      </w:r>
      <w:r w:rsidRPr="00FC5011">
        <w:t xml:space="preserve">Even </w:t>
      </w:r>
      <w:r>
        <w:t>‘</w:t>
      </w:r>
      <w:r w:rsidRPr="00FC5011">
        <w:t>light or occasional</w:t>
      </w:r>
      <w:r>
        <w:t>’</w:t>
      </w:r>
      <w:r w:rsidRPr="00FC5011">
        <w:t xml:space="preserve"> smoking poses health risks. Women should plan to be completely </w:t>
      </w:r>
      <w:proofErr w:type="spellStart"/>
      <w:r w:rsidRPr="00FC5011">
        <w:t>s</w:t>
      </w:r>
      <w:r>
        <w:t>mokefree</w:t>
      </w:r>
      <w:proofErr w:type="spellEnd"/>
      <w:r>
        <w:t xml:space="preserve"> as quickly as possible when they become pregnant –</w:t>
      </w:r>
      <w:r w:rsidRPr="00FC5011">
        <w:t xml:space="preserve"> in the first trimester is best, but it</w:t>
      </w:r>
      <w:r>
        <w:t xml:space="preserve"> is</w:t>
      </w:r>
      <w:r w:rsidRPr="00FC5011">
        <w:t xml:space="preserve"> never too late.</w:t>
      </w:r>
    </w:p>
    <w:p w14:paraId="12A11AF8" w14:textId="77777777" w:rsidR="00C930C8" w:rsidRPr="00FC5011" w:rsidRDefault="00C930C8" w:rsidP="00C930C8">
      <w:pPr>
        <w:pStyle w:val="Bullet"/>
      </w:pPr>
      <w:r w:rsidRPr="00FC5011">
        <w:t xml:space="preserve">Women who continue to smoke </w:t>
      </w:r>
      <w:r>
        <w:t>during their</w:t>
      </w:r>
      <w:r w:rsidRPr="00FC5011">
        <w:t xml:space="preserve"> pregnanc</w:t>
      </w:r>
      <w:r>
        <w:t>ies</w:t>
      </w:r>
      <w:r w:rsidRPr="00FC5011">
        <w:t xml:space="preserve"> are generally heavily dependent on nicotine and find it </w:t>
      </w:r>
      <w:r>
        <w:t xml:space="preserve">very </w:t>
      </w:r>
      <w:r w:rsidRPr="00FC5011">
        <w:t xml:space="preserve">difficult to stop. Continue to </w:t>
      </w:r>
      <w:r>
        <w:t>offer them support to stop smoking</w:t>
      </w:r>
      <w:r w:rsidRPr="00FC5011">
        <w:t xml:space="preserve"> at every opportunity.</w:t>
      </w:r>
    </w:p>
    <w:p w14:paraId="12A11AF9" w14:textId="77777777" w:rsidR="00C930C8" w:rsidRDefault="00C930C8" w:rsidP="00C930C8">
      <w:pPr>
        <w:pStyle w:val="Bullet"/>
      </w:pPr>
      <w:r>
        <w:t>Offer women who smoke multi-session, behavioural, stop-smoking interventions without delay, ideally provided by a dedicated stop-smoking service.</w:t>
      </w:r>
    </w:p>
    <w:p w14:paraId="12A11AFA" w14:textId="77777777" w:rsidR="00C930C8" w:rsidRDefault="00C930C8" w:rsidP="00C930C8">
      <w:pPr>
        <w:pStyle w:val="Bullet"/>
      </w:pPr>
      <w:r>
        <w:t>Suggest the women try NRT – i</w:t>
      </w:r>
      <w:r w:rsidRPr="00FC5011">
        <w:t>t is much safer than continu</w:t>
      </w:r>
      <w:r>
        <w:t>ing to</w:t>
      </w:r>
      <w:r w:rsidRPr="00FC5011">
        <w:t xml:space="preserve"> smok</w:t>
      </w:r>
      <w:r>
        <w:t>e</w:t>
      </w:r>
      <w:r w:rsidRPr="00FC5011">
        <w:t>.</w:t>
      </w:r>
      <w:r>
        <w:fldChar w:fldCharType="begin"/>
      </w:r>
      <w:r>
        <w:instrText xml:space="preserve"> ADDIN EN.CITE &lt;EndNote&gt;&lt;Cite&gt;&lt;Author&gt;Hickson&lt;/Author&gt;&lt;Year&gt;2019&lt;/Year&gt;&lt;RecNum&gt;147&lt;/RecNum&gt;&lt;DisplayText&gt;&lt;style face="superscript"&gt;16&lt;/style&gt;&lt;/DisplayText&gt;&lt;record&gt;&lt;rec-number&gt;147&lt;/rec-number&gt;&lt;foreign-keys&gt;&lt;key app="EN" db-id="tpp9swr29rppa1e2v21v9tfgxw0sfsfs9r5z" timestamp="1622423256" guid="75eac090-a5ba-420c-81ad-8fa537a8d358"&gt;147&lt;/key&gt;&lt;/foreign-keys&gt;&lt;ref-type name="Journal Article"&gt;17&lt;/ref-type&gt;&lt;contributors&gt;&lt;authors&gt;&lt;author&gt;Hickson, Charlotte&lt;/author&gt;&lt;author&gt;Lewis, Sarah&lt;/author&gt;&lt;author&gt;Campbell, Katarzyna Anna&lt;/author&gt;&lt;author&gt;Cooper, Sue&lt;/author&gt;&lt;author&gt;Berlin, Ivan&lt;/author&gt;&lt;author&gt;Claire, Ravinder&lt;/author&gt;&lt;author&gt;Oncken, Cheryl&lt;/author&gt;&lt;author&gt;Coleman‐Haynes, Tom&lt;/author&gt;&lt;author&gt;Coleman, Tim &lt;/author&gt;&lt;/authors&gt;&lt;/contributors&gt;&lt;titles&gt;&lt;title&gt;Comparison of nicotine exposure during pregnancy when smoking and abstinent with nicotine replacement therapy: systematic review and meta‐analysis&lt;/title&gt;&lt;secondary-title&gt;Addiction&lt;/secondary-title&gt;&lt;/titles&gt;&lt;periodical&gt;&lt;full-title&gt;Addiction&lt;/full-title&gt;&lt;abbr-1&gt;Addiction (Abingdon, England)&lt;/abbr-1&gt;&lt;/periodical&gt;&lt;pages&gt;406-424&lt;/pages&gt;&lt;volume&gt;114&lt;/volume&gt;&lt;number&gt;3&lt;/number&gt;&lt;dates&gt;&lt;year&gt;2019&lt;/year&gt;&lt;/dates&gt;&lt;isbn&gt;0965-2140&lt;/isbn&gt;&lt;urls&gt;&lt;/urls&gt;&lt;/record&gt;&lt;/Cite&gt;&lt;/EndNote&gt;</w:instrText>
      </w:r>
      <w:r>
        <w:fldChar w:fldCharType="separate"/>
      </w:r>
      <w:r w:rsidRPr="00FD7311">
        <w:rPr>
          <w:noProof/>
          <w:vertAlign w:val="superscript"/>
        </w:rPr>
        <w:t>16</w:t>
      </w:r>
      <w:r>
        <w:fldChar w:fldCharType="end"/>
      </w:r>
      <w:r>
        <w:t xml:space="preserve"> Short-acting NRT (like gum or lozenges) is preferred, but pregnant women can use nicotine patches so long as they do not wear the patches overnight.</w:t>
      </w:r>
    </w:p>
    <w:p w14:paraId="12A11AFB" w14:textId="77777777" w:rsidR="00C930C8" w:rsidRPr="00FC5011" w:rsidRDefault="00C930C8" w:rsidP="00C930C8">
      <w:pPr>
        <w:pStyle w:val="Bullet"/>
      </w:pPr>
      <w:r>
        <w:t>Vaping products</w:t>
      </w:r>
      <w:r w:rsidRPr="0040268F">
        <w:t xml:space="preserve"> may be considered for pregnant women who have been unable to quit </w:t>
      </w:r>
      <w:r>
        <w:t xml:space="preserve">smoking </w:t>
      </w:r>
      <w:r w:rsidRPr="0040268F">
        <w:t xml:space="preserve">through other methods, but only after </w:t>
      </w:r>
      <w:r>
        <w:t>the women</w:t>
      </w:r>
      <w:r w:rsidRPr="0040268F">
        <w:t xml:space="preserve"> have been informed of and have weighed up the risks and benefits</w:t>
      </w:r>
      <w:r>
        <w:t>.</w:t>
      </w:r>
    </w:p>
    <w:p w14:paraId="12A11AFC" w14:textId="77777777" w:rsidR="00C930C8" w:rsidRPr="00FC5011" w:rsidRDefault="00C930C8" w:rsidP="00C930C8">
      <w:pPr>
        <w:pStyle w:val="Bullet"/>
      </w:pPr>
      <w:r w:rsidRPr="00FC5011">
        <w:t xml:space="preserve">Find the right balance of advice – non-judgmental, </w:t>
      </w:r>
      <w:proofErr w:type="gramStart"/>
      <w:r w:rsidRPr="00FC5011">
        <w:t>persuasive</w:t>
      </w:r>
      <w:proofErr w:type="gramEnd"/>
      <w:r w:rsidRPr="00FC5011">
        <w:t xml:space="preserve"> and supportive.</w:t>
      </w:r>
    </w:p>
    <w:p w14:paraId="12A11AFD" w14:textId="77777777" w:rsidR="00C930C8" w:rsidRDefault="00C930C8" w:rsidP="00C930C8">
      <w:pPr>
        <w:pStyle w:val="Bullet"/>
      </w:pPr>
      <w:r w:rsidRPr="00FC5011">
        <w:t>Women</w:t>
      </w:r>
      <w:r>
        <w:t xml:space="preserve"> who are attempting to stop smoking</w:t>
      </w:r>
      <w:r w:rsidRPr="00FC5011">
        <w:t xml:space="preserve"> </w:t>
      </w:r>
      <w:r>
        <w:t>should</w:t>
      </w:r>
      <w:r w:rsidRPr="00FC5011">
        <w:t xml:space="preserve"> be supported throughout </w:t>
      </w:r>
      <w:r>
        <w:t xml:space="preserve">their pregnancies </w:t>
      </w:r>
      <w:r w:rsidRPr="00FC5011">
        <w:t>and in</w:t>
      </w:r>
      <w:r>
        <w:t>to</w:t>
      </w:r>
      <w:r w:rsidRPr="00FC5011">
        <w:t xml:space="preserve"> the post-partum period when relapse is common</w:t>
      </w:r>
      <w:r>
        <w:t>.</w:t>
      </w:r>
      <w:r>
        <w:fldChar w:fldCharType="begin"/>
      </w:r>
      <w:r>
        <w:instrText xml:space="preserve"> ADDIN EN.CITE &lt;EndNote&gt;&lt;Cite&gt;&lt;Author&gt;Rockhill&lt;/Author&gt;&lt;Year&gt;2016&lt;/Year&gt;&lt;RecNum&gt;111&lt;/RecNum&gt;&lt;DisplayText&gt;&lt;style face="superscript"&gt;17&lt;/style&gt;&lt;/DisplayText&gt;&lt;record&gt;&lt;rec-number&gt;111&lt;/rec-number&gt;&lt;foreign-keys&gt;&lt;key app="EN" db-id="tpp9swr29rppa1e2v21v9tfgxw0sfsfs9r5z" timestamp="1619582361" guid="8cdf6d49-dfd5-4b13-8f70-f4825b5fa9ce"&gt;111&lt;/key&gt;&lt;/foreign-keys&gt;&lt;ref-type name="Journal Article"&gt;17&lt;/ref-type&gt;&lt;contributors&gt;&lt;authors&gt;&lt;author&gt;Karilynn M. Rockhill&lt;/author&gt;&lt;author&gt;Van T. Tong&lt;/author&gt;&lt;author&gt;Sherry L. Farr&lt;/author&gt;&lt;author&gt;Cheryl L. Robbins &lt;/author&gt;&lt;author&gt;Denise V. D&amp;apos;Angelo&lt;/author&gt;&lt;author&gt;Lucinda J. England&lt;/author&gt;&lt;/authors&gt;&lt;/contributors&gt;&lt;titles&gt;&lt;title&gt;Postpartum Smoking Relapse After Quitting During Pregnancy: Pregnancy Risk Assessment Monitoring System, 2000–2011&lt;/title&gt;&lt;secondary-title&gt;Journal of Women&amp;apos;s Health&lt;/secondary-title&gt;&lt;/titles&gt;&lt;periodical&gt;&lt;full-title&gt;Journal of Women&amp;apos;s Health&lt;/full-title&gt;&lt;/periodical&gt;&lt;pages&gt;480-488&lt;/pages&gt;&lt;volume&gt;25&lt;/volume&gt;&lt;number&gt;5&lt;/number&gt;&lt;dates&gt;&lt;year&gt;2016&lt;/year&gt;&lt;/dates&gt;&lt;accession-num&gt;26717489&lt;/accession-num&gt;&lt;urls&gt;&lt;related-urls&gt;&lt;url&gt;https://www.liebertpub.com/doi/abs/10.1089/jwh.2015.5244&lt;/url&gt;&lt;/related-urls&gt;&lt;/urls&gt;&lt;electronic-resource-num&gt;10.1089/jwh.2015.5244&lt;/electronic-resource-num&gt;&lt;/record&gt;&lt;/Cite&gt;&lt;/EndNote&gt;</w:instrText>
      </w:r>
      <w:r>
        <w:fldChar w:fldCharType="separate"/>
      </w:r>
      <w:r w:rsidRPr="00FD7311">
        <w:rPr>
          <w:noProof/>
          <w:vertAlign w:val="superscript"/>
        </w:rPr>
        <w:t>17</w:t>
      </w:r>
      <w:r>
        <w:fldChar w:fldCharType="end"/>
      </w:r>
    </w:p>
    <w:p w14:paraId="12A11AFE" w14:textId="77777777" w:rsidR="00C930C8" w:rsidRPr="00FC5011" w:rsidRDefault="00C930C8" w:rsidP="00C930C8"/>
    <w:p w14:paraId="12A11AFF" w14:textId="77777777" w:rsidR="00C930C8" w:rsidRPr="00FC5011" w:rsidRDefault="00C930C8" w:rsidP="00C930C8">
      <w:pPr>
        <w:pStyle w:val="Heading3"/>
      </w:pPr>
      <w:r w:rsidRPr="00FC5011">
        <w:t>Technical information</w:t>
      </w:r>
    </w:p>
    <w:p w14:paraId="12A11B00" w14:textId="77777777" w:rsidR="00C930C8" w:rsidRDefault="00C930C8" w:rsidP="00C930C8">
      <w:r w:rsidRPr="009C564C">
        <w:t>Tobacco smoke contains more than 5</w:t>
      </w:r>
      <w:r>
        <w:t>,</w:t>
      </w:r>
      <w:r w:rsidRPr="009C564C">
        <w:t>000 compounds</w:t>
      </w:r>
      <w:r>
        <w:t>,</w:t>
      </w:r>
      <w:r w:rsidRPr="009C564C">
        <w:t xml:space="preserve"> including carbon monoxide, nicotine and at least 250 other chemicals</w:t>
      </w:r>
      <w:r>
        <w:t xml:space="preserve"> that are</w:t>
      </w:r>
      <w:r w:rsidRPr="009C564C">
        <w:t xml:space="preserve"> known to be harmful.</w:t>
      </w:r>
      <w:r>
        <w:fldChar w:fldCharType="begin"/>
      </w:r>
      <w:r>
        <w:instrText xml:space="preserve"> ADDIN EN.CITE &lt;EndNote&gt;&lt;Cite&gt;&lt;Author&gt;Program&lt;/Author&gt;&lt;Year&gt;2016&lt;/Year&gt;&lt;RecNum&gt;122&lt;/RecNum&gt;&lt;DisplayText&gt;&lt;style face="superscript"&gt;18&lt;/style&gt;&lt;/DisplayText&gt;&lt;record&gt;&lt;rec-number&gt;122&lt;/rec-number&gt;&lt;foreign-keys&gt;&lt;key app="EN" db-id="tpp9swr29rppa1e2v21v9tfgxw0sfsfs9r5z" timestamp="1620276823" guid="d896d44a-62c4-478c-b1bd-2b872e5a7171"&gt;122&lt;/key&gt;&lt;key app="ENWeb" db-id=""&gt;0&lt;/key&gt;&lt;/foreign-keys&gt;&lt;ref-type name="Generic"&gt;13&lt;/ref-type&gt;&lt;contributors&gt;&lt;authors&gt;&lt;author&gt;National Toxicology Program&lt;/author&gt;&lt;/authors&gt;&lt;/contributors&gt;&lt;titles&gt;&lt;title&gt;Report on Carcinogens, Fourteenth Edition&lt;/title&gt;&lt;/titles&gt;&lt;dates&gt;&lt;year&gt;2016&lt;/year&gt;&lt;/dates&gt;&lt;pub-location&gt;Research Triangle Park, NC&lt;/pub-location&gt;&lt;publisher&gt;US Department of Health and Human Services, Public Health Service. &lt;/publisher&gt;&lt;urls&gt;&lt;/urls&gt;&lt;/record&gt;&lt;/Cite&gt;&lt;/EndNote&gt;</w:instrText>
      </w:r>
      <w:r>
        <w:fldChar w:fldCharType="separate"/>
      </w:r>
      <w:r w:rsidRPr="00FD7311">
        <w:rPr>
          <w:noProof/>
          <w:vertAlign w:val="superscript"/>
        </w:rPr>
        <w:t>18</w:t>
      </w:r>
      <w:r>
        <w:fldChar w:fldCharType="end"/>
      </w:r>
      <w:r w:rsidRPr="009C564C">
        <w:t xml:space="preserve"> </w:t>
      </w:r>
      <w:r>
        <w:t xml:space="preserve">Tobacco smoke adversely affects placental function, reduces blood flow to the uterus and can reduce oxygen supply to the </w:t>
      </w:r>
      <w:proofErr w:type="spellStart"/>
      <w:r>
        <w:t>fetus</w:t>
      </w:r>
      <w:proofErr w:type="spellEnd"/>
      <w:r>
        <w:t>, all of which may result in pregnancy complications, adverse birth outcomes and low birth weight, which is associated with long-term health problems (including increased risk for SUDI).</w:t>
      </w:r>
      <w:r>
        <w:fldChar w:fldCharType="begin"/>
      </w:r>
      <w:r>
        <w:instrText xml:space="preserve"> ADDIN EN.CITE &lt;EndNote&gt;&lt;Cite&gt;&lt;Author&gt;Suter&lt;/Author&gt;&lt;Year&gt;2020&lt;/Year&gt;&lt;RecNum&gt;123&lt;/RecNum&gt;&lt;DisplayText&gt;&lt;style face="superscript"&gt;19&lt;/style&gt;&lt;/DisplayText&gt;&lt;record&gt;&lt;rec-number&gt;123&lt;/rec-number&gt;&lt;foreign-keys&gt;&lt;key app="EN" db-id="tpp9swr29rppa1e2v21v9tfgxw0sfsfs9r5z" timestamp="1620277423" guid="cf74bce0-501b-48a5-a481-f98988d75926"&gt;123&lt;/key&gt;&lt;/foreign-keys&gt;&lt;ref-type name="Journal Article"&gt;17&lt;/ref-type&gt;&lt;contributors&gt;&lt;authors&gt;&lt;author&gt;Suter, Melissa A.&lt;/author&gt;&lt;author&gt;Aagaard, Kjersti M.&lt;/author&gt;&lt;/authors&gt;&lt;/contributors&gt;&lt;titles&gt;&lt;title&gt;The impact of tobacco chemicals and nicotine on placental development&lt;/title&gt;&lt;secondary-title&gt;Prenatal Diagnosis&lt;/secondary-title&gt;&lt;/titles&gt;&lt;periodical&gt;&lt;full-title&gt;Prenatal Diagnosis&lt;/full-title&gt;&lt;/periodical&gt;&lt;pages&gt;1193-1200&lt;/pages&gt;&lt;volume&gt;40&lt;/volume&gt;&lt;number&gt;9&lt;/number&gt;&lt;dates&gt;&lt;year&gt;2020&lt;/year&gt;&lt;/dates&gt;&lt;isbn&gt;0197-3851&lt;/isbn&gt;&lt;urls&gt;&lt;related-urls&gt;&lt;url&gt;https://obgyn.onlinelibrary.wiley.com/doi/abs/10.1002/pd.5660&lt;/url&gt;&lt;/related-urls&gt;&lt;/urls&gt;&lt;electronic-resource-num&gt;https://doi.org/10.1002/pd.5660&lt;/electronic-resource-num&gt;&lt;/record&gt;&lt;/Cite&gt;&lt;/EndNote&gt;</w:instrText>
      </w:r>
      <w:r>
        <w:fldChar w:fldCharType="separate"/>
      </w:r>
      <w:r w:rsidRPr="00FD7311">
        <w:rPr>
          <w:noProof/>
          <w:vertAlign w:val="superscript"/>
        </w:rPr>
        <w:t>19</w:t>
      </w:r>
      <w:r>
        <w:fldChar w:fldCharType="end"/>
      </w:r>
    </w:p>
    <w:p w14:paraId="12A11B01" w14:textId="77777777" w:rsidR="00C930C8" w:rsidRDefault="00C930C8" w:rsidP="00C930C8"/>
    <w:p w14:paraId="12A11B02" w14:textId="77777777" w:rsidR="00C930C8" w:rsidRPr="00C930C8" w:rsidRDefault="00C930C8" w:rsidP="008B25D9">
      <w:pPr>
        <w:keepLines/>
      </w:pPr>
      <w:r w:rsidRPr="00FC5011">
        <w:lastRenderedPageBreak/>
        <w:t>The best outcomes in pregnancy are achieved with complete cessation (not reduction).</w:t>
      </w:r>
      <w:r>
        <w:t xml:space="preserve"> Studies have found no difference in growth and adverse birth outcomes in babies born to mothers who reduced their cigarette consumption compared with those who did not change their consumption habits.</w:t>
      </w:r>
      <w:r>
        <w:fldChar w:fldCharType="begin">
          <w:fldData xml:space="preserve">PEVuZE5vdGU+PENpdGU+PEF1dGhvcj5LaGFya292YTwvQXV0aG9yPjxZZWFyPjIwMTc8L1llYXI+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</w:fldData>
        </w:fldChar>
      </w:r>
      <w:r>
        <w:instrText xml:space="preserve"> ADDIN EN.CITE </w:instrText>
      </w:r>
      <w:r>
        <w:fldChar w:fldCharType="begin">
          <w:fldData xml:space="preserve">PEVuZE5vdGU+PENpdGU+PEF1dGhvcj5LaGFya292YTwvQXV0aG9yPjxZZWFyPjIwMTc8L1llYXI+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</w:fldData>
        </w:fldChar>
      </w:r>
      <w:r>
        <w:instrText xml:space="preserve"> ADDIN EN.CITE.DATA </w:instrText>
      </w:r>
      <w:r>
        <w:fldChar w:fldCharType="end"/>
      </w:r>
      <w:r>
        <w:fldChar w:fldCharType="separate"/>
      </w:r>
      <w:r w:rsidRPr="00FD7311">
        <w:rPr>
          <w:noProof/>
          <w:vertAlign w:val="superscript"/>
        </w:rPr>
        <w:t>20,</w:t>
      </w:r>
      <w:r>
        <w:rPr>
          <w:noProof/>
          <w:vertAlign w:val="superscript"/>
        </w:rPr>
        <w:t xml:space="preserve"> </w:t>
      </w:r>
      <w:r w:rsidRPr="00FD7311">
        <w:rPr>
          <w:noProof/>
          <w:vertAlign w:val="superscript"/>
        </w:rPr>
        <w:t>21</w:t>
      </w:r>
      <w:r>
        <w:fldChar w:fldCharType="end"/>
      </w:r>
      <w:r>
        <w:t xml:space="preserve"> </w:t>
      </w:r>
      <w:r w:rsidRPr="00FC5011">
        <w:t xml:space="preserve">In contrast, babies born to mothers who had quit smoking or had never smoked had </w:t>
      </w:r>
      <w:r>
        <w:t>better outcomes</w:t>
      </w:r>
      <w:r w:rsidRPr="00FC5011">
        <w:t>.</w:t>
      </w:r>
    </w:p>
    <w:p w14:paraId="12A11B03" w14:textId="77777777" w:rsidR="00C930C8" w:rsidRDefault="00C930C8" w:rsidP="00C930C8"/>
    <w:p w14:paraId="12A11B04" w14:textId="77777777" w:rsidR="00C930C8" w:rsidRDefault="00C930C8" w:rsidP="00C930C8">
      <w:r>
        <w:t xml:space="preserve">Although nicotine itself carries some risk to the </w:t>
      </w:r>
      <w:proofErr w:type="spellStart"/>
      <w:r>
        <w:t>fetus</w:t>
      </w:r>
      <w:proofErr w:type="spellEnd"/>
      <w:r>
        <w:t>, it is regarded as safer when delivered to the mother through NRT or e-cigarettes compared with through cigarette smoking.</w:t>
      </w:r>
      <w:r>
        <w:fldChar w:fldCharType="begin"/>
      </w:r>
      <w:r>
        <w:instrText xml:space="preserve"> ADDIN EN.CITE &lt;EndNote&gt;&lt;Cite&gt;&lt;Author&gt;McNeill&lt;/Author&gt;&lt;Year&gt;2020&lt;/Year&gt;&lt;RecNum&gt;146&lt;/RecNum&gt;&lt;DisplayText&gt;&lt;style face="superscript"&gt;22&lt;/style&gt;&lt;/DisplayText&gt;&lt;record&gt;&lt;rec-number&gt;146&lt;/rec-number&gt;&lt;foreign-keys&gt;&lt;key app="EN" db-id="tpp9swr29rppa1e2v21v9tfgxw0sfsfs9r5z" timestamp="1622423112" guid="445e75e6-1d64-4238-9b63-fc2d9f0c4d30"&gt;146&lt;/key&gt;&lt;/foreign-keys&gt;&lt;ref-type name="Report"&gt;27&lt;/ref-type&gt;&lt;contributors&gt;&lt;authors&gt;&lt;author&gt;McNeill, A.&lt;/author&gt;&lt;author&gt;Brose, L. S.&lt;/author&gt;&lt;author&gt;Calder, R.&lt;/author&gt;&lt;author&gt;Bauld, L.&lt;/author&gt;&lt;author&gt;Robson, D.&lt;/author&gt;&lt;/authors&gt;&lt;/contributors&gt;&lt;titles&gt;&lt;title&gt;Vaping in England: an evidence update including mental health and pregnancy, March 2020&lt;/title&gt;&lt;secondary-title&gt;A report commissioned by Public Health England&lt;/secondary-title&gt;&lt;/titles&gt;&lt;dates&gt;&lt;year&gt;2020&lt;/year&gt;&lt;/dates&gt;&lt;pub-location&gt;London&lt;/pub-location&gt;&lt;publisher&gt;Public Health England&lt;/publisher&gt;&lt;urls&gt;&lt;/urls&gt;&lt;/record&gt;&lt;/Cite&gt;&lt;/EndNote&gt;</w:instrText>
      </w:r>
      <w:r>
        <w:fldChar w:fldCharType="separate"/>
      </w:r>
      <w:r w:rsidRPr="00FD7311">
        <w:rPr>
          <w:noProof/>
          <w:vertAlign w:val="superscript"/>
        </w:rPr>
        <w:t>22</w:t>
      </w:r>
      <w:r>
        <w:fldChar w:fldCharType="end"/>
      </w:r>
      <w:r>
        <w:t xml:space="preserve"> </w:t>
      </w:r>
      <w:r w:rsidRPr="000C7440">
        <w:t>Levels of exposure to nicotine from NRT are low relative to cigarette smokin</w:t>
      </w:r>
      <w:r>
        <w:t>g</w:t>
      </w:r>
      <w:r w:rsidRPr="000C7440">
        <w:t>.</w:t>
      </w:r>
      <w:r>
        <w:fldChar w:fldCharType="begin"/>
      </w:r>
      <w:r>
        <w:instrText xml:space="preserve"> ADDIN EN.CITE &lt;EndNote&gt;&lt;Cite&gt;&lt;Author&gt;Hickson&lt;/Author&gt;&lt;Year&gt;2019&lt;/Year&gt;&lt;RecNum&gt;147&lt;/RecNum&gt;&lt;DisplayText&gt;&lt;style face="superscript"&gt;16&lt;/style&gt;&lt;/DisplayText&gt;&lt;record&gt;&lt;rec-number&gt;147&lt;/rec-number&gt;&lt;foreign-keys&gt;&lt;key app="EN" db-id="tpp9swr29rppa1e2v21v9tfgxw0sfsfs9r5z" timestamp="1622423256" guid="75eac090-a5ba-420c-81ad-8fa537a8d358"&gt;147&lt;/key&gt;&lt;/foreign-keys&gt;&lt;ref-type name="Journal Article"&gt;17&lt;/ref-type&gt;&lt;contributors&gt;&lt;authors&gt;&lt;author&gt;Hickson, Charlotte&lt;/author&gt;&lt;author&gt;Lewis, Sarah&lt;/author&gt;&lt;author&gt;Campbell, Katarzyna Anna&lt;/author&gt;&lt;author&gt;Cooper, Sue&lt;/author&gt;&lt;author&gt;Berlin, Ivan&lt;/author&gt;&lt;author&gt;Claire, Ravinder&lt;/author&gt;&lt;author&gt;Oncken, Cheryl&lt;/author&gt;&lt;author&gt;Coleman‐Haynes, Tom&lt;/author&gt;&lt;author&gt;Coleman, Tim &lt;/author&gt;&lt;/authors&gt;&lt;/contributors&gt;&lt;titles&gt;&lt;title&gt;Comparison of nicotine exposure during pregnancy when smoking and abstinent with nicotine replacement therapy: systematic review and meta‐analysis&lt;/title&gt;&lt;secondary-title&gt;Addiction&lt;/secondary-title&gt;&lt;/titles&gt;&lt;periodical&gt;&lt;full-title&gt;Addiction&lt;/full-title&gt;&lt;abbr-1&gt;Addiction (Abingdon, England)&lt;/abbr-1&gt;&lt;/periodical&gt;&lt;pages&gt;406-424&lt;/pages&gt;&lt;volume&gt;114&lt;/volume&gt;&lt;number&gt;3&lt;/number&gt;&lt;dates&gt;&lt;year&gt;2019&lt;/year&gt;&lt;/dates&gt;&lt;isbn&gt;0965-2140&lt;/isbn&gt;&lt;urls&gt;&lt;/urls&gt;&lt;/record&gt;&lt;/Cite&gt;&lt;/EndNote&gt;</w:instrText>
      </w:r>
      <w:r>
        <w:fldChar w:fldCharType="separate"/>
      </w:r>
      <w:r w:rsidRPr="00FD7311">
        <w:rPr>
          <w:noProof/>
          <w:vertAlign w:val="superscript"/>
        </w:rPr>
        <w:t>16</w:t>
      </w:r>
      <w:r>
        <w:fldChar w:fldCharType="end"/>
      </w:r>
      <w:r w:rsidRPr="000C7440">
        <w:t xml:space="preserve"> Pregnant women should be advised of the potential risks and benefits of using NRT, and it should always be offered in combination with behavioural support.</w:t>
      </w:r>
      <w:r>
        <w:fldChar w:fldCharType="begin"/>
      </w:r>
      <w:r>
        <w:instrText xml:space="preserve"> ADDIN EN.CITE &lt;EndNote&gt;&lt;Cite&gt;&lt;Author&gt;Benowitz&lt;/Author&gt;&lt;Year&gt;2004&lt;/Year&gt;&lt;RecNum&gt;117&lt;/RecNum&gt;&lt;DisplayText&gt;&lt;style face="superscript"&gt;23&lt;/style&gt;&lt;/DisplayText&gt;&lt;record&gt;&lt;rec-number&gt;117&lt;/rec-number&gt;&lt;foreign-keys&gt;&lt;key app="EN" db-id="tpp9swr29rppa1e2v21v9tfgxw0sfsfs9r5z" timestamp="1620107893" guid="0e001c79-94e6-4d1b-8194-46604ef2a115"&gt;117&lt;/key&gt;&lt;/foreign-keys&gt;&lt;ref-type name="Journal Article"&gt;17&lt;/ref-type&gt;&lt;contributors&gt;&lt;authors&gt;&lt;author&gt;Benowitz, Neal L&lt;/author&gt;&lt;author&gt;Dempsey, Delia A &lt;/author&gt;&lt;/authors&gt;&lt;/contributors&gt;&lt;titles&gt;&lt;title&gt;Pharmacotherapy for smoking cessation during pregnancy&lt;/title&gt;&lt;secondary-title&gt;Nicotine Tobacco Research&lt;/secondary-title&gt;&lt;/titles&gt;&lt;periodical&gt;&lt;full-title&gt;Nicotine Tobacco Research&lt;/full-title&gt;&lt;/periodical&gt;&lt;pages&gt;S189-S202&lt;/pages&gt;&lt;volume&gt;6&lt;/volume&gt;&lt;number&gt;Suppl_2&lt;/number&gt;&lt;dates&gt;&lt;year&gt;2004&lt;/year&gt;&lt;/dates&gt;&lt;isbn&gt;1462-2203&lt;/isbn&gt;&lt;urls&gt;&lt;/urls&gt;&lt;/record&gt;&lt;/Cite&gt;&lt;/EndNote&gt;</w:instrText>
      </w:r>
      <w:r>
        <w:fldChar w:fldCharType="separate"/>
      </w:r>
      <w:r w:rsidRPr="00FD7311">
        <w:rPr>
          <w:noProof/>
          <w:vertAlign w:val="superscript"/>
        </w:rPr>
        <w:t>23</w:t>
      </w:r>
      <w:r>
        <w:fldChar w:fldCharType="end"/>
      </w:r>
    </w:p>
    <w:p w14:paraId="12A11B05" w14:textId="77777777" w:rsidR="00C930C8" w:rsidRPr="00FC5011" w:rsidRDefault="00C930C8" w:rsidP="00C930C8"/>
    <w:p w14:paraId="12A11B06" w14:textId="77777777" w:rsidR="00C930C8" w:rsidRDefault="00C930C8" w:rsidP="00C930C8">
      <w:pPr>
        <w:pStyle w:val="Heading2"/>
      </w:pPr>
      <w:r w:rsidRPr="00FC5011">
        <w:t>Key messages for youth health service</w:t>
      </w:r>
      <w:r>
        <w:t>s providers</w:t>
      </w:r>
    </w:p>
    <w:p w14:paraId="12A11B07" w14:textId="77777777" w:rsidR="00C930C8" w:rsidRDefault="00C930C8" w:rsidP="00C930C8">
      <w:pPr>
        <w:pStyle w:val="Bullet"/>
      </w:pPr>
      <w:r>
        <w:t>Interventions in youth health services, such as education and brief counselling, can help prevent tobacco being used by children and adolescents.</w:t>
      </w:r>
      <w:r>
        <w:fldChar w:fldCharType="begin"/>
      </w:r>
      <w:r>
        <w:instrText xml:space="preserve"> ADDIN EN.CITE &lt;EndNote&gt;&lt;Cite&gt;&lt;Author&gt;Selph&lt;/Author&gt;&lt;Year&gt;2020&lt;/Year&gt;&lt;RecNum&gt;118&lt;/RecNum&gt;&lt;DisplayText&gt;&lt;style face="superscript"&gt;24&lt;/style&gt;&lt;/DisplayText&gt;&lt;record&gt;&lt;rec-number&gt;118&lt;/rec-number&gt;&lt;foreign-keys&gt;&lt;key app="EN" db-id="tpp9swr29rppa1e2v21v9tfgxw0sfsfs9r5z" timestamp="1620183126" guid="af1db6e8-efc4-41f4-bbc9-cc091b825e62"&gt;118&lt;/key&gt;&lt;/foreign-keys&gt;&lt;ref-type name="Journal Article"&gt;17&lt;/ref-type&gt;&lt;contributors&gt;&lt;authors&gt;&lt;author&gt;Selph, Shelley&lt;/author&gt;&lt;author&gt;Patnode, Carrie&lt;/author&gt;&lt;author&gt;Bailey, Steffani R.&lt;/author&gt;&lt;author&gt;Pappas, Miranda&lt;/author&gt;&lt;author&gt;Stoner, Ryan&lt;/author&gt;&lt;author&gt;Chou, Roger&lt;/author&gt;&lt;/authors&gt;&lt;/contributors&gt;&lt;titles&gt;&lt;title&gt;Primary Care–Relevant Interventions for Tobacco and Nicotine Use Prevention and Cessation in Children and Adolescents: Updated Evidence Report and Systematic Review for the US Preventive Services Task Force&lt;/title&gt;&lt;secondary-title&gt;JAMA&lt;/secondary-title&gt;&lt;/titles&gt;&lt;periodical&gt;&lt;full-title&gt;JAMA&lt;/full-title&gt;&lt;/periodical&gt;&lt;pages&gt;1599-1608&lt;/pages&gt;&lt;volume&gt;323&lt;/volume&gt;&lt;number&gt;16&lt;/number&gt;&lt;dates&gt;&lt;year&gt;2020&lt;/year&gt;&lt;/dates&gt;&lt;isbn&gt;0098-7484&lt;/isbn&gt;&lt;urls&gt;&lt;related-urls&gt;&lt;url&gt;https://doi.org/10.1001/jama.2020.3332&lt;/url&gt;&lt;/related-urls&gt;&lt;/urls&gt;&lt;electronic-resource-num&gt;10.1001/jama.2020.3332 %J JAMA&lt;/electronic-resource-num&gt;&lt;access-date&gt;5/5/2021&lt;/access-date&gt;&lt;/record&gt;&lt;/Cite&gt;&lt;/EndNote&gt;</w:instrText>
      </w:r>
      <w:r>
        <w:fldChar w:fldCharType="separate"/>
      </w:r>
      <w:r w:rsidRPr="00FD7311">
        <w:rPr>
          <w:noProof/>
          <w:vertAlign w:val="superscript"/>
        </w:rPr>
        <w:t>24</w:t>
      </w:r>
      <w:r>
        <w:fldChar w:fldCharType="end"/>
      </w:r>
    </w:p>
    <w:p w14:paraId="12A11B08" w14:textId="77777777" w:rsidR="00C930C8" w:rsidRDefault="00C930C8" w:rsidP="00C930C8">
      <w:pPr>
        <w:pStyle w:val="Bullet"/>
      </w:pPr>
      <w:r>
        <w:t xml:space="preserve">Youth health services should also be aware of the risks of second-hand smoke to children and young people exposed to smoking in their homes and should advise </w:t>
      </w:r>
      <w:proofErr w:type="spellStart"/>
      <w:r>
        <w:t>whānau</w:t>
      </w:r>
      <w:proofErr w:type="spellEnd"/>
      <w:r>
        <w:t xml:space="preserve"> to stop smoking and offer smoking cessation support.</w:t>
      </w:r>
    </w:p>
    <w:p w14:paraId="12A11B09" w14:textId="77777777" w:rsidR="00C930C8" w:rsidRDefault="00C930C8" w:rsidP="008B25D9">
      <w:pPr>
        <w:pStyle w:val="Bullet"/>
      </w:pPr>
      <w:r>
        <w:t xml:space="preserve">Youth health services can offer </w:t>
      </w:r>
      <w:r w:rsidRPr="00461E43">
        <w:t>stop-smoking interventions that incorporate components known to be effective (such as those identified in the previous sections) to young people who smoke.</w:t>
      </w:r>
    </w:p>
    <w:p w14:paraId="12A11B0A" w14:textId="77777777" w:rsidR="00C930C8" w:rsidRDefault="00C930C8" w:rsidP="008B25D9">
      <w:pPr>
        <w:pStyle w:val="Bullet"/>
      </w:pPr>
      <w:r>
        <w:t>NRT may be considered for use by young people who want help to stop smoking, even though there is limited evidence of benefit.</w:t>
      </w:r>
      <w:r>
        <w:fldChar w:fldCharType="begin"/>
      </w:r>
      <w:r>
        <w:instrText xml:space="preserve"> ADDIN EN.CITE &lt;EndNote&gt;&lt;Cite&gt;&lt;Author&gt;Fanshawe&lt;/Author&gt;&lt;Year&gt;2017&lt;/Year&gt;&lt;RecNum&gt;9&lt;/RecNum&gt;&lt;DisplayText&gt;&lt;style face="superscript"&gt;25&lt;/style&gt;&lt;/DisplayText&gt;&lt;record&gt;&lt;rec-number&gt;9&lt;/rec-number&gt;&lt;foreign-keys&gt;&lt;key app="EN" db-id="tpp9swr29rppa1e2v21v9tfgxw0sfsfs9r5z" timestamp="1616965137" guid="a7278e45-79c7-47b7-ac3f-8b2f4b9e28ae"&gt;9&lt;/key&gt;&lt;/foreign-keys&gt;&lt;ref-type name="Journal Article"&gt;17&lt;/ref-type&gt;&lt;contributors&gt;&lt;authors&gt;&lt;author&gt;Fanshawe, T. R.&lt;/author&gt;&lt;author&gt;Halliwell, W.&lt;/author&gt;&lt;author&gt;Lindson, N.&lt;/author&gt;&lt;author&gt;Aveyard, P.&lt;/author&gt;&lt;author&gt;Livingstone‐Banks, J.&lt;/author&gt;&lt;author&gt;Hartmann‐Boyce, J.&lt;/author&gt;&lt;/authors&gt;&lt;/contributors&gt;&lt;titles&gt;&lt;title&gt;Tobacco cessation interventions for young people&lt;/title&gt;&lt;secondary-title&gt;Cochrane Database of Systematic Reviews&lt;/secondary-title&gt;&lt;/titles&gt;&lt;periodical&gt;&lt;full-title&gt;Cochrane Database of Systematic Reviews&lt;/full-title&gt;&lt;/periodical&gt;&lt;number&gt;11&lt;/number&gt;&lt;keywords&gt;&lt;keyword&gt;Adolescent&lt;/keyword&gt;&lt;keyword&gt;Antidepressive Agents, Second‐Generation [therapeutic use]&lt;/keyword&gt;&lt;keyword&gt;Bupropion [therapeutic use]&lt;/keyword&gt;&lt;keyword&gt;Cognitive Behavioral Therapy&lt;/keyword&gt;&lt;keyword&gt;Controlled Clinical Trials as Topic&lt;/keyword&gt;&lt;keyword&gt;Counseling [methods, statistics &amp;amp; numerical data]&lt;/keyword&gt;&lt;keyword&gt;Humans&lt;/keyword&gt;&lt;keyword&gt;Randomized Controlled Trials as Topic&lt;/keyword&gt;&lt;keyword&gt;Tobacco Use Cessation Devices&lt;/keyword&gt;&lt;keyword&gt;Tobacco Use Cessation [*methods, psychology]&lt;/keyword&gt;&lt;keyword&gt;Young Adult&lt;/keyword&gt;&lt;/keywords&gt;&lt;dates&gt;&lt;year&gt;2017&lt;/year&gt;&lt;/dates&gt;&lt;publisher&gt;John Wiley &amp;amp; Sons, Ltd&lt;/publisher&gt;&lt;isbn&gt;1465-1858&lt;/isbn&gt;&lt;accession-num&gt;CD003289&lt;/accession-num&gt;&lt;urls&gt;&lt;related-urls&gt;&lt;url&gt;http://dx.doi.org/10.1002/14651858.CD003289.pub6&lt;/url&gt;&lt;/related-urls&gt;&lt;/urls&gt;&lt;electronic-resource-num&gt;10.1002/14651858.CD003289.pub6&lt;/electronic-resource-num&gt;&lt;/record&gt;&lt;/Cite&gt;&lt;/EndNote&gt;</w:instrText>
      </w:r>
      <w:r>
        <w:fldChar w:fldCharType="separate"/>
      </w:r>
      <w:r w:rsidRPr="00FD7311">
        <w:rPr>
          <w:noProof/>
          <w:vertAlign w:val="superscript"/>
        </w:rPr>
        <w:t>25</w:t>
      </w:r>
      <w:r>
        <w:fldChar w:fldCharType="end"/>
      </w:r>
    </w:p>
    <w:p w14:paraId="12A11B0B" w14:textId="77777777" w:rsidR="00C930C8" w:rsidRDefault="00C930C8" w:rsidP="00C930C8"/>
    <w:p w14:paraId="12A11B0C" w14:textId="77777777" w:rsidR="00C930C8" w:rsidRPr="00FC5011" w:rsidRDefault="00C930C8" w:rsidP="00C930C8">
      <w:pPr>
        <w:pStyle w:val="Heading3"/>
      </w:pPr>
      <w:r w:rsidRPr="00FC5011">
        <w:t>Technical information</w:t>
      </w:r>
    </w:p>
    <w:p w14:paraId="12A11B0D" w14:textId="77777777" w:rsidR="00C930C8" w:rsidRPr="00FB6482" w:rsidRDefault="00C930C8" w:rsidP="00C930C8">
      <w:r>
        <w:t>In 2019/20, the prevalence of smoking in people between the ages of 15 and 24 years was 12.4</w:t>
      </w:r>
      <w:r w:rsidR="00A42A80">
        <w:t> </w:t>
      </w:r>
      <w:r>
        <w:t>percent, down from 23.4 percent in 2006.</w:t>
      </w:r>
      <w:r>
        <w:fldChar w:fldCharType="begin"/>
      </w:r>
      <w:r>
        <w:instrText xml:space="preserve"> ADDIN EN.CITE &lt;EndNote&gt;&lt;Cite&gt;&lt;Author&gt;Ministry of Health&lt;/Author&gt;&lt;Year&gt;2020&lt;/Year&gt;&lt;RecNum&gt;64&lt;/RecNum&gt;&lt;DisplayText&gt;&lt;style face="superscript"&gt;4&lt;/style&gt;&lt;/DisplayText&gt;&lt;record&gt;&lt;rec-number&gt;64&lt;/rec-number&gt;&lt;foreign-keys&gt;&lt;key app="EN" db-id="tpp9swr29rppa1e2v21v9tfgxw0sfsfs9r5z" timestamp="1617761492" guid="8111993d-391d-4152-9f37-9dae64cd7fed"&gt;64&lt;/key&gt;&lt;/foreign-keys&gt;&lt;ref-type name="Report"&gt;27&lt;/ref-type&gt;&lt;contributors&gt;&lt;authors&gt;&lt;author&gt;Ministry of Health,&lt;/author&gt;&lt;/authors&gt;&lt;/contributors&gt;&lt;titles&gt;&lt;title&gt;Annual Update of Key Results 2019/20: New Zealand Health Sruvey&lt;/title&gt;&lt;/titles&gt;&lt;dates&gt;&lt;year&gt;2020&lt;/year&gt;&lt;/dates&gt;&lt;pub-location&gt;Wellington&lt;/pub-location&gt;&lt;publisher&gt;Ministry of Health&lt;/publisher&gt;&lt;urls&gt;&lt;/urls&gt;&lt;access-date&gt;4.3.2020&lt;/access-date&gt;&lt;/record&gt;&lt;/Cite&gt;&lt;/EndNote&gt;</w:instrText>
      </w:r>
      <w:r>
        <w:fldChar w:fldCharType="separate"/>
      </w:r>
      <w:r w:rsidRPr="005F173A">
        <w:rPr>
          <w:noProof/>
          <w:vertAlign w:val="superscript"/>
        </w:rPr>
        <w:t>4</w:t>
      </w:r>
      <w:r>
        <w:fldChar w:fldCharType="end"/>
      </w:r>
      <w:r>
        <w:t xml:space="preserve"> In the 15- to 17-year-old age group, current smoking was very low (3.3 percent), down from 21.3 percent in 2006. However, smoking among young people varies considerably by gender and ethnicity (for example, there are higher rates of smoking in Māori youth compared with </w:t>
      </w:r>
      <w:proofErr w:type="spellStart"/>
      <w:r>
        <w:t>P</w:t>
      </w:r>
      <w:r>
        <w:rPr>
          <w:rFonts w:cstheme="minorHAnsi"/>
        </w:rPr>
        <w:t>ā</w:t>
      </w:r>
      <w:r>
        <w:t>keh</w:t>
      </w:r>
      <w:r>
        <w:rPr>
          <w:rFonts w:cstheme="minorHAnsi"/>
        </w:rPr>
        <w:t>ā</w:t>
      </w:r>
      <w:proofErr w:type="spellEnd"/>
      <w:r>
        <w:t xml:space="preserve"> </w:t>
      </w:r>
      <w:r w:rsidR="00A42A80">
        <w:t>youth).</w:t>
      </w:r>
    </w:p>
    <w:p w14:paraId="12A11B0E" w14:textId="77777777" w:rsidR="00A42A80" w:rsidRDefault="00A42A80" w:rsidP="00A42A80"/>
    <w:p w14:paraId="12A11B0F" w14:textId="77777777" w:rsidR="00C930C8" w:rsidRDefault="00C930C8" w:rsidP="00A42A80">
      <w:r>
        <w:t>In a United Kingdom study, children of mothers who smoked during pregnancy were found to be more likely to be smokers in their early teens than children of mothers who never smoked.</w:t>
      </w:r>
      <w:r>
        <w:fldChar w:fldCharType="begin"/>
      </w:r>
      <w:r>
        <w:instrText xml:space="preserve"> ADDIN EN.CITE &lt;EndNote&gt;&lt;Cite&gt;&lt;Author&gt;Laverty&lt;/Author&gt;&lt;Year&gt;2019&lt;/Year&gt;&lt;RecNum&gt;124&lt;/RecNum&gt;&lt;DisplayText&gt;&lt;style face="superscript"&gt;26&lt;/style&gt;&lt;/DisplayText&gt;&lt;record&gt;&lt;rec-number&gt;124&lt;/rec-number&gt;&lt;foreign-keys&gt;&lt;key app="EN" db-id="tpp9swr29rppa1e2v21v9tfgxw0sfsfs9r5z" timestamp="1620277854" guid="62674b17-b6a0-4f48-87a4-dff1af962d9e"&gt;124&lt;/key&gt;&lt;/foreign-keys&gt;&lt;ref-type name="Journal Article"&gt;17&lt;/ref-type&gt;&lt;contributors&gt;&lt;authors&gt;&lt;author&gt;Laverty, Anthony A&lt;/author&gt;&lt;author&gt;Filippidis, Filippos T&lt;/author&gt;&lt;author&gt;Taylor-Robinson, David&lt;/author&gt;&lt;author&gt;Millett, Christopher&lt;/author&gt;&lt;author&gt;Bush, Andrew&lt;/author&gt;&lt;author&gt;Hopkinson, Nicholas S&lt;/author&gt;&lt;/authors&gt;&lt;/contributors&gt;&lt;titles&gt;&lt;title&gt;Smoking uptake in UK children: analysis of the UK Millennium Cohort Study&lt;/title&gt;&lt;secondary-title&gt;Thorax&lt;/secondary-title&gt;&lt;/titles&gt;&lt;periodical&gt;&lt;full-title&gt;Thorax&lt;/full-title&gt;&lt;/periodical&gt;&lt;pages&gt;607-610&lt;/pages&gt;&lt;volume&gt;74&lt;/volume&gt;&lt;number&gt;6&lt;/number&gt;&lt;dates&gt;&lt;year&gt;2019&lt;/year&gt;&lt;/dates&gt;&lt;urls&gt;&lt;related-urls&gt;&lt;url&gt;https://thorax.bmj.com/content/thoraxjnl/74/6/607.full.pdf&lt;/url&gt;&lt;/related-urls&gt;&lt;/urls&gt;&lt;electronic-resource-num&gt;10.1136/thoraxjnl-2018-212254 %J Thorax&lt;/electronic-resource-num&gt;&lt;/record&gt;&lt;/Cite&gt;&lt;/EndNote&gt;</w:instrText>
      </w:r>
      <w:r>
        <w:fldChar w:fldCharType="separate"/>
      </w:r>
      <w:r w:rsidRPr="00FD7311">
        <w:rPr>
          <w:noProof/>
          <w:vertAlign w:val="superscript"/>
        </w:rPr>
        <w:t>26</w:t>
      </w:r>
      <w:r>
        <w:fldChar w:fldCharType="end"/>
      </w:r>
      <w:r>
        <w:t xml:space="preserve"> Likewise, children exposed to smoking in the home were found to be more likely to take up smoking in their early teens than those who were never exposed to smoking in the home.</w:t>
      </w:r>
    </w:p>
    <w:p w14:paraId="12A11B10" w14:textId="77777777" w:rsidR="00A42A80" w:rsidRDefault="00A42A80" w:rsidP="00A42A80"/>
    <w:p w14:paraId="12A11B11" w14:textId="77777777" w:rsidR="00C930C8" w:rsidRDefault="00C930C8" w:rsidP="00A42A80">
      <w:r>
        <w:t xml:space="preserve">Second-hand smoke exposure increases the risk of premature death, </w:t>
      </w:r>
      <w:proofErr w:type="gramStart"/>
      <w:r>
        <w:t>illness</w:t>
      </w:r>
      <w:proofErr w:type="gramEnd"/>
      <w:r>
        <w:t xml:space="preserve"> and other adverse health effects.</w:t>
      </w:r>
      <w:r>
        <w:fldChar w:fldCharType="begin">
          <w:fldData xml:space="preserve">PEVuZE5vdGU+PENpdGU+PEF1dGhvcj5DYXJyZXJhczwvQXV0aG9yPjxZZWFyPjIwMTk8L1llYXI+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==
</w:fldData>
        </w:fldChar>
      </w:r>
      <w:r>
        <w:instrText xml:space="preserve"> ADDIN EN.CITE </w:instrText>
      </w:r>
      <w:r>
        <w:fldChar w:fldCharType="begin">
          <w:fldData xml:space="preserve">PEVuZE5vdGU+PENpdGU+PEF1dGhvcj5DYXJyZXJhczwvQXV0aG9yPjxZZWFyPjIwMTk8L1llYXI+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==
</w:fldData>
        </w:fldChar>
      </w:r>
      <w:r>
        <w:instrText xml:space="preserve"> ADDIN EN.CITE.DATA </w:instrText>
      </w:r>
      <w:r>
        <w:fldChar w:fldCharType="end"/>
      </w:r>
      <w:r>
        <w:fldChar w:fldCharType="separate"/>
      </w:r>
      <w:r w:rsidRPr="00FD7311">
        <w:rPr>
          <w:noProof/>
          <w:vertAlign w:val="superscript"/>
        </w:rPr>
        <w:t>27</w:t>
      </w:r>
      <w:r>
        <w:fldChar w:fldCharType="end"/>
      </w:r>
      <w:r>
        <w:t xml:space="preserve"> Health problems in children associated with second-hand smoke exposure include asthma and respiratory infect</w:t>
      </w:r>
      <w:r w:rsidR="00A42A80">
        <w:t>ions, ear infections and SUDI.</w:t>
      </w:r>
    </w:p>
    <w:p w14:paraId="12A11B12" w14:textId="77777777" w:rsidR="00A42A80" w:rsidRDefault="00A42A80" w:rsidP="00A42A80"/>
    <w:p w14:paraId="12A11B13" w14:textId="77777777" w:rsidR="00C930C8" w:rsidRPr="00FC5011" w:rsidRDefault="00C930C8" w:rsidP="00A42A80">
      <w:pPr>
        <w:pStyle w:val="Heading2"/>
      </w:pPr>
      <w:bookmarkStart w:id="2" w:name="_Hlk71017215"/>
      <w:r w:rsidRPr="00FC5011">
        <w:lastRenderedPageBreak/>
        <w:t>Key messages for mental health service</w:t>
      </w:r>
      <w:r>
        <w:t>s providers</w:t>
      </w:r>
    </w:p>
    <w:bookmarkEnd w:id="2"/>
    <w:p w14:paraId="12A11B14" w14:textId="77777777" w:rsidR="00C930C8" w:rsidRPr="00FC5011" w:rsidRDefault="00C930C8" w:rsidP="00A42A80">
      <w:pPr>
        <w:pStyle w:val="Bullet"/>
      </w:pPr>
      <w:r w:rsidRPr="00FC5011">
        <w:t>Most people with mental illness who smoke want to stop</w:t>
      </w:r>
      <w:r>
        <w:t xml:space="preserve"> smoking</w:t>
      </w:r>
      <w:r w:rsidRPr="00FC5011">
        <w:t>.</w:t>
      </w:r>
    </w:p>
    <w:p w14:paraId="12A11B15" w14:textId="77777777" w:rsidR="00C930C8" w:rsidRPr="00FC5011" w:rsidRDefault="00C930C8" w:rsidP="00A42A80">
      <w:pPr>
        <w:pStyle w:val="Bullet"/>
      </w:pPr>
      <w:r w:rsidRPr="00FC5011">
        <w:t>Stopping smoking can improve some aspects of mental health</w:t>
      </w:r>
      <w:r>
        <w:t>, and m</w:t>
      </w:r>
      <w:r w:rsidRPr="00FC5011">
        <w:t xml:space="preserve">any </w:t>
      </w:r>
      <w:r>
        <w:t xml:space="preserve">people with mental illness also </w:t>
      </w:r>
      <w:r w:rsidRPr="00FC5011">
        <w:t>suffer physical illness</w:t>
      </w:r>
      <w:r>
        <w:t>es</w:t>
      </w:r>
      <w:r w:rsidRPr="00FC5011">
        <w:t xml:space="preserve"> related to their smoking.</w:t>
      </w:r>
    </w:p>
    <w:p w14:paraId="12A11B16" w14:textId="77777777" w:rsidR="00C930C8" w:rsidRPr="00FC5011" w:rsidRDefault="00C930C8" w:rsidP="00A42A80">
      <w:pPr>
        <w:pStyle w:val="Bullet"/>
      </w:pPr>
      <w:r w:rsidRPr="00FC5011">
        <w:t>Mental health service users who smoke typically need more intensive support to stop than those without mental illness.</w:t>
      </w:r>
    </w:p>
    <w:p w14:paraId="12A11B17" w14:textId="77777777" w:rsidR="00C930C8" w:rsidRDefault="00C930C8" w:rsidP="00A42A80">
      <w:pPr>
        <w:pStyle w:val="Bullet"/>
      </w:pPr>
      <w:r w:rsidRPr="00FC5011">
        <w:t>Stopping smoking can alter the metabolism of some mental health medications (</w:t>
      </w:r>
      <w:r>
        <w:t>for example,</w:t>
      </w:r>
      <w:r w:rsidRPr="00FC5011">
        <w:t xml:space="preserve"> </w:t>
      </w:r>
      <w:r>
        <w:t>selective serotonin reuptake inhibitors (</w:t>
      </w:r>
      <w:r w:rsidRPr="00FC5011">
        <w:t>SSRIs</w:t>
      </w:r>
      <w:r>
        <w:t>) and some antipsychotic medications</w:t>
      </w:r>
      <w:r w:rsidRPr="00FC5011">
        <w:t>)</w:t>
      </w:r>
      <w:r>
        <w:t>. T</w:t>
      </w:r>
      <w:r w:rsidRPr="00FC5011">
        <w:t>he</w:t>
      </w:r>
      <w:r>
        <w:t xml:space="preserve"> </w:t>
      </w:r>
      <w:r w:rsidRPr="00FC5011">
        <w:t xml:space="preserve">dose of </w:t>
      </w:r>
      <w:r>
        <w:t xml:space="preserve">mental health </w:t>
      </w:r>
      <w:r w:rsidRPr="00FC5011">
        <w:t>medication may need to be adjusted downward</w:t>
      </w:r>
      <w:r>
        <w:t>, with medical advice,</w:t>
      </w:r>
      <w:r w:rsidRPr="00FC5011">
        <w:t xml:space="preserve"> if </w:t>
      </w:r>
      <w:r>
        <w:t xml:space="preserve">a person stops smoking </w:t>
      </w:r>
      <w:r w:rsidRPr="00FC5011">
        <w:t>complete</w:t>
      </w:r>
      <w:r>
        <w:t>ly</w:t>
      </w:r>
      <w:r w:rsidRPr="00FC5011">
        <w:t>.</w:t>
      </w:r>
    </w:p>
    <w:p w14:paraId="12A11B18" w14:textId="77777777" w:rsidR="00A42A80" w:rsidRPr="00FC5011" w:rsidRDefault="00A42A80" w:rsidP="00A42A80"/>
    <w:p w14:paraId="12A11B19" w14:textId="77777777" w:rsidR="00C930C8" w:rsidRPr="00FC5011" w:rsidRDefault="00C930C8" w:rsidP="00A42A80">
      <w:pPr>
        <w:pStyle w:val="Heading3"/>
      </w:pPr>
      <w:r w:rsidRPr="00FC5011">
        <w:t>Technical information</w:t>
      </w:r>
    </w:p>
    <w:p w14:paraId="12A11B1A" w14:textId="77777777" w:rsidR="00C930C8" w:rsidRDefault="00C930C8" w:rsidP="00A42A80">
      <w:r>
        <w:t>Smoking</w:t>
      </w:r>
      <w:r w:rsidRPr="00FF043C">
        <w:t xml:space="preserve"> among people with mental illness</w:t>
      </w:r>
      <w:r w:rsidRPr="00FC5011">
        <w:t xml:space="preserve"> is higher than in the general population.</w:t>
      </w:r>
      <w:r>
        <w:fldChar w:fldCharType="begin"/>
      </w:r>
      <w:r>
        <w:instrText xml:space="preserve"> ADDIN EN.CITE &lt;EndNote&gt;&lt;Cite&gt;&lt;Author&gt;World Health Organization&lt;/Author&gt;&lt;Year&gt;2020&lt;/Year&gt;&lt;RecNum&gt;127&lt;/RecNum&gt;&lt;DisplayText&gt;&lt;style face="superscript"&gt;28&lt;/style&gt;&lt;/DisplayText&gt;&lt;record&gt;&lt;rec-number&gt;127&lt;/rec-number&gt;&lt;foreign-keys&gt;&lt;key app="EN" db-id="tpp9swr29rppa1e2v21v9tfgxw0sfsfs9r5z" timestamp="1620282629" guid="4375ac3a-94de-4786-bd92-c88d3ea3e78f"&gt;127&lt;/key&gt;&lt;/foreign-keys&gt;&lt;ref-type name="Report"&gt;27&lt;/ref-type&gt;&lt;contributors&gt;&lt;authors&gt;&lt;author&gt;World Health Organization,&lt;/author&gt;&lt;/authors&gt;&lt;/contributors&gt;&lt;titles&gt;&lt;title&gt;Tobacco Use and Mental Health Conditions: Policy Brief&lt;/title&gt;&lt;/titles&gt;&lt;dates&gt;&lt;year&gt;2020&lt;/year&gt;&lt;/dates&gt;&lt;pub-location&gt;Geneva&lt;/pub-location&gt;&lt;publisher&gt;World Health Organization, Regional Office for Europe&lt;/publisher&gt;&lt;urls&gt;&lt;/urls&gt;&lt;/record&gt;&lt;/Cite&gt;&lt;/EndNote&gt;</w:instrText>
      </w:r>
      <w:r>
        <w:fldChar w:fldCharType="separate"/>
      </w:r>
      <w:r w:rsidRPr="00FD7311">
        <w:rPr>
          <w:noProof/>
          <w:vertAlign w:val="superscript"/>
        </w:rPr>
        <w:t>28</w:t>
      </w:r>
      <w:r>
        <w:fldChar w:fldCharType="end"/>
      </w:r>
      <w:r w:rsidRPr="00FC5011">
        <w:t xml:space="preserve"> For example, the odds of being a smoker </w:t>
      </w:r>
      <w:r>
        <w:t>for those people</w:t>
      </w:r>
      <w:r w:rsidRPr="00FC5011">
        <w:t xml:space="preserve"> diagnosed with schizophrenia is approximately six times greater than for those people without schizophrenia.</w:t>
      </w:r>
      <w:r>
        <w:fldChar w:fldCharType="begin"/>
      </w:r>
      <w:r>
        <w:instrText xml:space="preserve"> ADDIN EN.CITE &lt;EndNote&gt;&lt;Cite&gt;&lt;Author&gt;de Leon&lt;/Author&gt;&lt;Year&gt;2005&lt;/Year&gt;&lt;RecNum&gt;126&lt;/RecNum&gt;&lt;DisplayText&gt;&lt;style face="superscript"&gt;29&lt;/style&gt;&lt;/DisplayText&gt;&lt;record&gt;&lt;rec-number&gt;126&lt;/rec-number&gt;&lt;foreign-keys&gt;&lt;key app="EN" db-id="tpp9swr29rppa1e2v21v9tfgxw0sfsfs9r5z" timestamp="1620282340" guid="439b7c0f-3a83-4980-a5a3-abd6bdff8957"&gt;126&lt;/key&gt;&lt;/foreign-keys&gt;&lt;ref-type name="Journal Article"&gt;17&lt;/ref-type&gt;&lt;contributors&gt;&lt;authors&gt;&lt;author&gt;de Leon, Jose&lt;/author&gt;&lt;author&gt;Diaz, Francisco J.&lt;/author&gt;&lt;/authors&gt;&lt;/contributors&gt;&lt;titles&gt;&lt;title&gt;A meta-analysis of worldwide studies demonstrates an association between schizophrenia and tobacco smoking behaviors&lt;/title&gt;&lt;secondary-title&gt;Schizophrenia Research&lt;/secondary-title&gt;&lt;/titles&gt;&lt;periodical&gt;&lt;full-title&gt;Schizophrenia Research&lt;/full-title&gt;&lt;/periodical&gt;&lt;pages&gt;135-157&lt;/pages&gt;&lt;volume&gt;76&lt;/volume&gt;&lt;number&gt;2&lt;/number&gt;&lt;keywords&gt;&lt;keyword&gt;Schizophrenia&lt;/keyword&gt;&lt;keyword&gt;Tobacco&lt;/keyword&gt;&lt;keyword&gt;Nicotine&lt;/keyword&gt;&lt;keyword&gt;Smoking&lt;/keyword&gt;&lt;keyword&gt;Logistic regression&lt;/keyword&gt;&lt;/keywords&gt;&lt;dates&gt;&lt;year&gt;2005&lt;/year&gt;&lt;pub-dates&gt;&lt;date&gt;2005/07/15/&lt;/date&gt;&lt;/pub-dates&gt;&lt;/dates&gt;&lt;isbn&gt;0920-9964&lt;/isbn&gt;&lt;urls&gt;&lt;related-urls&gt;&lt;url&gt;https://www.sciencedirect.com/science/article/pii/S0920996405000757&lt;/url&gt;&lt;/related-urls&gt;&lt;/urls&gt;&lt;electronic-resource-num&gt;https://doi.org/10.1016/j.schres.2005.02.010&lt;/electronic-resource-num&gt;&lt;/record&gt;&lt;/Cite&gt;&lt;/EndNote&gt;</w:instrText>
      </w:r>
      <w:r>
        <w:fldChar w:fldCharType="separate"/>
      </w:r>
      <w:r w:rsidRPr="00FD7311">
        <w:rPr>
          <w:noProof/>
          <w:vertAlign w:val="superscript"/>
        </w:rPr>
        <w:t>29</w:t>
      </w:r>
      <w:r>
        <w:fldChar w:fldCharType="end"/>
      </w:r>
      <w:r w:rsidRPr="009E49AC">
        <w:t xml:space="preserve"> </w:t>
      </w:r>
      <w:r>
        <w:t>People</w:t>
      </w:r>
      <w:r w:rsidRPr="00FC5011">
        <w:t xml:space="preserve"> with mental illness also tend to be more dependent smokers</w:t>
      </w:r>
      <w:r w:rsidRPr="00FC5011">
        <w:rPr>
          <w:vertAlign w:val="superscript"/>
        </w:rPr>
        <w:t>12, 14, 15</w:t>
      </w:r>
      <w:r w:rsidRPr="00FC5011">
        <w:t xml:space="preserve"> and have higher cigarette consumption.</w:t>
      </w:r>
      <w:r w:rsidRPr="00FC5011">
        <w:rPr>
          <w:vertAlign w:val="superscript"/>
        </w:rPr>
        <w:t>12, 17</w:t>
      </w:r>
      <w:r w:rsidRPr="00FC5011">
        <w:t xml:space="preserve"> This has implications for </w:t>
      </w:r>
      <w:r>
        <w:t xml:space="preserve">their smoking-cessation </w:t>
      </w:r>
      <w:r w:rsidRPr="00FC5011">
        <w:t>treatment (</w:t>
      </w:r>
      <w:r>
        <w:t>for example</w:t>
      </w:r>
      <w:r w:rsidRPr="00FC5011">
        <w:t xml:space="preserve">, they may need higher doses of NRT and require </w:t>
      </w:r>
      <w:r>
        <w:t xml:space="preserve">a </w:t>
      </w:r>
      <w:r w:rsidRPr="00FC5011">
        <w:t xml:space="preserve">longer </w:t>
      </w:r>
      <w:r>
        <w:t>duration of treatment</w:t>
      </w:r>
      <w:r w:rsidRPr="00FC5011">
        <w:t>).</w:t>
      </w:r>
    </w:p>
    <w:p w14:paraId="12A11B1B" w14:textId="77777777" w:rsidR="00C930C8" w:rsidRPr="00FC5011" w:rsidRDefault="00C930C8" w:rsidP="00A42A80">
      <w:pPr>
        <w:spacing w:before="240"/>
      </w:pPr>
      <w:r>
        <w:t>Contrary to popular understanding, s</w:t>
      </w:r>
      <w:r w:rsidRPr="00FC5011">
        <w:t xml:space="preserve">topping smoking, compared with continuing to smoke, is associated with </w:t>
      </w:r>
      <w:r>
        <w:t>improved</w:t>
      </w:r>
      <w:r w:rsidRPr="00FC5011">
        <w:t xml:space="preserve"> mood and </w:t>
      </w:r>
      <w:r>
        <w:t>reduced</w:t>
      </w:r>
      <w:r w:rsidRPr="00FC5011">
        <w:t xml:space="preserve"> depression, </w:t>
      </w:r>
      <w:proofErr w:type="gramStart"/>
      <w:r w:rsidRPr="00FC5011">
        <w:t>anxiety</w:t>
      </w:r>
      <w:proofErr w:type="gramEnd"/>
      <w:r w:rsidRPr="00FC5011">
        <w:t xml:space="preserve"> and stress.</w:t>
      </w:r>
      <w:r w:rsidRPr="00FC5011">
        <w:rPr>
          <w:vertAlign w:val="superscript"/>
        </w:rPr>
        <w:t>13</w:t>
      </w:r>
    </w:p>
    <w:p w14:paraId="12A11B1C" w14:textId="77777777" w:rsidR="00A42A80" w:rsidRDefault="00A42A80" w:rsidP="00A42A80"/>
    <w:p w14:paraId="12A11B1D" w14:textId="77777777" w:rsidR="00C930C8" w:rsidRPr="00FC5011" w:rsidRDefault="00C930C8" w:rsidP="00A42A80">
      <w:r w:rsidRPr="00FC5011">
        <w:t xml:space="preserve">NRT use should be considered for those residing in </w:t>
      </w:r>
      <w:proofErr w:type="spellStart"/>
      <w:r w:rsidRPr="00FC5011">
        <w:t>smokefree</w:t>
      </w:r>
      <w:proofErr w:type="spellEnd"/>
      <w:r w:rsidRPr="00FC5011">
        <w:t xml:space="preserve"> environments</w:t>
      </w:r>
      <w:r>
        <w:t>, even if they currently do not wish to stop smoking</w:t>
      </w:r>
      <w:r w:rsidRPr="00FC5011">
        <w:t>. Recent data show that NRT can reduce agitated behaviour in people with mental health illness.</w:t>
      </w:r>
      <w:r w:rsidRPr="00FC5011">
        <w:rPr>
          <w:vertAlign w:val="superscript"/>
        </w:rPr>
        <w:t>18</w:t>
      </w:r>
    </w:p>
    <w:p w14:paraId="12A11B1E" w14:textId="77777777" w:rsidR="00A42A80" w:rsidRDefault="00A42A80" w:rsidP="00A42A80"/>
    <w:p w14:paraId="12A11B1F" w14:textId="77777777" w:rsidR="00C930C8" w:rsidRPr="00FB6482" w:rsidRDefault="00C930C8" w:rsidP="00A42A80">
      <w:r>
        <w:t>P</w:t>
      </w:r>
      <w:r w:rsidRPr="00FC5011">
        <w:t xml:space="preserve">olycyclic aromatic hydrocarbons present in tobacco smoke </w:t>
      </w:r>
      <w:r>
        <w:t xml:space="preserve">speed up the activity of </w:t>
      </w:r>
      <w:r w:rsidRPr="00FC5011">
        <w:t>the liver enzyme cytochrome P450 (CYP1A1, CYP1A2)</w:t>
      </w:r>
      <w:r w:rsidRPr="00FC5011">
        <w:rPr>
          <w:vertAlign w:val="superscript"/>
        </w:rPr>
        <w:t>19</w:t>
      </w:r>
      <w:r w:rsidRPr="00FC5011">
        <w:t xml:space="preserve"> </w:t>
      </w:r>
      <w:r>
        <w:t>that</w:t>
      </w:r>
      <w:r w:rsidRPr="00FC5011">
        <w:t xml:space="preserve"> </w:t>
      </w:r>
      <w:r>
        <w:t>metabolises</w:t>
      </w:r>
      <w:r w:rsidRPr="00FC5011">
        <w:t xml:space="preserve"> s</w:t>
      </w:r>
      <w:r>
        <w:t>ome</w:t>
      </w:r>
      <w:r w:rsidRPr="00FC5011">
        <w:t xml:space="preserve"> medications</w:t>
      </w:r>
      <w:r>
        <w:t xml:space="preserve"> (for example, clozapine, </w:t>
      </w:r>
      <w:proofErr w:type="gramStart"/>
      <w:r>
        <w:t>olanzapine</w:t>
      </w:r>
      <w:proofErr w:type="gramEnd"/>
      <w:r>
        <w:t xml:space="preserve"> and chlorpromazine). When people stop</w:t>
      </w:r>
      <w:r w:rsidRPr="00FC5011">
        <w:t xml:space="preserve"> smoking, </w:t>
      </w:r>
      <w:r>
        <w:t>CYP1A2</w:t>
      </w:r>
      <w:r w:rsidRPr="00FC5011">
        <w:t xml:space="preserve"> activity</w:t>
      </w:r>
      <w:r>
        <w:t xml:space="preserve"> rapidly returns to normal, and</w:t>
      </w:r>
      <w:r w:rsidRPr="00FC5011">
        <w:t xml:space="preserve"> </w:t>
      </w:r>
      <w:r>
        <w:t xml:space="preserve">the </w:t>
      </w:r>
      <w:r w:rsidRPr="00FC5011">
        <w:t>metabolis</w:t>
      </w:r>
      <w:r>
        <w:t>m</w:t>
      </w:r>
      <w:r w:rsidRPr="00FC5011">
        <w:t xml:space="preserve"> </w:t>
      </w:r>
      <w:r>
        <w:t xml:space="preserve">of the medications slows. Thus, when people stop smoking, they </w:t>
      </w:r>
      <w:r w:rsidRPr="00FC5011">
        <w:t xml:space="preserve">may need </w:t>
      </w:r>
      <w:r>
        <w:t xml:space="preserve">the </w:t>
      </w:r>
      <w:r w:rsidRPr="00FC5011">
        <w:t>do</w:t>
      </w:r>
      <w:r>
        <w:t>se of</w:t>
      </w:r>
      <w:r w:rsidRPr="00FC5011">
        <w:t xml:space="preserve"> </w:t>
      </w:r>
      <w:r>
        <w:t>medication reviewed by a medical professional and possibly reduced</w:t>
      </w:r>
      <w:r w:rsidRPr="00FC5011">
        <w:t>.</w:t>
      </w:r>
      <w:r>
        <w:fldChar w:fldCharType="begin"/>
      </w:r>
      <w:r>
        <w:instrText xml:space="preserve"> ADDIN EN.CITE &lt;EndNote&gt;&lt;Cite&gt;&lt;Author&gt;Zevin&lt;/Author&gt;&lt;Year&gt;1999&lt;/Year&gt;&lt;RecNum&gt;148&lt;/RecNum&gt;&lt;DisplayText&gt;&lt;style face="superscript"&gt;30&lt;/style&gt;&lt;/DisplayText&gt;&lt;record&gt;&lt;rec-number&gt;148&lt;/rec-number&gt;&lt;foreign-keys&gt;&lt;key app="EN" db-id="tpp9swr29rppa1e2v21v9tfgxw0sfsfs9r5z" timestamp="1622423938" guid="4d836c68-8d85-4417-bf92-4978deb9a706"&gt;148&lt;/key&gt;&lt;/foreign-keys&gt;&lt;ref-type name="Journal Article"&gt;17&lt;/ref-type&gt;&lt;contributors&gt;&lt;authors&gt;&lt;author&gt;Zevin, Shoshana&lt;/author&gt;&lt;author&gt;Benowitz, Neal L.&lt;/author&gt;&lt;/authors&gt;&lt;/contributors&gt;&lt;titles&gt;&lt;title&gt;Drug Interactions with Tobacco Smoking&lt;/title&gt;&lt;secondary-title&gt;Clinical Pharmacokinetics&lt;/secondary-title&gt;&lt;/titles&gt;&lt;periodical&gt;&lt;full-title&gt;Clinical Pharmacokinetics&lt;/full-title&gt;&lt;/periodical&gt;&lt;pages&gt;425-438&lt;/pages&gt;&lt;volume&gt;36&lt;/volume&gt;&lt;number&gt;6&lt;/number&gt;&lt;dates&gt;&lt;year&gt;1999&lt;/year&gt;&lt;pub-dates&gt;&lt;date&gt;1999/06/01&lt;/date&gt;&lt;/pub-dates&gt;&lt;/dates&gt;&lt;isbn&gt;1179-1926&lt;/isbn&gt;&lt;urls&gt;&lt;related-urls&gt;&lt;url&gt;https://doi.org/10.2165/00003088-199936060-00004&lt;/url&gt;&lt;/related-urls&gt;&lt;/urls&gt;&lt;electronic-resource-num&gt;10.2165/00003088-199936060-00004&lt;/electronic-resource-num&gt;&lt;/record&gt;&lt;/Cite&gt;&lt;/EndNote&gt;</w:instrText>
      </w:r>
      <w:r>
        <w:fldChar w:fldCharType="separate"/>
      </w:r>
      <w:r w:rsidRPr="00FD7311">
        <w:rPr>
          <w:noProof/>
          <w:vertAlign w:val="superscript"/>
        </w:rPr>
        <w:t>30</w:t>
      </w:r>
      <w:r>
        <w:fldChar w:fldCharType="end"/>
      </w:r>
    </w:p>
    <w:p w14:paraId="12A11B20" w14:textId="77777777" w:rsidR="00A42A80" w:rsidRDefault="00A42A80" w:rsidP="00A42A80"/>
    <w:p w14:paraId="12A11B21" w14:textId="77777777" w:rsidR="00C930C8" w:rsidRDefault="00C930C8" w:rsidP="00A42A80">
      <w:r>
        <w:t>Smoking</w:t>
      </w:r>
      <w:r w:rsidRPr="00FB6482">
        <w:t xml:space="preserve"> also increases the metabolism of caffeine. Therefore, people may consider reducing the</w:t>
      </w:r>
      <w:r>
        <w:t xml:space="preserve"> </w:t>
      </w:r>
      <w:proofErr w:type="gramStart"/>
      <w:r>
        <w:t>amount</w:t>
      </w:r>
      <w:proofErr w:type="gramEnd"/>
      <w:r>
        <w:t xml:space="preserve"> of </w:t>
      </w:r>
      <w:r w:rsidRPr="00FB6482">
        <w:t xml:space="preserve">caffeinated drinks </w:t>
      </w:r>
      <w:r>
        <w:t xml:space="preserve">(such as coffee and some soft drinks, like colas) </w:t>
      </w:r>
      <w:r w:rsidRPr="00FB6482">
        <w:t>when they stop smoking.</w:t>
      </w:r>
    </w:p>
    <w:p w14:paraId="12A11B22" w14:textId="77777777" w:rsidR="00A42A80" w:rsidRDefault="00A42A80" w:rsidP="00A42A80"/>
    <w:p w14:paraId="12A11B23" w14:textId="77777777" w:rsidR="00C930C8" w:rsidRDefault="00C930C8" w:rsidP="00A42A80">
      <w:r>
        <w:t>People using insulin to control diabetes may find that they need less insulin to maintain their blood sugar levels when they stop smoking. Therefore, they may need to check their blood sugar levels more often for a week or two after quitting smoking</w:t>
      </w:r>
      <w:r w:rsidR="00A42A80">
        <w:t>.</w:t>
      </w:r>
    </w:p>
    <w:p w14:paraId="12A11B24" w14:textId="77777777" w:rsidR="00A42A80" w:rsidRDefault="00A42A80" w:rsidP="00A42A80"/>
    <w:p w14:paraId="12A11B25" w14:textId="77777777" w:rsidR="00C930C8" w:rsidRPr="00FC5011" w:rsidRDefault="00C930C8" w:rsidP="00A42A80">
      <w:pPr>
        <w:pStyle w:val="Heading2"/>
      </w:pPr>
      <w:r w:rsidRPr="00FC5011">
        <w:lastRenderedPageBreak/>
        <w:t>Key messages for emergency department</w:t>
      </w:r>
      <w:r>
        <w:t xml:space="preserve"> providers</w:t>
      </w:r>
    </w:p>
    <w:p w14:paraId="12A11B26" w14:textId="77777777" w:rsidR="00C930C8" w:rsidRPr="00FC5011" w:rsidRDefault="00C930C8" w:rsidP="00A42A80">
      <w:pPr>
        <w:pStyle w:val="Bullet"/>
      </w:pPr>
      <w:r w:rsidRPr="00FC5011">
        <w:t xml:space="preserve">Smoking prevalence </w:t>
      </w:r>
      <w:r>
        <w:t>is</w:t>
      </w:r>
      <w:r w:rsidRPr="00FC5011">
        <w:t xml:space="preserve"> higher among p</w:t>
      </w:r>
      <w:r>
        <w:t>eople</w:t>
      </w:r>
      <w:r w:rsidRPr="00FC5011">
        <w:t xml:space="preserve"> </w:t>
      </w:r>
      <w:r>
        <w:t xml:space="preserve">who attend </w:t>
      </w:r>
      <w:r w:rsidRPr="00FC5011">
        <w:t>an emergency department</w:t>
      </w:r>
      <w:r>
        <w:t xml:space="preserve"> (ED)</w:t>
      </w:r>
      <w:r w:rsidRPr="00FC5011">
        <w:t xml:space="preserve"> than in the general population.</w:t>
      </w:r>
    </w:p>
    <w:p w14:paraId="12A11B27" w14:textId="77777777" w:rsidR="00C930C8" w:rsidRPr="00FC5011" w:rsidRDefault="00C930C8" w:rsidP="00A42A80">
      <w:pPr>
        <w:pStyle w:val="Bullet"/>
      </w:pPr>
      <w:r w:rsidRPr="00FC5011">
        <w:t>Smoking is often directly relevant to the presenting complaint and may also be relevant to recovery (</w:t>
      </w:r>
      <w:r>
        <w:t>for example</w:t>
      </w:r>
      <w:r w:rsidRPr="00FC5011">
        <w:t>, wound healing is impaired in smokers).</w:t>
      </w:r>
    </w:p>
    <w:p w14:paraId="12A11B28" w14:textId="77777777" w:rsidR="00C930C8" w:rsidRPr="00FC5011" w:rsidRDefault="00C930C8" w:rsidP="00A42A80">
      <w:pPr>
        <w:pStyle w:val="Bullet"/>
      </w:pPr>
      <w:r w:rsidRPr="00FC5011">
        <w:t xml:space="preserve">Many </w:t>
      </w:r>
      <w:r>
        <w:t>people who</w:t>
      </w:r>
      <w:r w:rsidRPr="00FC5011">
        <w:t xml:space="preserve"> present to an </w:t>
      </w:r>
      <w:r>
        <w:t>ED</w:t>
      </w:r>
      <w:r w:rsidRPr="00FC5011">
        <w:t xml:space="preserve"> are interested in quitting smoking.</w:t>
      </w:r>
    </w:p>
    <w:p w14:paraId="12A11B29" w14:textId="77777777" w:rsidR="00C930C8" w:rsidRPr="00FC5011" w:rsidRDefault="00C930C8" w:rsidP="00A42A80">
      <w:pPr>
        <w:pStyle w:val="Bullet"/>
      </w:pPr>
      <w:r w:rsidRPr="00FC5011">
        <w:t>Brief interventions are effective. For example, for every 40 smokers advised to quit by their doctor, one will go on to become an ex-smoker.</w:t>
      </w:r>
      <w:r>
        <w:fldChar w:fldCharType="begin"/>
      </w:r>
      <w:r>
        <w:instrText xml:space="preserve"> ADDIN EN.CITE &lt;EndNote&gt;&lt;Cite&gt;&lt;Author&gt;Lancaster&lt;/Author&gt;&lt;Year&gt;2017&lt;/Year&gt;&lt;RecNum&gt;18&lt;/RecNum&gt;&lt;DisplayText&gt;&lt;style face="superscript"&gt;31&lt;/style&gt;&lt;/DisplayText&gt;&lt;record&gt;&lt;rec-number&gt;18&lt;/rec-number&gt;&lt;foreign-keys&gt;&lt;key app="EN" db-id="tpp9swr29rppa1e2v21v9tfgxw0sfsfs9r5z" timestamp="1616984290" guid="769498b1-ae86-436c-9723-af2793baab89"&gt;18&lt;/key&gt;&lt;/foreign-keys&gt;&lt;ref-type name="Journal Article"&gt;17&lt;/ref-type&gt;&lt;contributors&gt;&lt;authors&gt;&lt;author&gt;Lancaster, T.&lt;/author&gt;&lt;author&gt;Stead, L. F.&lt;/author&gt;&lt;/authors&gt;&lt;/contributors&gt;&lt;titles&gt;&lt;title&gt;Individual behavioural counselling for smoking cessation&lt;/title&gt;&lt;secondary-title&gt;Cochrane Database of Systematic Reviews&lt;/secondary-title&gt;&lt;/titles&gt;&lt;periodical&gt;&lt;full-title&gt;Cochrane Database of Systematic Reviews&lt;/full-title&gt;&lt;/periodical&gt;&lt;number&gt;3&lt;/number&gt;&lt;keywords&gt;&lt;keyword&gt;*Behavior Therapy&lt;/keyword&gt;&lt;keyword&gt;*Smoking Prevention&lt;/keyword&gt;&lt;keyword&gt;Counseling [*methods]&lt;/keyword&gt;&lt;keyword&gt;Humans&lt;/keyword&gt;&lt;keyword&gt;Psychotherapy, Group&lt;/keyword&gt;&lt;keyword&gt;Randomized Controlled Trials as Topic&lt;/keyword&gt;&lt;keyword&gt;Self‐Help Groups&lt;/keyword&gt;&lt;keyword&gt;Smoking Cessation [*methods, statistics &amp;amp; numerical data]&lt;/keyword&gt;&lt;keyword&gt;Smoking [drug therapy]&lt;/keyword&gt;&lt;keyword&gt;Tobacco Use Cessation Devices&lt;/keyword&gt;&lt;/keywords&gt;&lt;dates&gt;&lt;year&gt;2017&lt;/year&gt;&lt;/dates&gt;&lt;publisher&gt;John Wiley &amp;amp; Sons, Ltd&lt;/publisher&gt;&lt;isbn&gt;1465-1858&lt;/isbn&gt;&lt;accession-num&gt;CD001292&lt;/accession-num&gt;&lt;urls&gt;&lt;related-urls&gt;&lt;url&gt;http://dx.doi.org/10.1002/14651858.CD001292.pub3&lt;/url&gt;&lt;/related-urls&gt;&lt;/urls&gt;&lt;electronic-resource-num&gt;10.1002/14651858.CD001292.pub3&lt;/electronic-resource-num&gt;&lt;/record&gt;&lt;/Cite&gt;&lt;/EndNote&gt;</w:instrText>
      </w:r>
      <w:r>
        <w:fldChar w:fldCharType="separate"/>
      </w:r>
      <w:r w:rsidRPr="00FD7311">
        <w:rPr>
          <w:noProof/>
          <w:vertAlign w:val="superscript"/>
        </w:rPr>
        <w:t>31</w:t>
      </w:r>
      <w:r>
        <w:fldChar w:fldCharType="end"/>
      </w:r>
    </w:p>
    <w:p w14:paraId="12A11B2A" w14:textId="77777777" w:rsidR="00C930C8" w:rsidRPr="00FC5011" w:rsidRDefault="00C930C8" w:rsidP="00A42A80">
      <w:pPr>
        <w:pStyle w:val="Bullet"/>
      </w:pPr>
      <w:r w:rsidRPr="00FC5011">
        <w:t xml:space="preserve">Intensive stop-smoking support does not have to be delivered in the </w:t>
      </w:r>
      <w:r>
        <w:t>ED. Still,</w:t>
      </w:r>
      <w:r w:rsidRPr="00FC5011">
        <w:t xml:space="preserve"> patients can be offered a prescription for </w:t>
      </w:r>
      <w:r>
        <w:t>NRT</w:t>
      </w:r>
      <w:r w:rsidRPr="00FC5011">
        <w:t xml:space="preserve"> or referred to a stop-smoking treatment provider (</w:t>
      </w:r>
      <w:r>
        <w:t>for example,</w:t>
      </w:r>
      <w:r w:rsidRPr="00FC5011">
        <w:t xml:space="preserve"> Quitline</w:t>
      </w:r>
      <w:r>
        <w:t xml:space="preserve"> or local stop-smoking services</w:t>
      </w:r>
      <w:r w:rsidRPr="00FC5011">
        <w:t>) or to their general practitioner for follow-up.</w:t>
      </w:r>
    </w:p>
    <w:p w14:paraId="12A11B2B" w14:textId="77777777" w:rsidR="00C930C8" w:rsidRDefault="00C930C8" w:rsidP="00A42A80">
      <w:pPr>
        <w:pStyle w:val="Bullet"/>
      </w:pPr>
      <w:bookmarkStart w:id="3" w:name="_Hlk73366987"/>
      <w:r>
        <w:t xml:space="preserve">Many people who smoke may </w:t>
      </w:r>
      <w:r w:rsidRPr="00FC5011">
        <w:t xml:space="preserve">not </w:t>
      </w:r>
      <w:r>
        <w:t xml:space="preserve">be </w:t>
      </w:r>
      <w:r w:rsidRPr="00FC5011">
        <w:t>registered with a general practice</w:t>
      </w:r>
      <w:r>
        <w:t>,</w:t>
      </w:r>
      <w:r w:rsidRPr="00FC5011">
        <w:t xml:space="preserve"> so advice from </w:t>
      </w:r>
      <w:r>
        <w:t>ED</w:t>
      </w:r>
      <w:r w:rsidRPr="00FC5011">
        <w:t xml:space="preserve"> staff </w:t>
      </w:r>
      <w:r>
        <w:t>may be the only support they receive</w:t>
      </w:r>
      <w:r w:rsidRPr="00FC5011">
        <w:t>.</w:t>
      </w:r>
      <w:bookmarkEnd w:id="3"/>
    </w:p>
    <w:p w14:paraId="12A11B2C" w14:textId="77777777" w:rsidR="00A42A80" w:rsidRPr="00FC5011" w:rsidRDefault="00A42A80" w:rsidP="00A42A80"/>
    <w:p w14:paraId="12A11B2D" w14:textId="77777777" w:rsidR="00C930C8" w:rsidRPr="00FC5011" w:rsidRDefault="00C930C8" w:rsidP="00A42A80">
      <w:pPr>
        <w:pStyle w:val="Heading3"/>
      </w:pPr>
      <w:r w:rsidRPr="00FC5011">
        <w:t>Technical information</w:t>
      </w:r>
    </w:p>
    <w:p w14:paraId="12A11B2E" w14:textId="77777777" w:rsidR="00C930C8" w:rsidRDefault="00C930C8" w:rsidP="008B25D9">
      <w:r w:rsidRPr="00FC5011">
        <w:t xml:space="preserve">In a New Zealand study, smoking prevalence in </w:t>
      </w:r>
      <w:r>
        <w:t>ED</w:t>
      </w:r>
      <w:r w:rsidRPr="00FC5011">
        <w:t xml:space="preserve"> patients was </w:t>
      </w:r>
      <w:r>
        <w:t>higher than in the general population (</w:t>
      </w:r>
      <w:r w:rsidRPr="00FC5011">
        <w:t>33</w:t>
      </w:r>
      <w:r>
        <w:t xml:space="preserve"> percent</w:t>
      </w:r>
      <w:r w:rsidRPr="00FC5011">
        <w:t>, compared with 20</w:t>
      </w:r>
      <w:r>
        <w:t xml:space="preserve"> percent</w:t>
      </w:r>
      <w:r w:rsidRPr="00FC5011">
        <w:t xml:space="preserve"> in the general population</w:t>
      </w:r>
      <w:r>
        <w:t>)</w:t>
      </w:r>
      <w:r w:rsidRPr="00FC5011">
        <w:t>.</w:t>
      </w:r>
      <w:r>
        <w:fldChar w:fldCharType="begin">
          <w:fldData xml:space="preserve">PEVuZE5vdGU+PENpdGU+PEF1dGhvcj5MeW5jaDwvQXV0aG9yPjxZZWFyPjIwMTA8L1llYXI+PFJl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</w:fldData>
        </w:fldChar>
      </w:r>
      <w:r>
        <w:instrText xml:space="preserve"> ADDIN EN.CITE </w:instrText>
      </w:r>
      <w:r>
        <w:fldChar w:fldCharType="begin">
          <w:fldData xml:space="preserve">PEVuZE5vdGU+PENpdGU+PEF1dGhvcj5MeW5jaDwvQXV0aG9yPjxZZWFyPjIwMTA8L1llYXI+PFJl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</w:fldData>
        </w:fldChar>
      </w:r>
      <w:r>
        <w:instrText xml:space="preserve"> ADDIN EN.CITE.DATA </w:instrText>
      </w:r>
      <w:r>
        <w:fldChar w:fldCharType="end"/>
      </w:r>
      <w:r>
        <w:fldChar w:fldCharType="separate"/>
      </w:r>
      <w:r w:rsidRPr="00FD7311">
        <w:rPr>
          <w:noProof/>
          <w:vertAlign w:val="superscript"/>
        </w:rPr>
        <w:t>32</w:t>
      </w:r>
      <w:r>
        <w:fldChar w:fldCharType="end"/>
      </w:r>
      <w:r w:rsidRPr="00FC5011">
        <w:t xml:space="preserve"> Furthermore, 26</w:t>
      </w:r>
      <w:r w:rsidR="00A42A80">
        <w:t> </w:t>
      </w:r>
      <w:r>
        <w:t>percent</w:t>
      </w:r>
      <w:r w:rsidRPr="00FC5011">
        <w:t xml:space="preserve"> of the smokers presenting to an </w:t>
      </w:r>
      <w:r>
        <w:t>ED</w:t>
      </w:r>
      <w:r w:rsidRPr="00FC5011">
        <w:t xml:space="preserve"> were highly dependent</w:t>
      </w:r>
      <w:r>
        <w:t xml:space="preserve"> on cigarettes</w:t>
      </w:r>
      <w:r w:rsidRPr="00FC5011">
        <w:t xml:space="preserve"> and would benefit most from stop-smoking treatment. </w:t>
      </w:r>
      <w:r>
        <w:t>Most of the</w:t>
      </w:r>
      <w:r w:rsidRPr="00FC5011">
        <w:t xml:space="preserve"> smokers accessing </w:t>
      </w:r>
      <w:r>
        <w:t>the</w:t>
      </w:r>
      <w:r w:rsidRPr="00FC5011">
        <w:t xml:space="preserve"> </w:t>
      </w:r>
      <w:r>
        <w:t>ED</w:t>
      </w:r>
      <w:r w:rsidRPr="00FC5011">
        <w:t xml:space="preserve"> (75</w:t>
      </w:r>
      <w:r>
        <w:t xml:space="preserve"> percent</w:t>
      </w:r>
      <w:r w:rsidRPr="00FC5011">
        <w:t>) wanted to quit and 57</w:t>
      </w:r>
      <w:r>
        <w:t xml:space="preserve"> percent</w:t>
      </w:r>
      <w:r w:rsidRPr="00FC5011">
        <w:t xml:space="preserve"> were ready to do this in the next month. Fourteen percent of smokers were not registered with a general practice</w:t>
      </w:r>
      <w:r>
        <w:t>.</w:t>
      </w:r>
      <w:r w:rsidR="00A42A80">
        <w:fldChar w:fldCharType="begin">
          <w:fldData xml:space="preserve">PEVuZE5vdGU+PENpdGU+PEF1dGhvcj5MeW5jaDwvQXV0aG9yPjxZZWFyPjIwMTA8L1llYXI+PFJl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</w:fldData>
        </w:fldChar>
      </w:r>
      <w:r w:rsidR="00A42A80">
        <w:instrText xml:space="preserve"> ADDIN EN.CITE </w:instrText>
      </w:r>
      <w:r w:rsidR="00A42A80">
        <w:fldChar w:fldCharType="begin">
          <w:fldData xml:space="preserve">PEVuZE5vdGU+PENpdGU+PEF1dGhvcj5MeW5jaDwvQXV0aG9yPjxZZWFyPjIwMTA8L1llYXI+PFJl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</w:fldData>
        </w:fldChar>
      </w:r>
      <w:r w:rsidR="00A42A80">
        <w:instrText xml:space="preserve"> ADDIN EN.CITE.DATA </w:instrText>
      </w:r>
      <w:r w:rsidR="00A42A80">
        <w:fldChar w:fldCharType="end"/>
      </w:r>
      <w:r w:rsidR="00A42A80">
        <w:fldChar w:fldCharType="separate"/>
      </w:r>
      <w:r w:rsidR="00A42A80" w:rsidRPr="00FD7311">
        <w:rPr>
          <w:noProof/>
          <w:vertAlign w:val="superscript"/>
        </w:rPr>
        <w:t>32</w:t>
      </w:r>
      <w:r w:rsidR="00A42A80">
        <w:fldChar w:fldCharType="end"/>
      </w:r>
      <w:r>
        <w:t xml:space="preserve"> Therefore, </w:t>
      </w:r>
      <w:r w:rsidRPr="00FC5011">
        <w:t xml:space="preserve">stop-smoking advice from </w:t>
      </w:r>
      <w:r>
        <w:t>ED</w:t>
      </w:r>
      <w:r w:rsidRPr="00FC5011">
        <w:t xml:space="preserve"> staff may be one of only a few opportunities </w:t>
      </w:r>
      <w:r>
        <w:t>for health provider intervention</w:t>
      </w:r>
      <w:r w:rsidRPr="00FC5011">
        <w:t>.</w:t>
      </w:r>
      <w:r>
        <w:fldChar w:fldCharType="begin">
          <w:fldData xml:space="preserve">PEVuZE5vdGU+PENpdGU+PEF1dGhvcj5MeW5jaDwvQXV0aG9yPjxZZWFyPjIwMTA8L1llYXI+PFJl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</w:fldData>
        </w:fldChar>
      </w:r>
      <w:r>
        <w:instrText xml:space="preserve"> ADDIN EN.CITE </w:instrText>
      </w:r>
      <w:r>
        <w:fldChar w:fldCharType="begin">
          <w:fldData xml:space="preserve">PEVuZE5vdGU+PENpdGU+PEF1dGhvcj5MeW5jaDwvQXV0aG9yPjxZZWFyPjIwMTA8L1llYXI+PFJl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</w:fldData>
        </w:fldChar>
      </w:r>
      <w:r>
        <w:instrText xml:space="preserve"> ADDIN EN.CITE.DATA </w:instrText>
      </w:r>
      <w:r>
        <w:fldChar w:fldCharType="end"/>
      </w:r>
      <w:r>
        <w:fldChar w:fldCharType="separate"/>
      </w:r>
      <w:r w:rsidRPr="00FD7311">
        <w:rPr>
          <w:noProof/>
          <w:vertAlign w:val="superscript"/>
        </w:rPr>
        <w:t>32</w:t>
      </w:r>
      <w:r>
        <w:fldChar w:fldCharType="end"/>
      </w:r>
    </w:p>
    <w:p w14:paraId="12A11B2F" w14:textId="77777777" w:rsidR="00A42A80" w:rsidRDefault="00A42A80" w:rsidP="00A42A80"/>
    <w:p w14:paraId="12A11B30" w14:textId="77777777" w:rsidR="00C930C8" w:rsidRPr="00FC5011" w:rsidRDefault="00C930C8" w:rsidP="00A42A80">
      <w:pPr>
        <w:pStyle w:val="Heading2"/>
      </w:pPr>
      <w:r w:rsidRPr="00FC5011">
        <w:t>Key messages for surgical service</w:t>
      </w:r>
      <w:r>
        <w:t xml:space="preserve"> providers</w:t>
      </w:r>
    </w:p>
    <w:p w14:paraId="12A11B31" w14:textId="77777777" w:rsidR="00C930C8" w:rsidRPr="00FC5011" w:rsidRDefault="00C930C8" w:rsidP="00A42A80">
      <w:pPr>
        <w:pStyle w:val="Bullet"/>
      </w:pPr>
      <w:r w:rsidRPr="00FC5011">
        <w:t xml:space="preserve">Smokers are at particular risk of post-operative complications and should be strongly encouraged and assisted </w:t>
      </w:r>
      <w:r>
        <w:t>in stopping</w:t>
      </w:r>
      <w:r w:rsidRPr="00FC5011">
        <w:t xml:space="preserve"> smoking </w:t>
      </w:r>
      <w:r>
        <w:t>before</w:t>
      </w:r>
      <w:r w:rsidRPr="00FC5011">
        <w:t xml:space="preserve"> surgery</w:t>
      </w:r>
      <w:r>
        <w:t xml:space="preserve"> to help with wound healing and recovery</w:t>
      </w:r>
      <w:r w:rsidRPr="00FC5011">
        <w:t>.</w:t>
      </w:r>
    </w:p>
    <w:p w14:paraId="12A11B32" w14:textId="77777777" w:rsidR="00C930C8" w:rsidRPr="00FC5011" w:rsidRDefault="00C930C8" w:rsidP="00A42A80">
      <w:pPr>
        <w:pStyle w:val="Bullet"/>
      </w:pPr>
      <w:r w:rsidRPr="00FC5011">
        <w:t xml:space="preserve">Surgical staff should strongly advise all patients who smoke to quit and recommend effective approaches. </w:t>
      </w:r>
      <w:r>
        <w:t>These approaches</w:t>
      </w:r>
      <w:r w:rsidRPr="00FC5011">
        <w:t xml:space="preserve"> may include making a referral to a local stop-smoking service or Quitline or writing a letter to the patient</w:t>
      </w:r>
      <w:r>
        <w:t>'</w:t>
      </w:r>
      <w:r w:rsidRPr="00FC5011">
        <w:t>s general practitioner asking them to instigate stop-smoking treatment.</w:t>
      </w:r>
    </w:p>
    <w:p w14:paraId="12A11B33" w14:textId="77777777" w:rsidR="00C930C8" w:rsidRPr="00FC5011" w:rsidRDefault="00C930C8" w:rsidP="00A42A80">
      <w:pPr>
        <w:pStyle w:val="Bullet"/>
      </w:pPr>
      <w:r>
        <w:t>NRT can be used</w:t>
      </w:r>
      <w:r w:rsidRPr="00FC5011">
        <w:t xml:space="preserve"> to manage nicotine withdrawal in smokers who may not want to stop but </w:t>
      </w:r>
      <w:r>
        <w:t>cannot</w:t>
      </w:r>
      <w:r w:rsidRPr="00FC5011">
        <w:t xml:space="preserve"> smoke while in </w:t>
      </w:r>
      <w:r>
        <w:t xml:space="preserve">a </w:t>
      </w:r>
      <w:proofErr w:type="spellStart"/>
      <w:r w:rsidRPr="00FC5011">
        <w:t>smokefree</w:t>
      </w:r>
      <w:proofErr w:type="spellEnd"/>
      <w:r w:rsidRPr="00FC5011">
        <w:t xml:space="preserve"> environment.</w:t>
      </w:r>
    </w:p>
    <w:p w14:paraId="12A11B34" w14:textId="77777777" w:rsidR="00C930C8" w:rsidRDefault="00C930C8" w:rsidP="00A42A80">
      <w:pPr>
        <w:pStyle w:val="Bullet"/>
      </w:pPr>
      <w:r w:rsidRPr="00205255">
        <w:t xml:space="preserve">Cessation support (behavioural support and stop-smoking medicines), when given to hospital inpatients, </w:t>
      </w:r>
      <w:r>
        <w:t>effectively promotes</w:t>
      </w:r>
      <w:r w:rsidRPr="00205255">
        <w:t xml:space="preserve"> long-term abstinence regardless of patient diagnosis, but only if it continues for at least one month after discharge</w:t>
      </w:r>
      <w:r>
        <w:t>.</w:t>
      </w:r>
      <w:r>
        <w:fldChar w:fldCharType="begin"/>
      </w:r>
      <w:r>
        <w:instrText xml:space="preserve"> ADDIN EN.CITE &lt;EndNote&gt;&lt;Cite&gt;&lt;Author&gt;West&lt;/Author&gt;&lt;Year&gt;2015&lt;/Year&gt;&lt;RecNum&gt;56&lt;/RecNum&gt;&lt;DisplayText&gt;&lt;style face="superscript"&gt;7&lt;/style&gt;&lt;/DisplayText&gt;&lt;record&gt;&lt;rec-number&gt;56&lt;/rec-number&gt;&lt;foreign-keys&gt;&lt;key app="EN" db-id="tpp9swr29rppa1e2v21v9tfgxw0sfsfs9r5z" timestamp="1616991658" guid="bc16ca62-2dac-4944-95a4-c7324fdff060"&gt;56&lt;/key&gt;&lt;/foreign-keys&gt;&lt;ref-type name="Journal Article"&gt;17&lt;/ref-type&gt;&lt;contributors&gt;&lt;authors&gt;&lt;author&gt;West, Robert&lt;/author&gt;&lt;author&gt;Raw, Martin&lt;/author&gt;&lt;author&gt;McNeill, Ann&lt;/author&gt;&lt;author&gt;Stead, Lindsay&lt;/author&gt;&lt;author&gt;Aveyard, Paul&lt;/author&gt;&lt;author&gt;Bitton, John&lt;/author&gt;&lt;author&gt;Stapleton, John&lt;/author&gt;&lt;author&gt;McRobbie, Hayden&lt;/author&gt;&lt;author&gt;Pokhrel, Subhash&lt;/author&gt;&lt;author&gt;Lester-George, Adam&lt;/author&gt;&lt;author&gt;Borland, Ron&lt;/author&gt;&lt;/authors&gt;&lt;/contributors&gt;&lt;titles&gt;&lt;title&gt;Health-care interventions to promote and assist tobacco cessation: a review of efficacy, effectiveness and affordability for use in national guideline development&lt;/title&gt;&lt;secondary-title&gt;Addiction&lt;/secondary-title&gt;&lt;/titles&gt;&lt;periodical&gt;&lt;full-title&gt;Addiction&lt;/full-title&gt;&lt;abbr-1&gt;Addiction (Abingdon, England)&lt;/abbr-1&gt;&lt;/periodical&gt;&lt;pages&gt;1388-1403&lt;/pages&gt;&lt;volume&gt;110&lt;/volume&gt;&lt;number&gt;9&lt;/number&gt;&lt;dates&gt;&lt;year&gt;2015&lt;/year&gt;&lt;/dates&gt;&lt;isbn&gt;0965-2140&lt;/isbn&gt;&lt;urls&gt;&lt;related-urls&gt;&lt;url&gt;https://onlinelibrary.wiley.com/doi/abs/10.1111/add.12998&lt;/url&gt;&lt;/related-urls&gt;&lt;/urls&gt;&lt;electronic-resource-num&gt;https://doi.org/10.1111/add.12998&lt;/electronic-resource-num&gt;&lt;/record&gt;&lt;/Cite&gt;&lt;/EndNote&gt;</w:instrText>
      </w:r>
      <w:r>
        <w:fldChar w:fldCharType="separate"/>
      </w:r>
      <w:r w:rsidRPr="00684F29">
        <w:rPr>
          <w:noProof/>
          <w:vertAlign w:val="superscript"/>
        </w:rPr>
        <w:t>7</w:t>
      </w:r>
      <w:r>
        <w:fldChar w:fldCharType="end"/>
      </w:r>
    </w:p>
    <w:p w14:paraId="12A11B35" w14:textId="77777777" w:rsidR="00A42A80" w:rsidRPr="00FC5011" w:rsidRDefault="00A42A80" w:rsidP="00A42A80"/>
    <w:p w14:paraId="12A11B36" w14:textId="77777777" w:rsidR="00C930C8" w:rsidRPr="00FC5011" w:rsidRDefault="00C930C8" w:rsidP="00A42A80">
      <w:pPr>
        <w:pStyle w:val="Heading3"/>
      </w:pPr>
      <w:r w:rsidRPr="00FC5011">
        <w:lastRenderedPageBreak/>
        <w:t>Technical information</w:t>
      </w:r>
    </w:p>
    <w:p w14:paraId="12A11B37" w14:textId="77777777" w:rsidR="00C930C8" w:rsidRPr="00FC5011" w:rsidRDefault="00C930C8" w:rsidP="00A42A80">
      <w:r w:rsidRPr="00FC5011">
        <w:t>Pre</w:t>
      </w:r>
      <w:r>
        <w:t>-</w:t>
      </w:r>
      <w:r w:rsidRPr="00FC5011">
        <w:t xml:space="preserve">operative cessation is associated with a reduced risk of post-operative pulmonary complications and improved wound healing. </w:t>
      </w:r>
      <w:r>
        <w:t>A</w:t>
      </w:r>
      <w:r w:rsidRPr="00FC5011">
        <w:t xml:space="preserve"> systematic review of pre</w:t>
      </w:r>
      <w:r>
        <w:t>-</w:t>
      </w:r>
      <w:r w:rsidRPr="00FC5011">
        <w:t>operative smoking cessation</w:t>
      </w:r>
      <w:r>
        <w:fldChar w:fldCharType="begin"/>
      </w:r>
      <w:r>
        <w:instrText xml:space="preserve"> ADDIN EN.CITE &lt;EndNote&gt;&lt;Cite&gt;&lt;Author&gt;Thomsen&lt;/Author&gt;&lt;Year&gt;2014&lt;/Year&gt;&lt;RecNum&gt;82&lt;/RecNum&gt;&lt;DisplayText&gt;&lt;style face="superscript"&gt;2&lt;/style&gt;&lt;/DisplayText&gt;&lt;record&gt;&lt;rec-number&gt;82&lt;/rec-number&gt;&lt;foreign-keys&gt;&lt;key app="EN" db-id="tpp9swr29rppa1e2v21v9tfgxw0sfsfs9r5z" timestamp="1618795756" guid="ee3ce2f9-2d44-4a7e-a38b-1d8a5f165e6a"&gt;82&lt;/key&gt;&lt;/foreign-keys&gt;&lt;ref-type name="Journal Article"&gt;17&lt;/ref-type&gt;&lt;contributors&gt;&lt;authors&gt;&lt;author&gt;Thomsen, T.&lt;/author&gt;&lt;author&gt;Villebro, N.&lt;/author&gt;&lt;author&gt;Møller, A. M.&lt;/author&gt;&lt;/authors&gt;&lt;/contributors&gt;&lt;titles&gt;&lt;title&gt;Interventions for preoperative smoking cessation&lt;/title&gt;&lt;secondary-title&gt;Cochrane Database of Systematic Reviews&lt;/secondary-title&gt;&lt;/titles&gt;&lt;periodical&gt;&lt;full-title&gt;Cochrane Database of Systematic Reviews&lt;/full-title&gt;&lt;/periodical&gt;&lt;number&gt;3&lt;/number&gt;&lt;keywords&gt;&lt;keyword&gt;*Preoperative Care&lt;/keyword&gt;&lt;keyword&gt;*Smoking Cessation&lt;/keyword&gt;&lt;keyword&gt;Benzazepines [administration &amp;amp; dosage]&lt;/keyword&gt;&lt;keyword&gt;Humans&lt;/keyword&gt;&lt;keyword&gt;Nicotine [administration &amp;amp; dosage]&lt;/keyword&gt;&lt;keyword&gt;Nicotinic Agonists [administration &amp;amp; dosage]&lt;/keyword&gt;&lt;keyword&gt;Postoperative Complications [*prevention &amp;amp; control]&lt;/keyword&gt;&lt;keyword&gt;Quinoxalines [administration &amp;amp; dosage]&lt;/keyword&gt;&lt;keyword&gt;Randomized Controlled Trials as Topic&lt;/keyword&gt;&lt;keyword&gt;Smoking [adverse effects]&lt;/keyword&gt;&lt;keyword&gt;Tobacco Use Cessation Devices&lt;/keyword&gt;&lt;keyword&gt;Varenicline&lt;/keyword&gt;&lt;/keywords&gt;&lt;dates&gt;&lt;year&gt;2014&lt;/year&gt;&lt;/dates&gt;&lt;publisher&gt;John Wiley &amp;amp; Sons, Ltd&lt;/publisher&gt;&lt;isbn&gt;1465-1858&lt;/isbn&gt;&lt;accession-num&gt;CD002294&lt;/accession-num&gt;&lt;urls&gt;&lt;related-urls&gt;&lt;url&gt;http://dx.doi.org/10.1002/14651858.CD002294.pub4&lt;/url&gt;&lt;/related-urls&gt;&lt;/urls&gt;&lt;electronic-resource-num&gt;10.1002/14651858.CD002294.pub4&lt;/electronic-resource-num&gt;&lt;/record&gt;&lt;/Cite&gt;&lt;/EndNote&gt;</w:instrText>
      </w:r>
      <w:r>
        <w:fldChar w:fldCharType="separate"/>
      </w:r>
      <w:r w:rsidRPr="008C32E2">
        <w:rPr>
          <w:noProof/>
          <w:vertAlign w:val="superscript"/>
        </w:rPr>
        <w:t>2</w:t>
      </w:r>
      <w:r>
        <w:fldChar w:fldCharType="end"/>
      </w:r>
      <w:r w:rsidRPr="00FC5011">
        <w:t xml:space="preserve"> shows that both intensive and brief stop-smoking interventions increase the chances of </w:t>
      </w:r>
      <w:r>
        <w:t xml:space="preserve">a patient </w:t>
      </w:r>
      <w:r w:rsidRPr="00FC5011">
        <w:t>quitting at the time of surgery</w:t>
      </w:r>
      <w:r>
        <w:t xml:space="preserve"> (that is, short term)</w:t>
      </w:r>
      <w:r w:rsidRPr="00FC5011">
        <w:t xml:space="preserve">. </w:t>
      </w:r>
      <w:r>
        <w:t>More intensive interventions had a larger effect on short-term abstinence rates.</w:t>
      </w:r>
    </w:p>
    <w:p w14:paraId="12A11B38" w14:textId="77777777" w:rsidR="00A42A80" w:rsidRDefault="00A42A80" w:rsidP="00A42A80"/>
    <w:p w14:paraId="12A11B39" w14:textId="77777777" w:rsidR="00C930C8" w:rsidRPr="00FC5011" w:rsidRDefault="00C930C8" w:rsidP="00A42A80">
      <w:r w:rsidRPr="00FC5011">
        <w:t xml:space="preserve">Stopping smoking </w:t>
      </w:r>
      <w:r>
        <w:t>before</w:t>
      </w:r>
      <w:r w:rsidRPr="00FC5011">
        <w:t xml:space="preserve"> surgery is important for all smokers but even more </w:t>
      </w:r>
      <w:r>
        <w:t>so</w:t>
      </w:r>
      <w:r w:rsidRPr="00FC5011">
        <w:t xml:space="preserve"> for elderly </w:t>
      </w:r>
      <w:r>
        <w:t>patients</w:t>
      </w:r>
      <w:r w:rsidRPr="00FC5011">
        <w:t>.</w:t>
      </w:r>
      <w:r>
        <w:t xml:space="preserve"> </w:t>
      </w:r>
      <w:r w:rsidRPr="00FC5011">
        <w:t>In a systematic review of smoking status and post-operative outcome</w:t>
      </w:r>
      <w:r>
        <w:t>s</w:t>
      </w:r>
      <w:r w:rsidRPr="00FC5011">
        <w:t xml:space="preserve"> in patients aged 70 years or over undergoing cardiac surgery, smokers had significantly higher rates of pulmonary complications, infections, longer stays in intensive care, higher rates of readmission to intensive care and increased rates of dying in hospital.</w:t>
      </w:r>
      <w:r>
        <w:fldChar w:fldCharType="begin">
          <w:fldData xml:space="preserve">PEVuZE5vdGU+PENpdGU+PEF1dGhvcj5Kb25lczwvQXV0aG9yPjxZZWFyPjIwMTE8L1llYXI+PFJl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</w:fldData>
        </w:fldChar>
      </w:r>
      <w:r>
        <w:instrText xml:space="preserve"> ADDIN EN.CITE </w:instrText>
      </w:r>
      <w:r>
        <w:fldChar w:fldCharType="begin">
          <w:fldData xml:space="preserve">PEVuZE5vdGU+PENpdGU+PEF1dGhvcj5Kb25lczwvQXV0aG9yPjxZZWFyPjIwMTE8L1llYXI+PFJl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</w:fldData>
        </w:fldChar>
      </w:r>
      <w:r>
        <w:instrText xml:space="preserve"> ADDIN EN.CITE.DATA </w:instrText>
      </w:r>
      <w:r>
        <w:fldChar w:fldCharType="end"/>
      </w:r>
      <w:r>
        <w:fldChar w:fldCharType="separate"/>
      </w:r>
      <w:r w:rsidRPr="00FD7311">
        <w:rPr>
          <w:noProof/>
          <w:vertAlign w:val="superscript"/>
        </w:rPr>
        <w:t>33</w:t>
      </w:r>
      <w:r>
        <w:fldChar w:fldCharType="end"/>
      </w:r>
      <w:r w:rsidRPr="00FC5011">
        <w:t xml:space="preserve"> </w:t>
      </w:r>
      <w:r>
        <w:t>Stopping smoking before surgery decreases the risk of wound infection, delayed wound healing and post-operative pulmonary and cardiac complications.</w:t>
      </w:r>
      <w:r>
        <w:fldChar w:fldCharType="begin"/>
      </w:r>
      <w:r>
        <w:instrText xml:space="preserve"> ADDIN EN.CITE &lt;EndNote&gt;&lt;Cite&gt;&lt;Author&gt;Thomsen&lt;/Author&gt;&lt;Year&gt;2014&lt;/Year&gt;&lt;RecNum&gt;82&lt;/RecNum&gt;&lt;DisplayText&gt;&lt;style face="superscript"&gt;2&lt;/style&gt;&lt;/DisplayText&gt;&lt;record&gt;&lt;rec-number&gt;82&lt;/rec-number&gt;&lt;foreign-keys&gt;&lt;key app="EN" db-id="tpp9swr29rppa1e2v21v9tfgxw0sfsfs9r5z" timestamp="1618795756" guid="ee3ce2f9-2d44-4a7e-a38b-1d8a5f165e6a"&gt;82&lt;/key&gt;&lt;/foreign-keys&gt;&lt;ref-type name="Journal Article"&gt;17&lt;/ref-type&gt;&lt;contributors&gt;&lt;authors&gt;&lt;author&gt;Thomsen, T.&lt;/author&gt;&lt;author&gt;Villebro, N.&lt;/author&gt;&lt;author&gt;Møller, A. M.&lt;/author&gt;&lt;/authors&gt;&lt;/contributors&gt;&lt;titles&gt;&lt;title&gt;Interventions for preoperative smoking cessation&lt;/title&gt;&lt;secondary-title&gt;Cochrane Database of Systematic Reviews&lt;/secondary-title&gt;&lt;/titles&gt;&lt;periodical&gt;&lt;full-title&gt;Cochrane Database of Systematic Reviews&lt;/full-title&gt;&lt;/periodical&gt;&lt;number&gt;3&lt;/number&gt;&lt;keywords&gt;&lt;keyword&gt;*Preoperative Care&lt;/keyword&gt;&lt;keyword&gt;*Smoking Cessation&lt;/keyword&gt;&lt;keyword&gt;Benzazepines [administration &amp;amp; dosage]&lt;/keyword&gt;&lt;keyword&gt;Humans&lt;/keyword&gt;&lt;keyword&gt;Nicotine [administration &amp;amp; dosage]&lt;/keyword&gt;&lt;keyword&gt;Nicotinic Agonists [administration &amp;amp; dosage]&lt;/keyword&gt;&lt;keyword&gt;Postoperative Complications [*prevention &amp;amp; control]&lt;/keyword&gt;&lt;keyword&gt;Quinoxalines [administration &amp;amp; dosage]&lt;/keyword&gt;&lt;keyword&gt;Randomized Controlled Trials as Topic&lt;/keyword&gt;&lt;keyword&gt;Smoking [adverse effects]&lt;/keyword&gt;&lt;keyword&gt;Tobacco Use Cessation Devices&lt;/keyword&gt;&lt;keyword&gt;Varenicline&lt;/keyword&gt;&lt;/keywords&gt;&lt;dates&gt;&lt;year&gt;2014&lt;/year&gt;&lt;/dates&gt;&lt;publisher&gt;John Wiley &amp;amp; Sons, Ltd&lt;/publisher&gt;&lt;isbn&gt;1465-1858&lt;/isbn&gt;&lt;accession-num&gt;CD002294&lt;/accession-num&gt;&lt;urls&gt;&lt;related-urls&gt;&lt;url&gt;http://dx.doi.org/10.1002/14651858.CD002294.pub4&lt;/url&gt;&lt;/related-urls&gt;&lt;/urls&gt;&lt;electronic-resource-num&gt;10.1002/14651858.CD002294.pub4&lt;/electronic-resource-num&gt;&lt;/record&gt;&lt;/Cite&gt;&lt;/EndNote&gt;</w:instrText>
      </w:r>
      <w:r>
        <w:fldChar w:fldCharType="separate"/>
      </w:r>
      <w:r w:rsidRPr="008C32E2">
        <w:rPr>
          <w:noProof/>
          <w:vertAlign w:val="superscript"/>
        </w:rPr>
        <w:t>2</w:t>
      </w:r>
      <w:r>
        <w:fldChar w:fldCharType="end"/>
      </w:r>
    </w:p>
    <w:p w14:paraId="12A11B3A" w14:textId="77777777" w:rsidR="00A42A80" w:rsidRDefault="00A42A80" w:rsidP="00A42A80"/>
    <w:p w14:paraId="12A11B3B" w14:textId="77777777" w:rsidR="00C930C8" w:rsidRDefault="00C930C8" w:rsidP="00A42A80">
      <w:r w:rsidRPr="00FC5011">
        <w:t xml:space="preserve">Post-operative smoking cessation is also beneficial. A randomised controlled trial </w:t>
      </w:r>
      <w:r>
        <w:t xml:space="preserve">(RCT) </w:t>
      </w:r>
      <w:r w:rsidRPr="00FC5011">
        <w:t>investigated the effect</w:t>
      </w:r>
      <w:r>
        <w:t>s</w:t>
      </w:r>
      <w:r w:rsidRPr="00FC5011">
        <w:t xml:space="preserve"> of a stop-smoking intervention in patients requiring surgery for acute fractures. Those who received a stop-smoking intervention had a significantly lower incidence of at least one post-operative complication.</w:t>
      </w:r>
      <w:r>
        <w:fldChar w:fldCharType="begin">
          <w:fldData xml:space="preserve">PEVuZE5vdGU+PENpdGU+PEF1dGhvcj5Ow6VzZWxsPC9BdXRob3I+PFllYXI+MjAxMDwvWWVhcj48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</w:fldData>
        </w:fldChar>
      </w:r>
      <w:r>
        <w:instrText xml:space="preserve"> ADDIN EN.CITE </w:instrText>
      </w:r>
      <w:r>
        <w:fldChar w:fldCharType="begin">
          <w:fldData xml:space="preserve">PEVuZE5vdGU+PENpdGU+PEF1dGhvcj5Ow6VzZWxsPC9BdXRob3I+PFllYXI+MjAxMDwvWWVhcj48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</w:fldData>
        </w:fldChar>
      </w:r>
      <w:r>
        <w:instrText xml:space="preserve"> ADDIN EN.CITE.DATA </w:instrText>
      </w:r>
      <w:r>
        <w:fldChar w:fldCharType="end"/>
      </w:r>
      <w:r>
        <w:fldChar w:fldCharType="separate"/>
      </w:r>
      <w:r w:rsidRPr="00FD7311">
        <w:rPr>
          <w:noProof/>
          <w:vertAlign w:val="superscript"/>
        </w:rPr>
        <w:t>34</w:t>
      </w:r>
      <w:r>
        <w:fldChar w:fldCharType="end"/>
      </w:r>
    </w:p>
    <w:p w14:paraId="12A11B3C" w14:textId="77777777" w:rsidR="00D53BD7" w:rsidRDefault="00D53BD7" w:rsidP="00D53BD7"/>
    <w:p w14:paraId="12A11B3D" w14:textId="77777777" w:rsidR="00C930C8" w:rsidRPr="00D53BD7" w:rsidRDefault="00C930C8" w:rsidP="00D53BD7">
      <w:pPr>
        <w:pStyle w:val="Heading2"/>
      </w:pPr>
      <w:r w:rsidRPr="00FC5011">
        <w:t>Key messages for cancer service</w:t>
      </w:r>
      <w:r>
        <w:t xml:space="preserve"> providers</w:t>
      </w:r>
    </w:p>
    <w:p w14:paraId="12A11B3E" w14:textId="77777777" w:rsidR="00C930C8" w:rsidRPr="00FC5011" w:rsidRDefault="00C930C8" w:rsidP="00A42A80">
      <w:pPr>
        <w:pStyle w:val="Bullet"/>
      </w:pPr>
      <w:r w:rsidRPr="00FC5011">
        <w:t>Almost 35</w:t>
      </w:r>
      <w:r>
        <w:t xml:space="preserve"> percent</w:t>
      </w:r>
      <w:r w:rsidRPr="00FC5011">
        <w:t xml:space="preserve"> of all cancers are directly related to tobacco </w:t>
      </w:r>
      <w:r>
        <w:t>smoking</w:t>
      </w:r>
      <w:r w:rsidRPr="00FC5011">
        <w:t>.</w:t>
      </w:r>
      <w:r>
        <w:fldChar w:fldCharType="begin">
          <w:fldData xml:space="preserve">PEVuZE5vdGU+PENpdGU+PEF1dGhvcj5BZ3VkbzwvQXV0aG9yPjxZZWFyPjIwMTI8L1llYXI+PFJl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</w:fldData>
        </w:fldChar>
      </w:r>
      <w:r>
        <w:instrText xml:space="preserve"> ADDIN EN.CITE </w:instrText>
      </w:r>
      <w:r>
        <w:fldChar w:fldCharType="begin">
          <w:fldData xml:space="preserve">PEVuZE5vdGU+PENpdGU+PEF1dGhvcj5BZ3VkbzwvQXV0aG9yPjxZZWFyPjIwMTI8L1llYXI+PFJl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</w:fldData>
        </w:fldChar>
      </w:r>
      <w:r>
        <w:instrText xml:space="preserve"> ADDIN EN.CITE.DATA </w:instrText>
      </w:r>
      <w:r>
        <w:fldChar w:fldCharType="end"/>
      </w:r>
      <w:r>
        <w:fldChar w:fldCharType="separate"/>
      </w:r>
      <w:r w:rsidRPr="00FD7311">
        <w:rPr>
          <w:noProof/>
          <w:vertAlign w:val="superscript"/>
        </w:rPr>
        <w:t>35</w:t>
      </w:r>
      <w:r>
        <w:fldChar w:fldCharType="end"/>
      </w:r>
    </w:p>
    <w:p w14:paraId="12A11B3F" w14:textId="77777777" w:rsidR="00C930C8" w:rsidRPr="00FC5011" w:rsidRDefault="00C930C8" w:rsidP="00A42A80">
      <w:pPr>
        <w:pStyle w:val="Bullet"/>
      </w:pPr>
      <w:r w:rsidRPr="00FC5011">
        <w:t xml:space="preserve">Smoking </w:t>
      </w:r>
      <w:r>
        <w:t>has a direct effect</w:t>
      </w:r>
      <w:r w:rsidRPr="00FC5011">
        <w:t xml:space="preserve"> on treatment outcomes and survival in cancer patients. Stopping smoking is associated with:</w:t>
      </w:r>
    </w:p>
    <w:p w14:paraId="12A11B40" w14:textId="77777777" w:rsidR="00C930C8" w:rsidRPr="00FC5011" w:rsidRDefault="00C930C8" w:rsidP="00A42A80">
      <w:pPr>
        <w:pStyle w:val="Dash"/>
      </w:pPr>
      <w:r w:rsidRPr="00FC5011">
        <w:t>increased quality of life</w:t>
      </w:r>
    </w:p>
    <w:p w14:paraId="12A11B41" w14:textId="77777777" w:rsidR="00C930C8" w:rsidRPr="00FC5011" w:rsidRDefault="00C930C8" w:rsidP="00A42A80">
      <w:pPr>
        <w:pStyle w:val="Dash"/>
      </w:pPr>
      <w:r w:rsidRPr="00FC5011">
        <w:t>decreased risk of secondary malignancies</w:t>
      </w:r>
    </w:p>
    <w:p w14:paraId="12A11B42" w14:textId="77777777" w:rsidR="00C930C8" w:rsidRPr="00FC5011" w:rsidRDefault="00C930C8" w:rsidP="00A42A80">
      <w:pPr>
        <w:pStyle w:val="Dash"/>
      </w:pPr>
      <w:r w:rsidRPr="00FC5011">
        <w:t>increased survival time</w:t>
      </w:r>
    </w:p>
    <w:p w14:paraId="12A11B43" w14:textId="77777777" w:rsidR="00C930C8" w:rsidRPr="00FC5011" w:rsidRDefault="00C930C8" w:rsidP="00A42A80">
      <w:pPr>
        <w:pStyle w:val="Dash"/>
      </w:pPr>
      <w:r w:rsidRPr="00FC5011">
        <w:t xml:space="preserve">decreased post-operative complications for those </w:t>
      </w:r>
      <w:r>
        <w:t>who</w:t>
      </w:r>
      <w:r w:rsidRPr="00FC5011">
        <w:t xml:space="preserve"> need to undergo surgery</w:t>
      </w:r>
    </w:p>
    <w:p w14:paraId="12A11B44" w14:textId="77777777" w:rsidR="00C930C8" w:rsidRPr="00FC5011" w:rsidRDefault="00C930C8" w:rsidP="00A42A80">
      <w:pPr>
        <w:pStyle w:val="Dash"/>
      </w:pPr>
      <w:r w:rsidRPr="00FC5011">
        <w:t>improved response to chemotherapy and radiation.</w:t>
      </w:r>
      <w:r>
        <w:fldChar w:fldCharType="begin">
          <w:fldData xml:space="preserve">PEVuZE5vdGU+PENpdGU+PEF1dGhvcj5XYXJyZW48L0F1dGhvcj48WWVhcj4yMDEzPC9ZZWFyPjxS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</w:fldData>
        </w:fldChar>
      </w:r>
      <w:r>
        <w:instrText xml:space="preserve"> ADDIN EN.CITE </w:instrText>
      </w:r>
      <w:r>
        <w:fldChar w:fldCharType="begin">
          <w:fldData xml:space="preserve">PEVuZE5vdGU+PENpdGU+PEF1dGhvcj5XYXJyZW48L0F1dGhvcj48WWVhcj4yMDEzPC9ZZWFyPjxS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</w:fldData>
        </w:fldChar>
      </w:r>
      <w:r>
        <w:instrText xml:space="preserve"> ADDIN EN.CITE.DATA </w:instrText>
      </w:r>
      <w:r>
        <w:fldChar w:fldCharType="end"/>
      </w:r>
      <w:r>
        <w:fldChar w:fldCharType="separate"/>
      </w:r>
      <w:r w:rsidRPr="00FD7311">
        <w:rPr>
          <w:noProof/>
          <w:vertAlign w:val="superscript"/>
        </w:rPr>
        <w:t>36,</w:t>
      </w:r>
      <w:r>
        <w:rPr>
          <w:noProof/>
          <w:vertAlign w:val="superscript"/>
        </w:rPr>
        <w:t xml:space="preserve"> </w:t>
      </w:r>
      <w:r w:rsidRPr="00FD7311">
        <w:rPr>
          <w:noProof/>
          <w:vertAlign w:val="superscript"/>
        </w:rPr>
        <w:t>37</w:t>
      </w:r>
      <w:r>
        <w:fldChar w:fldCharType="end"/>
      </w:r>
    </w:p>
    <w:p w14:paraId="12A11B45" w14:textId="77777777" w:rsidR="00C930C8" w:rsidRPr="00FC5011" w:rsidRDefault="00C930C8" w:rsidP="00A42A80">
      <w:pPr>
        <w:pStyle w:val="Bullet"/>
      </w:pPr>
      <w:r w:rsidRPr="00FC5011">
        <w:t>Many cancer patients who smoke want to stop</w:t>
      </w:r>
      <w:r>
        <w:t>,</w:t>
      </w:r>
      <w:r w:rsidRPr="00FC5011">
        <w:t xml:space="preserve"> and many make a quit attempt around the time of diagnosis.</w:t>
      </w:r>
    </w:p>
    <w:p w14:paraId="12A11B46" w14:textId="77777777" w:rsidR="00C930C8" w:rsidRPr="00FC5011" w:rsidRDefault="00C930C8" w:rsidP="00A42A80">
      <w:pPr>
        <w:pStyle w:val="Bullet"/>
      </w:pPr>
      <w:r>
        <w:t>Cancer p</w:t>
      </w:r>
      <w:r w:rsidRPr="00FC5011">
        <w:t>atients who smoke do not usually ask how they should quit.</w:t>
      </w:r>
      <w:r>
        <w:fldChar w:fldCharType="begin">
          <w:fldData xml:space="preserve">PEVuZE5vdGU+PENpdGU+PEF1dGhvcj5TaW1tb25zPC9BdXRob3I+PFllYXI+MjAwOTwvWWVhcj48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==
</w:fldData>
        </w:fldChar>
      </w:r>
      <w:r>
        <w:instrText xml:space="preserve"> ADDIN EN.CITE </w:instrText>
      </w:r>
      <w:r>
        <w:fldChar w:fldCharType="begin">
          <w:fldData xml:space="preserve">PEVuZE5vdGU+PENpdGU+PEF1dGhvcj5TaW1tb25zPC9BdXRob3I+PFllYXI+MjAwOTwvWWVhcj48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==
</w:fldData>
        </w:fldChar>
      </w:r>
      <w:r>
        <w:instrText xml:space="preserve"> ADDIN EN.CITE.DATA </w:instrText>
      </w:r>
      <w:r>
        <w:fldChar w:fldCharType="end"/>
      </w:r>
      <w:r>
        <w:fldChar w:fldCharType="separate"/>
      </w:r>
      <w:r w:rsidRPr="00FD7311">
        <w:rPr>
          <w:noProof/>
          <w:vertAlign w:val="superscript"/>
        </w:rPr>
        <w:t>38</w:t>
      </w:r>
      <w:r>
        <w:fldChar w:fldCharType="end"/>
      </w:r>
    </w:p>
    <w:p w14:paraId="12A11B47" w14:textId="77777777" w:rsidR="00C930C8" w:rsidRPr="00FC5011" w:rsidRDefault="00C930C8" w:rsidP="00A42A80">
      <w:pPr>
        <w:pStyle w:val="Bullet"/>
      </w:pPr>
      <w:r w:rsidRPr="00FC5011">
        <w:t xml:space="preserve">Health </w:t>
      </w:r>
      <w:r>
        <w:t>wor</w:t>
      </w:r>
      <w:r w:rsidRPr="00FC5011">
        <w:t>kers working with cancer patients should:</w:t>
      </w:r>
    </w:p>
    <w:p w14:paraId="12A11B48" w14:textId="77777777" w:rsidR="00C930C8" w:rsidRPr="00FC5011" w:rsidRDefault="00C930C8" w:rsidP="00A42A80">
      <w:pPr>
        <w:pStyle w:val="Dash"/>
      </w:pPr>
      <w:r w:rsidRPr="00FC5011">
        <w:t>routinely assess smoking status</w:t>
      </w:r>
    </w:p>
    <w:p w14:paraId="12A11B49" w14:textId="77777777" w:rsidR="00C930C8" w:rsidRPr="00FC5011" w:rsidRDefault="00C930C8" w:rsidP="00A42A80">
      <w:pPr>
        <w:pStyle w:val="Dash"/>
      </w:pPr>
      <w:r>
        <w:t>advis</w:t>
      </w:r>
      <w:r w:rsidRPr="00FC5011">
        <w:t>e on the impact of smoking on survival and outcome of treatments (</w:t>
      </w:r>
      <w:r>
        <w:t>for example</w:t>
      </w:r>
      <w:r w:rsidRPr="00FC5011">
        <w:t xml:space="preserve">, surgery, chemotherapy, </w:t>
      </w:r>
      <w:proofErr w:type="gramStart"/>
      <w:r w:rsidRPr="00FC5011">
        <w:t>radiotherapy</w:t>
      </w:r>
      <w:proofErr w:type="gramEnd"/>
      <w:r>
        <w:t xml:space="preserve"> </w:t>
      </w:r>
      <w:r w:rsidRPr="00FC5011">
        <w:t>and biological therapies)</w:t>
      </w:r>
    </w:p>
    <w:p w14:paraId="12A11B4A" w14:textId="77777777" w:rsidR="00C930C8" w:rsidRPr="00FC5011" w:rsidRDefault="00C930C8" w:rsidP="00A42A80">
      <w:pPr>
        <w:pStyle w:val="Dash"/>
      </w:pPr>
      <w:r w:rsidRPr="00FC5011">
        <w:t>offer advice and assistance to stop smoking</w:t>
      </w:r>
      <w:r>
        <w:t xml:space="preserve"> (</w:t>
      </w:r>
      <w:r w:rsidR="00A42A80">
        <w:t>i</w:t>
      </w:r>
      <w:r w:rsidRPr="00FC5011">
        <w:t>n many instances</w:t>
      </w:r>
      <w:r>
        <w:t>,</w:t>
      </w:r>
      <w:r w:rsidRPr="00FC5011">
        <w:t xml:space="preserve"> people are seen frequently during oncology treatment, which provides a unique opportunity to </w:t>
      </w:r>
      <w:r>
        <w:t>provide</w:t>
      </w:r>
      <w:r w:rsidRPr="00FC5011">
        <w:t xml:space="preserve"> stop-smoking support</w:t>
      </w:r>
      <w:r>
        <w:t>)</w:t>
      </w:r>
    </w:p>
    <w:p w14:paraId="12A11B4B" w14:textId="77777777" w:rsidR="00C930C8" w:rsidRDefault="00C930C8" w:rsidP="00A42A80">
      <w:pPr>
        <w:pStyle w:val="Dash"/>
      </w:pPr>
      <w:r>
        <w:t>use NRT</w:t>
      </w:r>
      <w:r w:rsidRPr="00FC5011">
        <w:t xml:space="preserve"> to manage nicotine withdrawal in smokers who may not want to stop but are unable to smoke while in </w:t>
      </w:r>
      <w:proofErr w:type="spellStart"/>
      <w:r w:rsidRPr="00FC5011">
        <w:t>smokefree</w:t>
      </w:r>
      <w:proofErr w:type="spellEnd"/>
      <w:r w:rsidRPr="00FC5011">
        <w:t xml:space="preserve"> environments.</w:t>
      </w:r>
      <w:r>
        <w:fldChar w:fldCharType="begin">
          <w:fldData xml:space="preserve">PEVuZE5vdGU+PENpdGU+PEF1dGhvcj5NYXp6YTwvQXV0aG9yPjxZZWFyPjIwMTA8L1llYXI+PFJl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</w:fldData>
        </w:fldChar>
      </w:r>
      <w:r>
        <w:instrText xml:space="preserve"> ADDIN EN.CITE </w:instrText>
      </w:r>
      <w:r>
        <w:fldChar w:fldCharType="begin">
          <w:fldData xml:space="preserve">PEVuZE5vdGU+PENpdGU+PEF1dGhvcj5NYXp6YTwvQXV0aG9yPjxZZWFyPjIwMTA8L1llYXI+PFJl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</w:fldData>
        </w:fldChar>
      </w:r>
      <w:r>
        <w:instrText xml:space="preserve"> ADDIN EN.CITE.DATA </w:instrText>
      </w:r>
      <w:r>
        <w:fldChar w:fldCharType="end"/>
      </w:r>
      <w:r>
        <w:fldChar w:fldCharType="separate"/>
      </w:r>
      <w:r w:rsidRPr="00FD7311">
        <w:rPr>
          <w:noProof/>
          <w:vertAlign w:val="superscript"/>
        </w:rPr>
        <w:t>39</w:t>
      </w:r>
      <w:r>
        <w:fldChar w:fldCharType="end"/>
      </w:r>
    </w:p>
    <w:p w14:paraId="12A11B4C" w14:textId="77777777" w:rsidR="00A42A80" w:rsidRPr="00FC5011" w:rsidRDefault="00A42A80" w:rsidP="00A42A80"/>
    <w:p w14:paraId="12A11B4D" w14:textId="77777777" w:rsidR="00C930C8" w:rsidRPr="00FC5011" w:rsidRDefault="00C930C8" w:rsidP="00A42A80">
      <w:pPr>
        <w:pStyle w:val="Heading3"/>
      </w:pPr>
      <w:r w:rsidRPr="00FC5011">
        <w:lastRenderedPageBreak/>
        <w:t>Technical information</w:t>
      </w:r>
    </w:p>
    <w:p w14:paraId="12A11B4E" w14:textId="77777777" w:rsidR="00C930C8" w:rsidRPr="00FC5011" w:rsidRDefault="00C930C8" w:rsidP="00A42A80">
      <w:r w:rsidRPr="00FC5011">
        <w:t>There is often some debate around stopping smoking in people diagnosed with cancer. Frontline health workers caring for these patients will know best when and how to raise the issue of smoking</w:t>
      </w:r>
      <w:r>
        <w:t xml:space="preserve"> cessation</w:t>
      </w:r>
      <w:r w:rsidRPr="00FC5011">
        <w:t>. They should be careful to avoid assuming that people with cancer will not want to stop smoking.</w:t>
      </w:r>
    </w:p>
    <w:p w14:paraId="12A11B4F" w14:textId="77777777" w:rsidR="00A42A80" w:rsidRDefault="00A42A80" w:rsidP="00A42A80"/>
    <w:p w14:paraId="12A11B50" w14:textId="77777777" w:rsidR="00C930C8" w:rsidRPr="00FC5011" w:rsidRDefault="00C930C8" w:rsidP="00A42A80">
      <w:r w:rsidRPr="00FC5011">
        <w:t>People with lung cancer have an increased risk of developing a secondary tumour. Among smokers, this risk can be reduced by quitting.</w:t>
      </w:r>
      <w:r>
        <w:fldChar w:fldCharType="begin">
          <w:fldData xml:space="preserve">PEVuZE5vdGU+PENpdGU+PEF1dGhvcj5QYXJzb25zPC9BdXRob3I+PFllYXI+MjAxMDwvWWVhcj48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</w:fldData>
        </w:fldChar>
      </w:r>
      <w:r>
        <w:instrText xml:space="preserve"> ADDIN EN.CITE </w:instrText>
      </w:r>
      <w:r>
        <w:fldChar w:fldCharType="begin">
          <w:fldData xml:space="preserve">PEVuZE5vdGU+PENpdGU+PEF1dGhvcj5QYXJzb25zPC9BdXRob3I+PFllYXI+MjAxMDwvWWVhcj48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</w:fldData>
        </w:fldChar>
      </w:r>
      <w:r>
        <w:instrText xml:space="preserve"> ADDIN EN.CITE.DATA </w:instrText>
      </w:r>
      <w:r>
        <w:fldChar w:fldCharType="end"/>
      </w:r>
      <w:r>
        <w:fldChar w:fldCharType="separate"/>
      </w:r>
      <w:r w:rsidRPr="00FD7311">
        <w:rPr>
          <w:noProof/>
          <w:vertAlign w:val="superscript"/>
        </w:rPr>
        <w:t>40</w:t>
      </w:r>
      <w:r>
        <w:fldChar w:fldCharType="end"/>
      </w:r>
    </w:p>
    <w:p w14:paraId="12A11B51" w14:textId="77777777" w:rsidR="00A42A80" w:rsidRDefault="00A42A80" w:rsidP="00A42A80"/>
    <w:p w14:paraId="12A11B52" w14:textId="77777777" w:rsidR="00C930C8" w:rsidRDefault="00C930C8" w:rsidP="00A42A80">
      <w:r w:rsidRPr="00FC5011">
        <w:t>Smokers are more likely to experience complications and greater morbidity associated with chemotherapy and radiotherapy compared with non-smokers.</w:t>
      </w:r>
      <w:r>
        <w:fldChar w:fldCharType="begin">
          <w:fldData xml:space="preserve">PEVuZE5vdGU+PENpdGU+PEF1dGhvcj5Kb25lczwvQXV0aG9yPjxZZWFyPjIwMTE8L1llYXI+PFJl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</w:fldData>
        </w:fldChar>
      </w:r>
      <w:r>
        <w:instrText xml:space="preserve"> ADDIN EN.CITE </w:instrText>
      </w:r>
      <w:r>
        <w:fldChar w:fldCharType="begin">
          <w:fldData xml:space="preserve">PEVuZE5vdGU+PENpdGU+PEF1dGhvcj5Kb25lczwvQXV0aG9yPjxZZWFyPjIwMTE8L1llYXI+PFJl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</w:fldData>
        </w:fldChar>
      </w:r>
      <w:r>
        <w:instrText xml:space="preserve"> ADDIN EN.CITE.DATA </w:instrText>
      </w:r>
      <w:r>
        <w:fldChar w:fldCharType="end"/>
      </w:r>
      <w:r>
        <w:fldChar w:fldCharType="separate"/>
      </w:r>
      <w:r w:rsidRPr="00FD7311">
        <w:rPr>
          <w:noProof/>
          <w:vertAlign w:val="superscript"/>
        </w:rPr>
        <w:t>33</w:t>
      </w:r>
      <w:r>
        <w:fldChar w:fldCharType="end"/>
      </w:r>
    </w:p>
    <w:p w14:paraId="12A11B53" w14:textId="77777777" w:rsidR="00A42A80" w:rsidRPr="00A42A80" w:rsidRDefault="00A42A80" w:rsidP="00A42A80"/>
    <w:p w14:paraId="12A11B54" w14:textId="77777777" w:rsidR="00C930C8" w:rsidRPr="00FC5011" w:rsidRDefault="00C930C8" w:rsidP="00A42A80">
      <w:pPr>
        <w:pStyle w:val="Heading2"/>
      </w:pPr>
      <w:r w:rsidRPr="00FC5011">
        <w:t>Key messages for oral health service</w:t>
      </w:r>
      <w:r>
        <w:t xml:space="preserve"> </w:t>
      </w:r>
      <w:bookmarkStart w:id="4" w:name="_Hlk76632597"/>
      <w:r>
        <w:t>providers</w:t>
      </w:r>
      <w:bookmarkEnd w:id="4"/>
    </w:p>
    <w:p w14:paraId="12A11B55" w14:textId="77777777" w:rsidR="00C930C8" w:rsidRDefault="00C930C8" w:rsidP="00D53BD7">
      <w:pPr>
        <w:pStyle w:val="Bullet"/>
      </w:pPr>
      <w:r>
        <w:t>Smoking has a major impact on oral health.</w:t>
      </w:r>
    </w:p>
    <w:p w14:paraId="12A11B56" w14:textId="77777777" w:rsidR="00C930C8" w:rsidRDefault="00C930C8" w:rsidP="00D53BD7">
      <w:pPr>
        <w:pStyle w:val="Dash"/>
      </w:pPr>
      <w:r>
        <w:t xml:space="preserve">Smoking is a major risk factor for gum disease, </w:t>
      </w:r>
      <w:r w:rsidR="00A42A80">
        <w:t>which can result in tooth loss.</w:t>
      </w:r>
    </w:p>
    <w:p w14:paraId="12A11B57" w14:textId="77777777" w:rsidR="00C930C8" w:rsidRDefault="00C930C8" w:rsidP="00A42A80">
      <w:pPr>
        <w:pStyle w:val="Dash"/>
      </w:pPr>
      <w:r>
        <w:t xml:space="preserve">Smoking is a major cause of oral cancers, including cancers of the lip, tongue, </w:t>
      </w:r>
      <w:proofErr w:type="gramStart"/>
      <w:r>
        <w:t>cheeks</w:t>
      </w:r>
      <w:proofErr w:type="gramEnd"/>
      <w:r>
        <w:t xml:space="preserve"> and other sites in the mouth.</w:t>
      </w:r>
    </w:p>
    <w:p w14:paraId="12A11B58" w14:textId="77777777" w:rsidR="00C930C8" w:rsidRDefault="00C930C8" w:rsidP="00A42A80">
      <w:pPr>
        <w:pStyle w:val="Bullet"/>
      </w:pPr>
      <w:r>
        <w:t>The longer someone smokes the greater their risk of oral cancer.</w:t>
      </w:r>
    </w:p>
    <w:p w14:paraId="12A11B59" w14:textId="77777777" w:rsidR="00C930C8" w:rsidRDefault="00C930C8" w:rsidP="00A42A80">
      <w:pPr>
        <w:pStyle w:val="Bullet"/>
      </w:pPr>
      <w:r>
        <w:t>Smoking affects recovery and healing from dental treatment and can cause problems after tooth extractions.</w:t>
      </w:r>
    </w:p>
    <w:p w14:paraId="12A11B5A" w14:textId="77777777" w:rsidR="00C930C8" w:rsidRDefault="00C930C8" w:rsidP="00A42A80">
      <w:pPr>
        <w:pStyle w:val="Bullet"/>
      </w:pPr>
      <w:r>
        <w:t>Oral health providers are well placed to help patients quit smoking and can help people access NRT and stop-smoking services.</w:t>
      </w:r>
    </w:p>
    <w:p w14:paraId="12A11B5B" w14:textId="77777777" w:rsidR="00A42A80" w:rsidRDefault="00A42A80" w:rsidP="00A42A80"/>
    <w:p w14:paraId="12A11B5C" w14:textId="77777777" w:rsidR="00C930C8" w:rsidRPr="00FC5011" w:rsidRDefault="00C930C8" w:rsidP="00A42A80">
      <w:pPr>
        <w:pStyle w:val="Heading3"/>
      </w:pPr>
      <w:r w:rsidRPr="00FC5011">
        <w:t>Technical information</w:t>
      </w:r>
    </w:p>
    <w:p w14:paraId="12A11B5D" w14:textId="77777777" w:rsidR="00C930C8" w:rsidRDefault="00C930C8" w:rsidP="00A42A80">
      <w:r>
        <w:t>A recent systematic review evaluated the effectiveness of smoking cessation interventions delivered by oral health providers.</w:t>
      </w:r>
      <w:r>
        <w:fldChar w:fldCharType="begin"/>
      </w:r>
      <w:r>
        <w:instrText xml:space="preserve"> ADDIN EN.CITE &lt;EndNote&gt;&lt;Cite&gt;&lt;Author&gt;Holliday&lt;/Author&gt;&lt;Year&gt;2021&lt;/Year&gt;&lt;RecNum&gt;119&lt;/RecNum&gt;&lt;DisplayText&gt;&lt;style face="superscript"&gt;41&lt;/style&gt;&lt;/DisplayText&gt;&lt;record&gt;&lt;rec-number&gt;119&lt;/rec-number&gt;&lt;foreign-keys&gt;&lt;key app="EN" db-id="tpp9swr29rppa1e2v21v9tfgxw0sfsfs9r5z" timestamp="1620268062" guid="9d619ca3-ce79-469f-8104-a39c90fd331f"&gt;119&lt;/key&gt;&lt;/foreign-keys&gt;&lt;ref-type name="Journal Article"&gt;17&lt;/ref-type&gt;&lt;contributors&gt;&lt;authors&gt;&lt;author&gt;Holliday, R.&lt;/author&gt;&lt;author&gt;Hong, B.&lt;/author&gt;&lt;author&gt;McColl, E.&lt;/author&gt;&lt;author&gt;Livingstone-Banks, J.&lt;/author&gt;&lt;author&gt;Preshaw, P. M.&lt;/author&gt;&lt;/authors&gt;&lt;/contributors&gt;&lt;titles&gt;&lt;title&gt;Interventions for tobacco cessation delivered by dental professionals&lt;/title&gt;&lt;secondary-title&gt;Cochrane Database of Systematic Reviews&lt;/secondary-title&gt;&lt;/titles&gt;&lt;periodical&gt;&lt;full-title&gt;Cochrane Database of Systematic Reviews&lt;/full-title&gt;&lt;/periodical&gt;&lt;number&gt;2&lt;/number&gt;&lt;keywords&gt;&lt;keyword&gt;*Counseling&lt;/keyword&gt;&lt;keyword&gt;*Dentists&lt;/keyword&gt;&lt;keyword&gt;Bias&lt;/keyword&gt;&lt;keyword&gt;Humans&lt;/keyword&gt;&lt;keyword&gt;Oral Health&lt;/keyword&gt;&lt;keyword&gt;Randomized Controlled Trials as Topic&lt;/keyword&gt;&lt;keyword&gt;Schools&lt;/keyword&gt;&lt;keyword&gt;Smoking Cessation [methods, psychology]&lt;/keyword&gt;&lt;keyword&gt;Tobacco Use Cessation [*methods, psychology]&lt;/keyword&gt;&lt;keyword&gt;Tobacco, Smokeless [adverse effects]&lt;/keyword&gt;&lt;keyword&gt;Universities&lt;/keyword&gt;&lt;/keywords&gt;&lt;dates&gt;&lt;year&gt;2021&lt;/year&gt;&lt;/dates&gt;&lt;publisher&gt;John Wiley &amp;amp; Sons, Ltd&lt;/publisher&gt;&lt;isbn&gt;1465-1858&lt;/isbn&gt;&lt;accession-num&gt;CD005084&lt;/accession-num&gt;&lt;urls&gt;&lt;related-urls&gt;&lt;url&gt;https://doi.org//10.1002/14651858.CD005084.pub4&lt;/url&gt;&lt;/related-urls&gt;&lt;/urls&gt;&lt;electronic-resource-num&gt;10.1002/14651858.CD005084.pub4&lt;/electronic-resource-num&gt;&lt;/record&gt;&lt;/Cite&gt;&lt;/EndNote&gt;</w:instrText>
      </w:r>
      <w:r>
        <w:fldChar w:fldCharType="separate"/>
      </w:r>
      <w:r w:rsidRPr="00FD7311">
        <w:rPr>
          <w:noProof/>
          <w:vertAlign w:val="superscript"/>
        </w:rPr>
        <w:t>41</w:t>
      </w:r>
      <w:r>
        <w:fldChar w:fldCharType="end"/>
      </w:r>
      <w:r>
        <w:t xml:space="preserve"> Multi-session behavioural support delivered by oral health providers increased long-term quit rates compared with no intervention, usual care or less intensive interventions.</w:t>
      </w:r>
    </w:p>
    <w:p w14:paraId="12A11B5E" w14:textId="77777777" w:rsidR="00A42A80" w:rsidRDefault="00A42A80" w:rsidP="00A42A80"/>
    <w:p w14:paraId="12A11B5F" w14:textId="77777777" w:rsidR="00C930C8" w:rsidRDefault="00C930C8" w:rsidP="00A42A80">
      <w:r>
        <w:t>Longitudinal studies found that compared with non-smokers (that is, those who have never smoked), current smokers are more than two times as likely to experience tooth loss.</w:t>
      </w:r>
      <w:r>
        <w:fldChar w:fldCharType="begin"/>
      </w:r>
      <w:r>
        <w:instrText xml:space="preserve"> ADDIN EN.CITE &lt;EndNote&gt;&lt;Cite&gt;&lt;Author&gt;Souto&lt;/Author&gt;&lt;Year&gt;2019&lt;/Year&gt;&lt;RecNum&gt;120&lt;/RecNum&gt;&lt;DisplayText&gt;&lt;style face="superscript"&gt;42&lt;/style&gt;&lt;/DisplayText&gt;&lt;record&gt;&lt;rec-number&gt;120&lt;/rec-number&gt;&lt;foreign-keys&gt;&lt;key app="EN" db-id="tpp9swr29rppa1e2v21v9tfgxw0sfsfs9r5z" timestamp="1620269956" guid="33fc7734-0645-4847-a566-09cde7b046a3"&gt;120&lt;/key&gt;&lt;/foreign-keys&gt;&lt;ref-type name="Journal Article"&gt;17&lt;/ref-type&gt;&lt;contributors&gt;&lt;authors&gt;&lt;author&gt;Souto, Maria Luisa Silveira&lt;/author&gt;&lt;author&gt;Rovai, Emanuel Silva&lt;/author&gt;&lt;author&gt;Villar, Cristina Cunha&lt;/author&gt;&lt;author&gt;Braga, Mariana Minatel&lt;/author&gt;&lt;author&gt;Pannuti, Cláudio Mendes&lt;/author&gt;&lt;/authors&gt;&lt;/contributors&gt;&lt;titles&gt;&lt;title&gt;Effect of smoking cessation on tooth loss: a systematic review with meta-analysis&lt;/title&gt;&lt;secondary-title&gt;BMC Oral Health&lt;/secondary-title&gt;&lt;/titles&gt;&lt;periodical&gt;&lt;full-title&gt;BMC Oral Health&lt;/full-title&gt;&lt;/periodical&gt;&lt;pages&gt;245&lt;/pages&gt;&lt;volume&gt;19&lt;/volume&gt;&lt;number&gt;1&lt;/number&gt;&lt;dates&gt;&lt;year&gt;2019&lt;/year&gt;&lt;pub-dates&gt;&lt;date&gt;2019/11/12&lt;/date&gt;&lt;/pub-dates&gt;&lt;/dates&gt;&lt;isbn&gt;1472-6831&lt;/isbn&gt;&lt;urls&gt;&lt;related-urls&gt;&lt;url&gt;https://doi.org/10.1186/s12903-019-0930-2&lt;/url&gt;&lt;/related-urls&gt;&lt;/urls&gt;&lt;electronic-resource-num&gt;10.1186/s12903-019-0930-2&lt;/electronic-resource-num&gt;&lt;/record&gt;&lt;/Cite&gt;&lt;/EndNote&gt;</w:instrText>
      </w:r>
      <w:r>
        <w:fldChar w:fldCharType="separate"/>
      </w:r>
      <w:r w:rsidRPr="00FD7311">
        <w:rPr>
          <w:noProof/>
          <w:vertAlign w:val="superscript"/>
        </w:rPr>
        <w:t>42</w:t>
      </w:r>
      <w:r>
        <w:fldChar w:fldCharType="end"/>
      </w:r>
      <w:r>
        <w:t xml:space="preserve"> Studies have also found that they have a greater risk of experiencing dental implant failures and post-operative infections following insertion of dental implants.</w:t>
      </w:r>
      <w:r>
        <w:fldChar w:fldCharType="begin"/>
      </w:r>
      <w:r>
        <w:instrText xml:space="preserve"> ADDIN EN.CITE &lt;EndNote&gt;&lt;Cite&gt;&lt;Author&gt;Chrcanovic&lt;/Author&gt;&lt;Year&gt;2015&lt;/Year&gt;&lt;RecNum&gt;121&lt;/RecNum&gt;&lt;DisplayText&gt;&lt;style face="superscript"&gt;43&lt;/style&gt;&lt;/DisplayText&gt;&lt;record&gt;&lt;rec-number&gt;121&lt;/rec-number&gt;&lt;foreign-keys&gt;&lt;key app="EN" db-id="tpp9swr29rppa1e2v21v9tfgxw0sfsfs9r5z" timestamp="1620270125" guid="05db0c78-39fb-4b96-8c9b-0b17329f3805"&gt;121&lt;/key&gt;&lt;/foreign-keys&gt;&lt;ref-type name="Journal Article"&gt;17&lt;/ref-type&gt;&lt;contributors&gt;&lt;authors&gt;&lt;author&gt;Chrcanovic, Bruno Ramos&lt;/author&gt;&lt;author&gt;Albrektsson, Tomas&lt;/author&gt;&lt;author&gt;Wennerberg, Ann&lt;/author&gt;&lt;/authors&gt;&lt;/contributors&gt;&lt;titles&gt;&lt;title&gt;Smoking and dental implants: A systematic review and meta-analysis&lt;/title&gt;&lt;secondary-title&gt;Journal of Dentistry&lt;/secondary-title&gt;&lt;/titles&gt;&lt;periodical&gt;&lt;full-title&gt;Journal of Dentistry&lt;/full-title&gt;&lt;/periodical&gt;&lt;pages&gt;487-498&lt;/pages&gt;&lt;volume&gt;43&lt;/volume&gt;&lt;number&gt;5&lt;/number&gt;&lt;keywords&gt;&lt;keyword&gt;Dental implants&lt;/keyword&gt;&lt;keyword&gt;Smoking&lt;/keyword&gt;&lt;keyword&gt;Implant failure rate&lt;/keyword&gt;&lt;keyword&gt;Postoperative infection&lt;/keyword&gt;&lt;keyword&gt;Marginal bone loss&lt;/keyword&gt;&lt;keyword&gt;Meta-analysis&lt;/keyword&gt;&lt;/keywords&gt;&lt;dates&gt;&lt;year&gt;2015&lt;/year&gt;&lt;pub-dates&gt;&lt;date&gt;2015/05/01/&lt;/date&gt;&lt;/pub-dates&gt;&lt;/dates&gt;&lt;isbn&gt;0300-5712&lt;/isbn&gt;&lt;urls&gt;&lt;related-urls&gt;&lt;url&gt;https://www.sciencedirect.com/science/article/pii/S0300571215000603&lt;/url&gt;&lt;/related-urls&gt;&lt;/urls&gt;&lt;electronic-resource-num&gt;https://doi.org/10.1016/j.jdent.2015.03.003&lt;/electronic-resource-num&gt;&lt;/record&gt;&lt;/Cite&gt;&lt;/EndNote&gt;</w:instrText>
      </w:r>
      <w:r>
        <w:fldChar w:fldCharType="separate"/>
      </w:r>
      <w:r w:rsidRPr="00FD7311">
        <w:rPr>
          <w:noProof/>
          <w:vertAlign w:val="superscript"/>
        </w:rPr>
        <w:t>43</w:t>
      </w:r>
      <w:r>
        <w:fldChar w:fldCharType="end"/>
      </w:r>
    </w:p>
    <w:p w14:paraId="12A11B60" w14:textId="77777777" w:rsidR="00A42A80" w:rsidRDefault="00A42A80" w:rsidP="00A42A80"/>
    <w:p w14:paraId="12A11B61" w14:textId="77777777" w:rsidR="00C930C8" w:rsidRPr="00FF043C" w:rsidRDefault="00C930C8" w:rsidP="00A42A80">
      <w:pPr>
        <w:pStyle w:val="Heading2"/>
      </w:pPr>
      <w:r w:rsidRPr="00FC5011">
        <w:lastRenderedPageBreak/>
        <w:t>References</w:t>
      </w:r>
    </w:p>
    <w:p w14:paraId="12A11B62" w14:textId="77777777" w:rsidR="00C930C8" w:rsidRPr="00877C92" w:rsidRDefault="00C930C8" w:rsidP="00D53BD7">
      <w:pPr>
        <w:pStyle w:val="References"/>
        <w:keepNext/>
      </w:pPr>
      <w:r w:rsidRPr="00877C92">
        <w:rPr>
          <w:sz w:val="20"/>
          <w:lang w:val="en-US"/>
        </w:rPr>
        <w:fldChar w:fldCharType="begin"/>
      </w:r>
      <w:r w:rsidRPr="00877C92">
        <w:instrText xml:space="preserve"> ADDIN EN.REFLIST </w:instrText>
      </w:r>
      <w:r w:rsidRPr="00877C92">
        <w:rPr>
          <w:sz w:val="20"/>
          <w:lang w:val="en-US"/>
        </w:rPr>
        <w:fldChar w:fldCharType="separate"/>
      </w:r>
      <w:r w:rsidRPr="00877C92">
        <w:t>1.</w:t>
      </w:r>
      <w:r w:rsidRPr="00877C92">
        <w:tab/>
        <w:t xml:space="preserve">Ministry of Health. </w:t>
      </w:r>
      <w:r>
        <w:t xml:space="preserve">2016. </w:t>
      </w:r>
      <w:r>
        <w:rPr>
          <w:i/>
          <w:iCs/>
        </w:rPr>
        <w:t xml:space="preserve">Appendix: </w:t>
      </w:r>
      <w:r w:rsidRPr="00E03BC6">
        <w:rPr>
          <w:i/>
          <w:iCs/>
        </w:rPr>
        <w:t>Background Information: New Zealand's Tobacco Control Programme</w:t>
      </w:r>
      <w:r w:rsidRPr="00877C92">
        <w:t>. Wellington: Ministry of Health.</w:t>
      </w:r>
      <w:r>
        <w:t xml:space="preserve"> URL: </w:t>
      </w:r>
      <w:hyperlink r:id="rId8" w:history="1">
        <w:r w:rsidR="00A42A80" w:rsidRPr="00A42A80">
          <w:rPr>
            <w:rStyle w:val="Hyperlink"/>
          </w:rPr>
          <w:t>www.health.govt.nz/system/files/documents/pages/appendix-8-april-background-info-tobacco-control-programme.pdf</w:t>
        </w:r>
      </w:hyperlink>
      <w:r>
        <w:t xml:space="preserve"> (accessed 10 August 2021).</w:t>
      </w:r>
    </w:p>
    <w:p w14:paraId="12A11B63" w14:textId="77777777" w:rsidR="00C930C8" w:rsidRPr="00877C92" w:rsidRDefault="00C930C8" w:rsidP="00A42A80">
      <w:pPr>
        <w:pStyle w:val="References"/>
      </w:pPr>
      <w:r w:rsidRPr="00877C92">
        <w:t>2.</w:t>
      </w:r>
      <w:r w:rsidRPr="00877C92">
        <w:tab/>
        <w:t>Thomsen T, Villebro N, Møller AM. 2014</w:t>
      </w:r>
      <w:r>
        <w:t xml:space="preserve">. </w:t>
      </w:r>
      <w:r w:rsidRPr="00877C92">
        <w:t>Interventions for pre</w:t>
      </w:r>
      <w:r>
        <w:t>-</w:t>
      </w:r>
      <w:r w:rsidRPr="00877C92">
        <w:t xml:space="preserve">operative smoking cessation. </w:t>
      </w:r>
      <w:r w:rsidRPr="00877C92">
        <w:rPr>
          <w:i/>
        </w:rPr>
        <w:t>Cochrane Database of Systematic Reviews</w:t>
      </w:r>
      <w:r w:rsidRPr="00877C92">
        <w:t xml:space="preserve"> (3).</w:t>
      </w:r>
      <w:r>
        <w:t xml:space="preserve"> DOI:</w:t>
      </w:r>
      <w:r w:rsidRPr="00C53F9B">
        <w:t xml:space="preserve"> 10.1002/14651858.CD002294.pub4</w:t>
      </w:r>
      <w:r>
        <w:t xml:space="preserve"> (accessed 9 August 2021).</w:t>
      </w:r>
    </w:p>
    <w:p w14:paraId="12A11B64" w14:textId="77777777" w:rsidR="00C930C8" w:rsidRPr="00877C92" w:rsidRDefault="00C930C8" w:rsidP="00A42A80">
      <w:pPr>
        <w:pStyle w:val="References"/>
      </w:pPr>
      <w:r w:rsidRPr="00877C92">
        <w:t>3.</w:t>
      </w:r>
      <w:r w:rsidRPr="00877C92">
        <w:tab/>
        <w:t>Pineles BL, Park E, Samet JM. 2014</w:t>
      </w:r>
      <w:r>
        <w:t xml:space="preserve">. </w:t>
      </w:r>
      <w:r w:rsidRPr="00877C92">
        <w:t xml:space="preserve">Systematic </w:t>
      </w:r>
      <w:r>
        <w:t>r</w:t>
      </w:r>
      <w:r w:rsidRPr="00877C92">
        <w:t xml:space="preserve">eview and </w:t>
      </w:r>
      <w:r>
        <w:t>m</w:t>
      </w:r>
      <w:r w:rsidRPr="00877C92">
        <w:t>eta-</w:t>
      </w:r>
      <w:r>
        <w:t>a</w:t>
      </w:r>
      <w:r w:rsidRPr="00877C92">
        <w:t xml:space="preserve">nalysis of </w:t>
      </w:r>
      <w:r>
        <w:t>m</w:t>
      </w:r>
      <w:r w:rsidRPr="00877C92">
        <w:t xml:space="preserve">iscarriage and </w:t>
      </w:r>
      <w:r>
        <w:t>m</w:t>
      </w:r>
      <w:r w:rsidRPr="00877C92">
        <w:t xml:space="preserve">aternal </w:t>
      </w:r>
      <w:r>
        <w:t>e</w:t>
      </w:r>
      <w:r w:rsidRPr="00877C92">
        <w:t xml:space="preserve">xposure to </w:t>
      </w:r>
      <w:r>
        <w:t>t</w:t>
      </w:r>
      <w:r w:rsidRPr="00877C92">
        <w:t xml:space="preserve">obacco smoke during pregnancy. </w:t>
      </w:r>
      <w:r w:rsidRPr="00877C92">
        <w:rPr>
          <w:i/>
        </w:rPr>
        <w:t>American Journal of Epidemiology</w:t>
      </w:r>
      <w:r w:rsidRPr="00877C92">
        <w:t xml:space="preserve"> </w:t>
      </w:r>
      <w:r w:rsidRPr="00A42A80">
        <w:t>179</w:t>
      </w:r>
      <w:r w:rsidRPr="00877C92">
        <w:t>(7): 807</w:t>
      </w:r>
      <w:r>
        <w:t>–</w:t>
      </w:r>
      <w:r w:rsidRPr="00877C92">
        <w:t>23.</w:t>
      </w:r>
    </w:p>
    <w:p w14:paraId="12A11B65" w14:textId="77777777" w:rsidR="00C930C8" w:rsidRPr="00877C92" w:rsidRDefault="00C930C8" w:rsidP="00A42A80">
      <w:pPr>
        <w:pStyle w:val="References"/>
      </w:pPr>
      <w:r w:rsidRPr="00877C92">
        <w:t>4.</w:t>
      </w:r>
      <w:r w:rsidRPr="00877C92">
        <w:tab/>
        <w:t>Ministry of Health. 2020</w:t>
      </w:r>
      <w:r>
        <w:t xml:space="preserve">. </w:t>
      </w:r>
      <w:r w:rsidRPr="00E03BC6">
        <w:rPr>
          <w:i/>
          <w:iCs/>
        </w:rPr>
        <w:t>Annual Update of Key Results 2019/20: New Zealand Health Survey</w:t>
      </w:r>
      <w:r w:rsidRPr="00877C92">
        <w:t>. Wellington: Ministry of Health.</w:t>
      </w:r>
    </w:p>
    <w:p w14:paraId="12A11B66" w14:textId="77777777" w:rsidR="00C930C8" w:rsidRPr="00877C92" w:rsidRDefault="00C930C8" w:rsidP="00A42A80">
      <w:pPr>
        <w:pStyle w:val="References"/>
      </w:pPr>
      <w:r w:rsidRPr="00877C92">
        <w:t>5.</w:t>
      </w:r>
      <w:r w:rsidRPr="00877C92">
        <w:tab/>
        <w:t>Ministry of Health. 2010.</w:t>
      </w:r>
      <w:r>
        <w:t xml:space="preserve"> </w:t>
      </w:r>
      <w:r w:rsidRPr="00E03BC6">
        <w:rPr>
          <w:i/>
          <w:iCs/>
        </w:rPr>
        <w:t>Tobacco Use in New Zealand: Key findings from the 2009 Tobacco Use Survey</w:t>
      </w:r>
      <w:r w:rsidRPr="00877C92">
        <w:t>. Wellington: Ministry of Health</w:t>
      </w:r>
      <w:r>
        <w:t>.</w:t>
      </w:r>
    </w:p>
    <w:p w14:paraId="12A11B67" w14:textId="77777777" w:rsidR="00C930C8" w:rsidRPr="00877C92" w:rsidRDefault="00C930C8" w:rsidP="00A42A80">
      <w:pPr>
        <w:pStyle w:val="References"/>
      </w:pPr>
      <w:r w:rsidRPr="00877C92">
        <w:t>6.</w:t>
      </w:r>
      <w:r w:rsidRPr="00877C92">
        <w:tab/>
        <w:t xml:space="preserve">Borland R, Partos TR, Yong H-H, </w:t>
      </w:r>
      <w:r>
        <w:t>et al</w:t>
      </w:r>
      <w:r w:rsidRPr="00877C92">
        <w:t>. 2012</w:t>
      </w:r>
      <w:r>
        <w:t xml:space="preserve">. </w:t>
      </w:r>
      <w:r w:rsidRPr="00877C92">
        <w:t xml:space="preserve">How much unsuccessful quitting activity is going on among adult smokers? Data from the International Tobacco Control Four Country cohort survey. </w:t>
      </w:r>
      <w:r w:rsidRPr="00877C92">
        <w:rPr>
          <w:i/>
        </w:rPr>
        <w:t>Addiction</w:t>
      </w:r>
      <w:r w:rsidRPr="00877C92">
        <w:t xml:space="preserve"> </w:t>
      </w:r>
      <w:r w:rsidRPr="00A42A80">
        <w:t>107</w:t>
      </w:r>
      <w:r w:rsidRPr="00877C92">
        <w:t>(3): 673</w:t>
      </w:r>
      <w:r>
        <w:t>–</w:t>
      </w:r>
      <w:r w:rsidRPr="00877C92">
        <w:t>82.</w:t>
      </w:r>
    </w:p>
    <w:p w14:paraId="12A11B68" w14:textId="77777777" w:rsidR="00C930C8" w:rsidRPr="00877C92" w:rsidRDefault="00C930C8" w:rsidP="00A42A80">
      <w:pPr>
        <w:pStyle w:val="References"/>
      </w:pPr>
      <w:r w:rsidRPr="00877C92">
        <w:t>7.</w:t>
      </w:r>
      <w:r w:rsidRPr="00877C92">
        <w:tab/>
        <w:t>West R, Raw M, McNeill A, et al. 2015</w:t>
      </w:r>
      <w:r>
        <w:t xml:space="preserve">. </w:t>
      </w:r>
      <w:r w:rsidRPr="00877C92">
        <w:t xml:space="preserve">Health-care interventions to promote and assist tobacco cessation: a review of efficacy, effectiveness and affordability for use in national guideline development. </w:t>
      </w:r>
      <w:r w:rsidRPr="00877C92">
        <w:rPr>
          <w:i/>
        </w:rPr>
        <w:t>Addiction (Abingdon, England)</w:t>
      </w:r>
      <w:r w:rsidRPr="00877C92">
        <w:t xml:space="preserve"> </w:t>
      </w:r>
      <w:r w:rsidRPr="00A42A80">
        <w:t>110</w:t>
      </w:r>
      <w:r w:rsidRPr="00877C92">
        <w:t>(9): 1</w:t>
      </w:r>
      <w:r>
        <w:t>,</w:t>
      </w:r>
      <w:r w:rsidRPr="00877C92">
        <w:t>388</w:t>
      </w:r>
      <w:r>
        <w:t>–</w:t>
      </w:r>
      <w:r w:rsidRPr="00877C92">
        <w:t>403.</w:t>
      </w:r>
    </w:p>
    <w:p w14:paraId="12A11B69" w14:textId="77777777" w:rsidR="00C930C8" w:rsidRPr="00582A3F" w:rsidRDefault="00C930C8" w:rsidP="00A42A80">
      <w:pPr>
        <w:pStyle w:val="References"/>
        <w:rPr>
          <w:szCs w:val="20"/>
        </w:rPr>
      </w:pPr>
      <w:r w:rsidRPr="00582A3F">
        <w:rPr>
          <w:szCs w:val="20"/>
        </w:rPr>
        <w:t>8.</w:t>
      </w:r>
      <w:r w:rsidRPr="00582A3F">
        <w:rPr>
          <w:szCs w:val="20"/>
        </w:rPr>
        <w:tab/>
        <w:t xml:space="preserve">Stead LF, Buitrago D, Preciado N, et al. 2013. Physician advice for smoking cessation. </w:t>
      </w:r>
      <w:r w:rsidRPr="00582A3F">
        <w:rPr>
          <w:i/>
          <w:szCs w:val="20"/>
        </w:rPr>
        <w:t>Cochrane Database of Systematic Reviews</w:t>
      </w:r>
      <w:r w:rsidRPr="00582A3F">
        <w:rPr>
          <w:szCs w:val="20"/>
        </w:rPr>
        <w:t xml:space="preserve"> (5). DOI: 10.1002/14651858.CD000165.pub4 (accessed 9 August 2021).</w:t>
      </w:r>
    </w:p>
    <w:p w14:paraId="12A11B6A" w14:textId="77777777" w:rsidR="00C930C8" w:rsidRPr="00877C92" w:rsidRDefault="00C930C8" w:rsidP="00A42A80">
      <w:pPr>
        <w:pStyle w:val="References"/>
      </w:pPr>
      <w:r w:rsidRPr="00877C92">
        <w:t>9.</w:t>
      </w:r>
      <w:r w:rsidRPr="00877C92">
        <w:tab/>
        <w:t>Hartmann-Boyce J, Livingstone-Banks J, Ordóñez-Mena JM, et al. 2021</w:t>
      </w:r>
      <w:r>
        <w:t xml:space="preserve">. </w:t>
      </w:r>
      <w:r w:rsidRPr="00877C92">
        <w:t xml:space="preserve">Behavioural interventions for smoking cessation: an overview and network meta‐analysis. </w:t>
      </w:r>
      <w:r w:rsidRPr="00877C92">
        <w:rPr>
          <w:i/>
        </w:rPr>
        <w:t>Cochrane Database of Systematic Reviews</w:t>
      </w:r>
      <w:r w:rsidRPr="00877C92">
        <w:t xml:space="preserve"> (1).</w:t>
      </w:r>
      <w:r>
        <w:t xml:space="preserve"> DOI:</w:t>
      </w:r>
      <w:r w:rsidRPr="00C53F9B">
        <w:t xml:space="preserve"> 10.1002/14651858.CD013229.pub2</w:t>
      </w:r>
      <w:r>
        <w:t xml:space="preserve"> (accessed 9 August 2021).</w:t>
      </w:r>
    </w:p>
    <w:p w14:paraId="12A11B6B" w14:textId="77777777" w:rsidR="00C930C8" w:rsidRPr="00877C92" w:rsidRDefault="00C930C8" w:rsidP="00A42A80">
      <w:pPr>
        <w:pStyle w:val="References"/>
      </w:pPr>
      <w:r w:rsidRPr="00877C92">
        <w:t>10.</w:t>
      </w:r>
      <w:r w:rsidRPr="00877C92">
        <w:tab/>
        <w:t xml:space="preserve">Cahill K, Lindson‐Hawley N, Thomas KH, </w:t>
      </w:r>
      <w:r>
        <w:t>et al</w:t>
      </w:r>
      <w:r w:rsidRPr="00877C92">
        <w:t>. 2016</w:t>
      </w:r>
      <w:r>
        <w:t xml:space="preserve">. </w:t>
      </w:r>
      <w:r w:rsidRPr="00877C92">
        <w:t xml:space="preserve">Nicotine receptor partial agonists for smoking cessation. </w:t>
      </w:r>
      <w:r w:rsidRPr="00877C92">
        <w:rPr>
          <w:i/>
        </w:rPr>
        <w:t>Cochrane Database of Systematic Reviews</w:t>
      </w:r>
      <w:r w:rsidRPr="00877C92">
        <w:t>; (5).</w:t>
      </w:r>
      <w:r>
        <w:t xml:space="preserve"> DOI:</w:t>
      </w:r>
      <w:r w:rsidRPr="00C53F9B">
        <w:t xml:space="preserve"> 10.1002/14651858.CD006103.pub7</w:t>
      </w:r>
      <w:r>
        <w:t xml:space="preserve"> (accessed 9 August 2021).</w:t>
      </w:r>
    </w:p>
    <w:p w14:paraId="12A11B6C" w14:textId="77777777" w:rsidR="00C930C8" w:rsidRPr="00877C92" w:rsidRDefault="00C930C8" w:rsidP="00A42A80">
      <w:pPr>
        <w:pStyle w:val="References"/>
      </w:pPr>
      <w:r w:rsidRPr="00877C92">
        <w:t>11.</w:t>
      </w:r>
      <w:r w:rsidRPr="00877C92">
        <w:tab/>
        <w:t xml:space="preserve">Hartmann‐Boyce J, Chepkin SC, Ye W, </w:t>
      </w:r>
      <w:r>
        <w:t>et al</w:t>
      </w:r>
      <w:r w:rsidRPr="00877C92">
        <w:t>. 2018</w:t>
      </w:r>
      <w:r>
        <w:t xml:space="preserve">. </w:t>
      </w:r>
      <w:r w:rsidRPr="00877C92">
        <w:t xml:space="preserve">Nicotine replacement therapy versus control for smoking cessation. </w:t>
      </w:r>
      <w:r w:rsidRPr="00877C92">
        <w:rPr>
          <w:i/>
        </w:rPr>
        <w:t>Cochrane Database of Systematic Reviews</w:t>
      </w:r>
      <w:r w:rsidRPr="00877C92">
        <w:t>; (5).</w:t>
      </w:r>
      <w:r>
        <w:t xml:space="preserve"> DOI: </w:t>
      </w:r>
      <w:r w:rsidRPr="00C53F9B">
        <w:t>10.1002/14651858.CD000146.pub5</w:t>
      </w:r>
      <w:r>
        <w:t xml:space="preserve"> (accessed 9</w:t>
      </w:r>
      <w:r w:rsidR="00A42A80">
        <w:t> </w:t>
      </w:r>
      <w:r>
        <w:t>August 2021).</w:t>
      </w:r>
    </w:p>
    <w:p w14:paraId="12A11B6D" w14:textId="77777777" w:rsidR="00C930C8" w:rsidRPr="00877C92" w:rsidRDefault="00C930C8" w:rsidP="00A42A80">
      <w:pPr>
        <w:pStyle w:val="References"/>
      </w:pPr>
      <w:r w:rsidRPr="00877C92">
        <w:t>12.</w:t>
      </w:r>
      <w:r w:rsidRPr="00877C92">
        <w:tab/>
        <w:t xml:space="preserve">Howes S, Hartmann‐Boyce J, Livingstone‐Banks J, </w:t>
      </w:r>
      <w:r>
        <w:t>et al</w:t>
      </w:r>
      <w:r w:rsidRPr="00877C92">
        <w:t>. 2020</w:t>
      </w:r>
      <w:r>
        <w:t xml:space="preserve">. </w:t>
      </w:r>
      <w:r w:rsidRPr="00877C92">
        <w:t xml:space="preserve">Antidepressants for smoking cessation. </w:t>
      </w:r>
      <w:r w:rsidRPr="00877C92">
        <w:rPr>
          <w:i/>
        </w:rPr>
        <w:t>Cochrane Database of Systematic Reviews</w:t>
      </w:r>
      <w:r w:rsidRPr="00877C92">
        <w:t>; (4).</w:t>
      </w:r>
      <w:r>
        <w:t xml:space="preserve"> DOI:</w:t>
      </w:r>
      <w:r w:rsidRPr="00C53F9B">
        <w:t xml:space="preserve"> 10.1002/14651858.CD000031.pub5</w:t>
      </w:r>
      <w:r>
        <w:t xml:space="preserve"> (accessed 9 August 2021).</w:t>
      </w:r>
    </w:p>
    <w:p w14:paraId="12A11B6E" w14:textId="77777777" w:rsidR="00C930C8" w:rsidRPr="00877C92" w:rsidRDefault="00C930C8" w:rsidP="00A42A80">
      <w:pPr>
        <w:pStyle w:val="References"/>
      </w:pPr>
      <w:r w:rsidRPr="00877C92">
        <w:t>13.</w:t>
      </w:r>
      <w:r w:rsidRPr="00877C92">
        <w:tab/>
        <w:t>Hartmann-Boyce J, McRobbie H, Lindson N, et al. 2020</w:t>
      </w:r>
      <w:r>
        <w:t xml:space="preserve">. </w:t>
      </w:r>
      <w:r w:rsidRPr="00877C92">
        <w:t xml:space="preserve">Electronic cigarettes for smoking cessation. </w:t>
      </w:r>
      <w:r w:rsidRPr="00877C92">
        <w:rPr>
          <w:i/>
        </w:rPr>
        <w:t>Cochrane Database of Systematic Reviews</w:t>
      </w:r>
      <w:r w:rsidRPr="00877C92">
        <w:t>; (10).</w:t>
      </w:r>
      <w:r>
        <w:t xml:space="preserve"> DOI:</w:t>
      </w:r>
      <w:r w:rsidRPr="00C53F9B">
        <w:t xml:space="preserve"> 10.1002/14651858.CD010216.pub4</w:t>
      </w:r>
      <w:r>
        <w:t xml:space="preserve"> (accessed 9 August 2021).</w:t>
      </w:r>
    </w:p>
    <w:p w14:paraId="12A11B6F" w14:textId="77777777" w:rsidR="00C930C8" w:rsidRPr="00877C92" w:rsidRDefault="00C930C8" w:rsidP="00A42A80">
      <w:pPr>
        <w:pStyle w:val="References"/>
      </w:pPr>
      <w:r w:rsidRPr="00877C92">
        <w:t>14.</w:t>
      </w:r>
      <w:r w:rsidRPr="00877C92">
        <w:tab/>
      </w:r>
      <w:r>
        <w:t>HQSC. 2019.</w:t>
      </w:r>
      <w:r w:rsidRPr="00E03BC6">
        <w:rPr>
          <w:i/>
          <w:iCs/>
        </w:rPr>
        <w:t xml:space="preserve"> He Matapihi ki te Kounga o Ngā Manaakitanga Ā-hauora o Aotearoa 2019: A Window on the Quality of Aotearoa New Zealand's Health Care 2019</w:t>
      </w:r>
      <w:r w:rsidRPr="00877C92">
        <w:t xml:space="preserve">. Wellington: Health Quality </w:t>
      </w:r>
      <w:r>
        <w:t>and</w:t>
      </w:r>
      <w:r w:rsidRPr="00877C92">
        <w:t xml:space="preserve"> Safety Commission</w:t>
      </w:r>
      <w:r>
        <w:t xml:space="preserve"> (HQSC)</w:t>
      </w:r>
      <w:r w:rsidRPr="00877C92">
        <w:t>.</w:t>
      </w:r>
    </w:p>
    <w:p w14:paraId="12A11B70" w14:textId="77777777" w:rsidR="00C930C8" w:rsidRPr="00877C92" w:rsidRDefault="00C930C8" w:rsidP="00A42A80">
      <w:pPr>
        <w:pStyle w:val="References"/>
      </w:pPr>
      <w:r w:rsidRPr="00877C92">
        <w:t>15.</w:t>
      </w:r>
      <w:r w:rsidRPr="00877C92">
        <w:tab/>
        <w:t>Ryan D, Grey C, Mischewski B.</w:t>
      </w:r>
      <w:r>
        <w:t xml:space="preserve"> 2019.</w:t>
      </w:r>
      <w:r w:rsidRPr="00877C92">
        <w:t xml:space="preserve"> </w:t>
      </w:r>
      <w:r w:rsidRPr="00E03BC6">
        <w:rPr>
          <w:i/>
          <w:iCs/>
        </w:rPr>
        <w:t>Tofa Saili: A review of evidence about health equity for Pacific peoples in New Zealand</w:t>
      </w:r>
      <w:r w:rsidRPr="00877C92">
        <w:t>. Wellington: Pacific Perspectives Ltd.</w:t>
      </w:r>
    </w:p>
    <w:p w14:paraId="12A11B71" w14:textId="77777777" w:rsidR="00C930C8" w:rsidRPr="00A42A80" w:rsidRDefault="00C930C8" w:rsidP="00A42A80">
      <w:pPr>
        <w:pStyle w:val="References"/>
      </w:pPr>
      <w:r w:rsidRPr="00877C92">
        <w:t>16.</w:t>
      </w:r>
      <w:r w:rsidRPr="00877C92">
        <w:tab/>
        <w:t>Hickson C, Lewis S, Campbell KA, et al. 2019</w:t>
      </w:r>
      <w:r>
        <w:t xml:space="preserve">. </w:t>
      </w:r>
      <w:r w:rsidRPr="00877C92">
        <w:t xml:space="preserve">Comparison of nicotine exposure during pregnancy when smoking and abstinent with nicotine replacement therapy: systematic review and meta‐analysis. </w:t>
      </w:r>
      <w:r w:rsidRPr="00877C92">
        <w:rPr>
          <w:i/>
        </w:rPr>
        <w:t>Addiction (Abingdon, England)</w:t>
      </w:r>
      <w:r w:rsidRPr="00A42A80">
        <w:t xml:space="preserve"> </w:t>
      </w:r>
      <w:r w:rsidRPr="00A42A80">
        <w:rPr>
          <w:bCs/>
          <w:iCs/>
        </w:rPr>
        <w:t>114</w:t>
      </w:r>
      <w:r w:rsidRPr="00A42A80">
        <w:t>(3): 406–24.</w:t>
      </w:r>
    </w:p>
    <w:p w14:paraId="12A11B72" w14:textId="77777777" w:rsidR="00C930C8" w:rsidRPr="00877C92" w:rsidRDefault="00C930C8" w:rsidP="00A42A80">
      <w:pPr>
        <w:pStyle w:val="References"/>
      </w:pPr>
      <w:r w:rsidRPr="00877C92">
        <w:t>17.</w:t>
      </w:r>
      <w:r w:rsidRPr="00877C92">
        <w:tab/>
        <w:t xml:space="preserve">Rockhill KM, Tong VT, Farr SL, </w:t>
      </w:r>
      <w:r>
        <w:t>et al</w:t>
      </w:r>
      <w:r w:rsidRPr="00877C92">
        <w:t>. 2016</w:t>
      </w:r>
      <w:r>
        <w:t xml:space="preserve">. </w:t>
      </w:r>
      <w:r w:rsidRPr="00877C92">
        <w:t xml:space="preserve">postpartum smoking relapse after quitting during pregnancy: pregnancy risk assessment monitoring system, 2000–2011. </w:t>
      </w:r>
      <w:r w:rsidRPr="00877C92">
        <w:rPr>
          <w:i/>
        </w:rPr>
        <w:t>Journal of Women's Health</w:t>
      </w:r>
      <w:r w:rsidRPr="00A42A80">
        <w:t xml:space="preserve"> </w:t>
      </w:r>
      <w:r w:rsidRPr="00A42A80">
        <w:rPr>
          <w:bCs/>
          <w:iCs/>
        </w:rPr>
        <w:t>25</w:t>
      </w:r>
      <w:r w:rsidRPr="00A42A80">
        <w:t xml:space="preserve">(5): 480–8. DOI: </w:t>
      </w:r>
      <w:r w:rsidRPr="00C53F9B">
        <w:t>10.1089/jwh.2015.5244</w:t>
      </w:r>
      <w:r>
        <w:t xml:space="preserve"> (accessed 9 August 2021).</w:t>
      </w:r>
    </w:p>
    <w:p w14:paraId="12A11B73" w14:textId="77777777" w:rsidR="00C930C8" w:rsidRPr="00877C92" w:rsidRDefault="00C930C8" w:rsidP="00A42A80">
      <w:pPr>
        <w:pStyle w:val="References"/>
      </w:pPr>
      <w:r w:rsidRPr="00877C92">
        <w:t>18.</w:t>
      </w:r>
      <w:r w:rsidRPr="00877C92">
        <w:tab/>
        <w:t>Program NT. 2016</w:t>
      </w:r>
      <w:r>
        <w:t xml:space="preserve">. </w:t>
      </w:r>
      <w:r w:rsidRPr="00E03BC6">
        <w:rPr>
          <w:i/>
          <w:iCs/>
        </w:rPr>
        <w:t>Report on Carcinogens</w:t>
      </w:r>
      <w:r w:rsidR="00A42A80" w:rsidRPr="00A42A80">
        <w:rPr>
          <w:iCs/>
        </w:rPr>
        <w:t xml:space="preserve"> (14</w:t>
      </w:r>
      <w:r w:rsidRPr="00A42A80">
        <w:rPr>
          <w:iCs/>
        </w:rPr>
        <w:t xml:space="preserve">th </w:t>
      </w:r>
      <w:r w:rsidR="00A42A80" w:rsidRPr="00A42A80">
        <w:rPr>
          <w:iCs/>
        </w:rPr>
        <w:t>e</w:t>
      </w:r>
      <w:r w:rsidRPr="00A42A80">
        <w:rPr>
          <w:iCs/>
        </w:rPr>
        <w:t>dition</w:t>
      </w:r>
      <w:r w:rsidR="00A42A80" w:rsidRPr="00A42A80">
        <w:rPr>
          <w:iCs/>
        </w:rPr>
        <w:t>)</w:t>
      </w:r>
      <w:r w:rsidRPr="00A42A80">
        <w:t xml:space="preserve">. Research Triangle Park, NC: United States Department </w:t>
      </w:r>
      <w:r w:rsidRPr="00877C92">
        <w:t>of Health and Human S</w:t>
      </w:r>
      <w:r w:rsidR="00A42A80">
        <w:t>ervices, Public Health Service.</w:t>
      </w:r>
    </w:p>
    <w:p w14:paraId="12A11B74" w14:textId="77777777" w:rsidR="00C930C8" w:rsidRPr="00877C92" w:rsidRDefault="00C930C8" w:rsidP="00A42A80">
      <w:pPr>
        <w:pStyle w:val="References"/>
      </w:pPr>
      <w:r w:rsidRPr="00877C92">
        <w:lastRenderedPageBreak/>
        <w:t>19.</w:t>
      </w:r>
      <w:r w:rsidRPr="00877C92">
        <w:tab/>
        <w:t>Suter MA, Aagaard KM. 2020</w:t>
      </w:r>
      <w:r>
        <w:t xml:space="preserve">. </w:t>
      </w:r>
      <w:r w:rsidRPr="00877C92">
        <w:t xml:space="preserve">The impact of tobacco chemicals and nicotine on placental development. </w:t>
      </w:r>
      <w:r w:rsidRPr="00877C92">
        <w:rPr>
          <w:i/>
        </w:rPr>
        <w:t>Prenatal Diagnosis</w:t>
      </w:r>
      <w:r w:rsidRPr="00A42A80">
        <w:t xml:space="preserve"> </w:t>
      </w:r>
      <w:r w:rsidRPr="00A42A80">
        <w:rPr>
          <w:bCs/>
          <w:iCs/>
        </w:rPr>
        <w:t>40</w:t>
      </w:r>
      <w:r w:rsidRPr="00A42A80">
        <w:t>(</w:t>
      </w:r>
      <w:r w:rsidRPr="00877C92">
        <w:t>9): 1</w:t>
      </w:r>
      <w:r>
        <w:t>,</w:t>
      </w:r>
      <w:r w:rsidRPr="00877C92">
        <w:t>193</w:t>
      </w:r>
      <w:r>
        <w:t>–</w:t>
      </w:r>
      <w:r w:rsidRPr="00877C92">
        <w:t>200.</w:t>
      </w:r>
    </w:p>
    <w:p w14:paraId="12A11B75" w14:textId="77777777" w:rsidR="00C930C8" w:rsidRPr="00CA4644" w:rsidRDefault="00C930C8" w:rsidP="00A42A80">
      <w:pPr>
        <w:pStyle w:val="References"/>
      </w:pPr>
      <w:r w:rsidRPr="00877C92">
        <w:t>20.</w:t>
      </w:r>
      <w:r w:rsidRPr="00877C92">
        <w:tab/>
        <w:t xml:space="preserve">Kharkova OA, Grjibovski AM, Krettek A, </w:t>
      </w:r>
      <w:r>
        <w:t>et al</w:t>
      </w:r>
      <w:r w:rsidRPr="00877C92">
        <w:t>. 2017</w:t>
      </w:r>
      <w:r>
        <w:t xml:space="preserve">. </w:t>
      </w:r>
      <w:r w:rsidRPr="00877C92">
        <w:t xml:space="preserve">Effect of </w:t>
      </w:r>
      <w:r>
        <w:t>s</w:t>
      </w:r>
      <w:r w:rsidRPr="00877C92">
        <w:t xml:space="preserve">moking </w:t>
      </w:r>
      <w:r>
        <w:t>b</w:t>
      </w:r>
      <w:r w:rsidRPr="00877C92">
        <w:t xml:space="preserve">ehavior before and during </w:t>
      </w:r>
      <w:r>
        <w:t>p</w:t>
      </w:r>
      <w:r w:rsidRPr="00877C92">
        <w:t xml:space="preserve">regnancy on selected birth outcomes among singleton full-term pregnancy: A Murmansk County birth registry study. </w:t>
      </w:r>
      <w:r w:rsidRPr="00877C92">
        <w:rPr>
          <w:i/>
        </w:rPr>
        <w:t xml:space="preserve">International </w:t>
      </w:r>
      <w:r w:rsidR="00CA4644">
        <w:rPr>
          <w:i/>
        </w:rPr>
        <w:t>Journal o</w:t>
      </w:r>
      <w:r w:rsidRPr="00877C92">
        <w:rPr>
          <w:i/>
        </w:rPr>
        <w:t xml:space="preserve">f Environmental Research </w:t>
      </w:r>
      <w:r>
        <w:rPr>
          <w:i/>
        </w:rPr>
        <w:t>a</w:t>
      </w:r>
      <w:r w:rsidRPr="00877C92">
        <w:rPr>
          <w:i/>
        </w:rPr>
        <w:t>nd Public Health</w:t>
      </w:r>
      <w:r w:rsidRPr="00CA4644">
        <w:t xml:space="preserve"> </w:t>
      </w:r>
      <w:r w:rsidRPr="00CA4644">
        <w:rPr>
          <w:bCs/>
          <w:iCs/>
        </w:rPr>
        <w:t>14</w:t>
      </w:r>
      <w:r w:rsidRPr="00CA4644">
        <w:t>(8).</w:t>
      </w:r>
    </w:p>
    <w:p w14:paraId="12A11B76" w14:textId="77777777" w:rsidR="00C930C8" w:rsidRPr="00877C92" w:rsidRDefault="00C930C8" w:rsidP="00A42A80">
      <w:pPr>
        <w:pStyle w:val="References"/>
      </w:pPr>
      <w:r w:rsidRPr="00877C92">
        <w:t>21.</w:t>
      </w:r>
      <w:r w:rsidRPr="00877C92">
        <w:tab/>
        <w:t>Prabhu N, Smith N, Campbell D, et al. 2010</w:t>
      </w:r>
      <w:r>
        <w:t xml:space="preserve">. </w:t>
      </w:r>
      <w:r w:rsidRPr="00877C92">
        <w:t>First trimester maternal tobacco smoking habits and fetal growth.</w:t>
      </w:r>
      <w:r>
        <w:t xml:space="preserve"> </w:t>
      </w:r>
      <w:r>
        <w:rPr>
          <w:i/>
          <w:iCs/>
        </w:rPr>
        <w:t>Thorax</w:t>
      </w:r>
      <w:r w:rsidRPr="00877C92">
        <w:t xml:space="preserve"> </w:t>
      </w:r>
      <w:r w:rsidRPr="00CA4644">
        <w:rPr>
          <w:bCs/>
          <w:iCs/>
        </w:rPr>
        <w:t>65</w:t>
      </w:r>
      <w:r w:rsidRPr="00877C92">
        <w:t>(3): 235</w:t>
      </w:r>
      <w:r>
        <w:t>–</w:t>
      </w:r>
      <w:r w:rsidRPr="00877C92">
        <w:t>40.</w:t>
      </w:r>
      <w:r>
        <w:t xml:space="preserve"> DOI: </w:t>
      </w:r>
      <w:r w:rsidRPr="000E1DBE">
        <w:t>10.1136/thx.2009.123232</w:t>
      </w:r>
      <w:r>
        <w:t xml:space="preserve"> (accessed 11 August 2021).</w:t>
      </w:r>
    </w:p>
    <w:p w14:paraId="12A11B77" w14:textId="77777777" w:rsidR="00C930C8" w:rsidRPr="00877C92" w:rsidRDefault="00C930C8" w:rsidP="00A42A80">
      <w:pPr>
        <w:pStyle w:val="References"/>
      </w:pPr>
      <w:r w:rsidRPr="00877C92">
        <w:t>22.</w:t>
      </w:r>
      <w:r w:rsidRPr="00877C92">
        <w:tab/>
        <w:t xml:space="preserve">McNeill A, Brose LS, Calder R, </w:t>
      </w:r>
      <w:r>
        <w:t>et al</w:t>
      </w:r>
      <w:r w:rsidRPr="00877C92">
        <w:t>. 2020</w:t>
      </w:r>
      <w:r>
        <w:t xml:space="preserve">. </w:t>
      </w:r>
      <w:r w:rsidRPr="00E03BC6">
        <w:rPr>
          <w:i/>
          <w:iCs/>
        </w:rPr>
        <w:t>Vaping in England: An evidence update including mental health and pregnancy, March 2020</w:t>
      </w:r>
      <w:r w:rsidRPr="00877C92">
        <w:t>. London: Public Health England.</w:t>
      </w:r>
    </w:p>
    <w:p w14:paraId="12A11B78" w14:textId="77777777" w:rsidR="00C930C8" w:rsidRPr="00877C92" w:rsidRDefault="00C930C8" w:rsidP="00A42A80">
      <w:pPr>
        <w:pStyle w:val="References"/>
      </w:pPr>
      <w:r w:rsidRPr="00877C92">
        <w:t>23.</w:t>
      </w:r>
      <w:r w:rsidRPr="00877C92">
        <w:tab/>
        <w:t>Benowitz NL, Dempsey DA. 2004</w:t>
      </w:r>
      <w:r>
        <w:t xml:space="preserve">. </w:t>
      </w:r>
      <w:r w:rsidRPr="00877C92">
        <w:t xml:space="preserve">Pharmacotherapy for smoking cessation during pregnancy. </w:t>
      </w:r>
      <w:r w:rsidRPr="00877C92">
        <w:rPr>
          <w:i/>
        </w:rPr>
        <w:t>Nicotine Tobacco Research</w:t>
      </w:r>
      <w:r w:rsidRPr="00877C92">
        <w:t xml:space="preserve"> </w:t>
      </w:r>
      <w:r w:rsidRPr="00CA4644">
        <w:rPr>
          <w:bCs/>
          <w:iCs/>
        </w:rPr>
        <w:t>6</w:t>
      </w:r>
      <w:r w:rsidRPr="00877C92">
        <w:t>(Suppl_2): S189</w:t>
      </w:r>
      <w:r>
        <w:t>–</w:t>
      </w:r>
      <w:r w:rsidRPr="00877C92">
        <w:t>S202.</w:t>
      </w:r>
    </w:p>
    <w:p w14:paraId="12A11B79" w14:textId="77777777" w:rsidR="00C930C8" w:rsidRPr="00877C92" w:rsidRDefault="00C930C8" w:rsidP="00A42A80">
      <w:pPr>
        <w:pStyle w:val="References"/>
      </w:pPr>
      <w:r w:rsidRPr="00877C92">
        <w:t>24.</w:t>
      </w:r>
      <w:r w:rsidRPr="00877C92">
        <w:tab/>
        <w:t xml:space="preserve">Selph S, Patnode C, Bailey SR, </w:t>
      </w:r>
      <w:r>
        <w:t>et al</w:t>
      </w:r>
      <w:r w:rsidRPr="00877C92">
        <w:t>. 2020</w:t>
      </w:r>
      <w:r>
        <w:t xml:space="preserve">. </w:t>
      </w:r>
      <w:r w:rsidRPr="00877C92">
        <w:t>Primary care</w:t>
      </w:r>
      <w:r>
        <w:t xml:space="preserve"> </w:t>
      </w:r>
      <w:r w:rsidRPr="00877C92">
        <w:t>–</w:t>
      </w:r>
      <w:r>
        <w:t xml:space="preserve"> </w:t>
      </w:r>
      <w:r w:rsidRPr="00877C92">
        <w:t xml:space="preserve">relevant interventions for tobacco and nicotine use prevention and cessation in children and adolescents: updated evidence report and systematic review for the US Preventive Services Task Force. </w:t>
      </w:r>
      <w:r w:rsidRPr="00877C92">
        <w:rPr>
          <w:i/>
        </w:rPr>
        <w:t>JAMA</w:t>
      </w:r>
      <w:r w:rsidRPr="00877C92">
        <w:t xml:space="preserve"> </w:t>
      </w:r>
      <w:r w:rsidRPr="00CA4644">
        <w:rPr>
          <w:bCs/>
          <w:iCs/>
        </w:rPr>
        <w:t>323</w:t>
      </w:r>
      <w:r w:rsidRPr="00CA4644">
        <w:t>(</w:t>
      </w:r>
      <w:r w:rsidRPr="00877C92">
        <w:t>16): 1</w:t>
      </w:r>
      <w:r>
        <w:t>,</w:t>
      </w:r>
      <w:r w:rsidRPr="00877C92">
        <w:t>599</w:t>
      </w:r>
      <w:r>
        <w:t>–</w:t>
      </w:r>
      <w:r w:rsidRPr="00877C92">
        <w:t>608.</w:t>
      </w:r>
    </w:p>
    <w:p w14:paraId="12A11B7A" w14:textId="77777777" w:rsidR="00C930C8" w:rsidRPr="00877C92" w:rsidRDefault="00C930C8" w:rsidP="00A42A80">
      <w:pPr>
        <w:pStyle w:val="References"/>
      </w:pPr>
      <w:r w:rsidRPr="00877C92">
        <w:t>25.</w:t>
      </w:r>
      <w:r w:rsidRPr="00877C92">
        <w:tab/>
        <w:t xml:space="preserve">Fanshawe TR, Halliwell W, Lindson N, </w:t>
      </w:r>
      <w:r>
        <w:t>et al</w:t>
      </w:r>
      <w:r w:rsidRPr="00877C92">
        <w:t>. 2017</w:t>
      </w:r>
      <w:r>
        <w:t xml:space="preserve">. </w:t>
      </w:r>
      <w:r w:rsidRPr="00877C92">
        <w:t xml:space="preserve">Tobacco cessation interventions for young people. </w:t>
      </w:r>
      <w:r w:rsidRPr="00877C92">
        <w:rPr>
          <w:i/>
        </w:rPr>
        <w:t>Cochrane Database of Systematic Reviews</w:t>
      </w:r>
      <w:r w:rsidRPr="00877C92">
        <w:t xml:space="preserve"> (11).</w:t>
      </w:r>
      <w:r>
        <w:t xml:space="preserve"> DOI:</w:t>
      </w:r>
      <w:r w:rsidRPr="00C53F9B">
        <w:t xml:space="preserve"> 10.1002/14651858.CD003289.pub6</w:t>
      </w:r>
      <w:r>
        <w:t xml:space="preserve"> (9 August 2020).</w:t>
      </w:r>
    </w:p>
    <w:p w14:paraId="12A11B7B" w14:textId="77777777" w:rsidR="00C930C8" w:rsidRPr="00877C92" w:rsidRDefault="00C930C8" w:rsidP="00A42A80">
      <w:pPr>
        <w:pStyle w:val="References"/>
      </w:pPr>
      <w:r w:rsidRPr="00877C92">
        <w:t>26.</w:t>
      </w:r>
      <w:r w:rsidRPr="00877C92">
        <w:tab/>
        <w:t xml:space="preserve">Laverty AA, Filippidis FT, Taylor-Robinson D, </w:t>
      </w:r>
      <w:r>
        <w:t>et al</w:t>
      </w:r>
      <w:r w:rsidRPr="00877C92">
        <w:t>. 2019</w:t>
      </w:r>
      <w:r>
        <w:t xml:space="preserve">. </w:t>
      </w:r>
      <w:r w:rsidRPr="00877C92">
        <w:t xml:space="preserve">Smoking uptake in UK children: analysis of the UK Millennium Cohort Study. </w:t>
      </w:r>
      <w:r w:rsidRPr="00877C92">
        <w:rPr>
          <w:i/>
        </w:rPr>
        <w:t>Thorax</w:t>
      </w:r>
      <w:r w:rsidRPr="00877C92">
        <w:t xml:space="preserve"> </w:t>
      </w:r>
      <w:r w:rsidRPr="00CA4644">
        <w:rPr>
          <w:bCs/>
          <w:iCs/>
        </w:rPr>
        <w:t>74</w:t>
      </w:r>
      <w:r w:rsidRPr="00877C92">
        <w:t>(6): 607</w:t>
      </w:r>
      <w:r>
        <w:t>–</w:t>
      </w:r>
      <w:r w:rsidRPr="00877C92">
        <w:t>10.</w:t>
      </w:r>
    </w:p>
    <w:p w14:paraId="12A11B7C" w14:textId="77777777" w:rsidR="00C930C8" w:rsidRPr="00877C92" w:rsidRDefault="00C930C8" w:rsidP="00A42A80">
      <w:pPr>
        <w:pStyle w:val="References"/>
      </w:pPr>
      <w:r w:rsidRPr="00877C92">
        <w:t>27.</w:t>
      </w:r>
      <w:r w:rsidRPr="00877C92">
        <w:tab/>
        <w:t>Carreras G, Lugo A, Gallus S, et al. 2019</w:t>
      </w:r>
      <w:r>
        <w:t xml:space="preserve">. </w:t>
      </w:r>
      <w:r w:rsidRPr="00877C92">
        <w:t xml:space="preserve">Burden of disease attributable to second-hand smoke exposure: </w:t>
      </w:r>
      <w:r w:rsidR="00CA4644">
        <w:t>a </w:t>
      </w:r>
      <w:r w:rsidRPr="00877C92">
        <w:t xml:space="preserve">systematic review. </w:t>
      </w:r>
      <w:r w:rsidRPr="00877C92">
        <w:rPr>
          <w:i/>
        </w:rPr>
        <w:t>Preventive Medicine</w:t>
      </w:r>
      <w:r w:rsidRPr="00877C92">
        <w:t xml:space="preserve"> </w:t>
      </w:r>
      <w:r w:rsidRPr="00CA4644">
        <w:rPr>
          <w:bCs/>
          <w:iCs/>
        </w:rPr>
        <w:t>129</w:t>
      </w:r>
      <w:r w:rsidRPr="00CA4644">
        <w:t>:</w:t>
      </w:r>
      <w:r w:rsidRPr="00877C92">
        <w:t xml:space="preserve"> 105</w:t>
      </w:r>
      <w:r>
        <w:t>,</w:t>
      </w:r>
      <w:r w:rsidRPr="00877C92">
        <w:t>833.</w:t>
      </w:r>
    </w:p>
    <w:p w14:paraId="12A11B7D" w14:textId="77777777" w:rsidR="00C930C8" w:rsidRPr="00877C92" w:rsidRDefault="00C930C8" w:rsidP="00A42A80">
      <w:pPr>
        <w:pStyle w:val="References"/>
      </w:pPr>
      <w:r w:rsidRPr="00877C92">
        <w:t>28.</w:t>
      </w:r>
      <w:r w:rsidRPr="00877C92">
        <w:tab/>
      </w:r>
      <w:r>
        <w:t>WHO</w:t>
      </w:r>
      <w:r w:rsidRPr="00877C92">
        <w:t>.</w:t>
      </w:r>
      <w:r>
        <w:t xml:space="preserve"> 2020.</w:t>
      </w:r>
      <w:r w:rsidRPr="00877C92">
        <w:t xml:space="preserve"> </w:t>
      </w:r>
      <w:r w:rsidRPr="00E03BC6">
        <w:rPr>
          <w:i/>
          <w:iCs/>
        </w:rPr>
        <w:t>Tobacco Use and Mental Health Conditions: Policy brief</w:t>
      </w:r>
      <w:r w:rsidRPr="00877C92">
        <w:t>. Geneva: World Health Organization</w:t>
      </w:r>
      <w:r>
        <w:t xml:space="preserve"> (WHO)</w:t>
      </w:r>
      <w:r w:rsidRPr="00877C92">
        <w:t>, Regional Office for Europe.</w:t>
      </w:r>
    </w:p>
    <w:p w14:paraId="12A11B7E" w14:textId="77777777" w:rsidR="00C930C8" w:rsidRPr="00877C92" w:rsidRDefault="00C930C8" w:rsidP="00A42A80">
      <w:pPr>
        <w:pStyle w:val="References"/>
      </w:pPr>
      <w:r w:rsidRPr="00877C92">
        <w:t>29.</w:t>
      </w:r>
      <w:r w:rsidRPr="00877C92">
        <w:tab/>
        <w:t>de Leon J, Diaz FJ. 2005</w:t>
      </w:r>
      <w:r>
        <w:t xml:space="preserve">. </w:t>
      </w:r>
      <w:r w:rsidRPr="00877C92">
        <w:t xml:space="preserve">A meta-analysis of worldwide studies demonstrates an association between schizophrenia and tobacco smoking behaviors. </w:t>
      </w:r>
      <w:r w:rsidRPr="00877C92">
        <w:rPr>
          <w:i/>
        </w:rPr>
        <w:t>Schizophrenia Research</w:t>
      </w:r>
      <w:r w:rsidRPr="00E03BC6">
        <w:rPr>
          <w:bCs/>
          <w:i/>
          <w:iCs/>
        </w:rPr>
        <w:t xml:space="preserve"> </w:t>
      </w:r>
      <w:r w:rsidRPr="00CA4644">
        <w:rPr>
          <w:bCs/>
          <w:iCs/>
        </w:rPr>
        <w:t>76</w:t>
      </w:r>
      <w:r w:rsidRPr="00877C92">
        <w:t>(2): 135</w:t>
      </w:r>
      <w:r>
        <w:t>–</w:t>
      </w:r>
      <w:r w:rsidRPr="00877C92">
        <w:t>57.</w:t>
      </w:r>
    </w:p>
    <w:p w14:paraId="12A11B7F" w14:textId="77777777" w:rsidR="00C930C8" w:rsidRPr="00877C92" w:rsidRDefault="00C930C8" w:rsidP="00A42A80">
      <w:pPr>
        <w:pStyle w:val="References"/>
      </w:pPr>
      <w:r w:rsidRPr="00877C92">
        <w:t>30.</w:t>
      </w:r>
      <w:r w:rsidRPr="00877C92">
        <w:tab/>
        <w:t>Zevin S, Benowitz NL. 1999</w:t>
      </w:r>
      <w:r>
        <w:t xml:space="preserve">. </w:t>
      </w:r>
      <w:r w:rsidRPr="00877C92">
        <w:t xml:space="preserve">Drug interactions with tobacco smoking. </w:t>
      </w:r>
      <w:r w:rsidRPr="00877C92">
        <w:rPr>
          <w:i/>
        </w:rPr>
        <w:t>Clinical Pharmacokinetics</w:t>
      </w:r>
      <w:r w:rsidRPr="00877C92">
        <w:t xml:space="preserve"> </w:t>
      </w:r>
      <w:r w:rsidRPr="00CA4644">
        <w:rPr>
          <w:bCs/>
          <w:iCs/>
        </w:rPr>
        <w:t>36</w:t>
      </w:r>
      <w:r w:rsidRPr="00877C92">
        <w:t>(6): 425</w:t>
      </w:r>
      <w:r>
        <w:t>–</w:t>
      </w:r>
      <w:r w:rsidRPr="00877C92">
        <w:t>38.</w:t>
      </w:r>
    </w:p>
    <w:p w14:paraId="12A11B80" w14:textId="77777777" w:rsidR="00C930C8" w:rsidRPr="00877C92" w:rsidRDefault="00C930C8" w:rsidP="00A42A80">
      <w:pPr>
        <w:pStyle w:val="References"/>
      </w:pPr>
      <w:r w:rsidRPr="00877C92">
        <w:t>31.</w:t>
      </w:r>
      <w:r w:rsidRPr="00877C92">
        <w:tab/>
        <w:t>Lancaster T, Stead LF. 2017</w:t>
      </w:r>
      <w:r>
        <w:t xml:space="preserve">. </w:t>
      </w:r>
      <w:r w:rsidRPr="00877C92">
        <w:t xml:space="preserve">Individual behavioural counselling for smoking cessation. </w:t>
      </w:r>
      <w:r w:rsidRPr="00877C92">
        <w:rPr>
          <w:i/>
        </w:rPr>
        <w:t>Cochrane Database of Systematic Reviews</w:t>
      </w:r>
      <w:r w:rsidRPr="00877C92">
        <w:t xml:space="preserve"> (3).</w:t>
      </w:r>
      <w:r>
        <w:t xml:space="preserve"> DOI:</w:t>
      </w:r>
      <w:r w:rsidRPr="00C53F9B">
        <w:t xml:space="preserve"> 10.1002/14651858.CD001292.pub3</w:t>
      </w:r>
      <w:r>
        <w:t xml:space="preserve"> (accessed 9 August 2021).</w:t>
      </w:r>
    </w:p>
    <w:p w14:paraId="12A11B81" w14:textId="77777777" w:rsidR="00C930C8" w:rsidRPr="00877C92" w:rsidRDefault="00C930C8" w:rsidP="00A42A80">
      <w:pPr>
        <w:pStyle w:val="References"/>
      </w:pPr>
      <w:r w:rsidRPr="00877C92">
        <w:t>32.</w:t>
      </w:r>
      <w:r w:rsidRPr="00877C92">
        <w:tab/>
        <w:t>Lynch A, Quigley P. 2010</w:t>
      </w:r>
      <w:r>
        <w:t xml:space="preserve">. </w:t>
      </w:r>
      <w:r w:rsidRPr="00877C92">
        <w:t xml:space="preserve">ExHALED study: prevalence of smoking and harm levels in an emergency department cohort. </w:t>
      </w:r>
      <w:r w:rsidRPr="00877C92">
        <w:rPr>
          <w:i/>
        </w:rPr>
        <w:t xml:space="preserve">Emergency </w:t>
      </w:r>
      <w:r w:rsidR="00CA4644">
        <w:rPr>
          <w:i/>
        </w:rPr>
        <w:t>M</w:t>
      </w:r>
      <w:r w:rsidRPr="00877C92">
        <w:rPr>
          <w:i/>
        </w:rPr>
        <w:t xml:space="preserve">edicine Australasia </w:t>
      </w:r>
      <w:r w:rsidR="00CA4644">
        <w:rPr>
          <w:i/>
        </w:rPr>
        <w:t>(</w:t>
      </w:r>
      <w:r w:rsidRPr="00877C92">
        <w:rPr>
          <w:i/>
        </w:rPr>
        <w:t>EMA</w:t>
      </w:r>
      <w:r w:rsidR="00CA4644">
        <w:rPr>
          <w:i/>
        </w:rPr>
        <w:t>)</w:t>
      </w:r>
      <w:r w:rsidRPr="00877C92">
        <w:t xml:space="preserve"> </w:t>
      </w:r>
      <w:r w:rsidRPr="00CA4644">
        <w:rPr>
          <w:bCs/>
          <w:iCs/>
        </w:rPr>
        <w:t>22</w:t>
      </w:r>
      <w:r w:rsidRPr="00877C92">
        <w:t>(4): 287</w:t>
      </w:r>
      <w:r>
        <w:t>–</w:t>
      </w:r>
      <w:r w:rsidRPr="00877C92">
        <w:t>95.</w:t>
      </w:r>
    </w:p>
    <w:p w14:paraId="12A11B82" w14:textId="77777777" w:rsidR="00C930C8" w:rsidRPr="00877C92" w:rsidRDefault="00C930C8" w:rsidP="00A42A80">
      <w:pPr>
        <w:pStyle w:val="References"/>
      </w:pPr>
      <w:r w:rsidRPr="00877C92">
        <w:t>33.</w:t>
      </w:r>
      <w:r w:rsidRPr="00877C92">
        <w:tab/>
        <w:t xml:space="preserve">Jones R, Nyawo B, Jamieson S, </w:t>
      </w:r>
      <w:r>
        <w:t>et al</w:t>
      </w:r>
      <w:r w:rsidRPr="00877C92">
        <w:t>. 2011</w:t>
      </w:r>
      <w:r>
        <w:t xml:space="preserve">. </w:t>
      </w:r>
      <w:r w:rsidRPr="00877C92">
        <w:t xml:space="preserve">Current smoking predicts increased operative mortality and morbidity after cardiac surgery in the elderly. </w:t>
      </w:r>
      <w:r w:rsidRPr="00877C92">
        <w:rPr>
          <w:i/>
        </w:rPr>
        <w:t xml:space="preserve">Interactive Cardiovascular </w:t>
      </w:r>
      <w:r>
        <w:rPr>
          <w:i/>
        </w:rPr>
        <w:t>a</w:t>
      </w:r>
      <w:r w:rsidRPr="00877C92">
        <w:rPr>
          <w:i/>
        </w:rPr>
        <w:t>nd Thoracic Surgery</w:t>
      </w:r>
      <w:r w:rsidRPr="00877C92">
        <w:t xml:space="preserve"> </w:t>
      </w:r>
      <w:r w:rsidRPr="00CA4644">
        <w:rPr>
          <w:bCs/>
          <w:iCs/>
        </w:rPr>
        <w:t>12</w:t>
      </w:r>
      <w:r w:rsidRPr="00877C92">
        <w:t>(3): 449</w:t>
      </w:r>
      <w:r>
        <w:t>–</w:t>
      </w:r>
      <w:r w:rsidRPr="00877C92">
        <w:t>53.</w:t>
      </w:r>
    </w:p>
    <w:p w14:paraId="12A11B83" w14:textId="77777777" w:rsidR="00C930C8" w:rsidRPr="00877C92" w:rsidRDefault="00C930C8" w:rsidP="00A42A80">
      <w:pPr>
        <w:pStyle w:val="References"/>
      </w:pPr>
      <w:r w:rsidRPr="00877C92">
        <w:t>34.</w:t>
      </w:r>
      <w:r w:rsidRPr="00877C92">
        <w:tab/>
        <w:t xml:space="preserve">Nåsell H, Adami J, Samnegård E, </w:t>
      </w:r>
      <w:r>
        <w:t>et al</w:t>
      </w:r>
      <w:r w:rsidRPr="00877C92">
        <w:t>. 2010</w:t>
      </w:r>
      <w:r>
        <w:t xml:space="preserve">. </w:t>
      </w:r>
      <w:r w:rsidRPr="00877C92">
        <w:t>Effect of smoking cessation intervention on results of acute fracture surgery: a randomi</w:t>
      </w:r>
      <w:r>
        <w:t>s</w:t>
      </w:r>
      <w:r w:rsidRPr="00877C92">
        <w:t xml:space="preserve">ed controlled trial. </w:t>
      </w:r>
      <w:r w:rsidRPr="00877C92">
        <w:rPr>
          <w:i/>
        </w:rPr>
        <w:t xml:space="preserve">The Journal of Bone </w:t>
      </w:r>
      <w:r w:rsidR="00CA4644">
        <w:rPr>
          <w:i/>
        </w:rPr>
        <w:t>a</w:t>
      </w:r>
      <w:r w:rsidRPr="00877C92">
        <w:rPr>
          <w:i/>
        </w:rPr>
        <w:t>nd Joint Surgery American Volume</w:t>
      </w:r>
      <w:r w:rsidRPr="00877C92">
        <w:t xml:space="preserve"> </w:t>
      </w:r>
      <w:r w:rsidRPr="00CA4644">
        <w:rPr>
          <w:bCs/>
          <w:iCs/>
        </w:rPr>
        <w:t>92</w:t>
      </w:r>
      <w:r w:rsidRPr="00877C92">
        <w:t>(6):</w:t>
      </w:r>
      <w:r w:rsidR="00CA4644">
        <w:t> </w:t>
      </w:r>
      <w:r w:rsidRPr="00877C92">
        <w:t>1</w:t>
      </w:r>
      <w:r>
        <w:t>,</w:t>
      </w:r>
      <w:r w:rsidRPr="00877C92">
        <w:t>335</w:t>
      </w:r>
      <w:r>
        <w:t>–</w:t>
      </w:r>
      <w:r w:rsidRPr="00877C92">
        <w:t>42.</w:t>
      </w:r>
    </w:p>
    <w:p w14:paraId="12A11B84" w14:textId="77777777" w:rsidR="00C930C8" w:rsidRPr="00877C92" w:rsidRDefault="00C930C8" w:rsidP="00A42A80">
      <w:pPr>
        <w:pStyle w:val="References"/>
      </w:pPr>
      <w:r w:rsidRPr="00877C92">
        <w:t>35.</w:t>
      </w:r>
      <w:r w:rsidRPr="00877C92">
        <w:tab/>
        <w:t>Agudo A, Bonet C, Travier N, et al. 2012</w:t>
      </w:r>
      <w:r>
        <w:t xml:space="preserve">. </w:t>
      </w:r>
      <w:r w:rsidRPr="00877C92">
        <w:t xml:space="preserve">Impact of cigarette smoking on cancer risk in the European Prospective Investigation into Cancer and Nutrition Study. </w:t>
      </w:r>
      <w:r w:rsidRPr="00877C92">
        <w:rPr>
          <w:i/>
        </w:rPr>
        <w:t>Journal of Clinical Oncology</w:t>
      </w:r>
      <w:r w:rsidRPr="00877C92">
        <w:t xml:space="preserve"> </w:t>
      </w:r>
      <w:r w:rsidRPr="00CA4644">
        <w:rPr>
          <w:bCs/>
          <w:iCs/>
        </w:rPr>
        <w:t>30</w:t>
      </w:r>
      <w:r w:rsidRPr="00877C92">
        <w:t>(36): 4</w:t>
      </w:r>
      <w:r>
        <w:t>,</w:t>
      </w:r>
      <w:r w:rsidRPr="00877C92">
        <w:t>550</w:t>
      </w:r>
      <w:r>
        <w:t>–</w:t>
      </w:r>
      <w:r w:rsidRPr="00877C92">
        <w:t>7.</w:t>
      </w:r>
    </w:p>
    <w:p w14:paraId="12A11B85" w14:textId="77777777" w:rsidR="00C930C8" w:rsidRPr="00877C92" w:rsidRDefault="00C930C8" w:rsidP="00A42A80">
      <w:pPr>
        <w:pStyle w:val="References"/>
      </w:pPr>
      <w:r w:rsidRPr="00877C92">
        <w:t>36.</w:t>
      </w:r>
      <w:r w:rsidRPr="00877C92">
        <w:tab/>
        <w:t xml:space="preserve">Warren GW, Kasza KA, Reid ME, </w:t>
      </w:r>
      <w:r>
        <w:t>et al</w:t>
      </w:r>
      <w:r w:rsidRPr="00877C92">
        <w:t>. 2013</w:t>
      </w:r>
      <w:r>
        <w:t xml:space="preserve">. </w:t>
      </w:r>
      <w:r w:rsidRPr="00877C92">
        <w:t xml:space="preserve">Smoking at diagnosis and survival in cancer patients. </w:t>
      </w:r>
      <w:r w:rsidRPr="00877C92">
        <w:rPr>
          <w:i/>
        </w:rPr>
        <w:t>International Journal of Cancer</w:t>
      </w:r>
      <w:r w:rsidRPr="00877C92">
        <w:t xml:space="preserve"> </w:t>
      </w:r>
      <w:r w:rsidRPr="00CA4644">
        <w:rPr>
          <w:bCs/>
          <w:iCs/>
        </w:rPr>
        <w:t>132</w:t>
      </w:r>
      <w:r w:rsidRPr="00877C92">
        <w:t>(2): 401</w:t>
      </w:r>
      <w:r>
        <w:t>–</w:t>
      </w:r>
      <w:r w:rsidRPr="00877C92">
        <w:t>10.</w:t>
      </w:r>
    </w:p>
    <w:p w14:paraId="12A11B86" w14:textId="77777777" w:rsidR="00C930C8" w:rsidRPr="00877C92" w:rsidRDefault="00C930C8" w:rsidP="00A42A80">
      <w:pPr>
        <w:pStyle w:val="References"/>
      </w:pPr>
      <w:r w:rsidRPr="00877C92">
        <w:t>37.</w:t>
      </w:r>
      <w:r w:rsidRPr="00877C92">
        <w:tab/>
        <w:t xml:space="preserve">Florou AN, Gkiozos ICH, Tsagouli SK, </w:t>
      </w:r>
      <w:r>
        <w:t>et al</w:t>
      </w:r>
      <w:r w:rsidRPr="00877C92">
        <w:t>. 2014</w:t>
      </w:r>
      <w:r>
        <w:t xml:space="preserve">. </w:t>
      </w:r>
      <w:r w:rsidRPr="00877C92">
        <w:t xml:space="preserve">Clinical significance of smoking cessation in subjects with cancer: a 30-year review. </w:t>
      </w:r>
      <w:r w:rsidRPr="00877C92">
        <w:rPr>
          <w:i/>
        </w:rPr>
        <w:t>Respiratory Care</w:t>
      </w:r>
      <w:r w:rsidRPr="00877C92">
        <w:t xml:space="preserve"> </w:t>
      </w:r>
      <w:r w:rsidRPr="00CA4644">
        <w:rPr>
          <w:bCs/>
          <w:iCs/>
        </w:rPr>
        <w:t>59</w:t>
      </w:r>
      <w:r w:rsidRPr="00877C92">
        <w:t>(12): 1</w:t>
      </w:r>
      <w:r>
        <w:t>,</w:t>
      </w:r>
      <w:r w:rsidRPr="00877C92">
        <w:t>924.</w:t>
      </w:r>
    </w:p>
    <w:p w14:paraId="12A11B87" w14:textId="77777777" w:rsidR="00C930C8" w:rsidRPr="00877C92" w:rsidRDefault="00C930C8" w:rsidP="00A42A80">
      <w:pPr>
        <w:pStyle w:val="References"/>
      </w:pPr>
      <w:r w:rsidRPr="00877C92">
        <w:t>38.</w:t>
      </w:r>
      <w:r w:rsidRPr="00877C92">
        <w:tab/>
        <w:t>Simmons VN, Litvin EB, Patel RD, et al. 2009</w:t>
      </w:r>
      <w:r>
        <w:t xml:space="preserve">. </w:t>
      </w:r>
      <w:r w:rsidRPr="00877C92">
        <w:t xml:space="preserve">Patient-provider communication and perspectives on smoking cessation and relapse in the oncology setting. </w:t>
      </w:r>
      <w:r w:rsidRPr="00877C92">
        <w:rPr>
          <w:i/>
        </w:rPr>
        <w:t>Patient Educ Couns</w:t>
      </w:r>
      <w:r w:rsidRPr="00877C92">
        <w:t xml:space="preserve"> </w:t>
      </w:r>
      <w:r w:rsidRPr="00CA4644">
        <w:rPr>
          <w:bCs/>
          <w:iCs/>
        </w:rPr>
        <w:t>77</w:t>
      </w:r>
      <w:r w:rsidRPr="00877C92">
        <w:t>(3): 398</w:t>
      </w:r>
      <w:r>
        <w:t>–</w:t>
      </w:r>
      <w:r w:rsidRPr="00877C92">
        <w:t>403.</w:t>
      </w:r>
    </w:p>
    <w:p w14:paraId="12A11B88" w14:textId="77777777" w:rsidR="00C930C8" w:rsidRPr="00877C92" w:rsidRDefault="00C930C8" w:rsidP="00A42A80">
      <w:pPr>
        <w:pStyle w:val="References"/>
      </w:pPr>
      <w:r w:rsidRPr="00877C92">
        <w:t>39.</w:t>
      </w:r>
      <w:r w:rsidRPr="00877C92">
        <w:tab/>
        <w:t xml:space="preserve">Mazza R, Lina M, Boffi R, </w:t>
      </w:r>
      <w:r>
        <w:t>et al</w:t>
      </w:r>
      <w:r w:rsidRPr="00877C92">
        <w:t>. 2010</w:t>
      </w:r>
      <w:r>
        <w:t xml:space="preserve">. </w:t>
      </w:r>
      <w:r w:rsidRPr="00877C92">
        <w:t xml:space="preserve">Taking care of smoker cancer patients: a review and some recommendations. </w:t>
      </w:r>
      <w:r w:rsidRPr="00877C92">
        <w:rPr>
          <w:i/>
        </w:rPr>
        <w:t xml:space="preserve">Annals of Oncology : Official </w:t>
      </w:r>
      <w:r>
        <w:rPr>
          <w:i/>
        </w:rPr>
        <w:t>J</w:t>
      </w:r>
      <w:r w:rsidRPr="00877C92">
        <w:rPr>
          <w:i/>
        </w:rPr>
        <w:t>ournal of the European Society for Medical Oncology</w:t>
      </w:r>
      <w:r w:rsidRPr="00877C92">
        <w:t xml:space="preserve"> </w:t>
      </w:r>
      <w:r w:rsidRPr="00CA4644">
        <w:rPr>
          <w:bCs/>
          <w:iCs/>
        </w:rPr>
        <w:t>21</w:t>
      </w:r>
      <w:r w:rsidRPr="00877C92">
        <w:t>(7):</w:t>
      </w:r>
      <w:r w:rsidR="00CA4644">
        <w:t> </w:t>
      </w:r>
      <w:r w:rsidRPr="00877C92">
        <w:t>1</w:t>
      </w:r>
      <w:r>
        <w:t>,</w:t>
      </w:r>
      <w:r w:rsidRPr="00877C92">
        <w:t>404</w:t>
      </w:r>
      <w:r>
        <w:t>–4</w:t>
      </w:r>
      <w:r w:rsidRPr="00877C92">
        <w:t>9.</w:t>
      </w:r>
    </w:p>
    <w:p w14:paraId="12A11B89" w14:textId="77777777" w:rsidR="00C930C8" w:rsidRPr="00877C92" w:rsidRDefault="00C930C8" w:rsidP="00A42A80">
      <w:pPr>
        <w:pStyle w:val="References"/>
      </w:pPr>
      <w:r w:rsidRPr="00877C92">
        <w:lastRenderedPageBreak/>
        <w:t>40.</w:t>
      </w:r>
      <w:r w:rsidRPr="00877C92">
        <w:tab/>
        <w:t xml:space="preserve">Parsons A, Daley A, Begh R, </w:t>
      </w:r>
      <w:r>
        <w:t>et al</w:t>
      </w:r>
      <w:r w:rsidRPr="00877C92">
        <w:t>. 2010</w:t>
      </w:r>
      <w:r>
        <w:t xml:space="preserve">. </w:t>
      </w:r>
      <w:r w:rsidRPr="00877C92">
        <w:t xml:space="preserve">Influence of smoking cessation after diagnosis of early stage lung cancer on prognosis: systematic review of observational studies with meta-analysis. </w:t>
      </w:r>
      <w:r w:rsidRPr="00877C92">
        <w:rPr>
          <w:i/>
        </w:rPr>
        <w:t>BMJ</w:t>
      </w:r>
      <w:r w:rsidRPr="00877C92">
        <w:t xml:space="preserve"> </w:t>
      </w:r>
      <w:r w:rsidRPr="00CA4644">
        <w:rPr>
          <w:bCs/>
          <w:iCs/>
        </w:rPr>
        <w:t>340</w:t>
      </w:r>
      <w:r w:rsidRPr="00877C92">
        <w:t>: b5569.</w:t>
      </w:r>
    </w:p>
    <w:p w14:paraId="12A11B8A" w14:textId="77777777" w:rsidR="00C930C8" w:rsidRPr="00877C92" w:rsidRDefault="00C930C8" w:rsidP="00A42A80">
      <w:pPr>
        <w:pStyle w:val="References"/>
      </w:pPr>
      <w:r w:rsidRPr="00877C92">
        <w:t>41.</w:t>
      </w:r>
      <w:r w:rsidRPr="00877C92">
        <w:tab/>
        <w:t xml:space="preserve">Holliday R, Hong B, McColl E, </w:t>
      </w:r>
      <w:r>
        <w:t>et al</w:t>
      </w:r>
      <w:r w:rsidRPr="00877C92">
        <w:t>.</w:t>
      </w:r>
      <w:r w:rsidRPr="00326A54">
        <w:t xml:space="preserve"> </w:t>
      </w:r>
      <w:r w:rsidRPr="00877C92">
        <w:t>2021</w:t>
      </w:r>
      <w:r>
        <w:t>.</w:t>
      </w:r>
      <w:r w:rsidRPr="00877C92">
        <w:t xml:space="preserve"> Interventions for tobacco cessation delivered by dental professionals. </w:t>
      </w:r>
      <w:r w:rsidRPr="00877C92">
        <w:rPr>
          <w:i/>
        </w:rPr>
        <w:t>Cochrane Database of Systematic Reviews</w:t>
      </w:r>
      <w:r w:rsidRPr="00877C92">
        <w:t>; (2).</w:t>
      </w:r>
      <w:r>
        <w:t xml:space="preserve"> DOI: </w:t>
      </w:r>
      <w:r w:rsidRPr="00CD6084">
        <w:t>10.1002/14651858.cd005084.pub4</w:t>
      </w:r>
      <w:r>
        <w:t xml:space="preserve"> (accessed 11 August 2021).</w:t>
      </w:r>
    </w:p>
    <w:p w14:paraId="12A11B8B" w14:textId="77777777" w:rsidR="00C930C8" w:rsidRPr="00877C92" w:rsidRDefault="00C930C8" w:rsidP="00A42A80">
      <w:pPr>
        <w:pStyle w:val="References"/>
      </w:pPr>
      <w:r w:rsidRPr="00877C92">
        <w:t>42.</w:t>
      </w:r>
      <w:r w:rsidRPr="00877C92">
        <w:tab/>
        <w:t xml:space="preserve">Souto MLS, Rovai ES, Villar CC, </w:t>
      </w:r>
      <w:r>
        <w:t>et al</w:t>
      </w:r>
      <w:r w:rsidRPr="00877C92">
        <w:t>. 2019</w:t>
      </w:r>
      <w:r>
        <w:t xml:space="preserve">. </w:t>
      </w:r>
      <w:r w:rsidRPr="00877C92">
        <w:t xml:space="preserve">Effect of smoking cessation on tooth loss: a systematic review with meta-analysis. </w:t>
      </w:r>
      <w:r w:rsidRPr="00877C92">
        <w:rPr>
          <w:i/>
        </w:rPr>
        <w:t>BMC Oral Health</w:t>
      </w:r>
      <w:r w:rsidRPr="00877C92">
        <w:t xml:space="preserve"> </w:t>
      </w:r>
      <w:r w:rsidRPr="00CA4644">
        <w:rPr>
          <w:bCs/>
          <w:iCs/>
        </w:rPr>
        <w:t>19</w:t>
      </w:r>
      <w:r w:rsidRPr="00877C92">
        <w:t>(1): 245.</w:t>
      </w:r>
    </w:p>
    <w:p w14:paraId="12A11B8C" w14:textId="77777777" w:rsidR="00C930C8" w:rsidRPr="00877C92" w:rsidRDefault="00C930C8" w:rsidP="00A42A80">
      <w:pPr>
        <w:pStyle w:val="References"/>
      </w:pPr>
      <w:r w:rsidRPr="00877C92">
        <w:t>43.</w:t>
      </w:r>
      <w:r w:rsidRPr="00877C92">
        <w:tab/>
        <w:t>Chrcanovic BR, Albrektsson T, Wennerberg A. 2015</w:t>
      </w:r>
      <w:r>
        <w:t xml:space="preserve">. </w:t>
      </w:r>
      <w:r w:rsidRPr="00877C92">
        <w:t xml:space="preserve">Smoking and dental implants: </w:t>
      </w:r>
      <w:r w:rsidR="00CA4644">
        <w:t>a</w:t>
      </w:r>
      <w:r w:rsidRPr="00877C92">
        <w:t xml:space="preserve"> systematic review and meta-analysis. </w:t>
      </w:r>
      <w:r w:rsidRPr="00877C92">
        <w:rPr>
          <w:i/>
        </w:rPr>
        <w:t>Journal of Dentistry</w:t>
      </w:r>
      <w:r w:rsidRPr="00877C92">
        <w:t xml:space="preserve"> </w:t>
      </w:r>
      <w:r w:rsidRPr="00CA4644">
        <w:rPr>
          <w:bCs/>
          <w:iCs/>
        </w:rPr>
        <w:t>43</w:t>
      </w:r>
      <w:r w:rsidRPr="00877C92">
        <w:t>(5): 487</w:t>
      </w:r>
      <w:r>
        <w:t>–</w:t>
      </w:r>
      <w:r w:rsidRPr="00877C92">
        <w:t>98.</w:t>
      </w:r>
    </w:p>
    <w:p w14:paraId="12A11B8D" w14:textId="77777777" w:rsidR="00783D9C" w:rsidRPr="00DD748F" w:rsidRDefault="00C930C8" w:rsidP="00A42A80">
      <w:r w:rsidRPr="00877C92">
        <w:fldChar w:fldCharType="end"/>
      </w:r>
    </w:p>
    <w:p w14:paraId="12A11B8E" w14:textId="77777777" w:rsidR="00EB461E" w:rsidRPr="00DD748F" w:rsidRDefault="00EB461E" w:rsidP="002B4F1F">
      <w:pPr>
        <w:spacing w:before="480"/>
        <w:jc w:val="center"/>
        <w:rPr>
          <w:rFonts w:ascii="Cambria" w:hAnsi="Cambria"/>
        </w:rPr>
      </w:pPr>
      <w:r w:rsidRPr="00DD748F">
        <w:rPr>
          <w:rFonts w:ascii="Cambria" w:hAnsi="Cambria"/>
          <w:noProof/>
          <w:lang w:eastAsia="en-NZ"/>
        </w:rPr>
        <w:drawing>
          <wp:inline distT="0" distB="0" distL="0" distR="0" wp14:anchorId="12A11B90" wp14:editId="5F2F33AB">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12A11B8F" w14:textId="648D3271" w:rsidR="000A017C" w:rsidRDefault="009B0074" w:rsidP="00A42A80">
      <w:pPr>
        <w:spacing w:before="240"/>
        <w:jc w:val="center"/>
        <w:rPr>
          <w:lang w:eastAsia="en-NZ"/>
        </w:rPr>
      </w:pPr>
      <w:r>
        <w:t>August 2021</w:t>
      </w:r>
      <w:r w:rsidR="00C34608" w:rsidRPr="00DD748F">
        <w:br/>
      </w:r>
      <w:r w:rsidR="00EB461E" w:rsidRPr="00DD748F">
        <w:rPr>
          <w:lang w:eastAsia="en-NZ"/>
        </w:rPr>
        <w:t>HP</w:t>
      </w:r>
      <w:r w:rsidR="00360AF4">
        <w:rPr>
          <w:lang w:eastAsia="en-NZ"/>
        </w:rPr>
        <w:t xml:space="preserve"> 7809</w:t>
      </w:r>
    </w:p>
    <w:sectPr w:rsidR="000A017C" w:rsidSect="000E4E05">
      <w:footerReference w:type="even" r:id="rId10"/>
      <w:footerReference w:type="default" r:id="rId11"/>
      <w:headerReference w:type="first" r:id="rId12"/>
      <w:footerReference w:type="first" r:id="rId13"/>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491EA" w14:textId="77777777" w:rsidR="000A5520" w:rsidRDefault="000A5520">
      <w:r>
        <w:separator/>
      </w:r>
    </w:p>
  </w:endnote>
  <w:endnote w:type="continuationSeparator" w:id="0">
    <w:p w14:paraId="21065AD5" w14:textId="77777777" w:rsidR="000A5520" w:rsidRDefault="000A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12A11B98" w14:textId="77777777" w:rsidTr="00525FFB">
      <w:trPr>
        <w:cantSplit/>
      </w:trPr>
      <w:tc>
        <w:tcPr>
          <w:tcW w:w="709" w:type="dxa"/>
          <w:vAlign w:val="center"/>
        </w:tcPr>
        <w:p w14:paraId="12A11B96"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0A017C">
            <w:rPr>
              <w:rStyle w:val="PageNumber"/>
              <w:noProof/>
              <w:sz w:val="22"/>
              <w:szCs w:val="22"/>
            </w:rPr>
            <w:t>12</w:t>
          </w:r>
          <w:r w:rsidRPr="00525FFB">
            <w:rPr>
              <w:rStyle w:val="PageNumber"/>
              <w:sz w:val="22"/>
              <w:szCs w:val="22"/>
            </w:rPr>
            <w:fldChar w:fldCharType="end"/>
          </w:r>
        </w:p>
      </w:tc>
      <w:tc>
        <w:tcPr>
          <w:tcW w:w="9356" w:type="dxa"/>
          <w:vAlign w:val="center"/>
        </w:tcPr>
        <w:p w14:paraId="12A11B97" w14:textId="77777777" w:rsidR="00525FFB" w:rsidRDefault="00C930C8" w:rsidP="00525FFB">
          <w:pPr>
            <w:pStyle w:val="RectoFooter"/>
            <w:jc w:val="left"/>
          </w:pPr>
          <w:r>
            <w:t>the abc pathway: key messages for health workers and services, 2021</w:t>
          </w:r>
        </w:p>
      </w:tc>
    </w:tr>
  </w:tbl>
  <w:p w14:paraId="12A11B99"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12A11B9C" w14:textId="77777777" w:rsidTr="00525FFB">
      <w:trPr>
        <w:cantSplit/>
      </w:trPr>
      <w:tc>
        <w:tcPr>
          <w:tcW w:w="8647" w:type="dxa"/>
          <w:vAlign w:val="center"/>
        </w:tcPr>
        <w:p w14:paraId="12A11B9A" w14:textId="77777777" w:rsidR="00525FFB" w:rsidRDefault="00C930C8" w:rsidP="00525FFB">
          <w:pPr>
            <w:pStyle w:val="RectoFooter"/>
          </w:pPr>
          <w:r>
            <w:t>the abc pathway: key messages for health workers and services, 2021</w:t>
          </w:r>
        </w:p>
      </w:tc>
      <w:tc>
        <w:tcPr>
          <w:tcW w:w="709" w:type="dxa"/>
          <w:vAlign w:val="center"/>
        </w:tcPr>
        <w:p w14:paraId="12A11B9B"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0A017C">
            <w:rPr>
              <w:rStyle w:val="PageNumber"/>
              <w:noProof/>
              <w:sz w:val="22"/>
              <w:szCs w:val="22"/>
            </w:rPr>
            <w:t>11</w:t>
          </w:r>
          <w:r w:rsidRPr="00525FFB">
            <w:rPr>
              <w:rStyle w:val="PageNumber"/>
              <w:sz w:val="22"/>
              <w:szCs w:val="22"/>
            </w:rPr>
            <w:fldChar w:fldCharType="end"/>
          </w:r>
        </w:p>
      </w:tc>
    </w:tr>
  </w:tbl>
  <w:p w14:paraId="12A11B9D"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12A11BA1" w14:textId="77777777" w:rsidTr="00F06D3B">
      <w:trPr>
        <w:cantSplit/>
      </w:trPr>
      <w:tc>
        <w:tcPr>
          <w:tcW w:w="8647" w:type="dxa"/>
          <w:vAlign w:val="center"/>
        </w:tcPr>
        <w:p w14:paraId="12A11B9F" w14:textId="77777777" w:rsidR="00113C1B" w:rsidRDefault="00C930C8" w:rsidP="00F06D3B">
          <w:pPr>
            <w:pStyle w:val="RectoFooter"/>
          </w:pPr>
          <w:r>
            <w:t>the abc pathway: key messages for health workers and services, 2021</w:t>
          </w:r>
        </w:p>
      </w:tc>
      <w:tc>
        <w:tcPr>
          <w:tcW w:w="709" w:type="dxa"/>
          <w:vAlign w:val="center"/>
        </w:tcPr>
        <w:p w14:paraId="12A11BA0"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0A017C">
            <w:rPr>
              <w:rStyle w:val="PageNumber"/>
              <w:noProof/>
              <w:sz w:val="22"/>
              <w:szCs w:val="22"/>
            </w:rPr>
            <w:t>1</w:t>
          </w:r>
          <w:r w:rsidRPr="00525FFB">
            <w:rPr>
              <w:rStyle w:val="PageNumber"/>
              <w:sz w:val="22"/>
              <w:szCs w:val="22"/>
            </w:rPr>
            <w:fldChar w:fldCharType="end"/>
          </w:r>
        </w:p>
      </w:tc>
    </w:tr>
  </w:tbl>
  <w:p w14:paraId="12A11BA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4CAF4" w14:textId="77777777" w:rsidR="000A5520" w:rsidRPr="00680D2D" w:rsidRDefault="000A5520" w:rsidP="00680D2D">
      <w:pPr>
        <w:pStyle w:val="Footer"/>
      </w:pPr>
    </w:p>
  </w:footnote>
  <w:footnote w:type="continuationSeparator" w:id="0">
    <w:p w14:paraId="3093EF71" w14:textId="77777777" w:rsidR="000A5520" w:rsidRDefault="000A5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11B9E" w14:textId="3897BE17" w:rsidR="00EE6CE2" w:rsidRDefault="000312EF" w:rsidP="00BD22FC">
    <w:pPr>
      <w:pStyle w:val="Header"/>
      <w:spacing w:after="480"/>
    </w:pPr>
    <w:r>
      <w:rPr>
        <w:noProof/>
      </w:rPr>
      <w:drawing>
        <wp:anchor distT="0" distB="0" distL="114300" distR="114300" simplePos="0" relativeHeight="251658240" behindDoc="0" locked="0" layoutInCell="1" allowOverlap="1" wp14:anchorId="30643952" wp14:editId="435A7E78">
          <wp:simplePos x="0" y="0"/>
          <wp:positionH relativeFrom="column">
            <wp:posOffset>-900430</wp:posOffset>
          </wp:positionH>
          <wp:positionV relativeFrom="paragraph">
            <wp:posOffset>175260</wp:posOffset>
          </wp:positionV>
          <wp:extent cx="7531200" cy="716400"/>
          <wp:effectExtent l="0" t="0" r="0" b="7620"/>
          <wp:wrapSquare wrapText="bothSides"/>
          <wp:docPr id="2" name="Picture 2" descr="New Zealand Government and Ministry of Healt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and Ministry of Health logos"/>
                  <pic:cNvPicPr/>
                </pic:nvPicPr>
                <pic:blipFill>
                  <a:blip r:embed="rId1">
                    <a:extLst>
                      <a:ext uri="{28A0092B-C50C-407E-A947-70E740481C1C}">
                        <a14:useLocalDpi xmlns:a14="http://schemas.microsoft.com/office/drawing/2010/main" val="0"/>
                      </a:ext>
                    </a:extLst>
                  </a:blip>
                  <a:stretch>
                    <a:fillRect/>
                  </a:stretch>
                </pic:blipFill>
                <pic:spPr>
                  <a:xfrm>
                    <a:off x="0" y="0"/>
                    <a:ext cx="7531200" cy="71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72938"/>
    <w:multiLevelType w:val="hybridMultilevel"/>
    <w:tmpl w:val="29BEE7CC"/>
    <w:lvl w:ilvl="0" w:tplc="14090001">
      <w:start w:val="1"/>
      <w:numFmt w:val="bullet"/>
      <w:lvlText w:val=""/>
      <w:lvlJc w:val="left"/>
      <w:pPr>
        <w:ind w:left="927" w:hanging="360"/>
      </w:pPr>
      <w:rPr>
        <w:rFonts w:ascii="Symbol" w:hAnsi="Symbol" w:hint="default"/>
        <w:color w:val="auto"/>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 w15:restartNumberingAfterBreak="0">
    <w:nsid w:val="228A305F"/>
    <w:multiLevelType w:val="hybridMultilevel"/>
    <w:tmpl w:val="DD548A18"/>
    <w:lvl w:ilvl="0" w:tplc="FB185EE8">
      <w:start w:val="1"/>
      <w:numFmt w:val="bullet"/>
      <w:lvlText w:val="–"/>
      <w:lvlJc w:val="left"/>
      <w:pPr>
        <w:ind w:left="1286" w:hanging="360"/>
      </w:pPr>
      <w:rPr>
        <w:rFonts w:ascii="Georgia" w:hAnsi="Georgia" w:hint="default"/>
        <w:color w:val="auto"/>
      </w:rPr>
    </w:lvl>
    <w:lvl w:ilvl="1" w:tplc="14090003" w:tentative="1">
      <w:start w:val="1"/>
      <w:numFmt w:val="bullet"/>
      <w:lvlText w:val="o"/>
      <w:lvlJc w:val="left"/>
      <w:pPr>
        <w:ind w:left="2006" w:hanging="360"/>
      </w:pPr>
      <w:rPr>
        <w:rFonts w:ascii="Courier New" w:hAnsi="Courier New" w:cs="Courier New" w:hint="default"/>
      </w:rPr>
    </w:lvl>
    <w:lvl w:ilvl="2" w:tplc="14090005" w:tentative="1">
      <w:start w:val="1"/>
      <w:numFmt w:val="bullet"/>
      <w:lvlText w:val=""/>
      <w:lvlJc w:val="left"/>
      <w:pPr>
        <w:ind w:left="2726" w:hanging="360"/>
      </w:pPr>
      <w:rPr>
        <w:rFonts w:ascii="Wingdings" w:hAnsi="Wingdings" w:hint="default"/>
      </w:rPr>
    </w:lvl>
    <w:lvl w:ilvl="3" w:tplc="14090001" w:tentative="1">
      <w:start w:val="1"/>
      <w:numFmt w:val="bullet"/>
      <w:lvlText w:val=""/>
      <w:lvlJc w:val="left"/>
      <w:pPr>
        <w:ind w:left="3446" w:hanging="360"/>
      </w:pPr>
      <w:rPr>
        <w:rFonts w:ascii="Symbol" w:hAnsi="Symbol" w:hint="default"/>
      </w:rPr>
    </w:lvl>
    <w:lvl w:ilvl="4" w:tplc="14090003" w:tentative="1">
      <w:start w:val="1"/>
      <w:numFmt w:val="bullet"/>
      <w:lvlText w:val="o"/>
      <w:lvlJc w:val="left"/>
      <w:pPr>
        <w:ind w:left="4166" w:hanging="360"/>
      </w:pPr>
      <w:rPr>
        <w:rFonts w:ascii="Courier New" w:hAnsi="Courier New" w:cs="Courier New" w:hint="default"/>
      </w:rPr>
    </w:lvl>
    <w:lvl w:ilvl="5" w:tplc="14090005" w:tentative="1">
      <w:start w:val="1"/>
      <w:numFmt w:val="bullet"/>
      <w:lvlText w:val=""/>
      <w:lvlJc w:val="left"/>
      <w:pPr>
        <w:ind w:left="4886" w:hanging="360"/>
      </w:pPr>
      <w:rPr>
        <w:rFonts w:ascii="Wingdings" w:hAnsi="Wingdings" w:hint="default"/>
      </w:rPr>
    </w:lvl>
    <w:lvl w:ilvl="6" w:tplc="14090001" w:tentative="1">
      <w:start w:val="1"/>
      <w:numFmt w:val="bullet"/>
      <w:lvlText w:val=""/>
      <w:lvlJc w:val="left"/>
      <w:pPr>
        <w:ind w:left="5606" w:hanging="360"/>
      </w:pPr>
      <w:rPr>
        <w:rFonts w:ascii="Symbol" w:hAnsi="Symbol" w:hint="default"/>
      </w:rPr>
    </w:lvl>
    <w:lvl w:ilvl="7" w:tplc="14090003" w:tentative="1">
      <w:start w:val="1"/>
      <w:numFmt w:val="bullet"/>
      <w:lvlText w:val="o"/>
      <w:lvlJc w:val="left"/>
      <w:pPr>
        <w:ind w:left="6326" w:hanging="360"/>
      </w:pPr>
      <w:rPr>
        <w:rFonts w:ascii="Courier New" w:hAnsi="Courier New" w:cs="Courier New" w:hint="default"/>
      </w:rPr>
    </w:lvl>
    <w:lvl w:ilvl="8" w:tplc="14090005" w:tentative="1">
      <w:start w:val="1"/>
      <w:numFmt w:val="bullet"/>
      <w:lvlText w:val=""/>
      <w:lvlJc w:val="left"/>
      <w:pPr>
        <w:ind w:left="7046" w:hanging="360"/>
      </w:pPr>
      <w:rPr>
        <w:rFonts w:ascii="Wingdings" w:hAnsi="Wingdings" w:hint="default"/>
      </w:rPr>
    </w:lvl>
  </w:abstractNum>
  <w:abstractNum w:abstractNumId="2" w15:restartNumberingAfterBreak="0">
    <w:nsid w:val="36DB27C4"/>
    <w:multiLevelType w:val="hybridMultilevel"/>
    <w:tmpl w:val="71B21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E2E21E9"/>
    <w:multiLevelType w:val="hybridMultilevel"/>
    <w:tmpl w:val="102810FC"/>
    <w:lvl w:ilvl="0" w:tplc="4FFAB602">
      <w:start w:val="1"/>
      <w:numFmt w:val="bullet"/>
      <w:lvlText w:val=""/>
      <w:lvlJc w:val="left"/>
      <w:pPr>
        <w:ind w:left="644" w:hanging="360"/>
      </w:pPr>
      <w:rPr>
        <w:rFonts w:ascii="Symbol" w:hAnsi="Symbol" w:hint="default"/>
        <w:color w:val="002B7F"/>
        <w:sz w:val="20"/>
        <w:szCs w:val="18"/>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9" w15:restartNumberingAfterBreak="0">
    <w:nsid w:val="68D50945"/>
    <w:multiLevelType w:val="hybridMultilevel"/>
    <w:tmpl w:val="8CC861B0"/>
    <w:lvl w:ilvl="0" w:tplc="14090001">
      <w:start w:val="1"/>
      <w:numFmt w:val="bullet"/>
      <w:lvlText w:val=""/>
      <w:lvlJc w:val="left"/>
      <w:pPr>
        <w:ind w:left="927" w:hanging="360"/>
      </w:pPr>
      <w:rPr>
        <w:rFonts w:ascii="Symbol" w:hAnsi="Symbol" w:hint="default"/>
        <w:color w:val="auto"/>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767B1F20"/>
    <w:multiLevelType w:val="hybridMultilevel"/>
    <w:tmpl w:val="7180A6FE"/>
    <w:lvl w:ilvl="0" w:tplc="14090001">
      <w:start w:val="1"/>
      <w:numFmt w:val="bullet"/>
      <w:lvlText w:val=""/>
      <w:lvlJc w:val="left"/>
      <w:pPr>
        <w:ind w:left="927" w:hanging="360"/>
      </w:pPr>
      <w:rPr>
        <w:rFonts w:ascii="Symbol" w:hAnsi="Symbol" w:hint="default"/>
        <w:color w:val="auto"/>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7EC6483E"/>
    <w:multiLevelType w:val="hybridMultilevel"/>
    <w:tmpl w:val="4D485246"/>
    <w:lvl w:ilvl="0" w:tplc="3742453C">
      <w:start w:val="1"/>
      <w:numFmt w:val="bullet"/>
      <w:lvlText w:val=""/>
      <w:lvlJc w:val="left"/>
      <w:pPr>
        <w:tabs>
          <w:tab w:val="num" w:pos="851"/>
        </w:tabs>
        <w:ind w:left="851" w:hanging="284"/>
      </w:pPr>
      <w:rPr>
        <w:rFonts w:ascii="Symbol" w:hAnsi="Symbol" w:cs="Times New Roman" w:hint="default"/>
        <w:bCs w:val="0"/>
        <w:iCs w:val="0"/>
        <w:color w:val="auto"/>
        <w:sz w:val="20"/>
        <w:szCs w:val="24"/>
      </w:rPr>
    </w:lvl>
    <w:lvl w:ilvl="1" w:tplc="14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5"/>
  </w:num>
  <w:num w:numId="6">
    <w:abstractNumId w:val="3"/>
  </w:num>
  <w:num w:numId="7">
    <w:abstractNumId w:val="1"/>
  </w:num>
  <w:num w:numId="8">
    <w:abstractNumId w:val="2"/>
  </w:num>
  <w:num w:numId="9">
    <w:abstractNumId w:val="11"/>
  </w:num>
  <w:num w:numId="10">
    <w:abstractNumId w:val="10"/>
  </w:num>
  <w:num w:numId="11">
    <w:abstractNumId w:val="9"/>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8B7"/>
    <w:rsid w:val="000123DF"/>
    <w:rsid w:val="000312EF"/>
    <w:rsid w:val="00075ED0"/>
    <w:rsid w:val="00095852"/>
    <w:rsid w:val="000A017C"/>
    <w:rsid w:val="000A5520"/>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E1749"/>
    <w:rsid w:val="001F5811"/>
    <w:rsid w:val="00206DC0"/>
    <w:rsid w:val="00212C36"/>
    <w:rsid w:val="002222BC"/>
    <w:rsid w:val="002233D8"/>
    <w:rsid w:val="00234D8D"/>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35E8"/>
    <w:rsid w:val="002A38BC"/>
    <w:rsid w:val="002B34DC"/>
    <w:rsid w:val="002B4F1F"/>
    <w:rsid w:val="002C1F8F"/>
    <w:rsid w:val="002C3EA2"/>
    <w:rsid w:val="003005BD"/>
    <w:rsid w:val="003030F4"/>
    <w:rsid w:val="003046F0"/>
    <w:rsid w:val="00306307"/>
    <w:rsid w:val="00307CE5"/>
    <w:rsid w:val="0031520E"/>
    <w:rsid w:val="00324371"/>
    <w:rsid w:val="00334085"/>
    <w:rsid w:val="00343CC9"/>
    <w:rsid w:val="00351AC8"/>
    <w:rsid w:val="003579BD"/>
    <w:rsid w:val="00360AF4"/>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6BA2"/>
    <w:rsid w:val="004378E8"/>
    <w:rsid w:val="00440BC8"/>
    <w:rsid w:val="00443649"/>
    <w:rsid w:val="0044399D"/>
    <w:rsid w:val="004440A2"/>
    <w:rsid w:val="00446F05"/>
    <w:rsid w:val="004518F6"/>
    <w:rsid w:val="004535A4"/>
    <w:rsid w:val="00467572"/>
    <w:rsid w:val="00477783"/>
    <w:rsid w:val="004845E0"/>
    <w:rsid w:val="0048760A"/>
    <w:rsid w:val="00492913"/>
    <w:rsid w:val="004A6CC1"/>
    <w:rsid w:val="004B28B7"/>
    <w:rsid w:val="004B368D"/>
    <w:rsid w:val="004B57F3"/>
    <w:rsid w:val="004D17ED"/>
    <w:rsid w:val="004E35EB"/>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90D07"/>
    <w:rsid w:val="005950A6"/>
    <w:rsid w:val="005958F2"/>
    <w:rsid w:val="00597F47"/>
    <w:rsid w:val="005A1950"/>
    <w:rsid w:val="005A2D0F"/>
    <w:rsid w:val="005B2223"/>
    <w:rsid w:val="005D3D35"/>
    <w:rsid w:val="005E2D49"/>
    <w:rsid w:val="005E44CE"/>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95E46"/>
    <w:rsid w:val="006A2250"/>
    <w:rsid w:val="006A5888"/>
    <w:rsid w:val="006C1FB8"/>
    <w:rsid w:val="006C407C"/>
    <w:rsid w:val="006D1FA2"/>
    <w:rsid w:val="006D2458"/>
    <w:rsid w:val="006D4230"/>
    <w:rsid w:val="006F544C"/>
    <w:rsid w:val="00737F49"/>
    <w:rsid w:val="00740786"/>
    <w:rsid w:val="0074188F"/>
    <w:rsid w:val="007500D3"/>
    <w:rsid w:val="00760E80"/>
    <w:rsid w:val="00761961"/>
    <w:rsid w:val="00766D1F"/>
    <w:rsid w:val="00771B0E"/>
    <w:rsid w:val="00783974"/>
    <w:rsid w:val="00783D9C"/>
    <w:rsid w:val="00790152"/>
    <w:rsid w:val="007A21D3"/>
    <w:rsid w:val="007A3D79"/>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25D9"/>
    <w:rsid w:val="008B5992"/>
    <w:rsid w:val="008C6C9F"/>
    <w:rsid w:val="008D2C1F"/>
    <w:rsid w:val="008E18DB"/>
    <w:rsid w:val="008E73A7"/>
    <w:rsid w:val="008F2E4A"/>
    <w:rsid w:val="008F7A81"/>
    <w:rsid w:val="0090028B"/>
    <w:rsid w:val="00902F19"/>
    <w:rsid w:val="009126F6"/>
    <w:rsid w:val="00920A63"/>
    <w:rsid w:val="00923D37"/>
    <w:rsid w:val="00925481"/>
    <w:rsid w:val="0092659B"/>
    <w:rsid w:val="009401CC"/>
    <w:rsid w:val="0094065C"/>
    <w:rsid w:val="00942757"/>
    <w:rsid w:val="00946F08"/>
    <w:rsid w:val="00947E2E"/>
    <w:rsid w:val="0095076C"/>
    <w:rsid w:val="0095108C"/>
    <w:rsid w:val="00952AF0"/>
    <w:rsid w:val="009602C6"/>
    <w:rsid w:val="00973036"/>
    <w:rsid w:val="009842E4"/>
    <w:rsid w:val="009874FB"/>
    <w:rsid w:val="00993F56"/>
    <w:rsid w:val="009948F8"/>
    <w:rsid w:val="009A3D52"/>
    <w:rsid w:val="009B0074"/>
    <w:rsid w:val="009B5859"/>
    <w:rsid w:val="009C39E2"/>
    <w:rsid w:val="009E07A9"/>
    <w:rsid w:val="009F1222"/>
    <w:rsid w:val="009F1BFF"/>
    <w:rsid w:val="009F4949"/>
    <w:rsid w:val="009F4CBC"/>
    <w:rsid w:val="00A0032E"/>
    <w:rsid w:val="00A00DBD"/>
    <w:rsid w:val="00A14C1E"/>
    <w:rsid w:val="00A2337F"/>
    <w:rsid w:val="00A27B28"/>
    <w:rsid w:val="00A31F67"/>
    <w:rsid w:val="00A35D73"/>
    <w:rsid w:val="00A3619A"/>
    <w:rsid w:val="00A401D7"/>
    <w:rsid w:val="00A41A77"/>
    <w:rsid w:val="00A42A80"/>
    <w:rsid w:val="00A655A6"/>
    <w:rsid w:val="00A7037D"/>
    <w:rsid w:val="00A71902"/>
    <w:rsid w:val="00A821D8"/>
    <w:rsid w:val="00A8585C"/>
    <w:rsid w:val="00A92321"/>
    <w:rsid w:val="00A9714B"/>
    <w:rsid w:val="00AA7466"/>
    <w:rsid w:val="00AB0789"/>
    <w:rsid w:val="00AB1FC9"/>
    <w:rsid w:val="00AE57D5"/>
    <w:rsid w:val="00AE710D"/>
    <w:rsid w:val="00AF78CC"/>
    <w:rsid w:val="00B03487"/>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49BB"/>
    <w:rsid w:val="00C05555"/>
    <w:rsid w:val="00C07E3F"/>
    <w:rsid w:val="00C169F3"/>
    <w:rsid w:val="00C25485"/>
    <w:rsid w:val="00C260A1"/>
    <w:rsid w:val="00C32E23"/>
    <w:rsid w:val="00C33B51"/>
    <w:rsid w:val="00C34608"/>
    <w:rsid w:val="00C37086"/>
    <w:rsid w:val="00C44CE3"/>
    <w:rsid w:val="00C5449C"/>
    <w:rsid w:val="00C60C5C"/>
    <w:rsid w:val="00C63124"/>
    <w:rsid w:val="00C8457A"/>
    <w:rsid w:val="00C903AA"/>
    <w:rsid w:val="00C930C8"/>
    <w:rsid w:val="00CA2A9E"/>
    <w:rsid w:val="00CA4644"/>
    <w:rsid w:val="00CB6E4F"/>
    <w:rsid w:val="00CC140B"/>
    <w:rsid w:val="00CC3C38"/>
    <w:rsid w:val="00CD373C"/>
    <w:rsid w:val="00CD6D75"/>
    <w:rsid w:val="00CE636E"/>
    <w:rsid w:val="00CE689C"/>
    <w:rsid w:val="00CE689F"/>
    <w:rsid w:val="00CF580E"/>
    <w:rsid w:val="00CF7EBD"/>
    <w:rsid w:val="00D00261"/>
    <w:rsid w:val="00D0569E"/>
    <w:rsid w:val="00D1061D"/>
    <w:rsid w:val="00D20C0C"/>
    <w:rsid w:val="00D24A2A"/>
    <w:rsid w:val="00D3063B"/>
    <w:rsid w:val="00D307BA"/>
    <w:rsid w:val="00D30984"/>
    <w:rsid w:val="00D36191"/>
    <w:rsid w:val="00D40578"/>
    <w:rsid w:val="00D518A4"/>
    <w:rsid w:val="00D52304"/>
    <w:rsid w:val="00D532EE"/>
    <w:rsid w:val="00D53BD7"/>
    <w:rsid w:val="00D56D8D"/>
    <w:rsid w:val="00D67409"/>
    <w:rsid w:val="00D67D08"/>
    <w:rsid w:val="00D738F0"/>
    <w:rsid w:val="00D76A3D"/>
    <w:rsid w:val="00D77A3F"/>
    <w:rsid w:val="00D81249"/>
    <w:rsid w:val="00D84835"/>
    <w:rsid w:val="00D96F46"/>
    <w:rsid w:val="00DA050F"/>
    <w:rsid w:val="00DA12D6"/>
    <w:rsid w:val="00DA1DDB"/>
    <w:rsid w:val="00DA30E7"/>
    <w:rsid w:val="00DA5318"/>
    <w:rsid w:val="00DA56D5"/>
    <w:rsid w:val="00DD2C28"/>
    <w:rsid w:val="00DD748F"/>
    <w:rsid w:val="00DE4702"/>
    <w:rsid w:val="00DE5ADA"/>
    <w:rsid w:val="00DF0496"/>
    <w:rsid w:val="00E062F3"/>
    <w:rsid w:val="00E2207D"/>
    <w:rsid w:val="00E2772A"/>
    <w:rsid w:val="00E277C4"/>
    <w:rsid w:val="00E27894"/>
    <w:rsid w:val="00E362D1"/>
    <w:rsid w:val="00E40493"/>
    <w:rsid w:val="00E43A89"/>
    <w:rsid w:val="00E44733"/>
    <w:rsid w:val="00E5476D"/>
    <w:rsid w:val="00E54AB1"/>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41F04"/>
    <w:rsid w:val="00F44338"/>
    <w:rsid w:val="00F45052"/>
    <w:rsid w:val="00F57118"/>
    <w:rsid w:val="00F612A9"/>
    <w:rsid w:val="00F6682D"/>
    <w:rsid w:val="00F74042"/>
    <w:rsid w:val="00F75AA1"/>
    <w:rsid w:val="00F824C7"/>
    <w:rsid w:val="00F9005E"/>
    <w:rsid w:val="00FA5B0D"/>
    <w:rsid w:val="00FA6AD2"/>
    <w:rsid w:val="00FB0A0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14:docId w14:val="12A11AB6"/>
  <w15:docId w15:val="{3F245202-167C-482D-A2F9-6A545FE6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8B25D9"/>
    <w:pPr>
      <w:keepNext/>
      <w:spacing w:before="360" w:after="120"/>
      <w:outlineLvl w:val="2"/>
    </w:pPr>
    <w:rPr>
      <w:rFonts w:cs="Arial"/>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6FB8"/>
    <w:rPr>
      <w:color w:val="auto"/>
      <w:u w:val="none"/>
    </w:rPr>
  </w:style>
  <w:style w:type="paragraph" w:styleId="FootnoteText">
    <w:name w:val="footnote text"/>
    <w:basedOn w:val="Normal"/>
    <w:link w:val="FootnoteTextChar"/>
    <w:rsid w:val="00660619"/>
    <w:pPr>
      <w:spacing w:before="60" w:line="228" w:lineRule="auto"/>
      <w:ind w:left="284" w:hanging="284"/>
    </w:pPr>
    <w:rPr>
      <w:sz w:val="17"/>
      <w:szCs w:val="20"/>
    </w:rPr>
  </w:style>
  <w:style w:type="character" w:styleId="FootnoteReference">
    <w:name w:val="footnote reference"/>
    <w:rsid w:val="00240554"/>
    <w:rPr>
      <w:vertAlign w:val="superscript"/>
    </w:rPr>
  </w:style>
  <w:style w:type="paragraph" w:styleId="Header">
    <w:name w:val="header"/>
    <w:basedOn w:val="Normal"/>
    <w:link w:val="HeaderChar"/>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9B0074"/>
    <w:pPr>
      <w:spacing w:before="60"/>
      <w:ind w:left="284" w:hanging="284"/>
    </w:pPr>
    <w:rPr>
      <w:sz w:val="17"/>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qFormat/>
    <w:rsid w:val="009B0074"/>
    <w:pPr>
      <w:spacing w:before="80" w:after="80" w:line="240" w:lineRule="auto"/>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A42A80"/>
    <w:pPr>
      <w:spacing w:after="120"/>
      <w:ind w:left="567" w:hanging="567"/>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8"/>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9B0074"/>
    <w:rPr>
      <w:rFonts w:ascii="Segoe UI" w:hAnsi="Segoe UI"/>
      <w:sz w:val="17"/>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system/files/documents/pages/appendix-8-april-background-info-tobacco-control-programm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AD9A08-98EF-4D88-AFA2-40DE715E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0</TotalTime>
  <Pages>12</Pages>
  <Words>10717</Words>
  <Characters>61090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The ABC Pathway - Key messages for health workers and services 2021</vt:lpstr>
    </vt:vector>
  </TitlesOfParts>
  <Company>Ministry of Health</Company>
  <LinksUpToDate>false</LinksUpToDate>
  <CharactersWithSpaces>71664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ABC Pathway - Key messages for health workers and services 2021</dc:title>
  <dc:creator>Ministry of Health</dc:creator>
  <cp:lastModifiedBy>Julianne Ryan</cp:lastModifiedBy>
  <cp:revision>2</cp:revision>
  <cp:lastPrinted>2021-09-06T21:52:00Z</cp:lastPrinted>
  <dcterms:created xsi:type="dcterms:W3CDTF">2021-09-07T04:00:00Z</dcterms:created>
  <dcterms:modified xsi:type="dcterms:W3CDTF">2021-09-07T04:00:00Z</dcterms:modified>
</cp:coreProperties>
</file>