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1E36" w:rsidRDefault="00755AAC">
      <w:pPr>
        <w:pStyle w:val="BodyText"/>
        <w:ind w:left="0"/>
        <w:rPr>
          <w:rFonts w:ascii="Times New Roman"/>
          <w:sz w:val="20"/>
        </w:rPr>
      </w:pPr>
      <w:r>
        <w:rPr>
          <w:noProof/>
        </w:rPr>
        <w:drawing>
          <wp:anchor distT="0" distB="0" distL="114300" distR="114300" simplePos="0" relativeHeight="251771904" behindDoc="0" locked="0" layoutInCell="1" allowOverlap="1" wp14:anchorId="5568E124">
            <wp:simplePos x="0" y="0"/>
            <wp:positionH relativeFrom="column">
              <wp:posOffset>-540385</wp:posOffset>
            </wp:positionH>
            <wp:positionV relativeFrom="paragraph">
              <wp:posOffset>-914078</wp:posOffset>
            </wp:positionV>
            <wp:extent cx="7547212" cy="10725480"/>
            <wp:effectExtent l="0" t="0" r="0" b="0"/>
            <wp:wrapNone/>
            <wp:docPr id="76" name="Picture 76" descr="Cover of the New Zealand Cancer Action Plan 2019-2029 Te Mahere mō te Mate Pukupuku o Aotearoa 2019–2029. Revised January 2020. Features a photo of an older man with a younger woman and a girl garden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60381" cy="10744195"/>
                    </a:xfrm>
                    <a:prstGeom prst="rect">
                      <a:avLst/>
                    </a:prstGeom>
                  </pic:spPr>
                </pic:pic>
              </a:graphicData>
            </a:graphic>
            <wp14:sizeRelH relativeFrom="page">
              <wp14:pctWidth>0</wp14:pctWidth>
            </wp14:sizeRelH>
            <wp14:sizeRelV relativeFrom="page">
              <wp14:pctHeight>0</wp14:pctHeight>
            </wp14:sizeRelV>
          </wp:anchor>
        </w:drawing>
      </w: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BA1E36" w:rsidRDefault="00BA1E36">
      <w:pPr>
        <w:pStyle w:val="BodyText"/>
        <w:spacing w:before="9"/>
        <w:ind w:left="0"/>
        <w:rPr>
          <w:rFonts w:ascii="Times New Roman"/>
          <w:sz w:val="27"/>
        </w:rPr>
      </w:pPr>
    </w:p>
    <w:p w:rsidR="00BA1E36" w:rsidRDefault="00322730" w:rsidP="00B10315">
      <w:pPr>
        <w:pStyle w:val="BodyText"/>
        <w:ind w:hanging="956"/>
      </w:pPr>
      <w:r>
        <w:t xml:space="preserve"> </w:t>
      </w:r>
    </w:p>
    <w:p w:rsidR="00BA1E36" w:rsidRDefault="00BA1E36">
      <w:pPr>
        <w:sectPr w:rsidR="00BA1E36" w:rsidSect="00671570">
          <w:type w:val="continuous"/>
          <w:pgSz w:w="11910" w:h="16840"/>
          <w:pgMar w:top="1418" w:right="1418" w:bottom="1418" w:left="851" w:header="720" w:footer="720" w:gutter="0"/>
          <w:cols w:space="720"/>
        </w:sect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ind w:left="1134"/>
        <w:rPr>
          <w:rFonts w:ascii="Arial"/>
          <w:b/>
          <w:sz w:val="20"/>
        </w:rPr>
      </w:pPr>
    </w:p>
    <w:p w:rsidR="00BA1E36" w:rsidRDefault="00BA1E36" w:rsidP="006A4F15">
      <w:pPr>
        <w:pStyle w:val="BodyText"/>
        <w:spacing w:before="7"/>
        <w:ind w:left="0" w:firstLine="1134"/>
        <w:rPr>
          <w:rFonts w:ascii="Arial"/>
          <w:b/>
          <w:sz w:val="20"/>
        </w:rPr>
      </w:pPr>
    </w:p>
    <w:p w:rsidR="00B10315" w:rsidRPr="00B10315" w:rsidRDefault="00B10315" w:rsidP="00B10315">
      <w:pPr>
        <w:pStyle w:val="BodyText"/>
        <w:spacing w:before="120"/>
        <w:rPr>
          <w:rFonts w:ascii="Segoe UI" w:hAnsi="Segoe UI" w:cs="Segoe UI"/>
          <w:w w:val="105"/>
          <w:szCs w:val="22"/>
        </w:rPr>
      </w:pPr>
      <w:r w:rsidRPr="00B10315">
        <w:rPr>
          <w:rFonts w:ascii="Segoe UI" w:hAnsi="Segoe UI" w:cs="Segoe UI"/>
          <w:w w:val="105"/>
          <w:szCs w:val="22"/>
        </w:rPr>
        <w:t xml:space="preserve">Citation: Ministry of Health. 2019. </w:t>
      </w:r>
      <w:r w:rsidRPr="00B10315">
        <w:rPr>
          <w:rFonts w:ascii="Segoe UI" w:hAnsi="Segoe UI" w:cs="Segoe UI"/>
          <w:i/>
          <w:w w:val="105"/>
          <w:szCs w:val="22"/>
        </w:rPr>
        <w:t xml:space="preserve">New Zealand Cancer Action Plan 2019–2029 – </w:t>
      </w:r>
      <w:proofErr w:type="spellStart"/>
      <w:r w:rsidRPr="00B10315">
        <w:rPr>
          <w:rFonts w:ascii="Segoe UI" w:hAnsi="Segoe UI" w:cs="Segoe UI"/>
          <w:i/>
          <w:w w:val="105"/>
          <w:szCs w:val="22"/>
        </w:rPr>
        <w:t>Te</w:t>
      </w:r>
      <w:proofErr w:type="spellEnd"/>
      <w:r w:rsidRPr="00B10315">
        <w:rPr>
          <w:rFonts w:ascii="Segoe UI" w:hAnsi="Segoe UI" w:cs="Segoe UI"/>
          <w:i/>
          <w:w w:val="105"/>
          <w:szCs w:val="22"/>
        </w:rPr>
        <w:t xml:space="preserve"> </w:t>
      </w:r>
      <w:proofErr w:type="spellStart"/>
      <w:r w:rsidRPr="00B10315">
        <w:rPr>
          <w:rFonts w:ascii="Segoe UI" w:hAnsi="Segoe UI" w:cs="Segoe UI"/>
          <w:i/>
          <w:w w:val="105"/>
          <w:szCs w:val="22"/>
        </w:rPr>
        <w:t>Mahere</w:t>
      </w:r>
      <w:proofErr w:type="spellEnd"/>
      <w:r w:rsidRPr="00B10315">
        <w:rPr>
          <w:rFonts w:ascii="Segoe UI" w:hAnsi="Segoe UI" w:cs="Segoe UI"/>
          <w:i/>
          <w:w w:val="105"/>
          <w:szCs w:val="22"/>
        </w:rPr>
        <w:t xml:space="preserve"> </w:t>
      </w:r>
      <w:proofErr w:type="spellStart"/>
      <w:r w:rsidRPr="00B10315">
        <w:rPr>
          <w:rFonts w:ascii="Segoe UI" w:hAnsi="Segoe UI" w:cs="Segoe UI"/>
          <w:i/>
          <w:w w:val="105"/>
          <w:szCs w:val="22"/>
        </w:rPr>
        <w:t>mō</w:t>
      </w:r>
      <w:proofErr w:type="spellEnd"/>
      <w:r w:rsidRPr="00B10315">
        <w:rPr>
          <w:rFonts w:ascii="Segoe UI" w:hAnsi="Segoe UI" w:cs="Segoe UI"/>
          <w:i/>
          <w:w w:val="105"/>
          <w:szCs w:val="22"/>
        </w:rPr>
        <w:t xml:space="preserve"> </w:t>
      </w:r>
      <w:proofErr w:type="spellStart"/>
      <w:r w:rsidRPr="00B10315">
        <w:rPr>
          <w:rFonts w:ascii="Segoe UI" w:hAnsi="Segoe UI" w:cs="Segoe UI"/>
          <w:i/>
          <w:w w:val="105"/>
          <w:szCs w:val="22"/>
        </w:rPr>
        <w:t>te</w:t>
      </w:r>
      <w:proofErr w:type="spellEnd"/>
      <w:r w:rsidRPr="00B10315">
        <w:rPr>
          <w:rFonts w:ascii="Segoe UI" w:hAnsi="Segoe UI" w:cs="Segoe UI"/>
          <w:i/>
          <w:w w:val="105"/>
          <w:szCs w:val="22"/>
        </w:rPr>
        <w:t xml:space="preserve"> Mate </w:t>
      </w:r>
      <w:proofErr w:type="spellStart"/>
      <w:r w:rsidRPr="00B10315">
        <w:rPr>
          <w:rFonts w:ascii="Segoe UI" w:hAnsi="Segoe UI" w:cs="Segoe UI"/>
          <w:i/>
          <w:w w:val="105"/>
          <w:szCs w:val="22"/>
        </w:rPr>
        <w:t>Pukupuku</w:t>
      </w:r>
      <w:proofErr w:type="spellEnd"/>
      <w:r w:rsidRPr="00B10315">
        <w:rPr>
          <w:rFonts w:ascii="Segoe UI" w:hAnsi="Segoe UI" w:cs="Segoe UI"/>
          <w:i/>
          <w:w w:val="105"/>
          <w:szCs w:val="22"/>
        </w:rPr>
        <w:t xml:space="preserve"> o Aotearoa 2019–2029</w:t>
      </w:r>
      <w:r w:rsidRPr="00B10315">
        <w:rPr>
          <w:rFonts w:ascii="Segoe UI" w:hAnsi="Segoe UI" w:cs="Segoe UI"/>
          <w:w w:val="105"/>
          <w:szCs w:val="22"/>
        </w:rPr>
        <w:t>. Revised January 2020 Wellington: Ministry of Health.</w:t>
      </w:r>
    </w:p>
    <w:p w:rsidR="00B10315" w:rsidRPr="00B10315" w:rsidRDefault="00B10315" w:rsidP="00B10315">
      <w:pPr>
        <w:pStyle w:val="BodyText"/>
        <w:spacing w:before="120"/>
        <w:rPr>
          <w:rFonts w:ascii="Segoe UI" w:hAnsi="Segoe UI" w:cs="Segoe UI"/>
          <w:w w:val="105"/>
          <w:szCs w:val="22"/>
        </w:rPr>
      </w:pPr>
      <w:r w:rsidRPr="00B10315">
        <w:rPr>
          <w:rFonts w:ascii="Segoe UI" w:hAnsi="Segoe UI" w:cs="Segoe UI"/>
          <w:w w:val="105"/>
          <w:szCs w:val="22"/>
        </w:rPr>
        <w:t>Published in January 2020 by the Ministry of Health PO Box 5013, Wellington 6140, New Zealand</w:t>
      </w:r>
    </w:p>
    <w:p w:rsidR="00B10315" w:rsidRPr="00B10315" w:rsidRDefault="00B10315" w:rsidP="00B10315">
      <w:pPr>
        <w:pStyle w:val="BodyText"/>
        <w:spacing w:before="120"/>
        <w:rPr>
          <w:rFonts w:ascii="Segoe UI" w:hAnsi="Segoe UI" w:cs="Segoe UI"/>
          <w:w w:val="105"/>
          <w:szCs w:val="22"/>
        </w:rPr>
      </w:pPr>
      <w:r w:rsidRPr="00B10315">
        <w:rPr>
          <w:rFonts w:ascii="Segoe UI" w:hAnsi="Segoe UI" w:cs="Segoe UI"/>
          <w:w w:val="105"/>
          <w:szCs w:val="22"/>
        </w:rPr>
        <w:t>ISBN 978-1-98-859766-9 (online)</w:t>
      </w:r>
    </w:p>
    <w:p w:rsidR="00B10315" w:rsidRPr="00B10315" w:rsidRDefault="00B10315" w:rsidP="00B10315">
      <w:pPr>
        <w:pStyle w:val="BodyText"/>
        <w:spacing w:before="120"/>
        <w:rPr>
          <w:rFonts w:ascii="Segoe UI" w:hAnsi="Segoe UI" w:cs="Segoe UI"/>
          <w:w w:val="105"/>
          <w:szCs w:val="22"/>
        </w:rPr>
      </w:pPr>
      <w:r w:rsidRPr="00B10315">
        <w:rPr>
          <w:rFonts w:ascii="Segoe UI" w:hAnsi="Segoe UI" w:cs="Segoe UI"/>
          <w:w w:val="105"/>
          <w:szCs w:val="22"/>
        </w:rPr>
        <w:t>HP 7314</w:t>
      </w:r>
    </w:p>
    <w:p w:rsidR="00BA1E36" w:rsidRPr="003E158E" w:rsidRDefault="00B10315" w:rsidP="00B10315">
      <w:pPr>
        <w:pStyle w:val="BodyText"/>
        <w:spacing w:before="120"/>
        <w:ind w:left="1247"/>
        <w:rPr>
          <w:rFonts w:ascii="Segoe UI" w:hAnsi="Segoe UI" w:cs="Segoe UI"/>
        </w:rPr>
      </w:pPr>
      <w:r w:rsidRPr="00B10315">
        <w:rPr>
          <w:rFonts w:ascii="Segoe UI" w:hAnsi="Segoe UI" w:cs="Segoe UI"/>
          <w:w w:val="105"/>
          <w:szCs w:val="22"/>
        </w:rPr>
        <w:t>This document is available at: health.govt.nz</w:t>
      </w:r>
      <w:r>
        <w:rPr>
          <w:noProof/>
          <w:lang w:val="en-NZ" w:eastAsia="en-NZ" w:bidi="ar-SA"/>
        </w:rPr>
        <w:drawing>
          <wp:anchor distT="0" distB="0" distL="0" distR="0" simplePos="0" relativeHeight="251597824" behindDoc="0" locked="0" layoutInCell="1" allowOverlap="1">
            <wp:simplePos x="0" y="0"/>
            <wp:positionH relativeFrom="page">
              <wp:posOffset>1358265</wp:posOffset>
            </wp:positionH>
            <wp:positionV relativeFrom="paragraph">
              <wp:posOffset>330200</wp:posOffset>
            </wp:positionV>
            <wp:extent cx="1502359" cy="604837"/>
            <wp:effectExtent l="0" t="0" r="0" b="0"/>
            <wp:wrapTopAndBottom/>
            <wp:docPr id="1" name="image4.png"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9" cstate="print"/>
                    <a:stretch>
                      <a:fillRect/>
                    </a:stretch>
                  </pic:blipFill>
                  <pic:spPr>
                    <a:xfrm>
                      <a:off x="0" y="0"/>
                      <a:ext cx="1502359" cy="604837"/>
                    </a:xfrm>
                    <a:prstGeom prst="rect">
                      <a:avLst/>
                    </a:prstGeom>
                  </pic:spPr>
                </pic:pic>
              </a:graphicData>
            </a:graphic>
          </wp:anchor>
        </w:drawing>
      </w:r>
    </w:p>
    <w:p w:rsidR="00BA1E36" w:rsidRDefault="00BA1E36">
      <w:pPr>
        <w:pStyle w:val="BodyText"/>
        <w:spacing w:before="10"/>
        <w:ind w:left="0"/>
        <w:rPr>
          <w:sz w:val="15"/>
        </w:rPr>
      </w:pPr>
    </w:p>
    <w:p w:rsidR="00BA1E36" w:rsidRDefault="00BA1E36">
      <w:pPr>
        <w:pStyle w:val="BodyText"/>
        <w:spacing w:before="14"/>
        <w:ind w:left="0"/>
        <w:rPr>
          <w:sz w:val="18"/>
        </w:rPr>
      </w:pPr>
    </w:p>
    <w:p w:rsidR="00BA1E36" w:rsidRPr="003E158E" w:rsidRDefault="00B10315" w:rsidP="00B10315">
      <w:pPr>
        <w:ind w:left="3402" w:right="47"/>
        <w:rPr>
          <w:rFonts w:ascii="Segoe UI" w:hAnsi="Segoe UI" w:cs="Segoe UI"/>
          <w:sz w:val="16"/>
        </w:rPr>
        <w:sectPr w:rsidR="00BA1E36" w:rsidRPr="003E158E" w:rsidSect="00671570">
          <w:pgSz w:w="11910" w:h="16840"/>
          <w:pgMar w:top="1418" w:right="1418" w:bottom="1418" w:left="851" w:header="720" w:footer="720" w:gutter="0"/>
          <w:cols w:space="720"/>
        </w:sectPr>
      </w:pPr>
      <w:bookmarkStart w:id="0" w:name="_GoBack"/>
      <w:r w:rsidRPr="003E158E">
        <w:rPr>
          <w:rFonts w:ascii="Segoe UI" w:hAnsi="Segoe UI" w:cs="Segoe UI"/>
          <w:noProof/>
          <w:lang w:val="en-NZ" w:eastAsia="en-NZ" w:bidi="ar-SA"/>
        </w:rPr>
        <mc:AlternateContent>
          <mc:Choice Requires="wpg">
            <w:drawing>
              <wp:anchor distT="0" distB="0" distL="114300" distR="114300" simplePos="0" relativeHeight="251598848" behindDoc="0" locked="0" layoutInCell="1" allowOverlap="1">
                <wp:simplePos x="0" y="0"/>
                <wp:positionH relativeFrom="page">
                  <wp:posOffset>1424940</wp:posOffset>
                </wp:positionH>
                <wp:positionV relativeFrom="paragraph">
                  <wp:posOffset>57785</wp:posOffset>
                </wp:positionV>
                <wp:extent cx="984250" cy="344805"/>
                <wp:effectExtent l="3810" t="635" r="2540" b="6985"/>
                <wp:wrapNone/>
                <wp:docPr id="1037" name="Group 1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0" cy="344805"/>
                          <a:chOff x="1701" y="109"/>
                          <a:chExt cx="1550" cy="543"/>
                        </a:xfrm>
                      </wpg:grpSpPr>
                      <wps:wsp>
                        <wps:cNvPr id="1038" name="Freeform 1024"/>
                        <wps:cNvSpPr>
                          <a:spLocks/>
                        </wps:cNvSpPr>
                        <wps:spPr bwMode="auto">
                          <a:xfrm>
                            <a:off x="1704" y="115"/>
                            <a:ext cx="1540" cy="526"/>
                          </a:xfrm>
                          <a:custGeom>
                            <a:avLst/>
                            <a:gdLst>
                              <a:gd name="T0" fmla="+- 0 1741 1704"/>
                              <a:gd name="T1" fmla="*/ T0 w 1540"/>
                              <a:gd name="T2" fmla="+- 0 116 116"/>
                              <a:gd name="T3" fmla="*/ 116 h 526"/>
                              <a:gd name="T4" fmla="+- 0 1721 1704"/>
                              <a:gd name="T5" fmla="*/ T4 w 1540"/>
                              <a:gd name="T6" fmla="+- 0 119 116"/>
                              <a:gd name="T7" fmla="*/ 119 h 526"/>
                              <a:gd name="T8" fmla="+- 0 1710 1704"/>
                              <a:gd name="T9" fmla="*/ T8 w 1540"/>
                              <a:gd name="T10" fmla="+- 0 128 116"/>
                              <a:gd name="T11" fmla="*/ 128 h 526"/>
                              <a:gd name="T12" fmla="+- 0 1705 1704"/>
                              <a:gd name="T13" fmla="*/ T12 w 1540"/>
                              <a:gd name="T14" fmla="+- 0 142 116"/>
                              <a:gd name="T15" fmla="*/ 142 h 526"/>
                              <a:gd name="T16" fmla="+- 0 1704 1704"/>
                              <a:gd name="T17" fmla="*/ T16 w 1540"/>
                              <a:gd name="T18" fmla="+- 0 157 116"/>
                              <a:gd name="T19" fmla="*/ 157 h 526"/>
                              <a:gd name="T20" fmla="+- 0 1704 1704"/>
                              <a:gd name="T21" fmla="*/ T20 w 1540"/>
                              <a:gd name="T22" fmla="+- 0 641 116"/>
                              <a:gd name="T23" fmla="*/ 641 h 526"/>
                              <a:gd name="T24" fmla="+- 0 3242 1704"/>
                              <a:gd name="T25" fmla="*/ T24 w 1540"/>
                              <a:gd name="T26" fmla="+- 0 641 116"/>
                              <a:gd name="T27" fmla="*/ 641 h 526"/>
                              <a:gd name="T28" fmla="+- 0 3244 1704"/>
                              <a:gd name="T29" fmla="*/ T28 w 1540"/>
                              <a:gd name="T30" fmla="+- 0 159 116"/>
                              <a:gd name="T31" fmla="*/ 159 h 526"/>
                              <a:gd name="T32" fmla="+- 0 1741 1704"/>
                              <a:gd name="T33" fmla="*/ T32 w 1540"/>
                              <a:gd name="T34" fmla="+- 0 116 116"/>
                              <a:gd name="T35" fmla="*/ 116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0" h="526">
                                <a:moveTo>
                                  <a:pt x="37" y="0"/>
                                </a:moveTo>
                                <a:lnTo>
                                  <a:pt x="17" y="3"/>
                                </a:lnTo>
                                <a:lnTo>
                                  <a:pt x="6" y="12"/>
                                </a:lnTo>
                                <a:lnTo>
                                  <a:pt x="1" y="26"/>
                                </a:lnTo>
                                <a:lnTo>
                                  <a:pt x="0" y="41"/>
                                </a:lnTo>
                                <a:lnTo>
                                  <a:pt x="0" y="525"/>
                                </a:lnTo>
                                <a:lnTo>
                                  <a:pt x="1538" y="525"/>
                                </a:lnTo>
                                <a:lnTo>
                                  <a:pt x="1540" y="43"/>
                                </a:lnTo>
                                <a:lnTo>
                                  <a:pt x="3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AutoShape 1023"/>
                        <wps:cNvSpPr>
                          <a:spLocks/>
                        </wps:cNvSpPr>
                        <wps:spPr bwMode="auto">
                          <a:xfrm>
                            <a:off x="1700" y="109"/>
                            <a:ext cx="1550" cy="543"/>
                          </a:xfrm>
                          <a:custGeom>
                            <a:avLst/>
                            <a:gdLst>
                              <a:gd name="T0" fmla="+- 0 3221 1701"/>
                              <a:gd name="T1" fmla="*/ T0 w 1550"/>
                              <a:gd name="T2" fmla="+- 0 109 109"/>
                              <a:gd name="T3" fmla="*/ 109 h 543"/>
                              <a:gd name="T4" fmla="+- 0 1730 1701"/>
                              <a:gd name="T5" fmla="*/ T4 w 1550"/>
                              <a:gd name="T6" fmla="+- 0 109 109"/>
                              <a:gd name="T7" fmla="*/ 109 h 543"/>
                              <a:gd name="T8" fmla="+- 0 1719 1701"/>
                              <a:gd name="T9" fmla="*/ T8 w 1550"/>
                              <a:gd name="T10" fmla="+- 0 112 109"/>
                              <a:gd name="T11" fmla="*/ 112 h 543"/>
                              <a:gd name="T12" fmla="+- 0 1709 1701"/>
                              <a:gd name="T13" fmla="*/ T12 w 1550"/>
                              <a:gd name="T14" fmla="+- 0 118 109"/>
                              <a:gd name="T15" fmla="*/ 118 h 543"/>
                              <a:gd name="T16" fmla="+- 0 1703 1701"/>
                              <a:gd name="T17" fmla="*/ T16 w 1550"/>
                              <a:gd name="T18" fmla="+- 0 127 109"/>
                              <a:gd name="T19" fmla="*/ 127 h 543"/>
                              <a:gd name="T20" fmla="+- 0 1701 1701"/>
                              <a:gd name="T21" fmla="*/ T20 w 1550"/>
                              <a:gd name="T22" fmla="+- 0 138 109"/>
                              <a:gd name="T23" fmla="*/ 138 h 543"/>
                              <a:gd name="T24" fmla="+- 0 1701 1701"/>
                              <a:gd name="T25" fmla="*/ T24 w 1550"/>
                              <a:gd name="T26" fmla="+- 0 649 109"/>
                              <a:gd name="T27" fmla="*/ 649 h 543"/>
                              <a:gd name="T28" fmla="+- 0 1704 1701"/>
                              <a:gd name="T29" fmla="*/ T28 w 1550"/>
                              <a:gd name="T30" fmla="+- 0 652 109"/>
                              <a:gd name="T31" fmla="*/ 652 h 543"/>
                              <a:gd name="T32" fmla="+- 0 3247 1701"/>
                              <a:gd name="T33" fmla="*/ T32 w 1550"/>
                              <a:gd name="T34" fmla="+- 0 652 109"/>
                              <a:gd name="T35" fmla="*/ 652 h 543"/>
                              <a:gd name="T36" fmla="+- 0 3250 1701"/>
                              <a:gd name="T37" fmla="*/ T36 w 1550"/>
                              <a:gd name="T38" fmla="+- 0 649 109"/>
                              <a:gd name="T39" fmla="*/ 649 h 543"/>
                              <a:gd name="T40" fmla="+- 0 3250 1701"/>
                              <a:gd name="T41" fmla="*/ T40 w 1550"/>
                              <a:gd name="T42" fmla="+- 0 609 109"/>
                              <a:gd name="T43" fmla="*/ 609 h 543"/>
                              <a:gd name="T44" fmla="+- 0 1967 1701"/>
                              <a:gd name="T45" fmla="*/ T44 w 1550"/>
                              <a:gd name="T46" fmla="+- 0 609 109"/>
                              <a:gd name="T47" fmla="*/ 609 h 543"/>
                              <a:gd name="T48" fmla="+- 0 1905 1701"/>
                              <a:gd name="T49" fmla="*/ T48 w 1550"/>
                              <a:gd name="T50" fmla="+- 0 600 109"/>
                              <a:gd name="T51" fmla="*/ 600 h 543"/>
                              <a:gd name="T52" fmla="+- 0 1849 1701"/>
                              <a:gd name="T53" fmla="*/ T52 w 1550"/>
                              <a:gd name="T54" fmla="+- 0 576 109"/>
                              <a:gd name="T55" fmla="*/ 576 h 543"/>
                              <a:gd name="T56" fmla="+- 0 1802 1701"/>
                              <a:gd name="T57" fmla="*/ T56 w 1550"/>
                              <a:gd name="T58" fmla="+- 0 539 109"/>
                              <a:gd name="T59" fmla="*/ 539 h 543"/>
                              <a:gd name="T60" fmla="+- 0 1766 1701"/>
                              <a:gd name="T61" fmla="*/ T60 w 1550"/>
                              <a:gd name="T62" fmla="+- 0 490 109"/>
                              <a:gd name="T63" fmla="*/ 490 h 543"/>
                              <a:gd name="T64" fmla="+- 0 1714 1701"/>
                              <a:gd name="T65" fmla="*/ T64 w 1550"/>
                              <a:gd name="T66" fmla="+- 0 490 109"/>
                              <a:gd name="T67" fmla="*/ 490 h 543"/>
                              <a:gd name="T68" fmla="+- 0 1714 1701"/>
                              <a:gd name="T69" fmla="*/ T68 w 1550"/>
                              <a:gd name="T70" fmla="+- 0 129 109"/>
                              <a:gd name="T71" fmla="*/ 129 h 543"/>
                              <a:gd name="T72" fmla="+- 0 1721 1701"/>
                              <a:gd name="T73" fmla="*/ T72 w 1550"/>
                              <a:gd name="T74" fmla="+- 0 122 109"/>
                              <a:gd name="T75" fmla="*/ 122 h 543"/>
                              <a:gd name="T76" fmla="+- 0 3245 1701"/>
                              <a:gd name="T77" fmla="*/ T76 w 1550"/>
                              <a:gd name="T78" fmla="+- 0 122 109"/>
                              <a:gd name="T79" fmla="*/ 122 h 543"/>
                              <a:gd name="T80" fmla="+- 0 3242 1701"/>
                              <a:gd name="T81" fmla="*/ T80 w 1550"/>
                              <a:gd name="T82" fmla="+- 0 118 109"/>
                              <a:gd name="T83" fmla="*/ 118 h 543"/>
                              <a:gd name="T84" fmla="+- 0 3233 1701"/>
                              <a:gd name="T85" fmla="*/ T84 w 1550"/>
                              <a:gd name="T86" fmla="+- 0 112 109"/>
                              <a:gd name="T87" fmla="*/ 112 h 543"/>
                              <a:gd name="T88" fmla="+- 0 3221 1701"/>
                              <a:gd name="T89" fmla="*/ T88 w 1550"/>
                              <a:gd name="T90" fmla="+- 0 109 109"/>
                              <a:gd name="T91" fmla="*/ 109 h 543"/>
                              <a:gd name="T92" fmla="+- 0 3245 1701"/>
                              <a:gd name="T93" fmla="*/ T92 w 1550"/>
                              <a:gd name="T94" fmla="+- 0 122 109"/>
                              <a:gd name="T95" fmla="*/ 122 h 543"/>
                              <a:gd name="T96" fmla="+- 0 3230 1701"/>
                              <a:gd name="T97" fmla="*/ T96 w 1550"/>
                              <a:gd name="T98" fmla="+- 0 122 109"/>
                              <a:gd name="T99" fmla="*/ 122 h 543"/>
                              <a:gd name="T100" fmla="+- 0 3237 1701"/>
                              <a:gd name="T101" fmla="*/ T100 w 1550"/>
                              <a:gd name="T102" fmla="+- 0 129 109"/>
                              <a:gd name="T103" fmla="*/ 129 h 543"/>
                              <a:gd name="T104" fmla="+- 0 3237 1701"/>
                              <a:gd name="T105" fmla="*/ T104 w 1550"/>
                              <a:gd name="T106" fmla="+- 0 490 109"/>
                              <a:gd name="T107" fmla="*/ 490 h 543"/>
                              <a:gd name="T108" fmla="+- 0 2168 1701"/>
                              <a:gd name="T109" fmla="*/ T108 w 1550"/>
                              <a:gd name="T110" fmla="+- 0 490 109"/>
                              <a:gd name="T111" fmla="*/ 490 h 543"/>
                              <a:gd name="T112" fmla="+- 0 2132 1701"/>
                              <a:gd name="T113" fmla="*/ T112 w 1550"/>
                              <a:gd name="T114" fmla="+- 0 539 109"/>
                              <a:gd name="T115" fmla="*/ 539 h 543"/>
                              <a:gd name="T116" fmla="+- 0 2085 1701"/>
                              <a:gd name="T117" fmla="*/ T116 w 1550"/>
                              <a:gd name="T118" fmla="+- 0 576 109"/>
                              <a:gd name="T119" fmla="*/ 576 h 543"/>
                              <a:gd name="T120" fmla="+- 0 2029 1701"/>
                              <a:gd name="T121" fmla="*/ T120 w 1550"/>
                              <a:gd name="T122" fmla="+- 0 600 109"/>
                              <a:gd name="T123" fmla="*/ 600 h 543"/>
                              <a:gd name="T124" fmla="+- 0 1967 1701"/>
                              <a:gd name="T125" fmla="*/ T124 w 1550"/>
                              <a:gd name="T126" fmla="+- 0 609 109"/>
                              <a:gd name="T127" fmla="*/ 609 h 543"/>
                              <a:gd name="T128" fmla="+- 0 3250 1701"/>
                              <a:gd name="T129" fmla="*/ T128 w 1550"/>
                              <a:gd name="T130" fmla="+- 0 609 109"/>
                              <a:gd name="T131" fmla="*/ 609 h 543"/>
                              <a:gd name="T132" fmla="+- 0 3250 1701"/>
                              <a:gd name="T133" fmla="*/ T132 w 1550"/>
                              <a:gd name="T134" fmla="+- 0 138 109"/>
                              <a:gd name="T135" fmla="*/ 138 h 543"/>
                              <a:gd name="T136" fmla="+- 0 3248 1701"/>
                              <a:gd name="T137" fmla="*/ T136 w 1550"/>
                              <a:gd name="T138" fmla="+- 0 127 109"/>
                              <a:gd name="T139" fmla="*/ 127 h 543"/>
                              <a:gd name="T140" fmla="+- 0 3245 1701"/>
                              <a:gd name="T141" fmla="*/ T140 w 1550"/>
                              <a:gd name="T142" fmla="+- 0 122 109"/>
                              <a:gd name="T143" fmla="*/ 12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50" h="543">
                                <a:moveTo>
                                  <a:pt x="1520" y="0"/>
                                </a:moveTo>
                                <a:lnTo>
                                  <a:pt x="29" y="0"/>
                                </a:lnTo>
                                <a:lnTo>
                                  <a:pt x="18" y="3"/>
                                </a:lnTo>
                                <a:lnTo>
                                  <a:pt x="8" y="9"/>
                                </a:lnTo>
                                <a:lnTo>
                                  <a:pt x="2" y="18"/>
                                </a:lnTo>
                                <a:lnTo>
                                  <a:pt x="0" y="29"/>
                                </a:lnTo>
                                <a:lnTo>
                                  <a:pt x="0" y="540"/>
                                </a:lnTo>
                                <a:lnTo>
                                  <a:pt x="3" y="543"/>
                                </a:lnTo>
                                <a:lnTo>
                                  <a:pt x="1546" y="543"/>
                                </a:lnTo>
                                <a:lnTo>
                                  <a:pt x="1549" y="540"/>
                                </a:lnTo>
                                <a:lnTo>
                                  <a:pt x="1549" y="500"/>
                                </a:lnTo>
                                <a:lnTo>
                                  <a:pt x="266" y="500"/>
                                </a:lnTo>
                                <a:lnTo>
                                  <a:pt x="204" y="491"/>
                                </a:lnTo>
                                <a:lnTo>
                                  <a:pt x="148" y="467"/>
                                </a:lnTo>
                                <a:lnTo>
                                  <a:pt x="101" y="430"/>
                                </a:lnTo>
                                <a:lnTo>
                                  <a:pt x="65" y="381"/>
                                </a:lnTo>
                                <a:lnTo>
                                  <a:pt x="13" y="381"/>
                                </a:lnTo>
                                <a:lnTo>
                                  <a:pt x="13" y="20"/>
                                </a:lnTo>
                                <a:lnTo>
                                  <a:pt x="20" y="13"/>
                                </a:lnTo>
                                <a:lnTo>
                                  <a:pt x="1544" y="13"/>
                                </a:lnTo>
                                <a:lnTo>
                                  <a:pt x="1541" y="9"/>
                                </a:lnTo>
                                <a:lnTo>
                                  <a:pt x="1532" y="3"/>
                                </a:lnTo>
                                <a:lnTo>
                                  <a:pt x="1520" y="0"/>
                                </a:lnTo>
                                <a:close/>
                                <a:moveTo>
                                  <a:pt x="1544" y="13"/>
                                </a:moveTo>
                                <a:lnTo>
                                  <a:pt x="1529" y="13"/>
                                </a:lnTo>
                                <a:lnTo>
                                  <a:pt x="1536" y="20"/>
                                </a:lnTo>
                                <a:lnTo>
                                  <a:pt x="1536" y="381"/>
                                </a:lnTo>
                                <a:lnTo>
                                  <a:pt x="467" y="381"/>
                                </a:lnTo>
                                <a:lnTo>
                                  <a:pt x="431" y="430"/>
                                </a:lnTo>
                                <a:lnTo>
                                  <a:pt x="384" y="467"/>
                                </a:lnTo>
                                <a:lnTo>
                                  <a:pt x="328" y="491"/>
                                </a:lnTo>
                                <a:lnTo>
                                  <a:pt x="266" y="500"/>
                                </a:lnTo>
                                <a:lnTo>
                                  <a:pt x="1549" y="500"/>
                                </a:lnTo>
                                <a:lnTo>
                                  <a:pt x="1549" y="29"/>
                                </a:lnTo>
                                <a:lnTo>
                                  <a:pt x="1547" y="18"/>
                                </a:lnTo>
                                <a:lnTo>
                                  <a:pt x="154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AutoShape 1022"/>
                        <wps:cNvSpPr>
                          <a:spLocks/>
                        </wps:cNvSpPr>
                        <wps:spPr bwMode="auto">
                          <a:xfrm>
                            <a:off x="2613" y="532"/>
                            <a:ext cx="158" cy="86"/>
                          </a:xfrm>
                          <a:custGeom>
                            <a:avLst/>
                            <a:gdLst>
                              <a:gd name="T0" fmla="+- 0 2685 2614"/>
                              <a:gd name="T1" fmla="*/ T0 w 158"/>
                              <a:gd name="T2" fmla="+- 0 587 532"/>
                              <a:gd name="T3" fmla="*/ 587 h 86"/>
                              <a:gd name="T4" fmla="+- 0 2682 2614"/>
                              <a:gd name="T5" fmla="*/ T4 w 158"/>
                              <a:gd name="T6" fmla="+- 0 580 532"/>
                              <a:gd name="T7" fmla="*/ 580 h 86"/>
                              <a:gd name="T8" fmla="+- 0 2675 2614"/>
                              <a:gd name="T9" fmla="*/ T8 w 158"/>
                              <a:gd name="T10" fmla="+- 0 573 532"/>
                              <a:gd name="T11" fmla="*/ 573 h 86"/>
                              <a:gd name="T12" fmla="+- 0 2673 2614"/>
                              <a:gd name="T13" fmla="*/ T12 w 158"/>
                              <a:gd name="T14" fmla="+- 0 569 532"/>
                              <a:gd name="T15" fmla="*/ 569 h 86"/>
                              <a:gd name="T16" fmla="+- 0 2677 2614"/>
                              <a:gd name="T17" fmla="*/ T16 w 158"/>
                              <a:gd name="T18" fmla="+- 0 567 532"/>
                              <a:gd name="T19" fmla="*/ 567 h 86"/>
                              <a:gd name="T20" fmla="+- 0 2681 2614"/>
                              <a:gd name="T21" fmla="*/ T20 w 158"/>
                              <a:gd name="T22" fmla="+- 0 558 532"/>
                              <a:gd name="T23" fmla="*/ 558 h 86"/>
                              <a:gd name="T24" fmla="+- 0 2681 2614"/>
                              <a:gd name="T25" fmla="*/ T24 w 158"/>
                              <a:gd name="T26" fmla="+- 0 547 532"/>
                              <a:gd name="T27" fmla="*/ 547 h 86"/>
                              <a:gd name="T28" fmla="+- 0 2678 2614"/>
                              <a:gd name="T29" fmla="*/ T28 w 158"/>
                              <a:gd name="T30" fmla="+- 0 541 532"/>
                              <a:gd name="T31" fmla="*/ 541 h 86"/>
                              <a:gd name="T32" fmla="+- 0 2671 2614"/>
                              <a:gd name="T33" fmla="*/ T32 w 158"/>
                              <a:gd name="T34" fmla="+- 0 535 532"/>
                              <a:gd name="T35" fmla="*/ 535 h 86"/>
                              <a:gd name="T36" fmla="+- 0 2667 2614"/>
                              <a:gd name="T37" fmla="*/ T36 w 158"/>
                              <a:gd name="T38" fmla="+- 0 534 532"/>
                              <a:gd name="T39" fmla="*/ 534 h 86"/>
                              <a:gd name="T40" fmla="+- 0 2667 2614"/>
                              <a:gd name="T41" fmla="*/ T40 w 158"/>
                              <a:gd name="T42" fmla="+- 0 594 532"/>
                              <a:gd name="T43" fmla="*/ 594 h 86"/>
                              <a:gd name="T44" fmla="+- 0 2665 2614"/>
                              <a:gd name="T45" fmla="*/ T44 w 158"/>
                              <a:gd name="T46" fmla="+- 0 599 532"/>
                              <a:gd name="T47" fmla="*/ 599 h 86"/>
                              <a:gd name="T48" fmla="+- 0 2661 2614"/>
                              <a:gd name="T49" fmla="*/ T48 w 158"/>
                              <a:gd name="T50" fmla="+- 0 601 532"/>
                              <a:gd name="T51" fmla="*/ 601 h 86"/>
                              <a:gd name="T52" fmla="+- 0 2656 2614"/>
                              <a:gd name="T53" fmla="*/ T52 w 158"/>
                              <a:gd name="T54" fmla="+- 0 603 532"/>
                              <a:gd name="T55" fmla="*/ 603 h 86"/>
                              <a:gd name="T56" fmla="+- 0 2632 2614"/>
                              <a:gd name="T57" fmla="*/ T56 w 158"/>
                              <a:gd name="T58" fmla="+- 0 603 532"/>
                              <a:gd name="T59" fmla="*/ 603 h 86"/>
                              <a:gd name="T60" fmla="+- 0 2657 2614"/>
                              <a:gd name="T61" fmla="*/ T60 w 158"/>
                              <a:gd name="T62" fmla="+- 0 580 532"/>
                              <a:gd name="T63" fmla="*/ 580 h 86"/>
                              <a:gd name="T64" fmla="+- 0 2665 2614"/>
                              <a:gd name="T65" fmla="*/ T64 w 158"/>
                              <a:gd name="T66" fmla="+- 0 584 532"/>
                              <a:gd name="T67" fmla="*/ 584 h 86"/>
                              <a:gd name="T68" fmla="+- 0 2667 2614"/>
                              <a:gd name="T69" fmla="*/ T68 w 158"/>
                              <a:gd name="T70" fmla="+- 0 534 532"/>
                              <a:gd name="T71" fmla="*/ 534 h 86"/>
                              <a:gd name="T72" fmla="+- 0 2663 2614"/>
                              <a:gd name="T73" fmla="*/ T72 w 158"/>
                              <a:gd name="T74" fmla="+- 0 555 532"/>
                              <a:gd name="T75" fmla="*/ 555 h 86"/>
                              <a:gd name="T76" fmla="+- 0 2662 2614"/>
                              <a:gd name="T77" fmla="*/ T76 w 158"/>
                              <a:gd name="T78" fmla="+- 0 563 532"/>
                              <a:gd name="T79" fmla="*/ 563 h 86"/>
                              <a:gd name="T80" fmla="+- 0 2655 2614"/>
                              <a:gd name="T81" fmla="*/ T80 w 158"/>
                              <a:gd name="T82" fmla="+- 0 567 532"/>
                              <a:gd name="T83" fmla="*/ 567 h 86"/>
                              <a:gd name="T84" fmla="+- 0 2632 2614"/>
                              <a:gd name="T85" fmla="*/ T84 w 158"/>
                              <a:gd name="T86" fmla="+- 0 547 532"/>
                              <a:gd name="T87" fmla="*/ 547 h 86"/>
                              <a:gd name="T88" fmla="+- 0 2653 2614"/>
                              <a:gd name="T89" fmla="*/ T88 w 158"/>
                              <a:gd name="T90" fmla="+- 0 547 532"/>
                              <a:gd name="T91" fmla="*/ 547 h 86"/>
                              <a:gd name="T92" fmla="+- 0 2658 2614"/>
                              <a:gd name="T93" fmla="*/ T92 w 158"/>
                              <a:gd name="T94" fmla="+- 0 548 532"/>
                              <a:gd name="T95" fmla="*/ 548 h 86"/>
                              <a:gd name="T96" fmla="+- 0 2661 2614"/>
                              <a:gd name="T97" fmla="*/ T96 w 158"/>
                              <a:gd name="T98" fmla="+- 0 550 532"/>
                              <a:gd name="T99" fmla="*/ 550 h 86"/>
                              <a:gd name="T100" fmla="+- 0 2663 2614"/>
                              <a:gd name="T101" fmla="*/ T100 w 158"/>
                              <a:gd name="T102" fmla="+- 0 555 532"/>
                              <a:gd name="T103" fmla="*/ 555 h 86"/>
                              <a:gd name="T104" fmla="+- 0 2662 2614"/>
                              <a:gd name="T105" fmla="*/ T104 w 158"/>
                              <a:gd name="T106" fmla="+- 0 532 532"/>
                              <a:gd name="T107" fmla="*/ 532 h 86"/>
                              <a:gd name="T108" fmla="+- 0 2614 2614"/>
                              <a:gd name="T109" fmla="*/ T108 w 158"/>
                              <a:gd name="T110" fmla="+- 0 532 532"/>
                              <a:gd name="T111" fmla="*/ 532 h 86"/>
                              <a:gd name="T112" fmla="+- 0 2659 2614"/>
                              <a:gd name="T113" fmla="*/ T112 w 158"/>
                              <a:gd name="T114" fmla="+- 0 618 532"/>
                              <a:gd name="T115" fmla="*/ 618 h 86"/>
                              <a:gd name="T116" fmla="+- 0 2670 2614"/>
                              <a:gd name="T117" fmla="*/ T116 w 158"/>
                              <a:gd name="T118" fmla="+- 0 615 532"/>
                              <a:gd name="T119" fmla="*/ 615 h 86"/>
                              <a:gd name="T120" fmla="+- 0 2679 2614"/>
                              <a:gd name="T121" fmla="*/ T120 w 158"/>
                              <a:gd name="T122" fmla="+- 0 610 532"/>
                              <a:gd name="T123" fmla="*/ 610 h 86"/>
                              <a:gd name="T124" fmla="+- 0 2683 2614"/>
                              <a:gd name="T125" fmla="*/ T124 w 158"/>
                              <a:gd name="T126" fmla="+- 0 603 532"/>
                              <a:gd name="T127" fmla="*/ 603 h 86"/>
                              <a:gd name="T128" fmla="+- 0 2685 2614"/>
                              <a:gd name="T129" fmla="*/ T128 w 158"/>
                              <a:gd name="T130" fmla="+- 0 597 532"/>
                              <a:gd name="T131" fmla="*/ 597 h 86"/>
                              <a:gd name="T132" fmla="+- 0 2750 2614"/>
                              <a:gd name="T133" fmla="*/ T132 w 158"/>
                              <a:gd name="T134" fmla="+- 0 532 532"/>
                              <a:gd name="T135" fmla="*/ 532 h 86"/>
                              <a:gd name="T136" fmla="+- 0 2710 2614"/>
                              <a:gd name="T137" fmla="*/ T136 w 158"/>
                              <a:gd name="T138" fmla="+- 0 532 532"/>
                              <a:gd name="T139" fmla="*/ 532 h 86"/>
                              <a:gd name="T140" fmla="+- 0 2720 2614"/>
                              <a:gd name="T141" fmla="*/ T140 w 158"/>
                              <a:gd name="T142" fmla="+- 0 584 532"/>
                              <a:gd name="T143" fmla="*/ 584 h 86"/>
                              <a:gd name="T144" fmla="+- 0 2739 2614"/>
                              <a:gd name="T145" fmla="*/ T144 w 158"/>
                              <a:gd name="T146" fmla="+- 0 618 532"/>
                              <a:gd name="T147" fmla="*/ 618 h 86"/>
                              <a:gd name="T148" fmla="+- 0 2750 2614"/>
                              <a:gd name="T149" fmla="*/ T148 w 158"/>
                              <a:gd name="T150" fmla="+- 0 566 532"/>
                              <a:gd name="T151" fmla="*/ 56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8" h="86">
                                <a:moveTo>
                                  <a:pt x="71" y="65"/>
                                </a:moveTo>
                                <a:lnTo>
                                  <a:pt x="71" y="55"/>
                                </a:lnTo>
                                <a:lnTo>
                                  <a:pt x="70" y="51"/>
                                </a:lnTo>
                                <a:lnTo>
                                  <a:pt x="68" y="48"/>
                                </a:lnTo>
                                <a:lnTo>
                                  <a:pt x="65" y="43"/>
                                </a:lnTo>
                                <a:lnTo>
                                  <a:pt x="61" y="41"/>
                                </a:lnTo>
                                <a:lnTo>
                                  <a:pt x="56" y="39"/>
                                </a:lnTo>
                                <a:lnTo>
                                  <a:pt x="59" y="37"/>
                                </a:lnTo>
                                <a:lnTo>
                                  <a:pt x="62" y="35"/>
                                </a:lnTo>
                                <a:lnTo>
                                  <a:pt x="63" y="35"/>
                                </a:lnTo>
                                <a:lnTo>
                                  <a:pt x="66" y="29"/>
                                </a:lnTo>
                                <a:lnTo>
                                  <a:pt x="67" y="26"/>
                                </a:lnTo>
                                <a:lnTo>
                                  <a:pt x="67" y="17"/>
                                </a:lnTo>
                                <a:lnTo>
                                  <a:pt x="67" y="15"/>
                                </a:lnTo>
                                <a:lnTo>
                                  <a:pt x="67" y="14"/>
                                </a:lnTo>
                                <a:lnTo>
                                  <a:pt x="64" y="9"/>
                                </a:lnTo>
                                <a:lnTo>
                                  <a:pt x="62" y="6"/>
                                </a:lnTo>
                                <a:lnTo>
                                  <a:pt x="57" y="3"/>
                                </a:lnTo>
                                <a:lnTo>
                                  <a:pt x="54" y="2"/>
                                </a:lnTo>
                                <a:lnTo>
                                  <a:pt x="53" y="2"/>
                                </a:lnTo>
                                <a:lnTo>
                                  <a:pt x="53" y="55"/>
                                </a:lnTo>
                                <a:lnTo>
                                  <a:pt x="53" y="62"/>
                                </a:lnTo>
                                <a:lnTo>
                                  <a:pt x="52" y="64"/>
                                </a:lnTo>
                                <a:lnTo>
                                  <a:pt x="51" y="67"/>
                                </a:lnTo>
                                <a:lnTo>
                                  <a:pt x="50" y="68"/>
                                </a:lnTo>
                                <a:lnTo>
                                  <a:pt x="47" y="69"/>
                                </a:lnTo>
                                <a:lnTo>
                                  <a:pt x="46" y="70"/>
                                </a:lnTo>
                                <a:lnTo>
                                  <a:pt x="42" y="71"/>
                                </a:lnTo>
                                <a:lnTo>
                                  <a:pt x="40" y="71"/>
                                </a:lnTo>
                                <a:lnTo>
                                  <a:pt x="18" y="71"/>
                                </a:lnTo>
                                <a:lnTo>
                                  <a:pt x="18" y="48"/>
                                </a:lnTo>
                                <a:lnTo>
                                  <a:pt x="43" y="48"/>
                                </a:lnTo>
                                <a:lnTo>
                                  <a:pt x="46" y="48"/>
                                </a:lnTo>
                                <a:lnTo>
                                  <a:pt x="51" y="52"/>
                                </a:lnTo>
                                <a:lnTo>
                                  <a:pt x="53" y="55"/>
                                </a:lnTo>
                                <a:lnTo>
                                  <a:pt x="53" y="2"/>
                                </a:lnTo>
                                <a:lnTo>
                                  <a:pt x="49" y="1"/>
                                </a:lnTo>
                                <a:lnTo>
                                  <a:pt x="49" y="23"/>
                                </a:lnTo>
                                <a:lnTo>
                                  <a:pt x="49" y="28"/>
                                </a:lnTo>
                                <a:lnTo>
                                  <a:pt x="48" y="31"/>
                                </a:lnTo>
                                <a:lnTo>
                                  <a:pt x="44" y="34"/>
                                </a:lnTo>
                                <a:lnTo>
                                  <a:pt x="41" y="35"/>
                                </a:lnTo>
                                <a:lnTo>
                                  <a:pt x="18" y="35"/>
                                </a:lnTo>
                                <a:lnTo>
                                  <a:pt x="18" y="15"/>
                                </a:lnTo>
                                <a:lnTo>
                                  <a:pt x="38" y="15"/>
                                </a:lnTo>
                                <a:lnTo>
                                  <a:pt x="39" y="15"/>
                                </a:lnTo>
                                <a:lnTo>
                                  <a:pt x="42" y="15"/>
                                </a:lnTo>
                                <a:lnTo>
                                  <a:pt x="44" y="16"/>
                                </a:lnTo>
                                <a:lnTo>
                                  <a:pt x="46" y="17"/>
                                </a:lnTo>
                                <a:lnTo>
                                  <a:pt x="47" y="18"/>
                                </a:lnTo>
                                <a:lnTo>
                                  <a:pt x="49" y="21"/>
                                </a:lnTo>
                                <a:lnTo>
                                  <a:pt x="49" y="23"/>
                                </a:lnTo>
                                <a:lnTo>
                                  <a:pt x="49" y="1"/>
                                </a:lnTo>
                                <a:lnTo>
                                  <a:pt x="48" y="0"/>
                                </a:lnTo>
                                <a:lnTo>
                                  <a:pt x="44" y="0"/>
                                </a:lnTo>
                                <a:lnTo>
                                  <a:pt x="0" y="0"/>
                                </a:lnTo>
                                <a:lnTo>
                                  <a:pt x="0" y="86"/>
                                </a:lnTo>
                                <a:lnTo>
                                  <a:pt x="45" y="86"/>
                                </a:lnTo>
                                <a:lnTo>
                                  <a:pt x="49" y="85"/>
                                </a:lnTo>
                                <a:lnTo>
                                  <a:pt x="56" y="83"/>
                                </a:lnTo>
                                <a:lnTo>
                                  <a:pt x="59" y="82"/>
                                </a:lnTo>
                                <a:lnTo>
                                  <a:pt x="65" y="78"/>
                                </a:lnTo>
                                <a:lnTo>
                                  <a:pt x="67" y="75"/>
                                </a:lnTo>
                                <a:lnTo>
                                  <a:pt x="69" y="71"/>
                                </a:lnTo>
                                <a:lnTo>
                                  <a:pt x="71" y="69"/>
                                </a:lnTo>
                                <a:lnTo>
                                  <a:pt x="71" y="65"/>
                                </a:lnTo>
                                <a:moveTo>
                                  <a:pt x="157" y="0"/>
                                </a:moveTo>
                                <a:lnTo>
                                  <a:pt x="136" y="0"/>
                                </a:lnTo>
                                <a:lnTo>
                                  <a:pt x="116" y="34"/>
                                </a:lnTo>
                                <a:lnTo>
                                  <a:pt x="96" y="0"/>
                                </a:lnTo>
                                <a:lnTo>
                                  <a:pt x="75" y="0"/>
                                </a:lnTo>
                                <a:lnTo>
                                  <a:pt x="106" y="52"/>
                                </a:lnTo>
                                <a:lnTo>
                                  <a:pt x="106" y="86"/>
                                </a:lnTo>
                                <a:lnTo>
                                  <a:pt x="125" y="86"/>
                                </a:lnTo>
                                <a:lnTo>
                                  <a:pt x="125" y="53"/>
                                </a:lnTo>
                                <a:lnTo>
                                  <a:pt x="136" y="34"/>
                                </a:lnTo>
                                <a:lnTo>
                                  <a:pt x="1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1" name="Picture 10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90" y="186"/>
                            <a:ext cx="35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 name="AutoShape 1020"/>
                        <wps:cNvSpPr>
                          <a:spLocks/>
                        </wps:cNvSpPr>
                        <wps:spPr bwMode="auto">
                          <a:xfrm>
                            <a:off x="1765" y="160"/>
                            <a:ext cx="404" cy="404"/>
                          </a:xfrm>
                          <a:custGeom>
                            <a:avLst/>
                            <a:gdLst>
                              <a:gd name="T0" fmla="+- 0 1889 1765"/>
                              <a:gd name="T1" fmla="*/ T0 w 404"/>
                              <a:gd name="T2" fmla="+- 0 175 160"/>
                              <a:gd name="T3" fmla="*/ 175 h 404"/>
                              <a:gd name="T4" fmla="+- 0 1799 1765"/>
                              <a:gd name="T5" fmla="*/ T4 w 404"/>
                              <a:gd name="T6" fmla="+- 0 251 160"/>
                              <a:gd name="T7" fmla="*/ 251 h 404"/>
                              <a:gd name="T8" fmla="+- 0 1765 1765"/>
                              <a:gd name="T9" fmla="*/ T8 w 404"/>
                              <a:gd name="T10" fmla="+- 0 362 160"/>
                              <a:gd name="T11" fmla="*/ 362 h 404"/>
                              <a:gd name="T12" fmla="+- 0 1799 1765"/>
                              <a:gd name="T13" fmla="*/ T12 w 404"/>
                              <a:gd name="T14" fmla="+- 0 474 160"/>
                              <a:gd name="T15" fmla="*/ 474 h 404"/>
                              <a:gd name="T16" fmla="+- 0 1890 1765"/>
                              <a:gd name="T17" fmla="*/ T16 w 404"/>
                              <a:gd name="T18" fmla="+- 0 550 160"/>
                              <a:gd name="T19" fmla="*/ 550 h 404"/>
                              <a:gd name="T20" fmla="+- 0 2007 1765"/>
                              <a:gd name="T21" fmla="*/ T20 w 404"/>
                              <a:gd name="T22" fmla="+- 0 561 160"/>
                              <a:gd name="T23" fmla="*/ 561 h 404"/>
                              <a:gd name="T24" fmla="+- 0 2083 1765"/>
                              <a:gd name="T25" fmla="*/ T24 w 404"/>
                              <a:gd name="T26" fmla="+- 0 528 160"/>
                              <a:gd name="T27" fmla="*/ 528 h 404"/>
                              <a:gd name="T28" fmla="+- 0 1904 1765"/>
                              <a:gd name="T29" fmla="*/ T28 w 404"/>
                              <a:gd name="T30" fmla="+- 0 515 160"/>
                              <a:gd name="T31" fmla="*/ 515 h 404"/>
                              <a:gd name="T32" fmla="+- 0 1829 1765"/>
                              <a:gd name="T33" fmla="*/ T32 w 404"/>
                              <a:gd name="T34" fmla="+- 0 453 160"/>
                              <a:gd name="T35" fmla="*/ 453 h 404"/>
                              <a:gd name="T36" fmla="+- 0 1802 1765"/>
                              <a:gd name="T37" fmla="*/ T36 w 404"/>
                              <a:gd name="T38" fmla="+- 0 362 160"/>
                              <a:gd name="T39" fmla="*/ 362 h 404"/>
                              <a:gd name="T40" fmla="+- 0 1830 1765"/>
                              <a:gd name="T41" fmla="*/ T40 w 404"/>
                              <a:gd name="T42" fmla="+- 0 271 160"/>
                              <a:gd name="T43" fmla="*/ 271 h 404"/>
                              <a:gd name="T44" fmla="+- 0 1904 1765"/>
                              <a:gd name="T45" fmla="*/ T44 w 404"/>
                              <a:gd name="T46" fmla="+- 0 209 160"/>
                              <a:gd name="T47" fmla="*/ 209 h 404"/>
                              <a:gd name="T48" fmla="+- 0 2083 1765"/>
                              <a:gd name="T49" fmla="*/ T48 w 404"/>
                              <a:gd name="T50" fmla="+- 0 197 160"/>
                              <a:gd name="T51" fmla="*/ 197 h 404"/>
                              <a:gd name="T52" fmla="+- 0 2008 1765"/>
                              <a:gd name="T53" fmla="*/ T52 w 404"/>
                              <a:gd name="T54" fmla="+- 0 164 160"/>
                              <a:gd name="T55" fmla="*/ 164 h 404"/>
                              <a:gd name="T56" fmla="+- 0 1967 1765"/>
                              <a:gd name="T57" fmla="*/ T56 w 404"/>
                              <a:gd name="T58" fmla="+- 0 197 160"/>
                              <a:gd name="T59" fmla="*/ 197 h 404"/>
                              <a:gd name="T60" fmla="+- 0 2059 1765"/>
                              <a:gd name="T61" fmla="*/ T60 w 404"/>
                              <a:gd name="T62" fmla="+- 0 224 160"/>
                              <a:gd name="T63" fmla="*/ 224 h 404"/>
                              <a:gd name="T64" fmla="+- 0 2121 1765"/>
                              <a:gd name="T65" fmla="*/ T64 w 404"/>
                              <a:gd name="T66" fmla="+- 0 299 160"/>
                              <a:gd name="T67" fmla="*/ 299 h 404"/>
                              <a:gd name="T68" fmla="+- 0 2130 1765"/>
                              <a:gd name="T69" fmla="*/ T68 w 404"/>
                              <a:gd name="T70" fmla="+- 0 396 160"/>
                              <a:gd name="T71" fmla="*/ 396 h 404"/>
                              <a:gd name="T72" fmla="+- 0 2085 1765"/>
                              <a:gd name="T73" fmla="*/ T72 w 404"/>
                              <a:gd name="T74" fmla="+- 0 478 160"/>
                              <a:gd name="T75" fmla="*/ 478 h 404"/>
                              <a:gd name="T76" fmla="+- 0 2000 1765"/>
                              <a:gd name="T77" fmla="*/ T76 w 404"/>
                              <a:gd name="T78" fmla="+- 0 525 160"/>
                              <a:gd name="T79" fmla="*/ 525 h 404"/>
                              <a:gd name="T80" fmla="+- 0 2111 1765"/>
                              <a:gd name="T81" fmla="*/ T80 w 404"/>
                              <a:gd name="T82" fmla="+- 0 504 160"/>
                              <a:gd name="T83" fmla="*/ 504 h 404"/>
                              <a:gd name="T84" fmla="+- 0 2165 1765"/>
                              <a:gd name="T85" fmla="*/ T84 w 404"/>
                              <a:gd name="T86" fmla="+- 0 403 160"/>
                              <a:gd name="T87" fmla="*/ 403 h 404"/>
                              <a:gd name="T88" fmla="+- 0 2154 1765"/>
                              <a:gd name="T89" fmla="*/ T88 w 404"/>
                              <a:gd name="T90" fmla="+- 0 284 160"/>
                              <a:gd name="T91" fmla="*/ 284 h 404"/>
                              <a:gd name="T92" fmla="+- 0 2083 1765"/>
                              <a:gd name="T93" fmla="*/ T92 w 404"/>
                              <a:gd name="T94" fmla="+- 0 197 160"/>
                              <a:gd name="T95" fmla="*/ 197 h 404"/>
                              <a:gd name="T96" fmla="+- 0 1888 1765"/>
                              <a:gd name="T97" fmla="*/ T96 w 404"/>
                              <a:gd name="T98" fmla="+- 0 304 160"/>
                              <a:gd name="T99" fmla="*/ 304 h 404"/>
                              <a:gd name="T100" fmla="+- 0 1862 1765"/>
                              <a:gd name="T101" fmla="*/ T100 w 404"/>
                              <a:gd name="T102" fmla="+- 0 326 160"/>
                              <a:gd name="T103" fmla="*/ 326 h 404"/>
                              <a:gd name="T104" fmla="+- 0 1852 1765"/>
                              <a:gd name="T105" fmla="*/ T104 w 404"/>
                              <a:gd name="T106" fmla="+- 0 362 160"/>
                              <a:gd name="T107" fmla="*/ 362 h 404"/>
                              <a:gd name="T108" fmla="+- 0 1862 1765"/>
                              <a:gd name="T109" fmla="*/ T108 w 404"/>
                              <a:gd name="T110" fmla="+- 0 399 160"/>
                              <a:gd name="T111" fmla="*/ 399 h 404"/>
                              <a:gd name="T112" fmla="+- 0 1888 1765"/>
                              <a:gd name="T113" fmla="*/ T112 w 404"/>
                              <a:gd name="T114" fmla="+- 0 421 160"/>
                              <a:gd name="T115" fmla="*/ 421 h 404"/>
                              <a:gd name="T116" fmla="+- 0 1929 1765"/>
                              <a:gd name="T117" fmla="*/ T116 w 404"/>
                              <a:gd name="T118" fmla="+- 0 423 160"/>
                              <a:gd name="T119" fmla="*/ 423 h 404"/>
                              <a:gd name="T120" fmla="+- 0 1962 1765"/>
                              <a:gd name="T121" fmla="*/ T120 w 404"/>
                              <a:gd name="T122" fmla="+- 0 398 160"/>
                              <a:gd name="T123" fmla="*/ 398 h 404"/>
                              <a:gd name="T124" fmla="+- 0 1895 1765"/>
                              <a:gd name="T125" fmla="*/ T124 w 404"/>
                              <a:gd name="T126" fmla="+- 0 389 160"/>
                              <a:gd name="T127" fmla="*/ 389 h 404"/>
                              <a:gd name="T128" fmla="+- 0 1890 1765"/>
                              <a:gd name="T129" fmla="*/ T128 w 404"/>
                              <a:gd name="T130" fmla="+- 0 346 160"/>
                              <a:gd name="T131" fmla="*/ 346 h 404"/>
                              <a:gd name="T132" fmla="+- 0 1915 1765"/>
                              <a:gd name="T133" fmla="*/ T132 w 404"/>
                              <a:gd name="T134" fmla="+- 0 326 160"/>
                              <a:gd name="T135" fmla="*/ 326 h 404"/>
                              <a:gd name="T136" fmla="+- 0 1943 1765"/>
                              <a:gd name="T137" fmla="*/ T136 w 404"/>
                              <a:gd name="T138" fmla="+- 0 307 160"/>
                              <a:gd name="T139" fmla="*/ 307 h 404"/>
                              <a:gd name="T140" fmla="+- 0 2028 1765"/>
                              <a:gd name="T141" fmla="*/ T140 w 404"/>
                              <a:gd name="T142" fmla="+- 0 300 160"/>
                              <a:gd name="T143" fmla="*/ 300 h 404"/>
                              <a:gd name="T144" fmla="+- 0 1995 1765"/>
                              <a:gd name="T145" fmla="*/ T144 w 404"/>
                              <a:gd name="T146" fmla="+- 0 309 160"/>
                              <a:gd name="T147" fmla="*/ 309 h 404"/>
                              <a:gd name="T148" fmla="+- 0 1973 1765"/>
                              <a:gd name="T149" fmla="*/ T148 w 404"/>
                              <a:gd name="T150" fmla="+- 0 337 160"/>
                              <a:gd name="T151" fmla="*/ 337 h 404"/>
                              <a:gd name="T152" fmla="+- 0 1970 1765"/>
                              <a:gd name="T153" fmla="*/ T152 w 404"/>
                              <a:gd name="T154" fmla="+- 0 376 160"/>
                              <a:gd name="T155" fmla="*/ 376 h 404"/>
                              <a:gd name="T156" fmla="+- 0 1986 1765"/>
                              <a:gd name="T157" fmla="*/ T156 w 404"/>
                              <a:gd name="T158" fmla="+- 0 408 160"/>
                              <a:gd name="T159" fmla="*/ 408 h 404"/>
                              <a:gd name="T160" fmla="+- 0 2016 1765"/>
                              <a:gd name="T161" fmla="*/ T160 w 404"/>
                              <a:gd name="T162" fmla="+- 0 424 160"/>
                              <a:gd name="T163" fmla="*/ 424 h 404"/>
                              <a:gd name="T164" fmla="+- 0 2060 1765"/>
                              <a:gd name="T165" fmla="*/ T164 w 404"/>
                              <a:gd name="T166" fmla="+- 0 417 160"/>
                              <a:gd name="T167" fmla="*/ 417 h 404"/>
                              <a:gd name="T168" fmla="+- 0 2032 1765"/>
                              <a:gd name="T169" fmla="*/ T168 w 404"/>
                              <a:gd name="T170" fmla="+- 0 398 160"/>
                              <a:gd name="T171" fmla="*/ 398 h 404"/>
                              <a:gd name="T172" fmla="+- 0 2006 1765"/>
                              <a:gd name="T173" fmla="*/ T172 w 404"/>
                              <a:gd name="T174" fmla="+- 0 378 160"/>
                              <a:gd name="T175" fmla="*/ 378 h 404"/>
                              <a:gd name="T176" fmla="+- 0 2012 1765"/>
                              <a:gd name="T177" fmla="*/ T176 w 404"/>
                              <a:gd name="T178" fmla="+- 0 335 160"/>
                              <a:gd name="T179" fmla="*/ 335 h 404"/>
                              <a:gd name="T180" fmla="+- 0 2079 1765"/>
                              <a:gd name="T181" fmla="*/ T180 w 404"/>
                              <a:gd name="T182" fmla="+- 0 326 160"/>
                              <a:gd name="T183" fmla="*/ 326 h 404"/>
                              <a:gd name="T184" fmla="+- 0 2045 1765"/>
                              <a:gd name="T185" fmla="*/ T184 w 404"/>
                              <a:gd name="T186" fmla="+- 0 302 160"/>
                              <a:gd name="T187" fmla="*/ 302 h 404"/>
                              <a:gd name="T188" fmla="+- 0 1936 1765"/>
                              <a:gd name="T189" fmla="*/ T188 w 404"/>
                              <a:gd name="T190" fmla="+- 0 392 160"/>
                              <a:gd name="T191" fmla="*/ 392 h 404"/>
                              <a:gd name="T192" fmla="+- 0 1965 1765"/>
                              <a:gd name="T193" fmla="*/ T192 w 404"/>
                              <a:gd name="T194" fmla="+- 0 394 160"/>
                              <a:gd name="T195" fmla="*/ 394 h 404"/>
                              <a:gd name="T196" fmla="+- 0 2052 1765"/>
                              <a:gd name="T197" fmla="*/ T196 w 404"/>
                              <a:gd name="T198" fmla="+- 0 392 160"/>
                              <a:gd name="T199" fmla="*/ 392 h 404"/>
                              <a:gd name="T200" fmla="+- 0 2082 1765"/>
                              <a:gd name="T201" fmla="*/ T200 w 404"/>
                              <a:gd name="T202" fmla="+- 0 394 160"/>
                              <a:gd name="T203" fmla="*/ 394 h 404"/>
                              <a:gd name="T204" fmla="+- 0 1925 1765"/>
                              <a:gd name="T205" fmla="*/ T204 w 404"/>
                              <a:gd name="T206" fmla="+- 0 326 160"/>
                              <a:gd name="T207" fmla="*/ 326 h 404"/>
                              <a:gd name="T208" fmla="+- 0 1965 1765"/>
                              <a:gd name="T209" fmla="*/ T208 w 404"/>
                              <a:gd name="T210" fmla="+- 0 329 160"/>
                              <a:gd name="T211" fmla="*/ 329 h 404"/>
                              <a:gd name="T212" fmla="+- 0 2042 1765"/>
                              <a:gd name="T213" fmla="*/ T212 w 404"/>
                              <a:gd name="T214" fmla="+- 0 326 160"/>
                              <a:gd name="T215" fmla="*/ 326 h 404"/>
                              <a:gd name="T216" fmla="+- 0 2081 1765"/>
                              <a:gd name="T217" fmla="*/ T216 w 404"/>
                              <a:gd name="T218" fmla="+- 0 329 160"/>
                              <a:gd name="T219" fmla="*/ 32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4" h="404">
                                <a:moveTo>
                                  <a:pt x="202" y="0"/>
                                </a:moveTo>
                                <a:lnTo>
                                  <a:pt x="162" y="4"/>
                                </a:lnTo>
                                <a:lnTo>
                                  <a:pt x="124" y="15"/>
                                </a:lnTo>
                                <a:lnTo>
                                  <a:pt x="91" y="33"/>
                                </a:lnTo>
                                <a:lnTo>
                                  <a:pt x="60" y="59"/>
                                </a:lnTo>
                                <a:lnTo>
                                  <a:pt x="34" y="91"/>
                                </a:lnTo>
                                <a:lnTo>
                                  <a:pt x="15" y="125"/>
                                </a:lnTo>
                                <a:lnTo>
                                  <a:pt x="4" y="162"/>
                                </a:lnTo>
                                <a:lnTo>
                                  <a:pt x="0" y="202"/>
                                </a:lnTo>
                                <a:lnTo>
                                  <a:pt x="4" y="242"/>
                                </a:lnTo>
                                <a:lnTo>
                                  <a:pt x="15" y="279"/>
                                </a:lnTo>
                                <a:lnTo>
                                  <a:pt x="34" y="314"/>
                                </a:lnTo>
                                <a:lnTo>
                                  <a:pt x="60" y="345"/>
                                </a:lnTo>
                                <a:lnTo>
                                  <a:pt x="91" y="371"/>
                                </a:lnTo>
                                <a:lnTo>
                                  <a:pt x="125" y="390"/>
                                </a:lnTo>
                                <a:lnTo>
                                  <a:pt x="162" y="401"/>
                                </a:lnTo>
                                <a:lnTo>
                                  <a:pt x="202" y="404"/>
                                </a:lnTo>
                                <a:lnTo>
                                  <a:pt x="242" y="401"/>
                                </a:lnTo>
                                <a:lnTo>
                                  <a:pt x="280" y="389"/>
                                </a:lnTo>
                                <a:lnTo>
                                  <a:pt x="314" y="371"/>
                                </a:lnTo>
                                <a:lnTo>
                                  <a:pt x="318" y="368"/>
                                </a:lnTo>
                                <a:lnTo>
                                  <a:pt x="202" y="368"/>
                                </a:lnTo>
                                <a:lnTo>
                                  <a:pt x="170" y="365"/>
                                </a:lnTo>
                                <a:lnTo>
                                  <a:pt x="139" y="355"/>
                                </a:lnTo>
                                <a:lnTo>
                                  <a:pt x="111" y="340"/>
                                </a:lnTo>
                                <a:lnTo>
                                  <a:pt x="86" y="319"/>
                                </a:lnTo>
                                <a:lnTo>
                                  <a:pt x="64" y="293"/>
                                </a:lnTo>
                                <a:lnTo>
                                  <a:pt x="49" y="265"/>
                                </a:lnTo>
                                <a:lnTo>
                                  <a:pt x="40" y="235"/>
                                </a:lnTo>
                                <a:lnTo>
                                  <a:pt x="37" y="202"/>
                                </a:lnTo>
                                <a:lnTo>
                                  <a:pt x="40" y="170"/>
                                </a:lnTo>
                                <a:lnTo>
                                  <a:pt x="49" y="140"/>
                                </a:lnTo>
                                <a:lnTo>
                                  <a:pt x="65" y="111"/>
                                </a:lnTo>
                                <a:lnTo>
                                  <a:pt x="86" y="85"/>
                                </a:lnTo>
                                <a:lnTo>
                                  <a:pt x="111" y="64"/>
                                </a:lnTo>
                                <a:lnTo>
                                  <a:pt x="139" y="49"/>
                                </a:lnTo>
                                <a:lnTo>
                                  <a:pt x="169" y="40"/>
                                </a:lnTo>
                                <a:lnTo>
                                  <a:pt x="202" y="37"/>
                                </a:lnTo>
                                <a:lnTo>
                                  <a:pt x="318" y="37"/>
                                </a:lnTo>
                                <a:lnTo>
                                  <a:pt x="314" y="33"/>
                                </a:lnTo>
                                <a:lnTo>
                                  <a:pt x="280" y="15"/>
                                </a:lnTo>
                                <a:lnTo>
                                  <a:pt x="243" y="4"/>
                                </a:lnTo>
                                <a:lnTo>
                                  <a:pt x="202" y="0"/>
                                </a:lnTo>
                                <a:close/>
                                <a:moveTo>
                                  <a:pt x="318" y="37"/>
                                </a:moveTo>
                                <a:lnTo>
                                  <a:pt x="202" y="37"/>
                                </a:lnTo>
                                <a:lnTo>
                                  <a:pt x="236" y="40"/>
                                </a:lnTo>
                                <a:lnTo>
                                  <a:pt x="266" y="49"/>
                                </a:lnTo>
                                <a:lnTo>
                                  <a:pt x="294" y="64"/>
                                </a:lnTo>
                                <a:lnTo>
                                  <a:pt x="319" y="85"/>
                                </a:lnTo>
                                <a:lnTo>
                                  <a:pt x="340" y="110"/>
                                </a:lnTo>
                                <a:lnTo>
                                  <a:pt x="356" y="139"/>
                                </a:lnTo>
                                <a:lnTo>
                                  <a:pt x="365" y="169"/>
                                </a:lnTo>
                                <a:lnTo>
                                  <a:pt x="368" y="202"/>
                                </a:lnTo>
                                <a:lnTo>
                                  <a:pt x="365" y="236"/>
                                </a:lnTo>
                                <a:lnTo>
                                  <a:pt x="356" y="266"/>
                                </a:lnTo>
                                <a:lnTo>
                                  <a:pt x="341" y="294"/>
                                </a:lnTo>
                                <a:lnTo>
                                  <a:pt x="320" y="318"/>
                                </a:lnTo>
                                <a:lnTo>
                                  <a:pt x="294" y="340"/>
                                </a:lnTo>
                                <a:lnTo>
                                  <a:pt x="266" y="355"/>
                                </a:lnTo>
                                <a:lnTo>
                                  <a:pt x="235" y="365"/>
                                </a:lnTo>
                                <a:lnTo>
                                  <a:pt x="202" y="368"/>
                                </a:lnTo>
                                <a:lnTo>
                                  <a:pt x="318" y="368"/>
                                </a:lnTo>
                                <a:lnTo>
                                  <a:pt x="346" y="344"/>
                                </a:lnTo>
                                <a:lnTo>
                                  <a:pt x="371" y="314"/>
                                </a:lnTo>
                                <a:lnTo>
                                  <a:pt x="389" y="280"/>
                                </a:lnTo>
                                <a:lnTo>
                                  <a:pt x="400" y="243"/>
                                </a:lnTo>
                                <a:lnTo>
                                  <a:pt x="404" y="202"/>
                                </a:lnTo>
                                <a:lnTo>
                                  <a:pt x="400" y="162"/>
                                </a:lnTo>
                                <a:lnTo>
                                  <a:pt x="389" y="124"/>
                                </a:lnTo>
                                <a:lnTo>
                                  <a:pt x="371" y="90"/>
                                </a:lnTo>
                                <a:lnTo>
                                  <a:pt x="345" y="59"/>
                                </a:lnTo>
                                <a:lnTo>
                                  <a:pt x="318" y="37"/>
                                </a:lnTo>
                                <a:close/>
                                <a:moveTo>
                                  <a:pt x="146" y="140"/>
                                </a:moveTo>
                                <a:lnTo>
                                  <a:pt x="134" y="141"/>
                                </a:lnTo>
                                <a:lnTo>
                                  <a:pt x="123" y="144"/>
                                </a:lnTo>
                                <a:lnTo>
                                  <a:pt x="113" y="149"/>
                                </a:lnTo>
                                <a:lnTo>
                                  <a:pt x="104" y="157"/>
                                </a:lnTo>
                                <a:lnTo>
                                  <a:pt x="97" y="166"/>
                                </a:lnTo>
                                <a:lnTo>
                                  <a:pt x="92" y="177"/>
                                </a:lnTo>
                                <a:lnTo>
                                  <a:pt x="88" y="189"/>
                                </a:lnTo>
                                <a:lnTo>
                                  <a:pt x="87" y="202"/>
                                </a:lnTo>
                                <a:lnTo>
                                  <a:pt x="88" y="216"/>
                                </a:lnTo>
                                <a:lnTo>
                                  <a:pt x="91" y="229"/>
                                </a:lnTo>
                                <a:lnTo>
                                  <a:pt x="97" y="239"/>
                                </a:lnTo>
                                <a:lnTo>
                                  <a:pt x="104" y="248"/>
                                </a:lnTo>
                                <a:lnTo>
                                  <a:pt x="113" y="256"/>
                                </a:lnTo>
                                <a:lnTo>
                                  <a:pt x="123" y="261"/>
                                </a:lnTo>
                                <a:lnTo>
                                  <a:pt x="134" y="264"/>
                                </a:lnTo>
                                <a:lnTo>
                                  <a:pt x="147" y="265"/>
                                </a:lnTo>
                                <a:lnTo>
                                  <a:pt x="164" y="263"/>
                                </a:lnTo>
                                <a:lnTo>
                                  <a:pt x="178" y="257"/>
                                </a:lnTo>
                                <a:lnTo>
                                  <a:pt x="190" y="247"/>
                                </a:lnTo>
                                <a:lnTo>
                                  <a:pt x="197" y="238"/>
                                </a:lnTo>
                                <a:lnTo>
                                  <a:pt x="150" y="238"/>
                                </a:lnTo>
                                <a:lnTo>
                                  <a:pt x="139" y="236"/>
                                </a:lnTo>
                                <a:lnTo>
                                  <a:pt x="130" y="229"/>
                                </a:lnTo>
                                <a:lnTo>
                                  <a:pt x="125" y="218"/>
                                </a:lnTo>
                                <a:lnTo>
                                  <a:pt x="124" y="202"/>
                                </a:lnTo>
                                <a:lnTo>
                                  <a:pt x="125" y="186"/>
                                </a:lnTo>
                                <a:lnTo>
                                  <a:pt x="130" y="175"/>
                                </a:lnTo>
                                <a:lnTo>
                                  <a:pt x="139" y="169"/>
                                </a:lnTo>
                                <a:lnTo>
                                  <a:pt x="150" y="166"/>
                                </a:lnTo>
                                <a:lnTo>
                                  <a:pt x="198" y="166"/>
                                </a:lnTo>
                                <a:lnTo>
                                  <a:pt x="190" y="156"/>
                                </a:lnTo>
                                <a:lnTo>
                                  <a:pt x="178" y="147"/>
                                </a:lnTo>
                                <a:lnTo>
                                  <a:pt x="164" y="142"/>
                                </a:lnTo>
                                <a:lnTo>
                                  <a:pt x="146" y="140"/>
                                </a:lnTo>
                                <a:close/>
                                <a:moveTo>
                                  <a:pt x="263" y="140"/>
                                </a:moveTo>
                                <a:lnTo>
                                  <a:pt x="251" y="141"/>
                                </a:lnTo>
                                <a:lnTo>
                                  <a:pt x="240" y="144"/>
                                </a:lnTo>
                                <a:lnTo>
                                  <a:pt x="230" y="149"/>
                                </a:lnTo>
                                <a:lnTo>
                                  <a:pt x="221" y="157"/>
                                </a:lnTo>
                                <a:lnTo>
                                  <a:pt x="214" y="166"/>
                                </a:lnTo>
                                <a:lnTo>
                                  <a:pt x="208" y="177"/>
                                </a:lnTo>
                                <a:lnTo>
                                  <a:pt x="205" y="189"/>
                                </a:lnTo>
                                <a:lnTo>
                                  <a:pt x="204" y="202"/>
                                </a:lnTo>
                                <a:lnTo>
                                  <a:pt x="205" y="216"/>
                                </a:lnTo>
                                <a:lnTo>
                                  <a:pt x="208" y="229"/>
                                </a:lnTo>
                                <a:lnTo>
                                  <a:pt x="213" y="239"/>
                                </a:lnTo>
                                <a:lnTo>
                                  <a:pt x="221" y="248"/>
                                </a:lnTo>
                                <a:lnTo>
                                  <a:pt x="229" y="256"/>
                                </a:lnTo>
                                <a:lnTo>
                                  <a:pt x="240" y="261"/>
                                </a:lnTo>
                                <a:lnTo>
                                  <a:pt x="251" y="264"/>
                                </a:lnTo>
                                <a:lnTo>
                                  <a:pt x="264" y="265"/>
                                </a:lnTo>
                                <a:lnTo>
                                  <a:pt x="281" y="263"/>
                                </a:lnTo>
                                <a:lnTo>
                                  <a:pt x="295" y="257"/>
                                </a:lnTo>
                                <a:lnTo>
                                  <a:pt x="307" y="247"/>
                                </a:lnTo>
                                <a:lnTo>
                                  <a:pt x="314" y="238"/>
                                </a:lnTo>
                                <a:lnTo>
                                  <a:pt x="267" y="238"/>
                                </a:lnTo>
                                <a:lnTo>
                                  <a:pt x="255" y="236"/>
                                </a:lnTo>
                                <a:lnTo>
                                  <a:pt x="247" y="229"/>
                                </a:lnTo>
                                <a:lnTo>
                                  <a:pt x="241" y="218"/>
                                </a:lnTo>
                                <a:lnTo>
                                  <a:pt x="240" y="202"/>
                                </a:lnTo>
                                <a:lnTo>
                                  <a:pt x="241" y="186"/>
                                </a:lnTo>
                                <a:lnTo>
                                  <a:pt x="247" y="175"/>
                                </a:lnTo>
                                <a:lnTo>
                                  <a:pt x="255" y="169"/>
                                </a:lnTo>
                                <a:lnTo>
                                  <a:pt x="267" y="166"/>
                                </a:lnTo>
                                <a:lnTo>
                                  <a:pt x="314" y="166"/>
                                </a:lnTo>
                                <a:lnTo>
                                  <a:pt x="307" y="156"/>
                                </a:lnTo>
                                <a:lnTo>
                                  <a:pt x="295" y="147"/>
                                </a:lnTo>
                                <a:lnTo>
                                  <a:pt x="280" y="142"/>
                                </a:lnTo>
                                <a:lnTo>
                                  <a:pt x="263" y="140"/>
                                </a:lnTo>
                                <a:close/>
                                <a:moveTo>
                                  <a:pt x="176" y="221"/>
                                </a:moveTo>
                                <a:lnTo>
                                  <a:pt x="171" y="232"/>
                                </a:lnTo>
                                <a:lnTo>
                                  <a:pt x="162" y="238"/>
                                </a:lnTo>
                                <a:lnTo>
                                  <a:pt x="197" y="238"/>
                                </a:lnTo>
                                <a:lnTo>
                                  <a:pt x="200" y="234"/>
                                </a:lnTo>
                                <a:lnTo>
                                  <a:pt x="176" y="221"/>
                                </a:lnTo>
                                <a:close/>
                                <a:moveTo>
                                  <a:pt x="292" y="221"/>
                                </a:moveTo>
                                <a:lnTo>
                                  <a:pt x="287" y="232"/>
                                </a:lnTo>
                                <a:lnTo>
                                  <a:pt x="279" y="238"/>
                                </a:lnTo>
                                <a:lnTo>
                                  <a:pt x="314" y="238"/>
                                </a:lnTo>
                                <a:lnTo>
                                  <a:pt x="317" y="234"/>
                                </a:lnTo>
                                <a:lnTo>
                                  <a:pt x="292" y="221"/>
                                </a:lnTo>
                                <a:close/>
                                <a:moveTo>
                                  <a:pt x="198" y="166"/>
                                </a:moveTo>
                                <a:lnTo>
                                  <a:pt x="160" y="166"/>
                                </a:lnTo>
                                <a:lnTo>
                                  <a:pt x="168" y="172"/>
                                </a:lnTo>
                                <a:lnTo>
                                  <a:pt x="173" y="183"/>
                                </a:lnTo>
                                <a:lnTo>
                                  <a:pt x="200" y="169"/>
                                </a:lnTo>
                                <a:lnTo>
                                  <a:pt x="198" y="166"/>
                                </a:lnTo>
                                <a:close/>
                                <a:moveTo>
                                  <a:pt x="314" y="166"/>
                                </a:moveTo>
                                <a:lnTo>
                                  <a:pt x="277" y="166"/>
                                </a:lnTo>
                                <a:lnTo>
                                  <a:pt x="284" y="172"/>
                                </a:lnTo>
                                <a:lnTo>
                                  <a:pt x="289" y="183"/>
                                </a:lnTo>
                                <a:lnTo>
                                  <a:pt x="316" y="169"/>
                                </a:lnTo>
                                <a:lnTo>
                                  <a:pt x="314"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3" name="Picture 10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5" y="15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C1ADCF" id="Group 1018" o:spid="_x0000_s1026" style="position:absolute;margin-left:112.2pt;margin-top:4.55pt;width:77.5pt;height:27.15pt;z-index:251598848;mso-position-horizontal-relative:page" coordorigin="1701,109" coordsize="155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">
                <v:shape id="Freeform 1024" o:spid="_x0000_s1027" style="position:absolute;left:1704;top:115;width:1540;height:526;visibility:visible;mso-wrap-style:square;v-text-anchor:top" coordsize="154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" path="m37,l17,3,6,12,1,26,,41,,525r1538,l1540,43,37,xe" fillcolor="#bcbec0" stroked="f">
                  <v:path arrowok="t" o:connecttype="custom" o:connectlocs="37,116;17,119;6,128;1,142;0,157;0,641;1538,641;1540,159;37,116" o:connectangles="0,0,0,0,0,0,0,0,0"/>
                </v:shape>
                <v:shape id="AutoShape 1023" o:spid="_x0000_s1028" style="position:absolute;left:1700;top:109;width:1550;height:543;visibility:visible;mso-wrap-style:square;v-text-anchor:top" coordsize="155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" path="m1520,l29,,18,3,8,9,2,18,,29,,540r3,3l1546,543r3,-3l1549,500r-1283,l204,491,148,467,101,430,65,381r-52,l13,20r7,-7l1544,13r-3,-4l1532,3,1520,xm1544,13r-15,l1536,20r,361l467,381r-36,49l384,467r-56,24l266,500r1283,l1549,29r-2,-11l1544,13xe" fillcolor="black" stroked="f">
                  <v:path arrowok="t" o:connecttype="custom" o:connectlocs="1520,109;29,109;18,112;8,118;2,127;0,138;0,649;3,652;1546,652;1549,649;1549,609;266,609;204,600;148,576;101,539;65,490;13,490;13,129;20,122;1544,122;1541,118;1532,112;1520,109;1544,122;1529,122;1536,129;1536,490;467,490;431,539;384,576;328,600;266,609;1549,609;1549,138;1547,127;1544,122" o:connectangles="0,0,0,0,0,0,0,0,0,0,0,0,0,0,0,0,0,0,0,0,0,0,0,0,0,0,0,0,0,0,0,0,0,0,0,0"/>
                </v:shape>
                <v:shape id="AutoShape 1022" o:spid="_x0000_s1029" style="position:absolute;left:2613;top:532;width:158;height:86;visibility:visible;mso-wrap-style:square;v-text-anchor:top" coordsize="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" path="m71,65r,-10l70,51,68,48,65,43,61,41,56,39r3,-2l62,35r1,l66,29r1,-3l67,17r,-2l67,14,64,9,62,6,57,3,54,2r-1,l53,55r,7l52,64r-1,3l50,68r-3,1l46,70r-4,1l40,71r-22,l18,48r25,l46,48r5,4l53,55,53,2,49,1r,22l49,28r-1,3l44,34r-3,1l18,35r,-20l38,15r1,l42,15r2,1l46,17r1,1l49,21r,2l49,1,48,,44,,,,,86r45,l49,85r7,-2l59,82r6,-4l67,75r2,-4l71,69r,-4m157,l136,,116,34,96,,75,r31,52l106,86r19,l125,53,136,34,157,e" stroked="f">
                  <v:path arrowok="t" o:connecttype="custom" o:connectlocs="71,587;68,580;61,573;59,569;63,567;67,558;67,547;64,541;57,535;53,534;53,594;51,599;47,601;42,603;18,603;43,580;51,584;53,534;49,555;48,563;41,567;18,547;39,547;44,548;47,550;49,555;48,532;0,532;45,618;56,615;65,610;69,603;71,597;136,532;96,532;106,584;125,618;136,566"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30" type="#_x0000_t75" style="position:absolute;left:1790;top:186;width:353;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">
                  <v:imagedata r:id="rId12" o:title=""/>
                </v:shape>
                <v:shape id="AutoShape 1020" o:spid="_x0000_s1031" style="position:absolute;left:1765;top:160;width:404;height:404;visibility:visible;mso-wrap-style:square;v-text-anchor:top" coordsize="4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" path="m202,l162,4,124,15,91,33,60,59,34,91,15,125,4,162,,202r4,40l15,279r19,35l60,345r31,26l125,390r37,11l202,404r40,-3l280,389r34,-18l318,368r-116,l170,365,139,355,111,340,86,319,64,293,49,265,40,235,37,202r3,-32l49,140,65,111,86,85,111,64,139,49r30,-9l202,37r116,l314,33,280,15,243,4,202,xm318,37r-116,l236,40r30,9l294,64r25,21l340,110r16,29l365,169r3,33l365,236r-9,30l341,294r-21,24l294,340r-28,15l235,365r-33,3l318,368r28,-24l371,314r18,-34l400,243r4,-41l400,162,389,124,371,90,345,59,318,37xm146,140r-12,1l123,144r-10,5l104,157r-7,9l92,177r-4,12l87,202r1,14l91,229r6,10l104,248r9,8l123,261r11,3l147,265r17,-2l178,257r12,-10l197,238r-47,l139,236r-9,-7l125,218r-1,-16l125,186r5,-11l139,169r11,-3l198,166r-8,-10l178,147r-14,-5l146,140xm263,140r-12,1l240,144r-10,5l221,157r-7,9l208,177r-3,12l204,202r1,14l208,229r5,10l221,248r8,8l240,261r11,3l264,265r17,-2l295,257r12,-10l314,238r-47,l255,236r-8,-7l241,218r-1,-16l241,186r6,-11l255,169r12,-3l314,166r-7,-10l295,147r-15,-5l263,140xm176,221r-5,11l162,238r35,l200,234,176,221xm292,221r-5,11l279,238r35,l317,234,292,221xm198,166r-38,l168,172r5,11l200,169r-2,-3xm314,166r-37,l284,172r5,11l316,169r-2,-3xe" fillcolor="black" stroked="f">
                  <v:path arrowok="t" o:connecttype="custom" o:connectlocs="124,175;34,251;0,362;34,474;125,550;242,561;318,528;139,515;64,453;37,362;65,271;139,209;318,197;243,164;202,197;294,224;356,299;365,396;320,478;235,525;346,504;400,403;389,284;318,197;123,304;97,326;87,362;97,399;123,421;164,423;197,398;130,389;125,346;150,326;178,307;263,300;230,309;208,337;205,376;221,408;251,424;295,417;267,398;241,378;247,335;314,326;280,302;171,392;200,394;287,392;317,394;160,326;200,329;277,326;316,329" o:connectangles="0,0,0,0,0,0,0,0,0,0,0,0,0,0,0,0,0,0,0,0,0,0,0,0,0,0,0,0,0,0,0,0,0,0,0,0,0,0,0,0,0,0,0,0,0,0,0,0,0,0,0,0,0,0,0"/>
                </v:shape>
                <v:shape id="Picture 1019" o:spid="_x0000_s1032" type="#_x0000_t75" style="position:absolute;left:2535;top:152;width:30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">
                  <v:imagedata r:id="rId13" o:title=""/>
                </v:shape>
                <w10:wrap anchorx="page"/>
              </v:group>
            </w:pict>
          </mc:Fallback>
        </mc:AlternateContent>
      </w:r>
      <w:bookmarkEnd w:id="0"/>
      <w:r>
        <w:rPr>
          <w:rFonts w:ascii="Segoe UI" w:hAnsi="Segoe UI" w:cs="Segoe UI"/>
          <w:color w:val="000000" w:themeColor="text1"/>
          <w:sz w:val="15"/>
          <w:szCs w:val="15"/>
        </w:rPr>
        <w:t>T</w:t>
      </w:r>
      <w:r w:rsidRPr="00B10315">
        <w:rPr>
          <w:rFonts w:ascii="Segoe UI" w:hAnsi="Segoe UI" w:cs="Segoe UI"/>
          <w:color w:val="000000" w:themeColor="text1"/>
          <w:sz w:val="15"/>
          <w:szCs w:val="15"/>
        </w:rPr>
        <w:t xml:space="preserve">his work is licensed under the Creative Commons Attribution 4.0 International </w:t>
      </w:r>
      <w:proofErr w:type="spellStart"/>
      <w:r w:rsidRPr="00B10315">
        <w:rPr>
          <w:rFonts w:ascii="Segoe UI" w:hAnsi="Segoe UI" w:cs="Segoe UI"/>
          <w:color w:val="000000" w:themeColor="text1"/>
          <w:sz w:val="15"/>
          <w:szCs w:val="15"/>
        </w:rPr>
        <w:t>licence</w:t>
      </w:r>
      <w:proofErr w:type="spellEnd"/>
      <w:r w:rsidRPr="00B10315">
        <w:rPr>
          <w:rFonts w:ascii="Segoe UI" w:hAnsi="Segoe UI" w:cs="Segoe UI"/>
          <w:color w:val="000000" w:themeColor="text1"/>
          <w:sz w:val="15"/>
          <w:szCs w:val="15"/>
        </w:rPr>
        <w:t xml:space="preserve">. </w:t>
      </w:r>
      <w:proofErr w:type="gramStart"/>
      <w:r w:rsidRPr="00B10315">
        <w:rPr>
          <w:rFonts w:ascii="Segoe UI" w:hAnsi="Segoe UI" w:cs="Segoe UI"/>
          <w:color w:val="000000" w:themeColor="text1"/>
          <w:sz w:val="15"/>
          <w:szCs w:val="15"/>
        </w:rPr>
        <w:t>In essence, you</w:t>
      </w:r>
      <w:proofErr w:type="gramEnd"/>
      <w:r w:rsidRPr="00B10315">
        <w:rPr>
          <w:rFonts w:ascii="Segoe UI" w:hAnsi="Segoe UI" w:cs="Segoe UI"/>
          <w:color w:val="000000" w:themeColor="text1"/>
          <w:sz w:val="15"/>
          <w:szCs w:val="15"/>
        </w:rPr>
        <w:t xml:space="preserve"> are free to: share, </w:t>
      </w:r>
      <w:proofErr w:type="spellStart"/>
      <w:r w:rsidRPr="00B10315">
        <w:rPr>
          <w:rFonts w:ascii="Segoe UI" w:hAnsi="Segoe UI" w:cs="Segoe UI"/>
          <w:color w:val="000000" w:themeColor="text1"/>
          <w:sz w:val="15"/>
          <w:szCs w:val="15"/>
        </w:rPr>
        <w:t>ie</w:t>
      </w:r>
      <w:proofErr w:type="spellEnd"/>
      <w:r w:rsidRPr="00B10315">
        <w:rPr>
          <w:rFonts w:ascii="Segoe UI" w:hAnsi="Segoe UI" w:cs="Segoe UI"/>
          <w:color w:val="000000" w:themeColor="text1"/>
          <w:sz w:val="15"/>
          <w:szCs w:val="15"/>
        </w:rPr>
        <w:t xml:space="preserve">, copy and redistribute the material in any medium or format; adapt, </w:t>
      </w:r>
      <w:proofErr w:type="spellStart"/>
      <w:r w:rsidRPr="00B10315">
        <w:rPr>
          <w:rFonts w:ascii="Segoe UI" w:hAnsi="Segoe UI" w:cs="Segoe UI"/>
          <w:color w:val="000000" w:themeColor="text1"/>
          <w:sz w:val="15"/>
          <w:szCs w:val="15"/>
        </w:rPr>
        <w:t>ie</w:t>
      </w:r>
      <w:proofErr w:type="spellEnd"/>
      <w:r w:rsidRPr="00B10315">
        <w:rPr>
          <w:rFonts w:ascii="Segoe UI" w:hAnsi="Segoe UI" w:cs="Segoe UI"/>
          <w:color w:val="000000" w:themeColor="text1"/>
          <w:sz w:val="15"/>
          <w:szCs w:val="15"/>
        </w:rPr>
        <w:t xml:space="preserve">, remix, transform and build upon the material. You must give appropriate credit, provide a link to the </w:t>
      </w:r>
      <w:proofErr w:type="spellStart"/>
      <w:r w:rsidRPr="00B10315">
        <w:rPr>
          <w:rFonts w:ascii="Segoe UI" w:hAnsi="Segoe UI" w:cs="Segoe UI"/>
          <w:color w:val="000000" w:themeColor="text1"/>
          <w:sz w:val="15"/>
          <w:szCs w:val="15"/>
        </w:rPr>
        <w:t>licence</w:t>
      </w:r>
      <w:proofErr w:type="spellEnd"/>
      <w:r w:rsidRPr="00B10315">
        <w:rPr>
          <w:rFonts w:ascii="Segoe UI" w:hAnsi="Segoe UI" w:cs="Segoe UI"/>
          <w:color w:val="000000" w:themeColor="text1"/>
          <w:sz w:val="15"/>
          <w:szCs w:val="15"/>
        </w:rPr>
        <w:t xml:space="preserve"> and indicate if changes were made.</w:t>
      </w:r>
    </w:p>
    <w:p w:rsidR="00BA1E36" w:rsidRPr="00673514" w:rsidRDefault="00C5743A" w:rsidP="00673514">
      <w:pPr>
        <w:pStyle w:val="Heading1"/>
      </w:pPr>
      <w:bookmarkStart w:id="1" w:name="_Toc18558417"/>
      <w:bookmarkStart w:id="2" w:name="_Toc30620895"/>
      <w:r w:rsidRPr="00673514">
        <w:lastRenderedPageBreak/>
        <w:t>Minister of Health’s foreword</w:t>
      </w:r>
      <w:r w:rsidR="00673514" w:rsidRPr="00673514">
        <w:t xml:space="preserve"> </w:t>
      </w:r>
      <w:r w:rsidRPr="00673514">
        <w:t xml:space="preserve">– He </w:t>
      </w:r>
      <w:proofErr w:type="spellStart"/>
      <w:r w:rsidRPr="00673514">
        <w:t>kupu</w:t>
      </w:r>
      <w:proofErr w:type="spellEnd"/>
      <w:r w:rsidRPr="00673514">
        <w:t xml:space="preserve"> </w:t>
      </w:r>
      <w:proofErr w:type="spellStart"/>
      <w:r w:rsidRPr="00673514">
        <w:t>whakataki</w:t>
      </w:r>
      <w:proofErr w:type="spellEnd"/>
      <w:r w:rsidRPr="00673514">
        <w:t xml:space="preserve"> </w:t>
      </w:r>
      <w:proofErr w:type="spellStart"/>
      <w:r w:rsidRPr="00673514">
        <w:t>nā</w:t>
      </w:r>
      <w:proofErr w:type="spellEnd"/>
      <w:r w:rsidRPr="00673514">
        <w:t xml:space="preserve"> </w:t>
      </w:r>
      <w:proofErr w:type="spellStart"/>
      <w:r w:rsidRPr="00673514">
        <w:t>Te</w:t>
      </w:r>
      <w:proofErr w:type="spellEnd"/>
      <w:r w:rsidRPr="00673514">
        <w:t xml:space="preserve"> </w:t>
      </w:r>
      <w:proofErr w:type="spellStart"/>
      <w:r w:rsidRPr="00673514">
        <w:t>Minita</w:t>
      </w:r>
      <w:proofErr w:type="spellEnd"/>
      <w:r w:rsidRPr="00673514">
        <w:t xml:space="preserve"> Hauora</w:t>
      </w:r>
      <w:bookmarkEnd w:id="1"/>
      <w:bookmarkEnd w:id="2"/>
    </w:p>
    <w:p w:rsidR="00BA1E36" w:rsidRPr="003E158E" w:rsidRDefault="00BA1E36">
      <w:pPr>
        <w:pStyle w:val="BodyText"/>
        <w:spacing w:before="4"/>
        <w:ind w:left="0"/>
        <w:rPr>
          <w:rFonts w:ascii="Palatino Linotype"/>
          <w:b/>
          <w:sz w:val="40"/>
          <w:szCs w:val="40"/>
        </w:rPr>
      </w:pPr>
    </w:p>
    <w:p w:rsidR="00BA1E36" w:rsidRPr="00C238CA" w:rsidRDefault="00C5743A" w:rsidP="00F41BC6">
      <w:pPr>
        <w:pStyle w:val="Heading5"/>
      </w:pPr>
      <w:r w:rsidRPr="00C238CA">
        <w:t>Delivering on cancer prevention and care – ‘every person, every time’</w:t>
      </w:r>
    </w:p>
    <w:p w:rsidR="0051237A" w:rsidRDefault="0051237A" w:rsidP="0051237A">
      <w:pPr>
        <w:pStyle w:val="CancerPlanNormal"/>
      </w:pPr>
      <w:r>
        <w:t>Most New Zealanders will be affected by cancer in their lifetime – either directly, or through friends or family members.</w:t>
      </w:r>
    </w:p>
    <w:p w:rsidR="0051237A" w:rsidRDefault="0051237A" w:rsidP="0051237A">
      <w:pPr>
        <w:pStyle w:val="CancerPlanNormal"/>
      </w:pPr>
      <w:r>
        <w:rPr>
          <w:w w:val="105"/>
        </w:rPr>
        <w:t>This comprehensive plan sets us on a path to better cancer prevention, treatment and care in New Zealand over the next 10 years, so that New Zealanders living with cancer have access to high quality care no matter who they are, or where they live.</w:t>
      </w:r>
    </w:p>
    <w:p w:rsidR="0051237A" w:rsidRDefault="0051237A" w:rsidP="0051237A">
      <w:pPr>
        <w:pStyle w:val="CancerPlanNormal"/>
      </w:pPr>
      <w:r>
        <w:t>‘Every</w:t>
      </w:r>
      <w:r>
        <w:rPr>
          <w:spacing w:val="-28"/>
        </w:rPr>
        <w:t xml:space="preserve"> </w:t>
      </w:r>
      <w:r>
        <w:t>person,</w:t>
      </w:r>
      <w:r>
        <w:rPr>
          <w:spacing w:val="-28"/>
        </w:rPr>
        <w:t xml:space="preserve"> </w:t>
      </w:r>
      <w:r>
        <w:t>every</w:t>
      </w:r>
      <w:r>
        <w:rPr>
          <w:spacing w:val="-28"/>
        </w:rPr>
        <w:t xml:space="preserve"> </w:t>
      </w:r>
      <w:r>
        <w:t>time’</w:t>
      </w:r>
      <w:r>
        <w:rPr>
          <w:spacing w:val="-28"/>
        </w:rPr>
        <w:t xml:space="preserve"> </w:t>
      </w:r>
      <w:r>
        <w:t>–</w:t>
      </w:r>
      <w:r>
        <w:rPr>
          <w:spacing w:val="-28"/>
        </w:rPr>
        <w:t xml:space="preserve"> </w:t>
      </w:r>
      <w:r>
        <w:t>it’s</w:t>
      </w:r>
      <w:r>
        <w:rPr>
          <w:spacing w:val="-28"/>
        </w:rPr>
        <w:t xml:space="preserve"> </w:t>
      </w:r>
      <w:r>
        <w:t>about</w:t>
      </w:r>
      <w:r>
        <w:rPr>
          <w:spacing w:val="-28"/>
        </w:rPr>
        <w:t xml:space="preserve"> </w:t>
      </w:r>
      <w:r>
        <w:t>ensuring</w:t>
      </w:r>
      <w:r>
        <w:rPr>
          <w:spacing w:val="-28"/>
        </w:rPr>
        <w:t xml:space="preserve"> </w:t>
      </w:r>
      <w:r>
        <w:t>every</w:t>
      </w:r>
      <w:r>
        <w:rPr>
          <w:spacing w:val="-28"/>
        </w:rPr>
        <w:t xml:space="preserve"> </w:t>
      </w:r>
      <w:r>
        <w:t>person</w:t>
      </w:r>
      <w:r>
        <w:rPr>
          <w:spacing w:val="-28"/>
        </w:rPr>
        <w:t xml:space="preserve"> </w:t>
      </w:r>
      <w:r>
        <w:t>affected</w:t>
      </w:r>
      <w:r>
        <w:rPr>
          <w:spacing w:val="-28"/>
        </w:rPr>
        <w:t xml:space="preserve"> </w:t>
      </w:r>
      <w:r>
        <w:rPr>
          <w:spacing w:val="-3"/>
        </w:rPr>
        <w:t>by</w:t>
      </w:r>
      <w:r>
        <w:rPr>
          <w:spacing w:val="-28"/>
        </w:rPr>
        <w:t xml:space="preserve"> </w:t>
      </w:r>
      <w:r>
        <w:t>cancer has</w:t>
      </w:r>
      <w:r>
        <w:rPr>
          <w:spacing w:val="-21"/>
        </w:rPr>
        <w:t xml:space="preserve"> </w:t>
      </w:r>
      <w:r>
        <w:t>the</w:t>
      </w:r>
      <w:r>
        <w:rPr>
          <w:spacing w:val="-21"/>
        </w:rPr>
        <w:t xml:space="preserve"> </w:t>
      </w:r>
      <w:r>
        <w:t>best</w:t>
      </w:r>
      <w:r>
        <w:rPr>
          <w:spacing w:val="-21"/>
        </w:rPr>
        <w:t xml:space="preserve"> </w:t>
      </w:r>
      <w:r>
        <w:t>outcome</w:t>
      </w:r>
      <w:r>
        <w:rPr>
          <w:spacing w:val="-21"/>
        </w:rPr>
        <w:t xml:space="preserve"> </w:t>
      </w:r>
      <w:r>
        <w:t>possible.</w:t>
      </w:r>
      <w:r>
        <w:rPr>
          <w:spacing w:val="-21"/>
        </w:rPr>
        <w:t xml:space="preserve"> </w:t>
      </w:r>
      <w:r>
        <w:t>It</w:t>
      </w:r>
      <w:r>
        <w:rPr>
          <w:spacing w:val="-21"/>
        </w:rPr>
        <w:t xml:space="preserve"> </w:t>
      </w:r>
      <w:r>
        <w:t>means</w:t>
      </w:r>
      <w:r>
        <w:rPr>
          <w:spacing w:val="-21"/>
        </w:rPr>
        <w:t xml:space="preserve"> </w:t>
      </w:r>
      <w:r>
        <w:t>better</w:t>
      </w:r>
      <w:r>
        <w:rPr>
          <w:spacing w:val="-21"/>
        </w:rPr>
        <w:t xml:space="preserve"> </w:t>
      </w:r>
      <w:r>
        <w:t>prevention,</w:t>
      </w:r>
      <w:r>
        <w:rPr>
          <w:spacing w:val="-21"/>
        </w:rPr>
        <w:t xml:space="preserve"> </w:t>
      </w:r>
      <w:r>
        <w:t>earlier</w:t>
      </w:r>
      <w:r>
        <w:rPr>
          <w:spacing w:val="-21"/>
        </w:rPr>
        <w:t xml:space="preserve"> </w:t>
      </w:r>
      <w:r>
        <w:t>detection</w:t>
      </w:r>
      <w:r>
        <w:rPr>
          <w:spacing w:val="-21"/>
        </w:rPr>
        <w:t xml:space="preserve"> </w:t>
      </w:r>
      <w:r>
        <w:t>and ensuring</w:t>
      </w:r>
      <w:r>
        <w:rPr>
          <w:spacing w:val="-33"/>
        </w:rPr>
        <w:t xml:space="preserve"> </w:t>
      </w:r>
      <w:r>
        <w:t>all</w:t>
      </w:r>
      <w:r>
        <w:rPr>
          <w:spacing w:val="-33"/>
        </w:rPr>
        <w:t xml:space="preserve"> </w:t>
      </w:r>
      <w:r>
        <w:t>New</w:t>
      </w:r>
      <w:r>
        <w:rPr>
          <w:spacing w:val="-33"/>
        </w:rPr>
        <w:t xml:space="preserve"> </w:t>
      </w:r>
      <w:r>
        <w:t>Zealanders</w:t>
      </w:r>
      <w:r>
        <w:rPr>
          <w:spacing w:val="-33"/>
        </w:rPr>
        <w:t xml:space="preserve"> </w:t>
      </w:r>
      <w:r>
        <w:t>have</w:t>
      </w:r>
      <w:r>
        <w:rPr>
          <w:spacing w:val="-33"/>
        </w:rPr>
        <w:t xml:space="preserve"> </w:t>
      </w:r>
      <w:r>
        <w:t>modern</w:t>
      </w:r>
      <w:r>
        <w:rPr>
          <w:spacing w:val="-33"/>
        </w:rPr>
        <w:t xml:space="preserve"> </w:t>
      </w:r>
      <w:r>
        <w:t>and</w:t>
      </w:r>
      <w:r>
        <w:rPr>
          <w:spacing w:val="-33"/>
        </w:rPr>
        <w:t xml:space="preserve"> </w:t>
      </w:r>
      <w:r>
        <w:t>consistent</w:t>
      </w:r>
      <w:r>
        <w:rPr>
          <w:spacing w:val="-33"/>
        </w:rPr>
        <w:t xml:space="preserve"> </w:t>
      </w:r>
      <w:r>
        <w:t>cancer</w:t>
      </w:r>
      <w:r>
        <w:rPr>
          <w:spacing w:val="-33"/>
        </w:rPr>
        <w:t xml:space="preserve"> </w:t>
      </w:r>
      <w:r>
        <w:t>treatment.</w:t>
      </w:r>
      <w:r>
        <w:rPr>
          <w:spacing w:val="-33"/>
        </w:rPr>
        <w:t xml:space="preserve"> </w:t>
      </w:r>
      <w:r>
        <w:t xml:space="preserve">This plan, combined with other key government initiatives addressing mental health and </w:t>
      </w:r>
      <w:r>
        <w:rPr>
          <w:w w:val="105"/>
        </w:rPr>
        <w:t>wellbeing, ensures support is accessible and reflects people’s cultures and needs.</w:t>
      </w:r>
    </w:p>
    <w:p w:rsidR="0051237A" w:rsidRDefault="0051237A" w:rsidP="0051237A">
      <w:pPr>
        <w:pStyle w:val="CancerPlanNormal"/>
      </w:pPr>
      <w:r>
        <w:t xml:space="preserve">Māori are 20 percent more likely to get cancer than non-Māori, and nearly twice as </w:t>
      </w:r>
      <w:r>
        <w:rPr>
          <w:spacing w:val="-3"/>
        </w:rPr>
        <w:t>likely</w:t>
      </w:r>
      <w:r>
        <w:rPr>
          <w:spacing w:val="-23"/>
        </w:rPr>
        <w:t xml:space="preserve"> </w:t>
      </w:r>
      <w:r>
        <w:t>as</w:t>
      </w:r>
      <w:r>
        <w:rPr>
          <w:spacing w:val="-23"/>
        </w:rPr>
        <w:t xml:space="preserve"> </w:t>
      </w:r>
      <w:r>
        <w:rPr>
          <w:spacing w:val="-3"/>
        </w:rPr>
        <w:t>non-Māori</w:t>
      </w:r>
      <w:r>
        <w:rPr>
          <w:spacing w:val="-23"/>
        </w:rPr>
        <w:t xml:space="preserve"> </w:t>
      </w:r>
      <w:r>
        <w:t>to</w:t>
      </w:r>
      <w:r>
        <w:rPr>
          <w:spacing w:val="-23"/>
        </w:rPr>
        <w:t xml:space="preserve"> </w:t>
      </w:r>
      <w:r>
        <w:t>die</w:t>
      </w:r>
      <w:r>
        <w:rPr>
          <w:spacing w:val="-23"/>
        </w:rPr>
        <w:t xml:space="preserve"> </w:t>
      </w:r>
      <w:r>
        <w:rPr>
          <w:spacing w:val="-4"/>
        </w:rPr>
        <w:t>from</w:t>
      </w:r>
      <w:r>
        <w:rPr>
          <w:spacing w:val="-23"/>
        </w:rPr>
        <w:t xml:space="preserve"> </w:t>
      </w:r>
      <w:r>
        <w:rPr>
          <w:spacing w:val="-5"/>
        </w:rPr>
        <w:t>cancer.</w:t>
      </w:r>
      <w:r>
        <w:rPr>
          <w:spacing w:val="-23"/>
        </w:rPr>
        <w:t xml:space="preserve"> </w:t>
      </w:r>
      <w:r>
        <w:rPr>
          <w:spacing w:val="-3"/>
        </w:rPr>
        <w:t>Mental</w:t>
      </w:r>
      <w:r>
        <w:rPr>
          <w:spacing w:val="-23"/>
        </w:rPr>
        <w:t xml:space="preserve"> </w:t>
      </w:r>
      <w:r>
        <w:rPr>
          <w:spacing w:val="-3"/>
        </w:rPr>
        <w:t>health</w:t>
      </w:r>
      <w:r>
        <w:rPr>
          <w:spacing w:val="-23"/>
        </w:rPr>
        <w:t xml:space="preserve"> </w:t>
      </w:r>
      <w:r>
        <w:rPr>
          <w:spacing w:val="-3"/>
        </w:rPr>
        <w:t>service</w:t>
      </w:r>
      <w:r>
        <w:rPr>
          <w:spacing w:val="-23"/>
        </w:rPr>
        <w:t xml:space="preserve"> </w:t>
      </w:r>
      <w:r>
        <w:rPr>
          <w:spacing w:val="-3"/>
        </w:rPr>
        <w:t>users,</w:t>
      </w:r>
      <w:r>
        <w:rPr>
          <w:spacing w:val="-23"/>
        </w:rPr>
        <w:t xml:space="preserve"> </w:t>
      </w:r>
      <w:r>
        <w:rPr>
          <w:spacing w:val="-3"/>
        </w:rPr>
        <w:t>people</w:t>
      </w:r>
      <w:r>
        <w:rPr>
          <w:spacing w:val="-23"/>
        </w:rPr>
        <w:t xml:space="preserve"> </w:t>
      </w:r>
      <w:r>
        <w:rPr>
          <w:spacing w:val="-3"/>
        </w:rPr>
        <w:t>with</w:t>
      </w:r>
      <w:r>
        <w:rPr>
          <w:spacing w:val="-23"/>
        </w:rPr>
        <w:t xml:space="preserve"> </w:t>
      </w:r>
      <w:r>
        <w:rPr>
          <w:spacing w:val="-3"/>
        </w:rPr>
        <w:t>multiple health</w:t>
      </w:r>
      <w:r>
        <w:rPr>
          <w:spacing w:val="-30"/>
        </w:rPr>
        <w:t xml:space="preserve"> </w:t>
      </w:r>
      <w:r>
        <w:rPr>
          <w:spacing w:val="-3"/>
        </w:rPr>
        <w:t>conditions</w:t>
      </w:r>
      <w:r>
        <w:rPr>
          <w:spacing w:val="-30"/>
        </w:rPr>
        <w:t xml:space="preserve"> </w:t>
      </w:r>
      <w:r>
        <w:t>and</w:t>
      </w:r>
      <w:r>
        <w:rPr>
          <w:spacing w:val="-30"/>
        </w:rPr>
        <w:t xml:space="preserve"> </w:t>
      </w:r>
      <w:r>
        <w:rPr>
          <w:spacing w:val="-3"/>
        </w:rPr>
        <w:t>Pacific</w:t>
      </w:r>
      <w:r>
        <w:rPr>
          <w:spacing w:val="-30"/>
        </w:rPr>
        <w:t xml:space="preserve"> </w:t>
      </w:r>
      <w:r>
        <w:rPr>
          <w:spacing w:val="-3"/>
        </w:rPr>
        <w:t>peoples</w:t>
      </w:r>
      <w:r>
        <w:rPr>
          <w:spacing w:val="-30"/>
        </w:rPr>
        <w:t xml:space="preserve"> </w:t>
      </w:r>
      <w:r>
        <w:rPr>
          <w:spacing w:val="-3"/>
        </w:rPr>
        <w:t>also</w:t>
      </w:r>
      <w:r>
        <w:rPr>
          <w:spacing w:val="-30"/>
        </w:rPr>
        <w:t xml:space="preserve"> </w:t>
      </w:r>
      <w:r>
        <w:rPr>
          <w:spacing w:val="-3"/>
        </w:rPr>
        <w:t>have</w:t>
      </w:r>
      <w:r>
        <w:rPr>
          <w:spacing w:val="-30"/>
        </w:rPr>
        <w:t xml:space="preserve"> </w:t>
      </w:r>
      <w:r>
        <w:rPr>
          <w:spacing w:val="-4"/>
        </w:rPr>
        <w:t>poorer</w:t>
      </w:r>
      <w:r>
        <w:rPr>
          <w:spacing w:val="-30"/>
        </w:rPr>
        <w:t xml:space="preserve"> </w:t>
      </w:r>
      <w:r>
        <w:rPr>
          <w:spacing w:val="-3"/>
        </w:rPr>
        <w:t>survival.</w:t>
      </w:r>
      <w:r>
        <w:rPr>
          <w:spacing w:val="-30"/>
        </w:rPr>
        <w:t xml:space="preserve"> </w:t>
      </w:r>
      <w:r>
        <w:rPr>
          <w:spacing w:val="-4"/>
        </w:rPr>
        <w:t>We</w:t>
      </w:r>
      <w:r>
        <w:rPr>
          <w:spacing w:val="-30"/>
        </w:rPr>
        <w:t xml:space="preserve"> </w:t>
      </w:r>
      <w:r>
        <w:rPr>
          <w:spacing w:val="-3"/>
        </w:rPr>
        <w:t>cannot</w:t>
      </w:r>
      <w:r>
        <w:rPr>
          <w:spacing w:val="-30"/>
        </w:rPr>
        <w:t xml:space="preserve"> </w:t>
      </w:r>
      <w:r>
        <w:rPr>
          <w:spacing w:val="-3"/>
        </w:rPr>
        <w:t>accept</w:t>
      </w:r>
      <w:r>
        <w:rPr>
          <w:spacing w:val="-30"/>
        </w:rPr>
        <w:t xml:space="preserve"> </w:t>
      </w:r>
      <w:r>
        <w:rPr>
          <w:spacing w:val="-3"/>
        </w:rPr>
        <w:t xml:space="preserve">this. </w:t>
      </w:r>
      <w:r>
        <w:rPr>
          <w:spacing w:val="-4"/>
        </w:rPr>
        <w:t>New</w:t>
      </w:r>
      <w:r>
        <w:rPr>
          <w:spacing w:val="-20"/>
        </w:rPr>
        <w:t xml:space="preserve"> </w:t>
      </w:r>
      <w:r>
        <w:rPr>
          <w:spacing w:val="-3"/>
        </w:rPr>
        <w:t>Zealanders</w:t>
      </w:r>
      <w:r>
        <w:rPr>
          <w:spacing w:val="-20"/>
        </w:rPr>
        <w:t xml:space="preserve"> </w:t>
      </w:r>
      <w:r>
        <w:rPr>
          <w:spacing w:val="-3"/>
        </w:rPr>
        <w:t>deserve</w:t>
      </w:r>
      <w:r>
        <w:rPr>
          <w:spacing w:val="-20"/>
        </w:rPr>
        <w:t xml:space="preserve"> </w:t>
      </w:r>
      <w:r>
        <w:t>a</w:t>
      </w:r>
      <w:r>
        <w:rPr>
          <w:spacing w:val="-20"/>
        </w:rPr>
        <w:t xml:space="preserve"> </w:t>
      </w:r>
      <w:r>
        <w:rPr>
          <w:spacing w:val="-3"/>
        </w:rPr>
        <w:t>world-class</w:t>
      </w:r>
      <w:r>
        <w:rPr>
          <w:spacing w:val="-20"/>
        </w:rPr>
        <w:t xml:space="preserve"> </w:t>
      </w:r>
      <w:r>
        <w:rPr>
          <w:spacing w:val="-3"/>
        </w:rPr>
        <w:t>system</w:t>
      </w:r>
      <w:r>
        <w:rPr>
          <w:spacing w:val="-20"/>
        </w:rPr>
        <w:t xml:space="preserve"> </w:t>
      </w:r>
      <w:r>
        <w:rPr>
          <w:spacing w:val="-3"/>
        </w:rPr>
        <w:t>with</w:t>
      </w:r>
      <w:r>
        <w:rPr>
          <w:spacing w:val="-20"/>
        </w:rPr>
        <w:t xml:space="preserve"> </w:t>
      </w:r>
      <w:r>
        <w:rPr>
          <w:spacing w:val="-3"/>
        </w:rPr>
        <w:t>better</w:t>
      </w:r>
      <w:r>
        <w:rPr>
          <w:spacing w:val="-20"/>
        </w:rPr>
        <w:t xml:space="preserve"> </w:t>
      </w:r>
      <w:r>
        <w:rPr>
          <w:spacing w:val="-3"/>
        </w:rPr>
        <w:t>outcomes</w:t>
      </w:r>
      <w:r>
        <w:rPr>
          <w:spacing w:val="-20"/>
        </w:rPr>
        <w:t xml:space="preserve"> </w:t>
      </w:r>
      <w:r>
        <w:t>for</w:t>
      </w:r>
      <w:r>
        <w:rPr>
          <w:spacing w:val="-20"/>
        </w:rPr>
        <w:t xml:space="preserve"> </w:t>
      </w:r>
      <w:r>
        <w:rPr>
          <w:spacing w:val="-3"/>
        </w:rPr>
        <w:t>all.</w:t>
      </w:r>
    </w:p>
    <w:p w:rsidR="0051237A" w:rsidRDefault="0051237A" w:rsidP="0051237A">
      <w:pPr>
        <w:pStyle w:val="CancerPlanNormal"/>
      </w:pPr>
      <w:r>
        <w:t xml:space="preserve">Budget 2019 included funding to increase the number of Māori and Pacific people in the health workforce, to improve cultural competency and better respond to and </w:t>
      </w:r>
      <w:proofErr w:type="spellStart"/>
      <w:r>
        <w:t>recognise</w:t>
      </w:r>
      <w:proofErr w:type="spellEnd"/>
      <w:r>
        <w:rPr>
          <w:spacing w:val="-30"/>
        </w:rPr>
        <w:t xml:space="preserve"> </w:t>
      </w:r>
      <w:r>
        <w:t>the</w:t>
      </w:r>
      <w:r>
        <w:rPr>
          <w:spacing w:val="-30"/>
        </w:rPr>
        <w:t xml:space="preserve"> </w:t>
      </w:r>
      <w:r>
        <w:t>needs</w:t>
      </w:r>
      <w:r>
        <w:rPr>
          <w:spacing w:val="-30"/>
        </w:rPr>
        <w:t xml:space="preserve"> </w:t>
      </w:r>
      <w:r>
        <w:t>of</w:t>
      </w:r>
      <w:r>
        <w:rPr>
          <w:spacing w:val="-30"/>
        </w:rPr>
        <w:t xml:space="preserve"> </w:t>
      </w:r>
      <w:r>
        <w:t>these</w:t>
      </w:r>
      <w:r>
        <w:rPr>
          <w:spacing w:val="-30"/>
        </w:rPr>
        <w:t xml:space="preserve"> </w:t>
      </w:r>
      <w:r>
        <w:t>populations.</w:t>
      </w:r>
      <w:r>
        <w:rPr>
          <w:spacing w:val="-30"/>
        </w:rPr>
        <w:t xml:space="preserve"> </w:t>
      </w:r>
      <w:r>
        <w:t>This</w:t>
      </w:r>
      <w:r>
        <w:rPr>
          <w:spacing w:val="-30"/>
        </w:rPr>
        <w:t xml:space="preserve"> </w:t>
      </w:r>
      <w:r>
        <w:t>Government</w:t>
      </w:r>
      <w:r>
        <w:rPr>
          <w:spacing w:val="-30"/>
        </w:rPr>
        <w:t xml:space="preserve"> </w:t>
      </w:r>
      <w:r>
        <w:t>has</w:t>
      </w:r>
      <w:r>
        <w:rPr>
          <w:spacing w:val="-30"/>
        </w:rPr>
        <w:t xml:space="preserve"> </w:t>
      </w:r>
      <w:proofErr w:type="gramStart"/>
      <w:r>
        <w:t>taken</w:t>
      </w:r>
      <w:r>
        <w:rPr>
          <w:spacing w:val="-30"/>
        </w:rPr>
        <w:t xml:space="preserve"> </w:t>
      </w:r>
      <w:r>
        <w:t>action</w:t>
      </w:r>
      <w:proofErr w:type="gramEnd"/>
      <w:r>
        <w:rPr>
          <w:spacing w:val="-30"/>
        </w:rPr>
        <w:t xml:space="preserve"> </w:t>
      </w:r>
      <w:r>
        <w:t>in</w:t>
      </w:r>
      <w:r>
        <w:rPr>
          <w:spacing w:val="-30"/>
        </w:rPr>
        <w:t xml:space="preserve"> </w:t>
      </w:r>
      <w:r>
        <w:t>these three areas</w:t>
      </w:r>
      <w:r>
        <w:rPr>
          <w:spacing w:val="-22"/>
        </w:rPr>
        <w:t xml:space="preserve"> </w:t>
      </w:r>
      <w:r>
        <w:t>already.</w:t>
      </w:r>
    </w:p>
    <w:p w:rsidR="0051237A" w:rsidRDefault="0051237A" w:rsidP="0051237A">
      <w:pPr>
        <w:pStyle w:val="CancerPlanNormal"/>
      </w:pPr>
      <w:r>
        <w:rPr>
          <w:w w:val="105"/>
        </w:rPr>
        <w:t>The Plan has four main goals.</w:t>
      </w:r>
    </w:p>
    <w:p w:rsidR="0051237A" w:rsidRDefault="0051237A" w:rsidP="0051237A">
      <w:pPr>
        <w:pStyle w:val="CancerPlanBullet"/>
      </w:pPr>
      <w:r>
        <w:rPr>
          <w:w w:val="105"/>
        </w:rPr>
        <w:t>New Zealanders have a system that delivers consistent and modern cancer</w:t>
      </w:r>
      <w:r>
        <w:rPr>
          <w:spacing w:val="-42"/>
          <w:w w:val="105"/>
        </w:rPr>
        <w:t xml:space="preserve"> </w:t>
      </w:r>
      <w:r>
        <w:rPr>
          <w:w w:val="105"/>
        </w:rPr>
        <w:t>care.</w:t>
      </w:r>
    </w:p>
    <w:p w:rsidR="0051237A" w:rsidRDefault="0051237A" w:rsidP="0051237A">
      <w:pPr>
        <w:pStyle w:val="CancerPlanBullet"/>
      </w:pPr>
      <w:r>
        <w:rPr>
          <w:w w:val="105"/>
        </w:rPr>
        <w:t>New Zealanders experience equitable cancer</w:t>
      </w:r>
      <w:r>
        <w:rPr>
          <w:spacing w:val="-33"/>
          <w:w w:val="105"/>
        </w:rPr>
        <w:t xml:space="preserve"> </w:t>
      </w:r>
      <w:r>
        <w:rPr>
          <w:w w:val="105"/>
        </w:rPr>
        <w:t>outcomes.</w:t>
      </w:r>
    </w:p>
    <w:p w:rsidR="0051237A" w:rsidRDefault="0051237A" w:rsidP="0051237A">
      <w:pPr>
        <w:pStyle w:val="CancerPlanBullet"/>
      </w:pPr>
      <w:r>
        <w:rPr>
          <w:w w:val="105"/>
        </w:rPr>
        <w:t>New Zealanders have fewer</w:t>
      </w:r>
      <w:r>
        <w:rPr>
          <w:spacing w:val="-29"/>
          <w:w w:val="105"/>
        </w:rPr>
        <w:t xml:space="preserve"> </w:t>
      </w:r>
      <w:r>
        <w:rPr>
          <w:w w:val="105"/>
        </w:rPr>
        <w:t>cancers.</w:t>
      </w:r>
    </w:p>
    <w:p w:rsidR="0051237A" w:rsidRDefault="0051237A" w:rsidP="0051237A">
      <w:pPr>
        <w:pStyle w:val="CancerPlanBullet"/>
      </w:pPr>
      <w:r>
        <w:rPr>
          <w:w w:val="105"/>
        </w:rPr>
        <w:t>New Zealanders have better cancer survival, supportive care and end-of-life</w:t>
      </w:r>
      <w:r>
        <w:rPr>
          <w:spacing w:val="-30"/>
          <w:w w:val="105"/>
        </w:rPr>
        <w:t xml:space="preserve"> </w:t>
      </w:r>
      <w:r>
        <w:rPr>
          <w:w w:val="105"/>
        </w:rPr>
        <w:t>care.</w:t>
      </w:r>
    </w:p>
    <w:p w:rsidR="0051237A" w:rsidRDefault="0051237A" w:rsidP="0051237A">
      <w:pPr>
        <w:pStyle w:val="CancerPlanNormal"/>
      </w:pPr>
      <w:r>
        <w:t xml:space="preserve">Strong leadership and collective accountability across the sector are essential. </w:t>
      </w:r>
      <w:r>
        <w:rPr>
          <w:spacing w:val="-8"/>
        </w:rPr>
        <w:t xml:space="preserve">To </w:t>
      </w:r>
      <w:r>
        <w:t>ensure</w:t>
      </w:r>
      <w:r>
        <w:rPr>
          <w:spacing w:val="-26"/>
        </w:rPr>
        <w:t xml:space="preserve"> </w:t>
      </w:r>
      <w:r>
        <w:t>this,</w:t>
      </w:r>
      <w:r>
        <w:rPr>
          <w:spacing w:val="-26"/>
        </w:rPr>
        <w:t xml:space="preserve"> </w:t>
      </w:r>
      <w:r>
        <w:t>we</w:t>
      </w:r>
      <w:r>
        <w:rPr>
          <w:spacing w:val="-26"/>
        </w:rPr>
        <w:t xml:space="preserve"> </w:t>
      </w:r>
      <w:r>
        <w:t>are</w:t>
      </w:r>
      <w:r>
        <w:rPr>
          <w:spacing w:val="-26"/>
        </w:rPr>
        <w:t xml:space="preserve"> </w:t>
      </w:r>
      <w:r>
        <w:t>establishing</w:t>
      </w:r>
      <w:r>
        <w:rPr>
          <w:spacing w:val="-26"/>
        </w:rPr>
        <w:t xml:space="preserve"> </w:t>
      </w:r>
      <w:r>
        <w:t>a</w:t>
      </w:r>
      <w:r>
        <w:rPr>
          <w:spacing w:val="-26"/>
        </w:rPr>
        <w:t xml:space="preserve"> </w:t>
      </w:r>
      <w:r>
        <w:t>Cancer</w:t>
      </w:r>
      <w:r>
        <w:rPr>
          <w:spacing w:val="-26"/>
        </w:rPr>
        <w:t xml:space="preserve"> </w:t>
      </w:r>
      <w:r>
        <w:t>Control</w:t>
      </w:r>
      <w:r>
        <w:rPr>
          <w:spacing w:val="-26"/>
        </w:rPr>
        <w:t xml:space="preserve"> </w:t>
      </w:r>
      <w:r>
        <w:t>Agency</w:t>
      </w:r>
      <w:r>
        <w:rPr>
          <w:spacing w:val="-26"/>
        </w:rPr>
        <w:t xml:space="preserve"> </w:t>
      </w:r>
      <w:r>
        <w:t>which</w:t>
      </w:r>
      <w:r>
        <w:rPr>
          <w:spacing w:val="-26"/>
        </w:rPr>
        <w:t xml:space="preserve"> </w:t>
      </w:r>
      <w:r>
        <w:t>will</w:t>
      </w:r>
      <w:r>
        <w:rPr>
          <w:spacing w:val="-26"/>
        </w:rPr>
        <w:t xml:space="preserve"> </w:t>
      </w:r>
      <w:r>
        <w:t>sit</w:t>
      </w:r>
      <w:r>
        <w:rPr>
          <w:spacing w:val="-26"/>
        </w:rPr>
        <w:t xml:space="preserve"> </w:t>
      </w:r>
      <w:r>
        <w:t>in</w:t>
      </w:r>
      <w:r>
        <w:rPr>
          <w:spacing w:val="-26"/>
        </w:rPr>
        <w:t xml:space="preserve"> </w:t>
      </w:r>
      <w:r>
        <w:t>the</w:t>
      </w:r>
      <w:r>
        <w:rPr>
          <w:spacing w:val="-26"/>
        </w:rPr>
        <w:t xml:space="preserve"> </w:t>
      </w:r>
      <w:r>
        <w:t>Ministry of</w:t>
      </w:r>
      <w:r>
        <w:rPr>
          <w:spacing w:val="-24"/>
        </w:rPr>
        <w:t xml:space="preserve"> </w:t>
      </w:r>
      <w:r>
        <w:t>Health.</w:t>
      </w:r>
      <w:r>
        <w:rPr>
          <w:spacing w:val="-24"/>
        </w:rPr>
        <w:t xml:space="preserve"> </w:t>
      </w:r>
      <w:r>
        <w:t>A</w:t>
      </w:r>
      <w:r>
        <w:rPr>
          <w:spacing w:val="-24"/>
        </w:rPr>
        <w:t xml:space="preserve"> </w:t>
      </w:r>
      <w:r>
        <w:t>Chief</w:t>
      </w:r>
      <w:r>
        <w:rPr>
          <w:spacing w:val="-24"/>
        </w:rPr>
        <w:t xml:space="preserve"> </w:t>
      </w:r>
      <w:r>
        <w:t>Executive</w:t>
      </w:r>
      <w:r>
        <w:rPr>
          <w:spacing w:val="-24"/>
        </w:rPr>
        <w:t xml:space="preserve"> </w:t>
      </w:r>
      <w:r>
        <w:t>of</w:t>
      </w:r>
      <w:r>
        <w:rPr>
          <w:spacing w:val="-24"/>
        </w:rPr>
        <w:t xml:space="preserve"> </w:t>
      </w:r>
      <w:r>
        <w:t>the</w:t>
      </w:r>
      <w:r>
        <w:rPr>
          <w:spacing w:val="-24"/>
        </w:rPr>
        <w:t xml:space="preserve"> </w:t>
      </w:r>
      <w:r>
        <w:t>Cancer</w:t>
      </w:r>
      <w:r>
        <w:rPr>
          <w:spacing w:val="-24"/>
        </w:rPr>
        <w:t xml:space="preserve"> </w:t>
      </w:r>
      <w:r>
        <w:t>Control</w:t>
      </w:r>
      <w:r>
        <w:rPr>
          <w:spacing w:val="-24"/>
        </w:rPr>
        <w:t xml:space="preserve"> </w:t>
      </w:r>
      <w:r>
        <w:t>Agency</w:t>
      </w:r>
      <w:r>
        <w:rPr>
          <w:spacing w:val="-24"/>
        </w:rPr>
        <w:t xml:space="preserve"> </w:t>
      </w:r>
      <w:r>
        <w:t>will</w:t>
      </w:r>
      <w:r>
        <w:rPr>
          <w:spacing w:val="-24"/>
        </w:rPr>
        <w:t xml:space="preserve"> </w:t>
      </w:r>
      <w:r>
        <w:t>be</w:t>
      </w:r>
      <w:r>
        <w:rPr>
          <w:spacing w:val="-24"/>
        </w:rPr>
        <w:t xml:space="preserve"> </w:t>
      </w:r>
      <w:proofErr w:type="gramStart"/>
      <w:r>
        <w:t>appointed</w:t>
      </w:r>
      <w:proofErr w:type="gramEnd"/>
      <w:r>
        <w:rPr>
          <w:spacing w:val="-24"/>
        </w:rPr>
        <w:t xml:space="preserve"> </w:t>
      </w:r>
      <w:r>
        <w:t>and</w:t>
      </w:r>
      <w:r>
        <w:rPr>
          <w:spacing w:val="-24"/>
        </w:rPr>
        <w:t xml:space="preserve"> </w:t>
      </w:r>
      <w:r>
        <w:t>a National</w:t>
      </w:r>
      <w:r>
        <w:rPr>
          <w:spacing w:val="-27"/>
        </w:rPr>
        <w:t xml:space="preserve"> </w:t>
      </w:r>
      <w:r>
        <w:t>Cancer</w:t>
      </w:r>
      <w:r>
        <w:rPr>
          <w:spacing w:val="-27"/>
        </w:rPr>
        <w:t xml:space="preserve"> </w:t>
      </w:r>
      <w:r>
        <w:t>Control</w:t>
      </w:r>
      <w:r>
        <w:rPr>
          <w:spacing w:val="-27"/>
        </w:rPr>
        <w:t xml:space="preserve"> </w:t>
      </w:r>
      <w:r>
        <w:t>Network</w:t>
      </w:r>
      <w:r>
        <w:rPr>
          <w:spacing w:val="-27"/>
        </w:rPr>
        <w:t xml:space="preserve"> </w:t>
      </w:r>
      <w:r>
        <w:t>will</w:t>
      </w:r>
      <w:r>
        <w:rPr>
          <w:spacing w:val="-27"/>
        </w:rPr>
        <w:t xml:space="preserve"> </w:t>
      </w:r>
      <w:r>
        <w:t>ensure</w:t>
      </w:r>
      <w:r>
        <w:rPr>
          <w:spacing w:val="-27"/>
        </w:rPr>
        <w:t xml:space="preserve"> </w:t>
      </w:r>
      <w:r>
        <w:t>consistent</w:t>
      </w:r>
      <w:r>
        <w:rPr>
          <w:spacing w:val="-27"/>
        </w:rPr>
        <w:t xml:space="preserve"> </w:t>
      </w:r>
      <w:r>
        <w:t>high</w:t>
      </w:r>
      <w:r>
        <w:rPr>
          <w:spacing w:val="-27"/>
        </w:rPr>
        <w:t xml:space="preserve"> </w:t>
      </w:r>
      <w:r>
        <w:t>standards</w:t>
      </w:r>
      <w:r>
        <w:rPr>
          <w:spacing w:val="-27"/>
        </w:rPr>
        <w:t xml:space="preserve"> </w:t>
      </w:r>
      <w:r>
        <w:t>across</w:t>
      </w:r>
      <w:r>
        <w:rPr>
          <w:spacing w:val="-27"/>
        </w:rPr>
        <w:t xml:space="preserve"> </w:t>
      </w:r>
      <w:r>
        <w:t>New Zealand.</w:t>
      </w:r>
    </w:p>
    <w:p w:rsidR="00BA1E36" w:rsidRDefault="00BA1E36" w:rsidP="00B122E3">
      <w:pPr>
        <w:spacing w:before="120" w:line="170" w:lineRule="auto"/>
        <w:sectPr w:rsidR="00BA1E36" w:rsidSect="00671570">
          <w:footerReference w:type="even" r:id="rId14"/>
          <w:footerReference w:type="default" r:id="rId15"/>
          <w:pgSz w:w="11910" w:h="16840"/>
          <w:pgMar w:top="1418" w:right="1418" w:bottom="1418" w:left="851" w:header="0" w:footer="580" w:gutter="0"/>
          <w:pgNumType w:fmt="upperRoman" w:start="3"/>
          <w:cols w:space="720"/>
        </w:sectPr>
      </w:pPr>
    </w:p>
    <w:p w:rsidR="0051237A" w:rsidRDefault="0051237A" w:rsidP="0051237A">
      <w:pPr>
        <w:pStyle w:val="CancerPlanNormal"/>
      </w:pPr>
      <w:r>
        <w:rPr>
          <w:w w:val="105"/>
        </w:rPr>
        <w:lastRenderedPageBreak/>
        <w:t xml:space="preserve">I </w:t>
      </w:r>
      <w:proofErr w:type="spellStart"/>
      <w:r>
        <w:rPr>
          <w:w w:val="105"/>
        </w:rPr>
        <w:t>recognise</w:t>
      </w:r>
      <w:proofErr w:type="spellEnd"/>
      <w:r>
        <w:rPr>
          <w:w w:val="105"/>
        </w:rPr>
        <w:t xml:space="preserve"> more must be done. Some priorities and actions are already under way, such as increased investment in cancer medicines and new linear accelerators for the regions.</w:t>
      </w:r>
    </w:p>
    <w:p w:rsidR="0051237A" w:rsidRDefault="0051237A" w:rsidP="0051237A">
      <w:pPr>
        <w:pStyle w:val="CancerPlanNormal"/>
      </w:pPr>
      <w:r>
        <w:t>We must continually strive to be better, to help more people and to do more for those with cancer and their whānau.</w:t>
      </w:r>
    </w:p>
    <w:p w:rsidR="0051237A" w:rsidRDefault="0051237A" w:rsidP="0051237A">
      <w:pPr>
        <w:pStyle w:val="CancerPlanNormal"/>
      </w:pPr>
      <w:r>
        <w:t>When the former Minister of Health, Dame Annette King, launched New Zealand’s first</w:t>
      </w:r>
      <w:r>
        <w:rPr>
          <w:spacing w:val="-28"/>
        </w:rPr>
        <w:t xml:space="preserve"> </w:t>
      </w:r>
      <w:r>
        <w:t>Cancer</w:t>
      </w:r>
      <w:r>
        <w:rPr>
          <w:spacing w:val="-28"/>
        </w:rPr>
        <w:t xml:space="preserve"> </w:t>
      </w:r>
      <w:r>
        <w:t>Control</w:t>
      </w:r>
      <w:r>
        <w:rPr>
          <w:spacing w:val="-28"/>
        </w:rPr>
        <w:t xml:space="preserve"> </w:t>
      </w:r>
      <w:r>
        <w:t>Strategy</w:t>
      </w:r>
      <w:r>
        <w:rPr>
          <w:spacing w:val="-28"/>
        </w:rPr>
        <w:t xml:space="preserve"> </w:t>
      </w:r>
      <w:r>
        <w:t>in</w:t>
      </w:r>
      <w:r>
        <w:rPr>
          <w:spacing w:val="-28"/>
        </w:rPr>
        <w:t xml:space="preserve"> </w:t>
      </w:r>
      <w:r>
        <w:t>2003,</w:t>
      </w:r>
      <w:r>
        <w:rPr>
          <w:spacing w:val="-28"/>
        </w:rPr>
        <w:t xml:space="preserve"> </w:t>
      </w:r>
      <w:r>
        <w:t>she</w:t>
      </w:r>
      <w:r>
        <w:rPr>
          <w:spacing w:val="-28"/>
        </w:rPr>
        <w:t xml:space="preserve"> </w:t>
      </w:r>
      <w:r>
        <w:t>said</w:t>
      </w:r>
      <w:r>
        <w:rPr>
          <w:spacing w:val="-28"/>
        </w:rPr>
        <w:t xml:space="preserve"> </w:t>
      </w:r>
      <w:r>
        <w:t>the</w:t>
      </w:r>
      <w:r>
        <w:rPr>
          <w:spacing w:val="-28"/>
        </w:rPr>
        <w:t xml:space="preserve"> </w:t>
      </w:r>
      <w:r>
        <w:t>Strategy</w:t>
      </w:r>
      <w:r>
        <w:rPr>
          <w:spacing w:val="-28"/>
        </w:rPr>
        <w:t xml:space="preserve"> </w:t>
      </w:r>
      <w:r>
        <w:t>encouraged</w:t>
      </w:r>
      <w:r>
        <w:rPr>
          <w:spacing w:val="-28"/>
        </w:rPr>
        <w:t xml:space="preserve"> </w:t>
      </w:r>
      <w:r>
        <w:t>government and</w:t>
      </w:r>
      <w:r>
        <w:rPr>
          <w:spacing w:val="-24"/>
        </w:rPr>
        <w:t xml:space="preserve"> </w:t>
      </w:r>
      <w:r>
        <w:t>non-government</w:t>
      </w:r>
      <w:r>
        <w:rPr>
          <w:spacing w:val="-24"/>
        </w:rPr>
        <w:t xml:space="preserve"> </w:t>
      </w:r>
      <w:r>
        <w:t>providers</w:t>
      </w:r>
      <w:r>
        <w:rPr>
          <w:spacing w:val="-24"/>
        </w:rPr>
        <w:t xml:space="preserve"> </w:t>
      </w:r>
      <w:r>
        <w:t>to</w:t>
      </w:r>
      <w:r>
        <w:rPr>
          <w:spacing w:val="-24"/>
        </w:rPr>
        <w:t xml:space="preserve"> </w:t>
      </w:r>
      <w:r>
        <w:t>work</w:t>
      </w:r>
      <w:r>
        <w:rPr>
          <w:spacing w:val="-24"/>
        </w:rPr>
        <w:t xml:space="preserve"> </w:t>
      </w:r>
      <w:r>
        <w:t>closely</w:t>
      </w:r>
      <w:r>
        <w:rPr>
          <w:spacing w:val="-24"/>
        </w:rPr>
        <w:t xml:space="preserve"> </w:t>
      </w:r>
      <w:r>
        <w:t>together</w:t>
      </w:r>
      <w:r>
        <w:rPr>
          <w:spacing w:val="-24"/>
        </w:rPr>
        <w:t xml:space="preserve"> </w:t>
      </w:r>
      <w:r>
        <w:t>to</w:t>
      </w:r>
      <w:r>
        <w:rPr>
          <w:spacing w:val="-24"/>
        </w:rPr>
        <w:t xml:space="preserve"> </w:t>
      </w:r>
      <w:r>
        <w:t>achieve</w:t>
      </w:r>
      <w:r>
        <w:rPr>
          <w:spacing w:val="-24"/>
        </w:rPr>
        <w:t xml:space="preserve"> </w:t>
      </w:r>
      <w:r>
        <w:t>long-term</w:t>
      </w:r>
      <w:r>
        <w:rPr>
          <w:spacing w:val="-24"/>
        </w:rPr>
        <w:t xml:space="preserve"> </w:t>
      </w:r>
      <w:r>
        <w:t>change.</w:t>
      </w:r>
    </w:p>
    <w:p w:rsidR="0051237A" w:rsidRDefault="0051237A" w:rsidP="0051237A">
      <w:pPr>
        <w:pStyle w:val="CancerPlanNormal"/>
      </w:pPr>
      <w:r>
        <w:t>Collaboration</w:t>
      </w:r>
      <w:r>
        <w:rPr>
          <w:spacing w:val="-21"/>
        </w:rPr>
        <w:t xml:space="preserve"> </w:t>
      </w:r>
      <w:r>
        <w:t>is</w:t>
      </w:r>
      <w:r>
        <w:rPr>
          <w:spacing w:val="-21"/>
        </w:rPr>
        <w:t xml:space="preserve"> </w:t>
      </w:r>
      <w:r>
        <w:t>still</w:t>
      </w:r>
      <w:r>
        <w:rPr>
          <w:spacing w:val="-21"/>
        </w:rPr>
        <w:t xml:space="preserve"> </w:t>
      </w:r>
      <w:r>
        <w:t>vital</w:t>
      </w:r>
      <w:r>
        <w:rPr>
          <w:spacing w:val="-21"/>
        </w:rPr>
        <w:t xml:space="preserve"> </w:t>
      </w:r>
      <w:r>
        <w:t>to</w:t>
      </w:r>
      <w:r>
        <w:rPr>
          <w:spacing w:val="-21"/>
        </w:rPr>
        <w:t xml:space="preserve"> </w:t>
      </w:r>
      <w:r>
        <w:t>achieve</w:t>
      </w:r>
      <w:r>
        <w:rPr>
          <w:spacing w:val="-21"/>
        </w:rPr>
        <w:t xml:space="preserve"> </w:t>
      </w:r>
      <w:r>
        <w:t>improvements</w:t>
      </w:r>
      <w:r>
        <w:rPr>
          <w:spacing w:val="-21"/>
        </w:rPr>
        <w:t xml:space="preserve"> </w:t>
      </w:r>
      <w:r>
        <w:t>for</w:t>
      </w:r>
      <w:r>
        <w:rPr>
          <w:spacing w:val="-21"/>
        </w:rPr>
        <w:t xml:space="preserve"> </w:t>
      </w:r>
      <w:r>
        <w:t>the</w:t>
      </w:r>
      <w:r>
        <w:rPr>
          <w:spacing w:val="-21"/>
        </w:rPr>
        <w:t xml:space="preserve"> </w:t>
      </w:r>
      <w:r>
        <w:t>future</w:t>
      </w:r>
      <w:r>
        <w:rPr>
          <w:spacing w:val="-21"/>
        </w:rPr>
        <w:t xml:space="preserve"> </w:t>
      </w:r>
      <w:r>
        <w:t>of</w:t>
      </w:r>
      <w:r>
        <w:rPr>
          <w:spacing w:val="-21"/>
        </w:rPr>
        <w:t xml:space="preserve"> </w:t>
      </w:r>
      <w:r>
        <w:t>cancer</w:t>
      </w:r>
      <w:r>
        <w:rPr>
          <w:spacing w:val="-21"/>
        </w:rPr>
        <w:t xml:space="preserve"> </w:t>
      </w:r>
      <w:r>
        <w:t>care</w:t>
      </w:r>
      <w:r>
        <w:rPr>
          <w:spacing w:val="-21"/>
        </w:rPr>
        <w:t xml:space="preserve"> </w:t>
      </w:r>
      <w:r>
        <w:t>in</w:t>
      </w:r>
      <w:r>
        <w:rPr>
          <w:spacing w:val="-21"/>
        </w:rPr>
        <w:t xml:space="preserve"> </w:t>
      </w:r>
      <w:r>
        <w:t>New Zealand.</w:t>
      </w:r>
    </w:p>
    <w:p w:rsidR="0051237A" w:rsidRDefault="0051237A" w:rsidP="0051237A">
      <w:pPr>
        <w:pStyle w:val="CancerPlanNormal"/>
      </w:pPr>
      <w:r>
        <w:t>I</w:t>
      </w:r>
      <w:r>
        <w:rPr>
          <w:spacing w:val="-23"/>
        </w:rPr>
        <w:t xml:space="preserve"> </w:t>
      </w:r>
      <w:r>
        <w:t>thank</w:t>
      </w:r>
      <w:r>
        <w:rPr>
          <w:spacing w:val="-23"/>
        </w:rPr>
        <w:t xml:space="preserve"> </w:t>
      </w:r>
      <w:r>
        <w:t>everyone</w:t>
      </w:r>
      <w:r>
        <w:rPr>
          <w:spacing w:val="-23"/>
        </w:rPr>
        <w:t xml:space="preserve"> </w:t>
      </w:r>
      <w:r>
        <w:t>who</w:t>
      </w:r>
      <w:r>
        <w:rPr>
          <w:spacing w:val="-23"/>
        </w:rPr>
        <w:t xml:space="preserve"> </w:t>
      </w:r>
      <w:r>
        <w:t>has</w:t>
      </w:r>
      <w:r>
        <w:rPr>
          <w:spacing w:val="-23"/>
        </w:rPr>
        <w:t xml:space="preserve"> </w:t>
      </w:r>
      <w:r>
        <w:t>contributed</w:t>
      </w:r>
      <w:r>
        <w:rPr>
          <w:spacing w:val="-23"/>
        </w:rPr>
        <w:t xml:space="preserve"> </w:t>
      </w:r>
      <w:r>
        <w:t>to</w:t>
      </w:r>
      <w:r>
        <w:rPr>
          <w:spacing w:val="-23"/>
        </w:rPr>
        <w:t xml:space="preserve"> </w:t>
      </w:r>
      <w:r>
        <w:t>this</w:t>
      </w:r>
      <w:r>
        <w:rPr>
          <w:spacing w:val="-23"/>
        </w:rPr>
        <w:t xml:space="preserve"> </w:t>
      </w:r>
      <w:r>
        <w:t>plan,</w:t>
      </w:r>
      <w:r>
        <w:rPr>
          <w:spacing w:val="-23"/>
        </w:rPr>
        <w:t xml:space="preserve"> </w:t>
      </w:r>
      <w:r>
        <w:t>especially</w:t>
      </w:r>
      <w:r>
        <w:rPr>
          <w:spacing w:val="-23"/>
        </w:rPr>
        <w:t xml:space="preserve"> </w:t>
      </w:r>
      <w:r>
        <w:t>those</w:t>
      </w:r>
      <w:r>
        <w:rPr>
          <w:spacing w:val="-23"/>
        </w:rPr>
        <w:t xml:space="preserve"> </w:t>
      </w:r>
      <w:r>
        <w:t>who</w:t>
      </w:r>
      <w:r>
        <w:rPr>
          <w:spacing w:val="-23"/>
        </w:rPr>
        <w:t xml:space="preserve"> </w:t>
      </w:r>
      <w:r>
        <w:t>have</w:t>
      </w:r>
      <w:r>
        <w:rPr>
          <w:spacing w:val="-23"/>
        </w:rPr>
        <w:t xml:space="preserve"> </w:t>
      </w:r>
      <w:r>
        <w:t>had direct</w:t>
      </w:r>
      <w:r>
        <w:rPr>
          <w:spacing w:val="-14"/>
        </w:rPr>
        <w:t xml:space="preserve"> </w:t>
      </w:r>
      <w:r>
        <w:t>experience</w:t>
      </w:r>
      <w:r>
        <w:rPr>
          <w:spacing w:val="-14"/>
        </w:rPr>
        <w:t xml:space="preserve"> </w:t>
      </w:r>
      <w:r>
        <w:t>of</w:t>
      </w:r>
      <w:r>
        <w:rPr>
          <w:spacing w:val="-14"/>
        </w:rPr>
        <w:t xml:space="preserve"> </w:t>
      </w:r>
      <w:r>
        <w:t>cancer.</w:t>
      </w:r>
      <w:r>
        <w:rPr>
          <w:spacing w:val="-14"/>
        </w:rPr>
        <w:t xml:space="preserve"> </w:t>
      </w:r>
      <w:r>
        <w:rPr>
          <w:spacing w:val="-3"/>
        </w:rPr>
        <w:t>Your</w:t>
      </w:r>
      <w:r>
        <w:rPr>
          <w:spacing w:val="-14"/>
        </w:rPr>
        <w:t xml:space="preserve"> </w:t>
      </w:r>
      <w:r>
        <w:t>input</w:t>
      </w:r>
      <w:r>
        <w:rPr>
          <w:spacing w:val="-14"/>
        </w:rPr>
        <w:t xml:space="preserve"> </w:t>
      </w:r>
      <w:r>
        <w:t>has</w:t>
      </w:r>
      <w:r>
        <w:rPr>
          <w:spacing w:val="-14"/>
        </w:rPr>
        <w:t xml:space="preserve"> </w:t>
      </w:r>
      <w:r>
        <w:t>been</w:t>
      </w:r>
      <w:r>
        <w:rPr>
          <w:spacing w:val="-14"/>
        </w:rPr>
        <w:t xml:space="preserve"> </w:t>
      </w:r>
      <w:r>
        <w:t>invaluable.</w:t>
      </w:r>
    </w:p>
    <w:p w:rsidR="0051237A" w:rsidRDefault="0051237A" w:rsidP="0051237A">
      <w:pPr>
        <w:pStyle w:val="CancerPlanNormal"/>
      </w:pPr>
      <w:r>
        <w:t>I</w:t>
      </w:r>
      <w:r>
        <w:rPr>
          <w:spacing w:val="-18"/>
        </w:rPr>
        <w:t xml:space="preserve"> </w:t>
      </w:r>
      <w:r>
        <w:t>look</w:t>
      </w:r>
      <w:r>
        <w:rPr>
          <w:spacing w:val="-18"/>
        </w:rPr>
        <w:t xml:space="preserve"> </w:t>
      </w:r>
      <w:r>
        <w:t>forward</w:t>
      </w:r>
      <w:r>
        <w:rPr>
          <w:spacing w:val="-18"/>
        </w:rPr>
        <w:t xml:space="preserve"> </w:t>
      </w:r>
      <w:r>
        <w:t>to</w:t>
      </w:r>
      <w:r>
        <w:rPr>
          <w:spacing w:val="-18"/>
        </w:rPr>
        <w:t xml:space="preserve"> </w:t>
      </w:r>
      <w:r>
        <w:t>implementing</w:t>
      </w:r>
      <w:r>
        <w:rPr>
          <w:spacing w:val="-18"/>
        </w:rPr>
        <w:t xml:space="preserve"> </w:t>
      </w:r>
      <w:r>
        <w:t>the</w:t>
      </w:r>
      <w:r>
        <w:rPr>
          <w:spacing w:val="-18"/>
        </w:rPr>
        <w:t xml:space="preserve"> </w:t>
      </w:r>
      <w:r>
        <w:t>Cancer</w:t>
      </w:r>
      <w:r>
        <w:rPr>
          <w:spacing w:val="-18"/>
        </w:rPr>
        <w:t xml:space="preserve"> </w:t>
      </w:r>
      <w:r>
        <w:t>Action</w:t>
      </w:r>
      <w:r>
        <w:rPr>
          <w:spacing w:val="-18"/>
        </w:rPr>
        <w:t xml:space="preserve"> </w:t>
      </w:r>
      <w:r>
        <w:t>Plan</w:t>
      </w:r>
      <w:r>
        <w:rPr>
          <w:spacing w:val="-18"/>
        </w:rPr>
        <w:t xml:space="preserve"> </w:t>
      </w:r>
      <w:r>
        <w:t>so</w:t>
      </w:r>
      <w:r>
        <w:rPr>
          <w:spacing w:val="-18"/>
        </w:rPr>
        <w:t xml:space="preserve"> </w:t>
      </w:r>
      <w:r>
        <w:t>that</w:t>
      </w:r>
      <w:r>
        <w:rPr>
          <w:spacing w:val="-18"/>
        </w:rPr>
        <w:t xml:space="preserve"> </w:t>
      </w:r>
      <w:r>
        <w:t>we</w:t>
      </w:r>
      <w:r>
        <w:rPr>
          <w:spacing w:val="-18"/>
        </w:rPr>
        <w:t xml:space="preserve"> </w:t>
      </w:r>
      <w:r>
        <w:t>can</w:t>
      </w:r>
      <w:r>
        <w:rPr>
          <w:spacing w:val="-18"/>
        </w:rPr>
        <w:t xml:space="preserve"> </w:t>
      </w:r>
      <w:r>
        <w:t>deliver</w:t>
      </w:r>
      <w:r>
        <w:rPr>
          <w:spacing w:val="-18"/>
        </w:rPr>
        <w:t xml:space="preserve"> </w:t>
      </w:r>
      <w:r>
        <w:t>for people</w:t>
      </w:r>
      <w:r>
        <w:rPr>
          <w:spacing w:val="-13"/>
        </w:rPr>
        <w:t xml:space="preserve"> </w:t>
      </w:r>
      <w:r>
        <w:t>living</w:t>
      </w:r>
      <w:r>
        <w:rPr>
          <w:spacing w:val="-13"/>
        </w:rPr>
        <w:t xml:space="preserve"> </w:t>
      </w:r>
      <w:r>
        <w:t>with</w:t>
      </w:r>
      <w:r>
        <w:rPr>
          <w:spacing w:val="-13"/>
        </w:rPr>
        <w:t xml:space="preserve"> </w:t>
      </w:r>
      <w:r>
        <w:t>cancer</w:t>
      </w:r>
      <w:r>
        <w:rPr>
          <w:spacing w:val="-13"/>
        </w:rPr>
        <w:t xml:space="preserve"> </w:t>
      </w:r>
      <w:r>
        <w:t>–</w:t>
      </w:r>
      <w:r>
        <w:rPr>
          <w:spacing w:val="-13"/>
        </w:rPr>
        <w:t xml:space="preserve"> </w:t>
      </w:r>
      <w:r>
        <w:rPr>
          <w:spacing w:val="-3"/>
        </w:rPr>
        <w:t>‘every</w:t>
      </w:r>
      <w:r>
        <w:rPr>
          <w:spacing w:val="-13"/>
        </w:rPr>
        <w:t xml:space="preserve"> </w:t>
      </w:r>
      <w:r>
        <w:t>person,</w:t>
      </w:r>
      <w:r>
        <w:rPr>
          <w:spacing w:val="-13"/>
        </w:rPr>
        <w:t xml:space="preserve"> </w:t>
      </w:r>
      <w:r>
        <w:t>every</w:t>
      </w:r>
      <w:r>
        <w:rPr>
          <w:spacing w:val="-13"/>
        </w:rPr>
        <w:t xml:space="preserve"> </w:t>
      </w:r>
      <w:r>
        <w:t>time’.</w:t>
      </w:r>
    </w:p>
    <w:p w:rsidR="00BA1E36" w:rsidRDefault="00BA1E36" w:rsidP="0051237A">
      <w:pPr>
        <w:pStyle w:val="CancerPlanNormal"/>
      </w:pPr>
    </w:p>
    <w:p w:rsidR="00B122E3" w:rsidRDefault="00C5743A" w:rsidP="0051237A">
      <w:pPr>
        <w:pStyle w:val="CancerPlanNormal"/>
        <w:spacing w:before="0"/>
      </w:pPr>
      <w:r w:rsidRPr="00B122E3">
        <w:t>Hon Dr David</w:t>
      </w:r>
      <w:r w:rsidR="00B122E3" w:rsidRPr="00B122E3">
        <w:t xml:space="preserve"> C</w:t>
      </w:r>
      <w:r w:rsidRPr="00B122E3">
        <w:t>lark</w:t>
      </w:r>
    </w:p>
    <w:p w:rsidR="00BA1E36" w:rsidRPr="00B122E3" w:rsidRDefault="00C5743A" w:rsidP="0051237A">
      <w:pPr>
        <w:pStyle w:val="CancerPlanNormal"/>
        <w:spacing w:before="0"/>
      </w:pPr>
      <w:r w:rsidRPr="00B122E3">
        <w:t>Minister of Health</w:t>
      </w:r>
    </w:p>
    <w:p w:rsidR="00BA1E36" w:rsidRDefault="00BA1E36">
      <w:pPr>
        <w:spacing w:line="170" w:lineRule="auto"/>
        <w:sectPr w:rsidR="00BA1E36" w:rsidSect="00671570">
          <w:pgSz w:w="11910" w:h="16840"/>
          <w:pgMar w:top="1418" w:right="1418" w:bottom="1418" w:left="851" w:header="0" w:footer="592" w:gutter="0"/>
          <w:cols w:space="720"/>
        </w:sectPr>
      </w:pPr>
    </w:p>
    <w:p w:rsidR="00BA1E36" w:rsidRPr="00B122E3" w:rsidRDefault="00C5743A" w:rsidP="00EB462E">
      <w:pPr>
        <w:pStyle w:val="Heading1"/>
      </w:pPr>
      <w:bookmarkStart w:id="3" w:name="_Toc18558418"/>
      <w:bookmarkStart w:id="4" w:name="_Toc30620896"/>
      <w:r w:rsidRPr="00B122E3">
        <w:lastRenderedPageBreak/>
        <w:t>Director-General of Health’s foreword –</w:t>
      </w:r>
      <w:bookmarkStart w:id="5" w:name="_Toc18558419"/>
      <w:bookmarkEnd w:id="3"/>
      <w:r w:rsidR="00EB462E">
        <w:t xml:space="preserve"> </w:t>
      </w:r>
      <w:r w:rsidRPr="00B122E3">
        <w:t xml:space="preserve">He </w:t>
      </w:r>
      <w:proofErr w:type="spellStart"/>
      <w:r w:rsidRPr="00B122E3">
        <w:t>kupu</w:t>
      </w:r>
      <w:proofErr w:type="spellEnd"/>
      <w:r w:rsidRPr="00B122E3">
        <w:t xml:space="preserve"> </w:t>
      </w:r>
      <w:proofErr w:type="spellStart"/>
      <w:r w:rsidRPr="00B122E3">
        <w:t>whakataki</w:t>
      </w:r>
      <w:proofErr w:type="spellEnd"/>
      <w:r w:rsidR="00673514">
        <w:t xml:space="preserve"> </w:t>
      </w:r>
      <w:proofErr w:type="spellStart"/>
      <w:r w:rsidRPr="00B122E3">
        <w:t>hoki</w:t>
      </w:r>
      <w:proofErr w:type="spellEnd"/>
      <w:r w:rsidRPr="00B122E3">
        <w:t xml:space="preserve"> </w:t>
      </w:r>
      <w:proofErr w:type="spellStart"/>
      <w:r w:rsidRPr="00B122E3">
        <w:t>nā</w:t>
      </w:r>
      <w:proofErr w:type="spellEnd"/>
      <w:r w:rsidRPr="00B122E3">
        <w:t xml:space="preserve"> </w:t>
      </w:r>
      <w:proofErr w:type="spellStart"/>
      <w:r w:rsidRPr="00B122E3">
        <w:t>Te</w:t>
      </w:r>
      <w:proofErr w:type="spellEnd"/>
      <w:r w:rsidRPr="00B122E3">
        <w:t xml:space="preserve"> </w:t>
      </w:r>
      <w:proofErr w:type="spellStart"/>
      <w:r w:rsidRPr="00B122E3">
        <w:t>Kaitohu</w:t>
      </w:r>
      <w:proofErr w:type="spellEnd"/>
      <w:r w:rsidRPr="00B122E3">
        <w:t>-Matua Hauora</w:t>
      </w:r>
      <w:bookmarkEnd w:id="4"/>
      <w:bookmarkEnd w:id="5"/>
    </w:p>
    <w:p w:rsidR="00BA1E36" w:rsidRPr="00B122E3" w:rsidRDefault="00BA1E36">
      <w:pPr>
        <w:pStyle w:val="BodyText"/>
        <w:spacing w:before="13"/>
        <w:ind w:left="0"/>
        <w:rPr>
          <w:rFonts w:ascii="Palatino Linotype"/>
          <w:b/>
          <w:sz w:val="40"/>
          <w:szCs w:val="40"/>
        </w:rPr>
      </w:pPr>
    </w:p>
    <w:p w:rsidR="00BA1E36" w:rsidRPr="0051237A" w:rsidRDefault="00C5743A" w:rsidP="00B122E3">
      <w:pPr>
        <w:pStyle w:val="BodyText"/>
        <w:spacing w:before="120"/>
        <w:ind w:left="1242" w:right="47"/>
        <w:rPr>
          <w:rFonts w:ascii="Segoe UI" w:hAnsi="Segoe UI" w:cs="Segoe UI"/>
          <w:color w:val="008840"/>
          <w:w w:val="110"/>
        </w:rPr>
      </w:pPr>
      <w:r w:rsidRPr="0051237A">
        <w:rPr>
          <w:rFonts w:ascii="Segoe UI" w:hAnsi="Segoe UI" w:cs="Segoe UI"/>
          <w:color w:val="008840"/>
          <w:w w:val="110"/>
        </w:rPr>
        <w:t xml:space="preserve">Kia </w:t>
      </w:r>
      <w:proofErr w:type="spellStart"/>
      <w:r w:rsidRPr="0051237A">
        <w:rPr>
          <w:rFonts w:ascii="Segoe UI" w:hAnsi="Segoe UI" w:cs="Segoe UI"/>
          <w:color w:val="008840"/>
          <w:w w:val="110"/>
        </w:rPr>
        <w:t>ora</w:t>
      </w:r>
      <w:proofErr w:type="spellEnd"/>
      <w:r w:rsidRPr="0051237A">
        <w:rPr>
          <w:rFonts w:ascii="Segoe UI" w:hAnsi="Segoe UI" w:cs="Segoe UI"/>
          <w:color w:val="008840"/>
          <w:w w:val="110"/>
        </w:rPr>
        <w:t xml:space="preserve"> </w:t>
      </w:r>
      <w:proofErr w:type="spellStart"/>
      <w:r w:rsidRPr="0051237A">
        <w:rPr>
          <w:rFonts w:ascii="Segoe UI" w:hAnsi="Segoe UI" w:cs="Segoe UI"/>
          <w:color w:val="008840"/>
          <w:w w:val="110"/>
        </w:rPr>
        <w:t>koutou</w:t>
      </w:r>
      <w:proofErr w:type="spellEnd"/>
      <w:r w:rsidRPr="0051237A">
        <w:rPr>
          <w:rFonts w:ascii="Segoe UI" w:hAnsi="Segoe UI" w:cs="Segoe UI"/>
          <w:color w:val="008840"/>
          <w:w w:val="110"/>
        </w:rPr>
        <w:t xml:space="preserve"> </w:t>
      </w:r>
      <w:proofErr w:type="spellStart"/>
      <w:r w:rsidRPr="0051237A">
        <w:rPr>
          <w:rFonts w:ascii="Segoe UI" w:hAnsi="Segoe UI" w:cs="Segoe UI"/>
          <w:color w:val="008840"/>
          <w:w w:val="110"/>
        </w:rPr>
        <w:t>katoa</w:t>
      </w:r>
      <w:proofErr w:type="spellEnd"/>
    </w:p>
    <w:p w:rsidR="0051237A" w:rsidRDefault="0051237A" w:rsidP="0051237A">
      <w:pPr>
        <w:pStyle w:val="CancerPlanNormal"/>
      </w:pPr>
      <w:r>
        <w:rPr>
          <w:w w:val="105"/>
        </w:rPr>
        <w:t>The Ministry of Health is committed to ensuring we have a sustainable system that enables New Zealanders to have fewer cancers, better survival rates and equitable outcomes. We’re committed to ensuring all New Zealanders have access to quality cancer care regardless of where they live, or who they are. We’ve engaged with sector leaders and stakeholders to develop this cancer action plan, bringing together the voices of the sector as well as people with lived experience of cancer.</w:t>
      </w:r>
    </w:p>
    <w:p w:rsidR="0051237A" w:rsidRDefault="0051237A" w:rsidP="0051237A">
      <w:pPr>
        <w:pStyle w:val="CancerPlanNormal"/>
      </w:pPr>
      <w:r>
        <w:t xml:space="preserve">I want to acknowledge all those </w:t>
      </w:r>
      <w:proofErr w:type="spellStart"/>
      <w:r>
        <w:t>organisations</w:t>
      </w:r>
      <w:proofErr w:type="spellEnd"/>
      <w:r>
        <w:t xml:space="preserve">, groups and individuals who have provided input into the plan. It reflects what we’ve heard from a wide range of </w:t>
      </w:r>
      <w:proofErr w:type="spellStart"/>
      <w:r>
        <w:t>organisations</w:t>
      </w:r>
      <w:proofErr w:type="spellEnd"/>
      <w:r>
        <w:t>,</w:t>
      </w:r>
      <w:r>
        <w:rPr>
          <w:spacing w:val="-36"/>
        </w:rPr>
        <w:t xml:space="preserve"> </w:t>
      </w:r>
      <w:r>
        <w:t>clinicians</w:t>
      </w:r>
      <w:r>
        <w:rPr>
          <w:spacing w:val="-36"/>
        </w:rPr>
        <w:t xml:space="preserve"> </w:t>
      </w:r>
      <w:r>
        <w:t>and</w:t>
      </w:r>
      <w:r>
        <w:rPr>
          <w:spacing w:val="-36"/>
        </w:rPr>
        <w:t xml:space="preserve"> </w:t>
      </w:r>
      <w:r>
        <w:t>consumers.</w:t>
      </w:r>
      <w:r>
        <w:rPr>
          <w:spacing w:val="-36"/>
        </w:rPr>
        <w:t xml:space="preserve"> </w:t>
      </w:r>
      <w:r>
        <w:t>We’ve</w:t>
      </w:r>
      <w:r>
        <w:rPr>
          <w:spacing w:val="-36"/>
        </w:rPr>
        <w:t xml:space="preserve"> </w:t>
      </w:r>
      <w:r>
        <w:t>sought</w:t>
      </w:r>
      <w:r>
        <w:rPr>
          <w:spacing w:val="-36"/>
        </w:rPr>
        <w:t xml:space="preserve"> </w:t>
      </w:r>
      <w:r>
        <w:t>wider</w:t>
      </w:r>
      <w:r>
        <w:rPr>
          <w:spacing w:val="-36"/>
        </w:rPr>
        <w:t xml:space="preserve"> </w:t>
      </w:r>
      <w:r>
        <w:t>sector</w:t>
      </w:r>
      <w:r>
        <w:rPr>
          <w:spacing w:val="-36"/>
        </w:rPr>
        <w:t xml:space="preserve"> </w:t>
      </w:r>
      <w:r>
        <w:t>and</w:t>
      </w:r>
      <w:r>
        <w:rPr>
          <w:spacing w:val="-36"/>
        </w:rPr>
        <w:t xml:space="preserve"> </w:t>
      </w:r>
      <w:r>
        <w:t>community input</w:t>
      </w:r>
      <w:r>
        <w:rPr>
          <w:spacing w:val="-10"/>
        </w:rPr>
        <w:t xml:space="preserve"> </w:t>
      </w:r>
      <w:r>
        <w:t>to</w:t>
      </w:r>
      <w:r>
        <w:rPr>
          <w:spacing w:val="-10"/>
        </w:rPr>
        <w:t xml:space="preserve"> </w:t>
      </w:r>
      <w:r>
        <w:t>ensure</w:t>
      </w:r>
      <w:r>
        <w:rPr>
          <w:spacing w:val="-10"/>
        </w:rPr>
        <w:t xml:space="preserve"> </w:t>
      </w:r>
      <w:r>
        <w:t>we’ve</w:t>
      </w:r>
      <w:r>
        <w:rPr>
          <w:spacing w:val="-10"/>
        </w:rPr>
        <w:t xml:space="preserve"> </w:t>
      </w:r>
      <w:r>
        <w:t>got</w:t>
      </w:r>
      <w:r>
        <w:rPr>
          <w:spacing w:val="-10"/>
        </w:rPr>
        <w:t xml:space="preserve"> </w:t>
      </w:r>
      <w:r>
        <w:t>it</w:t>
      </w:r>
      <w:r>
        <w:rPr>
          <w:spacing w:val="-10"/>
        </w:rPr>
        <w:t xml:space="preserve"> </w:t>
      </w:r>
      <w:r>
        <w:t>right.</w:t>
      </w:r>
    </w:p>
    <w:p w:rsidR="0051237A" w:rsidRDefault="0051237A" w:rsidP="0051237A">
      <w:pPr>
        <w:pStyle w:val="CancerPlanNormal"/>
      </w:pPr>
      <w:r>
        <w:t>All New Zealanders will benefit as a result of the proposed improvements to our system.</w:t>
      </w:r>
      <w:r>
        <w:rPr>
          <w:spacing w:val="-30"/>
        </w:rPr>
        <w:t xml:space="preserve"> </w:t>
      </w:r>
      <w:r>
        <w:rPr>
          <w:spacing w:val="-3"/>
        </w:rPr>
        <w:t>We</w:t>
      </w:r>
      <w:r>
        <w:rPr>
          <w:spacing w:val="-30"/>
        </w:rPr>
        <w:t xml:space="preserve"> </w:t>
      </w:r>
      <w:r>
        <w:t>are</w:t>
      </w:r>
      <w:r>
        <w:rPr>
          <w:spacing w:val="-30"/>
        </w:rPr>
        <w:t xml:space="preserve"> </w:t>
      </w:r>
      <w:r>
        <w:t>specifically</w:t>
      </w:r>
      <w:r>
        <w:rPr>
          <w:spacing w:val="-30"/>
        </w:rPr>
        <w:t xml:space="preserve"> </w:t>
      </w:r>
      <w:r>
        <w:t>focusing</w:t>
      </w:r>
      <w:r>
        <w:rPr>
          <w:spacing w:val="-30"/>
        </w:rPr>
        <w:t xml:space="preserve"> </w:t>
      </w:r>
      <w:r>
        <w:t>on</w:t>
      </w:r>
      <w:r>
        <w:rPr>
          <w:spacing w:val="-30"/>
        </w:rPr>
        <w:t xml:space="preserve"> </w:t>
      </w:r>
      <w:r>
        <w:t>Māori,</w:t>
      </w:r>
      <w:r>
        <w:rPr>
          <w:spacing w:val="-30"/>
        </w:rPr>
        <w:t xml:space="preserve"> </w:t>
      </w:r>
      <w:r>
        <w:t>Pacific</w:t>
      </w:r>
      <w:r>
        <w:rPr>
          <w:spacing w:val="-30"/>
        </w:rPr>
        <w:t xml:space="preserve"> </w:t>
      </w:r>
      <w:r>
        <w:t>peoples,</w:t>
      </w:r>
      <w:r>
        <w:rPr>
          <w:spacing w:val="-30"/>
        </w:rPr>
        <w:t xml:space="preserve"> </w:t>
      </w:r>
      <w:r>
        <w:t>those</w:t>
      </w:r>
      <w:r>
        <w:rPr>
          <w:spacing w:val="-30"/>
        </w:rPr>
        <w:t xml:space="preserve"> </w:t>
      </w:r>
      <w:r>
        <w:t>who</w:t>
      </w:r>
      <w:r>
        <w:rPr>
          <w:spacing w:val="-30"/>
        </w:rPr>
        <w:t xml:space="preserve"> </w:t>
      </w:r>
      <w:r>
        <w:t>live</w:t>
      </w:r>
      <w:r>
        <w:rPr>
          <w:spacing w:val="-30"/>
        </w:rPr>
        <w:t xml:space="preserve"> </w:t>
      </w:r>
      <w:r>
        <w:t>in</w:t>
      </w:r>
      <w:r>
        <w:rPr>
          <w:spacing w:val="-30"/>
        </w:rPr>
        <w:t xml:space="preserve"> </w:t>
      </w:r>
      <w:r>
        <w:t>rural and highly deprived areas, those with mental illness and disabled people as our priority</w:t>
      </w:r>
      <w:r>
        <w:rPr>
          <w:spacing w:val="-25"/>
        </w:rPr>
        <w:t xml:space="preserve"> </w:t>
      </w:r>
      <w:r>
        <w:t>populations.</w:t>
      </w:r>
      <w:r>
        <w:rPr>
          <w:spacing w:val="-25"/>
        </w:rPr>
        <w:t xml:space="preserve"> </w:t>
      </w:r>
      <w:r>
        <w:t>These</w:t>
      </w:r>
      <w:r>
        <w:rPr>
          <w:spacing w:val="-25"/>
        </w:rPr>
        <w:t xml:space="preserve"> </w:t>
      </w:r>
      <w:r>
        <w:t>groups</w:t>
      </w:r>
      <w:r>
        <w:rPr>
          <w:spacing w:val="-25"/>
        </w:rPr>
        <w:t xml:space="preserve"> </w:t>
      </w:r>
      <w:r>
        <w:t>currently</w:t>
      </w:r>
      <w:r>
        <w:rPr>
          <w:spacing w:val="-25"/>
        </w:rPr>
        <w:t xml:space="preserve"> </w:t>
      </w:r>
      <w:r>
        <w:t>have</w:t>
      </w:r>
      <w:r>
        <w:rPr>
          <w:spacing w:val="-25"/>
        </w:rPr>
        <w:t xml:space="preserve"> </w:t>
      </w:r>
      <w:r>
        <w:t>worse</w:t>
      </w:r>
      <w:r>
        <w:rPr>
          <w:spacing w:val="-25"/>
        </w:rPr>
        <w:t xml:space="preserve"> </w:t>
      </w:r>
      <w:r>
        <w:t>cancer</w:t>
      </w:r>
      <w:r>
        <w:rPr>
          <w:spacing w:val="-25"/>
        </w:rPr>
        <w:t xml:space="preserve"> </w:t>
      </w:r>
      <w:r>
        <w:t>outcomes</w:t>
      </w:r>
      <w:r>
        <w:rPr>
          <w:spacing w:val="-25"/>
        </w:rPr>
        <w:t xml:space="preserve"> </w:t>
      </w:r>
      <w:r>
        <w:t>than</w:t>
      </w:r>
      <w:r>
        <w:rPr>
          <w:spacing w:val="-25"/>
        </w:rPr>
        <w:t xml:space="preserve"> </w:t>
      </w:r>
      <w:r>
        <w:t>other New</w:t>
      </w:r>
      <w:r>
        <w:rPr>
          <w:spacing w:val="-11"/>
        </w:rPr>
        <w:t xml:space="preserve"> </w:t>
      </w:r>
      <w:r>
        <w:t>Zealanders</w:t>
      </w:r>
      <w:r>
        <w:rPr>
          <w:spacing w:val="-11"/>
        </w:rPr>
        <w:t xml:space="preserve"> </w:t>
      </w:r>
      <w:r>
        <w:t>and</w:t>
      </w:r>
      <w:r>
        <w:rPr>
          <w:spacing w:val="-11"/>
        </w:rPr>
        <w:t xml:space="preserve"> </w:t>
      </w:r>
      <w:r>
        <w:t>this</w:t>
      </w:r>
      <w:r>
        <w:rPr>
          <w:spacing w:val="-11"/>
        </w:rPr>
        <w:t xml:space="preserve"> </w:t>
      </w:r>
      <w:r>
        <w:t>is</w:t>
      </w:r>
      <w:r>
        <w:rPr>
          <w:spacing w:val="-11"/>
        </w:rPr>
        <w:t xml:space="preserve"> </w:t>
      </w:r>
      <w:r>
        <w:t>unfair.</w:t>
      </w:r>
    </w:p>
    <w:p w:rsidR="0051237A" w:rsidRDefault="0051237A" w:rsidP="0051237A">
      <w:pPr>
        <w:pStyle w:val="CancerPlanNormal"/>
      </w:pPr>
      <w:r>
        <w:rPr>
          <w:spacing w:val="-8"/>
          <w:w w:val="105"/>
        </w:rPr>
        <w:t xml:space="preserve">To </w:t>
      </w:r>
      <w:r>
        <w:rPr>
          <w:w w:val="105"/>
        </w:rPr>
        <w:t>deliver the plan effectively, we need strong and accountable leadership that</w:t>
      </w:r>
      <w:r>
        <w:rPr>
          <w:spacing w:val="52"/>
          <w:w w:val="105"/>
        </w:rPr>
        <w:t xml:space="preserve"> </w:t>
      </w:r>
      <w:r>
        <w:rPr>
          <w:w w:val="105"/>
        </w:rPr>
        <w:t>brings together key stakeholders to improve and deliver cancer care across the system.  The Cancer Control Agency will provide strong governance at all levels, set priorities, inform investment decisions and monitor progress on the plan. The Cancer Control Agency will also work closely with the Ministry of Health to ensure we achieve</w:t>
      </w:r>
      <w:r>
        <w:rPr>
          <w:spacing w:val="15"/>
          <w:w w:val="105"/>
        </w:rPr>
        <w:t xml:space="preserve"> </w:t>
      </w:r>
      <w:r>
        <w:rPr>
          <w:w w:val="105"/>
        </w:rPr>
        <w:t xml:space="preserve">the </w:t>
      </w:r>
      <w:r>
        <w:t>overall</w:t>
      </w:r>
      <w:r>
        <w:rPr>
          <w:spacing w:val="-19"/>
        </w:rPr>
        <w:t xml:space="preserve"> </w:t>
      </w:r>
      <w:r>
        <w:t>aims</w:t>
      </w:r>
      <w:r>
        <w:rPr>
          <w:spacing w:val="-19"/>
        </w:rPr>
        <w:t xml:space="preserve"> </w:t>
      </w:r>
      <w:r>
        <w:t>of</w:t>
      </w:r>
      <w:r>
        <w:rPr>
          <w:spacing w:val="-19"/>
        </w:rPr>
        <w:t xml:space="preserve"> </w:t>
      </w:r>
      <w:r>
        <w:t>the</w:t>
      </w:r>
      <w:r>
        <w:rPr>
          <w:spacing w:val="-19"/>
        </w:rPr>
        <w:t xml:space="preserve"> </w:t>
      </w:r>
      <w:r>
        <w:t>plan.</w:t>
      </w:r>
      <w:r>
        <w:rPr>
          <w:spacing w:val="-19"/>
        </w:rPr>
        <w:t xml:space="preserve"> </w:t>
      </w:r>
      <w:r>
        <w:rPr>
          <w:spacing w:val="-3"/>
        </w:rPr>
        <w:t>We</w:t>
      </w:r>
      <w:r>
        <w:rPr>
          <w:spacing w:val="-19"/>
        </w:rPr>
        <w:t xml:space="preserve"> </w:t>
      </w:r>
      <w:r>
        <w:t>will</w:t>
      </w:r>
      <w:r>
        <w:rPr>
          <w:spacing w:val="-19"/>
        </w:rPr>
        <w:t xml:space="preserve"> </w:t>
      </w:r>
      <w:r>
        <w:t>continuously</w:t>
      </w:r>
      <w:r>
        <w:rPr>
          <w:spacing w:val="-19"/>
        </w:rPr>
        <w:t xml:space="preserve"> </w:t>
      </w:r>
      <w:r>
        <w:rPr>
          <w:spacing w:val="-3"/>
        </w:rPr>
        <w:t>review</w:t>
      </w:r>
      <w:r>
        <w:rPr>
          <w:spacing w:val="-19"/>
        </w:rPr>
        <w:t xml:space="preserve"> </w:t>
      </w:r>
      <w:r>
        <w:t>and</w:t>
      </w:r>
      <w:r>
        <w:rPr>
          <w:spacing w:val="-19"/>
        </w:rPr>
        <w:t xml:space="preserve"> </w:t>
      </w:r>
      <w:r>
        <w:t>update</w:t>
      </w:r>
      <w:r>
        <w:rPr>
          <w:spacing w:val="-19"/>
        </w:rPr>
        <w:t xml:space="preserve"> </w:t>
      </w:r>
      <w:r>
        <w:t>the</w:t>
      </w:r>
      <w:r>
        <w:rPr>
          <w:spacing w:val="-19"/>
        </w:rPr>
        <w:t xml:space="preserve"> </w:t>
      </w:r>
      <w:r>
        <w:t>plan</w:t>
      </w:r>
      <w:r>
        <w:rPr>
          <w:spacing w:val="-19"/>
        </w:rPr>
        <w:t xml:space="preserve"> </w:t>
      </w:r>
      <w:r>
        <w:t>to</w:t>
      </w:r>
      <w:r>
        <w:rPr>
          <w:spacing w:val="-19"/>
        </w:rPr>
        <w:t xml:space="preserve"> </w:t>
      </w:r>
      <w:r>
        <w:t>ensure</w:t>
      </w:r>
      <w:r>
        <w:rPr>
          <w:spacing w:val="-19"/>
        </w:rPr>
        <w:t xml:space="preserve"> </w:t>
      </w:r>
      <w:r>
        <w:t>it continues</w:t>
      </w:r>
      <w:r>
        <w:rPr>
          <w:spacing w:val="-12"/>
        </w:rPr>
        <w:t xml:space="preserve"> </w:t>
      </w:r>
      <w:r>
        <w:t>to</w:t>
      </w:r>
      <w:r>
        <w:rPr>
          <w:spacing w:val="-12"/>
        </w:rPr>
        <w:t xml:space="preserve"> </w:t>
      </w:r>
      <w:r>
        <w:t>meet</w:t>
      </w:r>
      <w:r>
        <w:rPr>
          <w:spacing w:val="-12"/>
        </w:rPr>
        <w:t xml:space="preserve"> </w:t>
      </w:r>
      <w:r>
        <w:t>the</w:t>
      </w:r>
      <w:r>
        <w:rPr>
          <w:spacing w:val="-12"/>
        </w:rPr>
        <w:t xml:space="preserve"> </w:t>
      </w:r>
      <w:r>
        <w:t>needs</w:t>
      </w:r>
      <w:r>
        <w:rPr>
          <w:spacing w:val="-12"/>
        </w:rPr>
        <w:t xml:space="preserve"> </w:t>
      </w:r>
      <w:r>
        <w:t>of</w:t>
      </w:r>
      <w:r>
        <w:rPr>
          <w:spacing w:val="-12"/>
        </w:rPr>
        <w:t xml:space="preserve"> </w:t>
      </w:r>
      <w:r>
        <w:t>all</w:t>
      </w:r>
      <w:r>
        <w:rPr>
          <w:spacing w:val="-12"/>
        </w:rPr>
        <w:t xml:space="preserve"> </w:t>
      </w:r>
      <w:r>
        <w:t>New</w:t>
      </w:r>
      <w:r>
        <w:rPr>
          <w:spacing w:val="-12"/>
        </w:rPr>
        <w:t xml:space="preserve"> </w:t>
      </w:r>
      <w:r>
        <w:t>Zealanders.</w:t>
      </w:r>
    </w:p>
    <w:p w:rsidR="0051237A" w:rsidRDefault="0051237A" w:rsidP="0051237A">
      <w:pPr>
        <w:pStyle w:val="CancerPlanNormal"/>
      </w:pPr>
      <w:r>
        <w:t>I</w:t>
      </w:r>
      <w:r>
        <w:rPr>
          <w:spacing w:val="-13"/>
        </w:rPr>
        <w:t xml:space="preserve"> </w:t>
      </w:r>
      <w:r>
        <w:t>am</w:t>
      </w:r>
      <w:r>
        <w:rPr>
          <w:spacing w:val="-13"/>
        </w:rPr>
        <w:t xml:space="preserve"> </w:t>
      </w:r>
      <w:r>
        <w:t>excited</w:t>
      </w:r>
      <w:r>
        <w:rPr>
          <w:spacing w:val="-13"/>
        </w:rPr>
        <w:t xml:space="preserve"> </w:t>
      </w:r>
      <w:r>
        <w:t>about</w:t>
      </w:r>
      <w:r>
        <w:rPr>
          <w:spacing w:val="-13"/>
        </w:rPr>
        <w:t xml:space="preserve"> </w:t>
      </w:r>
      <w:r>
        <w:t>and</w:t>
      </w:r>
      <w:r>
        <w:rPr>
          <w:spacing w:val="-13"/>
        </w:rPr>
        <w:t xml:space="preserve"> </w:t>
      </w:r>
      <w:r>
        <w:t>committed</w:t>
      </w:r>
      <w:r>
        <w:rPr>
          <w:spacing w:val="-13"/>
        </w:rPr>
        <w:t xml:space="preserve"> </w:t>
      </w:r>
      <w:r>
        <w:t>to</w:t>
      </w:r>
      <w:r>
        <w:rPr>
          <w:spacing w:val="-13"/>
        </w:rPr>
        <w:t xml:space="preserve"> </w:t>
      </w:r>
      <w:r>
        <w:t>the</w:t>
      </w:r>
      <w:r>
        <w:rPr>
          <w:spacing w:val="-13"/>
        </w:rPr>
        <w:t xml:space="preserve"> </w:t>
      </w:r>
      <w:r>
        <w:t>priorities</w:t>
      </w:r>
      <w:r>
        <w:rPr>
          <w:spacing w:val="-13"/>
        </w:rPr>
        <w:t xml:space="preserve"> </w:t>
      </w:r>
      <w:r>
        <w:t>and</w:t>
      </w:r>
      <w:r>
        <w:rPr>
          <w:spacing w:val="-13"/>
        </w:rPr>
        <w:t xml:space="preserve"> </w:t>
      </w:r>
      <w:r>
        <w:t>actions</w:t>
      </w:r>
      <w:r>
        <w:rPr>
          <w:spacing w:val="-13"/>
        </w:rPr>
        <w:t xml:space="preserve"> </w:t>
      </w:r>
      <w:r>
        <w:t>outlined</w:t>
      </w:r>
      <w:r>
        <w:rPr>
          <w:spacing w:val="-13"/>
        </w:rPr>
        <w:t xml:space="preserve"> </w:t>
      </w:r>
      <w:r>
        <w:t>in</w:t>
      </w:r>
      <w:r>
        <w:rPr>
          <w:spacing w:val="-13"/>
        </w:rPr>
        <w:t xml:space="preserve"> </w:t>
      </w:r>
      <w:r>
        <w:t>this</w:t>
      </w:r>
      <w:r>
        <w:rPr>
          <w:spacing w:val="-13"/>
        </w:rPr>
        <w:t xml:space="preserve"> </w:t>
      </w:r>
      <w:r>
        <w:t>plan. Its</w:t>
      </w:r>
      <w:r>
        <w:rPr>
          <w:spacing w:val="-25"/>
        </w:rPr>
        <w:t xml:space="preserve"> </w:t>
      </w:r>
      <w:r>
        <w:t>successful</w:t>
      </w:r>
      <w:r>
        <w:rPr>
          <w:spacing w:val="-25"/>
        </w:rPr>
        <w:t xml:space="preserve"> </w:t>
      </w:r>
      <w:r>
        <w:t>implementation</w:t>
      </w:r>
      <w:r>
        <w:rPr>
          <w:spacing w:val="-25"/>
        </w:rPr>
        <w:t xml:space="preserve"> </w:t>
      </w:r>
      <w:r>
        <w:t>will</w:t>
      </w:r>
      <w:r>
        <w:rPr>
          <w:spacing w:val="-25"/>
        </w:rPr>
        <w:t xml:space="preserve"> </w:t>
      </w:r>
      <w:r>
        <w:t>help</w:t>
      </w:r>
      <w:r>
        <w:rPr>
          <w:spacing w:val="-25"/>
        </w:rPr>
        <w:t xml:space="preserve"> </w:t>
      </w:r>
      <w:r>
        <w:t>ensure</w:t>
      </w:r>
      <w:r>
        <w:rPr>
          <w:spacing w:val="-25"/>
        </w:rPr>
        <w:t xml:space="preserve"> </w:t>
      </w:r>
      <w:r>
        <w:t>we</w:t>
      </w:r>
      <w:r>
        <w:rPr>
          <w:spacing w:val="-25"/>
        </w:rPr>
        <w:t xml:space="preserve"> </w:t>
      </w:r>
      <w:r>
        <w:t>have</w:t>
      </w:r>
      <w:r>
        <w:rPr>
          <w:spacing w:val="-25"/>
        </w:rPr>
        <w:t xml:space="preserve"> </w:t>
      </w:r>
      <w:r>
        <w:t>a</w:t>
      </w:r>
      <w:r>
        <w:rPr>
          <w:spacing w:val="-25"/>
        </w:rPr>
        <w:t xml:space="preserve"> </w:t>
      </w:r>
      <w:r>
        <w:t>health</w:t>
      </w:r>
      <w:r>
        <w:rPr>
          <w:spacing w:val="-25"/>
        </w:rPr>
        <w:t xml:space="preserve"> </w:t>
      </w:r>
      <w:r>
        <w:t>system</w:t>
      </w:r>
      <w:r>
        <w:rPr>
          <w:spacing w:val="-25"/>
        </w:rPr>
        <w:t xml:space="preserve"> </w:t>
      </w:r>
      <w:r>
        <w:t>that</w:t>
      </w:r>
      <w:r>
        <w:rPr>
          <w:spacing w:val="-25"/>
        </w:rPr>
        <w:t xml:space="preserve"> </w:t>
      </w:r>
      <w:r>
        <w:t>delivers the</w:t>
      </w:r>
      <w:r>
        <w:rPr>
          <w:spacing w:val="-15"/>
        </w:rPr>
        <w:t xml:space="preserve"> </w:t>
      </w:r>
      <w:r>
        <w:t>same</w:t>
      </w:r>
      <w:r>
        <w:rPr>
          <w:spacing w:val="-15"/>
        </w:rPr>
        <w:t xml:space="preserve"> </w:t>
      </w:r>
      <w:r>
        <w:t>high-quality</w:t>
      </w:r>
      <w:r>
        <w:rPr>
          <w:spacing w:val="-15"/>
        </w:rPr>
        <w:t xml:space="preserve"> </w:t>
      </w:r>
      <w:r>
        <w:t>outcomes</w:t>
      </w:r>
      <w:r>
        <w:rPr>
          <w:spacing w:val="-15"/>
        </w:rPr>
        <w:t xml:space="preserve"> </w:t>
      </w:r>
      <w:r>
        <w:t>and</w:t>
      </w:r>
      <w:r>
        <w:rPr>
          <w:spacing w:val="-15"/>
        </w:rPr>
        <w:t xml:space="preserve"> </w:t>
      </w:r>
      <w:r>
        <w:t>wellbeing</w:t>
      </w:r>
      <w:r>
        <w:rPr>
          <w:spacing w:val="-15"/>
        </w:rPr>
        <w:t xml:space="preserve"> </w:t>
      </w:r>
      <w:r>
        <w:t>for</w:t>
      </w:r>
      <w:r>
        <w:rPr>
          <w:spacing w:val="-15"/>
        </w:rPr>
        <w:t xml:space="preserve"> </w:t>
      </w:r>
      <w:r>
        <w:t>all</w:t>
      </w:r>
      <w:r>
        <w:rPr>
          <w:spacing w:val="-15"/>
        </w:rPr>
        <w:t xml:space="preserve"> </w:t>
      </w:r>
      <w:r>
        <w:t>New</w:t>
      </w:r>
      <w:r>
        <w:rPr>
          <w:spacing w:val="-15"/>
        </w:rPr>
        <w:t xml:space="preserve"> </w:t>
      </w:r>
      <w:r>
        <w:t>Zealanders.</w:t>
      </w:r>
    </w:p>
    <w:p w:rsidR="0051237A" w:rsidRDefault="0051237A" w:rsidP="0051237A">
      <w:pPr>
        <w:pStyle w:val="CancerPlanNormal"/>
      </w:pPr>
      <w:proofErr w:type="spellStart"/>
      <w:r>
        <w:t>Ngā</w:t>
      </w:r>
      <w:proofErr w:type="spellEnd"/>
      <w:r>
        <w:t xml:space="preserve"> mihi</w:t>
      </w:r>
    </w:p>
    <w:p w:rsidR="0051237A" w:rsidRPr="0051237A" w:rsidRDefault="0051237A" w:rsidP="0051237A">
      <w:pPr>
        <w:pStyle w:val="CancerPlanNormal"/>
      </w:pPr>
    </w:p>
    <w:p w:rsidR="0051237A" w:rsidRPr="0051237A" w:rsidRDefault="0051237A" w:rsidP="0051237A">
      <w:pPr>
        <w:pStyle w:val="CancerPlanNormal"/>
      </w:pPr>
      <w:r w:rsidRPr="0051237A">
        <w:t>Dr Ashley Bloomfield</w:t>
      </w:r>
    </w:p>
    <w:p w:rsidR="0051237A" w:rsidRPr="0051237A" w:rsidRDefault="0051237A" w:rsidP="0051237A">
      <w:pPr>
        <w:pStyle w:val="CancerPlanNormal"/>
        <w:spacing w:before="0"/>
      </w:pPr>
      <w:r w:rsidRPr="0051237A">
        <w:t>Director-General of the Ministry of Health</w:t>
      </w:r>
    </w:p>
    <w:p w:rsidR="00BA1E36" w:rsidRDefault="00BA1E36">
      <w:pPr>
        <w:spacing w:line="338" w:lineRule="exact"/>
        <w:sectPr w:rsidR="00BA1E36" w:rsidSect="00671570">
          <w:pgSz w:w="11910" w:h="16840"/>
          <w:pgMar w:top="1418" w:right="1418" w:bottom="1418" w:left="851" w:header="0" w:footer="580" w:gutter="0"/>
          <w:pgNumType w:fmt="upperRoman"/>
          <w:cols w:space="720"/>
        </w:sectPr>
      </w:pPr>
    </w:p>
    <w:p w:rsidR="00BA1E36" w:rsidRDefault="00C5743A" w:rsidP="00503566">
      <w:pPr>
        <w:pStyle w:val="Heading1"/>
      </w:pPr>
      <w:bookmarkStart w:id="6" w:name="_Toc18558420"/>
      <w:bookmarkStart w:id="7" w:name="_Toc30620897"/>
      <w:r>
        <w:lastRenderedPageBreak/>
        <w:t>Acknowledgments – Mihi</w:t>
      </w:r>
      <w:bookmarkEnd w:id="6"/>
      <w:bookmarkEnd w:id="7"/>
    </w:p>
    <w:p w:rsidR="0051237A" w:rsidRDefault="0051237A" w:rsidP="0051237A">
      <w:pPr>
        <w:pStyle w:val="CancerPlanNormal"/>
      </w:pPr>
      <w:r>
        <w:rPr>
          <w:w w:val="105"/>
        </w:rPr>
        <w:t xml:space="preserve">The Ministry of Health engaged with a number of cancer-sector stakeholders in developing </w:t>
      </w:r>
      <w:r>
        <w:rPr>
          <w:rFonts w:ascii="Calibri" w:hAnsi="Calibri"/>
          <w:i/>
          <w:w w:val="105"/>
        </w:rPr>
        <w:t xml:space="preserve">New Zealand Cancer Action Plan 2019–2029 – </w:t>
      </w:r>
      <w:proofErr w:type="spellStart"/>
      <w:proofErr w:type="gramStart"/>
      <w:r>
        <w:rPr>
          <w:rFonts w:ascii="Calibri" w:hAnsi="Calibri"/>
          <w:i/>
          <w:spacing w:val="-8"/>
          <w:w w:val="105"/>
        </w:rPr>
        <w:t>Te</w:t>
      </w:r>
      <w:proofErr w:type="spellEnd"/>
      <w:r>
        <w:rPr>
          <w:rFonts w:ascii="Calibri" w:hAnsi="Calibri"/>
          <w:i/>
          <w:spacing w:val="-8"/>
          <w:w w:val="105"/>
        </w:rPr>
        <w:t xml:space="preserve">  </w:t>
      </w:r>
      <w:proofErr w:type="spellStart"/>
      <w:r>
        <w:rPr>
          <w:rFonts w:ascii="Calibri" w:hAnsi="Calibri"/>
          <w:i/>
          <w:w w:val="105"/>
        </w:rPr>
        <w:t>Mahere</w:t>
      </w:r>
      <w:proofErr w:type="spellEnd"/>
      <w:proofErr w:type="gramEnd"/>
      <w:r>
        <w:rPr>
          <w:rFonts w:ascii="Calibri" w:hAnsi="Calibri"/>
          <w:i/>
          <w:w w:val="105"/>
        </w:rPr>
        <w:t xml:space="preserve"> </w:t>
      </w:r>
      <w:proofErr w:type="spellStart"/>
      <w:r>
        <w:rPr>
          <w:rFonts w:ascii="Calibri" w:hAnsi="Calibri"/>
          <w:i/>
          <w:w w:val="105"/>
        </w:rPr>
        <w:t>mō</w:t>
      </w:r>
      <w:proofErr w:type="spellEnd"/>
      <w:r>
        <w:rPr>
          <w:rFonts w:ascii="Calibri" w:hAnsi="Calibri"/>
          <w:i/>
          <w:w w:val="105"/>
        </w:rPr>
        <w:t xml:space="preserve"> </w:t>
      </w:r>
      <w:proofErr w:type="spellStart"/>
      <w:r>
        <w:rPr>
          <w:rFonts w:ascii="Calibri" w:hAnsi="Calibri"/>
          <w:i/>
          <w:w w:val="105"/>
        </w:rPr>
        <w:t>te</w:t>
      </w:r>
      <w:proofErr w:type="spellEnd"/>
      <w:r>
        <w:rPr>
          <w:rFonts w:ascii="Calibri" w:hAnsi="Calibri"/>
          <w:i/>
          <w:w w:val="105"/>
        </w:rPr>
        <w:t xml:space="preserve"> Mate </w:t>
      </w:r>
      <w:proofErr w:type="spellStart"/>
      <w:r>
        <w:rPr>
          <w:rFonts w:ascii="Calibri" w:hAnsi="Calibri"/>
          <w:i/>
          <w:w w:val="105"/>
        </w:rPr>
        <w:t>Pukupuku</w:t>
      </w:r>
      <w:proofErr w:type="spellEnd"/>
      <w:r>
        <w:rPr>
          <w:rFonts w:ascii="Calibri" w:hAnsi="Calibri"/>
          <w:i/>
          <w:w w:val="105"/>
        </w:rPr>
        <w:t xml:space="preserve"> o Aotearoa 2019–2029</w:t>
      </w:r>
      <w:r>
        <w:rPr>
          <w:w w:val="105"/>
        </w:rPr>
        <w:t xml:space="preserve">. </w:t>
      </w:r>
      <w:r>
        <w:rPr>
          <w:spacing w:val="-3"/>
          <w:w w:val="105"/>
        </w:rPr>
        <w:t xml:space="preserve">We </w:t>
      </w:r>
      <w:r>
        <w:rPr>
          <w:w w:val="105"/>
        </w:rPr>
        <w:t>acknowledge and thank all who contributed their</w:t>
      </w:r>
      <w:r>
        <w:rPr>
          <w:spacing w:val="18"/>
          <w:w w:val="105"/>
        </w:rPr>
        <w:t xml:space="preserve"> </w:t>
      </w:r>
      <w:r>
        <w:rPr>
          <w:w w:val="105"/>
        </w:rPr>
        <w:t>expertise.</w:t>
      </w:r>
    </w:p>
    <w:p w:rsidR="00BA1E36" w:rsidRDefault="00BA1E36">
      <w:pPr>
        <w:pStyle w:val="BodyText"/>
        <w:spacing w:before="5"/>
        <w:ind w:left="0"/>
        <w:rPr>
          <w:sz w:val="19"/>
        </w:rPr>
      </w:pPr>
    </w:p>
    <w:p w:rsidR="00BA1E36" w:rsidRDefault="00C5743A" w:rsidP="006A4F15">
      <w:pPr>
        <w:pStyle w:val="BodyText"/>
        <w:spacing w:before="14"/>
        <w:ind w:left="0"/>
        <w:rPr>
          <w:sz w:val="13"/>
        </w:rPr>
        <w:sectPr w:rsidR="00BA1E36" w:rsidSect="00671570">
          <w:pgSz w:w="11910" w:h="16840"/>
          <w:pgMar w:top="1418" w:right="1418" w:bottom="1418" w:left="851" w:header="0" w:footer="567" w:gutter="0"/>
          <w:pgNumType w:fmt="upperRoman"/>
          <w:cols w:space="720"/>
          <w:docGrid w:linePitch="299"/>
        </w:sectPr>
      </w:pPr>
      <w:r>
        <w:rPr>
          <w:noProof/>
          <w:lang w:val="en-NZ" w:eastAsia="en-NZ" w:bidi="ar-SA"/>
        </w:rPr>
        <mc:AlternateContent>
          <mc:Choice Requires="wps">
            <w:drawing>
              <wp:anchor distT="0" distB="0" distL="0" distR="0" simplePos="0" relativeHeight="251599872" behindDoc="0" locked="0" layoutInCell="1" allowOverlap="1">
                <wp:simplePos x="0" y="0"/>
                <wp:positionH relativeFrom="page">
                  <wp:posOffset>1365250</wp:posOffset>
                </wp:positionH>
                <wp:positionV relativeFrom="paragraph">
                  <wp:posOffset>173990</wp:posOffset>
                </wp:positionV>
                <wp:extent cx="5299075" cy="2348230"/>
                <wp:effectExtent l="0" t="0" r="0" b="0"/>
                <wp:wrapTopAndBottom/>
                <wp:docPr id="1036"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075" cy="2348230"/>
                        </a:xfrm>
                        <a:prstGeom prst="rect">
                          <a:avLst/>
                        </a:prstGeom>
                        <a:solidFill>
                          <a:srgbClr val="EAF0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2FD2" w:rsidRPr="00B122E3" w:rsidRDefault="00FC2FD2">
                            <w:pPr>
                              <w:spacing w:before="37" w:line="479" w:lineRule="exact"/>
                              <w:ind w:left="2598" w:right="2598"/>
                              <w:jc w:val="center"/>
                              <w:rPr>
                                <w:rFonts w:ascii="Segoe UI" w:hAnsi="Segoe UI" w:cs="Segoe UI"/>
                                <w:sz w:val="28"/>
                              </w:rPr>
                            </w:pPr>
                            <w:proofErr w:type="spellStart"/>
                            <w:r w:rsidRPr="00B122E3">
                              <w:rPr>
                                <w:rFonts w:ascii="Segoe UI" w:hAnsi="Segoe UI" w:cs="Segoe UI"/>
                                <w:color w:val="008840"/>
                                <w:w w:val="105"/>
                                <w:sz w:val="28"/>
                              </w:rPr>
                              <w:t>Whakataukī</w:t>
                            </w:r>
                            <w:proofErr w:type="spellEnd"/>
                          </w:p>
                          <w:p w:rsidR="00FC2FD2" w:rsidRPr="00B122E3" w:rsidRDefault="00FC2FD2" w:rsidP="00B122E3">
                            <w:pPr>
                              <w:pStyle w:val="BodyText"/>
                              <w:ind w:left="2600" w:right="2598"/>
                              <w:jc w:val="center"/>
                              <w:rPr>
                                <w:rFonts w:ascii="Segoe UI" w:hAnsi="Segoe UI" w:cs="Segoe UI"/>
                              </w:rPr>
                            </w:pPr>
                            <w:proofErr w:type="spellStart"/>
                            <w:r w:rsidRPr="00B122E3">
                              <w:rPr>
                                <w:rFonts w:ascii="Segoe UI" w:hAnsi="Segoe UI" w:cs="Segoe UI"/>
                                <w:w w:val="105"/>
                              </w:rPr>
                              <w:t>Kua</w:t>
                            </w:r>
                            <w:proofErr w:type="spellEnd"/>
                            <w:r w:rsidRPr="00B122E3">
                              <w:rPr>
                                <w:rFonts w:ascii="Segoe UI" w:hAnsi="Segoe UI" w:cs="Segoe UI"/>
                                <w:w w:val="105"/>
                              </w:rPr>
                              <w:t xml:space="preserve"> </w:t>
                            </w:r>
                            <w:proofErr w:type="spellStart"/>
                            <w:r w:rsidRPr="00B122E3">
                              <w:rPr>
                                <w:rFonts w:ascii="Segoe UI" w:hAnsi="Segoe UI" w:cs="Segoe UI"/>
                                <w:w w:val="105"/>
                              </w:rPr>
                              <w:t>tawhiti</w:t>
                            </w:r>
                            <w:proofErr w:type="spellEnd"/>
                            <w:r w:rsidRPr="00B122E3">
                              <w:rPr>
                                <w:rFonts w:ascii="Segoe UI" w:hAnsi="Segoe UI" w:cs="Segoe UI"/>
                                <w:w w:val="105"/>
                              </w:rPr>
                              <w:t xml:space="preserve"> </w:t>
                            </w:r>
                            <w:proofErr w:type="spellStart"/>
                            <w:r w:rsidRPr="00B122E3">
                              <w:rPr>
                                <w:rFonts w:ascii="Segoe UI" w:hAnsi="Segoe UI" w:cs="Segoe UI"/>
                                <w:w w:val="105"/>
                              </w:rPr>
                              <w:t>kē</w:t>
                            </w:r>
                            <w:proofErr w:type="spellEnd"/>
                            <w:r w:rsidRPr="00B122E3">
                              <w:rPr>
                                <w:rFonts w:ascii="Segoe UI" w:hAnsi="Segoe UI" w:cs="Segoe UI"/>
                                <w:w w:val="105"/>
                              </w:rPr>
                              <w:t xml:space="preserve"> </w:t>
                            </w:r>
                            <w:proofErr w:type="spellStart"/>
                            <w:r w:rsidRPr="00B122E3">
                              <w:rPr>
                                <w:rFonts w:ascii="Segoe UI" w:hAnsi="Segoe UI" w:cs="Segoe UI"/>
                                <w:w w:val="105"/>
                              </w:rPr>
                              <w:t>tō</w:t>
                            </w:r>
                            <w:proofErr w:type="spellEnd"/>
                            <w:r w:rsidRPr="00B122E3">
                              <w:rPr>
                                <w:rFonts w:ascii="Segoe UI" w:hAnsi="Segoe UI" w:cs="Segoe UI"/>
                                <w:w w:val="105"/>
                              </w:rPr>
                              <w:t xml:space="preserve"> </w:t>
                            </w:r>
                            <w:proofErr w:type="spellStart"/>
                            <w:r w:rsidRPr="00B122E3">
                              <w:rPr>
                                <w:rFonts w:ascii="Segoe UI" w:hAnsi="Segoe UI" w:cs="Segoe UI"/>
                                <w:w w:val="105"/>
                              </w:rPr>
                              <w:t>hāerenga</w:t>
                            </w:r>
                            <w:proofErr w:type="spellEnd"/>
                            <w:r w:rsidRPr="00B122E3">
                              <w:rPr>
                                <w:rFonts w:ascii="Segoe UI" w:hAnsi="Segoe UI" w:cs="Segoe UI"/>
                                <w:w w:val="105"/>
                              </w:rPr>
                              <w:t xml:space="preserve"> </w:t>
                            </w:r>
                            <w:proofErr w:type="spellStart"/>
                            <w:r w:rsidRPr="00B122E3">
                              <w:rPr>
                                <w:rFonts w:ascii="Segoe UI" w:hAnsi="Segoe UI" w:cs="Segoe UI"/>
                                <w:w w:val="105"/>
                              </w:rPr>
                              <w:t>mai</w:t>
                            </w:r>
                            <w:proofErr w:type="spellEnd"/>
                            <w:r w:rsidRPr="00B122E3">
                              <w:rPr>
                                <w:rFonts w:ascii="Segoe UI" w:hAnsi="Segoe UI" w:cs="Segoe UI"/>
                                <w:w w:val="105"/>
                              </w:rPr>
                              <w:t xml:space="preserve"> Kia kore e </w:t>
                            </w:r>
                            <w:proofErr w:type="spellStart"/>
                            <w:r w:rsidRPr="00B122E3">
                              <w:rPr>
                                <w:rFonts w:ascii="Segoe UI" w:hAnsi="Segoe UI" w:cs="Segoe UI"/>
                                <w:w w:val="105"/>
                              </w:rPr>
                              <w:t>hāere</w:t>
                            </w:r>
                            <w:proofErr w:type="spellEnd"/>
                            <w:r w:rsidRPr="00B122E3">
                              <w:rPr>
                                <w:rFonts w:ascii="Segoe UI" w:hAnsi="Segoe UI" w:cs="Segoe UI"/>
                                <w:w w:val="105"/>
                              </w:rPr>
                              <w:t xml:space="preserve"> </w:t>
                            </w:r>
                            <w:proofErr w:type="spellStart"/>
                            <w:r w:rsidRPr="00B122E3">
                              <w:rPr>
                                <w:rFonts w:ascii="Segoe UI" w:hAnsi="Segoe UI" w:cs="Segoe UI"/>
                                <w:w w:val="105"/>
                              </w:rPr>
                              <w:t>tonu</w:t>
                            </w:r>
                            <w:proofErr w:type="spellEnd"/>
                          </w:p>
                          <w:p w:rsidR="00FC2FD2" w:rsidRPr="00B122E3" w:rsidRDefault="00FC2FD2" w:rsidP="00B122E3">
                            <w:pPr>
                              <w:pStyle w:val="BodyText"/>
                              <w:ind w:left="2598" w:right="2598"/>
                              <w:jc w:val="center"/>
                              <w:rPr>
                                <w:rFonts w:ascii="Segoe UI" w:hAnsi="Segoe UI" w:cs="Segoe UI"/>
                              </w:rPr>
                            </w:pPr>
                            <w:r w:rsidRPr="00B122E3">
                              <w:rPr>
                                <w:rFonts w:ascii="Segoe UI" w:hAnsi="Segoe UI" w:cs="Segoe UI"/>
                                <w:w w:val="110"/>
                              </w:rPr>
                              <w:t xml:space="preserve">He </w:t>
                            </w:r>
                            <w:proofErr w:type="spellStart"/>
                            <w:r w:rsidRPr="00B122E3">
                              <w:rPr>
                                <w:rFonts w:ascii="Segoe UI" w:hAnsi="Segoe UI" w:cs="Segoe UI"/>
                                <w:w w:val="110"/>
                              </w:rPr>
                              <w:t>nui</w:t>
                            </w:r>
                            <w:proofErr w:type="spellEnd"/>
                            <w:r w:rsidRPr="00B122E3">
                              <w:rPr>
                                <w:rFonts w:ascii="Segoe UI" w:hAnsi="Segoe UI" w:cs="Segoe UI"/>
                                <w:w w:val="110"/>
                              </w:rPr>
                              <w:t xml:space="preserve"> </w:t>
                            </w:r>
                            <w:proofErr w:type="spellStart"/>
                            <w:r w:rsidRPr="00B122E3">
                              <w:rPr>
                                <w:rFonts w:ascii="Segoe UI" w:hAnsi="Segoe UI" w:cs="Segoe UI"/>
                                <w:w w:val="110"/>
                              </w:rPr>
                              <w:t>rawa</w:t>
                            </w:r>
                            <w:proofErr w:type="spellEnd"/>
                            <w:r w:rsidRPr="00B122E3">
                              <w:rPr>
                                <w:rFonts w:ascii="Segoe UI" w:hAnsi="Segoe UI" w:cs="Segoe UI"/>
                                <w:w w:val="110"/>
                              </w:rPr>
                              <w:t xml:space="preserve"> </w:t>
                            </w:r>
                            <w:proofErr w:type="spellStart"/>
                            <w:r w:rsidRPr="00B122E3">
                              <w:rPr>
                                <w:rFonts w:ascii="Segoe UI" w:hAnsi="Segoe UI" w:cs="Segoe UI"/>
                                <w:w w:val="110"/>
                              </w:rPr>
                              <w:t>āu</w:t>
                            </w:r>
                            <w:proofErr w:type="spellEnd"/>
                            <w:r w:rsidRPr="00B122E3">
                              <w:rPr>
                                <w:rFonts w:ascii="Segoe UI" w:hAnsi="Segoe UI" w:cs="Segoe UI"/>
                                <w:w w:val="110"/>
                              </w:rPr>
                              <w:t xml:space="preserve"> mahi</w:t>
                            </w:r>
                          </w:p>
                          <w:p w:rsidR="00FC2FD2" w:rsidRPr="00B122E3" w:rsidRDefault="00FC2FD2" w:rsidP="00B122E3">
                            <w:pPr>
                              <w:pStyle w:val="BodyText"/>
                              <w:ind w:left="2598" w:right="2598"/>
                              <w:jc w:val="center"/>
                              <w:rPr>
                                <w:rFonts w:ascii="Segoe UI" w:hAnsi="Segoe UI" w:cs="Segoe UI"/>
                              </w:rPr>
                            </w:pPr>
                            <w:r w:rsidRPr="00B122E3">
                              <w:rPr>
                                <w:rFonts w:ascii="Segoe UI" w:hAnsi="Segoe UI" w:cs="Segoe UI"/>
                                <w:w w:val="110"/>
                              </w:rPr>
                              <w:t xml:space="preserve">Kia kore ai e mahi </w:t>
                            </w:r>
                            <w:proofErr w:type="spellStart"/>
                            <w:r w:rsidRPr="00B122E3">
                              <w:rPr>
                                <w:rFonts w:ascii="Segoe UI" w:hAnsi="Segoe UI" w:cs="Segoe UI"/>
                                <w:w w:val="110"/>
                              </w:rPr>
                              <w:t>tonu</w:t>
                            </w:r>
                            <w:proofErr w:type="spellEnd"/>
                          </w:p>
                          <w:p w:rsidR="00FC2FD2" w:rsidRDefault="00FC2FD2" w:rsidP="00B122E3">
                            <w:pPr>
                              <w:pStyle w:val="BodyText"/>
                              <w:ind w:left="3028" w:right="3026"/>
                              <w:jc w:val="center"/>
                              <w:rPr>
                                <w:rFonts w:ascii="Segoe UI" w:hAnsi="Segoe UI" w:cs="Segoe UI"/>
                                <w:spacing w:val="-4"/>
                                <w:w w:val="110"/>
                              </w:rPr>
                            </w:pPr>
                          </w:p>
                          <w:p w:rsidR="00FC2FD2" w:rsidRPr="00B122E3" w:rsidRDefault="00FC2FD2" w:rsidP="00B122E3">
                            <w:pPr>
                              <w:pStyle w:val="BodyText"/>
                              <w:ind w:left="3028" w:right="3026"/>
                              <w:jc w:val="center"/>
                              <w:rPr>
                                <w:rFonts w:ascii="Segoe UI" w:hAnsi="Segoe UI" w:cs="Segoe UI"/>
                              </w:rPr>
                            </w:pPr>
                            <w:r w:rsidRPr="00B122E3">
                              <w:rPr>
                                <w:rFonts w:ascii="Segoe UI" w:hAnsi="Segoe UI" w:cs="Segoe UI"/>
                                <w:spacing w:val="-4"/>
                                <w:w w:val="110"/>
                              </w:rPr>
                              <w:t>You</w:t>
                            </w:r>
                            <w:r w:rsidRPr="00B122E3">
                              <w:rPr>
                                <w:rFonts w:ascii="Segoe UI" w:hAnsi="Segoe UI" w:cs="Segoe UI"/>
                                <w:spacing w:val="-27"/>
                                <w:w w:val="110"/>
                              </w:rPr>
                              <w:t xml:space="preserve"> </w:t>
                            </w:r>
                            <w:r w:rsidRPr="00B122E3">
                              <w:rPr>
                                <w:rFonts w:ascii="Segoe UI" w:hAnsi="Segoe UI" w:cs="Segoe UI"/>
                                <w:w w:val="110"/>
                              </w:rPr>
                              <w:t>have</w:t>
                            </w:r>
                            <w:r w:rsidRPr="00B122E3">
                              <w:rPr>
                                <w:rFonts w:ascii="Segoe UI" w:hAnsi="Segoe UI" w:cs="Segoe UI"/>
                                <w:spacing w:val="-27"/>
                                <w:w w:val="110"/>
                              </w:rPr>
                              <w:t xml:space="preserve"> </w:t>
                            </w:r>
                            <w:r w:rsidRPr="00B122E3">
                              <w:rPr>
                                <w:rFonts w:ascii="Segoe UI" w:hAnsi="Segoe UI" w:cs="Segoe UI"/>
                                <w:w w:val="110"/>
                              </w:rPr>
                              <w:t>come</w:t>
                            </w:r>
                            <w:r w:rsidRPr="00B122E3">
                              <w:rPr>
                                <w:rFonts w:ascii="Segoe UI" w:hAnsi="Segoe UI" w:cs="Segoe UI"/>
                                <w:spacing w:val="-27"/>
                                <w:w w:val="110"/>
                              </w:rPr>
                              <w:t xml:space="preserve"> </w:t>
                            </w:r>
                            <w:r w:rsidRPr="00B122E3">
                              <w:rPr>
                                <w:rFonts w:ascii="Segoe UI" w:hAnsi="Segoe UI" w:cs="Segoe UI"/>
                                <w:w w:val="110"/>
                              </w:rPr>
                              <w:t>too</w:t>
                            </w:r>
                            <w:r w:rsidRPr="00B122E3">
                              <w:rPr>
                                <w:rFonts w:ascii="Segoe UI" w:hAnsi="Segoe UI" w:cs="Segoe UI"/>
                                <w:spacing w:val="-27"/>
                                <w:w w:val="110"/>
                              </w:rPr>
                              <w:t xml:space="preserve"> </w:t>
                            </w:r>
                            <w:r w:rsidRPr="00B122E3">
                              <w:rPr>
                                <w:rFonts w:ascii="Segoe UI" w:hAnsi="Segoe UI" w:cs="Segoe UI"/>
                                <w:w w:val="110"/>
                              </w:rPr>
                              <w:t>far</w:t>
                            </w:r>
                            <w:r w:rsidRPr="00B122E3">
                              <w:rPr>
                                <w:rFonts w:ascii="Segoe UI" w:hAnsi="Segoe UI" w:cs="Segoe UI"/>
                                <w:w w:val="112"/>
                              </w:rPr>
                              <w:t xml:space="preserve"> </w:t>
                            </w:r>
                            <w:r w:rsidRPr="00B122E3">
                              <w:rPr>
                                <w:rFonts w:ascii="Segoe UI" w:hAnsi="Segoe UI" w:cs="Segoe UI"/>
                                <w:w w:val="115"/>
                              </w:rPr>
                              <w:t>Not to go</w:t>
                            </w:r>
                            <w:r w:rsidRPr="00B122E3">
                              <w:rPr>
                                <w:rFonts w:ascii="Segoe UI" w:hAnsi="Segoe UI" w:cs="Segoe UI"/>
                                <w:spacing w:val="-47"/>
                                <w:w w:val="115"/>
                              </w:rPr>
                              <w:t xml:space="preserve"> </w:t>
                            </w:r>
                            <w:r w:rsidRPr="00B122E3">
                              <w:rPr>
                                <w:rFonts w:ascii="Segoe UI" w:hAnsi="Segoe UI" w:cs="Segoe UI"/>
                                <w:w w:val="115"/>
                              </w:rPr>
                              <w:t>further</w:t>
                            </w:r>
                          </w:p>
                          <w:p w:rsidR="00FC2FD2" w:rsidRPr="00B122E3" w:rsidRDefault="00FC2FD2" w:rsidP="00B122E3">
                            <w:pPr>
                              <w:pStyle w:val="BodyText"/>
                              <w:ind w:left="3028" w:right="3026"/>
                              <w:jc w:val="center"/>
                              <w:rPr>
                                <w:rFonts w:ascii="Segoe UI" w:hAnsi="Segoe UI" w:cs="Segoe UI"/>
                              </w:rPr>
                            </w:pPr>
                            <w:r w:rsidRPr="00B122E3">
                              <w:rPr>
                                <w:rFonts w:ascii="Segoe UI" w:hAnsi="Segoe UI" w:cs="Segoe UI"/>
                                <w:spacing w:val="-4"/>
                                <w:w w:val="110"/>
                              </w:rPr>
                              <w:t>You</w:t>
                            </w:r>
                            <w:r w:rsidRPr="00B122E3">
                              <w:rPr>
                                <w:rFonts w:ascii="Segoe UI" w:hAnsi="Segoe UI" w:cs="Segoe UI"/>
                                <w:spacing w:val="-28"/>
                                <w:w w:val="110"/>
                              </w:rPr>
                              <w:t xml:space="preserve"> </w:t>
                            </w:r>
                            <w:r w:rsidRPr="00B122E3">
                              <w:rPr>
                                <w:rFonts w:ascii="Segoe UI" w:hAnsi="Segoe UI" w:cs="Segoe UI"/>
                                <w:w w:val="110"/>
                              </w:rPr>
                              <w:t>have</w:t>
                            </w:r>
                            <w:r w:rsidRPr="00B122E3">
                              <w:rPr>
                                <w:rFonts w:ascii="Segoe UI" w:hAnsi="Segoe UI" w:cs="Segoe UI"/>
                                <w:spacing w:val="-28"/>
                                <w:w w:val="110"/>
                              </w:rPr>
                              <w:t xml:space="preserve"> </w:t>
                            </w:r>
                            <w:r w:rsidRPr="00B122E3">
                              <w:rPr>
                                <w:rFonts w:ascii="Segoe UI" w:hAnsi="Segoe UI" w:cs="Segoe UI"/>
                                <w:w w:val="110"/>
                              </w:rPr>
                              <w:t>done</w:t>
                            </w:r>
                            <w:r w:rsidRPr="00B122E3">
                              <w:rPr>
                                <w:rFonts w:ascii="Segoe UI" w:hAnsi="Segoe UI" w:cs="Segoe UI"/>
                                <w:spacing w:val="-28"/>
                                <w:w w:val="110"/>
                              </w:rPr>
                              <w:t xml:space="preserve"> </w:t>
                            </w:r>
                            <w:r w:rsidRPr="00B122E3">
                              <w:rPr>
                                <w:rFonts w:ascii="Segoe UI" w:hAnsi="Segoe UI" w:cs="Segoe UI"/>
                                <w:w w:val="110"/>
                              </w:rPr>
                              <w:t>too</w:t>
                            </w:r>
                            <w:r w:rsidRPr="00B122E3">
                              <w:rPr>
                                <w:rFonts w:ascii="Segoe UI" w:hAnsi="Segoe UI" w:cs="Segoe UI"/>
                                <w:spacing w:val="-28"/>
                                <w:w w:val="110"/>
                              </w:rPr>
                              <w:t xml:space="preserve"> </w:t>
                            </w:r>
                            <w:r w:rsidRPr="00B122E3">
                              <w:rPr>
                                <w:rFonts w:ascii="Segoe UI" w:hAnsi="Segoe UI" w:cs="Segoe UI"/>
                                <w:w w:val="110"/>
                              </w:rPr>
                              <w:t>much</w:t>
                            </w:r>
                            <w:r w:rsidRPr="00B122E3">
                              <w:rPr>
                                <w:rFonts w:ascii="Segoe UI" w:hAnsi="Segoe UI" w:cs="Segoe UI"/>
                                <w:w w:val="108"/>
                              </w:rPr>
                              <w:t xml:space="preserve"> </w:t>
                            </w:r>
                            <w:r w:rsidRPr="00B122E3">
                              <w:rPr>
                                <w:rFonts w:ascii="Segoe UI" w:hAnsi="Segoe UI" w:cs="Segoe UI"/>
                                <w:w w:val="110"/>
                              </w:rPr>
                              <w:t>Not to do</w:t>
                            </w:r>
                            <w:r w:rsidRPr="00B122E3">
                              <w:rPr>
                                <w:rFonts w:ascii="Segoe UI" w:hAnsi="Segoe UI" w:cs="Segoe UI"/>
                                <w:spacing w:val="-27"/>
                                <w:w w:val="110"/>
                              </w:rPr>
                              <w:t xml:space="preserve"> </w:t>
                            </w:r>
                            <w:r w:rsidRPr="00B122E3">
                              <w:rPr>
                                <w:rFonts w:ascii="Segoe UI" w:hAnsi="Segoe UI" w:cs="Segoe UI"/>
                                <w:w w:val="110"/>
                              </w:rPr>
                              <w:t>more</w:t>
                            </w:r>
                          </w:p>
                          <w:p w:rsidR="00FC2FD2" w:rsidRPr="00B122E3" w:rsidRDefault="00FC2FD2" w:rsidP="00B122E3">
                            <w:pPr>
                              <w:pStyle w:val="BodyText"/>
                              <w:spacing w:before="300"/>
                              <w:ind w:left="4591"/>
                              <w:rPr>
                                <w:rFonts w:ascii="Segoe UI" w:hAnsi="Segoe UI" w:cs="Segoe UI"/>
                              </w:rPr>
                            </w:pPr>
                            <w:proofErr w:type="spellStart"/>
                            <w:r w:rsidRPr="00B122E3">
                              <w:rPr>
                                <w:rFonts w:ascii="Segoe UI" w:hAnsi="Segoe UI" w:cs="Segoe UI"/>
                                <w:w w:val="105"/>
                              </w:rPr>
                              <w:t>Nā</w:t>
                            </w:r>
                            <w:proofErr w:type="spellEnd"/>
                            <w:r w:rsidRPr="00B122E3">
                              <w:rPr>
                                <w:rFonts w:ascii="Segoe UI" w:hAnsi="Segoe UI" w:cs="Segoe UI"/>
                                <w:spacing w:val="-18"/>
                                <w:w w:val="105"/>
                              </w:rPr>
                              <w:t xml:space="preserve"> </w:t>
                            </w:r>
                            <w:proofErr w:type="spellStart"/>
                            <w:r w:rsidRPr="00B122E3">
                              <w:rPr>
                                <w:rFonts w:ascii="Segoe UI" w:hAnsi="Segoe UI" w:cs="Segoe UI"/>
                                <w:spacing w:val="-9"/>
                                <w:w w:val="105"/>
                              </w:rPr>
                              <w:t>Tā</w:t>
                            </w:r>
                            <w:proofErr w:type="spellEnd"/>
                            <w:r w:rsidRPr="00B122E3">
                              <w:rPr>
                                <w:rFonts w:ascii="Segoe UI" w:hAnsi="Segoe UI" w:cs="Segoe UI"/>
                                <w:spacing w:val="-18"/>
                                <w:w w:val="105"/>
                              </w:rPr>
                              <w:t xml:space="preserve"> </w:t>
                            </w:r>
                            <w:proofErr w:type="spellStart"/>
                            <w:r w:rsidRPr="00B122E3">
                              <w:rPr>
                                <w:rFonts w:ascii="Segoe UI" w:hAnsi="Segoe UI" w:cs="Segoe UI"/>
                                <w:w w:val="105"/>
                              </w:rPr>
                              <w:t>Hēmi</w:t>
                            </w:r>
                            <w:proofErr w:type="spellEnd"/>
                            <w:r w:rsidRPr="00B122E3">
                              <w:rPr>
                                <w:rFonts w:ascii="Segoe UI" w:hAnsi="Segoe UI" w:cs="Segoe UI"/>
                                <w:spacing w:val="-18"/>
                                <w:w w:val="105"/>
                              </w:rPr>
                              <w:t xml:space="preserve"> </w:t>
                            </w:r>
                            <w:proofErr w:type="spellStart"/>
                            <w:r w:rsidRPr="00B122E3">
                              <w:rPr>
                                <w:rFonts w:ascii="Segoe UI" w:hAnsi="Segoe UI" w:cs="Segoe UI"/>
                                <w:w w:val="105"/>
                              </w:rPr>
                              <w:t>Hēnare</w:t>
                            </w:r>
                            <w:proofErr w:type="spellEnd"/>
                            <w:r w:rsidRPr="00B122E3">
                              <w:rPr>
                                <w:rFonts w:ascii="Segoe UI" w:hAnsi="Segoe UI" w:cs="Segoe UI"/>
                                <w:spacing w:val="-18"/>
                                <w:w w:val="105"/>
                              </w:rPr>
                              <w:t xml:space="preserve"> </w:t>
                            </w:r>
                            <w:r w:rsidRPr="00B122E3">
                              <w:rPr>
                                <w:rFonts w:ascii="Segoe UI" w:hAnsi="Segoe UI" w:cs="Segoe UI"/>
                                <w:w w:val="105"/>
                              </w:rPr>
                              <w:t>–</w:t>
                            </w:r>
                            <w:r w:rsidRPr="00B122E3">
                              <w:rPr>
                                <w:rFonts w:ascii="Segoe UI" w:hAnsi="Segoe UI" w:cs="Segoe UI"/>
                                <w:spacing w:val="-18"/>
                                <w:w w:val="105"/>
                              </w:rPr>
                              <w:t xml:space="preserve"> </w:t>
                            </w:r>
                            <w:r w:rsidRPr="00B122E3">
                              <w:rPr>
                                <w:rFonts w:ascii="Segoe UI" w:hAnsi="Segoe UI" w:cs="Segoe UI"/>
                                <w:w w:val="105"/>
                              </w:rPr>
                              <w:t>Sir</w:t>
                            </w:r>
                            <w:r w:rsidRPr="00B122E3">
                              <w:rPr>
                                <w:rFonts w:ascii="Segoe UI" w:hAnsi="Segoe UI" w:cs="Segoe UI"/>
                                <w:spacing w:val="-18"/>
                                <w:w w:val="105"/>
                              </w:rPr>
                              <w:t xml:space="preserve"> </w:t>
                            </w:r>
                            <w:r w:rsidRPr="00B122E3">
                              <w:rPr>
                                <w:rFonts w:ascii="Segoe UI" w:hAnsi="Segoe UI" w:cs="Segoe UI"/>
                                <w:w w:val="105"/>
                              </w:rPr>
                              <w:t>James</w:t>
                            </w:r>
                            <w:r w:rsidRPr="00B122E3">
                              <w:rPr>
                                <w:rFonts w:ascii="Segoe UI" w:hAnsi="Segoe UI" w:cs="Segoe UI"/>
                                <w:spacing w:val="-18"/>
                                <w:w w:val="105"/>
                              </w:rPr>
                              <w:t xml:space="preserve"> </w:t>
                            </w:r>
                            <w:proofErr w:type="spellStart"/>
                            <w:r w:rsidRPr="00B122E3">
                              <w:rPr>
                                <w:rFonts w:ascii="Segoe UI" w:hAnsi="Segoe UI" w:cs="Segoe UI"/>
                                <w:w w:val="105"/>
                              </w:rPr>
                              <w:t>Hēnare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7" o:spid="_x0000_s1026" type="#_x0000_t202" style="position:absolute;margin-left:107.5pt;margin-top:13.7pt;width:417.25pt;height:184.9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" fillcolor="#eaf0e1" stroked="f">
                <v:textbox inset="0,0,0,0">
                  <w:txbxContent>
                    <w:p w:rsidR="00FC2FD2" w:rsidRPr="00B122E3" w:rsidRDefault="00FC2FD2">
                      <w:pPr>
                        <w:spacing w:before="37" w:line="479" w:lineRule="exact"/>
                        <w:ind w:left="2598" w:right="2598"/>
                        <w:jc w:val="center"/>
                        <w:rPr>
                          <w:rFonts w:ascii="Segoe UI" w:hAnsi="Segoe UI" w:cs="Segoe UI"/>
                          <w:sz w:val="28"/>
                        </w:rPr>
                      </w:pPr>
                      <w:proofErr w:type="spellStart"/>
                      <w:r w:rsidRPr="00B122E3">
                        <w:rPr>
                          <w:rFonts w:ascii="Segoe UI" w:hAnsi="Segoe UI" w:cs="Segoe UI"/>
                          <w:color w:val="008840"/>
                          <w:w w:val="105"/>
                          <w:sz w:val="28"/>
                        </w:rPr>
                        <w:t>Whakataukī</w:t>
                      </w:r>
                      <w:proofErr w:type="spellEnd"/>
                    </w:p>
                    <w:p w:rsidR="00FC2FD2" w:rsidRPr="00B122E3" w:rsidRDefault="00FC2FD2" w:rsidP="00B122E3">
                      <w:pPr>
                        <w:pStyle w:val="BodyText"/>
                        <w:ind w:left="2600" w:right="2598"/>
                        <w:jc w:val="center"/>
                        <w:rPr>
                          <w:rFonts w:ascii="Segoe UI" w:hAnsi="Segoe UI" w:cs="Segoe UI"/>
                        </w:rPr>
                      </w:pPr>
                      <w:proofErr w:type="spellStart"/>
                      <w:r w:rsidRPr="00B122E3">
                        <w:rPr>
                          <w:rFonts w:ascii="Segoe UI" w:hAnsi="Segoe UI" w:cs="Segoe UI"/>
                          <w:w w:val="105"/>
                        </w:rPr>
                        <w:t>Kua</w:t>
                      </w:r>
                      <w:proofErr w:type="spellEnd"/>
                      <w:r w:rsidRPr="00B122E3">
                        <w:rPr>
                          <w:rFonts w:ascii="Segoe UI" w:hAnsi="Segoe UI" w:cs="Segoe UI"/>
                          <w:w w:val="105"/>
                        </w:rPr>
                        <w:t xml:space="preserve"> </w:t>
                      </w:r>
                      <w:proofErr w:type="spellStart"/>
                      <w:r w:rsidRPr="00B122E3">
                        <w:rPr>
                          <w:rFonts w:ascii="Segoe UI" w:hAnsi="Segoe UI" w:cs="Segoe UI"/>
                          <w:w w:val="105"/>
                        </w:rPr>
                        <w:t>tawhiti</w:t>
                      </w:r>
                      <w:proofErr w:type="spellEnd"/>
                      <w:r w:rsidRPr="00B122E3">
                        <w:rPr>
                          <w:rFonts w:ascii="Segoe UI" w:hAnsi="Segoe UI" w:cs="Segoe UI"/>
                          <w:w w:val="105"/>
                        </w:rPr>
                        <w:t xml:space="preserve"> </w:t>
                      </w:r>
                      <w:proofErr w:type="spellStart"/>
                      <w:r w:rsidRPr="00B122E3">
                        <w:rPr>
                          <w:rFonts w:ascii="Segoe UI" w:hAnsi="Segoe UI" w:cs="Segoe UI"/>
                          <w:w w:val="105"/>
                        </w:rPr>
                        <w:t>kē</w:t>
                      </w:r>
                      <w:proofErr w:type="spellEnd"/>
                      <w:r w:rsidRPr="00B122E3">
                        <w:rPr>
                          <w:rFonts w:ascii="Segoe UI" w:hAnsi="Segoe UI" w:cs="Segoe UI"/>
                          <w:w w:val="105"/>
                        </w:rPr>
                        <w:t xml:space="preserve"> </w:t>
                      </w:r>
                      <w:proofErr w:type="spellStart"/>
                      <w:r w:rsidRPr="00B122E3">
                        <w:rPr>
                          <w:rFonts w:ascii="Segoe UI" w:hAnsi="Segoe UI" w:cs="Segoe UI"/>
                          <w:w w:val="105"/>
                        </w:rPr>
                        <w:t>tō</w:t>
                      </w:r>
                      <w:proofErr w:type="spellEnd"/>
                      <w:r w:rsidRPr="00B122E3">
                        <w:rPr>
                          <w:rFonts w:ascii="Segoe UI" w:hAnsi="Segoe UI" w:cs="Segoe UI"/>
                          <w:w w:val="105"/>
                        </w:rPr>
                        <w:t xml:space="preserve"> </w:t>
                      </w:r>
                      <w:proofErr w:type="spellStart"/>
                      <w:r w:rsidRPr="00B122E3">
                        <w:rPr>
                          <w:rFonts w:ascii="Segoe UI" w:hAnsi="Segoe UI" w:cs="Segoe UI"/>
                          <w:w w:val="105"/>
                        </w:rPr>
                        <w:t>hāerenga</w:t>
                      </w:r>
                      <w:proofErr w:type="spellEnd"/>
                      <w:r w:rsidRPr="00B122E3">
                        <w:rPr>
                          <w:rFonts w:ascii="Segoe UI" w:hAnsi="Segoe UI" w:cs="Segoe UI"/>
                          <w:w w:val="105"/>
                        </w:rPr>
                        <w:t xml:space="preserve"> </w:t>
                      </w:r>
                      <w:proofErr w:type="spellStart"/>
                      <w:r w:rsidRPr="00B122E3">
                        <w:rPr>
                          <w:rFonts w:ascii="Segoe UI" w:hAnsi="Segoe UI" w:cs="Segoe UI"/>
                          <w:w w:val="105"/>
                        </w:rPr>
                        <w:t>mai</w:t>
                      </w:r>
                      <w:proofErr w:type="spellEnd"/>
                      <w:r w:rsidRPr="00B122E3">
                        <w:rPr>
                          <w:rFonts w:ascii="Segoe UI" w:hAnsi="Segoe UI" w:cs="Segoe UI"/>
                          <w:w w:val="105"/>
                        </w:rPr>
                        <w:t xml:space="preserve"> Kia kore e </w:t>
                      </w:r>
                      <w:proofErr w:type="spellStart"/>
                      <w:r w:rsidRPr="00B122E3">
                        <w:rPr>
                          <w:rFonts w:ascii="Segoe UI" w:hAnsi="Segoe UI" w:cs="Segoe UI"/>
                          <w:w w:val="105"/>
                        </w:rPr>
                        <w:t>hāere</w:t>
                      </w:r>
                      <w:proofErr w:type="spellEnd"/>
                      <w:r w:rsidRPr="00B122E3">
                        <w:rPr>
                          <w:rFonts w:ascii="Segoe UI" w:hAnsi="Segoe UI" w:cs="Segoe UI"/>
                          <w:w w:val="105"/>
                        </w:rPr>
                        <w:t xml:space="preserve"> </w:t>
                      </w:r>
                      <w:proofErr w:type="spellStart"/>
                      <w:r w:rsidRPr="00B122E3">
                        <w:rPr>
                          <w:rFonts w:ascii="Segoe UI" w:hAnsi="Segoe UI" w:cs="Segoe UI"/>
                          <w:w w:val="105"/>
                        </w:rPr>
                        <w:t>tonu</w:t>
                      </w:r>
                      <w:proofErr w:type="spellEnd"/>
                    </w:p>
                    <w:p w:rsidR="00FC2FD2" w:rsidRPr="00B122E3" w:rsidRDefault="00FC2FD2" w:rsidP="00B122E3">
                      <w:pPr>
                        <w:pStyle w:val="BodyText"/>
                        <w:ind w:left="2598" w:right="2598"/>
                        <w:jc w:val="center"/>
                        <w:rPr>
                          <w:rFonts w:ascii="Segoe UI" w:hAnsi="Segoe UI" w:cs="Segoe UI"/>
                        </w:rPr>
                      </w:pPr>
                      <w:r w:rsidRPr="00B122E3">
                        <w:rPr>
                          <w:rFonts w:ascii="Segoe UI" w:hAnsi="Segoe UI" w:cs="Segoe UI"/>
                          <w:w w:val="110"/>
                        </w:rPr>
                        <w:t xml:space="preserve">He </w:t>
                      </w:r>
                      <w:proofErr w:type="spellStart"/>
                      <w:r w:rsidRPr="00B122E3">
                        <w:rPr>
                          <w:rFonts w:ascii="Segoe UI" w:hAnsi="Segoe UI" w:cs="Segoe UI"/>
                          <w:w w:val="110"/>
                        </w:rPr>
                        <w:t>nui</w:t>
                      </w:r>
                      <w:proofErr w:type="spellEnd"/>
                      <w:r w:rsidRPr="00B122E3">
                        <w:rPr>
                          <w:rFonts w:ascii="Segoe UI" w:hAnsi="Segoe UI" w:cs="Segoe UI"/>
                          <w:w w:val="110"/>
                        </w:rPr>
                        <w:t xml:space="preserve"> </w:t>
                      </w:r>
                      <w:proofErr w:type="spellStart"/>
                      <w:r w:rsidRPr="00B122E3">
                        <w:rPr>
                          <w:rFonts w:ascii="Segoe UI" w:hAnsi="Segoe UI" w:cs="Segoe UI"/>
                          <w:w w:val="110"/>
                        </w:rPr>
                        <w:t>rawa</w:t>
                      </w:r>
                      <w:proofErr w:type="spellEnd"/>
                      <w:r w:rsidRPr="00B122E3">
                        <w:rPr>
                          <w:rFonts w:ascii="Segoe UI" w:hAnsi="Segoe UI" w:cs="Segoe UI"/>
                          <w:w w:val="110"/>
                        </w:rPr>
                        <w:t xml:space="preserve"> </w:t>
                      </w:r>
                      <w:proofErr w:type="spellStart"/>
                      <w:r w:rsidRPr="00B122E3">
                        <w:rPr>
                          <w:rFonts w:ascii="Segoe UI" w:hAnsi="Segoe UI" w:cs="Segoe UI"/>
                          <w:w w:val="110"/>
                        </w:rPr>
                        <w:t>āu</w:t>
                      </w:r>
                      <w:proofErr w:type="spellEnd"/>
                      <w:r w:rsidRPr="00B122E3">
                        <w:rPr>
                          <w:rFonts w:ascii="Segoe UI" w:hAnsi="Segoe UI" w:cs="Segoe UI"/>
                          <w:w w:val="110"/>
                        </w:rPr>
                        <w:t xml:space="preserve"> mahi</w:t>
                      </w:r>
                    </w:p>
                    <w:p w:rsidR="00FC2FD2" w:rsidRPr="00B122E3" w:rsidRDefault="00FC2FD2" w:rsidP="00B122E3">
                      <w:pPr>
                        <w:pStyle w:val="BodyText"/>
                        <w:ind w:left="2598" w:right="2598"/>
                        <w:jc w:val="center"/>
                        <w:rPr>
                          <w:rFonts w:ascii="Segoe UI" w:hAnsi="Segoe UI" w:cs="Segoe UI"/>
                        </w:rPr>
                      </w:pPr>
                      <w:r w:rsidRPr="00B122E3">
                        <w:rPr>
                          <w:rFonts w:ascii="Segoe UI" w:hAnsi="Segoe UI" w:cs="Segoe UI"/>
                          <w:w w:val="110"/>
                        </w:rPr>
                        <w:t xml:space="preserve">Kia kore ai e mahi </w:t>
                      </w:r>
                      <w:proofErr w:type="spellStart"/>
                      <w:r w:rsidRPr="00B122E3">
                        <w:rPr>
                          <w:rFonts w:ascii="Segoe UI" w:hAnsi="Segoe UI" w:cs="Segoe UI"/>
                          <w:w w:val="110"/>
                        </w:rPr>
                        <w:t>tonu</w:t>
                      </w:r>
                      <w:proofErr w:type="spellEnd"/>
                    </w:p>
                    <w:p w:rsidR="00FC2FD2" w:rsidRDefault="00FC2FD2" w:rsidP="00B122E3">
                      <w:pPr>
                        <w:pStyle w:val="BodyText"/>
                        <w:ind w:left="3028" w:right="3026"/>
                        <w:jc w:val="center"/>
                        <w:rPr>
                          <w:rFonts w:ascii="Segoe UI" w:hAnsi="Segoe UI" w:cs="Segoe UI"/>
                          <w:spacing w:val="-4"/>
                          <w:w w:val="110"/>
                        </w:rPr>
                      </w:pPr>
                    </w:p>
                    <w:p w:rsidR="00FC2FD2" w:rsidRPr="00B122E3" w:rsidRDefault="00FC2FD2" w:rsidP="00B122E3">
                      <w:pPr>
                        <w:pStyle w:val="BodyText"/>
                        <w:ind w:left="3028" w:right="3026"/>
                        <w:jc w:val="center"/>
                        <w:rPr>
                          <w:rFonts w:ascii="Segoe UI" w:hAnsi="Segoe UI" w:cs="Segoe UI"/>
                        </w:rPr>
                      </w:pPr>
                      <w:r w:rsidRPr="00B122E3">
                        <w:rPr>
                          <w:rFonts w:ascii="Segoe UI" w:hAnsi="Segoe UI" w:cs="Segoe UI"/>
                          <w:spacing w:val="-4"/>
                          <w:w w:val="110"/>
                        </w:rPr>
                        <w:t>You</w:t>
                      </w:r>
                      <w:r w:rsidRPr="00B122E3">
                        <w:rPr>
                          <w:rFonts w:ascii="Segoe UI" w:hAnsi="Segoe UI" w:cs="Segoe UI"/>
                          <w:spacing w:val="-27"/>
                          <w:w w:val="110"/>
                        </w:rPr>
                        <w:t xml:space="preserve"> </w:t>
                      </w:r>
                      <w:r w:rsidRPr="00B122E3">
                        <w:rPr>
                          <w:rFonts w:ascii="Segoe UI" w:hAnsi="Segoe UI" w:cs="Segoe UI"/>
                          <w:w w:val="110"/>
                        </w:rPr>
                        <w:t>have</w:t>
                      </w:r>
                      <w:r w:rsidRPr="00B122E3">
                        <w:rPr>
                          <w:rFonts w:ascii="Segoe UI" w:hAnsi="Segoe UI" w:cs="Segoe UI"/>
                          <w:spacing w:val="-27"/>
                          <w:w w:val="110"/>
                        </w:rPr>
                        <w:t xml:space="preserve"> </w:t>
                      </w:r>
                      <w:r w:rsidRPr="00B122E3">
                        <w:rPr>
                          <w:rFonts w:ascii="Segoe UI" w:hAnsi="Segoe UI" w:cs="Segoe UI"/>
                          <w:w w:val="110"/>
                        </w:rPr>
                        <w:t>come</w:t>
                      </w:r>
                      <w:r w:rsidRPr="00B122E3">
                        <w:rPr>
                          <w:rFonts w:ascii="Segoe UI" w:hAnsi="Segoe UI" w:cs="Segoe UI"/>
                          <w:spacing w:val="-27"/>
                          <w:w w:val="110"/>
                        </w:rPr>
                        <w:t xml:space="preserve"> </w:t>
                      </w:r>
                      <w:r w:rsidRPr="00B122E3">
                        <w:rPr>
                          <w:rFonts w:ascii="Segoe UI" w:hAnsi="Segoe UI" w:cs="Segoe UI"/>
                          <w:w w:val="110"/>
                        </w:rPr>
                        <w:t>too</w:t>
                      </w:r>
                      <w:r w:rsidRPr="00B122E3">
                        <w:rPr>
                          <w:rFonts w:ascii="Segoe UI" w:hAnsi="Segoe UI" w:cs="Segoe UI"/>
                          <w:spacing w:val="-27"/>
                          <w:w w:val="110"/>
                        </w:rPr>
                        <w:t xml:space="preserve"> </w:t>
                      </w:r>
                      <w:r w:rsidRPr="00B122E3">
                        <w:rPr>
                          <w:rFonts w:ascii="Segoe UI" w:hAnsi="Segoe UI" w:cs="Segoe UI"/>
                          <w:w w:val="110"/>
                        </w:rPr>
                        <w:t>far</w:t>
                      </w:r>
                      <w:r w:rsidRPr="00B122E3">
                        <w:rPr>
                          <w:rFonts w:ascii="Segoe UI" w:hAnsi="Segoe UI" w:cs="Segoe UI"/>
                          <w:w w:val="112"/>
                        </w:rPr>
                        <w:t xml:space="preserve"> </w:t>
                      </w:r>
                      <w:r w:rsidRPr="00B122E3">
                        <w:rPr>
                          <w:rFonts w:ascii="Segoe UI" w:hAnsi="Segoe UI" w:cs="Segoe UI"/>
                          <w:w w:val="115"/>
                        </w:rPr>
                        <w:t>Not to go</w:t>
                      </w:r>
                      <w:r w:rsidRPr="00B122E3">
                        <w:rPr>
                          <w:rFonts w:ascii="Segoe UI" w:hAnsi="Segoe UI" w:cs="Segoe UI"/>
                          <w:spacing w:val="-47"/>
                          <w:w w:val="115"/>
                        </w:rPr>
                        <w:t xml:space="preserve"> </w:t>
                      </w:r>
                      <w:r w:rsidRPr="00B122E3">
                        <w:rPr>
                          <w:rFonts w:ascii="Segoe UI" w:hAnsi="Segoe UI" w:cs="Segoe UI"/>
                          <w:w w:val="115"/>
                        </w:rPr>
                        <w:t>further</w:t>
                      </w:r>
                    </w:p>
                    <w:p w:rsidR="00FC2FD2" w:rsidRPr="00B122E3" w:rsidRDefault="00FC2FD2" w:rsidP="00B122E3">
                      <w:pPr>
                        <w:pStyle w:val="BodyText"/>
                        <w:ind w:left="3028" w:right="3026"/>
                        <w:jc w:val="center"/>
                        <w:rPr>
                          <w:rFonts w:ascii="Segoe UI" w:hAnsi="Segoe UI" w:cs="Segoe UI"/>
                        </w:rPr>
                      </w:pPr>
                      <w:r w:rsidRPr="00B122E3">
                        <w:rPr>
                          <w:rFonts w:ascii="Segoe UI" w:hAnsi="Segoe UI" w:cs="Segoe UI"/>
                          <w:spacing w:val="-4"/>
                          <w:w w:val="110"/>
                        </w:rPr>
                        <w:t>You</w:t>
                      </w:r>
                      <w:r w:rsidRPr="00B122E3">
                        <w:rPr>
                          <w:rFonts w:ascii="Segoe UI" w:hAnsi="Segoe UI" w:cs="Segoe UI"/>
                          <w:spacing w:val="-28"/>
                          <w:w w:val="110"/>
                        </w:rPr>
                        <w:t xml:space="preserve"> </w:t>
                      </w:r>
                      <w:r w:rsidRPr="00B122E3">
                        <w:rPr>
                          <w:rFonts w:ascii="Segoe UI" w:hAnsi="Segoe UI" w:cs="Segoe UI"/>
                          <w:w w:val="110"/>
                        </w:rPr>
                        <w:t>have</w:t>
                      </w:r>
                      <w:r w:rsidRPr="00B122E3">
                        <w:rPr>
                          <w:rFonts w:ascii="Segoe UI" w:hAnsi="Segoe UI" w:cs="Segoe UI"/>
                          <w:spacing w:val="-28"/>
                          <w:w w:val="110"/>
                        </w:rPr>
                        <w:t xml:space="preserve"> </w:t>
                      </w:r>
                      <w:r w:rsidRPr="00B122E3">
                        <w:rPr>
                          <w:rFonts w:ascii="Segoe UI" w:hAnsi="Segoe UI" w:cs="Segoe UI"/>
                          <w:w w:val="110"/>
                        </w:rPr>
                        <w:t>done</w:t>
                      </w:r>
                      <w:r w:rsidRPr="00B122E3">
                        <w:rPr>
                          <w:rFonts w:ascii="Segoe UI" w:hAnsi="Segoe UI" w:cs="Segoe UI"/>
                          <w:spacing w:val="-28"/>
                          <w:w w:val="110"/>
                        </w:rPr>
                        <w:t xml:space="preserve"> </w:t>
                      </w:r>
                      <w:r w:rsidRPr="00B122E3">
                        <w:rPr>
                          <w:rFonts w:ascii="Segoe UI" w:hAnsi="Segoe UI" w:cs="Segoe UI"/>
                          <w:w w:val="110"/>
                        </w:rPr>
                        <w:t>too</w:t>
                      </w:r>
                      <w:r w:rsidRPr="00B122E3">
                        <w:rPr>
                          <w:rFonts w:ascii="Segoe UI" w:hAnsi="Segoe UI" w:cs="Segoe UI"/>
                          <w:spacing w:val="-28"/>
                          <w:w w:val="110"/>
                        </w:rPr>
                        <w:t xml:space="preserve"> </w:t>
                      </w:r>
                      <w:r w:rsidRPr="00B122E3">
                        <w:rPr>
                          <w:rFonts w:ascii="Segoe UI" w:hAnsi="Segoe UI" w:cs="Segoe UI"/>
                          <w:w w:val="110"/>
                        </w:rPr>
                        <w:t>much</w:t>
                      </w:r>
                      <w:r w:rsidRPr="00B122E3">
                        <w:rPr>
                          <w:rFonts w:ascii="Segoe UI" w:hAnsi="Segoe UI" w:cs="Segoe UI"/>
                          <w:w w:val="108"/>
                        </w:rPr>
                        <w:t xml:space="preserve"> </w:t>
                      </w:r>
                      <w:r w:rsidRPr="00B122E3">
                        <w:rPr>
                          <w:rFonts w:ascii="Segoe UI" w:hAnsi="Segoe UI" w:cs="Segoe UI"/>
                          <w:w w:val="110"/>
                        </w:rPr>
                        <w:t>Not to do</w:t>
                      </w:r>
                      <w:r w:rsidRPr="00B122E3">
                        <w:rPr>
                          <w:rFonts w:ascii="Segoe UI" w:hAnsi="Segoe UI" w:cs="Segoe UI"/>
                          <w:spacing w:val="-27"/>
                          <w:w w:val="110"/>
                        </w:rPr>
                        <w:t xml:space="preserve"> </w:t>
                      </w:r>
                      <w:r w:rsidRPr="00B122E3">
                        <w:rPr>
                          <w:rFonts w:ascii="Segoe UI" w:hAnsi="Segoe UI" w:cs="Segoe UI"/>
                          <w:w w:val="110"/>
                        </w:rPr>
                        <w:t>more</w:t>
                      </w:r>
                    </w:p>
                    <w:p w:rsidR="00FC2FD2" w:rsidRPr="00B122E3" w:rsidRDefault="00FC2FD2" w:rsidP="00B122E3">
                      <w:pPr>
                        <w:pStyle w:val="BodyText"/>
                        <w:spacing w:before="300"/>
                        <w:ind w:left="4591"/>
                        <w:rPr>
                          <w:rFonts w:ascii="Segoe UI" w:hAnsi="Segoe UI" w:cs="Segoe UI"/>
                        </w:rPr>
                      </w:pPr>
                      <w:proofErr w:type="spellStart"/>
                      <w:r w:rsidRPr="00B122E3">
                        <w:rPr>
                          <w:rFonts w:ascii="Segoe UI" w:hAnsi="Segoe UI" w:cs="Segoe UI"/>
                          <w:w w:val="105"/>
                        </w:rPr>
                        <w:t>Nā</w:t>
                      </w:r>
                      <w:proofErr w:type="spellEnd"/>
                      <w:r w:rsidRPr="00B122E3">
                        <w:rPr>
                          <w:rFonts w:ascii="Segoe UI" w:hAnsi="Segoe UI" w:cs="Segoe UI"/>
                          <w:spacing w:val="-18"/>
                          <w:w w:val="105"/>
                        </w:rPr>
                        <w:t xml:space="preserve"> </w:t>
                      </w:r>
                      <w:proofErr w:type="spellStart"/>
                      <w:r w:rsidRPr="00B122E3">
                        <w:rPr>
                          <w:rFonts w:ascii="Segoe UI" w:hAnsi="Segoe UI" w:cs="Segoe UI"/>
                          <w:spacing w:val="-9"/>
                          <w:w w:val="105"/>
                        </w:rPr>
                        <w:t>Tā</w:t>
                      </w:r>
                      <w:proofErr w:type="spellEnd"/>
                      <w:r w:rsidRPr="00B122E3">
                        <w:rPr>
                          <w:rFonts w:ascii="Segoe UI" w:hAnsi="Segoe UI" w:cs="Segoe UI"/>
                          <w:spacing w:val="-18"/>
                          <w:w w:val="105"/>
                        </w:rPr>
                        <w:t xml:space="preserve"> </w:t>
                      </w:r>
                      <w:proofErr w:type="spellStart"/>
                      <w:r w:rsidRPr="00B122E3">
                        <w:rPr>
                          <w:rFonts w:ascii="Segoe UI" w:hAnsi="Segoe UI" w:cs="Segoe UI"/>
                          <w:w w:val="105"/>
                        </w:rPr>
                        <w:t>Hēmi</w:t>
                      </w:r>
                      <w:proofErr w:type="spellEnd"/>
                      <w:r w:rsidRPr="00B122E3">
                        <w:rPr>
                          <w:rFonts w:ascii="Segoe UI" w:hAnsi="Segoe UI" w:cs="Segoe UI"/>
                          <w:spacing w:val="-18"/>
                          <w:w w:val="105"/>
                        </w:rPr>
                        <w:t xml:space="preserve"> </w:t>
                      </w:r>
                      <w:proofErr w:type="spellStart"/>
                      <w:r w:rsidRPr="00B122E3">
                        <w:rPr>
                          <w:rFonts w:ascii="Segoe UI" w:hAnsi="Segoe UI" w:cs="Segoe UI"/>
                          <w:w w:val="105"/>
                        </w:rPr>
                        <w:t>Hēnare</w:t>
                      </w:r>
                      <w:proofErr w:type="spellEnd"/>
                      <w:r w:rsidRPr="00B122E3">
                        <w:rPr>
                          <w:rFonts w:ascii="Segoe UI" w:hAnsi="Segoe UI" w:cs="Segoe UI"/>
                          <w:spacing w:val="-18"/>
                          <w:w w:val="105"/>
                        </w:rPr>
                        <w:t xml:space="preserve"> </w:t>
                      </w:r>
                      <w:r w:rsidRPr="00B122E3">
                        <w:rPr>
                          <w:rFonts w:ascii="Segoe UI" w:hAnsi="Segoe UI" w:cs="Segoe UI"/>
                          <w:w w:val="105"/>
                        </w:rPr>
                        <w:t>–</w:t>
                      </w:r>
                      <w:r w:rsidRPr="00B122E3">
                        <w:rPr>
                          <w:rFonts w:ascii="Segoe UI" w:hAnsi="Segoe UI" w:cs="Segoe UI"/>
                          <w:spacing w:val="-18"/>
                          <w:w w:val="105"/>
                        </w:rPr>
                        <w:t xml:space="preserve"> </w:t>
                      </w:r>
                      <w:r w:rsidRPr="00B122E3">
                        <w:rPr>
                          <w:rFonts w:ascii="Segoe UI" w:hAnsi="Segoe UI" w:cs="Segoe UI"/>
                          <w:w w:val="105"/>
                        </w:rPr>
                        <w:t>Sir</w:t>
                      </w:r>
                      <w:r w:rsidRPr="00B122E3">
                        <w:rPr>
                          <w:rFonts w:ascii="Segoe UI" w:hAnsi="Segoe UI" w:cs="Segoe UI"/>
                          <w:spacing w:val="-18"/>
                          <w:w w:val="105"/>
                        </w:rPr>
                        <w:t xml:space="preserve"> </w:t>
                      </w:r>
                      <w:r w:rsidRPr="00B122E3">
                        <w:rPr>
                          <w:rFonts w:ascii="Segoe UI" w:hAnsi="Segoe UI" w:cs="Segoe UI"/>
                          <w:w w:val="105"/>
                        </w:rPr>
                        <w:t>James</w:t>
                      </w:r>
                      <w:r w:rsidRPr="00B122E3">
                        <w:rPr>
                          <w:rFonts w:ascii="Segoe UI" w:hAnsi="Segoe UI" w:cs="Segoe UI"/>
                          <w:spacing w:val="-18"/>
                          <w:w w:val="105"/>
                        </w:rPr>
                        <w:t xml:space="preserve"> </w:t>
                      </w:r>
                      <w:proofErr w:type="spellStart"/>
                      <w:r w:rsidRPr="00B122E3">
                        <w:rPr>
                          <w:rFonts w:ascii="Segoe UI" w:hAnsi="Segoe UI" w:cs="Segoe UI"/>
                          <w:w w:val="105"/>
                        </w:rPr>
                        <w:t>Hēnare</w:t>
                      </w:r>
                      <w:proofErr w:type="spellEnd"/>
                    </w:p>
                  </w:txbxContent>
                </v:textbox>
                <w10:wrap type="topAndBottom" anchorx="page"/>
              </v:shape>
            </w:pict>
          </mc:Fallback>
        </mc:AlternateContent>
      </w:r>
    </w:p>
    <w:p w:rsidR="00EC5E64" w:rsidRDefault="00C5743A" w:rsidP="00EC5E64">
      <w:pPr>
        <w:pStyle w:val="TOCHeading"/>
        <w:ind w:firstLine="1134"/>
        <w:rPr>
          <w:rFonts w:ascii="Segoe UI" w:hAnsi="Segoe UI" w:cs="Segoe UI"/>
          <w:b/>
          <w:color w:val="008840"/>
          <w:sz w:val="52"/>
          <w:szCs w:val="52"/>
        </w:rPr>
      </w:pPr>
      <w:bookmarkStart w:id="8" w:name="_Toc18558422"/>
      <w:r w:rsidRPr="00503566">
        <w:rPr>
          <w:rFonts w:ascii="Segoe UI" w:hAnsi="Segoe UI" w:cs="Segoe UI"/>
          <w:b/>
          <w:color w:val="008840"/>
          <w:sz w:val="52"/>
          <w:szCs w:val="52"/>
        </w:rPr>
        <w:lastRenderedPageBreak/>
        <w:t>Contents</w:t>
      </w:r>
      <w:bookmarkEnd w:id="8"/>
    </w:p>
    <w:sdt>
      <w:sdtPr>
        <w:id w:val="778533609"/>
        <w:docPartObj>
          <w:docPartGallery w:val="Table of Contents"/>
          <w:docPartUnique/>
        </w:docPartObj>
      </w:sdtPr>
      <w:sdtEndPr>
        <w:rPr>
          <w:b/>
          <w:bCs/>
          <w:noProof/>
        </w:rPr>
      </w:sdtEndPr>
      <w:sdtContent>
        <w:p w:rsidR="00673514" w:rsidRDefault="00673514" w:rsidP="00EC5E64">
          <w:pPr>
            <w:ind w:left="522" w:firstLine="720"/>
          </w:pPr>
        </w:p>
        <w:p w:rsidR="006A4F15" w:rsidRDefault="00C0139A">
          <w:pPr>
            <w:pStyle w:val="TOC1"/>
            <w:tabs>
              <w:tab w:val="right" w:leader="dot" w:pos="9631"/>
            </w:tabs>
            <w:rPr>
              <w:rFonts w:asciiTheme="minorHAnsi" w:eastAsiaTheme="minorEastAsia" w:hAnsiTheme="minorHAnsi" w:cstheme="minorBidi"/>
              <w:noProof/>
              <w:color w:val="auto"/>
              <w:sz w:val="22"/>
              <w:szCs w:val="22"/>
              <w:lang w:val="en-AU" w:eastAsia="en-AU" w:bidi="ar-SA"/>
            </w:rPr>
          </w:pPr>
          <w:r>
            <w:rPr>
              <w:b/>
              <w:bCs/>
              <w:noProof/>
              <w:color w:val="000000" w:themeColor="text1"/>
            </w:rPr>
            <w:fldChar w:fldCharType="begin"/>
          </w:r>
          <w:r>
            <w:rPr>
              <w:b/>
              <w:bCs/>
              <w:noProof/>
              <w:color w:val="000000" w:themeColor="text1"/>
            </w:rPr>
            <w:instrText xml:space="preserve"> TOC \o "1-3" \h \z \u </w:instrText>
          </w:r>
          <w:r>
            <w:rPr>
              <w:b/>
              <w:bCs/>
              <w:noProof/>
              <w:color w:val="000000" w:themeColor="text1"/>
            </w:rPr>
            <w:fldChar w:fldCharType="separate"/>
          </w:r>
          <w:hyperlink w:anchor="_Toc30620895" w:history="1">
            <w:r w:rsidR="006A4F15" w:rsidRPr="00BC3DC1">
              <w:rPr>
                <w:rStyle w:val="Hyperlink"/>
                <w:noProof/>
              </w:rPr>
              <w:t>Minister of Health’s foreword – He kupu whakataki nā Te Minita Hauora</w:t>
            </w:r>
            <w:r w:rsidR="006A4F15">
              <w:rPr>
                <w:noProof/>
                <w:webHidden/>
              </w:rPr>
              <w:tab/>
            </w:r>
            <w:r w:rsidR="006A4F15">
              <w:rPr>
                <w:noProof/>
                <w:webHidden/>
              </w:rPr>
              <w:fldChar w:fldCharType="begin"/>
            </w:r>
            <w:r w:rsidR="006A4F15">
              <w:rPr>
                <w:noProof/>
                <w:webHidden/>
              </w:rPr>
              <w:instrText xml:space="preserve"> PAGEREF _Toc30620895 \h </w:instrText>
            </w:r>
            <w:r w:rsidR="006A4F15">
              <w:rPr>
                <w:noProof/>
                <w:webHidden/>
              </w:rPr>
            </w:r>
            <w:r w:rsidR="006A4F15">
              <w:rPr>
                <w:noProof/>
                <w:webHidden/>
              </w:rPr>
              <w:fldChar w:fldCharType="separate"/>
            </w:r>
            <w:r w:rsidR="006D5466">
              <w:rPr>
                <w:noProof/>
                <w:webHidden/>
              </w:rPr>
              <w:t>III</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896" w:history="1">
            <w:r w:rsidR="006A4F15" w:rsidRPr="00BC3DC1">
              <w:rPr>
                <w:rStyle w:val="Hyperlink"/>
                <w:noProof/>
              </w:rPr>
              <w:t>Director-General of Health’s foreword – He kupu whakataki hoki nā Te Kaitohu-Matua Hauora</w:t>
            </w:r>
            <w:r w:rsidR="006A4F15">
              <w:rPr>
                <w:noProof/>
                <w:webHidden/>
              </w:rPr>
              <w:tab/>
            </w:r>
            <w:r w:rsidR="006A4F15">
              <w:rPr>
                <w:noProof/>
                <w:webHidden/>
              </w:rPr>
              <w:fldChar w:fldCharType="begin"/>
            </w:r>
            <w:r w:rsidR="006A4F15">
              <w:rPr>
                <w:noProof/>
                <w:webHidden/>
              </w:rPr>
              <w:instrText xml:space="preserve"> PAGEREF _Toc30620896 \h </w:instrText>
            </w:r>
            <w:r w:rsidR="006A4F15">
              <w:rPr>
                <w:noProof/>
                <w:webHidden/>
              </w:rPr>
            </w:r>
            <w:r w:rsidR="006A4F15">
              <w:rPr>
                <w:noProof/>
                <w:webHidden/>
              </w:rPr>
              <w:fldChar w:fldCharType="separate"/>
            </w:r>
            <w:r w:rsidR="006D5466">
              <w:rPr>
                <w:noProof/>
                <w:webHidden/>
              </w:rPr>
              <w:t>V</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897" w:history="1">
            <w:r w:rsidR="006A4F15" w:rsidRPr="00BC3DC1">
              <w:rPr>
                <w:rStyle w:val="Hyperlink"/>
                <w:noProof/>
              </w:rPr>
              <w:t>Acknowledgments – Mihi</w:t>
            </w:r>
            <w:r w:rsidR="006A4F15">
              <w:rPr>
                <w:noProof/>
                <w:webHidden/>
              </w:rPr>
              <w:tab/>
            </w:r>
            <w:r w:rsidR="006A4F15">
              <w:rPr>
                <w:noProof/>
                <w:webHidden/>
              </w:rPr>
              <w:fldChar w:fldCharType="begin"/>
            </w:r>
            <w:r w:rsidR="006A4F15">
              <w:rPr>
                <w:noProof/>
                <w:webHidden/>
              </w:rPr>
              <w:instrText xml:space="preserve"> PAGEREF _Toc30620897 \h </w:instrText>
            </w:r>
            <w:r w:rsidR="006A4F15">
              <w:rPr>
                <w:noProof/>
                <w:webHidden/>
              </w:rPr>
            </w:r>
            <w:r w:rsidR="006A4F15">
              <w:rPr>
                <w:noProof/>
                <w:webHidden/>
              </w:rPr>
              <w:fldChar w:fldCharType="separate"/>
            </w:r>
            <w:r w:rsidR="006D5466">
              <w:rPr>
                <w:noProof/>
                <w:webHidden/>
              </w:rPr>
              <w:t>VI</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898" w:history="1">
            <w:r w:rsidR="006A4F15" w:rsidRPr="00BC3DC1">
              <w:rPr>
                <w:rStyle w:val="Hyperlink"/>
                <w:noProof/>
              </w:rPr>
              <w:t>Our challenge: Representing the consumer – Te Wero: Hei kanohi mō te tangata</w:t>
            </w:r>
            <w:r w:rsidR="006A4F15">
              <w:rPr>
                <w:noProof/>
                <w:webHidden/>
              </w:rPr>
              <w:tab/>
            </w:r>
            <w:r w:rsidR="006A4F15">
              <w:rPr>
                <w:noProof/>
                <w:webHidden/>
              </w:rPr>
              <w:fldChar w:fldCharType="begin"/>
            </w:r>
            <w:r w:rsidR="006A4F15">
              <w:rPr>
                <w:noProof/>
                <w:webHidden/>
              </w:rPr>
              <w:instrText xml:space="preserve"> PAGEREF _Toc30620898 \h </w:instrText>
            </w:r>
            <w:r w:rsidR="006A4F15">
              <w:rPr>
                <w:noProof/>
                <w:webHidden/>
              </w:rPr>
            </w:r>
            <w:r w:rsidR="006A4F15">
              <w:rPr>
                <w:noProof/>
                <w:webHidden/>
              </w:rPr>
              <w:fldChar w:fldCharType="separate"/>
            </w:r>
            <w:r w:rsidR="006D5466">
              <w:rPr>
                <w:noProof/>
                <w:webHidden/>
              </w:rPr>
              <w:t>1</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899" w:history="1">
            <w:r w:rsidR="006A4F15" w:rsidRPr="00BC3DC1">
              <w:rPr>
                <w:rStyle w:val="Hyperlink"/>
                <w:noProof/>
              </w:rPr>
              <w:t xml:space="preserve">About the </w:t>
            </w:r>
            <w:r w:rsidR="006A4F15" w:rsidRPr="00BC3DC1">
              <w:rPr>
                <w:rStyle w:val="Hyperlink"/>
                <w:i/>
                <w:noProof/>
              </w:rPr>
              <w:t>New Zealand Cancer Action Plan 2019– 202</w:t>
            </w:r>
            <w:r w:rsidR="006A4F15" w:rsidRPr="00BC3DC1">
              <w:rPr>
                <w:rStyle w:val="Hyperlink"/>
                <w:noProof/>
              </w:rPr>
              <w:t>9 – Te Mahere Mate Pukupuku o Aotearoa 2019–2029</w:t>
            </w:r>
            <w:r w:rsidR="006A4F15">
              <w:rPr>
                <w:noProof/>
                <w:webHidden/>
              </w:rPr>
              <w:tab/>
            </w:r>
            <w:r w:rsidR="006A4F15">
              <w:rPr>
                <w:noProof/>
                <w:webHidden/>
              </w:rPr>
              <w:fldChar w:fldCharType="begin"/>
            </w:r>
            <w:r w:rsidR="006A4F15">
              <w:rPr>
                <w:noProof/>
                <w:webHidden/>
              </w:rPr>
              <w:instrText xml:space="preserve"> PAGEREF _Toc30620899 \h </w:instrText>
            </w:r>
            <w:r w:rsidR="006A4F15">
              <w:rPr>
                <w:noProof/>
                <w:webHidden/>
              </w:rPr>
            </w:r>
            <w:r w:rsidR="006A4F15">
              <w:rPr>
                <w:noProof/>
                <w:webHidden/>
              </w:rPr>
              <w:fldChar w:fldCharType="separate"/>
            </w:r>
            <w:r w:rsidR="006D5466">
              <w:rPr>
                <w:noProof/>
                <w:webHidden/>
              </w:rPr>
              <w:t>2</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00" w:history="1">
            <w:r w:rsidR="006A4F15" w:rsidRPr="00BC3DC1">
              <w:rPr>
                <w:rStyle w:val="Hyperlink"/>
                <w:noProof/>
              </w:rPr>
              <w:t xml:space="preserve">Moving forward </w:t>
            </w:r>
            <w:r w:rsidR="006A4F15" w:rsidRPr="00BC3DC1">
              <w:rPr>
                <w:rStyle w:val="Hyperlink"/>
                <w:noProof/>
                <w:spacing w:val="-3"/>
              </w:rPr>
              <w:t>together</w:t>
            </w:r>
            <w:r w:rsidR="006A4F15" w:rsidRPr="00BC3DC1">
              <w:rPr>
                <w:rStyle w:val="Hyperlink"/>
                <w:noProof/>
                <w:spacing w:val="-62"/>
              </w:rPr>
              <w:t xml:space="preserve"> </w:t>
            </w:r>
            <w:r w:rsidR="006A4F15" w:rsidRPr="00BC3DC1">
              <w:rPr>
                <w:rStyle w:val="Hyperlink"/>
                <w:noProof/>
              </w:rPr>
              <w:t>– K</w:t>
            </w:r>
            <w:r w:rsidR="006A4F15" w:rsidRPr="00BC3DC1">
              <w:rPr>
                <w:rStyle w:val="Hyperlink"/>
                <w:noProof/>
                <w:spacing w:val="-8"/>
              </w:rPr>
              <w:t xml:space="preserve">ia </w:t>
            </w:r>
            <w:r w:rsidR="006A4F15" w:rsidRPr="00BC3DC1">
              <w:rPr>
                <w:rStyle w:val="Hyperlink"/>
                <w:noProof/>
                <w:spacing w:val="-10"/>
              </w:rPr>
              <w:t xml:space="preserve">hāere </w:t>
            </w:r>
            <w:r w:rsidR="006A4F15" w:rsidRPr="00BC3DC1">
              <w:rPr>
                <w:rStyle w:val="Hyperlink"/>
                <w:noProof/>
                <w:spacing w:val="-12"/>
              </w:rPr>
              <w:t>ngātahi</w:t>
            </w:r>
            <w:r w:rsidR="006A4F15">
              <w:rPr>
                <w:noProof/>
                <w:webHidden/>
              </w:rPr>
              <w:tab/>
            </w:r>
            <w:r w:rsidR="006A4F15">
              <w:rPr>
                <w:noProof/>
                <w:webHidden/>
              </w:rPr>
              <w:fldChar w:fldCharType="begin"/>
            </w:r>
            <w:r w:rsidR="006A4F15">
              <w:rPr>
                <w:noProof/>
                <w:webHidden/>
              </w:rPr>
              <w:instrText xml:space="preserve"> PAGEREF _Toc30620900 \h </w:instrText>
            </w:r>
            <w:r w:rsidR="006A4F15">
              <w:rPr>
                <w:noProof/>
                <w:webHidden/>
              </w:rPr>
            </w:r>
            <w:r w:rsidR="006A4F15">
              <w:rPr>
                <w:noProof/>
                <w:webHidden/>
              </w:rPr>
              <w:fldChar w:fldCharType="separate"/>
            </w:r>
            <w:r w:rsidR="006D5466">
              <w:rPr>
                <w:noProof/>
                <w:webHidden/>
              </w:rPr>
              <w:t>3</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01" w:history="1">
            <w:r w:rsidR="006A4F15" w:rsidRPr="00BC3DC1">
              <w:rPr>
                <w:rStyle w:val="Hyperlink"/>
                <w:noProof/>
              </w:rPr>
              <w:t>Cancer in New Zealand – Mate pukupuku ki</w:t>
            </w:r>
            <w:r w:rsidR="006A4F15" w:rsidRPr="00BC3DC1">
              <w:rPr>
                <w:rStyle w:val="Hyperlink"/>
                <w:noProof/>
                <w:spacing w:val="105"/>
              </w:rPr>
              <w:t xml:space="preserve"> </w:t>
            </w:r>
            <w:r w:rsidR="006A4F15" w:rsidRPr="00BC3DC1">
              <w:rPr>
                <w:rStyle w:val="Hyperlink"/>
                <w:noProof/>
              </w:rPr>
              <w:t>Aotearoa</w:t>
            </w:r>
            <w:r w:rsidR="006A4F15">
              <w:rPr>
                <w:noProof/>
                <w:webHidden/>
              </w:rPr>
              <w:tab/>
            </w:r>
            <w:r w:rsidR="006A4F15">
              <w:rPr>
                <w:noProof/>
                <w:webHidden/>
              </w:rPr>
              <w:fldChar w:fldCharType="begin"/>
            </w:r>
            <w:r w:rsidR="006A4F15">
              <w:rPr>
                <w:noProof/>
                <w:webHidden/>
              </w:rPr>
              <w:instrText xml:space="preserve"> PAGEREF _Toc30620901 \h </w:instrText>
            </w:r>
            <w:r w:rsidR="006A4F15">
              <w:rPr>
                <w:noProof/>
                <w:webHidden/>
              </w:rPr>
            </w:r>
            <w:r w:rsidR="006A4F15">
              <w:rPr>
                <w:noProof/>
                <w:webHidden/>
              </w:rPr>
              <w:fldChar w:fldCharType="separate"/>
            </w:r>
            <w:r w:rsidR="006D5466">
              <w:rPr>
                <w:noProof/>
                <w:webHidden/>
              </w:rPr>
              <w:t>4</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02" w:history="1">
            <w:r w:rsidR="006A4F15" w:rsidRPr="00BC3DC1">
              <w:rPr>
                <w:rStyle w:val="Hyperlink"/>
                <w:noProof/>
              </w:rPr>
              <w:t xml:space="preserve">Our commitment to the Treaty of </w:t>
            </w:r>
            <w:r w:rsidR="006A4F15" w:rsidRPr="00BC3DC1">
              <w:rPr>
                <w:rStyle w:val="Hyperlink"/>
                <w:noProof/>
                <w:spacing w:val="-6"/>
              </w:rPr>
              <w:t xml:space="preserve">Waitangi </w:t>
            </w:r>
            <w:r w:rsidR="006A4F15" w:rsidRPr="00BC3DC1">
              <w:rPr>
                <w:rStyle w:val="Hyperlink"/>
                <w:noProof/>
              </w:rPr>
              <w:t>–</w:t>
            </w:r>
            <w:r w:rsidR="006A4F15" w:rsidRPr="00BC3DC1">
              <w:rPr>
                <w:rStyle w:val="Hyperlink"/>
                <w:noProof/>
                <w:spacing w:val="-51"/>
              </w:rPr>
              <w:t xml:space="preserve"> </w:t>
            </w:r>
            <w:r w:rsidR="006A4F15" w:rsidRPr="00BC3DC1">
              <w:rPr>
                <w:rStyle w:val="Hyperlink"/>
                <w:noProof/>
              </w:rPr>
              <w:t xml:space="preserve">Kia paiheretia </w:t>
            </w:r>
            <w:r w:rsidR="006A4F15" w:rsidRPr="00BC3DC1">
              <w:rPr>
                <w:rStyle w:val="Hyperlink"/>
                <w:noProof/>
                <w:spacing w:val="-12"/>
              </w:rPr>
              <w:t xml:space="preserve">Te </w:t>
            </w:r>
            <w:r w:rsidR="006A4F15" w:rsidRPr="00BC3DC1">
              <w:rPr>
                <w:rStyle w:val="Hyperlink"/>
                <w:noProof/>
              </w:rPr>
              <w:t xml:space="preserve">Tiriti o </w:t>
            </w:r>
            <w:r w:rsidR="006A4F15" w:rsidRPr="00BC3DC1">
              <w:rPr>
                <w:rStyle w:val="Hyperlink"/>
                <w:noProof/>
                <w:spacing w:val="-6"/>
              </w:rPr>
              <w:t>Waitangi</w:t>
            </w:r>
            <w:r w:rsidR="006A4F15">
              <w:rPr>
                <w:noProof/>
                <w:webHidden/>
              </w:rPr>
              <w:tab/>
            </w:r>
            <w:r w:rsidR="006A4F15">
              <w:rPr>
                <w:noProof/>
                <w:webHidden/>
              </w:rPr>
              <w:fldChar w:fldCharType="begin"/>
            </w:r>
            <w:r w:rsidR="006A4F15">
              <w:rPr>
                <w:noProof/>
                <w:webHidden/>
              </w:rPr>
              <w:instrText xml:space="preserve"> PAGEREF _Toc30620902 \h </w:instrText>
            </w:r>
            <w:r w:rsidR="006A4F15">
              <w:rPr>
                <w:noProof/>
                <w:webHidden/>
              </w:rPr>
            </w:r>
            <w:r w:rsidR="006A4F15">
              <w:rPr>
                <w:noProof/>
                <w:webHidden/>
              </w:rPr>
              <w:fldChar w:fldCharType="separate"/>
            </w:r>
            <w:r w:rsidR="006D5466">
              <w:rPr>
                <w:noProof/>
                <w:webHidden/>
              </w:rPr>
              <w:t>9</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03" w:history="1">
            <w:r w:rsidR="006A4F15" w:rsidRPr="00BC3DC1">
              <w:rPr>
                <w:rStyle w:val="Hyperlink"/>
                <w:noProof/>
              </w:rPr>
              <w:t>Achieving equity – He mana</w:t>
            </w:r>
            <w:r w:rsidR="006A4F15" w:rsidRPr="00BC3DC1">
              <w:rPr>
                <w:rStyle w:val="Hyperlink"/>
                <w:noProof/>
                <w:spacing w:val="77"/>
              </w:rPr>
              <w:t xml:space="preserve"> </w:t>
            </w:r>
            <w:r w:rsidR="006A4F15" w:rsidRPr="00BC3DC1">
              <w:rPr>
                <w:rStyle w:val="Hyperlink"/>
                <w:noProof/>
              </w:rPr>
              <w:t>taurite</w:t>
            </w:r>
            <w:r w:rsidR="006A4F15">
              <w:rPr>
                <w:noProof/>
                <w:webHidden/>
              </w:rPr>
              <w:tab/>
            </w:r>
            <w:r w:rsidR="006A4F15">
              <w:rPr>
                <w:noProof/>
                <w:webHidden/>
              </w:rPr>
              <w:fldChar w:fldCharType="begin"/>
            </w:r>
            <w:r w:rsidR="006A4F15">
              <w:rPr>
                <w:noProof/>
                <w:webHidden/>
              </w:rPr>
              <w:instrText xml:space="preserve"> PAGEREF _Toc30620903 \h </w:instrText>
            </w:r>
            <w:r w:rsidR="006A4F15">
              <w:rPr>
                <w:noProof/>
                <w:webHidden/>
              </w:rPr>
            </w:r>
            <w:r w:rsidR="006A4F15">
              <w:rPr>
                <w:noProof/>
                <w:webHidden/>
              </w:rPr>
              <w:fldChar w:fldCharType="separate"/>
            </w:r>
            <w:r w:rsidR="006D5466">
              <w:rPr>
                <w:noProof/>
                <w:webHidden/>
              </w:rPr>
              <w:t>10</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04" w:history="1">
            <w:r w:rsidR="006A4F15" w:rsidRPr="00BC3DC1">
              <w:rPr>
                <w:rStyle w:val="Hyperlink"/>
                <w:noProof/>
              </w:rPr>
              <w:t>Outcomes – Ngā huanga</w:t>
            </w:r>
            <w:r w:rsidR="006A4F15">
              <w:rPr>
                <w:noProof/>
                <w:webHidden/>
              </w:rPr>
              <w:tab/>
            </w:r>
            <w:r w:rsidR="006A4F15">
              <w:rPr>
                <w:noProof/>
                <w:webHidden/>
              </w:rPr>
              <w:fldChar w:fldCharType="begin"/>
            </w:r>
            <w:r w:rsidR="006A4F15">
              <w:rPr>
                <w:noProof/>
                <w:webHidden/>
              </w:rPr>
              <w:instrText xml:space="preserve"> PAGEREF _Toc30620904 \h </w:instrText>
            </w:r>
            <w:r w:rsidR="006A4F15">
              <w:rPr>
                <w:noProof/>
                <w:webHidden/>
              </w:rPr>
            </w:r>
            <w:r w:rsidR="006A4F15">
              <w:rPr>
                <w:noProof/>
                <w:webHidden/>
              </w:rPr>
              <w:fldChar w:fldCharType="separate"/>
            </w:r>
            <w:r w:rsidR="006D5466">
              <w:rPr>
                <w:noProof/>
                <w:webHidden/>
              </w:rPr>
              <w:t>11</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05" w:history="1">
            <w:r w:rsidR="006A4F15" w:rsidRPr="00BC3DC1">
              <w:rPr>
                <w:rStyle w:val="Hyperlink"/>
                <w:noProof/>
              </w:rPr>
              <w:t>Outcomes framework – Te pou huanga</w:t>
            </w:r>
            <w:r w:rsidR="006A4F15">
              <w:rPr>
                <w:noProof/>
                <w:webHidden/>
              </w:rPr>
              <w:tab/>
            </w:r>
            <w:r w:rsidR="006A4F15">
              <w:rPr>
                <w:noProof/>
                <w:webHidden/>
              </w:rPr>
              <w:fldChar w:fldCharType="begin"/>
            </w:r>
            <w:r w:rsidR="006A4F15">
              <w:rPr>
                <w:noProof/>
                <w:webHidden/>
              </w:rPr>
              <w:instrText xml:space="preserve"> PAGEREF _Toc30620905 \h </w:instrText>
            </w:r>
            <w:r w:rsidR="006A4F15">
              <w:rPr>
                <w:noProof/>
                <w:webHidden/>
              </w:rPr>
            </w:r>
            <w:r w:rsidR="006A4F15">
              <w:rPr>
                <w:noProof/>
                <w:webHidden/>
              </w:rPr>
              <w:fldChar w:fldCharType="separate"/>
            </w:r>
            <w:r w:rsidR="006D5466">
              <w:rPr>
                <w:noProof/>
                <w:webHidden/>
              </w:rPr>
              <w:t>13</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06" w:history="1">
            <w:r w:rsidR="006A4F15" w:rsidRPr="00BC3DC1">
              <w:rPr>
                <w:rStyle w:val="Hyperlink"/>
                <w:noProof/>
              </w:rPr>
              <w:t>Prioritisation framework – Te pou whakaarotautanga</w:t>
            </w:r>
            <w:r w:rsidR="006A4F15">
              <w:rPr>
                <w:noProof/>
                <w:webHidden/>
              </w:rPr>
              <w:tab/>
            </w:r>
            <w:r w:rsidR="006A4F15">
              <w:rPr>
                <w:noProof/>
                <w:webHidden/>
              </w:rPr>
              <w:fldChar w:fldCharType="begin"/>
            </w:r>
            <w:r w:rsidR="006A4F15">
              <w:rPr>
                <w:noProof/>
                <w:webHidden/>
              </w:rPr>
              <w:instrText xml:space="preserve"> PAGEREF _Toc30620906 \h </w:instrText>
            </w:r>
            <w:r w:rsidR="006A4F15">
              <w:rPr>
                <w:noProof/>
                <w:webHidden/>
              </w:rPr>
            </w:r>
            <w:r w:rsidR="006A4F15">
              <w:rPr>
                <w:noProof/>
                <w:webHidden/>
              </w:rPr>
              <w:fldChar w:fldCharType="separate"/>
            </w:r>
            <w:r w:rsidR="006D5466">
              <w:rPr>
                <w:noProof/>
                <w:webHidden/>
              </w:rPr>
              <w:t>14</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07" w:history="1">
            <w:r w:rsidR="006A4F15" w:rsidRPr="00BC3DC1">
              <w:rPr>
                <w:rStyle w:val="Hyperlink"/>
                <w:noProof/>
              </w:rPr>
              <w:t>Prioritisation framework – Te pou whakaarotautanga</w:t>
            </w:r>
            <w:r w:rsidR="006A4F15">
              <w:rPr>
                <w:noProof/>
                <w:webHidden/>
              </w:rPr>
              <w:tab/>
            </w:r>
            <w:r w:rsidR="006A4F15">
              <w:rPr>
                <w:noProof/>
                <w:webHidden/>
              </w:rPr>
              <w:fldChar w:fldCharType="begin"/>
            </w:r>
            <w:r w:rsidR="006A4F15">
              <w:rPr>
                <w:noProof/>
                <w:webHidden/>
              </w:rPr>
              <w:instrText xml:space="preserve"> PAGEREF _Toc30620907 \h </w:instrText>
            </w:r>
            <w:r w:rsidR="006A4F15">
              <w:rPr>
                <w:noProof/>
                <w:webHidden/>
              </w:rPr>
            </w:r>
            <w:r w:rsidR="006A4F15">
              <w:rPr>
                <w:noProof/>
                <w:webHidden/>
              </w:rPr>
              <w:fldChar w:fldCharType="separate"/>
            </w:r>
            <w:r w:rsidR="006D5466">
              <w:rPr>
                <w:noProof/>
                <w:webHidden/>
              </w:rPr>
              <w:t>15</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08" w:history="1">
            <w:r w:rsidR="006A4F15" w:rsidRPr="00BC3DC1">
              <w:rPr>
                <w:rStyle w:val="Hyperlink"/>
                <w:noProof/>
              </w:rPr>
              <w:t>Outcome</w:t>
            </w:r>
            <w:r w:rsidR="006A4F15" w:rsidRPr="00BC3DC1">
              <w:rPr>
                <w:rStyle w:val="Hyperlink"/>
                <w:noProof/>
                <w:spacing w:val="-73"/>
              </w:rPr>
              <w:t xml:space="preserve"> </w:t>
            </w:r>
            <w:r w:rsidR="006A4F15" w:rsidRPr="00BC3DC1">
              <w:rPr>
                <w:rStyle w:val="Hyperlink"/>
                <w:noProof/>
              </w:rPr>
              <w:t>1: New Zealanders have a system that delivers consistent and modern cancer care – Te huanga 1: He pūnaha atawhai</w:t>
            </w:r>
            <w:r w:rsidR="006A4F15">
              <w:rPr>
                <w:noProof/>
                <w:webHidden/>
              </w:rPr>
              <w:tab/>
            </w:r>
            <w:r w:rsidR="006A4F15">
              <w:rPr>
                <w:noProof/>
                <w:webHidden/>
              </w:rPr>
              <w:fldChar w:fldCharType="begin"/>
            </w:r>
            <w:r w:rsidR="006A4F15">
              <w:rPr>
                <w:noProof/>
                <w:webHidden/>
              </w:rPr>
              <w:instrText xml:space="preserve"> PAGEREF _Toc30620908 \h </w:instrText>
            </w:r>
            <w:r w:rsidR="006A4F15">
              <w:rPr>
                <w:noProof/>
                <w:webHidden/>
              </w:rPr>
            </w:r>
            <w:r w:rsidR="006A4F15">
              <w:rPr>
                <w:noProof/>
                <w:webHidden/>
              </w:rPr>
              <w:fldChar w:fldCharType="separate"/>
            </w:r>
            <w:r w:rsidR="006D5466">
              <w:rPr>
                <w:noProof/>
                <w:webHidden/>
              </w:rPr>
              <w:t>16</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09" w:history="1">
            <w:r w:rsidR="006A4F15" w:rsidRPr="00BC3DC1">
              <w:rPr>
                <w:rStyle w:val="Hyperlink"/>
                <w:noProof/>
              </w:rPr>
              <w:t xml:space="preserve">Outcome 2: New Zealanders experience equitable cancer outcomes – </w:t>
            </w:r>
            <w:r w:rsidR="006A4F15" w:rsidRPr="00BC3DC1">
              <w:rPr>
                <w:rStyle w:val="Hyperlink"/>
                <w:noProof/>
                <w:spacing w:val="-12"/>
              </w:rPr>
              <w:t xml:space="preserve">Te </w:t>
            </w:r>
            <w:r w:rsidR="006A4F15" w:rsidRPr="00BC3DC1">
              <w:rPr>
                <w:rStyle w:val="Hyperlink"/>
                <w:noProof/>
              </w:rPr>
              <w:t>huanga 2: He taurite</w:t>
            </w:r>
            <w:r w:rsidR="006A4F15" w:rsidRPr="00BC3DC1">
              <w:rPr>
                <w:rStyle w:val="Hyperlink"/>
                <w:noProof/>
                <w:spacing w:val="-104"/>
              </w:rPr>
              <w:t xml:space="preserve"> </w:t>
            </w:r>
            <w:r w:rsidR="006A4F15" w:rsidRPr="00BC3DC1">
              <w:rPr>
                <w:rStyle w:val="Hyperlink"/>
                <w:noProof/>
              </w:rPr>
              <w:t>ngā huanga</w:t>
            </w:r>
            <w:r w:rsidR="006A4F15">
              <w:rPr>
                <w:noProof/>
                <w:webHidden/>
              </w:rPr>
              <w:tab/>
            </w:r>
            <w:r w:rsidR="006A4F15">
              <w:rPr>
                <w:noProof/>
                <w:webHidden/>
              </w:rPr>
              <w:fldChar w:fldCharType="begin"/>
            </w:r>
            <w:r w:rsidR="006A4F15">
              <w:rPr>
                <w:noProof/>
                <w:webHidden/>
              </w:rPr>
              <w:instrText xml:space="preserve"> PAGEREF _Toc30620909 \h </w:instrText>
            </w:r>
            <w:r w:rsidR="006A4F15">
              <w:rPr>
                <w:noProof/>
                <w:webHidden/>
              </w:rPr>
            </w:r>
            <w:r w:rsidR="006A4F15">
              <w:rPr>
                <w:noProof/>
                <w:webHidden/>
              </w:rPr>
              <w:fldChar w:fldCharType="separate"/>
            </w:r>
            <w:r w:rsidR="006D5466">
              <w:rPr>
                <w:noProof/>
                <w:webHidden/>
              </w:rPr>
              <w:t>27</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10" w:history="1">
            <w:r w:rsidR="006A4F15" w:rsidRPr="00BC3DC1">
              <w:rPr>
                <w:rStyle w:val="Hyperlink"/>
                <w:noProof/>
              </w:rPr>
              <w:t>Outcome 3: New</w:t>
            </w:r>
            <w:r w:rsidR="006A4F15" w:rsidRPr="00BC3DC1">
              <w:rPr>
                <w:rStyle w:val="Hyperlink"/>
                <w:noProof/>
                <w:spacing w:val="-73"/>
              </w:rPr>
              <w:t xml:space="preserve"> </w:t>
            </w:r>
            <w:r w:rsidR="006A4F15" w:rsidRPr="00BC3DC1">
              <w:rPr>
                <w:rStyle w:val="Hyperlink"/>
                <w:noProof/>
              </w:rPr>
              <w:t>Zealanders have fewer cancers – Te huanga 3: He iti iho te mate pukupuku</w:t>
            </w:r>
            <w:r w:rsidR="006A4F15">
              <w:rPr>
                <w:noProof/>
                <w:webHidden/>
              </w:rPr>
              <w:tab/>
            </w:r>
            <w:r w:rsidR="006A4F15">
              <w:rPr>
                <w:noProof/>
                <w:webHidden/>
              </w:rPr>
              <w:fldChar w:fldCharType="begin"/>
            </w:r>
            <w:r w:rsidR="006A4F15">
              <w:rPr>
                <w:noProof/>
                <w:webHidden/>
              </w:rPr>
              <w:instrText xml:space="preserve"> PAGEREF _Toc30620910 \h </w:instrText>
            </w:r>
            <w:r w:rsidR="006A4F15">
              <w:rPr>
                <w:noProof/>
                <w:webHidden/>
              </w:rPr>
            </w:r>
            <w:r w:rsidR="006A4F15">
              <w:rPr>
                <w:noProof/>
                <w:webHidden/>
              </w:rPr>
              <w:fldChar w:fldCharType="separate"/>
            </w:r>
            <w:r w:rsidR="006D5466">
              <w:rPr>
                <w:noProof/>
                <w:webHidden/>
              </w:rPr>
              <w:t>32</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11" w:history="1">
            <w:r w:rsidR="006A4F15" w:rsidRPr="00BC3DC1">
              <w:rPr>
                <w:rStyle w:val="Hyperlink"/>
                <w:noProof/>
              </w:rPr>
              <w:t>Outcome 4: New Zealanders have better cancer survival, supportive care and end-of- life care – Te huanga 4: He hiki ake i te o ranga</w:t>
            </w:r>
            <w:r w:rsidR="006A4F15">
              <w:rPr>
                <w:noProof/>
                <w:webHidden/>
              </w:rPr>
              <w:tab/>
            </w:r>
            <w:r w:rsidR="006A4F15">
              <w:rPr>
                <w:noProof/>
                <w:webHidden/>
              </w:rPr>
              <w:fldChar w:fldCharType="begin"/>
            </w:r>
            <w:r w:rsidR="006A4F15">
              <w:rPr>
                <w:noProof/>
                <w:webHidden/>
              </w:rPr>
              <w:instrText xml:space="preserve"> PAGEREF _Toc30620911 \h </w:instrText>
            </w:r>
            <w:r w:rsidR="006A4F15">
              <w:rPr>
                <w:noProof/>
                <w:webHidden/>
              </w:rPr>
            </w:r>
            <w:r w:rsidR="006A4F15">
              <w:rPr>
                <w:noProof/>
                <w:webHidden/>
              </w:rPr>
              <w:fldChar w:fldCharType="separate"/>
            </w:r>
            <w:r w:rsidR="006D5466">
              <w:rPr>
                <w:noProof/>
                <w:webHidden/>
              </w:rPr>
              <w:t>44</w:t>
            </w:r>
            <w:r w:rsidR="006A4F15">
              <w:rPr>
                <w:noProof/>
                <w:webHidden/>
              </w:rPr>
              <w:fldChar w:fldCharType="end"/>
            </w:r>
          </w:hyperlink>
        </w:p>
        <w:p w:rsidR="006A4F15" w:rsidRDefault="00FC2FD2">
          <w:pPr>
            <w:pStyle w:val="TOC1"/>
            <w:tabs>
              <w:tab w:val="right" w:leader="dot" w:pos="9631"/>
            </w:tabs>
            <w:rPr>
              <w:rFonts w:asciiTheme="minorHAnsi" w:eastAsiaTheme="minorEastAsia" w:hAnsiTheme="minorHAnsi" w:cstheme="minorBidi"/>
              <w:noProof/>
              <w:color w:val="auto"/>
              <w:sz w:val="22"/>
              <w:szCs w:val="22"/>
              <w:lang w:val="en-AU" w:eastAsia="en-AU" w:bidi="ar-SA"/>
            </w:rPr>
          </w:pPr>
          <w:hyperlink w:anchor="_Toc30620912" w:history="1">
            <w:r w:rsidR="006A4F15" w:rsidRPr="00BC3DC1">
              <w:rPr>
                <w:rStyle w:val="Hyperlink"/>
                <w:noProof/>
              </w:rPr>
              <w:t>References</w:t>
            </w:r>
            <w:r w:rsidR="006A4F15">
              <w:rPr>
                <w:noProof/>
                <w:webHidden/>
              </w:rPr>
              <w:tab/>
            </w:r>
            <w:r w:rsidR="006A4F15">
              <w:rPr>
                <w:noProof/>
                <w:webHidden/>
              </w:rPr>
              <w:fldChar w:fldCharType="begin"/>
            </w:r>
            <w:r w:rsidR="006A4F15">
              <w:rPr>
                <w:noProof/>
                <w:webHidden/>
              </w:rPr>
              <w:instrText xml:space="preserve"> PAGEREF _Toc30620912 \h </w:instrText>
            </w:r>
            <w:r w:rsidR="006A4F15">
              <w:rPr>
                <w:noProof/>
                <w:webHidden/>
              </w:rPr>
            </w:r>
            <w:r w:rsidR="006A4F15">
              <w:rPr>
                <w:noProof/>
                <w:webHidden/>
              </w:rPr>
              <w:fldChar w:fldCharType="separate"/>
            </w:r>
            <w:r w:rsidR="006D5466">
              <w:rPr>
                <w:noProof/>
                <w:webHidden/>
              </w:rPr>
              <w:t>65</w:t>
            </w:r>
            <w:r w:rsidR="006A4F15">
              <w:rPr>
                <w:noProof/>
                <w:webHidden/>
              </w:rPr>
              <w:fldChar w:fldCharType="end"/>
            </w:r>
          </w:hyperlink>
        </w:p>
        <w:p w:rsidR="00673514" w:rsidRDefault="00C0139A" w:rsidP="00755AAC">
          <w:r>
            <w:rPr>
              <w:rFonts w:ascii="Segoe UI" w:hAnsi="Segoe UI"/>
              <w:b/>
              <w:bCs/>
              <w:noProof/>
              <w:color w:val="000000" w:themeColor="text1"/>
              <w:sz w:val="21"/>
              <w:szCs w:val="21"/>
            </w:rPr>
            <w:fldChar w:fldCharType="end"/>
          </w:r>
        </w:p>
      </w:sdtContent>
    </w:sdt>
    <w:p w:rsidR="00BA1E36" w:rsidRDefault="00BA1E36">
      <w:pPr>
        <w:pStyle w:val="BodyText"/>
        <w:spacing w:line="20" w:lineRule="exact"/>
        <w:ind w:left="1235"/>
        <w:rPr>
          <w:sz w:val="2"/>
        </w:rPr>
      </w:pPr>
    </w:p>
    <w:p w:rsidR="00BA1E36" w:rsidRDefault="00BA1E36">
      <w:pPr>
        <w:spacing w:line="20" w:lineRule="exact"/>
        <w:rPr>
          <w:sz w:val="2"/>
        </w:rPr>
        <w:sectPr w:rsidR="00BA1E36" w:rsidSect="00503566">
          <w:headerReference w:type="default" r:id="rId16"/>
          <w:footerReference w:type="default" r:id="rId17"/>
          <w:pgSz w:w="11910" w:h="16840"/>
          <w:pgMar w:top="1418" w:right="1418" w:bottom="1418" w:left="851" w:header="0" w:footer="595" w:gutter="0"/>
          <w:pgNumType w:fmt="upperRoman"/>
          <w:cols w:space="720"/>
        </w:sectPr>
      </w:pPr>
    </w:p>
    <w:p w:rsidR="00BA1E36" w:rsidRDefault="00BA1E36">
      <w:pPr>
        <w:pStyle w:val="BodyText"/>
        <w:ind w:left="0"/>
        <w:rPr>
          <w:rFonts w:ascii="Times New Roman"/>
          <w:sz w:val="20"/>
        </w:rPr>
      </w:pPr>
    </w:p>
    <w:p w:rsidR="00BA1E36" w:rsidRDefault="00BA1E36">
      <w:pPr>
        <w:pStyle w:val="BodyText"/>
        <w:ind w:left="0"/>
        <w:rPr>
          <w:rFonts w:ascii="Times New Roman"/>
          <w:sz w:val="20"/>
        </w:rPr>
      </w:pPr>
    </w:p>
    <w:p w:rsidR="00755AAC" w:rsidRPr="00755AAC" w:rsidRDefault="00755AAC" w:rsidP="00755AAC">
      <w:pPr>
        <w:pStyle w:val="BodyText"/>
        <w:ind w:left="851"/>
        <w:rPr>
          <w:rFonts w:ascii="Segoe UI" w:hAnsi="Segoe UI" w:cs="Segoe UI"/>
          <w:color w:val="008840"/>
          <w:sz w:val="32"/>
        </w:rPr>
      </w:pPr>
      <w:r w:rsidRPr="00755AAC">
        <w:rPr>
          <w:rFonts w:ascii="Segoe UI" w:hAnsi="Segoe UI" w:cs="Segoe UI"/>
          <w:color w:val="008840"/>
          <w:sz w:val="32"/>
        </w:rPr>
        <w:t>List of Figures</w:t>
      </w:r>
    </w:p>
    <w:p w:rsidR="006A4F15" w:rsidRDefault="00755AAC">
      <w:pPr>
        <w:pStyle w:val="TableofFigures"/>
        <w:rPr>
          <w:rFonts w:asciiTheme="minorHAnsi" w:eastAsiaTheme="minorEastAsia" w:hAnsiTheme="minorHAnsi" w:cstheme="minorBidi"/>
          <w:sz w:val="22"/>
          <w:lang w:val="en-AU" w:eastAsia="en-AU" w:bidi="ar-SA"/>
        </w:rPr>
      </w:pPr>
      <w:r>
        <w:fldChar w:fldCharType="begin"/>
      </w:r>
      <w:r>
        <w:instrText xml:space="preserve"> TOC \h \z \c "Figure" </w:instrText>
      </w:r>
      <w:r>
        <w:fldChar w:fldCharType="separate"/>
      </w:r>
      <w:hyperlink w:anchor="_Toc30620937" w:history="1">
        <w:r w:rsidR="006A4F15" w:rsidRPr="00A71043">
          <w:rPr>
            <w:rStyle w:val="Hyperlink"/>
          </w:rPr>
          <w:t>Figure 1: Age-standardised disability-adjusted life years lost per 100,000, all neoplasms, both sexes, selected countries, 1990–2016</w:t>
        </w:r>
        <w:r w:rsidR="006A4F15">
          <w:rPr>
            <w:webHidden/>
          </w:rPr>
          <w:tab/>
        </w:r>
        <w:r w:rsidR="006A4F15">
          <w:rPr>
            <w:webHidden/>
          </w:rPr>
          <w:fldChar w:fldCharType="begin"/>
        </w:r>
        <w:r w:rsidR="006A4F15">
          <w:rPr>
            <w:webHidden/>
          </w:rPr>
          <w:instrText xml:space="preserve"> PAGEREF _Toc30620937 \h </w:instrText>
        </w:r>
        <w:r w:rsidR="006A4F15">
          <w:rPr>
            <w:webHidden/>
          </w:rPr>
        </w:r>
        <w:r w:rsidR="006A4F15">
          <w:rPr>
            <w:webHidden/>
          </w:rPr>
          <w:fldChar w:fldCharType="separate"/>
        </w:r>
        <w:r w:rsidR="006D5466">
          <w:rPr>
            <w:webHidden/>
          </w:rPr>
          <w:t>5</w:t>
        </w:r>
        <w:r w:rsidR="006A4F15">
          <w:rPr>
            <w:webHidden/>
          </w:rPr>
          <w:fldChar w:fldCharType="end"/>
        </w:r>
      </w:hyperlink>
    </w:p>
    <w:p w:rsidR="006A4F15" w:rsidRDefault="00FC2FD2">
      <w:pPr>
        <w:pStyle w:val="TableofFigures"/>
        <w:rPr>
          <w:rFonts w:asciiTheme="minorHAnsi" w:eastAsiaTheme="minorEastAsia" w:hAnsiTheme="minorHAnsi" w:cstheme="minorBidi"/>
          <w:sz w:val="22"/>
          <w:lang w:val="en-AU" w:eastAsia="en-AU" w:bidi="ar-SA"/>
        </w:rPr>
      </w:pPr>
      <w:hyperlink w:anchor="_Toc30620938" w:history="1">
        <w:r w:rsidR="006A4F15" w:rsidRPr="00A71043">
          <w:rPr>
            <w:rStyle w:val="Hyperlink"/>
          </w:rPr>
          <w:t>Figure 2: Provisional New Zealand cancer registration rates, 2017, selected cancers, Māori vs non-Māori, non-Pacific</w:t>
        </w:r>
        <w:r w:rsidR="006A4F15">
          <w:rPr>
            <w:webHidden/>
          </w:rPr>
          <w:tab/>
        </w:r>
        <w:r w:rsidR="006A4F15">
          <w:rPr>
            <w:webHidden/>
          </w:rPr>
          <w:fldChar w:fldCharType="begin"/>
        </w:r>
        <w:r w:rsidR="006A4F15">
          <w:rPr>
            <w:webHidden/>
          </w:rPr>
          <w:instrText xml:space="preserve"> PAGEREF _Toc30620938 \h </w:instrText>
        </w:r>
        <w:r w:rsidR="006A4F15">
          <w:rPr>
            <w:webHidden/>
          </w:rPr>
        </w:r>
        <w:r w:rsidR="006A4F15">
          <w:rPr>
            <w:webHidden/>
          </w:rPr>
          <w:fldChar w:fldCharType="separate"/>
        </w:r>
        <w:r w:rsidR="006D5466">
          <w:rPr>
            <w:webHidden/>
          </w:rPr>
          <w:t>6</w:t>
        </w:r>
        <w:r w:rsidR="006A4F15">
          <w:rPr>
            <w:webHidden/>
          </w:rPr>
          <w:fldChar w:fldCharType="end"/>
        </w:r>
      </w:hyperlink>
    </w:p>
    <w:p w:rsidR="006A4F15" w:rsidRDefault="00FC2FD2">
      <w:pPr>
        <w:pStyle w:val="TableofFigures"/>
        <w:rPr>
          <w:rFonts w:asciiTheme="minorHAnsi" w:eastAsiaTheme="minorEastAsia" w:hAnsiTheme="minorHAnsi" w:cstheme="minorBidi"/>
          <w:sz w:val="22"/>
          <w:lang w:val="en-AU" w:eastAsia="en-AU" w:bidi="ar-SA"/>
        </w:rPr>
      </w:pPr>
      <w:hyperlink w:anchor="_Toc30620939" w:history="1">
        <w:r w:rsidR="006A4F15" w:rsidRPr="00A71043">
          <w:rPr>
            <w:rStyle w:val="Hyperlink"/>
          </w:rPr>
          <w:t xml:space="preserve">Figure 3: </w:t>
        </w:r>
        <w:r w:rsidR="006A4F15" w:rsidRPr="00A71043">
          <w:rPr>
            <w:rStyle w:val="Hyperlink"/>
            <w:w w:val="105"/>
          </w:rPr>
          <w:t>Provisional New Zealand cancer mortality rates, 2016, selected cancers, Māori vs non-Māori, non-Pacific</w:t>
        </w:r>
        <w:r w:rsidR="006A4F15">
          <w:rPr>
            <w:webHidden/>
          </w:rPr>
          <w:tab/>
        </w:r>
        <w:r w:rsidR="006A4F15">
          <w:rPr>
            <w:webHidden/>
          </w:rPr>
          <w:fldChar w:fldCharType="begin"/>
        </w:r>
        <w:r w:rsidR="006A4F15">
          <w:rPr>
            <w:webHidden/>
          </w:rPr>
          <w:instrText xml:space="preserve"> PAGEREF _Toc30620939 \h </w:instrText>
        </w:r>
        <w:r w:rsidR="006A4F15">
          <w:rPr>
            <w:webHidden/>
          </w:rPr>
        </w:r>
        <w:r w:rsidR="006A4F15">
          <w:rPr>
            <w:webHidden/>
          </w:rPr>
          <w:fldChar w:fldCharType="separate"/>
        </w:r>
        <w:r w:rsidR="006D5466">
          <w:rPr>
            <w:webHidden/>
          </w:rPr>
          <w:t>7</w:t>
        </w:r>
        <w:r w:rsidR="006A4F15">
          <w:rPr>
            <w:webHidden/>
          </w:rPr>
          <w:fldChar w:fldCharType="end"/>
        </w:r>
      </w:hyperlink>
    </w:p>
    <w:p w:rsidR="006A4F15" w:rsidRDefault="00FC2FD2">
      <w:pPr>
        <w:pStyle w:val="TableofFigures"/>
        <w:rPr>
          <w:rFonts w:asciiTheme="minorHAnsi" w:eastAsiaTheme="minorEastAsia" w:hAnsiTheme="minorHAnsi" w:cstheme="minorBidi"/>
          <w:sz w:val="22"/>
          <w:lang w:val="en-AU" w:eastAsia="en-AU" w:bidi="ar-SA"/>
        </w:rPr>
      </w:pPr>
      <w:hyperlink w:anchor="_Toc30620940" w:history="1">
        <w:r w:rsidR="006A4F15" w:rsidRPr="00A71043">
          <w:rPr>
            <w:rStyle w:val="Hyperlink"/>
          </w:rPr>
          <w:t xml:space="preserve">Figure 4: </w:t>
        </w:r>
        <w:r w:rsidR="006A4F15" w:rsidRPr="00A71043">
          <w:rPr>
            <w:rStyle w:val="Hyperlink"/>
            <w:w w:val="105"/>
          </w:rPr>
          <w:t>Provisional New Zealand cancer registration rates, 2017, selected cancers, Pacific vs non-Pacific, non-Māori</w:t>
        </w:r>
        <w:r w:rsidR="006A4F15">
          <w:rPr>
            <w:webHidden/>
          </w:rPr>
          <w:tab/>
        </w:r>
        <w:r w:rsidR="006A4F15">
          <w:rPr>
            <w:webHidden/>
          </w:rPr>
          <w:fldChar w:fldCharType="begin"/>
        </w:r>
        <w:r w:rsidR="006A4F15">
          <w:rPr>
            <w:webHidden/>
          </w:rPr>
          <w:instrText xml:space="preserve"> PAGEREF _Toc30620940 \h </w:instrText>
        </w:r>
        <w:r w:rsidR="006A4F15">
          <w:rPr>
            <w:webHidden/>
          </w:rPr>
        </w:r>
        <w:r w:rsidR="006A4F15">
          <w:rPr>
            <w:webHidden/>
          </w:rPr>
          <w:fldChar w:fldCharType="separate"/>
        </w:r>
        <w:r w:rsidR="006D5466">
          <w:rPr>
            <w:webHidden/>
          </w:rPr>
          <w:t>7</w:t>
        </w:r>
        <w:r w:rsidR="006A4F15">
          <w:rPr>
            <w:webHidden/>
          </w:rPr>
          <w:fldChar w:fldCharType="end"/>
        </w:r>
      </w:hyperlink>
    </w:p>
    <w:p w:rsidR="006A4F15" w:rsidRDefault="00FC2FD2">
      <w:pPr>
        <w:pStyle w:val="TableofFigures"/>
        <w:rPr>
          <w:rFonts w:asciiTheme="minorHAnsi" w:eastAsiaTheme="minorEastAsia" w:hAnsiTheme="minorHAnsi" w:cstheme="minorBidi"/>
          <w:sz w:val="22"/>
          <w:lang w:val="en-AU" w:eastAsia="en-AU" w:bidi="ar-SA"/>
        </w:rPr>
      </w:pPr>
      <w:hyperlink w:anchor="_Toc30620941" w:history="1">
        <w:r w:rsidR="006A4F15" w:rsidRPr="00A71043">
          <w:rPr>
            <w:rStyle w:val="Hyperlink"/>
          </w:rPr>
          <w:t xml:space="preserve">Figure 5: </w:t>
        </w:r>
        <w:r w:rsidR="006A4F15" w:rsidRPr="00A71043">
          <w:rPr>
            <w:rStyle w:val="Hyperlink"/>
            <w:w w:val="105"/>
          </w:rPr>
          <w:t>Provisional New Zealand cancer mortality rates, 2016, selected cancers, Pacific vs non-Pacific, non-Māori</w:t>
        </w:r>
        <w:r w:rsidR="006A4F15">
          <w:rPr>
            <w:webHidden/>
          </w:rPr>
          <w:tab/>
        </w:r>
        <w:r w:rsidR="006A4F15">
          <w:rPr>
            <w:webHidden/>
          </w:rPr>
          <w:fldChar w:fldCharType="begin"/>
        </w:r>
        <w:r w:rsidR="006A4F15">
          <w:rPr>
            <w:webHidden/>
          </w:rPr>
          <w:instrText xml:space="preserve"> PAGEREF _Toc30620941 \h </w:instrText>
        </w:r>
        <w:r w:rsidR="006A4F15">
          <w:rPr>
            <w:webHidden/>
          </w:rPr>
        </w:r>
        <w:r w:rsidR="006A4F15">
          <w:rPr>
            <w:webHidden/>
          </w:rPr>
          <w:fldChar w:fldCharType="separate"/>
        </w:r>
        <w:r w:rsidR="006D5466">
          <w:rPr>
            <w:webHidden/>
          </w:rPr>
          <w:t>8</w:t>
        </w:r>
        <w:r w:rsidR="006A4F15">
          <w:rPr>
            <w:webHidden/>
          </w:rPr>
          <w:fldChar w:fldCharType="end"/>
        </w:r>
      </w:hyperlink>
    </w:p>
    <w:p w:rsidR="00BA1E36" w:rsidRDefault="00755AAC" w:rsidP="00F41BC6">
      <w:pPr>
        <w:pStyle w:val="CancerPlanNormal"/>
        <w:rPr>
          <w:rFonts w:ascii="Times New Roman"/>
          <w:sz w:val="20"/>
        </w:rPr>
      </w:pPr>
      <w:r>
        <w:fldChar w:fldCharType="end"/>
      </w:r>
    </w:p>
    <w:p w:rsidR="00BA1E36" w:rsidRDefault="00BA1E36">
      <w:pPr>
        <w:rPr>
          <w:rFonts w:ascii="Times New Roman"/>
          <w:sz w:val="20"/>
        </w:rPr>
        <w:sectPr w:rsidR="00BA1E36" w:rsidSect="00671570">
          <w:headerReference w:type="default" r:id="rId18"/>
          <w:footerReference w:type="even" r:id="rId19"/>
          <w:footerReference w:type="default" r:id="rId20"/>
          <w:pgSz w:w="11910" w:h="16840"/>
          <w:pgMar w:top="1418" w:right="1418" w:bottom="1418" w:left="851" w:header="0" w:footer="624" w:gutter="0"/>
          <w:pgNumType w:fmt="upperRoman"/>
          <w:cols w:space="720"/>
          <w:docGrid w:linePitch="299"/>
        </w:sectPr>
      </w:pPr>
    </w:p>
    <w:p w:rsidR="0083396D" w:rsidRDefault="00C5743A" w:rsidP="00C0139A">
      <w:pPr>
        <w:pStyle w:val="Heading1"/>
        <w:ind w:right="-35"/>
      </w:pPr>
      <w:bookmarkStart w:id="9" w:name="_Toc18558423"/>
      <w:bookmarkStart w:id="10" w:name="_Toc30620898"/>
      <w:r w:rsidRPr="00FB4BCB">
        <w:lastRenderedPageBreak/>
        <w:t xml:space="preserve">Our challenge: </w:t>
      </w:r>
      <w:r w:rsidR="00FB4BCB">
        <w:t>R</w:t>
      </w:r>
      <w:r w:rsidRPr="00FB4BCB">
        <w:t xml:space="preserve">epresenting the consumer – </w:t>
      </w:r>
      <w:proofErr w:type="spellStart"/>
      <w:r w:rsidRPr="00FB4BCB">
        <w:t>Te</w:t>
      </w:r>
      <w:proofErr w:type="spellEnd"/>
      <w:r w:rsidRPr="00FB4BCB">
        <w:t xml:space="preserve"> </w:t>
      </w:r>
      <w:proofErr w:type="spellStart"/>
      <w:r w:rsidRPr="00FB4BCB">
        <w:t>Wero</w:t>
      </w:r>
      <w:proofErr w:type="spellEnd"/>
      <w:r w:rsidRPr="00FB4BCB">
        <w:t xml:space="preserve">: </w:t>
      </w:r>
      <w:proofErr w:type="spellStart"/>
      <w:r w:rsidRPr="00FB4BCB">
        <w:t>Hei</w:t>
      </w:r>
      <w:proofErr w:type="spellEnd"/>
      <w:r w:rsidRPr="00FB4BCB">
        <w:t xml:space="preserve"> kanohi </w:t>
      </w:r>
      <w:proofErr w:type="spellStart"/>
      <w:r w:rsidRPr="00FB4BCB">
        <w:t>mō</w:t>
      </w:r>
      <w:proofErr w:type="spellEnd"/>
      <w:r w:rsidRPr="00FB4BCB">
        <w:t xml:space="preserve"> </w:t>
      </w:r>
      <w:proofErr w:type="spellStart"/>
      <w:r w:rsidRPr="00FB4BCB">
        <w:t>te</w:t>
      </w:r>
      <w:proofErr w:type="spellEnd"/>
      <w:r w:rsidRPr="00FB4BCB">
        <w:t xml:space="preserve"> </w:t>
      </w:r>
      <w:proofErr w:type="spellStart"/>
      <w:r w:rsidRPr="00FB4BCB">
        <w:t>tangata</w:t>
      </w:r>
      <w:bookmarkEnd w:id="9"/>
      <w:bookmarkEnd w:id="10"/>
      <w:proofErr w:type="spellEnd"/>
      <w:r w:rsidR="00C0139A">
        <w:t xml:space="preserve"> </w:t>
      </w:r>
      <w:bookmarkStart w:id="11" w:name="_Toc18558424"/>
    </w:p>
    <w:p w:rsidR="00BA1E36" w:rsidRPr="00FB4BCB" w:rsidRDefault="00C5743A" w:rsidP="006A4F15">
      <w:pPr>
        <w:pStyle w:val="CancerPlanSubheading"/>
      </w:pPr>
      <w:r w:rsidRPr="00C0139A">
        <w:t xml:space="preserve">(Cancer Consumer </w:t>
      </w:r>
      <w:proofErr w:type="gramStart"/>
      <w:r w:rsidRPr="00C0139A">
        <w:t>NZ)*</w:t>
      </w:r>
      <w:bookmarkEnd w:id="11"/>
      <w:proofErr w:type="gramEnd"/>
    </w:p>
    <w:p w:rsidR="00BA1E36" w:rsidRDefault="00BA1E36" w:rsidP="0083396D">
      <w:pPr>
        <w:pStyle w:val="CancerPlanNormal"/>
      </w:pPr>
    </w:p>
    <w:p w:rsidR="00BA1E36" w:rsidRDefault="00C5743A" w:rsidP="00FB4BCB">
      <w:pPr>
        <w:pStyle w:val="CancerPlanNormal"/>
      </w:pPr>
      <w:r>
        <w:rPr>
          <w:w w:val="105"/>
        </w:rPr>
        <w:t xml:space="preserve">Kia </w:t>
      </w:r>
      <w:proofErr w:type="spellStart"/>
      <w:r>
        <w:rPr>
          <w:w w:val="105"/>
        </w:rPr>
        <w:t>ora</w:t>
      </w:r>
      <w:proofErr w:type="spellEnd"/>
      <w:r>
        <w:rPr>
          <w:w w:val="105"/>
        </w:rPr>
        <w:t xml:space="preserve"> </w:t>
      </w:r>
      <w:proofErr w:type="spellStart"/>
      <w:r>
        <w:rPr>
          <w:w w:val="105"/>
        </w:rPr>
        <w:t>koutou</w:t>
      </w:r>
      <w:proofErr w:type="spellEnd"/>
      <w:r>
        <w:rPr>
          <w:w w:val="105"/>
        </w:rPr>
        <w:t xml:space="preserve"> </w:t>
      </w:r>
      <w:proofErr w:type="spellStart"/>
      <w:r>
        <w:rPr>
          <w:w w:val="105"/>
        </w:rPr>
        <w:t>katoa</w:t>
      </w:r>
      <w:proofErr w:type="spellEnd"/>
      <w:r>
        <w:rPr>
          <w:w w:val="105"/>
        </w:rPr>
        <w:t>.</w:t>
      </w:r>
    </w:p>
    <w:p w:rsidR="0051237A" w:rsidRDefault="0051237A" w:rsidP="0051237A">
      <w:pPr>
        <w:pStyle w:val="CancerPlanNormal"/>
      </w:pPr>
      <w:r>
        <w:rPr>
          <w:spacing w:val="-3"/>
        </w:rPr>
        <w:t xml:space="preserve">We </w:t>
      </w:r>
      <w:r>
        <w:t xml:space="preserve">can all expect to be affected </w:t>
      </w:r>
      <w:r>
        <w:rPr>
          <w:spacing w:val="-3"/>
        </w:rPr>
        <w:t xml:space="preserve">by </w:t>
      </w:r>
      <w:r>
        <w:t>cancer to some extent at some stage in our lives, either directly or indirectly. For this reason, this plan is about and for all of us.</w:t>
      </w:r>
      <w:r>
        <w:rPr>
          <w:spacing w:val="-18"/>
        </w:rPr>
        <w:t xml:space="preserve"> </w:t>
      </w:r>
      <w:r>
        <w:t>Ultimately</w:t>
      </w:r>
      <w:r>
        <w:rPr>
          <w:spacing w:val="-18"/>
        </w:rPr>
        <w:t xml:space="preserve"> </w:t>
      </w:r>
      <w:r>
        <w:t>the</w:t>
      </w:r>
      <w:r>
        <w:rPr>
          <w:spacing w:val="-18"/>
        </w:rPr>
        <w:t xml:space="preserve"> </w:t>
      </w:r>
      <w:r>
        <w:t>impact</w:t>
      </w:r>
      <w:r>
        <w:rPr>
          <w:spacing w:val="-18"/>
        </w:rPr>
        <w:t xml:space="preserve"> </w:t>
      </w:r>
      <w:r>
        <w:t>of</w:t>
      </w:r>
      <w:r>
        <w:rPr>
          <w:spacing w:val="-18"/>
        </w:rPr>
        <w:t xml:space="preserve"> </w:t>
      </w:r>
      <w:r>
        <w:t>cancer</w:t>
      </w:r>
      <w:r>
        <w:rPr>
          <w:spacing w:val="-18"/>
        </w:rPr>
        <w:t xml:space="preserve"> </w:t>
      </w:r>
      <w:r>
        <w:t>is</w:t>
      </w:r>
      <w:r>
        <w:rPr>
          <w:spacing w:val="-18"/>
        </w:rPr>
        <w:t xml:space="preserve"> </w:t>
      </w:r>
      <w:r>
        <w:t>and</w:t>
      </w:r>
      <w:r>
        <w:rPr>
          <w:spacing w:val="-18"/>
        </w:rPr>
        <w:t xml:space="preserve"> </w:t>
      </w:r>
      <w:r>
        <w:t>will</w:t>
      </w:r>
      <w:r>
        <w:rPr>
          <w:spacing w:val="-18"/>
        </w:rPr>
        <w:t xml:space="preserve"> </w:t>
      </w:r>
      <w:r>
        <w:t>be</w:t>
      </w:r>
      <w:r>
        <w:rPr>
          <w:spacing w:val="-18"/>
        </w:rPr>
        <w:t xml:space="preserve"> </w:t>
      </w:r>
      <w:r>
        <w:t>felt</w:t>
      </w:r>
      <w:r>
        <w:rPr>
          <w:spacing w:val="-18"/>
        </w:rPr>
        <w:t xml:space="preserve"> </w:t>
      </w:r>
      <w:r>
        <w:t>most</w:t>
      </w:r>
      <w:r>
        <w:rPr>
          <w:spacing w:val="-18"/>
        </w:rPr>
        <w:t xml:space="preserve"> </w:t>
      </w:r>
      <w:r>
        <w:rPr>
          <w:spacing w:val="-3"/>
        </w:rPr>
        <w:t>by</w:t>
      </w:r>
      <w:r>
        <w:rPr>
          <w:spacing w:val="-18"/>
        </w:rPr>
        <w:t xml:space="preserve"> </w:t>
      </w:r>
      <w:r>
        <w:t>those</w:t>
      </w:r>
      <w:r>
        <w:rPr>
          <w:spacing w:val="-18"/>
        </w:rPr>
        <w:t xml:space="preserve"> </w:t>
      </w:r>
      <w:r>
        <w:t>diagnosed</w:t>
      </w:r>
      <w:r>
        <w:rPr>
          <w:spacing w:val="-18"/>
        </w:rPr>
        <w:t xml:space="preserve"> </w:t>
      </w:r>
      <w:r>
        <w:t>with</w:t>
      </w:r>
    </w:p>
    <w:p w:rsidR="0051237A" w:rsidRDefault="0051237A" w:rsidP="0051237A">
      <w:pPr>
        <w:pStyle w:val="CancerPlanNormal"/>
      </w:pPr>
      <w:r>
        <w:t>the</w:t>
      </w:r>
      <w:r>
        <w:rPr>
          <w:spacing w:val="-27"/>
        </w:rPr>
        <w:t xml:space="preserve"> </w:t>
      </w:r>
      <w:r>
        <w:t>disease</w:t>
      </w:r>
      <w:r>
        <w:rPr>
          <w:spacing w:val="-27"/>
        </w:rPr>
        <w:t xml:space="preserve"> </w:t>
      </w:r>
      <w:r>
        <w:t>and</w:t>
      </w:r>
      <w:r>
        <w:rPr>
          <w:spacing w:val="-27"/>
        </w:rPr>
        <w:t xml:space="preserve"> </w:t>
      </w:r>
      <w:r>
        <w:rPr>
          <w:spacing w:val="-3"/>
        </w:rPr>
        <w:t>by</w:t>
      </w:r>
      <w:r>
        <w:rPr>
          <w:spacing w:val="-27"/>
        </w:rPr>
        <w:t xml:space="preserve"> </w:t>
      </w:r>
      <w:r>
        <w:t>their</w:t>
      </w:r>
      <w:r>
        <w:rPr>
          <w:spacing w:val="-27"/>
        </w:rPr>
        <w:t xml:space="preserve"> </w:t>
      </w:r>
      <w:r>
        <w:t>families/whānau,</w:t>
      </w:r>
      <w:r>
        <w:rPr>
          <w:spacing w:val="-27"/>
        </w:rPr>
        <w:t xml:space="preserve"> </w:t>
      </w:r>
      <w:r>
        <w:t>friends</w:t>
      </w:r>
      <w:r>
        <w:rPr>
          <w:spacing w:val="-27"/>
        </w:rPr>
        <w:t xml:space="preserve"> </w:t>
      </w:r>
      <w:r>
        <w:t>and</w:t>
      </w:r>
      <w:r>
        <w:rPr>
          <w:spacing w:val="-27"/>
        </w:rPr>
        <w:t xml:space="preserve"> </w:t>
      </w:r>
      <w:r>
        <w:t>colleagues.</w:t>
      </w:r>
      <w:r>
        <w:rPr>
          <w:spacing w:val="-27"/>
        </w:rPr>
        <w:t xml:space="preserve"> </w:t>
      </w:r>
      <w:r>
        <w:t>Cancer</w:t>
      </w:r>
      <w:r>
        <w:rPr>
          <w:spacing w:val="-27"/>
        </w:rPr>
        <w:t xml:space="preserve"> </w:t>
      </w:r>
      <w:r>
        <w:t>affects</w:t>
      </w:r>
      <w:r>
        <w:rPr>
          <w:spacing w:val="-27"/>
        </w:rPr>
        <w:t xml:space="preserve"> </w:t>
      </w:r>
      <w:r>
        <w:t>all aspects</w:t>
      </w:r>
      <w:r>
        <w:rPr>
          <w:spacing w:val="-16"/>
        </w:rPr>
        <w:t xml:space="preserve"> </w:t>
      </w:r>
      <w:r>
        <w:t>of</w:t>
      </w:r>
      <w:r>
        <w:rPr>
          <w:spacing w:val="-16"/>
        </w:rPr>
        <w:t xml:space="preserve"> </w:t>
      </w:r>
      <w:r>
        <w:t>our</w:t>
      </w:r>
      <w:r>
        <w:rPr>
          <w:spacing w:val="-16"/>
        </w:rPr>
        <w:t xml:space="preserve"> </w:t>
      </w:r>
      <w:r>
        <w:t>lives</w:t>
      </w:r>
      <w:r>
        <w:rPr>
          <w:spacing w:val="-16"/>
        </w:rPr>
        <w:t xml:space="preserve"> </w:t>
      </w:r>
      <w:r>
        <w:t>–</w:t>
      </w:r>
      <w:r>
        <w:rPr>
          <w:spacing w:val="-16"/>
        </w:rPr>
        <w:t xml:space="preserve"> </w:t>
      </w:r>
      <w:r>
        <w:t>our</w:t>
      </w:r>
      <w:r>
        <w:rPr>
          <w:spacing w:val="-16"/>
        </w:rPr>
        <w:t xml:space="preserve"> </w:t>
      </w:r>
      <w:r>
        <w:t>personal</w:t>
      </w:r>
      <w:r>
        <w:rPr>
          <w:spacing w:val="-16"/>
        </w:rPr>
        <w:t xml:space="preserve"> </w:t>
      </w:r>
      <w:r>
        <w:t>wellbeing,</w:t>
      </w:r>
      <w:r>
        <w:rPr>
          <w:spacing w:val="-16"/>
        </w:rPr>
        <w:t xml:space="preserve"> </w:t>
      </w:r>
      <w:r>
        <w:t>our</w:t>
      </w:r>
      <w:r>
        <w:rPr>
          <w:spacing w:val="-16"/>
        </w:rPr>
        <w:t xml:space="preserve"> </w:t>
      </w:r>
      <w:r>
        <w:t>participation</w:t>
      </w:r>
      <w:r>
        <w:rPr>
          <w:spacing w:val="-16"/>
        </w:rPr>
        <w:t xml:space="preserve"> </w:t>
      </w:r>
      <w:r>
        <w:t>in</w:t>
      </w:r>
      <w:r>
        <w:rPr>
          <w:spacing w:val="-16"/>
        </w:rPr>
        <w:t xml:space="preserve"> </w:t>
      </w:r>
      <w:r>
        <w:t>community</w:t>
      </w:r>
      <w:r>
        <w:rPr>
          <w:spacing w:val="-16"/>
        </w:rPr>
        <w:t xml:space="preserve"> </w:t>
      </w:r>
      <w:r>
        <w:t>life,</w:t>
      </w:r>
      <w:r>
        <w:rPr>
          <w:spacing w:val="-16"/>
        </w:rPr>
        <w:t xml:space="preserve"> </w:t>
      </w:r>
      <w:r>
        <w:t>our workplace</w:t>
      </w:r>
      <w:r>
        <w:rPr>
          <w:spacing w:val="-12"/>
        </w:rPr>
        <w:t xml:space="preserve"> </w:t>
      </w:r>
      <w:r>
        <w:t>productivity</w:t>
      </w:r>
      <w:r>
        <w:rPr>
          <w:spacing w:val="-12"/>
        </w:rPr>
        <w:t xml:space="preserve"> </w:t>
      </w:r>
      <w:r>
        <w:t>and</w:t>
      </w:r>
      <w:r>
        <w:rPr>
          <w:spacing w:val="-12"/>
        </w:rPr>
        <w:t xml:space="preserve"> </w:t>
      </w:r>
      <w:r>
        <w:t>the</w:t>
      </w:r>
      <w:r>
        <w:rPr>
          <w:spacing w:val="-12"/>
        </w:rPr>
        <w:t xml:space="preserve"> </w:t>
      </w:r>
      <w:r>
        <w:t>financial</w:t>
      </w:r>
      <w:r>
        <w:rPr>
          <w:spacing w:val="-12"/>
        </w:rPr>
        <w:t xml:space="preserve"> </w:t>
      </w:r>
      <w:r>
        <w:t>stability</w:t>
      </w:r>
      <w:r>
        <w:rPr>
          <w:spacing w:val="-12"/>
        </w:rPr>
        <w:t xml:space="preserve"> </w:t>
      </w:r>
      <w:r>
        <w:t>of</w:t>
      </w:r>
      <w:r>
        <w:rPr>
          <w:spacing w:val="-12"/>
        </w:rPr>
        <w:t xml:space="preserve"> </w:t>
      </w:r>
      <w:r>
        <w:t>our</w:t>
      </w:r>
      <w:r>
        <w:rPr>
          <w:spacing w:val="-12"/>
        </w:rPr>
        <w:t xml:space="preserve"> </w:t>
      </w:r>
      <w:r>
        <w:t>families.</w:t>
      </w:r>
    </w:p>
    <w:p w:rsidR="0051237A" w:rsidRDefault="0051237A" w:rsidP="0051237A">
      <w:pPr>
        <w:pStyle w:val="CancerPlanNormal"/>
      </w:pPr>
      <w:r>
        <w:rPr>
          <w:w w:val="105"/>
        </w:rPr>
        <w:t>Currently people affected by cancer – both those diagnosed and the people who care for them – will face challenges as they navigate their way through a complex system of care. Their voices and stories need to be heard. We need a cancer plan that is first and foremost about people rather than illness. People living with cancer say that they feel they are treated like a set of symptoms rather than as a person.</w:t>
      </w:r>
    </w:p>
    <w:p w:rsidR="0051237A" w:rsidRDefault="0051237A" w:rsidP="0051237A">
      <w:pPr>
        <w:pStyle w:val="CancerPlanNormal"/>
      </w:pPr>
      <w:r>
        <w:t>This</w:t>
      </w:r>
      <w:r>
        <w:rPr>
          <w:spacing w:val="-30"/>
        </w:rPr>
        <w:t xml:space="preserve"> </w:t>
      </w:r>
      <w:r>
        <w:t>plan</w:t>
      </w:r>
      <w:r>
        <w:rPr>
          <w:spacing w:val="-30"/>
        </w:rPr>
        <w:t xml:space="preserve"> </w:t>
      </w:r>
      <w:r>
        <w:t>needs</w:t>
      </w:r>
      <w:r>
        <w:rPr>
          <w:spacing w:val="-30"/>
        </w:rPr>
        <w:t xml:space="preserve"> </w:t>
      </w:r>
      <w:r>
        <w:t>to</w:t>
      </w:r>
      <w:r>
        <w:rPr>
          <w:spacing w:val="-30"/>
        </w:rPr>
        <w:t xml:space="preserve"> </w:t>
      </w:r>
      <w:r>
        <w:t>be</w:t>
      </w:r>
      <w:r>
        <w:rPr>
          <w:spacing w:val="-30"/>
        </w:rPr>
        <w:t xml:space="preserve"> </w:t>
      </w:r>
      <w:r>
        <w:t>adaptive</w:t>
      </w:r>
      <w:r>
        <w:rPr>
          <w:spacing w:val="-30"/>
        </w:rPr>
        <w:t xml:space="preserve"> </w:t>
      </w:r>
      <w:r>
        <w:t>and</w:t>
      </w:r>
      <w:r>
        <w:rPr>
          <w:spacing w:val="-30"/>
        </w:rPr>
        <w:t xml:space="preserve"> </w:t>
      </w:r>
      <w:r>
        <w:t>responsive</w:t>
      </w:r>
      <w:r>
        <w:rPr>
          <w:spacing w:val="-30"/>
        </w:rPr>
        <w:t xml:space="preserve"> </w:t>
      </w:r>
      <w:r>
        <w:t>to</w:t>
      </w:r>
      <w:r>
        <w:rPr>
          <w:spacing w:val="-30"/>
        </w:rPr>
        <w:t xml:space="preserve"> </w:t>
      </w:r>
      <w:r>
        <w:t>all</w:t>
      </w:r>
      <w:r>
        <w:rPr>
          <w:spacing w:val="-30"/>
        </w:rPr>
        <w:t xml:space="preserve"> </w:t>
      </w:r>
      <w:r>
        <w:t>New</w:t>
      </w:r>
      <w:r>
        <w:rPr>
          <w:spacing w:val="-30"/>
        </w:rPr>
        <w:t xml:space="preserve"> </w:t>
      </w:r>
      <w:r>
        <w:t>Zealanders.</w:t>
      </w:r>
      <w:r>
        <w:rPr>
          <w:spacing w:val="-30"/>
        </w:rPr>
        <w:t xml:space="preserve"> </w:t>
      </w:r>
      <w:r>
        <w:t>New</w:t>
      </w:r>
      <w:r>
        <w:rPr>
          <w:spacing w:val="-30"/>
        </w:rPr>
        <w:t xml:space="preserve"> </w:t>
      </w:r>
      <w:r>
        <w:t xml:space="preserve">Zealand has more diverse populations than ever before. </w:t>
      </w:r>
      <w:r>
        <w:rPr>
          <w:spacing w:val="-3"/>
        </w:rPr>
        <w:t xml:space="preserve">We </w:t>
      </w:r>
      <w:r>
        <w:t>want the same outcomes for our populations regardless of ethnicity, socioeconomic status or geographical location.</w:t>
      </w:r>
      <w:r>
        <w:rPr>
          <w:spacing w:val="-21"/>
        </w:rPr>
        <w:t xml:space="preserve"> </w:t>
      </w:r>
      <w:r>
        <w:t>People</w:t>
      </w:r>
      <w:r>
        <w:rPr>
          <w:spacing w:val="-21"/>
        </w:rPr>
        <w:t xml:space="preserve"> </w:t>
      </w:r>
      <w:r>
        <w:t>affected</w:t>
      </w:r>
      <w:r>
        <w:rPr>
          <w:spacing w:val="-21"/>
        </w:rPr>
        <w:t xml:space="preserve"> </w:t>
      </w:r>
      <w:r>
        <w:rPr>
          <w:spacing w:val="-3"/>
        </w:rPr>
        <w:t>by</w:t>
      </w:r>
      <w:r>
        <w:rPr>
          <w:spacing w:val="-21"/>
        </w:rPr>
        <w:t xml:space="preserve"> </w:t>
      </w:r>
      <w:r>
        <w:t>cancer</w:t>
      </w:r>
      <w:r>
        <w:rPr>
          <w:spacing w:val="-21"/>
        </w:rPr>
        <w:t xml:space="preserve"> </w:t>
      </w:r>
      <w:r>
        <w:t>need</w:t>
      </w:r>
      <w:r>
        <w:rPr>
          <w:spacing w:val="-21"/>
        </w:rPr>
        <w:t xml:space="preserve"> </w:t>
      </w:r>
      <w:r>
        <w:t>information</w:t>
      </w:r>
      <w:r>
        <w:rPr>
          <w:spacing w:val="-21"/>
        </w:rPr>
        <w:t xml:space="preserve"> </w:t>
      </w:r>
      <w:r>
        <w:t>and</w:t>
      </w:r>
      <w:r>
        <w:rPr>
          <w:spacing w:val="-21"/>
        </w:rPr>
        <w:t xml:space="preserve"> </w:t>
      </w:r>
      <w:r>
        <w:t>services</w:t>
      </w:r>
      <w:r>
        <w:rPr>
          <w:spacing w:val="-21"/>
        </w:rPr>
        <w:t xml:space="preserve"> </w:t>
      </w:r>
      <w:r>
        <w:t>tailored</w:t>
      </w:r>
      <w:r>
        <w:rPr>
          <w:spacing w:val="-21"/>
        </w:rPr>
        <w:t xml:space="preserve"> </w:t>
      </w:r>
      <w:r>
        <w:t>to</w:t>
      </w:r>
      <w:r>
        <w:rPr>
          <w:spacing w:val="-21"/>
        </w:rPr>
        <w:t xml:space="preserve"> </w:t>
      </w:r>
      <w:r>
        <w:t>their needs</w:t>
      </w:r>
      <w:r>
        <w:rPr>
          <w:spacing w:val="-30"/>
        </w:rPr>
        <w:t xml:space="preserve"> </w:t>
      </w:r>
      <w:r>
        <w:t>and</w:t>
      </w:r>
      <w:r>
        <w:rPr>
          <w:spacing w:val="-30"/>
        </w:rPr>
        <w:t xml:space="preserve"> </w:t>
      </w:r>
      <w:r>
        <w:t>cultural</w:t>
      </w:r>
      <w:r>
        <w:rPr>
          <w:spacing w:val="-30"/>
        </w:rPr>
        <w:t xml:space="preserve"> </w:t>
      </w:r>
      <w:r>
        <w:t>values.</w:t>
      </w:r>
      <w:r>
        <w:rPr>
          <w:spacing w:val="-30"/>
        </w:rPr>
        <w:t xml:space="preserve"> </w:t>
      </w:r>
      <w:r>
        <w:rPr>
          <w:spacing w:val="-3"/>
        </w:rPr>
        <w:t>We</w:t>
      </w:r>
      <w:r>
        <w:rPr>
          <w:spacing w:val="-30"/>
        </w:rPr>
        <w:t xml:space="preserve"> </w:t>
      </w:r>
      <w:r>
        <w:t>aspire</w:t>
      </w:r>
      <w:r>
        <w:rPr>
          <w:spacing w:val="-30"/>
        </w:rPr>
        <w:t xml:space="preserve"> </w:t>
      </w:r>
      <w:r>
        <w:t>to</w:t>
      </w:r>
      <w:r>
        <w:rPr>
          <w:spacing w:val="-30"/>
        </w:rPr>
        <w:t xml:space="preserve"> </w:t>
      </w:r>
      <w:r>
        <w:t>have</w:t>
      </w:r>
      <w:r>
        <w:rPr>
          <w:spacing w:val="-30"/>
        </w:rPr>
        <w:t xml:space="preserve"> </w:t>
      </w:r>
      <w:r>
        <w:t>person-</w:t>
      </w:r>
      <w:proofErr w:type="spellStart"/>
      <w:r>
        <w:t>centred</w:t>
      </w:r>
      <w:proofErr w:type="spellEnd"/>
      <w:r>
        <w:rPr>
          <w:spacing w:val="-30"/>
        </w:rPr>
        <w:t xml:space="preserve"> </w:t>
      </w:r>
      <w:r>
        <w:t>care</w:t>
      </w:r>
      <w:r>
        <w:rPr>
          <w:spacing w:val="-30"/>
        </w:rPr>
        <w:t xml:space="preserve"> </w:t>
      </w:r>
      <w:r>
        <w:t>that</w:t>
      </w:r>
      <w:r>
        <w:rPr>
          <w:spacing w:val="-30"/>
        </w:rPr>
        <w:t xml:space="preserve"> </w:t>
      </w:r>
      <w:r>
        <w:t>is</w:t>
      </w:r>
      <w:r>
        <w:rPr>
          <w:spacing w:val="-30"/>
        </w:rPr>
        <w:t xml:space="preserve"> </w:t>
      </w:r>
      <w:r>
        <w:t>flexible</w:t>
      </w:r>
      <w:r>
        <w:rPr>
          <w:spacing w:val="-30"/>
        </w:rPr>
        <w:t xml:space="preserve"> </w:t>
      </w:r>
      <w:r>
        <w:t>and compassionate.</w:t>
      </w:r>
    </w:p>
    <w:p w:rsidR="0051237A" w:rsidRDefault="0051237A" w:rsidP="0051237A">
      <w:pPr>
        <w:pStyle w:val="CancerPlanNormal"/>
      </w:pPr>
      <w:r>
        <w:t>The</w:t>
      </w:r>
      <w:r>
        <w:rPr>
          <w:spacing w:val="-23"/>
        </w:rPr>
        <w:t xml:space="preserve"> </w:t>
      </w:r>
      <w:r>
        <w:t>perspectives</w:t>
      </w:r>
      <w:r>
        <w:rPr>
          <w:spacing w:val="-23"/>
        </w:rPr>
        <w:t xml:space="preserve"> </w:t>
      </w:r>
      <w:r>
        <w:t>of</w:t>
      </w:r>
      <w:r>
        <w:rPr>
          <w:spacing w:val="-23"/>
        </w:rPr>
        <w:t xml:space="preserve"> </w:t>
      </w:r>
      <w:r>
        <w:t>people</w:t>
      </w:r>
      <w:r>
        <w:rPr>
          <w:spacing w:val="-23"/>
        </w:rPr>
        <w:t xml:space="preserve"> </w:t>
      </w:r>
      <w:r>
        <w:t>affected</w:t>
      </w:r>
      <w:r>
        <w:rPr>
          <w:spacing w:val="-23"/>
        </w:rPr>
        <w:t xml:space="preserve"> </w:t>
      </w:r>
      <w:r>
        <w:rPr>
          <w:spacing w:val="-3"/>
        </w:rPr>
        <w:t>by</w:t>
      </w:r>
      <w:r>
        <w:rPr>
          <w:spacing w:val="-23"/>
        </w:rPr>
        <w:t xml:space="preserve"> </w:t>
      </w:r>
      <w:r>
        <w:t>cancer</w:t>
      </w:r>
      <w:r>
        <w:rPr>
          <w:spacing w:val="-23"/>
        </w:rPr>
        <w:t xml:space="preserve"> </w:t>
      </w:r>
      <w:r>
        <w:t>is</w:t>
      </w:r>
      <w:r>
        <w:rPr>
          <w:spacing w:val="-23"/>
        </w:rPr>
        <w:t xml:space="preserve"> </w:t>
      </w:r>
      <w:r>
        <w:t>a</w:t>
      </w:r>
      <w:r>
        <w:rPr>
          <w:spacing w:val="-23"/>
        </w:rPr>
        <w:t xml:space="preserve"> </w:t>
      </w:r>
      <w:r>
        <w:t>critical</w:t>
      </w:r>
      <w:r>
        <w:rPr>
          <w:spacing w:val="-23"/>
        </w:rPr>
        <w:t xml:space="preserve"> </w:t>
      </w:r>
      <w:r>
        <w:t>component</w:t>
      </w:r>
      <w:r>
        <w:rPr>
          <w:spacing w:val="-23"/>
        </w:rPr>
        <w:t xml:space="preserve"> </w:t>
      </w:r>
      <w:r>
        <w:t>for</w:t>
      </w:r>
      <w:r>
        <w:rPr>
          <w:spacing w:val="-23"/>
        </w:rPr>
        <w:t xml:space="preserve"> </w:t>
      </w:r>
      <w:r>
        <w:t>driving change.</w:t>
      </w:r>
      <w:r>
        <w:rPr>
          <w:spacing w:val="-31"/>
        </w:rPr>
        <w:t xml:space="preserve"> </w:t>
      </w:r>
      <w:r>
        <w:t>Actively</w:t>
      </w:r>
      <w:r>
        <w:rPr>
          <w:spacing w:val="-31"/>
        </w:rPr>
        <w:t xml:space="preserve"> </w:t>
      </w:r>
      <w:r>
        <w:t>embracing</w:t>
      </w:r>
      <w:r>
        <w:rPr>
          <w:spacing w:val="-31"/>
        </w:rPr>
        <w:t xml:space="preserve"> </w:t>
      </w:r>
      <w:r>
        <w:t>these</w:t>
      </w:r>
      <w:r>
        <w:rPr>
          <w:spacing w:val="-31"/>
        </w:rPr>
        <w:t xml:space="preserve"> </w:t>
      </w:r>
      <w:r>
        <w:t>perspectives</w:t>
      </w:r>
      <w:r>
        <w:rPr>
          <w:spacing w:val="-31"/>
        </w:rPr>
        <w:t xml:space="preserve"> </w:t>
      </w:r>
      <w:r>
        <w:t>and</w:t>
      </w:r>
      <w:r>
        <w:rPr>
          <w:spacing w:val="-31"/>
        </w:rPr>
        <w:t xml:space="preserve"> </w:t>
      </w:r>
      <w:r>
        <w:t>those</w:t>
      </w:r>
      <w:r>
        <w:rPr>
          <w:spacing w:val="-31"/>
        </w:rPr>
        <w:t xml:space="preserve"> </w:t>
      </w:r>
      <w:r>
        <w:t>of</w:t>
      </w:r>
      <w:r>
        <w:rPr>
          <w:spacing w:val="-31"/>
        </w:rPr>
        <w:t xml:space="preserve"> </w:t>
      </w:r>
      <w:r>
        <w:t>our</w:t>
      </w:r>
      <w:r>
        <w:rPr>
          <w:spacing w:val="-31"/>
        </w:rPr>
        <w:t xml:space="preserve"> </w:t>
      </w:r>
      <w:r>
        <w:t>caregivers</w:t>
      </w:r>
      <w:r>
        <w:rPr>
          <w:spacing w:val="-31"/>
        </w:rPr>
        <w:t xml:space="preserve"> </w:t>
      </w:r>
      <w:r>
        <w:t>in</w:t>
      </w:r>
      <w:r>
        <w:rPr>
          <w:spacing w:val="-31"/>
        </w:rPr>
        <w:t xml:space="preserve"> </w:t>
      </w:r>
      <w:r>
        <w:t>the planning,</w:t>
      </w:r>
      <w:r>
        <w:rPr>
          <w:spacing w:val="-25"/>
        </w:rPr>
        <w:t xml:space="preserve"> </w:t>
      </w:r>
      <w:r>
        <w:t>development</w:t>
      </w:r>
      <w:r>
        <w:rPr>
          <w:spacing w:val="-25"/>
        </w:rPr>
        <w:t xml:space="preserve"> </w:t>
      </w:r>
      <w:r>
        <w:t>and</w:t>
      </w:r>
      <w:r>
        <w:rPr>
          <w:spacing w:val="-25"/>
        </w:rPr>
        <w:t xml:space="preserve"> </w:t>
      </w:r>
      <w:r>
        <w:t>delivery</w:t>
      </w:r>
      <w:r>
        <w:rPr>
          <w:spacing w:val="-25"/>
        </w:rPr>
        <w:t xml:space="preserve"> </w:t>
      </w:r>
      <w:r>
        <w:t>of</w:t>
      </w:r>
      <w:r>
        <w:rPr>
          <w:spacing w:val="-25"/>
        </w:rPr>
        <w:t xml:space="preserve"> </w:t>
      </w:r>
      <w:r>
        <w:t>cancer</w:t>
      </w:r>
      <w:r>
        <w:rPr>
          <w:spacing w:val="-25"/>
        </w:rPr>
        <w:t xml:space="preserve"> </w:t>
      </w:r>
      <w:r>
        <w:t>services</w:t>
      </w:r>
      <w:r>
        <w:rPr>
          <w:spacing w:val="-25"/>
        </w:rPr>
        <w:t xml:space="preserve"> </w:t>
      </w:r>
      <w:r>
        <w:t>is</w:t>
      </w:r>
      <w:r>
        <w:rPr>
          <w:spacing w:val="-25"/>
        </w:rPr>
        <w:t xml:space="preserve"> </w:t>
      </w:r>
      <w:r>
        <w:t>crucial</w:t>
      </w:r>
      <w:r>
        <w:rPr>
          <w:spacing w:val="-25"/>
        </w:rPr>
        <w:t xml:space="preserve"> </w:t>
      </w:r>
      <w:r>
        <w:t>in</w:t>
      </w:r>
      <w:r>
        <w:rPr>
          <w:spacing w:val="-25"/>
        </w:rPr>
        <w:t xml:space="preserve"> </w:t>
      </w:r>
      <w:r>
        <w:t>informing</w:t>
      </w:r>
      <w:r>
        <w:rPr>
          <w:spacing w:val="-25"/>
        </w:rPr>
        <w:t xml:space="preserve"> </w:t>
      </w:r>
      <w:r>
        <w:t>and shaping</w:t>
      </w:r>
      <w:r>
        <w:rPr>
          <w:spacing w:val="-26"/>
        </w:rPr>
        <w:t xml:space="preserve"> </w:t>
      </w:r>
      <w:r>
        <w:t>cancer</w:t>
      </w:r>
      <w:r>
        <w:rPr>
          <w:spacing w:val="-26"/>
        </w:rPr>
        <w:t xml:space="preserve"> </w:t>
      </w:r>
      <w:r>
        <w:t>control</w:t>
      </w:r>
      <w:r>
        <w:rPr>
          <w:spacing w:val="-26"/>
        </w:rPr>
        <w:t xml:space="preserve"> </w:t>
      </w:r>
      <w:r>
        <w:t>initiatives,</w:t>
      </w:r>
      <w:r>
        <w:rPr>
          <w:spacing w:val="-26"/>
        </w:rPr>
        <w:t xml:space="preserve"> </w:t>
      </w:r>
      <w:r>
        <w:t>on</w:t>
      </w:r>
      <w:r>
        <w:rPr>
          <w:spacing w:val="-26"/>
        </w:rPr>
        <w:t xml:space="preserve"> </w:t>
      </w:r>
      <w:r>
        <w:t>a</w:t>
      </w:r>
      <w:r>
        <w:rPr>
          <w:spacing w:val="-26"/>
        </w:rPr>
        <w:t xml:space="preserve"> </w:t>
      </w:r>
      <w:r>
        <w:t>par</w:t>
      </w:r>
      <w:r>
        <w:rPr>
          <w:spacing w:val="-26"/>
        </w:rPr>
        <w:t xml:space="preserve"> </w:t>
      </w:r>
      <w:r>
        <w:t>with</w:t>
      </w:r>
      <w:r>
        <w:rPr>
          <w:spacing w:val="-26"/>
        </w:rPr>
        <w:t xml:space="preserve"> </w:t>
      </w:r>
      <w:r>
        <w:t>clinical</w:t>
      </w:r>
      <w:r>
        <w:rPr>
          <w:spacing w:val="-26"/>
        </w:rPr>
        <w:t xml:space="preserve"> </w:t>
      </w:r>
      <w:r>
        <w:t>effectiveness</w:t>
      </w:r>
      <w:r>
        <w:rPr>
          <w:spacing w:val="-26"/>
        </w:rPr>
        <w:t xml:space="preserve"> </w:t>
      </w:r>
      <w:r>
        <w:t>and</w:t>
      </w:r>
      <w:r>
        <w:rPr>
          <w:spacing w:val="-26"/>
        </w:rPr>
        <w:t xml:space="preserve"> </w:t>
      </w:r>
      <w:r>
        <w:t>safety.</w:t>
      </w:r>
    </w:p>
    <w:p w:rsidR="0051237A" w:rsidRDefault="0051237A" w:rsidP="0051237A">
      <w:pPr>
        <w:pStyle w:val="CancerPlanNormal"/>
      </w:pPr>
      <w:r>
        <w:rPr>
          <w:w w:val="105"/>
        </w:rPr>
        <w:t>The cancer care system should have a greater focus on the needs of those it intends to</w:t>
      </w:r>
      <w:r>
        <w:rPr>
          <w:spacing w:val="-4"/>
          <w:w w:val="105"/>
        </w:rPr>
        <w:t xml:space="preserve"> </w:t>
      </w:r>
      <w:r>
        <w:rPr>
          <w:w w:val="105"/>
        </w:rPr>
        <w:t>serve</w:t>
      </w:r>
      <w:r>
        <w:rPr>
          <w:spacing w:val="-4"/>
          <w:w w:val="105"/>
        </w:rPr>
        <w:t xml:space="preserve"> </w:t>
      </w:r>
      <w:r>
        <w:rPr>
          <w:w w:val="105"/>
        </w:rPr>
        <w:t>–</w:t>
      </w:r>
      <w:r>
        <w:rPr>
          <w:spacing w:val="-4"/>
          <w:w w:val="105"/>
        </w:rPr>
        <w:t xml:space="preserve"> </w:t>
      </w:r>
      <w:r>
        <w:rPr>
          <w:w w:val="105"/>
        </w:rPr>
        <w:t>people</w:t>
      </w:r>
      <w:r>
        <w:rPr>
          <w:spacing w:val="-4"/>
          <w:w w:val="105"/>
        </w:rPr>
        <w:t xml:space="preserve"> </w:t>
      </w:r>
      <w:r>
        <w:rPr>
          <w:w w:val="105"/>
        </w:rPr>
        <w:t>affected</w:t>
      </w:r>
      <w:r>
        <w:rPr>
          <w:spacing w:val="-4"/>
          <w:w w:val="105"/>
        </w:rPr>
        <w:t xml:space="preserve"> </w:t>
      </w:r>
      <w:r>
        <w:rPr>
          <w:spacing w:val="-3"/>
          <w:w w:val="105"/>
        </w:rPr>
        <w:t>by</w:t>
      </w:r>
      <w:r>
        <w:rPr>
          <w:spacing w:val="-4"/>
          <w:w w:val="105"/>
        </w:rPr>
        <w:t xml:space="preserve"> </w:t>
      </w:r>
      <w:r>
        <w:rPr>
          <w:w w:val="105"/>
        </w:rPr>
        <w:t>cancer.</w:t>
      </w:r>
      <w:r>
        <w:rPr>
          <w:spacing w:val="-4"/>
          <w:w w:val="105"/>
        </w:rPr>
        <w:t xml:space="preserve"> </w:t>
      </w:r>
      <w:r>
        <w:rPr>
          <w:spacing w:val="-3"/>
          <w:w w:val="105"/>
        </w:rPr>
        <w:t>We</w:t>
      </w:r>
      <w:r>
        <w:rPr>
          <w:spacing w:val="-4"/>
          <w:w w:val="105"/>
        </w:rPr>
        <w:t xml:space="preserve"> </w:t>
      </w:r>
      <w:r>
        <w:rPr>
          <w:w w:val="105"/>
        </w:rPr>
        <w:t>need</w:t>
      </w:r>
      <w:r>
        <w:rPr>
          <w:spacing w:val="-4"/>
          <w:w w:val="105"/>
        </w:rPr>
        <w:t xml:space="preserve"> </w:t>
      </w:r>
      <w:r>
        <w:rPr>
          <w:w w:val="105"/>
        </w:rPr>
        <w:t>better</w:t>
      </w:r>
      <w:r>
        <w:rPr>
          <w:spacing w:val="-4"/>
          <w:w w:val="105"/>
        </w:rPr>
        <w:t xml:space="preserve"> </w:t>
      </w:r>
      <w:r>
        <w:rPr>
          <w:w w:val="105"/>
        </w:rPr>
        <w:t>access</w:t>
      </w:r>
      <w:r>
        <w:rPr>
          <w:spacing w:val="-4"/>
          <w:w w:val="105"/>
        </w:rPr>
        <w:t xml:space="preserve"> </w:t>
      </w:r>
      <w:r>
        <w:rPr>
          <w:w w:val="105"/>
        </w:rPr>
        <w:t>to</w:t>
      </w:r>
      <w:r>
        <w:rPr>
          <w:spacing w:val="-4"/>
          <w:w w:val="105"/>
        </w:rPr>
        <w:t xml:space="preserve"> </w:t>
      </w:r>
      <w:r>
        <w:rPr>
          <w:w w:val="105"/>
        </w:rPr>
        <w:t>health</w:t>
      </w:r>
      <w:r>
        <w:rPr>
          <w:spacing w:val="-4"/>
          <w:w w:val="105"/>
        </w:rPr>
        <w:t xml:space="preserve"> </w:t>
      </w:r>
      <w:r>
        <w:rPr>
          <w:w w:val="105"/>
        </w:rPr>
        <w:t>services</w:t>
      </w:r>
      <w:r>
        <w:rPr>
          <w:spacing w:val="-4"/>
          <w:w w:val="105"/>
        </w:rPr>
        <w:t xml:space="preserve"> </w:t>
      </w:r>
      <w:r>
        <w:rPr>
          <w:w w:val="105"/>
        </w:rPr>
        <w:t>that</w:t>
      </w:r>
      <w:r>
        <w:rPr>
          <w:spacing w:val="-4"/>
          <w:w w:val="105"/>
        </w:rPr>
        <w:t xml:space="preserve"> </w:t>
      </w:r>
      <w:r>
        <w:rPr>
          <w:w w:val="105"/>
        </w:rPr>
        <w:t>are provided in a way that is fair for all; that are coordinated around our needs across the continuum of care; that are co-produced; that respect our preferences; and that are safe, effective, timely and affordable. Together we can change the cancer landscape; strive to prevent cancer; and work to improve treatment, health and wellbeing, experiences</w:t>
      </w:r>
      <w:r>
        <w:rPr>
          <w:spacing w:val="-5"/>
          <w:w w:val="105"/>
        </w:rPr>
        <w:t xml:space="preserve"> </w:t>
      </w:r>
      <w:r>
        <w:rPr>
          <w:w w:val="105"/>
        </w:rPr>
        <w:t>and</w:t>
      </w:r>
      <w:r>
        <w:rPr>
          <w:spacing w:val="-5"/>
          <w:w w:val="105"/>
        </w:rPr>
        <w:t xml:space="preserve"> </w:t>
      </w:r>
      <w:r>
        <w:rPr>
          <w:w w:val="105"/>
        </w:rPr>
        <w:t>outcomes</w:t>
      </w:r>
      <w:r>
        <w:rPr>
          <w:spacing w:val="-5"/>
          <w:w w:val="105"/>
        </w:rPr>
        <w:t xml:space="preserve"> </w:t>
      </w:r>
      <w:r>
        <w:rPr>
          <w:w w:val="105"/>
        </w:rPr>
        <w:t>for</w:t>
      </w:r>
      <w:r>
        <w:rPr>
          <w:spacing w:val="-5"/>
          <w:w w:val="105"/>
        </w:rPr>
        <w:t xml:space="preserve"> </w:t>
      </w:r>
      <w:r>
        <w:rPr>
          <w:w w:val="105"/>
        </w:rPr>
        <w:t>all</w:t>
      </w:r>
      <w:r>
        <w:rPr>
          <w:spacing w:val="-5"/>
          <w:w w:val="105"/>
        </w:rPr>
        <w:t xml:space="preserve"> </w:t>
      </w:r>
      <w:r>
        <w:rPr>
          <w:w w:val="105"/>
        </w:rPr>
        <w:t>of</w:t>
      </w:r>
      <w:r>
        <w:rPr>
          <w:spacing w:val="-5"/>
          <w:w w:val="105"/>
        </w:rPr>
        <w:t xml:space="preserve"> </w:t>
      </w:r>
      <w:r>
        <w:rPr>
          <w:w w:val="105"/>
        </w:rPr>
        <w:t>us</w:t>
      </w:r>
      <w:r>
        <w:rPr>
          <w:spacing w:val="-5"/>
          <w:w w:val="105"/>
        </w:rPr>
        <w:t xml:space="preserve"> </w:t>
      </w:r>
      <w:r>
        <w:rPr>
          <w:w w:val="105"/>
        </w:rPr>
        <w:t>affected</w:t>
      </w:r>
      <w:r>
        <w:rPr>
          <w:spacing w:val="-5"/>
          <w:w w:val="105"/>
        </w:rPr>
        <w:t xml:space="preserve"> </w:t>
      </w:r>
      <w:r>
        <w:rPr>
          <w:spacing w:val="-3"/>
          <w:w w:val="105"/>
        </w:rPr>
        <w:t>by</w:t>
      </w:r>
      <w:r>
        <w:rPr>
          <w:spacing w:val="-5"/>
          <w:w w:val="105"/>
        </w:rPr>
        <w:t xml:space="preserve"> </w:t>
      </w:r>
      <w:r>
        <w:rPr>
          <w:w w:val="105"/>
        </w:rPr>
        <w:t>a</w:t>
      </w:r>
      <w:r>
        <w:rPr>
          <w:spacing w:val="-5"/>
          <w:w w:val="105"/>
        </w:rPr>
        <w:t xml:space="preserve"> </w:t>
      </w:r>
      <w:r>
        <w:rPr>
          <w:w w:val="105"/>
        </w:rPr>
        <w:t>cancer</w:t>
      </w:r>
      <w:r>
        <w:rPr>
          <w:spacing w:val="-5"/>
          <w:w w:val="105"/>
        </w:rPr>
        <w:t xml:space="preserve"> </w:t>
      </w:r>
      <w:r>
        <w:rPr>
          <w:w w:val="105"/>
        </w:rPr>
        <w:t>journey.</w:t>
      </w:r>
    </w:p>
    <w:p w:rsidR="00BA1E36" w:rsidRDefault="00BA1E36">
      <w:pPr>
        <w:pStyle w:val="BodyText"/>
        <w:spacing w:before="7"/>
        <w:ind w:left="0"/>
        <w:rPr>
          <w:sz w:val="20"/>
        </w:rPr>
      </w:pPr>
    </w:p>
    <w:p w:rsidR="00FB4BCB" w:rsidRDefault="00FB4BCB">
      <w:pPr>
        <w:pStyle w:val="BodyText"/>
        <w:spacing w:before="7"/>
        <w:ind w:left="0"/>
        <w:rPr>
          <w:sz w:val="20"/>
        </w:rPr>
      </w:pPr>
    </w:p>
    <w:p w:rsidR="00BA1E36" w:rsidRDefault="00C5743A" w:rsidP="00FB4BCB">
      <w:pPr>
        <w:pStyle w:val="CancerPlanNormal"/>
      </w:pPr>
      <w:r>
        <w:t>* Cancer Consumer NZ provides the voice of lived experience in the design of cancer-care</w:t>
      </w:r>
      <w:r>
        <w:rPr>
          <w:spacing w:val="-28"/>
        </w:rPr>
        <w:t xml:space="preserve"> </w:t>
      </w:r>
      <w:r>
        <w:t>pathways,</w:t>
      </w:r>
      <w:r>
        <w:rPr>
          <w:spacing w:val="-28"/>
        </w:rPr>
        <w:t xml:space="preserve"> </w:t>
      </w:r>
      <w:r>
        <w:t>systems</w:t>
      </w:r>
      <w:r>
        <w:rPr>
          <w:spacing w:val="-28"/>
        </w:rPr>
        <w:t xml:space="preserve"> </w:t>
      </w:r>
      <w:r>
        <w:t>and</w:t>
      </w:r>
      <w:r>
        <w:rPr>
          <w:spacing w:val="-28"/>
        </w:rPr>
        <w:t xml:space="preserve"> </w:t>
      </w:r>
      <w:proofErr w:type="spellStart"/>
      <w:r>
        <w:t>tumour</w:t>
      </w:r>
      <w:proofErr w:type="spellEnd"/>
      <w:r>
        <w:rPr>
          <w:spacing w:val="-28"/>
        </w:rPr>
        <w:t xml:space="preserve"> </w:t>
      </w:r>
      <w:r>
        <w:t>standards</w:t>
      </w:r>
      <w:r>
        <w:rPr>
          <w:spacing w:val="-28"/>
        </w:rPr>
        <w:t xml:space="preserve"> </w:t>
      </w:r>
      <w:r>
        <w:t>to</w:t>
      </w:r>
      <w:r>
        <w:rPr>
          <w:spacing w:val="-28"/>
        </w:rPr>
        <w:t xml:space="preserve"> </w:t>
      </w:r>
      <w:r>
        <w:t>the</w:t>
      </w:r>
      <w:r>
        <w:rPr>
          <w:spacing w:val="-28"/>
        </w:rPr>
        <w:t xml:space="preserve"> </w:t>
      </w:r>
      <w:r>
        <w:t>Ministry</w:t>
      </w:r>
      <w:r>
        <w:rPr>
          <w:spacing w:val="-28"/>
        </w:rPr>
        <w:t xml:space="preserve"> </w:t>
      </w:r>
      <w:r>
        <w:t>of</w:t>
      </w:r>
      <w:r>
        <w:rPr>
          <w:spacing w:val="-28"/>
        </w:rPr>
        <w:t xml:space="preserve"> </w:t>
      </w:r>
      <w:r>
        <w:t>Health.</w:t>
      </w:r>
    </w:p>
    <w:p w:rsidR="00BA1E36" w:rsidRDefault="00BA1E36">
      <w:pPr>
        <w:spacing w:line="170" w:lineRule="auto"/>
        <w:sectPr w:rsidR="00BA1E36" w:rsidSect="00671570">
          <w:headerReference w:type="default" r:id="rId21"/>
          <w:pgSz w:w="11910" w:h="16840"/>
          <w:pgMar w:top="1418" w:right="1418" w:bottom="1418" w:left="851" w:header="0" w:footer="580" w:gutter="0"/>
          <w:pgNumType w:start="1"/>
          <w:cols w:space="720"/>
        </w:sectPr>
      </w:pPr>
    </w:p>
    <w:p w:rsidR="00BA1E36" w:rsidRPr="00FB4BCB" w:rsidRDefault="00C5743A" w:rsidP="00FB4BCB">
      <w:pPr>
        <w:pStyle w:val="Heading1"/>
        <w:spacing w:before="60"/>
      </w:pPr>
      <w:bookmarkStart w:id="12" w:name="_Toc18558425"/>
      <w:bookmarkStart w:id="13" w:name="_Toc30620899"/>
      <w:r w:rsidRPr="00FB4BCB">
        <w:lastRenderedPageBreak/>
        <w:t xml:space="preserve">About the </w:t>
      </w:r>
      <w:r w:rsidRPr="00FB4BCB">
        <w:rPr>
          <w:i/>
        </w:rPr>
        <w:t>New Zealand Cancer Action Plan 2019– 202</w:t>
      </w:r>
      <w:r w:rsidRPr="00FB4BCB">
        <w:t xml:space="preserve">9 – </w:t>
      </w:r>
      <w:proofErr w:type="spellStart"/>
      <w:r w:rsidRPr="00FB4BCB">
        <w:t>Te</w:t>
      </w:r>
      <w:proofErr w:type="spellEnd"/>
      <w:r w:rsidRPr="00FB4BCB">
        <w:t xml:space="preserve"> </w:t>
      </w:r>
      <w:proofErr w:type="spellStart"/>
      <w:r w:rsidRPr="00FB4BCB">
        <w:t>Mahere</w:t>
      </w:r>
      <w:bookmarkEnd w:id="12"/>
      <w:proofErr w:type="spellEnd"/>
      <w:r w:rsidR="00EB462E">
        <w:t xml:space="preserve"> </w:t>
      </w:r>
      <w:bookmarkStart w:id="14" w:name="_Toc18558426"/>
      <w:r w:rsidRPr="00FB4BCB">
        <w:t xml:space="preserve">Mate </w:t>
      </w:r>
      <w:proofErr w:type="spellStart"/>
      <w:r w:rsidRPr="00FB4BCB">
        <w:t>Pukupuku</w:t>
      </w:r>
      <w:proofErr w:type="spellEnd"/>
      <w:r w:rsidRPr="00FB4BCB">
        <w:t xml:space="preserve"> o Aotearoa 2019–2029</w:t>
      </w:r>
      <w:bookmarkEnd w:id="13"/>
      <w:bookmarkEnd w:id="14"/>
    </w:p>
    <w:p w:rsidR="00BA1E36" w:rsidRPr="00FB4BCB" w:rsidRDefault="003A3C14" w:rsidP="00617F6C">
      <w:pPr>
        <w:pStyle w:val="CancerPlanSubheading"/>
      </w:pPr>
      <w:r w:rsidRPr="003A3C14">
        <w:t xml:space="preserve">The </w:t>
      </w:r>
      <w:r w:rsidRPr="003A3C14">
        <w:rPr>
          <w:i/>
        </w:rPr>
        <w:t>New Zealand Cancer Action Plan 2019–2029</w:t>
      </w:r>
      <w:r w:rsidRPr="003A3C14">
        <w:t xml:space="preserve"> (the plan) is for all New Zealanders affected by cancer. Cancer services in New Zealand will be delivered with humanity, compassion and dignity.</w:t>
      </w:r>
    </w:p>
    <w:p w:rsidR="003A3C14" w:rsidRDefault="003A3C14" w:rsidP="003A3C14">
      <w:pPr>
        <w:pStyle w:val="CancerPlanNormal"/>
      </w:pPr>
      <w:r>
        <w:t>The plan is guided by four overarching principles:</w:t>
      </w:r>
    </w:p>
    <w:p w:rsidR="003A3C14" w:rsidRDefault="003A3C14" w:rsidP="003A3C14">
      <w:pPr>
        <w:pStyle w:val="CancerPlanBullet"/>
      </w:pPr>
      <w:r>
        <w:t>equity-led</w:t>
      </w:r>
    </w:p>
    <w:p w:rsidR="003A3C14" w:rsidRDefault="003A3C14" w:rsidP="003A3C14">
      <w:pPr>
        <w:pStyle w:val="CancerPlanBullet"/>
      </w:pPr>
      <w:r>
        <w:t>knowledge-driven</w:t>
      </w:r>
    </w:p>
    <w:p w:rsidR="003A3C14" w:rsidRDefault="003A3C14" w:rsidP="003A3C14">
      <w:pPr>
        <w:pStyle w:val="CancerPlanBullet"/>
      </w:pPr>
      <w:r>
        <w:rPr>
          <w:w w:val="105"/>
        </w:rPr>
        <w:t>outcomes-focused</w:t>
      </w:r>
    </w:p>
    <w:p w:rsidR="003A3C14" w:rsidRDefault="003A3C14" w:rsidP="003A3C14">
      <w:pPr>
        <w:pStyle w:val="CancerPlanBullet"/>
      </w:pPr>
      <w:r>
        <w:rPr>
          <w:w w:val="105"/>
        </w:rPr>
        <w:t>person and</w:t>
      </w:r>
      <w:r>
        <w:rPr>
          <w:spacing w:val="-13"/>
          <w:w w:val="105"/>
        </w:rPr>
        <w:t xml:space="preserve"> </w:t>
      </w:r>
      <w:r>
        <w:rPr>
          <w:w w:val="105"/>
        </w:rPr>
        <w:t>whānau-centred.</w:t>
      </w:r>
    </w:p>
    <w:p w:rsidR="003A3C14" w:rsidRDefault="003A3C14" w:rsidP="003A3C14">
      <w:pPr>
        <w:pStyle w:val="CancerPlanNormal"/>
      </w:pPr>
      <w:r>
        <w:t>The</w:t>
      </w:r>
      <w:r>
        <w:rPr>
          <w:spacing w:val="-30"/>
        </w:rPr>
        <w:t xml:space="preserve"> </w:t>
      </w:r>
      <w:r>
        <w:t>plan</w:t>
      </w:r>
      <w:r>
        <w:rPr>
          <w:spacing w:val="-30"/>
        </w:rPr>
        <w:t xml:space="preserve"> </w:t>
      </w:r>
      <w:r>
        <w:t>enables</w:t>
      </w:r>
      <w:r>
        <w:rPr>
          <w:spacing w:val="-30"/>
        </w:rPr>
        <w:t xml:space="preserve"> </w:t>
      </w:r>
      <w:r>
        <w:t>the</w:t>
      </w:r>
      <w:r>
        <w:rPr>
          <w:spacing w:val="-30"/>
        </w:rPr>
        <w:t xml:space="preserve"> </w:t>
      </w:r>
      <w:r>
        <w:t>Cancer</w:t>
      </w:r>
      <w:r>
        <w:rPr>
          <w:spacing w:val="-30"/>
        </w:rPr>
        <w:t xml:space="preserve"> </w:t>
      </w:r>
      <w:r>
        <w:t>Control</w:t>
      </w:r>
      <w:r>
        <w:rPr>
          <w:spacing w:val="-30"/>
        </w:rPr>
        <w:t xml:space="preserve"> </w:t>
      </w:r>
      <w:r>
        <w:t>Agency,</w:t>
      </w:r>
      <w:r>
        <w:rPr>
          <w:spacing w:val="-30"/>
        </w:rPr>
        <w:t xml:space="preserve"> </w:t>
      </w:r>
      <w:r>
        <w:t>the</w:t>
      </w:r>
      <w:r>
        <w:rPr>
          <w:spacing w:val="-30"/>
        </w:rPr>
        <w:t xml:space="preserve"> </w:t>
      </w:r>
      <w:r>
        <w:t>Ministry</w:t>
      </w:r>
      <w:r>
        <w:rPr>
          <w:spacing w:val="-30"/>
        </w:rPr>
        <w:t xml:space="preserve"> </w:t>
      </w:r>
      <w:r>
        <w:t>of</w:t>
      </w:r>
      <w:r>
        <w:rPr>
          <w:spacing w:val="-30"/>
        </w:rPr>
        <w:t xml:space="preserve"> </w:t>
      </w:r>
      <w:r>
        <w:t>Health,</w:t>
      </w:r>
      <w:r>
        <w:rPr>
          <w:spacing w:val="-30"/>
        </w:rPr>
        <w:t xml:space="preserve"> </w:t>
      </w:r>
      <w:r>
        <w:t>the</w:t>
      </w:r>
      <w:r>
        <w:rPr>
          <w:spacing w:val="-30"/>
        </w:rPr>
        <w:t xml:space="preserve"> </w:t>
      </w:r>
      <w:r>
        <w:t>sector</w:t>
      </w:r>
      <w:r>
        <w:rPr>
          <w:spacing w:val="-30"/>
        </w:rPr>
        <w:t xml:space="preserve"> </w:t>
      </w:r>
      <w:r>
        <w:t>and all</w:t>
      </w:r>
      <w:r>
        <w:rPr>
          <w:spacing w:val="-23"/>
        </w:rPr>
        <w:t xml:space="preserve"> </w:t>
      </w:r>
      <w:r>
        <w:t>those</w:t>
      </w:r>
      <w:r>
        <w:rPr>
          <w:spacing w:val="-23"/>
        </w:rPr>
        <w:t xml:space="preserve"> </w:t>
      </w:r>
      <w:r>
        <w:t>affected</w:t>
      </w:r>
      <w:r>
        <w:rPr>
          <w:spacing w:val="-23"/>
        </w:rPr>
        <w:t xml:space="preserve"> </w:t>
      </w:r>
      <w:r>
        <w:rPr>
          <w:spacing w:val="-3"/>
        </w:rPr>
        <w:t>by</w:t>
      </w:r>
      <w:r>
        <w:rPr>
          <w:spacing w:val="-23"/>
        </w:rPr>
        <w:t xml:space="preserve"> </w:t>
      </w:r>
      <w:r>
        <w:t>cancer</w:t>
      </w:r>
      <w:r>
        <w:rPr>
          <w:spacing w:val="-23"/>
        </w:rPr>
        <w:t xml:space="preserve"> </w:t>
      </w:r>
      <w:r>
        <w:t>to</w:t>
      </w:r>
      <w:r>
        <w:rPr>
          <w:spacing w:val="-23"/>
        </w:rPr>
        <w:t xml:space="preserve"> </w:t>
      </w:r>
      <w:r>
        <w:t>work</w:t>
      </w:r>
      <w:r>
        <w:rPr>
          <w:spacing w:val="-23"/>
        </w:rPr>
        <w:t xml:space="preserve"> </w:t>
      </w:r>
      <w:r>
        <w:t>collaboratively</w:t>
      </w:r>
      <w:r>
        <w:rPr>
          <w:spacing w:val="-23"/>
        </w:rPr>
        <w:t xml:space="preserve"> </w:t>
      </w:r>
      <w:r>
        <w:t>to</w:t>
      </w:r>
      <w:r>
        <w:rPr>
          <w:spacing w:val="-23"/>
        </w:rPr>
        <w:t xml:space="preserve"> </w:t>
      </w:r>
      <w:r>
        <w:t>prevent</w:t>
      </w:r>
      <w:r>
        <w:rPr>
          <w:spacing w:val="-23"/>
        </w:rPr>
        <w:t xml:space="preserve"> </w:t>
      </w:r>
      <w:r>
        <w:t>cancer</w:t>
      </w:r>
      <w:r>
        <w:rPr>
          <w:spacing w:val="-23"/>
        </w:rPr>
        <w:t xml:space="preserve"> </w:t>
      </w:r>
      <w:r>
        <w:t>and</w:t>
      </w:r>
      <w:r>
        <w:rPr>
          <w:spacing w:val="-23"/>
        </w:rPr>
        <w:t xml:space="preserve"> </w:t>
      </w:r>
      <w:r>
        <w:t>improve detection,</w:t>
      </w:r>
      <w:r>
        <w:rPr>
          <w:spacing w:val="-12"/>
        </w:rPr>
        <w:t xml:space="preserve"> </w:t>
      </w:r>
      <w:r>
        <w:t>diagnosis,</w:t>
      </w:r>
      <w:r>
        <w:rPr>
          <w:spacing w:val="-12"/>
        </w:rPr>
        <w:t xml:space="preserve"> </w:t>
      </w:r>
      <w:r>
        <w:t>treatment</w:t>
      </w:r>
      <w:r>
        <w:rPr>
          <w:spacing w:val="-12"/>
        </w:rPr>
        <w:t xml:space="preserve"> </w:t>
      </w:r>
      <w:r>
        <w:t>and</w:t>
      </w:r>
      <w:r>
        <w:rPr>
          <w:spacing w:val="-12"/>
        </w:rPr>
        <w:t xml:space="preserve"> </w:t>
      </w:r>
      <w:r>
        <w:t>care</w:t>
      </w:r>
      <w:r>
        <w:rPr>
          <w:spacing w:val="-12"/>
        </w:rPr>
        <w:t xml:space="preserve"> </w:t>
      </w:r>
      <w:r>
        <w:t>after</w:t>
      </w:r>
      <w:r>
        <w:rPr>
          <w:spacing w:val="-12"/>
        </w:rPr>
        <w:t xml:space="preserve"> </w:t>
      </w:r>
      <w:r>
        <w:t>treatment.</w:t>
      </w:r>
    </w:p>
    <w:p w:rsidR="003A3C14" w:rsidRDefault="003A3C14" w:rsidP="003A3C14">
      <w:pPr>
        <w:pStyle w:val="CancerPlanNormal"/>
      </w:pPr>
      <w:r>
        <w:rPr>
          <w:spacing w:val="-3"/>
        </w:rPr>
        <w:t>We</w:t>
      </w:r>
      <w:r>
        <w:rPr>
          <w:spacing w:val="-25"/>
        </w:rPr>
        <w:t xml:space="preserve"> </w:t>
      </w:r>
      <w:r>
        <w:t>need</w:t>
      </w:r>
      <w:r>
        <w:rPr>
          <w:spacing w:val="-25"/>
        </w:rPr>
        <w:t xml:space="preserve"> </w:t>
      </w:r>
      <w:r>
        <w:t>effective</w:t>
      </w:r>
      <w:r>
        <w:rPr>
          <w:spacing w:val="-25"/>
        </w:rPr>
        <w:t xml:space="preserve"> </w:t>
      </w:r>
      <w:r>
        <w:t>planning,</w:t>
      </w:r>
      <w:r>
        <w:rPr>
          <w:spacing w:val="-25"/>
        </w:rPr>
        <w:t xml:space="preserve"> </w:t>
      </w:r>
      <w:r>
        <w:t>skilled</w:t>
      </w:r>
      <w:r>
        <w:rPr>
          <w:spacing w:val="-25"/>
        </w:rPr>
        <w:t xml:space="preserve"> </w:t>
      </w:r>
      <w:r>
        <w:t>management</w:t>
      </w:r>
      <w:r>
        <w:rPr>
          <w:spacing w:val="-25"/>
        </w:rPr>
        <w:t xml:space="preserve"> </w:t>
      </w:r>
      <w:r>
        <w:t>and</w:t>
      </w:r>
      <w:r>
        <w:rPr>
          <w:spacing w:val="-25"/>
        </w:rPr>
        <w:t xml:space="preserve"> </w:t>
      </w:r>
      <w:r>
        <w:t>informed</w:t>
      </w:r>
      <w:r>
        <w:rPr>
          <w:spacing w:val="-25"/>
        </w:rPr>
        <w:t xml:space="preserve"> </w:t>
      </w:r>
      <w:r>
        <w:t>governance</w:t>
      </w:r>
      <w:r>
        <w:rPr>
          <w:spacing w:val="-25"/>
        </w:rPr>
        <w:t xml:space="preserve"> </w:t>
      </w:r>
      <w:r>
        <w:t>to</w:t>
      </w:r>
      <w:r>
        <w:rPr>
          <w:spacing w:val="-25"/>
        </w:rPr>
        <w:t xml:space="preserve"> </w:t>
      </w:r>
      <w:r>
        <w:t>deliver the outcomes in this plan. This plan sets out the actions we need to take over the next</w:t>
      </w:r>
      <w:r>
        <w:rPr>
          <w:spacing w:val="-26"/>
        </w:rPr>
        <w:t xml:space="preserve"> </w:t>
      </w:r>
      <w:r>
        <w:t>10</w:t>
      </w:r>
      <w:r>
        <w:rPr>
          <w:spacing w:val="-26"/>
        </w:rPr>
        <w:t xml:space="preserve"> </w:t>
      </w:r>
      <w:r>
        <w:t>years</w:t>
      </w:r>
      <w:r>
        <w:rPr>
          <w:spacing w:val="-26"/>
        </w:rPr>
        <w:t xml:space="preserve"> </w:t>
      </w:r>
      <w:r>
        <w:t>and</w:t>
      </w:r>
      <w:r>
        <w:rPr>
          <w:spacing w:val="-26"/>
        </w:rPr>
        <w:t xml:space="preserve"> </w:t>
      </w:r>
      <w:r>
        <w:t>beyond.</w:t>
      </w:r>
      <w:r>
        <w:rPr>
          <w:spacing w:val="-26"/>
        </w:rPr>
        <w:t xml:space="preserve"> </w:t>
      </w:r>
      <w:r>
        <w:t>Work</w:t>
      </w:r>
      <w:r>
        <w:rPr>
          <w:spacing w:val="-26"/>
        </w:rPr>
        <w:t xml:space="preserve"> </w:t>
      </w:r>
      <w:r>
        <w:t>on</w:t>
      </w:r>
      <w:r>
        <w:rPr>
          <w:spacing w:val="-26"/>
        </w:rPr>
        <w:t xml:space="preserve"> </w:t>
      </w:r>
      <w:r>
        <w:t>the</w:t>
      </w:r>
      <w:r>
        <w:rPr>
          <w:spacing w:val="-26"/>
        </w:rPr>
        <w:t xml:space="preserve"> </w:t>
      </w:r>
      <w:r>
        <w:t>priority</w:t>
      </w:r>
      <w:r>
        <w:rPr>
          <w:spacing w:val="-26"/>
        </w:rPr>
        <w:t xml:space="preserve"> </w:t>
      </w:r>
      <w:r>
        <w:t>actions</w:t>
      </w:r>
      <w:r>
        <w:rPr>
          <w:spacing w:val="-26"/>
        </w:rPr>
        <w:t xml:space="preserve"> </w:t>
      </w:r>
      <w:r>
        <w:t>has</w:t>
      </w:r>
      <w:r>
        <w:rPr>
          <w:spacing w:val="-26"/>
        </w:rPr>
        <w:t xml:space="preserve"> </w:t>
      </w:r>
      <w:r>
        <w:t>commenced.</w:t>
      </w:r>
      <w:r>
        <w:rPr>
          <w:spacing w:val="-26"/>
        </w:rPr>
        <w:t xml:space="preserve"> </w:t>
      </w:r>
      <w:r>
        <w:t>The</w:t>
      </w:r>
      <w:r>
        <w:rPr>
          <w:spacing w:val="-26"/>
        </w:rPr>
        <w:t xml:space="preserve"> </w:t>
      </w:r>
      <w:r>
        <w:t>plan</w:t>
      </w:r>
      <w:r>
        <w:rPr>
          <w:spacing w:val="-26"/>
        </w:rPr>
        <w:t xml:space="preserve"> </w:t>
      </w:r>
      <w:r>
        <w:t>is</w:t>
      </w:r>
      <w:r>
        <w:rPr>
          <w:spacing w:val="-26"/>
        </w:rPr>
        <w:t xml:space="preserve"> </w:t>
      </w:r>
      <w:r>
        <w:t>a living</w:t>
      </w:r>
      <w:r>
        <w:rPr>
          <w:spacing w:val="-38"/>
        </w:rPr>
        <w:t xml:space="preserve"> </w:t>
      </w:r>
      <w:r>
        <w:t>document.</w:t>
      </w:r>
      <w:r>
        <w:rPr>
          <w:spacing w:val="-38"/>
        </w:rPr>
        <w:t xml:space="preserve"> </w:t>
      </w:r>
      <w:r>
        <w:t>The</w:t>
      </w:r>
      <w:r>
        <w:rPr>
          <w:spacing w:val="-38"/>
        </w:rPr>
        <w:t xml:space="preserve"> </w:t>
      </w:r>
      <w:r>
        <w:t>Cancer</w:t>
      </w:r>
      <w:r>
        <w:rPr>
          <w:spacing w:val="-38"/>
        </w:rPr>
        <w:t xml:space="preserve"> </w:t>
      </w:r>
      <w:r>
        <w:t>Control</w:t>
      </w:r>
      <w:r>
        <w:rPr>
          <w:spacing w:val="-38"/>
        </w:rPr>
        <w:t xml:space="preserve"> </w:t>
      </w:r>
      <w:r>
        <w:t>Agency</w:t>
      </w:r>
      <w:r>
        <w:rPr>
          <w:spacing w:val="-12"/>
        </w:rPr>
        <w:t xml:space="preserve"> </w:t>
      </w:r>
      <w:r>
        <w:t>and</w:t>
      </w:r>
      <w:r>
        <w:rPr>
          <w:spacing w:val="-38"/>
        </w:rPr>
        <w:t xml:space="preserve"> </w:t>
      </w:r>
      <w:r>
        <w:t>the</w:t>
      </w:r>
      <w:r>
        <w:rPr>
          <w:spacing w:val="-38"/>
        </w:rPr>
        <w:t xml:space="preserve"> </w:t>
      </w:r>
      <w:r>
        <w:t>Cancer</w:t>
      </w:r>
      <w:r>
        <w:rPr>
          <w:spacing w:val="-38"/>
        </w:rPr>
        <w:t xml:space="preserve"> </w:t>
      </w:r>
      <w:r>
        <w:t>Control</w:t>
      </w:r>
      <w:r>
        <w:rPr>
          <w:spacing w:val="-38"/>
        </w:rPr>
        <w:t xml:space="preserve"> </w:t>
      </w:r>
      <w:r>
        <w:t>Agency</w:t>
      </w:r>
      <w:r>
        <w:rPr>
          <w:spacing w:val="-38"/>
        </w:rPr>
        <w:t xml:space="preserve"> </w:t>
      </w:r>
      <w:r>
        <w:t xml:space="preserve">Advisory Council will continuously </w:t>
      </w:r>
      <w:r>
        <w:rPr>
          <w:spacing w:val="-3"/>
        </w:rPr>
        <w:t xml:space="preserve">review </w:t>
      </w:r>
      <w:r>
        <w:t>and assess the plan to ensure our efforts stay relevant</w:t>
      </w:r>
      <w:r>
        <w:rPr>
          <w:spacing w:val="-13"/>
        </w:rPr>
        <w:t xml:space="preserve"> </w:t>
      </w:r>
      <w:r>
        <w:t>to</w:t>
      </w:r>
      <w:r>
        <w:rPr>
          <w:spacing w:val="-13"/>
        </w:rPr>
        <w:t xml:space="preserve"> </w:t>
      </w:r>
      <w:r>
        <w:t>the</w:t>
      </w:r>
      <w:r>
        <w:rPr>
          <w:spacing w:val="-13"/>
        </w:rPr>
        <w:t xml:space="preserve"> </w:t>
      </w:r>
      <w:r>
        <w:t>needs</w:t>
      </w:r>
      <w:r>
        <w:rPr>
          <w:spacing w:val="-13"/>
        </w:rPr>
        <w:t xml:space="preserve"> </w:t>
      </w:r>
      <w:r>
        <w:t>and</w:t>
      </w:r>
      <w:r>
        <w:rPr>
          <w:spacing w:val="-13"/>
        </w:rPr>
        <w:t xml:space="preserve"> </w:t>
      </w:r>
      <w:r>
        <w:t>aspirations</w:t>
      </w:r>
      <w:r>
        <w:rPr>
          <w:spacing w:val="-13"/>
        </w:rPr>
        <w:t xml:space="preserve"> </w:t>
      </w:r>
      <w:r>
        <w:t>of</w:t>
      </w:r>
      <w:r>
        <w:rPr>
          <w:spacing w:val="-13"/>
        </w:rPr>
        <w:t xml:space="preserve"> </w:t>
      </w:r>
      <w:r>
        <w:t>all</w:t>
      </w:r>
      <w:r>
        <w:rPr>
          <w:spacing w:val="-13"/>
        </w:rPr>
        <w:t xml:space="preserve"> </w:t>
      </w:r>
      <w:r>
        <w:t>New</w:t>
      </w:r>
      <w:r>
        <w:rPr>
          <w:spacing w:val="-13"/>
        </w:rPr>
        <w:t xml:space="preserve"> </w:t>
      </w:r>
      <w:r>
        <w:t>Zealanders.</w:t>
      </w:r>
    </w:p>
    <w:p w:rsidR="00BA1E36" w:rsidRDefault="00BA1E36">
      <w:pPr>
        <w:spacing w:line="170" w:lineRule="auto"/>
        <w:sectPr w:rsidR="00BA1E36" w:rsidSect="00671570">
          <w:footerReference w:type="even" r:id="rId22"/>
          <w:pgSz w:w="11910" w:h="16840"/>
          <w:pgMar w:top="1418" w:right="1418" w:bottom="1418" w:left="851" w:header="0" w:footer="592" w:gutter="0"/>
          <w:pgNumType w:start="2"/>
          <w:cols w:space="720"/>
        </w:sectPr>
      </w:pPr>
    </w:p>
    <w:p w:rsidR="00BA1E36" w:rsidRDefault="00C5743A" w:rsidP="00FB4BCB">
      <w:pPr>
        <w:pStyle w:val="Heading1"/>
      </w:pPr>
      <w:bookmarkStart w:id="15" w:name="_Toc18558427"/>
      <w:bookmarkStart w:id="16" w:name="_Toc30620900"/>
      <w:r>
        <w:lastRenderedPageBreak/>
        <w:t>Moving</w:t>
      </w:r>
      <w:r w:rsidR="00EB462E">
        <w:t xml:space="preserve"> </w:t>
      </w:r>
      <w:r>
        <w:t>forward</w:t>
      </w:r>
      <w:r w:rsidR="00EB462E">
        <w:t xml:space="preserve"> </w:t>
      </w:r>
      <w:r>
        <w:rPr>
          <w:spacing w:val="-3"/>
        </w:rPr>
        <w:t>together</w:t>
      </w:r>
      <w:r>
        <w:rPr>
          <w:spacing w:val="-62"/>
        </w:rPr>
        <w:t xml:space="preserve"> </w:t>
      </w:r>
      <w:r>
        <w:t>–</w:t>
      </w:r>
      <w:r w:rsidR="00EB462E">
        <w:t xml:space="preserve"> K</w:t>
      </w:r>
      <w:r>
        <w:rPr>
          <w:spacing w:val="-8"/>
        </w:rPr>
        <w:t>ia</w:t>
      </w:r>
      <w:r w:rsidR="00EB462E">
        <w:rPr>
          <w:spacing w:val="-8"/>
        </w:rPr>
        <w:t xml:space="preserve"> </w:t>
      </w:r>
      <w:proofErr w:type="spellStart"/>
      <w:r>
        <w:rPr>
          <w:spacing w:val="-10"/>
        </w:rPr>
        <w:t>hāere</w:t>
      </w:r>
      <w:proofErr w:type="spellEnd"/>
      <w:r w:rsidR="00EB462E">
        <w:rPr>
          <w:spacing w:val="-10"/>
        </w:rPr>
        <w:t xml:space="preserve"> </w:t>
      </w:r>
      <w:proofErr w:type="spellStart"/>
      <w:r>
        <w:rPr>
          <w:spacing w:val="-12"/>
        </w:rPr>
        <w:t>ngātahi</w:t>
      </w:r>
      <w:bookmarkEnd w:id="15"/>
      <w:bookmarkEnd w:id="16"/>
      <w:proofErr w:type="spellEnd"/>
    </w:p>
    <w:p w:rsidR="00BA1E36" w:rsidRDefault="003A3C14" w:rsidP="00617F6C">
      <w:pPr>
        <w:pStyle w:val="CancerPlanSubheading"/>
        <w:rPr>
          <w:rFonts w:ascii="Arial"/>
        </w:rPr>
        <w:sectPr w:rsidR="00BA1E36" w:rsidSect="00671570">
          <w:pgSz w:w="11910" w:h="16840"/>
          <w:pgMar w:top="1418" w:right="1418" w:bottom="1418" w:left="851" w:header="0" w:footer="580" w:gutter="0"/>
          <w:cols w:space="720"/>
        </w:sectPr>
      </w:pPr>
      <w:r w:rsidRPr="003A3C14">
        <w:t>The New Zealand Cancer Control Strategy 2003 first set the direction for managing cancer control activities in New</w:t>
      </w:r>
      <w:r w:rsidR="00617F6C">
        <w:t xml:space="preserve"> </w:t>
      </w:r>
      <w:r w:rsidRPr="003A3C14">
        <w:t>Zealand (Ministry of Health 2018a). The goals and objectives of the Strategy remain relevant.</w:t>
      </w:r>
    </w:p>
    <w:p w:rsidR="003A3C14" w:rsidRDefault="003A3C14" w:rsidP="00FB4BCB">
      <w:pPr>
        <w:pStyle w:val="CancerPlanNormal"/>
      </w:pPr>
      <w:r>
        <w:rPr>
          <w:noProof/>
        </w:rPr>
        <mc:AlternateContent>
          <mc:Choice Requires="wps">
            <w:drawing>
              <wp:anchor distT="45720" distB="45720" distL="114300" distR="114300" simplePos="0" relativeHeight="251624448" behindDoc="0" locked="0" layoutInCell="1" allowOverlap="1">
                <wp:simplePos x="0" y="0"/>
                <wp:positionH relativeFrom="column">
                  <wp:posOffset>4254069</wp:posOffset>
                </wp:positionH>
                <wp:positionV relativeFrom="paragraph">
                  <wp:posOffset>119116</wp:posOffset>
                </wp:positionV>
                <wp:extent cx="1821815" cy="1404620"/>
                <wp:effectExtent l="0" t="0" r="6985" b="1270"/>
                <wp:wrapSquare wrapText="bothSides"/>
                <wp:docPr id="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1404620"/>
                        </a:xfrm>
                        <a:prstGeom prst="rect">
                          <a:avLst/>
                        </a:prstGeom>
                        <a:solidFill>
                          <a:srgbClr val="FFFFFF"/>
                        </a:solidFill>
                        <a:ln w="9525">
                          <a:noFill/>
                          <a:miter lim="800000"/>
                          <a:headEnd/>
                          <a:tailEnd/>
                        </a:ln>
                      </wps:spPr>
                      <wps:txbx>
                        <w:txbxContent>
                          <w:p w:rsidR="00FC2FD2" w:rsidRPr="003A3C14" w:rsidRDefault="00FC2FD2" w:rsidP="003A3C14">
                            <w:pPr>
                              <w:rPr>
                                <w:rFonts w:ascii="Segoe UI" w:hAnsi="Segoe UI" w:cs="Segoe UI"/>
                                <w:color w:val="008840"/>
                                <w:w w:val="110"/>
                                <w:sz w:val="21"/>
                                <w:szCs w:val="21"/>
                              </w:rPr>
                            </w:pPr>
                            <w:r w:rsidRPr="003A3C14">
                              <w:rPr>
                                <w:rFonts w:ascii="Segoe UI" w:hAnsi="Segoe UI" w:cs="Segoe UI"/>
                                <w:color w:val="008840"/>
                                <w:w w:val="110"/>
                                <w:sz w:val="21"/>
                                <w:szCs w:val="21"/>
                              </w:rPr>
                              <w:t>In 2017/18, 13.1% of adults smoked, compared with 18% in 2006/07</w:t>
                            </w:r>
                          </w:p>
                          <w:p w:rsidR="00FC2FD2" w:rsidRPr="003A3C14" w:rsidRDefault="00FC2FD2" w:rsidP="003A3C14">
                            <w:pPr>
                              <w:rPr>
                                <w:rFonts w:ascii="Segoe UI" w:hAnsi="Segoe UI" w:cs="Segoe UI"/>
                                <w:color w:val="008840"/>
                                <w:w w:val="110"/>
                                <w:sz w:val="21"/>
                                <w:szCs w:val="21"/>
                              </w:rPr>
                            </w:pPr>
                          </w:p>
                          <w:p w:rsidR="00FC2FD2" w:rsidRPr="003A3C14" w:rsidRDefault="00FC2FD2" w:rsidP="003A3C14">
                            <w:pPr>
                              <w:rPr>
                                <w:rFonts w:ascii="Segoe UI" w:hAnsi="Segoe UI" w:cs="Segoe UI"/>
                                <w:color w:val="008840"/>
                                <w:w w:val="110"/>
                                <w:sz w:val="21"/>
                                <w:szCs w:val="21"/>
                              </w:rPr>
                            </w:pPr>
                            <w:r w:rsidRPr="003A3C14">
                              <w:rPr>
                                <w:rFonts w:ascii="Segoe UI" w:hAnsi="Segoe UI" w:cs="Segoe UI"/>
                                <w:color w:val="008840"/>
                                <w:w w:val="110"/>
                                <w:sz w:val="21"/>
                                <w:szCs w:val="21"/>
                              </w:rPr>
                              <w:t>Cervical cancer incidence was 56% lower in the period 2009–2013 than in the period 1985–1989</w:t>
                            </w:r>
                          </w:p>
                          <w:p w:rsidR="00FC2FD2" w:rsidRPr="003A3C14" w:rsidRDefault="00FC2FD2" w:rsidP="003A3C14">
                            <w:pPr>
                              <w:rPr>
                                <w:rFonts w:ascii="Segoe UI" w:hAnsi="Segoe UI" w:cs="Segoe UI"/>
                                <w:color w:val="008840"/>
                                <w:w w:val="110"/>
                                <w:sz w:val="21"/>
                                <w:szCs w:val="21"/>
                              </w:rPr>
                            </w:pPr>
                          </w:p>
                          <w:p w:rsidR="00FC2FD2" w:rsidRDefault="00FC2FD2" w:rsidP="003A3C14">
                            <w:r w:rsidRPr="003A3C14">
                              <w:rPr>
                                <w:rFonts w:ascii="Segoe UI" w:hAnsi="Segoe UI" w:cs="Segoe UI"/>
                                <w:color w:val="008840"/>
                                <w:w w:val="110"/>
                                <w:sz w:val="21"/>
                                <w:szCs w:val="21"/>
                              </w:rPr>
                              <w:t>Cancers such as melanoma, breast and prostate have an 80% or more five-year survival 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334.95pt;margin-top:9.4pt;width:143.45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" stroked="f">
                <v:textbox style="mso-fit-shape-to-text:t">
                  <w:txbxContent>
                    <w:p w:rsidR="00FC2FD2" w:rsidRPr="003A3C14" w:rsidRDefault="00FC2FD2" w:rsidP="003A3C14">
                      <w:pPr>
                        <w:rPr>
                          <w:rFonts w:ascii="Segoe UI" w:hAnsi="Segoe UI" w:cs="Segoe UI"/>
                          <w:color w:val="008840"/>
                          <w:w w:val="110"/>
                          <w:sz w:val="21"/>
                          <w:szCs w:val="21"/>
                        </w:rPr>
                      </w:pPr>
                      <w:r w:rsidRPr="003A3C14">
                        <w:rPr>
                          <w:rFonts w:ascii="Segoe UI" w:hAnsi="Segoe UI" w:cs="Segoe UI"/>
                          <w:color w:val="008840"/>
                          <w:w w:val="110"/>
                          <w:sz w:val="21"/>
                          <w:szCs w:val="21"/>
                        </w:rPr>
                        <w:t>In 2017/18, 13.1% of adults smoked, compared with 18% in 2006/07</w:t>
                      </w:r>
                    </w:p>
                    <w:p w:rsidR="00FC2FD2" w:rsidRPr="003A3C14" w:rsidRDefault="00FC2FD2" w:rsidP="003A3C14">
                      <w:pPr>
                        <w:rPr>
                          <w:rFonts w:ascii="Segoe UI" w:hAnsi="Segoe UI" w:cs="Segoe UI"/>
                          <w:color w:val="008840"/>
                          <w:w w:val="110"/>
                          <w:sz w:val="21"/>
                          <w:szCs w:val="21"/>
                        </w:rPr>
                      </w:pPr>
                    </w:p>
                    <w:p w:rsidR="00FC2FD2" w:rsidRPr="003A3C14" w:rsidRDefault="00FC2FD2" w:rsidP="003A3C14">
                      <w:pPr>
                        <w:rPr>
                          <w:rFonts w:ascii="Segoe UI" w:hAnsi="Segoe UI" w:cs="Segoe UI"/>
                          <w:color w:val="008840"/>
                          <w:w w:val="110"/>
                          <w:sz w:val="21"/>
                          <w:szCs w:val="21"/>
                        </w:rPr>
                      </w:pPr>
                      <w:r w:rsidRPr="003A3C14">
                        <w:rPr>
                          <w:rFonts w:ascii="Segoe UI" w:hAnsi="Segoe UI" w:cs="Segoe UI"/>
                          <w:color w:val="008840"/>
                          <w:w w:val="110"/>
                          <w:sz w:val="21"/>
                          <w:szCs w:val="21"/>
                        </w:rPr>
                        <w:t>Cervical cancer incidence was 56% lower in the period 2009–2013 than in the period 1985–1989</w:t>
                      </w:r>
                    </w:p>
                    <w:p w:rsidR="00FC2FD2" w:rsidRPr="003A3C14" w:rsidRDefault="00FC2FD2" w:rsidP="003A3C14">
                      <w:pPr>
                        <w:rPr>
                          <w:rFonts w:ascii="Segoe UI" w:hAnsi="Segoe UI" w:cs="Segoe UI"/>
                          <w:color w:val="008840"/>
                          <w:w w:val="110"/>
                          <w:sz w:val="21"/>
                          <w:szCs w:val="21"/>
                        </w:rPr>
                      </w:pPr>
                    </w:p>
                    <w:p w:rsidR="00FC2FD2" w:rsidRDefault="00FC2FD2" w:rsidP="003A3C14">
                      <w:r w:rsidRPr="003A3C14">
                        <w:rPr>
                          <w:rFonts w:ascii="Segoe UI" w:hAnsi="Segoe UI" w:cs="Segoe UI"/>
                          <w:color w:val="008840"/>
                          <w:w w:val="110"/>
                          <w:sz w:val="21"/>
                          <w:szCs w:val="21"/>
                        </w:rPr>
                        <w:t>Cancers such as melanoma, breast and prostate have an 80% or more five-year survival rate</w:t>
                      </w:r>
                    </w:p>
                  </w:txbxContent>
                </v:textbox>
                <w10:wrap type="square"/>
              </v:shape>
            </w:pict>
          </mc:Fallback>
        </mc:AlternateContent>
      </w:r>
      <w:r w:rsidRPr="003A3C14">
        <w:t xml:space="preserve">Through significant investments, we have seen improvements in cancer outcomes. New Zealand’s tobacco control </w:t>
      </w:r>
      <w:proofErr w:type="spellStart"/>
      <w:r w:rsidRPr="003A3C14">
        <w:t>programme</w:t>
      </w:r>
      <w:proofErr w:type="spellEnd"/>
      <w:r w:rsidRPr="003A3C14">
        <w:t xml:space="preserve"> has led to reduced smoking rates. In some cases, there have been decreases in cancer incidence, such as in cervical cancer (Smith et al 2017). This is linked to our efforts in prevention via human papilloma virus (HPV) </w:t>
      </w:r>
      <w:proofErr w:type="spellStart"/>
      <w:r w:rsidRPr="003A3C14">
        <w:t>immunisation</w:t>
      </w:r>
      <w:proofErr w:type="spellEnd"/>
      <w:r w:rsidRPr="003A3C14">
        <w:t xml:space="preserve"> and our ability to detect precancerous lesions through the cervical screening </w:t>
      </w:r>
      <w:proofErr w:type="spellStart"/>
      <w:r w:rsidRPr="003A3C14">
        <w:t>programme</w:t>
      </w:r>
      <w:proofErr w:type="spellEnd"/>
      <w:r w:rsidRPr="003A3C14">
        <w:t>.</w:t>
      </w:r>
    </w:p>
    <w:p w:rsidR="003A3C14" w:rsidRPr="003A3C14" w:rsidRDefault="003A3C14" w:rsidP="003A3C14">
      <w:pPr>
        <w:pStyle w:val="CancerPlanNormal"/>
      </w:pPr>
      <w:r w:rsidRPr="003A3C14">
        <w:rPr>
          <w:w w:val="105"/>
        </w:rPr>
        <w:t>Our overall cancer survival rates are also improving. This could be a result of better diagnostics (</w:t>
      </w:r>
      <w:proofErr w:type="spellStart"/>
      <w:r w:rsidRPr="003A3C14">
        <w:rPr>
          <w:w w:val="105"/>
        </w:rPr>
        <w:t>eg</w:t>
      </w:r>
      <w:proofErr w:type="spellEnd"/>
      <w:r w:rsidRPr="003A3C14">
        <w:rPr>
          <w:w w:val="105"/>
        </w:rPr>
        <w:t>, positron emission tomography– computed tomography (PET-CT) and advanced</w:t>
      </w:r>
      <w:r>
        <w:rPr>
          <w:w w:val="105"/>
        </w:rPr>
        <w:t xml:space="preserve"> </w:t>
      </w:r>
      <w:r w:rsidRPr="003A3C14">
        <w:t xml:space="preserve">magnetic resonance imaging scans), more timely diagnosis and more effective and </w:t>
      </w:r>
      <w:proofErr w:type="spellStart"/>
      <w:r w:rsidRPr="003A3C14">
        <w:t>standardised</w:t>
      </w:r>
      <w:proofErr w:type="spellEnd"/>
      <w:r w:rsidRPr="003A3C14">
        <w:t xml:space="preserve"> treatment, including the availability of new surgical, radiotherapeutic and pharmaceutical options. Access to palliative care has also improved, ensuring people affected by cancer have an improved quality of life.</w:t>
      </w:r>
    </w:p>
    <w:p w:rsidR="003A3C14" w:rsidRPr="003A3C14" w:rsidRDefault="003A3C14" w:rsidP="003A3C14">
      <w:pPr>
        <w:pStyle w:val="CancerPlanNormal"/>
      </w:pPr>
      <w:r w:rsidRPr="003A3C14">
        <w:t>New Zealanders can expect that most cancers will be managed long-term as a chronic, but treatable, disease.</w:t>
      </w:r>
    </w:p>
    <w:p w:rsidR="00BA1E36" w:rsidRDefault="003A3C14" w:rsidP="00FC2FD2">
      <w:pPr>
        <w:pStyle w:val="CancerPlanNormal"/>
        <w:sectPr w:rsidR="00BA1E36" w:rsidSect="00671570">
          <w:type w:val="continuous"/>
          <w:pgSz w:w="11910" w:h="16840"/>
          <w:pgMar w:top="1418" w:right="1418" w:bottom="1418" w:left="851" w:header="720" w:footer="720" w:gutter="0"/>
          <w:cols w:space="720"/>
        </w:sectPr>
      </w:pPr>
      <w:r w:rsidRPr="003A3C14">
        <w:t>While we have made good progress towards achieving the goals of the 2003 Strategy, we can strive to do better – particularly to achieve equitable outcomes for all New Zealanders. At a time when there are many changes and challenges facing cancer control in New Zealand, we need to renew our commitment and reinvigorate our approach to preventing and managing the disease.</w:t>
      </w:r>
    </w:p>
    <w:p w:rsidR="00BA1E36" w:rsidRDefault="00C5743A" w:rsidP="00424163">
      <w:pPr>
        <w:pStyle w:val="Heading1"/>
        <w:ind w:right="-95"/>
      </w:pPr>
      <w:bookmarkStart w:id="17" w:name="_Toc18558428"/>
      <w:bookmarkStart w:id="18" w:name="_Toc30620901"/>
      <w:r>
        <w:lastRenderedPageBreak/>
        <w:t xml:space="preserve">Cancer in New Zealand – Mate </w:t>
      </w:r>
      <w:proofErr w:type="spellStart"/>
      <w:r>
        <w:t>pukupuku</w:t>
      </w:r>
      <w:proofErr w:type="spellEnd"/>
      <w:r>
        <w:t xml:space="preserve"> </w:t>
      </w:r>
      <w:proofErr w:type="spellStart"/>
      <w:r>
        <w:t>ki</w:t>
      </w:r>
      <w:proofErr w:type="spellEnd"/>
      <w:r>
        <w:rPr>
          <w:spacing w:val="105"/>
        </w:rPr>
        <w:t xml:space="preserve"> </w:t>
      </w:r>
      <w:r>
        <w:t>Aotearoa</w:t>
      </w:r>
      <w:bookmarkEnd w:id="17"/>
      <w:bookmarkEnd w:id="18"/>
    </w:p>
    <w:p w:rsidR="00BA1E36" w:rsidRDefault="00BA1E36">
      <w:pPr>
        <w:pStyle w:val="BodyText"/>
        <w:ind w:left="0"/>
        <w:rPr>
          <w:rFonts w:ascii="Palatino Linotype"/>
          <w:b/>
          <w:sz w:val="20"/>
        </w:rPr>
      </w:pPr>
    </w:p>
    <w:p w:rsidR="00BA1E36" w:rsidRDefault="00BA1E36">
      <w:pPr>
        <w:rPr>
          <w:rFonts w:ascii="Palatino Linotype"/>
          <w:sz w:val="20"/>
        </w:rPr>
        <w:sectPr w:rsidR="00BA1E36" w:rsidSect="00671570">
          <w:pgSz w:w="11910" w:h="16840"/>
          <w:pgMar w:top="1418" w:right="1418" w:bottom="1418" w:left="851" w:header="0" w:footer="592" w:gutter="0"/>
          <w:cols w:space="720"/>
        </w:sectPr>
      </w:pPr>
    </w:p>
    <w:p w:rsidR="003A3C14" w:rsidRDefault="00424163" w:rsidP="003A3C14">
      <w:pPr>
        <w:pStyle w:val="CancerPlanNormal"/>
      </w:pPr>
      <w:r>
        <w:rPr>
          <w:noProof/>
        </w:rPr>
        <mc:AlternateContent>
          <mc:Choice Requires="wps">
            <w:drawing>
              <wp:anchor distT="45720" distB="45720" distL="114300" distR="114300" simplePos="0" relativeHeight="251625472" behindDoc="0" locked="0" layoutInCell="1" allowOverlap="1" wp14:anchorId="3B53E762" wp14:editId="1CE05D5D">
                <wp:simplePos x="0" y="0"/>
                <wp:positionH relativeFrom="margin">
                  <wp:align>right</wp:align>
                </wp:positionH>
                <wp:positionV relativeFrom="paragraph">
                  <wp:posOffset>82550</wp:posOffset>
                </wp:positionV>
                <wp:extent cx="2320290" cy="2891790"/>
                <wp:effectExtent l="0" t="0" r="3810" b="3810"/>
                <wp:wrapSquare wrapText="bothSides"/>
                <wp:docPr id="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891790"/>
                        </a:xfrm>
                        <a:prstGeom prst="rect">
                          <a:avLst/>
                        </a:prstGeom>
                        <a:solidFill>
                          <a:srgbClr val="FFFFFF"/>
                        </a:solidFill>
                        <a:ln w="9525">
                          <a:noFill/>
                          <a:miter lim="800000"/>
                          <a:headEnd/>
                          <a:tailEnd/>
                        </a:ln>
                      </wps:spPr>
                      <wps:txbx>
                        <w:txbxContent>
                          <w:p w:rsidR="00FC2FD2" w:rsidRPr="003A3C14" w:rsidRDefault="00FC2FD2" w:rsidP="003A3C14">
                            <w:pPr>
                              <w:rPr>
                                <w:rFonts w:ascii="Segoe UI" w:hAnsi="Segoe UI" w:cs="Segoe UI"/>
                                <w:color w:val="008840"/>
                                <w:w w:val="110"/>
                                <w:sz w:val="21"/>
                                <w:szCs w:val="21"/>
                              </w:rPr>
                            </w:pPr>
                            <w:r w:rsidRPr="003A3C14">
                              <w:rPr>
                                <w:rFonts w:ascii="Segoe UI" w:hAnsi="Segoe UI" w:cs="Segoe UI"/>
                                <w:color w:val="008840"/>
                                <w:w w:val="110"/>
                                <w:sz w:val="21"/>
                                <w:szCs w:val="21"/>
                              </w:rPr>
                              <w:t>In 2016, 66 people in</w:t>
                            </w:r>
                          </w:p>
                          <w:p w:rsidR="00FC2FD2" w:rsidRPr="003A3C14" w:rsidRDefault="00FC2FD2" w:rsidP="003A3C14">
                            <w:pPr>
                              <w:rPr>
                                <w:rFonts w:ascii="Segoe UI" w:hAnsi="Segoe UI" w:cs="Segoe UI"/>
                                <w:color w:val="008840"/>
                                <w:w w:val="110"/>
                                <w:sz w:val="21"/>
                                <w:szCs w:val="21"/>
                              </w:rPr>
                            </w:pPr>
                            <w:r w:rsidRPr="003A3C14">
                              <w:rPr>
                                <w:rFonts w:ascii="Segoe UI" w:hAnsi="Segoe UI" w:cs="Segoe UI"/>
                                <w:color w:val="008840"/>
                                <w:w w:val="110"/>
                                <w:sz w:val="21"/>
                                <w:szCs w:val="21"/>
                              </w:rPr>
                              <w:t>New Zealand were told they had cancer every day</w:t>
                            </w:r>
                          </w:p>
                          <w:p w:rsidR="00FC2FD2" w:rsidRPr="003A3C14" w:rsidRDefault="00FC2FD2" w:rsidP="003A3C14">
                            <w:pPr>
                              <w:rPr>
                                <w:rFonts w:ascii="Segoe UI" w:hAnsi="Segoe UI" w:cs="Segoe UI"/>
                                <w:color w:val="008840"/>
                                <w:w w:val="110"/>
                                <w:sz w:val="21"/>
                                <w:szCs w:val="21"/>
                              </w:rPr>
                            </w:pPr>
                          </w:p>
                          <w:p w:rsidR="00FC2FD2" w:rsidRPr="003A3C14" w:rsidRDefault="00FC2FD2" w:rsidP="003A3C14">
                            <w:pPr>
                              <w:rPr>
                                <w:rFonts w:ascii="Segoe UI" w:hAnsi="Segoe UI" w:cs="Segoe UI"/>
                                <w:color w:val="008840"/>
                                <w:w w:val="110"/>
                                <w:sz w:val="21"/>
                                <w:szCs w:val="21"/>
                              </w:rPr>
                            </w:pPr>
                            <w:r w:rsidRPr="003A3C14">
                              <w:rPr>
                                <w:rFonts w:ascii="Segoe UI" w:hAnsi="Segoe UI" w:cs="Segoe UI"/>
                                <w:color w:val="008840"/>
                                <w:w w:val="110"/>
                                <w:sz w:val="21"/>
                                <w:szCs w:val="21"/>
                              </w:rPr>
                              <w:t>In 2016, there were 17.2 million cancer cases worldwide; an increase of 28% over the past decade</w:t>
                            </w:r>
                          </w:p>
                          <w:p w:rsidR="00FC2FD2" w:rsidRPr="003A3C14" w:rsidRDefault="00FC2FD2" w:rsidP="003A3C14">
                            <w:pPr>
                              <w:rPr>
                                <w:rFonts w:ascii="Segoe UI" w:hAnsi="Segoe UI" w:cs="Segoe UI"/>
                                <w:color w:val="008840"/>
                                <w:w w:val="110"/>
                                <w:sz w:val="21"/>
                                <w:szCs w:val="21"/>
                              </w:rPr>
                            </w:pPr>
                          </w:p>
                          <w:p w:rsidR="00FC2FD2" w:rsidRDefault="00FC2FD2" w:rsidP="003A3C14">
                            <w:r w:rsidRPr="003A3C14">
                              <w:rPr>
                                <w:rFonts w:ascii="Segoe UI" w:hAnsi="Segoe UI" w:cs="Segoe UI"/>
                                <w:color w:val="008840"/>
                                <w:w w:val="110"/>
                                <w:sz w:val="21"/>
                                <w:szCs w:val="21"/>
                              </w:rPr>
                              <w:t>Overall, mortality rates decreased from 140.6 deaths (</w:t>
                            </w:r>
                            <w:proofErr w:type="spellStart"/>
                            <w:r w:rsidRPr="003A3C14">
                              <w:rPr>
                                <w:rFonts w:ascii="Segoe UI" w:hAnsi="Segoe UI" w:cs="Segoe UI"/>
                                <w:color w:val="008840"/>
                                <w:w w:val="110"/>
                                <w:sz w:val="21"/>
                                <w:szCs w:val="21"/>
                              </w:rPr>
                              <w:t>standardised</w:t>
                            </w:r>
                            <w:proofErr w:type="spellEnd"/>
                            <w:r w:rsidRPr="003A3C14">
                              <w:rPr>
                                <w:rFonts w:ascii="Segoe UI" w:hAnsi="Segoe UI" w:cs="Segoe UI"/>
                                <w:color w:val="008840"/>
                                <w:w w:val="110"/>
                                <w:sz w:val="21"/>
                                <w:szCs w:val="21"/>
                              </w:rPr>
                              <w:t xml:space="preserve"> rate per 100,000) in 2004 to 122.6 in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3E762" id="_x0000_s1028" type="#_x0000_t202" style="position:absolute;left:0;text-align:left;margin-left:131.5pt;margin-top:6.5pt;width:182.7pt;height:227.7pt;z-index:251625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" stroked="f">
                <v:textbox>
                  <w:txbxContent>
                    <w:p w:rsidR="00FC2FD2" w:rsidRPr="003A3C14" w:rsidRDefault="00FC2FD2" w:rsidP="003A3C14">
                      <w:pPr>
                        <w:rPr>
                          <w:rFonts w:ascii="Segoe UI" w:hAnsi="Segoe UI" w:cs="Segoe UI"/>
                          <w:color w:val="008840"/>
                          <w:w w:val="110"/>
                          <w:sz w:val="21"/>
                          <w:szCs w:val="21"/>
                        </w:rPr>
                      </w:pPr>
                      <w:r w:rsidRPr="003A3C14">
                        <w:rPr>
                          <w:rFonts w:ascii="Segoe UI" w:hAnsi="Segoe UI" w:cs="Segoe UI"/>
                          <w:color w:val="008840"/>
                          <w:w w:val="110"/>
                          <w:sz w:val="21"/>
                          <w:szCs w:val="21"/>
                        </w:rPr>
                        <w:t>In 2016, 66 people in</w:t>
                      </w:r>
                    </w:p>
                    <w:p w:rsidR="00FC2FD2" w:rsidRPr="003A3C14" w:rsidRDefault="00FC2FD2" w:rsidP="003A3C14">
                      <w:pPr>
                        <w:rPr>
                          <w:rFonts w:ascii="Segoe UI" w:hAnsi="Segoe UI" w:cs="Segoe UI"/>
                          <w:color w:val="008840"/>
                          <w:w w:val="110"/>
                          <w:sz w:val="21"/>
                          <w:szCs w:val="21"/>
                        </w:rPr>
                      </w:pPr>
                      <w:r w:rsidRPr="003A3C14">
                        <w:rPr>
                          <w:rFonts w:ascii="Segoe UI" w:hAnsi="Segoe UI" w:cs="Segoe UI"/>
                          <w:color w:val="008840"/>
                          <w:w w:val="110"/>
                          <w:sz w:val="21"/>
                          <w:szCs w:val="21"/>
                        </w:rPr>
                        <w:t>New Zealand were told they had cancer every day</w:t>
                      </w:r>
                    </w:p>
                    <w:p w:rsidR="00FC2FD2" w:rsidRPr="003A3C14" w:rsidRDefault="00FC2FD2" w:rsidP="003A3C14">
                      <w:pPr>
                        <w:rPr>
                          <w:rFonts w:ascii="Segoe UI" w:hAnsi="Segoe UI" w:cs="Segoe UI"/>
                          <w:color w:val="008840"/>
                          <w:w w:val="110"/>
                          <w:sz w:val="21"/>
                          <w:szCs w:val="21"/>
                        </w:rPr>
                      </w:pPr>
                    </w:p>
                    <w:p w:rsidR="00FC2FD2" w:rsidRPr="003A3C14" w:rsidRDefault="00FC2FD2" w:rsidP="003A3C14">
                      <w:pPr>
                        <w:rPr>
                          <w:rFonts w:ascii="Segoe UI" w:hAnsi="Segoe UI" w:cs="Segoe UI"/>
                          <w:color w:val="008840"/>
                          <w:w w:val="110"/>
                          <w:sz w:val="21"/>
                          <w:szCs w:val="21"/>
                        </w:rPr>
                      </w:pPr>
                      <w:r w:rsidRPr="003A3C14">
                        <w:rPr>
                          <w:rFonts w:ascii="Segoe UI" w:hAnsi="Segoe UI" w:cs="Segoe UI"/>
                          <w:color w:val="008840"/>
                          <w:w w:val="110"/>
                          <w:sz w:val="21"/>
                          <w:szCs w:val="21"/>
                        </w:rPr>
                        <w:t>In 2016, there were 17.2 million cancer cases worldwide; an increase of 28% over the past decade</w:t>
                      </w:r>
                    </w:p>
                    <w:p w:rsidR="00FC2FD2" w:rsidRPr="003A3C14" w:rsidRDefault="00FC2FD2" w:rsidP="003A3C14">
                      <w:pPr>
                        <w:rPr>
                          <w:rFonts w:ascii="Segoe UI" w:hAnsi="Segoe UI" w:cs="Segoe UI"/>
                          <w:color w:val="008840"/>
                          <w:w w:val="110"/>
                          <w:sz w:val="21"/>
                          <w:szCs w:val="21"/>
                        </w:rPr>
                      </w:pPr>
                    </w:p>
                    <w:p w:rsidR="00FC2FD2" w:rsidRDefault="00FC2FD2" w:rsidP="003A3C14">
                      <w:r w:rsidRPr="003A3C14">
                        <w:rPr>
                          <w:rFonts w:ascii="Segoe UI" w:hAnsi="Segoe UI" w:cs="Segoe UI"/>
                          <w:color w:val="008840"/>
                          <w:w w:val="110"/>
                          <w:sz w:val="21"/>
                          <w:szCs w:val="21"/>
                        </w:rPr>
                        <w:t>Overall, mortality rates decreased from 140.6 deaths (</w:t>
                      </w:r>
                      <w:proofErr w:type="spellStart"/>
                      <w:r w:rsidRPr="003A3C14">
                        <w:rPr>
                          <w:rFonts w:ascii="Segoe UI" w:hAnsi="Segoe UI" w:cs="Segoe UI"/>
                          <w:color w:val="008840"/>
                          <w:w w:val="110"/>
                          <w:sz w:val="21"/>
                          <w:szCs w:val="21"/>
                        </w:rPr>
                        <w:t>standardised</w:t>
                      </w:r>
                      <w:proofErr w:type="spellEnd"/>
                      <w:r w:rsidRPr="003A3C14">
                        <w:rPr>
                          <w:rFonts w:ascii="Segoe UI" w:hAnsi="Segoe UI" w:cs="Segoe UI"/>
                          <w:color w:val="008840"/>
                          <w:w w:val="110"/>
                          <w:sz w:val="21"/>
                          <w:szCs w:val="21"/>
                        </w:rPr>
                        <w:t xml:space="preserve"> rate per 100,000) in 2004 to 122.6 in 2016</w:t>
                      </w:r>
                    </w:p>
                  </w:txbxContent>
                </v:textbox>
                <w10:wrap type="square" anchorx="margin"/>
              </v:shape>
            </w:pict>
          </mc:Fallback>
        </mc:AlternateContent>
      </w:r>
      <w:r w:rsidR="003A3C14">
        <w:t>Cancer is the leading cause of death in New Zealand. It accounts for nearly one-third of all deaths (Ministry of Health 2016b). In 2016, 24,086 people were diagnosed with cancer; an increase of 21 percent since 2007 (Ministry of Health 2018c). New Zealand has an ageing and growing population, so we anticipate this trend will continue. By 2040, the number of diagnoses is predicted to double to around 52,000, or 142 people a day (Bray et al 2018).</w:t>
      </w:r>
    </w:p>
    <w:p w:rsidR="00424163" w:rsidRDefault="003A3C14" w:rsidP="003A3C14">
      <w:pPr>
        <w:pStyle w:val="CancerPlanNormal"/>
        <w:rPr>
          <w:w w:val="105"/>
        </w:rPr>
        <w:sectPr w:rsidR="00424163" w:rsidSect="00671570">
          <w:type w:val="continuous"/>
          <w:pgSz w:w="11910" w:h="16840"/>
          <w:pgMar w:top="1418" w:right="1418" w:bottom="1418" w:left="851" w:header="720" w:footer="720" w:gutter="0"/>
          <w:cols w:space="40"/>
        </w:sectPr>
      </w:pPr>
      <w:r>
        <w:t>The increasing incidence of cancer and better cancer survival will have a growing economic, social and emotional impact. This includes the indirect costs to people and their whānau through time away from work when a cancer is diagnosed and long-</w:t>
      </w:r>
      <w:r w:rsidRPr="003A3C14">
        <w:rPr>
          <w:w w:val="105"/>
        </w:rPr>
        <w:t>term disabilities from the impacts of treatment, which may affect employment. The demand for treatment and post-treatment services will put increasing pressure on health care.</w:t>
      </w:r>
    </w:p>
    <w:p w:rsidR="00BA1E36" w:rsidRPr="00F41BC6" w:rsidRDefault="00C5743A" w:rsidP="00F41BC6">
      <w:pPr>
        <w:pStyle w:val="Heading5"/>
      </w:pPr>
      <w:r w:rsidRPr="00F41BC6">
        <w:lastRenderedPageBreak/>
        <w:t xml:space="preserve">Global performance and how New Zealand </w:t>
      </w:r>
      <w:proofErr w:type="gramStart"/>
      <w:r w:rsidRPr="00F41BC6">
        <w:t>compares</w:t>
      </w:r>
      <w:proofErr w:type="gramEnd"/>
    </w:p>
    <w:p w:rsidR="003A3C14" w:rsidRDefault="003A3C14" w:rsidP="003A3C14">
      <w:pPr>
        <w:pStyle w:val="CancerPlanNormal"/>
      </w:pPr>
      <w:r>
        <w:t xml:space="preserve">The impact of cancer in New Zealand, measured in terms of disability-adjusted life years (DALYs) lost is </w:t>
      </w:r>
      <w:proofErr w:type="gramStart"/>
      <w:r>
        <w:t>similar to</w:t>
      </w:r>
      <w:proofErr w:type="gramEnd"/>
      <w:r>
        <w:t xml:space="preserve"> that in comparator countries (World Health Organization 2019a). Generally, age-adjusted DALYs lost per 100,000 people is declining over time, largely reflecting reducing age-specific cancer mortality rates.</w:t>
      </w:r>
    </w:p>
    <w:p w:rsidR="00BA1E36" w:rsidRDefault="003A3C14" w:rsidP="003A3C14">
      <w:pPr>
        <w:pStyle w:val="CancerPlanNormal"/>
      </w:pPr>
      <w:r>
        <w:t>Despite this, in most countries, including New Zealand, the overall number of cases will continue to increase due to growing and ageing populations.</w:t>
      </w:r>
    </w:p>
    <w:p w:rsidR="00BA1E36" w:rsidRDefault="00BA1E36">
      <w:pPr>
        <w:pStyle w:val="BodyText"/>
        <w:spacing w:before="18"/>
        <w:ind w:left="0"/>
        <w:rPr>
          <w:sz w:val="16"/>
        </w:rPr>
      </w:pPr>
    </w:p>
    <w:p w:rsidR="00BA1E36" w:rsidRPr="00424163" w:rsidRDefault="00424163" w:rsidP="00D76ED0">
      <w:pPr>
        <w:pStyle w:val="CancerPlanCaption"/>
      </w:pPr>
      <w:bookmarkStart w:id="19" w:name="_Toc30620937"/>
      <w:r w:rsidRPr="00424163">
        <w:t xml:space="preserve">Figure </w:t>
      </w:r>
      <w:r w:rsidR="00673514">
        <w:rPr>
          <w:noProof/>
        </w:rPr>
        <w:fldChar w:fldCharType="begin"/>
      </w:r>
      <w:r w:rsidR="00673514">
        <w:rPr>
          <w:noProof/>
        </w:rPr>
        <w:instrText xml:space="preserve"> SEQ Figure \* ARABIC </w:instrText>
      </w:r>
      <w:r w:rsidR="00673514">
        <w:rPr>
          <w:noProof/>
        </w:rPr>
        <w:fldChar w:fldCharType="separate"/>
      </w:r>
      <w:r w:rsidR="00D76ED0">
        <w:rPr>
          <w:noProof/>
        </w:rPr>
        <w:t>1</w:t>
      </w:r>
      <w:r w:rsidR="00673514">
        <w:rPr>
          <w:noProof/>
        </w:rPr>
        <w:fldChar w:fldCharType="end"/>
      </w:r>
      <w:r w:rsidRPr="00424163">
        <w:t xml:space="preserve">: </w:t>
      </w:r>
      <w:r w:rsidR="00C238CA" w:rsidRPr="00C238CA">
        <w:t>Age-</w:t>
      </w:r>
      <w:proofErr w:type="spellStart"/>
      <w:r w:rsidR="00C238CA" w:rsidRPr="00C238CA">
        <w:t>standardised</w:t>
      </w:r>
      <w:proofErr w:type="spellEnd"/>
      <w:r w:rsidR="00C238CA" w:rsidRPr="00C238CA">
        <w:t xml:space="preserve"> disability-adjusted life years lost per 100,000, all neoplasms, both sexes, selected countries, 1990–2016</w:t>
      </w:r>
      <w:bookmarkEnd w:id="19"/>
    </w:p>
    <w:p w:rsidR="00BA1E36" w:rsidRDefault="00D925A0" w:rsidP="00D76ED0">
      <w:pPr>
        <w:pStyle w:val="BodyText"/>
        <w:ind w:left="0" w:firstLine="993"/>
        <w:rPr>
          <w:rFonts w:ascii="Calibri"/>
          <w:sz w:val="20"/>
        </w:rPr>
      </w:pPr>
      <w:r>
        <w:rPr>
          <w:noProof/>
        </w:rPr>
        <w:drawing>
          <wp:inline distT="0" distB="0" distL="0" distR="0" wp14:anchorId="0667D9FA" wp14:editId="2B2B01E6">
            <wp:extent cx="5281696" cy="4230806"/>
            <wp:effectExtent l="0" t="0" r="0" b="0"/>
            <wp:docPr id="69" name="Picture 69" descr="This line graph shows the number of DALYs lost in Australia, France, the Netherlands, Switzerland, Canada, Germany, New Zealand, the UK, Denmark, Ireland, Norway, the USA, Finland, Israel and Sweden between 1990 and 2016. Throughout that time, Finland had the lowest age standardised DALYs lost. New Zealand had one of the higher rates in 1990, but was closer to the middle of the pack by 2016. The Netherlands had the highest rate from about 2000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411"/>
                    <a:stretch/>
                  </pic:blipFill>
                  <pic:spPr bwMode="auto">
                    <a:xfrm>
                      <a:off x="0" y="0"/>
                      <a:ext cx="5311683" cy="4254826"/>
                    </a:xfrm>
                    <a:prstGeom prst="rect">
                      <a:avLst/>
                    </a:prstGeom>
                    <a:ln>
                      <a:noFill/>
                    </a:ln>
                    <a:extLst>
                      <a:ext uri="{53640926-AAD7-44D8-BBD7-CCE9431645EC}">
                        <a14:shadowObscured xmlns:a14="http://schemas.microsoft.com/office/drawing/2010/main"/>
                      </a:ext>
                    </a:extLst>
                  </pic:spPr>
                </pic:pic>
              </a:graphicData>
            </a:graphic>
          </wp:inline>
        </w:drawing>
      </w:r>
    </w:p>
    <w:p w:rsidR="00C238CA" w:rsidRPr="00C238CA" w:rsidRDefault="00C238CA" w:rsidP="00C238CA">
      <w:pPr>
        <w:pStyle w:val="CancerPlanNormal"/>
      </w:pPr>
      <w:r w:rsidRPr="00C238CA">
        <w:t>It is particularly concerning that incidence rates of colorectal cancer and melanoma in New Zealand rank among the highest worldwide.</w:t>
      </w:r>
    </w:p>
    <w:p w:rsidR="00BA1E36" w:rsidRDefault="00C238CA" w:rsidP="00C238CA">
      <w:pPr>
        <w:pStyle w:val="CancerPlanNormal"/>
        <w:sectPr w:rsidR="00BA1E36" w:rsidSect="00671570">
          <w:pgSz w:w="11910" w:h="16840"/>
          <w:pgMar w:top="1418" w:right="1418" w:bottom="1418" w:left="851" w:header="0" w:footer="580" w:gutter="0"/>
          <w:cols w:space="720"/>
        </w:sectPr>
      </w:pPr>
      <w:r w:rsidRPr="00C238CA">
        <w:t>Internationally, survival trends are generally increasing. New Zealand’s five-year survival rates remain among the highest in the world for most cancers, along with the United States, Canada, Australia, Finland, Iceland, Norway and Sweden (</w:t>
      </w:r>
      <w:proofErr w:type="spellStart"/>
      <w:r w:rsidRPr="00C238CA">
        <w:t>Allemani</w:t>
      </w:r>
      <w:proofErr w:type="spellEnd"/>
      <w:r w:rsidRPr="00C238CA">
        <w:t xml:space="preserve"> et al 2018). However, recent research suggests that our survival rates from cancer may be falling behind those of our comparable countries and not improving at the same rate as elsewhere (Figure 1). It is time to </w:t>
      </w:r>
      <w:proofErr w:type="gramStart"/>
      <w:r w:rsidRPr="00C238CA">
        <w:t>take action</w:t>
      </w:r>
      <w:proofErr w:type="gramEnd"/>
      <w:r w:rsidRPr="00C238CA">
        <w:t xml:space="preserve"> to ensure we do not fall behind.</w:t>
      </w:r>
    </w:p>
    <w:p w:rsidR="00BA1E36" w:rsidRDefault="00C5743A" w:rsidP="00F41BC6">
      <w:pPr>
        <w:pStyle w:val="Heading5"/>
      </w:pPr>
      <w:r>
        <w:rPr>
          <w:w w:val="105"/>
        </w:rPr>
        <w:lastRenderedPageBreak/>
        <w:t xml:space="preserve">Cancer patterns in </w:t>
      </w:r>
      <w:r>
        <w:rPr>
          <w:spacing w:val="-3"/>
          <w:w w:val="105"/>
        </w:rPr>
        <w:t>New</w:t>
      </w:r>
      <w:r>
        <w:rPr>
          <w:spacing w:val="-65"/>
          <w:w w:val="105"/>
        </w:rPr>
        <w:t xml:space="preserve"> </w:t>
      </w:r>
      <w:r>
        <w:rPr>
          <w:w w:val="105"/>
        </w:rPr>
        <w:t>Zealand</w:t>
      </w:r>
    </w:p>
    <w:p w:rsidR="00C238CA" w:rsidRPr="00C238CA" w:rsidRDefault="00C238CA" w:rsidP="00C238CA">
      <w:pPr>
        <w:pStyle w:val="CancerPlanNormal"/>
      </w:pPr>
      <w:r w:rsidRPr="00C238CA">
        <w:t>Cancer outcomes vary within New Zealand; some population groups fare much worse than others (</w:t>
      </w:r>
      <w:proofErr w:type="spellStart"/>
      <w:r w:rsidRPr="00C238CA">
        <w:t>eg</w:t>
      </w:r>
      <w:proofErr w:type="spellEnd"/>
      <w:r w:rsidRPr="00C238CA">
        <w:t>, Māori, Pacific peoples, people who live in rural and deprived areas, people with a mental illness and disabled people).</w:t>
      </w:r>
    </w:p>
    <w:p w:rsidR="00C238CA" w:rsidRPr="00C238CA" w:rsidRDefault="00C238CA" w:rsidP="00C238CA">
      <w:pPr>
        <w:pStyle w:val="CancerPlanNormal"/>
      </w:pPr>
      <w:r w:rsidRPr="00C238CA">
        <w:t>Māori are 20 percent more likely to get cancer and nearly twice as likely to die from cancer as non-Māori (see Figure 2 for cancer registration rates and Figure 3 for mortality rates). Once diagnosed, Māori have worse survival rates for almost all cancers (</w:t>
      </w:r>
      <w:proofErr w:type="spellStart"/>
      <w:r w:rsidRPr="00C238CA">
        <w:t>Soeberg</w:t>
      </w:r>
      <w:proofErr w:type="spellEnd"/>
      <w:r w:rsidRPr="00C238CA">
        <w:t xml:space="preserve"> et al 2012).</w:t>
      </w:r>
    </w:p>
    <w:p w:rsidR="00BA1E36" w:rsidRDefault="00C238CA" w:rsidP="00C238CA">
      <w:pPr>
        <w:pStyle w:val="CancerPlanNormal"/>
      </w:pPr>
      <w:r w:rsidRPr="00C238CA">
        <w:t>(Note: rates for the sex-specific cancers (prostate, cervix, ovary etc.) are calculated using the total population, not the sex-specific population.)</w:t>
      </w:r>
    </w:p>
    <w:p w:rsidR="00C238CA" w:rsidRDefault="00C238CA" w:rsidP="00C238CA">
      <w:pPr>
        <w:pStyle w:val="BodyText"/>
        <w:spacing w:before="18"/>
        <w:ind w:left="0"/>
        <w:rPr>
          <w:sz w:val="16"/>
        </w:rPr>
      </w:pPr>
    </w:p>
    <w:p w:rsidR="00C238CA" w:rsidRDefault="00D76ED0" w:rsidP="00C238CA">
      <w:pPr>
        <w:pStyle w:val="CancerPlanCaption"/>
        <w:ind w:left="1246" w:hanging="6"/>
      </w:pPr>
      <w:bookmarkStart w:id="20" w:name="_Toc30620938"/>
      <w:r w:rsidRPr="00C238CA">
        <w:t xml:space="preserve">Figure </w:t>
      </w:r>
      <w:r w:rsidR="00FD1537">
        <w:fldChar w:fldCharType="begin"/>
      </w:r>
      <w:r w:rsidR="00FD1537">
        <w:instrText xml:space="preserve"> SEQ Figure \* ARABIC </w:instrText>
      </w:r>
      <w:r w:rsidR="00FD1537">
        <w:fldChar w:fldCharType="separate"/>
      </w:r>
      <w:r w:rsidRPr="00C238CA">
        <w:t>2</w:t>
      </w:r>
      <w:r w:rsidR="00FD1537">
        <w:fldChar w:fldCharType="end"/>
      </w:r>
      <w:r w:rsidRPr="00C238CA">
        <w:t xml:space="preserve">: </w:t>
      </w:r>
      <w:r w:rsidR="00C238CA" w:rsidRPr="00C238CA">
        <w:t>Provisional New Zealand cancer registration rates, 2017, selected cancers, Māori vs non-Māori, non-Pacific</w:t>
      </w:r>
      <w:bookmarkEnd w:id="20"/>
      <w:r w:rsidR="00C238CA" w:rsidRPr="00C238CA">
        <w:t xml:space="preserve"> </w:t>
      </w:r>
    </w:p>
    <w:p w:rsidR="00D76ED0" w:rsidRDefault="00D925A0" w:rsidP="00C238CA">
      <w:pPr>
        <w:pStyle w:val="CancerPlanCaption"/>
        <w:ind w:left="1246" w:hanging="6"/>
        <w:rPr>
          <w:noProof/>
        </w:rPr>
      </w:pPr>
      <w:r>
        <w:rPr>
          <w:noProof/>
        </w:rPr>
        <w:drawing>
          <wp:inline distT="0" distB="0" distL="0" distR="0" wp14:anchorId="791A2F30" wp14:editId="6599023A">
            <wp:extent cx="5227092" cy="3569376"/>
            <wp:effectExtent l="0" t="0" r="0" b="0"/>
            <wp:docPr id="70" name="Picture 70" descr="This bar graph shows Māori and Non-Māori, Non-Pacific rates for different cancers, including lung, breast, prostate, colorectal, non-Hodgkin's lymphoma, liver, uterus, kidney, leukaemia, stomach, pancreas, oral cancer, myeloma, melanoma, thyroid, ovary, bladder, cervix, oesophagus and brain. Māori had much higher rates of lung, liver, uterus, stomach, myeloma and breast cancer than the non-Māori non-Pacific population, while the Māori population had a much lower rate of melanoma. The Māori rate was slightly higher for Non-Hodgkins lymphoma, leukaemia, oral cancer, thyroid, bladder, cervix and oesophagus. The Non-Māori, non-Pacific rate was slightly higher for prostate, colorectal and brain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878"/>
                    <a:stretch/>
                  </pic:blipFill>
                  <pic:spPr bwMode="auto">
                    <a:xfrm>
                      <a:off x="0" y="0"/>
                      <a:ext cx="5240242" cy="3578356"/>
                    </a:xfrm>
                    <a:prstGeom prst="rect">
                      <a:avLst/>
                    </a:prstGeom>
                    <a:ln>
                      <a:noFill/>
                    </a:ln>
                    <a:extLst>
                      <a:ext uri="{53640926-AAD7-44D8-BBD7-CCE9431645EC}">
                        <a14:shadowObscured xmlns:a14="http://schemas.microsoft.com/office/drawing/2010/main"/>
                      </a:ext>
                    </a:extLst>
                  </pic:spPr>
                </pic:pic>
              </a:graphicData>
            </a:graphic>
          </wp:inline>
        </w:drawing>
      </w:r>
    </w:p>
    <w:p w:rsidR="00FC2FD2" w:rsidRDefault="00FC2FD2" w:rsidP="00D76ED0">
      <w:pPr>
        <w:pStyle w:val="CancerPlanCaption"/>
        <w:sectPr w:rsidR="00FC2FD2" w:rsidSect="00671570">
          <w:pgSz w:w="11910" w:h="16840"/>
          <w:pgMar w:top="1418" w:right="1418" w:bottom="1418" w:left="851" w:header="0" w:footer="580" w:gutter="0"/>
          <w:cols w:space="720"/>
        </w:sectPr>
      </w:pPr>
      <w:bookmarkStart w:id="21" w:name="_Toc30620939"/>
    </w:p>
    <w:p w:rsidR="00BA1E36" w:rsidRDefault="00D76ED0" w:rsidP="00D76ED0">
      <w:pPr>
        <w:pStyle w:val="CancerPlanCaption"/>
        <w:rPr>
          <w:w w:val="105"/>
        </w:rPr>
      </w:pPr>
      <w:r>
        <w:lastRenderedPageBreak/>
        <w:t xml:space="preserve">Figure </w:t>
      </w:r>
      <w:r w:rsidR="00673514">
        <w:rPr>
          <w:noProof/>
        </w:rPr>
        <w:fldChar w:fldCharType="begin"/>
      </w:r>
      <w:r w:rsidR="00673514">
        <w:rPr>
          <w:noProof/>
        </w:rPr>
        <w:instrText xml:space="preserve"> SEQ Figure \* ARABIC </w:instrText>
      </w:r>
      <w:r w:rsidR="00673514">
        <w:rPr>
          <w:noProof/>
        </w:rPr>
        <w:fldChar w:fldCharType="separate"/>
      </w:r>
      <w:r>
        <w:rPr>
          <w:noProof/>
        </w:rPr>
        <w:t>3</w:t>
      </w:r>
      <w:r w:rsidR="00673514">
        <w:rPr>
          <w:noProof/>
        </w:rPr>
        <w:fldChar w:fldCharType="end"/>
      </w:r>
      <w:r>
        <w:t xml:space="preserve">: </w:t>
      </w:r>
      <w:r w:rsidR="00C238CA" w:rsidRPr="00C238CA">
        <w:rPr>
          <w:w w:val="105"/>
        </w:rPr>
        <w:t>Provisional New Zealand cancer mortality rates, 2016, selected cancers, Māori vs non-Māori, non-Pacific</w:t>
      </w:r>
      <w:bookmarkEnd w:id="21"/>
    </w:p>
    <w:p w:rsidR="0077413E" w:rsidRDefault="0077413E" w:rsidP="00D76ED0">
      <w:pPr>
        <w:pStyle w:val="CancerPlanCaption"/>
      </w:pPr>
      <w:r>
        <w:rPr>
          <w:noProof/>
        </w:rPr>
        <w:drawing>
          <wp:inline distT="0" distB="0" distL="0" distR="0" wp14:anchorId="59B4EC6B" wp14:editId="67B7C5F7">
            <wp:extent cx="5199797" cy="3331516"/>
            <wp:effectExtent l="0" t="0" r="1270" b="2540"/>
            <wp:docPr id="75" name="Picture 75" descr="This bar graph shows the mortality rates for Māori and non-Māori for various cancers, including lung, colorectal, breast, prostate, pancreas, liver, stomach, leukaemia, non-Hodgkin's lymphoma, kidney, myeloma, brain, bladder, oesophagus, uterus, oral, melanoma, ovary, cervix and thyroid. Mortality rates are much higher for Māori with lung, prostate, pancreas, liver, stomach, leukaemia and cervix cancers. Mortality rates are much higher for non-Māori and non-Pacific people with melanoma. Mortality rates are slightly higher for Māori with breast, kidney, myeloma, bladder, oesophagus, uterus and oral cancers. Rates are slightly higher for non-Māori non-Pacific people with colorectal and ovary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06089" cy="3335547"/>
                    </a:xfrm>
                    <a:prstGeom prst="rect">
                      <a:avLst/>
                    </a:prstGeom>
                  </pic:spPr>
                </pic:pic>
              </a:graphicData>
            </a:graphic>
          </wp:inline>
        </w:drawing>
      </w:r>
    </w:p>
    <w:p w:rsidR="00BA1E36" w:rsidRDefault="00C238CA" w:rsidP="00D76ED0">
      <w:pPr>
        <w:pStyle w:val="CancerPlanNormal"/>
      </w:pPr>
      <w:r w:rsidRPr="00C238CA">
        <w:rPr>
          <w:w w:val="105"/>
        </w:rPr>
        <w:t xml:space="preserve">Pacific peoples also have higher incidence and mortality rates for </w:t>
      </w:r>
      <w:proofErr w:type="gramStart"/>
      <w:r w:rsidRPr="00C238CA">
        <w:rPr>
          <w:w w:val="105"/>
        </w:rPr>
        <w:t>a number of</w:t>
      </w:r>
      <w:proofErr w:type="gramEnd"/>
      <w:r w:rsidRPr="00C238CA">
        <w:rPr>
          <w:w w:val="105"/>
        </w:rPr>
        <w:t xml:space="preserve"> cancers compared with non-Pacific, non-Māori (see Figure 4 for cancer registration rates and Figure 5 for mortality rates; caution is needed when interpreting these graphs as several age-</w:t>
      </w:r>
      <w:proofErr w:type="spellStart"/>
      <w:r w:rsidRPr="00C238CA">
        <w:rPr>
          <w:w w:val="105"/>
        </w:rPr>
        <w:t>standardised</w:t>
      </w:r>
      <w:proofErr w:type="spellEnd"/>
      <w:r w:rsidRPr="00C238CA">
        <w:rPr>
          <w:w w:val="105"/>
        </w:rPr>
        <w:t xml:space="preserve"> rates have fewer than 30 events).</w:t>
      </w:r>
    </w:p>
    <w:p w:rsidR="00BA1E36" w:rsidRDefault="00BA1E36">
      <w:pPr>
        <w:spacing w:line="338" w:lineRule="exact"/>
      </w:pPr>
    </w:p>
    <w:p w:rsidR="00BA1E36" w:rsidRDefault="00D76ED0" w:rsidP="00D76ED0">
      <w:pPr>
        <w:pStyle w:val="CancerPlanCaption"/>
        <w:rPr>
          <w:w w:val="105"/>
        </w:rPr>
      </w:pPr>
      <w:bookmarkStart w:id="22" w:name="_Toc30620940"/>
      <w:r>
        <w:t xml:space="preserve">Figure </w:t>
      </w:r>
      <w:r w:rsidR="00673514">
        <w:rPr>
          <w:noProof/>
        </w:rPr>
        <w:fldChar w:fldCharType="begin"/>
      </w:r>
      <w:r w:rsidR="00673514">
        <w:rPr>
          <w:noProof/>
        </w:rPr>
        <w:instrText xml:space="preserve"> SEQ Figure \* ARABIC </w:instrText>
      </w:r>
      <w:r w:rsidR="00673514">
        <w:rPr>
          <w:noProof/>
        </w:rPr>
        <w:fldChar w:fldCharType="separate"/>
      </w:r>
      <w:r w:rsidR="00C238CA">
        <w:rPr>
          <w:noProof/>
        </w:rPr>
        <w:t>4</w:t>
      </w:r>
      <w:r w:rsidR="00673514">
        <w:rPr>
          <w:noProof/>
        </w:rPr>
        <w:fldChar w:fldCharType="end"/>
      </w:r>
      <w:r>
        <w:t xml:space="preserve">: </w:t>
      </w:r>
      <w:r w:rsidR="00C238CA" w:rsidRPr="00C238CA">
        <w:rPr>
          <w:w w:val="105"/>
        </w:rPr>
        <w:t>Provisional New Zealand cancer registration rates, 2017, selected cancers, Pacific vs non-Pacific, non-Māori</w:t>
      </w:r>
      <w:bookmarkEnd w:id="22"/>
    </w:p>
    <w:p w:rsidR="0077413E" w:rsidRDefault="0077413E" w:rsidP="0077413E">
      <w:pPr>
        <w:pStyle w:val="CancerPlanNormal"/>
      </w:pPr>
      <w:r>
        <w:rPr>
          <w:noProof/>
        </w:rPr>
        <w:drawing>
          <wp:inline distT="0" distB="0" distL="0" distR="0" wp14:anchorId="0BC666E2" wp14:editId="601D49B1">
            <wp:extent cx="5240655" cy="3500112"/>
            <wp:effectExtent l="0" t="0" r="0" b="5715"/>
            <wp:docPr id="74" name="Picture 74" descr="This bar graph shows cancer registration rates for Pacific peoples compared to non-Pacific, non-Māori people for breast, lung, prostate, colorectal, uterus, stomach, non-Hodgkin's lymphoma, oral cancer, liver, pancreas, thyroid, leukaemia, myeloma, kidney, ovary, brain, bladder, cervix, melanoma and oesophagus cancer. Pacific peoples have a higher rate of breast, lung, uterus, stomach, oral, liver, pancreas, thyroid, myeloma, ovary and cervix cancers. Non-Pacific, non-Māori have a higher rate for prostate, colorectal, melanoma and oesophagus cancers. The rates are comparable for non-Hodgkin's lymphoma, leukaemia, kidney, brain and bladder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9633" cy="3506108"/>
                    </a:xfrm>
                    <a:prstGeom prst="rect">
                      <a:avLst/>
                    </a:prstGeom>
                  </pic:spPr>
                </pic:pic>
              </a:graphicData>
            </a:graphic>
          </wp:inline>
        </w:drawing>
      </w:r>
    </w:p>
    <w:p w:rsidR="00BA1E36" w:rsidRDefault="00BA1E36">
      <w:pPr>
        <w:tabs>
          <w:tab w:val="left" w:pos="1438"/>
          <w:tab w:val="left" w:pos="2580"/>
          <w:tab w:val="left" w:pos="3745"/>
          <w:tab w:val="left" w:pos="4925"/>
          <w:tab w:val="left" w:pos="6066"/>
        </w:tabs>
        <w:spacing w:line="186" w:lineRule="exact"/>
        <w:ind w:left="260"/>
        <w:jc w:val="center"/>
        <w:rPr>
          <w:noProof/>
        </w:rPr>
      </w:pPr>
    </w:p>
    <w:p w:rsidR="00C238CA" w:rsidRDefault="00C238CA">
      <w:pPr>
        <w:tabs>
          <w:tab w:val="left" w:pos="1438"/>
          <w:tab w:val="left" w:pos="2580"/>
          <w:tab w:val="left" w:pos="3745"/>
          <w:tab w:val="left" w:pos="4925"/>
          <w:tab w:val="left" w:pos="6066"/>
        </w:tabs>
        <w:spacing w:line="186" w:lineRule="exact"/>
        <w:ind w:left="260"/>
        <w:jc w:val="center"/>
        <w:rPr>
          <w:noProof/>
        </w:rPr>
      </w:pPr>
    </w:p>
    <w:p w:rsidR="00C238CA" w:rsidRDefault="00C238CA" w:rsidP="00C238CA">
      <w:pPr>
        <w:pStyle w:val="CancerPlanCaption"/>
      </w:pPr>
      <w:bookmarkStart w:id="23" w:name="_Toc30620941"/>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w:t>
      </w:r>
      <w:r w:rsidRPr="00C238CA">
        <w:rPr>
          <w:w w:val="105"/>
        </w:rPr>
        <w:t>Provisional New Zealand cancer mortality rates, 2016, selected cancers, Pacific vs non-Pacific, non-Māori</w:t>
      </w:r>
      <w:bookmarkEnd w:id="23"/>
    </w:p>
    <w:p w:rsidR="00D76ED0" w:rsidRDefault="0077413E" w:rsidP="00D76ED0">
      <w:pPr>
        <w:pStyle w:val="CancerPlanNormal"/>
        <w:rPr>
          <w:w w:val="105"/>
        </w:rPr>
      </w:pPr>
      <w:r>
        <w:rPr>
          <w:noProof/>
        </w:rPr>
        <w:drawing>
          <wp:inline distT="0" distB="0" distL="0" distR="0" wp14:anchorId="4B8E854B" wp14:editId="7342F2B8">
            <wp:extent cx="5240655" cy="3311489"/>
            <wp:effectExtent l="0" t="0" r="0" b="3810"/>
            <wp:docPr id="73" name="Picture 73" descr="This bar graph compares Pacific and non-Pacific, non-Māori mortality rates for cancers including lung, breast, stomach, colorectal, pancreas, liver, prostate, leukaemia, non-Hodgkin's lymphoma, uterus, myeloma, oral cancer, oesophagus, ovary, cervix, kidney, brain, melanoma, bladder and thyroid. Rates are higher for Pacific with lung, breast, stomach, pancreas, liver, prostate, leukaemia, non-Hodgkin's lymphoma, uterus, myeloma, oral and cervix cancers. The rates are comparable for both groups with oesophagus, ovary, kidney and thyroid cancers. The rates are higher for non-Pacific, non-Māori people with colorectal, brain, melanoma and bladder c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3136" cy="3319375"/>
                    </a:xfrm>
                    <a:prstGeom prst="rect">
                      <a:avLst/>
                    </a:prstGeom>
                  </pic:spPr>
                </pic:pic>
              </a:graphicData>
            </a:graphic>
          </wp:inline>
        </w:drawing>
      </w:r>
    </w:p>
    <w:p w:rsidR="00C238CA" w:rsidRPr="00C238CA" w:rsidRDefault="00C238CA" w:rsidP="00C238CA">
      <w:pPr>
        <w:pStyle w:val="CancerPlanNormal"/>
        <w:rPr>
          <w:w w:val="105"/>
        </w:rPr>
      </w:pPr>
      <w:r w:rsidRPr="00C238CA">
        <w:rPr>
          <w:w w:val="105"/>
        </w:rPr>
        <w:t>People living in more socioeconomically deprived areas of New Zealand are more likely to develop cancer and less likely to have their cancer detected early than people living in less deprived areas (Robson et al 2010).</w:t>
      </w:r>
    </w:p>
    <w:p w:rsidR="00C238CA" w:rsidRPr="00C238CA" w:rsidRDefault="00C238CA" w:rsidP="00C238CA">
      <w:pPr>
        <w:pStyle w:val="CancerPlanNormal"/>
        <w:rPr>
          <w:w w:val="105"/>
        </w:rPr>
      </w:pPr>
      <w:r w:rsidRPr="00C238CA">
        <w:rPr>
          <w:w w:val="105"/>
        </w:rPr>
        <w:t xml:space="preserve">Disabled people have higher health risks and poorer life outcomes compared with non-disabled people; in the context of cancer, there is evidence that they experience lower screening rates and higher levels of comorbidities. There is evidence that disabled people may have worse cancer survival for </w:t>
      </w:r>
      <w:proofErr w:type="gramStart"/>
      <w:r w:rsidRPr="00C238CA">
        <w:rPr>
          <w:w w:val="105"/>
        </w:rPr>
        <w:t>a number of</w:t>
      </w:r>
      <w:proofErr w:type="gramEnd"/>
      <w:r w:rsidRPr="00C238CA">
        <w:rPr>
          <w:w w:val="105"/>
        </w:rPr>
        <w:t xml:space="preserve"> cancers than non- disabled people (McCarthy et al 2007).</w:t>
      </w:r>
    </w:p>
    <w:p w:rsidR="00C238CA" w:rsidRPr="00C238CA" w:rsidRDefault="00C238CA" w:rsidP="00C238CA">
      <w:pPr>
        <w:pStyle w:val="CancerPlanNormal"/>
        <w:rPr>
          <w:w w:val="105"/>
        </w:rPr>
      </w:pPr>
      <w:r w:rsidRPr="00C238CA">
        <w:rPr>
          <w:w w:val="105"/>
        </w:rPr>
        <w:t>People experiencing mental illness and/or addiction have higher cancer mortality; research indicates that this can be explained by reduced access to screening, delayed identification and unequal access to cancer treatment (Cunningham et al 2015).</w:t>
      </w:r>
    </w:p>
    <w:p w:rsidR="00C238CA" w:rsidRPr="00C238CA" w:rsidRDefault="00C238CA" w:rsidP="00C238CA">
      <w:pPr>
        <w:pStyle w:val="CancerPlanNormal"/>
        <w:rPr>
          <w:w w:val="105"/>
        </w:rPr>
      </w:pPr>
      <w:r w:rsidRPr="00C238CA">
        <w:rPr>
          <w:w w:val="105"/>
        </w:rPr>
        <w:t>New Zealand does not have substantive evidence that indicates cancer outcomes are poorer for rural populations; however, international data suggests there is a link between living rurally and poorer outcomes at all stages of cancer care, including delays in diagnosis. We know that access to health care services, including cancer services, is an issue for people living in rural communities. We need to undertake</w:t>
      </w:r>
    </w:p>
    <w:p w:rsidR="00C238CA" w:rsidRPr="00C238CA" w:rsidRDefault="00C238CA" w:rsidP="00C238CA">
      <w:pPr>
        <w:pStyle w:val="CancerPlanNormal"/>
        <w:rPr>
          <w:w w:val="105"/>
        </w:rPr>
      </w:pPr>
      <w:r w:rsidRPr="00C238CA">
        <w:rPr>
          <w:w w:val="105"/>
        </w:rPr>
        <w:t>further research and analysis and improve our measurement of rurality itself (</w:t>
      </w:r>
      <w:proofErr w:type="spellStart"/>
      <w:r w:rsidRPr="00C238CA">
        <w:rPr>
          <w:w w:val="105"/>
        </w:rPr>
        <w:t>Fearnley</w:t>
      </w:r>
      <w:proofErr w:type="spellEnd"/>
      <w:r w:rsidRPr="00C238CA">
        <w:rPr>
          <w:w w:val="105"/>
        </w:rPr>
        <w:t xml:space="preserve"> et al 2016) to better understand the relationship between rurality and cancer outcomes.</w:t>
      </w:r>
    </w:p>
    <w:p w:rsidR="00BA1E36" w:rsidRDefault="00C238CA" w:rsidP="00C238CA">
      <w:pPr>
        <w:pStyle w:val="CancerPlanNormal"/>
        <w:sectPr w:rsidR="00BA1E36" w:rsidSect="00671570">
          <w:pgSz w:w="11910" w:h="16840"/>
          <w:pgMar w:top="1418" w:right="1418" w:bottom="1418" w:left="851" w:header="0" w:footer="580" w:gutter="0"/>
          <w:cols w:space="720"/>
        </w:sectPr>
      </w:pPr>
      <w:r w:rsidRPr="00C238CA">
        <w:rPr>
          <w:w w:val="105"/>
        </w:rPr>
        <w:t xml:space="preserve">We can significantly improve health outcomes by improving access to appropriate health and disability services. Every system, policy, service, process and health professional </w:t>
      </w:r>
      <w:proofErr w:type="gramStart"/>
      <w:r w:rsidRPr="00C238CA">
        <w:rPr>
          <w:w w:val="105"/>
        </w:rPr>
        <w:t>plays</w:t>
      </w:r>
      <w:proofErr w:type="gramEnd"/>
      <w:r w:rsidRPr="00C238CA">
        <w:rPr>
          <w:w w:val="105"/>
        </w:rPr>
        <w:t xml:space="preserve"> a role in actively reducing these disparities.</w:t>
      </w:r>
    </w:p>
    <w:p w:rsidR="00BA1E36" w:rsidRDefault="00C5743A" w:rsidP="00FB4BCB">
      <w:pPr>
        <w:pStyle w:val="Heading1"/>
      </w:pPr>
      <w:bookmarkStart w:id="24" w:name="_Toc18558429"/>
      <w:bookmarkStart w:id="25" w:name="_Toc30620902"/>
      <w:r>
        <w:lastRenderedPageBreak/>
        <w:t>Our commitment to the Treaty</w:t>
      </w:r>
      <w:r w:rsidR="008576AD">
        <w:t xml:space="preserve"> </w:t>
      </w:r>
      <w:r>
        <w:t>of</w:t>
      </w:r>
      <w:r w:rsidR="00EB462E">
        <w:t xml:space="preserve"> </w:t>
      </w:r>
      <w:r>
        <w:rPr>
          <w:spacing w:val="-6"/>
        </w:rPr>
        <w:t xml:space="preserve">Waitangi </w:t>
      </w:r>
      <w:r>
        <w:t>–</w:t>
      </w:r>
      <w:r w:rsidR="00EB462E">
        <w:rPr>
          <w:spacing w:val="-51"/>
        </w:rPr>
        <w:t xml:space="preserve"> </w:t>
      </w:r>
      <w:r>
        <w:t xml:space="preserve">Kia </w:t>
      </w:r>
      <w:proofErr w:type="spellStart"/>
      <w:r>
        <w:t>paiheretia</w:t>
      </w:r>
      <w:proofErr w:type="spellEnd"/>
      <w:r>
        <w:t xml:space="preserve"> </w:t>
      </w:r>
      <w:proofErr w:type="spellStart"/>
      <w:r>
        <w:rPr>
          <w:spacing w:val="-12"/>
        </w:rPr>
        <w:t>Te</w:t>
      </w:r>
      <w:proofErr w:type="spellEnd"/>
      <w:r>
        <w:rPr>
          <w:spacing w:val="-12"/>
        </w:rPr>
        <w:t xml:space="preserve"> </w:t>
      </w:r>
      <w:proofErr w:type="spellStart"/>
      <w:r>
        <w:t>Tiriti</w:t>
      </w:r>
      <w:proofErr w:type="spellEnd"/>
      <w:r>
        <w:t xml:space="preserve"> o </w:t>
      </w:r>
      <w:r>
        <w:rPr>
          <w:spacing w:val="-6"/>
        </w:rPr>
        <w:t>Waitangi</w:t>
      </w:r>
      <w:bookmarkEnd w:id="24"/>
      <w:bookmarkEnd w:id="25"/>
    </w:p>
    <w:p w:rsidR="00C238CA" w:rsidRPr="00617F6C" w:rsidRDefault="00C238CA" w:rsidP="00617F6C">
      <w:pPr>
        <w:pStyle w:val="CancerPlanSubheading"/>
      </w:pPr>
      <w:proofErr w:type="spellStart"/>
      <w:r w:rsidRPr="00617F6C">
        <w:t>Te</w:t>
      </w:r>
      <w:proofErr w:type="spellEnd"/>
      <w:r w:rsidRPr="00617F6C">
        <w:t xml:space="preserve"> </w:t>
      </w:r>
      <w:proofErr w:type="spellStart"/>
      <w:r w:rsidRPr="00617F6C">
        <w:t>Tiriti</w:t>
      </w:r>
      <w:proofErr w:type="spellEnd"/>
      <w:r w:rsidRPr="00617F6C">
        <w:t xml:space="preserve"> o Waitangi (the Treaty of Waitangi) provides an imperative for the Crown to protect and promote the health and wellbeing of Māori, including responding to Māori health aspirations and meeting Māori health needs.</w:t>
      </w:r>
    </w:p>
    <w:p w:rsidR="00C238CA" w:rsidRDefault="00C238CA" w:rsidP="00C238CA">
      <w:pPr>
        <w:pStyle w:val="CancerPlanNormal"/>
      </w:pPr>
      <w:r>
        <w:t xml:space="preserve">The Ministry is committed to </w:t>
      </w:r>
      <w:proofErr w:type="spellStart"/>
      <w:r>
        <w:t>honouring</w:t>
      </w:r>
      <w:proofErr w:type="spellEnd"/>
      <w:r>
        <w:t xml:space="preserve"> the Crown’s special relationship with Māori under </w:t>
      </w:r>
      <w:proofErr w:type="spellStart"/>
      <w:r>
        <w:t>Te</w:t>
      </w:r>
      <w:proofErr w:type="spellEnd"/>
      <w:r>
        <w:t xml:space="preserve"> </w:t>
      </w:r>
      <w:proofErr w:type="spellStart"/>
      <w:r>
        <w:t>Tiriti</w:t>
      </w:r>
      <w:proofErr w:type="spellEnd"/>
      <w:r>
        <w:t xml:space="preserve"> o Waitangi. The Ministry will work in partnership with </w:t>
      </w:r>
      <w:proofErr w:type="spellStart"/>
      <w:r>
        <w:t>tangata</w:t>
      </w:r>
      <w:proofErr w:type="spellEnd"/>
      <w:r>
        <w:t xml:space="preserve"> whenua and support </w:t>
      </w:r>
      <w:proofErr w:type="spellStart"/>
      <w:r>
        <w:t>tangata</w:t>
      </w:r>
      <w:proofErr w:type="spellEnd"/>
      <w:r>
        <w:t xml:space="preserve"> whenua-led processes, actions and decision-making. We will undertake specific actions to ensure equitable outcomes for </w:t>
      </w:r>
      <w:proofErr w:type="spellStart"/>
      <w:r>
        <w:t>tangata</w:t>
      </w:r>
      <w:proofErr w:type="spellEnd"/>
      <w:r>
        <w:t xml:space="preserve"> whenua and will ensure that </w:t>
      </w:r>
      <w:proofErr w:type="spellStart"/>
      <w:r>
        <w:t>tangata</w:t>
      </w:r>
      <w:proofErr w:type="spellEnd"/>
      <w:r>
        <w:t xml:space="preserve"> whenua world views, values and </w:t>
      </w:r>
      <w:proofErr w:type="spellStart"/>
      <w:r>
        <w:t>wairuatanga</w:t>
      </w:r>
      <w:proofErr w:type="spellEnd"/>
      <w:r>
        <w:t xml:space="preserve"> (spirituality) are present in our work.</w:t>
      </w:r>
    </w:p>
    <w:p w:rsidR="00C238CA" w:rsidRDefault="00C238CA" w:rsidP="00C238CA">
      <w:pPr>
        <w:pStyle w:val="CancerPlanNormal"/>
      </w:pPr>
      <w:r>
        <w:t>New Zealand is a signatory to the United Nations Declaration on the Rights of Indigenous Peoples (UNDRIP). Article 24 of the declaration states:</w:t>
      </w:r>
    </w:p>
    <w:p w:rsidR="00C238CA" w:rsidRDefault="00C238CA" w:rsidP="00D7410A">
      <w:pPr>
        <w:pStyle w:val="CancerPlanIndented"/>
      </w:pPr>
      <w:r>
        <w:t>Indigenous</w:t>
      </w:r>
      <w:r>
        <w:rPr>
          <w:spacing w:val="-15"/>
        </w:rPr>
        <w:t xml:space="preserve"> </w:t>
      </w:r>
      <w:r>
        <w:t>peoples</w:t>
      </w:r>
      <w:r>
        <w:rPr>
          <w:spacing w:val="-15"/>
        </w:rPr>
        <w:t xml:space="preserve"> </w:t>
      </w:r>
      <w:r>
        <w:t>have</w:t>
      </w:r>
      <w:r>
        <w:rPr>
          <w:spacing w:val="-15"/>
        </w:rPr>
        <w:t xml:space="preserve"> </w:t>
      </w:r>
      <w:r>
        <w:t>the</w:t>
      </w:r>
      <w:r>
        <w:rPr>
          <w:spacing w:val="-15"/>
        </w:rPr>
        <w:t xml:space="preserve"> </w:t>
      </w:r>
      <w:r>
        <w:t>right</w:t>
      </w:r>
      <w:r>
        <w:rPr>
          <w:spacing w:val="-15"/>
        </w:rPr>
        <w:t xml:space="preserve"> </w:t>
      </w:r>
      <w:r>
        <w:t>to</w:t>
      </w:r>
      <w:r>
        <w:rPr>
          <w:spacing w:val="-15"/>
        </w:rPr>
        <w:t xml:space="preserve"> </w:t>
      </w:r>
      <w:r>
        <w:t>their</w:t>
      </w:r>
      <w:r>
        <w:rPr>
          <w:spacing w:val="-15"/>
        </w:rPr>
        <w:t xml:space="preserve"> </w:t>
      </w:r>
      <w:r>
        <w:t>traditional</w:t>
      </w:r>
      <w:r>
        <w:rPr>
          <w:spacing w:val="-15"/>
        </w:rPr>
        <w:t xml:space="preserve"> </w:t>
      </w:r>
      <w:r>
        <w:t>medicines</w:t>
      </w:r>
      <w:r>
        <w:rPr>
          <w:spacing w:val="-15"/>
        </w:rPr>
        <w:t xml:space="preserve"> </w:t>
      </w:r>
      <w:r>
        <w:t>and to</w:t>
      </w:r>
      <w:r>
        <w:rPr>
          <w:spacing w:val="-15"/>
        </w:rPr>
        <w:t xml:space="preserve"> </w:t>
      </w:r>
      <w:r>
        <w:t>maintain</w:t>
      </w:r>
      <w:r>
        <w:rPr>
          <w:spacing w:val="-15"/>
        </w:rPr>
        <w:t xml:space="preserve"> </w:t>
      </w:r>
      <w:r>
        <w:t>their</w:t>
      </w:r>
      <w:r>
        <w:rPr>
          <w:spacing w:val="-15"/>
        </w:rPr>
        <w:t xml:space="preserve"> </w:t>
      </w:r>
      <w:r>
        <w:t>health</w:t>
      </w:r>
      <w:r>
        <w:rPr>
          <w:spacing w:val="-15"/>
        </w:rPr>
        <w:t xml:space="preserve"> </w:t>
      </w:r>
      <w:r>
        <w:t>practices,</w:t>
      </w:r>
      <w:r>
        <w:rPr>
          <w:spacing w:val="-15"/>
        </w:rPr>
        <w:t xml:space="preserve"> </w:t>
      </w:r>
      <w:r>
        <w:t>including</w:t>
      </w:r>
      <w:r>
        <w:rPr>
          <w:spacing w:val="-15"/>
        </w:rPr>
        <w:t xml:space="preserve"> </w:t>
      </w:r>
      <w:r>
        <w:t>the</w:t>
      </w:r>
      <w:r>
        <w:rPr>
          <w:spacing w:val="-15"/>
        </w:rPr>
        <w:t xml:space="preserve"> </w:t>
      </w:r>
      <w:r>
        <w:t>conservation</w:t>
      </w:r>
      <w:r>
        <w:rPr>
          <w:spacing w:val="-15"/>
        </w:rPr>
        <w:t xml:space="preserve"> </w:t>
      </w:r>
      <w:r>
        <w:t>of</w:t>
      </w:r>
      <w:r>
        <w:rPr>
          <w:spacing w:val="-15"/>
        </w:rPr>
        <w:t xml:space="preserve"> </w:t>
      </w:r>
      <w:r>
        <w:t>their vital</w:t>
      </w:r>
      <w:r>
        <w:rPr>
          <w:spacing w:val="-24"/>
        </w:rPr>
        <w:t xml:space="preserve"> </w:t>
      </w:r>
      <w:r>
        <w:t>medicinal</w:t>
      </w:r>
      <w:r>
        <w:rPr>
          <w:spacing w:val="-24"/>
        </w:rPr>
        <w:t xml:space="preserve"> </w:t>
      </w:r>
      <w:r>
        <w:t>plants,</w:t>
      </w:r>
      <w:r>
        <w:rPr>
          <w:spacing w:val="-24"/>
        </w:rPr>
        <w:t xml:space="preserve"> </w:t>
      </w:r>
      <w:r>
        <w:t>animals</w:t>
      </w:r>
      <w:r>
        <w:rPr>
          <w:spacing w:val="-24"/>
        </w:rPr>
        <w:t xml:space="preserve"> </w:t>
      </w:r>
      <w:r>
        <w:t>and</w:t>
      </w:r>
      <w:r>
        <w:rPr>
          <w:spacing w:val="-24"/>
        </w:rPr>
        <w:t xml:space="preserve"> </w:t>
      </w:r>
      <w:r>
        <w:t>minerals.</w:t>
      </w:r>
      <w:r>
        <w:rPr>
          <w:spacing w:val="-24"/>
        </w:rPr>
        <w:t xml:space="preserve"> </w:t>
      </w:r>
      <w:r>
        <w:t>Indigenous</w:t>
      </w:r>
      <w:r>
        <w:rPr>
          <w:spacing w:val="-24"/>
        </w:rPr>
        <w:t xml:space="preserve"> </w:t>
      </w:r>
      <w:r>
        <w:t>individuals also</w:t>
      </w:r>
      <w:r>
        <w:rPr>
          <w:spacing w:val="-22"/>
        </w:rPr>
        <w:t xml:space="preserve"> </w:t>
      </w:r>
      <w:r>
        <w:t>have</w:t>
      </w:r>
      <w:r>
        <w:rPr>
          <w:spacing w:val="-22"/>
        </w:rPr>
        <w:t xml:space="preserve"> </w:t>
      </w:r>
      <w:r>
        <w:t>the</w:t>
      </w:r>
      <w:r>
        <w:rPr>
          <w:spacing w:val="-22"/>
        </w:rPr>
        <w:t xml:space="preserve"> </w:t>
      </w:r>
      <w:r>
        <w:t>right</w:t>
      </w:r>
      <w:r>
        <w:rPr>
          <w:spacing w:val="-22"/>
        </w:rPr>
        <w:t xml:space="preserve"> </w:t>
      </w:r>
      <w:r>
        <w:t>to</w:t>
      </w:r>
      <w:r>
        <w:rPr>
          <w:spacing w:val="-22"/>
        </w:rPr>
        <w:t xml:space="preserve"> </w:t>
      </w:r>
      <w:r>
        <w:t>access,</w:t>
      </w:r>
      <w:r>
        <w:rPr>
          <w:spacing w:val="-22"/>
        </w:rPr>
        <w:t xml:space="preserve"> </w:t>
      </w:r>
      <w:r>
        <w:t>without</w:t>
      </w:r>
      <w:r>
        <w:rPr>
          <w:spacing w:val="-22"/>
        </w:rPr>
        <w:t xml:space="preserve"> </w:t>
      </w:r>
      <w:r>
        <w:t>any</w:t>
      </w:r>
      <w:r>
        <w:rPr>
          <w:spacing w:val="-22"/>
        </w:rPr>
        <w:t xml:space="preserve"> </w:t>
      </w:r>
      <w:r>
        <w:t>discrimination,</w:t>
      </w:r>
      <w:r>
        <w:rPr>
          <w:spacing w:val="-22"/>
        </w:rPr>
        <w:t xml:space="preserve"> </w:t>
      </w:r>
      <w:r>
        <w:t>to</w:t>
      </w:r>
      <w:r>
        <w:rPr>
          <w:spacing w:val="-22"/>
        </w:rPr>
        <w:t xml:space="preserve"> </w:t>
      </w:r>
      <w:r>
        <w:t>all</w:t>
      </w:r>
      <w:r>
        <w:rPr>
          <w:spacing w:val="-22"/>
        </w:rPr>
        <w:t xml:space="preserve"> </w:t>
      </w:r>
      <w:r>
        <w:t>social and health</w:t>
      </w:r>
      <w:r>
        <w:rPr>
          <w:spacing w:val="-22"/>
        </w:rPr>
        <w:t xml:space="preserve"> </w:t>
      </w:r>
      <w:r>
        <w:t>services.</w:t>
      </w:r>
    </w:p>
    <w:p w:rsidR="00C238CA" w:rsidRDefault="00C238CA" w:rsidP="00D7410A">
      <w:pPr>
        <w:pStyle w:val="CancerPlanIndented"/>
      </w:pPr>
      <w:r>
        <w:t>Indigenous individuals have an equal right to the enjoyment of the highest</w:t>
      </w:r>
      <w:r>
        <w:rPr>
          <w:spacing w:val="-27"/>
        </w:rPr>
        <w:t xml:space="preserve"> </w:t>
      </w:r>
      <w:r>
        <w:t>attainable</w:t>
      </w:r>
      <w:r>
        <w:rPr>
          <w:spacing w:val="-27"/>
        </w:rPr>
        <w:t xml:space="preserve"> </w:t>
      </w:r>
      <w:r>
        <w:t>standard</w:t>
      </w:r>
      <w:r>
        <w:rPr>
          <w:spacing w:val="-27"/>
        </w:rPr>
        <w:t xml:space="preserve"> </w:t>
      </w:r>
      <w:r>
        <w:t>of</w:t>
      </w:r>
      <w:r>
        <w:rPr>
          <w:spacing w:val="-27"/>
        </w:rPr>
        <w:t xml:space="preserve"> </w:t>
      </w:r>
      <w:r>
        <w:t>physical</w:t>
      </w:r>
      <w:r>
        <w:rPr>
          <w:spacing w:val="-27"/>
        </w:rPr>
        <w:t xml:space="preserve"> </w:t>
      </w:r>
      <w:r>
        <w:t>and</w:t>
      </w:r>
      <w:r>
        <w:rPr>
          <w:spacing w:val="-27"/>
        </w:rPr>
        <w:t xml:space="preserve"> </w:t>
      </w:r>
      <w:r>
        <w:t>mental</w:t>
      </w:r>
      <w:r>
        <w:rPr>
          <w:spacing w:val="-27"/>
        </w:rPr>
        <w:t xml:space="preserve"> </w:t>
      </w:r>
      <w:r>
        <w:t>health.</w:t>
      </w:r>
      <w:r>
        <w:rPr>
          <w:spacing w:val="-27"/>
        </w:rPr>
        <w:t xml:space="preserve"> </w:t>
      </w:r>
      <w:r>
        <w:t>States</w:t>
      </w:r>
      <w:r>
        <w:rPr>
          <w:spacing w:val="-27"/>
        </w:rPr>
        <w:t xml:space="preserve"> </w:t>
      </w:r>
      <w:r>
        <w:t>shall take</w:t>
      </w:r>
      <w:r>
        <w:rPr>
          <w:spacing w:val="-27"/>
        </w:rPr>
        <w:t xml:space="preserve"> </w:t>
      </w:r>
      <w:r>
        <w:t>the</w:t>
      </w:r>
      <w:r>
        <w:rPr>
          <w:spacing w:val="-27"/>
        </w:rPr>
        <w:t xml:space="preserve"> </w:t>
      </w:r>
      <w:r>
        <w:t>necessary</w:t>
      </w:r>
      <w:r>
        <w:rPr>
          <w:spacing w:val="-27"/>
        </w:rPr>
        <w:t xml:space="preserve"> </w:t>
      </w:r>
      <w:r>
        <w:t>steps</w:t>
      </w:r>
      <w:r>
        <w:rPr>
          <w:spacing w:val="-27"/>
        </w:rPr>
        <w:t xml:space="preserve"> </w:t>
      </w:r>
      <w:r>
        <w:t>with</w:t>
      </w:r>
      <w:r>
        <w:rPr>
          <w:spacing w:val="-27"/>
        </w:rPr>
        <w:t xml:space="preserve"> </w:t>
      </w:r>
      <w:r>
        <w:t>a</w:t>
      </w:r>
      <w:r>
        <w:rPr>
          <w:spacing w:val="-27"/>
        </w:rPr>
        <w:t xml:space="preserve"> </w:t>
      </w:r>
      <w:r>
        <w:t>view</w:t>
      </w:r>
      <w:r>
        <w:rPr>
          <w:spacing w:val="-27"/>
        </w:rPr>
        <w:t xml:space="preserve"> </w:t>
      </w:r>
      <w:r>
        <w:t>to</w:t>
      </w:r>
      <w:r>
        <w:rPr>
          <w:spacing w:val="-27"/>
        </w:rPr>
        <w:t xml:space="preserve"> </w:t>
      </w:r>
      <w:r>
        <w:t>achieving</w:t>
      </w:r>
      <w:r>
        <w:rPr>
          <w:spacing w:val="-27"/>
        </w:rPr>
        <w:t xml:space="preserve"> </w:t>
      </w:r>
      <w:r>
        <w:t>progressively</w:t>
      </w:r>
      <w:r>
        <w:rPr>
          <w:spacing w:val="-27"/>
        </w:rPr>
        <w:t xml:space="preserve"> </w:t>
      </w:r>
      <w:r>
        <w:t>the</w:t>
      </w:r>
      <w:r>
        <w:rPr>
          <w:spacing w:val="-27"/>
        </w:rPr>
        <w:t xml:space="preserve"> </w:t>
      </w:r>
      <w:r>
        <w:t>full realization of this</w:t>
      </w:r>
      <w:r>
        <w:rPr>
          <w:spacing w:val="-30"/>
        </w:rPr>
        <w:t xml:space="preserve"> </w:t>
      </w:r>
      <w:r>
        <w:t>right.</w:t>
      </w:r>
    </w:p>
    <w:p w:rsidR="00D7410A" w:rsidRDefault="00D7410A" w:rsidP="00D7410A">
      <w:pPr>
        <w:pStyle w:val="CancerPlanNormal"/>
      </w:pPr>
      <w:proofErr w:type="spellStart"/>
      <w:r>
        <w:t>Te</w:t>
      </w:r>
      <w:proofErr w:type="spellEnd"/>
      <w:r>
        <w:t xml:space="preserve"> </w:t>
      </w:r>
      <w:proofErr w:type="spellStart"/>
      <w:r>
        <w:t>Puni</w:t>
      </w:r>
      <w:proofErr w:type="spellEnd"/>
      <w:r>
        <w:t xml:space="preserve"> </w:t>
      </w:r>
      <w:proofErr w:type="spellStart"/>
      <w:r>
        <w:t>Kōkiri</w:t>
      </w:r>
      <w:proofErr w:type="spellEnd"/>
      <w:r>
        <w:t xml:space="preserve"> is developing a plan to drive and measure New Zealand’s progress towards meeting the objectives of the UNDRIP articles (</w:t>
      </w:r>
      <w:proofErr w:type="spellStart"/>
      <w:r>
        <w:t>Te</w:t>
      </w:r>
      <w:proofErr w:type="spellEnd"/>
      <w:r>
        <w:t xml:space="preserve"> </w:t>
      </w:r>
      <w:proofErr w:type="spellStart"/>
      <w:r>
        <w:t>Puni</w:t>
      </w:r>
      <w:proofErr w:type="spellEnd"/>
      <w:r>
        <w:t xml:space="preserve"> </w:t>
      </w:r>
      <w:proofErr w:type="spellStart"/>
      <w:r>
        <w:t>Kōkiri</w:t>
      </w:r>
      <w:proofErr w:type="spellEnd"/>
      <w:r>
        <w:t xml:space="preserve"> 2019).</w:t>
      </w:r>
    </w:p>
    <w:p w:rsidR="00D7410A" w:rsidRDefault="00D7410A" w:rsidP="00D7410A">
      <w:pPr>
        <w:pStyle w:val="CancerPlanNormal"/>
      </w:pPr>
      <w:r>
        <w:t>Given that Māori have the poorest overall health status in New Zealand and are significantly disadvantaged in terms of health inequities, it is essential that we ensure the rights and meet the needs of Māori people.</w:t>
      </w:r>
    </w:p>
    <w:p w:rsidR="00D7410A" w:rsidRDefault="00D7410A" w:rsidP="00D7410A">
      <w:pPr>
        <w:pStyle w:val="CancerPlanNormal"/>
      </w:pPr>
      <w:r>
        <w:t xml:space="preserve">This plan aims to </w:t>
      </w:r>
      <w:proofErr w:type="spellStart"/>
      <w:r>
        <w:t>recognise</w:t>
      </w:r>
      <w:proofErr w:type="spellEnd"/>
      <w:r>
        <w:t xml:space="preserve"> and respect the rights of our </w:t>
      </w:r>
      <w:proofErr w:type="spellStart"/>
      <w:r>
        <w:t>tangata</w:t>
      </w:r>
      <w:proofErr w:type="spellEnd"/>
      <w:r>
        <w:t xml:space="preserve"> whenua as laid out in the UNDRIP.</w:t>
      </w:r>
    </w:p>
    <w:p w:rsidR="00BA1E36" w:rsidRDefault="00D7410A">
      <w:pPr>
        <w:spacing w:line="170" w:lineRule="auto"/>
        <w:sectPr w:rsidR="00BA1E36" w:rsidSect="00671570">
          <w:pgSz w:w="11910" w:h="16840"/>
          <w:pgMar w:top="1418" w:right="1418" w:bottom="1418" w:left="851" w:header="0" w:footer="592" w:gutter="0"/>
          <w:cols w:space="720"/>
        </w:sectPr>
      </w:pPr>
      <w:r>
        <w:t xml:space="preserve"> </w:t>
      </w:r>
    </w:p>
    <w:p w:rsidR="00BA1E36" w:rsidRDefault="00C5743A" w:rsidP="00EB462E">
      <w:pPr>
        <w:pStyle w:val="Heading1"/>
      </w:pPr>
      <w:bookmarkStart w:id="26" w:name="_Toc18558430"/>
      <w:bookmarkStart w:id="27" w:name="_Toc30620903"/>
      <w:r>
        <w:lastRenderedPageBreak/>
        <w:t>Achieving equity –</w:t>
      </w:r>
      <w:bookmarkEnd w:id="26"/>
      <w:r w:rsidR="00EB462E">
        <w:t xml:space="preserve"> </w:t>
      </w:r>
      <w:bookmarkStart w:id="28" w:name="_Toc18558431"/>
      <w:r>
        <w:t>He mana</w:t>
      </w:r>
      <w:r>
        <w:rPr>
          <w:spacing w:val="77"/>
        </w:rPr>
        <w:t xml:space="preserve"> </w:t>
      </w:r>
      <w:proofErr w:type="spellStart"/>
      <w:r>
        <w:t>taurite</w:t>
      </w:r>
      <w:bookmarkEnd w:id="27"/>
      <w:bookmarkEnd w:id="28"/>
      <w:proofErr w:type="spellEnd"/>
    </w:p>
    <w:p w:rsidR="00BA1E36" w:rsidRDefault="00D7410A" w:rsidP="00617F6C">
      <w:pPr>
        <w:pStyle w:val="CancerPlanSubheading"/>
      </w:pPr>
      <w:r w:rsidRPr="00D7410A">
        <w:t>The Government has a strong focus on achieving equity of outcomes and contributing to wellness for all; particularly Māori and Pacific peoples.</w:t>
      </w:r>
    </w:p>
    <w:p w:rsidR="00D7410A" w:rsidRDefault="00D7410A" w:rsidP="00D7410A">
      <w:pPr>
        <w:pStyle w:val="CancerPlanNormal"/>
      </w:pPr>
      <w:r>
        <w:t>The Ministry’s definition of equity underpins this plan:</w:t>
      </w:r>
    </w:p>
    <w:p w:rsidR="00D7410A" w:rsidRDefault="00D7410A" w:rsidP="00D7410A">
      <w:pPr>
        <w:pStyle w:val="CancerPlanIndented"/>
      </w:pPr>
      <w:r>
        <w:t xml:space="preserve">In Aotearoa New Zealand, people have differences in health that are not only avoidable but unfair and unjust. Equity </w:t>
      </w:r>
      <w:proofErr w:type="spellStart"/>
      <w:r>
        <w:t>recognises</w:t>
      </w:r>
      <w:proofErr w:type="spellEnd"/>
      <w:r>
        <w:t xml:space="preserve"> different people with different levels of advantage require different approaches and resources to get equitable health outcomes (Ministry of Health 2019a).</w:t>
      </w:r>
    </w:p>
    <w:p w:rsidR="00D7410A" w:rsidRDefault="00D7410A" w:rsidP="00D7410A">
      <w:pPr>
        <w:pStyle w:val="CancerPlanNormal"/>
      </w:pPr>
      <w:r>
        <w:t xml:space="preserve">In applying this definition, the Ministry and the Cancer Control Agency aim to align their work with their </w:t>
      </w:r>
      <w:proofErr w:type="spellStart"/>
      <w:r>
        <w:t>Te</w:t>
      </w:r>
      <w:proofErr w:type="spellEnd"/>
      <w:r>
        <w:t xml:space="preserve"> </w:t>
      </w:r>
      <w:proofErr w:type="spellStart"/>
      <w:r>
        <w:t>Tiriti</w:t>
      </w:r>
      <w:proofErr w:type="spellEnd"/>
      <w:r>
        <w:t xml:space="preserve"> o Waitangi obligations and go beyond just remedying disadvantage and reducing inequities, enabling Māori to flourish and develop and lead their own goals for health and wellbeing. Linking this plan with the Māori Health Action Plan (currently being developed) will enable us to coordinate action to achieve the aims of </w:t>
      </w:r>
      <w:r w:rsidRPr="00D7410A">
        <w:rPr>
          <w:i/>
        </w:rPr>
        <w:t xml:space="preserve">He Korowai </w:t>
      </w:r>
      <w:proofErr w:type="spellStart"/>
      <w:r w:rsidRPr="00D7410A">
        <w:rPr>
          <w:i/>
        </w:rPr>
        <w:t>Oranga</w:t>
      </w:r>
      <w:proofErr w:type="spellEnd"/>
      <w:r w:rsidRPr="00D7410A">
        <w:rPr>
          <w:i/>
        </w:rPr>
        <w:t xml:space="preserve"> – Māori Health Strategy</w:t>
      </w:r>
      <w:r>
        <w:t>.</w:t>
      </w:r>
    </w:p>
    <w:p w:rsidR="00D7410A" w:rsidRDefault="00D7410A" w:rsidP="00D7410A">
      <w:pPr>
        <w:pStyle w:val="CancerPlanNormal"/>
      </w:pPr>
      <w:r>
        <w:t>Achieving equity for Pacific people is also a priority. Linking with this plan in with the work of the Pacific Health Action Plan (currently being developed) will enable us to better understand and meet the needs of Pacific peoples, their families and their communities.</w:t>
      </w:r>
    </w:p>
    <w:p w:rsidR="00D7410A" w:rsidRDefault="00D7410A" w:rsidP="00D7410A">
      <w:pPr>
        <w:pStyle w:val="CancerPlanNormal"/>
        <w:sectPr w:rsidR="00D7410A" w:rsidSect="00671570">
          <w:pgSz w:w="11910" w:h="16840"/>
          <w:pgMar w:top="1418" w:right="1418" w:bottom="1418" w:left="851" w:header="0" w:footer="580" w:gutter="0"/>
          <w:cols w:space="720"/>
        </w:sectPr>
      </w:pPr>
      <w:r>
        <w:t>The Ministry’s definition of equity will drive the coordinated and collaborative effort that we need to achieve equitable cancer outcomes for all New Zealanders across the cancer continuum. Achieving equity for Māori will require us to carefully consider how our systems are designed and accessed and to innovate in areas that are currently underserving some populations. This will improve the system in general.</w:t>
      </w:r>
    </w:p>
    <w:p w:rsidR="00BA1E36" w:rsidRDefault="00C5743A" w:rsidP="00FB4BCB">
      <w:pPr>
        <w:pStyle w:val="Heading1"/>
      </w:pPr>
      <w:bookmarkStart w:id="29" w:name="_Toc18558432"/>
      <w:bookmarkStart w:id="30" w:name="_Toc30620904"/>
      <w:r>
        <w:lastRenderedPageBreak/>
        <w:t xml:space="preserve">Outcomes – </w:t>
      </w:r>
      <w:proofErr w:type="spellStart"/>
      <w:r>
        <w:t>Ngā</w:t>
      </w:r>
      <w:proofErr w:type="spellEnd"/>
      <w:r>
        <w:t xml:space="preserve"> </w:t>
      </w:r>
      <w:proofErr w:type="spellStart"/>
      <w:r>
        <w:t>huanga</w:t>
      </w:r>
      <w:bookmarkEnd w:id="29"/>
      <w:bookmarkEnd w:id="30"/>
      <w:proofErr w:type="spellEnd"/>
    </w:p>
    <w:p w:rsidR="00BA1E36" w:rsidRPr="00870984" w:rsidRDefault="00C5743A" w:rsidP="00617F6C">
      <w:pPr>
        <w:pStyle w:val="CancerPlanSubheading"/>
      </w:pPr>
      <w:r w:rsidRPr="00870984">
        <w:t>There</w:t>
      </w:r>
      <w:r w:rsidRPr="00870984">
        <w:rPr>
          <w:spacing w:val="-18"/>
        </w:rPr>
        <w:t xml:space="preserve"> </w:t>
      </w:r>
      <w:r w:rsidRPr="00870984">
        <w:t>are</w:t>
      </w:r>
      <w:r w:rsidRPr="00870984">
        <w:rPr>
          <w:spacing w:val="-18"/>
        </w:rPr>
        <w:t xml:space="preserve"> </w:t>
      </w:r>
      <w:r w:rsidRPr="00870984">
        <w:t>four</w:t>
      </w:r>
      <w:r w:rsidRPr="00870984">
        <w:rPr>
          <w:spacing w:val="-18"/>
        </w:rPr>
        <w:t xml:space="preserve"> </w:t>
      </w:r>
      <w:r w:rsidRPr="00870984">
        <w:t>outcomes</w:t>
      </w:r>
      <w:r w:rsidRPr="00870984">
        <w:rPr>
          <w:spacing w:val="-18"/>
        </w:rPr>
        <w:t xml:space="preserve"> </w:t>
      </w:r>
      <w:r w:rsidRPr="00870984">
        <w:t>we</w:t>
      </w:r>
      <w:r w:rsidRPr="00870984">
        <w:rPr>
          <w:spacing w:val="-18"/>
        </w:rPr>
        <w:t xml:space="preserve"> </w:t>
      </w:r>
      <w:r w:rsidRPr="00870984">
        <w:t>want</w:t>
      </w:r>
      <w:r w:rsidRPr="00870984">
        <w:rPr>
          <w:spacing w:val="-18"/>
        </w:rPr>
        <w:t xml:space="preserve"> </w:t>
      </w:r>
      <w:r w:rsidRPr="00870984">
        <w:t>to</w:t>
      </w:r>
      <w:r w:rsidRPr="00870984">
        <w:rPr>
          <w:spacing w:val="-18"/>
        </w:rPr>
        <w:t xml:space="preserve"> </w:t>
      </w:r>
      <w:r w:rsidRPr="00870984">
        <w:t>achieve</w:t>
      </w:r>
      <w:r w:rsidRPr="00870984">
        <w:rPr>
          <w:spacing w:val="-18"/>
        </w:rPr>
        <w:t xml:space="preserve"> </w:t>
      </w:r>
      <w:r w:rsidRPr="00870984">
        <w:t>in</w:t>
      </w:r>
      <w:r w:rsidRPr="00870984">
        <w:rPr>
          <w:spacing w:val="-18"/>
        </w:rPr>
        <w:t xml:space="preserve"> </w:t>
      </w:r>
      <w:r w:rsidRPr="00870984">
        <w:t>delivering</w:t>
      </w:r>
      <w:r w:rsidRPr="00870984">
        <w:rPr>
          <w:spacing w:val="-18"/>
        </w:rPr>
        <w:t xml:space="preserve"> </w:t>
      </w:r>
      <w:r w:rsidRPr="00870984">
        <w:t>this plan.</w:t>
      </w:r>
    </w:p>
    <w:p w:rsidR="00BA1E36" w:rsidRPr="00322730" w:rsidRDefault="00C5743A" w:rsidP="00322730">
      <w:pPr>
        <w:pStyle w:val="BodyText"/>
        <w:spacing w:before="180"/>
        <w:rPr>
          <w:rFonts w:ascii="Tahoma" w:hAnsi="Tahoma" w:cs="Tahoma"/>
          <w:b/>
          <w:color w:val="008822"/>
          <w:sz w:val="36"/>
          <w:szCs w:val="36"/>
        </w:rPr>
      </w:pPr>
      <w:r w:rsidRPr="00322730">
        <w:rPr>
          <w:rFonts w:ascii="Tahoma" w:hAnsi="Tahoma" w:cs="Tahoma"/>
          <w:b/>
          <w:color w:val="008822"/>
          <w:sz w:val="36"/>
          <w:szCs w:val="36"/>
        </w:rPr>
        <w:t>Outcome 1: New Zealanders have a system that delivers consistent and modern cancer care –</w:t>
      </w:r>
      <w:r w:rsidR="00870984"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Te</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huanga</w:t>
      </w:r>
      <w:proofErr w:type="spellEnd"/>
      <w:r w:rsidRPr="00322730">
        <w:rPr>
          <w:rFonts w:ascii="Tahoma" w:hAnsi="Tahoma" w:cs="Tahoma"/>
          <w:b/>
          <w:color w:val="008822"/>
          <w:sz w:val="36"/>
          <w:szCs w:val="36"/>
        </w:rPr>
        <w:t xml:space="preserve"> 1: He </w:t>
      </w:r>
      <w:proofErr w:type="spellStart"/>
      <w:r w:rsidRPr="00322730">
        <w:rPr>
          <w:rFonts w:ascii="Tahoma" w:hAnsi="Tahoma" w:cs="Tahoma"/>
          <w:b/>
          <w:color w:val="008822"/>
          <w:sz w:val="36"/>
          <w:szCs w:val="36"/>
        </w:rPr>
        <w:t>pūnaha</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atawhai</w:t>
      </w:r>
      <w:proofErr w:type="spellEnd"/>
    </w:p>
    <w:p w:rsidR="00D7410A" w:rsidRDefault="00D7410A" w:rsidP="00D7410A">
      <w:pPr>
        <w:pStyle w:val="CancerPlanNormal"/>
      </w:pPr>
      <w:r>
        <w:t>New Zealanders should expect to receive high-quality cancer care services now and in the future. To make our health care systems future-proof, we need an approach that involves strong governance, accountability and stewardship. To continue to lift our performance in cancer care, we need to ensure we have strong national leadership, a skilled and sustainable workforce and the right information to make the best decisions possible.</w:t>
      </w:r>
    </w:p>
    <w:p w:rsidR="000E4F6D" w:rsidRDefault="000E4F6D" w:rsidP="00D7410A">
      <w:pPr>
        <w:pStyle w:val="CancerPlanNormal"/>
      </w:pPr>
    </w:p>
    <w:p w:rsidR="00870984" w:rsidRPr="00322730" w:rsidRDefault="00C5743A" w:rsidP="00322730">
      <w:pPr>
        <w:pStyle w:val="BodyText"/>
        <w:spacing w:before="180"/>
        <w:rPr>
          <w:rFonts w:ascii="Tahoma" w:hAnsi="Tahoma" w:cs="Tahoma"/>
          <w:b/>
          <w:color w:val="008822"/>
          <w:sz w:val="36"/>
          <w:szCs w:val="36"/>
        </w:rPr>
      </w:pPr>
      <w:r w:rsidRPr="00322730">
        <w:rPr>
          <w:rFonts w:ascii="Tahoma" w:hAnsi="Tahoma" w:cs="Tahoma"/>
          <w:b/>
          <w:color w:val="008822"/>
          <w:sz w:val="36"/>
          <w:szCs w:val="36"/>
        </w:rPr>
        <w:t>Outcome 2: New Zealanders experience equitable cancer outcomes –</w:t>
      </w:r>
      <w:r w:rsidR="00870984" w:rsidRPr="00322730">
        <w:rPr>
          <w:rFonts w:ascii="Tahoma" w:hAnsi="Tahoma" w:cs="Tahoma"/>
          <w:b/>
          <w:color w:val="008822"/>
          <w:sz w:val="36"/>
          <w:szCs w:val="36"/>
        </w:rPr>
        <w:t xml:space="preserve"> </w:t>
      </w:r>
    </w:p>
    <w:p w:rsidR="00BA1E36" w:rsidRPr="00322730" w:rsidRDefault="00C5743A" w:rsidP="00F96325">
      <w:pPr>
        <w:pStyle w:val="BodyText"/>
        <w:rPr>
          <w:rFonts w:ascii="Tahoma" w:hAnsi="Tahoma" w:cs="Tahoma"/>
          <w:b/>
          <w:color w:val="008822"/>
          <w:sz w:val="36"/>
          <w:szCs w:val="36"/>
        </w:rPr>
      </w:pPr>
      <w:proofErr w:type="spellStart"/>
      <w:r w:rsidRPr="00322730">
        <w:rPr>
          <w:rFonts w:ascii="Tahoma" w:hAnsi="Tahoma" w:cs="Tahoma"/>
          <w:b/>
          <w:color w:val="008822"/>
          <w:sz w:val="36"/>
          <w:szCs w:val="36"/>
        </w:rPr>
        <w:t>Te</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huanga</w:t>
      </w:r>
      <w:proofErr w:type="spellEnd"/>
      <w:r w:rsidRPr="00322730">
        <w:rPr>
          <w:rFonts w:ascii="Tahoma" w:hAnsi="Tahoma" w:cs="Tahoma"/>
          <w:b/>
          <w:color w:val="008822"/>
          <w:sz w:val="36"/>
          <w:szCs w:val="36"/>
        </w:rPr>
        <w:t xml:space="preserve"> 2: He </w:t>
      </w:r>
      <w:proofErr w:type="spellStart"/>
      <w:r w:rsidRPr="00322730">
        <w:rPr>
          <w:rFonts w:ascii="Tahoma" w:hAnsi="Tahoma" w:cs="Tahoma"/>
          <w:b/>
          <w:color w:val="008822"/>
          <w:sz w:val="36"/>
          <w:szCs w:val="36"/>
        </w:rPr>
        <w:t>taurite</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ngā</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huanga</w:t>
      </w:r>
      <w:proofErr w:type="spellEnd"/>
    </w:p>
    <w:p w:rsidR="00D7410A" w:rsidRDefault="00D7410A" w:rsidP="00D7410A">
      <w:pPr>
        <w:pStyle w:val="CancerPlanNormal"/>
      </w:pPr>
      <w:r>
        <w:t>All New Zealanders should experience the best treatment and care, regardless of where they live or who they are. This is critical to ensure we achieve equitable cancer outcomes for all our people.</w:t>
      </w:r>
    </w:p>
    <w:p w:rsidR="00D7410A" w:rsidRDefault="00D7410A" w:rsidP="00D7410A">
      <w:pPr>
        <w:pStyle w:val="CancerPlanNormal"/>
      </w:pPr>
      <w:r>
        <w:t>We will develop service models that better support Māori and Pacific peoples to improve their outcomes. We will partner with different population groups and support our workforce to carry out culturally responsive care and enable an equal chance of success. Essential to this is increasing the number of Māori and Pacific people in the cancer health workforce, as well as developing cultural safety across the wider workforce. A key action from this outcome is the development of a mātauranga Māori framework for delivering this plan.</w:t>
      </w:r>
    </w:p>
    <w:p w:rsidR="000E4F6D" w:rsidRDefault="000E4F6D" w:rsidP="00D7410A">
      <w:pPr>
        <w:pStyle w:val="CancerPlanNormal"/>
      </w:pPr>
    </w:p>
    <w:p w:rsidR="00BA1E36" w:rsidRPr="00322730" w:rsidRDefault="00C5743A" w:rsidP="00D7410A">
      <w:pPr>
        <w:pStyle w:val="BodyText"/>
        <w:spacing w:before="180"/>
        <w:rPr>
          <w:rFonts w:ascii="Tahoma" w:hAnsi="Tahoma" w:cs="Tahoma"/>
          <w:b/>
          <w:color w:val="008822"/>
          <w:sz w:val="36"/>
          <w:szCs w:val="36"/>
        </w:rPr>
      </w:pPr>
      <w:r w:rsidRPr="00322730">
        <w:rPr>
          <w:rFonts w:ascii="Tahoma" w:hAnsi="Tahoma" w:cs="Tahoma"/>
          <w:b/>
          <w:color w:val="008822"/>
          <w:sz w:val="36"/>
          <w:szCs w:val="36"/>
        </w:rPr>
        <w:t>Outcome 3: New Zealanders have fewer cancers –</w:t>
      </w:r>
      <w:r w:rsidR="00D7410A">
        <w:rPr>
          <w:rFonts w:ascii="Tahoma" w:hAnsi="Tahoma" w:cs="Tahoma"/>
          <w:b/>
          <w:color w:val="008822"/>
          <w:sz w:val="36"/>
          <w:szCs w:val="36"/>
        </w:rPr>
        <w:t xml:space="preserve"> </w:t>
      </w:r>
      <w:proofErr w:type="spellStart"/>
      <w:r w:rsidRPr="00322730">
        <w:rPr>
          <w:rFonts w:ascii="Tahoma" w:hAnsi="Tahoma" w:cs="Tahoma"/>
          <w:b/>
          <w:color w:val="008822"/>
          <w:sz w:val="36"/>
          <w:szCs w:val="36"/>
        </w:rPr>
        <w:t>Te</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huanga</w:t>
      </w:r>
      <w:proofErr w:type="spellEnd"/>
      <w:r w:rsidRPr="00322730">
        <w:rPr>
          <w:rFonts w:ascii="Tahoma" w:hAnsi="Tahoma" w:cs="Tahoma"/>
          <w:b/>
          <w:color w:val="008822"/>
          <w:sz w:val="36"/>
          <w:szCs w:val="36"/>
        </w:rPr>
        <w:t xml:space="preserve"> 3: He </w:t>
      </w:r>
      <w:proofErr w:type="spellStart"/>
      <w:r w:rsidRPr="00322730">
        <w:rPr>
          <w:rFonts w:ascii="Tahoma" w:hAnsi="Tahoma" w:cs="Tahoma"/>
          <w:b/>
          <w:color w:val="008822"/>
          <w:sz w:val="36"/>
          <w:szCs w:val="36"/>
        </w:rPr>
        <w:t>iti</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iho</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te</w:t>
      </w:r>
      <w:proofErr w:type="spellEnd"/>
      <w:r w:rsidRPr="00322730">
        <w:rPr>
          <w:rFonts w:ascii="Tahoma" w:hAnsi="Tahoma" w:cs="Tahoma"/>
          <w:b/>
          <w:color w:val="008822"/>
          <w:sz w:val="36"/>
          <w:szCs w:val="36"/>
        </w:rPr>
        <w:t xml:space="preserve"> mate </w:t>
      </w:r>
      <w:proofErr w:type="spellStart"/>
      <w:r w:rsidRPr="00322730">
        <w:rPr>
          <w:rFonts w:ascii="Tahoma" w:hAnsi="Tahoma" w:cs="Tahoma"/>
          <w:b/>
          <w:color w:val="008822"/>
          <w:sz w:val="36"/>
          <w:szCs w:val="36"/>
        </w:rPr>
        <w:t>pukupuku</w:t>
      </w:r>
      <w:proofErr w:type="spellEnd"/>
    </w:p>
    <w:p w:rsidR="00D7410A" w:rsidRDefault="00D7410A" w:rsidP="00D7410A">
      <w:pPr>
        <w:pStyle w:val="CancerPlanNormal"/>
      </w:pPr>
      <w:r>
        <w:t>Investment in the prevention of cancer will ultimately make the largest contribution to reducing the burden of cancer in New Zealand and to achieving equity in outcomes.</w:t>
      </w:r>
    </w:p>
    <w:p w:rsidR="00D7410A" w:rsidRDefault="00D7410A" w:rsidP="000E4F6D">
      <w:pPr>
        <w:pStyle w:val="CancerPlanNormal"/>
      </w:pPr>
      <w:r>
        <w:t xml:space="preserve">As a country, we must place renewed value and importance on preventing cancer. We must develop a more supportive environment to enable New Zealanders to </w:t>
      </w:r>
      <w:r>
        <w:lastRenderedPageBreak/>
        <w:t>thrive and enhance their health and wellbeing. We want to develop policies to support an environment where New Zealanders can make healthy choices.</w:t>
      </w:r>
    </w:p>
    <w:p w:rsidR="000E4F6D" w:rsidRDefault="000E4F6D" w:rsidP="000E4F6D">
      <w:pPr>
        <w:pStyle w:val="CancerPlanNormal"/>
      </w:pPr>
    </w:p>
    <w:p w:rsidR="00BA1E36" w:rsidRPr="00322730" w:rsidRDefault="00C5743A" w:rsidP="000E4F6D">
      <w:pPr>
        <w:pStyle w:val="BodyText"/>
        <w:spacing w:before="180"/>
        <w:ind w:right="45"/>
        <w:rPr>
          <w:rFonts w:ascii="Tahoma" w:hAnsi="Tahoma" w:cs="Tahoma"/>
          <w:b/>
          <w:color w:val="008822"/>
          <w:sz w:val="36"/>
          <w:szCs w:val="36"/>
        </w:rPr>
      </w:pPr>
      <w:r w:rsidRPr="00322730">
        <w:rPr>
          <w:rFonts w:ascii="Tahoma" w:hAnsi="Tahoma" w:cs="Tahoma"/>
          <w:b/>
          <w:color w:val="008822"/>
          <w:sz w:val="36"/>
          <w:szCs w:val="36"/>
        </w:rPr>
        <w:t>Outcome 4: New Zealanders have better cancer survival –</w:t>
      </w:r>
      <w:r w:rsidR="00F41BC6">
        <w:rPr>
          <w:rFonts w:ascii="Tahoma" w:hAnsi="Tahoma" w:cs="Tahoma"/>
          <w:b/>
          <w:color w:val="008822"/>
          <w:sz w:val="36"/>
          <w:szCs w:val="36"/>
        </w:rPr>
        <w:t xml:space="preserve"> </w:t>
      </w:r>
      <w:proofErr w:type="spellStart"/>
      <w:r w:rsidRPr="00322730">
        <w:rPr>
          <w:rFonts w:ascii="Tahoma" w:hAnsi="Tahoma" w:cs="Tahoma"/>
          <w:b/>
          <w:color w:val="008822"/>
          <w:sz w:val="36"/>
          <w:szCs w:val="36"/>
        </w:rPr>
        <w:t>Te</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huanga</w:t>
      </w:r>
      <w:proofErr w:type="spellEnd"/>
      <w:r w:rsidRPr="00322730">
        <w:rPr>
          <w:rFonts w:ascii="Tahoma" w:hAnsi="Tahoma" w:cs="Tahoma"/>
          <w:b/>
          <w:color w:val="008822"/>
          <w:sz w:val="36"/>
          <w:szCs w:val="36"/>
        </w:rPr>
        <w:t xml:space="preserve"> 4: He </w:t>
      </w:r>
      <w:proofErr w:type="spellStart"/>
      <w:r w:rsidRPr="00322730">
        <w:rPr>
          <w:rFonts w:ascii="Tahoma" w:hAnsi="Tahoma" w:cs="Tahoma"/>
          <w:b/>
          <w:color w:val="008822"/>
          <w:sz w:val="36"/>
          <w:szCs w:val="36"/>
        </w:rPr>
        <w:t>hiki</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ake</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i</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te</w:t>
      </w:r>
      <w:proofErr w:type="spellEnd"/>
      <w:r w:rsidRPr="00322730">
        <w:rPr>
          <w:rFonts w:ascii="Tahoma" w:hAnsi="Tahoma" w:cs="Tahoma"/>
          <w:b/>
          <w:color w:val="008822"/>
          <w:sz w:val="36"/>
          <w:szCs w:val="36"/>
        </w:rPr>
        <w:t xml:space="preserve"> </w:t>
      </w:r>
      <w:proofErr w:type="spellStart"/>
      <w:r w:rsidRPr="00322730">
        <w:rPr>
          <w:rFonts w:ascii="Tahoma" w:hAnsi="Tahoma" w:cs="Tahoma"/>
          <w:b/>
          <w:color w:val="008822"/>
          <w:sz w:val="36"/>
          <w:szCs w:val="36"/>
        </w:rPr>
        <w:t>oranga</w:t>
      </w:r>
      <w:proofErr w:type="spellEnd"/>
    </w:p>
    <w:p w:rsidR="00D7410A" w:rsidRDefault="00D7410A" w:rsidP="000E4F6D">
      <w:pPr>
        <w:pStyle w:val="CancerPlanNormal"/>
      </w:pPr>
      <w:r>
        <w:t>Surviving many cancers is dependent on early diagnosis and a cancer care system that is well coordinated, information-rich, focused on improving outcomes and can respond in a timely, effective and appropriate way.</w:t>
      </w:r>
    </w:p>
    <w:p w:rsidR="00D7410A" w:rsidRDefault="00D7410A" w:rsidP="000E4F6D">
      <w:pPr>
        <w:pStyle w:val="CancerPlanNormal"/>
      </w:pPr>
      <w:r>
        <w:t>By ensuring New Zealanders receive timely, high-quality person- or whānau-centred cancer care, we can lift our survival rates and achieve our specific equity goals. Ensuring person- or whānau-centred care for supportive, palliative and end-of-life care will enable optimal wellbeing for people affected by cancer and their whānau.</w:t>
      </w:r>
    </w:p>
    <w:p w:rsidR="00D7410A" w:rsidRDefault="00D7410A" w:rsidP="000E4F6D">
      <w:pPr>
        <w:pStyle w:val="CancerPlanNormal"/>
      </w:pPr>
      <w:r>
        <w:t>We need a cultural shift in the way we deliver health services to all New Zealanders, particularly for Māori, Pacific people and other priority populations, to better reflect the needs and values of our communities. We need to continue to strive to deliver modern and consistent care. It is essential to address the socio-economic and environmental factors that influence cancer awareness among our whānau and communities, to ensure they make the best decisions they can about their health.</w:t>
      </w:r>
    </w:p>
    <w:p w:rsidR="00BA1E36" w:rsidRDefault="00BA1E36">
      <w:pPr>
        <w:spacing w:line="170" w:lineRule="auto"/>
      </w:pPr>
    </w:p>
    <w:p w:rsidR="00D7410A" w:rsidRPr="00D7410A" w:rsidRDefault="00D7410A" w:rsidP="00D7410A">
      <w:pPr>
        <w:pStyle w:val="CancerPlanNormal"/>
        <w:sectPr w:rsidR="00D7410A" w:rsidRPr="00D7410A" w:rsidSect="00671570">
          <w:pgSz w:w="11910" w:h="16840"/>
          <w:pgMar w:top="1418" w:right="1418" w:bottom="1418" w:left="851" w:header="0" w:footer="580" w:gutter="0"/>
          <w:cols w:space="720"/>
        </w:sectPr>
      </w:pPr>
    </w:p>
    <w:p w:rsidR="00BA1E36" w:rsidRDefault="00C5743A" w:rsidP="00F40751">
      <w:pPr>
        <w:pStyle w:val="Heading1"/>
        <w:tabs>
          <w:tab w:val="left" w:pos="8222"/>
        </w:tabs>
        <w:ind w:right="1561"/>
      </w:pPr>
      <w:bookmarkStart w:id="31" w:name="_Toc18558433"/>
      <w:bookmarkStart w:id="32" w:name="_Toc30620905"/>
      <w:r>
        <w:lastRenderedPageBreak/>
        <w:t>Outcomes framework –</w:t>
      </w:r>
      <w:bookmarkEnd w:id="31"/>
      <w:r w:rsidR="00EB462E">
        <w:t xml:space="preserve"> </w:t>
      </w:r>
      <w:bookmarkStart w:id="33" w:name="_Toc18558434"/>
      <w:proofErr w:type="spellStart"/>
      <w:r>
        <w:t>Te</w:t>
      </w:r>
      <w:proofErr w:type="spellEnd"/>
      <w:r>
        <w:t xml:space="preserve"> </w:t>
      </w:r>
      <w:proofErr w:type="spellStart"/>
      <w:r>
        <w:t>pou</w:t>
      </w:r>
      <w:proofErr w:type="spellEnd"/>
      <w:r>
        <w:t xml:space="preserve"> </w:t>
      </w:r>
      <w:proofErr w:type="spellStart"/>
      <w:r>
        <w:t>huanga</w:t>
      </w:r>
      <w:bookmarkEnd w:id="32"/>
      <w:bookmarkEnd w:id="33"/>
      <w:proofErr w:type="spellEnd"/>
    </w:p>
    <w:p w:rsidR="00EB3382" w:rsidRDefault="00EB3382" w:rsidP="00617F6C">
      <w:pPr>
        <w:pStyle w:val="CancerPlanSubheading"/>
      </w:pPr>
      <w:r w:rsidRPr="00EB3382">
        <w:t>The following graphic presents the basis of our plan – its principles, its four key outcomes and key areas within each outcome area that we will focus on to achieve our goals.</w:t>
      </w:r>
    </w:p>
    <w:p w:rsidR="00EB3382" w:rsidRDefault="006D5466" w:rsidP="00D925A0">
      <w:pPr>
        <w:pStyle w:val="CancerPlanNormal"/>
      </w:pPr>
      <w:r>
        <w:rPr>
          <w:noProof/>
        </w:rPr>
        <w:drawing>
          <wp:inline distT="0" distB="0" distL="0" distR="0" wp14:anchorId="11F1D028" wp14:editId="1A240902">
            <wp:extent cx="4869180" cy="6762969"/>
            <wp:effectExtent l="0" t="0" r="7620" b="0"/>
            <wp:docPr id="2" name="Picture 2" descr="This graphic shows the principles of the plan: to be equity-led, knowledge-driven, outcome-focused and person- and whānau-centred. The outcomes are that New Zealanders have a system that delivers consistent and modern cancer care (involving leadership and governance, health workforce, data and information and research and innovation), New Zealanders experience equitable cancer outcomes (including develop and implement a māturanga Māori framework for delivering this cancer plan, achieve equity by design, address all forms of racism and discrimination), New Zealanders have fewer cancers (Smokefree by 2025, encourage and support healthy living, prevent cancers related to infection, reduce the incidence and impact of avoidable skin cancer caused by UVR, reduce exposure to work-related carcinogens) and New Zealanders have better cancer survival, supportive care and end-of-life care (increase early detection of cancers, high-quality population screening, improve cancer diagnosis and treatment outcomes, deliver support and information for people living with cancer, maintain quality of life through palliative and end-of-lif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852"/>
                    <a:stretch/>
                  </pic:blipFill>
                  <pic:spPr bwMode="auto">
                    <a:xfrm>
                      <a:off x="0" y="0"/>
                      <a:ext cx="4894566" cy="6798228"/>
                    </a:xfrm>
                    <a:prstGeom prst="rect">
                      <a:avLst/>
                    </a:prstGeom>
                    <a:ln>
                      <a:noFill/>
                    </a:ln>
                    <a:extLst>
                      <a:ext uri="{53640926-AAD7-44D8-BBD7-CCE9431645EC}">
                        <a14:shadowObscured xmlns:a14="http://schemas.microsoft.com/office/drawing/2010/main"/>
                      </a:ext>
                    </a:extLst>
                  </pic:spPr>
                </pic:pic>
              </a:graphicData>
            </a:graphic>
          </wp:inline>
        </w:drawing>
      </w:r>
    </w:p>
    <w:p w:rsidR="00BA1E36" w:rsidRDefault="00BA1E36">
      <w:pPr>
        <w:pStyle w:val="BodyText"/>
        <w:spacing w:before="9"/>
        <w:ind w:left="0"/>
        <w:rPr>
          <w:rFonts w:ascii="Tahoma"/>
          <w:b/>
          <w:sz w:val="5"/>
        </w:rPr>
      </w:pPr>
    </w:p>
    <w:p w:rsidR="00BA1E36" w:rsidRDefault="00BA1E36">
      <w:pPr>
        <w:rPr>
          <w:rFonts w:ascii="Tahoma"/>
          <w:sz w:val="20"/>
        </w:rPr>
        <w:sectPr w:rsidR="00BA1E36" w:rsidSect="00671570">
          <w:pgSz w:w="11910" w:h="16840"/>
          <w:pgMar w:top="1418" w:right="1418" w:bottom="1418" w:left="851" w:header="0" w:footer="592" w:gutter="0"/>
          <w:cols w:space="720"/>
        </w:sectPr>
      </w:pPr>
    </w:p>
    <w:p w:rsidR="00BA1E36" w:rsidRDefault="00C5743A" w:rsidP="00F40751">
      <w:pPr>
        <w:pStyle w:val="Heading1"/>
        <w:ind w:right="569"/>
      </w:pPr>
      <w:bookmarkStart w:id="34" w:name="_Toc18558435"/>
      <w:bookmarkStart w:id="35" w:name="_Toc30620906"/>
      <w:proofErr w:type="spellStart"/>
      <w:r>
        <w:lastRenderedPageBreak/>
        <w:t>P</w:t>
      </w:r>
      <w:bookmarkEnd w:id="34"/>
      <w:r w:rsidR="00EB3382">
        <w:t>rioritisation</w:t>
      </w:r>
      <w:proofErr w:type="spellEnd"/>
      <w:r w:rsidR="00EB3382">
        <w:t xml:space="preserve"> framework</w:t>
      </w:r>
      <w:r w:rsidR="006A4F15">
        <w:t xml:space="preserve"> </w:t>
      </w:r>
      <w:r w:rsidR="00EB3382">
        <w:t xml:space="preserve">– </w:t>
      </w:r>
      <w:proofErr w:type="spellStart"/>
      <w:r w:rsidR="00EB3382">
        <w:t>Te</w:t>
      </w:r>
      <w:proofErr w:type="spellEnd"/>
      <w:r w:rsidR="00EB3382">
        <w:t xml:space="preserve"> </w:t>
      </w:r>
      <w:proofErr w:type="spellStart"/>
      <w:r w:rsidR="00EB3382">
        <w:t>pou</w:t>
      </w:r>
      <w:proofErr w:type="spellEnd"/>
      <w:r w:rsidR="00EB3382">
        <w:t xml:space="preserve"> </w:t>
      </w:r>
      <w:proofErr w:type="spellStart"/>
      <w:r w:rsidR="00EB3382">
        <w:t>whakaarotautanga</w:t>
      </w:r>
      <w:bookmarkEnd w:id="35"/>
      <w:proofErr w:type="spellEnd"/>
    </w:p>
    <w:p w:rsidR="00EB3382" w:rsidRPr="000E4F6D" w:rsidRDefault="00EB3382" w:rsidP="00617F6C">
      <w:pPr>
        <w:pStyle w:val="CancerPlanSubheading"/>
      </w:pPr>
      <w:r w:rsidRPr="000E4F6D">
        <w:t>‘</w:t>
      </w:r>
      <w:proofErr w:type="spellStart"/>
      <w:r w:rsidRPr="000E4F6D">
        <w:t>Prioritisation</w:t>
      </w:r>
      <w:proofErr w:type="spellEnd"/>
      <w:r w:rsidRPr="000E4F6D">
        <w:t>’</w:t>
      </w:r>
      <w:r w:rsidRPr="000E4F6D">
        <w:rPr>
          <w:spacing w:val="-24"/>
        </w:rPr>
        <w:t xml:space="preserve"> </w:t>
      </w:r>
      <w:r w:rsidRPr="000E4F6D">
        <w:t>refers</w:t>
      </w:r>
      <w:r w:rsidRPr="000E4F6D">
        <w:rPr>
          <w:spacing w:val="-24"/>
        </w:rPr>
        <w:t xml:space="preserve"> </w:t>
      </w:r>
      <w:r w:rsidRPr="000E4F6D">
        <w:t>to</w:t>
      </w:r>
      <w:r w:rsidRPr="000E4F6D">
        <w:rPr>
          <w:spacing w:val="-24"/>
        </w:rPr>
        <w:t xml:space="preserve"> </w:t>
      </w:r>
      <w:r w:rsidRPr="000E4F6D">
        <w:t>the</w:t>
      </w:r>
      <w:r w:rsidRPr="000E4F6D">
        <w:rPr>
          <w:spacing w:val="-24"/>
        </w:rPr>
        <w:t xml:space="preserve"> </w:t>
      </w:r>
      <w:r w:rsidRPr="000E4F6D">
        <w:t>way</w:t>
      </w:r>
      <w:r w:rsidRPr="000E4F6D">
        <w:rPr>
          <w:spacing w:val="-24"/>
        </w:rPr>
        <w:t xml:space="preserve"> </w:t>
      </w:r>
      <w:r w:rsidRPr="000E4F6D">
        <w:t>we</w:t>
      </w:r>
      <w:r w:rsidRPr="000E4F6D">
        <w:rPr>
          <w:spacing w:val="-24"/>
        </w:rPr>
        <w:t xml:space="preserve"> </w:t>
      </w:r>
      <w:r w:rsidRPr="000E4F6D">
        <w:t>make</w:t>
      </w:r>
      <w:r w:rsidRPr="000E4F6D">
        <w:rPr>
          <w:spacing w:val="-24"/>
        </w:rPr>
        <w:t xml:space="preserve"> </w:t>
      </w:r>
      <w:r w:rsidRPr="000E4F6D">
        <w:t>decisions</w:t>
      </w:r>
      <w:r w:rsidRPr="000E4F6D">
        <w:rPr>
          <w:spacing w:val="-24"/>
        </w:rPr>
        <w:t xml:space="preserve"> </w:t>
      </w:r>
      <w:r w:rsidRPr="000E4F6D">
        <w:t>about what health and disability services or interventions to fund</w:t>
      </w:r>
      <w:r w:rsidRPr="000E4F6D">
        <w:rPr>
          <w:spacing w:val="-14"/>
        </w:rPr>
        <w:t xml:space="preserve"> </w:t>
      </w:r>
      <w:r w:rsidRPr="000E4F6D">
        <w:t>for</w:t>
      </w:r>
      <w:r w:rsidRPr="000E4F6D">
        <w:rPr>
          <w:spacing w:val="-14"/>
        </w:rPr>
        <w:t xml:space="preserve"> </w:t>
      </w:r>
      <w:r w:rsidRPr="000E4F6D">
        <w:t>the</w:t>
      </w:r>
      <w:r w:rsidRPr="000E4F6D">
        <w:rPr>
          <w:spacing w:val="-14"/>
        </w:rPr>
        <w:t xml:space="preserve"> </w:t>
      </w:r>
      <w:r w:rsidRPr="000E4F6D">
        <w:t>benefit</w:t>
      </w:r>
      <w:r w:rsidRPr="000E4F6D">
        <w:rPr>
          <w:spacing w:val="-14"/>
        </w:rPr>
        <w:t xml:space="preserve"> </w:t>
      </w:r>
      <w:r w:rsidRPr="000E4F6D">
        <w:t>of</w:t>
      </w:r>
      <w:r w:rsidRPr="000E4F6D">
        <w:rPr>
          <w:spacing w:val="-14"/>
        </w:rPr>
        <w:t xml:space="preserve"> </w:t>
      </w:r>
      <w:r w:rsidRPr="000E4F6D">
        <w:t>New</w:t>
      </w:r>
      <w:r w:rsidRPr="000E4F6D">
        <w:rPr>
          <w:spacing w:val="-14"/>
        </w:rPr>
        <w:t xml:space="preserve"> </w:t>
      </w:r>
      <w:r w:rsidRPr="000E4F6D">
        <w:t>Zealanders</w:t>
      </w:r>
      <w:r w:rsidRPr="000E4F6D">
        <w:rPr>
          <w:spacing w:val="-14"/>
        </w:rPr>
        <w:t xml:space="preserve"> </w:t>
      </w:r>
      <w:r w:rsidRPr="000E4F6D">
        <w:t>with</w:t>
      </w:r>
      <w:r w:rsidRPr="000E4F6D">
        <w:rPr>
          <w:spacing w:val="-14"/>
        </w:rPr>
        <w:t xml:space="preserve"> </w:t>
      </w:r>
      <w:r w:rsidRPr="000E4F6D">
        <w:t>the</w:t>
      </w:r>
      <w:r w:rsidRPr="000E4F6D">
        <w:rPr>
          <w:spacing w:val="-14"/>
        </w:rPr>
        <w:t xml:space="preserve"> </w:t>
      </w:r>
      <w:r w:rsidRPr="000E4F6D">
        <w:t>resources</w:t>
      </w:r>
      <w:r w:rsidR="000E4F6D" w:rsidRPr="000E4F6D">
        <w:t xml:space="preserve"> </w:t>
      </w:r>
      <w:r w:rsidRPr="000E4F6D">
        <w:t>available.</w:t>
      </w:r>
      <w:r w:rsidRPr="000E4F6D">
        <w:rPr>
          <w:spacing w:val="-31"/>
        </w:rPr>
        <w:t xml:space="preserve"> </w:t>
      </w:r>
      <w:r w:rsidRPr="000E4F6D">
        <w:t>It</w:t>
      </w:r>
      <w:r w:rsidRPr="000E4F6D">
        <w:rPr>
          <w:spacing w:val="-31"/>
        </w:rPr>
        <w:t xml:space="preserve"> </w:t>
      </w:r>
      <w:r w:rsidRPr="000E4F6D">
        <w:t>is</w:t>
      </w:r>
      <w:r w:rsidRPr="000E4F6D">
        <w:rPr>
          <w:spacing w:val="-31"/>
        </w:rPr>
        <w:t xml:space="preserve"> </w:t>
      </w:r>
      <w:r w:rsidRPr="000E4F6D">
        <w:t>about</w:t>
      </w:r>
      <w:r w:rsidRPr="000E4F6D">
        <w:rPr>
          <w:spacing w:val="-31"/>
        </w:rPr>
        <w:t xml:space="preserve"> </w:t>
      </w:r>
      <w:r w:rsidRPr="000E4F6D">
        <w:t>managing</w:t>
      </w:r>
      <w:r w:rsidRPr="000E4F6D">
        <w:rPr>
          <w:spacing w:val="-31"/>
        </w:rPr>
        <w:t xml:space="preserve"> </w:t>
      </w:r>
      <w:r w:rsidRPr="000E4F6D">
        <w:t>existing</w:t>
      </w:r>
      <w:r w:rsidRPr="000E4F6D">
        <w:rPr>
          <w:spacing w:val="-31"/>
        </w:rPr>
        <w:t xml:space="preserve"> </w:t>
      </w:r>
      <w:r w:rsidRPr="000E4F6D">
        <w:t>services</w:t>
      </w:r>
      <w:r w:rsidRPr="000E4F6D">
        <w:rPr>
          <w:spacing w:val="-31"/>
        </w:rPr>
        <w:t xml:space="preserve"> </w:t>
      </w:r>
      <w:r w:rsidRPr="000E4F6D">
        <w:t>effectively,</w:t>
      </w:r>
      <w:r w:rsidRPr="000E4F6D">
        <w:rPr>
          <w:spacing w:val="-31"/>
        </w:rPr>
        <w:t xml:space="preserve"> </w:t>
      </w:r>
      <w:r w:rsidRPr="000E4F6D">
        <w:t>as well</w:t>
      </w:r>
      <w:r w:rsidRPr="000E4F6D">
        <w:rPr>
          <w:spacing w:val="-20"/>
        </w:rPr>
        <w:t xml:space="preserve"> </w:t>
      </w:r>
      <w:r w:rsidRPr="000E4F6D">
        <w:t>as</w:t>
      </w:r>
      <w:r w:rsidRPr="000E4F6D">
        <w:rPr>
          <w:spacing w:val="-20"/>
        </w:rPr>
        <w:t xml:space="preserve"> </w:t>
      </w:r>
      <w:r w:rsidRPr="000E4F6D">
        <w:t>making</w:t>
      </w:r>
      <w:r w:rsidRPr="000E4F6D">
        <w:rPr>
          <w:spacing w:val="-20"/>
        </w:rPr>
        <w:t xml:space="preserve"> </w:t>
      </w:r>
      <w:r w:rsidRPr="000E4F6D">
        <w:t>decisions</w:t>
      </w:r>
      <w:r w:rsidRPr="000E4F6D">
        <w:rPr>
          <w:spacing w:val="-20"/>
        </w:rPr>
        <w:t xml:space="preserve"> </w:t>
      </w:r>
      <w:r w:rsidRPr="000E4F6D">
        <w:t>about</w:t>
      </w:r>
      <w:r w:rsidRPr="000E4F6D">
        <w:rPr>
          <w:spacing w:val="-20"/>
        </w:rPr>
        <w:t xml:space="preserve"> </w:t>
      </w:r>
      <w:r w:rsidRPr="000E4F6D">
        <w:t>what</w:t>
      </w:r>
      <w:r w:rsidRPr="000E4F6D">
        <w:rPr>
          <w:spacing w:val="-20"/>
        </w:rPr>
        <w:t xml:space="preserve"> </w:t>
      </w:r>
      <w:r w:rsidRPr="000E4F6D">
        <w:t>new</w:t>
      </w:r>
      <w:r w:rsidRPr="000E4F6D">
        <w:rPr>
          <w:spacing w:val="-20"/>
        </w:rPr>
        <w:t xml:space="preserve"> </w:t>
      </w:r>
      <w:r w:rsidRPr="000E4F6D">
        <w:t>services</w:t>
      </w:r>
      <w:r w:rsidRPr="000E4F6D">
        <w:rPr>
          <w:spacing w:val="-20"/>
        </w:rPr>
        <w:t xml:space="preserve"> </w:t>
      </w:r>
      <w:r w:rsidRPr="000E4F6D">
        <w:t>to</w:t>
      </w:r>
      <w:r w:rsidRPr="000E4F6D">
        <w:rPr>
          <w:spacing w:val="-20"/>
        </w:rPr>
        <w:t xml:space="preserve"> </w:t>
      </w:r>
      <w:r w:rsidRPr="000E4F6D">
        <w:t>fund.</w:t>
      </w:r>
    </w:p>
    <w:p w:rsidR="00617F6C" w:rsidRDefault="00617F6C" w:rsidP="00617F6C">
      <w:pPr>
        <w:pStyle w:val="CancerPlanNormal"/>
      </w:pPr>
      <w:r>
        <w:t xml:space="preserve">When we make </w:t>
      </w:r>
      <w:proofErr w:type="spellStart"/>
      <w:r>
        <w:t>prioritisation</w:t>
      </w:r>
      <w:proofErr w:type="spellEnd"/>
      <w:r>
        <w:t xml:space="preserve"> decisions, we look at the evidence and then aim to allocate</w:t>
      </w:r>
      <w:r>
        <w:rPr>
          <w:spacing w:val="-26"/>
        </w:rPr>
        <w:t xml:space="preserve"> </w:t>
      </w:r>
      <w:r>
        <w:t>or</w:t>
      </w:r>
      <w:r>
        <w:rPr>
          <w:spacing w:val="-26"/>
        </w:rPr>
        <w:t xml:space="preserve"> </w:t>
      </w:r>
      <w:r>
        <w:t>reallocate</w:t>
      </w:r>
      <w:r>
        <w:rPr>
          <w:spacing w:val="-26"/>
        </w:rPr>
        <w:t xml:space="preserve"> </w:t>
      </w:r>
      <w:r>
        <w:t>resources</w:t>
      </w:r>
      <w:r>
        <w:rPr>
          <w:spacing w:val="-26"/>
        </w:rPr>
        <w:t xml:space="preserve"> </w:t>
      </w:r>
      <w:r>
        <w:t>to</w:t>
      </w:r>
      <w:r>
        <w:rPr>
          <w:spacing w:val="-26"/>
        </w:rPr>
        <w:t xml:space="preserve"> </w:t>
      </w:r>
      <w:r>
        <w:t>services</w:t>
      </w:r>
      <w:r>
        <w:rPr>
          <w:spacing w:val="-26"/>
        </w:rPr>
        <w:t xml:space="preserve"> </w:t>
      </w:r>
      <w:r>
        <w:t>that</w:t>
      </w:r>
      <w:r>
        <w:rPr>
          <w:spacing w:val="-26"/>
        </w:rPr>
        <w:t xml:space="preserve"> </w:t>
      </w:r>
      <w:r>
        <w:t>are</w:t>
      </w:r>
      <w:r>
        <w:rPr>
          <w:spacing w:val="-26"/>
        </w:rPr>
        <w:t xml:space="preserve"> </w:t>
      </w:r>
      <w:r>
        <w:t>more</w:t>
      </w:r>
      <w:r>
        <w:rPr>
          <w:spacing w:val="-26"/>
        </w:rPr>
        <w:t xml:space="preserve"> </w:t>
      </w:r>
      <w:r>
        <w:t>effective</w:t>
      </w:r>
      <w:r>
        <w:rPr>
          <w:spacing w:val="-26"/>
        </w:rPr>
        <w:t xml:space="preserve"> </w:t>
      </w:r>
      <w:r>
        <w:t>in</w:t>
      </w:r>
      <w:r>
        <w:rPr>
          <w:spacing w:val="-26"/>
        </w:rPr>
        <w:t xml:space="preserve"> </w:t>
      </w:r>
      <w:r>
        <w:t>improving</w:t>
      </w:r>
      <w:r>
        <w:rPr>
          <w:spacing w:val="-26"/>
        </w:rPr>
        <w:t xml:space="preserve"> </w:t>
      </w:r>
      <w:r>
        <w:t>health and</w:t>
      </w:r>
      <w:r>
        <w:rPr>
          <w:spacing w:val="-29"/>
        </w:rPr>
        <w:t xml:space="preserve"> </w:t>
      </w:r>
      <w:r>
        <w:t>independence</w:t>
      </w:r>
      <w:r>
        <w:rPr>
          <w:spacing w:val="-29"/>
        </w:rPr>
        <w:t xml:space="preserve"> </w:t>
      </w:r>
      <w:r>
        <w:t>and</w:t>
      </w:r>
      <w:r>
        <w:rPr>
          <w:spacing w:val="-29"/>
        </w:rPr>
        <w:t xml:space="preserve"> </w:t>
      </w:r>
      <w:r>
        <w:t>achieving</w:t>
      </w:r>
      <w:r>
        <w:rPr>
          <w:spacing w:val="-29"/>
        </w:rPr>
        <w:t xml:space="preserve"> </w:t>
      </w:r>
      <w:r>
        <w:t>equity.</w:t>
      </w:r>
      <w:r>
        <w:rPr>
          <w:spacing w:val="-29"/>
        </w:rPr>
        <w:t xml:space="preserve"> </w:t>
      </w:r>
      <w:r>
        <w:t>Our</w:t>
      </w:r>
      <w:r>
        <w:rPr>
          <w:spacing w:val="-29"/>
        </w:rPr>
        <w:t xml:space="preserve"> </w:t>
      </w:r>
      <w:proofErr w:type="spellStart"/>
      <w:r>
        <w:t>prioritisation</w:t>
      </w:r>
      <w:proofErr w:type="spellEnd"/>
      <w:r>
        <w:rPr>
          <w:spacing w:val="-29"/>
        </w:rPr>
        <w:t xml:space="preserve"> </w:t>
      </w:r>
      <w:r>
        <w:t>decisions</w:t>
      </w:r>
      <w:r>
        <w:rPr>
          <w:spacing w:val="-29"/>
        </w:rPr>
        <w:t xml:space="preserve"> </w:t>
      </w:r>
      <w:r>
        <w:t>also</w:t>
      </w:r>
      <w:r>
        <w:rPr>
          <w:spacing w:val="-29"/>
        </w:rPr>
        <w:t xml:space="preserve"> </w:t>
      </w:r>
      <w:r>
        <w:t>consider</w:t>
      </w:r>
      <w:r>
        <w:rPr>
          <w:spacing w:val="-29"/>
        </w:rPr>
        <w:t xml:space="preserve"> </w:t>
      </w:r>
      <w:r>
        <w:t>the timing of allocation or</w:t>
      </w:r>
      <w:r>
        <w:rPr>
          <w:spacing w:val="-40"/>
        </w:rPr>
        <w:t xml:space="preserve"> </w:t>
      </w:r>
      <w:r>
        <w:t>reallocation.</w:t>
      </w:r>
    </w:p>
    <w:p w:rsidR="00617F6C" w:rsidRDefault="00617F6C" w:rsidP="00617F6C">
      <w:pPr>
        <w:pStyle w:val="CancerPlanNormal"/>
      </w:pPr>
      <w:r>
        <w:t xml:space="preserve">We will develop a specific </w:t>
      </w:r>
      <w:proofErr w:type="spellStart"/>
      <w:r>
        <w:t>prioritisation</w:t>
      </w:r>
      <w:proofErr w:type="spellEnd"/>
      <w:r>
        <w:t xml:space="preserve"> framework to support national decision-making about priorities for cancer on an ongoing basis.</w:t>
      </w:r>
    </w:p>
    <w:p w:rsidR="00617F6C" w:rsidRDefault="00617F6C" w:rsidP="00617F6C">
      <w:pPr>
        <w:pStyle w:val="CancerPlanNormal"/>
      </w:pPr>
      <w:r>
        <w:t xml:space="preserve">Elements relevant for </w:t>
      </w:r>
      <w:proofErr w:type="spellStart"/>
      <w:r>
        <w:t>prioritisation</w:t>
      </w:r>
      <w:proofErr w:type="spellEnd"/>
      <w:r>
        <w:t xml:space="preserve"> of interventions could include:</w:t>
      </w:r>
    </w:p>
    <w:p w:rsidR="00617F6C" w:rsidRDefault="00617F6C" w:rsidP="00617F6C">
      <w:pPr>
        <w:pStyle w:val="CancerPlanBullet"/>
      </w:pPr>
      <w:r>
        <w:t>meeting</w:t>
      </w:r>
      <w:r>
        <w:rPr>
          <w:spacing w:val="-11"/>
        </w:rPr>
        <w:t xml:space="preserve"> </w:t>
      </w:r>
      <w:r>
        <w:t>our</w:t>
      </w:r>
      <w:r>
        <w:rPr>
          <w:spacing w:val="-11"/>
        </w:rPr>
        <w:t xml:space="preserve"> </w:t>
      </w:r>
      <w:r>
        <w:t>obligations</w:t>
      </w:r>
      <w:r>
        <w:rPr>
          <w:spacing w:val="-11"/>
        </w:rPr>
        <w:t xml:space="preserve"> </w:t>
      </w:r>
      <w:r>
        <w:t>under</w:t>
      </w:r>
      <w:r>
        <w:rPr>
          <w:spacing w:val="-11"/>
        </w:rPr>
        <w:t xml:space="preserve"> </w:t>
      </w:r>
      <w:proofErr w:type="spellStart"/>
      <w:r>
        <w:rPr>
          <w:spacing w:val="-8"/>
        </w:rPr>
        <w:t>Te</w:t>
      </w:r>
      <w:proofErr w:type="spellEnd"/>
      <w:r>
        <w:rPr>
          <w:spacing w:val="-11"/>
        </w:rPr>
        <w:t xml:space="preserve"> </w:t>
      </w:r>
      <w:proofErr w:type="spellStart"/>
      <w:r>
        <w:t>Tiriti</w:t>
      </w:r>
      <w:proofErr w:type="spellEnd"/>
      <w:r>
        <w:rPr>
          <w:spacing w:val="-11"/>
        </w:rPr>
        <w:t xml:space="preserve"> </w:t>
      </w:r>
      <w:r>
        <w:t>o</w:t>
      </w:r>
      <w:r>
        <w:rPr>
          <w:spacing w:val="-11"/>
        </w:rPr>
        <w:t xml:space="preserve"> </w:t>
      </w:r>
      <w:r>
        <w:t>Waitangi</w:t>
      </w:r>
    </w:p>
    <w:p w:rsidR="00617F6C" w:rsidRDefault="00617F6C" w:rsidP="00617F6C">
      <w:pPr>
        <w:pStyle w:val="CancerPlanBullet"/>
      </w:pPr>
      <w:r>
        <w:t>addressing</w:t>
      </w:r>
      <w:r>
        <w:rPr>
          <w:spacing w:val="-15"/>
        </w:rPr>
        <w:t xml:space="preserve"> </w:t>
      </w:r>
      <w:r>
        <w:t>the</w:t>
      </w:r>
      <w:r>
        <w:rPr>
          <w:spacing w:val="-15"/>
        </w:rPr>
        <w:t xml:space="preserve"> </w:t>
      </w:r>
      <w:r>
        <w:t>total</w:t>
      </w:r>
      <w:r>
        <w:rPr>
          <w:spacing w:val="-15"/>
        </w:rPr>
        <w:t xml:space="preserve"> </w:t>
      </w:r>
      <w:r>
        <w:t>burden</w:t>
      </w:r>
      <w:r>
        <w:rPr>
          <w:spacing w:val="-15"/>
        </w:rPr>
        <w:t xml:space="preserve"> </w:t>
      </w:r>
      <w:r>
        <w:t>of</w:t>
      </w:r>
      <w:r>
        <w:rPr>
          <w:spacing w:val="-15"/>
        </w:rPr>
        <w:t xml:space="preserve"> </w:t>
      </w:r>
      <w:r>
        <w:t>disease</w:t>
      </w:r>
      <w:r>
        <w:rPr>
          <w:spacing w:val="-15"/>
        </w:rPr>
        <w:t xml:space="preserve"> </w:t>
      </w:r>
      <w:r>
        <w:t>and</w:t>
      </w:r>
      <w:r>
        <w:rPr>
          <w:spacing w:val="-15"/>
        </w:rPr>
        <w:t xml:space="preserve"> </w:t>
      </w:r>
      <w:r>
        <w:t>for</w:t>
      </w:r>
      <w:r>
        <w:rPr>
          <w:spacing w:val="-15"/>
        </w:rPr>
        <w:t xml:space="preserve"> </w:t>
      </w:r>
      <w:r>
        <w:t>priority</w:t>
      </w:r>
      <w:r>
        <w:rPr>
          <w:spacing w:val="-15"/>
        </w:rPr>
        <w:t xml:space="preserve"> </w:t>
      </w:r>
      <w:r>
        <w:t>populations</w:t>
      </w:r>
      <w:r>
        <w:rPr>
          <w:spacing w:val="-15"/>
        </w:rPr>
        <w:t xml:space="preserve"> </w:t>
      </w:r>
      <w:r>
        <w:t>to</w:t>
      </w:r>
      <w:r>
        <w:rPr>
          <w:spacing w:val="-15"/>
        </w:rPr>
        <w:t xml:space="preserve"> </w:t>
      </w:r>
      <w:r>
        <w:t>improve health</w:t>
      </w:r>
      <w:r>
        <w:rPr>
          <w:spacing w:val="-10"/>
        </w:rPr>
        <w:t xml:space="preserve"> </w:t>
      </w:r>
      <w:r>
        <w:t>equity</w:t>
      </w:r>
    </w:p>
    <w:p w:rsidR="00617F6C" w:rsidRDefault="00617F6C" w:rsidP="00617F6C">
      <w:pPr>
        <w:pStyle w:val="CancerPlanBullet"/>
      </w:pPr>
      <w:r>
        <w:t>the</w:t>
      </w:r>
      <w:r>
        <w:rPr>
          <w:spacing w:val="-10"/>
        </w:rPr>
        <w:t xml:space="preserve"> </w:t>
      </w:r>
      <w:r>
        <w:t>total</w:t>
      </w:r>
      <w:r>
        <w:rPr>
          <w:spacing w:val="-10"/>
        </w:rPr>
        <w:t xml:space="preserve"> </w:t>
      </w:r>
      <w:r>
        <w:t>health</w:t>
      </w:r>
      <w:r>
        <w:rPr>
          <w:spacing w:val="-10"/>
        </w:rPr>
        <w:t xml:space="preserve"> </w:t>
      </w:r>
      <w:r>
        <w:t>impact</w:t>
      </w:r>
      <w:r>
        <w:rPr>
          <w:spacing w:val="-10"/>
        </w:rPr>
        <w:t xml:space="preserve"> </w:t>
      </w:r>
      <w:r>
        <w:t>of</w:t>
      </w:r>
      <w:r>
        <w:rPr>
          <w:spacing w:val="-10"/>
        </w:rPr>
        <w:t xml:space="preserve"> </w:t>
      </w:r>
      <w:r>
        <w:t>interventions</w:t>
      </w:r>
    </w:p>
    <w:p w:rsidR="00617F6C" w:rsidRDefault="00617F6C" w:rsidP="00617F6C">
      <w:pPr>
        <w:pStyle w:val="CancerPlanBullet"/>
      </w:pPr>
      <w:r>
        <w:t>value for</w:t>
      </w:r>
      <w:r>
        <w:rPr>
          <w:spacing w:val="-21"/>
        </w:rPr>
        <w:t xml:space="preserve"> </w:t>
      </w:r>
      <w:r>
        <w:t>money</w:t>
      </w:r>
    </w:p>
    <w:p w:rsidR="00617F6C" w:rsidRDefault="00617F6C" w:rsidP="00617F6C">
      <w:pPr>
        <w:pStyle w:val="CancerPlanBullet"/>
      </w:pPr>
      <w:r>
        <w:t>the total cost of</w:t>
      </w:r>
      <w:r>
        <w:rPr>
          <w:spacing w:val="-40"/>
        </w:rPr>
        <w:t xml:space="preserve"> </w:t>
      </w:r>
      <w:r>
        <w:t>interventions</w:t>
      </w:r>
    </w:p>
    <w:p w:rsidR="00617F6C" w:rsidRDefault="00617F6C" w:rsidP="00617F6C">
      <w:pPr>
        <w:pStyle w:val="CancerPlanBullet"/>
      </w:pPr>
      <w:r>
        <w:t>the</w:t>
      </w:r>
      <w:r>
        <w:rPr>
          <w:spacing w:val="-11"/>
        </w:rPr>
        <w:t xml:space="preserve"> </w:t>
      </w:r>
      <w:r>
        <w:t>capacity</w:t>
      </w:r>
      <w:r>
        <w:rPr>
          <w:spacing w:val="-11"/>
        </w:rPr>
        <w:t xml:space="preserve"> </w:t>
      </w:r>
      <w:r>
        <w:t>of</w:t>
      </w:r>
      <w:r>
        <w:rPr>
          <w:spacing w:val="-11"/>
        </w:rPr>
        <w:t xml:space="preserve"> </w:t>
      </w:r>
      <w:r>
        <w:t>the</w:t>
      </w:r>
      <w:r>
        <w:rPr>
          <w:spacing w:val="-11"/>
        </w:rPr>
        <w:t xml:space="preserve"> </w:t>
      </w:r>
      <w:r>
        <w:t>health</w:t>
      </w:r>
      <w:r>
        <w:rPr>
          <w:spacing w:val="-11"/>
        </w:rPr>
        <w:t xml:space="preserve"> </w:t>
      </w:r>
      <w:r>
        <w:t>sector</w:t>
      </w:r>
      <w:r>
        <w:rPr>
          <w:spacing w:val="-11"/>
        </w:rPr>
        <w:t xml:space="preserve"> </w:t>
      </w:r>
      <w:r>
        <w:t>to</w:t>
      </w:r>
      <w:r>
        <w:rPr>
          <w:spacing w:val="-11"/>
        </w:rPr>
        <w:t xml:space="preserve"> </w:t>
      </w:r>
      <w:r>
        <w:t>implement</w:t>
      </w:r>
      <w:r>
        <w:rPr>
          <w:spacing w:val="-11"/>
        </w:rPr>
        <w:t xml:space="preserve"> </w:t>
      </w:r>
      <w:r>
        <w:t>interventions.</w:t>
      </w:r>
    </w:p>
    <w:p w:rsidR="00870984" w:rsidRDefault="00870984" w:rsidP="00870984">
      <w:pPr>
        <w:pStyle w:val="CancerPlanNormal"/>
      </w:pPr>
    </w:p>
    <w:p w:rsidR="00BA1E36" w:rsidRDefault="00BA1E36">
      <w:pPr>
        <w:pStyle w:val="BodyText"/>
        <w:spacing w:before="12"/>
        <w:ind w:left="0"/>
        <w:rPr>
          <w:sz w:val="5"/>
        </w:rPr>
      </w:pPr>
    </w:p>
    <w:p w:rsidR="00BA1E36" w:rsidRDefault="00BA1E36">
      <w:pPr>
        <w:rPr>
          <w:rFonts w:ascii="Arial Black"/>
          <w:sz w:val="20"/>
        </w:rPr>
        <w:sectPr w:rsidR="00BA1E36" w:rsidSect="00671570">
          <w:pgSz w:w="11910" w:h="16840"/>
          <w:pgMar w:top="1418" w:right="1418" w:bottom="1418" w:left="851" w:header="0" w:footer="580" w:gutter="0"/>
          <w:cols w:space="720"/>
        </w:sectPr>
      </w:pPr>
    </w:p>
    <w:p w:rsidR="00BA1E36" w:rsidRDefault="00C5743A" w:rsidP="00EB462E">
      <w:pPr>
        <w:pStyle w:val="Heading1"/>
      </w:pPr>
      <w:bookmarkStart w:id="36" w:name="_Toc18558438"/>
      <w:bookmarkStart w:id="37" w:name="_Toc30620908"/>
      <w:r>
        <w:lastRenderedPageBreak/>
        <w:t>Outcome</w:t>
      </w:r>
      <w:r w:rsidR="00EB462E">
        <w:rPr>
          <w:spacing w:val="-73"/>
        </w:rPr>
        <w:t xml:space="preserve"> </w:t>
      </w:r>
      <w:r>
        <w:t>1:</w:t>
      </w:r>
      <w:r w:rsidR="008576AD">
        <w:t xml:space="preserve"> </w:t>
      </w:r>
      <w:r>
        <w:t>New</w:t>
      </w:r>
      <w:r w:rsidR="00EB462E">
        <w:t xml:space="preserve"> </w:t>
      </w:r>
      <w:r>
        <w:t>Zealanders have a system that delivers consistent and modern cancer care –</w:t>
      </w:r>
      <w:bookmarkEnd w:id="36"/>
      <w:r w:rsidR="00EB462E">
        <w:t xml:space="preserve"> </w:t>
      </w:r>
      <w:bookmarkStart w:id="38" w:name="_Toc18558439"/>
      <w:proofErr w:type="spellStart"/>
      <w:r w:rsidRPr="00870984">
        <w:t>Te</w:t>
      </w:r>
      <w:proofErr w:type="spellEnd"/>
      <w:r w:rsidRPr="00870984">
        <w:t xml:space="preserve"> </w:t>
      </w:r>
      <w:proofErr w:type="spellStart"/>
      <w:r>
        <w:t>huanga</w:t>
      </w:r>
      <w:proofErr w:type="spellEnd"/>
      <w:r w:rsidRPr="00870984">
        <w:t xml:space="preserve"> </w:t>
      </w:r>
      <w:r>
        <w:t>1:</w:t>
      </w:r>
      <w:r w:rsidR="008576AD">
        <w:t xml:space="preserve"> </w:t>
      </w:r>
      <w:r>
        <w:t>He</w:t>
      </w:r>
      <w:r w:rsidRPr="00870984">
        <w:t xml:space="preserve"> </w:t>
      </w:r>
      <w:proofErr w:type="spellStart"/>
      <w:r>
        <w:t>pūnaha</w:t>
      </w:r>
      <w:proofErr w:type="spellEnd"/>
      <w:r>
        <w:t xml:space="preserve"> </w:t>
      </w:r>
      <w:proofErr w:type="spellStart"/>
      <w:r>
        <w:t>atawhai</w:t>
      </w:r>
      <w:bookmarkEnd w:id="37"/>
      <w:bookmarkEnd w:id="38"/>
      <w:proofErr w:type="spellEnd"/>
    </w:p>
    <w:p w:rsidR="00BA1E36" w:rsidRDefault="00BA1E36" w:rsidP="00617F6C">
      <w:pPr>
        <w:pStyle w:val="CancerPlanNormal"/>
      </w:pPr>
    </w:p>
    <w:p w:rsidR="00BA1E36" w:rsidRDefault="00617F6C" w:rsidP="00617F6C">
      <w:pPr>
        <w:pStyle w:val="CancerPlanNormal"/>
        <w:sectPr w:rsidR="00BA1E36" w:rsidSect="00671570">
          <w:pgSz w:w="11910" w:h="16840"/>
          <w:pgMar w:top="1418" w:right="1418" w:bottom="1418" w:left="851" w:header="0" w:footer="580" w:gutter="0"/>
          <w:cols w:space="720"/>
        </w:sectPr>
      </w:pPr>
      <w:r w:rsidRPr="00617F6C">
        <w:t>New Zealanders should expect to receive high-quality cancer care services now and in the future. To make our health care systems future-proof, we need an approach that involves strong governance, accountability and stewardship. To continue to lift our performance in cancer care, we need to ensure we have strong national leadership, a skilled and sustainable workforce and the right information to make the best decision possible.</w:t>
      </w:r>
    </w:p>
    <w:p w:rsidR="00BA1E36" w:rsidRDefault="006D5466" w:rsidP="00F41BC6">
      <w:pPr>
        <w:pStyle w:val="CancerPlanNormal"/>
        <w:rPr>
          <w:rFonts w:ascii="Calibri"/>
          <w:sz w:val="9"/>
        </w:rPr>
        <w:sectPr w:rsidR="00BA1E36" w:rsidSect="00F41BC6">
          <w:pgSz w:w="11910" w:h="16840"/>
          <w:pgMar w:top="1418" w:right="1418" w:bottom="1418" w:left="851" w:header="0" w:footer="590" w:gutter="0"/>
          <w:cols w:space="720"/>
          <w:docGrid w:linePitch="299"/>
        </w:sectPr>
      </w:pPr>
      <w:r>
        <w:rPr>
          <w:noProof/>
        </w:rPr>
        <w:lastRenderedPageBreak/>
        <w:drawing>
          <wp:inline distT="0" distB="0" distL="0" distR="0" wp14:anchorId="6FCF2BC1" wp14:editId="0870A372">
            <wp:extent cx="5200879" cy="6705600"/>
            <wp:effectExtent l="0" t="0" r="0" b="0"/>
            <wp:docPr id="3" name="Picture 3" descr="New Zealanders have a system that delivers consistent and modern cancer care. This involves:&#10;Leadership and governance: Establish a Cancer Control Agency as a departmental agency, establish a Cancer Control Agency Advisory Council and Implement a national Cancer Control Network.&#10;&#10;Health workforce: Implement workforce development initiatives to grow the Māori and Pacific workforce, implement routine monitoring of workforce needs assessment across the cancer continuum, develop roles to better support a whānau-centred and holistic approach in cancer control, support high-quality cultural competency training.&#10;&#10;Data and information: develop a detailed cancer data and information plan, partner with government, the health sector, academia and international experts to build collaborative and coordinated information. &#10;&#10;Research and innovation: lead efforts to inform cancer research priorities that will support the outcomes of the plan, increase kaupapa Māori research and evaluation capacity and capabilities, develop advice on how equitable access and wider use of clinical trials can be achieved, develop national processes to assess and prioritise investment in and application of emerging medicines, clinical practices and technologies, formalise international research partnerships and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28621" cy="6741369"/>
                    </a:xfrm>
                    <a:prstGeom prst="rect">
                      <a:avLst/>
                    </a:prstGeom>
                  </pic:spPr>
                </pic:pic>
              </a:graphicData>
            </a:graphic>
          </wp:inline>
        </w:drawing>
      </w:r>
    </w:p>
    <w:p w:rsidR="00617F6C" w:rsidRDefault="00617F6C" w:rsidP="00F41BC6">
      <w:pPr>
        <w:pStyle w:val="Heading5"/>
        <w:rPr>
          <w:noProof/>
        </w:rPr>
      </w:pPr>
      <w:r w:rsidRPr="00617F6C">
        <w:rPr>
          <w:noProof/>
        </w:rPr>
        <w:lastRenderedPageBreak/>
        <w:t>Leadership and governance</w:t>
      </w:r>
    </w:p>
    <w:p w:rsidR="00617F6C" w:rsidRPr="001D5D22" w:rsidRDefault="001D5D22" w:rsidP="001D5D22">
      <w:pPr>
        <w:pStyle w:val="CancerPlanHeadingBullets"/>
      </w:pPr>
      <w:r>
        <w:t>E</w:t>
      </w:r>
      <w:r w:rsidR="00617F6C" w:rsidRPr="001D5D22">
        <w:t>stablish a Cancer Control Agency as a departmental agency</w:t>
      </w:r>
    </w:p>
    <w:p w:rsidR="00617F6C" w:rsidRPr="00617F6C" w:rsidRDefault="00617F6C" w:rsidP="001D5D22">
      <w:pPr>
        <w:pStyle w:val="CancerPlanHeadingBullets"/>
      </w:pPr>
      <w:r w:rsidRPr="00617F6C">
        <w:t>Establish a Cancer Control Agency Advisory Council</w:t>
      </w:r>
    </w:p>
    <w:p w:rsidR="00617F6C" w:rsidRPr="00617F6C" w:rsidRDefault="00617F6C" w:rsidP="001D5D22">
      <w:pPr>
        <w:pStyle w:val="CancerPlanHeadingBullets"/>
      </w:pPr>
      <w:r w:rsidRPr="00617F6C">
        <w:rPr>
          <w:w w:val="110"/>
        </w:rPr>
        <w:t>Implement a National Cancer Control Network</w:t>
      </w:r>
    </w:p>
    <w:p w:rsidR="001D5D22" w:rsidRDefault="001D5D22" w:rsidP="001D5D22">
      <w:pPr>
        <w:pStyle w:val="CancerPlanNormal"/>
      </w:pPr>
      <w:r>
        <w:rPr>
          <w:spacing w:val="-3"/>
        </w:rPr>
        <w:t>We</w:t>
      </w:r>
      <w:r>
        <w:rPr>
          <w:spacing w:val="-28"/>
        </w:rPr>
        <w:t xml:space="preserve"> </w:t>
      </w:r>
      <w:r>
        <w:t>need</w:t>
      </w:r>
      <w:r>
        <w:rPr>
          <w:spacing w:val="-28"/>
        </w:rPr>
        <w:t xml:space="preserve"> </w:t>
      </w:r>
      <w:r>
        <w:t>strong</w:t>
      </w:r>
      <w:r>
        <w:rPr>
          <w:spacing w:val="-28"/>
        </w:rPr>
        <w:t xml:space="preserve"> </w:t>
      </w:r>
      <w:r>
        <w:t>leadership</w:t>
      </w:r>
      <w:r>
        <w:rPr>
          <w:spacing w:val="-28"/>
        </w:rPr>
        <w:t xml:space="preserve"> </w:t>
      </w:r>
      <w:r>
        <w:t>and</w:t>
      </w:r>
      <w:r>
        <w:rPr>
          <w:spacing w:val="-28"/>
        </w:rPr>
        <w:t xml:space="preserve"> </w:t>
      </w:r>
      <w:r>
        <w:t>governance</w:t>
      </w:r>
      <w:r>
        <w:rPr>
          <w:spacing w:val="-28"/>
        </w:rPr>
        <w:t xml:space="preserve"> </w:t>
      </w:r>
      <w:r>
        <w:t>at</w:t>
      </w:r>
      <w:r>
        <w:rPr>
          <w:spacing w:val="-28"/>
        </w:rPr>
        <w:t xml:space="preserve"> </w:t>
      </w:r>
      <w:r>
        <w:t>multiple</w:t>
      </w:r>
      <w:r>
        <w:rPr>
          <w:spacing w:val="-28"/>
        </w:rPr>
        <w:t xml:space="preserve"> </w:t>
      </w:r>
      <w:r>
        <w:t>levels,</w:t>
      </w:r>
      <w:r>
        <w:rPr>
          <w:spacing w:val="-28"/>
        </w:rPr>
        <w:t xml:space="preserve"> </w:t>
      </w:r>
      <w:r>
        <w:t>to</w:t>
      </w:r>
      <w:r>
        <w:rPr>
          <w:spacing w:val="-28"/>
        </w:rPr>
        <w:t xml:space="preserve"> </w:t>
      </w:r>
      <w:r>
        <w:t>ensure accountability,</w:t>
      </w:r>
      <w:r>
        <w:rPr>
          <w:spacing w:val="-16"/>
        </w:rPr>
        <w:t xml:space="preserve"> </w:t>
      </w:r>
      <w:r>
        <w:t>oversight</w:t>
      </w:r>
      <w:r>
        <w:rPr>
          <w:spacing w:val="-16"/>
        </w:rPr>
        <w:t xml:space="preserve"> </w:t>
      </w:r>
      <w:r>
        <w:t>and</w:t>
      </w:r>
      <w:r>
        <w:rPr>
          <w:spacing w:val="-16"/>
        </w:rPr>
        <w:t xml:space="preserve"> </w:t>
      </w:r>
      <w:r>
        <w:t>progress</w:t>
      </w:r>
      <w:r>
        <w:rPr>
          <w:spacing w:val="-16"/>
        </w:rPr>
        <w:t xml:space="preserve"> </w:t>
      </w:r>
      <w:r>
        <w:t>on</w:t>
      </w:r>
      <w:r>
        <w:rPr>
          <w:spacing w:val="-16"/>
        </w:rPr>
        <w:t xml:space="preserve"> </w:t>
      </w:r>
      <w:r>
        <w:t>delivering</w:t>
      </w:r>
      <w:r>
        <w:rPr>
          <w:spacing w:val="-16"/>
        </w:rPr>
        <w:t xml:space="preserve"> </w:t>
      </w:r>
      <w:r>
        <w:t>outcomes.</w:t>
      </w:r>
    </w:p>
    <w:p w:rsidR="001D5D22" w:rsidRDefault="001D5D22" w:rsidP="001D5D22">
      <w:pPr>
        <w:pStyle w:val="CancerPlanNormal"/>
      </w:pPr>
      <w:r>
        <w:t>Influential and respected leadership will bring diverse stakeholders together and promote</w:t>
      </w:r>
      <w:r>
        <w:rPr>
          <w:spacing w:val="-33"/>
        </w:rPr>
        <w:t xml:space="preserve"> </w:t>
      </w:r>
      <w:r>
        <w:t>effective</w:t>
      </w:r>
      <w:r>
        <w:rPr>
          <w:spacing w:val="-33"/>
        </w:rPr>
        <w:t xml:space="preserve"> </w:t>
      </w:r>
      <w:r>
        <w:t>working</w:t>
      </w:r>
      <w:r>
        <w:rPr>
          <w:spacing w:val="-33"/>
        </w:rPr>
        <w:t xml:space="preserve"> </w:t>
      </w:r>
      <w:r>
        <w:t>relationships.</w:t>
      </w:r>
      <w:r>
        <w:rPr>
          <w:spacing w:val="-33"/>
        </w:rPr>
        <w:t xml:space="preserve"> </w:t>
      </w:r>
      <w:r>
        <w:t>Effective</w:t>
      </w:r>
      <w:r>
        <w:rPr>
          <w:spacing w:val="-33"/>
        </w:rPr>
        <w:t xml:space="preserve"> </w:t>
      </w:r>
      <w:r>
        <w:t>leaders</w:t>
      </w:r>
      <w:r>
        <w:rPr>
          <w:spacing w:val="-33"/>
        </w:rPr>
        <w:t xml:space="preserve"> </w:t>
      </w:r>
      <w:r>
        <w:t>will</w:t>
      </w:r>
      <w:r>
        <w:rPr>
          <w:spacing w:val="-33"/>
        </w:rPr>
        <w:t xml:space="preserve"> </w:t>
      </w:r>
      <w:r>
        <w:t>share</w:t>
      </w:r>
      <w:r>
        <w:rPr>
          <w:spacing w:val="-33"/>
        </w:rPr>
        <w:t xml:space="preserve"> </w:t>
      </w:r>
      <w:r>
        <w:t>knowledge,</w:t>
      </w:r>
      <w:r>
        <w:rPr>
          <w:spacing w:val="-33"/>
        </w:rPr>
        <w:t xml:space="preserve"> </w:t>
      </w:r>
      <w:r>
        <w:t>skills, expertise</w:t>
      </w:r>
      <w:r>
        <w:rPr>
          <w:spacing w:val="-22"/>
        </w:rPr>
        <w:t xml:space="preserve"> </w:t>
      </w:r>
      <w:r>
        <w:t>and</w:t>
      </w:r>
      <w:r>
        <w:rPr>
          <w:spacing w:val="-22"/>
        </w:rPr>
        <w:t xml:space="preserve"> </w:t>
      </w:r>
      <w:r>
        <w:t>responsibilities</w:t>
      </w:r>
      <w:r>
        <w:rPr>
          <w:spacing w:val="-22"/>
        </w:rPr>
        <w:t xml:space="preserve"> </w:t>
      </w:r>
      <w:r>
        <w:t>to</w:t>
      </w:r>
      <w:r>
        <w:rPr>
          <w:spacing w:val="-22"/>
        </w:rPr>
        <w:t xml:space="preserve"> </w:t>
      </w:r>
      <w:r>
        <w:t>deliver</w:t>
      </w:r>
      <w:r>
        <w:rPr>
          <w:spacing w:val="-22"/>
        </w:rPr>
        <w:t xml:space="preserve"> </w:t>
      </w:r>
      <w:r>
        <w:t>the</w:t>
      </w:r>
      <w:r>
        <w:rPr>
          <w:spacing w:val="-22"/>
        </w:rPr>
        <w:t xml:space="preserve"> </w:t>
      </w:r>
      <w:r>
        <w:t>actions</w:t>
      </w:r>
      <w:r>
        <w:rPr>
          <w:spacing w:val="-22"/>
        </w:rPr>
        <w:t xml:space="preserve"> </w:t>
      </w:r>
      <w:r>
        <w:t>needed</w:t>
      </w:r>
      <w:r>
        <w:rPr>
          <w:spacing w:val="-22"/>
        </w:rPr>
        <w:t xml:space="preserve"> </w:t>
      </w:r>
      <w:r>
        <w:t>to</w:t>
      </w:r>
      <w:r>
        <w:rPr>
          <w:spacing w:val="-22"/>
        </w:rPr>
        <w:t xml:space="preserve"> </w:t>
      </w:r>
      <w:r>
        <w:t>improve</w:t>
      </w:r>
      <w:r>
        <w:rPr>
          <w:spacing w:val="-22"/>
        </w:rPr>
        <w:t xml:space="preserve"> </w:t>
      </w:r>
      <w:r>
        <w:t>the</w:t>
      </w:r>
      <w:r>
        <w:rPr>
          <w:spacing w:val="-22"/>
        </w:rPr>
        <w:t xml:space="preserve"> </w:t>
      </w:r>
      <w:r>
        <w:t>outcomes of</w:t>
      </w:r>
      <w:r>
        <w:rPr>
          <w:spacing w:val="-11"/>
        </w:rPr>
        <w:t xml:space="preserve"> </w:t>
      </w:r>
      <w:r>
        <w:t>all</w:t>
      </w:r>
      <w:r>
        <w:rPr>
          <w:spacing w:val="-11"/>
        </w:rPr>
        <w:t xml:space="preserve"> </w:t>
      </w:r>
      <w:r>
        <w:t>people</w:t>
      </w:r>
      <w:r>
        <w:rPr>
          <w:spacing w:val="-11"/>
        </w:rPr>
        <w:t xml:space="preserve"> </w:t>
      </w:r>
      <w:r>
        <w:t>affected</w:t>
      </w:r>
      <w:r>
        <w:rPr>
          <w:spacing w:val="-11"/>
        </w:rPr>
        <w:t xml:space="preserve"> </w:t>
      </w:r>
      <w:r>
        <w:rPr>
          <w:spacing w:val="-3"/>
        </w:rPr>
        <w:t>by</w:t>
      </w:r>
      <w:r>
        <w:rPr>
          <w:spacing w:val="-11"/>
        </w:rPr>
        <w:t xml:space="preserve"> </w:t>
      </w:r>
      <w:r>
        <w:t>cancer.</w:t>
      </w:r>
    </w:p>
    <w:p w:rsidR="001D5D22" w:rsidRDefault="001D5D22" w:rsidP="001D5D22">
      <w:pPr>
        <w:pStyle w:val="CancerPlanNormal"/>
      </w:pPr>
      <w:r>
        <w:t>While</w:t>
      </w:r>
      <w:r>
        <w:rPr>
          <w:spacing w:val="-21"/>
        </w:rPr>
        <w:t xml:space="preserve"> </w:t>
      </w:r>
      <w:r>
        <w:t>we</w:t>
      </w:r>
      <w:r>
        <w:rPr>
          <w:spacing w:val="-21"/>
        </w:rPr>
        <w:t xml:space="preserve"> </w:t>
      </w:r>
      <w:r>
        <w:t>know</w:t>
      </w:r>
      <w:r>
        <w:rPr>
          <w:spacing w:val="-21"/>
        </w:rPr>
        <w:t xml:space="preserve"> </w:t>
      </w:r>
      <w:r>
        <w:t>that</w:t>
      </w:r>
      <w:r>
        <w:rPr>
          <w:spacing w:val="-21"/>
        </w:rPr>
        <w:t xml:space="preserve"> </w:t>
      </w:r>
      <w:r>
        <w:t>all</w:t>
      </w:r>
      <w:r>
        <w:rPr>
          <w:spacing w:val="-21"/>
        </w:rPr>
        <w:t xml:space="preserve"> </w:t>
      </w:r>
      <w:r>
        <w:t>stakeholders</w:t>
      </w:r>
      <w:r>
        <w:rPr>
          <w:spacing w:val="-21"/>
        </w:rPr>
        <w:t xml:space="preserve"> </w:t>
      </w:r>
      <w:r>
        <w:t>are</w:t>
      </w:r>
      <w:r>
        <w:rPr>
          <w:spacing w:val="-21"/>
        </w:rPr>
        <w:t xml:space="preserve"> </w:t>
      </w:r>
      <w:r>
        <w:t>committed</w:t>
      </w:r>
      <w:r>
        <w:rPr>
          <w:spacing w:val="-21"/>
        </w:rPr>
        <w:t xml:space="preserve"> </w:t>
      </w:r>
      <w:r>
        <w:t>to</w:t>
      </w:r>
      <w:r>
        <w:rPr>
          <w:spacing w:val="-21"/>
        </w:rPr>
        <w:t xml:space="preserve"> </w:t>
      </w:r>
      <w:r>
        <w:t>making</w:t>
      </w:r>
      <w:r>
        <w:rPr>
          <w:spacing w:val="-21"/>
        </w:rPr>
        <w:t xml:space="preserve"> </w:t>
      </w:r>
      <w:r>
        <w:t>a</w:t>
      </w:r>
      <w:r>
        <w:rPr>
          <w:spacing w:val="-21"/>
        </w:rPr>
        <w:t xml:space="preserve"> </w:t>
      </w:r>
      <w:r>
        <w:t>positive</w:t>
      </w:r>
      <w:r>
        <w:rPr>
          <w:spacing w:val="-21"/>
        </w:rPr>
        <w:t xml:space="preserve"> </w:t>
      </w:r>
      <w:r>
        <w:t>difference, the</w:t>
      </w:r>
      <w:r>
        <w:rPr>
          <w:spacing w:val="-16"/>
        </w:rPr>
        <w:t xml:space="preserve"> </w:t>
      </w:r>
      <w:r>
        <w:t>existence</w:t>
      </w:r>
      <w:r>
        <w:rPr>
          <w:spacing w:val="-16"/>
        </w:rPr>
        <w:t xml:space="preserve"> </w:t>
      </w:r>
      <w:r>
        <w:t>of</w:t>
      </w:r>
      <w:r>
        <w:rPr>
          <w:spacing w:val="-16"/>
        </w:rPr>
        <w:t xml:space="preserve"> </w:t>
      </w:r>
      <w:r>
        <w:t>multiple</w:t>
      </w:r>
      <w:r>
        <w:rPr>
          <w:spacing w:val="-16"/>
        </w:rPr>
        <w:t xml:space="preserve"> </w:t>
      </w:r>
      <w:r>
        <w:t>groups</w:t>
      </w:r>
      <w:r>
        <w:rPr>
          <w:spacing w:val="-16"/>
        </w:rPr>
        <w:t xml:space="preserve"> </w:t>
      </w:r>
      <w:r>
        <w:t>with</w:t>
      </w:r>
      <w:r>
        <w:rPr>
          <w:spacing w:val="-16"/>
        </w:rPr>
        <w:t xml:space="preserve"> </w:t>
      </w:r>
      <w:r>
        <w:t>different</w:t>
      </w:r>
      <w:r>
        <w:rPr>
          <w:spacing w:val="-16"/>
        </w:rPr>
        <w:t xml:space="preserve"> </w:t>
      </w:r>
      <w:r>
        <w:t>functions,</w:t>
      </w:r>
      <w:r>
        <w:rPr>
          <w:spacing w:val="-16"/>
        </w:rPr>
        <w:t xml:space="preserve"> </w:t>
      </w:r>
      <w:r>
        <w:t>purposes</w:t>
      </w:r>
      <w:r>
        <w:rPr>
          <w:spacing w:val="-16"/>
        </w:rPr>
        <w:t xml:space="preserve"> </w:t>
      </w:r>
      <w:r>
        <w:t>and</w:t>
      </w:r>
      <w:r>
        <w:rPr>
          <w:spacing w:val="-16"/>
        </w:rPr>
        <w:t xml:space="preserve"> </w:t>
      </w:r>
      <w:r>
        <w:t>investment priorities</w:t>
      </w:r>
      <w:r>
        <w:rPr>
          <w:spacing w:val="-12"/>
        </w:rPr>
        <w:t xml:space="preserve"> </w:t>
      </w:r>
      <w:r>
        <w:t>can</w:t>
      </w:r>
      <w:r>
        <w:rPr>
          <w:spacing w:val="-12"/>
        </w:rPr>
        <w:t xml:space="preserve"> </w:t>
      </w:r>
      <w:r>
        <w:t>impede</w:t>
      </w:r>
      <w:r>
        <w:rPr>
          <w:spacing w:val="-12"/>
        </w:rPr>
        <w:t xml:space="preserve"> </w:t>
      </w:r>
      <w:r>
        <w:t>progress</w:t>
      </w:r>
      <w:r>
        <w:rPr>
          <w:spacing w:val="-12"/>
        </w:rPr>
        <w:t xml:space="preserve"> </w:t>
      </w:r>
      <w:r>
        <w:t>at</w:t>
      </w:r>
      <w:r>
        <w:rPr>
          <w:spacing w:val="-12"/>
        </w:rPr>
        <w:t xml:space="preserve"> </w:t>
      </w:r>
      <w:r>
        <w:t>all</w:t>
      </w:r>
      <w:r>
        <w:rPr>
          <w:spacing w:val="-12"/>
        </w:rPr>
        <w:t xml:space="preserve"> </w:t>
      </w:r>
      <w:r>
        <w:t>levels.</w:t>
      </w:r>
    </w:p>
    <w:p w:rsidR="001D5D22" w:rsidRDefault="001D5D22" w:rsidP="001D5D22">
      <w:pPr>
        <w:pStyle w:val="CancerPlanNormal"/>
      </w:pPr>
      <w:r>
        <w:rPr>
          <w:w w:val="105"/>
        </w:rPr>
        <w:t>To deliver the plan effectively, we must:</w:t>
      </w:r>
    </w:p>
    <w:p w:rsidR="001D5D22" w:rsidRDefault="001D5D22" w:rsidP="001D5D22">
      <w:pPr>
        <w:pStyle w:val="CancerPlanBullet"/>
      </w:pPr>
      <w:proofErr w:type="spellStart"/>
      <w:r>
        <w:t>prioritise</w:t>
      </w:r>
      <w:proofErr w:type="spellEnd"/>
      <w:r>
        <w:rPr>
          <w:spacing w:val="-14"/>
        </w:rPr>
        <w:t xml:space="preserve"> </w:t>
      </w:r>
      <w:r>
        <w:t>strong</w:t>
      </w:r>
      <w:r>
        <w:rPr>
          <w:spacing w:val="-14"/>
        </w:rPr>
        <w:t xml:space="preserve"> </w:t>
      </w:r>
      <w:r>
        <w:t>and</w:t>
      </w:r>
      <w:r>
        <w:rPr>
          <w:spacing w:val="-14"/>
        </w:rPr>
        <w:t xml:space="preserve"> </w:t>
      </w:r>
      <w:r>
        <w:t>accountable</w:t>
      </w:r>
      <w:r>
        <w:rPr>
          <w:spacing w:val="-14"/>
        </w:rPr>
        <w:t xml:space="preserve"> </w:t>
      </w:r>
      <w:r>
        <w:t>clinical</w:t>
      </w:r>
      <w:r>
        <w:rPr>
          <w:spacing w:val="-14"/>
        </w:rPr>
        <w:t xml:space="preserve"> </w:t>
      </w:r>
      <w:r>
        <w:t>and</w:t>
      </w:r>
      <w:r>
        <w:rPr>
          <w:spacing w:val="-14"/>
        </w:rPr>
        <w:t xml:space="preserve"> </w:t>
      </w:r>
      <w:r>
        <w:t>non-clinical</w:t>
      </w:r>
      <w:r>
        <w:rPr>
          <w:spacing w:val="-14"/>
        </w:rPr>
        <w:t xml:space="preserve"> </w:t>
      </w:r>
      <w:r>
        <w:t>leadership</w:t>
      </w:r>
    </w:p>
    <w:p w:rsidR="001D5D22" w:rsidRDefault="001D5D22" w:rsidP="001D5D22">
      <w:pPr>
        <w:pStyle w:val="CancerPlanBullet"/>
      </w:pPr>
      <w:proofErr w:type="spellStart"/>
      <w:r>
        <w:t>prioritise</w:t>
      </w:r>
      <w:proofErr w:type="spellEnd"/>
      <w:r>
        <w:rPr>
          <w:spacing w:val="-13"/>
        </w:rPr>
        <w:t xml:space="preserve"> </w:t>
      </w:r>
      <w:r>
        <w:t>Māori</w:t>
      </w:r>
      <w:r>
        <w:rPr>
          <w:spacing w:val="-13"/>
        </w:rPr>
        <w:t xml:space="preserve"> </w:t>
      </w:r>
      <w:r>
        <w:t>leadership</w:t>
      </w:r>
      <w:r>
        <w:rPr>
          <w:spacing w:val="-13"/>
        </w:rPr>
        <w:t xml:space="preserve"> </w:t>
      </w:r>
      <w:r>
        <w:t>and</w:t>
      </w:r>
      <w:r>
        <w:rPr>
          <w:spacing w:val="-13"/>
        </w:rPr>
        <w:t xml:space="preserve"> </w:t>
      </w:r>
      <w:r>
        <w:t>partnership</w:t>
      </w:r>
      <w:r>
        <w:rPr>
          <w:spacing w:val="-13"/>
        </w:rPr>
        <w:t xml:space="preserve"> </w:t>
      </w:r>
      <w:r>
        <w:t>at</w:t>
      </w:r>
      <w:r>
        <w:rPr>
          <w:spacing w:val="-13"/>
        </w:rPr>
        <w:t xml:space="preserve"> </w:t>
      </w:r>
      <w:r>
        <w:t>all</w:t>
      </w:r>
      <w:r>
        <w:rPr>
          <w:spacing w:val="-13"/>
        </w:rPr>
        <w:t xml:space="preserve"> </w:t>
      </w:r>
      <w:r>
        <w:t>levels</w:t>
      </w:r>
      <w:r>
        <w:rPr>
          <w:spacing w:val="-13"/>
        </w:rPr>
        <w:t xml:space="preserve"> </w:t>
      </w:r>
      <w:r>
        <w:t>of</w:t>
      </w:r>
      <w:r>
        <w:rPr>
          <w:spacing w:val="-13"/>
        </w:rPr>
        <w:t xml:space="preserve"> </w:t>
      </w:r>
      <w:r>
        <w:t>the</w:t>
      </w:r>
      <w:r>
        <w:rPr>
          <w:spacing w:val="-13"/>
        </w:rPr>
        <w:t xml:space="preserve"> </w:t>
      </w:r>
      <w:r>
        <w:t>system</w:t>
      </w:r>
    </w:p>
    <w:p w:rsidR="001D5D22" w:rsidRDefault="001D5D22" w:rsidP="001D5D22">
      <w:pPr>
        <w:pStyle w:val="CancerPlanBullet"/>
      </w:pPr>
      <w:r>
        <w:rPr>
          <w:w w:val="105"/>
        </w:rPr>
        <w:t>encourage consumer leadership, engagement and</w:t>
      </w:r>
      <w:r>
        <w:rPr>
          <w:spacing w:val="-25"/>
          <w:w w:val="105"/>
        </w:rPr>
        <w:t xml:space="preserve"> </w:t>
      </w:r>
      <w:r>
        <w:rPr>
          <w:w w:val="105"/>
        </w:rPr>
        <w:t>co-design</w:t>
      </w:r>
    </w:p>
    <w:p w:rsidR="001D5D22" w:rsidRDefault="001D5D22" w:rsidP="001D5D22">
      <w:pPr>
        <w:pStyle w:val="CancerPlanBullet"/>
      </w:pPr>
      <w:r>
        <w:t>establish</w:t>
      </w:r>
      <w:r>
        <w:rPr>
          <w:spacing w:val="-17"/>
        </w:rPr>
        <w:t xml:space="preserve"> </w:t>
      </w:r>
      <w:r>
        <w:t>a</w:t>
      </w:r>
      <w:r>
        <w:rPr>
          <w:spacing w:val="-17"/>
        </w:rPr>
        <w:t xml:space="preserve"> </w:t>
      </w:r>
      <w:r>
        <w:t>governance</w:t>
      </w:r>
      <w:r>
        <w:rPr>
          <w:spacing w:val="-17"/>
        </w:rPr>
        <w:t xml:space="preserve"> </w:t>
      </w:r>
      <w:r>
        <w:t>structure</w:t>
      </w:r>
      <w:r>
        <w:rPr>
          <w:spacing w:val="-17"/>
        </w:rPr>
        <w:t xml:space="preserve"> </w:t>
      </w:r>
      <w:r>
        <w:t>that</w:t>
      </w:r>
      <w:r>
        <w:rPr>
          <w:spacing w:val="-17"/>
        </w:rPr>
        <w:t xml:space="preserve"> </w:t>
      </w:r>
      <w:r>
        <w:t>has</w:t>
      </w:r>
      <w:r>
        <w:rPr>
          <w:spacing w:val="-17"/>
        </w:rPr>
        <w:t xml:space="preserve"> </w:t>
      </w:r>
      <w:r>
        <w:t>the</w:t>
      </w:r>
      <w:r>
        <w:rPr>
          <w:spacing w:val="-17"/>
        </w:rPr>
        <w:t xml:space="preserve"> </w:t>
      </w:r>
      <w:r>
        <w:t>mandate</w:t>
      </w:r>
      <w:r>
        <w:rPr>
          <w:spacing w:val="-17"/>
        </w:rPr>
        <w:t xml:space="preserve"> </w:t>
      </w:r>
      <w:r>
        <w:t>to</w:t>
      </w:r>
      <w:r>
        <w:rPr>
          <w:spacing w:val="-17"/>
        </w:rPr>
        <w:t xml:space="preserve"> </w:t>
      </w:r>
      <w:proofErr w:type="spellStart"/>
      <w:r>
        <w:t>prioritise</w:t>
      </w:r>
      <w:proofErr w:type="spellEnd"/>
      <w:r>
        <w:rPr>
          <w:spacing w:val="-17"/>
        </w:rPr>
        <w:t xml:space="preserve"> </w:t>
      </w:r>
      <w:r>
        <w:t>and</w:t>
      </w:r>
      <w:r>
        <w:rPr>
          <w:spacing w:val="-17"/>
        </w:rPr>
        <w:t xml:space="preserve"> </w:t>
      </w:r>
      <w:r>
        <w:t>inform investment across the</w:t>
      </w:r>
      <w:r>
        <w:rPr>
          <w:spacing w:val="-32"/>
        </w:rPr>
        <w:t xml:space="preserve"> </w:t>
      </w:r>
      <w:r>
        <w:t>continuum</w:t>
      </w:r>
    </w:p>
    <w:p w:rsidR="001D5D22" w:rsidRDefault="001D5D22" w:rsidP="001D5D22">
      <w:pPr>
        <w:pStyle w:val="CancerPlanBullet"/>
      </w:pPr>
      <w:r>
        <w:t>implement</w:t>
      </w:r>
      <w:r>
        <w:rPr>
          <w:spacing w:val="-11"/>
        </w:rPr>
        <w:t xml:space="preserve"> </w:t>
      </w:r>
      <w:r>
        <w:t>a</w:t>
      </w:r>
      <w:r>
        <w:rPr>
          <w:spacing w:val="-11"/>
        </w:rPr>
        <w:t xml:space="preserve"> </w:t>
      </w:r>
      <w:r>
        <w:t>national</w:t>
      </w:r>
      <w:r>
        <w:rPr>
          <w:spacing w:val="-11"/>
        </w:rPr>
        <w:t xml:space="preserve"> </w:t>
      </w:r>
      <w:r>
        <w:t>cancer</w:t>
      </w:r>
      <w:r>
        <w:rPr>
          <w:spacing w:val="-11"/>
        </w:rPr>
        <w:t xml:space="preserve"> </w:t>
      </w:r>
      <w:r>
        <w:t>control</w:t>
      </w:r>
      <w:r>
        <w:rPr>
          <w:spacing w:val="-11"/>
        </w:rPr>
        <w:t xml:space="preserve"> </w:t>
      </w:r>
      <w:r>
        <w:t>network.</w:t>
      </w:r>
    </w:p>
    <w:p w:rsidR="00BA1E36" w:rsidRPr="00F41BC6" w:rsidRDefault="001D5D22" w:rsidP="00F41BC6">
      <w:pPr>
        <w:pStyle w:val="Heading6"/>
      </w:pPr>
      <w:r w:rsidRPr="00F41BC6">
        <w:t>E</w:t>
      </w:r>
      <w:r w:rsidR="00C5743A" w:rsidRPr="00F41BC6">
        <w:t>stablish a Cancer Control Agency in the Ministry of Health</w:t>
      </w:r>
    </w:p>
    <w:p w:rsidR="001D5D22" w:rsidRDefault="001D5D22" w:rsidP="001D5D22">
      <w:pPr>
        <w:pStyle w:val="CancerPlanNormal"/>
      </w:pPr>
      <w:r>
        <w:t>From 1 December 2019, the Government established the Cancer Control Agency, a departmental agency within the Ministry of Health which will provide strong national leadership for and oversight of cancer control. The Cancer Control Agency has its own Chief Executive, accountable directly to the Minister of Health for delivery on the cancer action plan.</w:t>
      </w:r>
    </w:p>
    <w:p w:rsidR="001D5D22" w:rsidRDefault="001D5D22" w:rsidP="001D5D22">
      <w:pPr>
        <w:pStyle w:val="CancerPlanNormal"/>
      </w:pPr>
      <w:r>
        <w:t>The Agency is the preferred approach to providing the strong central leadership required to strengthen and improve cancer control in New Zealand. It provides the best balance between ensuring a specific focus and leadership for cancer control while maintaining the essential integration of cancer services with the wider health system. For example, currently about 50 percent of curative cancer treatment is a result of surgery, which is an integral part of wider hospital care – cancer surgery is undertaken in the same theatres and with the same staff as non-cancer surgery.</w:t>
      </w:r>
    </w:p>
    <w:p w:rsidR="001D5D22" w:rsidRDefault="001D5D22" w:rsidP="001D5D22">
      <w:pPr>
        <w:pStyle w:val="CancerPlanNormal"/>
      </w:pPr>
      <w:r>
        <w:t>On</w:t>
      </w:r>
      <w:r>
        <w:rPr>
          <w:spacing w:val="-21"/>
        </w:rPr>
        <w:t xml:space="preserve"> </w:t>
      </w:r>
      <w:r>
        <w:t>the</w:t>
      </w:r>
      <w:r>
        <w:rPr>
          <w:spacing w:val="-21"/>
        </w:rPr>
        <w:t xml:space="preserve"> </w:t>
      </w:r>
      <w:r>
        <w:t>prevention</w:t>
      </w:r>
      <w:r>
        <w:rPr>
          <w:spacing w:val="-21"/>
        </w:rPr>
        <w:t xml:space="preserve"> </w:t>
      </w:r>
      <w:r>
        <w:t>side,</w:t>
      </w:r>
      <w:r>
        <w:rPr>
          <w:spacing w:val="-21"/>
        </w:rPr>
        <w:t xml:space="preserve"> </w:t>
      </w:r>
      <w:r>
        <w:t>many</w:t>
      </w:r>
      <w:r>
        <w:rPr>
          <w:spacing w:val="-21"/>
        </w:rPr>
        <w:t xml:space="preserve"> </w:t>
      </w:r>
      <w:r>
        <w:t>initiatives</w:t>
      </w:r>
      <w:r>
        <w:rPr>
          <w:spacing w:val="-21"/>
        </w:rPr>
        <w:t xml:space="preserve"> </w:t>
      </w:r>
      <w:r>
        <w:t>such</w:t>
      </w:r>
      <w:r>
        <w:rPr>
          <w:spacing w:val="-21"/>
        </w:rPr>
        <w:t xml:space="preserve"> </w:t>
      </w:r>
      <w:r>
        <w:t>as</w:t>
      </w:r>
      <w:r>
        <w:rPr>
          <w:spacing w:val="-21"/>
        </w:rPr>
        <w:t xml:space="preserve"> </w:t>
      </w:r>
      <w:r>
        <w:t>preventing</w:t>
      </w:r>
      <w:r>
        <w:rPr>
          <w:spacing w:val="-21"/>
        </w:rPr>
        <w:t xml:space="preserve"> </w:t>
      </w:r>
      <w:r>
        <w:t>smoking</w:t>
      </w:r>
      <w:r>
        <w:rPr>
          <w:spacing w:val="-21"/>
        </w:rPr>
        <w:t xml:space="preserve"> </w:t>
      </w:r>
      <w:r>
        <w:t>and</w:t>
      </w:r>
      <w:r>
        <w:rPr>
          <w:spacing w:val="-21"/>
        </w:rPr>
        <w:t xml:space="preserve"> </w:t>
      </w:r>
      <w:r>
        <w:t>supporting people</w:t>
      </w:r>
      <w:r>
        <w:rPr>
          <w:spacing w:val="-14"/>
        </w:rPr>
        <w:t xml:space="preserve"> </w:t>
      </w:r>
      <w:r>
        <w:t>to</w:t>
      </w:r>
      <w:r>
        <w:rPr>
          <w:spacing w:val="-14"/>
        </w:rPr>
        <w:t xml:space="preserve"> </w:t>
      </w:r>
      <w:r>
        <w:t>stop</w:t>
      </w:r>
      <w:r>
        <w:rPr>
          <w:spacing w:val="-14"/>
        </w:rPr>
        <w:t xml:space="preserve"> </w:t>
      </w:r>
      <w:r>
        <w:t>smoking</w:t>
      </w:r>
      <w:r>
        <w:rPr>
          <w:spacing w:val="-14"/>
        </w:rPr>
        <w:t xml:space="preserve"> </w:t>
      </w:r>
      <w:r>
        <w:t>are</w:t>
      </w:r>
      <w:r>
        <w:rPr>
          <w:spacing w:val="-14"/>
        </w:rPr>
        <w:t xml:space="preserve"> </w:t>
      </w:r>
      <w:r>
        <w:t>part</w:t>
      </w:r>
      <w:r>
        <w:rPr>
          <w:spacing w:val="-14"/>
        </w:rPr>
        <w:t xml:space="preserve"> </w:t>
      </w:r>
      <w:r>
        <w:t>of</w:t>
      </w:r>
      <w:r>
        <w:rPr>
          <w:spacing w:val="-14"/>
        </w:rPr>
        <w:t xml:space="preserve"> </w:t>
      </w:r>
      <w:r>
        <w:t>wider</w:t>
      </w:r>
      <w:r>
        <w:rPr>
          <w:spacing w:val="-14"/>
        </w:rPr>
        <w:t xml:space="preserve"> </w:t>
      </w:r>
      <w:r>
        <w:t>prevention</w:t>
      </w:r>
      <w:r>
        <w:rPr>
          <w:spacing w:val="-14"/>
        </w:rPr>
        <w:t xml:space="preserve"> </w:t>
      </w:r>
      <w:r>
        <w:t>initiatives</w:t>
      </w:r>
      <w:r>
        <w:rPr>
          <w:spacing w:val="-14"/>
        </w:rPr>
        <w:t xml:space="preserve"> </w:t>
      </w:r>
      <w:r>
        <w:t>led</w:t>
      </w:r>
      <w:r>
        <w:rPr>
          <w:spacing w:val="-14"/>
        </w:rPr>
        <w:t xml:space="preserve"> </w:t>
      </w:r>
      <w:r>
        <w:rPr>
          <w:spacing w:val="-3"/>
        </w:rPr>
        <w:t>by</w:t>
      </w:r>
      <w:r>
        <w:rPr>
          <w:spacing w:val="-14"/>
        </w:rPr>
        <w:t xml:space="preserve"> </w:t>
      </w:r>
      <w:r>
        <w:t>the</w:t>
      </w:r>
      <w:r>
        <w:rPr>
          <w:spacing w:val="-14"/>
        </w:rPr>
        <w:t xml:space="preserve"> </w:t>
      </w:r>
      <w:r>
        <w:t>Ministry</w:t>
      </w:r>
      <w:r>
        <w:rPr>
          <w:spacing w:val="-14"/>
        </w:rPr>
        <w:t xml:space="preserve"> </w:t>
      </w:r>
      <w:r>
        <w:t>and other</w:t>
      </w:r>
      <w:r>
        <w:rPr>
          <w:spacing w:val="-11"/>
        </w:rPr>
        <w:t xml:space="preserve"> </w:t>
      </w:r>
      <w:r>
        <w:t>agencies.</w:t>
      </w:r>
    </w:p>
    <w:p w:rsidR="001D5D22" w:rsidRDefault="001D5D22" w:rsidP="001D5D22">
      <w:pPr>
        <w:pStyle w:val="CancerPlanNormal"/>
      </w:pPr>
      <w:r>
        <w:rPr>
          <w:w w:val="105"/>
        </w:rPr>
        <w:t xml:space="preserve">The Cancer Control Agency will take a whole-of-system focus on preventing and </w:t>
      </w:r>
      <w:r>
        <w:rPr>
          <w:w w:val="105"/>
        </w:rPr>
        <w:lastRenderedPageBreak/>
        <w:t xml:space="preserve">managing cancer and will oversee system-wide </w:t>
      </w:r>
      <w:proofErr w:type="spellStart"/>
      <w:r>
        <w:rPr>
          <w:w w:val="105"/>
        </w:rPr>
        <w:t>prioritisation</w:t>
      </w:r>
      <w:proofErr w:type="spellEnd"/>
      <w:r>
        <w:rPr>
          <w:w w:val="105"/>
        </w:rPr>
        <w:t xml:space="preserve"> and coordination of cancer care in New Zealand. It will consider how to get the best value from our existing cancer care investment, make decisions on nationally agreed aspects of cancer control and advise the Government about new services to improve cancer system performance and practice improvements.</w:t>
      </w:r>
    </w:p>
    <w:p w:rsidR="001D5D22" w:rsidRDefault="001D5D22" w:rsidP="001D5D22">
      <w:pPr>
        <w:pStyle w:val="CancerPlanNormal"/>
      </w:pPr>
      <w:r>
        <w:t>The</w:t>
      </w:r>
      <w:r>
        <w:rPr>
          <w:spacing w:val="-25"/>
        </w:rPr>
        <w:t xml:space="preserve"> </w:t>
      </w:r>
      <w:r>
        <w:t>Cancer</w:t>
      </w:r>
      <w:r>
        <w:rPr>
          <w:spacing w:val="-25"/>
        </w:rPr>
        <w:t xml:space="preserve"> </w:t>
      </w:r>
      <w:r>
        <w:t>Control</w:t>
      </w:r>
      <w:r>
        <w:rPr>
          <w:spacing w:val="-25"/>
        </w:rPr>
        <w:t xml:space="preserve"> </w:t>
      </w:r>
      <w:r>
        <w:t>Agency</w:t>
      </w:r>
      <w:r>
        <w:rPr>
          <w:spacing w:val="-25"/>
        </w:rPr>
        <w:t xml:space="preserve"> </w:t>
      </w:r>
      <w:r>
        <w:t>will</w:t>
      </w:r>
      <w:r>
        <w:rPr>
          <w:spacing w:val="-25"/>
        </w:rPr>
        <w:t xml:space="preserve"> </w:t>
      </w:r>
      <w:r>
        <w:t>develop</w:t>
      </w:r>
      <w:r>
        <w:rPr>
          <w:spacing w:val="-25"/>
        </w:rPr>
        <w:t xml:space="preserve"> </w:t>
      </w:r>
      <w:r>
        <w:t>initiatives</w:t>
      </w:r>
      <w:r>
        <w:rPr>
          <w:spacing w:val="-25"/>
        </w:rPr>
        <w:t xml:space="preserve"> </w:t>
      </w:r>
      <w:r>
        <w:t>and</w:t>
      </w:r>
      <w:r>
        <w:rPr>
          <w:spacing w:val="-25"/>
        </w:rPr>
        <w:t xml:space="preserve"> </w:t>
      </w:r>
      <w:r>
        <w:t>be</w:t>
      </w:r>
      <w:r>
        <w:rPr>
          <w:spacing w:val="-25"/>
        </w:rPr>
        <w:t xml:space="preserve"> </w:t>
      </w:r>
      <w:r>
        <w:t>accountable</w:t>
      </w:r>
      <w:r>
        <w:rPr>
          <w:spacing w:val="-25"/>
        </w:rPr>
        <w:t xml:space="preserve"> </w:t>
      </w:r>
      <w:r>
        <w:t>for</w:t>
      </w:r>
      <w:r>
        <w:rPr>
          <w:spacing w:val="-25"/>
        </w:rPr>
        <w:t xml:space="preserve"> </w:t>
      </w:r>
      <w:r>
        <w:t>ensuring the transparency of progress towards the goals and outcomes in this plan. It will monitor progress of the plan through regular public reporting. The Cancer Control Agency</w:t>
      </w:r>
      <w:r>
        <w:rPr>
          <w:spacing w:val="-25"/>
        </w:rPr>
        <w:t xml:space="preserve"> </w:t>
      </w:r>
      <w:r>
        <w:t>will</w:t>
      </w:r>
      <w:r>
        <w:rPr>
          <w:spacing w:val="-25"/>
        </w:rPr>
        <w:t xml:space="preserve"> </w:t>
      </w:r>
      <w:r>
        <w:t>also</w:t>
      </w:r>
      <w:r>
        <w:rPr>
          <w:spacing w:val="-25"/>
        </w:rPr>
        <w:t xml:space="preserve"> </w:t>
      </w:r>
      <w:r>
        <w:t>ensure</w:t>
      </w:r>
      <w:r>
        <w:rPr>
          <w:spacing w:val="-25"/>
        </w:rPr>
        <w:t xml:space="preserve"> </w:t>
      </w:r>
      <w:r>
        <w:t>there</w:t>
      </w:r>
      <w:r>
        <w:rPr>
          <w:spacing w:val="-25"/>
        </w:rPr>
        <w:t xml:space="preserve"> </w:t>
      </w:r>
      <w:r>
        <w:t>is</w:t>
      </w:r>
      <w:r>
        <w:rPr>
          <w:spacing w:val="-25"/>
        </w:rPr>
        <w:t xml:space="preserve"> </w:t>
      </w:r>
      <w:r>
        <w:t>a</w:t>
      </w:r>
      <w:r>
        <w:rPr>
          <w:spacing w:val="-25"/>
        </w:rPr>
        <w:t xml:space="preserve"> </w:t>
      </w:r>
      <w:r>
        <w:t>clear</w:t>
      </w:r>
      <w:r>
        <w:rPr>
          <w:spacing w:val="-25"/>
        </w:rPr>
        <w:t xml:space="preserve"> </w:t>
      </w:r>
      <w:r>
        <w:t>direction</w:t>
      </w:r>
      <w:r>
        <w:rPr>
          <w:spacing w:val="-25"/>
        </w:rPr>
        <w:t xml:space="preserve"> </w:t>
      </w:r>
      <w:r>
        <w:t>for</w:t>
      </w:r>
      <w:r>
        <w:rPr>
          <w:spacing w:val="-25"/>
        </w:rPr>
        <w:t xml:space="preserve"> </w:t>
      </w:r>
      <w:r>
        <w:t>efforts</w:t>
      </w:r>
      <w:r>
        <w:rPr>
          <w:spacing w:val="-25"/>
        </w:rPr>
        <w:t xml:space="preserve"> </w:t>
      </w:r>
      <w:r>
        <w:t>to</w:t>
      </w:r>
      <w:r>
        <w:rPr>
          <w:spacing w:val="-25"/>
        </w:rPr>
        <w:t xml:space="preserve"> </w:t>
      </w:r>
      <w:r>
        <w:t>reduce</w:t>
      </w:r>
      <w:r>
        <w:rPr>
          <w:spacing w:val="-25"/>
        </w:rPr>
        <w:t xml:space="preserve"> </w:t>
      </w:r>
      <w:r>
        <w:t>cancer</w:t>
      </w:r>
      <w:r>
        <w:rPr>
          <w:spacing w:val="-25"/>
        </w:rPr>
        <w:t xml:space="preserve"> </w:t>
      </w:r>
      <w:r>
        <w:t>incidence and</w:t>
      </w:r>
      <w:r>
        <w:rPr>
          <w:spacing w:val="-15"/>
        </w:rPr>
        <w:t xml:space="preserve"> </w:t>
      </w:r>
      <w:r>
        <w:t>improve</w:t>
      </w:r>
      <w:r>
        <w:rPr>
          <w:spacing w:val="-15"/>
        </w:rPr>
        <w:t xml:space="preserve"> </w:t>
      </w:r>
      <w:r>
        <w:t>cancer</w:t>
      </w:r>
      <w:r>
        <w:rPr>
          <w:spacing w:val="-15"/>
        </w:rPr>
        <w:t xml:space="preserve"> </w:t>
      </w:r>
      <w:r>
        <w:t>outcomes</w:t>
      </w:r>
      <w:r>
        <w:rPr>
          <w:spacing w:val="-15"/>
        </w:rPr>
        <w:t xml:space="preserve"> </w:t>
      </w:r>
      <w:r>
        <w:t>in</w:t>
      </w:r>
      <w:r>
        <w:rPr>
          <w:spacing w:val="-15"/>
        </w:rPr>
        <w:t xml:space="preserve"> </w:t>
      </w:r>
      <w:r>
        <w:t>New</w:t>
      </w:r>
      <w:r>
        <w:rPr>
          <w:spacing w:val="-15"/>
        </w:rPr>
        <w:t xml:space="preserve"> </w:t>
      </w:r>
      <w:r>
        <w:t>Zealand,</w:t>
      </w:r>
      <w:r>
        <w:rPr>
          <w:spacing w:val="-15"/>
        </w:rPr>
        <w:t xml:space="preserve"> </w:t>
      </w:r>
      <w:r>
        <w:t>as</w:t>
      </w:r>
      <w:r>
        <w:rPr>
          <w:spacing w:val="-15"/>
        </w:rPr>
        <w:t xml:space="preserve"> </w:t>
      </w:r>
      <w:r>
        <w:t>outlined</w:t>
      </w:r>
      <w:r>
        <w:rPr>
          <w:spacing w:val="-15"/>
        </w:rPr>
        <w:t xml:space="preserve"> </w:t>
      </w:r>
      <w:r>
        <w:t>in</w:t>
      </w:r>
      <w:r>
        <w:rPr>
          <w:spacing w:val="-15"/>
        </w:rPr>
        <w:t xml:space="preserve"> </w:t>
      </w:r>
      <w:r>
        <w:t>the</w:t>
      </w:r>
      <w:r>
        <w:rPr>
          <w:spacing w:val="-15"/>
        </w:rPr>
        <w:t xml:space="preserve"> </w:t>
      </w:r>
      <w:r>
        <w:t>plan.</w:t>
      </w:r>
    </w:p>
    <w:p w:rsidR="001D5D22" w:rsidRDefault="001D5D22" w:rsidP="001D5D22">
      <w:pPr>
        <w:pStyle w:val="CancerPlanNormal"/>
      </w:pPr>
      <w:r>
        <w:rPr>
          <w:w w:val="105"/>
        </w:rPr>
        <w:t>The Cancer Control Agency will:</w:t>
      </w:r>
    </w:p>
    <w:p w:rsidR="001D5D22" w:rsidRDefault="001D5D22" w:rsidP="001D5D22">
      <w:pPr>
        <w:pStyle w:val="CancerPlanBullet"/>
      </w:pPr>
      <w:r>
        <w:t>implement</w:t>
      </w:r>
      <w:r>
        <w:rPr>
          <w:spacing w:val="-13"/>
        </w:rPr>
        <w:t xml:space="preserve"> </w:t>
      </w:r>
      <w:r>
        <w:t>the</w:t>
      </w:r>
      <w:r>
        <w:rPr>
          <w:spacing w:val="-13"/>
        </w:rPr>
        <w:t xml:space="preserve"> </w:t>
      </w:r>
      <w:r>
        <w:t>plan</w:t>
      </w:r>
      <w:r>
        <w:rPr>
          <w:spacing w:val="-13"/>
        </w:rPr>
        <w:t xml:space="preserve"> </w:t>
      </w:r>
      <w:r>
        <w:t>and</w:t>
      </w:r>
      <w:r>
        <w:rPr>
          <w:spacing w:val="-13"/>
        </w:rPr>
        <w:t xml:space="preserve"> </w:t>
      </w:r>
      <w:r>
        <w:t>the</w:t>
      </w:r>
      <w:r>
        <w:rPr>
          <w:spacing w:val="-13"/>
        </w:rPr>
        <w:t xml:space="preserve"> </w:t>
      </w:r>
      <w:r>
        <w:t>National</w:t>
      </w:r>
      <w:r>
        <w:rPr>
          <w:spacing w:val="-13"/>
        </w:rPr>
        <w:t xml:space="preserve"> </w:t>
      </w:r>
      <w:r>
        <w:t>Cancer</w:t>
      </w:r>
      <w:r>
        <w:rPr>
          <w:spacing w:val="-13"/>
        </w:rPr>
        <w:t xml:space="preserve"> </w:t>
      </w:r>
      <w:r>
        <w:t>Control</w:t>
      </w:r>
      <w:r>
        <w:rPr>
          <w:spacing w:val="-13"/>
        </w:rPr>
        <w:t xml:space="preserve"> </w:t>
      </w:r>
      <w:proofErr w:type="spellStart"/>
      <w:r>
        <w:t>Programme</w:t>
      </w:r>
      <w:proofErr w:type="spellEnd"/>
    </w:p>
    <w:p w:rsidR="001D5D22" w:rsidRDefault="001D5D22" w:rsidP="001D5D22">
      <w:pPr>
        <w:pStyle w:val="CancerPlanBullet"/>
      </w:pPr>
      <w:r>
        <w:t>have</w:t>
      </w:r>
      <w:r>
        <w:rPr>
          <w:spacing w:val="-21"/>
        </w:rPr>
        <w:t xml:space="preserve"> </w:t>
      </w:r>
      <w:r>
        <w:t>a</w:t>
      </w:r>
      <w:r>
        <w:rPr>
          <w:spacing w:val="-21"/>
        </w:rPr>
        <w:t xml:space="preserve"> </w:t>
      </w:r>
      <w:r>
        <w:t>strong</w:t>
      </w:r>
      <w:r>
        <w:rPr>
          <w:spacing w:val="-21"/>
        </w:rPr>
        <w:t xml:space="preserve"> </w:t>
      </w:r>
      <w:r>
        <w:t>focus</w:t>
      </w:r>
      <w:r>
        <w:rPr>
          <w:spacing w:val="-21"/>
        </w:rPr>
        <w:t xml:space="preserve"> </w:t>
      </w:r>
      <w:r>
        <w:t>on</w:t>
      </w:r>
      <w:r>
        <w:rPr>
          <w:spacing w:val="-21"/>
        </w:rPr>
        <w:t xml:space="preserve"> </w:t>
      </w:r>
      <w:r>
        <w:t>achieving</w:t>
      </w:r>
      <w:r>
        <w:rPr>
          <w:spacing w:val="-21"/>
        </w:rPr>
        <w:t xml:space="preserve"> </w:t>
      </w:r>
      <w:r>
        <w:t>equity</w:t>
      </w:r>
      <w:r>
        <w:rPr>
          <w:spacing w:val="-21"/>
        </w:rPr>
        <w:t xml:space="preserve"> </w:t>
      </w:r>
      <w:r>
        <w:t>of</w:t>
      </w:r>
      <w:r>
        <w:rPr>
          <w:spacing w:val="-21"/>
        </w:rPr>
        <w:t xml:space="preserve"> </w:t>
      </w:r>
      <w:r>
        <w:t>outcomes</w:t>
      </w:r>
      <w:r>
        <w:rPr>
          <w:spacing w:val="-21"/>
        </w:rPr>
        <w:t xml:space="preserve"> </w:t>
      </w:r>
      <w:r>
        <w:t>and</w:t>
      </w:r>
      <w:r>
        <w:rPr>
          <w:spacing w:val="-21"/>
        </w:rPr>
        <w:t xml:space="preserve"> </w:t>
      </w:r>
      <w:r>
        <w:t>contributing</w:t>
      </w:r>
      <w:r>
        <w:rPr>
          <w:spacing w:val="-21"/>
        </w:rPr>
        <w:t xml:space="preserve"> </w:t>
      </w:r>
      <w:r>
        <w:t>to</w:t>
      </w:r>
      <w:r>
        <w:rPr>
          <w:spacing w:val="-21"/>
        </w:rPr>
        <w:t xml:space="preserve"> </w:t>
      </w:r>
      <w:r>
        <w:t>wellness for all, particularly Māori and Pacific peoples, who currently experience poorer cancer</w:t>
      </w:r>
      <w:r>
        <w:rPr>
          <w:spacing w:val="-11"/>
        </w:rPr>
        <w:t xml:space="preserve"> </w:t>
      </w:r>
      <w:r>
        <w:t>outcomes.</w:t>
      </w:r>
    </w:p>
    <w:p w:rsidR="001D5D22" w:rsidRDefault="001D5D22" w:rsidP="001D5D22">
      <w:pPr>
        <w:pStyle w:val="CancerPlanNormal"/>
      </w:pPr>
      <w:r>
        <w:rPr>
          <w:w w:val="115"/>
        </w:rPr>
        <w:t>In</w:t>
      </w:r>
      <w:r>
        <w:rPr>
          <w:spacing w:val="-20"/>
          <w:w w:val="115"/>
        </w:rPr>
        <w:t xml:space="preserve"> </w:t>
      </w:r>
      <w:r>
        <w:rPr>
          <w:w w:val="115"/>
        </w:rPr>
        <w:t>addition,</w:t>
      </w:r>
      <w:r>
        <w:rPr>
          <w:spacing w:val="-20"/>
          <w:w w:val="115"/>
        </w:rPr>
        <w:t xml:space="preserve"> </w:t>
      </w:r>
      <w:r>
        <w:rPr>
          <w:w w:val="115"/>
        </w:rPr>
        <w:t>immediate</w:t>
      </w:r>
      <w:r>
        <w:rPr>
          <w:spacing w:val="-20"/>
          <w:w w:val="115"/>
        </w:rPr>
        <w:t xml:space="preserve"> </w:t>
      </w:r>
      <w:r>
        <w:rPr>
          <w:w w:val="115"/>
        </w:rPr>
        <w:t>steps</w:t>
      </w:r>
      <w:r>
        <w:rPr>
          <w:spacing w:val="-20"/>
          <w:w w:val="115"/>
        </w:rPr>
        <w:t xml:space="preserve"> </w:t>
      </w:r>
      <w:r>
        <w:rPr>
          <w:w w:val="115"/>
        </w:rPr>
        <w:t>have</w:t>
      </w:r>
      <w:r>
        <w:rPr>
          <w:spacing w:val="-20"/>
          <w:w w:val="115"/>
        </w:rPr>
        <w:t xml:space="preserve"> </w:t>
      </w:r>
      <w:r>
        <w:rPr>
          <w:w w:val="115"/>
        </w:rPr>
        <w:t>been</w:t>
      </w:r>
      <w:r>
        <w:rPr>
          <w:spacing w:val="-20"/>
          <w:w w:val="115"/>
        </w:rPr>
        <w:t xml:space="preserve"> </w:t>
      </w:r>
      <w:r>
        <w:rPr>
          <w:w w:val="115"/>
        </w:rPr>
        <w:t>taken</w:t>
      </w:r>
      <w:r>
        <w:rPr>
          <w:spacing w:val="-20"/>
          <w:w w:val="115"/>
        </w:rPr>
        <w:t xml:space="preserve"> </w:t>
      </w:r>
      <w:r>
        <w:rPr>
          <w:w w:val="115"/>
        </w:rPr>
        <w:t>to</w:t>
      </w:r>
      <w:r>
        <w:rPr>
          <w:spacing w:val="-20"/>
          <w:w w:val="115"/>
        </w:rPr>
        <w:t xml:space="preserve"> </w:t>
      </w:r>
      <w:r>
        <w:rPr>
          <w:w w:val="115"/>
        </w:rPr>
        <w:t>strengthen</w:t>
      </w:r>
      <w:r>
        <w:rPr>
          <w:spacing w:val="-20"/>
          <w:w w:val="115"/>
        </w:rPr>
        <w:t xml:space="preserve"> </w:t>
      </w:r>
      <w:r>
        <w:rPr>
          <w:w w:val="115"/>
        </w:rPr>
        <w:t>national</w:t>
      </w:r>
      <w:r>
        <w:rPr>
          <w:spacing w:val="-20"/>
          <w:w w:val="115"/>
        </w:rPr>
        <w:t xml:space="preserve"> </w:t>
      </w:r>
      <w:r>
        <w:rPr>
          <w:w w:val="115"/>
        </w:rPr>
        <w:t>governance and leadership of cancer</w:t>
      </w:r>
      <w:r>
        <w:rPr>
          <w:spacing w:val="-46"/>
          <w:w w:val="115"/>
        </w:rPr>
        <w:t xml:space="preserve"> </w:t>
      </w:r>
      <w:r>
        <w:rPr>
          <w:w w:val="115"/>
        </w:rPr>
        <w:t>control.</w:t>
      </w:r>
    </w:p>
    <w:p w:rsidR="001D5D22" w:rsidRPr="001D5D22" w:rsidRDefault="001D5D22" w:rsidP="00F41BC6">
      <w:pPr>
        <w:pStyle w:val="Heading6"/>
      </w:pPr>
      <w:r w:rsidRPr="001D5D22">
        <w:t>Establish a Cancer Control Agency Advisory Council</w:t>
      </w:r>
    </w:p>
    <w:p w:rsidR="001D5D22" w:rsidRDefault="001D5D22" w:rsidP="001D5D22">
      <w:pPr>
        <w:pStyle w:val="CancerPlanNormal"/>
      </w:pPr>
      <w:r>
        <w:t>The management of cancer is complex and involves every aspect of our cancer services.</w:t>
      </w:r>
      <w:r>
        <w:rPr>
          <w:spacing w:val="-25"/>
        </w:rPr>
        <w:t xml:space="preserve"> </w:t>
      </w:r>
      <w:r>
        <w:t>Many</w:t>
      </w:r>
      <w:r>
        <w:rPr>
          <w:spacing w:val="-25"/>
        </w:rPr>
        <w:t xml:space="preserve"> </w:t>
      </w:r>
      <w:r>
        <w:t>agencies</w:t>
      </w:r>
      <w:r>
        <w:rPr>
          <w:spacing w:val="-25"/>
        </w:rPr>
        <w:t xml:space="preserve"> </w:t>
      </w:r>
      <w:r>
        <w:t>and</w:t>
      </w:r>
      <w:r>
        <w:rPr>
          <w:spacing w:val="-25"/>
        </w:rPr>
        <w:t xml:space="preserve"> </w:t>
      </w:r>
      <w:r>
        <w:t>bodies</w:t>
      </w:r>
      <w:r>
        <w:rPr>
          <w:spacing w:val="-25"/>
        </w:rPr>
        <w:t xml:space="preserve"> </w:t>
      </w:r>
      <w:r>
        <w:t>within</w:t>
      </w:r>
      <w:r>
        <w:rPr>
          <w:spacing w:val="-25"/>
        </w:rPr>
        <w:t xml:space="preserve"> </w:t>
      </w:r>
      <w:r>
        <w:t>the</w:t>
      </w:r>
      <w:r>
        <w:rPr>
          <w:spacing w:val="-25"/>
        </w:rPr>
        <w:t xml:space="preserve"> </w:t>
      </w:r>
      <w:r>
        <w:t>health</w:t>
      </w:r>
      <w:r>
        <w:rPr>
          <w:spacing w:val="-25"/>
        </w:rPr>
        <w:t xml:space="preserve"> </w:t>
      </w:r>
      <w:r>
        <w:t>system</w:t>
      </w:r>
      <w:r>
        <w:rPr>
          <w:spacing w:val="-25"/>
        </w:rPr>
        <w:t xml:space="preserve"> </w:t>
      </w:r>
      <w:r>
        <w:t>are</w:t>
      </w:r>
      <w:r>
        <w:rPr>
          <w:spacing w:val="-25"/>
        </w:rPr>
        <w:t xml:space="preserve"> </w:t>
      </w:r>
      <w:r>
        <w:t>involved</w:t>
      </w:r>
      <w:r>
        <w:rPr>
          <w:spacing w:val="-25"/>
        </w:rPr>
        <w:t xml:space="preserve"> </w:t>
      </w:r>
      <w:r>
        <w:t>in</w:t>
      </w:r>
      <w:r>
        <w:rPr>
          <w:spacing w:val="-25"/>
        </w:rPr>
        <w:t xml:space="preserve"> </w:t>
      </w:r>
      <w:r>
        <w:t>some aspect</w:t>
      </w:r>
      <w:r>
        <w:rPr>
          <w:spacing w:val="-30"/>
        </w:rPr>
        <w:t xml:space="preserve"> </w:t>
      </w:r>
      <w:r>
        <w:t>of</w:t>
      </w:r>
      <w:r>
        <w:rPr>
          <w:spacing w:val="-30"/>
        </w:rPr>
        <w:t xml:space="preserve"> </w:t>
      </w:r>
      <w:r>
        <w:t>cancer</w:t>
      </w:r>
      <w:r>
        <w:rPr>
          <w:spacing w:val="-30"/>
        </w:rPr>
        <w:t xml:space="preserve"> </w:t>
      </w:r>
      <w:r>
        <w:t>control</w:t>
      </w:r>
      <w:r>
        <w:rPr>
          <w:spacing w:val="-30"/>
        </w:rPr>
        <w:t xml:space="preserve"> </w:t>
      </w:r>
      <w:r>
        <w:t>and</w:t>
      </w:r>
      <w:r>
        <w:rPr>
          <w:spacing w:val="-30"/>
        </w:rPr>
        <w:t xml:space="preserve"> </w:t>
      </w:r>
      <w:r>
        <w:t>care.</w:t>
      </w:r>
      <w:r>
        <w:rPr>
          <w:spacing w:val="-30"/>
        </w:rPr>
        <w:t xml:space="preserve"> </w:t>
      </w:r>
      <w:r>
        <w:t>These</w:t>
      </w:r>
      <w:r>
        <w:rPr>
          <w:spacing w:val="-30"/>
        </w:rPr>
        <w:t xml:space="preserve"> </w:t>
      </w:r>
      <w:r>
        <w:t>include</w:t>
      </w:r>
      <w:r>
        <w:rPr>
          <w:spacing w:val="-30"/>
        </w:rPr>
        <w:t xml:space="preserve"> </w:t>
      </w:r>
      <w:r>
        <w:t>those</w:t>
      </w:r>
      <w:r>
        <w:rPr>
          <w:spacing w:val="-30"/>
        </w:rPr>
        <w:t xml:space="preserve"> </w:t>
      </w:r>
      <w:r>
        <w:t>involved</w:t>
      </w:r>
      <w:r>
        <w:rPr>
          <w:spacing w:val="-30"/>
        </w:rPr>
        <w:t xml:space="preserve"> </w:t>
      </w:r>
      <w:r>
        <w:t>in</w:t>
      </w:r>
      <w:r>
        <w:rPr>
          <w:spacing w:val="-30"/>
        </w:rPr>
        <w:t xml:space="preserve"> </w:t>
      </w:r>
      <w:r>
        <w:t>prevention,</w:t>
      </w:r>
      <w:r>
        <w:rPr>
          <w:spacing w:val="-30"/>
        </w:rPr>
        <w:t xml:space="preserve"> </w:t>
      </w:r>
      <w:r>
        <w:t>health promotion,</w:t>
      </w:r>
      <w:r>
        <w:rPr>
          <w:spacing w:val="-23"/>
        </w:rPr>
        <w:t xml:space="preserve"> </w:t>
      </w:r>
      <w:r>
        <w:t>screening,</w:t>
      </w:r>
      <w:r>
        <w:rPr>
          <w:spacing w:val="-23"/>
        </w:rPr>
        <w:t xml:space="preserve"> </w:t>
      </w:r>
      <w:r>
        <w:t>diagnosis,</w:t>
      </w:r>
      <w:r>
        <w:rPr>
          <w:spacing w:val="-23"/>
        </w:rPr>
        <w:t xml:space="preserve"> </w:t>
      </w:r>
      <w:r>
        <w:t>cancer</w:t>
      </w:r>
      <w:r>
        <w:rPr>
          <w:spacing w:val="-23"/>
        </w:rPr>
        <w:t xml:space="preserve"> </w:t>
      </w:r>
      <w:r>
        <w:t>care</w:t>
      </w:r>
      <w:r>
        <w:rPr>
          <w:spacing w:val="-23"/>
        </w:rPr>
        <w:t xml:space="preserve"> </w:t>
      </w:r>
      <w:r>
        <w:t>and</w:t>
      </w:r>
      <w:r>
        <w:rPr>
          <w:spacing w:val="-23"/>
        </w:rPr>
        <w:t xml:space="preserve"> </w:t>
      </w:r>
      <w:r>
        <w:t>palliative</w:t>
      </w:r>
      <w:r>
        <w:rPr>
          <w:spacing w:val="-23"/>
        </w:rPr>
        <w:t xml:space="preserve"> </w:t>
      </w:r>
      <w:r>
        <w:t>care.</w:t>
      </w:r>
      <w:r>
        <w:rPr>
          <w:spacing w:val="-23"/>
        </w:rPr>
        <w:t xml:space="preserve"> </w:t>
      </w:r>
      <w:r>
        <w:t>It</w:t>
      </w:r>
      <w:r>
        <w:rPr>
          <w:spacing w:val="-23"/>
        </w:rPr>
        <w:t xml:space="preserve"> </w:t>
      </w:r>
      <w:r>
        <w:t>also</w:t>
      </w:r>
      <w:r>
        <w:rPr>
          <w:spacing w:val="-23"/>
        </w:rPr>
        <w:t xml:space="preserve"> </w:t>
      </w:r>
      <w:r>
        <w:t>involves</w:t>
      </w:r>
    </w:p>
    <w:p w:rsidR="001D5D22" w:rsidRDefault="001D5D22" w:rsidP="001D5D22">
      <w:pPr>
        <w:pStyle w:val="CancerPlanNormal"/>
      </w:pPr>
      <w:r>
        <w:rPr>
          <w:w w:val="105"/>
        </w:rPr>
        <w:t>non-</w:t>
      </w:r>
      <w:proofErr w:type="spellStart"/>
      <w:r>
        <w:rPr>
          <w:w w:val="105"/>
        </w:rPr>
        <w:t>governental</w:t>
      </w:r>
      <w:proofErr w:type="spellEnd"/>
      <w:r>
        <w:rPr>
          <w:w w:val="105"/>
        </w:rPr>
        <w:t xml:space="preserve"> </w:t>
      </w:r>
      <w:proofErr w:type="spellStart"/>
      <w:r>
        <w:rPr>
          <w:w w:val="105"/>
        </w:rPr>
        <w:t>organisations</w:t>
      </w:r>
      <w:proofErr w:type="spellEnd"/>
      <w:r>
        <w:rPr>
          <w:w w:val="105"/>
        </w:rPr>
        <w:t xml:space="preserve"> (NGOs), iwi and Pacific providers, primary health </w:t>
      </w:r>
      <w:proofErr w:type="spellStart"/>
      <w:r>
        <w:rPr>
          <w:w w:val="105"/>
        </w:rPr>
        <w:t>organisations</w:t>
      </w:r>
      <w:proofErr w:type="spellEnd"/>
      <w:r>
        <w:rPr>
          <w:w w:val="105"/>
        </w:rPr>
        <w:t>, laboratories, radiology services, cancer screening providers, district health boards (DHBs), private providers, PHARMAC, the Health Promotion Agency (HPA), hospices, mental health providers, community health services and coordinators of travel and accommodation.</w:t>
      </w:r>
    </w:p>
    <w:p w:rsidR="001D5D22" w:rsidRDefault="001D5D22" w:rsidP="001D5D22">
      <w:pPr>
        <w:pStyle w:val="CancerPlanNormal"/>
      </w:pPr>
      <w:r>
        <w:rPr>
          <w:w w:val="105"/>
        </w:rPr>
        <w:t>The Cancer Control Agency Advisory Council will include clinical and non-clinical cancer leaders and will be advised by broad-based clinical and consumer reference groups. These groups will support the Chief Executive of the Cancer Control Agency in their role.</w:t>
      </w:r>
    </w:p>
    <w:p w:rsidR="001D5D22" w:rsidRPr="00F41BC6" w:rsidRDefault="001D5D22" w:rsidP="00F41BC6">
      <w:pPr>
        <w:pStyle w:val="Heading6"/>
      </w:pPr>
      <w:r w:rsidRPr="00F41BC6">
        <w:t>Implement a National Cancer Control Network</w:t>
      </w:r>
    </w:p>
    <w:p w:rsidR="001D5D22" w:rsidRDefault="001D5D22" w:rsidP="001D5D22">
      <w:pPr>
        <w:pStyle w:val="CancerPlanNormal"/>
      </w:pPr>
      <w:r>
        <w:rPr>
          <w:spacing w:val="-3"/>
        </w:rPr>
        <w:t>We</w:t>
      </w:r>
      <w:r>
        <w:rPr>
          <w:spacing w:val="-22"/>
        </w:rPr>
        <w:t xml:space="preserve"> </w:t>
      </w:r>
      <w:r>
        <w:t>will</w:t>
      </w:r>
      <w:r>
        <w:rPr>
          <w:spacing w:val="-22"/>
        </w:rPr>
        <w:t xml:space="preserve"> </w:t>
      </w:r>
      <w:r>
        <w:t>create</w:t>
      </w:r>
      <w:r>
        <w:rPr>
          <w:spacing w:val="-22"/>
        </w:rPr>
        <w:t xml:space="preserve"> </w:t>
      </w:r>
      <w:r>
        <w:t>a</w:t>
      </w:r>
      <w:r>
        <w:rPr>
          <w:spacing w:val="-22"/>
        </w:rPr>
        <w:t xml:space="preserve"> </w:t>
      </w:r>
      <w:r>
        <w:t>National</w:t>
      </w:r>
      <w:r>
        <w:rPr>
          <w:spacing w:val="-22"/>
        </w:rPr>
        <w:t xml:space="preserve"> </w:t>
      </w:r>
      <w:r>
        <w:t>Cancer</w:t>
      </w:r>
      <w:r>
        <w:rPr>
          <w:spacing w:val="-22"/>
        </w:rPr>
        <w:t xml:space="preserve"> </w:t>
      </w:r>
      <w:r>
        <w:t>Control</w:t>
      </w:r>
      <w:r>
        <w:rPr>
          <w:spacing w:val="-22"/>
        </w:rPr>
        <w:t xml:space="preserve"> </w:t>
      </w:r>
      <w:r>
        <w:t>Network</w:t>
      </w:r>
      <w:r>
        <w:rPr>
          <w:spacing w:val="-22"/>
        </w:rPr>
        <w:t xml:space="preserve"> </w:t>
      </w:r>
      <w:r>
        <w:t>(the</w:t>
      </w:r>
      <w:r>
        <w:rPr>
          <w:spacing w:val="-22"/>
        </w:rPr>
        <w:t xml:space="preserve"> </w:t>
      </w:r>
      <w:r>
        <w:t>Network)</w:t>
      </w:r>
      <w:r>
        <w:rPr>
          <w:spacing w:val="-22"/>
        </w:rPr>
        <w:t xml:space="preserve"> </w:t>
      </w:r>
      <w:r>
        <w:t>that</w:t>
      </w:r>
      <w:r>
        <w:rPr>
          <w:spacing w:val="-22"/>
        </w:rPr>
        <w:t xml:space="preserve"> </w:t>
      </w:r>
      <w:r>
        <w:t>combines</w:t>
      </w:r>
      <w:r>
        <w:rPr>
          <w:spacing w:val="-22"/>
        </w:rPr>
        <w:t xml:space="preserve"> </w:t>
      </w:r>
      <w:r>
        <w:t>the four</w:t>
      </w:r>
      <w:r>
        <w:rPr>
          <w:spacing w:val="-27"/>
        </w:rPr>
        <w:t xml:space="preserve"> </w:t>
      </w:r>
      <w:r>
        <w:t>regional</w:t>
      </w:r>
      <w:r>
        <w:rPr>
          <w:spacing w:val="-27"/>
        </w:rPr>
        <w:t xml:space="preserve"> </w:t>
      </w:r>
      <w:r>
        <w:t>cancer</w:t>
      </w:r>
      <w:r>
        <w:rPr>
          <w:spacing w:val="-27"/>
        </w:rPr>
        <w:t xml:space="preserve"> </w:t>
      </w:r>
      <w:r>
        <w:t>networks</w:t>
      </w:r>
      <w:r>
        <w:rPr>
          <w:spacing w:val="-27"/>
        </w:rPr>
        <w:t xml:space="preserve"> </w:t>
      </w:r>
      <w:r>
        <w:t>as</w:t>
      </w:r>
      <w:r>
        <w:rPr>
          <w:spacing w:val="-27"/>
        </w:rPr>
        <w:t xml:space="preserve"> </w:t>
      </w:r>
      <w:r>
        <w:t>part</w:t>
      </w:r>
      <w:r>
        <w:rPr>
          <w:spacing w:val="-27"/>
        </w:rPr>
        <w:t xml:space="preserve"> </w:t>
      </w:r>
      <w:r>
        <w:t>of</w:t>
      </w:r>
      <w:r>
        <w:rPr>
          <w:spacing w:val="-27"/>
        </w:rPr>
        <w:t xml:space="preserve"> </w:t>
      </w:r>
      <w:r>
        <w:t>the</w:t>
      </w:r>
      <w:r>
        <w:rPr>
          <w:spacing w:val="-27"/>
        </w:rPr>
        <w:t xml:space="preserve"> </w:t>
      </w:r>
      <w:r>
        <w:t>Cancer</w:t>
      </w:r>
      <w:r>
        <w:rPr>
          <w:spacing w:val="-27"/>
        </w:rPr>
        <w:t xml:space="preserve"> </w:t>
      </w:r>
      <w:r>
        <w:t>Control</w:t>
      </w:r>
      <w:r>
        <w:rPr>
          <w:spacing w:val="-27"/>
        </w:rPr>
        <w:t xml:space="preserve"> </w:t>
      </w:r>
      <w:r>
        <w:t>Agency.</w:t>
      </w:r>
      <w:r>
        <w:rPr>
          <w:spacing w:val="-27"/>
        </w:rPr>
        <w:t xml:space="preserve"> </w:t>
      </w:r>
      <w:r>
        <w:t>The</w:t>
      </w:r>
      <w:r>
        <w:rPr>
          <w:spacing w:val="-27"/>
        </w:rPr>
        <w:t xml:space="preserve"> </w:t>
      </w:r>
      <w:r>
        <w:t>Network</w:t>
      </w:r>
      <w:r>
        <w:rPr>
          <w:spacing w:val="-27"/>
        </w:rPr>
        <w:t xml:space="preserve"> </w:t>
      </w:r>
      <w:r>
        <w:t>will support</w:t>
      </w:r>
      <w:r>
        <w:rPr>
          <w:spacing w:val="-16"/>
        </w:rPr>
        <w:t xml:space="preserve"> </w:t>
      </w:r>
      <w:r>
        <w:t>the</w:t>
      </w:r>
      <w:r>
        <w:rPr>
          <w:spacing w:val="-16"/>
        </w:rPr>
        <w:t xml:space="preserve"> </w:t>
      </w:r>
      <w:r>
        <w:t>implementation</w:t>
      </w:r>
      <w:r>
        <w:rPr>
          <w:spacing w:val="-16"/>
        </w:rPr>
        <w:t xml:space="preserve"> </w:t>
      </w:r>
      <w:r>
        <w:t>of</w:t>
      </w:r>
      <w:r>
        <w:rPr>
          <w:spacing w:val="-16"/>
        </w:rPr>
        <w:t xml:space="preserve"> </w:t>
      </w:r>
      <w:r>
        <w:t>the</w:t>
      </w:r>
      <w:r>
        <w:rPr>
          <w:spacing w:val="-16"/>
        </w:rPr>
        <w:t xml:space="preserve"> </w:t>
      </w:r>
      <w:r>
        <w:t>national</w:t>
      </w:r>
      <w:r>
        <w:rPr>
          <w:spacing w:val="-16"/>
        </w:rPr>
        <w:t xml:space="preserve"> </w:t>
      </w:r>
      <w:proofErr w:type="spellStart"/>
      <w:r>
        <w:t>programme</w:t>
      </w:r>
      <w:proofErr w:type="spellEnd"/>
      <w:r>
        <w:rPr>
          <w:spacing w:val="-16"/>
        </w:rPr>
        <w:t xml:space="preserve"> </w:t>
      </w:r>
      <w:r>
        <w:t>to</w:t>
      </w:r>
      <w:r>
        <w:rPr>
          <w:spacing w:val="-16"/>
        </w:rPr>
        <w:t xml:space="preserve"> </w:t>
      </w:r>
      <w:r>
        <w:t>ensure</w:t>
      </w:r>
      <w:r>
        <w:rPr>
          <w:spacing w:val="-16"/>
        </w:rPr>
        <w:t xml:space="preserve"> </w:t>
      </w:r>
      <w:r>
        <w:t>consistent</w:t>
      </w:r>
      <w:r>
        <w:rPr>
          <w:spacing w:val="-16"/>
        </w:rPr>
        <w:t xml:space="preserve"> </w:t>
      </w:r>
      <w:r>
        <w:t>service delivery</w:t>
      </w:r>
      <w:r>
        <w:rPr>
          <w:spacing w:val="-12"/>
        </w:rPr>
        <w:t xml:space="preserve"> </w:t>
      </w:r>
      <w:r>
        <w:t>across</w:t>
      </w:r>
      <w:r>
        <w:rPr>
          <w:spacing w:val="-12"/>
        </w:rPr>
        <w:t xml:space="preserve"> </w:t>
      </w:r>
      <w:r>
        <w:t>the</w:t>
      </w:r>
      <w:r>
        <w:rPr>
          <w:spacing w:val="-12"/>
        </w:rPr>
        <w:t xml:space="preserve"> </w:t>
      </w:r>
      <w:r>
        <w:t>country</w:t>
      </w:r>
      <w:r>
        <w:rPr>
          <w:spacing w:val="-12"/>
        </w:rPr>
        <w:t xml:space="preserve"> </w:t>
      </w:r>
      <w:r>
        <w:t>while</w:t>
      </w:r>
      <w:r>
        <w:rPr>
          <w:spacing w:val="-12"/>
        </w:rPr>
        <w:t xml:space="preserve"> </w:t>
      </w:r>
      <w:r>
        <w:t>maintaining</w:t>
      </w:r>
      <w:r>
        <w:rPr>
          <w:spacing w:val="-12"/>
        </w:rPr>
        <w:t xml:space="preserve"> </w:t>
      </w:r>
      <w:r>
        <w:t>local</w:t>
      </w:r>
      <w:r>
        <w:rPr>
          <w:spacing w:val="-12"/>
        </w:rPr>
        <w:t xml:space="preserve"> </w:t>
      </w:r>
      <w:r>
        <w:t>innovation.</w:t>
      </w:r>
    </w:p>
    <w:p w:rsidR="001D5D22" w:rsidRDefault="001D5D22" w:rsidP="001D5D22">
      <w:pPr>
        <w:pStyle w:val="CancerPlanNormal"/>
      </w:pPr>
      <w:r>
        <w:rPr>
          <w:w w:val="105"/>
        </w:rPr>
        <w:t>We will continue to support the National Child Cancer Network and the Adolescent and Young Adult Cancer Network.</w:t>
      </w:r>
    </w:p>
    <w:p w:rsidR="002608D4" w:rsidRDefault="002608D4" w:rsidP="00F96325">
      <w:pPr>
        <w:pStyle w:val="BodyText"/>
      </w:pPr>
    </w:p>
    <w:p w:rsidR="00FC2FD2" w:rsidRDefault="00FC2FD2" w:rsidP="00F41BC6">
      <w:pPr>
        <w:pStyle w:val="Heading5"/>
        <w:sectPr w:rsidR="00FC2FD2" w:rsidSect="00671570">
          <w:pgSz w:w="11910" w:h="16840"/>
          <w:pgMar w:top="1418" w:right="1418" w:bottom="1418" w:left="851" w:header="0" w:footer="592" w:gutter="0"/>
          <w:cols w:space="720"/>
        </w:sectPr>
      </w:pPr>
    </w:p>
    <w:p w:rsidR="00BA1E36" w:rsidRDefault="001D5D22" w:rsidP="00F41BC6">
      <w:pPr>
        <w:pStyle w:val="Heading5"/>
      </w:pPr>
      <w:r>
        <w:lastRenderedPageBreak/>
        <w:t>Health workforce</w:t>
      </w:r>
    </w:p>
    <w:p w:rsidR="001D5D22" w:rsidRPr="001D5D22" w:rsidRDefault="001D5D22" w:rsidP="001D5D22">
      <w:pPr>
        <w:pStyle w:val="CancerPlanHeadingBullets"/>
        <w:rPr>
          <w:w w:val="110"/>
        </w:rPr>
      </w:pPr>
      <w:r w:rsidRPr="001D5D22">
        <w:t>Implement workforce development initiatives to grow the Māori and Pacific workforce</w:t>
      </w:r>
    </w:p>
    <w:p w:rsidR="001D5D22" w:rsidRPr="001D5D22" w:rsidRDefault="001D5D22" w:rsidP="001D5D22">
      <w:pPr>
        <w:pStyle w:val="CancerPlanHeadingBullets"/>
      </w:pPr>
      <w:r w:rsidRPr="001D5D22">
        <w:t>Implement routine monitoring of workforce needs assessment across the cancer continuum</w:t>
      </w:r>
    </w:p>
    <w:p w:rsidR="001D5D22" w:rsidRPr="001D5D22" w:rsidRDefault="001D5D22" w:rsidP="001D5D22">
      <w:pPr>
        <w:pStyle w:val="CancerPlanHeadingBullets"/>
      </w:pPr>
      <w:r w:rsidRPr="001D5D22">
        <w:t>Develop roles to better support a whānau-centred and holistic approach in cancer control</w:t>
      </w:r>
    </w:p>
    <w:p w:rsidR="001D5D22" w:rsidRDefault="001D5D22" w:rsidP="001D5D22">
      <w:pPr>
        <w:pStyle w:val="CancerPlanHeadingBullets"/>
      </w:pPr>
      <w:r w:rsidRPr="001D5D22">
        <w:t>Support high-quality cultural competency training</w:t>
      </w:r>
    </w:p>
    <w:p w:rsidR="001D5D22" w:rsidRDefault="001D5D22" w:rsidP="00897A19">
      <w:pPr>
        <w:pStyle w:val="CancerPlanNormal"/>
      </w:pPr>
      <w:r>
        <w:rPr>
          <w:w w:val="105"/>
        </w:rPr>
        <w:t>People affected by cancer require diverse, sustainable, quality, whānau-centred care. To provide this, we need a workforce with a wide range of skills, competencies and experiences, including cultural competence.</w:t>
      </w:r>
    </w:p>
    <w:p w:rsidR="001D5D22" w:rsidRDefault="001D5D22" w:rsidP="001D5D22">
      <w:pPr>
        <w:pStyle w:val="CancerPlanNormal"/>
      </w:pPr>
      <w:r>
        <w:rPr>
          <w:w w:val="105"/>
        </w:rPr>
        <w:t>The sector has outlined several significant workforce issues.</w:t>
      </w:r>
    </w:p>
    <w:p w:rsidR="001D5D22" w:rsidRDefault="001D5D22" w:rsidP="001D5D22">
      <w:pPr>
        <w:pStyle w:val="CancerPlanBullet"/>
      </w:pPr>
      <w:r>
        <w:t>There</w:t>
      </w:r>
      <w:r>
        <w:rPr>
          <w:spacing w:val="-28"/>
        </w:rPr>
        <w:t xml:space="preserve"> </w:t>
      </w:r>
      <w:r>
        <w:t>are</w:t>
      </w:r>
      <w:r>
        <w:rPr>
          <w:spacing w:val="-28"/>
        </w:rPr>
        <w:t xml:space="preserve"> </w:t>
      </w:r>
      <w:r>
        <w:t>overall</w:t>
      </w:r>
      <w:r>
        <w:rPr>
          <w:spacing w:val="-28"/>
        </w:rPr>
        <w:t xml:space="preserve"> </w:t>
      </w:r>
      <w:r>
        <w:t>shortages</w:t>
      </w:r>
      <w:r>
        <w:rPr>
          <w:spacing w:val="-28"/>
        </w:rPr>
        <w:t xml:space="preserve"> </w:t>
      </w:r>
      <w:r>
        <w:t>in</w:t>
      </w:r>
      <w:r>
        <w:rPr>
          <w:spacing w:val="-28"/>
        </w:rPr>
        <w:t xml:space="preserve"> </w:t>
      </w:r>
      <w:r>
        <w:t>many</w:t>
      </w:r>
      <w:r>
        <w:rPr>
          <w:spacing w:val="-28"/>
        </w:rPr>
        <w:t xml:space="preserve"> </w:t>
      </w:r>
      <w:r>
        <w:t>areas</w:t>
      </w:r>
      <w:r>
        <w:rPr>
          <w:spacing w:val="-28"/>
        </w:rPr>
        <w:t xml:space="preserve"> </w:t>
      </w:r>
      <w:r>
        <w:t>of</w:t>
      </w:r>
      <w:r>
        <w:rPr>
          <w:spacing w:val="-28"/>
        </w:rPr>
        <w:t xml:space="preserve"> </w:t>
      </w:r>
      <w:r>
        <w:t>the</w:t>
      </w:r>
      <w:r>
        <w:rPr>
          <w:spacing w:val="-28"/>
        </w:rPr>
        <w:t xml:space="preserve"> </w:t>
      </w:r>
      <w:r>
        <w:t>workforce,</w:t>
      </w:r>
      <w:r>
        <w:rPr>
          <w:spacing w:val="-28"/>
        </w:rPr>
        <w:t xml:space="preserve"> </w:t>
      </w:r>
      <w:r>
        <w:t>including</w:t>
      </w:r>
      <w:r>
        <w:rPr>
          <w:spacing w:val="-28"/>
        </w:rPr>
        <w:t xml:space="preserve"> </w:t>
      </w:r>
      <w:r>
        <w:t>medical, nursing and allied</w:t>
      </w:r>
      <w:r>
        <w:rPr>
          <w:spacing w:val="-31"/>
        </w:rPr>
        <w:t xml:space="preserve"> </w:t>
      </w:r>
      <w:r>
        <w:t>health.</w:t>
      </w:r>
    </w:p>
    <w:p w:rsidR="001D5D22" w:rsidRDefault="001D5D22" w:rsidP="001D5D22">
      <w:pPr>
        <w:pStyle w:val="CancerPlanBullet"/>
      </w:pPr>
      <w:r>
        <w:t>Workforce</w:t>
      </w:r>
      <w:r>
        <w:rPr>
          <w:spacing w:val="-25"/>
        </w:rPr>
        <w:t xml:space="preserve"> </w:t>
      </w:r>
      <w:r>
        <w:t>requirements</w:t>
      </w:r>
      <w:r>
        <w:rPr>
          <w:spacing w:val="-25"/>
        </w:rPr>
        <w:t xml:space="preserve"> </w:t>
      </w:r>
      <w:r>
        <w:t>need</w:t>
      </w:r>
      <w:r>
        <w:rPr>
          <w:spacing w:val="-25"/>
        </w:rPr>
        <w:t xml:space="preserve"> </w:t>
      </w:r>
      <w:r>
        <w:t>to</w:t>
      </w:r>
      <w:r>
        <w:rPr>
          <w:spacing w:val="-25"/>
        </w:rPr>
        <w:t xml:space="preserve"> </w:t>
      </w:r>
      <w:r>
        <w:t>be</w:t>
      </w:r>
      <w:r>
        <w:rPr>
          <w:spacing w:val="-25"/>
        </w:rPr>
        <w:t xml:space="preserve"> </w:t>
      </w:r>
      <w:r>
        <w:t>accurately</w:t>
      </w:r>
      <w:r>
        <w:rPr>
          <w:spacing w:val="-25"/>
        </w:rPr>
        <w:t xml:space="preserve"> </w:t>
      </w:r>
      <w:r>
        <w:t>modelled</w:t>
      </w:r>
      <w:r>
        <w:rPr>
          <w:spacing w:val="-25"/>
        </w:rPr>
        <w:t xml:space="preserve"> </w:t>
      </w:r>
      <w:r>
        <w:t>and</w:t>
      </w:r>
      <w:r>
        <w:rPr>
          <w:spacing w:val="-25"/>
        </w:rPr>
        <w:t xml:space="preserve"> </w:t>
      </w:r>
      <w:r>
        <w:t>forecasted</w:t>
      </w:r>
      <w:r>
        <w:rPr>
          <w:spacing w:val="-25"/>
        </w:rPr>
        <w:t xml:space="preserve"> </w:t>
      </w:r>
      <w:r>
        <w:t>to</w:t>
      </w:r>
      <w:r>
        <w:rPr>
          <w:spacing w:val="-25"/>
        </w:rPr>
        <w:t xml:space="preserve"> </w:t>
      </w:r>
      <w:r>
        <w:t>support delivery</w:t>
      </w:r>
      <w:r>
        <w:rPr>
          <w:spacing w:val="-19"/>
        </w:rPr>
        <w:t xml:space="preserve"> </w:t>
      </w:r>
      <w:r>
        <w:t>to</w:t>
      </w:r>
      <w:r>
        <w:rPr>
          <w:spacing w:val="-19"/>
        </w:rPr>
        <w:t xml:space="preserve"> </w:t>
      </w:r>
      <w:r>
        <w:t>an</w:t>
      </w:r>
      <w:r>
        <w:rPr>
          <w:spacing w:val="-19"/>
        </w:rPr>
        <w:t xml:space="preserve"> </w:t>
      </w:r>
      <w:r>
        <w:t>increasing</w:t>
      </w:r>
      <w:r>
        <w:rPr>
          <w:spacing w:val="-19"/>
        </w:rPr>
        <w:t xml:space="preserve"> </w:t>
      </w:r>
      <w:r>
        <w:t>number</w:t>
      </w:r>
      <w:r>
        <w:rPr>
          <w:spacing w:val="-19"/>
        </w:rPr>
        <w:t xml:space="preserve"> </w:t>
      </w:r>
      <w:r>
        <w:t>of</w:t>
      </w:r>
      <w:r>
        <w:rPr>
          <w:spacing w:val="-19"/>
        </w:rPr>
        <w:t xml:space="preserve"> </w:t>
      </w:r>
      <w:r>
        <w:t>people</w:t>
      </w:r>
      <w:r>
        <w:rPr>
          <w:spacing w:val="-19"/>
        </w:rPr>
        <w:t xml:space="preserve"> </w:t>
      </w:r>
      <w:r>
        <w:t>with</w:t>
      </w:r>
      <w:r>
        <w:rPr>
          <w:spacing w:val="-19"/>
        </w:rPr>
        <w:t xml:space="preserve"> </w:t>
      </w:r>
      <w:r>
        <w:t>cancer</w:t>
      </w:r>
      <w:r>
        <w:rPr>
          <w:spacing w:val="-19"/>
        </w:rPr>
        <w:t xml:space="preserve"> </w:t>
      </w:r>
      <w:r>
        <w:t>and</w:t>
      </w:r>
      <w:r>
        <w:rPr>
          <w:spacing w:val="-19"/>
        </w:rPr>
        <w:t xml:space="preserve"> </w:t>
      </w:r>
      <w:r>
        <w:t>align</w:t>
      </w:r>
      <w:r>
        <w:rPr>
          <w:spacing w:val="-19"/>
        </w:rPr>
        <w:t xml:space="preserve"> </w:t>
      </w:r>
      <w:r>
        <w:t>with</w:t>
      </w:r>
      <w:r>
        <w:rPr>
          <w:spacing w:val="-19"/>
        </w:rPr>
        <w:t xml:space="preserve"> </w:t>
      </w:r>
      <w:r>
        <w:t>new</w:t>
      </w:r>
      <w:r>
        <w:rPr>
          <w:spacing w:val="-19"/>
        </w:rPr>
        <w:t xml:space="preserve"> </w:t>
      </w:r>
      <w:r>
        <w:t>models of</w:t>
      </w:r>
      <w:r>
        <w:rPr>
          <w:spacing w:val="-11"/>
        </w:rPr>
        <w:t xml:space="preserve"> </w:t>
      </w:r>
      <w:r>
        <w:t>care,</w:t>
      </w:r>
      <w:r>
        <w:rPr>
          <w:spacing w:val="-11"/>
        </w:rPr>
        <w:t xml:space="preserve"> </w:t>
      </w:r>
      <w:r>
        <w:t>including</w:t>
      </w:r>
      <w:r>
        <w:rPr>
          <w:spacing w:val="-11"/>
        </w:rPr>
        <w:t xml:space="preserve"> </w:t>
      </w:r>
      <w:r>
        <w:t>Māori</w:t>
      </w:r>
      <w:r>
        <w:rPr>
          <w:spacing w:val="-11"/>
        </w:rPr>
        <w:t xml:space="preserve"> </w:t>
      </w:r>
      <w:r>
        <w:t>health</w:t>
      </w:r>
      <w:r>
        <w:rPr>
          <w:spacing w:val="-11"/>
        </w:rPr>
        <w:t xml:space="preserve"> </w:t>
      </w:r>
      <w:r>
        <w:t>models.</w:t>
      </w:r>
    </w:p>
    <w:p w:rsidR="001D5D22" w:rsidRDefault="001D5D22" w:rsidP="001D5D22">
      <w:pPr>
        <w:pStyle w:val="CancerPlanBullet"/>
      </w:pPr>
      <w:r>
        <w:t>There are insufficient numbers of trained Māori and Pacific health care professionals to provide appropriate care for these priority populations. The Government</w:t>
      </w:r>
      <w:r>
        <w:rPr>
          <w:spacing w:val="-18"/>
        </w:rPr>
        <w:t xml:space="preserve"> </w:t>
      </w:r>
      <w:r>
        <w:t>will</w:t>
      </w:r>
      <w:r>
        <w:rPr>
          <w:spacing w:val="-18"/>
        </w:rPr>
        <w:t xml:space="preserve"> </w:t>
      </w:r>
      <w:r>
        <w:t>need</w:t>
      </w:r>
      <w:r>
        <w:rPr>
          <w:spacing w:val="-18"/>
        </w:rPr>
        <w:t xml:space="preserve"> </w:t>
      </w:r>
      <w:r>
        <w:t>to</w:t>
      </w:r>
      <w:r>
        <w:rPr>
          <w:spacing w:val="-18"/>
        </w:rPr>
        <w:t xml:space="preserve"> </w:t>
      </w:r>
      <w:r>
        <w:t>consider</w:t>
      </w:r>
      <w:r>
        <w:rPr>
          <w:spacing w:val="-18"/>
        </w:rPr>
        <w:t xml:space="preserve"> </w:t>
      </w:r>
      <w:r>
        <w:t>future</w:t>
      </w:r>
      <w:r>
        <w:rPr>
          <w:spacing w:val="-18"/>
        </w:rPr>
        <w:t xml:space="preserve"> </w:t>
      </w:r>
      <w:r>
        <w:t>investment</w:t>
      </w:r>
      <w:r>
        <w:rPr>
          <w:spacing w:val="-18"/>
        </w:rPr>
        <w:t xml:space="preserve"> </w:t>
      </w:r>
      <w:r>
        <w:t>in</w:t>
      </w:r>
      <w:r>
        <w:rPr>
          <w:spacing w:val="-18"/>
        </w:rPr>
        <w:t xml:space="preserve"> </w:t>
      </w:r>
      <w:r>
        <w:t>growing</w:t>
      </w:r>
      <w:r>
        <w:rPr>
          <w:spacing w:val="-18"/>
        </w:rPr>
        <w:t xml:space="preserve"> </w:t>
      </w:r>
      <w:r>
        <w:t>and</w:t>
      </w:r>
      <w:r>
        <w:rPr>
          <w:spacing w:val="-18"/>
        </w:rPr>
        <w:t xml:space="preserve"> </w:t>
      </w:r>
      <w:r>
        <w:t>developing</w:t>
      </w:r>
      <w:r>
        <w:rPr>
          <w:spacing w:val="-18"/>
        </w:rPr>
        <w:t xml:space="preserve"> </w:t>
      </w:r>
      <w:r>
        <w:t>the Māori</w:t>
      </w:r>
      <w:r>
        <w:rPr>
          <w:spacing w:val="-23"/>
        </w:rPr>
        <w:t xml:space="preserve"> </w:t>
      </w:r>
      <w:r>
        <w:t>and</w:t>
      </w:r>
      <w:r>
        <w:rPr>
          <w:spacing w:val="-23"/>
        </w:rPr>
        <w:t xml:space="preserve"> </w:t>
      </w:r>
      <w:r>
        <w:t>Pacific</w:t>
      </w:r>
      <w:r>
        <w:rPr>
          <w:spacing w:val="-23"/>
        </w:rPr>
        <w:t xml:space="preserve"> </w:t>
      </w:r>
      <w:r>
        <w:t>workforce</w:t>
      </w:r>
      <w:r>
        <w:rPr>
          <w:spacing w:val="-23"/>
        </w:rPr>
        <w:t xml:space="preserve"> </w:t>
      </w:r>
      <w:r>
        <w:t>to</w:t>
      </w:r>
      <w:r>
        <w:rPr>
          <w:spacing w:val="-23"/>
        </w:rPr>
        <w:t xml:space="preserve"> </w:t>
      </w:r>
      <w:r>
        <w:t>better</w:t>
      </w:r>
      <w:r>
        <w:rPr>
          <w:spacing w:val="-23"/>
        </w:rPr>
        <w:t xml:space="preserve"> </w:t>
      </w:r>
      <w:r>
        <w:t>meet</w:t>
      </w:r>
      <w:r>
        <w:rPr>
          <w:spacing w:val="-23"/>
        </w:rPr>
        <w:t xml:space="preserve"> </w:t>
      </w:r>
      <w:r>
        <w:t>the</w:t>
      </w:r>
      <w:r>
        <w:rPr>
          <w:spacing w:val="-23"/>
        </w:rPr>
        <w:t xml:space="preserve"> </w:t>
      </w:r>
      <w:r>
        <w:t>needs</w:t>
      </w:r>
      <w:r>
        <w:rPr>
          <w:spacing w:val="-23"/>
        </w:rPr>
        <w:t xml:space="preserve"> </w:t>
      </w:r>
      <w:r>
        <w:t>of</w:t>
      </w:r>
      <w:r>
        <w:rPr>
          <w:spacing w:val="-23"/>
        </w:rPr>
        <w:t xml:space="preserve"> </w:t>
      </w:r>
      <w:r>
        <w:t>Māori</w:t>
      </w:r>
      <w:r>
        <w:rPr>
          <w:spacing w:val="-23"/>
        </w:rPr>
        <w:t xml:space="preserve"> </w:t>
      </w:r>
      <w:r>
        <w:t>and</w:t>
      </w:r>
      <w:r>
        <w:rPr>
          <w:spacing w:val="-23"/>
        </w:rPr>
        <w:t xml:space="preserve"> </w:t>
      </w:r>
      <w:r>
        <w:t>Pacific</w:t>
      </w:r>
      <w:r>
        <w:rPr>
          <w:spacing w:val="-23"/>
        </w:rPr>
        <w:t xml:space="preserve"> </w:t>
      </w:r>
      <w:r>
        <w:t>peoples.</w:t>
      </w:r>
    </w:p>
    <w:p w:rsidR="001D5D22" w:rsidRDefault="001D5D22" w:rsidP="001D5D22">
      <w:pPr>
        <w:pStyle w:val="CancerPlanBullet"/>
      </w:pPr>
      <w:r>
        <w:t>There</w:t>
      </w:r>
      <w:r>
        <w:rPr>
          <w:spacing w:val="-13"/>
        </w:rPr>
        <w:t xml:space="preserve"> </w:t>
      </w:r>
      <w:r>
        <w:t>is</w:t>
      </w:r>
      <w:r>
        <w:rPr>
          <w:spacing w:val="-13"/>
        </w:rPr>
        <w:t xml:space="preserve"> </w:t>
      </w:r>
      <w:r>
        <w:t>a</w:t>
      </w:r>
      <w:r>
        <w:rPr>
          <w:spacing w:val="-13"/>
        </w:rPr>
        <w:t xml:space="preserve"> </w:t>
      </w:r>
      <w:r>
        <w:t>requirement</w:t>
      </w:r>
      <w:r>
        <w:rPr>
          <w:spacing w:val="-13"/>
        </w:rPr>
        <w:t xml:space="preserve"> </w:t>
      </w:r>
      <w:r>
        <w:t>to</w:t>
      </w:r>
      <w:r>
        <w:rPr>
          <w:spacing w:val="-13"/>
        </w:rPr>
        <w:t xml:space="preserve"> </w:t>
      </w:r>
      <w:r>
        <w:t>strengthen</w:t>
      </w:r>
      <w:r>
        <w:rPr>
          <w:spacing w:val="-13"/>
        </w:rPr>
        <w:t xml:space="preserve"> </w:t>
      </w:r>
      <w:r>
        <w:t>and</w:t>
      </w:r>
      <w:r>
        <w:rPr>
          <w:spacing w:val="-13"/>
        </w:rPr>
        <w:t xml:space="preserve"> </w:t>
      </w:r>
      <w:r>
        <w:t>support</w:t>
      </w:r>
      <w:r>
        <w:rPr>
          <w:spacing w:val="-13"/>
        </w:rPr>
        <w:t xml:space="preserve"> </w:t>
      </w:r>
      <w:r>
        <w:t>the</w:t>
      </w:r>
      <w:r>
        <w:rPr>
          <w:spacing w:val="-13"/>
        </w:rPr>
        <w:t xml:space="preserve"> </w:t>
      </w:r>
      <w:r>
        <w:t>current</w:t>
      </w:r>
      <w:r>
        <w:rPr>
          <w:spacing w:val="-13"/>
        </w:rPr>
        <w:t xml:space="preserve"> </w:t>
      </w:r>
      <w:r>
        <w:t>health</w:t>
      </w:r>
      <w:r>
        <w:rPr>
          <w:spacing w:val="-13"/>
        </w:rPr>
        <w:t xml:space="preserve"> </w:t>
      </w:r>
      <w:r>
        <w:t>workforce.</w:t>
      </w:r>
    </w:p>
    <w:p w:rsidR="001D5D22" w:rsidRDefault="001D5D22" w:rsidP="00F41BC6">
      <w:pPr>
        <w:pStyle w:val="Heading6"/>
      </w:pPr>
      <w:r>
        <w:t xml:space="preserve">Implement workforce development initiatives to </w:t>
      </w:r>
      <w:r>
        <w:rPr>
          <w:spacing w:val="-4"/>
        </w:rPr>
        <w:t xml:space="preserve">grow </w:t>
      </w:r>
      <w:r>
        <w:t>the Māori and Pacific</w:t>
      </w:r>
      <w:r>
        <w:rPr>
          <w:spacing w:val="-61"/>
        </w:rPr>
        <w:t xml:space="preserve"> </w:t>
      </w:r>
      <w:r>
        <w:t>workforce</w:t>
      </w:r>
    </w:p>
    <w:p w:rsidR="001D5D22" w:rsidRDefault="001D5D22" w:rsidP="001D5D22">
      <w:pPr>
        <w:pStyle w:val="CancerPlanNormal"/>
      </w:pPr>
      <w:r>
        <w:t>High-quality</w:t>
      </w:r>
      <w:r>
        <w:rPr>
          <w:spacing w:val="-28"/>
        </w:rPr>
        <w:t xml:space="preserve"> </w:t>
      </w:r>
      <w:r>
        <w:t>cancer</w:t>
      </w:r>
      <w:r>
        <w:rPr>
          <w:spacing w:val="-28"/>
        </w:rPr>
        <w:t xml:space="preserve"> </w:t>
      </w:r>
      <w:r>
        <w:t>care</w:t>
      </w:r>
      <w:r>
        <w:rPr>
          <w:spacing w:val="-28"/>
        </w:rPr>
        <w:t xml:space="preserve"> </w:t>
      </w:r>
      <w:r>
        <w:t>depends</w:t>
      </w:r>
      <w:r>
        <w:rPr>
          <w:spacing w:val="-28"/>
        </w:rPr>
        <w:t xml:space="preserve"> </w:t>
      </w:r>
      <w:r>
        <w:t>on</w:t>
      </w:r>
      <w:r>
        <w:rPr>
          <w:spacing w:val="-28"/>
        </w:rPr>
        <w:t xml:space="preserve"> </w:t>
      </w:r>
      <w:r>
        <w:t>the</w:t>
      </w:r>
      <w:r>
        <w:rPr>
          <w:spacing w:val="-28"/>
        </w:rPr>
        <w:t xml:space="preserve"> </w:t>
      </w:r>
      <w:r>
        <w:t>workforce’s</w:t>
      </w:r>
      <w:r>
        <w:rPr>
          <w:spacing w:val="-28"/>
        </w:rPr>
        <w:t xml:space="preserve"> </w:t>
      </w:r>
      <w:r>
        <w:t>ability</w:t>
      </w:r>
      <w:r>
        <w:rPr>
          <w:spacing w:val="-28"/>
        </w:rPr>
        <w:t xml:space="preserve"> </w:t>
      </w:r>
      <w:r>
        <w:t>to</w:t>
      </w:r>
      <w:r>
        <w:rPr>
          <w:spacing w:val="-28"/>
        </w:rPr>
        <w:t xml:space="preserve"> </w:t>
      </w:r>
      <w:r>
        <w:t>provide</w:t>
      </w:r>
      <w:r>
        <w:rPr>
          <w:spacing w:val="-28"/>
        </w:rPr>
        <w:t xml:space="preserve"> </w:t>
      </w:r>
      <w:r>
        <w:t>competent, trusted inter-professional care that is aligned with patients’ needs, values and preferences (</w:t>
      </w:r>
      <w:proofErr w:type="spellStart"/>
      <w:r>
        <w:t>Levit</w:t>
      </w:r>
      <w:proofErr w:type="spellEnd"/>
      <w:r>
        <w:t xml:space="preserve"> et al</w:t>
      </w:r>
      <w:r>
        <w:rPr>
          <w:spacing w:val="-46"/>
        </w:rPr>
        <w:t xml:space="preserve"> </w:t>
      </w:r>
      <w:r>
        <w:t>2013).</w:t>
      </w:r>
    </w:p>
    <w:p w:rsidR="001D5D22" w:rsidRDefault="001D5D22" w:rsidP="001D5D22">
      <w:pPr>
        <w:pStyle w:val="CancerPlanNormal"/>
      </w:pPr>
      <w:r>
        <w:t>Evidence shows Māori treating and working with Māori results in better health outcomes for Māori. Māori constitute 15 percent of the population, but account for</w:t>
      </w:r>
      <w:r>
        <w:rPr>
          <w:spacing w:val="-20"/>
        </w:rPr>
        <w:t xml:space="preserve"> </w:t>
      </w:r>
      <w:r>
        <w:t>less</w:t>
      </w:r>
      <w:r>
        <w:rPr>
          <w:spacing w:val="-20"/>
        </w:rPr>
        <w:t xml:space="preserve"> </w:t>
      </w:r>
      <w:r>
        <w:t>than</w:t>
      </w:r>
      <w:r>
        <w:rPr>
          <w:spacing w:val="-20"/>
        </w:rPr>
        <w:t xml:space="preserve"> </w:t>
      </w:r>
      <w:r>
        <w:t>4</w:t>
      </w:r>
      <w:r>
        <w:rPr>
          <w:spacing w:val="-20"/>
        </w:rPr>
        <w:t xml:space="preserve"> </w:t>
      </w:r>
      <w:r>
        <w:t>percent</w:t>
      </w:r>
      <w:r>
        <w:rPr>
          <w:spacing w:val="-20"/>
        </w:rPr>
        <w:t xml:space="preserve"> </w:t>
      </w:r>
      <w:r>
        <w:t>of</w:t>
      </w:r>
      <w:r>
        <w:rPr>
          <w:spacing w:val="-20"/>
        </w:rPr>
        <w:t xml:space="preserve"> </w:t>
      </w:r>
      <w:r>
        <w:t>the</w:t>
      </w:r>
      <w:r>
        <w:rPr>
          <w:spacing w:val="-20"/>
        </w:rPr>
        <w:t xml:space="preserve"> </w:t>
      </w:r>
      <w:r>
        <w:t>active</w:t>
      </w:r>
      <w:r>
        <w:rPr>
          <w:spacing w:val="-20"/>
        </w:rPr>
        <w:t xml:space="preserve"> </w:t>
      </w:r>
      <w:r>
        <w:t>medical</w:t>
      </w:r>
      <w:r>
        <w:rPr>
          <w:spacing w:val="-20"/>
        </w:rPr>
        <w:t xml:space="preserve"> </w:t>
      </w:r>
      <w:r>
        <w:t>workforce,</w:t>
      </w:r>
      <w:r>
        <w:rPr>
          <w:spacing w:val="-20"/>
        </w:rPr>
        <w:t xml:space="preserve"> </w:t>
      </w:r>
      <w:r>
        <w:t>and</w:t>
      </w:r>
      <w:r>
        <w:rPr>
          <w:spacing w:val="-20"/>
        </w:rPr>
        <w:t xml:space="preserve"> </w:t>
      </w:r>
      <w:r>
        <w:t>less</w:t>
      </w:r>
      <w:r>
        <w:rPr>
          <w:spacing w:val="-20"/>
        </w:rPr>
        <w:t xml:space="preserve"> </w:t>
      </w:r>
      <w:r>
        <w:t>than</w:t>
      </w:r>
      <w:r>
        <w:rPr>
          <w:spacing w:val="-20"/>
        </w:rPr>
        <w:t xml:space="preserve"> </w:t>
      </w:r>
      <w:r>
        <w:t>7</w:t>
      </w:r>
      <w:r>
        <w:rPr>
          <w:spacing w:val="-20"/>
        </w:rPr>
        <w:t xml:space="preserve"> </w:t>
      </w:r>
      <w:r>
        <w:t>percent</w:t>
      </w:r>
      <w:r>
        <w:rPr>
          <w:spacing w:val="-20"/>
        </w:rPr>
        <w:t xml:space="preserve"> </w:t>
      </w:r>
      <w:r>
        <w:t>for nursing and allied health</w:t>
      </w:r>
      <w:r>
        <w:rPr>
          <w:spacing w:val="-42"/>
        </w:rPr>
        <w:t xml:space="preserve"> </w:t>
      </w:r>
      <w:r>
        <w:t>workforces.</w:t>
      </w:r>
    </w:p>
    <w:p w:rsidR="001D5D22" w:rsidRDefault="001D5D22" w:rsidP="001D5D22">
      <w:pPr>
        <w:pStyle w:val="CancerPlanNormal"/>
      </w:pPr>
      <w:r>
        <w:t>Robust and forward-thinking workforce planning is fundamental to current and future</w:t>
      </w:r>
      <w:r>
        <w:rPr>
          <w:spacing w:val="-27"/>
        </w:rPr>
        <w:t xml:space="preserve"> </w:t>
      </w:r>
      <w:r>
        <w:t>demands.</w:t>
      </w:r>
      <w:r>
        <w:rPr>
          <w:spacing w:val="-27"/>
        </w:rPr>
        <w:t xml:space="preserve"> </w:t>
      </w:r>
      <w:r>
        <w:rPr>
          <w:spacing w:val="-3"/>
        </w:rPr>
        <w:t>We</w:t>
      </w:r>
      <w:r>
        <w:rPr>
          <w:spacing w:val="-27"/>
        </w:rPr>
        <w:t xml:space="preserve"> </w:t>
      </w:r>
      <w:r>
        <w:t>need</w:t>
      </w:r>
      <w:r>
        <w:rPr>
          <w:spacing w:val="-27"/>
        </w:rPr>
        <w:t xml:space="preserve"> </w:t>
      </w:r>
      <w:r>
        <w:t>to</w:t>
      </w:r>
      <w:r>
        <w:rPr>
          <w:spacing w:val="-27"/>
        </w:rPr>
        <w:t xml:space="preserve"> </w:t>
      </w:r>
      <w:r>
        <w:t>take</w:t>
      </w:r>
      <w:r>
        <w:rPr>
          <w:spacing w:val="-27"/>
        </w:rPr>
        <w:t xml:space="preserve"> </w:t>
      </w:r>
      <w:r>
        <w:t>proactive</w:t>
      </w:r>
      <w:r>
        <w:rPr>
          <w:spacing w:val="-27"/>
        </w:rPr>
        <w:t xml:space="preserve"> </w:t>
      </w:r>
      <w:r>
        <w:t>measures</w:t>
      </w:r>
      <w:r>
        <w:rPr>
          <w:spacing w:val="-27"/>
        </w:rPr>
        <w:t xml:space="preserve"> </w:t>
      </w:r>
      <w:r>
        <w:t>to</w:t>
      </w:r>
      <w:r>
        <w:rPr>
          <w:spacing w:val="-27"/>
        </w:rPr>
        <w:t xml:space="preserve"> </w:t>
      </w:r>
      <w:r>
        <w:t>strengthen</w:t>
      </w:r>
      <w:r>
        <w:rPr>
          <w:spacing w:val="-27"/>
        </w:rPr>
        <w:t xml:space="preserve"> </w:t>
      </w:r>
      <w:r>
        <w:t>Māori</w:t>
      </w:r>
      <w:r>
        <w:rPr>
          <w:spacing w:val="-27"/>
        </w:rPr>
        <w:t xml:space="preserve"> </w:t>
      </w:r>
      <w:r>
        <w:t>and</w:t>
      </w:r>
      <w:r>
        <w:rPr>
          <w:spacing w:val="-27"/>
        </w:rPr>
        <w:t xml:space="preserve"> </w:t>
      </w:r>
      <w:r>
        <w:t>Pacific peoples’</w:t>
      </w:r>
      <w:r>
        <w:rPr>
          <w:spacing w:val="-14"/>
        </w:rPr>
        <w:t xml:space="preserve"> </w:t>
      </w:r>
      <w:r>
        <w:t>participation</w:t>
      </w:r>
      <w:r>
        <w:rPr>
          <w:spacing w:val="-14"/>
        </w:rPr>
        <w:t xml:space="preserve"> </w:t>
      </w:r>
      <w:r>
        <w:t>in</w:t>
      </w:r>
      <w:r>
        <w:rPr>
          <w:spacing w:val="-14"/>
        </w:rPr>
        <w:t xml:space="preserve"> </w:t>
      </w:r>
      <w:r>
        <w:t>the</w:t>
      </w:r>
      <w:r>
        <w:rPr>
          <w:spacing w:val="-14"/>
        </w:rPr>
        <w:t xml:space="preserve"> </w:t>
      </w:r>
      <w:r>
        <w:t>workforce</w:t>
      </w:r>
      <w:r>
        <w:rPr>
          <w:spacing w:val="-14"/>
        </w:rPr>
        <w:t xml:space="preserve"> </w:t>
      </w:r>
      <w:r>
        <w:t>and</w:t>
      </w:r>
      <w:r>
        <w:rPr>
          <w:spacing w:val="-14"/>
        </w:rPr>
        <w:t xml:space="preserve"> </w:t>
      </w:r>
      <w:r>
        <w:t>address</w:t>
      </w:r>
      <w:r>
        <w:rPr>
          <w:spacing w:val="-14"/>
        </w:rPr>
        <w:t xml:space="preserve"> </w:t>
      </w:r>
      <w:r>
        <w:t>the</w:t>
      </w:r>
      <w:r>
        <w:rPr>
          <w:spacing w:val="-14"/>
        </w:rPr>
        <w:t xml:space="preserve"> </w:t>
      </w:r>
      <w:r>
        <w:t>current</w:t>
      </w:r>
      <w:r>
        <w:rPr>
          <w:spacing w:val="-14"/>
        </w:rPr>
        <w:t xml:space="preserve"> </w:t>
      </w:r>
      <w:r>
        <w:t>disparities.</w:t>
      </w:r>
    </w:p>
    <w:p w:rsidR="001D5D22" w:rsidRDefault="001D5D22" w:rsidP="00D42C11">
      <w:pPr>
        <w:pStyle w:val="CancerPlanNormal"/>
      </w:pPr>
      <w:r>
        <w:t>The Ministry is currently focusing on growing the Māori and Pacific health and disability workforce and creating environments in which they both can thrive.</w:t>
      </w:r>
    </w:p>
    <w:p w:rsidR="001D5D22" w:rsidRPr="00897A19" w:rsidRDefault="001D5D22" w:rsidP="00F41BC6">
      <w:pPr>
        <w:pStyle w:val="Heading6"/>
      </w:pPr>
      <w:r w:rsidRPr="00897A19">
        <w:lastRenderedPageBreak/>
        <w:t>Implement routine monitoring of workforce needs assessment across the cancer continuum</w:t>
      </w:r>
    </w:p>
    <w:p w:rsidR="001D5D22" w:rsidRPr="00897A19" w:rsidRDefault="001D5D22" w:rsidP="00897A19">
      <w:pPr>
        <w:pStyle w:val="CancerPlanNormal"/>
      </w:pPr>
      <w:r w:rsidRPr="00897A19">
        <w:t>Long-standing issues including critical workforce shortages affect health and disability services. Future work must consider the capability, capacity and culture of our current workforce and enhance the wellbeing of that workforce.</w:t>
      </w:r>
    </w:p>
    <w:p w:rsidR="001D5D22" w:rsidRPr="00897A19" w:rsidRDefault="001D5D22" w:rsidP="00897A19">
      <w:pPr>
        <w:pStyle w:val="CancerPlanNormal"/>
      </w:pPr>
      <w:r w:rsidRPr="00897A19">
        <w:t>The Ministry is using data and intelligence to inform workforce planning, which will measure the shortages with the current and future workforce.</w:t>
      </w:r>
    </w:p>
    <w:p w:rsidR="001D5D22" w:rsidRPr="00897A19" w:rsidRDefault="001D5D22" w:rsidP="00897A19">
      <w:pPr>
        <w:pStyle w:val="CancerPlanNormal"/>
      </w:pPr>
      <w:r w:rsidRPr="00897A19">
        <w:t>Alongside this work, we need to focus on expanding or changing scopes of practice to align with new and changing models of care (</w:t>
      </w:r>
      <w:proofErr w:type="spellStart"/>
      <w:r w:rsidRPr="00897A19">
        <w:t>eg</w:t>
      </w:r>
      <w:proofErr w:type="spellEnd"/>
      <w:r w:rsidRPr="00897A19">
        <w:t>, nursing roles in radiation oncology and nurse endoscopists) and targeting resources to meet future needs.</w:t>
      </w:r>
    </w:p>
    <w:p w:rsidR="001D5D22" w:rsidRPr="00897A19" w:rsidRDefault="001D5D22" w:rsidP="00897A19">
      <w:pPr>
        <w:pStyle w:val="CancerPlanNormal"/>
      </w:pPr>
      <w:r w:rsidRPr="00897A19">
        <w:t>The Ministry must continually scan for future trends and innovations that might affect how we provide cancer care. Initial work needs to focus on:</w:t>
      </w:r>
    </w:p>
    <w:p w:rsidR="001D5D22" w:rsidRDefault="001D5D22" w:rsidP="001D5D22">
      <w:pPr>
        <w:pStyle w:val="CancerPlanBullet"/>
      </w:pPr>
      <w:r>
        <w:t>defining</w:t>
      </w:r>
      <w:r>
        <w:rPr>
          <w:spacing w:val="-11"/>
        </w:rPr>
        <w:t xml:space="preserve"> </w:t>
      </w:r>
      <w:r>
        <w:t>the</w:t>
      </w:r>
      <w:r>
        <w:rPr>
          <w:spacing w:val="-11"/>
        </w:rPr>
        <w:t xml:space="preserve"> </w:t>
      </w:r>
      <w:r>
        <w:t>requirements</w:t>
      </w:r>
      <w:r>
        <w:rPr>
          <w:spacing w:val="-11"/>
        </w:rPr>
        <w:t xml:space="preserve"> </w:t>
      </w:r>
      <w:r>
        <w:t>of</w:t>
      </w:r>
      <w:r>
        <w:rPr>
          <w:spacing w:val="-11"/>
        </w:rPr>
        <w:t xml:space="preserve"> </w:t>
      </w:r>
      <w:r>
        <w:t>the</w:t>
      </w:r>
      <w:r>
        <w:rPr>
          <w:spacing w:val="-11"/>
        </w:rPr>
        <w:t xml:space="preserve"> </w:t>
      </w:r>
      <w:r>
        <w:t>cancer</w:t>
      </w:r>
      <w:r>
        <w:rPr>
          <w:spacing w:val="-11"/>
        </w:rPr>
        <w:t xml:space="preserve"> </w:t>
      </w:r>
      <w:r>
        <w:t>control</w:t>
      </w:r>
      <w:r>
        <w:rPr>
          <w:spacing w:val="-11"/>
        </w:rPr>
        <w:t xml:space="preserve"> </w:t>
      </w:r>
      <w:r>
        <w:t>workforce</w:t>
      </w:r>
    </w:p>
    <w:p w:rsidR="001D5D22" w:rsidRDefault="001D5D22" w:rsidP="001D5D22">
      <w:pPr>
        <w:pStyle w:val="CancerPlanBullet"/>
      </w:pPr>
      <w:r>
        <w:t>clearly</w:t>
      </w:r>
      <w:r>
        <w:rPr>
          <w:spacing w:val="-11"/>
        </w:rPr>
        <w:t xml:space="preserve"> </w:t>
      </w:r>
      <w:r>
        <w:t>understanding</w:t>
      </w:r>
      <w:r>
        <w:rPr>
          <w:spacing w:val="-11"/>
        </w:rPr>
        <w:t xml:space="preserve"> </w:t>
      </w:r>
      <w:r>
        <w:t>the</w:t>
      </w:r>
      <w:r>
        <w:rPr>
          <w:spacing w:val="-11"/>
        </w:rPr>
        <w:t xml:space="preserve"> </w:t>
      </w:r>
      <w:r>
        <w:t>current</w:t>
      </w:r>
      <w:r>
        <w:rPr>
          <w:spacing w:val="-11"/>
        </w:rPr>
        <w:t xml:space="preserve"> </w:t>
      </w:r>
      <w:r>
        <w:t>state</w:t>
      </w:r>
      <w:r>
        <w:rPr>
          <w:spacing w:val="-11"/>
        </w:rPr>
        <w:t xml:space="preserve"> </w:t>
      </w:r>
      <w:r>
        <w:t>of</w:t>
      </w:r>
      <w:r>
        <w:rPr>
          <w:spacing w:val="-11"/>
        </w:rPr>
        <w:t xml:space="preserve"> </w:t>
      </w:r>
      <w:r>
        <w:t>that</w:t>
      </w:r>
      <w:r>
        <w:rPr>
          <w:spacing w:val="-11"/>
        </w:rPr>
        <w:t xml:space="preserve"> </w:t>
      </w:r>
      <w:r>
        <w:t>workforce</w:t>
      </w:r>
    </w:p>
    <w:p w:rsidR="001D5D22" w:rsidRDefault="001D5D22" w:rsidP="001D5D22">
      <w:pPr>
        <w:pStyle w:val="CancerPlanBullet"/>
      </w:pPr>
      <w:r>
        <w:t>identifying</w:t>
      </w:r>
      <w:r>
        <w:rPr>
          <w:spacing w:val="-11"/>
        </w:rPr>
        <w:t xml:space="preserve"> </w:t>
      </w:r>
      <w:r>
        <w:t>shortages</w:t>
      </w:r>
      <w:r>
        <w:rPr>
          <w:spacing w:val="-11"/>
        </w:rPr>
        <w:t xml:space="preserve"> </w:t>
      </w:r>
      <w:r>
        <w:t>and</w:t>
      </w:r>
      <w:r>
        <w:rPr>
          <w:spacing w:val="-11"/>
        </w:rPr>
        <w:t xml:space="preserve"> </w:t>
      </w:r>
      <w:proofErr w:type="spellStart"/>
      <w:r>
        <w:t>prioritising</w:t>
      </w:r>
      <w:proofErr w:type="spellEnd"/>
      <w:r>
        <w:rPr>
          <w:spacing w:val="-11"/>
        </w:rPr>
        <w:t xml:space="preserve"> </w:t>
      </w:r>
      <w:r>
        <w:t>focus</w:t>
      </w:r>
      <w:r>
        <w:rPr>
          <w:spacing w:val="-11"/>
        </w:rPr>
        <w:t xml:space="preserve"> </w:t>
      </w:r>
      <w:r>
        <w:t>areas</w:t>
      </w:r>
    </w:p>
    <w:p w:rsidR="001D5D22" w:rsidRDefault="001D5D22" w:rsidP="00FC2FD2">
      <w:pPr>
        <w:pStyle w:val="CancerPlanBullet"/>
      </w:pPr>
      <w:r>
        <w:t>workforce</w:t>
      </w:r>
      <w:r>
        <w:rPr>
          <w:spacing w:val="-14"/>
        </w:rPr>
        <w:t xml:space="preserve"> </w:t>
      </w:r>
      <w:r>
        <w:t>populations</w:t>
      </w:r>
      <w:r>
        <w:rPr>
          <w:spacing w:val="-14"/>
        </w:rPr>
        <w:t xml:space="preserve"> </w:t>
      </w:r>
      <w:r>
        <w:t>most</w:t>
      </w:r>
      <w:r>
        <w:rPr>
          <w:spacing w:val="-14"/>
        </w:rPr>
        <w:t xml:space="preserve"> </w:t>
      </w:r>
      <w:r>
        <w:t>at</w:t>
      </w:r>
      <w:r>
        <w:rPr>
          <w:spacing w:val="-14"/>
        </w:rPr>
        <w:t xml:space="preserve"> </w:t>
      </w:r>
      <w:r>
        <w:t>risk</w:t>
      </w:r>
      <w:r>
        <w:rPr>
          <w:spacing w:val="-14"/>
        </w:rPr>
        <w:t xml:space="preserve"> </w:t>
      </w:r>
      <w:r>
        <w:t>of</w:t>
      </w:r>
      <w:r>
        <w:rPr>
          <w:spacing w:val="-14"/>
        </w:rPr>
        <w:t xml:space="preserve"> </w:t>
      </w:r>
      <w:r>
        <w:t>the</w:t>
      </w:r>
      <w:r>
        <w:rPr>
          <w:spacing w:val="-14"/>
        </w:rPr>
        <w:t xml:space="preserve"> </w:t>
      </w:r>
      <w:r>
        <w:t>effects</w:t>
      </w:r>
      <w:r>
        <w:rPr>
          <w:spacing w:val="-14"/>
        </w:rPr>
        <w:t xml:space="preserve"> </w:t>
      </w:r>
      <w:r>
        <w:t>of</w:t>
      </w:r>
      <w:r>
        <w:rPr>
          <w:spacing w:val="-14"/>
        </w:rPr>
        <w:t xml:space="preserve"> </w:t>
      </w:r>
      <w:r>
        <w:t>an</w:t>
      </w:r>
      <w:r>
        <w:rPr>
          <w:spacing w:val="-14"/>
        </w:rPr>
        <w:t xml:space="preserve"> </w:t>
      </w:r>
      <w:r>
        <w:t>ageing</w:t>
      </w:r>
      <w:r>
        <w:rPr>
          <w:spacing w:val="-14"/>
        </w:rPr>
        <w:t xml:space="preserve"> </w:t>
      </w:r>
      <w:r>
        <w:t>workforce</w:t>
      </w:r>
      <w:r>
        <w:rPr>
          <w:spacing w:val="-14"/>
        </w:rPr>
        <w:t xml:space="preserve"> </w:t>
      </w:r>
      <w:r>
        <w:t>(</w:t>
      </w:r>
      <w:proofErr w:type="spellStart"/>
      <w:r>
        <w:t>eg</w:t>
      </w:r>
      <w:proofErr w:type="spellEnd"/>
      <w:r>
        <w:t>,</w:t>
      </w:r>
      <w:r w:rsidR="00FC2FD2">
        <w:t xml:space="preserve"> </w:t>
      </w:r>
      <w:r w:rsidRPr="00FC2FD2">
        <w:rPr>
          <w:w w:val="105"/>
        </w:rPr>
        <w:t>43 percent of nurses are over 50).</w:t>
      </w:r>
    </w:p>
    <w:p w:rsidR="001D5D22" w:rsidRDefault="001D5D22" w:rsidP="00F41BC6">
      <w:pPr>
        <w:pStyle w:val="Heading6"/>
      </w:pPr>
      <w:r>
        <w:t>Develop roles to better support a whānau-centred, holistic approach in cancer</w:t>
      </w:r>
      <w:r>
        <w:rPr>
          <w:spacing w:val="-60"/>
        </w:rPr>
        <w:t xml:space="preserve"> </w:t>
      </w:r>
      <w:r>
        <w:t>control</w:t>
      </w:r>
    </w:p>
    <w:p w:rsidR="001D5D22" w:rsidRDefault="001D5D22" w:rsidP="001D5D22">
      <w:pPr>
        <w:pStyle w:val="CancerPlanNormal"/>
      </w:pPr>
      <w:r>
        <w:t>There are challenges in accessing cancer services at all levels, particularly for Māori</w:t>
      </w:r>
      <w:r>
        <w:rPr>
          <w:spacing w:val="-27"/>
        </w:rPr>
        <w:t xml:space="preserve"> </w:t>
      </w:r>
      <w:r>
        <w:t>and</w:t>
      </w:r>
      <w:r>
        <w:rPr>
          <w:spacing w:val="-27"/>
        </w:rPr>
        <w:t xml:space="preserve"> </w:t>
      </w:r>
      <w:r>
        <w:t>other</w:t>
      </w:r>
      <w:r>
        <w:rPr>
          <w:spacing w:val="-27"/>
        </w:rPr>
        <w:t xml:space="preserve"> </w:t>
      </w:r>
      <w:r>
        <w:t>priority</w:t>
      </w:r>
      <w:r>
        <w:rPr>
          <w:spacing w:val="-27"/>
        </w:rPr>
        <w:t xml:space="preserve"> </w:t>
      </w:r>
      <w:r>
        <w:t>populations.</w:t>
      </w:r>
      <w:r>
        <w:rPr>
          <w:spacing w:val="-27"/>
        </w:rPr>
        <w:t xml:space="preserve"> </w:t>
      </w:r>
      <w:r>
        <w:t>Access</w:t>
      </w:r>
      <w:r>
        <w:rPr>
          <w:spacing w:val="-27"/>
        </w:rPr>
        <w:t xml:space="preserve"> </w:t>
      </w:r>
      <w:r>
        <w:t>to</w:t>
      </w:r>
      <w:r>
        <w:rPr>
          <w:spacing w:val="-27"/>
        </w:rPr>
        <w:t xml:space="preserve"> </w:t>
      </w:r>
      <w:r>
        <w:t>high-quality</w:t>
      </w:r>
      <w:r>
        <w:rPr>
          <w:spacing w:val="-27"/>
        </w:rPr>
        <w:t xml:space="preserve"> </w:t>
      </w:r>
      <w:r>
        <w:t>cancer</w:t>
      </w:r>
      <w:r>
        <w:rPr>
          <w:spacing w:val="-27"/>
        </w:rPr>
        <w:t xml:space="preserve"> </w:t>
      </w:r>
      <w:r>
        <w:t>care</w:t>
      </w:r>
      <w:r>
        <w:rPr>
          <w:spacing w:val="-27"/>
        </w:rPr>
        <w:t xml:space="preserve"> </w:t>
      </w:r>
      <w:r>
        <w:t>can</w:t>
      </w:r>
      <w:r>
        <w:rPr>
          <w:spacing w:val="-27"/>
        </w:rPr>
        <w:t xml:space="preserve"> </w:t>
      </w:r>
      <w:r>
        <w:t>have</w:t>
      </w:r>
      <w:r>
        <w:rPr>
          <w:spacing w:val="-27"/>
        </w:rPr>
        <w:t xml:space="preserve"> </w:t>
      </w:r>
      <w:r>
        <w:t>a substantial</w:t>
      </w:r>
      <w:r>
        <w:rPr>
          <w:spacing w:val="-12"/>
        </w:rPr>
        <w:t xml:space="preserve"> </w:t>
      </w:r>
      <w:r>
        <w:t>impact</w:t>
      </w:r>
      <w:r>
        <w:rPr>
          <w:spacing w:val="-12"/>
        </w:rPr>
        <w:t xml:space="preserve"> </w:t>
      </w:r>
      <w:r>
        <w:t>on</w:t>
      </w:r>
      <w:r>
        <w:rPr>
          <w:spacing w:val="-12"/>
        </w:rPr>
        <w:t xml:space="preserve"> </w:t>
      </w:r>
      <w:r>
        <w:t>cancer</w:t>
      </w:r>
      <w:r>
        <w:rPr>
          <w:spacing w:val="-12"/>
        </w:rPr>
        <w:t xml:space="preserve"> </w:t>
      </w:r>
      <w:r>
        <w:t>health</w:t>
      </w:r>
      <w:r>
        <w:rPr>
          <w:spacing w:val="-12"/>
        </w:rPr>
        <w:t xml:space="preserve"> </w:t>
      </w:r>
      <w:r>
        <w:t>outcomes.</w:t>
      </w:r>
    </w:p>
    <w:p w:rsidR="001D5D22" w:rsidRDefault="001D5D22" w:rsidP="001D5D22">
      <w:pPr>
        <w:pStyle w:val="CancerPlanNormal"/>
      </w:pPr>
      <w:r>
        <w:rPr>
          <w:spacing w:val="-3"/>
        </w:rPr>
        <w:t>We</w:t>
      </w:r>
      <w:r>
        <w:rPr>
          <w:spacing w:val="-28"/>
        </w:rPr>
        <w:t xml:space="preserve"> </w:t>
      </w:r>
      <w:r>
        <w:t>need</w:t>
      </w:r>
      <w:r>
        <w:rPr>
          <w:spacing w:val="-28"/>
        </w:rPr>
        <w:t xml:space="preserve"> </w:t>
      </w:r>
      <w:r>
        <w:t>to</w:t>
      </w:r>
      <w:r>
        <w:rPr>
          <w:spacing w:val="-28"/>
        </w:rPr>
        <w:t xml:space="preserve"> </w:t>
      </w:r>
      <w:r>
        <w:t>better</w:t>
      </w:r>
      <w:r>
        <w:rPr>
          <w:spacing w:val="-28"/>
        </w:rPr>
        <w:t xml:space="preserve"> </w:t>
      </w:r>
      <w:r>
        <w:t>enable</w:t>
      </w:r>
      <w:r>
        <w:rPr>
          <w:spacing w:val="-28"/>
        </w:rPr>
        <w:t xml:space="preserve"> </w:t>
      </w:r>
      <w:r>
        <w:t>people</w:t>
      </w:r>
      <w:r>
        <w:rPr>
          <w:spacing w:val="-28"/>
        </w:rPr>
        <w:t xml:space="preserve"> </w:t>
      </w:r>
      <w:r>
        <w:t>to</w:t>
      </w:r>
      <w:r>
        <w:rPr>
          <w:spacing w:val="-28"/>
        </w:rPr>
        <w:t xml:space="preserve"> </w:t>
      </w:r>
      <w:r>
        <w:t>access</w:t>
      </w:r>
      <w:r>
        <w:rPr>
          <w:spacing w:val="-28"/>
        </w:rPr>
        <w:t xml:space="preserve"> </w:t>
      </w:r>
      <w:r>
        <w:t>cancer</w:t>
      </w:r>
      <w:r>
        <w:rPr>
          <w:spacing w:val="-28"/>
        </w:rPr>
        <w:t xml:space="preserve"> </w:t>
      </w:r>
      <w:r>
        <w:t>services</w:t>
      </w:r>
      <w:r>
        <w:rPr>
          <w:spacing w:val="-28"/>
        </w:rPr>
        <w:t xml:space="preserve"> </w:t>
      </w:r>
      <w:r>
        <w:rPr>
          <w:spacing w:val="-3"/>
        </w:rPr>
        <w:t>by</w:t>
      </w:r>
      <w:r>
        <w:rPr>
          <w:spacing w:val="-28"/>
        </w:rPr>
        <w:t xml:space="preserve"> </w:t>
      </w:r>
      <w:r>
        <w:t>developing</w:t>
      </w:r>
      <w:r>
        <w:rPr>
          <w:spacing w:val="-28"/>
        </w:rPr>
        <w:t xml:space="preserve"> </w:t>
      </w:r>
      <w:r>
        <w:t>roles</w:t>
      </w:r>
      <w:r>
        <w:rPr>
          <w:spacing w:val="-28"/>
        </w:rPr>
        <w:t xml:space="preserve"> </w:t>
      </w:r>
      <w:r>
        <w:t>that can</w:t>
      </w:r>
      <w:r>
        <w:rPr>
          <w:spacing w:val="-16"/>
        </w:rPr>
        <w:t xml:space="preserve"> </w:t>
      </w:r>
      <w:r>
        <w:t>provide</w:t>
      </w:r>
      <w:r>
        <w:rPr>
          <w:spacing w:val="-16"/>
        </w:rPr>
        <w:t xml:space="preserve"> </w:t>
      </w:r>
      <w:r>
        <w:t>support</w:t>
      </w:r>
      <w:r>
        <w:rPr>
          <w:spacing w:val="-16"/>
        </w:rPr>
        <w:t xml:space="preserve"> </w:t>
      </w:r>
      <w:r>
        <w:t>at</w:t>
      </w:r>
      <w:r>
        <w:rPr>
          <w:spacing w:val="-16"/>
        </w:rPr>
        <w:t xml:space="preserve"> </w:t>
      </w:r>
      <w:r>
        <w:t>various</w:t>
      </w:r>
      <w:r>
        <w:rPr>
          <w:spacing w:val="-16"/>
        </w:rPr>
        <w:t xml:space="preserve"> </w:t>
      </w:r>
      <w:r>
        <w:t>points</w:t>
      </w:r>
      <w:r>
        <w:rPr>
          <w:spacing w:val="-16"/>
        </w:rPr>
        <w:t xml:space="preserve"> </w:t>
      </w:r>
      <w:r>
        <w:t>in</w:t>
      </w:r>
      <w:r>
        <w:rPr>
          <w:spacing w:val="-16"/>
        </w:rPr>
        <w:t xml:space="preserve"> </w:t>
      </w:r>
      <w:r>
        <w:t>the</w:t>
      </w:r>
      <w:r>
        <w:rPr>
          <w:spacing w:val="-16"/>
        </w:rPr>
        <w:t xml:space="preserve"> </w:t>
      </w:r>
      <w:r>
        <w:t>pathway</w:t>
      </w:r>
      <w:r>
        <w:rPr>
          <w:spacing w:val="-16"/>
        </w:rPr>
        <w:t xml:space="preserve"> </w:t>
      </w:r>
      <w:r>
        <w:t>–</w:t>
      </w:r>
      <w:r>
        <w:rPr>
          <w:spacing w:val="-16"/>
        </w:rPr>
        <w:t xml:space="preserve"> </w:t>
      </w:r>
      <w:r>
        <w:t>from</w:t>
      </w:r>
      <w:r>
        <w:rPr>
          <w:spacing w:val="-16"/>
        </w:rPr>
        <w:t xml:space="preserve"> </w:t>
      </w:r>
      <w:r>
        <w:t>diagnosis</w:t>
      </w:r>
      <w:r>
        <w:rPr>
          <w:spacing w:val="-16"/>
        </w:rPr>
        <w:t xml:space="preserve"> </w:t>
      </w:r>
      <w:r>
        <w:t>to</w:t>
      </w:r>
      <w:r>
        <w:rPr>
          <w:spacing w:val="-16"/>
        </w:rPr>
        <w:t xml:space="preserve"> </w:t>
      </w:r>
      <w:r>
        <w:t>living</w:t>
      </w:r>
      <w:r>
        <w:rPr>
          <w:spacing w:val="-16"/>
        </w:rPr>
        <w:t xml:space="preserve"> </w:t>
      </w:r>
      <w:r>
        <w:t>well with</w:t>
      </w:r>
      <w:r>
        <w:rPr>
          <w:spacing w:val="-30"/>
        </w:rPr>
        <w:t xml:space="preserve"> </w:t>
      </w:r>
      <w:r>
        <w:t>and</w:t>
      </w:r>
      <w:r>
        <w:rPr>
          <w:spacing w:val="-30"/>
        </w:rPr>
        <w:t xml:space="preserve"> </w:t>
      </w:r>
      <w:r>
        <w:t>beyond</w:t>
      </w:r>
      <w:r>
        <w:rPr>
          <w:spacing w:val="-30"/>
        </w:rPr>
        <w:t xml:space="preserve"> </w:t>
      </w:r>
      <w:r>
        <w:t>cancer.</w:t>
      </w:r>
      <w:r>
        <w:rPr>
          <w:spacing w:val="-30"/>
        </w:rPr>
        <w:t xml:space="preserve"> </w:t>
      </w:r>
      <w:r>
        <w:t>These</w:t>
      </w:r>
      <w:r>
        <w:rPr>
          <w:spacing w:val="-30"/>
        </w:rPr>
        <w:t xml:space="preserve"> </w:t>
      </w:r>
      <w:r>
        <w:t>roles</w:t>
      </w:r>
      <w:r>
        <w:rPr>
          <w:spacing w:val="-30"/>
        </w:rPr>
        <w:t xml:space="preserve"> </w:t>
      </w:r>
      <w:r>
        <w:t>should</w:t>
      </w:r>
      <w:r>
        <w:rPr>
          <w:spacing w:val="-30"/>
        </w:rPr>
        <w:t xml:space="preserve"> </w:t>
      </w:r>
      <w:r>
        <w:t>incorporate</w:t>
      </w:r>
      <w:r>
        <w:rPr>
          <w:spacing w:val="-30"/>
        </w:rPr>
        <w:t xml:space="preserve"> </w:t>
      </w:r>
      <w:r>
        <w:t>Māori</w:t>
      </w:r>
      <w:r>
        <w:rPr>
          <w:spacing w:val="-30"/>
        </w:rPr>
        <w:t xml:space="preserve"> </w:t>
      </w:r>
      <w:r>
        <w:t>and</w:t>
      </w:r>
      <w:r>
        <w:rPr>
          <w:spacing w:val="-30"/>
        </w:rPr>
        <w:t xml:space="preserve"> </w:t>
      </w:r>
      <w:r>
        <w:t>Pacific</w:t>
      </w:r>
      <w:r>
        <w:rPr>
          <w:spacing w:val="-30"/>
        </w:rPr>
        <w:t xml:space="preserve"> </w:t>
      </w:r>
      <w:r>
        <w:t>models</w:t>
      </w:r>
      <w:r>
        <w:rPr>
          <w:spacing w:val="-30"/>
        </w:rPr>
        <w:t xml:space="preserve"> </w:t>
      </w:r>
      <w:r>
        <w:t>of wellbeing and philosophical and practical approaches to better meet the needs of Māori</w:t>
      </w:r>
      <w:r>
        <w:rPr>
          <w:spacing w:val="-23"/>
        </w:rPr>
        <w:t xml:space="preserve"> </w:t>
      </w:r>
      <w:r>
        <w:t>and</w:t>
      </w:r>
      <w:r>
        <w:rPr>
          <w:spacing w:val="-23"/>
        </w:rPr>
        <w:t xml:space="preserve"> </w:t>
      </w:r>
      <w:r>
        <w:t>Pacific</w:t>
      </w:r>
      <w:r>
        <w:rPr>
          <w:spacing w:val="-23"/>
        </w:rPr>
        <w:t xml:space="preserve"> </w:t>
      </w:r>
      <w:r>
        <w:t>peoples.</w:t>
      </w:r>
      <w:r>
        <w:rPr>
          <w:spacing w:val="-23"/>
        </w:rPr>
        <w:t xml:space="preserve"> </w:t>
      </w:r>
      <w:r>
        <w:t>The</w:t>
      </w:r>
      <w:r>
        <w:rPr>
          <w:spacing w:val="-23"/>
        </w:rPr>
        <w:t xml:space="preserve"> </w:t>
      </w:r>
      <w:r>
        <w:t>mātauranga</w:t>
      </w:r>
      <w:r>
        <w:rPr>
          <w:spacing w:val="-23"/>
        </w:rPr>
        <w:t xml:space="preserve"> </w:t>
      </w:r>
      <w:r>
        <w:t>Māori</w:t>
      </w:r>
      <w:r>
        <w:rPr>
          <w:spacing w:val="-23"/>
        </w:rPr>
        <w:t xml:space="preserve"> </w:t>
      </w:r>
      <w:r>
        <w:t>framework</w:t>
      </w:r>
      <w:r>
        <w:rPr>
          <w:spacing w:val="-23"/>
        </w:rPr>
        <w:t xml:space="preserve"> </w:t>
      </w:r>
      <w:r>
        <w:t>will</w:t>
      </w:r>
      <w:r>
        <w:rPr>
          <w:spacing w:val="-23"/>
        </w:rPr>
        <w:t xml:space="preserve"> </w:t>
      </w:r>
      <w:r>
        <w:t>support</w:t>
      </w:r>
      <w:r>
        <w:rPr>
          <w:spacing w:val="-23"/>
        </w:rPr>
        <w:t xml:space="preserve"> </w:t>
      </w:r>
      <w:r>
        <w:t>this</w:t>
      </w:r>
      <w:r>
        <w:rPr>
          <w:spacing w:val="-23"/>
        </w:rPr>
        <w:t xml:space="preserve"> </w:t>
      </w:r>
      <w:r>
        <w:t>work.</w:t>
      </w:r>
    </w:p>
    <w:p w:rsidR="001D5D22" w:rsidRDefault="001D5D22" w:rsidP="00F41BC6">
      <w:pPr>
        <w:pStyle w:val="Heading6"/>
      </w:pPr>
      <w:r>
        <w:t>Support high-quality cultural competency training</w:t>
      </w:r>
    </w:p>
    <w:p w:rsidR="001D5D22" w:rsidRDefault="001D5D22" w:rsidP="001D5D22">
      <w:pPr>
        <w:pStyle w:val="CancerPlanNormal"/>
      </w:pPr>
      <w:r>
        <w:rPr>
          <w:w w:val="105"/>
        </w:rPr>
        <w:t>New Zealand has a diverse population. It can be challenging for health care systems and providers to create and deliver services that meet the social, cultural and linguistic needs of all New Zealanders. Ensuring the acceptability of cancer services has been identified as a key means of addressing social inequities in cancer outcomes (World Health Organization 2019b) (IARC report, 2019).</w:t>
      </w:r>
    </w:p>
    <w:p w:rsidR="001D5D22" w:rsidRDefault="001D5D22" w:rsidP="001D5D22">
      <w:pPr>
        <w:pStyle w:val="CancerPlanNormal"/>
      </w:pPr>
      <w:r>
        <w:rPr>
          <w:w w:val="105"/>
        </w:rPr>
        <w:t xml:space="preserve">Health care should be based on people’s needs rather than professional or service boundaries. We must embed Māori and Pacific cultural competencies and whānau- </w:t>
      </w:r>
      <w:proofErr w:type="spellStart"/>
      <w:r>
        <w:rPr>
          <w:w w:val="105"/>
        </w:rPr>
        <w:t>centred</w:t>
      </w:r>
      <w:proofErr w:type="spellEnd"/>
      <w:r>
        <w:rPr>
          <w:w w:val="105"/>
        </w:rPr>
        <w:t xml:space="preserve"> values-based practice in education and training packages, which should include training in unconscious bias (Ministry of Health 2019d).</w:t>
      </w:r>
    </w:p>
    <w:p w:rsidR="00897A19" w:rsidRPr="001D5D22" w:rsidRDefault="00897A19" w:rsidP="001D5D22">
      <w:pPr>
        <w:pStyle w:val="CancerPlanNormal"/>
        <w:sectPr w:rsidR="00897A19" w:rsidRPr="001D5D22" w:rsidSect="00671570">
          <w:pgSz w:w="11910" w:h="16840"/>
          <w:pgMar w:top="1418" w:right="1418" w:bottom="1418" w:left="851" w:header="0" w:footer="592" w:gutter="0"/>
          <w:cols w:space="720"/>
        </w:sectPr>
      </w:pPr>
    </w:p>
    <w:p w:rsidR="00BA1E36" w:rsidRDefault="00BA1E36">
      <w:pPr>
        <w:pStyle w:val="BodyText"/>
        <w:spacing w:before="8" w:after="1"/>
        <w:ind w:left="0"/>
        <w:rPr>
          <w:sz w:val="5"/>
        </w:rPr>
      </w:pPr>
    </w:p>
    <w:p w:rsidR="00BA1E36" w:rsidRDefault="00BA1E36">
      <w:pPr>
        <w:pStyle w:val="BodyText"/>
        <w:spacing w:before="1"/>
        <w:ind w:left="0"/>
        <w:rPr>
          <w:sz w:val="4"/>
        </w:rPr>
      </w:pPr>
    </w:p>
    <w:p w:rsidR="00D42C11" w:rsidRPr="00F41BC6" w:rsidRDefault="00D42C11" w:rsidP="00F41BC6">
      <w:pPr>
        <w:pStyle w:val="Heading5"/>
      </w:pPr>
      <w:r w:rsidRPr="00F41BC6">
        <w:lastRenderedPageBreak/>
        <w:t>Data and information</w:t>
      </w:r>
    </w:p>
    <w:p w:rsidR="00D42C11" w:rsidRDefault="00D42C11" w:rsidP="00B40A96">
      <w:pPr>
        <w:pStyle w:val="CancerPlanHeadingBullets"/>
      </w:pPr>
      <w:r>
        <w:t>Develop a detailed cancer data and information plan</w:t>
      </w:r>
    </w:p>
    <w:p w:rsidR="00D42C11" w:rsidRDefault="00D42C11" w:rsidP="00B40A96">
      <w:pPr>
        <w:pStyle w:val="CancerPlanHeadingBullets"/>
      </w:pPr>
      <w:r>
        <w:rPr>
          <w:w w:val="110"/>
        </w:rPr>
        <w:t>Partner</w:t>
      </w:r>
      <w:r>
        <w:rPr>
          <w:spacing w:val="-21"/>
          <w:w w:val="110"/>
        </w:rPr>
        <w:t xml:space="preserve"> </w:t>
      </w:r>
      <w:r>
        <w:rPr>
          <w:w w:val="110"/>
        </w:rPr>
        <w:t>with</w:t>
      </w:r>
      <w:r>
        <w:rPr>
          <w:spacing w:val="-21"/>
          <w:w w:val="110"/>
        </w:rPr>
        <w:t xml:space="preserve"> </w:t>
      </w:r>
      <w:r>
        <w:rPr>
          <w:w w:val="110"/>
        </w:rPr>
        <w:t>government,</w:t>
      </w:r>
      <w:r>
        <w:rPr>
          <w:spacing w:val="-21"/>
          <w:w w:val="110"/>
        </w:rPr>
        <w:t xml:space="preserve"> </w:t>
      </w:r>
      <w:r>
        <w:rPr>
          <w:w w:val="110"/>
        </w:rPr>
        <w:t>the</w:t>
      </w:r>
      <w:r>
        <w:rPr>
          <w:spacing w:val="-21"/>
          <w:w w:val="110"/>
        </w:rPr>
        <w:t xml:space="preserve"> </w:t>
      </w:r>
      <w:r>
        <w:rPr>
          <w:w w:val="110"/>
        </w:rPr>
        <w:t>health</w:t>
      </w:r>
      <w:r>
        <w:rPr>
          <w:spacing w:val="-21"/>
          <w:w w:val="110"/>
        </w:rPr>
        <w:t xml:space="preserve"> </w:t>
      </w:r>
      <w:r>
        <w:rPr>
          <w:w w:val="110"/>
        </w:rPr>
        <w:t>sector,</w:t>
      </w:r>
      <w:r>
        <w:rPr>
          <w:spacing w:val="-21"/>
          <w:w w:val="110"/>
        </w:rPr>
        <w:t xml:space="preserve"> </w:t>
      </w:r>
      <w:r>
        <w:rPr>
          <w:w w:val="110"/>
        </w:rPr>
        <w:t>academia</w:t>
      </w:r>
      <w:r>
        <w:rPr>
          <w:spacing w:val="-21"/>
          <w:w w:val="110"/>
        </w:rPr>
        <w:t xml:space="preserve"> </w:t>
      </w:r>
      <w:r>
        <w:rPr>
          <w:w w:val="110"/>
        </w:rPr>
        <w:t>and</w:t>
      </w:r>
      <w:r>
        <w:rPr>
          <w:spacing w:val="-21"/>
          <w:w w:val="110"/>
        </w:rPr>
        <w:t xml:space="preserve"> </w:t>
      </w:r>
      <w:r>
        <w:rPr>
          <w:w w:val="110"/>
        </w:rPr>
        <w:t>international</w:t>
      </w:r>
      <w:r>
        <w:rPr>
          <w:spacing w:val="-21"/>
          <w:w w:val="110"/>
        </w:rPr>
        <w:t xml:space="preserve"> </w:t>
      </w:r>
      <w:r>
        <w:rPr>
          <w:w w:val="110"/>
        </w:rPr>
        <w:t>experts</w:t>
      </w:r>
      <w:r>
        <w:rPr>
          <w:spacing w:val="-21"/>
          <w:w w:val="110"/>
        </w:rPr>
        <w:t xml:space="preserve"> </w:t>
      </w:r>
      <w:r>
        <w:rPr>
          <w:w w:val="110"/>
        </w:rPr>
        <w:t>to build collaborative and coordinated</w:t>
      </w:r>
      <w:r>
        <w:rPr>
          <w:spacing w:val="-41"/>
          <w:w w:val="110"/>
        </w:rPr>
        <w:t xml:space="preserve"> </w:t>
      </w:r>
      <w:r>
        <w:rPr>
          <w:w w:val="110"/>
        </w:rPr>
        <w:t>information</w:t>
      </w:r>
    </w:p>
    <w:p w:rsidR="00B40A96" w:rsidRDefault="00B40A96" w:rsidP="00B40A96">
      <w:pPr>
        <w:pStyle w:val="CancerPlanNormal"/>
      </w:pPr>
      <w:r>
        <w:rPr>
          <w:spacing w:val="-3"/>
        </w:rPr>
        <w:t>We</w:t>
      </w:r>
      <w:r>
        <w:rPr>
          <w:spacing w:val="-27"/>
        </w:rPr>
        <w:t xml:space="preserve"> </w:t>
      </w:r>
      <w:r>
        <w:t>need</w:t>
      </w:r>
      <w:r>
        <w:rPr>
          <w:spacing w:val="-27"/>
        </w:rPr>
        <w:t xml:space="preserve"> </w:t>
      </w:r>
      <w:r>
        <w:t>to</w:t>
      </w:r>
      <w:r>
        <w:rPr>
          <w:spacing w:val="-27"/>
        </w:rPr>
        <w:t xml:space="preserve"> </w:t>
      </w:r>
      <w:r>
        <w:t>ensure</w:t>
      </w:r>
      <w:r>
        <w:rPr>
          <w:spacing w:val="-27"/>
        </w:rPr>
        <w:t xml:space="preserve"> </w:t>
      </w:r>
      <w:r>
        <w:t>that</w:t>
      </w:r>
      <w:r>
        <w:rPr>
          <w:spacing w:val="-27"/>
        </w:rPr>
        <w:t xml:space="preserve"> </w:t>
      </w:r>
      <w:r>
        <w:t>everyone</w:t>
      </w:r>
      <w:r>
        <w:rPr>
          <w:spacing w:val="-27"/>
        </w:rPr>
        <w:t xml:space="preserve"> </w:t>
      </w:r>
      <w:r>
        <w:t>–</w:t>
      </w:r>
      <w:r>
        <w:rPr>
          <w:spacing w:val="-27"/>
        </w:rPr>
        <w:t xml:space="preserve"> </w:t>
      </w:r>
      <w:r>
        <w:t>including</w:t>
      </w:r>
      <w:r>
        <w:rPr>
          <w:spacing w:val="-27"/>
        </w:rPr>
        <w:t xml:space="preserve"> </w:t>
      </w:r>
      <w:r>
        <w:t>people</w:t>
      </w:r>
      <w:r>
        <w:rPr>
          <w:spacing w:val="-27"/>
        </w:rPr>
        <w:t xml:space="preserve"> </w:t>
      </w:r>
      <w:r>
        <w:t>affected</w:t>
      </w:r>
      <w:r>
        <w:rPr>
          <w:spacing w:val="-27"/>
        </w:rPr>
        <w:t xml:space="preserve"> </w:t>
      </w:r>
      <w:r>
        <w:rPr>
          <w:spacing w:val="-3"/>
        </w:rPr>
        <w:t>by</w:t>
      </w:r>
      <w:r>
        <w:rPr>
          <w:spacing w:val="-27"/>
        </w:rPr>
        <w:t xml:space="preserve"> </w:t>
      </w:r>
      <w:r>
        <w:t>cancer,</w:t>
      </w:r>
      <w:r>
        <w:rPr>
          <w:spacing w:val="-27"/>
        </w:rPr>
        <w:t xml:space="preserve"> </w:t>
      </w:r>
      <w:r>
        <w:t>communities and</w:t>
      </w:r>
      <w:r>
        <w:rPr>
          <w:spacing w:val="-22"/>
        </w:rPr>
        <w:t xml:space="preserve"> </w:t>
      </w:r>
      <w:r>
        <w:t>health</w:t>
      </w:r>
      <w:r>
        <w:rPr>
          <w:spacing w:val="-22"/>
        </w:rPr>
        <w:t xml:space="preserve"> </w:t>
      </w:r>
      <w:r>
        <w:t>care</w:t>
      </w:r>
      <w:r>
        <w:rPr>
          <w:spacing w:val="-22"/>
        </w:rPr>
        <w:t xml:space="preserve"> </w:t>
      </w:r>
      <w:r>
        <w:t>providers</w:t>
      </w:r>
      <w:r>
        <w:rPr>
          <w:spacing w:val="-22"/>
        </w:rPr>
        <w:t xml:space="preserve"> </w:t>
      </w:r>
      <w:r>
        <w:t>–</w:t>
      </w:r>
      <w:r>
        <w:rPr>
          <w:spacing w:val="-22"/>
        </w:rPr>
        <w:t xml:space="preserve"> </w:t>
      </w:r>
      <w:r>
        <w:t>has</w:t>
      </w:r>
      <w:r>
        <w:rPr>
          <w:spacing w:val="-22"/>
        </w:rPr>
        <w:t xml:space="preserve"> </w:t>
      </w:r>
      <w:r>
        <w:t>the</w:t>
      </w:r>
      <w:r>
        <w:rPr>
          <w:spacing w:val="-22"/>
        </w:rPr>
        <w:t xml:space="preserve"> </w:t>
      </w:r>
      <w:r>
        <w:t>information</w:t>
      </w:r>
      <w:r>
        <w:rPr>
          <w:spacing w:val="-22"/>
        </w:rPr>
        <w:t xml:space="preserve"> </w:t>
      </w:r>
      <w:r>
        <w:t>they</w:t>
      </w:r>
      <w:r>
        <w:rPr>
          <w:spacing w:val="-22"/>
        </w:rPr>
        <w:t xml:space="preserve"> </w:t>
      </w:r>
      <w:r>
        <w:t>need</w:t>
      </w:r>
      <w:r>
        <w:rPr>
          <w:spacing w:val="-22"/>
        </w:rPr>
        <w:t xml:space="preserve"> </w:t>
      </w:r>
      <w:r>
        <w:t>to</w:t>
      </w:r>
      <w:r>
        <w:rPr>
          <w:spacing w:val="-22"/>
        </w:rPr>
        <w:t xml:space="preserve"> </w:t>
      </w:r>
      <w:r>
        <w:t>make</w:t>
      </w:r>
      <w:r>
        <w:rPr>
          <w:spacing w:val="-22"/>
        </w:rPr>
        <w:t xml:space="preserve"> </w:t>
      </w:r>
      <w:r>
        <w:t>the</w:t>
      </w:r>
      <w:r>
        <w:rPr>
          <w:spacing w:val="-22"/>
        </w:rPr>
        <w:t xml:space="preserve"> </w:t>
      </w:r>
      <w:r>
        <w:t>best</w:t>
      </w:r>
      <w:r>
        <w:rPr>
          <w:spacing w:val="-22"/>
        </w:rPr>
        <w:t xml:space="preserve"> </w:t>
      </w:r>
      <w:r>
        <w:t>decisions they</w:t>
      </w:r>
      <w:r>
        <w:rPr>
          <w:spacing w:val="-11"/>
        </w:rPr>
        <w:t xml:space="preserve"> </w:t>
      </w:r>
      <w:r>
        <w:t>can.</w:t>
      </w:r>
    </w:p>
    <w:p w:rsidR="00B40A96" w:rsidRDefault="00B40A96" w:rsidP="00B40A96">
      <w:pPr>
        <w:pStyle w:val="CancerPlanNormal"/>
      </w:pPr>
      <w:r>
        <w:t>Information</w:t>
      </w:r>
      <w:r>
        <w:rPr>
          <w:spacing w:val="-18"/>
        </w:rPr>
        <w:t xml:space="preserve"> </w:t>
      </w:r>
      <w:r>
        <w:t>on</w:t>
      </w:r>
      <w:r>
        <w:rPr>
          <w:spacing w:val="-18"/>
        </w:rPr>
        <w:t xml:space="preserve"> </w:t>
      </w:r>
      <w:r>
        <w:t>people</w:t>
      </w:r>
      <w:r>
        <w:rPr>
          <w:spacing w:val="-18"/>
        </w:rPr>
        <w:t xml:space="preserve"> </w:t>
      </w:r>
      <w:r>
        <w:t>with</w:t>
      </w:r>
      <w:r>
        <w:rPr>
          <w:spacing w:val="-18"/>
        </w:rPr>
        <w:t xml:space="preserve"> </w:t>
      </w:r>
      <w:r>
        <w:t>cancer</w:t>
      </w:r>
      <w:r>
        <w:rPr>
          <w:spacing w:val="-18"/>
        </w:rPr>
        <w:t xml:space="preserve"> </w:t>
      </w:r>
      <w:r>
        <w:t>is</w:t>
      </w:r>
      <w:r>
        <w:rPr>
          <w:spacing w:val="-18"/>
        </w:rPr>
        <w:t xml:space="preserve"> </w:t>
      </w:r>
      <w:r>
        <w:t>currently</w:t>
      </w:r>
      <w:r>
        <w:rPr>
          <w:spacing w:val="-18"/>
        </w:rPr>
        <w:t xml:space="preserve"> </w:t>
      </w:r>
      <w:r>
        <w:t>created</w:t>
      </w:r>
      <w:r>
        <w:rPr>
          <w:spacing w:val="-18"/>
        </w:rPr>
        <w:t xml:space="preserve"> </w:t>
      </w:r>
      <w:r>
        <w:t>and</w:t>
      </w:r>
      <w:r>
        <w:rPr>
          <w:spacing w:val="-18"/>
        </w:rPr>
        <w:t xml:space="preserve"> </w:t>
      </w:r>
      <w:r>
        <w:t>stored</w:t>
      </w:r>
      <w:r>
        <w:rPr>
          <w:spacing w:val="-18"/>
        </w:rPr>
        <w:t xml:space="preserve"> </w:t>
      </w:r>
      <w:r>
        <w:rPr>
          <w:spacing w:val="-3"/>
        </w:rPr>
        <w:t>by</w:t>
      </w:r>
      <w:r>
        <w:rPr>
          <w:spacing w:val="-18"/>
        </w:rPr>
        <w:t xml:space="preserve"> </w:t>
      </w:r>
      <w:r>
        <w:t>a</w:t>
      </w:r>
      <w:r>
        <w:rPr>
          <w:spacing w:val="-18"/>
        </w:rPr>
        <w:t xml:space="preserve"> </w:t>
      </w:r>
      <w:r>
        <w:t>range</w:t>
      </w:r>
      <w:r>
        <w:rPr>
          <w:spacing w:val="-18"/>
        </w:rPr>
        <w:t xml:space="preserve"> </w:t>
      </w:r>
      <w:r>
        <w:t>of</w:t>
      </w:r>
      <w:r>
        <w:rPr>
          <w:spacing w:val="-18"/>
        </w:rPr>
        <w:t xml:space="preserve"> </w:t>
      </w:r>
      <w:r>
        <w:t>local practitioners,</w:t>
      </w:r>
      <w:r>
        <w:rPr>
          <w:spacing w:val="-22"/>
        </w:rPr>
        <w:t xml:space="preserve"> </w:t>
      </w:r>
      <w:r>
        <w:t>clinics,</w:t>
      </w:r>
      <w:r>
        <w:rPr>
          <w:spacing w:val="-22"/>
        </w:rPr>
        <w:t xml:space="preserve"> </w:t>
      </w:r>
      <w:r>
        <w:t>hospitals</w:t>
      </w:r>
      <w:r>
        <w:rPr>
          <w:spacing w:val="-22"/>
        </w:rPr>
        <w:t xml:space="preserve"> </w:t>
      </w:r>
      <w:r>
        <w:t>and</w:t>
      </w:r>
      <w:r>
        <w:rPr>
          <w:spacing w:val="-22"/>
        </w:rPr>
        <w:t xml:space="preserve"> </w:t>
      </w:r>
      <w:r>
        <w:t>non-government</w:t>
      </w:r>
      <w:r>
        <w:rPr>
          <w:spacing w:val="-22"/>
        </w:rPr>
        <w:t xml:space="preserve"> </w:t>
      </w:r>
      <w:r>
        <w:t>providers.</w:t>
      </w:r>
      <w:r>
        <w:rPr>
          <w:spacing w:val="-22"/>
        </w:rPr>
        <w:t xml:space="preserve"> </w:t>
      </w:r>
      <w:r>
        <w:t>Building</w:t>
      </w:r>
      <w:r>
        <w:rPr>
          <w:spacing w:val="-22"/>
        </w:rPr>
        <w:t xml:space="preserve"> </w:t>
      </w:r>
      <w:r>
        <w:t>a</w:t>
      </w:r>
      <w:r>
        <w:rPr>
          <w:spacing w:val="-22"/>
        </w:rPr>
        <w:t xml:space="preserve"> </w:t>
      </w:r>
      <w:r>
        <w:t>view</w:t>
      </w:r>
      <w:r>
        <w:rPr>
          <w:spacing w:val="-22"/>
        </w:rPr>
        <w:t xml:space="preserve"> </w:t>
      </w:r>
      <w:r>
        <w:t>of</w:t>
      </w:r>
      <w:r>
        <w:rPr>
          <w:spacing w:val="-22"/>
        </w:rPr>
        <w:t xml:space="preserve"> </w:t>
      </w:r>
      <w:r>
        <w:t>a patient</w:t>
      </w:r>
      <w:r>
        <w:rPr>
          <w:spacing w:val="-24"/>
        </w:rPr>
        <w:t xml:space="preserve"> </w:t>
      </w:r>
      <w:r>
        <w:t>pathway</w:t>
      </w:r>
      <w:r>
        <w:rPr>
          <w:spacing w:val="-24"/>
        </w:rPr>
        <w:t xml:space="preserve"> </w:t>
      </w:r>
      <w:r>
        <w:t>is</w:t>
      </w:r>
      <w:r>
        <w:rPr>
          <w:spacing w:val="-24"/>
        </w:rPr>
        <w:t xml:space="preserve"> </w:t>
      </w:r>
      <w:r>
        <w:t>therefore</w:t>
      </w:r>
      <w:r>
        <w:rPr>
          <w:spacing w:val="-24"/>
        </w:rPr>
        <w:t xml:space="preserve"> </w:t>
      </w:r>
      <w:r>
        <w:t>manual</w:t>
      </w:r>
      <w:r>
        <w:rPr>
          <w:spacing w:val="-24"/>
        </w:rPr>
        <w:t xml:space="preserve"> </w:t>
      </w:r>
      <w:r>
        <w:t>and</w:t>
      </w:r>
      <w:r>
        <w:rPr>
          <w:spacing w:val="-24"/>
        </w:rPr>
        <w:t xml:space="preserve"> </w:t>
      </w:r>
      <w:r>
        <w:t>resource</w:t>
      </w:r>
      <w:r>
        <w:rPr>
          <w:spacing w:val="-24"/>
        </w:rPr>
        <w:t xml:space="preserve"> </w:t>
      </w:r>
      <w:r>
        <w:t>intensive.</w:t>
      </w:r>
      <w:r>
        <w:rPr>
          <w:spacing w:val="-24"/>
        </w:rPr>
        <w:t xml:space="preserve"> </w:t>
      </w:r>
      <w:r>
        <w:t>Establishing</w:t>
      </w:r>
      <w:r>
        <w:rPr>
          <w:spacing w:val="-24"/>
        </w:rPr>
        <w:t xml:space="preserve"> </w:t>
      </w:r>
      <w:r>
        <w:t>a</w:t>
      </w:r>
      <w:r>
        <w:rPr>
          <w:spacing w:val="-24"/>
        </w:rPr>
        <w:t xml:space="preserve"> </w:t>
      </w:r>
      <w:r>
        <w:t>reliable and accurate picture across a cancer type, region or demographic group is very challenging</w:t>
      </w:r>
      <w:r>
        <w:rPr>
          <w:spacing w:val="-21"/>
        </w:rPr>
        <w:t xml:space="preserve"> </w:t>
      </w:r>
      <w:r>
        <w:t>and</w:t>
      </w:r>
      <w:r>
        <w:rPr>
          <w:spacing w:val="-21"/>
        </w:rPr>
        <w:t xml:space="preserve"> </w:t>
      </w:r>
      <w:r>
        <w:t>reduces</w:t>
      </w:r>
      <w:r>
        <w:rPr>
          <w:spacing w:val="-21"/>
        </w:rPr>
        <w:t xml:space="preserve"> </w:t>
      </w:r>
      <w:r>
        <w:t>our</w:t>
      </w:r>
      <w:r>
        <w:rPr>
          <w:spacing w:val="-21"/>
        </w:rPr>
        <w:t xml:space="preserve"> </w:t>
      </w:r>
      <w:r>
        <w:t>ability</w:t>
      </w:r>
      <w:r>
        <w:rPr>
          <w:spacing w:val="-21"/>
        </w:rPr>
        <w:t xml:space="preserve"> </w:t>
      </w:r>
      <w:r>
        <w:t>to</w:t>
      </w:r>
      <w:r>
        <w:rPr>
          <w:spacing w:val="-21"/>
        </w:rPr>
        <w:t xml:space="preserve"> </w:t>
      </w:r>
      <w:r>
        <w:t>compare</w:t>
      </w:r>
      <w:r>
        <w:rPr>
          <w:spacing w:val="-21"/>
        </w:rPr>
        <w:t xml:space="preserve"> </w:t>
      </w:r>
      <w:r>
        <w:t>outcomes.</w:t>
      </w:r>
      <w:r>
        <w:rPr>
          <w:spacing w:val="-21"/>
        </w:rPr>
        <w:t xml:space="preserve"> </w:t>
      </w:r>
      <w:r>
        <w:t>This</w:t>
      </w:r>
      <w:r>
        <w:rPr>
          <w:spacing w:val="-21"/>
        </w:rPr>
        <w:t xml:space="preserve"> </w:t>
      </w:r>
      <w:r>
        <w:t>gap</w:t>
      </w:r>
      <w:r>
        <w:rPr>
          <w:spacing w:val="-21"/>
        </w:rPr>
        <w:t xml:space="preserve"> </w:t>
      </w:r>
      <w:r>
        <w:t>has</w:t>
      </w:r>
      <w:r>
        <w:rPr>
          <w:spacing w:val="-21"/>
        </w:rPr>
        <w:t xml:space="preserve"> </w:t>
      </w:r>
      <w:r>
        <w:t>driven</w:t>
      </w:r>
      <w:r>
        <w:rPr>
          <w:spacing w:val="-21"/>
        </w:rPr>
        <w:t xml:space="preserve"> </w:t>
      </w:r>
      <w:r>
        <w:t>the development</w:t>
      </w:r>
      <w:r>
        <w:rPr>
          <w:spacing w:val="-21"/>
        </w:rPr>
        <w:t xml:space="preserve"> </w:t>
      </w:r>
      <w:r>
        <w:t>of</w:t>
      </w:r>
      <w:r>
        <w:rPr>
          <w:spacing w:val="-21"/>
        </w:rPr>
        <w:t xml:space="preserve"> </w:t>
      </w:r>
      <w:r>
        <w:t>multiple</w:t>
      </w:r>
      <w:r>
        <w:rPr>
          <w:spacing w:val="-21"/>
        </w:rPr>
        <w:t xml:space="preserve"> </w:t>
      </w:r>
      <w:r>
        <w:t>standalone</w:t>
      </w:r>
      <w:r>
        <w:rPr>
          <w:spacing w:val="-21"/>
        </w:rPr>
        <w:t xml:space="preserve"> </w:t>
      </w:r>
      <w:r>
        <w:t>databases</w:t>
      </w:r>
      <w:r>
        <w:rPr>
          <w:spacing w:val="-21"/>
        </w:rPr>
        <w:t xml:space="preserve"> </w:t>
      </w:r>
      <w:r>
        <w:t>and</w:t>
      </w:r>
      <w:r>
        <w:rPr>
          <w:spacing w:val="-21"/>
        </w:rPr>
        <w:t xml:space="preserve"> </w:t>
      </w:r>
      <w:r>
        <w:t>registries</w:t>
      </w:r>
      <w:r>
        <w:rPr>
          <w:spacing w:val="-21"/>
        </w:rPr>
        <w:t xml:space="preserve"> </w:t>
      </w:r>
      <w:r>
        <w:t>across</w:t>
      </w:r>
      <w:r>
        <w:rPr>
          <w:spacing w:val="-21"/>
        </w:rPr>
        <w:t xml:space="preserve"> </w:t>
      </w:r>
      <w:r>
        <w:t>the</w:t>
      </w:r>
      <w:r>
        <w:rPr>
          <w:spacing w:val="-21"/>
        </w:rPr>
        <w:t xml:space="preserve"> </w:t>
      </w:r>
      <w:r>
        <w:t>sector.</w:t>
      </w:r>
    </w:p>
    <w:p w:rsidR="00B40A96" w:rsidRDefault="00B40A96" w:rsidP="00B40A96">
      <w:pPr>
        <w:pStyle w:val="CancerPlanNormal"/>
      </w:pPr>
      <w:r>
        <w:rPr>
          <w:spacing w:val="-3"/>
          <w:w w:val="105"/>
        </w:rPr>
        <w:t xml:space="preserve">We </w:t>
      </w:r>
      <w:r>
        <w:rPr>
          <w:w w:val="105"/>
        </w:rPr>
        <w:t>must develop a pragmatic approach to achieving the vision of comprehensive, accessible and accurate information to support the delivery of quality care across the cancer patient pathway. Better information supports empowered decision-making, not just for clinicians, policy makers and researchers, but also for patients, when they decide on a cancer pathway that best meets their individual</w:t>
      </w:r>
      <w:r>
        <w:rPr>
          <w:spacing w:val="-38"/>
          <w:w w:val="105"/>
        </w:rPr>
        <w:t xml:space="preserve"> </w:t>
      </w:r>
      <w:r>
        <w:rPr>
          <w:w w:val="105"/>
        </w:rPr>
        <w:t>needs.</w:t>
      </w:r>
    </w:p>
    <w:p w:rsidR="00B40A96" w:rsidRDefault="00B40A96" w:rsidP="00F41BC6">
      <w:pPr>
        <w:pStyle w:val="Heading6"/>
      </w:pPr>
      <w:r>
        <w:t>Develop a detailed cancer data and information plan</w:t>
      </w:r>
    </w:p>
    <w:p w:rsidR="00B40A96" w:rsidRDefault="00B40A96" w:rsidP="00B40A96">
      <w:pPr>
        <w:pStyle w:val="CancerPlanNormal"/>
      </w:pPr>
      <w:r>
        <w:t>We will develop a data and information roadmap that will:</w:t>
      </w:r>
    </w:p>
    <w:p w:rsidR="00B40A96" w:rsidRDefault="00B40A96" w:rsidP="00B40A96">
      <w:pPr>
        <w:pStyle w:val="CancerPlanBullet"/>
      </w:pPr>
      <w:r>
        <w:t>identify</w:t>
      </w:r>
      <w:r>
        <w:rPr>
          <w:spacing w:val="-16"/>
        </w:rPr>
        <w:t xml:space="preserve"> </w:t>
      </w:r>
      <w:r>
        <w:t>and</w:t>
      </w:r>
      <w:r>
        <w:rPr>
          <w:spacing w:val="-16"/>
        </w:rPr>
        <w:t xml:space="preserve"> </w:t>
      </w:r>
      <w:r>
        <w:t>understand</w:t>
      </w:r>
      <w:r>
        <w:rPr>
          <w:spacing w:val="-16"/>
        </w:rPr>
        <w:t xml:space="preserve"> </w:t>
      </w:r>
      <w:r>
        <w:t>the</w:t>
      </w:r>
      <w:r>
        <w:rPr>
          <w:spacing w:val="-16"/>
        </w:rPr>
        <w:t xml:space="preserve"> </w:t>
      </w:r>
      <w:r>
        <w:t>priority</w:t>
      </w:r>
      <w:r>
        <w:rPr>
          <w:spacing w:val="-16"/>
        </w:rPr>
        <w:t xml:space="preserve"> </w:t>
      </w:r>
      <w:r>
        <w:t>cancer</w:t>
      </w:r>
      <w:r>
        <w:rPr>
          <w:spacing w:val="-16"/>
        </w:rPr>
        <w:t xml:space="preserve"> </w:t>
      </w:r>
      <w:r>
        <w:t>data</w:t>
      </w:r>
      <w:r>
        <w:rPr>
          <w:spacing w:val="-16"/>
        </w:rPr>
        <w:t xml:space="preserve"> </w:t>
      </w:r>
      <w:r>
        <w:t>and</w:t>
      </w:r>
      <w:r>
        <w:rPr>
          <w:spacing w:val="-16"/>
        </w:rPr>
        <w:t xml:space="preserve"> </w:t>
      </w:r>
      <w:r>
        <w:t>information</w:t>
      </w:r>
      <w:r>
        <w:rPr>
          <w:spacing w:val="-16"/>
        </w:rPr>
        <w:t xml:space="preserve"> </w:t>
      </w:r>
      <w:r>
        <w:t>needs</w:t>
      </w:r>
      <w:r>
        <w:rPr>
          <w:spacing w:val="-16"/>
        </w:rPr>
        <w:t xml:space="preserve"> </w:t>
      </w:r>
      <w:r>
        <w:t>of</w:t>
      </w:r>
      <w:r>
        <w:rPr>
          <w:spacing w:val="-16"/>
        </w:rPr>
        <w:t xml:space="preserve"> </w:t>
      </w:r>
      <w:r>
        <w:t>key stakeholders</w:t>
      </w:r>
    </w:p>
    <w:p w:rsidR="00B40A96" w:rsidRPr="00EC5E64" w:rsidRDefault="00B40A96" w:rsidP="00A41E64">
      <w:pPr>
        <w:pStyle w:val="CancerPlanBullet"/>
      </w:pPr>
      <w:r>
        <w:t>understand</w:t>
      </w:r>
      <w:r>
        <w:rPr>
          <w:spacing w:val="-10"/>
        </w:rPr>
        <w:t xml:space="preserve"> </w:t>
      </w:r>
      <w:r>
        <w:t>how</w:t>
      </w:r>
      <w:r>
        <w:rPr>
          <w:spacing w:val="-10"/>
        </w:rPr>
        <w:t xml:space="preserve"> </w:t>
      </w:r>
      <w:r>
        <w:t>to</w:t>
      </w:r>
      <w:r>
        <w:rPr>
          <w:spacing w:val="-10"/>
        </w:rPr>
        <w:t xml:space="preserve"> </w:t>
      </w:r>
      <w:r>
        <w:t>support</w:t>
      </w:r>
      <w:r>
        <w:rPr>
          <w:spacing w:val="-10"/>
        </w:rPr>
        <w:t xml:space="preserve"> </w:t>
      </w:r>
      <w:r>
        <w:t>the</w:t>
      </w:r>
      <w:r>
        <w:rPr>
          <w:spacing w:val="-10"/>
        </w:rPr>
        <w:t xml:space="preserve"> </w:t>
      </w:r>
      <w:r>
        <w:t>implementation</w:t>
      </w:r>
      <w:r>
        <w:rPr>
          <w:spacing w:val="-10"/>
        </w:rPr>
        <w:t xml:space="preserve"> </w:t>
      </w:r>
      <w:r>
        <w:t>of</w:t>
      </w:r>
      <w:r>
        <w:rPr>
          <w:spacing w:val="-10"/>
        </w:rPr>
        <w:t xml:space="preserve"> </w:t>
      </w:r>
      <w:r>
        <w:t>digital</w:t>
      </w:r>
      <w:r>
        <w:rPr>
          <w:spacing w:val="-10"/>
        </w:rPr>
        <w:t xml:space="preserve"> </w:t>
      </w:r>
      <w:r>
        <w:t>technology</w:t>
      </w:r>
      <w:r>
        <w:rPr>
          <w:spacing w:val="-10"/>
        </w:rPr>
        <w:t xml:space="preserve"> </w:t>
      </w:r>
      <w:r>
        <w:t>that</w:t>
      </w:r>
      <w:r>
        <w:rPr>
          <w:spacing w:val="-10"/>
        </w:rPr>
        <w:t xml:space="preserve"> </w:t>
      </w:r>
      <w:r>
        <w:t>can</w:t>
      </w:r>
      <w:r>
        <w:rPr>
          <w:spacing w:val="-10"/>
        </w:rPr>
        <w:t xml:space="preserve"> </w:t>
      </w:r>
      <w:r>
        <w:t>help</w:t>
      </w:r>
      <w:r w:rsidR="00A41E64">
        <w:t xml:space="preserve"> </w:t>
      </w:r>
      <w:r w:rsidRPr="00EC5E64">
        <w:t>deliver care in more clinically and cost-effective ways to improve equity</w:t>
      </w:r>
    </w:p>
    <w:p w:rsidR="00B40A96" w:rsidRPr="00EC5E64" w:rsidRDefault="00B40A96" w:rsidP="00EC5E64">
      <w:pPr>
        <w:pStyle w:val="CancerPlanBullet"/>
      </w:pPr>
      <w:r w:rsidRPr="00EC5E64">
        <w:t>implement and support an integrated standards-based approach to the collection, retrieval and linkage of high-quality, comparable data at all stages of cancer care, including post-cancer care</w:t>
      </w:r>
    </w:p>
    <w:p w:rsidR="00B40A96" w:rsidRPr="00EC5E64" w:rsidRDefault="00B40A96" w:rsidP="00EC5E64">
      <w:pPr>
        <w:pStyle w:val="CancerPlanBullet"/>
      </w:pPr>
      <w:r w:rsidRPr="00EC5E64">
        <w:t xml:space="preserve">ensure timely distribution of relevant and accurate cancer data and information that addresses identified priorities and addresses our obligations under </w:t>
      </w:r>
      <w:proofErr w:type="spellStart"/>
      <w:r w:rsidRPr="00EC5E64">
        <w:t>Te</w:t>
      </w:r>
      <w:proofErr w:type="spellEnd"/>
      <w:r w:rsidRPr="00EC5E64">
        <w:t xml:space="preserve"> </w:t>
      </w:r>
      <w:proofErr w:type="spellStart"/>
      <w:r w:rsidRPr="00EC5E64">
        <w:t>Tiriti</w:t>
      </w:r>
      <w:proofErr w:type="spellEnd"/>
      <w:r w:rsidRPr="00EC5E64">
        <w:t xml:space="preserve"> o Waitangi</w:t>
      </w:r>
    </w:p>
    <w:p w:rsidR="00B40A96" w:rsidRPr="00EC5E64" w:rsidRDefault="00B40A96" w:rsidP="00EC5E64">
      <w:pPr>
        <w:pStyle w:val="CancerPlanBullet"/>
      </w:pPr>
      <w:r w:rsidRPr="00EC5E64">
        <w:t>develop a sustainable approach to ensure rapid access for stakeholders to data and information that enables them to develop actionable insights</w:t>
      </w:r>
    </w:p>
    <w:p w:rsidR="00EC5E64" w:rsidRDefault="00B40A96" w:rsidP="00EC5E64">
      <w:pPr>
        <w:pStyle w:val="CancerPlanBullet"/>
        <w:sectPr w:rsidR="00EC5E64" w:rsidSect="00671570">
          <w:type w:val="continuous"/>
          <w:pgSz w:w="11910" w:h="16840"/>
          <w:pgMar w:top="1418" w:right="1418" w:bottom="1418" w:left="851" w:header="720" w:footer="720" w:gutter="0"/>
          <w:cols w:space="40"/>
        </w:sectPr>
      </w:pPr>
      <w:r w:rsidRPr="00EC5E64">
        <w:t xml:space="preserve">develop a policy and pathway that drives coordination, </w:t>
      </w:r>
      <w:proofErr w:type="spellStart"/>
      <w:r w:rsidRPr="00EC5E64">
        <w:t>prioritisation</w:t>
      </w:r>
      <w:proofErr w:type="spellEnd"/>
      <w:r w:rsidRPr="00EC5E64">
        <w:t xml:space="preserve"> and consistency of approach to cancer information systems to support patient-</w:t>
      </w:r>
      <w:proofErr w:type="spellStart"/>
      <w:r w:rsidRPr="00EC5E64">
        <w:t>centred</w:t>
      </w:r>
      <w:proofErr w:type="spellEnd"/>
      <w:r w:rsidRPr="00EC5E64">
        <w:t xml:space="preserve"> and coordinated care</w:t>
      </w:r>
      <w:r>
        <w:t>.</w:t>
      </w:r>
    </w:p>
    <w:p w:rsidR="00B40A96" w:rsidRDefault="00B40A96" w:rsidP="00EC5E64">
      <w:pPr>
        <w:pStyle w:val="Heading6"/>
      </w:pPr>
      <w:r>
        <w:lastRenderedPageBreak/>
        <w:t xml:space="preserve">Partner with government, the health </w:t>
      </w:r>
      <w:r w:rsidRPr="00EC5E64">
        <w:rPr>
          <w:spacing w:val="-3"/>
        </w:rPr>
        <w:t>sector,</w:t>
      </w:r>
      <w:r w:rsidRPr="00EC5E64">
        <w:rPr>
          <w:spacing w:val="-54"/>
        </w:rPr>
        <w:t xml:space="preserve"> </w:t>
      </w:r>
      <w:r>
        <w:t>academia and international experts to build collaborative and coordinated information</w:t>
      </w:r>
    </w:p>
    <w:p w:rsidR="00B40A96" w:rsidRDefault="00B40A96" w:rsidP="00B40A96">
      <w:pPr>
        <w:pStyle w:val="CancerPlanNormal"/>
      </w:pPr>
      <w:r>
        <w:t>Information</w:t>
      </w:r>
      <w:r>
        <w:rPr>
          <w:spacing w:val="-23"/>
        </w:rPr>
        <w:t xml:space="preserve"> </w:t>
      </w:r>
      <w:r>
        <w:t>is</w:t>
      </w:r>
      <w:r>
        <w:rPr>
          <w:spacing w:val="-23"/>
        </w:rPr>
        <w:t xml:space="preserve"> </w:t>
      </w:r>
      <w:r>
        <w:t>crucial</w:t>
      </w:r>
      <w:r>
        <w:rPr>
          <w:spacing w:val="-23"/>
        </w:rPr>
        <w:t xml:space="preserve"> </w:t>
      </w:r>
      <w:r>
        <w:t>in</w:t>
      </w:r>
      <w:r>
        <w:rPr>
          <w:spacing w:val="-23"/>
        </w:rPr>
        <w:t xml:space="preserve"> </w:t>
      </w:r>
      <w:r>
        <w:t>helping</w:t>
      </w:r>
      <w:r>
        <w:rPr>
          <w:spacing w:val="-23"/>
        </w:rPr>
        <w:t xml:space="preserve"> </w:t>
      </w:r>
      <w:r>
        <w:t>people</w:t>
      </w:r>
      <w:r>
        <w:rPr>
          <w:spacing w:val="-23"/>
        </w:rPr>
        <w:t xml:space="preserve"> </w:t>
      </w:r>
      <w:r>
        <w:t>make</w:t>
      </w:r>
      <w:r>
        <w:rPr>
          <w:spacing w:val="-23"/>
        </w:rPr>
        <w:t xml:space="preserve"> </w:t>
      </w:r>
      <w:r>
        <w:t>informed</w:t>
      </w:r>
      <w:r>
        <w:rPr>
          <w:spacing w:val="-23"/>
        </w:rPr>
        <w:t xml:space="preserve"> </w:t>
      </w:r>
      <w:r>
        <w:t>decisions</w:t>
      </w:r>
      <w:r>
        <w:rPr>
          <w:spacing w:val="-23"/>
        </w:rPr>
        <w:t xml:space="preserve"> </w:t>
      </w:r>
      <w:r>
        <w:t>based</w:t>
      </w:r>
      <w:r>
        <w:rPr>
          <w:spacing w:val="-23"/>
        </w:rPr>
        <w:t xml:space="preserve"> </w:t>
      </w:r>
      <w:r>
        <w:t>on</w:t>
      </w:r>
      <w:r>
        <w:rPr>
          <w:spacing w:val="-23"/>
        </w:rPr>
        <w:t xml:space="preserve"> </w:t>
      </w:r>
      <w:r>
        <w:t>cancer diagnosis, management and</w:t>
      </w:r>
      <w:r>
        <w:rPr>
          <w:spacing w:val="-34"/>
        </w:rPr>
        <w:t xml:space="preserve"> </w:t>
      </w:r>
      <w:r>
        <w:t>prognosis.</w:t>
      </w:r>
    </w:p>
    <w:p w:rsidR="00B40A96" w:rsidRDefault="00B40A96" w:rsidP="00B40A96">
      <w:pPr>
        <w:pStyle w:val="CancerPlanNormal"/>
      </w:pPr>
      <w:r>
        <w:t>The</w:t>
      </w:r>
      <w:r>
        <w:rPr>
          <w:spacing w:val="-34"/>
        </w:rPr>
        <w:t xml:space="preserve"> </w:t>
      </w:r>
      <w:r>
        <w:t>whole</w:t>
      </w:r>
      <w:r>
        <w:rPr>
          <w:spacing w:val="-34"/>
        </w:rPr>
        <w:t xml:space="preserve"> </w:t>
      </w:r>
      <w:r>
        <w:t>sector</w:t>
      </w:r>
      <w:r>
        <w:rPr>
          <w:spacing w:val="-34"/>
        </w:rPr>
        <w:t xml:space="preserve"> </w:t>
      </w:r>
      <w:r>
        <w:t>must</w:t>
      </w:r>
      <w:r>
        <w:rPr>
          <w:spacing w:val="-34"/>
        </w:rPr>
        <w:t xml:space="preserve"> </w:t>
      </w:r>
      <w:r>
        <w:t>collaborate</w:t>
      </w:r>
      <w:r>
        <w:rPr>
          <w:spacing w:val="-34"/>
        </w:rPr>
        <w:t xml:space="preserve"> </w:t>
      </w:r>
      <w:r>
        <w:t>to</w:t>
      </w:r>
      <w:r>
        <w:rPr>
          <w:spacing w:val="-34"/>
        </w:rPr>
        <w:t xml:space="preserve"> </w:t>
      </w:r>
      <w:r>
        <w:t>achieve</w:t>
      </w:r>
      <w:r>
        <w:rPr>
          <w:spacing w:val="-34"/>
        </w:rPr>
        <w:t xml:space="preserve"> </w:t>
      </w:r>
      <w:r>
        <w:t>coordinated</w:t>
      </w:r>
      <w:r>
        <w:rPr>
          <w:spacing w:val="-34"/>
        </w:rPr>
        <w:t xml:space="preserve"> </w:t>
      </w:r>
      <w:r>
        <w:t>cancer</w:t>
      </w:r>
      <w:r>
        <w:rPr>
          <w:spacing w:val="-34"/>
        </w:rPr>
        <w:t xml:space="preserve"> </w:t>
      </w:r>
      <w:r>
        <w:t>intelligence.</w:t>
      </w:r>
      <w:r>
        <w:rPr>
          <w:spacing w:val="-34"/>
        </w:rPr>
        <w:t xml:space="preserve"> </w:t>
      </w:r>
      <w:r>
        <w:rPr>
          <w:spacing w:val="-3"/>
        </w:rPr>
        <w:t xml:space="preserve">We </w:t>
      </w:r>
      <w:r>
        <w:t>need</w:t>
      </w:r>
      <w:r>
        <w:rPr>
          <w:spacing w:val="-17"/>
        </w:rPr>
        <w:t xml:space="preserve"> </w:t>
      </w:r>
      <w:r>
        <w:t>to</w:t>
      </w:r>
      <w:r>
        <w:rPr>
          <w:spacing w:val="-17"/>
        </w:rPr>
        <w:t xml:space="preserve"> </w:t>
      </w:r>
      <w:r>
        <w:t>work</w:t>
      </w:r>
      <w:r>
        <w:rPr>
          <w:spacing w:val="-17"/>
        </w:rPr>
        <w:t xml:space="preserve"> </w:t>
      </w:r>
      <w:r>
        <w:t>with</w:t>
      </w:r>
      <w:r>
        <w:rPr>
          <w:spacing w:val="-17"/>
        </w:rPr>
        <w:t xml:space="preserve"> </w:t>
      </w:r>
      <w:r>
        <w:t>a</w:t>
      </w:r>
      <w:r>
        <w:rPr>
          <w:spacing w:val="-17"/>
        </w:rPr>
        <w:t xml:space="preserve"> </w:t>
      </w:r>
      <w:r>
        <w:t>range</w:t>
      </w:r>
      <w:r>
        <w:rPr>
          <w:spacing w:val="-17"/>
        </w:rPr>
        <w:t xml:space="preserve"> </w:t>
      </w:r>
      <w:r>
        <w:t>of</w:t>
      </w:r>
      <w:r>
        <w:rPr>
          <w:spacing w:val="-17"/>
        </w:rPr>
        <w:t xml:space="preserve"> </w:t>
      </w:r>
      <w:r>
        <w:t>partners</w:t>
      </w:r>
      <w:r>
        <w:rPr>
          <w:spacing w:val="-17"/>
        </w:rPr>
        <w:t xml:space="preserve"> </w:t>
      </w:r>
      <w:r>
        <w:t>across</w:t>
      </w:r>
      <w:r>
        <w:rPr>
          <w:spacing w:val="-17"/>
        </w:rPr>
        <w:t xml:space="preserve"> </w:t>
      </w:r>
      <w:r>
        <w:t>government,</w:t>
      </w:r>
      <w:r>
        <w:rPr>
          <w:spacing w:val="-17"/>
        </w:rPr>
        <w:t xml:space="preserve"> </w:t>
      </w:r>
      <w:r>
        <w:t>the</w:t>
      </w:r>
      <w:r>
        <w:rPr>
          <w:spacing w:val="-17"/>
        </w:rPr>
        <w:t xml:space="preserve"> </w:t>
      </w:r>
      <w:r>
        <w:t>heath</w:t>
      </w:r>
      <w:r>
        <w:rPr>
          <w:spacing w:val="-17"/>
        </w:rPr>
        <w:t xml:space="preserve"> </w:t>
      </w:r>
      <w:r>
        <w:t>sector</w:t>
      </w:r>
      <w:r>
        <w:rPr>
          <w:spacing w:val="-17"/>
        </w:rPr>
        <w:t xml:space="preserve"> </w:t>
      </w:r>
      <w:r>
        <w:t>and academia to achieve our</w:t>
      </w:r>
      <w:r>
        <w:rPr>
          <w:spacing w:val="-45"/>
        </w:rPr>
        <w:t xml:space="preserve"> </w:t>
      </w:r>
      <w:r>
        <w:t>goals.</w:t>
      </w:r>
    </w:p>
    <w:p w:rsidR="00B40A96" w:rsidRDefault="00B40A96" w:rsidP="00B40A96">
      <w:pPr>
        <w:pStyle w:val="CancerPlanNormal"/>
      </w:pPr>
      <w:r>
        <w:t>Within</w:t>
      </w:r>
      <w:r>
        <w:rPr>
          <w:spacing w:val="-27"/>
        </w:rPr>
        <w:t xml:space="preserve"> </w:t>
      </w:r>
      <w:r>
        <w:t>the</w:t>
      </w:r>
      <w:r>
        <w:rPr>
          <w:spacing w:val="-27"/>
        </w:rPr>
        <w:t xml:space="preserve"> </w:t>
      </w:r>
      <w:r>
        <w:t>cancer</w:t>
      </w:r>
      <w:r>
        <w:rPr>
          <w:spacing w:val="-27"/>
        </w:rPr>
        <w:t xml:space="preserve"> </w:t>
      </w:r>
      <w:r>
        <w:t>sector</w:t>
      </w:r>
      <w:r>
        <w:rPr>
          <w:spacing w:val="-27"/>
        </w:rPr>
        <w:t xml:space="preserve"> </w:t>
      </w:r>
      <w:r>
        <w:t>and</w:t>
      </w:r>
      <w:r>
        <w:rPr>
          <w:spacing w:val="-27"/>
        </w:rPr>
        <w:t xml:space="preserve"> </w:t>
      </w:r>
      <w:r>
        <w:t>research</w:t>
      </w:r>
      <w:r>
        <w:rPr>
          <w:spacing w:val="-27"/>
        </w:rPr>
        <w:t xml:space="preserve"> </w:t>
      </w:r>
      <w:r>
        <w:t>communities</w:t>
      </w:r>
      <w:r>
        <w:rPr>
          <w:spacing w:val="-27"/>
        </w:rPr>
        <w:t xml:space="preserve"> </w:t>
      </w:r>
      <w:r>
        <w:t>we</w:t>
      </w:r>
      <w:r>
        <w:rPr>
          <w:spacing w:val="-27"/>
        </w:rPr>
        <w:t xml:space="preserve"> </w:t>
      </w:r>
      <w:r>
        <w:t>need</w:t>
      </w:r>
      <w:r>
        <w:rPr>
          <w:spacing w:val="-27"/>
        </w:rPr>
        <w:t xml:space="preserve"> </w:t>
      </w:r>
      <w:r>
        <w:t>to</w:t>
      </w:r>
      <w:r>
        <w:rPr>
          <w:spacing w:val="-27"/>
        </w:rPr>
        <w:t xml:space="preserve"> </w:t>
      </w:r>
      <w:r>
        <w:t>increase</w:t>
      </w:r>
      <w:r>
        <w:rPr>
          <w:spacing w:val="-27"/>
        </w:rPr>
        <w:t xml:space="preserve"> </w:t>
      </w:r>
      <w:r>
        <w:t>our involvement</w:t>
      </w:r>
      <w:r>
        <w:rPr>
          <w:spacing w:val="-16"/>
        </w:rPr>
        <w:t xml:space="preserve"> </w:t>
      </w:r>
      <w:r>
        <w:t>in</w:t>
      </w:r>
      <w:r>
        <w:rPr>
          <w:spacing w:val="-16"/>
        </w:rPr>
        <w:t xml:space="preserve"> </w:t>
      </w:r>
      <w:r>
        <w:t>benchmarking</w:t>
      </w:r>
      <w:r>
        <w:rPr>
          <w:spacing w:val="-16"/>
        </w:rPr>
        <w:t xml:space="preserve"> </w:t>
      </w:r>
      <w:r>
        <w:t>opportunities,</w:t>
      </w:r>
      <w:r>
        <w:rPr>
          <w:spacing w:val="-16"/>
        </w:rPr>
        <w:t xml:space="preserve"> </w:t>
      </w:r>
      <w:r>
        <w:t>including</w:t>
      </w:r>
      <w:r>
        <w:rPr>
          <w:spacing w:val="-16"/>
        </w:rPr>
        <w:t xml:space="preserve"> </w:t>
      </w:r>
      <w:r>
        <w:t>through</w:t>
      </w:r>
      <w:r>
        <w:rPr>
          <w:spacing w:val="-16"/>
        </w:rPr>
        <w:t xml:space="preserve"> </w:t>
      </w:r>
      <w:r>
        <w:t>established international</w:t>
      </w:r>
      <w:r>
        <w:rPr>
          <w:spacing w:val="-11"/>
        </w:rPr>
        <w:t xml:space="preserve"> </w:t>
      </w:r>
      <w:proofErr w:type="spellStart"/>
      <w:r>
        <w:t>programmes</w:t>
      </w:r>
      <w:proofErr w:type="spellEnd"/>
      <w:r>
        <w:rPr>
          <w:spacing w:val="-11"/>
        </w:rPr>
        <w:t xml:space="preserve"> </w:t>
      </w:r>
      <w:r>
        <w:t>that</w:t>
      </w:r>
      <w:r>
        <w:rPr>
          <w:spacing w:val="-11"/>
        </w:rPr>
        <w:t xml:space="preserve"> </w:t>
      </w:r>
      <w:r>
        <w:t>build</w:t>
      </w:r>
      <w:r>
        <w:rPr>
          <w:spacing w:val="-11"/>
        </w:rPr>
        <w:t xml:space="preserve"> </w:t>
      </w:r>
      <w:r>
        <w:t>global</w:t>
      </w:r>
      <w:r>
        <w:rPr>
          <w:spacing w:val="-11"/>
        </w:rPr>
        <w:t xml:space="preserve"> </w:t>
      </w:r>
      <w:r>
        <w:t>knowledge.</w:t>
      </w:r>
    </w:p>
    <w:p w:rsidR="00B40A96" w:rsidRDefault="00B40A96" w:rsidP="00EC5E64">
      <w:pPr>
        <w:pStyle w:val="CancerPlanNormal"/>
        <w:rPr>
          <w:sz w:val="7"/>
        </w:rPr>
      </w:pPr>
      <w:r>
        <w:rPr>
          <w:w w:val="105"/>
        </w:rPr>
        <w:t>It is important for New Zealand to have a role in shaping the global cancer agenda.</w:t>
      </w:r>
      <w:r w:rsidR="00FC2FD2">
        <w:rPr>
          <w:w w:val="105"/>
        </w:rPr>
        <w:t xml:space="preserve"> </w:t>
      </w:r>
      <w:r>
        <w:rPr>
          <w:w w:val="105"/>
        </w:rPr>
        <w:t>For example, our approach to identifying, monitoring and addressing ethnic inequities in cancer care and outcomes is pioneering and instructive from a global</w:t>
      </w:r>
      <w:r>
        <w:rPr>
          <w:spacing w:val="50"/>
          <w:w w:val="105"/>
        </w:rPr>
        <w:t xml:space="preserve"> </w:t>
      </w:r>
      <w:r>
        <w:rPr>
          <w:w w:val="105"/>
        </w:rPr>
        <w:t>perspective.</w:t>
      </w:r>
    </w:p>
    <w:p w:rsidR="00EC5E64" w:rsidRDefault="00EC5E64" w:rsidP="00F41BC6">
      <w:pPr>
        <w:pStyle w:val="Heading5"/>
        <w:sectPr w:rsidR="00EC5E64" w:rsidSect="00EC5E64">
          <w:pgSz w:w="11910" w:h="16840"/>
          <w:pgMar w:top="1418" w:right="1418" w:bottom="1418" w:left="851" w:header="720" w:footer="720" w:gutter="0"/>
          <w:cols w:space="40"/>
        </w:sectPr>
      </w:pPr>
    </w:p>
    <w:p w:rsidR="00B40A96" w:rsidRPr="00B40A96" w:rsidRDefault="00B40A96" w:rsidP="00F41BC6">
      <w:pPr>
        <w:pStyle w:val="Heading5"/>
      </w:pPr>
      <w:r w:rsidRPr="00B40A96">
        <w:lastRenderedPageBreak/>
        <w:t>Research and innovation</w:t>
      </w:r>
    </w:p>
    <w:p w:rsidR="00B40A96" w:rsidRDefault="00B40A96" w:rsidP="00B40A96">
      <w:pPr>
        <w:pStyle w:val="CancerPlanHeadingBullets"/>
        <w:spacing w:before="120"/>
      </w:pPr>
      <w:r w:rsidRPr="00B40A96">
        <w:rPr>
          <w:w w:val="110"/>
        </w:rPr>
        <w:t>Lead efforts to inform cancer research priorities that will support the outcomes of the plan</w:t>
      </w:r>
    </w:p>
    <w:p w:rsidR="00B40A96" w:rsidRDefault="00B40A96" w:rsidP="00B40A96">
      <w:pPr>
        <w:pStyle w:val="CancerPlanHeadingBullets"/>
        <w:spacing w:before="120"/>
      </w:pPr>
      <w:r>
        <w:t xml:space="preserve">Increase </w:t>
      </w:r>
      <w:proofErr w:type="spellStart"/>
      <w:r>
        <w:t>kaupapa</w:t>
      </w:r>
      <w:proofErr w:type="spellEnd"/>
      <w:r>
        <w:t xml:space="preserve"> Māori research and evaluation capacity and capabilities</w:t>
      </w:r>
    </w:p>
    <w:p w:rsidR="00B40A96" w:rsidRDefault="00B40A96" w:rsidP="00B40A96">
      <w:pPr>
        <w:pStyle w:val="CancerPlanHeadingBullets"/>
        <w:spacing w:before="120"/>
      </w:pPr>
      <w:r>
        <w:rPr>
          <w:w w:val="110"/>
        </w:rPr>
        <w:t>Develop</w:t>
      </w:r>
      <w:r>
        <w:rPr>
          <w:spacing w:val="-30"/>
          <w:w w:val="110"/>
        </w:rPr>
        <w:t xml:space="preserve"> </w:t>
      </w:r>
      <w:r>
        <w:rPr>
          <w:w w:val="110"/>
        </w:rPr>
        <w:t>advice</w:t>
      </w:r>
      <w:r>
        <w:rPr>
          <w:spacing w:val="-30"/>
          <w:w w:val="110"/>
        </w:rPr>
        <w:t xml:space="preserve"> </w:t>
      </w:r>
      <w:r>
        <w:rPr>
          <w:w w:val="110"/>
        </w:rPr>
        <w:t>on</w:t>
      </w:r>
      <w:r>
        <w:rPr>
          <w:spacing w:val="-30"/>
          <w:w w:val="110"/>
        </w:rPr>
        <w:t xml:space="preserve"> </w:t>
      </w:r>
      <w:r>
        <w:rPr>
          <w:w w:val="110"/>
        </w:rPr>
        <w:t>how</w:t>
      </w:r>
      <w:r>
        <w:rPr>
          <w:spacing w:val="-30"/>
          <w:w w:val="110"/>
        </w:rPr>
        <w:t xml:space="preserve"> </w:t>
      </w:r>
      <w:r>
        <w:rPr>
          <w:w w:val="110"/>
        </w:rPr>
        <w:t>equitable</w:t>
      </w:r>
      <w:r>
        <w:rPr>
          <w:spacing w:val="-30"/>
          <w:w w:val="110"/>
        </w:rPr>
        <w:t xml:space="preserve"> </w:t>
      </w:r>
      <w:r>
        <w:rPr>
          <w:w w:val="110"/>
        </w:rPr>
        <w:t>access</w:t>
      </w:r>
      <w:r>
        <w:rPr>
          <w:spacing w:val="-30"/>
          <w:w w:val="110"/>
        </w:rPr>
        <w:t xml:space="preserve"> </w:t>
      </w:r>
      <w:r>
        <w:rPr>
          <w:w w:val="110"/>
        </w:rPr>
        <w:t>and</w:t>
      </w:r>
      <w:r>
        <w:rPr>
          <w:spacing w:val="-30"/>
          <w:w w:val="110"/>
        </w:rPr>
        <w:t xml:space="preserve"> </w:t>
      </w:r>
      <w:r>
        <w:rPr>
          <w:w w:val="110"/>
        </w:rPr>
        <w:t>wider</w:t>
      </w:r>
      <w:r>
        <w:rPr>
          <w:spacing w:val="-30"/>
          <w:w w:val="110"/>
        </w:rPr>
        <w:t xml:space="preserve"> </w:t>
      </w:r>
      <w:r>
        <w:rPr>
          <w:w w:val="110"/>
        </w:rPr>
        <w:t>use</w:t>
      </w:r>
      <w:r>
        <w:rPr>
          <w:spacing w:val="-30"/>
          <w:w w:val="110"/>
        </w:rPr>
        <w:t xml:space="preserve"> </w:t>
      </w:r>
      <w:r>
        <w:rPr>
          <w:w w:val="110"/>
        </w:rPr>
        <w:t>of</w:t>
      </w:r>
      <w:r>
        <w:rPr>
          <w:spacing w:val="-30"/>
          <w:w w:val="110"/>
        </w:rPr>
        <w:t xml:space="preserve"> </w:t>
      </w:r>
      <w:r>
        <w:rPr>
          <w:w w:val="110"/>
        </w:rPr>
        <w:t>clinical</w:t>
      </w:r>
      <w:r>
        <w:rPr>
          <w:spacing w:val="-30"/>
          <w:w w:val="110"/>
        </w:rPr>
        <w:t xml:space="preserve"> </w:t>
      </w:r>
      <w:r>
        <w:rPr>
          <w:w w:val="110"/>
        </w:rPr>
        <w:t>trials can be</w:t>
      </w:r>
      <w:r>
        <w:rPr>
          <w:spacing w:val="-23"/>
          <w:w w:val="110"/>
        </w:rPr>
        <w:t xml:space="preserve"> </w:t>
      </w:r>
      <w:r>
        <w:rPr>
          <w:w w:val="110"/>
        </w:rPr>
        <w:t>achieved</w:t>
      </w:r>
    </w:p>
    <w:p w:rsidR="00B40A96" w:rsidRDefault="00B40A96" w:rsidP="00B40A96">
      <w:pPr>
        <w:pStyle w:val="CancerPlanHeadingBullets"/>
        <w:spacing w:before="120"/>
      </w:pPr>
      <w:r>
        <w:t xml:space="preserve">Develop national processes to assess and </w:t>
      </w:r>
      <w:proofErr w:type="spellStart"/>
      <w:r>
        <w:t>prioritise</w:t>
      </w:r>
      <w:proofErr w:type="spellEnd"/>
      <w:r>
        <w:t xml:space="preserve"> investment in and application of emerging medicines, clinical practices and technologies</w:t>
      </w:r>
    </w:p>
    <w:p w:rsidR="00B40A96" w:rsidRDefault="00B40A96" w:rsidP="00B40A96">
      <w:pPr>
        <w:pStyle w:val="CancerPlanHeadingBullets"/>
        <w:spacing w:before="120"/>
      </w:pPr>
      <w:proofErr w:type="spellStart"/>
      <w:r>
        <w:rPr>
          <w:w w:val="110"/>
        </w:rPr>
        <w:t>Formalise</w:t>
      </w:r>
      <w:proofErr w:type="spellEnd"/>
      <w:r>
        <w:rPr>
          <w:w w:val="110"/>
        </w:rPr>
        <w:t xml:space="preserve"> international research partnerships and connections</w:t>
      </w:r>
    </w:p>
    <w:p w:rsidR="00B40A96" w:rsidRDefault="00B40A96" w:rsidP="00B40A96">
      <w:pPr>
        <w:pStyle w:val="CancerPlanNormal"/>
      </w:pPr>
      <w:r>
        <w:rPr>
          <w:w w:val="105"/>
        </w:rPr>
        <w:t>High-quality cancer research and innovation drive evidence-based practice improvements across the cancer continuum and the wider health system.</w:t>
      </w:r>
    </w:p>
    <w:p w:rsidR="00B40A96" w:rsidRDefault="00B40A96" w:rsidP="00B40A96">
      <w:pPr>
        <w:pStyle w:val="CancerPlanNormal"/>
      </w:pPr>
      <w:r>
        <w:t>Research</w:t>
      </w:r>
      <w:r>
        <w:rPr>
          <w:spacing w:val="-29"/>
        </w:rPr>
        <w:t xml:space="preserve"> </w:t>
      </w:r>
      <w:r>
        <w:t>and</w:t>
      </w:r>
      <w:r>
        <w:rPr>
          <w:spacing w:val="-29"/>
        </w:rPr>
        <w:t xml:space="preserve"> </w:t>
      </w:r>
      <w:r>
        <w:t>innovation</w:t>
      </w:r>
      <w:r>
        <w:rPr>
          <w:spacing w:val="-29"/>
        </w:rPr>
        <w:t xml:space="preserve"> </w:t>
      </w:r>
      <w:r>
        <w:t>are</w:t>
      </w:r>
      <w:r>
        <w:rPr>
          <w:spacing w:val="-29"/>
        </w:rPr>
        <w:t xml:space="preserve"> </w:t>
      </w:r>
      <w:r>
        <w:t>essential</w:t>
      </w:r>
      <w:r>
        <w:rPr>
          <w:spacing w:val="-29"/>
        </w:rPr>
        <w:t xml:space="preserve"> </w:t>
      </w:r>
      <w:r>
        <w:t>to</w:t>
      </w:r>
      <w:r>
        <w:rPr>
          <w:spacing w:val="-29"/>
        </w:rPr>
        <w:t xml:space="preserve"> </w:t>
      </w:r>
      <w:r>
        <w:t>reduce</w:t>
      </w:r>
      <w:r>
        <w:rPr>
          <w:spacing w:val="-29"/>
        </w:rPr>
        <w:t xml:space="preserve"> </w:t>
      </w:r>
      <w:r>
        <w:t>the</w:t>
      </w:r>
      <w:r>
        <w:rPr>
          <w:spacing w:val="-29"/>
        </w:rPr>
        <w:t xml:space="preserve"> </w:t>
      </w:r>
      <w:r>
        <w:t>burden</w:t>
      </w:r>
      <w:r>
        <w:rPr>
          <w:spacing w:val="-29"/>
        </w:rPr>
        <w:t xml:space="preserve"> </w:t>
      </w:r>
      <w:r>
        <w:t>of</w:t>
      </w:r>
      <w:r>
        <w:rPr>
          <w:spacing w:val="-29"/>
        </w:rPr>
        <w:t xml:space="preserve"> </w:t>
      </w:r>
      <w:r>
        <w:t>cancer</w:t>
      </w:r>
      <w:r>
        <w:rPr>
          <w:spacing w:val="-29"/>
        </w:rPr>
        <w:t xml:space="preserve"> </w:t>
      </w:r>
      <w:r>
        <w:t>(</w:t>
      </w:r>
      <w:proofErr w:type="spellStart"/>
      <w:r>
        <w:t>eg</w:t>
      </w:r>
      <w:proofErr w:type="spellEnd"/>
      <w:r>
        <w:t>,</w:t>
      </w:r>
      <w:r>
        <w:rPr>
          <w:spacing w:val="-29"/>
        </w:rPr>
        <w:t xml:space="preserve"> </w:t>
      </w:r>
      <w:r>
        <w:t>in</w:t>
      </w:r>
      <w:r>
        <w:rPr>
          <w:spacing w:val="-29"/>
        </w:rPr>
        <w:t xml:space="preserve"> </w:t>
      </w:r>
      <w:r>
        <w:t>the</w:t>
      </w:r>
      <w:r>
        <w:rPr>
          <w:spacing w:val="-29"/>
        </w:rPr>
        <w:t xml:space="preserve"> </w:t>
      </w:r>
      <w:r>
        <w:t>areas of</w:t>
      </w:r>
      <w:r>
        <w:rPr>
          <w:spacing w:val="-17"/>
        </w:rPr>
        <w:t xml:space="preserve"> </w:t>
      </w:r>
      <w:r>
        <w:t>prevention</w:t>
      </w:r>
      <w:r>
        <w:rPr>
          <w:spacing w:val="-17"/>
        </w:rPr>
        <w:t xml:space="preserve"> </w:t>
      </w:r>
      <w:r>
        <w:t>and</w:t>
      </w:r>
      <w:r>
        <w:rPr>
          <w:spacing w:val="-17"/>
        </w:rPr>
        <w:t xml:space="preserve"> </w:t>
      </w:r>
      <w:r>
        <w:t>early</w:t>
      </w:r>
      <w:r>
        <w:rPr>
          <w:spacing w:val="-17"/>
        </w:rPr>
        <w:t xml:space="preserve"> </w:t>
      </w:r>
      <w:r>
        <w:t>detection)</w:t>
      </w:r>
      <w:r>
        <w:rPr>
          <w:spacing w:val="-17"/>
        </w:rPr>
        <w:t xml:space="preserve"> </w:t>
      </w:r>
      <w:r>
        <w:t>and</w:t>
      </w:r>
      <w:r>
        <w:rPr>
          <w:spacing w:val="-17"/>
        </w:rPr>
        <w:t xml:space="preserve"> </w:t>
      </w:r>
      <w:r>
        <w:t>to</w:t>
      </w:r>
      <w:r>
        <w:rPr>
          <w:spacing w:val="-17"/>
        </w:rPr>
        <w:t xml:space="preserve"> </w:t>
      </w:r>
      <w:r>
        <w:t>improve</w:t>
      </w:r>
      <w:r>
        <w:rPr>
          <w:spacing w:val="-17"/>
        </w:rPr>
        <w:t xml:space="preserve"> </w:t>
      </w:r>
      <w:r>
        <w:t>treatment</w:t>
      </w:r>
      <w:r>
        <w:rPr>
          <w:spacing w:val="-17"/>
        </w:rPr>
        <w:t xml:space="preserve"> </w:t>
      </w:r>
      <w:r>
        <w:t>outcomes</w:t>
      </w:r>
      <w:r>
        <w:rPr>
          <w:spacing w:val="-17"/>
        </w:rPr>
        <w:t xml:space="preserve"> </w:t>
      </w:r>
      <w:r>
        <w:t>and</w:t>
      </w:r>
      <w:r>
        <w:rPr>
          <w:spacing w:val="-17"/>
        </w:rPr>
        <w:t xml:space="preserve"> </w:t>
      </w:r>
      <w:r>
        <w:t>the</w:t>
      </w:r>
      <w:r>
        <w:rPr>
          <w:spacing w:val="-17"/>
        </w:rPr>
        <w:t xml:space="preserve"> </w:t>
      </w:r>
      <w:r>
        <w:t>quality of</w:t>
      </w:r>
      <w:r>
        <w:rPr>
          <w:spacing w:val="-11"/>
        </w:rPr>
        <w:t xml:space="preserve"> </w:t>
      </w:r>
      <w:r>
        <w:t>life</w:t>
      </w:r>
      <w:r>
        <w:rPr>
          <w:spacing w:val="-11"/>
        </w:rPr>
        <w:t xml:space="preserve"> </w:t>
      </w:r>
      <w:r>
        <w:t>of</w:t>
      </w:r>
      <w:r>
        <w:rPr>
          <w:spacing w:val="-11"/>
        </w:rPr>
        <w:t xml:space="preserve"> </w:t>
      </w:r>
      <w:r>
        <w:t>people</w:t>
      </w:r>
      <w:r>
        <w:rPr>
          <w:spacing w:val="-11"/>
        </w:rPr>
        <w:t xml:space="preserve"> </w:t>
      </w:r>
      <w:r>
        <w:t>affected</w:t>
      </w:r>
      <w:r>
        <w:rPr>
          <w:spacing w:val="-11"/>
        </w:rPr>
        <w:t xml:space="preserve"> </w:t>
      </w:r>
      <w:r>
        <w:rPr>
          <w:spacing w:val="-3"/>
        </w:rPr>
        <w:t>by</w:t>
      </w:r>
      <w:r>
        <w:rPr>
          <w:spacing w:val="-11"/>
        </w:rPr>
        <w:t xml:space="preserve"> </w:t>
      </w:r>
      <w:r>
        <w:t>cancer.</w:t>
      </w:r>
    </w:p>
    <w:p w:rsidR="00B40A96" w:rsidRDefault="00B40A96" w:rsidP="00EC5E64">
      <w:pPr>
        <w:pStyle w:val="Heading6"/>
      </w:pPr>
      <w:r>
        <w:t>Lead</w:t>
      </w:r>
      <w:r>
        <w:rPr>
          <w:spacing w:val="-54"/>
        </w:rPr>
        <w:t xml:space="preserve"> </w:t>
      </w:r>
      <w:r>
        <w:t>efforts</w:t>
      </w:r>
      <w:r>
        <w:rPr>
          <w:spacing w:val="-54"/>
        </w:rPr>
        <w:t xml:space="preserve"> </w:t>
      </w:r>
      <w:r>
        <w:t>to</w:t>
      </w:r>
      <w:r>
        <w:rPr>
          <w:spacing w:val="-54"/>
        </w:rPr>
        <w:t xml:space="preserve"> </w:t>
      </w:r>
      <w:r>
        <w:t>inform</w:t>
      </w:r>
      <w:r>
        <w:rPr>
          <w:spacing w:val="-54"/>
        </w:rPr>
        <w:t xml:space="preserve"> </w:t>
      </w:r>
      <w:r>
        <w:t>cancer</w:t>
      </w:r>
      <w:r>
        <w:rPr>
          <w:spacing w:val="-54"/>
        </w:rPr>
        <w:t xml:space="preserve"> </w:t>
      </w:r>
      <w:r>
        <w:t>research</w:t>
      </w:r>
      <w:r>
        <w:rPr>
          <w:spacing w:val="-54"/>
        </w:rPr>
        <w:t xml:space="preserve"> </w:t>
      </w:r>
      <w:r>
        <w:t>priorities</w:t>
      </w:r>
      <w:r>
        <w:rPr>
          <w:spacing w:val="-54"/>
        </w:rPr>
        <w:t xml:space="preserve"> </w:t>
      </w:r>
      <w:r>
        <w:t>that will support the outcomes of the plan</w:t>
      </w:r>
    </w:p>
    <w:p w:rsidR="00B40A96" w:rsidRDefault="00B40A96" w:rsidP="00B40A96">
      <w:pPr>
        <w:pStyle w:val="CancerPlanNormal"/>
      </w:pPr>
      <w:r>
        <w:t xml:space="preserve">Cancer research directions should complement the broader </w:t>
      </w:r>
      <w:r>
        <w:rPr>
          <w:rFonts w:ascii="Calibri" w:hAnsi="Calibri"/>
          <w:i/>
        </w:rPr>
        <w:t>New Zealand Health Research</w:t>
      </w:r>
      <w:r>
        <w:rPr>
          <w:rFonts w:ascii="Calibri" w:hAnsi="Calibri"/>
          <w:i/>
          <w:spacing w:val="-24"/>
        </w:rPr>
        <w:t xml:space="preserve"> </w:t>
      </w:r>
      <w:r>
        <w:rPr>
          <w:rFonts w:ascii="Calibri" w:hAnsi="Calibri"/>
          <w:i/>
        </w:rPr>
        <w:t>Strategy</w:t>
      </w:r>
      <w:r>
        <w:rPr>
          <w:rFonts w:ascii="Calibri" w:hAnsi="Calibri"/>
          <w:i/>
          <w:spacing w:val="-24"/>
        </w:rPr>
        <w:t xml:space="preserve"> </w:t>
      </w:r>
      <w:r>
        <w:rPr>
          <w:rFonts w:ascii="Calibri" w:hAnsi="Calibri"/>
          <w:i/>
        </w:rPr>
        <w:t>2017–2027</w:t>
      </w:r>
      <w:r>
        <w:rPr>
          <w:rFonts w:ascii="Calibri" w:hAnsi="Calibri"/>
          <w:i/>
          <w:spacing w:val="-24"/>
        </w:rPr>
        <w:t xml:space="preserve"> </w:t>
      </w:r>
      <w:r>
        <w:t>(Ministry</w:t>
      </w:r>
      <w:r>
        <w:rPr>
          <w:spacing w:val="-36"/>
        </w:rPr>
        <w:t xml:space="preserve"> </w:t>
      </w:r>
      <w:r>
        <w:t>of</w:t>
      </w:r>
      <w:r>
        <w:rPr>
          <w:spacing w:val="-36"/>
        </w:rPr>
        <w:t xml:space="preserve"> </w:t>
      </w:r>
      <w:r>
        <w:t>Business</w:t>
      </w:r>
      <w:r>
        <w:rPr>
          <w:spacing w:val="-36"/>
        </w:rPr>
        <w:t xml:space="preserve"> </w:t>
      </w:r>
      <w:r>
        <w:t>Innovation</w:t>
      </w:r>
      <w:r>
        <w:rPr>
          <w:spacing w:val="-36"/>
        </w:rPr>
        <w:t xml:space="preserve"> </w:t>
      </w:r>
      <w:r>
        <w:t>and</w:t>
      </w:r>
      <w:r>
        <w:rPr>
          <w:spacing w:val="-36"/>
        </w:rPr>
        <w:t xml:space="preserve"> </w:t>
      </w:r>
      <w:r>
        <w:t>Employment</w:t>
      </w:r>
      <w:r>
        <w:rPr>
          <w:spacing w:val="-36"/>
        </w:rPr>
        <w:t xml:space="preserve"> </w:t>
      </w:r>
      <w:r>
        <w:t xml:space="preserve">2017). </w:t>
      </w:r>
      <w:r>
        <w:rPr>
          <w:spacing w:val="-3"/>
        </w:rPr>
        <w:t xml:space="preserve">We </w:t>
      </w:r>
      <w:r>
        <w:t>need to coordinate New Zealand-wide cancer research so that it can inform priority</w:t>
      </w:r>
      <w:r>
        <w:rPr>
          <w:spacing w:val="-29"/>
        </w:rPr>
        <w:t xml:space="preserve"> </w:t>
      </w:r>
      <w:r>
        <w:t>areas</w:t>
      </w:r>
      <w:r>
        <w:rPr>
          <w:spacing w:val="-29"/>
        </w:rPr>
        <w:t xml:space="preserve"> </w:t>
      </w:r>
      <w:r>
        <w:t>of</w:t>
      </w:r>
      <w:r>
        <w:rPr>
          <w:spacing w:val="-29"/>
        </w:rPr>
        <w:t xml:space="preserve"> </w:t>
      </w:r>
      <w:r>
        <w:t>cancer</w:t>
      </w:r>
      <w:r>
        <w:rPr>
          <w:spacing w:val="-29"/>
        </w:rPr>
        <w:t xml:space="preserve"> </w:t>
      </w:r>
      <w:r>
        <w:t>care,</w:t>
      </w:r>
      <w:r>
        <w:rPr>
          <w:spacing w:val="-29"/>
        </w:rPr>
        <w:t xml:space="preserve"> </w:t>
      </w:r>
      <w:r>
        <w:t>improve</w:t>
      </w:r>
      <w:r>
        <w:rPr>
          <w:spacing w:val="-29"/>
        </w:rPr>
        <w:t xml:space="preserve"> </w:t>
      </w:r>
      <w:r>
        <w:t>clinical</w:t>
      </w:r>
      <w:r>
        <w:rPr>
          <w:spacing w:val="-29"/>
        </w:rPr>
        <w:t xml:space="preserve"> </w:t>
      </w:r>
      <w:r>
        <w:t>practices</w:t>
      </w:r>
      <w:r>
        <w:rPr>
          <w:spacing w:val="-29"/>
        </w:rPr>
        <w:t xml:space="preserve"> </w:t>
      </w:r>
      <w:r>
        <w:t>and</w:t>
      </w:r>
      <w:r>
        <w:rPr>
          <w:spacing w:val="-29"/>
        </w:rPr>
        <w:t xml:space="preserve"> </w:t>
      </w:r>
      <w:r>
        <w:t>reduce</w:t>
      </w:r>
      <w:r>
        <w:rPr>
          <w:spacing w:val="-29"/>
        </w:rPr>
        <w:t xml:space="preserve"> </w:t>
      </w:r>
      <w:r>
        <w:t>the</w:t>
      </w:r>
      <w:r>
        <w:rPr>
          <w:spacing w:val="-29"/>
        </w:rPr>
        <w:t xml:space="preserve"> </w:t>
      </w:r>
      <w:r>
        <w:t>incidence</w:t>
      </w:r>
      <w:r>
        <w:rPr>
          <w:spacing w:val="-29"/>
        </w:rPr>
        <w:t xml:space="preserve"> </w:t>
      </w:r>
      <w:r>
        <w:t>and impact</w:t>
      </w:r>
      <w:r>
        <w:rPr>
          <w:spacing w:val="-14"/>
        </w:rPr>
        <w:t xml:space="preserve"> </w:t>
      </w:r>
      <w:r>
        <w:t>of</w:t>
      </w:r>
      <w:r>
        <w:rPr>
          <w:spacing w:val="-14"/>
        </w:rPr>
        <w:t xml:space="preserve"> </w:t>
      </w:r>
      <w:r>
        <w:t>cancer</w:t>
      </w:r>
      <w:r>
        <w:rPr>
          <w:spacing w:val="-14"/>
        </w:rPr>
        <w:t xml:space="preserve"> </w:t>
      </w:r>
      <w:r>
        <w:t>for</w:t>
      </w:r>
      <w:r>
        <w:rPr>
          <w:spacing w:val="-14"/>
        </w:rPr>
        <w:t xml:space="preserve"> </w:t>
      </w:r>
      <w:r>
        <w:t>Māori,</w:t>
      </w:r>
      <w:r>
        <w:rPr>
          <w:spacing w:val="-14"/>
        </w:rPr>
        <w:t xml:space="preserve"> </w:t>
      </w:r>
      <w:r>
        <w:t>Pacific</w:t>
      </w:r>
      <w:r>
        <w:rPr>
          <w:spacing w:val="-14"/>
        </w:rPr>
        <w:t xml:space="preserve"> </w:t>
      </w:r>
      <w:r>
        <w:t>peoples</w:t>
      </w:r>
      <w:r>
        <w:rPr>
          <w:spacing w:val="-14"/>
        </w:rPr>
        <w:t xml:space="preserve"> </w:t>
      </w:r>
      <w:r>
        <w:t>and</w:t>
      </w:r>
      <w:r>
        <w:rPr>
          <w:spacing w:val="-14"/>
        </w:rPr>
        <w:t xml:space="preserve"> </w:t>
      </w:r>
      <w:r>
        <w:t>other</w:t>
      </w:r>
      <w:r>
        <w:rPr>
          <w:spacing w:val="-14"/>
        </w:rPr>
        <w:t xml:space="preserve"> </w:t>
      </w:r>
      <w:r>
        <w:t>priority</w:t>
      </w:r>
      <w:r>
        <w:rPr>
          <w:spacing w:val="-14"/>
        </w:rPr>
        <w:t xml:space="preserve"> </w:t>
      </w:r>
      <w:r>
        <w:t>populations.</w:t>
      </w:r>
    </w:p>
    <w:p w:rsidR="00B40A96" w:rsidRDefault="00B40A96" w:rsidP="00B40A96">
      <w:pPr>
        <w:pStyle w:val="CancerPlanNormal"/>
      </w:pPr>
      <w:r>
        <w:rPr>
          <w:w w:val="105"/>
        </w:rPr>
        <w:t>To deliver the plan effectively, we must:</w:t>
      </w:r>
    </w:p>
    <w:p w:rsidR="00B40A96" w:rsidRDefault="00B40A96" w:rsidP="00FC2FD2">
      <w:pPr>
        <w:pStyle w:val="CancerPlanBullet"/>
      </w:pPr>
      <w:r>
        <w:rPr>
          <w:w w:val="105"/>
        </w:rPr>
        <w:t>assess and implement evidence-based research and innovative findings in a</w:t>
      </w:r>
      <w:r>
        <w:rPr>
          <w:spacing w:val="-9"/>
          <w:w w:val="105"/>
        </w:rPr>
        <w:t xml:space="preserve"> </w:t>
      </w:r>
      <w:r>
        <w:rPr>
          <w:w w:val="105"/>
        </w:rPr>
        <w:t>timely</w:t>
      </w:r>
      <w:r w:rsidR="00FC2FD2">
        <w:t xml:space="preserve"> </w:t>
      </w:r>
      <w:r>
        <w:t>manner</w:t>
      </w:r>
    </w:p>
    <w:p w:rsidR="00B40A96" w:rsidRDefault="00B40A96" w:rsidP="00B40A96">
      <w:pPr>
        <w:pStyle w:val="CancerPlanBullet"/>
      </w:pPr>
      <w:r>
        <w:t xml:space="preserve">partner effectively with the health sector to assess, </w:t>
      </w:r>
      <w:proofErr w:type="spellStart"/>
      <w:r>
        <w:t>prioritise</w:t>
      </w:r>
      <w:proofErr w:type="spellEnd"/>
      <w:r>
        <w:t xml:space="preserve"> and deploy technologies</w:t>
      </w:r>
      <w:r>
        <w:rPr>
          <w:spacing w:val="-30"/>
        </w:rPr>
        <w:t xml:space="preserve"> </w:t>
      </w:r>
      <w:r>
        <w:t>that</w:t>
      </w:r>
      <w:r>
        <w:rPr>
          <w:spacing w:val="-30"/>
        </w:rPr>
        <w:t xml:space="preserve"> </w:t>
      </w:r>
      <w:r>
        <w:t>are</w:t>
      </w:r>
      <w:r>
        <w:rPr>
          <w:spacing w:val="-30"/>
        </w:rPr>
        <w:t xml:space="preserve"> </w:t>
      </w:r>
      <w:r>
        <w:t>respectful</w:t>
      </w:r>
      <w:r>
        <w:rPr>
          <w:spacing w:val="-30"/>
        </w:rPr>
        <w:t xml:space="preserve"> </w:t>
      </w:r>
      <w:r>
        <w:t>and</w:t>
      </w:r>
      <w:r>
        <w:rPr>
          <w:spacing w:val="-30"/>
        </w:rPr>
        <w:t xml:space="preserve"> </w:t>
      </w:r>
      <w:r>
        <w:t>responsive</w:t>
      </w:r>
      <w:r>
        <w:rPr>
          <w:spacing w:val="-30"/>
        </w:rPr>
        <w:t xml:space="preserve"> </w:t>
      </w:r>
      <w:r>
        <w:t>to</w:t>
      </w:r>
      <w:r>
        <w:rPr>
          <w:spacing w:val="-30"/>
        </w:rPr>
        <w:t xml:space="preserve"> </w:t>
      </w:r>
      <w:r>
        <w:t>the</w:t>
      </w:r>
      <w:r>
        <w:rPr>
          <w:spacing w:val="-30"/>
        </w:rPr>
        <w:t xml:space="preserve"> </w:t>
      </w:r>
      <w:r>
        <w:t>preferences,</w:t>
      </w:r>
      <w:r>
        <w:rPr>
          <w:spacing w:val="-30"/>
        </w:rPr>
        <w:t xml:space="preserve"> </w:t>
      </w:r>
      <w:r>
        <w:t>needs</w:t>
      </w:r>
      <w:r>
        <w:rPr>
          <w:spacing w:val="-30"/>
        </w:rPr>
        <w:t xml:space="preserve"> </w:t>
      </w:r>
      <w:r>
        <w:t>and values of our</w:t>
      </w:r>
      <w:r>
        <w:rPr>
          <w:spacing w:val="-31"/>
        </w:rPr>
        <w:t xml:space="preserve"> </w:t>
      </w:r>
      <w:r>
        <w:t>communities</w:t>
      </w:r>
    </w:p>
    <w:p w:rsidR="00B40A96" w:rsidRDefault="00B40A96" w:rsidP="00FC2FD2">
      <w:pPr>
        <w:pStyle w:val="CancerPlanBullet"/>
      </w:pPr>
      <w:r>
        <w:t>facilitate</w:t>
      </w:r>
      <w:r>
        <w:rPr>
          <w:spacing w:val="-16"/>
        </w:rPr>
        <w:t xml:space="preserve"> </w:t>
      </w:r>
      <w:r>
        <w:t>research</w:t>
      </w:r>
      <w:r>
        <w:rPr>
          <w:spacing w:val="-16"/>
        </w:rPr>
        <w:t xml:space="preserve"> </w:t>
      </w:r>
      <w:r>
        <w:t>that</w:t>
      </w:r>
      <w:r>
        <w:rPr>
          <w:spacing w:val="-16"/>
        </w:rPr>
        <w:t xml:space="preserve"> </w:t>
      </w:r>
      <w:r>
        <w:t>is</w:t>
      </w:r>
      <w:r>
        <w:rPr>
          <w:spacing w:val="-16"/>
        </w:rPr>
        <w:t xml:space="preserve"> </w:t>
      </w:r>
      <w:r>
        <w:t>relevant</w:t>
      </w:r>
      <w:r>
        <w:rPr>
          <w:spacing w:val="-16"/>
        </w:rPr>
        <w:t xml:space="preserve"> </w:t>
      </w:r>
      <w:r>
        <w:t>and</w:t>
      </w:r>
      <w:r>
        <w:rPr>
          <w:spacing w:val="-16"/>
        </w:rPr>
        <w:t xml:space="preserve"> </w:t>
      </w:r>
      <w:r>
        <w:t>innovative</w:t>
      </w:r>
      <w:r>
        <w:rPr>
          <w:spacing w:val="-16"/>
        </w:rPr>
        <w:t xml:space="preserve"> </w:t>
      </w:r>
      <w:r>
        <w:t>to</w:t>
      </w:r>
      <w:r>
        <w:rPr>
          <w:spacing w:val="-16"/>
        </w:rPr>
        <w:t xml:space="preserve"> </w:t>
      </w:r>
      <w:r>
        <w:t>cancer</w:t>
      </w:r>
      <w:r>
        <w:rPr>
          <w:spacing w:val="-16"/>
        </w:rPr>
        <w:t xml:space="preserve"> </w:t>
      </w:r>
      <w:r>
        <w:t>control</w:t>
      </w:r>
      <w:r>
        <w:rPr>
          <w:spacing w:val="-16"/>
        </w:rPr>
        <w:t xml:space="preserve"> </w:t>
      </w:r>
      <w:r>
        <w:t>and</w:t>
      </w:r>
      <w:r>
        <w:rPr>
          <w:spacing w:val="-16"/>
        </w:rPr>
        <w:t xml:space="preserve"> </w:t>
      </w:r>
      <w:r>
        <w:t>identify</w:t>
      </w:r>
      <w:r w:rsidR="00FC2FD2">
        <w:t xml:space="preserve"> </w:t>
      </w:r>
      <w:r w:rsidRPr="00FC2FD2">
        <w:rPr>
          <w:w w:val="105"/>
        </w:rPr>
        <w:t>areas where specific research is needed in a timely manner</w:t>
      </w:r>
    </w:p>
    <w:p w:rsidR="00B40A96" w:rsidRDefault="00B40A96" w:rsidP="00B40A96">
      <w:pPr>
        <w:pStyle w:val="CancerPlanBullet"/>
      </w:pPr>
      <w:r>
        <w:t>develop</w:t>
      </w:r>
      <w:r>
        <w:rPr>
          <w:spacing w:val="-15"/>
        </w:rPr>
        <w:t xml:space="preserve"> </w:t>
      </w:r>
      <w:r>
        <w:t>and</w:t>
      </w:r>
      <w:r>
        <w:rPr>
          <w:spacing w:val="-15"/>
        </w:rPr>
        <w:t xml:space="preserve"> </w:t>
      </w:r>
      <w:r>
        <w:t>support</w:t>
      </w:r>
      <w:r>
        <w:rPr>
          <w:spacing w:val="-15"/>
        </w:rPr>
        <w:t xml:space="preserve"> </w:t>
      </w:r>
      <w:proofErr w:type="spellStart"/>
      <w:r>
        <w:t>kaupapa</w:t>
      </w:r>
      <w:proofErr w:type="spellEnd"/>
      <w:r>
        <w:rPr>
          <w:spacing w:val="-15"/>
        </w:rPr>
        <w:t xml:space="preserve"> </w:t>
      </w:r>
      <w:r>
        <w:t>Māori</w:t>
      </w:r>
      <w:r>
        <w:rPr>
          <w:spacing w:val="-15"/>
        </w:rPr>
        <w:t xml:space="preserve"> </w:t>
      </w:r>
      <w:r>
        <w:t>research,</w:t>
      </w:r>
      <w:r>
        <w:rPr>
          <w:spacing w:val="-15"/>
        </w:rPr>
        <w:t xml:space="preserve"> </w:t>
      </w:r>
      <w:r>
        <w:t>monitoring</w:t>
      </w:r>
      <w:r>
        <w:rPr>
          <w:spacing w:val="-15"/>
        </w:rPr>
        <w:t xml:space="preserve"> </w:t>
      </w:r>
      <w:r>
        <w:t>and</w:t>
      </w:r>
      <w:r>
        <w:rPr>
          <w:spacing w:val="-15"/>
        </w:rPr>
        <w:t xml:space="preserve"> </w:t>
      </w:r>
      <w:r>
        <w:t>evaluation</w:t>
      </w:r>
    </w:p>
    <w:p w:rsidR="00B40A96" w:rsidRDefault="00B40A96" w:rsidP="00B40A96">
      <w:pPr>
        <w:pStyle w:val="CancerPlanBullet"/>
      </w:pPr>
      <w:r>
        <w:t>develop</w:t>
      </w:r>
      <w:r>
        <w:rPr>
          <w:spacing w:val="-14"/>
        </w:rPr>
        <w:t xml:space="preserve"> </w:t>
      </w:r>
      <w:r>
        <w:t>and</w:t>
      </w:r>
      <w:r>
        <w:rPr>
          <w:spacing w:val="-14"/>
        </w:rPr>
        <w:t xml:space="preserve"> </w:t>
      </w:r>
      <w:r>
        <w:t>support</w:t>
      </w:r>
      <w:r>
        <w:rPr>
          <w:spacing w:val="-14"/>
        </w:rPr>
        <w:t xml:space="preserve"> </w:t>
      </w:r>
      <w:r>
        <w:t>Pacific</w:t>
      </w:r>
      <w:r>
        <w:rPr>
          <w:spacing w:val="-14"/>
        </w:rPr>
        <w:t xml:space="preserve"> </w:t>
      </w:r>
      <w:r>
        <w:t>research,</w:t>
      </w:r>
      <w:r>
        <w:rPr>
          <w:spacing w:val="-14"/>
        </w:rPr>
        <w:t xml:space="preserve"> </w:t>
      </w:r>
      <w:r>
        <w:t>monitoring</w:t>
      </w:r>
      <w:r>
        <w:rPr>
          <w:spacing w:val="-14"/>
        </w:rPr>
        <w:t xml:space="preserve"> </w:t>
      </w:r>
      <w:r>
        <w:t>and</w:t>
      </w:r>
      <w:r>
        <w:rPr>
          <w:spacing w:val="-14"/>
        </w:rPr>
        <w:t xml:space="preserve"> </w:t>
      </w:r>
      <w:r>
        <w:t>evaluation</w:t>
      </w:r>
    </w:p>
    <w:p w:rsidR="00A41E64" w:rsidRDefault="00B40A96" w:rsidP="00A41E64">
      <w:pPr>
        <w:pStyle w:val="CancerPlanBullet"/>
      </w:pPr>
      <w:r>
        <w:t>better</w:t>
      </w:r>
      <w:r w:rsidRPr="00F41BC6">
        <w:rPr>
          <w:spacing w:val="-30"/>
        </w:rPr>
        <w:t xml:space="preserve"> </w:t>
      </w:r>
      <w:r>
        <w:t>understand</w:t>
      </w:r>
      <w:r w:rsidRPr="00F41BC6">
        <w:rPr>
          <w:spacing w:val="-30"/>
        </w:rPr>
        <w:t xml:space="preserve"> </w:t>
      </w:r>
      <w:r>
        <w:t>and</w:t>
      </w:r>
      <w:r w:rsidRPr="00F41BC6">
        <w:rPr>
          <w:spacing w:val="-30"/>
        </w:rPr>
        <w:t xml:space="preserve"> </w:t>
      </w:r>
      <w:r>
        <w:t>implement</w:t>
      </w:r>
      <w:r w:rsidRPr="00F41BC6">
        <w:rPr>
          <w:spacing w:val="-30"/>
        </w:rPr>
        <w:t xml:space="preserve"> </w:t>
      </w:r>
      <w:r>
        <w:t>evidence-based</w:t>
      </w:r>
      <w:r w:rsidRPr="00F41BC6">
        <w:rPr>
          <w:spacing w:val="-30"/>
        </w:rPr>
        <w:t xml:space="preserve"> </w:t>
      </w:r>
      <w:r>
        <w:t>supportive</w:t>
      </w:r>
      <w:r w:rsidRPr="00F41BC6">
        <w:rPr>
          <w:spacing w:val="-30"/>
        </w:rPr>
        <w:t xml:space="preserve"> </w:t>
      </w:r>
      <w:r>
        <w:t>and</w:t>
      </w:r>
      <w:r w:rsidRPr="00F41BC6">
        <w:rPr>
          <w:spacing w:val="-30"/>
        </w:rPr>
        <w:t xml:space="preserve"> </w:t>
      </w:r>
      <w:r>
        <w:t>palliative</w:t>
      </w:r>
      <w:r w:rsidRPr="00F41BC6">
        <w:rPr>
          <w:spacing w:val="-30"/>
        </w:rPr>
        <w:t xml:space="preserve"> </w:t>
      </w:r>
      <w:r>
        <w:t>care research</w:t>
      </w:r>
      <w:r w:rsidRPr="00F41BC6">
        <w:rPr>
          <w:spacing w:val="-12"/>
        </w:rPr>
        <w:t xml:space="preserve"> </w:t>
      </w:r>
      <w:r>
        <w:t>to</w:t>
      </w:r>
      <w:r w:rsidRPr="00F41BC6">
        <w:rPr>
          <w:spacing w:val="-12"/>
        </w:rPr>
        <w:t xml:space="preserve"> </w:t>
      </w:r>
      <w:r>
        <w:t>reduce</w:t>
      </w:r>
      <w:r w:rsidRPr="00F41BC6">
        <w:rPr>
          <w:spacing w:val="-12"/>
        </w:rPr>
        <w:t xml:space="preserve"> </w:t>
      </w:r>
      <w:r>
        <w:t>the</w:t>
      </w:r>
      <w:r w:rsidRPr="00F41BC6">
        <w:rPr>
          <w:spacing w:val="-12"/>
        </w:rPr>
        <w:t xml:space="preserve"> </w:t>
      </w:r>
      <w:r>
        <w:t>impact</w:t>
      </w:r>
      <w:r w:rsidRPr="00F41BC6">
        <w:rPr>
          <w:spacing w:val="-12"/>
        </w:rPr>
        <w:t xml:space="preserve"> </w:t>
      </w:r>
      <w:r>
        <w:t>of</w:t>
      </w:r>
      <w:r w:rsidRPr="00F41BC6">
        <w:rPr>
          <w:spacing w:val="-12"/>
        </w:rPr>
        <w:t xml:space="preserve"> </w:t>
      </w:r>
      <w:r>
        <w:t>cancer.</w:t>
      </w:r>
    </w:p>
    <w:p w:rsidR="00B40A96" w:rsidRPr="00A41E64" w:rsidRDefault="00B40A96" w:rsidP="00A41E64">
      <w:pPr>
        <w:pStyle w:val="CancerPlanBullet"/>
        <w:numPr>
          <w:ilvl w:val="0"/>
          <w:numId w:val="0"/>
        </w:numPr>
        <w:ind w:left="1240"/>
        <w:rPr>
          <w:color w:val="1D9759"/>
          <w:sz w:val="28"/>
          <w:szCs w:val="28"/>
        </w:rPr>
      </w:pPr>
      <w:r w:rsidRPr="00A41E64">
        <w:rPr>
          <w:color w:val="1D9759"/>
          <w:sz w:val="28"/>
          <w:szCs w:val="28"/>
        </w:rPr>
        <w:t xml:space="preserve">Increase </w:t>
      </w:r>
      <w:proofErr w:type="spellStart"/>
      <w:r w:rsidRPr="00A41E64">
        <w:rPr>
          <w:color w:val="1D9759"/>
          <w:sz w:val="28"/>
          <w:szCs w:val="28"/>
        </w:rPr>
        <w:t>kaupapa</w:t>
      </w:r>
      <w:proofErr w:type="spellEnd"/>
      <w:r w:rsidRPr="00A41E64">
        <w:rPr>
          <w:color w:val="1D9759"/>
          <w:sz w:val="28"/>
          <w:szCs w:val="28"/>
        </w:rPr>
        <w:t xml:space="preserve"> Māori research and evaluation capacity and capabilities</w:t>
      </w:r>
    </w:p>
    <w:p w:rsidR="00B40A96" w:rsidRDefault="00B40A96" w:rsidP="00B40A96">
      <w:pPr>
        <w:pStyle w:val="CancerPlanNormal"/>
      </w:pPr>
      <w:proofErr w:type="spellStart"/>
      <w:r>
        <w:t>Kaupapa</w:t>
      </w:r>
      <w:proofErr w:type="spellEnd"/>
      <w:r>
        <w:rPr>
          <w:spacing w:val="-21"/>
        </w:rPr>
        <w:t xml:space="preserve"> </w:t>
      </w:r>
      <w:r>
        <w:t>Māori</w:t>
      </w:r>
      <w:r>
        <w:rPr>
          <w:spacing w:val="-21"/>
        </w:rPr>
        <w:t xml:space="preserve"> </w:t>
      </w:r>
      <w:r>
        <w:t>is</w:t>
      </w:r>
      <w:r>
        <w:rPr>
          <w:spacing w:val="-21"/>
        </w:rPr>
        <w:t xml:space="preserve"> </w:t>
      </w:r>
      <w:r>
        <w:t>a</w:t>
      </w:r>
      <w:r>
        <w:rPr>
          <w:spacing w:val="-21"/>
        </w:rPr>
        <w:t xml:space="preserve"> </w:t>
      </w:r>
      <w:r>
        <w:t>theoretical</w:t>
      </w:r>
      <w:r>
        <w:rPr>
          <w:spacing w:val="-21"/>
        </w:rPr>
        <w:t xml:space="preserve"> </w:t>
      </w:r>
      <w:r>
        <w:t>framework</w:t>
      </w:r>
      <w:r>
        <w:rPr>
          <w:spacing w:val="-21"/>
        </w:rPr>
        <w:t xml:space="preserve"> </w:t>
      </w:r>
      <w:r>
        <w:t>that</w:t>
      </w:r>
      <w:r>
        <w:rPr>
          <w:spacing w:val="-21"/>
        </w:rPr>
        <w:t xml:space="preserve"> </w:t>
      </w:r>
      <w:r>
        <w:t>ensures</w:t>
      </w:r>
      <w:r>
        <w:rPr>
          <w:spacing w:val="-21"/>
        </w:rPr>
        <w:t xml:space="preserve"> </w:t>
      </w:r>
      <w:r>
        <w:t>cultural</w:t>
      </w:r>
      <w:r>
        <w:rPr>
          <w:spacing w:val="-21"/>
        </w:rPr>
        <w:t xml:space="preserve"> </w:t>
      </w:r>
      <w:r>
        <w:t>integrity</w:t>
      </w:r>
      <w:r>
        <w:rPr>
          <w:spacing w:val="-21"/>
        </w:rPr>
        <w:t xml:space="preserve"> </w:t>
      </w:r>
      <w:r>
        <w:t>is</w:t>
      </w:r>
      <w:r>
        <w:rPr>
          <w:spacing w:val="-21"/>
        </w:rPr>
        <w:t xml:space="preserve"> </w:t>
      </w:r>
      <w:r>
        <w:t>maintained when</w:t>
      </w:r>
      <w:r>
        <w:rPr>
          <w:spacing w:val="-23"/>
        </w:rPr>
        <w:t xml:space="preserve"> </w:t>
      </w:r>
      <w:proofErr w:type="spellStart"/>
      <w:r>
        <w:t>analysing</w:t>
      </w:r>
      <w:proofErr w:type="spellEnd"/>
      <w:r>
        <w:rPr>
          <w:spacing w:val="-23"/>
        </w:rPr>
        <w:t xml:space="preserve"> </w:t>
      </w:r>
      <w:r>
        <w:t>Māori</w:t>
      </w:r>
      <w:r>
        <w:rPr>
          <w:spacing w:val="-23"/>
        </w:rPr>
        <w:t xml:space="preserve"> </w:t>
      </w:r>
      <w:r>
        <w:t>issues.</w:t>
      </w:r>
      <w:r>
        <w:rPr>
          <w:spacing w:val="-23"/>
        </w:rPr>
        <w:t xml:space="preserve"> </w:t>
      </w:r>
      <w:proofErr w:type="spellStart"/>
      <w:r>
        <w:t>Kaupapa</w:t>
      </w:r>
      <w:proofErr w:type="spellEnd"/>
      <w:r>
        <w:rPr>
          <w:spacing w:val="-23"/>
        </w:rPr>
        <w:t xml:space="preserve"> </w:t>
      </w:r>
      <w:r>
        <w:t>Māori</w:t>
      </w:r>
      <w:r>
        <w:rPr>
          <w:spacing w:val="-23"/>
        </w:rPr>
        <w:t xml:space="preserve"> </w:t>
      </w:r>
      <w:r>
        <w:t>is</w:t>
      </w:r>
      <w:r>
        <w:rPr>
          <w:spacing w:val="-23"/>
        </w:rPr>
        <w:t xml:space="preserve"> </w:t>
      </w:r>
      <w:r>
        <w:t>grounded</w:t>
      </w:r>
      <w:r>
        <w:rPr>
          <w:spacing w:val="-23"/>
        </w:rPr>
        <w:t xml:space="preserve"> </w:t>
      </w:r>
      <w:r>
        <w:t>in</w:t>
      </w:r>
      <w:r>
        <w:rPr>
          <w:spacing w:val="-23"/>
        </w:rPr>
        <w:t xml:space="preserve"> </w:t>
      </w:r>
      <w:r>
        <w:t>mātauranga</w:t>
      </w:r>
      <w:r>
        <w:rPr>
          <w:spacing w:val="-23"/>
        </w:rPr>
        <w:t xml:space="preserve"> </w:t>
      </w:r>
      <w:r>
        <w:t>Māori</w:t>
      </w:r>
      <w:r>
        <w:rPr>
          <w:spacing w:val="-23"/>
        </w:rPr>
        <w:t xml:space="preserve"> </w:t>
      </w:r>
      <w:r>
        <w:t>as</w:t>
      </w:r>
      <w:r>
        <w:rPr>
          <w:spacing w:val="-23"/>
        </w:rPr>
        <w:t xml:space="preserve"> </w:t>
      </w:r>
      <w:r>
        <w:t>it derives</w:t>
      </w:r>
      <w:r>
        <w:rPr>
          <w:spacing w:val="-17"/>
        </w:rPr>
        <w:t xml:space="preserve"> </w:t>
      </w:r>
      <w:r>
        <w:t>from</w:t>
      </w:r>
      <w:r>
        <w:rPr>
          <w:spacing w:val="-17"/>
        </w:rPr>
        <w:t xml:space="preserve"> </w:t>
      </w:r>
      <w:proofErr w:type="spellStart"/>
      <w:r>
        <w:t>te</w:t>
      </w:r>
      <w:proofErr w:type="spellEnd"/>
      <w:r>
        <w:rPr>
          <w:spacing w:val="-17"/>
        </w:rPr>
        <w:t xml:space="preserve"> </w:t>
      </w:r>
      <w:proofErr w:type="spellStart"/>
      <w:r>
        <w:t>reo</w:t>
      </w:r>
      <w:proofErr w:type="spellEnd"/>
      <w:r>
        <w:rPr>
          <w:spacing w:val="-17"/>
        </w:rPr>
        <w:t xml:space="preserve"> </w:t>
      </w:r>
      <w:r>
        <w:t>and</w:t>
      </w:r>
      <w:r>
        <w:rPr>
          <w:spacing w:val="-17"/>
        </w:rPr>
        <w:t xml:space="preserve"> </w:t>
      </w:r>
      <w:r>
        <w:t>tikanga</w:t>
      </w:r>
      <w:r>
        <w:rPr>
          <w:spacing w:val="-17"/>
        </w:rPr>
        <w:t xml:space="preserve"> </w:t>
      </w:r>
      <w:r>
        <w:t>Māori.</w:t>
      </w:r>
      <w:r>
        <w:rPr>
          <w:spacing w:val="-17"/>
        </w:rPr>
        <w:t xml:space="preserve"> </w:t>
      </w:r>
      <w:r>
        <w:t>It</w:t>
      </w:r>
      <w:r>
        <w:rPr>
          <w:spacing w:val="-17"/>
        </w:rPr>
        <w:t xml:space="preserve"> </w:t>
      </w:r>
      <w:r>
        <w:t>provides</w:t>
      </w:r>
      <w:r>
        <w:rPr>
          <w:spacing w:val="-17"/>
        </w:rPr>
        <w:t xml:space="preserve"> </w:t>
      </w:r>
      <w:r>
        <w:t>both</w:t>
      </w:r>
      <w:r>
        <w:rPr>
          <w:spacing w:val="-17"/>
        </w:rPr>
        <w:t xml:space="preserve"> </w:t>
      </w:r>
      <w:r>
        <w:t>tools</w:t>
      </w:r>
      <w:r>
        <w:rPr>
          <w:spacing w:val="-17"/>
        </w:rPr>
        <w:t xml:space="preserve"> </w:t>
      </w:r>
      <w:r>
        <w:lastRenderedPageBreak/>
        <w:t>of</w:t>
      </w:r>
      <w:r>
        <w:rPr>
          <w:spacing w:val="-17"/>
        </w:rPr>
        <w:t xml:space="preserve"> </w:t>
      </w:r>
      <w:r>
        <w:t>analysis</w:t>
      </w:r>
      <w:r>
        <w:rPr>
          <w:spacing w:val="-17"/>
        </w:rPr>
        <w:t xml:space="preserve"> </w:t>
      </w:r>
      <w:r>
        <w:t>and</w:t>
      </w:r>
      <w:r>
        <w:rPr>
          <w:spacing w:val="-17"/>
        </w:rPr>
        <w:t xml:space="preserve"> </w:t>
      </w:r>
      <w:r>
        <w:t>ways</w:t>
      </w:r>
      <w:r>
        <w:rPr>
          <w:spacing w:val="-17"/>
        </w:rPr>
        <w:t xml:space="preserve"> </w:t>
      </w:r>
      <w:r>
        <w:t>of understanding</w:t>
      </w:r>
      <w:r>
        <w:rPr>
          <w:spacing w:val="-26"/>
        </w:rPr>
        <w:t xml:space="preserve"> </w:t>
      </w:r>
      <w:r>
        <w:t>the</w:t>
      </w:r>
      <w:r>
        <w:rPr>
          <w:spacing w:val="-26"/>
        </w:rPr>
        <w:t xml:space="preserve"> </w:t>
      </w:r>
      <w:r>
        <w:t>cultural,</w:t>
      </w:r>
      <w:r>
        <w:rPr>
          <w:spacing w:val="-26"/>
        </w:rPr>
        <w:t xml:space="preserve"> </w:t>
      </w:r>
      <w:r>
        <w:t>political</w:t>
      </w:r>
      <w:r>
        <w:rPr>
          <w:spacing w:val="-26"/>
        </w:rPr>
        <w:t xml:space="preserve"> </w:t>
      </w:r>
      <w:r>
        <w:t>and</w:t>
      </w:r>
      <w:r>
        <w:rPr>
          <w:spacing w:val="-26"/>
        </w:rPr>
        <w:t xml:space="preserve"> </w:t>
      </w:r>
      <w:r>
        <w:t>historical</w:t>
      </w:r>
      <w:r>
        <w:rPr>
          <w:spacing w:val="-26"/>
        </w:rPr>
        <w:t xml:space="preserve"> </w:t>
      </w:r>
      <w:r>
        <w:t>context</w:t>
      </w:r>
      <w:r>
        <w:rPr>
          <w:spacing w:val="-26"/>
        </w:rPr>
        <w:t xml:space="preserve"> </w:t>
      </w:r>
      <w:r>
        <w:t>of</w:t>
      </w:r>
      <w:r>
        <w:rPr>
          <w:spacing w:val="-26"/>
        </w:rPr>
        <w:t xml:space="preserve"> </w:t>
      </w:r>
      <w:r>
        <w:t>Aotearoa</w:t>
      </w:r>
      <w:r>
        <w:rPr>
          <w:spacing w:val="-26"/>
        </w:rPr>
        <w:t xml:space="preserve"> </w:t>
      </w:r>
      <w:r>
        <w:t>(</w:t>
      </w:r>
      <w:proofErr w:type="spellStart"/>
      <w:r>
        <w:t>Pihama</w:t>
      </w:r>
      <w:proofErr w:type="spellEnd"/>
      <w:r>
        <w:rPr>
          <w:spacing w:val="-26"/>
        </w:rPr>
        <w:t xml:space="preserve"> </w:t>
      </w:r>
      <w:r>
        <w:t>2015).</w:t>
      </w:r>
    </w:p>
    <w:p w:rsidR="00B40A96" w:rsidRDefault="00B40A96" w:rsidP="00B40A96">
      <w:pPr>
        <w:pStyle w:val="CancerPlanNormal"/>
      </w:pPr>
      <w:r>
        <w:rPr>
          <w:w w:val="105"/>
        </w:rPr>
        <w:t xml:space="preserve">The cancer care sector and cancer health research community have outlined the significant issues they face, including a lack of investment in Māori research and evaluation capacity and capabilities. To effectively deliver the plan we must continue to develop and support </w:t>
      </w:r>
      <w:proofErr w:type="spellStart"/>
      <w:r>
        <w:rPr>
          <w:w w:val="105"/>
        </w:rPr>
        <w:t>kaupapa</w:t>
      </w:r>
      <w:proofErr w:type="spellEnd"/>
      <w:r>
        <w:rPr>
          <w:w w:val="105"/>
        </w:rPr>
        <w:t xml:space="preserve"> Māori research, monitoring and evaluation.</w:t>
      </w:r>
    </w:p>
    <w:p w:rsidR="00B40A96" w:rsidRDefault="00B40A96" w:rsidP="00EC5E64">
      <w:pPr>
        <w:pStyle w:val="Heading6"/>
      </w:pPr>
      <w:r>
        <w:t>Develop</w:t>
      </w:r>
      <w:r>
        <w:rPr>
          <w:spacing w:val="-37"/>
        </w:rPr>
        <w:t xml:space="preserve"> </w:t>
      </w:r>
      <w:r>
        <w:t>advice</w:t>
      </w:r>
      <w:r>
        <w:rPr>
          <w:spacing w:val="-37"/>
        </w:rPr>
        <w:t xml:space="preserve"> </w:t>
      </w:r>
      <w:r>
        <w:t>on</w:t>
      </w:r>
      <w:r>
        <w:rPr>
          <w:spacing w:val="-37"/>
        </w:rPr>
        <w:t xml:space="preserve"> </w:t>
      </w:r>
      <w:r>
        <w:rPr>
          <w:spacing w:val="-3"/>
        </w:rPr>
        <w:t>how</w:t>
      </w:r>
      <w:r>
        <w:rPr>
          <w:spacing w:val="-37"/>
        </w:rPr>
        <w:t xml:space="preserve"> </w:t>
      </w:r>
      <w:r>
        <w:t>equitable</w:t>
      </w:r>
      <w:r>
        <w:rPr>
          <w:spacing w:val="-37"/>
        </w:rPr>
        <w:t xml:space="preserve"> </w:t>
      </w:r>
      <w:r>
        <w:t>access</w:t>
      </w:r>
      <w:r>
        <w:rPr>
          <w:spacing w:val="-37"/>
        </w:rPr>
        <w:t xml:space="preserve"> </w:t>
      </w:r>
      <w:r>
        <w:t>and</w:t>
      </w:r>
      <w:r>
        <w:rPr>
          <w:spacing w:val="-37"/>
        </w:rPr>
        <w:t xml:space="preserve"> </w:t>
      </w:r>
      <w:r>
        <w:t>wider</w:t>
      </w:r>
      <w:r>
        <w:rPr>
          <w:spacing w:val="-37"/>
        </w:rPr>
        <w:t xml:space="preserve"> </w:t>
      </w:r>
      <w:r>
        <w:t>use of</w:t>
      </w:r>
      <w:r>
        <w:rPr>
          <w:spacing w:val="-17"/>
        </w:rPr>
        <w:t xml:space="preserve"> </w:t>
      </w:r>
      <w:r>
        <w:t>clinical</w:t>
      </w:r>
      <w:r>
        <w:rPr>
          <w:spacing w:val="-17"/>
        </w:rPr>
        <w:t xml:space="preserve"> </w:t>
      </w:r>
      <w:r>
        <w:t>trials</w:t>
      </w:r>
      <w:r>
        <w:rPr>
          <w:spacing w:val="-17"/>
        </w:rPr>
        <w:t xml:space="preserve"> </w:t>
      </w:r>
      <w:r>
        <w:t>can</w:t>
      </w:r>
      <w:r>
        <w:rPr>
          <w:spacing w:val="-17"/>
        </w:rPr>
        <w:t xml:space="preserve"> </w:t>
      </w:r>
      <w:r>
        <w:t>be</w:t>
      </w:r>
      <w:r>
        <w:rPr>
          <w:spacing w:val="-17"/>
        </w:rPr>
        <w:t xml:space="preserve"> </w:t>
      </w:r>
      <w:r>
        <w:t>achieved</w:t>
      </w:r>
    </w:p>
    <w:p w:rsidR="00B40A96" w:rsidRDefault="00B40A96" w:rsidP="00B40A96">
      <w:pPr>
        <w:pStyle w:val="CancerPlanNormal"/>
      </w:pPr>
      <w:r>
        <w:t>The</w:t>
      </w:r>
      <w:r>
        <w:rPr>
          <w:spacing w:val="-28"/>
        </w:rPr>
        <w:t xml:space="preserve"> </w:t>
      </w:r>
      <w:r>
        <w:t>cancer</w:t>
      </w:r>
      <w:r>
        <w:rPr>
          <w:spacing w:val="-28"/>
        </w:rPr>
        <w:t xml:space="preserve"> </w:t>
      </w:r>
      <w:r>
        <w:t>care</w:t>
      </w:r>
      <w:r>
        <w:rPr>
          <w:spacing w:val="-28"/>
        </w:rPr>
        <w:t xml:space="preserve"> </w:t>
      </w:r>
      <w:r>
        <w:t>sector</w:t>
      </w:r>
      <w:r>
        <w:rPr>
          <w:spacing w:val="-28"/>
        </w:rPr>
        <w:t xml:space="preserve"> </w:t>
      </w:r>
      <w:r>
        <w:t>has</w:t>
      </w:r>
      <w:r>
        <w:rPr>
          <w:spacing w:val="-28"/>
        </w:rPr>
        <w:t xml:space="preserve"> </w:t>
      </w:r>
      <w:r>
        <w:t>clearly</w:t>
      </w:r>
      <w:r>
        <w:rPr>
          <w:spacing w:val="-28"/>
        </w:rPr>
        <w:t xml:space="preserve"> </w:t>
      </w:r>
      <w:r>
        <w:t>outlined</w:t>
      </w:r>
      <w:r>
        <w:rPr>
          <w:spacing w:val="-28"/>
        </w:rPr>
        <w:t xml:space="preserve"> </w:t>
      </w:r>
      <w:r>
        <w:t>the</w:t>
      </w:r>
      <w:r>
        <w:rPr>
          <w:spacing w:val="-28"/>
        </w:rPr>
        <w:t xml:space="preserve"> </w:t>
      </w:r>
      <w:r>
        <w:t>significant</w:t>
      </w:r>
      <w:r>
        <w:rPr>
          <w:spacing w:val="-28"/>
        </w:rPr>
        <w:t xml:space="preserve"> </w:t>
      </w:r>
      <w:r>
        <w:t>issues</w:t>
      </w:r>
      <w:r>
        <w:rPr>
          <w:spacing w:val="-28"/>
        </w:rPr>
        <w:t xml:space="preserve"> </w:t>
      </w:r>
      <w:r>
        <w:t>it</w:t>
      </w:r>
      <w:r>
        <w:rPr>
          <w:spacing w:val="-28"/>
        </w:rPr>
        <w:t xml:space="preserve"> </w:t>
      </w:r>
      <w:r>
        <w:t>faces,</w:t>
      </w:r>
      <w:r>
        <w:rPr>
          <w:spacing w:val="-28"/>
        </w:rPr>
        <w:t xml:space="preserve"> </w:t>
      </w:r>
      <w:r>
        <w:t>including inequities in participation in clinical trials. Research and innovation must inform evidence-based</w:t>
      </w:r>
      <w:r>
        <w:rPr>
          <w:spacing w:val="-27"/>
        </w:rPr>
        <w:t xml:space="preserve"> </w:t>
      </w:r>
      <w:r>
        <w:t>interventions</w:t>
      </w:r>
      <w:r>
        <w:rPr>
          <w:spacing w:val="-27"/>
        </w:rPr>
        <w:t xml:space="preserve"> </w:t>
      </w:r>
      <w:r>
        <w:t>to</w:t>
      </w:r>
      <w:r>
        <w:rPr>
          <w:spacing w:val="-27"/>
        </w:rPr>
        <w:t xml:space="preserve"> </w:t>
      </w:r>
      <w:r>
        <w:t>support</w:t>
      </w:r>
      <w:r>
        <w:rPr>
          <w:spacing w:val="-27"/>
        </w:rPr>
        <w:t xml:space="preserve"> </w:t>
      </w:r>
      <w:r>
        <w:t>healthy</w:t>
      </w:r>
      <w:r>
        <w:rPr>
          <w:spacing w:val="-27"/>
        </w:rPr>
        <w:t xml:space="preserve"> </w:t>
      </w:r>
      <w:r>
        <w:t>lifestyles</w:t>
      </w:r>
      <w:r>
        <w:rPr>
          <w:spacing w:val="-27"/>
        </w:rPr>
        <w:t xml:space="preserve"> </w:t>
      </w:r>
      <w:r>
        <w:t>and</w:t>
      </w:r>
      <w:r>
        <w:rPr>
          <w:spacing w:val="-27"/>
        </w:rPr>
        <w:t xml:space="preserve"> </w:t>
      </w:r>
      <w:r>
        <w:t>reduce</w:t>
      </w:r>
      <w:r>
        <w:rPr>
          <w:spacing w:val="-27"/>
        </w:rPr>
        <w:t xml:space="preserve"> </w:t>
      </w:r>
      <w:r>
        <w:t>inequities</w:t>
      </w:r>
      <w:r>
        <w:rPr>
          <w:spacing w:val="-27"/>
        </w:rPr>
        <w:t xml:space="preserve"> </w:t>
      </w:r>
      <w:r>
        <w:t>for people</w:t>
      </w:r>
      <w:r>
        <w:rPr>
          <w:spacing w:val="-24"/>
        </w:rPr>
        <w:t xml:space="preserve"> </w:t>
      </w:r>
      <w:r>
        <w:t>affected</w:t>
      </w:r>
      <w:r>
        <w:rPr>
          <w:spacing w:val="-24"/>
        </w:rPr>
        <w:t xml:space="preserve"> </w:t>
      </w:r>
      <w:r>
        <w:rPr>
          <w:spacing w:val="-3"/>
        </w:rPr>
        <w:t>by</w:t>
      </w:r>
      <w:r>
        <w:rPr>
          <w:spacing w:val="-24"/>
        </w:rPr>
        <w:t xml:space="preserve"> </w:t>
      </w:r>
      <w:r>
        <w:t>cancer,</w:t>
      </w:r>
      <w:r>
        <w:rPr>
          <w:spacing w:val="-24"/>
        </w:rPr>
        <w:t xml:space="preserve"> </w:t>
      </w:r>
      <w:r>
        <w:t>including</w:t>
      </w:r>
      <w:r>
        <w:rPr>
          <w:spacing w:val="-24"/>
        </w:rPr>
        <w:t xml:space="preserve"> </w:t>
      </w:r>
      <w:r>
        <w:t>through</w:t>
      </w:r>
      <w:r>
        <w:rPr>
          <w:spacing w:val="-24"/>
        </w:rPr>
        <w:t xml:space="preserve"> </w:t>
      </w:r>
      <w:r>
        <w:t>equitable</w:t>
      </w:r>
      <w:r>
        <w:rPr>
          <w:spacing w:val="-24"/>
        </w:rPr>
        <w:t xml:space="preserve"> </w:t>
      </w:r>
      <w:r>
        <w:t>participation</w:t>
      </w:r>
      <w:r>
        <w:rPr>
          <w:spacing w:val="-24"/>
        </w:rPr>
        <w:t xml:space="preserve"> </w:t>
      </w:r>
      <w:r>
        <w:t>and</w:t>
      </w:r>
      <w:r>
        <w:rPr>
          <w:spacing w:val="-24"/>
        </w:rPr>
        <w:t xml:space="preserve"> </w:t>
      </w:r>
      <w:r>
        <w:t>increased use of clinical trials to determine if new treatments or new ways of using existing therapies, diagnostic tests, preventive or supportive interventions are safe and effective.</w:t>
      </w:r>
    </w:p>
    <w:p w:rsidR="00B40A96" w:rsidRDefault="00B40A96" w:rsidP="00B40A96">
      <w:pPr>
        <w:pStyle w:val="CancerPlanNormal"/>
        <w:rPr>
          <w:sz w:val="19"/>
        </w:rPr>
      </w:pPr>
      <w:r>
        <w:rPr>
          <w:spacing w:val="-8"/>
        </w:rPr>
        <w:t xml:space="preserve">To </w:t>
      </w:r>
      <w:r>
        <w:t>effectively deliver the plan we must understand and remove barriers to participation</w:t>
      </w:r>
      <w:r>
        <w:rPr>
          <w:spacing w:val="-20"/>
        </w:rPr>
        <w:t xml:space="preserve"> </w:t>
      </w:r>
      <w:r>
        <w:t>in</w:t>
      </w:r>
      <w:r>
        <w:rPr>
          <w:spacing w:val="-20"/>
        </w:rPr>
        <w:t xml:space="preserve"> </w:t>
      </w:r>
      <w:r>
        <w:t>cancer</w:t>
      </w:r>
      <w:r>
        <w:rPr>
          <w:spacing w:val="-20"/>
        </w:rPr>
        <w:t xml:space="preserve"> </w:t>
      </w:r>
      <w:r>
        <w:t>clinical</w:t>
      </w:r>
      <w:r>
        <w:rPr>
          <w:spacing w:val="-20"/>
        </w:rPr>
        <w:t xml:space="preserve"> </w:t>
      </w:r>
      <w:r>
        <w:t>trials</w:t>
      </w:r>
      <w:r>
        <w:rPr>
          <w:spacing w:val="-20"/>
        </w:rPr>
        <w:t xml:space="preserve"> </w:t>
      </w:r>
      <w:r>
        <w:t>with</w:t>
      </w:r>
      <w:r>
        <w:rPr>
          <w:spacing w:val="-20"/>
        </w:rPr>
        <w:t xml:space="preserve"> </w:t>
      </w:r>
      <w:r>
        <w:t>a</w:t>
      </w:r>
      <w:r>
        <w:rPr>
          <w:spacing w:val="-20"/>
        </w:rPr>
        <w:t xml:space="preserve"> </w:t>
      </w:r>
      <w:r>
        <w:t>focus</w:t>
      </w:r>
      <w:r>
        <w:rPr>
          <w:spacing w:val="-20"/>
        </w:rPr>
        <w:t xml:space="preserve"> </w:t>
      </w:r>
      <w:r>
        <w:t>on</w:t>
      </w:r>
      <w:r>
        <w:rPr>
          <w:spacing w:val="-20"/>
        </w:rPr>
        <w:t xml:space="preserve"> </w:t>
      </w:r>
      <w:r>
        <w:t>ensuring</w:t>
      </w:r>
      <w:r>
        <w:rPr>
          <w:spacing w:val="-20"/>
        </w:rPr>
        <w:t xml:space="preserve"> </w:t>
      </w:r>
      <w:r>
        <w:t>innovative</w:t>
      </w:r>
      <w:r>
        <w:rPr>
          <w:spacing w:val="-20"/>
        </w:rPr>
        <w:t xml:space="preserve"> </w:t>
      </w:r>
      <w:r>
        <w:t>and</w:t>
      </w:r>
      <w:r>
        <w:rPr>
          <w:spacing w:val="-20"/>
        </w:rPr>
        <w:t xml:space="preserve"> </w:t>
      </w:r>
      <w:r>
        <w:t>equitable access. Improving availability of clinical trials and access to them should be a core function</w:t>
      </w:r>
      <w:r>
        <w:rPr>
          <w:spacing w:val="-13"/>
        </w:rPr>
        <w:t xml:space="preserve"> </w:t>
      </w:r>
      <w:r>
        <w:t>of</w:t>
      </w:r>
      <w:r>
        <w:rPr>
          <w:spacing w:val="-13"/>
        </w:rPr>
        <w:t xml:space="preserve"> </w:t>
      </w:r>
      <w:proofErr w:type="spellStart"/>
      <w:r>
        <w:t>specialised</w:t>
      </w:r>
      <w:proofErr w:type="spellEnd"/>
      <w:r>
        <w:rPr>
          <w:spacing w:val="-13"/>
        </w:rPr>
        <w:t xml:space="preserve"> </w:t>
      </w:r>
      <w:r>
        <w:t>cancer</w:t>
      </w:r>
      <w:r>
        <w:rPr>
          <w:spacing w:val="-13"/>
        </w:rPr>
        <w:t xml:space="preserve"> </w:t>
      </w:r>
      <w:r>
        <w:t>care</w:t>
      </w:r>
      <w:r>
        <w:rPr>
          <w:spacing w:val="-13"/>
        </w:rPr>
        <w:t xml:space="preserve"> </w:t>
      </w:r>
      <w:r>
        <w:t>services.</w:t>
      </w:r>
    </w:p>
    <w:p w:rsidR="00B40A96" w:rsidRDefault="00B40A96" w:rsidP="00EC5E64">
      <w:pPr>
        <w:pStyle w:val="Heading6"/>
      </w:pPr>
      <w:r>
        <w:t xml:space="preserve">Develop national processes to assess and </w:t>
      </w:r>
      <w:proofErr w:type="spellStart"/>
      <w:r>
        <w:t>prioritise</w:t>
      </w:r>
      <w:proofErr w:type="spellEnd"/>
      <w:r>
        <w:t xml:space="preserve"> investment in and application of emerging medicines, clinical practices and technologies</w:t>
      </w:r>
    </w:p>
    <w:p w:rsidR="0083396D" w:rsidRDefault="00B40A96" w:rsidP="00B40A96">
      <w:pPr>
        <w:pStyle w:val="CancerPlanNormal"/>
      </w:pPr>
      <w:r>
        <w:t>Research and innovation must inform evidence-based interventions to improve outcomes</w:t>
      </w:r>
      <w:r>
        <w:rPr>
          <w:spacing w:val="-32"/>
        </w:rPr>
        <w:t xml:space="preserve"> </w:t>
      </w:r>
      <w:r>
        <w:t>and</w:t>
      </w:r>
      <w:r>
        <w:rPr>
          <w:spacing w:val="-32"/>
        </w:rPr>
        <w:t xml:space="preserve"> </w:t>
      </w:r>
      <w:r>
        <w:t>achieve</w:t>
      </w:r>
      <w:r>
        <w:rPr>
          <w:spacing w:val="-32"/>
        </w:rPr>
        <w:t xml:space="preserve"> </w:t>
      </w:r>
      <w:r>
        <w:t>equity</w:t>
      </w:r>
      <w:r>
        <w:rPr>
          <w:spacing w:val="-32"/>
        </w:rPr>
        <w:t xml:space="preserve"> </w:t>
      </w:r>
      <w:r>
        <w:t>for</w:t>
      </w:r>
      <w:r>
        <w:rPr>
          <w:spacing w:val="-32"/>
        </w:rPr>
        <w:t xml:space="preserve"> </w:t>
      </w:r>
      <w:r>
        <w:t>people</w:t>
      </w:r>
      <w:r>
        <w:rPr>
          <w:spacing w:val="-32"/>
        </w:rPr>
        <w:t xml:space="preserve"> </w:t>
      </w:r>
      <w:r>
        <w:t>affected</w:t>
      </w:r>
      <w:r>
        <w:rPr>
          <w:spacing w:val="-32"/>
        </w:rPr>
        <w:t xml:space="preserve"> </w:t>
      </w:r>
      <w:r>
        <w:rPr>
          <w:spacing w:val="-3"/>
        </w:rPr>
        <w:t>by</w:t>
      </w:r>
      <w:r>
        <w:rPr>
          <w:spacing w:val="-32"/>
        </w:rPr>
        <w:t xml:space="preserve"> </w:t>
      </w:r>
      <w:r>
        <w:t>cancer.</w:t>
      </w:r>
      <w:r>
        <w:rPr>
          <w:spacing w:val="-32"/>
        </w:rPr>
        <w:t xml:space="preserve"> </w:t>
      </w:r>
      <w:r>
        <w:t>This</w:t>
      </w:r>
      <w:r>
        <w:rPr>
          <w:spacing w:val="-32"/>
        </w:rPr>
        <w:t xml:space="preserve"> </w:t>
      </w:r>
      <w:r>
        <w:t>includes</w:t>
      </w:r>
      <w:r>
        <w:rPr>
          <w:spacing w:val="-32"/>
        </w:rPr>
        <w:t xml:space="preserve"> </w:t>
      </w:r>
      <w:r>
        <w:t>genomics and other molecular technologies that need to be accelerated, enhanced and nationally coordinated. Such technologies provide new opportunities for research into</w:t>
      </w:r>
      <w:r>
        <w:rPr>
          <w:spacing w:val="-17"/>
        </w:rPr>
        <w:t xml:space="preserve"> </w:t>
      </w:r>
      <w:r>
        <w:t>the</w:t>
      </w:r>
      <w:r>
        <w:rPr>
          <w:spacing w:val="-17"/>
        </w:rPr>
        <w:t xml:space="preserve"> </w:t>
      </w:r>
      <w:r>
        <w:t>genetic</w:t>
      </w:r>
      <w:r>
        <w:rPr>
          <w:spacing w:val="-17"/>
        </w:rPr>
        <w:t xml:space="preserve"> </w:t>
      </w:r>
      <w:r>
        <w:t>and</w:t>
      </w:r>
      <w:r>
        <w:rPr>
          <w:spacing w:val="-17"/>
        </w:rPr>
        <w:t xml:space="preserve"> </w:t>
      </w:r>
      <w:r>
        <w:t>molecular</w:t>
      </w:r>
      <w:r>
        <w:rPr>
          <w:spacing w:val="-17"/>
        </w:rPr>
        <w:t xml:space="preserve"> </w:t>
      </w:r>
      <w:r>
        <w:t>profile</w:t>
      </w:r>
      <w:r>
        <w:rPr>
          <w:spacing w:val="-17"/>
        </w:rPr>
        <w:t xml:space="preserve"> </w:t>
      </w:r>
      <w:r>
        <w:t>of</w:t>
      </w:r>
      <w:r>
        <w:rPr>
          <w:spacing w:val="-17"/>
        </w:rPr>
        <w:t xml:space="preserve"> </w:t>
      </w:r>
      <w:r>
        <w:t>cancers</w:t>
      </w:r>
      <w:r>
        <w:rPr>
          <w:spacing w:val="-17"/>
        </w:rPr>
        <w:t xml:space="preserve"> </w:t>
      </w:r>
      <w:r>
        <w:t>particularly</w:t>
      </w:r>
      <w:r>
        <w:rPr>
          <w:spacing w:val="-17"/>
        </w:rPr>
        <w:t xml:space="preserve"> </w:t>
      </w:r>
      <w:r>
        <w:t>if</w:t>
      </w:r>
      <w:r>
        <w:rPr>
          <w:spacing w:val="-17"/>
        </w:rPr>
        <w:t xml:space="preserve"> </w:t>
      </w:r>
      <w:r>
        <w:t>there</w:t>
      </w:r>
      <w:r>
        <w:rPr>
          <w:spacing w:val="-17"/>
        </w:rPr>
        <w:t xml:space="preserve"> </w:t>
      </w:r>
      <w:r>
        <w:t>is</w:t>
      </w:r>
      <w:r>
        <w:rPr>
          <w:spacing w:val="-17"/>
        </w:rPr>
        <w:t xml:space="preserve"> </w:t>
      </w:r>
      <w:r>
        <w:t>a</w:t>
      </w:r>
      <w:r>
        <w:rPr>
          <w:spacing w:val="-17"/>
        </w:rPr>
        <w:t xml:space="preserve"> </w:t>
      </w:r>
      <w:r>
        <w:t>therapeutic implication.</w:t>
      </w:r>
      <w:r>
        <w:rPr>
          <w:spacing w:val="-18"/>
        </w:rPr>
        <w:t xml:space="preserve"> </w:t>
      </w:r>
      <w:r>
        <w:t>There</w:t>
      </w:r>
      <w:r>
        <w:rPr>
          <w:spacing w:val="-18"/>
        </w:rPr>
        <w:t xml:space="preserve"> </w:t>
      </w:r>
      <w:r>
        <w:t>needs</w:t>
      </w:r>
      <w:r>
        <w:rPr>
          <w:spacing w:val="-18"/>
        </w:rPr>
        <w:t xml:space="preserve"> </w:t>
      </w:r>
      <w:r>
        <w:t>to</w:t>
      </w:r>
      <w:r>
        <w:rPr>
          <w:spacing w:val="-18"/>
        </w:rPr>
        <w:t xml:space="preserve"> </w:t>
      </w:r>
      <w:r>
        <w:t>be</w:t>
      </w:r>
      <w:r>
        <w:rPr>
          <w:spacing w:val="-18"/>
        </w:rPr>
        <w:t xml:space="preserve"> </w:t>
      </w:r>
      <w:r>
        <w:t>appropriate</w:t>
      </w:r>
      <w:r>
        <w:rPr>
          <w:spacing w:val="-18"/>
        </w:rPr>
        <w:t xml:space="preserve"> </w:t>
      </w:r>
      <w:r>
        <w:t>consultation</w:t>
      </w:r>
      <w:r>
        <w:rPr>
          <w:spacing w:val="-18"/>
        </w:rPr>
        <w:t xml:space="preserve"> </w:t>
      </w:r>
      <w:r>
        <w:t>with</w:t>
      </w:r>
      <w:r>
        <w:rPr>
          <w:spacing w:val="-18"/>
        </w:rPr>
        <w:t xml:space="preserve"> </w:t>
      </w:r>
      <w:r>
        <w:t>pathologists</w:t>
      </w:r>
      <w:r>
        <w:rPr>
          <w:spacing w:val="-18"/>
        </w:rPr>
        <w:t xml:space="preserve"> </w:t>
      </w:r>
      <w:r>
        <w:t>and</w:t>
      </w:r>
      <w:r>
        <w:rPr>
          <w:spacing w:val="-18"/>
        </w:rPr>
        <w:t xml:space="preserve"> </w:t>
      </w:r>
      <w:r>
        <w:t>other key</w:t>
      </w:r>
      <w:r>
        <w:rPr>
          <w:spacing w:val="-20"/>
        </w:rPr>
        <w:t xml:space="preserve"> </w:t>
      </w:r>
      <w:r>
        <w:t>groups</w:t>
      </w:r>
      <w:r>
        <w:rPr>
          <w:spacing w:val="-20"/>
        </w:rPr>
        <w:t xml:space="preserve"> </w:t>
      </w:r>
      <w:r>
        <w:t>at</w:t>
      </w:r>
      <w:r>
        <w:rPr>
          <w:spacing w:val="-20"/>
        </w:rPr>
        <w:t xml:space="preserve"> </w:t>
      </w:r>
      <w:r>
        <w:t>the</w:t>
      </w:r>
      <w:r>
        <w:rPr>
          <w:spacing w:val="-20"/>
        </w:rPr>
        <w:t xml:space="preserve"> </w:t>
      </w:r>
      <w:r>
        <w:t>point</w:t>
      </w:r>
      <w:r>
        <w:rPr>
          <w:spacing w:val="-20"/>
        </w:rPr>
        <w:t xml:space="preserve"> </w:t>
      </w:r>
      <w:r>
        <w:t>where</w:t>
      </w:r>
      <w:r>
        <w:rPr>
          <w:spacing w:val="-20"/>
        </w:rPr>
        <w:t xml:space="preserve"> </w:t>
      </w:r>
      <w:r>
        <w:t>targeted</w:t>
      </w:r>
      <w:r>
        <w:rPr>
          <w:spacing w:val="-20"/>
        </w:rPr>
        <w:t xml:space="preserve"> </w:t>
      </w:r>
      <w:r>
        <w:t>therapies</w:t>
      </w:r>
      <w:r>
        <w:rPr>
          <w:spacing w:val="-20"/>
        </w:rPr>
        <w:t xml:space="preserve"> </w:t>
      </w:r>
      <w:r>
        <w:t>are</w:t>
      </w:r>
      <w:r>
        <w:rPr>
          <w:spacing w:val="-20"/>
        </w:rPr>
        <w:t xml:space="preserve"> </w:t>
      </w:r>
      <w:r>
        <w:t>being</w:t>
      </w:r>
      <w:r>
        <w:rPr>
          <w:spacing w:val="-20"/>
        </w:rPr>
        <w:t xml:space="preserve"> </w:t>
      </w:r>
      <w:r>
        <w:t>considered</w:t>
      </w:r>
      <w:r>
        <w:rPr>
          <w:spacing w:val="-20"/>
        </w:rPr>
        <w:t xml:space="preserve"> </w:t>
      </w:r>
      <w:r>
        <w:t>for</w:t>
      </w:r>
      <w:r>
        <w:rPr>
          <w:spacing w:val="-20"/>
        </w:rPr>
        <w:t xml:space="preserve"> </w:t>
      </w:r>
      <w:r>
        <w:t>approval and</w:t>
      </w:r>
      <w:r>
        <w:rPr>
          <w:spacing w:val="-15"/>
        </w:rPr>
        <w:t xml:space="preserve"> </w:t>
      </w:r>
      <w:r>
        <w:t>an</w:t>
      </w:r>
      <w:r>
        <w:rPr>
          <w:spacing w:val="-15"/>
        </w:rPr>
        <w:t xml:space="preserve"> </w:t>
      </w:r>
      <w:r>
        <w:t>appropriate</w:t>
      </w:r>
      <w:r>
        <w:rPr>
          <w:spacing w:val="-15"/>
        </w:rPr>
        <w:t xml:space="preserve"> </w:t>
      </w:r>
      <w:r>
        <w:t>timeframe</w:t>
      </w:r>
      <w:r>
        <w:rPr>
          <w:spacing w:val="-15"/>
        </w:rPr>
        <w:t xml:space="preserve"> </w:t>
      </w:r>
      <w:r>
        <w:t>within</w:t>
      </w:r>
      <w:r>
        <w:rPr>
          <w:spacing w:val="-15"/>
        </w:rPr>
        <w:t xml:space="preserve"> </w:t>
      </w:r>
      <w:r>
        <w:t>which</w:t>
      </w:r>
      <w:r>
        <w:rPr>
          <w:spacing w:val="-15"/>
        </w:rPr>
        <w:t xml:space="preserve"> </w:t>
      </w:r>
      <w:r>
        <w:t>to</w:t>
      </w:r>
      <w:r>
        <w:rPr>
          <w:spacing w:val="-15"/>
        </w:rPr>
        <w:t xml:space="preserve"> </w:t>
      </w:r>
      <w:r>
        <w:t>develop</w:t>
      </w:r>
      <w:r>
        <w:rPr>
          <w:spacing w:val="-15"/>
        </w:rPr>
        <w:t xml:space="preserve"> </w:t>
      </w:r>
      <w:r>
        <w:t>and</w:t>
      </w:r>
      <w:r>
        <w:rPr>
          <w:spacing w:val="-15"/>
        </w:rPr>
        <w:t xml:space="preserve"> </w:t>
      </w:r>
      <w:r>
        <w:t>validate</w:t>
      </w:r>
      <w:r>
        <w:rPr>
          <w:spacing w:val="-15"/>
        </w:rPr>
        <w:t xml:space="preserve"> </w:t>
      </w:r>
      <w:r>
        <w:t>the</w:t>
      </w:r>
      <w:r>
        <w:rPr>
          <w:spacing w:val="-15"/>
        </w:rPr>
        <w:t xml:space="preserve"> </w:t>
      </w:r>
      <w:r>
        <w:t>appropriate companion</w:t>
      </w:r>
      <w:r>
        <w:rPr>
          <w:spacing w:val="-12"/>
        </w:rPr>
        <w:t xml:space="preserve"> </w:t>
      </w:r>
      <w:r>
        <w:t>tests</w:t>
      </w:r>
      <w:r>
        <w:rPr>
          <w:spacing w:val="-12"/>
        </w:rPr>
        <w:t xml:space="preserve"> </w:t>
      </w:r>
      <w:r>
        <w:t>new</w:t>
      </w:r>
      <w:r>
        <w:rPr>
          <w:spacing w:val="-12"/>
        </w:rPr>
        <w:t xml:space="preserve"> </w:t>
      </w:r>
      <w:r>
        <w:t>drug</w:t>
      </w:r>
      <w:r>
        <w:rPr>
          <w:spacing w:val="-12"/>
        </w:rPr>
        <w:t xml:space="preserve"> </w:t>
      </w:r>
      <w:r>
        <w:t>approvals</w:t>
      </w:r>
      <w:r>
        <w:rPr>
          <w:spacing w:val="-12"/>
        </w:rPr>
        <w:t xml:space="preserve"> </w:t>
      </w:r>
      <w:r>
        <w:t>require</w:t>
      </w:r>
      <w:r w:rsidR="0083396D">
        <w:t>.</w:t>
      </w:r>
    </w:p>
    <w:p w:rsidR="00B40A96" w:rsidRDefault="00B40A96" w:rsidP="00B40A96">
      <w:pPr>
        <w:pStyle w:val="CancerPlanNormal"/>
      </w:pPr>
      <w:r>
        <w:rPr>
          <w:w w:val="105"/>
        </w:rPr>
        <w:t xml:space="preserve">Research will support the development of more effective diagnostic approaches and new pathways for </w:t>
      </w:r>
      <w:proofErr w:type="spellStart"/>
      <w:r>
        <w:rPr>
          <w:w w:val="105"/>
        </w:rPr>
        <w:t>personalised</w:t>
      </w:r>
      <w:proofErr w:type="spellEnd"/>
      <w:r>
        <w:rPr>
          <w:w w:val="105"/>
        </w:rPr>
        <w:t xml:space="preserve"> medicine, tailored to a person’s genetic make-up and</w:t>
      </w:r>
      <w:r>
        <w:rPr>
          <w:spacing w:val="-4"/>
          <w:w w:val="105"/>
        </w:rPr>
        <w:t xml:space="preserve"> </w:t>
      </w:r>
      <w:r>
        <w:rPr>
          <w:w w:val="105"/>
        </w:rPr>
        <w:t>the</w:t>
      </w:r>
      <w:r>
        <w:rPr>
          <w:spacing w:val="-4"/>
          <w:w w:val="105"/>
        </w:rPr>
        <w:t xml:space="preserve"> </w:t>
      </w:r>
      <w:r>
        <w:rPr>
          <w:w w:val="105"/>
        </w:rPr>
        <w:t>characteristics</w:t>
      </w:r>
      <w:r>
        <w:rPr>
          <w:spacing w:val="-4"/>
          <w:w w:val="105"/>
        </w:rPr>
        <w:t xml:space="preserve"> </w:t>
      </w:r>
      <w:r>
        <w:rPr>
          <w:w w:val="105"/>
        </w:rPr>
        <w:t>of</w:t>
      </w:r>
      <w:r>
        <w:rPr>
          <w:spacing w:val="-4"/>
          <w:w w:val="105"/>
        </w:rPr>
        <w:t xml:space="preserve"> </w:t>
      </w:r>
      <w:r>
        <w:rPr>
          <w:w w:val="105"/>
        </w:rPr>
        <w:t>their</w:t>
      </w:r>
      <w:r>
        <w:rPr>
          <w:spacing w:val="-4"/>
          <w:w w:val="105"/>
        </w:rPr>
        <w:t xml:space="preserve"> </w:t>
      </w:r>
      <w:r>
        <w:rPr>
          <w:w w:val="105"/>
        </w:rPr>
        <w:t>disease.</w:t>
      </w:r>
      <w:r>
        <w:rPr>
          <w:spacing w:val="-4"/>
          <w:w w:val="105"/>
        </w:rPr>
        <w:t xml:space="preserve"> </w:t>
      </w:r>
      <w:r>
        <w:rPr>
          <w:w w:val="105"/>
        </w:rPr>
        <w:t>The</w:t>
      </w:r>
      <w:r>
        <w:rPr>
          <w:spacing w:val="-4"/>
          <w:w w:val="105"/>
        </w:rPr>
        <w:t xml:space="preserve"> </w:t>
      </w:r>
      <w:r>
        <w:rPr>
          <w:w w:val="105"/>
        </w:rPr>
        <w:t>cancer</w:t>
      </w:r>
      <w:r>
        <w:rPr>
          <w:spacing w:val="-4"/>
          <w:w w:val="105"/>
        </w:rPr>
        <w:t xml:space="preserve"> </w:t>
      </w:r>
      <w:r>
        <w:rPr>
          <w:w w:val="105"/>
        </w:rPr>
        <w:t>care</w:t>
      </w:r>
      <w:r>
        <w:rPr>
          <w:spacing w:val="-4"/>
          <w:w w:val="105"/>
        </w:rPr>
        <w:t xml:space="preserve"> </w:t>
      </w:r>
      <w:r>
        <w:rPr>
          <w:w w:val="105"/>
        </w:rPr>
        <w:t>sector</w:t>
      </w:r>
      <w:r>
        <w:rPr>
          <w:spacing w:val="-4"/>
          <w:w w:val="105"/>
        </w:rPr>
        <w:t xml:space="preserve"> </w:t>
      </w:r>
      <w:r>
        <w:rPr>
          <w:w w:val="105"/>
        </w:rPr>
        <w:t>has</w:t>
      </w:r>
      <w:r>
        <w:rPr>
          <w:spacing w:val="-4"/>
          <w:w w:val="105"/>
        </w:rPr>
        <w:t xml:space="preserve"> </w:t>
      </w:r>
      <w:r>
        <w:rPr>
          <w:w w:val="105"/>
        </w:rPr>
        <w:t>outlined</w:t>
      </w:r>
      <w:r>
        <w:rPr>
          <w:spacing w:val="-4"/>
          <w:w w:val="105"/>
        </w:rPr>
        <w:t xml:space="preserve"> </w:t>
      </w:r>
      <w:r>
        <w:rPr>
          <w:w w:val="105"/>
        </w:rPr>
        <w:t>issues</w:t>
      </w:r>
      <w:r w:rsidR="0083396D">
        <w:rPr>
          <w:w w:val="105"/>
        </w:rPr>
        <w:t xml:space="preserve"> </w:t>
      </w:r>
      <w:r>
        <w:t>including</w:t>
      </w:r>
      <w:r>
        <w:rPr>
          <w:spacing w:val="-18"/>
        </w:rPr>
        <w:t xml:space="preserve"> </w:t>
      </w:r>
      <w:r>
        <w:t>long</w:t>
      </w:r>
      <w:r>
        <w:rPr>
          <w:spacing w:val="-18"/>
        </w:rPr>
        <w:t xml:space="preserve"> </w:t>
      </w:r>
      <w:r>
        <w:t>lead-in</w:t>
      </w:r>
      <w:r>
        <w:rPr>
          <w:spacing w:val="-18"/>
        </w:rPr>
        <w:t xml:space="preserve"> </w:t>
      </w:r>
      <w:r>
        <w:t>times</w:t>
      </w:r>
      <w:r>
        <w:rPr>
          <w:spacing w:val="-18"/>
        </w:rPr>
        <w:t xml:space="preserve"> </w:t>
      </w:r>
      <w:r>
        <w:t>to</w:t>
      </w:r>
      <w:r>
        <w:rPr>
          <w:spacing w:val="-18"/>
        </w:rPr>
        <w:t xml:space="preserve"> </w:t>
      </w:r>
      <w:r>
        <w:t>translate</w:t>
      </w:r>
      <w:r>
        <w:rPr>
          <w:spacing w:val="-18"/>
        </w:rPr>
        <w:t xml:space="preserve"> </w:t>
      </w:r>
      <w:r>
        <w:t>research</w:t>
      </w:r>
      <w:r>
        <w:rPr>
          <w:spacing w:val="-18"/>
        </w:rPr>
        <w:t xml:space="preserve"> </w:t>
      </w:r>
      <w:r>
        <w:t>findings</w:t>
      </w:r>
      <w:r>
        <w:rPr>
          <w:spacing w:val="-18"/>
        </w:rPr>
        <w:t xml:space="preserve"> </w:t>
      </w:r>
      <w:r>
        <w:t>into</w:t>
      </w:r>
      <w:r>
        <w:rPr>
          <w:spacing w:val="-18"/>
        </w:rPr>
        <w:t xml:space="preserve"> </w:t>
      </w:r>
      <w:r>
        <w:t>policy</w:t>
      </w:r>
      <w:r>
        <w:rPr>
          <w:spacing w:val="-18"/>
        </w:rPr>
        <w:t xml:space="preserve"> </w:t>
      </w:r>
      <w:r>
        <w:t>and</w:t>
      </w:r>
      <w:r>
        <w:rPr>
          <w:spacing w:val="-18"/>
        </w:rPr>
        <w:t xml:space="preserve"> </w:t>
      </w:r>
      <w:r>
        <w:t>practices</w:t>
      </w:r>
      <w:r>
        <w:rPr>
          <w:spacing w:val="-18"/>
        </w:rPr>
        <w:t xml:space="preserve"> </w:t>
      </w:r>
      <w:r>
        <w:t xml:space="preserve">for </w:t>
      </w:r>
      <w:r>
        <w:rPr>
          <w:w w:val="105"/>
        </w:rPr>
        <w:t>emerging medicines, clinical practices and technologies.</w:t>
      </w:r>
    </w:p>
    <w:p w:rsidR="0083396D" w:rsidRDefault="0083396D" w:rsidP="00B40A96">
      <w:pPr>
        <w:pStyle w:val="Heading3"/>
        <w:rPr>
          <w:w w:val="110"/>
        </w:rPr>
        <w:sectPr w:rsidR="0083396D" w:rsidSect="00EC5E64">
          <w:pgSz w:w="11910" w:h="16840"/>
          <w:pgMar w:top="1418" w:right="1418" w:bottom="1418" w:left="851" w:header="720" w:footer="720" w:gutter="0"/>
          <w:cols w:space="40"/>
        </w:sectPr>
      </w:pPr>
    </w:p>
    <w:p w:rsidR="00B40A96" w:rsidRDefault="00B40A96" w:rsidP="00EC5E64">
      <w:pPr>
        <w:pStyle w:val="Heading6"/>
      </w:pPr>
      <w:proofErr w:type="spellStart"/>
      <w:r>
        <w:lastRenderedPageBreak/>
        <w:t>Formalise</w:t>
      </w:r>
      <w:proofErr w:type="spellEnd"/>
      <w:r>
        <w:t xml:space="preserve"> international research partnerships</w:t>
      </w:r>
      <w:r>
        <w:rPr>
          <w:spacing w:val="-62"/>
        </w:rPr>
        <w:t xml:space="preserve"> </w:t>
      </w:r>
      <w:r>
        <w:t>and connections</w:t>
      </w:r>
    </w:p>
    <w:p w:rsidR="00B40A96" w:rsidRDefault="00B40A96" w:rsidP="00B40A96">
      <w:pPr>
        <w:pStyle w:val="CancerPlanNormal"/>
      </w:pPr>
      <w:r>
        <w:t>New</w:t>
      </w:r>
      <w:r>
        <w:rPr>
          <w:spacing w:val="-25"/>
        </w:rPr>
        <w:t xml:space="preserve"> </w:t>
      </w:r>
      <w:r>
        <w:t>Zealand</w:t>
      </w:r>
      <w:r>
        <w:rPr>
          <w:spacing w:val="-25"/>
        </w:rPr>
        <w:t xml:space="preserve"> </w:t>
      </w:r>
      <w:r>
        <w:t>is</w:t>
      </w:r>
      <w:r>
        <w:rPr>
          <w:spacing w:val="-25"/>
        </w:rPr>
        <w:t xml:space="preserve"> </w:t>
      </w:r>
      <w:proofErr w:type="spellStart"/>
      <w:r>
        <w:t>recognised</w:t>
      </w:r>
      <w:proofErr w:type="spellEnd"/>
      <w:r>
        <w:rPr>
          <w:spacing w:val="-25"/>
        </w:rPr>
        <w:t xml:space="preserve"> </w:t>
      </w:r>
      <w:r>
        <w:t>internationally</w:t>
      </w:r>
      <w:r>
        <w:rPr>
          <w:spacing w:val="-25"/>
        </w:rPr>
        <w:t xml:space="preserve"> </w:t>
      </w:r>
      <w:r>
        <w:t>for</w:t>
      </w:r>
      <w:r>
        <w:rPr>
          <w:spacing w:val="-25"/>
        </w:rPr>
        <w:t xml:space="preserve"> </w:t>
      </w:r>
      <w:r>
        <w:t>its</w:t>
      </w:r>
      <w:r>
        <w:rPr>
          <w:spacing w:val="-25"/>
        </w:rPr>
        <w:t xml:space="preserve"> </w:t>
      </w:r>
      <w:r>
        <w:t>strength</w:t>
      </w:r>
      <w:r>
        <w:rPr>
          <w:spacing w:val="-25"/>
        </w:rPr>
        <w:t xml:space="preserve"> </w:t>
      </w:r>
      <w:r>
        <w:t>in</w:t>
      </w:r>
      <w:r>
        <w:rPr>
          <w:spacing w:val="-25"/>
        </w:rPr>
        <w:t xml:space="preserve"> </w:t>
      </w:r>
      <w:r>
        <w:t>research</w:t>
      </w:r>
      <w:r>
        <w:rPr>
          <w:spacing w:val="-25"/>
        </w:rPr>
        <w:t xml:space="preserve"> </w:t>
      </w:r>
      <w:r>
        <w:t>and</w:t>
      </w:r>
      <w:r>
        <w:rPr>
          <w:spacing w:val="-25"/>
        </w:rPr>
        <w:t xml:space="preserve"> </w:t>
      </w:r>
      <w:r>
        <w:t>innovation. With these strengths, we can make a valuable contribution to improving health experiences</w:t>
      </w:r>
      <w:r>
        <w:rPr>
          <w:spacing w:val="-13"/>
        </w:rPr>
        <w:t xml:space="preserve"> </w:t>
      </w:r>
      <w:r>
        <w:t>and</w:t>
      </w:r>
      <w:r>
        <w:rPr>
          <w:spacing w:val="-13"/>
        </w:rPr>
        <w:t xml:space="preserve"> </w:t>
      </w:r>
      <w:r>
        <w:t>outcomes</w:t>
      </w:r>
      <w:r>
        <w:rPr>
          <w:spacing w:val="-13"/>
        </w:rPr>
        <w:t xml:space="preserve"> </w:t>
      </w:r>
      <w:r>
        <w:t>both</w:t>
      </w:r>
      <w:r>
        <w:rPr>
          <w:spacing w:val="-13"/>
        </w:rPr>
        <w:t xml:space="preserve"> </w:t>
      </w:r>
      <w:r>
        <w:t>nationally</w:t>
      </w:r>
      <w:r>
        <w:rPr>
          <w:spacing w:val="-13"/>
        </w:rPr>
        <w:t xml:space="preserve"> </w:t>
      </w:r>
      <w:r>
        <w:t>and</w:t>
      </w:r>
      <w:r>
        <w:rPr>
          <w:spacing w:val="-13"/>
        </w:rPr>
        <w:t xml:space="preserve"> </w:t>
      </w:r>
      <w:r>
        <w:t>internationally.</w:t>
      </w:r>
    </w:p>
    <w:p w:rsidR="00B40A96" w:rsidRDefault="00B40A96" w:rsidP="00B40A96">
      <w:pPr>
        <w:pStyle w:val="CancerPlanNormal"/>
      </w:pPr>
      <w:r>
        <w:t>International research findings are an important source of new knowledge, but we need to be able to combine them with New Zealand-based cancer research and adapt</w:t>
      </w:r>
      <w:r>
        <w:rPr>
          <w:spacing w:val="-21"/>
        </w:rPr>
        <w:t xml:space="preserve"> </w:t>
      </w:r>
      <w:r>
        <w:t>them</w:t>
      </w:r>
      <w:r>
        <w:rPr>
          <w:spacing w:val="-21"/>
        </w:rPr>
        <w:t xml:space="preserve"> </w:t>
      </w:r>
      <w:r>
        <w:t>to</w:t>
      </w:r>
      <w:r>
        <w:rPr>
          <w:spacing w:val="-21"/>
        </w:rPr>
        <w:t xml:space="preserve"> </w:t>
      </w:r>
      <w:r>
        <w:t>the</w:t>
      </w:r>
      <w:r>
        <w:rPr>
          <w:spacing w:val="-21"/>
        </w:rPr>
        <w:t xml:space="preserve"> </w:t>
      </w:r>
      <w:r>
        <w:t>New</w:t>
      </w:r>
      <w:r>
        <w:rPr>
          <w:spacing w:val="-21"/>
        </w:rPr>
        <w:t xml:space="preserve"> </w:t>
      </w:r>
      <w:r>
        <w:t>Zealand</w:t>
      </w:r>
      <w:r>
        <w:rPr>
          <w:spacing w:val="-21"/>
        </w:rPr>
        <w:t xml:space="preserve"> </w:t>
      </w:r>
      <w:r>
        <w:t>context.</w:t>
      </w:r>
      <w:r>
        <w:rPr>
          <w:spacing w:val="-21"/>
        </w:rPr>
        <w:t xml:space="preserve"> </w:t>
      </w:r>
      <w:r>
        <w:t>Some</w:t>
      </w:r>
      <w:r>
        <w:rPr>
          <w:spacing w:val="-21"/>
        </w:rPr>
        <w:t xml:space="preserve"> </w:t>
      </w:r>
      <w:r>
        <w:t>vital</w:t>
      </w:r>
      <w:r>
        <w:rPr>
          <w:spacing w:val="-21"/>
        </w:rPr>
        <w:t xml:space="preserve"> </w:t>
      </w:r>
      <w:r>
        <w:t>information</w:t>
      </w:r>
      <w:r>
        <w:rPr>
          <w:spacing w:val="-21"/>
        </w:rPr>
        <w:t xml:space="preserve"> </w:t>
      </w:r>
      <w:r>
        <w:t>can</w:t>
      </w:r>
      <w:r>
        <w:rPr>
          <w:spacing w:val="-21"/>
        </w:rPr>
        <w:t xml:space="preserve"> </w:t>
      </w:r>
      <w:r>
        <w:t>only</w:t>
      </w:r>
      <w:r>
        <w:rPr>
          <w:spacing w:val="-21"/>
        </w:rPr>
        <w:t xml:space="preserve"> </w:t>
      </w:r>
      <w:r>
        <w:t>be</w:t>
      </w:r>
      <w:r>
        <w:rPr>
          <w:spacing w:val="-21"/>
        </w:rPr>
        <w:t xml:space="preserve"> </w:t>
      </w:r>
      <w:r>
        <w:t>obtained through</w:t>
      </w:r>
      <w:r>
        <w:rPr>
          <w:spacing w:val="-22"/>
        </w:rPr>
        <w:t xml:space="preserve"> </w:t>
      </w:r>
      <w:r>
        <w:t>New</w:t>
      </w:r>
      <w:r>
        <w:rPr>
          <w:spacing w:val="-22"/>
        </w:rPr>
        <w:t xml:space="preserve"> </w:t>
      </w:r>
      <w:r>
        <w:t>Zealand</w:t>
      </w:r>
      <w:r>
        <w:rPr>
          <w:spacing w:val="-22"/>
        </w:rPr>
        <w:t xml:space="preserve"> </w:t>
      </w:r>
      <w:r>
        <w:t>research,</w:t>
      </w:r>
      <w:r>
        <w:rPr>
          <w:spacing w:val="-22"/>
        </w:rPr>
        <w:t xml:space="preserve"> </w:t>
      </w:r>
      <w:r>
        <w:t>particularly</w:t>
      </w:r>
      <w:r>
        <w:rPr>
          <w:spacing w:val="-22"/>
        </w:rPr>
        <w:t xml:space="preserve"> </w:t>
      </w:r>
      <w:r>
        <w:t>in</w:t>
      </w:r>
      <w:r>
        <w:rPr>
          <w:spacing w:val="-22"/>
        </w:rPr>
        <w:t xml:space="preserve"> </w:t>
      </w:r>
      <w:r>
        <w:t>the</w:t>
      </w:r>
      <w:r>
        <w:rPr>
          <w:spacing w:val="-22"/>
        </w:rPr>
        <w:t xml:space="preserve"> </w:t>
      </w:r>
      <w:r>
        <w:t>area</w:t>
      </w:r>
      <w:r>
        <w:rPr>
          <w:spacing w:val="-22"/>
        </w:rPr>
        <w:t xml:space="preserve"> </w:t>
      </w:r>
      <w:r>
        <w:t>of</w:t>
      </w:r>
      <w:r>
        <w:rPr>
          <w:spacing w:val="-22"/>
        </w:rPr>
        <w:t xml:space="preserve"> </w:t>
      </w:r>
      <w:r>
        <w:t>the</w:t>
      </w:r>
      <w:r>
        <w:rPr>
          <w:spacing w:val="-22"/>
        </w:rPr>
        <w:t xml:space="preserve"> </w:t>
      </w:r>
      <w:r>
        <w:t>significant</w:t>
      </w:r>
      <w:r>
        <w:rPr>
          <w:spacing w:val="-22"/>
        </w:rPr>
        <w:t xml:space="preserve"> </w:t>
      </w:r>
      <w:r>
        <w:t>disparities</w:t>
      </w:r>
      <w:r>
        <w:rPr>
          <w:spacing w:val="-22"/>
        </w:rPr>
        <w:t xml:space="preserve"> </w:t>
      </w:r>
      <w:r>
        <w:t xml:space="preserve">in the incidence of and survival from some cancers between different population groups </w:t>
      </w:r>
      <w:r>
        <w:rPr>
          <w:w w:val="105"/>
        </w:rPr>
        <w:t>within New Zealand.</w:t>
      </w:r>
    </w:p>
    <w:p w:rsidR="00B40A96" w:rsidRDefault="00B40A96" w:rsidP="00B40A96">
      <w:pPr>
        <w:pStyle w:val="CancerPlanNormal"/>
      </w:pPr>
      <w:r>
        <w:rPr>
          <w:w w:val="115"/>
        </w:rPr>
        <w:t>New Zealand currently works with international research partners and will continue</w:t>
      </w:r>
      <w:r>
        <w:rPr>
          <w:spacing w:val="-19"/>
          <w:w w:val="115"/>
        </w:rPr>
        <w:t xml:space="preserve"> </w:t>
      </w:r>
      <w:r>
        <w:rPr>
          <w:w w:val="115"/>
        </w:rPr>
        <w:t>to</w:t>
      </w:r>
      <w:r>
        <w:rPr>
          <w:spacing w:val="-19"/>
          <w:w w:val="115"/>
        </w:rPr>
        <w:t xml:space="preserve"> </w:t>
      </w:r>
      <w:r>
        <w:rPr>
          <w:w w:val="115"/>
        </w:rPr>
        <w:t>strengthen</w:t>
      </w:r>
      <w:r>
        <w:rPr>
          <w:spacing w:val="-19"/>
          <w:w w:val="115"/>
        </w:rPr>
        <w:t xml:space="preserve"> </w:t>
      </w:r>
      <w:r>
        <w:rPr>
          <w:w w:val="115"/>
        </w:rPr>
        <w:t>connections</w:t>
      </w:r>
      <w:r>
        <w:rPr>
          <w:spacing w:val="-19"/>
          <w:w w:val="115"/>
        </w:rPr>
        <w:t xml:space="preserve"> </w:t>
      </w:r>
      <w:r>
        <w:rPr>
          <w:w w:val="115"/>
        </w:rPr>
        <w:t>with</w:t>
      </w:r>
      <w:r>
        <w:rPr>
          <w:spacing w:val="-19"/>
          <w:w w:val="115"/>
        </w:rPr>
        <w:t xml:space="preserve"> </w:t>
      </w:r>
      <w:r>
        <w:rPr>
          <w:w w:val="115"/>
        </w:rPr>
        <w:t>these</w:t>
      </w:r>
      <w:r>
        <w:rPr>
          <w:spacing w:val="-19"/>
          <w:w w:val="115"/>
        </w:rPr>
        <w:t xml:space="preserve"> </w:t>
      </w:r>
      <w:r>
        <w:rPr>
          <w:w w:val="115"/>
        </w:rPr>
        <w:t>and</w:t>
      </w:r>
      <w:r>
        <w:rPr>
          <w:spacing w:val="-19"/>
          <w:w w:val="115"/>
        </w:rPr>
        <w:t xml:space="preserve"> </w:t>
      </w:r>
      <w:r>
        <w:rPr>
          <w:w w:val="115"/>
        </w:rPr>
        <w:t>other</w:t>
      </w:r>
      <w:r>
        <w:rPr>
          <w:spacing w:val="-19"/>
          <w:w w:val="115"/>
        </w:rPr>
        <w:t xml:space="preserve"> </w:t>
      </w:r>
      <w:r>
        <w:rPr>
          <w:w w:val="115"/>
        </w:rPr>
        <w:t>groups,</w:t>
      </w:r>
      <w:r>
        <w:rPr>
          <w:spacing w:val="-19"/>
          <w:w w:val="115"/>
        </w:rPr>
        <w:t xml:space="preserve"> </w:t>
      </w:r>
      <w:r>
        <w:rPr>
          <w:w w:val="115"/>
        </w:rPr>
        <w:t>such</w:t>
      </w:r>
      <w:r>
        <w:rPr>
          <w:spacing w:val="-19"/>
          <w:w w:val="115"/>
        </w:rPr>
        <w:t xml:space="preserve"> </w:t>
      </w:r>
      <w:r>
        <w:rPr>
          <w:w w:val="115"/>
        </w:rPr>
        <w:t>as</w:t>
      </w:r>
      <w:r>
        <w:rPr>
          <w:spacing w:val="-19"/>
          <w:w w:val="115"/>
        </w:rPr>
        <w:t xml:space="preserve"> </w:t>
      </w:r>
      <w:r>
        <w:rPr>
          <w:w w:val="115"/>
        </w:rPr>
        <w:t>the International</w:t>
      </w:r>
      <w:r>
        <w:rPr>
          <w:spacing w:val="-17"/>
          <w:w w:val="115"/>
        </w:rPr>
        <w:t xml:space="preserve"> </w:t>
      </w:r>
      <w:r>
        <w:rPr>
          <w:w w:val="115"/>
        </w:rPr>
        <w:t>Agency</w:t>
      </w:r>
      <w:r>
        <w:rPr>
          <w:spacing w:val="-17"/>
          <w:w w:val="115"/>
        </w:rPr>
        <w:t xml:space="preserve"> </w:t>
      </w:r>
      <w:r>
        <w:rPr>
          <w:w w:val="115"/>
        </w:rPr>
        <w:t>for</w:t>
      </w:r>
      <w:r>
        <w:rPr>
          <w:spacing w:val="-17"/>
          <w:w w:val="115"/>
        </w:rPr>
        <w:t xml:space="preserve"> </w:t>
      </w:r>
      <w:r>
        <w:rPr>
          <w:w w:val="115"/>
        </w:rPr>
        <w:t>Research</w:t>
      </w:r>
      <w:r>
        <w:rPr>
          <w:spacing w:val="-17"/>
          <w:w w:val="115"/>
        </w:rPr>
        <w:t xml:space="preserve"> </w:t>
      </w:r>
      <w:r>
        <w:rPr>
          <w:w w:val="115"/>
        </w:rPr>
        <w:t>on</w:t>
      </w:r>
      <w:r>
        <w:rPr>
          <w:spacing w:val="-17"/>
          <w:w w:val="115"/>
        </w:rPr>
        <w:t xml:space="preserve"> </w:t>
      </w:r>
      <w:r>
        <w:rPr>
          <w:w w:val="115"/>
        </w:rPr>
        <w:t>Cancer</w:t>
      </w:r>
      <w:r>
        <w:rPr>
          <w:spacing w:val="-17"/>
          <w:w w:val="115"/>
        </w:rPr>
        <w:t xml:space="preserve"> </w:t>
      </w:r>
      <w:r>
        <w:rPr>
          <w:w w:val="115"/>
        </w:rPr>
        <w:t>(IARC).</w:t>
      </w:r>
    </w:p>
    <w:p w:rsidR="00B40A96" w:rsidRPr="00B40A96" w:rsidRDefault="00B40A96" w:rsidP="00B40A96">
      <w:pPr>
        <w:pStyle w:val="CancerPlanNormal"/>
      </w:pPr>
    </w:p>
    <w:p w:rsidR="0083396D" w:rsidRDefault="0083396D" w:rsidP="00EB462E">
      <w:pPr>
        <w:pStyle w:val="Heading1"/>
        <w:ind w:right="-94"/>
        <w:sectPr w:rsidR="0083396D" w:rsidSect="00671570">
          <w:pgSz w:w="11910" w:h="16840"/>
          <w:pgMar w:top="1418" w:right="1418" w:bottom="1418" w:left="851" w:header="720" w:footer="720" w:gutter="0"/>
          <w:cols w:space="40"/>
        </w:sectPr>
      </w:pPr>
      <w:bookmarkStart w:id="39" w:name="_Toc18558440"/>
    </w:p>
    <w:p w:rsidR="00BA1E36" w:rsidRDefault="00C5743A" w:rsidP="00EB462E">
      <w:pPr>
        <w:pStyle w:val="Heading1"/>
        <w:ind w:right="-94"/>
      </w:pPr>
      <w:bookmarkStart w:id="40" w:name="_Toc30620909"/>
      <w:r>
        <w:lastRenderedPageBreak/>
        <w:t>Outcome</w:t>
      </w:r>
      <w:r w:rsidR="00EB462E">
        <w:t xml:space="preserve"> </w:t>
      </w:r>
      <w:r>
        <w:t>2:</w:t>
      </w:r>
      <w:r w:rsidR="00EB462E">
        <w:t xml:space="preserve"> </w:t>
      </w:r>
      <w:r>
        <w:t>New</w:t>
      </w:r>
      <w:r w:rsidR="00EB462E">
        <w:t xml:space="preserve"> </w:t>
      </w:r>
      <w:r>
        <w:t>Zealanders</w:t>
      </w:r>
      <w:r w:rsidR="00EB462E">
        <w:t xml:space="preserve"> </w:t>
      </w:r>
      <w:r>
        <w:t>experience</w:t>
      </w:r>
      <w:r w:rsidR="00EB462E">
        <w:t xml:space="preserve"> </w:t>
      </w:r>
      <w:r>
        <w:t>equitable</w:t>
      </w:r>
      <w:r w:rsidR="00EB462E">
        <w:t xml:space="preserve"> </w:t>
      </w:r>
      <w:r>
        <w:t>cancer</w:t>
      </w:r>
      <w:r w:rsidR="00EB462E">
        <w:t xml:space="preserve"> </w:t>
      </w:r>
      <w:r>
        <w:t>outcomes</w:t>
      </w:r>
      <w:r w:rsidR="00EB462E">
        <w:t xml:space="preserve"> </w:t>
      </w:r>
      <w:r>
        <w:t>–</w:t>
      </w:r>
      <w:bookmarkStart w:id="41" w:name="_Toc18558441"/>
      <w:bookmarkEnd w:id="39"/>
      <w:r w:rsidR="00EB462E">
        <w:t xml:space="preserve"> </w:t>
      </w:r>
      <w:proofErr w:type="spellStart"/>
      <w:r>
        <w:rPr>
          <w:spacing w:val="-12"/>
        </w:rPr>
        <w:t>Te</w:t>
      </w:r>
      <w:proofErr w:type="spellEnd"/>
      <w:r w:rsidR="00EB462E">
        <w:rPr>
          <w:spacing w:val="-12"/>
        </w:rPr>
        <w:t xml:space="preserve"> </w:t>
      </w:r>
      <w:proofErr w:type="spellStart"/>
      <w:r>
        <w:t>huanga</w:t>
      </w:r>
      <w:proofErr w:type="spellEnd"/>
      <w:r w:rsidR="00EB462E">
        <w:t xml:space="preserve"> </w:t>
      </w:r>
      <w:r>
        <w:t>2:</w:t>
      </w:r>
      <w:r w:rsidR="00EB462E">
        <w:t xml:space="preserve"> </w:t>
      </w:r>
      <w:r>
        <w:t xml:space="preserve">He </w:t>
      </w:r>
      <w:proofErr w:type="spellStart"/>
      <w:r>
        <w:t>taurite</w:t>
      </w:r>
      <w:proofErr w:type="spellEnd"/>
      <w:r>
        <w:rPr>
          <w:spacing w:val="-104"/>
        </w:rPr>
        <w:t xml:space="preserve"> </w:t>
      </w:r>
      <w:proofErr w:type="spellStart"/>
      <w:r>
        <w:t>ngā</w:t>
      </w:r>
      <w:proofErr w:type="spellEnd"/>
      <w:r>
        <w:t xml:space="preserve"> </w:t>
      </w:r>
      <w:proofErr w:type="spellStart"/>
      <w:r>
        <w:t>huanga</w:t>
      </w:r>
      <w:bookmarkEnd w:id="40"/>
      <w:bookmarkEnd w:id="41"/>
      <w:proofErr w:type="spellEnd"/>
    </w:p>
    <w:p w:rsidR="00DF6D9F" w:rsidRDefault="00DF6D9F" w:rsidP="00B40A96">
      <w:pPr>
        <w:pStyle w:val="CancerPlanNormal"/>
      </w:pPr>
    </w:p>
    <w:p w:rsidR="00B40A96" w:rsidRPr="00B40A96" w:rsidRDefault="00B40A96" w:rsidP="00B40A96">
      <w:pPr>
        <w:pStyle w:val="CancerPlanNormal"/>
      </w:pPr>
      <w:r w:rsidRPr="00B40A96">
        <w:t>All New Zealanders should experience the best treatment and care, regardless of where they live or who they are. This is critical to ensure we achieve equitable cancer outcomes for all our people.</w:t>
      </w:r>
    </w:p>
    <w:p w:rsidR="00B40A96" w:rsidRPr="00B40A96" w:rsidRDefault="00B40A96" w:rsidP="00B40A96">
      <w:pPr>
        <w:pStyle w:val="CancerPlanNormal"/>
      </w:pPr>
      <w:r w:rsidRPr="00B40A96">
        <w:t>In Aotearoa New Zealand, people experience differences in health that are not only avoidable but unfair and unjust. To achieve equitable health outcomes, people with different levels of advantage require different approaches and resources.</w:t>
      </w:r>
    </w:p>
    <w:p w:rsidR="00B40A96" w:rsidRPr="00B40A96" w:rsidRDefault="00B40A96" w:rsidP="00B40A96">
      <w:pPr>
        <w:pStyle w:val="CancerPlanNormal"/>
      </w:pPr>
      <w:r w:rsidRPr="00B40A96">
        <w:t>This Plan is equity-led, with a strong focus on achieving equitable outcomes and contributing to wellness for all, particularly Māori and Pacific peoples. Priority populations also include those who live in rural and highly deprived areas, those with mental illness and disabled people.</w:t>
      </w:r>
    </w:p>
    <w:p w:rsidR="006D5466" w:rsidRDefault="00B40A96" w:rsidP="0083396D">
      <w:pPr>
        <w:pStyle w:val="CancerPlanNormal"/>
      </w:pPr>
      <w:proofErr w:type="spellStart"/>
      <w:r w:rsidRPr="00B40A96">
        <w:t>Hei</w:t>
      </w:r>
      <w:proofErr w:type="spellEnd"/>
      <w:r w:rsidRPr="00B40A96">
        <w:t xml:space="preserve"> </w:t>
      </w:r>
      <w:proofErr w:type="spellStart"/>
      <w:r w:rsidRPr="00B40A96">
        <w:t>Āhuru</w:t>
      </w:r>
      <w:proofErr w:type="spellEnd"/>
      <w:r w:rsidRPr="00B40A96">
        <w:t xml:space="preserve"> </w:t>
      </w:r>
      <w:proofErr w:type="spellStart"/>
      <w:r w:rsidRPr="00B40A96">
        <w:t>Mōwai</w:t>
      </w:r>
      <w:proofErr w:type="spellEnd"/>
      <w:r w:rsidRPr="00B40A96">
        <w:t>, the National Māori Cancer Leadership Aotearoa, was established in 2012 and will continue to work in partnership with the Cancer Control Agency to accelerate action to ensure that Māori experience high-quality, equitable cancer care.</w:t>
      </w:r>
    </w:p>
    <w:p w:rsidR="00B40A96" w:rsidRDefault="006D5466" w:rsidP="0083396D">
      <w:pPr>
        <w:pStyle w:val="CancerPlanNormal"/>
        <w:rPr>
          <w:sz w:val="19"/>
        </w:rPr>
        <w:sectPr w:rsidR="00B40A96" w:rsidSect="00671570">
          <w:pgSz w:w="11910" w:h="16840"/>
          <w:pgMar w:top="1418" w:right="1418" w:bottom="1418" w:left="851" w:header="720" w:footer="720" w:gutter="0"/>
          <w:cols w:space="40"/>
        </w:sectPr>
      </w:pPr>
      <w:r w:rsidRPr="006D5466">
        <w:rPr>
          <w:noProof/>
        </w:rPr>
        <w:t xml:space="preserve"> </w:t>
      </w:r>
      <w:r>
        <w:rPr>
          <w:noProof/>
        </w:rPr>
        <w:drawing>
          <wp:inline distT="0" distB="0" distL="0" distR="0" wp14:anchorId="48AC4E65" wp14:editId="15484892">
            <wp:extent cx="4705350" cy="3677855"/>
            <wp:effectExtent l="0" t="0" r="0" b="0"/>
            <wp:docPr id="7" name="Picture 7" descr="New Zealanders experience equitable cancer outcomes:&#10;Develop and implement a māturanga Māori framework for delivering this cancer plan&#10;Address all forms of racism and discrimination (develop a cancer leadership and governance framework and a cancer health workforce that actively address all forms of racism and discrimination)&#10;Achieving equity by design (achieve cancer survival equity by 2030, develop a robust equity first prioritisation methodology to be used in cancer investment decision-making, develop a monitoring framework for the cancer plan that includes and explicit focus on equity, develop and implement people-and whānau-centred care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67870" cy="3726723"/>
                    </a:xfrm>
                    <a:prstGeom prst="rect">
                      <a:avLst/>
                    </a:prstGeom>
                  </pic:spPr>
                </pic:pic>
              </a:graphicData>
            </a:graphic>
          </wp:inline>
        </w:drawing>
      </w:r>
    </w:p>
    <w:p w:rsidR="00DF6D9F" w:rsidRDefault="00DF6D9F" w:rsidP="00EC5E64">
      <w:pPr>
        <w:pStyle w:val="Heading5"/>
      </w:pPr>
      <w:r>
        <w:lastRenderedPageBreak/>
        <w:t>Develop and implement a mātauranga Māori framework for delivering this cancer plan</w:t>
      </w:r>
    </w:p>
    <w:p w:rsidR="00DF6D9F" w:rsidRDefault="00DF6D9F" w:rsidP="00DF6D9F">
      <w:pPr>
        <w:pStyle w:val="CancerPlanNormal"/>
      </w:pPr>
      <w:r>
        <w:rPr>
          <w:noProof/>
        </w:rPr>
        <mc:AlternateContent>
          <mc:Choice Requires="wpg">
            <w:drawing>
              <wp:inline distT="0" distB="0" distL="0" distR="0" wp14:anchorId="182F5938" wp14:editId="6B7E73A3">
                <wp:extent cx="5435600" cy="69215"/>
                <wp:effectExtent l="0" t="0" r="0" b="26035"/>
                <wp:docPr id="282" name="Group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69215"/>
                          <a:chOff x="-76" y="10"/>
                          <a:chExt cx="8560" cy="109"/>
                        </a:xfrm>
                      </wpg:grpSpPr>
                      <wps:wsp>
                        <wps:cNvPr id="283" name="Line 253"/>
                        <wps:cNvCnPr>
                          <a:cxnSpLocks noChangeShapeType="1"/>
                        </wps:cNvCnPr>
                        <wps:spPr bwMode="auto">
                          <a:xfrm>
                            <a:off x="-76" y="119"/>
                            <a:ext cx="8394" cy="0"/>
                          </a:xfrm>
                          <a:prstGeom prst="line">
                            <a:avLst/>
                          </a:prstGeom>
                          <a:noFill/>
                          <a:ln w="12700">
                            <a:solidFill>
                              <a:srgbClr val="77A02E"/>
                            </a:solidFill>
                            <a:prstDash val="dot"/>
                            <a:round/>
                            <a:headEnd/>
                            <a:tailEnd/>
                          </a:ln>
                          <a:extLst>
                            <a:ext uri="{909E8E84-426E-40DD-AFC4-6F175D3DCCD1}">
                              <a14:hiddenFill xmlns:a14="http://schemas.microsoft.com/office/drawing/2010/main">
                                <a:noFill/>
                              </a14:hiddenFill>
                            </a:ext>
                          </a:extLst>
                        </wps:spPr>
                        <wps:bodyPr/>
                      </wps:wsp>
                      <wps:wsp>
                        <wps:cNvPr id="284" name="Line 252"/>
                        <wps:cNvCnPr>
                          <a:cxnSpLocks noChangeShapeType="1"/>
                        </wps:cNvCnPr>
                        <wps:spPr bwMode="auto">
                          <a:xfrm>
                            <a:off x="0" y="10"/>
                            <a:ext cx="0" cy="0"/>
                          </a:xfrm>
                          <a:prstGeom prst="line">
                            <a:avLst/>
                          </a:prstGeom>
                          <a:noFill/>
                          <a:ln w="12700">
                            <a:solidFill>
                              <a:srgbClr val="77A02E"/>
                            </a:solidFill>
                            <a:prstDash val="solid"/>
                            <a:round/>
                            <a:headEnd/>
                            <a:tailEnd/>
                          </a:ln>
                          <a:extLst>
                            <a:ext uri="{909E8E84-426E-40DD-AFC4-6F175D3DCCD1}">
                              <a14:hiddenFill xmlns:a14="http://schemas.microsoft.com/office/drawing/2010/main">
                                <a:noFill/>
                              </a14:hiddenFill>
                            </a:ext>
                          </a:extLst>
                        </wps:spPr>
                        <wps:bodyPr/>
                      </wps:wsp>
                      <wps:wsp>
                        <wps:cNvPr id="285" name="Line 251"/>
                        <wps:cNvCnPr>
                          <a:cxnSpLocks noChangeShapeType="1"/>
                        </wps:cNvCnPr>
                        <wps:spPr bwMode="auto">
                          <a:xfrm>
                            <a:off x="8484" y="10"/>
                            <a:ext cx="0" cy="0"/>
                          </a:xfrm>
                          <a:prstGeom prst="line">
                            <a:avLst/>
                          </a:prstGeom>
                          <a:noFill/>
                          <a:ln w="12700">
                            <a:solidFill>
                              <a:srgbClr val="77A02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EC185C" id="Group 250" o:spid="_x0000_s1026" style="width:428pt;height:5.45pt;mso-position-horizontal-relative:char;mso-position-vertical-relative:line" coordorigin="-76,10" coordsize="8560,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">
                <v:line id="Line 253" o:spid="_x0000_s1027" style="position:absolute;visibility:visible;mso-wrap-style:square" from="-76,119" to="8318,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" strokecolor="#77a02e" strokeweight="1pt">
                  <v:stroke dashstyle="dot"/>
                </v:line>
                <v:line id="Line 252" o:spid="_x0000_s1028" style="position:absolute;visibility:visible;mso-wrap-style:square" from="0,10" to="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" strokecolor="#77a02e" strokeweight="1pt"/>
                <v:line id="Line 251" o:spid="_x0000_s1029" style="position:absolute;visibility:visible;mso-wrap-style:square" from="8484,10" to="84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" strokecolor="#77a02e" strokeweight="1pt"/>
                <w10:anchorlock/>
              </v:group>
            </w:pict>
          </mc:Fallback>
        </mc:AlternateContent>
      </w:r>
    </w:p>
    <w:p w:rsidR="00DF6D9F" w:rsidRDefault="00DF6D9F" w:rsidP="00DF6D9F">
      <w:pPr>
        <w:pStyle w:val="BodyText"/>
        <w:spacing w:line="20" w:lineRule="exact"/>
        <w:rPr>
          <w:rFonts w:ascii="Arial"/>
          <w:sz w:val="2"/>
        </w:rPr>
      </w:pPr>
    </w:p>
    <w:p w:rsidR="00DF6D9F" w:rsidRPr="00DF6D9F" w:rsidRDefault="00DF6D9F" w:rsidP="00DF6D9F">
      <w:pPr>
        <w:pStyle w:val="CancerPlanNormal"/>
      </w:pPr>
      <w:r w:rsidRPr="00DF6D9F">
        <w:t xml:space="preserve">A mātauranga framework articulates priorities, actions and aspirational and achievable outcomes </w:t>
      </w:r>
      <w:proofErr w:type="spellStart"/>
      <w:r w:rsidRPr="00DF6D9F">
        <w:t>centred</w:t>
      </w:r>
      <w:proofErr w:type="spellEnd"/>
      <w:r w:rsidRPr="00DF6D9F">
        <w:t xml:space="preserve"> in Māori worldview norms. Whānau and Māori communities will co-design such a framework for the purposes of this plan; it will have a focus on the diverse and complex realities that whānau Māori exist within.</w:t>
      </w:r>
    </w:p>
    <w:p w:rsidR="00DF6D9F" w:rsidRPr="00DF6D9F" w:rsidRDefault="00DF6D9F" w:rsidP="00DF6D9F">
      <w:pPr>
        <w:pStyle w:val="CancerPlanNormal"/>
      </w:pPr>
      <w:r w:rsidRPr="00DF6D9F">
        <w:t xml:space="preserve">Responding to Māori health aspirations is a </w:t>
      </w:r>
      <w:proofErr w:type="spellStart"/>
      <w:r w:rsidRPr="00DF6D9F">
        <w:t>Tiriti</w:t>
      </w:r>
      <w:proofErr w:type="spellEnd"/>
      <w:r w:rsidRPr="00DF6D9F">
        <w:t xml:space="preserve"> o Waitangi obligation and achieving equity in health outcomes for Māori is a core focus of this plan. He Korowai </w:t>
      </w:r>
      <w:proofErr w:type="spellStart"/>
      <w:r w:rsidRPr="00DF6D9F">
        <w:t>Oranga</w:t>
      </w:r>
      <w:proofErr w:type="spellEnd"/>
      <w:r w:rsidRPr="00DF6D9F">
        <w:t xml:space="preserve"> – Māori Health Strategy provides the framework for achieving </w:t>
      </w:r>
      <w:proofErr w:type="spellStart"/>
      <w:r w:rsidRPr="00DF6D9F">
        <w:t>pae</w:t>
      </w:r>
      <w:proofErr w:type="spellEnd"/>
      <w:r w:rsidRPr="00DF6D9F">
        <w:t xml:space="preserve"> </w:t>
      </w:r>
      <w:proofErr w:type="spellStart"/>
      <w:r w:rsidRPr="00DF6D9F">
        <w:t>ora</w:t>
      </w:r>
      <w:proofErr w:type="spellEnd"/>
      <w:r w:rsidRPr="00DF6D9F">
        <w:t xml:space="preserve"> – healthy futures. Everyone contributing to the delivery of this plan must work together towards achieving </w:t>
      </w:r>
      <w:proofErr w:type="spellStart"/>
      <w:r w:rsidRPr="00DF6D9F">
        <w:t>pae</w:t>
      </w:r>
      <w:proofErr w:type="spellEnd"/>
      <w:r w:rsidRPr="00DF6D9F">
        <w:t xml:space="preserve"> </w:t>
      </w:r>
      <w:proofErr w:type="spellStart"/>
      <w:r w:rsidRPr="00DF6D9F">
        <w:t>ora</w:t>
      </w:r>
      <w:proofErr w:type="spellEnd"/>
      <w:r w:rsidRPr="00DF6D9F">
        <w:t>.</w:t>
      </w:r>
    </w:p>
    <w:p w:rsidR="00DF6D9F" w:rsidRPr="00DF6D9F" w:rsidRDefault="00DF6D9F" w:rsidP="00DF6D9F">
      <w:pPr>
        <w:pStyle w:val="CancerPlanNormal"/>
      </w:pPr>
      <w:r w:rsidRPr="00DF6D9F">
        <w:t xml:space="preserve">Along with ensuring </w:t>
      </w:r>
      <w:proofErr w:type="spellStart"/>
      <w:r w:rsidRPr="00DF6D9F">
        <w:t>kaupapa</w:t>
      </w:r>
      <w:proofErr w:type="spellEnd"/>
      <w:r w:rsidRPr="00DF6D9F">
        <w:t xml:space="preserve"> Māori input across all action areas, this plan commits to working with iwi, </w:t>
      </w:r>
      <w:proofErr w:type="spellStart"/>
      <w:r w:rsidRPr="00DF6D9F">
        <w:t>hapu</w:t>
      </w:r>
      <w:proofErr w:type="spellEnd"/>
      <w:r w:rsidRPr="00DF6D9F">
        <w:t>, whānau and Māori communities to develop and implement a mātauranga Māori framework for preventing cancers and delivering cancer services in partnership with the Crown.</w:t>
      </w:r>
    </w:p>
    <w:p w:rsidR="00DF6D9F" w:rsidRPr="00DF6D9F" w:rsidRDefault="00DF6D9F" w:rsidP="00DF6D9F">
      <w:pPr>
        <w:pStyle w:val="CancerPlanNormal"/>
      </w:pPr>
      <w:r w:rsidRPr="00DF6D9F">
        <w:t xml:space="preserve">The plan also </w:t>
      </w:r>
      <w:proofErr w:type="spellStart"/>
      <w:r w:rsidRPr="00DF6D9F">
        <w:t>recognises</w:t>
      </w:r>
      <w:proofErr w:type="spellEnd"/>
      <w:r w:rsidRPr="00DF6D9F">
        <w:t xml:space="preserve"> that Māori models of service delivery will benefit all New Zealanders, as they promote holistic approaches that place people and their whānau at the </w:t>
      </w:r>
      <w:proofErr w:type="spellStart"/>
      <w:r w:rsidRPr="00DF6D9F">
        <w:t>centre</w:t>
      </w:r>
      <w:proofErr w:type="spellEnd"/>
      <w:r w:rsidRPr="00DF6D9F">
        <w:t>.</w:t>
      </w:r>
    </w:p>
    <w:p w:rsidR="00B40A96" w:rsidRDefault="00B40A96" w:rsidP="00DF6D9F">
      <w:pPr>
        <w:pStyle w:val="CancerPlanNormal"/>
      </w:pPr>
    </w:p>
    <w:p w:rsidR="00B40A96" w:rsidRDefault="00B40A96" w:rsidP="00B40A96">
      <w:pPr>
        <w:rPr>
          <w:rFonts w:ascii="Segoe UI" w:hAnsi="Segoe UI" w:cs="Segoe UI"/>
          <w:w w:val="110"/>
          <w:sz w:val="21"/>
          <w:szCs w:val="21"/>
        </w:rPr>
      </w:pPr>
    </w:p>
    <w:p w:rsidR="00DF6D9F" w:rsidRDefault="00DF6D9F" w:rsidP="00DF6D9F">
      <w:pPr>
        <w:pStyle w:val="Heading2"/>
        <w:sectPr w:rsidR="00DF6D9F" w:rsidSect="00671570">
          <w:pgSz w:w="11910" w:h="16840"/>
          <w:pgMar w:top="1418" w:right="1418" w:bottom="1418" w:left="851" w:header="0" w:footer="592" w:gutter="0"/>
          <w:cols w:space="720"/>
        </w:sectPr>
      </w:pPr>
    </w:p>
    <w:p w:rsidR="00DF6D9F" w:rsidRPr="00DF6D9F" w:rsidRDefault="00DF6D9F" w:rsidP="00EC5E64">
      <w:pPr>
        <w:pStyle w:val="Heading5"/>
      </w:pPr>
      <w:r w:rsidRPr="00DF6D9F">
        <w:lastRenderedPageBreak/>
        <w:t>Achieving equity by design</w:t>
      </w:r>
    </w:p>
    <w:p w:rsidR="00DF6D9F" w:rsidRDefault="00DF6D9F" w:rsidP="00DF6D9F">
      <w:pPr>
        <w:pStyle w:val="CancerPlanHeadingBullets"/>
      </w:pPr>
      <w:r>
        <w:t>Achieve cancer survival equity by 2030</w:t>
      </w:r>
    </w:p>
    <w:p w:rsidR="00DF6D9F" w:rsidRDefault="00DF6D9F" w:rsidP="00DF6D9F">
      <w:pPr>
        <w:pStyle w:val="CancerPlanHeadingBullets"/>
      </w:pPr>
      <w:r w:rsidRPr="00DF6D9F">
        <w:rPr>
          <w:w w:val="110"/>
        </w:rPr>
        <w:t xml:space="preserve">Develop a robust equity-first </w:t>
      </w:r>
      <w:proofErr w:type="spellStart"/>
      <w:r w:rsidRPr="00DF6D9F">
        <w:rPr>
          <w:w w:val="110"/>
        </w:rPr>
        <w:t>prioritisation</w:t>
      </w:r>
      <w:proofErr w:type="spellEnd"/>
      <w:r w:rsidRPr="00DF6D9F">
        <w:rPr>
          <w:w w:val="110"/>
        </w:rPr>
        <w:t xml:space="preserve"> methodology to be used in cancer investment decision-making</w:t>
      </w:r>
    </w:p>
    <w:p w:rsidR="00DF6D9F" w:rsidRDefault="00DF6D9F" w:rsidP="00DF6D9F">
      <w:pPr>
        <w:pStyle w:val="CancerPlanHeadingBullets"/>
      </w:pPr>
      <w:r>
        <w:rPr>
          <w:w w:val="110"/>
        </w:rPr>
        <w:t>Develop</w:t>
      </w:r>
      <w:r>
        <w:rPr>
          <w:spacing w:val="-18"/>
          <w:w w:val="110"/>
        </w:rPr>
        <w:t xml:space="preserve"> </w:t>
      </w:r>
      <w:r>
        <w:rPr>
          <w:w w:val="110"/>
        </w:rPr>
        <w:t>a</w:t>
      </w:r>
      <w:r>
        <w:rPr>
          <w:spacing w:val="-18"/>
          <w:w w:val="110"/>
        </w:rPr>
        <w:t xml:space="preserve"> </w:t>
      </w:r>
      <w:r>
        <w:rPr>
          <w:w w:val="110"/>
        </w:rPr>
        <w:t>monitoring</w:t>
      </w:r>
      <w:r>
        <w:rPr>
          <w:spacing w:val="-18"/>
          <w:w w:val="110"/>
        </w:rPr>
        <w:t xml:space="preserve"> </w:t>
      </w:r>
      <w:r>
        <w:rPr>
          <w:w w:val="110"/>
        </w:rPr>
        <w:t>framework</w:t>
      </w:r>
      <w:r>
        <w:rPr>
          <w:spacing w:val="-18"/>
          <w:w w:val="110"/>
        </w:rPr>
        <w:t xml:space="preserve"> </w:t>
      </w:r>
      <w:r>
        <w:rPr>
          <w:w w:val="110"/>
        </w:rPr>
        <w:t>for</w:t>
      </w:r>
      <w:r>
        <w:rPr>
          <w:spacing w:val="-18"/>
          <w:w w:val="110"/>
        </w:rPr>
        <w:t xml:space="preserve"> </w:t>
      </w:r>
      <w:r>
        <w:rPr>
          <w:w w:val="110"/>
        </w:rPr>
        <w:t>the</w:t>
      </w:r>
      <w:r>
        <w:rPr>
          <w:spacing w:val="-18"/>
          <w:w w:val="110"/>
        </w:rPr>
        <w:t xml:space="preserve"> </w:t>
      </w:r>
      <w:r>
        <w:rPr>
          <w:w w:val="110"/>
        </w:rPr>
        <w:t>cancer</w:t>
      </w:r>
      <w:r>
        <w:rPr>
          <w:spacing w:val="-18"/>
          <w:w w:val="110"/>
        </w:rPr>
        <w:t xml:space="preserve"> </w:t>
      </w:r>
      <w:r>
        <w:rPr>
          <w:w w:val="110"/>
        </w:rPr>
        <w:t>plan</w:t>
      </w:r>
      <w:r>
        <w:rPr>
          <w:spacing w:val="-18"/>
          <w:w w:val="110"/>
        </w:rPr>
        <w:t xml:space="preserve"> </w:t>
      </w:r>
      <w:r>
        <w:rPr>
          <w:w w:val="110"/>
        </w:rPr>
        <w:t>that</w:t>
      </w:r>
      <w:r>
        <w:rPr>
          <w:spacing w:val="-18"/>
          <w:w w:val="110"/>
        </w:rPr>
        <w:t xml:space="preserve"> </w:t>
      </w:r>
      <w:r>
        <w:rPr>
          <w:w w:val="110"/>
        </w:rPr>
        <w:t>includes</w:t>
      </w:r>
      <w:r>
        <w:rPr>
          <w:spacing w:val="-18"/>
          <w:w w:val="110"/>
        </w:rPr>
        <w:t xml:space="preserve"> </w:t>
      </w:r>
      <w:r>
        <w:rPr>
          <w:w w:val="110"/>
        </w:rPr>
        <w:t>an explicit focus on</w:t>
      </w:r>
      <w:r>
        <w:rPr>
          <w:spacing w:val="-31"/>
          <w:w w:val="110"/>
        </w:rPr>
        <w:t xml:space="preserve"> </w:t>
      </w:r>
      <w:r>
        <w:rPr>
          <w:w w:val="110"/>
        </w:rPr>
        <w:t>equity</w:t>
      </w:r>
    </w:p>
    <w:p w:rsidR="00DF6D9F" w:rsidRDefault="00DF6D9F" w:rsidP="00DF6D9F">
      <w:pPr>
        <w:pStyle w:val="CancerPlanHeadingBullets"/>
      </w:pPr>
      <w:r>
        <w:t>Develop and implement people- and whānau-centred care guidelines</w:t>
      </w:r>
    </w:p>
    <w:p w:rsidR="00DF6D9F" w:rsidRDefault="00DF6D9F" w:rsidP="00EC5E64">
      <w:pPr>
        <w:pStyle w:val="Heading6"/>
      </w:pPr>
      <w:r>
        <w:t>Achieve cancer survival equity by 2030</w:t>
      </w:r>
    </w:p>
    <w:p w:rsidR="00DF6D9F" w:rsidRDefault="00DF6D9F" w:rsidP="00DF6D9F">
      <w:pPr>
        <w:pStyle w:val="CancerPlanNormal"/>
      </w:pPr>
      <w:r>
        <w:rPr>
          <w:w w:val="105"/>
        </w:rPr>
        <w:t>In New Zealand, there are stark inequities in the prospect of surviving cancer. For example, Māori with cancer are more likely to die (and to die sooner) than non-Māori with cancer (</w:t>
      </w:r>
      <w:proofErr w:type="spellStart"/>
      <w:r>
        <w:rPr>
          <w:w w:val="105"/>
        </w:rPr>
        <w:t>Soeberg</w:t>
      </w:r>
      <w:proofErr w:type="spellEnd"/>
      <w:r>
        <w:rPr>
          <w:w w:val="105"/>
        </w:rPr>
        <w:t xml:space="preserve"> et al 2012; Robson 2010). This highlights that the system is not working effectively for some groups (Hill et al 2013).</w:t>
      </w:r>
    </w:p>
    <w:p w:rsidR="00DF6D9F" w:rsidRDefault="00DF6D9F" w:rsidP="00DF6D9F">
      <w:pPr>
        <w:pStyle w:val="CancerPlanNormal"/>
      </w:pPr>
      <w:r>
        <w:rPr>
          <w:w w:val="105"/>
        </w:rPr>
        <w:t>Since inequities in survival are sensitive to system-level interventions, particularly in terms of access to early detection and best-practice treatment, they are almost certainly avoidable. A well-resourced approach and improved health care system</w:t>
      </w:r>
    </w:p>
    <w:p w:rsidR="00DF6D9F" w:rsidRDefault="00DF6D9F" w:rsidP="00DF6D9F">
      <w:pPr>
        <w:pStyle w:val="CancerPlanNormal"/>
      </w:pPr>
      <w:r>
        <w:t>could</w:t>
      </w:r>
      <w:r>
        <w:rPr>
          <w:spacing w:val="-19"/>
        </w:rPr>
        <w:t xml:space="preserve"> </w:t>
      </w:r>
      <w:r>
        <w:t>eliminate</w:t>
      </w:r>
      <w:r>
        <w:rPr>
          <w:spacing w:val="-19"/>
        </w:rPr>
        <w:t xml:space="preserve"> </w:t>
      </w:r>
      <w:r>
        <w:t>inequities</w:t>
      </w:r>
      <w:r>
        <w:rPr>
          <w:spacing w:val="-19"/>
        </w:rPr>
        <w:t xml:space="preserve"> </w:t>
      </w:r>
      <w:r>
        <w:t>in</w:t>
      </w:r>
      <w:r>
        <w:rPr>
          <w:spacing w:val="-19"/>
        </w:rPr>
        <w:t xml:space="preserve"> </w:t>
      </w:r>
      <w:r>
        <w:t>cancer</w:t>
      </w:r>
      <w:r>
        <w:rPr>
          <w:spacing w:val="-19"/>
        </w:rPr>
        <w:t xml:space="preserve"> </w:t>
      </w:r>
      <w:r>
        <w:t>survival</w:t>
      </w:r>
      <w:r>
        <w:rPr>
          <w:spacing w:val="-19"/>
        </w:rPr>
        <w:t xml:space="preserve"> </w:t>
      </w:r>
      <w:r>
        <w:t>over</w:t>
      </w:r>
      <w:r>
        <w:rPr>
          <w:spacing w:val="-19"/>
        </w:rPr>
        <w:t xml:space="preserve"> </w:t>
      </w:r>
      <w:r>
        <w:t>time.</w:t>
      </w:r>
      <w:r>
        <w:rPr>
          <w:spacing w:val="-19"/>
        </w:rPr>
        <w:t xml:space="preserve"> </w:t>
      </w:r>
      <w:r>
        <w:t>It</w:t>
      </w:r>
      <w:r>
        <w:rPr>
          <w:spacing w:val="-19"/>
        </w:rPr>
        <w:t xml:space="preserve"> </w:t>
      </w:r>
      <w:r>
        <w:t>is</w:t>
      </w:r>
      <w:r>
        <w:rPr>
          <w:spacing w:val="-19"/>
        </w:rPr>
        <w:t xml:space="preserve"> </w:t>
      </w:r>
      <w:r>
        <w:t>an</w:t>
      </w:r>
      <w:r>
        <w:rPr>
          <w:spacing w:val="-19"/>
        </w:rPr>
        <w:t xml:space="preserve"> </w:t>
      </w:r>
      <w:r>
        <w:t>explicit</w:t>
      </w:r>
      <w:r>
        <w:rPr>
          <w:spacing w:val="-19"/>
        </w:rPr>
        <w:t xml:space="preserve"> </w:t>
      </w:r>
      <w:r>
        <w:t>goal</w:t>
      </w:r>
      <w:r>
        <w:rPr>
          <w:spacing w:val="-19"/>
        </w:rPr>
        <w:t xml:space="preserve"> </w:t>
      </w:r>
      <w:r>
        <w:t>of</w:t>
      </w:r>
      <w:r>
        <w:rPr>
          <w:spacing w:val="-19"/>
        </w:rPr>
        <w:t xml:space="preserve"> </w:t>
      </w:r>
      <w:r>
        <w:t>this</w:t>
      </w:r>
      <w:r>
        <w:rPr>
          <w:spacing w:val="-19"/>
        </w:rPr>
        <w:t xml:space="preserve"> </w:t>
      </w:r>
      <w:r>
        <w:t>plan to</w:t>
      </w:r>
      <w:r>
        <w:rPr>
          <w:spacing w:val="-14"/>
        </w:rPr>
        <w:t xml:space="preserve"> </w:t>
      </w:r>
      <w:r>
        <w:t>achieve</w:t>
      </w:r>
      <w:r>
        <w:rPr>
          <w:spacing w:val="-14"/>
        </w:rPr>
        <w:t xml:space="preserve"> </w:t>
      </w:r>
      <w:r>
        <w:t>equity</w:t>
      </w:r>
      <w:r>
        <w:rPr>
          <w:spacing w:val="-14"/>
        </w:rPr>
        <w:t xml:space="preserve"> </w:t>
      </w:r>
      <w:r>
        <w:t>in</w:t>
      </w:r>
      <w:r>
        <w:rPr>
          <w:spacing w:val="-14"/>
        </w:rPr>
        <w:t xml:space="preserve"> </w:t>
      </w:r>
      <w:r>
        <w:t>cancer</w:t>
      </w:r>
      <w:r>
        <w:rPr>
          <w:spacing w:val="-14"/>
        </w:rPr>
        <w:t xml:space="preserve"> </w:t>
      </w:r>
      <w:r>
        <w:t>survival</w:t>
      </w:r>
      <w:r>
        <w:rPr>
          <w:spacing w:val="-14"/>
        </w:rPr>
        <w:t xml:space="preserve"> </w:t>
      </w:r>
      <w:r>
        <w:t>for</w:t>
      </w:r>
      <w:r>
        <w:rPr>
          <w:spacing w:val="-14"/>
        </w:rPr>
        <w:t xml:space="preserve"> </w:t>
      </w:r>
      <w:r>
        <w:t>all</w:t>
      </w:r>
      <w:r>
        <w:rPr>
          <w:spacing w:val="-14"/>
        </w:rPr>
        <w:t xml:space="preserve"> </w:t>
      </w:r>
      <w:r>
        <w:t>New</w:t>
      </w:r>
      <w:r>
        <w:rPr>
          <w:spacing w:val="-14"/>
        </w:rPr>
        <w:t xml:space="preserve"> </w:t>
      </w:r>
      <w:r>
        <w:t>Zealanders.</w:t>
      </w:r>
    </w:p>
    <w:p w:rsidR="00DF6D9F" w:rsidRDefault="00DF6D9F" w:rsidP="00DF6D9F">
      <w:pPr>
        <w:pStyle w:val="CancerPlanNormal"/>
      </w:pPr>
      <w:r>
        <w:t>The first objective will be to achieve equity in cancer survival for Māori compared with</w:t>
      </w:r>
      <w:r>
        <w:rPr>
          <w:spacing w:val="-23"/>
        </w:rPr>
        <w:t xml:space="preserve"> </w:t>
      </w:r>
      <w:r>
        <w:t>non-Māori</w:t>
      </w:r>
      <w:r>
        <w:rPr>
          <w:spacing w:val="-23"/>
        </w:rPr>
        <w:t xml:space="preserve"> </w:t>
      </w:r>
      <w:r>
        <w:t>New</w:t>
      </w:r>
      <w:r>
        <w:rPr>
          <w:spacing w:val="-23"/>
        </w:rPr>
        <w:t xml:space="preserve"> </w:t>
      </w:r>
      <w:r>
        <w:t>Zealanders,</w:t>
      </w:r>
      <w:r>
        <w:rPr>
          <w:spacing w:val="-23"/>
        </w:rPr>
        <w:t xml:space="preserve"> </w:t>
      </w:r>
      <w:r>
        <w:t>given</w:t>
      </w:r>
      <w:r>
        <w:rPr>
          <w:spacing w:val="-23"/>
        </w:rPr>
        <w:t xml:space="preserve"> </w:t>
      </w:r>
      <w:r>
        <w:t>the</w:t>
      </w:r>
      <w:r>
        <w:rPr>
          <w:spacing w:val="-23"/>
        </w:rPr>
        <w:t xml:space="preserve"> </w:t>
      </w:r>
      <w:r>
        <w:t>enduring</w:t>
      </w:r>
      <w:r>
        <w:rPr>
          <w:spacing w:val="-23"/>
        </w:rPr>
        <w:t xml:space="preserve"> </w:t>
      </w:r>
      <w:r>
        <w:t>and</w:t>
      </w:r>
      <w:r>
        <w:rPr>
          <w:spacing w:val="-23"/>
        </w:rPr>
        <w:t xml:space="preserve"> </w:t>
      </w:r>
      <w:r>
        <w:t>strong</w:t>
      </w:r>
      <w:r>
        <w:rPr>
          <w:spacing w:val="-23"/>
        </w:rPr>
        <w:t xml:space="preserve"> </w:t>
      </w:r>
      <w:r>
        <w:t>inequities</w:t>
      </w:r>
      <w:r>
        <w:rPr>
          <w:spacing w:val="-23"/>
        </w:rPr>
        <w:t xml:space="preserve"> </w:t>
      </w:r>
      <w:r>
        <w:t>in</w:t>
      </w:r>
      <w:r>
        <w:rPr>
          <w:spacing w:val="-23"/>
        </w:rPr>
        <w:t xml:space="preserve"> </w:t>
      </w:r>
      <w:r>
        <w:t>cancer survival</w:t>
      </w:r>
      <w:r>
        <w:rPr>
          <w:spacing w:val="-19"/>
        </w:rPr>
        <w:t xml:space="preserve"> </w:t>
      </w:r>
      <w:r>
        <w:t>suffered</w:t>
      </w:r>
      <w:r>
        <w:rPr>
          <w:spacing w:val="-19"/>
        </w:rPr>
        <w:t xml:space="preserve"> </w:t>
      </w:r>
      <w:r>
        <w:rPr>
          <w:spacing w:val="-3"/>
        </w:rPr>
        <w:t>by</w:t>
      </w:r>
      <w:r>
        <w:rPr>
          <w:spacing w:val="-19"/>
        </w:rPr>
        <w:t xml:space="preserve"> </w:t>
      </w:r>
      <w:r>
        <w:t>Māori</w:t>
      </w:r>
      <w:r>
        <w:rPr>
          <w:spacing w:val="-19"/>
        </w:rPr>
        <w:t xml:space="preserve"> </w:t>
      </w:r>
      <w:r>
        <w:t>and</w:t>
      </w:r>
      <w:r>
        <w:rPr>
          <w:spacing w:val="-19"/>
        </w:rPr>
        <w:t xml:space="preserve"> </w:t>
      </w:r>
      <w:r>
        <w:t>our</w:t>
      </w:r>
      <w:r>
        <w:rPr>
          <w:spacing w:val="-19"/>
        </w:rPr>
        <w:t xml:space="preserve"> </w:t>
      </w:r>
      <w:r>
        <w:t>obligations</w:t>
      </w:r>
      <w:r>
        <w:rPr>
          <w:spacing w:val="-19"/>
        </w:rPr>
        <w:t xml:space="preserve"> </w:t>
      </w:r>
      <w:r>
        <w:t>under</w:t>
      </w:r>
      <w:r>
        <w:rPr>
          <w:spacing w:val="-19"/>
        </w:rPr>
        <w:t xml:space="preserve"> </w:t>
      </w:r>
      <w:proofErr w:type="spellStart"/>
      <w:r>
        <w:t>Tiriti</w:t>
      </w:r>
      <w:proofErr w:type="spellEnd"/>
      <w:r>
        <w:rPr>
          <w:spacing w:val="-19"/>
        </w:rPr>
        <w:t xml:space="preserve"> </w:t>
      </w:r>
      <w:r>
        <w:t>o</w:t>
      </w:r>
      <w:r>
        <w:rPr>
          <w:spacing w:val="-19"/>
        </w:rPr>
        <w:t xml:space="preserve"> </w:t>
      </w:r>
      <w:r>
        <w:t>Waitangi</w:t>
      </w:r>
      <w:r>
        <w:rPr>
          <w:spacing w:val="-19"/>
        </w:rPr>
        <w:t xml:space="preserve"> </w:t>
      </w:r>
      <w:r>
        <w:t>(Gurney</w:t>
      </w:r>
      <w:r>
        <w:rPr>
          <w:spacing w:val="-19"/>
        </w:rPr>
        <w:t xml:space="preserve"> </w:t>
      </w:r>
      <w:r>
        <w:t>et</w:t>
      </w:r>
      <w:r>
        <w:rPr>
          <w:spacing w:val="-19"/>
        </w:rPr>
        <w:t xml:space="preserve"> </w:t>
      </w:r>
      <w:r>
        <w:t>al 2019).</w:t>
      </w:r>
    </w:p>
    <w:p w:rsidR="00DF6D9F" w:rsidRDefault="00DF6D9F" w:rsidP="00EC5E64">
      <w:pPr>
        <w:pStyle w:val="Heading6"/>
      </w:pPr>
      <w:r>
        <w:t xml:space="preserve">Develop a robust equity-first </w:t>
      </w:r>
      <w:proofErr w:type="spellStart"/>
      <w:r>
        <w:t>prioritisation</w:t>
      </w:r>
      <w:proofErr w:type="spellEnd"/>
      <w:r>
        <w:t xml:space="preserve"> methodology</w:t>
      </w:r>
      <w:r>
        <w:rPr>
          <w:spacing w:val="-18"/>
        </w:rPr>
        <w:t xml:space="preserve"> </w:t>
      </w:r>
      <w:r>
        <w:t>to</w:t>
      </w:r>
      <w:r>
        <w:rPr>
          <w:spacing w:val="-18"/>
        </w:rPr>
        <w:t xml:space="preserve"> </w:t>
      </w:r>
      <w:r>
        <w:t>be</w:t>
      </w:r>
      <w:r>
        <w:rPr>
          <w:spacing w:val="-18"/>
        </w:rPr>
        <w:t xml:space="preserve"> </w:t>
      </w:r>
      <w:r>
        <w:t>used</w:t>
      </w:r>
      <w:r>
        <w:rPr>
          <w:spacing w:val="-18"/>
        </w:rPr>
        <w:t xml:space="preserve"> </w:t>
      </w:r>
      <w:r>
        <w:t>in</w:t>
      </w:r>
      <w:r>
        <w:rPr>
          <w:spacing w:val="-18"/>
        </w:rPr>
        <w:t xml:space="preserve"> </w:t>
      </w:r>
      <w:r>
        <w:t>cancer</w:t>
      </w:r>
      <w:r>
        <w:rPr>
          <w:spacing w:val="-18"/>
        </w:rPr>
        <w:t xml:space="preserve"> </w:t>
      </w:r>
      <w:r>
        <w:t>investment</w:t>
      </w:r>
      <w:r>
        <w:rPr>
          <w:spacing w:val="-18"/>
        </w:rPr>
        <w:t xml:space="preserve"> </w:t>
      </w:r>
      <w:r>
        <w:t>decision- making</w:t>
      </w:r>
    </w:p>
    <w:p w:rsidR="00DF6D9F" w:rsidRDefault="00DF6D9F" w:rsidP="00DF6D9F">
      <w:pPr>
        <w:pStyle w:val="CancerPlanNormal"/>
      </w:pPr>
      <w:r>
        <w:rPr>
          <w:spacing w:val="-8"/>
        </w:rPr>
        <w:t>To</w:t>
      </w:r>
      <w:r>
        <w:rPr>
          <w:spacing w:val="-25"/>
        </w:rPr>
        <w:t xml:space="preserve"> </w:t>
      </w:r>
      <w:r>
        <w:t>meaningfully</w:t>
      </w:r>
      <w:r>
        <w:rPr>
          <w:spacing w:val="-25"/>
        </w:rPr>
        <w:t xml:space="preserve"> </w:t>
      </w:r>
      <w:r>
        <w:t>address</w:t>
      </w:r>
      <w:r>
        <w:rPr>
          <w:spacing w:val="-25"/>
        </w:rPr>
        <w:t xml:space="preserve"> </w:t>
      </w:r>
      <w:r>
        <w:t>the</w:t>
      </w:r>
      <w:r>
        <w:rPr>
          <w:spacing w:val="-25"/>
        </w:rPr>
        <w:t xml:space="preserve"> </w:t>
      </w:r>
      <w:r>
        <w:t>inequities</w:t>
      </w:r>
      <w:r>
        <w:rPr>
          <w:spacing w:val="-25"/>
        </w:rPr>
        <w:t xml:space="preserve"> </w:t>
      </w:r>
      <w:r>
        <w:t>in</w:t>
      </w:r>
      <w:r>
        <w:rPr>
          <w:spacing w:val="-25"/>
        </w:rPr>
        <w:t xml:space="preserve"> </w:t>
      </w:r>
      <w:r>
        <w:t>cancer</w:t>
      </w:r>
      <w:r>
        <w:rPr>
          <w:spacing w:val="-25"/>
        </w:rPr>
        <w:t xml:space="preserve"> </w:t>
      </w:r>
      <w:r>
        <w:t>incidence,</w:t>
      </w:r>
      <w:r>
        <w:rPr>
          <w:spacing w:val="-25"/>
        </w:rPr>
        <w:t xml:space="preserve"> </w:t>
      </w:r>
      <w:r>
        <w:t>survival</w:t>
      </w:r>
      <w:r>
        <w:rPr>
          <w:spacing w:val="-25"/>
        </w:rPr>
        <w:t xml:space="preserve"> </w:t>
      </w:r>
      <w:r>
        <w:t>and</w:t>
      </w:r>
      <w:r>
        <w:rPr>
          <w:spacing w:val="-25"/>
        </w:rPr>
        <w:t xml:space="preserve"> </w:t>
      </w:r>
      <w:r>
        <w:t>provision</w:t>
      </w:r>
      <w:r>
        <w:rPr>
          <w:spacing w:val="-25"/>
        </w:rPr>
        <w:t xml:space="preserve"> </w:t>
      </w:r>
      <w:r>
        <w:t xml:space="preserve">of palliative care for Māori and other groups, we need to </w:t>
      </w:r>
      <w:proofErr w:type="spellStart"/>
      <w:r>
        <w:t>prioritise</w:t>
      </w:r>
      <w:proofErr w:type="spellEnd"/>
      <w:r>
        <w:t xml:space="preserve"> certain approaches and</w:t>
      </w:r>
      <w:r>
        <w:rPr>
          <w:spacing w:val="-21"/>
        </w:rPr>
        <w:t xml:space="preserve"> </w:t>
      </w:r>
      <w:r>
        <w:t>resources.</w:t>
      </w:r>
      <w:r>
        <w:rPr>
          <w:spacing w:val="-21"/>
        </w:rPr>
        <w:t xml:space="preserve"> </w:t>
      </w:r>
      <w:r>
        <w:rPr>
          <w:spacing w:val="-3"/>
        </w:rPr>
        <w:t>We</w:t>
      </w:r>
      <w:r>
        <w:rPr>
          <w:spacing w:val="-21"/>
        </w:rPr>
        <w:t xml:space="preserve"> </w:t>
      </w:r>
      <w:r>
        <w:t>will</w:t>
      </w:r>
      <w:r>
        <w:rPr>
          <w:spacing w:val="-21"/>
        </w:rPr>
        <w:t xml:space="preserve"> </w:t>
      </w:r>
      <w:r>
        <w:t>develop</w:t>
      </w:r>
      <w:r>
        <w:rPr>
          <w:spacing w:val="-21"/>
        </w:rPr>
        <w:t xml:space="preserve"> </w:t>
      </w:r>
      <w:r>
        <w:t>an</w:t>
      </w:r>
      <w:r>
        <w:rPr>
          <w:spacing w:val="-21"/>
        </w:rPr>
        <w:t xml:space="preserve"> </w:t>
      </w:r>
      <w:r>
        <w:t>equity-first</w:t>
      </w:r>
      <w:r>
        <w:rPr>
          <w:spacing w:val="-21"/>
        </w:rPr>
        <w:t xml:space="preserve"> </w:t>
      </w:r>
      <w:r>
        <w:t>methodology</w:t>
      </w:r>
      <w:r>
        <w:rPr>
          <w:spacing w:val="-21"/>
        </w:rPr>
        <w:t xml:space="preserve"> </w:t>
      </w:r>
      <w:r>
        <w:t>to</w:t>
      </w:r>
      <w:r>
        <w:rPr>
          <w:spacing w:val="-21"/>
        </w:rPr>
        <w:t xml:space="preserve"> </w:t>
      </w:r>
      <w:proofErr w:type="spellStart"/>
      <w:r>
        <w:t>prioritise</w:t>
      </w:r>
      <w:proofErr w:type="spellEnd"/>
      <w:r>
        <w:rPr>
          <w:spacing w:val="-21"/>
        </w:rPr>
        <w:t xml:space="preserve"> </w:t>
      </w:r>
      <w:r>
        <w:t>the</w:t>
      </w:r>
      <w:r>
        <w:rPr>
          <w:spacing w:val="-21"/>
        </w:rPr>
        <w:t xml:space="preserve"> </w:t>
      </w:r>
      <w:r>
        <w:t>allocation of</w:t>
      </w:r>
      <w:r>
        <w:rPr>
          <w:spacing w:val="-25"/>
        </w:rPr>
        <w:t xml:space="preserve"> </w:t>
      </w:r>
      <w:r>
        <w:t>new</w:t>
      </w:r>
      <w:r>
        <w:rPr>
          <w:spacing w:val="-25"/>
        </w:rPr>
        <w:t xml:space="preserve"> </w:t>
      </w:r>
      <w:r>
        <w:t>resources</w:t>
      </w:r>
      <w:r>
        <w:rPr>
          <w:spacing w:val="-25"/>
        </w:rPr>
        <w:t xml:space="preserve"> </w:t>
      </w:r>
      <w:r>
        <w:t>and</w:t>
      </w:r>
      <w:r>
        <w:rPr>
          <w:spacing w:val="-25"/>
        </w:rPr>
        <w:t xml:space="preserve"> </w:t>
      </w:r>
      <w:r>
        <w:t>the</w:t>
      </w:r>
      <w:r>
        <w:rPr>
          <w:spacing w:val="-25"/>
        </w:rPr>
        <w:t xml:space="preserve"> </w:t>
      </w:r>
      <w:r>
        <w:t>reallocation</w:t>
      </w:r>
      <w:r>
        <w:rPr>
          <w:spacing w:val="-25"/>
        </w:rPr>
        <w:t xml:space="preserve"> </w:t>
      </w:r>
      <w:r>
        <w:t>of</w:t>
      </w:r>
      <w:r>
        <w:rPr>
          <w:spacing w:val="-25"/>
        </w:rPr>
        <w:t xml:space="preserve"> </w:t>
      </w:r>
      <w:r>
        <w:t>existing</w:t>
      </w:r>
      <w:r>
        <w:rPr>
          <w:spacing w:val="-25"/>
        </w:rPr>
        <w:t xml:space="preserve"> </w:t>
      </w:r>
      <w:r>
        <w:t>resources</w:t>
      </w:r>
      <w:r>
        <w:rPr>
          <w:spacing w:val="-25"/>
        </w:rPr>
        <w:t xml:space="preserve"> </w:t>
      </w:r>
      <w:r>
        <w:t>and</w:t>
      </w:r>
      <w:r>
        <w:rPr>
          <w:spacing w:val="-25"/>
        </w:rPr>
        <w:t xml:space="preserve"> </w:t>
      </w:r>
      <w:r>
        <w:t>activities</w:t>
      </w:r>
      <w:r>
        <w:rPr>
          <w:spacing w:val="-25"/>
        </w:rPr>
        <w:t xml:space="preserve"> </w:t>
      </w:r>
      <w:r>
        <w:t>in</w:t>
      </w:r>
      <w:r>
        <w:rPr>
          <w:spacing w:val="-25"/>
        </w:rPr>
        <w:t xml:space="preserve"> </w:t>
      </w:r>
      <w:r>
        <w:t>a</w:t>
      </w:r>
      <w:r>
        <w:rPr>
          <w:spacing w:val="-25"/>
        </w:rPr>
        <w:t xml:space="preserve"> </w:t>
      </w:r>
      <w:r>
        <w:t>way</w:t>
      </w:r>
      <w:r>
        <w:rPr>
          <w:spacing w:val="-25"/>
        </w:rPr>
        <w:t xml:space="preserve"> </w:t>
      </w:r>
      <w:r>
        <w:t>that works</w:t>
      </w:r>
      <w:r>
        <w:rPr>
          <w:spacing w:val="-12"/>
        </w:rPr>
        <w:t xml:space="preserve"> </w:t>
      </w:r>
      <w:r>
        <w:t>towards</w:t>
      </w:r>
      <w:r>
        <w:rPr>
          <w:spacing w:val="-12"/>
        </w:rPr>
        <w:t xml:space="preserve"> </w:t>
      </w:r>
      <w:r>
        <w:t>achieving</w:t>
      </w:r>
      <w:r>
        <w:rPr>
          <w:spacing w:val="-12"/>
        </w:rPr>
        <w:t xml:space="preserve"> </w:t>
      </w:r>
      <w:r>
        <w:t>equity</w:t>
      </w:r>
      <w:r>
        <w:rPr>
          <w:spacing w:val="-12"/>
        </w:rPr>
        <w:t xml:space="preserve"> </w:t>
      </w:r>
      <w:r>
        <w:t>in</w:t>
      </w:r>
      <w:r>
        <w:rPr>
          <w:spacing w:val="-12"/>
        </w:rPr>
        <w:t xml:space="preserve"> </w:t>
      </w:r>
      <w:r>
        <w:t>cancer</w:t>
      </w:r>
      <w:r>
        <w:rPr>
          <w:spacing w:val="-12"/>
        </w:rPr>
        <w:t xml:space="preserve"> </w:t>
      </w:r>
      <w:r>
        <w:t>outcomes.</w:t>
      </w:r>
    </w:p>
    <w:p w:rsidR="00DF6D9F" w:rsidRDefault="00DF6D9F" w:rsidP="00DF6D9F">
      <w:pPr>
        <w:spacing w:line="170" w:lineRule="auto"/>
        <w:sectPr w:rsidR="00DF6D9F" w:rsidSect="00671570">
          <w:pgSz w:w="11910" w:h="16840"/>
          <w:pgMar w:top="1418" w:right="1418" w:bottom="1418" w:left="851" w:header="0" w:footer="580" w:gutter="0"/>
          <w:cols w:space="720"/>
        </w:sectPr>
      </w:pPr>
    </w:p>
    <w:p w:rsidR="00DF6D9F" w:rsidRDefault="00DF6D9F" w:rsidP="00DF6D9F">
      <w:pPr>
        <w:pStyle w:val="CancerPlanNormal"/>
      </w:pPr>
      <w:r>
        <w:lastRenderedPageBreak/>
        <w:t xml:space="preserve">An initial set of criteria may aim to </w:t>
      </w:r>
      <w:proofErr w:type="spellStart"/>
      <w:r>
        <w:t>prioritise</w:t>
      </w:r>
      <w:proofErr w:type="spellEnd"/>
      <w:r>
        <w:t xml:space="preserve"> investments that:</w:t>
      </w:r>
    </w:p>
    <w:p w:rsidR="00DF6D9F" w:rsidRDefault="00DF6D9F" w:rsidP="00DF6D9F">
      <w:pPr>
        <w:pStyle w:val="CancerPlanBullet"/>
      </w:pPr>
      <w:r>
        <w:t>build</w:t>
      </w:r>
      <w:r>
        <w:rPr>
          <w:spacing w:val="-21"/>
        </w:rPr>
        <w:t xml:space="preserve"> </w:t>
      </w:r>
      <w:r>
        <w:t>understanding</w:t>
      </w:r>
      <w:r>
        <w:rPr>
          <w:spacing w:val="-21"/>
        </w:rPr>
        <w:t xml:space="preserve"> </w:t>
      </w:r>
      <w:r>
        <w:t>of</w:t>
      </w:r>
      <w:r>
        <w:rPr>
          <w:spacing w:val="-21"/>
        </w:rPr>
        <w:t xml:space="preserve"> </w:t>
      </w:r>
      <w:r>
        <w:t>equity</w:t>
      </w:r>
      <w:r>
        <w:rPr>
          <w:spacing w:val="-21"/>
        </w:rPr>
        <w:t xml:space="preserve"> </w:t>
      </w:r>
      <w:r>
        <w:t>problems</w:t>
      </w:r>
      <w:r>
        <w:rPr>
          <w:spacing w:val="-21"/>
        </w:rPr>
        <w:t xml:space="preserve"> </w:t>
      </w:r>
      <w:r>
        <w:t>through</w:t>
      </w:r>
      <w:r>
        <w:rPr>
          <w:spacing w:val="-21"/>
        </w:rPr>
        <w:t xml:space="preserve"> </w:t>
      </w:r>
      <w:r>
        <w:t>smart</w:t>
      </w:r>
      <w:r>
        <w:rPr>
          <w:spacing w:val="-21"/>
        </w:rPr>
        <w:t xml:space="preserve"> </w:t>
      </w:r>
      <w:r>
        <w:t>data,</w:t>
      </w:r>
      <w:r>
        <w:rPr>
          <w:spacing w:val="-21"/>
        </w:rPr>
        <w:t xml:space="preserve"> </w:t>
      </w:r>
      <w:r>
        <w:t>analytics,</w:t>
      </w:r>
      <w:r>
        <w:rPr>
          <w:spacing w:val="-21"/>
        </w:rPr>
        <w:t xml:space="preserve"> </w:t>
      </w:r>
      <w:r>
        <w:t>research and rich</w:t>
      </w:r>
      <w:r>
        <w:rPr>
          <w:spacing w:val="-20"/>
        </w:rPr>
        <w:t xml:space="preserve"> </w:t>
      </w:r>
      <w:r>
        <w:t>insight</w:t>
      </w:r>
    </w:p>
    <w:p w:rsidR="00DF6D9F" w:rsidRDefault="00DF6D9F" w:rsidP="00A41E64">
      <w:pPr>
        <w:pStyle w:val="CancerPlanBullet"/>
      </w:pPr>
      <w:r>
        <w:t>enable</w:t>
      </w:r>
      <w:r>
        <w:rPr>
          <w:spacing w:val="-18"/>
        </w:rPr>
        <w:t xml:space="preserve"> </w:t>
      </w:r>
      <w:r>
        <w:t>people</w:t>
      </w:r>
      <w:r>
        <w:rPr>
          <w:spacing w:val="-18"/>
        </w:rPr>
        <w:t xml:space="preserve"> </w:t>
      </w:r>
      <w:r>
        <w:t>across</w:t>
      </w:r>
      <w:r>
        <w:rPr>
          <w:spacing w:val="-18"/>
        </w:rPr>
        <w:t xml:space="preserve"> </w:t>
      </w:r>
      <w:r>
        <w:t>the</w:t>
      </w:r>
      <w:r>
        <w:rPr>
          <w:spacing w:val="-18"/>
        </w:rPr>
        <w:t xml:space="preserve"> </w:t>
      </w:r>
      <w:r>
        <w:t>health</w:t>
      </w:r>
      <w:r>
        <w:rPr>
          <w:spacing w:val="-18"/>
        </w:rPr>
        <w:t xml:space="preserve"> </w:t>
      </w:r>
      <w:r>
        <w:t>and</w:t>
      </w:r>
      <w:r>
        <w:rPr>
          <w:spacing w:val="-18"/>
        </w:rPr>
        <w:t xml:space="preserve"> </w:t>
      </w:r>
      <w:r>
        <w:t>disability</w:t>
      </w:r>
      <w:r>
        <w:rPr>
          <w:spacing w:val="-18"/>
        </w:rPr>
        <w:t xml:space="preserve"> </w:t>
      </w:r>
      <w:r>
        <w:t>sector</w:t>
      </w:r>
      <w:r>
        <w:rPr>
          <w:spacing w:val="-18"/>
        </w:rPr>
        <w:t xml:space="preserve"> </w:t>
      </w:r>
      <w:r>
        <w:t>to</w:t>
      </w:r>
      <w:r>
        <w:rPr>
          <w:spacing w:val="-18"/>
        </w:rPr>
        <w:t xml:space="preserve"> </w:t>
      </w:r>
      <w:proofErr w:type="spellStart"/>
      <w:r>
        <w:t>optimise</w:t>
      </w:r>
      <w:proofErr w:type="spellEnd"/>
      <w:r>
        <w:rPr>
          <w:spacing w:val="-18"/>
        </w:rPr>
        <w:t xml:space="preserve"> </w:t>
      </w:r>
      <w:r>
        <w:t>the</w:t>
      </w:r>
      <w:r>
        <w:rPr>
          <w:spacing w:val="-18"/>
        </w:rPr>
        <w:t xml:space="preserve"> </w:t>
      </w:r>
      <w:r>
        <w:t>performance</w:t>
      </w:r>
      <w:r w:rsidR="00A41E64">
        <w:t xml:space="preserve"> </w:t>
      </w:r>
      <w:r>
        <w:t>of the cancer care system for Māori and other groups facing inequities</w:t>
      </w:r>
    </w:p>
    <w:p w:rsidR="00DF6D9F" w:rsidRDefault="00DF6D9F" w:rsidP="00A41E64">
      <w:pPr>
        <w:pStyle w:val="CancerPlanBullet"/>
      </w:pPr>
      <w:r>
        <w:t>foster</w:t>
      </w:r>
      <w:r>
        <w:rPr>
          <w:spacing w:val="-21"/>
        </w:rPr>
        <w:t xml:space="preserve"> </w:t>
      </w:r>
      <w:r>
        <w:t>innovation</w:t>
      </w:r>
      <w:r>
        <w:rPr>
          <w:spacing w:val="-21"/>
        </w:rPr>
        <w:t xml:space="preserve"> </w:t>
      </w:r>
      <w:r>
        <w:t>and</w:t>
      </w:r>
      <w:r>
        <w:rPr>
          <w:spacing w:val="-21"/>
        </w:rPr>
        <w:t xml:space="preserve"> </w:t>
      </w:r>
      <w:r>
        <w:t>trial,</w:t>
      </w:r>
      <w:r>
        <w:rPr>
          <w:spacing w:val="-21"/>
        </w:rPr>
        <w:t xml:space="preserve"> </w:t>
      </w:r>
      <w:r>
        <w:t>evaluate</w:t>
      </w:r>
      <w:r>
        <w:rPr>
          <w:spacing w:val="-21"/>
        </w:rPr>
        <w:t xml:space="preserve"> </w:t>
      </w:r>
      <w:r>
        <w:t>and</w:t>
      </w:r>
      <w:r>
        <w:rPr>
          <w:spacing w:val="-21"/>
        </w:rPr>
        <w:t xml:space="preserve"> </w:t>
      </w:r>
      <w:r>
        <w:t>expand</w:t>
      </w:r>
      <w:r>
        <w:rPr>
          <w:spacing w:val="-21"/>
        </w:rPr>
        <w:t xml:space="preserve"> </w:t>
      </w:r>
      <w:r>
        <w:t>services</w:t>
      </w:r>
      <w:r>
        <w:rPr>
          <w:spacing w:val="-21"/>
        </w:rPr>
        <w:t xml:space="preserve"> </w:t>
      </w:r>
      <w:r>
        <w:t>that</w:t>
      </w:r>
      <w:r>
        <w:rPr>
          <w:spacing w:val="-21"/>
        </w:rPr>
        <w:t xml:space="preserve"> </w:t>
      </w:r>
      <w:r>
        <w:t>are</w:t>
      </w:r>
      <w:r>
        <w:rPr>
          <w:spacing w:val="-21"/>
        </w:rPr>
        <w:t xml:space="preserve"> </w:t>
      </w:r>
      <w:r>
        <w:t>responsive</w:t>
      </w:r>
      <w:r>
        <w:rPr>
          <w:spacing w:val="-21"/>
        </w:rPr>
        <w:t xml:space="preserve"> </w:t>
      </w:r>
      <w:r>
        <w:t>to</w:t>
      </w:r>
      <w:r>
        <w:rPr>
          <w:spacing w:val="-21"/>
        </w:rPr>
        <w:t xml:space="preserve"> </w:t>
      </w:r>
      <w:r>
        <w:t>the</w:t>
      </w:r>
      <w:r w:rsidR="00A41E64">
        <w:t xml:space="preserve"> </w:t>
      </w:r>
      <w:r w:rsidRPr="00A41E64">
        <w:rPr>
          <w:w w:val="105"/>
        </w:rPr>
        <w:t>needs of people affected by cancer</w:t>
      </w:r>
    </w:p>
    <w:p w:rsidR="00DF6D9F" w:rsidRDefault="00DF6D9F" w:rsidP="00DF6D9F">
      <w:pPr>
        <w:pStyle w:val="CancerPlanBullet"/>
      </w:pPr>
      <w:r>
        <w:rPr>
          <w:w w:val="105"/>
        </w:rPr>
        <w:t>weave</w:t>
      </w:r>
      <w:r>
        <w:rPr>
          <w:spacing w:val="-6"/>
          <w:w w:val="105"/>
        </w:rPr>
        <w:t xml:space="preserve"> </w:t>
      </w:r>
      <w:r>
        <w:rPr>
          <w:w w:val="105"/>
        </w:rPr>
        <w:t>an</w:t>
      </w:r>
      <w:r>
        <w:rPr>
          <w:spacing w:val="-6"/>
          <w:w w:val="105"/>
        </w:rPr>
        <w:t xml:space="preserve"> </w:t>
      </w:r>
      <w:r>
        <w:rPr>
          <w:w w:val="105"/>
        </w:rPr>
        <w:t>equity</w:t>
      </w:r>
      <w:r>
        <w:rPr>
          <w:spacing w:val="-6"/>
          <w:w w:val="105"/>
        </w:rPr>
        <w:t xml:space="preserve"> </w:t>
      </w:r>
      <w:r>
        <w:rPr>
          <w:w w:val="105"/>
        </w:rPr>
        <w:t>focus</w:t>
      </w:r>
      <w:r>
        <w:rPr>
          <w:spacing w:val="-6"/>
          <w:w w:val="105"/>
        </w:rPr>
        <w:t xml:space="preserve"> </w:t>
      </w:r>
      <w:r>
        <w:rPr>
          <w:w w:val="105"/>
        </w:rPr>
        <w:t>into</w:t>
      </w:r>
      <w:r>
        <w:rPr>
          <w:spacing w:val="-6"/>
          <w:w w:val="105"/>
        </w:rPr>
        <w:t xml:space="preserve"> </w:t>
      </w:r>
      <w:r>
        <w:rPr>
          <w:w w:val="105"/>
        </w:rPr>
        <w:t>all</w:t>
      </w:r>
      <w:r>
        <w:rPr>
          <w:spacing w:val="-6"/>
          <w:w w:val="105"/>
        </w:rPr>
        <w:t xml:space="preserve"> </w:t>
      </w:r>
      <w:r>
        <w:rPr>
          <w:w w:val="105"/>
        </w:rPr>
        <w:t>cancer-related</w:t>
      </w:r>
      <w:r>
        <w:rPr>
          <w:spacing w:val="-6"/>
          <w:w w:val="105"/>
        </w:rPr>
        <w:t xml:space="preserve"> </w:t>
      </w:r>
      <w:r>
        <w:rPr>
          <w:w w:val="105"/>
        </w:rPr>
        <w:t>services</w:t>
      </w:r>
      <w:r>
        <w:rPr>
          <w:spacing w:val="-6"/>
          <w:w w:val="105"/>
        </w:rPr>
        <w:t xml:space="preserve"> </w:t>
      </w:r>
      <w:r>
        <w:rPr>
          <w:w w:val="105"/>
        </w:rPr>
        <w:t>and</w:t>
      </w:r>
      <w:r>
        <w:rPr>
          <w:spacing w:val="-6"/>
          <w:w w:val="105"/>
        </w:rPr>
        <w:t xml:space="preserve"> </w:t>
      </w:r>
      <w:r>
        <w:rPr>
          <w:w w:val="105"/>
        </w:rPr>
        <w:t>activities.</w:t>
      </w:r>
    </w:p>
    <w:p w:rsidR="00DF6D9F" w:rsidRDefault="00DF6D9F" w:rsidP="00EC5E64">
      <w:pPr>
        <w:pStyle w:val="Heading6"/>
      </w:pPr>
      <w:r>
        <w:t>Develop</w:t>
      </w:r>
      <w:r>
        <w:rPr>
          <w:spacing w:val="-57"/>
        </w:rPr>
        <w:t xml:space="preserve"> </w:t>
      </w:r>
      <w:r>
        <w:t>a</w:t>
      </w:r>
      <w:r>
        <w:rPr>
          <w:spacing w:val="-57"/>
        </w:rPr>
        <w:t xml:space="preserve"> </w:t>
      </w:r>
      <w:r>
        <w:t>monitoring</w:t>
      </w:r>
      <w:r>
        <w:rPr>
          <w:spacing w:val="-57"/>
        </w:rPr>
        <w:t xml:space="preserve"> </w:t>
      </w:r>
      <w:r>
        <w:t>framework</w:t>
      </w:r>
      <w:r>
        <w:rPr>
          <w:spacing w:val="-57"/>
        </w:rPr>
        <w:t xml:space="preserve"> </w:t>
      </w:r>
      <w:r>
        <w:t>for</w:t>
      </w:r>
      <w:r>
        <w:rPr>
          <w:spacing w:val="-57"/>
        </w:rPr>
        <w:t xml:space="preserve"> </w:t>
      </w:r>
      <w:r>
        <w:t>the</w:t>
      </w:r>
      <w:r>
        <w:rPr>
          <w:spacing w:val="-57"/>
        </w:rPr>
        <w:t xml:space="preserve"> </w:t>
      </w:r>
      <w:r>
        <w:t>cancer</w:t>
      </w:r>
      <w:r>
        <w:rPr>
          <w:spacing w:val="-57"/>
        </w:rPr>
        <w:t xml:space="preserve"> </w:t>
      </w:r>
      <w:r>
        <w:t>plan that includes an explicit focus on equity</w:t>
      </w:r>
    </w:p>
    <w:p w:rsidR="00DF6D9F" w:rsidRDefault="00DF6D9F" w:rsidP="00DF6D9F">
      <w:pPr>
        <w:pStyle w:val="CancerPlanNormal"/>
      </w:pPr>
      <w:r>
        <w:t>The monitoring framework for this plan and the data, analytics and insights that underpin</w:t>
      </w:r>
      <w:r>
        <w:rPr>
          <w:spacing w:val="-18"/>
        </w:rPr>
        <w:t xml:space="preserve"> </w:t>
      </w:r>
      <w:r>
        <w:t>it</w:t>
      </w:r>
      <w:r>
        <w:rPr>
          <w:spacing w:val="-18"/>
        </w:rPr>
        <w:t xml:space="preserve"> </w:t>
      </w:r>
      <w:r>
        <w:t>are</w:t>
      </w:r>
      <w:r>
        <w:rPr>
          <w:spacing w:val="-18"/>
        </w:rPr>
        <w:t xml:space="preserve"> </w:t>
      </w:r>
      <w:r>
        <w:t>critical</w:t>
      </w:r>
      <w:r>
        <w:rPr>
          <w:spacing w:val="-18"/>
        </w:rPr>
        <w:t xml:space="preserve"> </w:t>
      </w:r>
      <w:r>
        <w:t>in</w:t>
      </w:r>
      <w:r>
        <w:rPr>
          <w:spacing w:val="-18"/>
        </w:rPr>
        <w:t xml:space="preserve"> </w:t>
      </w:r>
      <w:r>
        <w:t>achieving</w:t>
      </w:r>
      <w:r>
        <w:rPr>
          <w:spacing w:val="-18"/>
        </w:rPr>
        <w:t xml:space="preserve"> </w:t>
      </w:r>
      <w:r>
        <w:t>equity</w:t>
      </w:r>
      <w:r>
        <w:rPr>
          <w:spacing w:val="-18"/>
        </w:rPr>
        <w:t xml:space="preserve"> </w:t>
      </w:r>
      <w:r>
        <w:t>in</w:t>
      </w:r>
      <w:r>
        <w:rPr>
          <w:spacing w:val="-18"/>
        </w:rPr>
        <w:t xml:space="preserve"> </w:t>
      </w:r>
      <w:r>
        <w:t>survival</w:t>
      </w:r>
      <w:r>
        <w:rPr>
          <w:spacing w:val="-18"/>
        </w:rPr>
        <w:t xml:space="preserve"> </w:t>
      </w:r>
      <w:r>
        <w:t>and</w:t>
      </w:r>
      <w:r>
        <w:rPr>
          <w:spacing w:val="-18"/>
        </w:rPr>
        <w:t xml:space="preserve"> </w:t>
      </w:r>
      <w:r>
        <w:t>supportive</w:t>
      </w:r>
      <w:r>
        <w:rPr>
          <w:spacing w:val="-18"/>
        </w:rPr>
        <w:t xml:space="preserve"> </w:t>
      </w:r>
      <w:r>
        <w:t>and</w:t>
      </w:r>
      <w:r>
        <w:rPr>
          <w:spacing w:val="-18"/>
        </w:rPr>
        <w:t xml:space="preserve"> </w:t>
      </w:r>
      <w:r>
        <w:t>end-of-life care.</w:t>
      </w:r>
      <w:r>
        <w:rPr>
          <w:spacing w:val="-20"/>
        </w:rPr>
        <w:t xml:space="preserve"> </w:t>
      </w:r>
      <w:r>
        <w:t>The</w:t>
      </w:r>
      <w:r>
        <w:rPr>
          <w:spacing w:val="-20"/>
        </w:rPr>
        <w:t xml:space="preserve"> </w:t>
      </w:r>
      <w:r>
        <w:t>monitoring</w:t>
      </w:r>
      <w:r>
        <w:rPr>
          <w:spacing w:val="-20"/>
        </w:rPr>
        <w:t xml:space="preserve"> </w:t>
      </w:r>
      <w:r>
        <w:t>framework</w:t>
      </w:r>
      <w:r>
        <w:rPr>
          <w:spacing w:val="-20"/>
        </w:rPr>
        <w:t xml:space="preserve"> </w:t>
      </w:r>
      <w:r>
        <w:t>will</w:t>
      </w:r>
      <w:r>
        <w:rPr>
          <w:spacing w:val="-20"/>
        </w:rPr>
        <w:t xml:space="preserve"> </w:t>
      </w:r>
      <w:r>
        <w:t>allow</w:t>
      </w:r>
      <w:r>
        <w:rPr>
          <w:spacing w:val="-20"/>
        </w:rPr>
        <w:t xml:space="preserve"> </w:t>
      </w:r>
      <w:r>
        <w:t>us</w:t>
      </w:r>
      <w:r>
        <w:rPr>
          <w:spacing w:val="-20"/>
        </w:rPr>
        <w:t xml:space="preserve"> </w:t>
      </w:r>
      <w:r>
        <w:t>to</w:t>
      </w:r>
      <w:r>
        <w:rPr>
          <w:spacing w:val="-20"/>
        </w:rPr>
        <w:t xml:space="preserve"> </w:t>
      </w:r>
      <w:r>
        <w:t>monitor</w:t>
      </w:r>
      <w:r>
        <w:rPr>
          <w:spacing w:val="-20"/>
        </w:rPr>
        <w:t xml:space="preserve"> </w:t>
      </w:r>
      <w:r>
        <w:t>progress,</w:t>
      </w:r>
      <w:r>
        <w:rPr>
          <w:spacing w:val="-20"/>
        </w:rPr>
        <w:t xml:space="preserve"> </w:t>
      </w:r>
      <w:r>
        <w:t>support</w:t>
      </w:r>
      <w:r>
        <w:rPr>
          <w:spacing w:val="-20"/>
        </w:rPr>
        <w:t xml:space="preserve"> </w:t>
      </w:r>
      <w:r>
        <w:t xml:space="preserve">research into actions that can potentially address inequities and evaluate new and existing </w:t>
      </w:r>
      <w:proofErr w:type="spellStart"/>
      <w:r>
        <w:t>programmes</w:t>
      </w:r>
      <w:proofErr w:type="spellEnd"/>
      <w:r>
        <w:t xml:space="preserve"> and</w:t>
      </w:r>
      <w:r>
        <w:rPr>
          <w:spacing w:val="-22"/>
        </w:rPr>
        <w:t xml:space="preserve"> </w:t>
      </w:r>
      <w:r>
        <w:t>services.</w:t>
      </w:r>
    </w:p>
    <w:p w:rsidR="00DF6D9F" w:rsidRDefault="00DF6D9F" w:rsidP="00DF6D9F">
      <w:pPr>
        <w:pStyle w:val="CancerPlanNormal"/>
      </w:pPr>
      <w:r>
        <w:t>It will require:</w:t>
      </w:r>
    </w:p>
    <w:p w:rsidR="00DF6D9F" w:rsidRDefault="00DF6D9F" w:rsidP="00DF6D9F">
      <w:pPr>
        <w:pStyle w:val="CancerPlanBullet"/>
      </w:pPr>
      <w:r>
        <w:t>data</w:t>
      </w:r>
      <w:r>
        <w:rPr>
          <w:spacing w:val="-17"/>
        </w:rPr>
        <w:t xml:space="preserve"> </w:t>
      </w:r>
      <w:r>
        <w:t>sets</w:t>
      </w:r>
      <w:r>
        <w:rPr>
          <w:spacing w:val="-17"/>
        </w:rPr>
        <w:t xml:space="preserve"> </w:t>
      </w:r>
      <w:r>
        <w:t>that</w:t>
      </w:r>
      <w:r>
        <w:rPr>
          <w:spacing w:val="-17"/>
        </w:rPr>
        <w:t xml:space="preserve"> </w:t>
      </w:r>
      <w:r>
        <w:t>contain</w:t>
      </w:r>
      <w:r>
        <w:rPr>
          <w:spacing w:val="-17"/>
        </w:rPr>
        <w:t xml:space="preserve"> </w:t>
      </w:r>
      <w:r>
        <w:t>multidimensional</w:t>
      </w:r>
      <w:r>
        <w:rPr>
          <w:spacing w:val="-17"/>
        </w:rPr>
        <w:t xml:space="preserve"> </w:t>
      </w:r>
      <w:r>
        <w:t>and</w:t>
      </w:r>
      <w:r>
        <w:rPr>
          <w:spacing w:val="-17"/>
        </w:rPr>
        <w:t xml:space="preserve"> </w:t>
      </w:r>
      <w:r>
        <w:t>granular</w:t>
      </w:r>
      <w:r>
        <w:rPr>
          <w:spacing w:val="-17"/>
        </w:rPr>
        <w:t xml:space="preserve"> </w:t>
      </w:r>
      <w:r>
        <w:t>information,</w:t>
      </w:r>
      <w:r>
        <w:rPr>
          <w:spacing w:val="-17"/>
        </w:rPr>
        <w:t xml:space="preserve"> </w:t>
      </w:r>
      <w:r>
        <w:t>so</w:t>
      </w:r>
      <w:r>
        <w:rPr>
          <w:spacing w:val="-17"/>
        </w:rPr>
        <w:t xml:space="preserve"> </w:t>
      </w:r>
      <w:r>
        <w:t>we</w:t>
      </w:r>
      <w:r>
        <w:rPr>
          <w:spacing w:val="-17"/>
        </w:rPr>
        <w:t xml:space="preserve"> </w:t>
      </w:r>
      <w:r>
        <w:t>can disaggregate along population group</w:t>
      </w:r>
      <w:r>
        <w:rPr>
          <w:spacing w:val="-43"/>
        </w:rPr>
        <w:t xml:space="preserve"> </w:t>
      </w:r>
      <w:r>
        <w:t>lines</w:t>
      </w:r>
    </w:p>
    <w:p w:rsidR="00DF6D9F" w:rsidRDefault="00DF6D9F" w:rsidP="00DF6D9F">
      <w:pPr>
        <w:pStyle w:val="CancerPlanBullet"/>
      </w:pPr>
      <w:r>
        <w:rPr>
          <w:w w:val="105"/>
        </w:rPr>
        <w:t>analytical outputs that show trends over time, identify equity gaps and allow us to consider data from a patient’s</w:t>
      </w:r>
      <w:r>
        <w:rPr>
          <w:spacing w:val="-30"/>
          <w:w w:val="105"/>
        </w:rPr>
        <w:t xml:space="preserve"> </w:t>
      </w:r>
      <w:r>
        <w:rPr>
          <w:w w:val="105"/>
        </w:rPr>
        <w:t>perspective.</w:t>
      </w:r>
    </w:p>
    <w:p w:rsidR="00DF6D9F" w:rsidRDefault="00DF6D9F" w:rsidP="00EC5E64">
      <w:pPr>
        <w:pStyle w:val="Heading6"/>
      </w:pPr>
      <w:r>
        <w:t>Develop</w:t>
      </w:r>
      <w:r>
        <w:rPr>
          <w:spacing w:val="-26"/>
        </w:rPr>
        <w:t xml:space="preserve"> </w:t>
      </w:r>
      <w:r>
        <w:t>and</w:t>
      </w:r>
      <w:r>
        <w:rPr>
          <w:spacing w:val="-26"/>
        </w:rPr>
        <w:t xml:space="preserve"> </w:t>
      </w:r>
      <w:r>
        <w:t>implement</w:t>
      </w:r>
      <w:r>
        <w:rPr>
          <w:spacing w:val="-26"/>
        </w:rPr>
        <w:t xml:space="preserve"> </w:t>
      </w:r>
      <w:r>
        <w:t>people-</w:t>
      </w:r>
      <w:r>
        <w:rPr>
          <w:spacing w:val="-26"/>
        </w:rPr>
        <w:t xml:space="preserve"> </w:t>
      </w:r>
      <w:r>
        <w:t>and</w:t>
      </w:r>
      <w:r>
        <w:rPr>
          <w:spacing w:val="-26"/>
        </w:rPr>
        <w:t xml:space="preserve"> </w:t>
      </w:r>
      <w:r>
        <w:t>whānau-centred care</w:t>
      </w:r>
      <w:r>
        <w:rPr>
          <w:spacing w:val="-16"/>
        </w:rPr>
        <w:t xml:space="preserve"> </w:t>
      </w:r>
      <w:r>
        <w:t>guidelines</w:t>
      </w:r>
    </w:p>
    <w:p w:rsidR="00DF6D9F" w:rsidRDefault="00DF6D9F" w:rsidP="00DF6D9F">
      <w:pPr>
        <w:pStyle w:val="CancerPlanNormal"/>
      </w:pPr>
      <w:r>
        <w:rPr>
          <w:w w:val="105"/>
        </w:rPr>
        <w:t>Whānau-</w:t>
      </w:r>
      <w:proofErr w:type="spellStart"/>
      <w:r>
        <w:rPr>
          <w:w w:val="105"/>
        </w:rPr>
        <w:t>centred</w:t>
      </w:r>
      <w:proofErr w:type="spellEnd"/>
      <w:r>
        <w:rPr>
          <w:w w:val="105"/>
        </w:rPr>
        <w:t xml:space="preserve"> care places whānau at the </w:t>
      </w:r>
      <w:proofErr w:type="spellStart"/>
      <w:r>
        <w:rPr>
          <w:w w:val="105"/>
        </w:rPr>
        <w:t>centre</w:t>
      </w:r>
      <w:proofErr w:type="spellEnd"/>
      <w:r>
        <w:rPr>
          <w:w w:val="105"/>
        </w:rPr>
        <w:t xml:space="preserve"> of policies and services. It has an emphasis on collective rather than individual thinking. Whānau-centred care is culturally grounded and holistic. It places whānau at the </w:t>
      </w:r>
      <w:proofErr w:type="spellStart"/>
      <w:r>
        <w:rPr>
          <w:w w:val="105"/>
        </w:rPr>
        <w:t>centre</w:t>
      </w:r>
      <w:proofErr w:type="spellEnd"/>
      <w:r>
        <w:rPr>
          <w:w w:val="105"/>
        </w:rPr>
        <w:t xml:space="preserve"> of decision-making and empowers them to lift their wellbeing. Whānau-centred care encourages collaboration and integration across all of health.</w:t>
      </w:r>
    </w:p>
    <w:p w:rsidR="00DF6D9F" w:rsidRDefault="00DF6D9F" w:rsidP="00DF6D9F">
      <w:pPr>
        <w:pStyle w:val="CancerPlanNormal"/>
      </w:pPr>
      <w:r>
        <w:rPr>
          <w:w w:val="105"/>
        </w:rPr>
        <w:t xml:space="preserve">The concept of whānau </w:t>
      </w:r>
      <w:proofErr w:type="spellStart"/>
      <w:r>
        <w:rPr>
          <w:w w:val="105"/>
        </w:rPr>
        <w:t>ora</w:t>
      </w:r>
      <w:proofErr w:type="spellEnd"/>
      <w:r>
        <w:rPr>
          <w:w w:val="105"/>
        </w:rPr>
        <w:t xml:space="preserve"> is a key component of </w:t>
      </w:r>
      <w:proofErr w:type="spellStart"/>
      <w:r>
        <w:rPr>
          <w:rFonts w:ascii="Calibri" w:hAnsi="Calibri"/>
          <w:i/>
          <w:w w:val="105"/>
        </w:rPr>
        <w:t>He</w:t>
      </w:r>
      <w:proofErr w:type="spellEnd"/>
      <w:r>
        <w:rPr>
          <w:rFonts w:ascii="Calibri" w:hAnsi="Calibri"/>
          <w:i/>
          <w:w w:val="105"/>
        </w:rPr>
        <w:t xml:space="preserve"> Korowai </w:t>
      </w:r>
      <w:proofErr w:type="spellStart"/>
      <w:r>
        <w:rPr>
          <w:rFonts w:ascii="Calibri" w:hAnsi="Calibri"/>
          <w:i/>
          <w:w w:val="105"/>
        </w:rPr>
        <w:t>Oranga</w:t>
      </w:r>
      <w:proofErr w:type="spellEnd"/>
      <w:r>
        <w:rPr>
          <w:rFonts w:ascii="Calibri" w:hAnsi="Calibri"/>
          <w:i/>
          <w:w w:val="105"/>
        </w:rPr>
        <w:t xml:space="preserve"> – Māori Health Strategy</w:t>
      </w:r>
      <w:r>
        <w:rPr>
          <w:w w:val="105"/>
        </w:rPr>
        <w:t xml:space="preserve">. It is about supporting Māori whānau to achieve their maximum health and wellbeing. Whānau </w:t>
      </w:r>
      <w:proofErr w:type="spellStart"/>
      <w:r>
        <w:rPr>
          <w:w w:val="105"/>
        </w:rPr>
        <w:t>ora</w:t>
      </w:r>
      <w:proofErr w:type="spellEnd"/>
      <w:r>
        <w:rPr>
          <w:w w:val="105"/>
        </w:rPr>
        <w:t xml:space="preserve"> is driven by a focus on whānau being self-managing, living healthy lifestyles and confidently participating in </w:t>
      </w:r>
      <w:proofErr w:type="spellStart"/>
      <w:r>
        <w:rPr>
          <w:w w:val="105"/>
        </w:rPr>
        <w:t>te</w:t>
      </w:r>
      <w:proofErr w:type="spellEnd"/>
      <w:r>
        <w:rPr>
          <w:w w:val="105"/>
        </w:rPr>
        <w:t xml:space="preserve"> </w:t>
      </w:r>
      <w:proofErr w:type="spellStart"/>
      <w:r>
        <w:rPr>
          <w:w w:val="105"/>
        </w:rPr>
        <w:t>ao</w:t>
      </w:r>
      <w:proofErr w:type="spellEnd"/>
      <w:r>
        <w:rPr>
          <w:w w:val="105"/>
        </w:rPr>
        <w:t xml:space="preserve"> Māori and in society. It is a key element of </w:t>
      </w:r>
      <w:proofErr w:type="spellStart"/>
      <w:r>
        <w:rPr>
          <w:w w:val="105"/>
        </w:rPr>
        <w:t>pae</w:t>
      </w:r>
      <w:proofErr w:type="spellEnd"/>
      <w:r>
        <w:rPr>
          <w:w w:val="105"/>
        </w:rPr>
        <w:t xml:space="preserve"> </w:t>
      </w:r>
      <w:proofErr w:type="spellStart"/>
      <w:r>
        <w:rPr>
          <w:w w:val="105"/>
        </w:rPr>
        <w:t>ora</w:t>
      </w:r>
      <w:proofErr w:type="spellEnd"/>
      <w:r>
        <w:rPr>
          <w:w w:val="105"/>
        </w:rPr>
        <w:t xml:space="preserve"> and is an important part of setting the foundations for healthy futures. Whānau </w:t>
      </w:r>
      <w:proofErr w:type="spellStart"/>
      <w:r>
        <w:rPr>
          <w:w w:val="105"/>
        </w:rPr>
        <w:t>ora</w:t>
      </w:r>
      <w:proofErr w:type="spellEnd"/>
      <w:r>
        <w:rPr>
          <w:w w:val="105"/>
        </w:rPr>
        <w:t xml:space="preserve"> is an example of whānau-centred policy and approaches in action.</w:t>
      </w:r>
    </w:p>
    <w:p w:rsidR="00DF6D9F" w:rsidRDefault="00DF6D9F" w:rsidP="00DF6D9F">
      <w:pPr>
        <w:pStyle w:val="CancerPlanNormal"/>
      </w:pPr>
      <w:r>
        <w:rPr>
          <w:spacing w:val="-3"/>
        </w:rPr>
        <w:t xml:space="preserve">We </w:t>
      </w:r>
      <w:r>
        <w:t>must ensure that whānau have every opportunity to be more involved in a person’s</w:t>
      </w:r>
      <w:r>
        <w:rPr>
          <w:spacing w:val="-40"/>
        </w:rPr>
        <w:t xml:space="preserve"> </w:t>
      </w:r>
      <w:r>
        <w:t>health</w:t>
      </w:r>
      <w:r>
        <w:rPr>
          <w:spacing w:val="-40"/>
        </w:rPr>
        <w:t xml:space="preserve"> </w:t>
      </w:r>
      <w:r>
        <w:t>care.</w:t>
      </w:r>
      <w:r>
        <w:rPr>
          <w:spacing w:val="-40"/>
        </w:rPr>
        <w:t xml:space="preserve"> </w:t>
      </w:r>
      <w:r>
        <w:t>Evidence</w:t>
      </w:r>
      <w:r>
        <w:rPr>
          <w:spacing w:val="-40"/>
        </w:rPr>
        <w:t xml:space="preserve"> </w:t>
      </w:r>
      <w:r>
        <w:t>shows</w:t>
      </w:r>
      <w:r>
        <w:rPr>
          <w:spacing w:val="-40"/>
        </w:rPr>
        <w:t xml:space="preserve"> </w:t>
      </w:r>
      <w:r>
        <w:t>that</w:t>
      </w:r>
      <w:r>
        <w:rPr>
          <w:spacing w:val="-40"/>
        </w:rPr>
        <w:t xml:space="preserve"> </w:t>
      </w:r>
      <w:r>
        <w:t>when</w:t>
      </w:r>
      <w:r>
        <w:rPr>
          <w:spacing w:val="-40"/>
        </w:rPr>
        <w:t xml:space="preserve"> </w:t>
      </w:r>
      <w:r>
        <w:t>whānau</w:t>
      </w:r>
      <w:r>
        <w:rPr>
          <w:spacing w:val="-40"/>
        </w:rPr>
        <w:t xml:space="preserve"> </w:t>
      </w:r>
      <w:r>
        <w:t>are</w:t>
      </w:r>
      <w:r>
        <w:rPr>
          <w:spacing w:val="-40"/>
        </w:rPr>
        <w:t xml:space="preserve"> </w:t>
      </w:r>
      <w:r>
        <w:t>involved,</w:t>
      </w:r>
      <w:r>
        <w:rPr>
          <w:spacing w:val="-40"/>
        </w:rPr>
        <w:t xml:space="preserve"> </w:t>
      </w:r>
      <w:r>
        <w:t>decisions</w:t>
      </w:r>
      <w:r>
        <w:rPr>
          <w:spacing w:val="-40"/>
        </w:rPr>
        <w:t xml:space="preserve"> </w:t>
      </w:r>
      <w:r>
        <w:t>are better,</w:t>
      </w:r>
      <w:r>
        <w:rPr>
          <w:spacing w:val="-24"/>
        </w:rPr>
        <w:t xml:space="preserve"> </w:t>
      </w:r>
      <w:r>
        <w:t>wellbeing</w:t>
      </w:r>
      <w:r>
        <w:rPr>
          <w:spacing w:val="-24"/>
        </w:rPr>
        <w:t xml:space="preserve"> </w:t>
      </w:r>
      <w:r>
        <w:t>and</w:t>
      </w:r>
      <w:r>
        <w:rPr>
          <w:spacing w:val="-24"/>
        </w:rPr>
        <w:t xml:space="preserve"> </w:t>
      </w:r>
      <w:r>
        <w:t>health</w:t>
      </w:r>
      <w:r>
        <w:rPr>
          <w:spacing w:val="-24"/>
        </w:rPr>
        <w:t xml:space="preserve"> </w:t>
      </w:r>
      <w:r>
        <w:t>outcomes</w:t>
      </w:r>
      <w:r>
        <w:rPr>
          <w:spacing w:val="-24"/>
        </w:rPr>
        <w:t xml:space="preserve"> </w:t>
      </w:r>
      <w:proofErr w:type="gramStart"/>
      <w:r>
        <w:t>improve</w:t>
      </w:r>
      <w:proofErr w:type="gramEnd"/>
      <w:r>
        <w:rPr>
          <w:spacing w:val="-24"/>
        </w:rPr>
        <w:t xml:space="preserve"> </w:t>
      </w:r>
      <w:r>
        <w:t>and</w:t>
      </w:r>
      <w:r>
        <w:rPr>
          <w:spacing w:val="-24"/>
        </w:rPr>
        <w:t xml:space="preserve"> </w:t>
      </w:r>
      <w:r>
        <w:t>resources</w:t>
      </w:r>
      <w:r>
        <w:rPr>
          <w:spacing w:val="-24"/>
        </w:rPr>
        <w:t xml:space="preserve"> </w:t>
      </w:r>
      <w:r>
        <w:t>are</w:t>
      </w:r>
      <w:r>
        <w:rPr>
          <w:spacing w:val="-24"/>
        </w:rPr>
        <w:t xml:space="preserve"> </w:t>
      </w:r>
      <w:r>
        <w:t>allocated</w:t>
      </w:r>
      <w:r>
        <w:rPr>
          <w:spacing w:val="-24"/>
        </w:rPr>
        <w:t xml:space="preserve"> </w:t>
      </w:r>
      <w:r>
        <w:t>more efficiently.</w:t>
      </w:r>
      <w:r>
        <w:rPr>
          <w:spacing w:val="-27"/>
        </w:rPr>
        <w:t xml:space="preserve"> </w:t>
      </w:r>
      <w:r>
        <w:t>Ensuring</w:t>
      </w:r>
      <w:r>
        <w:rPr>
          <w:spacing w:val="-27"/>
        </w:rPr>
        <w:t xml:space="preserve"> </w:t>
      </w:r>
      <w:r>
        <w:t>people</w:t>
      </w:r>
      <w:r>
        <w:rPr>
          <w:spacing w:val="-27"/>
        </w:rPr>
        <w:t xml:space="preserve"> </w:t>
      </w:r>
      <w:r>
        <w:t>and</w:t>
      </w:r>
      <w:r>
        <w:rPr>
          <w:spacing w:val="-27"/>
        </w:rPr>
        <w:t xml:space="preserve"> </w:t>
      </w:r>
      <w:r>
        <w:t>whānau</w:t>
      </w:r>
      <w:r>
        <w:rPr>
          <w:spacing w:val="-27"/>
        </w:rPr>
        <w:t xml:space="preserve"> </w:t>
      </w:r>
      <w:r>
        <w:t>have</w:t>
      </w:r>
      <w:r>
        <w:rPr>
          <w:spacing w:val="-27"/>
        </w:rPr>
        <w:t xml:space="preserve"> </w:t>
      </w:r>
      <w:r>
        <w:t>stronger</w:t>
      </w:r>
      <w:r>
        <w:rPr>
          <w:spacing w:val="-27"/>
        </w:rPr>
        <w:t xml:space="preserve"> </w:t>
      </w:r>
      <w:r>
        <w:t>voices</w:t>
      </w:r>
      <w:r>
        <w:rPr>
          <w:spacing w:val="-27"/>
        </w:rPr>
        <w:t xml:space="preserve"> </w:t>
      </w:r>
      <w:r>
        <w:t>in</w:t>
      </w:r>
      <w:r>
        <w:rPr>
          <w:spacing w:val="-27"/>
        </w:rPr>
        <w:t xml:space="preserve"> </w:t>
      </w:r>
      <w:r>
        <w:t>their</w:t>
      </w:r>
      <w:r>
        <w:rPr>
          <w:spacing w:val="-27"/>
        </w:rPr>
        <w:t xml:space="preserve"> </w:t>
      </w:r>
      <w:r>
        <w:t>own</w:t>
      </w:r>
      <w:r>
        <w:rPr>
          <w:spacing w:val="-27"/>
        </w:rPr>
        <w:t xml:space="preserve"> </w:t>
      </w:r>
      <w:r>
        <w:t>care</w:t>
      </w:r>
      <w:r>
        <w:rPr>
          <w:spacing w:val="-27"/>
        </w:rPr>
        <w:t xml:space="preserve"> </w:t>
      </w:r>
      <w:r>
        <w:t>and respecting</w:t>
      </w:r>
      <w:r>
        <w:rPr>
          <w:spacing w:val="-18"/>
        </w:rPr>
        <w:t xml:space="preserve"> </w:t>
      </w:r>
      <w:r>
        <w:t>whānau</w:t>
      </w:r>
      <w:r>
        <w:rPr>
          <w:spacing w:val="-18"/>
        </w:rPr>
        <w:t xml:space="preserve"> </w:t>
      </w:r>
      <w:r>
        <w:t>aspirations</w:t>
      </w:r>
      <w:r>
        <w:rPr>
          <w:spacing w:val="-18"/>
        </w:rPr>
        <w:t xml:space="preserve"> </w:t>
      </w:r>
      <w:r>
        <w:t>for</w:t>
      </w:r>
      <w:r>
        <w:rPr>
          <w:spacing w:val="-18"/>
        </w:rPr>
        <w:t xml:space="preserve"> </w:t>
      </w:r>
      <w:r>
        <w:t>health</w:t>
      </w:r>
      <w:r>
        <w:rPr>
          <w:spacing w:val="-18"/>
        </w:rPr>
        <w:t xml:space="preserve"> </w:t>
      </w:r>
      <w:r>
        <w:t>and</w:t>
      </w:r>
      <w:r>
        <w:rPr>
          <w:spacing w:val="-18"/>
        </w:rPr>
        <w:t xml:space="preserve"> </w:t>
      </w:r>
      <w:r>
        <w:t>wellbeing</w:t>
      </w:r>
      <w:r>
        <w:rPr>
          <w:spacing w:val="-18"/>
        </w:rPr>
        <w:t xml:space="preserve"> </w:t>
      </w:r>
      <w:r>
        <w:t>will</w:t>
      </w:r>
      <w:r>
        <w:rPr>
          <w:spacing w:val="-18"/>
        </w:rPr>
        <w:t xml:space="preserve"> </w:t>
      </w:r>
      <w:r>
        <w:t>help</w:t>
      </w:r>
      <w:r>
        <w:rPr>
          <w:spacing w:val="-18"/>
        </w:rPr>
        <w:t xml:space="preserve"> </w:t>
      </w:r>
      <w:r>
        <w:t>people</w:t>
      </w:r>
      <w:r>
        <w:rPr>
          <w:spacing w:val="-18"/>
        </w:rPr>
        <w:t xml:space="preserve"> </w:t>
      </w:r>
      <w:r>
        <w:t>live</w:t>
      </w:r>
      <w:r>
        <w:rPr>
          <w:spacing w:val="-18"/>
        </w:rPr>
        <w:t xml:space="preserve"> </w:t>
      </w:r>
      <w:r>
        <w:t>better and</w:t>
      </w:r>
      <w:r>
        <w:rPr>
          <w:spacing w:val="-12"/>
        </w:rPr>
        <w:t xml:space="preserve"> </w:t>
      </w:r>
      <w:r>
        <w:t>make</w:t>
      </w:r>
      <w:r>
        <w:rPr>
          <w:spacing w:val="-12"/>
        </w:rPr>
        <w:t xml:space="preserve"> </w:t>
      </w:r>
      <w:r>
        <w:t>the</w:t>
      </w:r>
      <w:r>
        <w:rPr>
          <w:spacing w:val="-12"/>
        </w:rPr>
        <w:t xml:space="preserve"> </w:t>
      </w:r>
      <w:r>
        <w:t>health</w:t>
      </w:r>
      <w:r>
        <w:rPr>
          <w:spacing w:val="-12"/>
        </w:rPr>
        <w:t xml:space="preserve"> </w:t>
      </w:r>
      <w:r>
        <w:t>system</w:t>
      </w:r>
      <w:r>
        <w:rPr>
          <w:spacing w:val="-12"/>
        </w:rPr>
        <w:t xml:space="preserve"> </w:t>
      </w:r>
      <w:r>
        <w:t>equitable</w:t>
      </w:r>
      <w:r>
        <w:rPr>
          <w:spacing w:val="-12"/>
        </w:rPr>
        <w:t xml:space="preserve"> </w:t>
      </w:r>
      <w:r>
        <w:t>and</w:t>
      </w:r>
      <w:r>
        <w:rPr>
          <w:spacing w:val="-12"/>
        </w:rPr>
        <w:t xml:space="preserve"> </w:t>
      </w:r>
      <w:r>
        <w:t>more</w:t>
      </w:r>
      <w:r>
        <w:rPr>
          <w:spacing w:val="-12"/>
        </w:rPr>
        <w:t xml:space="preserve"> </w:t>
      </w:r>
      <w:r>
        <w:t>effective.</w:t>
      </w:r>
    </w:p>
    <w:p w:rsidR="00DF6D9F" w:rsidRPr="00DF6D9F" w:rsidRDefault="00DF6D9F" w:rsidP="00DF6D9F">
      <w:pPr>
        <w:pStyle w:val="CancerPlanNormal"/>
        <w:sectPr w:rsidR="00DF6D9F" w:rsidRPr="00DF6D9F" w:rsidSect="00671570">
          <w:pgSz w:w="11910" w:h="16840"/>
          <w:pgMar w:top="1418" w:right="1418" w:bottom="1418" w:left="851" w:header="0" w:footer="592" w:gutter="0"/>
          <w:cols w:space="720"/>
        </w:sectPr>
      </w:pPr>
    </w:p>
    <w:p w:rsidR="00DF6D9F" w:rsidRPr="00DF6D9F" w:rsidRDefault="00DF6D9F" w:rsidP="00EC5E64">
      <w:pPr>
        <w:pStyle w:val="Heading5"/>
      </w:pPr>
      <w:r w:rsidRPr="00DF6D9F">
        <w:lastRenderedPageBreak/>
        <w:t>Address all forms of racism and discrimination</w:t>
      </w:r>
    </w:p>
    <w:p w:rsidR="00DF6D9F" w:rsidRDefault="00DF6D9F" w:rsidP="00DF6D9F">
      <w:pPr>
        <w:pStyle w:val="CancerPlanHeadingBullets"/>
      </w:pPr>
      <w:r>
        <w:rPr>
          <w:w w:val="110"/>
        </w:rPr>
        <w:t>Develop</w:t>
      </w:r>
      <w:r>
        <w:rPr>
          <w:spacing w:val="-33"/>
          <w:w w:val="110"/>
        </w:rPr>
        <w:t xml:space="preserve"> </w:t>
      </w:r>
      <w:r>
        <w:rPr>
          <w:w w:val="110"/>
        </w:rPr>
        <w:t>a</w:t>
      </w:r>
      <w:r>
        <w:rPr>
          <w:spacing w:val="-33"/>
          <w:w w:val="110"/>
        </w:rPr>
        <w:t xml:space="preserve"> </w:t>
      </w:r>
      <w:r>
        <w:rPr>
          <w:w w:val="110"/>
        </w:rPr>
        <w:t>cancer</w:t>
      </w:r>
      <w:r>
        <w:rPr>
          <w:spacing w:val="-33"/>
          <w:w w:val="110"/>
        </w:rPr>
        <w:t xml:space="preserve"> </w:t>
      </w:r>
      <w:r>
        <w:rPr>
          <w:w w:val="110"/>
        </w:rPr>
        <w:t>leadership</w:t>
      </w:r>
      <w:r>
        <w:rPr>
          <w:spacing w:val="-33"/>
          <w:w w:val="110"/>
        </w:rPr>
        <w:t xml:space="preserve"> </w:t>
      </w:r>
      <w:r>
        <w:rPr>
          <w:w w:val="110"/>
        </w:rPr>
        <w:t>and</w:t>
      </w:r>
      <w:r>
        <w:rPr>
          <w:spacing w:val="-33"/>
          <w:w w:val="110"/>
        </w:rPr>
        <w:t xml:space="preserve"> </w:t>
      </w:r>
      <w:r>
        <w:rPr>
          <w:w w:val="110"/>
        </w:rPr>
        <w:t>governance</w:t>
      </w:r>
      <w:r>
        <w:rPr>
          <w:spacing w:val="-33"/>
          <w:w w:val="110"/>
        </w:rPr>
        <w:t xml:space="preserve"> </w:t>
      </w:r>
      <w:r>
        <w:rPr>
          <w:w w:val="110"/>
        </w:rPr>
        <w:t>framework</w:t>
      </w:r>
      <w:r>
        <w:rPr>
          <w:spacing w:val="-33"/>
          <w:w w:val="110"/>
        </w:rPr>
        <w:t xml:space="preserve"> </w:t>
      </w:r>
      <w:r>
        <w:rPr>
          <w:w w:val="110"/>
        </w:rPr>
        <w:t>and</w:t>
      </w:r>
      <w:r>
        <w:rPr>
          <w:spacing w:val="-33"/>
          <w:w w:val="110"/>
        </w:rPr>
        <w:t xml:space="preserve"> </w:t>
      </w:r>
      <w:r>
        <w:rPr>
          <w:w w:val="110"/>
        </w:rPr>
        <w:t>a</w:t>
      </w:r>
      <w:r>
        <w:rPr>
          <w:spacing w:val="-33"/>
          <w:w w:val="110"/>
        </w:rPr>
        <w:t xml:space="preserve"> </w:t>
      </w:r>
      <w:r>
        <w:rPr>
          <w:w w:val="110"/>
        </w:rPr>
        <w:t>cancer</w:t>
      </w:r>
      <w:r>
        <w:rPr>
          <w:spacing w:val="-33"/>
          <w:w w:val="110"/>
        </w:rPr>
        <w:t xml:space="preserve"> </w:t>
      </w:r>
      <w:r>
        <w:rPr>
          <w:w w:val="110"/>
        </w:rPr>
        <w:t>health workforce</w:t>
      </w:r>
      <w:r>
        <w:rPr>
          <w:spacing w:val="-17"/>
          <w:w w:val="110"/>
        </w:rPr>
        <w:t xml:space="preserve"> </w:t>
      </w:r>
      <w:r>
        <w:rPr>
          <w:w w:val="110"/>
        </w:rPr>
        <w:t>that</w:t>
      </w:r>
      <w:r>
        <w:rPr>
          <w:spacing w:val="-17"/>
          <w:w w:val="110"/>
        </w:rPr>
        <w:t xml:space="preserve"> </w:t>
      </w:r>
      <w:r>
        <w:rPr>
          <w:w w:val="110"/>
        </w:rPr>
        <w:t>actively</w:t>
      </w:r>
      <w:r>
        <w:rPr>
          <w:spacing w:val="-17"/>
          <w:w w:val="110"/>
        </w:rPr>
        <w:t xml:space="preserve"> </w:t>
      </w:r>
      <w:r>
        <w:rPr>
          <w:w w:val="110"/>
        </w:rPr>
        <w:t>address</w:t>
      </w:r>
      <w:r>
        <w:rPr>
          <w:spacing w:val="-17"/>
          <w:w w:val="110"/>
        </w:rPr>
        <w:t xml:space="preserve"> </w:t>
      </w:r>
      <w:r>
        <w:rPr>
          <w:w w:val="110"/>
        </w:rPr>
        <w:t>all</w:t>
      </w:r>
      <w:r>
        <w:rPr>
          <w:spacing w:val="-17"/>
          <w:w w:val="110"/>
        </w:rPr>
        <w:t xml:space="preserve"> </w:t>
      </w:r>
      <w:r>
        <w:rPr>
          <w:w w:val="110"/>
        </w:rPr>
        <w:t>forms</w:t>
      </w:r>
      <w:r>
        <w:rPr>
          <w:spacing w:val="-17"/>
          <w:w w:val="110"/>
        </w:rPr>
        <w:t xml:space="preserve"> </w:t>
      </w:r>
      <w:r>
        <w:rPr>
          <w:w w:val="110"/>
        </w:rPr>
        <w:t>of</w:t>
      </w:r>
      <w:r>
        <w:rPr>
          <w:spacing w:val="-17"/>
          <w:w w:val="110"/>
        </w:rPr>
        <w:t xml:space="preserve"> </w:t>
      </w:r>
      <w:r>
        <w:rPr>
          <w:w w:val="110"/>
        </w:rPr>
        <w:t>racism</w:t>
      </w:r>
      <w:r>
        <w:rPr>
          <w:spacing w:val="-17"/>
          <w:w w:val="110"/>
        </w:rPr>
        <w:t xml:space="preserve"> </w:t>
      </w:r>
      <w:r>
        <w:rPr>
          <w:w w:val="110"/>
        </w:rPr>
        <w:t>and</w:t>
      </w:r>
      <w:r>
        <w:rPr>
          <w:spacing w:val="-17"/>
          <w:w w:val="110"/>
        </w:rPr>
        <w:t xml:space="preserve"> </w:t>
      </w:r>
      <w:r>
        <w:rPr>
          <w:w w:val="110"/>
        </w:rPr>
        <w:t>discrimination</w:t>
      </w:r>
    </w:p>
    <w:p w:rsidR="00DF6D9F" w:rsidRDefault="00DF6D9F" w:rsidP="00EC5E64">
      <w:pPr>
        <w:pStyle w:val="Heading6"/>
      </w:pPr>
      <w:r>
        <w:t>Develop a cancer leadership and governance framework and a cancer health workforce that</w:t>
      </w:r>
      <w:r>
        <w:rPr>
          <w:spacing w:val="-61"/>
        </w:rPr>
        <w:t xml:space="preserve"> </w:t>
      </w:r>
      <w:r>
        <w:t>actively address all forms of racism and discrimination</w:t>
      </w:r>
    </w:p>
    <w:p w:rsidR="00DF6D9F" w:rsidRDefault="00DF6D9F" w:rsidP="00DF6D9F">
      <w:pPr>
        <w:pStyle w:val="CancerPlanNormal"/>
      </w:pPr>
      <w:r>
        <w:t>A critical element in addressing racism and discrimination is the creation of a workforce</w:t>
      </w:r>
      <w:r>
        <w:rPr>
          <w:spacing w:val="-24"/>
        </w:rPr>
        <w:t xml:space="preserve"> </w:t>
      </w:r>
      <w:r>
        <w:t>that</w:t>
      </w:r>
      <w:r>
        <w:rPr>
          <w:spacing w:val="-24"/>
        </w:rPr>
        <w:t xml:space="preserve"> </w:t>
      </w:r>
      <w:r>
        <w:t>is</w:t>
      </w:r>
      <w:r>
        <w:rPr>
          <w:spacing w:val="-24"/>
        </w:rPr>
        <w:t xml:space="preserve"> </w:t>
      </w:r>
      <w:r>
        <w:t>culturally</w:t>
      </w:r>
      <w:r>
        <w:rPr>
          <w:spacing w:val="-24"/>
        </w:rPr>
        <w:t xml:space="preserve"> </w:t>
      </w:r>
      <w:r>
        <w:t>competent,</w:t>
      </w:r>
      <w:r>
        <w:rPr>
          <w:spacing w:val="-24"/>
        </w:rPr>
        <w:t xml:space="preserve"> </w:t>
      </w:r>
      <w:r>
        <w:t>responsive</w:t>
      </w:r>
      <w:r>
        <w:rPr>
          <w:spacing w:val="-24"/>
        </w:rPr>
        <w:t xml:space="preserve"> </w:t>
      </w:r>
      <w:r>
        <w:t>and</w:t>
      </w:r>
      <w:r>
        <w:rPr>
          <w:spacing w:val="-24"/>
        </w:rPr>
        <w:t xml:space="preserve"> </w:t>
      </w:r>
      <w:r>
        <w:t>well</w:t>
      </w:r>
      <w:r>
        <w:rPr>
          <w:spacing w:val="-24"/>
        </w:rPr>
        <w:t xml:space="preserve"> </w:t>
      </w:r>
      <w:r>
        <w:t>placed</w:t>
      </w:r>
      <w:r>
        <w:rPr>
          <w:spacing w:val="-24"/>
        </w:rPr>
        <w:t xml:space="preserve"> </w:t>
      </w:r>
      <w:r>
        <w:t>to</w:t>
      </w:r>
      <w:r>
        <w:rPr>
          <w:spacing w:val="-24"/>
        </w:rPr>
        <w:t xml:space="preserve"> </w:t>
      </w:r>
      <w:r>
        <w:t>deliver</w:t>
      </w:r>
      <w:r>
        <w:rPr>
          <w:spacing w:val="-24"/>
        </w:rPr>
        <w:t xml:space="preserve"> </w:t>
      </w:r>
      <w:r>
        <w:t xml:space="preserve">whānau- </w:t>
      </w:r>
      <w:proofErr w:type="spellStart"/>
      <w:r>
        <w:t>centred</w:t>
      </w:r>
      <w:proofErr w:type="spellEnd"/>
      <w:r>
        <w:rPr>
          <w:spacing w:val="-24"/>
        </w:rPr>
        <w:t xml:space="preserve"> </w:t>
      </w:r>
      <w:r>
        <w:t>care</w:t>
      </w:r>
      <w:r>
        <w:rPr>
          <w:spacing w:val="-24"/>
        </w:rPr>
        <w:t xml:space="preserve"> </w:t>
      </w:r>
      <w:r>
        <w:t>that</w:t>
      </w:r>
      <w:r>
        <w:rPr>
          <w:spacing w:val="-24"/>
        </w:rPr>
        <w:t xml:space="preserve"> </w:t>
      </w:r>
      <w:r>
        <w:t>meets</w:t>
      </w:r>
      <w:r>
        <w:rPr>
          <w:spacing w:val="-24"/>
        </w:rPr>
        <w:t xml:space="preserve"> </w:t>
      </w:r>
      <w:r>
        <w:t>the</w:t>
      </w:r>
      <w:r>
        <w:rPr>
          <w:spacing w:val="-24"/>
        </w:rPr>
        <w:t xml:space="preserve"> </w:t>
      </w:r>
      <w:r>
        <w:t>needs</w:t>
      </w:r>
      <w:r>
        <w:rPr>
          <w:spacing w:val="-24"/>
        </w:rPr>
        <w:t xml:space="preserve"> </w:t>
      </w:r>
      <w:r>
        <w:t>of</w:t>
      </w:r>
      <w:r>
        <w:rPr>
          <w:spacing w:val="-24"/>
        </w:rPr>
        <w:t xml:space="preserve"> </w:t>
      </w:r>
      <w:r>
        <w:t>people</w:t>
      </w:r>
      <w:r>
        <w:rPr>
          <w:spacing w:val="-24"/>
        </w:rPr>
        <w:t xml:space="preserve"> </w:t>
      </w:r>
      <w:r>
        <w:t>affected</w:t>
      </w:r>
      <w:r>
        <w:rPr>
          <w:spacing w:val="-24"/>
        </w:rPr>
        <w:t xml:space="preserve"> </w:t>
      </w:r>
      <w:r>
        <w:rPr>
          <w:spacing w:val="-3"/>
        </w:rPr>
        <w:t>by</w:t>
      </w:r>
      <w:r>
        <w:rPr>
          <w:spacing w:val="-24"/>
        </w:rPr>
        <w:t xml:space="preserve"> </w:t>
      </w:r>
      <w:r>
        <w:t>cancer,</w:t>
      </w:r>
      <w:r>
        <w:rPr>
          <w:spacing w:val="-24"/>
        </w:rPr>
        <w:t xml:space="preserve"> </w:t>
      </w:r>
      <w:r>
        <w:t>enabling</w:t>
      </w:r>
      <w:r>
        <w:rPr>
          <w:spacing w:val="-24"/>
        </w:rPr>
        <w:t xml:space="preserve"> </w:t>
      </w:r>
      <w:r>
        <w:t>the</w:t>
      </w:r>
      <w:r>
        <w:rPr>
          <w:spacing w:val="-24"/>
        </w:rPr>
        <w:t xml:space="preserve"> </w:t>
      </w:r>
      <w:r>
        <w:t>cultural safety</w:t>
      </w:r>
      <w:r>
        <w:rPr>
          <w:spacing w:val="-11"/>
        </w:rPr>
        <w:t xml:space="preserve"> </w:t>
      </w:r>
      <w:r>
        <w:t>of</w:t>
      </w:r>
      <w:r>
        <w:rPr>
          <w:spacing w:val="-11"/>
        </w:rPr>
        <w:t xml:space="preserve"> </w:t>
      </w:r>
      <w:r>
        <w:t>them</w:t>
      </w:r>
      <w:r>
        <w:rPr>
          <w:spacing w:val="-11"/>
        </w:rPr>
        <w:t xml:space="preserve"> </w:t>
      </w:r>
      <w:r>
        <w:t>and</w:t>
      </w:r>
      <w:r>
        <w:rPr>
          <w:spacing w:val="-11"/>
        </w:rPr>
        <w:t xml:space="preserve"> </w:t>
      </w:r>
      <w:r>
        <w:t>their</w:t>
      </w:r>
      <w:r>
        <w:rPr>
          <w:spacing w:val="-11"/>
        </w:rPr>
        <w:t xml:space="preserve"> </w:t>
      </w:r>
      <w:r>
        <w:t>whānau.</w:t>
      </w:r>
    </w:p>
    <w:p w:rsidR="00DF6D9F" w:rsidRDefault="00DF6D9F" w:rsidP="00DF6D9F">
      <w:pPr>
        <w:pStyle w:val="CancerPlanNormal"/>
      </w:pPr>
      <w:r>
        <w:rPr>
          <w:w w:val="105"/>
        </w:rPr>
        <w:t>One key way of achieving such responsiveness is to increase the diversity of the workforce, preferably to a point where it reflects the diversity of the people it serves. To this end, this plan will support initiatives that:</w:t>
      </w:r>
    </w:p>
    <w:p w:rsidR="00DF6D9F" w:rsidRDefault="00DF6D9F" w:rsidP="00DF6D9F">
      <w:pPr>
        <w:pStyle w:val="CancerPlanBullet"/>
      </w:pPr>
      <w:r>
        <w:t>provide</w:t>
      </w:r>
      <w:r>
        <w:rPr>
          <w:spacing w:val="-19"/>
        </w:rPr>
        <w:t xml:space="preserve"> </w:t>
      </w:r>
      <w:r>
        <w:t>opportunities</w:t>
      </w:r>
      <w:r>
        <w:rPr>
          <w:spacing w:val="-19"/>
        </w:rPr>
        <w:t xml:space="preserve"> </w:t>
      </w:r>
      <w:r>
        <w:t>for</w:t>
      </w:r>
      <w:r>
        <w:rPr>
          <w:spacing w:val="-19"/>
        </w:rPr>
        <w:t xml:space="preserve"> </w:t>
      </w:r>
      <w:r>
        <w:t>Māori</w:t>
      </w:r>
      <w:r>
        <w:rPr>
          <w:spacing w:val="-19"/>
        </w:rPr>
        <w:t xml:space="preserve"> </w:t>
      </w:r>
      <w:r>
        <w:t>and</w:t>
      </w:r>
      <w:r>
        <w:rPr>
          <w:spacing w:val="-19"/>
        </w:rPr>
        <w:t xml:space="preserve"> </w:t>
      </w:r>
      <w:r>
        <w:t>Pacific</w:t>
      </w:r>
      <w:r>
        <w:rPr>
          <w:spacing w:val="-19"/>
        </w:rPr>
        <w:t xml:space="preserve"> </w:t>
      </w:r>
      <w:r>
        <w:t>peoples</w:t>
      </w:r>
      <w:r>
        <w:rPr>
          <w:spacing w:val="-19"/>
        </w:rPr>
        <w:t xml:space="preserve"> </w:t>
      </w:r>
      <w:r>
        <w:t>to</w:t>
      </w:r>
      <w:r>
        <w:rPr>
          <w:spacing w:val="-19"/>
        </w:rPr>
        <w:t xml:space="preserve"> </w:t>
      </w:r>
      <w:r>
        <w:t>choose</w:t>
      </w:r>
      <w:r>
        <w:rPr>
          <w:spacing w:val="-19"/>
        </w:rPr>
        <w:t xml:space="preserve"> </w:t>
      </w:r>
      <w:r>
        <w:t>health</w:t>
      </w:r>
      <w:r>
        <w:rPr>
          <w:spacing w:val="-19"/>
        </w:rPr>
        <w:t xml:space="preserve"> </w:t>
      </w:r>
      <w:r>
        <w:t>as</w:t>
      </w:r>
      <w:r>
        <w:rPr>
          <w:spacing w:val="-19"/>
        </w:rPr>
        <w:t xml:space="preserve"> </w:t>
      </w:r>
      <w:r>
        <w:t>a</w:t>
      </w:r>
      <w:r>
        <w:rPr>
          <w:spacing w:val="-19"/>
        </w:rPr>
        <w:t xml:space="preserve"> </w:t>
      </w:r>
      <w:r>
        <w:t>career</w:t>
      </w:r>
    </w:p>
    <w:p w:rsidR="00DF6D9F" w:rsidRDefault="00DF6D9F" w:rsidP="00DF6D9F">
      <w:pPr>
        <w:pStyle w:val="CancerPlanBullet"/>
      </w:pPr>
      <w:r>
        <w:rPr>
          <w:w w:val="105"/>
        </w:rPr>
        <w:t>create culturally responsive practices for and with Māori (</w:t>
      </w:r>
      <w:proofErr w:type="spellStart"/>
      <w:r>
        <w:rPr>
          <w:w w:val="105"/>
        </w:rPr>
        <w:t>hauora</w:t>
      </w:r>
      <w:proofErr w:type="spellEnd"/>
      <w:r>
        <w:rPr>
          <w:w w:val="105"/>
        </w:rPr>
        <w:t xml:space="preserve"> Māori competencies) and Pacific peoples across the</w:t>
      </w:r>
      <w:r>
        <w:rPr>
          <w:spacing w:val="-39"/>
          <w:w w:val="105"/>
        </w:rPr>
        <w:t xml:space="preserve"> </w:t>
      </w:r>
      <w:r>
        <w:rPr>
          <w:w w:val="105"/>
        </w:rPr>
        <w:t>workforce.</w:t>
      </w:r>
    </w:p>
    <w:p w:rsidR="00DF6D9F" w:rsidRDefault="00DF6D9F" w:rsidP="00DF6D9F">
      <w:pPr>
        <w:pStyle w:val="CancerPlanNormal"/>
      </w:pPr>
      <w:r>
        <w:rPr>
          <w:w w:val="105"/>
        </w:rPr>
        <w:t>To achieve equity, leadership needs to be present and effective all the way through the system. In terms of equity, effective leaders should:</w:t>
      </w:r>
    </w:p>
    <w:p w:rsidR="00DF6D9F" w:rsidRDefault="00DF6D9F" w:rsidP="00DF6D9F">
      <w:pPr>
        <w:pStyle w:val="CancerPlanBullet"/>
      </w:pPr>
      <w:r>
        <w:rPr>
          <w:w w:val="105"/>
        </w:rPr>
        <w:t>have a clear vision for</w:t>
      </w:r>
      <w:r>
        <w:rPr>
          <w:spacing w:val="-33"/>
          <w:w w:val="105"/>
        </w:rPr>
        <w:t xml:space="preserve"> </w:t>
      </w:r>
      <w:r>
        <w:rPr>
          <w:w w:val="105"/>
        </w:rPr>
        <w:t>equity</w:t>
      </w:r>
    </w:p>
    <w:p w:rsidR="00DF6D9F" w:rsidRDefault="00DF6D9F" w:rsidP="00DF6D9F">
      <w:pPr>
        <w:pStyle w:val="CancerPlanBullet"/>
      </w:pPr>
      <w:r>
        <w:t>create</w:t>
      </w:r>
      <w:r>
        <w:rPr>
          <w:spacing w:val="-16"/>
        </w:rPr>
        <w:t xml:space="preserve"> </w:t>
      </w:r>
      <w:r>
        <w:t>meaningful</w:t>
      </w:r>
      <w:r>
        <w:rPr>
          <w:spacing w:val="-16"/>
        </w:rPr>
        <w:t xml:space="preserve"> </w:t>
      </w:r>
      <w:r>
        <w:t>partnerships,</w:t>
      </w:r>
      <w:r>
        <w:rPr>
          <w:spacing w:val="-16"/>
        </w:rPr>
        <w:t xml:space="preserve"> </w:t>
      </w:r>
      <w:r>
        <w:t>including</w:t>
      </w:r>
      <w:r>
        <w:rPr>
          <w:spacing w:val="-16"/>
        </w:rPr>
        <w:t xml:space="preserve"> </w:t>
      </w:r>
      <w:r>
        <w:t>with</w:t>
      </w:r>
      <w:r>
        <w:rPr>
          <w:spacing w:val="-16"/>
        </w:rPr>
        <w:t xml:space="preserve"> </w:t>
      </w:r>
      <w:r>
        <w:t>community</w:t>
      </w:r>
      <w:r>
        <w:rPr>
          <w:spacing w:val="-16"/>
        </w:rPr>
        <w:t xml:space="preserve"> </w:t>
      </w:r>
      <w:r>
        <w:t>leaders</w:t>
      </w:r>
      <w:r>
        <w:rPr>
          <w:spacing w:val="-16"/>
        </w:rPr>
        <w:t xml:space="preserve"> </w:t>
      </w:r>
      <w:r>
        <w:t>and</w:t>
      </w:r>
      <w:r>
        <w:rPr>
          <w:spacing w:val="-16"/>
        </w:rPr>
        <w:t xml:space="preserve"> </w:t>
      </w:r>
      <w:r>
        <w:t>providers</w:t>
      </w:r>
    </w:p>
    <w:p w:rsidR="00DF6D9F" w:rsidRDefault="00DF6D9F" w:rsidP="00DF6D9F">
      <w:pPr>
        <w:pStyle w:val="CancerPlanBullet"/>
      </w:pPr>
      <w:r>
        <w:t>manage</w:t>
      </w:r>
      <w:r>
        <w:rPr>
          <w:spacing w:val="-32"/>
        </w:rPr>
        <w:t xml:space="preserve"> </w:t>
      </w:r>
      <w:r>
        <w:t>the</w:t>
      </w:r>
      <w:r>
        <w:rPr>
          <w:spacing w:val="-32"/>
        </w:rPr>
        <w:t xml:space="preserve"> </w:t>
      </w:r>
      <w:r>
        <w:t>risks</w:t>
      </w:r>
      <w:r>
        <w:rPr>
          <w:spacing w:val="-32"/>
        </w:rPr>
        <w:t xml:space="preserve"> </w:t>
      </w:r>
      <w:r>
        <w:t>of</w:t>
      </w:r>
      <w:r>
        <w:rPr>
          <w:spacing w:val="-32"/>
        </w:rPr>
        <w:t xml:space="preserve"> </w:t>
      </w:r>
      <w:r>
        <w:t>perceived</w:t>
      </w:r>
      <w:r>
        <w:rPr>
          <w:spacing w:val="-32"/>
        </w:rPr>
        <w:t xml:space="preserve"> </w:t>
      </w:r>
      <w:r>
        <w:t>special</w:t>
      </w:r>
      <w:r>
        <w:rPr>
          <w:spacing w:val="-32"/>
        </w:rPr>
        <w:t xml:space="preserve"> </w:t>
      </w:r>
      <w:r>
        <w:t>treatment</w:t>
      </w:r>
      <w:r>
        <w:rPr>
          <w:spacing w:val="-32"/>
        </w:rPr>
        <w:t xml:space="preserve"> </w:t>
      </w:r>
      <w:r>
        <w:t>and</w:t>
      </w:r>
      <w:r>
        <w:rPr>
          <w:spacing w:val="-32"/>
        </w:rPr>
        <w:t xml:space="preserve"> </w:t>
      </w:r>
      <w:r>
        <w:t>champion</w:t>
      </w:r>
      <w:r>
        <w:rPr>
          <w:spacing w:val="-32"/>
        </w:rPr>
        <w:t xml:space="preserve"> </w:t>
      </w:r>
      <w:r>
        <w:t>explicit</w:t>
      </w:r>
      <w:r>
        <w:rPr>
          <w:spacing w:val="-32"/>
        </w:rPr>
        <w:t xml:space="preserve"> </w:t>
      </w:r>
      <w:r>
        <w:t>messages concerning</w:t>
      </w:r>
      <w:r>
        <w:rPr>
          <w:spacing w:val="-11"/>
        </w:rPr>
        <w:t xml:space="preserve"> </w:t>
      </w:r>
      <w:r>
        <w:t>fairness</w:t>
      </w:r>
    </w:p>
    <w:p w:rsidR="00DF6D9F" w:rsidRDefault="00DF6D9F" w:rsidP="00DF6D9F">
      <w:pPr>
        <w:pStyle w:val="CancerPlanBullet"/>
      </w:pPr>
      <w:r>
        <w:t>ensure</w:t>
      </w:r>
      <w:r>
        <w:rPr>
          <w:spacing w:val="-16"/>
        </w:rPr>
        <w:t xml:space="preserve"> </w:t>
      </w:r>
      <w:r>
        <w:t>action</w:t>
      </w:r>
      <w:r>
        <w:rPr>
          <w:spacing w:val="-16"/>
        </w:rPr>
        <w:t xml:space="preserve"> </w:t>
      </w:r>
      <w:r>
        <w:t>is</w:t>
      </w:r>
      <w:r>
        <w:rPr>
          <w:spacing w:val="-16"/>
        </w:rPr>
        <w:t xml:space="preserve"> </w:t>
      </w:r>
      <w:r>
        <w:t>meaningful,</w:t>
      </w:r>
      <w:r>
        <w:rPr>
          <w:spacing w:val="-16"/>
        </w:rPr>
        <w:t xml:space="preserve"> </w:t>
      </w:r>
      <w:r>
        <w:t>aligned</w:t>
      </w:r>
      <w:r>
        <w:rPr>
          <w:spacing w:val="-16"/>
        </w:rPr>
        <w:t xml:space="preserve"> </w:t>
      </w:r>
      <w:r>
        <w:t>with</w:t>
      </w:r>
      <w:r>
        <w:rPr>
          <w:spacing w:val="-16"/>
        </w:rPr>
        <w:t xml:space="preserve"> </w:t>
      </w:r>
      <w:r>
        <w:t>that</w:t>
      </w:r>
      <w:r>
        <w:rPr>
          <w:spacing w:val="-16"/>
        </w:rPr>
        <w:t xml:space="preserve"> </w:t>
      </w:r>
      <w:r>
        <w:t>of</w:t>
      </w:r>
      <w:r>
        <w:rPr>
          <w:spacing w:val="-16"/>
        </w:rPr>
        <w:t xml:space="preserve"> </w:t>
      </w:r>
      <w:r>
        <w:t>other</w:t>
      </w:r>
      <w:r>
        <w:rPr>
          <w:spacing w:val="-16"/>
        </w:rPr>
        <w:t xml:space="preserve"> </w:t>
      </w:r>
      <w:r>
        <w:t>agencies</w:t>
      </w:r>
      <w:r>
        <w:rPr>
          <w:spacing w:val="-16"/>
        </w:rPr>
        <w:t xml:space="preserve"> </w:t>
      </w:r>
      <w:r>
        <w:t>and</w:t>
      </w:r>
      <w:r>
        <w:rPr>
          <w:spacing w:val="-16"/>
        </w:rPr>
        <w:t xml:space="preserve"> </w:t>
      </w:r>
      <w:r>
        <w:t>not</w:t>
      </w:r>
      <w:r>
        <w:rPr>
          <w:spacing w:val="-16"/>
        </w:rPr>
        <w:t xml:space="preserve"> </w:t>
      </w:r>
      <w:r>
        <w:t>tokenism.</w:t>
      </w:r>
    </w:p>
    <w:p w:rsidR="00BA1E36" w:rsidRDefault="00BA1E36">
      <w:pPr>
        <w:spacing w:line="170" w:lineRule="auto"/>
        <w:rPr>
          <w:sz w:val="21"/>
        </w:rPr>
        <w:sectPr w:rsidR="00BA1E36" w:rsidSect="00671570">
          <w:pgSz w:w="11910" w:h="16840"/>
          <w:pgMar w:top="1418" w:right="1418" w:bottom="1418" w:left="851" w:header="0" w:footer="592" w:gutter="0"/>
          <w:cols w:space="720"/>
        </w:sectPr>
      </w:pPr>
    </w:p>
    <w:p w:rsidR="00BA1E36" w:rsidRDefault="00C5743A" w:rsidP="00EB462E">
      <w:pPr>
        <w:pStyle w:val="Heading1"/>
      </w:pPr>
      <w:bookmarkStart w:id="42" w:name="_Toc18558442"/>
      <w:bookmarkStart w:id="43" w:name="_Toc30620910"/>
      <w:r>
        <w:lastRenderedPageBreak/>
        <w:t>Outcome</w:t>
      </w:r>
      <w:r w:rsidR="00EB462E">
        <w:t xml:space="preserve"> </w:t>
      </w:r>
      <w:r>
        <w:t>3:</w:t>
      </w:r>
      <w:r w:rsidR="00EB462E">
        <w:t xml:space="preserve"> </w:t>
      </w:r>
      <w:r>
        <w:t>New</w:t>
      </w:r>
      <w:r w:rsidR="00EB462E">
        <w:rPr>
          <w:spacing w:val="-73"/>
        </w:rPr>
        <w:t xml:space="preserve"> </w:t>
      </w:r>
      <w:r>
        <w:t>Zealanders</w:t>
      </w:r>
      <w:r w:rsidR="00EB462E">
        <w:t xml:space="preserve"> </w:t>
      </w:r>
      <w:r>
        <w:t>have fewer cancers –</w:t>
      </w:r>
      <w:bookmarkEnd w:id="42"/>
      <w:r w:rsidR="00EB462E">
        <w:t xml:space="preserve"> </w:t>
      </w:r>
      <w:bookmarkStart w:id="44" w:name="_Toc18558443"/>
      <w:proofErr w:type="spellStart"/>
      <w:r>
        <w:t>Te</w:t>
      </w:r>
      <w:proofErr w:type="spellEnd"/>
      <w:r>
        <w:t xml:space="preserve"> </w:t>
      </w:r>
      <w:proofErr w:type="spellStart"/>
      <w:r>
        <w:t>huanga</w:t>
      </w:r>
      <w:proofErr w:type="spellEnd"/>
      <w:r w:rsidR="00EB462E">
        <w:t xml:space="preserve"> </w:t>
      </w:r>
      <w:r>
        <w:t>3:</w:t>
      </w:r>
      <w:r w:rsidR="008576AD">
        <w:t xml:space="preserve"> </w:t>
      </w:r>
      <w:r>
        <w:t xml:space="preserve">He </w:t>
      </w:r>
      <w:proofErr w:type="spellStart"/>
      <w:r>
        <w:t>iti</w:t>
      </w:r>
      <w:proofErr w:type="spellEnd"/>
      <w:r>
        <w:t xml:space="preserve"> </w:t>
      </w:r>
      <w:proofErr w:type="spellStart"/>
      <w:r>
        <w:t>iho</w:t>
      </w:r>
      <w:proofErr w:type="spellEnd"/>
      <w:r>
        <w:t xml:space="preserve"> </w:t>
      </w:r>
      <w:proofErr w:type="spellStart"/>
      <w:r>
        <w:t>te</w:t>
      </w:r>
      <w:proofErr w:type="spellEnd"/>
      <w:r>
        <w:t xml:space="preserve"> mate </w:t>
      </w:r>
      <w:proofErr w:type="spellStart"/>
      <w:r>
        <w:t>pukupuku</w:t>
      </w:r>
      <w:bookmarkEnd w:id="43"/>
      <w:bookmarkEnd w:id="44"/>
      <w:proofErr w:type="spellEnd"/>
    </w:p>
    <w:p w:rsidR="00BA1E36" w:rsidRDefault="00BA1E36" w:rsidP="00137840">
      <w:pPr>
        <w:pStyle w:val="CancerPlanNormal"/>
      </w:pPr>
    </w:p>
    <w:p w:rsidR="00C20EF3" w:rsidRPr="00C20EF3" w:rsidRDefault="00C20EF3" w:rsidP="00C20EF3">
      <w:pPr>
        <w:pStyle w:val="CancerPlanNormal"/>
      </w:pPr>
      <w:r w:rsidRPr="00C20EF3">
        <w:t xml:space="preserve">Prevention of cancer could be the biggest contributor to improving overall cancer outcomes, as well as achieving equity. It is estimated that around 40 percent of health loss from cancers is potentially preventable (Centers for Disease Control and Prevention 2014). We can better support New Zealanders to reduce their risk of developing some cancers. However, not all cancers can be prevented. For example, there are currently no known preventive strategies for </w:t>
      </w:r>
      <w:proofErr w:type="gramStart"/>
      <w:r w:rsidRPr="00C20EF3">
        <w:t>the vast majority of</w:t>
      </w:r>
      <w:proofErr w:type="gramEnd"/>
      <w:r w:rsidRPr="00C20EF3">
        <w:t xml:space="preserve"> blood cancers.</w:t>
      </w:r>
    </w:p>
    <w:p w:rsidR="00C20EF3" w:rsidRPr="00C20EF3" w:rsidRDefault="00C20EF3" w:rsidP="00C20EF3">
      <w:pPr>
        <w:pStyle w:val="CancerPlanNormal"/>
      </w:pPr>
      <w:r w:rsidRPr="00C20EF3">
        <w:t>Tobacco smoking, excess weight, drinking alcohol, unhealthy eating, workplace risks, physical inactivity, chronic infection and harmful ultra-violet radiation (UVR) exposure are the leading preventable and modifiable risk factors for cancers. Generally, New Zealanders have a low awareness of cancer risks beyond smoking and sun exposure.</w:t>
      </w:r>
    </w:p>
    <w:p w:rsidR="00C20EF3" w:rsidRPr="00C20EF3" w:rsidRDefault="00C20EF3" w:rsidP="00C20EF3">
      <w:pPr>
        <w:pStyle w:val="CancerPlanNormal"/>
      </w:pPr>
      <w:r w:rsidRPr="00C20EF3">
        <w:t>Working to address modifiable risk factors will have a powerful impact on population health and reduce health inequities (Ministry of Health 2018c). Risk factors are shaped by the socioeconomic, political and physical environments and are an important consideration for prevention.</w:t>
      </w:r>
    </w:p>
    <w:p w:rsidR="004C7C8D" w:rsidRDefault="00C20EF3" w:rsidP="00C20EF3">
      <w:pPr>
        <w:pStyle w:val="CancerPlanNormal"/>
        <w:sectPr w:rsidR="004C7C8D" w:rsidSect="00671570">
          <w:pgSz w:w="11910" w:h="16840"/>
          <w:pgMar w:top="1418" w:right="1418" w:bottom="1418" w:left="851" w:header="0" w:footer="580" w:gutter="0"/>
          <w:cols w:space="720"/>
        </w:sectPr>
      </w:pPr>
      <w:r w:rsidRPr="00C20EF3">
        <w:t>Reducing the risk of cancer will also reduce the risk of many other chronic conditions, including heart disease, type 2 diabetes, stroke, some musculoskeletal disorders and chronic respiratory diseases</w:t>
      </w:r>
      <w:r w:rsidR="004C7C8D">
        <w:t>.</w:t>
      </w:r>
    </w:p>
    <w:p w:rsidR="00C20EF3" w:rsidRDefault="00C20EF3" w:rsidP="004C7C8D">
      <w:pPr>
        <w:pStyle w:val="BodyText"/>
        <w:ind w:left="0"/>
        <w:rPr>
          <w:sz w:val="19"/>
        </w:rPr>
      </w:pPr>
    </w:p>
    <w:p w:rsidR="00C20EF3" w:rsidRDefault="00C20EF3" w:rsidP="00C20EF3">
      <w:pPr>
        <w:spacing w:line="175" w:lineRule="auto"/>
        <w:jc w:val="center"/>
        <w:rPr>
          <w:sz w:val="19"/>
        </w:rPr>
        <w:sectPr w:rsidR="00C20EF3" w:rsidSect="00671570">
          <w:type w:val="continuous"/>
          <w:pgSz w:w="11910" w:h="16840"/>
          <w:pgMar w:top="1418" w:right="1418" w:bottom="1418" w:left="851" w:header="720" w:footer="720" w:gutter="0"/>
          <w:cols w:num="2" w:space="720" w:equalWidth="0">
            <w:col w:w="5036" w:space="40"/>
            <w:col w:w="4565"/>
          </w:cols>
        </w:sectPr>
      </w:pPr>
    </w:p>
    <w:p w:rsidR="00BA1E36" w:rsidRDefault="006D5466" w:rsidP="00891611">
      <w:pPr>
        <w:pStyle w:val="CancerPlanNormal"/>
        <w:rPr>
          <w:sz w:val="19"/>
        </w:rPr>
        <w:sectPr w:rsidR="00BA1E36" w:rsidSect="00671570">
          <w:pgSz w:w="11910" w:h="16840"/>
          <w:pgMar w:top="1418" w:right="1418" w:bottom="1418" w:left="851" w:header="0" w:footer="592" w:gutter="0"/>
          <w:cols w:space="720"/>
        </w:sectPr>
      </w:pPr>
      <w:r>
        <w:rPr>
          <w:noProof/>
        </w:rPr>
        <w:lastRenderedPageBreak/>
        <w:drawing>
          <wp:inline distT="0" distB="0" distL="0" distR="0" wp14:anchorId="73653694" wp14:editId="4D1F394A">
            <wp:extent cx="5273749" cy="7987213"/>
            <wp:effectExtent l="0" t="0" r="3175" b="0"/>
            <wp:docPr id="8" name="Picture 8" descr="Outcome three: New Zealanders have fewer cancers&#10;Smokefree by 2025 (finalise and deliver a Smokefree 2025 action plan, pass legislation to ban smoking in vehicles carrying children, co-design stop smoking services with young Māori women, legislate to ensure vaping is regulated appropriately)&#10;Encourage and support healthy living (create supportive food environments and support people to be more physically active, consider additional population approaches to achieve and maintain a healthy weight, implement approaches to minimise harm from alcohol).&#10;Prevent cancers related to infection (improve the detection and management of hepatitis B and C, increase uptake of HPV vaccination, develop a strategy to address H. pylori infection in priority populations, reduce HIV transmission and ensure people maintain treatment.)&#10;Reduce the incidence and impact of avoidable skin cancer caused by UVR (enhance prevention campaigns, including promotion through a range of settings, regulate primary sunscreens as a therapeutic product.)&#10;Reduce exposure to work-related carcinogens (WorkSafe to develop a work-related cancer programme as part of the cancer ac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8769" cy="8009962"/>
                    </a:xfrm>
                    <a:prstGeom prst="rect">
                      <a:avLst/>
                    </a:prstGeom>
                  </pic:spPr>
                </pic:pic>
              </a:graphicData>
            </a:graphic>
          </wp:inline>
        </w:drawing>
      </w:r>
    </w:p>
    <w:p w:rsidR="0083396D" w:rsidRDefault="0083396D" w:rsidP="00891611">
      <w:pPr>
        <w:pStyle w:val="Heading2"/>
        <w:sectPr w:rsidR="0083396D" w:rsidSect="00671570">
          <w:type w:val="continuous"/>
          <w:pgSz w:w="11910" w:h="16840"/>
          <w:pgMar w:top="1418" w:right="1418" w:bottom="1418" w:left="851" w:header="720" w:footer="720" w:gutter="0"/>
          <w:cols w:space="720"/>
        </w:sectPr>
      </w:pPr>
    </w:p>
    <w:p w:rsidR="00891611" w:rsidRDefault="00891611" w:rsidP="00EC5E64">
      <w:pPr>
        <w:pStyle w:val="Heading5"/>
      </w:pPr>
      <w:r>
        <w:lastRenderedPageBreak/>
        <w:t>Smokefree by 2025</w:t>
      </w:r>
    </w:p>
    <w:p w:rsidR="00891611" w:rsidRDefault="00891611" w:rsidP="00891611">
      <w:pPr>
        <w:pStyle w:val="CancerPlanHeadingBullets"/>
      </w:pPr>
      <w:proofErr w:type="spellStart"/>
      <w:r>
        <w:t>Finalise</w:t>
      </w:r>
      <w:proofErr w:type="spellEnd"/>
      <w:r>
        <w:t xml:space="preserve"> and deliver a Smokefree 2025 Action Plan</w:t>
      </w:r>
    </w:p>
    <w:p w:rsidR="00891611" w:rsidRDefault="00891611" w:rsidP="00891611">
      <w:pPr>
        <w:pStyle w:val="CancerPlanHeadingBullets"/>
      </w:pPr>
      <w:r>
        <w:rPr>
          <w:w w:val="110"/>
        </w:rPr>
        <w:t>Pass legislation to ban smoking in vehicles carrying children</w:t>
      </w:r>
    </w:p>
    <w:p w:rsidR="00891611" w:rsidRDefault="00891611" w:rsidP="00891611">
      <w:pPr>
        <w:pStyle w:val="CancerPlanHeadingBullets"/>
      </w:pPr>
      <w:r>
        <w:rPr>
          <w:w w:val="110"/>
        </w:rPr>
        <w:t>Co-design stop smoking services with young Māori women</w:t>
      </w:r>
    </w:p>
    <w:p w:rsidR="00891611" w:rsidRDefault="00891611" w:rsidP="00891611">
      <w:pPr>
        <w:pStyle w:val="CancerPlanHeadingBullets"/>
      </w:pPr>
      <w:r>
        <w:rPr>
          <w:w w:val="110"/>
        </w:rPr>
        <w:t>Legislate to ensure vaping is regulated appropriately</w:t>
      </w:r>
    </w:p>
    <w:p w:rsidR="00BA1E36" w:rsidRPr="00E2201D" w:rsidRDefault="00891611" w:rsidP="00E2201D">
      <w:pPr>
        <w:pStyle w:val="CancerPlanNormal"/>
      </w:pPr>
      <w:r w:rsidRPr="00891611">
        <w:t>Tobacco smoking causes a significant level of health loss through preventable disease and premature death in New Zealand. It contributes to over 80 percent of lung cancer and is also a contributory risk factor in several other cancers.</w:t>
      </w:r>
    </w:p>
    <w:p w:rsidR="00891611" w:rsidRPr="00891611" w:rsidRDefault="00E2201D" w:rsidP="00891611">
      <w:pPr>
        <w:pStyle w:val="CancerPlanNormal"/>
        <w:rPr>
          <w:w w:val="105"/>
        </w:rPr>
      </w:pPr>
      <w:r w:rsidRPr="00137840">
        <w:rPr>
          <w:noProof/>
          <w:w w:val="105"/>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121380</wp:posOffset>
                </wp:positionV>
                <wp:extent cx="1923415"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404620"/>
                        </a:xfrm>
                        <a:prstGeom prst="rect">
                          <a:avLst/>
                        </a:prstGeom>
                        <a:solidFill>
                          <a:srgbClr val="FFFFFF"/>
                        </a:solidFill>
                        <a:ln w="9525">
                          <a:noFill/>
                          <a:miter lim="800000"/>
                          <a:headEnd/>
                          <a:tailEnd/>
                        </a:ln>
                      </wps:spPr>
                      <wps:txbx>
                        <w:txbxContent>
                          <w:p w:rsidR="00FC2FD2" w:rsidRPr="00891611" w:rsidRDefault="00FC2FD2" w:rsidP="00891611">
                            <w:pPr>
                              <w:pStyle w:val="CancerPlanNormal"/>
                              <w:ind w:left="284"/>
                              <w:rPr>
                                <w:color w:val="1D9759"/>
                                <w:w w:val="105"/>
                                <w:sz w:val="22"/>
                                <w:szCs w:val="22"/>
                              </w:rPr>
                            </w:pPr>
                            <w:r>
                              <w:rPr>
                                <w:color w:val="1D9759"/>
                                <w:w w:val="105"/>
                                <w:sz w:val="22"/>
                                <w:szCs w:val="22"/>
                              </w:rPr>
                              <w:t>31.3</w:t>
                            </w:r>
                            <w:r w:rsidRPr="00E2201D">
                              <w:rPr>
                                <w:color w:val="1D9759"/>
                                <w:w w:val="105"/>
                                <w:sz w:val="22"/>
                                <w:szCs w:val="22"/>
                              </w:rPr>
                              <w:t>%</w:t>
                            </w:r>
                            <w:r w:rsidRPr="00891611">
                              <w:rPr>
                                <w:color w:val="1D9759"/>
                                <w:w w:val="105"/>
                                <w:sz w:val="22"/>
                                <w:szCs w:val="22"/>
                              </w:rPr>
                              <w:t xml:space="preserve"> of Māori and 20% of Pacific peoples smoke daily</w:t>
                            </w:r>
                          </w:p>
                          <w:p w:rsidR="00FC2FD2" w:rsidRDefault="00FC2FD2" w:rsidP="00891611">
                            <w:pPr>
                              <w:pStyle w:val="CancerPlanNormal"/>
                              <w:ind w:left="284"/>
                              <w:rPr>
                                <w:color w:val="1D9759"/>
                                <w:w w:val="105"/>
                                <w:sz w:val="22"/>
                                <w:szCs w:val="22"/>
                              </w:rPr>
                            </w:pPr>
                            <w:r w:rsidRPr="00891611">
                              <w:rPr>
                                <w:color w:val="1D9759"/>
                                <w:w w:val="105"/>
                                <w:sz w:val="22"/>
                                <w:szCs w:val="22"/>
                              </w:rPr>
                              <w:t>People living in the most deprived areas are almost three times as likely to smoke daily</w:t>
                            </w:r>
                          </w:p>
                          <w:p w:rsidR="00FC2FD2" w:rsidRPr="00891611" w:rsidRDefault="00FC2FD2" w:rsidP="00891611">
                            <w:pPr>
                              <w:pStyle w:val="CancerPlanNormal"/>
                              <w:ind w:left="284"/>
                              <w:rPr>
                                <w:color w:val="1D9759"/>
                                <w:w w:val="105"/>
                                <w:sz w:val="22"/>
                                <w:szCs w:val="22"/>
                              </w:rPr>
                            </w:pPr>
                            <w:r w:rsidRPr="00891611">
                              <w:rPr>
                                <w:color w:val="1D9759"/>
                                <w:w w:val="105"/>
                                <w:sz w:val="22"/>
                                <w:szCs w:val="22"/>
                              </w:rPr>
                              <w:t>Rural areas have a higher proportion of smokers than urban areas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00.25pt;margin-top:9.55pt;width:151.4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" stroked="f">
                <v:textbox style="mso-fit-shape-to-text:t">
                  <w:txbxContent>
                    <w:p w:rsidR="00FC2FD2" w:rsidRPr="00891611" w:rsidRDefault="00FC2FD2" w:rsidP="00891611">
                      <w:pPr>
                        <w:pStyle w:val="CancerPlanNormal"/>
                        <w:ind w:left="284"/>
                        <w:rPr>
                          <w:color w:val="1D9759"/>
                          <w:w w:val="105"/>
                          <w:sz w:val="22"/>
                          <w:szCs w:val="22"/>
                        </w:rPr>
                      </w:pPr>
                      <w:r>
                        <w:rPr>
                          <w:color w:val="1D9759"/>
                          <w:w w:val="105"/>
                          <w:sz w:val="22"/>
                          <w:szCs w:val="22"/>
                        </w:rPr>
                        <w:t>31.3</w:t>
                      </w:r>
                      <w:r w:rsidRPr="00E2201D">
                        <w:rPr>
                          <w:color w:val="1D9759"/>
                          <w:w w:val="105"/>
                          <w:sz w:val="22"/>
                          <w:szCs w:val="22"/>
                        </w:rPr>
                        <w:t>%</w:t>
                      </w:r>
                      <w:r w:rsidRPr="00891611">
                        <w:rPr>
                          <w:color w:val="1D9759"/>
                          <w:w w:val="105"/>
                          <w:sz w:val="22"/>
                          <w:szCs w:val="22"/>
                        </w:rPr>
                        <w:t xml:space="preserve"> of Māori and 20% of Pacific peoples smoke daily</w:t>
                      </w:r>
                    </w:p>
                    <w:p w:rsidR="00FC2FD2" w:rsidRDefault="00FC2FD2" w:rsidP="00891611">
                      <w:pPr>
                        <w:pStyle w:val="CancerPlanNormal"/>
                        <w:ind w:left="284"/>
                        <w:rPr>
                          <w:color w:val="1D9759"/>
                          <w:w w:val="105"/>
                          <w:sz w:val="22"/>
                          <w:szCs w:val="22"/>
                        </w:rPr>
                      </w:pPr>
                      <w:r w:rsidRPr="00891611">
                        <w:rPr>
                          <w:color w:val="1D9759"/>
                          <w:w w:val="105"/>
                          <w:sz w:val="22"/>
                          <w:szCs w:val="22"/>
                        </w:rPr>
                        <w:t>People living in the most deprived areas are almost three times as likely to smoke daily</w:t>
                      </w:r>
                    </w:p>
                    <w:p w:rsidR="00FC2FD2" w:rsidRPr="00891611" w:rsidRDefault="00FC2FD2" w:rsidP="00891611">
                      <w:pPr>
                        <w:pStyle w:val="CancerPlanNormal"/>
                        <w:ind w:left="284"/>
                        <w:rPr>
                          <w:color w:val="1D9759"/>
                          <w:w w:val="105"/>
                          <w:sz w:val="22"/>
                          <w:szCs w:val="22"/>
                        </w:rPr>
                      </w:pPr>
                      <w:r w:rsidRPr="00891611">
                        <w:rPr>
                          <w:color w:val="1D9759"/>
                          <w:w w:val="105"/>
                          <w:sz w:val="22"/>
                          <w:szCs w:val="22"/>
                        </w:rPr>
                        <w:t>Rural areas have a higher proportion of smokers than urban areas</w:t>
                      </w:r>
                    </w:p>
                  </w:txbxContent>
                </v:textbox>
                <w10:wrap type="square" anchorx="margin"/>
              </v:shape>
            </w:pict>
          </mc:Fallback>
        </mc:AlternateContent>
      </w:r>
      <w:r w:rsidR="00891611" w:rsidRPr="00891611">
        <w:rPr>
          <w:w w:val="105"/>
        </w:rPr>
        <w:t>New Zealand has a long history of introducing</w:t>
      </w:r>
      <w:r w:rsidR="00891611">
        <w:rPr>
          <w:w w:val="105"/>
        </w:rPr>
        <w:t xml:space="preserve"> </w:t>
      </w:r>
      <w:r w:rsidR="00891611" w:rsidRPr="00891611">
        <w:rPr>
          <w:w w:val="105"/>
        </w:rPr>
        <w:t xml:space="preserve">initiatives to reduce smoking rates. The tobacco control </w:t>
      </w:r>
      <w:proofErr w:type="spellStart"/>
      <w:r w:rsidR="00891611" w:rsidRPr="00891611">
        <w:rPr>
          <w:w w:val="105"/>
        </w:rPr>
        <w:t>programme</w:t>
      </w:r>
      <w:proofErr w:type="spellEnd"/>
      <w:r w:rsidR="00891611" w:rsidRPr="00891611">
        <w:rPr>
          <w:w w:val="105"/>
        </w:rPr>
        <w:t xml:space="preserve"> is made up of a range of initiatives, including prohibiting sales to under-18-year-olds, restricting advertising and product display, requiring </w:t>
      </w:r>
      <w:proofErr w:type="spellStart"/>
      <w:r w:rsidR="00891611" w:rsidRPr="00891611">
        <w:rPr>
          <w:w w:val="105"/>
        </w:rPr>
        <w:t>standardised</w:t>
      </w:r>
      <w:proofErr w:type="spellEnd"/>
      <w:r w:rsidR="00891611" w:rsidRPr="00891611">
        <w:rPr>
          <w:w w:val="105"/>
        </w:rPr>
        <w:t xml:space="preserve"> packaging, creating </w:t>
      </w:r>
      <w:proofErr w:type="spellStart"/>
      <w:r w:rsidR="00891611" w:rsidRPr="00891611">
        <w:rPr>
          <w:w w:val="105"/>
        </w:rPr>
        <w:t>smokefree</w:t>
      </w:r>
      <w:proofErr w:type="spellEnd"/>
      <w:r w:rsidR="00891611" w:rsidRPr="00891611">
        <w:rPr>
          <w:w w:val="105"/>
        </w:rPr>
        <w:t xml:space="preserve"> areas,</w:t>
      </w:r>
      <w:r w:rsidR="00891611">
        <w:rPr>
          <w:w w:val="105"/>
        </w:rPr>
        <w:t xml:space="preserve"> </w:t>
      </w:r>
      <w:r w:rsidR="00891611" w:rsidRPr="00891611">
        <w:rPr>
          <w:w w:val="105"/>
        </w:rPr>
        <w:t xml:space="preserve">taxing tobacco, the use of social marketing and offering stop-smoking services and </w:t>
      </w:r>
      <w:proofErr w:type="spellStart"/>
      <w:r w:rsidR="00891611" w:rsidRPr="00891611">
        <w:rPr>
          <w:w w:val="105"/>
        </w:rPr>
        <w:t>subsidised</w:t>
      </w:r>
      <w:proofErr w:type="spellEnd"/>
      <w:r w:rsidR="00891611" w:rsidRPr="00891611">
        <w:rPr>
          <w:w w:val="105"/>
        </w:rPr>
        <w:t xml:space="preserve"> stop-smoking medicines.</w:t>
      </w:r>
    </w:p>
    <w:p w:rsidR="00BA1E36" w:rsidRPr="00891611" w:rsidRDefault="00891611" w:rsidP="00891611">
      <w:pPr>
        <w:pStyle w:val="CancerPlanNormal"/>
      </w:pPr>
      <w:r w:rsidRPr="00891611">
        <w:t>The collective impact of these initiatives has reduced smoking rates and tobacco consumption over the last decade. The rate of daily smoking for adults decreased from 18 percent in 2006/07 to 13.1 percent in 2017/18. However, disparities in smoking rates still exist.</w:t>
      </w:r>
    </w:p>
    <w:p w:rsidR="00BA1E36" w:rsidRDefault="00C5743A" w:rsidP="00891611">
      <w:pPr>
        <w:pStyle w:val="CancerPlanNormal"/>
      </w:pPr>
      <w:r w:rsidRPr="00891611">
        <w:t>The collective impact of these initiatives has reduced smoking rates and tobacco consumption over the last decade. The rate of daily smoking for adults has decreased from 18 percent in 2006/07 to 13.1 percent in 2017/18.</w:t>
      </w:r>
      <w:r w:rsidR="00E2201D" w:rsidRPr="00891611">
        <w:t xml:space="preserve"> </w:t>
      </w:r>
      <w:r w:rsidRPr="00891611">
        <w:t>However, disparities in smoking rates still exist.</w:t>
      </w:r>
    </w:p>
    <w:p w:rsidR="00891611" w:rsidRPr="00891611" w:rsidRDefault="00891611" w:rsidP="00891611">
      <w:pPr>
        <w:pStyle w:val="CancerPlanNormal"/>
      </w:pPr>
      <w:r w:rsidRPr="00891611">
        <w:t>Despite the declining rates in smoking, our Smokefree 2025 goal will be challenging to achieve. We need to foster a supportive environment in which young New Zealanders do not start smoking and smokers are supported to stop.</w:t>
      </w:r>
    </w:p>
    <w:p w:rsidR="00891611" w:rsidRDefault="00891611" w:rsidP="00EC5E64">
      <w:pPr>
        <w:pStyle w:val="Heading6"/>
      </w:pPr>
      <w:proofErr w:type="spellStart"/>
      <w:r>
        <w:rPr>
          <w:w w:val="105"/>
        </w:rPr>
        <w:t>Finalise</w:t>
      </w:r>
      <w:proofErr w:type="spellEnd"/>
      <w:r>
        <w:rPr>
          <w:w w:val="105"/>
        </w:rPr>
        <w:t xml:space="preserve"> and deliver a Smokefree 2025 Action Plan</w:t>
      </w:r>
    </w:p>
    <w:p w:rsidR="00891611" w:rsidRDefault="00891611" w:rsidP="00891611">
      <w:pPr>
        <w:pStyle w:val="CancerPlanNormal"/>
      </w:pPr>
      <w:r>
        <w:rPr>
          <w:w w:val="105"/>
        </w:rPr>
        <w:t>In 2019, the Government agreed to develop a Smokefree 2025 Action Plan that will reflect a comprehensive, supportive approach to encourage people not to start smoking and support those who are smoking to stop.</w:t>
      </w:r>
    </w:p>
    <w:p w:rsidR="00891611" w:rsidRDefault="00891611" w:rsidP="00891611">
      <w:pPr>
        <w:pStyle w:val="CancerPlanNormal"/>
      </w:pPr>
      <w:r>
        <w:t>In</w:t>
      </w:r>
      <w:r>
        <w:rPr>
          <w:spacing w:val="-21"/>
        </w:rPr>
        <w:t xml:space="preserve"> </w:t>
      </w:r>
      <w:r>
        <w:t>line</w:t>
      </w:r>
      <w:r>
        <w:rPr>
          <w:spacing w:val="-21"/>
        </w:rPr>
        <w:t xml:space="preserve"> </w:t>
      </w:r>
      <w:r>
        <w:t>with</w:t>
      </w:r>
      <w:r>
        <w:rPr>
          <w:spacing w:val="-21"/>
        </w:rPr>
        <w:t xml:space="preserve"> </w:t>
      </w:r>
      <w:r>
        <w:t>international</w:t>
      </w:r>
      <w:r>
        <w:rPr>
          <w:spacing w:val="-21"/>
        </w:rPr>
        <w:t xml:space="preserve"> </w:t>
      </w:r>
      <w:r>
        <w:t>evidence,</w:t>
      </w:r>
      <w:r>
        <w:rPr>
          <w:spacing w:val="-21"/>
        </w:rPr>
        <w:t xml:space="preserve"> </w:t>
      </w:r>
      <w:r>
        <w:t>the</w:t>
      </w:r>
      <w:r>
        <w:rPr>
          <w:spacing w:val="-21"/>
        </w:rPr>
        <w:t xml:space="preserve"> </w:t>
      </w:r>
      <w:r>
        <w:t>plan</w:t>
      </w:r>
      <w:r>
        <w:rPr>
          <w:spacing w:val="-21"/>
        </w:rPr>
        <w:t xml:space="preserve"> </w:t>
      </w:r>
      <w:r>
        <w:t>will</w:t>
      </w:r>
      <w:r>
        <w:rPr>
          <w:spacing w:val="-21"/>
        </w:rPr>
        <w:t xml:space="preserve"> </w:t>
      </w:r>
      <w:r>
        <w:t>be</w:t>
      </w:r>
      <w:r>
        <w:rPr>
          <w:spacing w:val="-21"/>
        </w:rPr>
        <w:t xml:space="preserve"> </w:t>
      </w:r>
      <w:r>
        <w:t>comprehensive</w:t>
      </w:r>
      <w:r>
        <w:rPr>
          <w:spacing w:val="-21"/>
        </w:rPr>
        <w:t xml:space="preserve"> </w:t>
      </w:r>
      <w:r>
        <w:t>and</w:t>
      </w:r>
      <w:r>
        <w:rPr>
          <w:spacing w:val="-21"/>
        </w:rPr>
        <w:t xml:space="preserve"> </w:t>
      </w:r>
      <w:r>
        <w:t>multi-faceted; it</w:t>
      </w:r>
      <w:r>
        <w:rPr>
          <w:spacing w:val="-17"/>
        </w:rPr>
        <w:t xml:space="preserve"> </w:t>
      </w:r>
      <w:r>
        <w:t>will</w:t>
      </w:r>
      <w:r>
        <w:rPr>
          <w:spacing w:val="-17"/>
        </w:rPr>
        <w:t xml:space="preserve"> </w:t>
      </w:r>
      <w:r>
        <w:t>aim</w:t>
      </w:r>
      <w:r>
        <w:rPr>
          <w:spacing w:val="-17"/>
        </w:rPr>
        <w:t xml:space="preserve"> </w:t>
      </w:r>
      <w:r>
        <w:t>to</w:t>
      </w:r>
      <w:r>
        <w:rPr>
          <w:spacing w:val="-17"/>
        </w:rPr>
        <w:t xml:space="preserve"> </w:t>
      </w:r>
      <w:r>
        <w:t>achieve</w:t>
      </w:r>
      <w:r>
        <w:rPr>
          <w:spacing w:val="-17"/>
        </w:rPr>
        <w:t xml:space="preserve"> </w:t>
      </w:r>
      <w:r>
        <w:t>the</w:t>
      </w:r>
      <w:r>
        <w:rPr>
          <w:spacing w:val="-17"/>
        </w:rPr>
        <w:t xml:space="preserve"> </w:t>
      </w:r>
      <w:r>
        <w:t>Smokefree</w:t>
      </w:r>
      <w:r>
        <w:rPr>
          <w:spacing w:val="-17"/>
        </w:rPr>
        <w:t xml:space="preserve"> </w:t>
      </w:r>
      <w:r>
        <w:t>2025</w:t>
      </w:r>
      <w:r>
        <w:rPr>
          <w:spacing w:val="-17"/>
        </w:rPr>
        <w:t xml:space="preserve"> </w:t>
      </w:r>
      <w:r>
        <w:t>goal</w:t>
      </w:r>
      <w:r>
        <w:rPr>
          <w:spacing w:val="-17"/>
        </w:rPr>
        <w:t xml:space="preserve"> </w:t>
      </w:r>
      <w:r>
        <w:t>equitably</w:t>
      </w:r>
      <w:r>
        <w:rPr>
          <w:spacing w:val="-17"/>
        </w:rPr>
        <w:t xml:space="preserve"> </w:t>
      </w:r>
      <w:r>
        <w:t>for</w:t>
      </w:r>
      <w:r>
        <w:rPr>
          <w:spacing w:val="-17"/>
        </w:rPr>
        <w:t xml:space="preserve"> </w:t>
      </w:r>
      <w:r>
        <w:t>all</w:t>
      </w:r>
      <w:r>
        <w:rPr>
          <w:spacing w:val="-17"/>
        </w:rPr>
        <w:t xml:space="preserve"> </w:t>
      </w:r>
      <w:r>
        <w:t>population</w:t>
      </w:r>
      <w:r>
        <w:rPr>
          <w:spacing w:val="-17"/>
        </w:rPr>
        <w:t xml:space="preserve"> </w:t>
      </w:r>
      <w:r>
        <w:t>groups</w:t>
      </w:r>
      <w:r>
        <w:rPr>
          <w:spacing w:val="-17"/>
        </w:rPr>
        <w:t xml:space="preserve"> </w:t>
      </w:r>
      <w:r>
        <w:t>in Aotearoa.</w:t>
      </w:r>
    </w:p>
    <w:p w:rsidR="00891611" w:rsidRDefault="00891611" w:rsidP="00891611">
      <w:pPr>
        <w:pStyle w:val="CancerPlanNormal"/>
      </w:pPr>
      <w:r>
        <w:t>The</w:t>
      </w:r>
      <w:r>
        <w:rPr>
          <w:spacing w:val="-30"/>
        </w:rPr>
        <w:t xml:space="preserve"> </w:t>
      </w:r>
      <w:proofErr w:type="spellStart"/>
      <w:r>
        <w:t>Smokefree</w:t>
      </w:r>
      <w:proofErr w:type="spellEnd"/>
      <w:r>
        <w:rPr>
          <w:spacing w:val="-30"/>
        </w:rPr>
        <w:t xml:space="preserve"> </w:t>
      </w:r>
      <w:r>
        <w:t>2025</w:t>
      </w:r>
      <w:r>
        <w:rPr>
          <w:spacing w:val="-30"/>
        </w:rPr>
        <w:t xml:space="preserve"> </w:t>
      </w:r>
      <w:r>
        <w:t>Action</w:t>
      </w:r>
      <w:r>
        <w:rPr>
          <w:spacing w:val="-30"/>
        </w:rPr>
        <w:t xml:space="preserve"> </w:t>
      </w:r>
      <w:r>
        <w:t>Plan</w:t>
      </w:r>
      <w:r>
        <w:rPr>
          <w:spacing w:val="-30"/>
        </w:rPr>
        <w:t xml:space="preserve"> </w:t>
      </w:r>
      <w:r>
        <w:t>will</w:t>
      </w:r>
      <w:r>
        <w:rPr>
          <w:spacing w:val="-30"/>
        </w:rPr>
        <w:t xml:space="preserve"> </w:t>
      </w:r>
      <w:r>
        <w:t>build</w:t>
      </w:r>
      <w:r>
        <w:rPr>
          <w:spacing w:val="-30"/>
        </w:rPr>
        <w:t xml:space="preserve"> </w:t>
      </w:r>
      <w:r>
        <w:t>on</w:t>
      </w:r>
      <w:r>
        <w:rPr>
          <w:spacing w:val="-30"/>
        </w:rPr>
        <w:t xml:space="preserve"> </w:t>
      </w:r>
      <w:r>
        <w:t>existing</w:t>
      </w:r>
      <w:r>
        <w:rPr>
          <w:spacing w:val="-30"/>
        </w:rPr>
        <w:t xml:space="preserve"> </w:t>
      </w:r>
      <w:r>
        <w:t>successful</w:t>
      </w:r>
      <w:r>
        <w:rPr>
          <w:spacing w:val="-30"/>
        </w:rPr>
        <w:t xml:space="preserve"> </w:t>
      </w:r>
      <w:r>
        <w:t>interventions</w:t>
      </w:r>
      <w:r>
        <w:rPr>
          <w:spacing w:val="-30"/>
        </w:rPr>
        <w:t xml:space="preserve"> </w:t>
      </w:r>
      <w:r>
        <w:t>and identify</w:t>
      </w:r>
      <w:r>
        <w:rPr>
          <w:spacing w:val="-28"/>
        </w:rPr>
        <w:t xml:space="preserve"> </w:t>
      </w:r>
      <w:r>
        <w:t>what</w:t>
      </w:r>
      <w:r>
        <w:rPr>
          <w:spacing w:val="-28"/>
        </w:rPr>
        <w:t xml:space="preserve"> </w:t>
      </w:r>
      <w:r>
        <w:t>other</w:t>
      </w:r>
      <w:r>
        <w:rPr>
          <w:spacing w:val="-28"/>
        </w:rPr>
        <w:t xml:space="preserve"> </w:t>
      </w:r>
      <w:r>
        <w:t>measures</w:t>
      </w:r>
      <w:r>
        <w:rPr>
          <w:spacing w:val="-28"/>
        </w:rPr>
        <w:t xml:space="preserve"> </w:t>
      </w:r>
      <w:r>
        <w:t>will</w:t>
      </w:r>
      <w:r>
        <w:rPr>
          <w:spacing w:val="-28"/>
        </w:rPr>
        <w:t xml:space="preserve"> </w:t>
      </w:r>
      <w:r>
        <w:t>best</w:t>
      </w:r>
      <w:r>
        <w:rPr>
          <w:spacing w:val="-28"/>
        </w:rPr>
        <w:t xml:space="preserve"> </w:t>
      </w:r>
      <w:r>
        <w:t>help</w:t>
      </w:r>
      <w:r>
        <w:rPr>
          <w:spacing w:val="-28"/>
        </w:rPr>
        <w:t xml:space="preserve"> </w:t>
      </w:r>
      <w:r>
        <w:t>us</w:t>
      </w:r>
      <w:r>
        <w:rPr>
          <w:spacing w:val="-28"/>
        </w:rPr>
        <w:t xml:space="preserve"> </w:t>
      </w:r>
      <w:r>
        <w:t>achieve</w:t>
      </w:r>
      <w:r>
        <w:rPr>
          <w:spacing w:val="-28"/>
        </w:rPr>
        <w:t xml:space="preserve"> </w:t>
      </w:r>
      <w:r>
        <w:t>a</w:t>
      </w:r>
      <w:r>
        <w:rPr>
          <w:spacing w:val="-28"/>
        </w:rPr>
        <w:t xml:space="preserve"> </w:t>
      </w:r>
      <w:proofErr w:type="spellStart"/>
      <w:r>
        <w:t>smokefree</w:t>
      </w:r>
      <w:proofErr w:type="spellEnd"/>
      <w:r>
        <w:rPr>
          <w:spacing w:val="-28"/>
        </w:rPr>
        <w:t xml:space="preserve"> </w:t>
      </w:r>
      <w:r>
        <w:t>New</w:t>
      </w:r>
      <w:r>
        <w:rPr>
          <w:spacing w:val="-28"/>
        </w:rPr>
        <w:t xml:space="preserve"> </w:t>
      </w:r>
      <w:r>
        <w:t>Zealand</w:t>
      </w:r>
      <w:r>
        <w:rPr>
          <w:spacing w:val="-28"/>
        </w:rPr>
        <w:t xml:space="preserve"> </w:t>
      </w:r>
      <w:r>
        <w:rPr>
          <w:spacing w:val="-3"/>
        </w:rPr>
        <w:t xml:space="preserve">by </w:t>
      </w:r>
      <w:r>
        <w:lastRenderedPageBreak/>
        <w:t>2025.</w:t>
      </w:r>
    </w:p>
    <w:p w:rsidR="00891611" w:rsidRDefault="00891611" w:rsidP="00891611">
      <w:pPr>
        <w:pStyle w:val="CancerPlanNormal"/>
      </w:pPr>
      <w:r>
        <w:rPr>
          <w:w w:val="105"/>
        </w:rPr>
        <w:t>While the plan is being developed, a range of initiatives are already under way.</w:t>
      </w:r>
    </w:p>
    <w:p w:rsidR="00891611" w:rsidRDefault="00891611" w:rsidP="00EC5E64">
      <w:pPr>
        <w:pStyle w:val="Heading6"/>
      </w:pPr>
      <w:r>
        <w:t>Pass</w:t>
      </w:r>
      <w:r>
        <w:rPr>
          <w:spacing w:val="-24"/>
        </w:rPr>
        <w:t xml:space="preserve"> </w:t>
      </w:r>
      <w:r>
        <w:t>legislation</w:t>
      </w:r>
      <w:r>
        <w:rPr>
          <w:spacing w:val="-24"/>
        </w:rPr>
        <w:t xml:space="preserve"> </w:t>
      </w:r>
      <w:r>
        <w:t>to</w:t>
      </w:r>
      <w:r>
        <w:rPr>
          <w:spacing w:val="-24"/>
        </w:rPr>
        <w:t xml:space="preserve"> </w:t>
      </w:r>
      <w:r>
        <w:t>ban</w:t>
      </w:r>
      <w:r>
        <w:rPr>
          <w:spacing w:val="-24"/>
        </w:rPr>
        <w:t xml:space="preserve"> </w:t>
      </w:r>
      <w:r>
        <w:t>smoking</w:t>
      </w:r>
      <w:r>
        <w:rPr>
          <w:spacing w:val="-24"/>
        </w:rPr>
        <w:t xml:space="preserve"> </w:t>
      </w:r>
      <w:r>
        <w:t>in</w:t>
      </w:r>
      <w:r>
        <w:rPr>
          <w:spacing w:val="-24"/>
        </w:rPr>
        <w:t xml:space="preserve"> </w:t>
      </w:r>
      <w:r>
        <w:t>vehicles</w:t>
      </w:r>
      <w:r>
        <w:rPr>
          <w:spacing w:val="-24"/>
        </w:rPr>
        <w:t xml:space="preserve"> </w:t>
      </w:r>
      <w:r>
        <w:t>carrying children</w:t>
      </w:r>
    </w:p>
    <w:p w:rsidR="00891611" w:rsidRDefault="00891611" w:rsidP="00891611">
      <w:pPr>
        <w:pStyle w:val="BodyText"/>
        <w:spacing w:before="25" w:line="170" w:lineRule="auto"/>
        <w:ind w:right="865"/>
      </w:pPr>
      <w:r>
        <w:rPr>
          <w:w w:val="105"/>
        </w:rPr>
        <w:t>Parliament are currently considering the Smoke-free Environments (Prohibiting Smoking in Motor Vehicles Carrying Children) Amendment Bill.</w:t>
      </w:r>
    </w:p>
    <w:p w:rsidR="00891611" w:rsidRDefault="00891611" w:rsidP="00EC5E64">
      <w:pPr>
        <w:pStyle w:val="Heading6"/>
      </w:pPr>
      <w:r>
        <w:t>Co-design</w:t>
      </w:r>
      <w:r>
        <w:rPr>
          <w:spacing w:val="-32"/>
        </w:rPr>
        <w:t xml:space="preserve"> </w:t>
      </w:r>
      <w:r>
        <w:t>stop</w:t>
      </w:r>
      <w:r>
        <w:rPr>
          <w:spacing w:val="-32"/>
        </w:rPr>
        <w:t xml:space="preserve"> </w:t>
      </w:r>
      <w:r>
        <w:t>smoking</w:t>
      </w:r>
      <w:r>
        <w:rPr>
          <w:spacing w:val="-32"/>
        </w:rPr>
        <w:t xml:space="preserve"> </w:t>
      </w:r>
      <w:r>
        <w:t>services</w:t>
      </w:r>
      <w:r>
        <w:rPr>
          <w:spacing w:val="-32"/>
        </w:rPr>
        <w:t xml:space="preserve"> </w:t>
      </w:r>
      <w:r>
        <w:t>with</w:t>
      </w:r>
      <w:r>
        <w:rPr>
          <w:spacing w:val="-32"/>
        </w:rPr>
        <w:t xml:space="preserve"> </w:t>
      </w:r>
      <w:r>
        <w:t>young Māori</w:t>
      </w:r>
      <w:r>
        <w:rPr>
          <w:spacing w:val="-15"/>
        </w:rPr>
        <w:t xml:space="preserve"> </w:t>
      </w:r>
      <w:r>
        <w:t>women</w:t>
      </w:r>
    </w:p>
    <w:p w:rsidR="00891611" w:rsidRDefault="00891611" w:rsidP="00891611">
      <w:pPr>
        <w:pStyle w:val="CancerPlanNormal"/>
      </w:pPr>
      <w:r>
        <w:t>Our</w:t>
      </w:r>
      <w:r>
        <w:rPr>
          <w:spacing w:val="-25"/>
        </w:rPr>
        <w:t xml:space="preserve"> </w:t>
      </w:r>
      <w:r>
        <w:t>approach</w:t>
      </w:r>
      <w:r>
        <w:rPr>
          <w:spacing w:val="-25"/>
        </w:rPr>
        <w:t xml:space="preserve"> </w:t>
      </w:r>
      <w:r>
        <w:t>to</w:t>
      </w:r>
      <w:r>
        <w:rPr>
          <w:spacing w:val="-25"/>
        </w:rPr>
        <w:t xml:space="preserve"> </w:t>
      </w:r>
      <w:r>
        <w:t>reduce</w:t>
      </w:r>
      <w:r>
        <w:rPr>
          <w:spacing w:val="-25"/>
        </w:rPr>
        <w:t xml:space="preserve"> </w:t>
      </w:r>
      <w:r>
        <w:t>the</w:t>
      </w:r>
      <w:r>
        <w:rPr>
          <w:spacing w:val="-25"/>
        </w:rPr>
        <w:t xml:space="preserve"> </w:t>
      </w:r>
      <w:r>
        <w:t>smoking</w:t>
      </w:r>
      <w:r>
        <w:rPr>
          <w:spacing w:val="-25"/>
        </w:rPr>
        <w:t xml:space="preserve"> </w:t>
      </w:r>
      <w:r>
        <w:t>rates</w:t>
      </w:r>
      <w:r>
        <w:rPr>
          <w:spacing w:val="-25"/>
        </w:rPr>
        <w:t xml:space="preserve"> </w:t>
      </w:r>
      <w:r>
        <w:t>for</w:t>
      </w:r>
      <w:r>
        <w:rPr>
          <w:spacing w:val="-25"/>
        </w:rPr>
        <w:t xml:space="preserve"> </w:t>
      </w:r>
      <w:r>
        <w:t>New</w:t>
      </w:r>
      <w:r>
        <w:rPr>
          <w:spacing w:val="-25"/>
        </w:rPr>
        <w:t xml:space="preserve"> </w:t>
      </w:r>
      <w:r>
        <w:t>Zealanders</w:t>
      </w:r>
      <w:r>
        <w:rPr>
          <w:spacing w:val="-25"/>
        </w:rPr>
        <w:t xml:space="preserve"> </w:t>
      </w:r>
      <w:r>
        <w:t>has</w:t>
      </w:r>
      <w:r>
        <w:rPr>
          <w:spacing w:val="-25"/>
        </w:rPr>
        <w:t xml:space="preserve"> </w:t>
      </w:r>
      <w:r>
        <w:t>been</w:t>
      </w:r>
      <w:r>
        <w:rPr>
          <w:spacing w:val="-25"/>
        </w:rPr>
        <w:t xml:space="preserve"> </w:t>
      </w:r>
      <w:r>
        <w:t>based</w:t>
      </w:r>
      <w:r>
        <w:rPr>
          <w:spacing w:val="-25"/>
        </w:rPr>
        <w:t xml:space="preserve"> </w:t>
      </w:r>
      <w:r>
        <w:t>on international</w:t>
      </w:r>
      <w:r>
        <w:rPr>
          <w:spacing w:val="-28"/>
        </w:rPr>
        <w:t xml:space="preserve"> </w:t>
      </w:r>
      <w:r>
        <w:t>best</w:t>
      </w:r>
      <w:r>
        <w:rPr>
          <w:spacing w:val="-28"/>
        </w:rPr>
        <w:t xml:space="preserve"> </w:t>
      </w:r>
      <w:r>
        <w:t>practice.</w:t>
      </w:r>
      <w:r>
        <w:rPr>
          <w:spacing w:val="-28"/>
        </w:rPr>
        <w:t xml:space="preserve"> </w:t>
      </w:r>
      <w:r>
        <w:t>These</w:t>
      </w:r>
      <w:r>
        <w:rPr>
          <w:spacing w:val="-28"/>
        </w:rPr>
        <w:t xml:space="preserve"> </w:t>
      </w:r>
      <w:r>
        <w:t>approaches</w:t>
      </w:r>
      <w:r>
        <w:rPr>
          <w:spacing w:val="-28"/>
        </w:rPr>
        <w:t xml:space="preserve"> </w:t>
      </w:r>
      <w:r>
        <w:t>have</w:t>
      </w:r>
      <w:r>
        <w:rPr>
          <w:spacing w:val="-28"/>
        </w:rPr>
        <w:t xml:space="preserve"> </w:t>
      </w:r>
      <w:r>
        <w:t>had</w:t>
      </w:r>
      <w:r>
        <w:rPr>
          <w:spacing w:val="-28"/>
        </w:rPr>
        <w:t xml:space="preserve"> </w:t>
      </w:r>
      <w:r>
        <w:t>a</w:t>
      </w:r>
      <w:r>
        <w:rPr>
          <w:spacing w:val="-28"/>
        </w:rPr>
        <w:t xml:space="preserve"> </w:t>
      </w:r>
      <w:r>
        <w:t>significant</w:t>
      </w:r>
      <w:r>
        <w:rPr>
          <w:spacing w:val="-28"/>
        </w:rPr>
        <w:t xml:space="preserve"> </w:t>
      </w:r>
      <w:r>
        <w:t>effect</w:t>
      </w:r>
      <w:r>
        <w:rPr>
          <w:spacing w:val="-28"/>
        </w:rPr>
        <w:t xml:space="preserve"> </w:t>
      </w:r>
      <w:r>
        <w:t>for</w:t>
      </w:r>
      <w:r>
        <w:rPr>
          <w:spacing w:val="-28"/>
        </w:rPr>
        <w:t xml:space="preserve"> </w:t>
      </w:r>
      <w:r>
        <w:t>most groups,</w:t>
      </w:r>
      <w:r>
        <w:rPr>
          <w:spacing w:val="-11"/>
        </w:rPr>
        <w:t xml:space="preserve"> </w:t>
      </w:r>
      <w:r>
        <w:t>but</w:t>
      </w:r>
      <w:r>
        <w:rPr>
          <w:spacing w:val="-11"/>
        </w:rPr>
        <w:t xml:space="preserve"> </w:t>
      </w:r>
      <w:r>
        <w:t>the</w:t>
      </w:r>
      <w:r>
        <w:rPr>
          <w:spacing w:val="-11"/>
        </w:rPr>
        <w:t xml:space="preserve"> </w:t>
      </w:r>
      <w:r>
        <w:t>smoking</w:t>
      </w:r>
      <w:r>
        <w:rPr>
          <w:spacing w:val="-11"/>
        </w:rPr>
        <w:t xml:space="preserve"> </w:t>
      </w:r>
      <w:r>
        <w:t>rates</w:t>
      </w:r>
      <w:r>
        <w:rPr>
          <w:spacing w:val="-11"/>
        </w:rPr>
        <w:t xml:space="preserve"> </w:t>
      </w:r>
      <w:r>
        <w:t>for</w:t>
      </w:r>
      <w:r>
        <w:rPr>
          <w:spacing w:val="-11"/>
        </w:rPr>
        <w:t xml:space="preserve"> </w:t>
      </w:r>
      <w:r>
        <w:t>Māori</w:t>
      </w:r>
      <w:r>
        <w:rPr>
          <w:spacing w:val="-11"/>
        </w:rPr>
        <w:t xml:space="preserve"> </w:t>
      </w:r>
      <w:r>
        <w:t>remain</w:t>
      </w:r>
      <w:r>
        <w:rPr>
          <w:spacing w:val="-11"/>
        </w:rPr>
        <w:t xml:space="preserve"> </w:t>
      </w:r>
      <w:r>
        <w:t>high.</w:t>
      </w:r>
    </w:p>
    <w:p w:rsidR="00891611" w:rsidRDefault="00891611" w:rsidP="00891611">
      <w:pPr>
        <w:pStyle w:val="CancerPlanNormal"/>
      </w:pPr>
      <w:r>
        <w:t>The Ministry has recently taken a new approach (client insights) to the problem of high</w:t>
      </w:r>
      <w:r>
        <w:rPr>
          <w:spacing w:val="-17"/>
        </w:rPr>
        <w:t xml:space="preserve"> </w:t>
      </w:r>
      <w:r>
        <w:t>Māori</w:t>
      </w:r>
      <w:r>
        <w:rPr>
          <w:spacing w:val="-17"/>
        </w:rPr>
        <w:t xml:space="preserve"> </w:t>
      </w:r>
      <w:r>
        <w:t>smoking</w:t>
      </w:r>
      <w:r>
        <w:rPr>
          <w:spacing w:val="-17"/>
        </w:rPr>
        <w:t xml:space="preserve"> </w:t>
      </w:r>
      <w:r>
        <w:t>rates,</w:t>
      </w:r>
      <w:r>
        <w:rPr>
          <w:spacing w:val="-17"/>
        </w:rPr>
        <w:t xml:space="preserve"> </w:t>
      </w:r>
      <w:r>
        <w:t>particularly</w:t>
      </w:r>
      <w:r>
        <w:rPr>
          <w:spacing w:val="-17"/>
        </w:rPr>
        <w:t xml:space="preserve"> </w:t>
      </w:r>
      <w:r>
        <w:t>through</w:t>
      </w:r>
      <w:r>
        <w:rPr>
          <w:spacing w:val="-17"/>
        </w:rPr>
        <w:t xml:space="preserve"> </w:t>
      </w:r>
      <w:r>
        <w:t>the</w:t>
      </w:r>
      <w:r>
        <w:rPr>
          <w:spacing w:val="-17"/>
        </w:rPr>
        <w:t xml:space="preserve"> </w:t>
      </w:r>
      <w:r>
        <w:t>search</w:t>
      </w:r>
      <w:r>
        <w:rPr>
          <w:spacing w:val="-17"/>
        </w:rPr>
        <w:t xml:space="preserve"> </w:t>
      </w:r>
      <w:r>
        <w:t>for</w:t>
      </w:r>
      <w:r>
        <w:rPr>
          <w:spacing w:val="-17"/>
        </w:rPr>
        <w:t xml:space="preserve"> </w:t>
      </w:r>
      <w:r>
        <w:t>a</w:t>
      </w:r>
      <w:r>
        <w:rPr>
          <w:spacing w:val="-17"/>
        </w:rPr>
        <w:t xml:space="preserve"> </w:t>
      </w:r>
      <w:r>
        <w:t>deeper</w:t>
      </w:r>
      <w:r>
        <w:rPr>
          <w:spacing w:val="-17"/>
        </w:rPr>
        <w:t xml:space="preserve"> </w:t>
      </w:r>
      <w:r>
        <w:t xml:space="preserve">understanding of some of the people at the </w:t>
      </w:r>
      <w:proofErr w:type="spellStart"/>
      <w:r>
        <w:t>centre</w:t>
      </w:r>
      <w:proofErr w:type="spellEnd"/>
      <w:r>
        <w:t xml:space="preserve"> of this issue, particularly among young Māori women.</w:t>
      </w:r>
    </w:p>
    <w:p w:rsidR="00891611" w:rsidRDefault="00891611" w:rsidP="00891611">
      <w:pPr>
        <w:pStyle w:val="CancerPlanNormal"/>
      </w:pPr>
      <w:r>
        <w:t>In the project ‘Addressing the challenge of young Māori women who smoke’, the Ministry used data, evidence and insights to find out about the barriers affecting young</w:t>
      </w:r>
      <w:r>
        <w:rPr>
          <w:spacing w:val="-19"/>
        </w:rPr>
        <w:t xml:space="preserve"> </w:t>
      </w:r>
      <w:r>
        <w:t>Māori</w:t>
      </w:r>
      <w:r>
        <w:rPr>
          <w:spacing w:val="-19"/>
        </w:rPr>
        <w:t xml:space="preserve"> </w:t>
      </w:r>
      <w:r>
        <w:t>women’s</w:t>
      </w:r>
      <w:r>
        <w:rPr>
          <w:spacing w:val="-19"/>
        </w:rPr>
        <w:t xml:space="preserve"> </w:t>
      </w:r>
      <w:r>
        <w:t>ability</w:t>
      </w:r>
      <w:r>
        <w:rPr>
          <w:spacing w:val="-19"/>
        </w:rPr>
        <w:t xml:space="preserve"> </w:t>
      </w:r>
      <w:r>
        <w:t>to</w:t>
      </w:r>
      <w:r>
        <w:rPr>
          <w:spacing w:val="-19"/>
        </w:rPr>
        <w:t xml:space="preserve"> </w:t>
      </w:r>
      <w:r>
        <w:t>quit</w:t>
      </w:r>
      <w:r>
        <w:rPr>
          <w:spacing w:val="-19"/>
        </w:rPr>
        <w:t xml:space="preserve"> </w:t>
      </w:r>
      <w:r>
        <w:t>smoking.</w:t>
      </w:r>
      <w:r>
        <w:rPr>
          <w:spacing w:val="-19"/>
        </w:rPr>
        <w:t xml:space="preserve"> </w:t>
      </w:r>
      <w:r>
        <w:t>It</w:t>
      </w:r>
      <w:r>
        <w:rPr>
          <w:spacing w:val="-19"/>
        </w:rPr>
        <w:t xml:space="preserve"> </w:t>
      </w:r>
      <w:r>
        <w:t>published</w:t>
      </w:r>
      <w:r>
        <w:rPr>
          <w:spacing w:val="-19"/>
        </w:rPr>
        <w:t xml:space="preserve"> </w:t>
      </w:r>
      <w:r>
        <w:t>good</w:t>
      </w:r>
      <w:r>
        <w:rPr>
          <w:spacing w:val="-19"/>
        </w:rPr>
        <w:t xml:space="preserve"> </w:t>
      </w:r>
      <w:r>
        <w:t>practice</w:t>
      </w:r>
      <w:r>
        <w:rPr>
          <w:spacing w:val="-19"/>
        </w:rPr>
        <w:t xml:space="preserve"> </w:t>
      </w:r>
      <w:r>
        <w:t>guidance</w:t>
      </w:r>
      <w:r>
        <w:rPr>
          <w:spacing w:val="-19"/>
        </w:rPr>
        <w:t xml:space="preserve"> </w:t>
      </w:r>
      <w:r>
        <w:t>on the</w:t>
      </w:r>
      <w:r>
        <w:rPr>
          <w:spacing w:val="-13"/>
        </w:rPr>
        <w:t xml:space="preserve"> </w:t>
      </w:r>
      <w:r>
        <w:t>subject</w:t>
      </w:r>
      <w:r>
        <w:rPr>
          <w:spacing w:val="-13"/>
        </w:rPr>
        <w:t xml:space="preserve"> </w:t>
      </w:r>
      <w:r>
        <w:t>in</w:t>
      </w:r>
      <w:r>
        <w:rPr>
          <w:spacing w:val="-13"/>
        </w:rPr>
        <w:t xml:space="preserve"> </w:t>
      </w:r>
      <w:r>
        <w:t>July</w:t>
      </w:r>
      <w:r>
        <w:rPr>
          <w:spacing w:val="-13"/>
        </w:rPr>
        <w:t xml:space="preserve"> </w:t>
      </w:r>
      <w:r>
        <w:t>2019</w:t>
      </w:r>
      <w:r>
        <w:rPr>
          <w:spacing w:val="-13"/>
        </w:rPr>
        <w:t xml:space="preserve"> </w:t>
      </w:r>
      <w:r>
        <w:t>(Ministry</w:t>
      </w:r>
      <w:r>
        <w:rPr>
          <w:spacing w:val="-13"/>
        </w:rPr>
        <w:t xml:space="preserve"> </w:t>
      </w:r>
      <w:r>
        <w:t>of</w:t>
      </w:r>
      <w:r>
        <w:rPr>
          <w:spacing w:val="-13"/>
        </w:rPr>
        <w:t xml:space="preserve"> </w:t>
      </w:r>
      <w:r>
        <w:t>Health</w:t>
      </w:r>
      <w:r>
        <w:rPr>
          <w:spacing w:val="-13"/>
        </w:rPr>
        <w:t xml:space="preserve"> </w:t>
      </w:r>
      <w:r>
        <w:t>2019e).</w:t>
      </w:r>
    </w:p>
    <w:p w:rsidR="00891611" w:rsidRDefault="00891611" w:rsidP="00891611">
      <w:pPr>
        <w:pStyle w:val="CancerPlanNormal"/>
      </w:pPr>
      <w:r>
        <w:rPr>
          <w:w w:val="105"/>
        </w:rPr>
        <w:t>Stop smoking services are now being asked to use this guidance to design and deliver services.</w:t>
      </w:r>
    </w:p>
    <w:p w:rsidR="00891611" w:rsidRDefault="00891611" w:rsidP="00EC5E64">
      <w:pPr>
        <w:pStyle w:val="Heading6"/>
      </w:pPr>
      <w:r>
        <w:t>Legislate to ensure vaping is regulated appropriately</w:t>
      </w:r>
    </w:p>
    <w:p w:rsidR="00891611" w:rsidRDefault="00891611" w:rsidP="00891611">
      <w:pPr>
        <w:pStyle w:val="CancerPlanNormal"/>
      </w:pPr>
      <w:r>
        <w:t>New</w:t>
      </w:r>
      <w:r>
        <w:rPr>
          <w:spacing w:val="-20"/>
        </w:rPr>
        <w:t xml:space="preserve"> </w:t>
      </w:r>
      <w:r>
        <w:t>Zealand</w:t>
      </w:r>
      <w:r>
        <w:rPr>
          <w:spacing w:val="-20"/>
        </w:rPr>
        <w:t xml:space="preserve"> </w:t>
      </w:r>
      <w:r>
        <w:t>urgently</w:t>
      </w:r>
      <w:r>
        <w:rPr>
          <w:spacing w:val="-20"/>
        </w:rPr>
        <w:t xml:space="preserve"> </w:t>
      </w:r>
      <w:r>
        <w:t>needs</w:t>
      </w:r>
      <w:r>
        <w:rPr>
          <w:spacing w:val="-20"/>
        </w:rPr>
        <w:t xml:space="preserve"> </w:t>
      </w:r>
      <w:r>
        <w:t>legislation</w:t>
      </w:r>
      <w:r>
        <w:rPr>
          <w:spacing w:val="-20"/>
        </w:rPr>
        <w:t xml:space="preserve"> </w:t>
      </w:r>
      <w:r>
        <w:t>to</w:t>
      </w:r>
      <w:r>
        <w:rPr>
          <w:spacing w:val="-20"/>
        </w:rPr>
        <w:t xml:space="preserve"> </w:t>
      </w:r>
      <w:r>
        <w:t>regulate</w:t>
      </w:r>
      <w:r>
        <w:rPr>
          <w:spacing w:val="-20"/>
        </w:rPr>
        <w:t xml:space="preserve"> </w:t>
      </w:r>
      <w:r>
        <w:t>vaping</w:t>
      </w:r>
      <w:r>
        <w:rPr>
          <w:spacing w:val="-20"/>
        </w:rPr>
        <w:t xml:space="preserve"> </w:t>
      </w:r>
      <w:r>
        <w:t>products</w:t>
      </w:r>
      <w:r>
        <w:rPr>
          <w:spacing w:val="-20"/>
        </w:rPr>
        <w:t xml:space="preserve"> </w:t>
      </w:r>
      <w:r>
        <w:t>that</w:t>
      </w:r>
      <w:r>
        <w:rPr>
          <w:spacing w:val="-20"/>
        </w:rPr>
        <w:t xml:space="preserve"> </w:t>
      </w:r>
      <w:r>
        <w:t>supports smokers</w:t>
      </w:r>
      <w:r>
        <w:rPr>
          <w:spacing w:val="-18"/>
        </w:rPr>
        <w:t xml:space="preserve"> </w:t>
      </w:r>
      <w:r>
        <w:t>to</w:t>
      </w:r>
      <w:r>
        <w:rPr>
          <w:spacing w:val="-18"/>
        </w:rPr>
        <w:t xml:space="preserve"> </w:t>
      </w:r>
      <w:r>
        <w:t>switch</w:t>
      </w:r>
      <w:r>
        <w:rPr>
          <w:spacing w:val="-18"/>
        </w:rPr>
        <w:t xml:space="preserve"> </w:t>
      </w:r>
      <w:r>
        <w:t>to</w:t>
      </w:r>
      <w:r>
        <w:rPr>
          <w:spacing w:val="-18"/>
        </w:rPr>
        <w:t xml:space="preserve"> </w:t>
      </w:r>
      <w:r>
        <w:t>a</w:t>
      </w:r>
      <w:r>
        <w:rPr>
          <w:spacing w:val="-18"/>
        </w:rPr>
        <w:t xml:space="preserve"> </w:t>
      </w:r>
      <w:r>
        <w:t>less</w:t>
      </w:r>
      <w:r>
        <w:rPr>
          <w:spacing w:val="-18"/>
        </w:rPr>
        <w:t xml:space="preserve"> </w:t>
      </w:r>
      <w:r>
        <w:t>harmful</w:t>
      </w:r>
      <w:r>
        <w:rPr>
          <w:spacing w:val="-18"/>
        </w:rPr>
        <w:t xml:space="preserve"> </w:t>
      </w:r>
      <w:r>
        <w:t>alternative</w:t>
      </w:r>
      <w:r>
        <w:rPr>
          <w:spacing w:val="-18"/>
        </w:rPr>
        <w:t xml:space="preserve"> </w:t>
      </w:r>
      <w:r>
        <w:t>while</w:t>
      </w:r>
      <w:r>
        <w:rPr>
          <w:spacing w:val="-18"/>
        </w:rPr>
        <w:t xml:space="preserve"> </w:t>
      </w:r>
      <w:r>
        <w:t>protecting</w:t>
      </w:r>
      <w:r>
        <w:rPr>
          <w:spacing w:val="-18"/>
        </w:rPr>
        <w:t xml:space="preserve"> </w:t>
      </w:r>
      <w:r>
        <w:t>children</w:t>
      </w:r>
      <w:r>
        <w:rPr>
          <w:spacing w:val="-18"/>
        </w:rPr>
        <w:t xml:space="preserve"> </w:t>
      </w:r>
      <w:r>
        <w:t>and</w:t>
      </w:r>
      <w:r>
        <w:rPr>
          <w:spacing w:val="-18"/>
        </w:rPr>
        <w:t xml:space="preserve"> </w:t>
      </w:r>
      <w:r>
        <w:t>young people</w:t>
      </w:r>
      <w:r>
        <w:rPr>
          <w:spacing w:val="-12"/>
        </w:rPr>
        <w:t xml:space="preserve"> </w:t>
      </w:r>
      <w:r>
        <w:t>from</w:t>
      </w:r>
      <w:r>
        <w:rPr>
          <w:spacing w:val="-12"/>
        </w:rPr>
        <w:t xml:space="preserve"> </w:t>
      </w:r>
      <w:r>
        <w:t>access</w:t>
      </w:r>
      <w:r>
        <w:rPr>
          <w:spacing w:val="-12"/>
        </w:rPr>
        <w:t xml:space="preserve"> </w:t>
      </w:r>
      <w:r>
        <w:t>to</w:t>
      </w:r>
      <w:r>
        <w:rPr>
          <w:spacing w:val="-12"/>
        </w:rPr>
        <w:t xml:space="preserve"> </w:t>
      </w:r>
      <w:r>
        <w:t>and</w:t>
      </w:r>
      <w:r>
        <w:rPr>
          <w:spacing w:val="-12"/>
        </w:rPr>
        <w:t xml:space="preserve"> </w:t>
      </w:r>
      <w:r>
        <w:t>use</w:t>
      </w:r>
      <w:r>
        <w:rPr>
          <w:spacing w:val="-12"/>
        </w:rPr>
        <w:t xml:space="preserve"> </w:t>
      </w:r>
      <w:r>
        <w:t>of</w:t>
      </w:r>
      <w:r>
        <w:rPr>
          <w:spacing w:val="-12"/>
        </w:rPr>
        <w:t xml:space="preserve"> </w:t>
      </w:r>
      <w:r>
        <w:t>these</w:t>
      </w:r>
      <w:r>
        <w:rPr>
          <w:spacing w:val="-12"/>
        </w:rPr>
        <w:t xml:space="preserve"> </w:t>
      </w:r>
      <w:r>
        <w:t>products.</w:t>
      </w:r>
    </w:p>
    <w:p w:rsidR="00891611" w:rsidRDefault="00891611" w:rsidP="00891611">
      <w:pPr>
        <w:pStyle w:val="CancerPlanNormal"/>
      </w:pPr>
      <w:r>
        <w:rPr>
          <w:w w:val="105"/>
        </w:rPr>
        <w:t>The Smoke-free Environments (Vaping) Amendment Bill is expected to be introduced within this Parliamentary term.</w:t>
      </w:r>
    </w:p>
    <w:p w:rsidR="00BA1E36" w:rsidRDefault="00BA1E36">
      <w:pPr>
        <w:spacing w:line="170" w:lineRule="auto"/>
        <w:sectPr w:rsidR="00BA1E36" w:rsidSect="00671570">
          <w:pgSz w:w="11910" w:h="16840"/>
          <w:pgMar w:top="1418" w:right="1418" w:bottom="1418" w:left="851" w:header="0" w:footer="592" w:gutter="0"/>
          <w:cols w:space="720"/>
        </w:sectPr>
      </w:pPr>
    </w:p>
    <w:p w:rsidR="00BA1E36" w:rsidRDefault="00BA1E36">
      <w:pPr>
        <w:pStyle w:val="BodyText"/>
        <w:spacing w:before="8" w:after="1"/>
        <w:ind w:left="0"/>
        <w:rPr>
          <w:sz w:val="5"/>
        </w:rPr>
      </w:pPr>
    </w:p>
    <w:p w:rsidR="00BA1E36" w:rsidRDefault="00BA1E36">
      <w:pPr>
        <w:pStyle w:val="BodyText"/>
        <w:ind w:left="0"/>
        <w:rPr>
          <w:sz w:val="10"/>
        </w:rPr>
      </w:pPr>
    </w:p>
    <w:p w:rsidR="00891611" w:rsidRPr="00891611" w:rsidRDefault="00891611" w:rsidP="00EC5E64">
      <w:pPr>
        <w:pStyle w:val="Heading5"/>
      </w:pPr>
      <w:r w:rsidRPr="00891611">
        <w:t>Encourage and support healthy living</w:t>
      </w:r>
    </w:p>
    <w:p w:rsidR="00891611" w:rsidRDefault="00891611" w:rsidP="00891611">
      <w:pPr>
        <w:pStyle w:val="CancerPlanHeadingBullets"/>
      </w:pPr>
      <w:r>
        <w:rPr>
          <w:w w:val="110"/>
        </w:rPr>
        <w:t>Create</w:t>
      </w:r>
      <w:r>
        <w:rPr>
          <w:spacing w:val="-23"/>
          <w:w w:val="110"/>
        </w:rPr>
        <w:t xml:space="preserve"> </w:t>
      </w:r>
      <w:r>
        <w:rPr>
          <w:w w:val="110"/>
        </w:rPr>
        <w:t>supportive</w:t>
      </w:r>
      <w:r>
        <w:rPr>
          <w:spacing w:val="-23"/>
          <w:w w:val="110"/>
        </w:rPr>
        <w:t xml:space="preserve"> </w:t>
      </w:r>
      <w:r>
        <w:rPr>
          <w:w w:val="110"/>
        </w:rPr>
        <w:t>food</w:t>
      </w:r>
      <w:r>
        <w:rPr>
          <w:spacing w:val="-23"/>
          <w:w w:val="110"/>
        </w:rPr>
        <w:t xml:space="preserve"> </w:t>
      </w:r>
      <w:r>
        <w:rPr>
          <w:w w:val="110"/>
        </w:rPr>
        <w:t>environments</w:t>
      </w:r>
      <w:r>
        <w:rPr>
          <w:spacing w:val="-23"/>
          <w:w w:val="110"/>
        </w:rPr>
        <w:t xml:space="preserve"> </w:t>
      </w:r>
      <w:r>
        <w:rPr>
          <w:w w:val="110"/>
        </w:rPr>
        <w:t>and</w:t>
      </w:r>
      <w:r>
        <w:rPr>
          <w:spacing w:val="-23"/>
          <w:w w:val="110"/>
        </w:rPr>
        <w:t xml:space="preserve"> </w:t>
      </w:r>
      <w:r>
        <w:rPr>
          <w:w w:val="110"/>
        </w:rPr>
        <w:t>support</w:t>
      </w:r>
      <w:r>
        <w:rPr>
          <w:spacing w:val="-23"/>
          <w:w w:val="110"/>
        </w:rPr>
        <w:t xml:space="preserve"> </w:t>
      </w:r>
      <w:r>
        <w:rPr>
          <w:w w:val="110"/>
        </w:rPr>
        <w:t>people</w:t>
      </w:r>
      <w:r>
        <w:rPr>
          <w:spacing w:val="-23"/>
          <w:w w:val="110"/>
        </w:rPr>
        <w:t xml:space="preserve"> </w:t>
      </w:r>
      <w:r>
        <w:rPr>
          <w:w w:val="110"/>
        </w:rPr>
        <w:t>to</w:t>
      </w:r>
      <w:r>
        <w:rPr>
          <w:spacing w:val="-23"/>
          <w:w w:val="110"/>
        </w:rPr>
        <w:t xml:space="preserve"> </w:t>
      </w:r>
      <w:r>
        <w:rPr>
          <w:w w:val="110"/>
        </w:rPr>
        <w:t>be</w:t>
      </w:r>
      <w:r>
        <w:rPr>
          <w:spacing w:val="-23"/>
          <w:w w:val="110"/>
        </w:rPr>
        <w:t xml:space="preserve"> </w:t>
      </w:r>
      <w:r>
        <w:rPr>
          <w:w w:val="110"/>
        </w:rPr>
        <w:t>more</w:t>
      </w:r>
      <w:r>
        <w:rPr>
          <w:spacing w:val="-23"/>
          <w:w w:val="110"/>
        </w:rPr>
        <w:t xml:space="preserve"> </w:t>
      </w:r>
      <w:r>
        <w:rPr>
          <w:w w:val="110"/>
        </w:rPr>
        <w:t>physically active</w:t>
      </w:r>
    </w:p>
    <w:p w:rsidR="00891611" w:rsidRDefault="00891611" w:rsidP="00891611">
      <w:pPr>
        <w:pStyle w:val="CancerPlanHeadingBullets"/>
      </w:pPr>
      <w:r>
        <w:t>Consider additional population approaches to achieve and maintain a healthy weight</w:t>
      </w:r>
    </w:p>
    <w:p w:rsidR="00891611" w:rsidRDefault="00891611" w:rsidP="00891611">
      <w:pPr>
        <w:pStyle w:val="CancerPlanHeadingBullets"/>
      </w:pPr>
      <w:r>
        <w:rPr>
          <w:w w:val="110"/>
        </w:rPr>
        <w:t xml:space="preserve">Implement approaches to </w:t>
      </w:r>
      <w:proofErr w:type="spellStart"/>
      <w:r>
        <w:rPr>
          <w:w w:val="110"/>
        </w:rPr>
        <w:t>minimise</w:t>
      </w:r>
      <w:proofErr w:type="spellEnd"/>
      <w:r>
        <w:rPr>
          <w:w w:val="110"/>
        </w:rPr>
        <w:t xml:space="preserve"> harm from alcohol</w:t>
      </w:r>
    </w:p>
    <w:p w:rsidR="00891611" w:rsidRDefault="00891611" w:rsidP="00891611">
      <w:pPr>
        <w:pStyle w:val="CancerPlanNormal"/>
      </w:pPr>
      <w:r>
        <w:t>Attaining and maintaining a healthy weight, healthy eating, physical activity and limiting</w:t>
      </w:r>
      <w:r>
        <w:rPr>
          <w:spacing w:val="-18"/>
        </w:rPr>
        <w:t xml:space="preserve"> </w:t>
      </w:r>
      <w:r>
        <w:t>alcohol</w:t>
      </w:r>
      <w:r>
        <w:rPr>
          <w:spacing w:val="-18"/>
        </w:rPr>
        <w:t xml:space="preserve"> </w:t>
      </w:r>
      <w:r>
        <w:t>are</w:t>
      </w:r>
      <w:r>
        <w:rPr>
          <w:spacing w:val="-18"/>
        </w:rPr>
        <w:t xml:space="preserve"> </w:t>
      </w:r>
      <w:r>
        <w:t>important</w:t>
      </w:r>
      <w:r>
        <w:rPr>
          <w:spacing w:val="-18"/>
        </w:rPr>
        <w:t xml:space="preserve"> </w:t>
      </w:r>
      <w:r>
        <w:t>for</w:t>
      </w:r>
      <w:r>
        <w:rPr>
          <w:spacing w:val="-18"/>
        </w:rPr>
        <w:t xml:space="preserve"> </w:t>
      </w:r>
      <w:r>
        <w:t>wellbeing</w:t>
      </w:r>
      <w:r>
        <w:rPr>
          <w:spacing w:val="-18"/>
        </w:rPr>
        <w:t xml:space="preserve"> </w:t>
      </w:r>
      <w:r>
        <w:t>and</w:t>
      </w:r>
      <w:r>
        <w:rPr>
          <w:spacing w:val="-18"/>
        </w:rPr>
        <w:t xml:space="preserve"> </w:t>
      </w:r>
      <w:r>
        <w:t>decreasing</w:t>
      </w:r>
      <w:r>
        <w:rPr>
          <w:spacing w:val="-18"/>
        </w:rPr>
        <w:t xml:space="preserve"> </w:t>
      </w:r>
      <w:r>
        <w:t>the</w:t>
      </w:r>
      <w:r>
        <w:rPr>
          <w:spacing w:val="-18"/>
        </w:rPr>
        <w:t xml:space="preserve"> </w:t>
      </w:r>
      <w:r>
        <w:t>risk</w:t>
      </w:r>
      <w:r>
        <w:rPr>
          <w:spacing w:val="-18"/>
        </w:rPr>
        <w:t xml:space="preserve"> </w:t>
      </w:r>
      <w:r>
        <w:t>of</w:t>
      </w:r>
      <w:r>
        <w:rPr>
          <w:spacing w:val="-18"/>
        </w:rPr>
        <w:t xml:space="preserve"> </w:t>
      </w:r>
      <w:r>
        <w:t>many</w:t>
      </w:r>
      <w:r>
        <w:rPr>
          <w:spacing w:val="-18"/>
        </w:rPr>
        <w:t xml:space="preserve"> </w:t>
      </w:r>
      <w:r>
        <w:t>cancers and other chronic</w:t>
      </w:r>
      <w:r>
        <w:rPr>
          <w:spacing w:val="-31"/>
        </w:rPr>
        <w:t xml:space="preserve"> </w:t>
      </w:r>
      <w:r>
        <w:t>conditions.</w:t>
      </w:r>
    </w:p>
    <w:p w:rsidR="00891611" w:rsidRDefault="00891611" w:rsidP="00EC5E64">
      <w:pPr>
        <w:pStyle w:val="Heading6"/>
      </w:pPr>
      <w:r>
        <w:t>Create supportive food environments and support people to be more physically active</w:t>
      </w:r>
    </w:p>
    <w:p w:rsidR="00891611" w:rsidRDefault="00891611" w:rsidP="00891611">
      <w:pPr>
        <w:pStyle w:val="CancerPlanNormal"/>
      </w:pPr>
      <w:r>
        <w:t>The</w:t>
      </w:r>
      <w:r>
        <w:rPr>
          <w:spacing w:val="-35"/>
        </w:rPr>
        <w:t xml:space="preserve"> </w:t>
      </w:r>
      <w:r>
        <w:t>Ministry’s</w:t>
      </w:r>
      <w:r>
        <w:rPr>
          <w:spacing w:val="-35"/>
        </w:rPr>
        <w:t xml:space="preserve"> </w:t>
      </w:r>
      <w:r>
        <w:t>Eating</w:t>
      </w:r>
      <w:r>
        <w:rPr>
          <w:spacing w:val="-35"/>
        </w:rPr>
        <w:t xml:space="preserve"> </w:t>
      </w:r>
      <w:r>
        <w:t>and</w:t>
      </w:r>
      <w:r>
        <w:rPr>
          <w:spacing w:val="-35"/>
        </w:rPr>
        <w:t xml:space="preserve"> </w:t>
      </w:r>
      <w:r>
        <w:t>Activity</w:t>
      </w:r>
      <w:r>
        <w:rPr>
          <w:spacing w:val="-35"/>
        </w:rPr>
        <w:t xml:space="preserve"> </w:t>
      </w:r>
      <w:r>
        <w:t>Guidelines</w:t>
      </w:r>
      <w:r>
        <w:rPr>
          <w:spacing w:val="-35"/>
        </w:rPr>
        <w:t xml:space="preserve"> </w:t>
      </w:r>
      <w:r>
        <w:t>(Ministry</w:t>
      </w:r>
      <w:r>
        <w:rPr>
          <w:spacing w:val="-35"/>
        </w:rPr>
        <w:t xml:space="preserve"> </w:t>
      </w:r>
      <w:r>
        <w:t>of</w:t>
      </w:r>
      <w:r>
        <w:rPr>
          <w:spacing w:val="-35"/>
        </w:rPr>
        <w:t xml:space="preserve"> </w:t>
      </w:r>
      <w:r>
        <w:t>Health</w:t>
      </w:r>
      <w:r>
        <w:rPr>
          <w:spacing w:val="-35"/>
        </w:rPr>
        <w:t xml:space="preserve"> </w:t>
      </w:r>
      <w:r>
        <w:t>2018a)</w:t>
      </w:r>
      <w:r>
        <w:rPr>
          <w:spacing w:val="-35"/>
        </w:rPr>
        <w:t xml:space="preserve"> </w:t>
      </w:r>
      <w:r>
        <w:t>provide</w:t>
      </w:r>
      <w:r>
        <w:rPr>
          <w:spacing w:val="-35"/>
        </w:rPr>
        <w:t xml:space="preserve"> </w:t>
      </w:r>
      <w:r>
        <w:t>advice on</w:t>
      </w:r>
      <w:r>
        <w:rPr>
          <w:spacing w:val="-26"/>
        </w:rPr>
        <w:t xml:space="preserve"> </w:t>
      </w:r>
      <w:r>
        <w:t>healthy</w:t>
      </w:r>
      <w:r>
        <w:rPr>
          <w:spacing w:val="-26"/>
        </w:rPr>
        <w:t xml:space="preserve"> </w:t>
      </w:r>
      <w:r>
        <w:t>eating</w:t>
      </w:r>
      <w:r>
        <w:rPr>
          <w:spacing w:val="-26"/>
        </w:rPr>
        <w:t xml:space="preserve"> </w:t>
      </w:r>
      <w:r>
        <w:t>and</w:t>
      </w:r>
      <w:r>
        <w:rPr>
          <w:spacing w:val="-26"/>
        </w:rPr>
        <w:t xml:space="preserve"> </w:t>
      </w:r>
      <w:r>
        <w:t>being</w:t>
      </w:r>
      <w:r>
        <w:rPr>
          <w:spacing w:val="-26"/>
        </w:rPr>
        <w:t xml:space="preserve"> </w:t>
      </w:r>
      <w:r>
        <w:t>physically</w:t>
      </w:r>
      <w:r>
        <w:rPr>
          <w:spacing w:val="-26"/>
        </w:rPr>
        <w:t xml:space="preserve"> </w:t>
      </w:r>
      <w:r>
        <w:t>active,</w:t>
      </w:r>
      <w:r>
        <w:rPr>
          <w:spacing w:val="-26"/>
        </w:rPr>
        <w:t xml:space="preserve"> </w:t>
      </w:r>
      <w:r>
        <w:t>reducing</w:t>
      </w:r>
      <w:r>
        <w:rPr>
          <w:spacing w:val="-26"/>
        </w:rPr>
        <w:t xml:space="preserve"> </w:t>
      </w:r>
      <w:r>
        <w:t>the</w:t>
      </w:r>
      <w:r>
        <w:rPr>
          <w:spacing w:val="-26"/>
        </w:rPr>
        <w:t xml:space="preserve"> </w:t>
      </w:r>
      <w:r>
        <w:t>risk</w:t>
      </w:r>
      <w:r>
        <w:rPr>
          <w:spacing w:val="-26"/>
        </w:rPr>
        <w:t xml:space="preserve"> </w:t>
      </w:r>
      <w:r>
        <w:t>of</w:t>
      </w:r>
      <w:r>
        <w:rPr>
          <w:spacing w:val="-26"/>
        </w:rPr>
        <w:t xml:space="preserve"> </w:t>
      </w:r>
      <w:r>
        <w:t>cancer.</w:t>
      </w:r>
      <w:r>
        <w:rPr>
          <w:spacing w:val="-26"/>
        </w:rPr>
        <w:t xml:space="preserve"> </w:t>
      </w:r>
      <w:r>
        <w:t>The</w:t>
      </w:r>
      <w:r>
        <w:rPr>
          <w:spacing w:val="-26"/>
        </w:rPr>
        <w:t xml:space="preserve"> </w:t>
      </w:r>
      <w:r>
        <w:t>Ministry recommends</w:t>
      </w:r>
      <w:r>
        <w:rPr>
          <w:spacing w:val="-15"/>
        </w:rPr>
        <w:t xml:space="preserve"> </w:t>
      </w:r>
      <w:r>
        <w:t>that</w:t>
      </w:r>
      <w:r>
        <w:rPr>
          <w:spacing w:val="-15"/>
        </w:rPr>
        <w:t xml:space="preserve"> </w:t>
      </w:r>
      <w:r>
        <w:t>adults</w:t>
      </w:r>
      <w:r>
        <w:rPr>
          <w:spacing w:val="-15"/>
        </w:rPr>
        <w:t xml:space="preserve"> </w:t>
      </w:r>
      <w:r>
        <w:t>do</w:t>
      </w:r>
      <w:r>
        <w:rPr>
          <w:spacing w:val="-15"/>
        </w:rPr>
        <w:t xml:space="preserve"> </w:t>
      </w:r>
      <w:r>
        <w:t>at</w:t>
      </w:r>
      <w:r>
        <w:rPr>
          <w:spacing w:val="-15"/>
        </w:rPr>
        <w:t xml:space="preserve"> </w:t>
      </w:r>
      <w:r>
        <w:t>least</w:t>
      </w:r>
      <w:r>
        <w:rPr>
          <w:spacing w:val="-15"/>
        </w:rPr>
        <w:t xml:space="preserve"> </w:t>
      </w:r>
      <w:r>
        <w:t>five</w:t>
      </w:r>
      <w:r>
        <w:rPr>
          <w:spacing w:val="-15"/>
        </w:rPr>
        <w:t xml:space="preserve"> </w:t>
      </w:r>
      <w:r>
        <w:t>hours</w:t>
      </w:r>
      <w:r>
        <w:rPr>
          <w:spacing w:val="-15"/>
        </w:rPr>
        <w:t xml:space="preserve"> </w:t>
      </w:r>
      <w:r>
        <w:t>of</w:t>
      </w:r>
      <w:r>
        <w:rPr>
          <w:spacing w:val="-15"/>
        </w:rPr>
        <w:t xml:space="preserve"> </w:t>
      </w:r>
      <w:r>
        <w:t>moderate</w:t>
      </w:r>
      <w:r>
        <w:rPr>
          <w:spacing w:val="-15"/>
        </w:rPr>
        <w:t xml:space="preserve"> </w:t>
      </w:r>
      <w:r>
        <w:t>(or</w:t>
      </w:r>
      <w:r>
        <w:rPr>
          <w:spacing w:val="-15"/>
        </w:rPr>
        <w:t xml:space="preserve"> </w:t>
      </w:r>
      <w:r>
        <w:t>two</w:t>
      </w:r>
      <w:r>
        <w:rPr>
          <w:spacing w:val="-15"/>
        </w:rPr>
        <w:t xml:space="preserve"> </w:t>
      </w:r>
      <w:r>
        <w:t>and</w:t>
      </w:r>
      <w:r>
        <w:rPr>
          <w:spacing w:val="-15"/>
        </w:rPr>
        <w:t xml:space="preserve"> </w:t>
      </w:r>
      <w:r>
        <w:t>a</w:t>
      </w:r>
      <w:r>
        <w:rPr>
          <w:spacing w:val="-15"/>
        </w:rPr>
        <w:t xml:space="preserve"> </w:t>
      </w:r>
      <w:r>
        <w:t>half</w:t>
      </w:r>
      <w:r>
        <w:rPr>
          <w:spacing w:val="-15"/>
        </w:rPr>
        <w:t xml:space="preserve"> </w:t>
      </w:r>
      <w:r>
        <w:t>hours</w:t>
      </w:r>
      <w:r>
        <w:rPr>
          <w:spacing w:val="-15"/>
        </w:rPr>
        <w:t xml:space="preserve"> </w:t>
      </w:r>
      <w:r>
        <w:t>of vigorous)</w:t>
      </w:r>
      <w:r>
        <w:rPr>
          <w:spacing w:val="-14"/>
        </w:rPr>
        <w:t xml:space="preserve"> </w:t>
      </w:r>
      <w:r>
        <w:t>physical</w:t>
      </w:r>
      <w:r>
        <w:rPr>
          <w:spacing w:val="-14"/>
        </w:rPr>
        <w:t xml:space="preserve"> </w:t>
      </w:r>
      <w:r>
        <w:t>activity</w:t>
      </w:r>
      <w:r>
        <w:rPr>
          <w:spacing w:val="-14"/>
        </w:rPr>
        <w:t xml:space="preserve"> </w:t>
      </w:r>
      <w:r>
        <w:t>per</w:t>
      </w:r>
      <w:r>
        <w:rPr>
          <w:spacing w:val="-14"/>
        </w:rPr>
        <w:t xml:space="preserve"> </w:t>
      </w:r>
      <w:r>
        <w:t>week</w:t>
      </w:r>
      <w:r>
        <w:rPr>
          <w:spacing w:val="-14"/>
        </w:rPr>
        <w:t xml:space="preserve"> </w:t>
      </w:r>
      <w:r>
        <w:t>(Ministry</w:t>
      </w:r>
      <w:r>
        <w:rPr>
          <w:spacing w:val="-14"/>
        </w:rPr>
        <w:t xml:space="preserve"> </w:t>
      </w:r>
      <w:r>
        <w:t>of</w:t>
      </w:r>
      <w:r>
        <w:rPr>
          <w:spacing w:val="-14"/>
        </w:rPr>
        <w:t xml:space="preserve"> </w:t>
      </w:r>
      <w:r>
        <w:t>Health</w:t>
      </w:r>
      <w:r>
        <w:rPr>
          <w:spacing w:val="-14"/>
        </w:rPr>
        <w:t xml:space="preserve"> </w:t>
      </w:r>
      <w:r>
        <w:t>2018a).</w:t>
      </w:r>
    </w:p>
    <w:p w:rsidR="00891611" w:rsidRDefault="00891611" w:rsidP="00891611">
      <w:pPr>
        <w:pStyle w:val="CancerPlanNormal"/>
      </w:pPr>
      <w:r>
        <w:t>The</w:t>
      </w:r>
      <w:r>
        <w:rPr>
          <w:spacing w:val="-21"/>
        </w:rPr>
        <w:t xml:space="preserve"> </w:t>
      </w:r>
      <w:r>
        <w:t>Ministry</w:t>
      </w:r>
      <w:r>
        <w:rPr>
          <w:spacing w:val="-21"/>
        </w:rPr>
        <w:t xml:space="preserve"> </w:t>
      </w:r>
      <w:r>
        <w:t>encourages</w:t>
      </w:r>
      <w:r>
        <w:rPr>
          <w:spacing w:val="-21"/>
        </w:rPr>
        <w:t xml:space="preserve"> </w:t>
      </w:r>
      <w:r>
        <w:t>supportive</w:t>
      </w:r>
      <w:r>
        <w:rPr>
          <w:spacing w:val="-21"/>
        </w:rPr>
        <w:t xml:space="preserve"> </w:t>
      </w:r>
      <w:r>
        <w:t>food</w:t>
      </w:r>
      <w:r>
        <w:rPr>
          <w:spacing w:val="-21"/>
        </w:rPr>
        <w:t xml:space="preserve"> </w:t>
      </w:r>
      <w:r>
        <w:t>environments</w:t>
      </w:r>
      <w:r>
        <w:rPr>
          <w:spacing w:val="-21"/>
        </w:rPr>
        <w:t xml:space="preserve"> </w:t>
      </w:r>
      <w:r>
        <w:t>through</w:t>
      </w:r>
      <w:r>
        <w:rPr>
          <w:spacing w:val="-21"/>
        </w:rPr>
        <w:t xml:space="preserve"> </w:t>
      </w:r>
      <w:r>
        <w:t>healthy</w:t>
      </w:r>
      <w:r>
        <w:rPr>
          <w:spacing w:val="-21"/>
        </w:rPr>
        <w:t xml:space="preserve"> </w:t>
      </w:r>
      <w:r>
        <w:t>food</w:t>
      </w:r>
      <w:r>
        <w:rPr>
          <w:spacing w:val="-21"/>
        </w:rPr>
        <w:t xml:space="preserve"> </w:t>
      </w:r>
      <w:r>
        <w:t>and drink</w:t>
      </w:r>
      <w:r>
        <w:rPr>
          <w:spacing w:val="-22"/>
        </w:rPr>
        <w:t xml:space="preserve"> </w:t>
      </w:r>
      <w:r>
        <w:t>policies</w:t>
      </w:r>
      <w:r>
        <w:rPr>
          <w:spacing w:val="-22"/>
        </w:rPr>
        <w:t xml:space="preserve"> </w:t>
      </w:r>
      <w:r>
        <w:t>across</w:t>
      </w:r>
      <w:r>
        <w:rPr>
          <w:spacing w:val="-22"/>
        </w:rPr>
        <w:t xml:space="preserve"> </w:t>
      </w:r>
      <w:r>
        <w:t>a</w:t>
      </w:r>
      <w:r>
        <w:rPr>
          <w:spacing w:val="-22"/>
        </w:rPr>
        <w:t xml:space="preserve"> </w:t>
      </w:r>
      <w:r>
        <w:t>range</w:t>
      </w:r>
      <w:r>
        <w:rPr>
          <w:spacing w:val="-22"/>
        </w:rPr>
        <w:t xml:space="preserve"> </w:t>
      </w:r>
      <w:r>
        <w:t>of</w:t>
      </w:r>
      <w:r>
        <w:rPr>
          <w:spacing w:val="-22"/>
        </w:rPr>
        <w:t xml:space="preserve"> </w:t>
      </w:r>
      <w:r>
        <w:t>settings</w:t>
      </w:r>
      <w:r>
        <w:rPr>
          <w:spacing w:val="-22"/>
        </w:rPr>
        <w:t xml:space="preserve"> </w:t>
      </w:r>
      <w:r>
        <w:t>including</w:t>
      </w:r>
      <w:r>
        <w:rPr>
          <w:spacing w:val="-22"/>
        </w:rPr>
        <w:t xml:space="preserve"> </w:t>
      </w:r>
      <w:r>
        <w:t>DHBs,</w:t>
      </w:r>
      <w:r>
        <w:rPr>
          <w:spacing w:val="-22"/>
        </w:rPr>
        <w:t xml:space="preserve"> </w:t>
      </w:r>
      <w:r>
        <w:t>other</w:t>
      </w:r>
      <w:r>
        <w:rPr>
          <w:spacing w:val="-22"/>
        </w:rPr>
        <w:t xml:space="preserve"> </w:t>
      </w:r>
      <w:r>
        <w:t>health</w:t>
      </w:r>
      <w:r>
        <w:rPr>
          <w:spacing w:val="-22"/>
        </w:rPr>
        <w:t xml:space="preserve"> </w:t>
      </w:r>
      <w:r>
        <w:t>providers, government agencies and education settings. In a wider context, government agencies</w:t>
      </w:r>
      <w:r>
        <w:rPr>
          <w:spacing w:val="-13"/>
        </w:rPr>
        <w:t xml:space="preserve"> </w:t>
      </w:r>
      <w:r>
        <w:t>will</w:t>
      </w:r>
      <w:r>
        <w:rPr>
          <w:spacing w:val="-13"/>
        </w:rPr>
        <w:t xml:space="preserve"> </w:t>
      </w:r>
      <w:r>
        <w:t>work</w:t>
      </w:r>
      <w:r>
        <w:rPr>
          <w:spacing w:val="-13"/>
        </w:rPr>
        <w:t xml:space="preserve"> </w:t>
      </w:r>
      <w:r>
        <w:t>together</w:t>
      </w:r>
      <w:r>
        <w:rPr>
          <w:spacing w:val="-13"/>
        </w:rPr>
        <w:t xml:space="preserve"> </w:t>
      </w:r>
      <w:r>
        <w:t>to</w:t>
      </w:r>
      <w:r>
        <w:rPr>
          <w:spacing w:val="-13"/>
        </w:rPr>
        <w:t xml:space="preserve"> </w:t>
      </w:r>
      <w:r>
        <w:t>support</w:t>
      </w:r>
      <w:r>
        <w:rPr>
          <w:spacing w:val="-13"/>
        </w:rPr>
        <w:t xml:space="preserve"> </w:t>
      </w:r>
      <w:r>
        <w:t>people</w:t>
      </w:r>
      <w:r>
        <w:rPr>
          <w:spacing w:val="-13"/>
        </w:rPr>
        <w:t xml:space="preserve"> </w:t>
      </w:r>
      <w:r>
        <w:t>to</w:t>
      </w:r>
      <w:r>
        <w:rPr>
          <w:spacing w:val="-13"/>
        </w:rPr>
        <w:t xml:space="preserve"> </w:t>
      </w:r>
      <w:r>
        <w:t>eat</w:t>
      </w:r>
      <w:r>
        <w:rPr>
          <w:spacing w:val="-13"/>
        </w:rPr>
        <w:t xml:space="preserve"> </w:t>
      </w:r>
      <w:r>
        <w:t>well</w:t>
      </w:r>
      <w:r>
        <w:rPr>
          <w:spacing w:val="-13"/>
        </w:rPr>
        <w:t xml:space="preserve"> </w:t>
      </w:r>
      <w:r>
        <w:t>and</w:t>
      </w:r>
      <w:r>
        <w:rPr>
          <w:spacing w:val="-13"/>
        </w:rPr>
        <w:t xml:space="preserve"> </w:t>
      </w:r>
      <w:r>
        <w:t>to</w:t>
      </w:r>
      <w:r>
        <w:rPr>
          <w:spacing w:val="-13"/>
        </w:rPr>
        <w:t xml:space="preserve"> </w:t>
      </w:r>
      <w:r>
        <w:t>be</w:t>
      </w:r>
      <w:r>
        <w:rPr>
          <w:spacing w:val="-13"/>
        </w:rPr>
        <w:t xml:space="preserve"> </w:t>
      </w:r>
      <w:r>
        <w:t>healthier.</w:t>
      </w:r>
    </w:p>
    <w:p w:rsidR="00891611" w:rsidRDefault="00891611" w:rsidP="00891611">
      <w:pPr>
        <w:pStyle w:val="CancerPlanNormal"/>
      </w:pPr>
      <w:r>
        <w:t>The Ministries of Health and Education, together with Sport New Zealand, are implementing Healthy Active Learning, a Government initiative that will provide support</w:t>
      </w:r>
      <w:r>
        <w:rPr>
          <w:spacing w:val="-21"/>
        </w:rPr>
        <w:t xml:space="preserve"> </w:t>
      </w:r>
      <w:r>
        <w:t>to</w:t>
      </w:r>
      <w:r>
        <w:rPr>
          <w:spacing w:val="-21"/>
        </w:rPr>
        <w:t xml:space="preserve"> </w:t>
      </w:r>
      <w:r>
        <w:t>early</w:t>
      </w:r>
      <w:r>
        <w:rPr>
          <w:spacing w:val="-21"/>
        </w:rPr>
        <w:t xml:space="preserve"> </w:t>
      </w:r>
      <w:r>
        <w:t>learning</w:t>
      </w:r>
      <w:r>
        <w:rPr>
          <w:spacing w:val="-21"/>
        </w:rPr>
        <w:t xml:space="preserve"> </w:t>
      </w:r>
      <w:r>
        <w:t>services,</w:t>
      </w:r>
      <w:r>
        <w:rPr>
          <w:spacing w:val="-21"/>
        </w:rPr>
        <w:t xml:space="preserve"> </w:t>
      </w:r>
      <w:proofErr w:type="spellStart"/>
      <w:r>
        <w:t>kura</w:t>
      </w:r>
      <w:proofErr w:type="spellEnd"/>
      <w:r>
        <w:rPr>
          <w:spacing w:val="-21"/>
        </w:rPr>
        <w:t xml:space="preserve"> </w:t>
      </w:r>
      <w:r>
        <w:t>and</w:t>
      </w:r>
      <w:r>
        <w:rPr>
          <w:spacing w:val="-21"/>
        </w:rPr>
        <w:t xml:space="preserve"> </w:t>
      </w:r>
      <w:r>
        <w:t>schools</w:t>
      </w:r>
      <w:r>
        <w:rPr>
          <w:spacing w:val="-21"/>
        </w:rPr>
        <w:t xml:space="preserve"> </w:t>
      </w:r>
      <w:r>
        <w:t>to</w:t>
      </w:r>
      <w:r>
        <w:rPr>
          <w:spacing w:val="-21"/>
        </w:rPr>
        <w:t xml:space="preserve"> </w:t>
      </w:r>
      <w:r>
        <w:t>adopt</w:t>
      </w:r>
      <w:r>
        <w:rPr>
          <w:spacing w:val="-21"/>
        </w:rPr>
        <w:t xml:space="preserve"> </w:t>
      </w:r>
      <w:r>
        <w:t>and</w:t>
      </w:r>
      <w:r>
        <w:rPr>
          <w:spacing w:val="-21"/>
        </w:rPr>
        <w:t xml:space="preserve"> </w:t>
      </w:r>
      <w:r>
        <w:t>implement</w:t>
      </w:r>
      <w:r>
        <w:rPr>
          <w:spacing w:val="-21"/>
        </w:rPr>
        <w:t xml:space="preserve"> </w:t>
      </w:r>
      <w:r>
        <w:t>healthy food</w:t>
      </w:r>
      <w:r>
        <w:rPr>
          <w:spacing w:val="-23"/>
        </w:rPr>
        <w:t xml:space="preserve"> </w:t>
      </w:r>
      <w:r>
        <w:t>and</w:t>
      </w:r>
      <w:r>
        <w:rPr>
          <w:spacing w:val="-23"/>
        </w:rPr>
        <w:t xml:space="preserve"> </w:t>
      </w:r>
      <w:r>
        <w:t>water-only</w:t>
      </w:r>
      <w:r>
        <w:rPr>
          <w:spacing w:val="-23"/>
        </w:rPr>
        <w:t xml:space="preserve"> </w:t>
      </w:r>
      <w:r>
        <w:t>policies,</w:t>
      </w:r>
      <w:r>
        <w:rPr>
          <w:spacing w:val="-23"/>
        </w:rPr>
        <w:t xml:space="preserve"> </w:t>
      </w:r>
      <w:r>
        <w:t>to</w:t>
      </w:r>
      <w:r>
        <w:rPr>
          <w:spacing w:val="-23"/>
        </w:rPr>
        <w:t xml:space="preserve"> </w:t>
      </w:r>
      <w:r>
        <w:t>encourage</w:t>
      </w:r>
      <w:r>
        <w:rPr>
          <w:spacing w:val="-23"/>
        </w:rPr>
        <w:t xml:space="preserve"> </w:t>
      </w:r>
      <w:r>
        <w:t>and</w:t>
      </w:r>
      <w:r>
        <w:rPr>
          <w:spacing w:val="-23"/>
        </w:rPr>
        <w:t xml:space="preserve"> </w:t>
      </w:r>
      <w:r>
        <w:t>support</w:t>
      </w:r>
      <w:r>
        <w:rPr>
          <w:spacing w:val="-23"/>
        </w:rPr>
        <w:t xml:space="preserve"> </w:t>
      </w:r>
      <w:r>
        <w:t>physical</w:t>
      </w:r>
      <w:r>
        <w:rPr>
          <w:spacing w:val="-23"/>
        </w:rPr>
        <w:t xml:space="preserve"> </w:t>
      </w:r>
      <w:r>
        <w:t>activity</w:t>
      </w:r>
      <w:r>
        <w:rPr>
          <w:spacing w:val="-23"/>
        </w:rPr>
        <w:t xml:space="preserve"> </w:t>
      </w:r>
      <w:r>
        <w:t>and</w:t>
      </w:r>
      <w:r>
        <w:rPr>
          <w:spacing w:val="-23"/>
        </w:rPr>
        <w:t xml:space="preserve"> </w:t>
      </w:r>
      <w:r>
        <w:rPr>
          <w:spacing w:val="-3"/>
        </w:rPr>
        <w:t xml:space="preserve">review </w:t>
      </w:r>
      <w:r>
        <w:t>and</w:t>
      </w:r>
      <w:r>
        <w:rPr>
          <w:spacing w:val="-14"/>
        </w:rPr>
        <w:t xml:space="preserve"> </w:t>
      </w:r>
      <w:r>
        <w:t>update</w:t>
      </w:r>
      <w:r>
        <w:rPr>
          <w:spacing w:val="-14"/>
        </w:rPr>
        <w:t xml:space="preserve"> </w:t>
      </w:r>
      <w:r>
        <w:t>health</w:t>
      </w:r>
      <w:r>
        <w:rPr>
          <w:spacing w:val="-14"/>
        </w:rPr>
        <w:t xml:space="preserve"> </w:t>
      </w:r>
      <w:r>
        <w:t>and</w:t>
      </w:r>
      <w:r>
        <w:rPr>
          <w:spacing w:val="-14"/>
        </w:rPr>
        <w:t xml:space="preserve"> </w:t>
      </w:r>
      <w:r>
        <w:t>physical</w:t>
      </w:r>
      <w:r>
        <w:rPr>
          <w:spacing w:val="-14"/>
        </w:rPr>
        <w:t xml:space="preserve"> </w:t>
      </w:r>
      <w:r>
        <w:t>education</w:t>
      </w:r>
      <w:r>
        <w:rPr>
          <w:spacing w:val="-14"/>
        </w:rPr>
        <w:t xml:space="preserve"> </w:t>
      </w:r>
      <w:r>
        <w:t>curriculum</w:t>
      </w:r>
      <w:r>
        <w:rPr>
          <w:spacing w:val="-14"/>
        </w:rPr>
        <w:t xml:space="preserve"> </w:t>
      </w:r>
      <w:r>
        <w:t>resources.</w:t>
      </w:r>
    </w:p>
    <w:p w:rsidR="00891611" w:rsidRDefault="00891611" w:rsidP="00891611">
      <w:pPr>
        <w:pStyle w:val="CancerPlanNormal"/>
      </w:pPr>
      <w:r>
        <w:rPr>
          <w:w w:val="105"/>
        </w:rPr>
        <w:t xml:space="preserve">Sport New Zealand and the Ministry of Health are initiating a cross-agency approach: Everybody Active </w:t>
      </w:r>
      <w:proofErr w:type="spellStart"/>
      <w:r>
        <w:rPr>
          <w:w w:val="105"/>
        </w:rPr>
        <w:t>Everyday</w:t>
      </w:r>
      <w:proofErr w:type="spellEnd"/>
      <w:r>
        <w:rPr>
          <w:w w:val="105"/>
        </w:rPr>
        <w:t xml:space="preserve">; </w:t>
      </w:r>
      <w:proofErr w:type="spellStart"/>
      <w:r>
        <w:rPr>
          <w:w w:val="105"/>
        </w:rPr>
        <w:t>Tama</w:t>
      </w:r>
      <w:proofErr w:type="spellEnd"/>
      <w:r>
        <w:rPr>
          <w:w w:val="105"/>
        </w:rPr>
        <w:t xml:space="preserve"> </w:t>
      </w:r>
      <w:proofErr w:type="spellStart"/>
      <w:r>
        <w:rPr>
          <w:w w:val="105"/>
        </w:rPr>
        <w:t>Tū</w:t>
      </w:r>
      <w:proofErr w:type="spellEnd"/>
      <w:r>
        <w:rPr>
          <w:w w:val="105"/>
        </w:rPr>
        <w:t xml:space="preserve">, </w:t>
      </w:r>
      <w:proofErr w:type="spellStart"/>
      <w:r>
        <w:rPr>
          <w:w w:val="105"/>
        </w:rPr>
        <w:t>Tama</w:t>
      </w:r>
      <w:proofErr w:type="spellEnd"/>
      <w:r>
        <w:rPr>
          <w:w w:val="105"/>
        </w:rPr>
        <w:t xml:space="preserve"> Ora, to increase population levels of physical activity (including active play, walking and cycling for transport, sport and recreation) by making the healthy choice the easy choice.</w:t>
      </w:r>
    </w:p>
    <w:p w:rsidR="00891611" w:rsidRDefault="00891611" w:rsidP="00891611">
      <w:pPr>
        <w:pStyle w:val="CancerPlanNormal"/>
      </w:pPr>
      <w:r>
        <w:t>Other options being investigated include reducing children and young people’s exposure</w:t>
      </w:r>
      <w:r>
        <w:rPr>
          <w:spacing w:val="-24"/>
        </w:rPr>
        <w:t xml:space="preserve"> </w:t>
      </w:r>
      <w:r>
        <w:t>to</w:t>
      </w:r>
      <w:r>
        <w:rPr>
          <w:spacing w:val="-24"/>
        </w:rPr>
        <w:t xml:space="preserve"> </w:t>
      </w:r>
      <w:r>
        <w:t>advertising</w:t>
      </w:r>
      <w:r>
        <w:rPr>
          <w:spacing w:val="-24"/>
        </w:rPr>
        <w:t xml:space="preserve"> </w:t>
      </w:r>
      <w:r>
        <w:t>and</w:t>
      </w:r>
      <w:r>
        <w:rPr>
          <w:spacing w:val="-24"/>
        </w:rPr>
        <w:t xml:space="preserve"> </w:t>
      </w:r>
      <w:r>
        <w:t>sponsorship</w:t>
      </w:r>
      <w:r>
        <w:rPr>
          <w:spacing w:val="-24"/>
        </w:rPr>
        <w:t xml:space="preserve"> </w:t>
      </w:r>
      <w:r>
        <w:t>of</w:t>
      </w:r>
      <w:r>
        <w:rPr>
          <w:spacing w:val="-24"/>
        </w:rPr>
        <w:t xml:space="preserve"> </w:t>
      </w:r>
      <w:r>
        <w:t>alcohol,</w:t>
      </w:r>
      <w:r>
        <w:rPr>
          <w:spacing w:val="-24"/>
        </w:rPr>
        <w:t xml:space="preserve"> </w:t>
      </w:r>
      <w:r>
        <w:t>foods</w:t>
      </w:r>
      <w:r>
        <w:rPr>
          <w:spacing w:val="-24"/>
        </w:rPr>
        <w:t xml:space="preserve"> </w:t>
      </w:r>
      <w:r>
        <w:t>and</w:t>
      </w:r>
      <w:r>
        <w:rPr>
          <w:spacing w:val="-24"/>
        </w:rPr>
        <w:t xml:space="preserve"> </w:t>
      </w:r>
      <w:r>
        <w:t>drinks,</w:t>
      </w:r>
      <w:r>
        <w:rPr>
          <w:spacing w:val="-24"/>
        </w:rPr>
        <w:t xml:space="preserve"> </w:t>
      </w:r>
      <w:r>
        <w:t>particularly those</w:t>
      </w:r>
      <w:r>
        <w:rPr>
          <w:spacing w:val="-11"/>
        </w:rPr>
        <w:t xml:space="preserve"> </w:t>
      </w:r>
      <w:r>
        <w:t>high</w:t>
      </w:r>
      <w:r>
        <w:rPr>
          <w:spacing w:val="-11"/>
        </w:rPr>
        <w:t xml:space="preserve"> </w:t>
      </w:r>
      <w:r>
        <w:t>in</w:t>
      </w:r>
      <w:r>
        <w:rPr>
          <w:spacing w:val="-11"/>
        </w:rPr>
        <w:t xml:space="preserve"> </w:t>
      </w:r>
      <w:r>
        <w:t>saturated</w:t>
      </w:r>
      <w:r>
        <w:rPr>
          <w:spacing w:val="-11"/>
        </w:rPr>
        <w:t xml:space="preserve"> </w:t>
      </w:r>
      <w:r>
        <w:t>fat,</w:t>
      </w:r>
      <w:r>
        <w:rPr>
          <w:spacing w:val="-11"/>
        </w:rPr>
        <w:t xml:space="preserve"> </w:t>
      </w:r>
      <w:r>
        <w:t>salt</w:t>
      </w:r>
      <w:r>
        <w:rPr>
          <w:spacing w:val="-11"/>
        </w:rPr>
        <w:t xml:space="preserve"> </w:t>
      </w:r>
      <w:r>
        <w:t>and</w:t>
      </w:r>
      <w:r>
        <w:rPr>
          <w:spacing w:val="-11"/>
        </w:rPr>
        <w:t xml:space="preserve"> </w:t>
      </w:r>
      <w:r>
        <w:rPr>
          <w:spacing w:val="-3"/>
        </w:rPr>
        <w:t>sugar.</w:t>
      </w:r>
    </w:p>
    <w:p w:rsidR="00891611" w:rsidRDefault="00891611" w:rsidP="00891611">
      <w:pPr>
        <w:spacing w:line="170" w:lineRule="auto"/>
        <w:sectPr w:rsidR="00891611" w:rsidSect="00671570">
          <w:pgSz w:w="11910" w:h="16840"/>
          <w:pgMar w:top="1418" w:right="1418" w:bottom="1418" w:left="851" w:header="0" w:footer="592" w:gutter="0"/>
          <w:cols w:space="720"/>
        </w:sectPr>
      </w:pPr>
    </w:p>
    <w:p w:rsidR="00891611" w:rsidRDefault="00891611" w:rsidP="00EC5E64">
      <w:pPr>
        <w:pStyle w:val="Heading6"/>
      </w:pPr>
      <w:r>
        <w:lastRenderedPageBreak/>
        <w:t>Consider</w:t>
      </w:r>
      <w:r>
        <w:rPr>
          <w:spacing w:val="-26"/>
        </w:rPr>
        <w:t xml:space="preserve"> </w:t>
      </w:r>
      <w:r>
        <w:t>additional</w:t>
      </w:r>
      <w:r>
        <w:rPr>
          <w:spacing w:val="-26"/>
        </w:rPr>
        <w:t xml:space="preserve"> </w:t>
      </w:r>
      <w:r>
        <w:t>population</w:t>
      </w:r>
      <w:r>
        <w:rPr>
          <w:spacing w:val="-26"/>
        </w:rPr>
        <w:t xml:space="preserve"> </w:t>
      </w:r>
      <w:r>
        <w:t>approaches</w:t>
      </w:r>
      <w:r>
        <w:rPr>
          <w:spacing w:val="-26"/>
        </w:rPr>
        <w:t xml:space="preserve"> </w:t>
      </w:r>
      <w:r>
        <w:t>to</w:t>
      </w:r>
      <w:r>
        <w:rPr>
          <w:spacing w:val="-26"/>
        </w:rPr>
        <w:t xml:space="preserve"> </w:t>
      </w:r>
      <w:r>
        <w:t>achieve and maintain a healthy</w:t>
      </w:r>
      <w:r>
        <w:rPr>
          <w:spacing w:val="-54"/>
        </w:rPr>
        <w:t xml:space="preserve"> </w:t>
      </w:r>
      <w:r>
        <w:t>weight</w:t>
      </w:r>
    </w:p>
    <w:p w:rsidR="00891611" w:rsidRDefault="00891611" w:rsidP="00891611">
      <w:pPr>
        <w:pStyle w:val="CancerPlanNormal"/>
      </w:pPr>
      <w:r>
        <w:rPr>
          <w:w w:val="115"/>
        </w:rPr>
        <w:t>There</w:t>
      </w:r>
      <w:r>
        <w:rPr>
          <w:spacing w:val="-34"/>
          <w:w w:val="115"/>
        </w:rPr>
        <w:t xml:space="preserve"> </w:t>
      </w:r>
      <w:r>
        <w:rPr>
          <w:w w:val="115"/>
        </w:rPr>
        <w:t>is</w:t>
      </w:r>
      <w:r>
        <w:rPr>
          <w:spacing w:val="-34"/>
          <w:w w:val="115"/>
        </w:rPr>
        <w:t xml:space="preserve"> </w:t>
      </w:r>
      <w:r>
        <w:rPr>
          <w:w w:val="115"/>
        </w:rPr>
        <w:t>strong</w:t>
      </w:r>
      <w:r>
        <w:rPr>
          <w:spacing w:val="-34"/>
          <w:w w:val="115"/>
        </w:rPr>
        <w:t xml:space="preserve"> </w:t>
      </w:r>
      <w:r>
        <w:rPr>
          <w:w w:val="115"/>
        </w:rPr>
        <w:t>evidence</w:t>
      </w:r>
      <w:r>
        <w:rPr>
          <w:spacing w:val="-34"/>
          <w:w w:val="115"/>
        </w:rPr>
        <w:t xml:space="preserve"> </w:t>
      </w:r>
      <w:r>
        <w:rPr>
          <w:w w:val="115"/>
        </w:rPr>
        <w:t>that</w:t>
      </w:r>
      <w:r>
        <w:rPr>
          <w:spacing w:val="-34"/>
          <w:w w:val="115"/>
        </w:rPr>
        <w:t xml:space="preserve"> </w:t>
      </w:r>
      <w:r>
        <w:rPr>
          <w:w w:val="115"/>
        </w:rPr>
        <w:t>excess</w:t>
      </w:r>
      <w:r>
        <w:rPr>
          <w:spacing w:val="-34"/>
          <w:w w:val="115"/>
        </w:rPr>
        <w:t xml:space="preserve"> </w:t>
      </w:r>
      <w:r>
        <w:rPr>
          <w:w w:val="115"/>
        </w:rPr>
        <w:t>weight</w:t>
      </w:r>
      <w:r>
        <w:rPr>
          <w:spacing w:val="-34"/>
          <w:w w:val="115"/>
        </w:rPr>
        <w:t xml:space="preserve"> </w:t>
      </w:r>
      <w:r>
        <w:rPr>
          <w:w w:val="115"/>
        </w:rPr>
        <w:t>increases</w:t>
      </w:r>
      <w:r>
        <w:rPr>
          <w:spacing w:val="-34"/>
          <w:w w:val="115"/>
        </w:rPr>
        <w:t xml:space="preserve"> </w:t>
      </w:r>
      <w:r>
        <w:rPr>
          <w:w w:val="115"/>
        </w:rPr>
        <w:t>the</w:t>
      </w:r>
      <w:r>
        <w:rPr>
          <w:spacing w:val="-34"/>
          <w:w w:val="115"/>
        </w:rPr>
        <w:t xml:space="preserve"> </w:t>
      </w:r>
      <w:r>
        <w:rPr>
          <w:w w:val="115"/>
        </w:rPr>
        <w:t>risk</w:t>
      </w:r>
      <w:r>
        <w:rPr>
          <w:spacing w:val="-34"/>
          <w:w w:val="115"/>
        </w:rPr>
        <w:t xml:space="preserve"> </w:t>
      </w:r>
      <w:r>
        <w:rPr>
          <w:w w:val="115"/>
        </w:rPr>
        <w:t>of</w:t>
      </w:r>
      <w:r>
        <w:rPr>
          <w:spacing w:val="-34"/>
          <w:w w:val="115"/>
        </w:rPr>
        <w:t xml:space="preserve"> </w:t>
      </w:r>
      <w:r>
        <w:rPr>
          <w:w w:val="115"/>
        </w:rPr>
        <w:t>several</w:t>
      </w:r>
      <w:r>
        <w:rPr>
          <w:spacing w:val="-34"/>
          <w:w w:val="115"/>
        </w:rPr>
        <w:t xml:space="preserve"> </w:t>
      </w:r>
      <w:r>
        <w:rPr>
          <w:w w:val="115"/>
        </w:rPr>
        <w:t>cancers. As people generally gain weight gradually, regular monitoring of weight, along with</w:t>
      </w:r>
      <w:r>
        <w:rPr>
          <w:spacing w:val="-17"/>
          <w:w w:val="115"/>
        </w:rPr>
        <w:t xml:space="preserve"> </w:t>
      </w:r>
      <w:r>
        <w:rPr>
          <w:w w:val="115"/>
        </w:rPr>
        <w:t>eating</w:t>
      </w:r>
      <w:r>
        <w:rPr>
          <w:spacing w:val="-17"/>
          <w:w w:val="115"/>
        </w:rPr>
        <w:t xml:space="preserve"> </w:t>
      </w:r>
      <w:r>
        <w:rPr>
          <w:w w:val="115"/>
        </w:rPr>
        <w:t>well</w:t>
      </w:r>
      <w:r>
        <w:rPr>
          <w:spacing w:val="-17"/>
          <w:w w:val="115"/>
        </w:rPr>
        <w:t xml:space="preserve"> </w:t>
      </w:r>
      <w:r>
        <w:rPr>
          <w:w w:val="115"/>
        </w:rPr>
        <w:t>and</w:t>
      </w:r>
      <w:r>
        <w:rPr>
          <w:spacing w:val="-17"/>
          <w:w w:val="115"/>
        </w:rPr>
        <w:t xml:space="preserve"> </w:t>
      </w:r>
      <w:r>
        <w:rPr>
          <w:w w:val="115"/>
        </w:rPr>
        <w:t>being</w:t>
      </w:r>
      <w:r>
        <w:rPr>
          <w:spacing w:val="-17"/>
          <w:w w:val="115"/>
        </w:rPr>
        <w:t xml:space="preserve"> </w:t>
      </w:r>
      <w:r>
        <w:rPr>
          <w:w w:val="115"/>
        </w:rPr>
        <w:t>more</w:t>
      </w:r>
      <w:r>
        <w:rPr>
          <w:spacing w:val="-17"/>
          <w:w w:val="115"/>
        </w:rPr>
        <w:t xml:space="preserve"> </w:t>
      </w:r>
      <w:r>
        <w:rPr>
          <w:w w:val="115"/>
        </w:rPr>
        <w:t>physically</w:t>
      </w:r>
      <w:r>
        <w:rPr>
          <w:spacing w:val="-17"/>
          <w:w w:val="115"/>
        </w:rPr>
        <w:t xml:space="preserve"> </w:t>
      </w:r>
      <w:r>
        <w:rPr>
          <w:w w:val="115"/>
        </w:rPr>
        <w:t>active,</w:t>
      </w:r>
      <w:r>
        <w:rPr>
          <w:spacing w:val="-17"/>
          <w:w w:val="115"/>
        </w:rPr>
        <w:t xml:space="preserve"> </w:t>
      </w:r>
      <w:r>
        <w:rPr>
          <w:w w:val="115"/>
        </w:rPr>
        <w:t>provides</w:t>
      </w:r>
      <w:r>
        <w:rPr>
          <w:spacing w:val="-17"/>
          <w:w w:val="115"/>
        </w:rPr>
        <w:t xml:space="preserve"> </w:t>
      </w:r>
      <w:r>
        <w:rPr>
          <w:w w:val="115"/>
        </w:rPr>
        <w:t>the</w:t>
      </w:r>
      <w:r>
        <w:rPr>
          <w:spacing w:val="-17"/>
          <w:w w:val="115"/>
        </w:rPr>
        <w:t xml:space="preserve"> </w:t>
      </w:r>
      <w:r>
        <w:rPr>
          <w:w w:val="115"/>
        </w:rPr>
        <w:t>best</w:t>
      </w:r>
      <w:r>
        <w:rPr>
          <w:spacing w:val="-17"/>
          <w:w w:val="115"/>
        </w:rPr>
        <w:t xml:space="preserve"> </w:t>
      </w:r>
      <w:r>
        <w:rPr>
          <w:w w:val="115"/>
        </w:rPr>
        <w:t>opportunity to</w:t>
      </w:r>
      <w:r>
        <w:rPr>
          <w:spacing w:val="-27"/>
          <w:w w:val="115"/>
        </w:rPr>
        <w:t xml:space="preserve"> </w:t>
      </w:r>
      <w:r>
        <w:rPr>
          <w:w w:val="115"/>
        </w:rPr>
        <w:t>address</w:t>
      </w:r>
      <w:r>
        <w:rPr>
          <w:spacing w:val="-27"/>
          <w:w w:val="115"/>
        </w:rPr>
        <w:t xml:space="preserve"> </w:t>
      </w:r>
      <w:r>
        <w:rPr>
          <w:w w:val="115"/>
        </w:rPr>
        <w:t>this</w:t>
      </w:r>
      <w:r>
        <w:rPr>
          <w:spacing w:val="-27"/>
          <w:w w:val="115"/>
        </w:rPr>
        <w:t xml:space="preserve"> </w:t>
      </w:r>
      <w:r>
        <w:rPr>
          <w:w w:val="115"/>
        </w:rPr>
        <w:t>risk.</w:t>
      </w:r>
      <w:r>
        <w:rPr>
          <w:spacing w:val="-27"/>
          <w:w w:val="115"/>
        </w:rPr>
        <w:t xml:space="preserve"> </w:t>
      </w:r>
      <w:r>
        <w:rPr>
          <w:w w:val="115"/>
        </w:rPr>
        <w:t>Health</w:t>
      </w:r>
      <w:r>
        <w:rPr>
          <w:spacing w:val="-27"/>
          <w:w w:val="115"/>
        </w:rPr>
        <w:t xml:space="preserve"> </w:t>
      </w:r>
      <w:r>
        <w:rPr>
          <w:w w:val="115"/>
        </w:rPr>
        <w:t>providers</w:t>
      </w:r>
      <w:r>
        <w:rPr>
          <w:spacing w:val="-27"/>
          <w:w w:val="115"/>
        </w:rPr>
        <w:t xml:space="preserve"> </w:t>
      </w:r>
      <w:r>
        <w:rPr>
          <w:w w:val="115"/>
        </w:rPr>
        <w:t>can</w:t>
      </w:r>
      <w:r>
        <w:rPr>
          <w:spacing w:val="-27"/>
          <w:w w:val="115"/>
        </w:rPr>
        <w:t xml:space="preserve"> </w:t>
      </w:r>
      <w:r>
        <w:rPr>
          <w:w w:val="115"/>
        </w:rPr>
        <w:t>identify</w:t>
      </w:r>
      <w:r>
        <w:rPr>
          <w:spacing w:val="-27"/>
          <w:w w:val="115"/>
        </w:rPr>
        <w:t xml:space="preserve"> </w:t>
      </w:r>
      <w:r>
        <w:rPr>
          <w:w w:val="115"/>
        </w:rPr>
        <w:t>excess</w:t>
      </w:r>
      <w:r>
        <w:rPr>
          <w:spacing w:val="-27"/>
          <w:w w:val="115"/>
        </w:rPr>
        <w:t xml:space="preserve"> </w:t>
      </w:r>
      <w:r>
        <w:rPr>
          <w:w w:val="115"/>
        </w:rPr>
        <w:t>weight</w:t>
      </w:r>
      <w:r>
        <w:rPr>
          <w:spacing w:val="-27"/>
          <w:w w:val="115"/>
        </w:rPr>
        <w:t xml:space="preserve"> </w:t>
      </w:r>
      <w:r>
        <w:rPr>
          <w:w w:val="115"/>
        </w:rPr>
        <w:t>gain</w:t>
      </w:r>
      <w:r>
        <w:rPr>
          <w:spacing w:val="-27"/>
          <w:w w:val="115"/>
        </w:rPr>
        <w:t xml:space="preserve"> </w:t>
      </w:r>
      <w:r>
        <w:rPr>
          <w:w w:val="115"/>
        </w:rPr>
        <w:t>trends</w:t>
      </w:r>
      <w:r>
        <w:rPr>
          <w:spacing w:val="-27"/>
          <w:w w:val="115"/>
        </w:rPr>
        <w:t xml:space="preserve"> </w:t>
      </w:r>
      <w:r>
        <w:rPr>
          <w:w w:val="115"/>
        </w:rPr>
        <w:t>early, and</w:t>
      </w:r>
      <w:r>
        <w:rPr>
          <w:spacing w:val="-11"/>
          <w:w w:val="115"/>
        </w:rPr>
        <w:t xml:space="preserve"> </w:t>
      </w:r>
      <w:r>
        <w:rPr>
          <w:w w:val="115"/>
        </w:rPr>
        <w:t>through</w:t>
      </w:r>
      <w:r>
        <w:rPr>
          <w:spacing w:val="-11"/>
          <w:w w:val="115"/>
        </w:rPr>
        <w:t xml:space="preserve"> </w:t>
      </w:r>
      <w:r>
        <w:rPr>
          <w:w w:val="115"/>
        </w:rPr>
        <w:t>appropriate</w:t>
      </w:r>
      <w:r>
        <w:rPr>
          <w:spacing w:val="-11"/>
          <w:w w:val="115"/>
        </w:rPr>
        <w:t xml:space="preserve"> </w:t>
      </w:r>
      <w:r>
        <w:rPr>
          <w:w w:val="115"/>
        </w:rPr>
        <w:t>advice</w:t>
      </w:r>
      <w:r>
        <w:rPr>
          <w:spacing w:val="-11"/>
          <w:w w:val="115"/>
        </w:rPr>
        <w:t xml:space="preserve"> </w:t>
      </w:r>
      <w:r>
        <w:rPr>
          <w:w w:val="115"/>
        </w:rPr>
        <w:t>and</w:t>
      </w:r>
      <w:r>
        <w:rPr>
          <w:spacing w:val="-11"/>
          <w:w w:val="115"/>
        </w:rPr>
        <w:t xml:space="preserve"> </w:t>
      </w:r>
      <w:r>
        <w:rPr>
          <w:w w:val="115"/>
        </w:rPr>
        <w:t>support,</w:t>
      </w:r>
      <w:r>
        <w:rPr>
          <w:spacing w:val="-11"/>
          <w:w w:val="115"/>
        </w:rPr>
        <w:t xml:space="preserve"> </w:t>
      </w:r>
      <w:r>
        <w:rPr>
          <w:w w:val="115"/>
        </w:rPr>
        <w:t>prevent</w:t>
      </w:r>
      <w:r>
        <w:rPr>
          <w:spacing w:val="-11"/>
          <w:w w:val="115"/>
        </w:rPr>
        <w:t xml:space="preserve"> </w:t>
      </w:r>
      <w:r>
        <w:rPr>
          <w:w w:val="115"/>
        </w:rPr>
        <w:t>further</w:t>
      </w:r>
      <w:r>
        <w:rPr>
          <w:spacing w:val="-11"/>
          <w:w w:val="115"/>
        </w:rPr>
        <w:t xml:space="preserve"> </w:t>
      </w:r>
      <w:r>
        <w:rPr>
          <w:w w:val="115"/>
        </w:rPr>
        <w:t>weight</w:t>
      </w:r>
      <w:r>
        <w:rPr>
          <w:spacing w:val="-11"/>
          <w:w w:val="115"/>
        </w:rPr>
        <w:t xml:space="preserve"> </w:t>
      </w:r>
      <w:r>
        <w:rPr>
          <w:w w:val="115"/>
        </w:rPr>
        <w:t>gain.</w:t>
      </w:r>
    </w:p>
    <w:p w:rsidR="00891611" w:rsidRDefault="00891611" w:rsidP="00891611">
      <w:pPr>
        <w:pStyle w:val="CancerPlanNormal"/>
      </w:pPr>
      <w:r>
        <w:t>The</w:t>
      </w:r>
      <w:r>
        <w:rPr>
          <w:spacing w:val="-21"/>
        </w:rPr>
        <w:t xml:space="preserve"> </w:t>
      </w:r>
      <w:r>
        <w:rPr>
          <w:rFonts w:ascii="Calibri"/>
          <w:i/>
        </w:rPr>
        <w:t>Clinical</w:t>
      </w:r>
      <w:r>
        <w:rPr>
          <w:rFonts w:ascii="Calibri"/>
          <w:i/>
          <w:spacing w:val="-9"/>
        </w:rPr>
        <w:t xml:space="preserve"> </w:t>
      </w:r>
      <w:r>
        <w:rPr>
          <w:rFonts w:ascii="Calibri"/>
          <w:i/>
        </w:rPr>
        <w:t>Guidelines</w:t>
      </w:r>
      <w:r>
        <w:rPr>
          <w:rFonts w:ascii="Calibri"/>
          <w:i/>
          <w:spacing w:val="-9"/>
        </w:rPr>
        <w:t xml:space="preserve"> </w:t>
      </w:r>
      <w:r>
        <w:rPr>
          <w:rFonts w:ascii="Calibri"/>
          <w:i/>
        </w:rPr>
        <w:t>for</w:t>
      </w:r>
      <w:r>
        <w:rPr>
          <w:rFonts w:ascii="Calibri"/>
          <w:i/>
          <w:spacing w:val="-9"/>
        </w:rPr>
        <w:t xml:space="preserve"> </w:t>
      </w:r>
      <w:r>
        <w:rPr>
          <w:rFonts w:ascii="Calibri"/>
          <w:i/>
        </w:rPr>
        <w:t>Weight</w:t>
      </w:r>
      <w:r>
        <w:rPr>
          <w:rFonts w:ascii="Calibri"/>
          <w:i/>
          <w:spacing w:val="-9"/>
        </w:rPr>
        <w:t xml:space="preserve"> </w:t>
      </w:r>
      <w:r>
        <w:rPr>
          <w:rFonts w:ascii="Calibri"/>
          <w:i/>
        </w:rPr>
        <w:t>Management</w:t>
      </w:r>
      <w:r>
        <w:rPr>
          <w:rFonts w:ascii="Calibri"/>
          <w:i/>
          <w:spacing w:val="-9"/>
        </w:rPr>
        <w:t xml:space="preserve"> </w:t>
      </w:r>
      <w:r>
        <w:rPr>
          <w:rFonts w:ascii="Calibri"/>
          <w:i/>
        </w:rPr>
        <w:t>in</w:t>
      </w:r>
      <w:r>
        <w:rPr>
          <w:rFonts w:ascii="Calibri"/>
          <w:i/>
          <w:spacing w:val="-9"/>
        </w:rPr>
        <w:t xml:space="preserve"> </w:t>
      </w:r>
      <w:r>
        <w:rPr>
          <w:rFonts w:ascii="Calibri"/>
          <w:i/>
        </w:rPr>
        <w:t>New</w:t>
      </w:r>
      <w:r>
        <w:rPr>
          <w:rFonts w:ascii="Calibri"/>
          <w:i/>
          <w:spacing w:val="-9"/>
        </w:rPr>
        <w:t xml:space="preserve"> </w:t>
      </w:r>
      <w:r>
        <w:rPr>
          <w:rFonts w:ascii="Calibri"/>
          <w:i/>
        </w:rPr>
        <w:t>Zealand</w:t>
      </w:r>
      <w:r>
        <w:rPr>
          <w:rFonts w:ascii="Calibri"/>
          <w:i/>
          <w:spacing w:val="-9"/>
        </w:rPr>
        <w:t xml:space="preserve"> </w:t>
      </w:r>
      <w:r>
        <w:rPr>
          <w:rFonts w:ascii="Calibri"/>
          <w:i/>
        </w:rPr>
        <w:t>Adults</w:t>
      </w:r>
      <w:r>
        <w:rPr>
          <w:rFonts w:ascii="Calibri"/>
          <w:i/>
          <w:spacing w:val="-9"/>
        </w:rPr>
        <w:t xml:space="preserve"> </w:t>
      </w:r>
      <w:r>
        <w:t>(Ministry</w:t>
      </w:r>
      <w:r>
        <w:rPr>
          <w:spacing w:val="-21"/>
        </w:rPr>
        <w:t xml:space="preserve"> </w:t>
      </w:r>
      <w:r>
        <w:t>of</w:t>
      </w:r>
      <w:r>
        <w:rPr>
          <w:spacing w:val="-21"/>
        </w:rPr>
        <w:t xml:space="preserve"> </w:t>
      </w:r>
      <w:r>
        <w:t xml:space="preserve">Health 2017b) and the </w:t>
      </w:r>
      <w:r>
        <w:rPr>
          <w:rFonts w:ascii="Calibri"/>
          <w:i/>
        </w:rPr>
        <w:t xml:space="preserve">Clinical Guidelines for Weight Management in New Zealand Children and </w:t>
      </w:r>
      <w:r>
        <w:rPr>
          <w:rFonts w:ascii="Calibri"/>
          <w:i/>
          <w:spacing w:val="-3"/>
        </w:rPr>
        <w:t xml:space="preserve">Young </w:t>
      </w:r>
      <w:r>
        <w:rPr>
          <w:rFonts w:ascii="Calibri"/>
          <w:i/>
        </w:rPr>
        <w:t xml:space="preserve">People </w:t>
      </w:r>
      <w:r>
        <w:t xml:space="preserve">(Ministry of Health 2016a) present a four-stage pathway designed to facilitate clinical decision-making for prevention, early identification, investigation, management and support in this area. The guidelines are supported </w:t>
      </w:r>
      <w:r>
        <w:rPr>
          <w:spacing w:val="-3"/>
        </w:rPr>
        <w:t xml:space="preserve">by </w:t>
      </w:r>
      <w:r>
        <w:t>public resources and include advice on sleep, nutrition and physical</w:t>
      </w:r>
      <w:r>
        <w:rPr>
          <w:spacing w:val="-40"/>
        </w:rPr>
        <w:t xml:space="preserve"> </w:t>
      </w:r>
      <w:r>
        <w:t>activity.</w:t>
      </w:r>
    </w:p>
    <w:p w:rsidR="00891611" w:rsidRDefault="00891611" w:rsidP="00891611">
      <w:pPr>
        <w:pStyle w:val="CancerPlanNormal"/>
      </w:pPr>
      <w:r>
        <w:t>Other</w:t>
      </w:r>
      <w:r>
        <w:rPr>
          <w:spacing w:val="-27"/>
        </w:rPr>
        <w:t xml:space="preserve"> </w:t>
      </w:r>
      <w:r>
        <w:t>work</w:t>
      </w:r>
      <w:r>
        <w:rPr>
          <w:spacing w:val="-27"/>
        </w:rPr>
        <w:t xml:space="preserve"> </w:t>
      </w:r>
      <w:r>
        <w:t>includes</w:t>
      </w:r>
      <w:r>
        <w:rPr>
          <w:spacing w:val="-27"/>
        </w:rPr>
        <w:t xml:space="preserve"> </w:t>
      </w:r>
      <w:r>
        <w:t>implementing</w:t>
      </w:r>
      <w:r>
        <w:rPr>
          <w:spacing w:val="-27"/>
        </w:rPr>
        <w:t xml:space="preserve"> </w:t>
      </w:r>
      <w:r>
        <w:t>the</w:t>
      </w:r>
      <w:r>
        <w:rPr>
          <w:spacing w:val="-27"/>
        </w:rPr>
        <w:t xml:space="preserve"> </w:t>
      </w:r>
      <w:r>
        <w:t>Ministry’s</w:t>
      </w:r>
      <w:r>
        <w:rPr>
          <w:spacing w:val="-27"/>
        </w:rPr>
        <w:t xml:space="preserve"> </w:t>
      </w:r>
      <w:r>
        <w:t>evidence-based</w:t>
      </w:r>
      <w:r>
        <w:rPr>
          <w:spacing w:val="-27"/>
        </w:rPr>
        <w:t xml:space="preserve"> </w:t>
      </w:r>
      <w:r>
        <w:t>population</w:t>
      </w:r>
      <w:r>
        <w:rPr>
          <w:spacing w:val="-27"/>
        </w:rPr>
        <w:t xml:space="preserve"> </w:t>
      </w:r>
      <w:r>
        <w:t>health advice</w:t>
      </w:r>
      <w:r>
        <w:rPr>
          <w:spacing w:val="-21"/>
        </w:rPr>
        <w:t xml:space="preserve"> </w:t>
      </w:r>
      <w:r>
        <w:t>on</w:t>
      </w:r>
      <w:r>
        <w:rPr>
          <w:spacing w:val="-21"/>
        </w:rPr>
        <w:t xml:space="preserve"> </w:t>
      </w:r>
      <w:r>
        <w:t>healthy</w:t>
      </w:r>
      <w:r>
        <w:rPr>
          <w:spacing w:val="-21"/>
        </w:rPr>
        <w:t xml:space="preserve"> </w:t>
      </w:r>
      <w:r>
        <w:t>eating</w:t>
      </w:r>
      <w:r>
        <w:rPr>
          <w:spacing w:val="-21"/>
        </w:rPr>
        <w:t xml:space="preserve"> </w:t>
      </w:r>
      <w:r>
        <w:t>and</w:t>
      </w:r>
      <w:r>
        <w:rPr>
          <w:spacing w:val="-21"/>
        </w:rPr>
        <w:t xml:space="preserve"> </w:t>
      </w:r>
      <w:r>
        <w:t>physical</w:t>
      </w:r>
      <w:r>
        <w:rPr>
          <w:spacing w:val="-21"/>
        </w:rPr>
        <w:t xml:space="preserve"> </w:t>
      </w:r>
      <w:r>
        <w:t>activity</w:t>
      </w:r>
      <w:r>
        <w:rPr>
          <w:spacing w:val="-21"/>
        </w:rPr>
        <w:t xml:space="preserve"> </w:t>
      </w:r>
      <w:r>
        <w:t>and</w:t>
      </w:r>
      <w:r>
        <w:rPr>
          <w:spacing w:val="-21"/>
        </w:rPr>
        <w:t xml:space="preserve"> </w:t>
      </w:r>
      <w:r>
        <w:t>maintaining</w:t>
      </w:r>
      <w:r>
        <w:rPr>
          <w:spacing w:val="-21"/>
        </w:rPr>
        <w:t xml:space="preserve"> </w:t>
      </w:r>
      <w:r>
        <w:t>and</w:t>
      </w:r>
      <w:r>
        <w:rPr>
          <w:spacing w:val="-21"/>
        </w:rPr>
        <w:t xml:space="preserve"> </w:t>
      </w:r>
      <w:r>
        <w:t>updating</w:t>
      </w:r>
      <w:r>
        <w:rPr>
          <w:spacing w:val="-21"/>
        </w:rPr>
        <w:t xml:space="preserve"> </w:t>
      </w:r>
      <w:r>
        <w:t>eating and</w:t>
      </w:r>
      <w:r>
        <w:rPr>
          <w:spacing w:val="-20"/>
        </w:rPr>
        <w:t xml:space="preserve"> </w:t>
      </w:r>
      <w:r>
        <w:t>activity</w:t>
      </w:r>
      <w:r>
        <w:rPr>
          <w:spacing w:val="-20"/>
        </w:rPr>
        <w:t xml:space="preserve"> </w:t>
      </w:r>
      <w:r>
        <w:t>guidelines</w:t>
      </w:r>
      <w:r>
        <w:rPr>
          <w:spacing w:val="-20"/>
        </w:rPr>
        <w:t xml:space="preserve"> </w:t>
      </w:r>
      <w:r>
        <w:t>to</w:t>
      </w:r>
      <w:r>
        <w:rPr>
          <w:spacing w:val="-20"/>
        </w:rPr>
        <w:t xml:space="preserve"> </w:t>
      </w:r>
      <w:r>
        <w:t>service</w:t>
      </w:r>
      <w:r>
        <w:rPr>
          <w:spacing w:val="-20"/>
        </w:rPr>
        <w:t xml:space="preserve"> </w:t>
      </w:r>
      <w:r>
        <w:t>the</w:t>
      </w:r>
      <w:r>
        <w:rPr>
          <w:spacing w:val="-20"/>
        </w:rPr>
        <w:t xml:space="preserve"> </w:t>
      </w:r>
      <w:r>
        <w:t>population.</w:t>
      </w:r>
      <w:r>
        <w:rPr>
          <w:spacing w:val="-20"/>
        </w:rPr>
        <w:t xml:space="preserve"> </w:t>
      </w:r>
      <w:r>
        <w:t>Work</w:t>
      </w:r>
      <w:r>
        <w:rPr>
          <w:spacing w:val="-20"/>
        </w:rPr>
        <w:t xml:space="preserve"> </w:t>
      </w:r>
      <w:r>
        <w:t>is</w:t>
      </w:r>
      <w:r>
        <w:rPr>
          <w:spacing w:val="-20"/>
        </w:rPr>
        <w:t xml:space="preserve"> </w:t>
      </w:r>
      <w:r>
        <w:t>already</w:t>
      </w:r>
      <w:r>
        <w:rPr>
          <w:spacing w:val="-20"/>
        </w:rPr>
        <w:t xml:space="preserve"> </w:t>
      </w:r>
      <w:r>
        <w:t>under</w:t>
      </w:r>
      <w:r>
        <w:rPr>
          <w:spacing w:val="-20"/>
        </w:rPr>
        <w:t xml:space="preserve"> </w:t>
      </w:r>
      <w:r>
        <w:t>way</w:t>
      </w:r>
      <w:r>
        <w:rPr>
          <w:spacing w:val="-20"/>
        </w:rPr>
        <w:t xml:space="preserve"> </w:t>
      </w:r>
      <w:r>
        <w:t>in</w:t>
      </w:r>
      <w:r>
        <w:rPr>
          <w:spacing w:val="-20"/>
        </w:rPr>
        <w:t xml:space="preserve"> </w:t>
      </w:r>
      <w:r>
        <w:t>the areas of Health Star Ratings and food labelling (Ministry of Health 2018b). Other options</w:t>
      </w:r>
      <w:r>
        <w:rPr>
          <w:spacing w:val="-13"/>
        </w:rPr>
        <w:t xml:space="preserve"> </w:t>
      </w:r>
      <w:r>
        <w:t>include</w:t>
      </w:r>
      <w:r>
        <w:rPr>
          <w:spacing w:val="-13"/>
        </w:rPr>
        <w:t xml:space="preserve"> </w:t>
      </w:r>
      <w:r>
        <w:t>considering</w:t>
      </w:r>
      <w:r>
        <w:rPr>
          <w:spacing w:val="-13"/>
        </w:rPr>
        <w:t xml:space="preserve"> </w:t>
      </w:r>
      <w:r>
        <w:t>pricing</w:t>
      </w:r>
      <w:r>
        <w:rPr>
          <w:spacing w:val="-13"/>
        </w:rPr>
        <w:t xml:space="preserve"> </w:t>
      </w:r>
      <w:r>
        <w:t>policies</w:t>
      </w:r>
      <w:r>
        <w:rPr>
          <w:spacing w:val="-13"/>
        </w:rPr>
        <w:t xml:space="preserve"> </w:t>
      </w:r>
      <w:r>
        <w:t>to</w:t>
      </w:r>
      <w:r>
        <w:rPr>
          <w:spacing w:val="-13"/>
        </w:rPr>
        <w:t xml:space="preserve"> </w:t>
      </w:r>
      <w:r>
        <w:t>support</w:t>
      </w:r>
      <w:r>
        <w:rPr>
          <w:spacing w:val="-13"/>
        </w:rPr>
        <w:t xml:space="preserve"> </w:t>
      </w:r>
      <w:r>
        <w:t>healthy</w:t>
      </w:r>
      <w:r>
        <w:rPr>
          <w:spacing w:val="-13"/>
        </w:rPr>
        <w:t xml:space="preserve"> </w:t>
      </w:r>
      <w:r>
        <w:t>eating.</w:t>
      </w:r>
    </w:p>
    <w:p w:rsidR="00891611" w:rsidRDefault="00891611" w:rsidP="00EC5E64">
      <w:pPr>
        <w:pStyle w:val="Heading6"/>
      </w:pPr>
      <w:r>
        <w:t>Implement</w:t>
      </w:r>
      <w:r>
        <w:rPr>
          <w:spacing w:val="-47"/>
        </w:rPr>
        <w:t xml:space="preserve"> </w:t>
      </w:r>
      <w:r>
        <w:t>approaches</w:t>
      </w:r>
      <w:r>
        <w:rPr>
          <w:spacing w:val="-47"/>
        </w:rPr>
        <w:t xml:space="preserve"> </w:t>
      </w:r>
      <w:r>
        <w:t>to</w:t>
      </w:r>
      <w:r>
        <w:rPr>
          <w:spacing w:val="-47"/>
        </w:rPr>
        <w:t xml:space="preserve"> </w:t>
      </w:r>
      <w:proofErr w:type="spellStart"/>
      <w:r>
        <w:t>minimise</w:t>
      </w:r>
      <w:proofErr w:type="spellEnd"/>
      <w:r>
        <w:rPr>
          <w:spacing w:val="-47"/>
        </w:rPr>
        <w:t xml:space="preserve"> </w:t>
      </w:r>
      <w:r>
        <w:t>harm</w:t>
      </w:r>
      <w:r>
        <w:rPr>
          <w:spacing w:val="-47"/>
        </w:rPr>
        <w:t xml:space="preserve"> </w:t>
      </w:r>
      <w:r>
        <w:t>from</w:t>
      </w:r>
      <w:r>
        <w:rPr>
          <w:spacing w:val="-47"/>
        </w:rPr>
        <w:t xml:space="preserve"> </w:t>
      </w:r>
      <w:r>
        <w:t>alcohol</w:t>
      </w:r>
    </w:p>
    <w:p w:rsidR="00891611" w:rsidRDefault="00891611" w:rsidP="00891611">
      <w:pPr>
        <w:pStyle w:val="CancerPlanNormal"/>
      </w:pPr>
      <w:r w:rsidRPr="00137840">
        <w:rPr>
          <w:noProof/>
          <w:w w:val="105"/>
        </w:rPr>
        <mc:AlternateContent>
          <mc:Choice Requires="wps">
            <w:drawing>
              <wp:anchor distT="45720" distB="45720" distL="114300" distR="114300" simplePos="0" relativeHeight="251668480" behindDoc="0" locked="0" layoutInCell="1" allowOverlap="1" wp14:anchorId="1F1F542A" wp14:editId="0FEC9C5D">
                <wp:simplePos x="0" y="0"/>
                <wp:positionH relativeFrom="margin">
                  <wp:posOffset>4222115</wp:posOffset>
                </wp:positionH>
                <wp:positionV relativeFrom="paragraph">
                  <wp:posOffset>821055</wp:posOffset>
                </wp:positionV>
                <wp:extent cx="2110740" cy="2976880"/>
                <wp:effectExtent l="0" t="0" r="3810" b="0"/>
                <wp:wrapSquare wrapText="bothSides"/>
                <wp:docPr id="1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2976880"/>
                        </a:xfrm>
                        <a:prstGeom prst="rect">
                          <a:avLst/>
                        </a:prstGeom>
                        <a:solidFill>
                          <a:srgbClr val="FFFFFF"/>
                        </a:solidFill>
                        <a:ln w="9525">
                          <a:noFill/>
                          <a:miter lim="800000"/>
                          <a:headEnd/>
                          <a:tailEnd/>
                        </a:ln>
                      </wps:spPr>
                      <wps:txbx>
                        <w:txbxContent>
                          <w:p w:rsidR="00FC2FD2" w:rsidRPr="00891611" w:rsidRDefault="00FC2FD2" w:rsidP="00891611">
                            <w:pPr>
                              <w:pStyle w:val="CancerPlanNormal"/>
                              <w:spacing w:before="120"/>
                              <w:ind w:left="284"/>
                              <w:rPr>
                                <w:color w:val="1D9759"/>
                                <w:w w:val="105"/>
                                <w:sz w:val="20"/>
                                <w:szCs w:val="18"/>
                              </w:rPr>
                            </w:pPr>
                            <w:r w:rsidRPr="00891611">
                              <w:rPr>
                                <w:color w:val="1D9759"/>
                                <w:w w:val="105"/>
                                <w:sz w:val="20"/>
                                <w:szCs w:val="18"/>
                              </w:rPr>
                              <w:t>In 2017 one in five adults (20%) drank alcohol in a way that could harm themselves or others</w:t>
                            </w:r>
                          </w:p>
                          <w:p w:rsidR="00FC2FD2" w:rsidRPr="00891611" w:rsidRDefault="00FC2FD2" w:rsidP="00891611">
                            <w:pPr>
                              <w:pStyle w:val="CancerPlanNormal"/>
                              <w:spacing w:before="120"/>
                              <w:ind w:left="284"/>
                              <w:rPr>
                                <w:color w:val="1D9759"/>
                                <w:w w:val="105"/>
                                <w:sz w:val="20"/>
                                <w:szCs w:val="18"/>
                              </w:rPr>
                            </w:pPr>
                            <w:r w:rsidRPr="00891611">
                              <w:rPr>
                                <w:color w:val="1D9759"/>
                                <w:w w:val="105"/>
                                <w:sz w:val="20"/>
                                <w:szCs w:val="18"/>
                              </w:rPr>
                              <w:t>Men were more than twice as likely to be hazardous drinkers than women, after adjusting for age</w:t>
                            </w:r>
                          </w:p>
                          <w:p w:rsidR="00FC2FD2" w:rsidRPr="00042B8F" w:rsidRDefault="00FC2FD2" w:rsidP="00891611">
                            <w:pPr>
                              <w:pStyle w:val="CancerPlanNormal"/>
                              <w:spacing w:before="120"/>
                              <w:ind w:left="284"/>
                              <w:rPr>
                                <w:color w:val="1D9759"/>
                                <w:sz w:val="20"/>
                                <w:szCs w:val="18"/>
                              </w:rPr>
                            </w:pPr>
                            <w:r w:rsidRPr="00891611">
                              <w:rPr>
                                <w:color w:val="1D9759"/>
                                <w:w w:val="105"/>
                                <w:sz w:val="20"/>
                                <w:szCs w:val="18"/>
                              </w:rPr>
                              <w:t>Māori and people living in deprived areas are more likely to drink hazardously than non-Māori and people living in less deprived areas (Ministry of Health 2017a)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F542A" id="_x0000_s1030" type="#_x0000_t202" style="position:absolute;left:0;text-align:left;margin-left:332.45pt;margin-top:64.65pt;width:166.2pt;height:234.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" stroked="f">
                <v:textbox>
                  <w:txbxContent>
                    <w:p w:rsidR="00FC2FD2" w:rsidRPr="00891611" w:rsidRDefault="00FC2FD2" w:rsidP="00891611">
                      <w:pPr>
                        <w:pStyle w:val="CancerPlanNormal"/>
                        <w:spacing w:before="120"/>
                        <w:ind w:left="284"/>
                        <w:rPr>
                          <w:color w:val="1D9759"/>
                          <w:w w:val="105"/>
                          <w:sz w:val="20"/>
                          <w:szCs w:val="18"/>
                        </w:rPr>
                      </w:pPr>
                      <w:r w:rsidRPr="00891611">
                        <w:rPr>
                          <w:color w:val="1D9759"/>
                          <w:w w:val="105"/>
                          <w:sz w:val="20"/>
                          <w:szCs w:val="18"/>
                        </w:rPr>
                        <w:t>In 2017 one in five adults (20%) drank alcohol in a way that could harm themselves or others</w:t>
                      </w:r>
                    </w:p>
                    <w:p w:rsidR="00FC2FD2" w:rsidRPr="00891611" w:rsidRDefault="00FC2FD2" w:rsidP="00891611">
                      <w:pPr>
                        <w:pStyle w:val="CancerPlanNormal"/>
                        <w:spacing w:before="120"/>
                        <w:ind w:left="284"/>
                        <w:rPr>
                          <w:color w:val="1D9759"/>
                          <w:w w:val="105"/>
                          <w:sz w:val="20"/>
                          <w:szCs w:val="18"/>
                        </w:rPr>
                      </w:pPr>
                      <w:r w:rsidRPr="00891611">
                        <w:rPr>
                          <w:color w:val="1D9759"/>
                          <w:w w:val="105"/>
                          <w:sz w:val="20"/>
                          <w:szCs w:val="18"/>
                        </w:rPr>
                        <w:t>Men were more than twice as likely to be hazardous drinkers than women, after adjusting for age</w:t>
                      </w:r>
                    </w:p>
                    <w:p w:rsidR="00FC2FD2" w:rsidRPr="00042B8F" w:rsidRDefault="00FC2FD2" w:rsidP="00891611">
                      <w:pPr>
                        <w:pStyle w:val="CancerPlanNormal"/>
                        <w:spacing w:before="120"/>
                        <w:ind w:left="284"/>
                        <w:rPr>
                          <w:color w:val="1D9759"/>
                          <w:sz w:val="20"/>
                          <w:szCs w:val="18"/>
                        </w:rPr>
                      </w:pPr>
                      <w:r w:rsidRPr="00891611">
                        <w:rPr>
                          <w:color w:val="1D9759"/>
                          <w:w w:val="105"/>
                          <w:sz w:val="20"/>
                          <w:szCs w:val="18"/>
                        </w:rPr>
                        <w:t>Māori and people living in deprived areas are more likely to drink hazardously than non-Māori and people living in less deprived areas (Ministry of Health 2017a)</w:t>
                      </w:r>
                    </w:p>
                  </w:txbxContent>
                </v:textbox>
                <w10:wrap type="square" anchorx="margin"/>
              </v:shape>
            </w:pict>
          </mc:Fallback>
        </mc:AlternateContent>
      </w:r>
      <w:r>
        <w:rPr>
          <w:w w:val="105"/>
        </w:rPr>
        <w:t>Alcohol can increase the risk of certain types of cancers. International evidence suggests that the more alcohol a person consumes, the higher their risk of developing alcohol-related cancers (World Health Organization 1998). In 2007, alcohol was estimated to account for 4 percent of all cancer deaths in people under 80 years of age</w:t>
      </w:r>
      <w:r>
        <w:rPr>
          <w:spacing w:val="-8"/>
          <w:w w:val="105"/>
        </w:rPr>
        <w:t xml:space="preserve"> </w:t>
      </w:r>
      <w:r>
        <w:rPr>
          <w:w w:val="105"/>
        </w:rPr>
        <w:t>in</w:t>
      </w:r>
      <w:r>
        <w:rPr>
          <w:spacing w:val="-8"/>
          <w:w w:val="105"/>
        </w:rPr>
        <w:t xml:space="preserve"> </w:t>
      </w:r>
      <w:r>
        <w:rPr>
          <w:w w:val="105"/>
        </w:rPr>
        <w:t>New</w:t>
      </w:r>
      <w:r>
        <w:rPr>
          <w:spacing w:val="-8"/>
          <w:w w:val="105"/>
        </w:rPr>
        <w:t xml:space="preserve"> </w:t>
      </w:r>
      <w:r>
        <w:rPr>
          <w:w w:val="105"/>
        </w:rPr>
        <w:t>Zealand</w:t>
      </w:r>
      <w:r>
        <w:rPr>
          <w:spacing w:val="-8"/>
          <w:w w:val="105"/>
        </w:rPr>
        <w:t xml:space="preserve"> </w:t>
      </w:r>
      <w:r>
        <w:rPr>
          <w:w w:val="105"/>
        </w:rPr>
        <w:t>(Connor</w:t>
      </w:r>
      <w:r>
        <w:rPr>
          <w:spacing w:val="-8"/>
          <w:w w:val="105"/>
        </w:rPr>
        <w:t xml:space="preserve"> </w:t>
      </w:r>
      <w:r>
        <w:rPr>
          <w:w w:val="105"/>
        </w:rPr>
        <w:t>et</w:t>
      </w:r>
      <w:r>
        <w:rPr>
          <w:spacing w:val="-8"/>
          <w:w w:val="105"/>
        </w:rPr>
        <w:t xml:space="preserve"> </w:t>
      </w:r>
      <w:r>
        <w:rPr>
          <w:w w:val="105"/>
        </w:rPr>
        <w:t>al</w:t>
      </w:r>
      <w:r>
        <w:rPr>
          <w:spacing w:val="-8"/>
          <w:w w:val="105"/>
        </w:rPr>
        <w:t xml:space="preserve"> </w:t>
      </w:r>
      <w:r>
        <w:rPr>
          <w:w w:val="105"/>
        </w:rPr>
        <w:t>2017).</w:t>
      </w:r>
    </w:p>
    <w:p w:rsidR="00891611" w:rsidRDefault="00891611" w:rsidP="00891611">
      <w:pPr>
        <w:pStyle w:val="CancerPlanNormal"/>
        <w:spacing w:before="240"/>
      </w:pPr>
      <w:r>
        <w:t>Combining alcohol and smoking may result in an even higher risk of mouth and throat cancers (</w:t>
      </w:r>
      <w:proofErr w:type="spellStart"/>
      <w:r>
        <w:t>Hashibe</w:t>
      </w:r>
      <w:proofErr w:type="spellEnd"/>
      <w:r>
        <w:t xml:space="preserve"> et al, 2009). Alcohol may also contribute to weight gain, as it is high in calories; excess body weight and obesity increases the risk of several cancers.</w:t>
      </w:r>
    </w:p>
    <w:p w:rsidR="00C0139A" w:rsidRDefault="00891611" w:rsidP="00891611">
      <w:pPr>
        <w:pStyle w:val="CancerPlanNormal"/>
        <w:spacing w:before="240"/>
        <w:sectPr w:rsidR="00C0139A" w:rsidSect="00671570">
          <w:pgSz w:w="11910" w:h="16840"/>
          <w:pgMar w:top="1418" w:right="1418" w:bottom="1418" w:left="851" w:header="0" w:footer="592" w:gutter="0"/>
          <w:cols w:space="720"/>
        </w:sectPr>
      </w:pPr>
      <w:r>
        <w:t>International evidence suggests that reducing the accessibility of alcohol and alcohol advertising are among the most effective ways to reduce harm from alcohol, including the risk of cancer. As part of this, we need to consider and explore pricing strategies. We also need mechanisms to increase awareness of the risks of alcohol; for example, effective warning labels, community</w:t>
      </w:r>
      <w:r w:rsidRPr="00891611">
        <w:t xml:space="preserve"> education initiatives, alcohol screening and social marketing campaigns. Such mechanisms can support people to make more informed choices about alcohol consumption.</w:t>
      </w:r>
    </w:p>
    <w:p w:rsidR="00891611" w:rsidRPr="00891611" w:rsidRDefault="00891611" w:rsidP="00EC5E64">
      <w:pPr>
        <w:pStyle w:val="Heading5"/>
      </w:pPr>
      <w:r w:rsidRPr="00891611">
        <w:lastRenderedPageBreak/>
        <w:t>Prevent cancers related to infection</w:t>
      </w:r>
    </w:p>
    <w:p w:rsidR="00891611" w:rsidRDefault="00891611" w:rsidP="00891611">
      <w:pPr>
        <w:pStyle w:val="CancerPlanHeadingBullets"/>
      </w:pPr>
      <w:r>
        <w:t>Improve the detection and management of hepatitis B and C</w:t>
      </w:r>
    </w:p>
    <w:p w:rsidR="00891611" w:rsidRDefault="00891611" w:rsidP="00891611">
      <w:pPr>
        <w:pStyle w:val="CancerPlanHeadingBullets"/>
      </w:pPr>
      <w:r>
        <w:t>Increase uptake of HPV vaccination</w:t>
      </w:r>
    </w:p>
    <w:p w:rsidR="00891611" w:rsidRDefault="00891611" w:rsidP="00891611">
      <w:pPr>
        <w:pStyle w:val="CancerPlanHeadingBullets"/>
      </w:pPr>
      <w:r>
        <w:rPr>
          <w:w w:val="110"/>
        </w:rPr>
        <w:t xml:space="preserve">Develop a strategy to address </w:t>
      </w:r>
      <w:r>
        <w:rPr>
          <w:rFonts w:ascii="Calibri"/>
          <w:i/>
          <w:w w:val="110"/>
        </w:rPr>
        <w:t xml:space="preserve">H. pylori </w:t>
      </w:r>
      <w:r>
        <w:rPr>
          <w:w w:val="110"/>
        </w:rPr>
        <w:t>infection in priority populations</w:t>
      </w:r>
    </w:p>
    <w:p w:rsidR="00891611" w:rsidRDefault="00891611" w:rsidP="00891611">
      <w:pPr>
        <w:pStyle w:val="CancerPlanHeadingBullets"/>
      </w:pPr>
      <w:r>
        <w:rPr>
          <w:w w:val="110"/>
        </w:rPr>
        <w:t>Reduce HIV transmission and ensure people maintain treatment</w:t>
      </w:r>
    </w:p>
    <w:p w:rsidR="00891611" w:rsidRDefault="00891611" w:rsidP="00891611">
      <w:pPr>
        <w:pStyle w:val="CancerPlanNormal"/>
      </w:pPr>
      <w:r>
        <w:t>Viruses</w:t>
      </w:r>
      <w:r>
        <w:rPr>
          <w:spacing w:val="-32"/>
        </w:rPr>
        <w:t xml:space="preserve"> </w:t>
      </w:r>
      <w:r>
        <w:t>and</w:t>
      </w:r>
      <w:r>
        <w:rPr>
          <w:spacing w:val="-32"/>
        </w:rPr>
        <w:t xml:space="preserve"> </w:t>
      </w:r>
      <w:r>
        <w:t>bacteria</w:t>
      </w:r>
      <w:r>
        <w:rPr>
          <w:spacing w:val="-32"/>
        </w:rPr>
        <w:t xml:space="preserve"> </w:t>
      </w:r>
      <w:r>
        <w:t>can</w:t>
      </w:r>
      <w:r>
        <w:rPr>
          <w:spacing w:val="-32"/>
        </w:rPr>
        <w:t xml:space="preserve"> </w:t>
      </w:r>
      <w:r>
        <w:t>cause</w:t>
      </w:r>
      <w:r>
        <w:rPr>
          <w:spacing w:val="-32"/>
        </w:rPr>
        <w:t xml:space="preserve"> </w:t>
      </w:r>
      <w:r>
        <w:t>cancer</w:t>
      </w:r>
      <w:r>
        <w:rPr>
          <w:spacing w:val="-32"/>
        </w:rPr>
        <w:t xml:space="preserve"> </w:t>
      </w:r>
      <w:r>
        <w:t>or</w:t>
      </w:r>
      <w:r>
        <w:rPr>
          <w:spacing w:val="-32"/>
        </w:rPr>
        <w:t xml:space="preserve"> </w:t>
      </w:r>
      <w:r>
        <w:t>increase</w:t>
      </w:r>
      <w:r>
        <w:rPr>
          <w:spacing w:val="-32"/>
        </w:rPr>
        <w:t xml:space="preserve"> </w:t>
      </w:r>
      <w:r>
        <w:t>the</w:t>
      </w:r>
      <w:r>
        <w:rPr>
          <w:spacing w:val="-32"/>
        </w:rPr>
        <w:t xml:space="preserve"> </w:t>
      </w:r>
      <w:r>
        <w:t>risk</w:t>
      </w:r>
      <w:r>
        <w:rPr>
          <w:spacing w:val="-32"/>
        </w:rPr>
        <w:t xml:space="preserve"> </w:t>
      </w:r>
      <w:r>
        <w:t>of</w:t>
      </w:r>
      <w:r>
        <w:rPr>
          <w:spacing w:val="-32"/>
        </w:rPr>
        <w:t xml:space="preserve"> </w:t>
      </w:r>
      <w:r>
        <w:t>developing</w:t>
      </w:r>
      <w:r>
        <w:rPr>
          <w:spacing w:val="-32"/>
        </w:rPr>
        <w:t xml:space="preserve"> </w:t>
      </w:r>
      <w:r>
        <w:t>cancer. Protection</w:t>
      </w:r>
      <w:r>
        <w:rPr>
          <w:spacing w:val="-25"/>
        </w:rPr>
        <w:t xml:space="preserve"> </w:t>
      </w:r>
      <w:r>
        <w:t>against</w:t>
      </w:r>
      <w:r>
        <w:rPr>
          <w:spacing w:val="-25"/>
        </w:rPr>
        <w:t xml:space="preserve"> </w:t>
      </w:r>
      <w:r>
        <w:t>these</w:t>
      </w:r>
      <w:r>
        <w:rPr>
          <w:spacing w:val="-25"/>
        </w:rPr>
        <w:t xml:space="preserve"> </w:t>
      </w:r>
      <w:r>
        <w:t>infectious</w:t>
      </w:r>
      <w:r>
        <w:rPr>
          <w:spacing w:val="-25"/>
        </w:rPr>
        <w:t xml:space="preserve"> </w:t>
      </w:r>
      <w:r>
        <w:t>diseases</w:t>
      </w:r>
      <w:r>
        <w:rPr>
          <w:spacing w:val="-25"/>
        </w:rPr>
        <w:t xml:space="preserve"> </w:t>
      </w:r>
      <w:r>
        <w:t>and</w:t>
      </w:r>
      <w:r>
        <w:rPr>
          <w:spacing w:val="-25"/>
        </w:rPr>
        <w:t xml:space="preserve"> </w:t>
      </w:r>
      <w:r>
        <w:t>monitoring</w:t>
      </w:r>
      <w:r>
        <w:rPr>
          <w:spacing w:val="-25"/>
        </w:rPr>
        <w:t xml:space="preserve"> </w:t>
      </w:r>
      <w:r>
        <w:t>of</w:t>
      </w:r>
      <w:r>
        <w:rPr>
          <w:spacing w:val="-25"/>
        </w:rPr>
        <w:t xml:space="preserve"> </w:t>
      </w:r>
      <w:r>
        <w:t>people</w:t>
      </w:r>
      <w:r>
        <w:rPr>
          <w:spacing w:val="-25"/>
        </w:rPr>
        <w:t xml:space="preserve"> </w:t>
      </w:r>
      <w:r>
        <w:t>with</w:t>
      </w:r>
      <w:r>
        <w:rPr>
          <w:spacing w:val="-25"/>
        </w:rPr>
        <w:t xml:space="preserve"> </w:t>
      </w:r>
      <w:r>
        <w:t>these conditions</w:t>
      </w:r>
      <w:r>
        <w:rPr>
          <w:spacing w:val="-17"/>
        </w:rPr>
        <w:t xml:space="preserve"> </w:t>
      </w:r>
      <w:r>
        <w:t>to</w:t>
      </w:r>
      <w:r>
        <w:rPr>
          <w:spacing w:val="-17"/>
        </w:rPr>
        <w:t xml:space="preserve"> </w:t>
      </w:r>
      <w:r>
        <w:t>enable</w:t>
      </w:r>
      <w:r>
        <w:rPr>
          <w:spacing w:val="-17"/>
        </w:rPr>
        <w:t xml:space="preserve"> </w:t>
      </w:r>
      <w:r>
        <w:t>early</w:t>
      </w:r>
      <w:r>
        <w:rPr>
          <w:spacing w:val="-17"/>
        </w:rPr>
        <w:t xml:space="preserve"> </w:t>
      </w:r>
      <w:r>
        <w:t>detection</w:t>
      </w:r>
      <w:r>
        <w:rPr>
          <w:spacing w:val="-17"/>
        </w:rPr>
        <w:t xml:space="preserve"> </w:t>
      </w:r>
      <w:r>
        <w:t>of</w:t>
      </w:r>
      <w:r>
        <w:rPr>
          <w:spacing w:val="-17"/>
        </w:rPr>
        <w:t xml:space="preserve"> </w:t>
      </w:r>
      <w:r>
        <w:t>cancer</w:t>
      </w:r>
      <w:r>
        <w:rPr>
          <w:spacing w:val="-17"/>
        </w:rPr>
        <w:t xml:space="preserve"> </w:t>
      </w:r>
      <w:r>
        <w:t>are</w:t>
      </w:r>
      <w:r>
        <w:rPr>
          <w:spacing w:val="-17"/>
        </w:rPr>
        <w:t xml:space="preserve"> </w:t>
      </w:r>
      <w:r>
        <w:t>important</w:t>
      </w:r>
      <w:r>
        <w:rPr>
          <w:spacing w:val="-17"/>
        </w:rPr>
        <w:t xml:space="preserve"> </w:t>
      </w:r>
      <w:r>
        <w:t>in</w:t>
      </w:r>
      <w:r>
        <w:rPr>
          <w:spacing w:val="-17"/>
        </w:rPr>
        <w:t xml:space="preserve"> </w:t>
      </w:r>
      <w:r>
        <w:t>reducing</w:t>
      </w:r>
      <w:r>
        <w:rPr>
          <w:spacing w:val="-17"/>
        </w:rPr>
        <w:t xml:space="preserve"> </w:t>
      </w:r>
      <w:r>
        <w:t>the</w:t>
      </w:r>
      <w:r>
        <w:rPr>
          <w:spacing w:val="-17"/>
        </w:rPr>
        <w:t xml:space="preserve"> </w:t>
      </w:r>
      <w:r>
        <w:t>risk. Certain</w:t>
      </w:r>
      <w:r>
        <w:rPr>
          <w:spacing w:val="-24"/>
        </w:rPr>
        <w:t xml:space="preserve"> </w:t>
      </w:r>
      <w:r>
        <w:t>treatments</w:t>
      </w:r>
      <w:r>
        <w:rPr>
          <w:spacing w:val="-24"/>
        </w:rPr>
        <w:t xml:space="preserve"> </w:t>
      </w:r>
      <w:r>
        <w:t>and</w:t>
      </w:r>
      <w:r>
        <w:rPr>
          <w:spacing w:val="-24"/>
        </w:rPr>
        <w:t xml:space="preserve"> </w:t>
      </w:r>
      <w:r>
        <w:t>vaccines</w:t>
      </w:r>
      <w:r>
        <w:rPr>
          <w:spacing w:val="-24"/>
        </w:rPr>
        <w:t xml:space="preserve"> </w:t>
      </w:r>
      <w:r>
        <w:t>are</w:t>
      </w:r>
      <w:r>
        <w:rPr>
          <w:spacing w:val="-24"/>
        </w:rPr>
        <w:t xml:space="preserve"> </w:t>
      </w:r>
      <w:r>
        <w:t>aimed</w:t>
      </w:r>
      <w:r>
        <w:rPr>
          <w:spacing w:val="-24"/>
        </w:rPr>
        <w:t xml:space="preserve"> </w:t>
      </w:r>
      <w:r>
        <w:t>at</w:t>
      </w:r>
      <w:r>
        <w:rPr>
          <w:spacing w:val="-24"/>
        </w:rPr>
        <w:t xml:space="preserve"> </w:t>
      </w:r>
      <w:r>
        <w:t>addressing</w:t>
      </w:r>
      <w:r>
        <w:rPr>
          <w:spacing w:val="-24"/>
        </w:rPr>
        <w:t xml:space="preserve"> </w:t>
      </w:r>
      <w:r>
        <w:t>these</w:t>
      </w:r>
      <w:r>
        <w:rPr>
          <w:spacing w:val="-24"/>
        </w:rPr>
        <w:t xml:space="preserve"> </w:t>
      </w:r>
      <w:r>
        <w:t>infections</w:t>
      </w:r>
      <w:r>
        <w:rPr>
          <w:spacing w:val="-24"/>
        </w:rPr>
        <w:t xml:space="preserve"> </w:t>
      </w:r>
      <w:r>
        <w:t>and preventing associated</w:t>
      </w:r>
      <w:r>
        <w:rPr>
          <w:spacing w:val="-23"/>
        </w:rPr>
        <w:t xml:space="preserve"> </w:t>
      </w:r>
      <w:r>
        <w:t>cancers.</w:t>
      </w:r>
    </w:p>
    <w:p w:rsidR="00891611" w:rsidRDefault="00891611" w:rsidP="00EC5E64">
      <w:pPr>
        <w:pStyle w:val="Heading6"/>
      </w:pPr>
      <w:r>
        <w:rPr>
          <w:w w:val="105"/>
        </w:rPr>
        <w:t>Improve the detection and management of hepatitis B and C</w:t>
      </w:r>
    </w:p>
    <w:p w:rsidR="0083396D" w:rsidRDefault="00891611" w:rsidP="0083396D">
      <w:pPr>
        <w:pStyle w:val="CancerPlanNormal"/>
      </w:pPr>
      <w:r>
        <w:t>Hepatitis</w:t>
      </w:r>
      <w:r>
        <w:rPr>
          <w:spacing w:val="-23"/>
        </w:rPr>
        <w:t xml:space="preserve"> </w:t>
      </w:r>
      <w:r>
        <w:t>B</w:t>
      </w:r>
      <w:r>
        <w:rPr>
          <w:spacing w:val="-23"/>
        </w:rPr>
        <w:t xml:space="preserve"> </w:t>
      </w:r>
      <w:r>
        <w:t>and</w:t>
      </w:r>
      <w:r>
        <w:rPr>
          <w:spacing w:val="-23"/>
        </w:rPr>
        <w:t xml:space="preserve"> </w:t>
      </w:r>
      <w:r>
        <w:t>C</w:t>
      </w:r>
      <w:r>
        <w:rPr>
          <w:spacing w:val="-23"/>
        </w:rPr>
        <w:t xml:space="preserve"> </w:t>
      </w:r>
      <w:r>
        <w:t>are</w:t>
      </w:r>
      <w:r>
        <w:rPr>
          <w:spacing w:val="-23"/>
        </w:rPr>
        <w:t xml:space="preserve"> </w:t>
      </w:r>
      <w:r>
        <w:t>viral</w:t>
      </w:r>
      <w:r>
        <w:rPr>
          <w:spacing w:val="-23"/>
        </w:rPr>
        <w:t xml:space="preserve"> </w:t>
      </w:r>
      <w:r>
        <w:t>infections</w:t>
      </w:r>
      <w:r>
        <w:rPr>
          <w:spacing w:val="-23"/>
        </w:rPr>
        <w:t xml:space="preserve"> </w:t>
      </w:r>
      <w:r>
        <w:t>that</w:t>
      </w:r>
      <w:r>
        <w:rPr>
          <w:spacing w:val="-23"/>
        </w:rPr>
        <w:t xml:space="preserve"> </w:t>
      </w:r>
      <w:r>
        <w:t>can</w:t>
      </w:r>
      <w:r>
        <w:rPr>
          <w:spacing w:val="-23"/>
        </w:rPr>
        <w:t xml:space="preserve"> </w:t>
      </w:r>
      <w:r>
        <w:t>be</w:t>
      </w:r>
      <w:r>
        <w:rPr>
          <w:spacing w:val="-23"/>
        </w:rPr>
        <w:t xml:space="preserve"> </w:t>
      </w:r>
      <w:r>
        <w:t>transmitted</w:t>
      </w:r>
      <w:r>
        <w:rPr>
          <w:spacing w:val="-23"/>
        </w:rPr>
        <w:t xml:space="preserve"> </w:t>
      </w:r>
      <w:r>
        <w:t>via</w:t>
      </w:r>
      <w:r>
        <w:rPr>
          <w:spacing w:val="-23"/>
        </w:rPr>
        <w:t xml:space="preserve"> </w:t>
      </w:r>
      <w:r>
        <w:t>blood</w:t>
      </w:r>
      <w:r>
        <w:rPr>
          <w:spacing w:val="-23"/>
        </w:rPr>
        <w:t xml:space="preserve"> </w:t>
      </w:r>
      <w:r>
        <w:t>(for</w:t>
      </w:r>
      <w:r>
        <w:rPr>
          <w:spacing w:val="-23"/>
        </w:rPr>
        <w:t xml:space="preserve"> </w:t>
      </w:r>
      <w:r>
        <w:t xml:space="preserve">example, </w:t>
      </w:r>
      <w:r>
        <w:rPr>
          <w:spacing w:val="-3"/>
        </w:rPr>
        <w:t>by</w:t>
      </w:r>
      <w:r>
        <w:rPr>
          <w:spacing w:val="-12"/>
        </w:rPr>
        <w:t xml:space="preserve"> </w:t>
      </w:r>
      <w:r>
        <w:t>sharing</w:t>
      </w:r>
      <w:r>
        <w:rPr>
          <w:spacing w:val="-12"/>
        </w:rPr>
        <w:t xml:space="preserve"> </w:t>
      </w:r>
      <w:r>
        <w:t>needles</w:t>
      </w:r>
      <w:r>
        <w:rPr>
          <w:spacing w:val="-12"/>
        </w:rPr>
        <w:t xml:space="preserve"> </w:t>
      </w:r>
      <w:r>
        <w:t>or</w:t>
      </w:r>
      <w:r>
        <w:rPr>
          <w:spacing w:val="-12"/>
        </w:rPr>
        <w:t xml:space="preserve"> </w:t>
      </w:r>
      <w:r>
        <w:t>through</w:t>
      </w:r>
      <w:r>
        <w:rPr>
          <w:spacing w:val="-12"/>
        </w:rPr>
        <w:t xml:space="preserve"> </w:t>
      </w:r>
      <w:r>
        <w:t>blood</w:t>
      </w:r>
      <w:r>
        <w:rPr>
          <w:spacing w:val="-12"/>
        </w:rPr>
        <w:t xml:space="preserve"> </w:t>
      </w:r>
      <w:r>
        <w:t>transfusions)</w:t>
      </w:r>
      <w:r>
        <w:rPr>
          <w:spacing w:val="-12"/>
        </w:rPr>
        <w:t xml:space="preserve"> </w:t>
      </w:r>
      <w:r>
        <w:t>and</w:t>
      </w:r>
      <w:r w:rsidR="00157971">
        <w:t xml:space="preserve"> </w:t>
      </w:r>
      <w:r>
        <w:t>body</w:t>
      </w:r>
      <w:r>
        <w:rPr>
          <w:spacing w:val="-22"/>
        </w:rPr>
        <w:t xml:space="preserve"> </w:t>
      </w:r>
      <w:r>
        <w:t>fluids</w:t>
      </w:r>
      <w:r>
        <w:rPr>
          <w:spacing w:val="-22"/>
        </w:rPr>
        <w:t xml:space="preserve"> </w:t>
      </w:r>
      <w:r>
        <w:t>and</w:t>
      </w:r>
      <w:r>
        <w:rPr>
          <w:spacing w:val="-22"/>
        </w:rPr>
        <w:t xml:space="preserve"> </w:t>
      </w:r>
      <w:r>
        <w:t>cause</w:t>
      </w:r>
      <w:r>
        <w:rPr>
          <w:spacing w:val="-22"/>
        </w:rPr>
        <w:t xml:space="preserve"> </w:t>
      </w:r>
      <w:r>
        <w:t>inflammation</w:t>
      </w:r>
      <w:r>
        <w:rPr>
          <w:spacing w:val="-22"/>
        </w:rPr>
        <w:t xml:space="preserve"> </w:t>
      </w:r>
      <w:r>
        <w:t>of</w:t>
      </w:r>
      <w:r>
        <w:rPr>
          <w:spacing w:val="-22"/>
        </w:rPr>
        <w:t xml:space="preserve"> </w:t>
      </w:r>
      <w:r>
        <w:t>the</w:t>
      </w:r>
      <w:r>
        <w:rPr>
          <w:spacing w:val="-22"/>
        </w:rPr>
        <w:t xml:space="preserve"> </w:t>
      </w:r>
      <w:r>
        <w:rPr>
          <w:spacing w:val="-3"/>
        </w:rPr>
        <w:t>liver.</w:t>
      </w:r>
      <w:r>
        <w:rPr>
          <w:spacing w:val="-22"/>
        </w:rPr>
        <w:t xml:space="preserve"> </w:t>
      </w:r>
      <w:r>
        <w:t>They</w:t>
      </w:r>
      <w:r>
        <w:rPr>
          <w:spacing w:val="-22"/>
        </w:rPr>
        <w:t xml:space="preserve"> </w:t>
      </w:r>
      <w:r>
        <w:t>are the leading causes of liver cancer in New Zealand and hepatitis</w:t>
      </w:r>
      <w:r>
        <w:rPr>
          <w:spacing w:val="-21"/>
        </w:rPr>
        <w:t xml:space="preserve"> </w:t>
      </w:r>
      <w:r>
        <w:t>C</w:t>
      </w:r>
      <w:r>
        <w:rPr>
          <w:spacing w:val="-21"/>
        </w:rPr>
        <w:t xml:space="preserve"> </w:t>
      </w:r>
      <w:r>
        <w:t>is</w:t>
      </w:r>
      <w:r>
        <w:rPr>
          <w:spacing w:val="-21"/>
        </w:rPr>
        <w:t xml:space="preserve"> </w:t>
      </w:r>
      <w:r>
        <w:t>the</w:t>
      </w:r>
      <w:r>
        <w:rPr>
          <w:spacing w:val="-21"/>
        </w:rPr>
        <w:t xml:space="preserve"> </w:t>
      </w:r>
      <w:r>
        <w:t>leading</w:t>
      </w:r>
      <w:r>
        <w:rPr>
          <w:spacing w:val="-21"/>
        </w:rPr>
        <w:t xml:space="preserve"> </w:t>
      </w:r>
      <w:r>
        <w:t>reason</w:t>
      </w:r>
      <w:r>
        <w:rPr>
          <w:spacing w:val="-21"/>
        </w:rPr>
        <w:t xml:space="preserve"> </w:t>
      </w:r>
      <w:r>
        <w:t>for</w:t>
      </w:r>
      <w:r>
        <w:rPr>
          <w:spacing w:val="-21"/>
        </w:rPr>
        <w:t xml:space="preserve"> </w:t>
      </w:r>
      <w:r>
        <w:t>liver</w:t>
      </w:r>
      <w:r>
        <w:rPr>
          <w:spacing w:val="-21"/>
        </w:rPr>
        <w:t xml:space="preserve"> </w:t>
      </w:r>
      <w:r>
        <w:t>transplantation.</w:t>
      </w:r>
    </w:p>
    <w:p w:rsidR="0083396D" w:rsidRDefault="003035F8" w:rsidP="00157971">
      <w:pPr>
        <w:pStyle w:val="CancerPlanNormal"/>
      </w:pPr>
      <w:r w:rsidRPr="00137840">
        <w:rPr>
          <w:noProof/>
          <w:w w:val="105"/>
        </w:rPr>
        <mc:AlternateContent>
          <mc:Choice Requires="wps">
            <w:drawing>
              <wp:anchor distT="45720" distB="45720" distL="114300" distR="114300" simplePos="0" relativeHeight="251671552" behindDoc="0" locked="0" layoutInCell="1" allowOverlap="1" wp14:anchorId="3EBCB4FD" wp14:editId="687834A2">
                <wp:simplePos x="0" y="0"/>
                <wp:positionH relativeFrom="margin">
                  <wp:posOffset>4248607</wp:posOffset>
                </wp:positionH>
                <wp:positionV relativeFrom="paragraph">
                  <wp:posOffset>286755</wp:posOffset>
                </wp:positionV>
                <wp:extent cx="1939925" cy="914400"/>
                <wp:effectExtent l="0" t="0" r="3175" b="0"/>
                <wp:wrapSquare wrapText="bothSides"/>
                <wp:docPr id="1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914400"/>
                        </a:xfrm>
                        <a:prstGeom prst="rect">
                          <a:avLst/>
                        </a:prstGeom>
                        <a:solidFill>
                          <a:srgbClr val="FFFFFF"/>
                        </a:solidFill>
                        <a:ln w="9525">
                          <a:noFill/>
                          <a:miter lim="800000"/>
                          <a:headEnd/>
                          <a:tailEnd/>
                        </a:ln>
                      </wps:spPr>
                      <wps:txbx>
                        <w:txbxContent>
                          <w:p w:rsidR="00FC2FD2" w:rsidRPr="00042B8F" w:rsidRDefault="00FC2FD2" w:rsidP="003035F8">
                            <w:pPr>
                              <w:pStyle w:val="CancerPlanNormal"/>
                              <w:spacing w:before="0"/>
                              <w:ind w:left="284"/>
                              <w:rPr>
                                <w:color w:val="1D9759"/>
                                <w:sz w:val="20"/>
                                <w:szCs w:val="18"/>
                              </w:rPr>
                            </w:pPr>
                            <w:r w:rsidRPr="003035F8">
                              <w:rPr>
                                <w:color w:val="1D9759"/>
                                <w:w w:val="105"/>
                                <w:sz w:val="20"/>
                                <w:szCs w:val="18"/>
                              </w:rPr>
                              <w:t xml:space="preserve">As of 31 December 2018, hepatitis B </w:t>
                            </w:r>
                            <w:proofErr w:type="spellStart"/>
                            <w:r w:rsidRPr="003035F8">
                              <w:rPr>
                                <w:color w:val="1D9759"/>
                                <w:w w:val="105"/>
                                <w:sz w:val="20"/>
                                <w:szCs w:val="18"/>
                              </w:rPr>
                              <w:t>immunisation</w:t>
                            </w:r>
                            <w:proofErr w:type="spellEnd"/>
                            <w:r w:rsidRPr="003035F8">
                              <w:rPr>
                                <w:color w:val="1D9759"/>
                                <w:w w:val="105"/>
                                <w:sz w:val="20"/>
                                <w:szCs w:val="18"/>
                              </w:rPr>
                              <w:t xml:space="preserve"> coverage for 12 month- </w:t>
                            </w:r>
                            <w:proofErr w:type="spellStart"/>
                            <w:r w:rsidRPr="003035F8">
                              <w:rPr>
                                <w:color w:val="1D9759"/>
                                <w:w w:val="105"/>
                                <w:sz w:val="20"/>
                                <w:szCs w:val="18"/>
                              </w:rPr>
                              <w:t>olds</w:t>
                            </w:r>
                            <w:proofErr w:type="spellEnd"/>
                            <w:r w:rsidRPr="003035F8">
                              <w:rPr>
                                <w:color w:val="1D9759"/>
                                <w:w w:val="105"/>
                                <w:sz w:val="20"/>
                                <w:szCs w:val="18"/>
                              </w:rPr>
                              <w:t xml:space="preserve"> was 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CB4FD" id="_x0000_s1031" type="#_x0000_t202" style="position:absolute;left:0;text-align:left;margin-left:334.55pt;margin-top:22.6pt;width:152.75pt;height:1in;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" stroked="f">
                <v:textbox>
                  <w:txbxContent>
                    <w:p w:rsidR="00FC2FD2" w:rsidRPr="00042B8F" w:rsidRDefault="00FC2FD2" w:rsidP="003035F8">
                      <w:pPr>
                        <w:pStyle w:val="CancerPlanNormal"/>
                        <w:spacing w:before="0"/>
                        <w:ind w:left="284"/>
                        <w:rPr>
                          <w:color w:val="1D9759"/>
                          <w:sz w:val="20"/>
                          <w:szCs w:val="18"/>
                        </w:rPr>
                      </w:pPr>
                      <w:r w:rsidRPr="003035F8">
                        <w:rPr>
                          <w:color w:val="1D9759"/>
                          <w:w w:val="105"/>
                          <w:sz w:val="20"/>
                          <w:szCs w:val="18"/>
                        </w:rPr>
                        <w:t xml:space="preserve">As of 31 December 2018, hepatitis B </w:t>
                      </w:r>
                      <w:proofErr w:type="spellStart"/>
                      <w:r w:rsidRPr="003035F8">
                        <w:rPr>
                          <w:color w:val="1D9759"/>
                          <w:w w:val="105"/>
                          <w:sz w:val="20"/>
                          <w:szCs w:val="18"/>
                        </w:rPr>
                        <w:t>immunisation</w:t>
                      </w:r>
                      <w:proofErr w:type="spellEnd"/>
                      <w:r w:rsidRPr="003035F8">
                        <w:rPr>
                          <w:color w:val="1D9759"/>
                          <w:w w:val="105"/>
                          <w:sz w:val="20"/>
                          <w:szCs w:val="18"/>
                        </w:rPr>
                        <w:t xml:space="preserve"> coverage for 12 month- </w:t>
                      </w:r>
                      <w:proofErr w:type="spellStart"/>
                      <w:r w:rsidRPr="003035F8">
                        <w:rPr>
                          <w:color w:val="1D9759"/>
                          <w:w w:val="105"/>
                          <w:sz w:val="20"/>
                          <w:szCs w:val="18"/>
                        </w:rPr>
                        <w:t>olds</w:t>
                      </w:r>
                      <w:proofErr w:type="spellEnd"/>
                      <w:r w:rsidRPr="003035F8">
                        <w:rPr>
                          <w:color w:val="1D9759"/>
                          <w:w w:val="105"/>
                          <w:sz w:val="20"/>
                          <w:szCs w:val="18"/>
                        </w:rPr>
                        <w:t xml:space="preserve"> was 92%</w:t>
                      </w:r>
                    </w:p>
                  </w:txbxContent>
                </v:textbox>
                <w10:wrap type="square" anchorx="margin"/>
              </v:shape>
            </w:pict>
          </mc:Fallback>
        </mc:AlternateContent>
      </w:r>
      <w:r w:rsidR="00C5743A">
        <w:rPr>
          <w:w w:val="105"/>
        </w:rPr>
        <w:t>Hepatitis B and C are viral infections that can be transmitted via blood (for example,</w:t>
      </w:r>
      <w:r>
        <w:rPr>
          <w:w w:val="105"/>
        </w:rPr>
        <w:t xml:space="preserve"> </w:t>
      </w:r>
      <w:r w:rsidR="00C5743A">
        <w:rPr>
          <w:spacing w:val="-4"/>
        </w:rPr>
        <w:t>by</w:t>
      </w:r>
      <w:r w:rsidR="00C5743A">
        <w:rPr>
          <w:spacing w:val="-27"/>
        </w:rPr>
        <w:t xml:space="preserve"> </w:t>
      </w:r>
      <w:r w:rsidR="00C5743A">
        <w:t>sharing</w:t>
      </w:r>
      <w:r w:rsidR="00C5743A">
        <w:rPr>
          <w:spacing w:val="-21"/>
        </w:rPr>
        <w:t xml:space="preserve"> </w:t>
      </w:r>
      <w:r w:rsidR="00C5743A">
        <w:t>needles</w:t>
      </w:r>
      <w:r w:rsidR="00C5743A">
        <w:rPr>
          <w:spacing w:val="-21"/>
        </w:rPr>
        <w:t xml:space="preserve"> </w:t>
      </w:r>
      <w:r w:rsidR="00C5743A">
        <w:t>or</w:t>
      </w:r>
      <w:r w:rsidR="00C5743A">
        <w:rPr>
          <w:spacing w:val="-21"/>
        </w:rPr>
        <w:t xml:space="preserve"> </w:t>
      </w:r>
      <w:r w:rsidR="00C5743A">
        <w:t>through</w:t>
      </w:r>
      <w:r w:rsidR="00C5743A">
        <w:rPr>
          <w:spacing w:val="-21"/>
        </w:rPr>
        <w:t xml:space="preserve"> </w:t>
      </w:r>
      <w:r w:rsidR="00C5743A">
        <w:t>blood</w:t>
      </w:r>
      <w:r w:rsidR="00C5743A">
        <w:rPr>
          <w:spacing w:val="-21"/>
        </w:rPr>
        <w:t xml:space="preserve"> </w:t>
      </w:r>
      <w:r w:rsidR="00C5743A">
        <w:t>transfusions)</w:t>
      </w:r>
      <w:r w:rsidR="00C5743A">
        <w:rPr>
          <w:spacing w:val="-21"/>
        </w:rPr>
        <w:t xml:space="preserve"> </w:t>
      </w:r>
      <w:r w:rsidR="00C5743A">
        <w:t xml:space="preserve">and body fluids and cause inflammation of the </w:t>
      </w:r>
      <w:r w:rsidR="00C5743A">
        <w:rPr>
          <w:spacing w:val="-6"/>
        </w:rPr>
        <w:t xml:space="preserve">liver. </w:t>
      </w:r>
      <w:r w:rsidR="00C5743A">
        <w:t>They are</w:t>
      </w:r>
      <w:r w:rsidR="00C5743A">
        <w:rPr>
          <w:spacing w:val="-29"/>
        </w:rPr>
        <w:t xml:space="preserve"> </w:t>
      </w:r>
      <w:r w:rsidR="00C5743A">
        <w:t>the</w:t>
      </w:r>
      <w:r w:rsidR="00C5743A">
        <w:rPr>
          <w:spacing w:val="-29"/>
        </w:rPr>
        <w:t xml:space="preserve"> </w:t>
      </w:r>
      <w:r w:rsidR="00C5743A">
        <w:t>leading</w:t>
      </w:r>
      <w:r w:rsidR="00C5743A">
        <w:rPr>
          <w:spacing w:val="-29"/>
        </w:rPr>
        <w:t xml:space="preserve"> </w:t>
      </w:r>
      <w:r w:rsidR="00C5743A">
        <w:t>causes</w:t>
      </w:r>
      <w:r w:rsidR="00C5743A">
        <w:rPr>
          <w:spacing w:val="-29"/>
        </w:rPr>
        <w:t xml:space="preserve"> </w:t>
      </w:r>
      <w:r w:rsidR="00C5743A">
        <w:t>of</w:t>
      </w:r>
      <w:r w:rsidR="00C5743A">
        <w:rPr>
          <w:spacing w:val="-29"/>
        </w:rPr>
        <w:t xml:space="preserve"> </w:t>
      </w:r>
      <w:r w:rsidR="00C5743A">
        <w:t>liver</w:t>
      </w:r>
      <w:r w:rsidR="00C5743A">
        <w:rPr>
          <w:spacing w:val="-29"/>
        </w:rPr>
        <w:t xml:space="preserve"> </w:t>
      </w:r>
      <w:r w:rsidR="00C5743A">
        <w:t>cancer</w:t>
      </w:r>
      <w:r w:rsidR="00C5743A">
        <w:rPr>
          <w:spacing w:val="-29"/>
        </w:rPr>
        <w:t xml:space="preserve"> </w:t>
      </w:r>
      <w:r w:rsidR="00C5743A">
        <w:t>in</w:t>
      </w:r>
      <w:r w:rsidR="00C5743A">
        <w:rPr>
          <w:spacing w:val="-29"/>
        </w:rPr>
        <w:t xml:space="preserve"> </w:t>
      </w:r>
      <w:r w:rsidR="00C5743A">
        <w:t>New</w:t>
      </w:r>
      <w:r w:rsidR="00C5743A">
        <w:rPr>
          <w:spacing w:val="-29"/>
        </w:rPr>
        <w:t xml:space="preserve"> </w:t>
      </w:r>
      <w:r w:rsidR="00C5743A">
        <w:t xml:space="preserve">Zealand, and hepatitis C is the </w:t>
      </w:r>
      <w:r w:rsidR="00C5743A">
        <w:rPr>
          <w:spacing w:val="-4"/>
        </w:rPr>
        <w:t xml:space="preserve">leading </w:t>
      </w:r>
      <w:r w:rsidR="00C5743A">
        <w:t>reason for liver transplantation.</w:t>
      </w:r>
    </w:p>
    <w:p w:rsidR="00157971" w:rsidRPr="00157971" w:rsidRDefault="00157971" w:rsidP="00157971">
      <w:pPr>
        <w:pStyle w:val="CancerPlanNormal"/>
        <w:rPr>
          <w:w w:val="105"/>
        </w:rPr>
      </w:pPr>
      <w:r w:rsidRPr="00157971">
        <w:rPr>
          <w:w w:val="105"/>
        </w:rPr>
        <w:t>An estimated 110,000 people in New Zealand have chronic hepatitis B; many of these people may be</w:t>
      </w:r>
      <w:r>
        <w:rPr>
          <w:w w:val="105"/>
        </w:rPr>
        <w:t xml:space="preserve"> </w:t>
      </w:r>
      <w:r w:rsidRPr="00157971">
        <w:rPr>
          <w:w w:val="105"/>
        </w:rPr>
        <w:t>unaware they have the disease, due to the latent nature of the virus. Hepatitis B has</w:t>
      </w:r>
      <w:r>
        <w:rPr>
          <w:w w:val="105"/>
        </w:rPr>
        <w:t xml:space="preserve"> </w:t>
      </w:r>
      <w:r w:rsidRPr="00157971">
        <w:rPr>
          <w:w w:val="105"/>
        </w:rPr>
        <w:t>no cure, although an effective vaccine is available.</w:t>
      </w:r>
    </w:p>
    <w:p w:rsidR="00157971" w:rsidRPr="00157971" w:rsidRDefault="00157971" w:rsidP="00157971">
      <w:pPr>
        <w:pStyle w:val="CancerPlanNormal"/>
        <w:rPr>
          <w:w w:val="105"/>
        </w:rPr>
      </w:pPr>
      <w:r w:rsidRPr="00157971">
        <w:rPr>
          <w:w w:val="105"/>
        </w:rPr>
        <w:t>In 2014, 50,000 New Zealanders were estimated to have hepatitis C (</w:t>
      </w:r>
      <w:proofErr w:type="spellStart"/>
      <w:r w:rsidRPr="00157971">
        <w:rPr>
          <w:w w:val="105"/>
        </w:rPr>
        <w:t>Gane</w:t>
      </w:r>
      <w:proofErr w:type="spellEnd"/>
      <w:r w:rsidRPr="00157971">
        <w:rPr>
          <w:w w:val="105"/>
        </w:rPr>
        <w:t xml:space="preserve"> et al 2014). Since then, approximately 6,500 New Zealanders with hepatitis C have been cured, through either clinical trials or PHARMAC-funded treatment.</w:t>
      </w:r>
    </w:p>
    <w:p w:rsidR="00157971" w:rsidRPr="00157971" w:rsidRDefault="00157971" w:rsidP="00157971">
      <w:pPr>
        <w:pStyle w:val="CancerPlanNormal"/>
        <w:rPr>
          <w:w w:val="105"/>
        </w:rPr>
      </w:pPr>
      <w:r w:rsidRPr="00157971">
        <w:rPr>
          <w:w w:val="105"/>
        </w:rPr>
        <w:t xml:space="preserve">New Zealand is one of 194 countries that adopted the World Health Organization’s </w:t>
      </w:r>
      <w:r w:rsidRPr="00157971">
        <w:rPr>
          <w:i/>
          <w:w w:val="105"/>
        </w:rPr>
        <w:t>Global Health Sector Strategy on Viral Hepatitis in 2016</w:t>
      </w:r>
      <w:r w:rsidRPr="00157971">
        <w:rPr>
          <w:w w:val="105"/>
        </w:rPr>
        <w:t>; this has the overarching goal to eliminate viral hepatitis as a public health threat by 2030 (World Health Organization 2016).</w:t>
      </w:r>
    </w:p>
    <w:p w:rsidR="00BA1E36" w:rsidRDefault="00157971" w:rsidP="00157971">
      <w:pPr>
        <w:pStyle w:val="CancerPlanNormal"/>
        <w:sectPr w:rsidR="00BA1E36" w:rsidSect="00671570">
          <w:type w:val="continuous"/>
          <w:pgSz w:w="11910" w:h="16840"/>
          <w:pgMar w:top="1418" w:right="1418" w:bottom="1418" w:left="851" w:header="720" w:footer="720" w:gutter="0"/>
          <w:cols w:space="720"/>
        </w:sectPr>
      </w:pPr>
      <w:r w:rsidRPr="00157971">
        <w:rPr>
          <w:w w:val="105"/>
        </w:rPr>
        <w:t>In response, the Ministry has worked in collaboration with a cross-sector working group to develop a National Hepatitis C Action Plan. Sector review of the draft plan is under way and implementation planning has commenced. Following analysis of</w:t>
      </w:r>
      <w:r>
        <w:rPr>
          <w:w w:val="105"/>
        </w:rPr>
        <w:t xml:space="preserve"> </w:t>
      </w:r>
      <w:r w:rsidRPr="00157971">
        <w:rPr>
          <w:w w:val="105"/>
        </w:rPr>
        <w:t xml:space="preserve">feedback and final changes, the Ministry will seek approval to publish a </w:t>
      </w:r>
      <w:proofErr w:type="spellStart"/>
      <w:r w:rsidRPr="00157971">
        <w:rPr>
          <w:w w:val="105"/>
        </w:rPr>
        <w:t>finalised</w:t>
      </w:r>
      <w:proofErr w:type="spellEnd"/>
      <w:r w:rsidRPr="00157971">
        <w:rPr>
          <w:w w:val="105"/>
        </w:rPr>
        <w:t xml:space="preserve"> plan</w:t>
      </w:r>
      <w:r>
        <w:rPr>
          <w:w w:val="105"/>
        </w:rPr>
        <w:t xml:space="preserve"> </w:t>
      </w:r>
      <w:r w:rsidRPr="00157971">
        <w:rPr>
          <w:w w:val="105"/>
        </w:rPr>
        <w:t>(Ministry of Health 2019c).</w:t>
      </w:r>
    </w:p>
    <w:p w:rsidR="00157971" w:rsidRDefault="00157971" w:rsidP="00EC5E64">
      <w:pPr>
        <w:pStyle w:val="Heading6"/>
      </w:pPr>
      <w:r>
        <w:lastRenderedPageBreak/>
        <w:t>Increase uptake of HPV vaccination</w:t>
      </w:r>
    </w:p>
    <w:p w:rsidR="00157971" w:rsidRDefault="00157971" w:rsidP="00157971">
      <w:pPr>
        <w:pStyle w:val="CancerPlanNormal"/>
      </w:pPr>
      <w:r w:rsidRPr="00137840">
        <w:rPr>
          <w:noProof/>
          <w:w w:val="105"/>
        </w:rPr>
        <mc:AlternateContent>
          <mc:Choice Requires="wps">
            <w:drawing>
              <wp:anchor distT="45720" distB="45720" distL="114300" distR="114300" simplePos="0" relativeHeight="251748352" behindDoc="0" locked="0" layoutInCell="1" allowOverlap="1" wp14:anchorId="3CC4013A" wp14:editId="466FDAA6">
                <wp:simplePos x="0" y="0"/>
                <wp:positionH relativeFrom="margin">
                  <wp:posOffset>4147185</wp:posOffset>
                </wp:positionH>
                <wp:positionV relativeFrom="paragraph">
                  <wp:posOffset>339725</wp:posOffset>
                </wp:positionV>
                <wp:extent cx="1939925" cy="1543050"/>
                <wp:effectExtent l="0" t="0" r="3175" b="0"/>
                <wp:wrapSquare wrapText="bothSides"/>
                <wp:docPr id="1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543050"/>
                        </a:xfrm>
                        <a:prstGeom prst="rect">
                          <a:avLst/>
                        </a:prstGeom>
                        <a:solidFill>
                          <a:srgbClr val="FFFFFF"/>
                        </a:solidFill>
                        <a:ln w="9525">
                          <a:noFill/>
                          <a:miter lim="800000"/>
                          <a:headEnd/>
                          <a:tailEnd/>
                        </a:ln>
                      </wps:spPr>
                      <wps:txbx>
                        <w:txbxContent>
                          <w:p w:rsidR="00FC2FD2" w:rsidRPr="00042B8F" w:rsidRDefault="00FC2FD2" w:rsidP="00157971">
                            <w:pPr>
                              <w:pStyle w:val="CancerPlanNormal"/>
                              <w:spacing w:before="0"/>
                              <w:ind w:left="284"/>
                              <w:rPr>
                                <w:color w:val="1D9759"/>
                                <w:sz w:val="20"/>
                                <w:szCs w:val="18"/>
                              </w:rPr>
                            </w:pPr>
                            <w:r w:rsidRPr="00157971">
                              <w:rPr>
                                <w:color w:val="1D9759"/>
                                <w:w w:val="105"/>
                                <w:sz w:val="20"/>
                                <w:szCs w:val="18"/>
                              </w:rPr>
                              <w:t xml:space="preserve">In New Zealand, the overall HPV </w:t>
                            </w:r>
                            <w:proofErr w:type="spellStart"/>
                            <w:r w:rsidRPr="00157971">
                              <w:rPr>
                                <w:color w:val="1D9759"/>
                                <w:w w:val="105"/>
                                <w:sz w:val="20"/>
                                <w:szCs w:val="18"/>
                              </w:rPr>
                              <w:t>immunisation</w:t>
                            </w:r>
                            <w:proofErr w:type="spellEnd"/>
                            <w:r w:rsidRPr="00157971">
                              <w:rPr>
                                <w:color w:val="1D9759"/>
                                <w:w w:val="105"/>
                                <w:sz w:val="20"/>
                                <w:szCs w:val="18"/>
                              </w:rPr>
                              <w:t xml:space="preserve"> coverage in 2018 for girls born in 2004 was 68% (66% for Māori, 78% for Pacific people, 76% for Asian people and 65% for other ethnic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4013A" id="_x0000_s1032" type="#_x0000_t202" style="position:absolute;left:0;text-align:left;margin-left:326.55pt;margin-top:26.75pt;width:152.75pt;height:121.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" stroked="f">
                <v:textbox>
                  <w:txbxContent>
                    <w:p w:rsidR="00FC2FD2" w:rsidRPr="00042B8F" w:rsidRDefault="00FC2FD2" w:rsidP="00157971">
                      <w:pPr>
                        <w:pStyle w:val="CancerPlanNormal"/>
                        <w:spacing w:before="0"/>
                        <w:ind w:left="284"/>
                        <w:rPr>
                          <w:color w:val="1D9759"/>
                          <w:sz w:val="20"/>
                          <w:szCs w:val="18"/>
                        </w:rPr>
                      </w:pPr>
                      <w:r w:rsidRPr="00157971">
                        <w:rPr>
                          <w:color w:val="1D9759"/>
                          <w:w w:val="105"/>
                          <w:sz w:val="20"/>
                          <w:szCs w:val="18"/>
                        </w:rPr>
                        <w:t xml:space="preserve">In New Zealand, the overall HPV </w:t>
                      </w:r>
                      <w:proofErr w:type="spellStart"/>
                      <w:r w:rsidRPr="00157971">
                        <w:rPr>
                          <w:color w:val="1D9759"/>
                          <w:w w:val="105"/>
                          <w:sz w:val="20"/>
                          <w:szCs w:val="18"/>
                        </w:rPr>
                        <w:t>immunisation</w:t>
                      </w:r>
                      <w:proofErr w:type="spellEnd"/>
                      <w:r w:rsidRPr="00157971">
                        <w:rPr>
                          <w:color w:val="1D9759"/>
                          <w:w w:val="105"/>
                          <w:sz w:val="20"/>
                          <w:szCs w:val="18"/>
                        </w:rPr>
                        <w:t xml:space="preserve"> coverage in 2018 for girls born in 2004 was 68% (66% for Māori, 78% for Pacific people, 76% for Asian people and 65% for other ethnic groups)</w:t>
                      </w:r>
                    </w:p>
                  </w:txbxContent>
                </v:textbox>
                <w10:wrap type="square" anchorx="margin"/>
              </v:shape>
            </w:pict>
          </mc:Fallback>
        </mc:AlternateContent>
      </w:r>
      <w:r>
        <w:t>HPV is the most common sexually transmitted infection. There are many different types of HPV, some of which can cause health problems including cervical, anal, mouth and throat and penile cancers.</w:t>
      </w:r>
    </w:p>
    <w:p w:rsidR="00157971" w:rsidRDefault="00157971" w:rsidP="00157971">
      <w:pPr>
        <w:pStyle w:val="CancerPlanNormal"/>
      </w:pPr>
      <w:r>
        <w:t xml:space="preserve">The first line of </w:t>
      </w:r>
      <w:proofErr w:type="spellStart"/>
      <w:r>
        <w:t>defence</w:t>
      </w:r>
      <w:proofErr w:type="spellEnd"/>
      <w:r>
        <w:t xml:space="preserve"> against HPV-related cancers is to prevent infection through </w:t>
      </w:r>
      <w:proofErr w:type="spellStart"/>
      <w:r>
        <w:t>immunisation</w:t>
      </w:r>
      <w:proofErr w:type="spellEnd"/>
      <w:r>
        <w:t xml:space="preserve">, early detection and treatment of precancerous cervical lesions (see ‘High- quality population screening’ below for details on the Cervical Screening </w:t>
      </w:r>
      <w:proofErr w:type="spellStart"/>
      <w:r>
        <w:t>Programme</w:t>
      </w:r>
      <w:proofErr w:type="spellEnd"/>
      <w:r>
        <w:t>).</w:t>
      </w:r>
    </w:p>
    <w:p w:rsidR="00157971" w:rsidRDefault="00157971" w:rsidP="00157971">
      <w:pPr>
        <w:pStyle w:val="CancerPlanNormal"/>
      </w:pPr>
      <w:r>
        <w:t xml:space="preserve">The HPV vaccine is recommended for those aged 9 to 26 years; school </w:t>
      </w:r>
      <w:proofErr w:type="spellStart"/>
      <w:r>
        <w:t>immunisation</w:t>
      </w:r>
      <w:proofErr w:type="spellEnd"/>
      <w:r>
        <w:t xml:space="preserve"> </w:t>
      </w:r>
      <w:proofErr w:type="spellStart"/>
      <w:r>
        <w:t>programmes</w:t>
      </w:r>
      <w:proofErr w:type="spellEnd"/>
      <w:r>
        <w:t xml:space="preserve"> and general practices offer it to students in year 8. Over 300,000 New Zealanders have been </w:t>
      </w:r>
      <w:proofErr w:type="spellStart"/>
      <w:r>
        <w:t>immunised</w:t>
      </w:r>
      <w:proofErr w:type="spellEnd"/>
      <w:r>
        <w:t xml:space="preserve"> against HPV.</w:t>
      </w:r>
    </w:p>
    <w:p w:rsidR="00157971" w:rsidRDefault="00157971" w:rsidP="00157971">
      <w:pPr>
        <w:pStyle w:val="CancerPlanNormal"/>
        <w:rPr>
          <w:noProof/>
        </w:rPr>
      </w:pPr>
      <w:r>
        <w:t xml:space="preserve">The availability of vaccines that protect against the most important strains of the HPV virus and the removal of precancerous lesions from the cervix means that cervical cancer is preventable. It is likely to be the first cancer to be effectively eliminated. This goal is within reach in New Zealand through a comprehensive cervical cancer prevention </w:t>
      </w:r>
      <w:proofErr w:type="spellStart"/>
      <w:r>
        <w:t>programme</w:t>
      </w:r>
      <w:proofErr w:type="spellEnd"/>
      <w:r>
        <w:t xml:space="preserve">, which includes primary prevention (through HPV </w:t>
      </w:r>
      <w:proofErr w:type="spellStart"/>
      <w:r>
        <w:t>immunisation</w:t>
      </w:r>
      <w:proofErr w:type="spellEnd"/>
      <w:r>
        <w:t xml:space="preserve">) and secondary prevention (through screening, early detection and treatment). The cervical cancer mortality rate for Māori women is greater than for non-Māori women. Reducing equity gaps for all (and </w:t>
      </w:r>
      <w:proofErr w:type="gramStart"/>
      <w:r>
        <w:t>in particular for</w:t>
      </w:r>
      <w:proofErr w:type="gramEnd"/>
      <w:r>
        <w:t xml:space="preserve"> Māori) is a key focus for the HPV </w:t>
      </w:r>
      <w:proofErr w:type="spellStart"/>
      <w:r>
        <w:t>immunisation</w:t>
      </w:r>
      <w:proofErr w:type="spellEnd"/>
      <w:r>
        <w:t xml:space="preserve"> </w:t>
      </w:r>
      <w:proofErr w:type="spellStart"/>
      <w:r>
        <w:t>programme</w:t>
      </w:r>
      <w:proofErr w:type="spellEnd"/>
      <w:r>
        <w:t>; work on how to address equity gaps in this area is currently in progress.</w:t>
      </w:r>
    </w:p>
    <w:p w:rsidR="00157971" w:rsidRDefault="00157971" w:rsidP="00EC5E64">
      <w:pPr>
        <w:pStyle w:val="Heading6"/>
      </w:pPr>
      <w:r>
        <w:t>Develop</w:t>
      </w:r>
      <w:r>
        <w:rPr>
          <w:spacing w:val="-17"/>
        </w:rPr>
        <w:t xml:space="preserve"> </w:t>
      </w:r>
      <w:r>
        <w:t>a</w:t>
      </w:r>
      <w:r>
        <w:rPr>
          <w:spacing w:val="-17"/>
        </w:rPr>
        <w:t xml:space="preserve"> </w:t>
      </w:r>
      <w:r>
        <w:t>strategy</w:t>
      </w:r>
      <w:r>
        <w:rPr>
          <w:spacing w:val="-17"/>
        </w:rPr>
        <w:t xml:space="preserve"> </w:t>
      </w:r>
      <w:r>
        <w:t>to</w:t>
      </w:r>
      <w:r>
        <w:rPr>
          <w:spacing w:val="-17"/>
        </w:rPr>
        <w:t xml:space="preserve"> </w:t>
      </w:r>
      <w:r>
        <w:t>address</w:t>
      </w:r>
      <w:r>
        <w:rPr>
          <w:spacing w:val="-17"/>
        </w:rPr>
        <w:t xml:space="preserve"> </w:t>
      </w:r>
      <w:r>
        <w:rPr>
          <w:rFonts w:ascii="Calibri"/>
          <w:i/>
        </w:rPr>
        <w:t xml:space="preserve">H. pylori </w:t>
      </w:r>
      <w:r>
        <w:t>infection</w:t>
      </w:r>
      <w:r>
        <w:rPr>
          <w:spacing w:val="-17"/>
        </w:rPr>
        <w:t xml:space="preserve"> </w:t>
      </w:r>
      <w:r>
        <w:t>in priority</w:t>
      </w:r>
      <w:r>
        <w:rPr>
          <w:spacing w:val="-14"/>
        </w:rPr>
        <w:t xml:space="preserve"> </w:t>
      </w:r>
      <w:r>
        <w:t>populations</w:t>
      </w:r>
    </w:p>
    <w:p w:rsidR="00157971" w:rsidRDefault="00A61F3C" w:rsidP="00157971">
      <w:pPr>
        <w:pStyle w:val="CancerPlanNormal"/>
      </w:pPr>
      <w:r w:rsidRPr="00137840">
        <w:rPr>
          <w:noProof/>
          <w:w w:val="105"/>
        </w:rPr>
        <mc:AlternateContent>
          <mc:Choice Requires="wps">
            <w:drawing>
              <wp:anchor distT="45720" distB="45720" distL="114300" distR="114300" simplePos="0" relativeHeight="251750400" behindDoc="0" locked="0" layoutInCell="1" allowOverlap="1" wp14:anchorId="6F5F51F9" wp14:editId="36D8B56B">
                <wp:simplePos x="0" y="0"/>
                <wp:positionH relativeFrom="margin">
                  <wp:posOffset>4268470</wp:posOffset>
                </wp:positionH>
                <wp:positionV relativeFrom="paragraph">
                  <wp:posOffset>354330</wp:posOffset>
                </wp:positionV>
                <wp:extent cx="1833245" cy="2179320"/>
                <wp:effectExtent l="0" t="0" r="0" b="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2179320"/>
                        </a:xfrm>
                        <a:prstGeom prst="rect">
                          <a:avLst/>
                        </a:prstGeom>
                        <a:solidFill>
                          <a:srgbClr val="FFFFFF"/>
                        </a:solidFill>
                        <a:ln w="9525">
                          <a:noFill/>
                          <a:miter lim="800000"/>
                          <a:headEnd/>
                          <a:tailEnd/>
                        </a:ln>
                      </wps:spPr>
                      <wps:txbx>
                        <w:txbxContent>
                          <w:p w:rsidR="00FC2FD2" w:rsidRPr="00042B8F" w:rsidRDefault="00FC2FD2" w:rsidP="00A61F3C">
                            <w:pPr>
                              <w:pStyle w:val="CancerPlanNormal"/>
                              <w:spacing w:before="0"/>
                              <w:ind w:left="284"/>
                              <w:rPr>
                                <w:color w:val="1D9759"/>
                                <w:sz w:val="20"/>
                                <w:szCs w:val="18"/>
                              </w:rPr>
                            </w:pPr>
                            <w:r w:rsidRPr="00A61F3C">
                              <w:rPr>
                                <w:color w:val="1D9759"/>
                                <w:w w:val="105"/>
                                <w:sz w:val="20"/>
                                <w:szCs w:val="18"/>
                              </w:rPr>
                              <w:t>New Zealand’s rate of H. pylori infection is lower than in many other developed countries; the average rate is 19%. By ethnicity, the rate is 35% for Māori, 30% for Pacific peoples, 24% for Asian people, 19% for Indian people and 8% for New Zealand Europeans.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F51F9" id="_x0000_s1033" type="#_x0000_t202" style="position:absolute;left:0;text-align:left;margin-left:336.1pt;margin-top:27.9pt;width:144.35pt;height:171.6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" stroked="f">
                <v:textbox>
                  <w:txbxContent>
                    <w:p w:rsidR="00FC2FD2" w:rsidRPr="00042B8F" w:rsidRDefault="00FC2FD2" w:rsidP="00A61F3C">
                      <w:pPr>
                        <w:pStyle w:val="CancerPlanNormal"/>
                        <w:spacing w:before="0"/>
                        <w:ind w:left="284"/>
                        <w:rPr>
                          <w:color w:val="1D9759"/>
                          <w:sz w:val="20"/>
                          <w:szCs w:val="18"/>
                        </w:rPr>
                      </w:pPr>
                      <w:r w:rsidRPr="00A61F3C">
                        <w:rPr>
                          <w:color w:val="1D9759"/>
                          <w:w w:val="105"/>
                          <w:sz w:val="20"/>
                          <w:szCs w:val="18"/>
                        </w:rPr>
                        <w:t>New Zealand’s rate of H. pylori infection is lower than in many other developed countries; the average rate is 19%. By ethnicity, the rate is 35% for Māori, 30% for Pacific peoples, 24% for Asian people, 19% for Indian people and 8% for New Zealand Europeans.</w:t>
                      </w:r>
                    </w:p>
                  </w:txbxContent>
                </v:textbox>
                <w10:wrap type="square" anchorx="margin"/>
              </v:shape>
            </w:pict>
          </mc:Fallback>
        </mc:AlternateContent>
      </w:r>
      <w:r w:rsidR="00157971">
        <w:rPr>
          <w:rFonts w:ascii="Calibri"/>
          <w:i/>
          <w:w w:val="115"/>
        </w:rPr>
        <w:t>H.</w:t>
      </w:r>
      <w:r w:rsidR="00157971">
        <w:rPr>
          <w:rFonts w:ascii="Calibri"/>
          <w:i/>
          <w:spacing w:val="-17"/>
          <w:w w:val="115"/>
        </w:rPr>
        <w:t xml:space="preserve"> </w:t>
      </w:r>
      <w:r w:rsidR="00157971">
        <w:rPr>
          <w:rFonts w:ascii="Calibri"/>
          <w:i/>
          <w:w w:val="115"/>
        </w:rPr>
        <w:t>pylori</w:t>
      </w:r>
      <w:r w:rsidR="00157971">
        <w:rPr>
          <w:rFonts w:ascii="Calibri"/>
          <w:i/>
          <w:spacing w:val="-18"/>
          <w:w w:val="115"/>
        </w:rPr>
        <w:t xml:space="preserve"> </w:t>
      </w:r>
      <w:r w:rsidR="00157971">
        <w:rPr>
          <w:w w:val="115"/>
        </w:rPr>
        <w:t>is</w:t>
      </w:r>
      <w:r w:rsidR="00157971">
        <w:rPr>
          <w:spacing w:val="-22"/>
          <w:w w:val="115"/>
        </w:rPr>
        <w:t xml:space="preserve"> </w:t>
      </w:r>
      <w:r w:rsidR="00157971">
        <w:rPr>
          <w:w w:val="115"/>
        </w:rPr>
        <w:t>a</w:t>
      </w:r>
      <w:r w:rsidR="00157971">
        <w:rPr>
          <w:spacing w:val="-22"/>
          <w:w w:val="115"/>
        </w:rPr>
        <w:t xml:space="preserve"> </w:t>
      </w:r>
      <w:r w:rsidR="00157971">
        <w:rPr>
          <w:w w:val="115"/>
        </w:rPr>
        <w:t>type</w:t>
      </w:r>
      <w:r w:rsidR="00157971">
        <w:rPr>
          <w:spacing w:val="-22"/>
          <w:w w:val="115"/>
        </w:rPr>
        <w:t xml:space="preserve"> </w:t>
      </w:r>
      <w:r w:rsidR="00157971">
        <w:rPr>
          <w:w w:val="115"/>
        </w:rPr>
        <w:t>of</w:t>
      </w:r>
      <w:r w:rsidR="00157971">
        <w:rPr>
          <w:spacing w:val="-22"/>
          <w:w w:val="115"/>
        </w:rPr>
        <w:t xml:space="preserve"> </w:t>
      </w:r>
      <w:r w:rsidR="00157971">
        <w:rPr>
          <w:w w:val="115"/>
        </w:rPr>
        <w:t>bacteria</w:t>
      </w:r>
      <w:r w:rsidR="00157971">
        <w:rPr>
          <w:spacing w:val="-22"/>
          <w:w w:val="115"/>
        </w:rPr>
        <w:t xml:space="preserve"> </w:t>
      </w:r>
      <w:r w:rsidR="00157971">
        <w:rPr>
          <w:w w:val="115"/>
        </w:rPr>
        <w:t>that</w:t>
      </w:r>
      <w:r w:rsidR="00157971">
        <w:rPr>
          <w:spacing w:val="-22"/>
          <w:w w:val="115"/>
        </w:rPr>
        <w:t xml:space="preserve"> </w:t>
      </w:r>
      <w:r w:rsidR="00157971">
        <w:rPr>
          <w:w w:val="115"/>
        </w:rPr>
        <w:t>can</w:t>
      </w:r>
      <w:r w:rsidR="00157971">
        <w:rPr>
          <w:spacing w:val="-22"/>
          <w:w w:val="115"/>
        </w:rPr>
        <w:t xml:space="preserve"> </w:t>
      </w:r>
      <w:r w:rsidR="00157971">
        <w:rPr>
          <w:w w:val="115"/>
        </w:rPr>
        <w:t>live</w:t>
      </w:r>
      <w:r w:rsidR="00157971">
        <w:rPr>
          <w:spacing w:val="-22"/>
          <w:w w:val="115"/>
        </w:rPr>
        <w:t xml:space="preserve"> </w:t>
      </w:r>
      <w:r w:rsidR="00157971">
        <w:rPr>
          <w:w w:val="115"/>
        </w:rPr>
        <w:t>in</w:t>
      </w:r>
      <w:r w:rsidR="00157971">
        <w:rPr>
          <w:spacing w:val="-22"/>
          <w:w w:val="115"/>
        </w:rPr>
        <w:t xml:space="preserve"> </w:t>
      </w:r>
      <w:r w:rsidR="00157971">
        <w:rPr>
          <w:w w:val="115"/>
        </w:rPr>
        <w:t>the</w:t>
      </w:r>
      <w:r w:rsidR="00157971">
        <w:rPr>
          <w:spacing w:val="-22"/>
          <w:w w:val="115"/>
        </w:rPr>
        <w:t xml:space="preserve"> </w:t>
      </w:r>
      <w:r w:rsidR="00157971">
        <w:rPr>
          <w:w w:val="115"/>
        </w:rPr>
        <w:t>stomach</w:t>
      </w:r>
      <w:r w:rsidR="00157971">
        <w:rPr>
          <w:spacing w:val="-22"/>
          <w:w w:val="115"/>
        </w:rPr>
        <w:t xml:space="preserve"> </w:t>
      </w:r>
      <w:r w:rsidR="00157971">
        <w:rPr>
          <w:w w:val="115"/>
        </w:rPr>
        <w:t>and</w:t>
      </w:r>
      <w:r w:rsidR="00157971">
        <w:rPr>
          <w:spacing w:val="-22"/>
          <w:w w:val="115"/>
        </w:rPr>
        <w:t xml:space="preserve"> </w:t>
      </w:r>
      <w:r w:rsidR="00157971">
        <w:rPr>
          <w:w w:val="115"/>
        </w:rPr>
        <w:t>can</w:t>
      </w:r>
      <w:r w:rsidR="00157971">
        <w:rPr>
          <w:spacing w:val="-22"/>
          <w:w w:val="115"/>
        </w:rPr>
        <w:t xml:space="preserve"> </w:t>
      </w:r>
      <w:r w:rsidR="00157971">
        <w:rPr>
          <w:w w:val="115"/>
        </w:rPr>
        <w:t>cause</w:t>
      </w:r>
      <w:r w:rsidR="00157971">
        <w:rPr>
          <w:spacing w:val="-22"/>
          <w:w w:val="115"/>
        </w:rPr>
        <w:t xml:space="preserve"> </w:t>
      </w:r>
      <w:r w:rsidR="00157971">
        <w:rPr>
          <w:w w:val="115"/>
        </w:rPr>
        <w:t>ulcers. For</w:t>
      </w:r>
      <w:r w:rsidR="00157971">
        <w:rPr>
          <w:spacing w:val="-30"/>
          <w:w w:val="115"/>
        </w:rPr>
        <w:t xml:space="preserve"> </w:t>
      </w:r>
      <w:r w:rsidR="00157971">
        <w:rPr>
          <w:w w:val="115"/>
        </w:rPr>
        <w:t>some</w:t>
      </w:r>
      <w:r w:rsidR="00157971">
        <w:rPr>
          <w:spacing w:val="-30"/>
          <w:w w:val="115"/>
        </w:rPr>
        <w:t xml:space="preserve"> </w:t>
      </w:r>
      <w:r w:rsidR="00157971">
        <w:rPr>
          <w:w w:val="115"/>
        </w:rPr>
        <w:t>people,</w:t>
      </w:r>
      <w:r w:rsidR="00157971">
        <w:rPr>
          <w:spacing w:val="-30"/>
          <w:w w:val="115"/>
        </w:rPr>
        <w:t xml:space="preserve"> </w:t>
      </w:r>
      <w:r w:rsidR="00157971">
        <w:rPr>
          <w:w w:val="115"/>
        </w:rPr>
        <w:t>it</w:t>
      </w:r>
      <w:r w:rsidR="00157971">
        <w:rPr>
          <w:spacing w:val="-30"/>
          <w:w w:val="115"/>
        </w:rPr>
        <w:t xml:space="preserve"> </w:t>
      </w:r>
      <w:r w:rsidR="00157971">
        <w:rPr>
          <w:w w:val="115"/>
        </w:rPr>
        <w:t>can</w:t>
      </w:r>
      <w:r w:rsidR="00157971">
        <w:rPr>
          <w:spacing w:val="-30"/>
          <w:w w:val="115"/>
        </w:rPr>
        <w:t xml:space="preserve"> </w:t>
      </w:r>
      <w:r w:rsidR="00157971">
        <w:rPr>
          <w:w w:val="115"/>
        </w:rPr>
        <w:t>cause</w:t>
      </w:r>
      <w:r w:rsidR="00157971">
        <w:rPr>
          <w:spacing w:val="-30"/>
          <w:w w:val="115"/>
        </w:rPr>
        <w:t xml:space="preserve"> </w:t>
      </w:r>
      <w:r w:rsidR="00157971">
        <w:rPr>
          <w:w w:val="115"/>
        </w:rPr>
        <w:t>stomach</w:t>
      </w:r>
      <w:r w:rsidR="00157971">
        <w:rPr>
          <w:spacing w:val="-30"/>
          <w:w w:val="115"/>
        </w:rPr>
        <w:t xml:space="preserve"> </w:t>
      </w:r>
      <w:r w:rsidR="00157971">
        <w:rPr>
          <w:w w:val="115"/>
        </w:rPr>
        <w:t>cancer.</w:t>
      </w:r>
      <w:r w:rsidR="00157971">
        <w:rPr>
          <w:spacing w:val="-30"/>
          <w:w w:val="115"/>
        </w:rPr>
        <w:t xml:space="preserve"> </w:t>
      </w:r>
      <w:r w:rsidR="00157971">
        <w:rPr>
          <w:w w:val="115"/>
        </w:rPr>
        <w:t>Many</w:t>
      </w:r>
      <w:r w:rsidR="00157971">
        <w:rPr>
          <w:spacing w:val="-30"/>
          <w:w w:val="115"/>
        </w:rPr>
        <w:t xml:space="preserve"> </w:t>
      </w:r>
      <w:r w:rsidR="00157971">
        <w:rPr>
          <w:w w:val="115"/>
        </w:rPr>
        <w:t>people</w:t>
      </w:r>
      <w:r w:rsidR="00157971">
        <w:rPr>
          <w:spacing w:val="-30"/>
          <w:w w:val="115"/>
        </w:rPr>
        <w:t xml:space="preserve"> </w:t>
      </w:r>
      <w:r w:rsidR="00157971">
        <w:rPr>
          <w:w w:val="115"/>
        </w:rPr>
        <w:t>contract</w:t>
      </w:r>
      <w:r w:rsidR="00157971">
        <w:rPr>
          <w:spacing w:val="-30"/>
          <w:w w:val="115"/>
        </w:rPr>
        <w:t xml:space="preserve"> </w:t>
      </w:r>
      <w:r w:rsidR="00157971">
        <w:rPr>
          <w:rFonts w:ascii="Calibri"/>
          <w:i/>
          <w:w w:val="115"/>
        </w:rPr>
        <w:t>H.</w:t>
      </w:r>
      <w:r w:rsidR="00157971">
        <w:rPr>
          <w:rFonts w:ascii="Calibri"/>
          <w:i/>
          <w:spacing w:val="-17"/>
          <w:w w:val="115"/>
        </w:rPr>
        <w:t xml:space="preserve"> </w:t>
      </w:r>
      <w:r w:rsidR="00157971">
        <w:rPr>
          <w:rFonts w:ascii="Calibri"/>
          <w:i/>
          <w:w w:val="115"/>
        </w:rPr>
        <w:t>pylori</w:t>
      </w:r>
      <w:r w:rsidR="00157971">
        <w:rPr>
          <w:rFonts w:ascii="Calibri"/>
          <w:i/>
          <w:spacing w:val="-17"/>
          <w:w w:val="115"/>
        </w:rPr>
        <w:t xml:space="preserve"> </w:t>
      </w:r>
      <w:r w:rsidR="00157971">
        <w:rPr>
          <w:w w:val="115"/>
        </w:rPr>
        <w:t xml:space="preserve">in </w:t>
      </w:r>
      <w:proofErr w:type="gramStart"/>
      <w:r w:rsidR="00157971">
        <w:rPr>
          <w:w w:val="115"/>
        </w:rPr>
        <w:t>childhood</w:t>
      </w:r>
      <w:proofErr w:type="gramEnd"/>
      <w:r w:rsidR="00157971">
        <w:rPr>
          <w:spacing w:val="-14"/>
          <w:w w:val="115"/>
        </w:rPr>
        <w:t xml:space="preserve"> </w:t>
      </w:r>
      <w:r w:rsidR="00157971">
        <w:rPr>
          <w:w w:val="115"/>
        </w:rPr>
        <w:t>and</w:t>
      </w:r>
      <w:r w:rsidR="00157971">
        <w:rPr>
          <w:spacing w:val="-14"/>
          <w:w w:val="115"/>
        </w:rPr>
        <w:t xml:space="preserve"> </w:t>
      </w:r>
      <w:r w:rsidR="00157971">
        <w:rPr>
          <w:w w:val="115"/>
        </w:rPr>
        <w:t>most</w:t>
      </w:r>
      <w:r w:rsidR="00157971">
        <w:rPr>
          <w:spacing w:val="-14"/>
          <w:w w:val="115"/>
        </w:rPr>
        <w:t xml:space="preserve"> </w:t>
      </w:r>
      <w:r w:rsidR="00157971">
        <w:rPr>
          <w:w w:val="115"/>
        </w:rPr>
        <w:t>do</w:t>
      </w:r>
      <w:r w:rsidR="00157971">
        <w:rPr>
          <w:spacing w:val="-14"/>
          <w:w w:val="115"/>
        </w:rPr>
        <w:t xml:space="preserve"> </w:t>
      </w:r>
      <w:r w:rsidR="00157971">
        <w:rPr>
          <w:w w:val="115"/>
        </w:rPr>
        <w:t>not</w:t>
      </w:r>
      <w:r w:rsidR="00157971">
        <w:rPr>
          <w:spacing w:val="-14"/>
          <w:w w:val="115"/>
        </w:rPr>
        <w:t xml:space="preserve"> </w:t>
      </w:r>
      <w:r w:rsidR="00157971">
        <w:rPr>
          <w:w w:val="115"/>
        </w:rPr>
        <w:t>know</w:t>
      </w:r>
      <w:r w:rsidR="00157971">
        <w:rPr>
          <w:spacing w:val="-14"/>
          <w:w w:val="115"/>
        </w:rPr>
        <w:t xml:space="preserve"> </w:t>
      </w:r>
      <w:r w:rsidR="00157971">
        <w:rPr>
          <w:w w:val="115"/>
        </w:rPr>
        <w:t>they</w:t>
      </w:r>
      <w:r w:rsidR="00157971">
        <w:rPr>
          <w:spacing w:val="-14"/>
          <w:w w:val="115"/>
        </w:rPr>
        <w:t xml:space="preserve"> </w:t>
      </w:r>
      <w:r w:rsidR="00157971">
        <w:rPr>
          <w:w w:val="115"/>
        </w:rPr>
        <w:t>have</w:t>
      </w:r>
      <w:r w:rsidR="00157971">
        <w:rPr>
          <w:spacing w:val="-14"/>
          <w:w w:val="115"/>
        </w:rPr>
        <w:t xml:space="preserve"> </w:t>
      </w:r>
      <w:r w:rsidR="00157971">
        <w:rPr>
          <w:w w:val="115"/>
        </w:rPr>
        <w:t>it.</w:t>
      </w:r>
      <w:r w:rsidR="00157971">
        <w:rPr>
          <w:spacing w:val="-14"/>
          <w:w w:val="115"/>
        </w:rPr>
        <w:t xml:space="preserve"> </w:t>
      </w:r>
      <w:r w:rsidR="00157971">
        <w:rPr>
          <w:w w:val="115"/>
        </w:rPr>
        <w:t>The</w:t>
      </w:r>
      <w:r w:rsidR="00157971">
        <w:rPr>
          <w:spacing w:val="-14"/>
          <w:w w:val="115"/>
        </w:rPr>
        <w:t xml:space="preserve"> </w:t>
      </w:r>
      <w:r w:rsidR="00157971">
        <w:rPr>
          <w:w w:val="115"/>
        </w:rPr>
        <w:t>risk</w:t>
      </w:r>
      <w:r w:rsidR="00157971">
        <w:rPr>
          <w:spacing w:val="-14"/>
          <w:w w:val="115"/>
        </w:rPr>
        <w:t xml:space="preserve"> </w:t>
      </w:r>
      <w:r w:rsidR="00157971">
        <w:rPr>
          <w:w w:val="115"/>
        </w:rPr>
        <w:t>factors</w:t>
      </w:r>
      <w:r w:rsidR="00157971">
        <w:rPr>
          <w:spacing w:val="-14"/>
          <w:w w:val="115"/>
        </w:rPr>
        <w:t xml:space="preserve"> </w:t>
      </w:r>
      <w:r w:rsidR="00157971">
        <w:rPr>
          <w:w w:val="115"/>
        </w:rPr>
        <w:t>are:</w:t>
      </w:r>
    </w:p>
    <w:p w:rsidR="00157971" w:rsidRPr="00157971" w:rsidRDefault="00157971" w:rsidP="00157971">
      <w:pPr>
        <w:pStyle w:val="CancerPlanBullet"/>
      </w:pPr>
      <w:r w:rsidRPr="00157971">
        <w:t>living in a home with many other people</w:t>
      </w:r>
    </w:p>
    <w:p w:rsidR="00157971" w:rsidRPr="00157971" w:rsidRDefault="00157971" w:rsidP="00157971">
      <w:pPr>
        <w:pStyle w:val="CancerPlanBullet"/>
      </w:pPr>
      <w:r w:rsidRPr="00157971">
        <w:t>lack of clean water</w:t>
      </w:r>
    </w:p>
    <w:p w:rsidR="00157971" w:rsidRPr="00975303" w:rsidRDefault="00157971" w:rsidP="00975303">
      <w:pPr>
        <w:pStyle w:val="CancerPlanBullet"/>
      </w:pPr>
      <w:r w:rsidRPr="00975303">
        <w:t>low socioeconomic status.</w:t>
      </w:r>
    </w:p>
    <w:p w:rsidR="00157971" w:rsidRPr="00975303" w:rsidRDefault="00157971" w:rsidP="00975303">
      <w:pPr>
        <w:pStyle w:val="CancerPlanNormal"/>
      </w:pPr>
      <w:r w:rsidRPr="00975303">
        <w:t>There is now good evidence internationally that detecting and treating H. pylori in people who are not displaying symptoms of that infection reduces the risk of stomach cancer in later life (Ford et al 2014).</w:t>
      </w:r>
    </w:p>
    <w:p w:rsidR="00A61F3C" w:rsidRPr="00975303" w:rsidRDefault="00157971" w:rsidP="00975303">
      <w:pPr>
        <w:pStyle w:val="CancerPlanNormal"/>
      </w:pPr>
      <w:r w:rsidRPr="00975303">
        <w:t xml:space="preserve">Currently there is no coordinated </w:t>
      </w:r>
      <w:proofErr w:type="spellStart"/>
      <w:r w:rsidRPr="00975303">
        <w:t>programme</w:t>
      </w:r>
      <w:proofErr w:type="spellEnd"/>
      <w:r w:rsidRPr="00975303">
        <w:t xml:space="preserve"> to detect and manage people with this infection; however, there is the potential to </w:t>
      </w:r>
      <w:r w:rsidRPr="00975303">
        <w:lastRenderedPageBreak/>
        <w:t xml:space="preserve">introduce an </w:t>
      </w:r>
      <w:proofErr w:type="gramStart"/>
      <w:r w:rsidRPr="00A41E64">
        <w:rPr>
          <w:i/>
        </w:rPr>
        <w:t>H. pylori</w:t>
      </w:r>
      <w:proofErr w:type="gramEnd"/>
      <w:r w:rsidRPr="00975303">
        <w:t xml:space="preserve"> ‘detect and treat’ </w:t>
      </w:r>
      <w:proofErr w:type="spellStart"/>
      <w:r w:rsidRPr="00975303">
        <w:t>programme</w:t>
      </w:r>
      <w:proofErr w:type="spellEnd"/>
      <w:r w:rsidRPr="00975303">
        <w:t xml:space="preserve">. Other management strategies may also be useful, such as addressing household crowding </w:t>
      </w:r>
      <w:proofErr w:type="gramStart"/>
      <w:r w:rsidRPr="00975303">
        <w:t>and in the future</w:t>
      </w:r>
      <w:proofErr w:type="gramEnd"/>
      <w:r w:rsidRPr="00975303">
        <w:t>, new vaccines</w:t>
      </w:r>
    </w:p>
    <w:p w:rsidR="00A61F3C" w:rsidRDefault="00A61F3C" w:rsidP="00EC5E64">
      <w:pPr>
        <w:pStyle w:val="Heading6"/>
      </w:pPr>
      <w:r>
        <w:t>Reduce</w:t>
      </w:r>
      <w:r>
        <w:rPr>
          <w:spacing w:val="-36"/>
        </w:rPr>
        <w:t xml:space="preserve"> </w:t>
      </w:r>
      <w:r>
        <w:t>HIV</w:t>
      </w:r>
      <w:r>
        <w:rPr>
          <w:spacing w:val="-36"/>
        </w:rPr>
        <w:t xml:space="preserve"> </w:t>
      </w:r>
      <w:r>
        <w:t>transmission</w:t>
      </w:r>
      <w:r>
        <w:rPr>
          <w:spacing w:val="-36"/>
        </w:rPr>
        <w:t xml:space="preserve"> </w:t>
      </w:r>
      <w:r>
        <w:t>and</w:t>
      </w:r>
      <w:r>
        <w:rPr>
          <w:spacing w:val="-36"/>
        </w:rPr>
        <w:t xml:space="preserve"> </w:t>
      </w:r>
      <w:r>
        <w:t>ensure</w:t>
      </w:r>
      <w:r>
        <w:rPr>
          <w:spacing w:val="-36"/>
        </w:rPr>
        <w:t xml:space="preserve"> </w:t>
      </w:r>
      <w:r>
        <w:t>people</w:t>
      </w:r>
      <w:r>
        <w:rPr>
          <w:spacing w:val="-36"/>
        </w:rPr>
        <w:t xml:space="preserve"> </w:t>
      </w:r>
      <w:r>
        <w:t>maintain treatment</w:t>
      </w:r>
    </w:p>
    <w:p w:rsidR="00A61F3C" w:rsidRDefault="00A61F3C" w:rsidP="00A61F3C">
      <w:pPr>
        <w:pStyle w:val="CancerPlanNormal"/>
      </w:pPr>
      <w:r>
        <w:t>Human</w:t>
      </w:r>
      <w:r>
        <w:rPr>
          <w:spacing w:val="-36"/>
        </w:rPr>
        <w:t xml:space="preserve"> </w:t>
      </w:r>
      <w:r>
        <w:t>immunodeficiency</w:t>
      </w:r>
      <w:r>
        <w:rPr>
          <w:spacing w:val="-36"/>
        </w:rPr>
        <w:t xml:space="preserve"> </w:t>
      </w:r>
      <w:r>
        <w:t>virus</w:t>
      </w:r>
      <w:r>
        <w:rPr>
          <w:spacing w:val="-36"/>
        </w:rPr>
        <w:t xml:space="preserve"> </w:t>
      </w:r>
      <w:r>
        <w:t>(HIV)</w:t>
      </w:r>
      <w:r>
        <w:rPr>
          <w:spacing w:val="-36"/>
        </w:rPr>
        <w:t xml:space="preserve"> </w:t>
      </w:r>
      <w:r>
        <w:t>damages</w:t>
      </w:r>
      <w:r>
        <w:rPr>
          <w:spacing w:val="-36"/>
        </w:rPr>
        <w:t xml:space="preserve"> </w:t>
      </w:r>
      <w:r>
        <w:t>the</w:t>
      </w:r>
      <w:r>
        <w:rPr>
          <w:spacing w:val="-36"/>
        </w:rPr>
        <w:t xml:space="preserve"> </w:t>
      </w:r>
      <w:r>
        <w:t>immune</w:t>
      </w:r>
      <w:r>
        <w:rPr>
          <w:spacing w:val="-36"/>
        </w:rPr>
        <w:t xml:space="preserve"> </w:t>
      </w:r>
      <w:r>
        <w:t>system.</w:t>
      </w:r>
      <w:r>
        <w:rPr>
          <w:spacing w:val="-36"/>
        </w:rPr>
        <w:t xml:space="preserve"> </w:t>
      </w:r>
      <w:r>
        <w:t>In</w:t>
      </w:r>
      <w:r>
        <w:rPr>
          <w:spacing w:val="-36"/>
        </w:rPr>
        <w:t xml:space="preserve"> </w:t>
      </w:r>
      <w:r>
        <w:t>New</w:t>
      </w:r>
      <w:r>
        <w:rPr>
          <w:spacing w:val="-36"/>
        </w:rPr>
        <w:t xml:space="preserve"> </w:t>
      </w:r>
      <w:r>
        <w:t>Zealand, HIV is transmitted predominantly through unprotected sexual contact and sharing of injecting equipment. New HIV diagnoses are continuing to decline for a second year</w:t>
      </w:r>
      <w:r>
        <w:rPr>
          <w:spacing w:val="-23"/>
        </w:rPr>
        <w:t xml:space="preserve"> </w:t>
      </w:r>
      <w:r>
        <w:t>since</w:t>
      </w:r>
      <w:r>
        <w:rPr>
          <w:spacing w:val="-23"/>
        </w:rPr>
        <w:t xml:space="preserve"> </w:t>
      </w:r>
      <w:r>
        <w:t>a</w:t>
      </w:r>
      <w:r>
        <w:rPr>
          <w:spacing w:val="-23"/>
        </w:rPr>
        <w:t xml:space="preserve"> </w:t>
      </w:r>
      <w:r>
        <w:t>concerning</w:t>
      </w:r>
      <w:r>
        <w:rPr>
          <w:spacing w:val="-23"/>
        </w:rPr>
        <w:t xml:space="preserve"> </w:t>
      </w:r>
      <w:r>
        <w:t>peak</w:t>
      </w:r>
      <w:r>
        <w:rPr>
          <w:spacing w:val="-23"/>
        </w:rPr>
        <w:t xml:space="preserve"> </w:t>
      </w:r>
      <w:r>
        <w:t>in</w:t>
      </w:r>
      <w:r>
        <w:rPr>
          <w:spacing w:val="-23"/>
        </w:rPr>
        <w:t xml:space="preserve"> </w:t>
      </w:r>
      <w:r>
        <w:t>2016,</w:t>
      </w:r>
      <w:r>
        <w:rPr>
          <w:spacing w:val="-23"/>
        </w:rPr>
        <w:t xml:space="preserve"> </w:t>
      </w:r>
      <w:r>
        <w:t>in</w:t>
      </w:r>
      <w:r>
        <w:rPr>
          <w:spacing w:val="-23"/>
        </w:rPr>
        <w:t xml:space="preserve"> </w:t>
      </w:r>
      <w:r>
        <w:t>which</w:t>
      </w:r>
      <w:r>
        <w:rPr>
          <w:spacing w:val="-23"/>
        </w:rPr>
        <w:t xml:space="preserve"> </w:t>
      </w:r>
      <w:r>
        <w:t>the</w:t>
      </w:r>
      <w:r>
        <w:rPr>
          <w:spacing w:val="-23"/>
        </w:rPr>
        <w:t xml:space="preserve"> </w:t>
      </w:r>
      <w:r>
        <w:t>numbers</w:t>
      </w:r>
      <w:r>
        <w:rPr>
          <w:spacing w:val="-23"/>
        </w:rPr>
        <w:t xml:space="preserve"> </w:t>
      </w:r>
      <w:r>
        <w:t>were</w:t>
      </w:r>
      <w:r>
        <w:rPr>
          <w:spacing w:val="-23"/>
        </w:rPr>
        <w:t xml:space="preserve"> </w:t>
      </w:r>
      <w:r>
        <w:t>the</w:t>
      </w:r>
      <w:r>
        <w:rPr>
          <w:spacing w:val="-23"/>
        </w:rPr>
        <w:t xml:space="preserve"> </w:t>
      </w:r>
      <w:r>
        <w:t>highest</w:t>
      </w:r>
      <w:r>
        <w:rPr>
          <w:spacing w:val="-23"/>
        </w:rPr>
        <w:t xml:space="preserve"> </w:t>
      </w:r>
      <w:r>
        <w:t>in</w:t>
      </w:r>
      <w:r>
        <w:rPr>
          <w:spacing w:val="-23"/>
        </w:rPr>
        <w:t xml:space="preserve"> </w:t>
      </w:r>
      <w:r>
        <w:t>New Zealand</w:t>
      </w:r>
      <w:r>
        <w:rPr>
          <w:spacing w:val="-11"/>
        </w:rPr>
        <w:t xml:space="preserve"> </w:t>
      </w:r>
      <w:r>
        <w:t>history.</w:t>
      </w:r>
    </w:p>
    <w:p w:rsidR="00A61F3C" w:rsidRDefault="00A61F3C" w:rsidP="00A61F3C">
      <w:pPr>
        <w:pStyle w:val="CancerPlanNormal"/>
      </w:pPr>
      <w:r>
        <w:t>People living with HIV have a substantially higher risk of some types of cancer compared with people living without HIV of the same age. Maintaining treatment, being knowledgeable about other viruses that can cause cancer, stopping smoking and</w:t>
      </w:r>
      <w:r>
        <w:rPr>
          <w:spacing w:val="-28"/>
        </w:rPr>
        <w:t xml:space="preserve"> </w:t>
      </w:r>
      <w:r>
        <w:t>screening</w:t>
      </w:r>
      <w:r>
        <w:rPr>
          <w:spacing w:val="-28"/>
        </w:rPr>
        <w:t xml:space="preserve"> </w:t>
      </w:r>
      <w:r>
        <w:t>are</w:t>
      </w:r>
      <w:r>
        <w:rPr>
          <w:spacing w:val="-28"/>
        </w:rPr>
        <w:t xml:space="preserve"> </w:t>
      </w:r>
      <w:r>
        <w:t>all</w:t>
      </w:r>
      <w:r>
        <w:rPr>
          <w:spacing w:val="-28"/>
        </w:rPr>
        <w:t xml:space="preserve"> </w:t>
      </w:r>
      <w:r>
        <w:t>factors</w:t>
      </w:r>
      <w:r>
        <w:rPr>
          <w:spacing w:val="-28"/>
        </w:rPr>
        <w:t xml:space="preserve"> </w:t>
      </w:r>
      <w:r>
        <w:t>that</w:t>
      </w:r>
      <w:r>
        <w:rPr>
          <w:spacing w:val="-28"/>
        </w:rPr>
        <w:t xml:space="preserve"> </w:t>
      </w:r>
      <w:r>
        <w:t>can</w:t>
      </w:r>
      <w:r>
        <w:rPr>
          <w:spacing w:val="-28"/>
        </w:rPr>
        <w:t xml:space="preserve"> </w:t>
      </w:r>
      <w:r>
        <w:t>lower</w:t>
      </w:r>
      <w:r>
        <w:rPr>
          <w:spacing w:val="-28"/>
        </w:rPr>
        <w:t xml:space="preserve"> </w:t>
      </w:r>
      <w:r>
        <w:t>the</w:t>
      </w:r>
      <w:r>
        <w:rPr>
          <w:spacing w:val="-28"/>
        </w:rPr>
        <w:t xml:space="preserve"> </w:t>
      </w:r>
      <w:r>
        <w:t>risk</w:t>
      </w:r>
      <w:r>
        <w:rPr>
          <w:spacing w:val="-28"/>
        </w:rPr>
        <w:t xml:space="preserve"> </w:t>
      </w:r>
      <w:r>
        <w:t>of</w:t>
      </w:r>
      <w:r>
        <w:rPr>
          <w:spacing w:val="-28"/>
        </w:rPr>
        <w:t xml:space="preserve"> </w:t>
      </w:r>
      <w:r>
        <w:t>HIV-related</w:t>
      </w:r>
      <w:r>
        <w:rPr>
          <w:spacing w:val="-28"/>
        </w:rPr>
        <w:t xml:space="preserve"> </w:t>
      </w:r>
      <w:r>
        <w:t>cancers</w:t>
      </w:r>
      <w:r>
        <w:rPr>
          <w:spacing w:val="-28"/>
        </w:rPr>
        <w:t xml:space="preserve"> </w:t>
      </w:r>
      <w:r>
        <w:t>developing.</w:t>
      </w:r>
    </w:p>
    <w:p w:rsidR="00A61F3C" w:rsidRDefault="00A61F3C" w:rsidP="00A61F3C">
      <w:pPr>
        <w:pStyle w:val="CancerPlanNormal"/>
      </w:pPr>
      <w:r>
        <w:t>Over the last two decades, treatment has helped people with HIV live longer. This means</w:t>
      </w:r>
      <w:r>
        <w:rPr>
          <w:spacing w:val="-17"/>
        </w:rPr>
        <w:t xml:space="preserve"> </w:t>
      </w:r>
      <w:r>
        <w:t>that</w:t>
      </w:r>
      <w:r>
        <w:rPr>
          <w:spacing w:val="-17"/>
        </w:rPr>
        <w:t xml:space="preserve"> </w:t>
      </w:r>
      <w:r>
        <w:t>people</w:t>
      </w:r>
      <w:r>
        <w:rPr>
          <w:spacing w:val="-17"/>
        </w:rPr>
        <w:t xml:space="preserve"> </w:t>
      </w:r>
      <w:r>
        <w:t>living</w:t>
      </w:r>
      <w:r>
        <w:rPr>
          <w:spacing w:val="-17"/>
        </w:rPr>
        <w:t xml:space="preserve"> </w:t>
      </w:r>
      <w:r>
        <w:t>with</w:t>
      </w:r>
      <w:r>
        <w:rPr>
          <w:spacing w:val="-17"/>
        </w:rPr>
        <w:t xml:space="preserve"> </w:t>
      </w:r>
      <w:r>
        <w:t>HIV</w:t>
      </w:r>
      <w:r>
        <w:rPr>
          <w:spacing w:val="-17"/>
        </w:rPr>
        <w:t xml:space="preserve"> </w:t>
      </w:r>
      <w:r>
        <w:t>must</w:t>
      </w:r>
      <w:r>
        <w:rPr>
          <w:spacing w:val="-17"/>
        </w:rPr>
        <w:t xml:space="preserve"> </w:t>
      </w:r>
      <w:r>
        <w:t>also</w:t>
      </w:r>
      <w:r>
        <w:rPr>
          <w:spacing w:val="-17"/>
        </w:rPr>
        <w:t xml:space="preserve"> </w:t>
      </w:r>
      <w:r>
        <w:t>be</w:t>
      </w:r>
      <w:r>
        <w:rPr>
          <w:spacing w:val="-17"/>
        </w:rPr>
        <w:t xml:space="preserve"> </w:t>
      </w:r>
      <w:r>
        <w:t>aware</w:t>
      </w:r>
      <w:r>
        <w:rPr>
          <w:spacing w:val="-17"/>
        </w:rPr>
        <w:t xml:space="preserve"> </w:t>
      </w:r>
      <w:r>
        <w:t>of</w:t>
      </w:r>
      <w:r>
        <w:rPr>
          <w:spacing w:val="-17"/>
        </w:rPr>
        <w:t xml:space="preserve"> </w:t>
      </w:r>
      <w:r>
        <w:t>their</w:t>
      </w:r>
      <w:r>
        <w:rPr>
          <w:spacing w:val="-17"/>
        </w:rPr>
        <w:t xml:space="preserve"> </w:t>
      </w:r>
      <w:r>
        <w:t>risk</w:t>
      </w:r>
      <w:r>
        <w:rPr>
          <w:spacing w:val="-17"/>
        </w:rPr>
        <w:t xml:space="preserve"> </w:t>
      </w:r>
      <w:r>
        <w:t>of</w:t>
      </w:r>
      <w:r>
        <w:rPr>
          <w:spacing w:val="-17"/>
        </w:rPr>
        <w:t xml:space="preserve"> </w:t>
      </w:r>
      <w:r>
        <w:t>developing</w:t>
      </w:r>
      <w:r>
        <w:rPr>
          <w:spacing w:val="-17"/>
        </w:rPr>
        <w:t xml:space="preserve"> </w:t>
      </w:r>
      <w:r>
        <w:t>other types</w:t>
      </w:r>
      <w:r>
        <w:rPr>
          <w:spacing w:val="-13"/>
        </w:rPr>
        <w:t xml:space="preserve"> </w:t>
      </w:r>
      <w:r>
        <w:t>of</w:t>
      </w:r>
      <w:r>
        <w:rPr>
          <w:spacing w:val="-13"/>
        </w:rPr>
        <w:t xml:space="preserve"> </w:t>
      </w:r>
      <w:r>
        <w:t>cancer,</w:t>
      </w:r>
      <w:r>
        <w:rPr>
          <w:spacing w:val="-13"/>
        </w:rPr>
        <w:t xml:space="preserve"> </w:t>
      </w:r>
      <w:r>
        <w:t>which</w:t>
      </w:r>
      <w:r>
        <w:rPr>
          <w:spacing w:val="-13"/>
        </w:rPr>
        <w:t xml:space="preserve"> </w:t>
      </w:r>
      <w:r>
        <w:t>increases</w:t>
      </w:r>
      <w:r>
        <w:rPr>
          <w:spacing w:val="-13"/>
        </w:rPr>
        <w:t xml:space="preserve"> </w:t>
      </w:r>
      <w:r>
        <w:t>as</w:t>
      </w:r>
      <w:r>
        <w:rPr>
          <w:spacing w:val="-13"/>
        </w:rPr>
        <w:t xml:space="preserve"> </w:t>
      </w:r>
      <w:r>
        <w:t>they</w:t>
      </w:r>
      <w:r>
        <w:rPr>
          <w:spacing w:val="-13"/>
        </w:rPr>
        <w:t xml:space="preserve"> </w:t>
      </w:r>
      <w:r>
        <w:t>age.</w:t>
      </w:r>
    </w:p>
    <w:p w:rsidR="00BA1E36" w:rsidRDefault="00BA1E36">
      <w:pPr>
        <w:spacing w:line="170" w:lineRule="auto"/>
        <w:sectPr w:rsidR="00BA1E36" w:rsidSect="00671570">
          <w:footerReference w:type="even" r:id="rId32"/>
          <w:pgSz w:w="11910" w:h="16840"/>
          <w:pgMar w:top="1418" w:right="1418" w:bottom="1418" w:left="851" w:header="0" w:footer="580" w:gutter="0"/>
          <w:cols w:space="720"/>
          <w:docGrid w:linePitch="299"/>
        </w:sectPr>
      </w:pPr>
    </w:p>
    <w:p w:rsidR="00975303" w:rsidRPr="00975303" w:rsidRDefault="00975303" w:rsidP="00EC5E64">
      <w:pPr>
        <w:pStyle w:val="Heading5"/>
      </w:pPr>
      <w:bookmarkStart w:id="45" w:name="_Toc18558445"/>
      <w:r w:rsidRPr="00975303">
        <w:lastRenderedPageBreak/>
        <w:t>Reduce the incidence and impact of avoidable skin cancer caused by UVR</w:t>
      </w:r>
    </w:p>
    <w:p w:rsidR="00975303" w:rsidRDefault="00975303" w:rsidP="00975303">
      <w:pPr>
        <w:pStyle w:val="CancerPlanHeadingBullets"/>
        <w:rPr>
          <w:w w:val="110"/>
        </w:rPr>
      </w:pPr>
      <w:r>
        <w:rPr>
          <w:w w:val="110"/>
        </w:rPr>
        <w:t>Enhance prevention campaigns, including promotion through a range of settings</w:t>
      </w:r>
    </w:p>
    <w:p w:rsidR="00975303" w:rsidRDefault="00975303" w:rsidP="00975303">
      <w:pPr>
        <w:pStyle w:val="CancerPlanHeadingBullets"/>
      </w:pPr>
      <w:r>
        <w:t>Regulate primary sunscreens as a therapeutic product</w:t>
      </w:r>
    </w:p>
    <w:p w:rsidR="00975303" w:rsidRDefault="00975303" w:rsidP="00EC5E64">
      <w:pPr>
        <w:pStyle w:val="Heading6"/>
      </w:pPr>
      <w:r>
        <w:t>Enhance prevention campaigns, including promotion through a range of settings</w:t>
      </w:r>
    </w:p>
    <w:p w:rsidR="00975303" w:rsidRDefault="00975303" w:rsidP="00975303">
      <w:pPr>
        <w:pStyle w:val="CancerPlanNormal"/>
      </w:pPr>
      <w:r>
        <w:rPr>
          <w:w w:val="105"/>
        </w:rPr>
        <w:t>New Zealand has relatively high UVR levels compared with other countries. Youth and outdoor workers have been identified as a priority population, as evidence shows they are at greater risk of sunburn (overexposure to UVR).</w:t>
      </w:r>
    </w:p>
    <w:p w:rsidR="00975303" w:rsidRDefault="00975303" w:rsidP="00975303">
      <w:pPr>
        <w:pStyle w:val="CancerPlanNormal"/>
      </w:pPr>
      <w:r>
        <w:t>Over the years, New Zealand has implemented several environmental and social methods</w:t>
      </w:r>
      <w:r>
        <w:rPr>
          <w:spacing w:val="-27"/>
        </w:rPr>
        <w:t xml:space="preserve"> </w:t>
      </w:r>
      <w:r>
        <w:t>to</w:t>
      </w:r>
      <w:r>
        <w:rPr>
          <w:spacing w:val="-27"/>
        </w:rPr>
        <w:t xml:space="preserve"> </w:t>
      </w:r>
      <w:r>
        <w:t>reduce</w:t>
      </w:r>
      <w:r>
        <w:rPr>
          <w:spacing w:val="-27"/>
        </w:rPr>
        <w:t xml:space="preserve"> </w:t>
      </w:r>
      <w:r>
        <w:t>the</w:t>
      </w:r>
      <w:r>
        <w:rPr>
          <w:spacing w:val="-27"/>
        </w:rPr>
        <w:t xml:space="preserve"> </w:t>
      </w:r>
      <w:r>
        <w:t>public’s</w:t>
      </w:r>
      <w:r>
        <w:rPr>
          <w:spacing w:val="-27"/>
        </w:rPr>
        <w:t xml:space="preserve"> </w:t>
      </w:r>
      <w:r>
        <w:t>exposure</w:t>
      </w:r>
      <w:r>
        <w:rPr>
          <w:spacing w:val="-27"/>
        </w:rPr>
        <w:t xml:space="preserve"> </w:t>
      </w:r>
      <w:r>
        <w:t>to</w:t>
      </w:r>
      <w:r>
        <w:rPr>
          <w:spacing w:val="-27"/>
        </w:rPr>
        <w:t xml:space="preserve"> </w:t>
      </w:r>
      <w:r>
        <w:t>UVR,</w:t>
      </w:r>
      <w:r>
        <w:rPr>
          <w:spacing w:val="-27"/>
        </w:rPr>
        <w:t xml:space="preserve"> </w:t>
      </w:r>
      <w:r>
        <w:t>such</w:t>
      </w:r>
      <w:r>
        <w:rPr>
          <w:spacing w:val="-27"/>
        </w:rPr>
        <w:t xml:space="preserve"> </w:t>
      </w:r>
      <w:r>
        <w:t>as</w:t>
      </w:r>
      <w:r>
        <w:rPr>
          <w:spacing w:val="-27"/>
        </w:rPr>
        <w:t xml:space="preserve"> </w:t>
      </w:r>
      <w:r>
        <w:t>‘sun</w:t>
      </w:r>
      <w:r>
        <w:rPr>
          <w:spacing w:val="-27"/>
        </w:rPr>
        <w:t xml:space="preserve"> </w:t>
      </w:r>
      <w:r>
        <w:t>smart’</w:t>
      </w:r>
      <w:r>
        <w:rPr>
          <w:spacing w:val="-27"/>
        </w:rPr>
        <w:t xml:space="preserve"> </w:t>
      </w:r>
      <w:proofErr w:type="spellStart"/>
      <w:r>
        <w:t>programmes</w:t>
      </w:r>
      <w:proofErr w:type="spellEnd"/>
      <w:r>
        <w:rPr>
          <w:spacing w:val="-27"/>
        </w:rPr>
        <w:t xml:space="preserve"> </w:t>
      </w:r>
      <w:r>
        <w:t>in schools.</w:t>
      </w:r>
      <w:r>
        <w:rPr>
          <w:spacing w:val="-41"/>
        </w:rPr>
        <w:t xml:space="preserve"> </w:t>
      </w:r>
      <w:r>
        <w:t>The</w:t>
      </w:r>
      <w:r>
        <w:rPr>
          <w:spacing w:val="-41"/>
        </w:rPr>
        <w:t xml:space="preserve"> </w:t>
      </w:r>
      <w:r>
        <w:t>Cancer</w:t>
      </w:r>
      <w:r>
        <w:rPr>
          <w:spacing w:val="-41"/>
        </w:rPr>
        <w:t xml:space="preserve"> </w:t>
      </w:r>
      <w:r>
        <w:t>Society</w:t>
      </w:r>
      <w:r>
        <w:rPr>
          <w:spacing w:val="-41"/>
        </w:rPr>
        <w:t xml:space="preserve"> </w:t>
      </w:r>
      <w:r>
        <w:t>of</w:t>
      </w:r>
      <w:r>
        <w:rPr>
          <w:spacing w:val="-41"/>
        </w:rPr>
        <w:t xml:space="preserve"> </w:t>
      </w:r>
      <w:r>
        <w:t>New</w:t>
      </w:r>
      <w:r>
        <w:rPr>
          <w:spacing w:val="-41"/>
        </w:rPr>
        <w:t xml:space="preserve"> </w:t>
      </w:r>
      <w:r>
        <w:t>Zealand,</w:t>
      </w:r>
      <w:r>
        <w:rPr>
          <w:spacing w:val="-41"/>
        </w:rPr>
        <w:t xml:space="preserve"> </w:t>
      </w:r>
      <w:r>
        <w:t>the</w:t>
      </w:r>
      <w:r>
        <w:rPr>
          <w:spacing w:val="-41"/>
        </w:rPr>
        <w:t xml:space="preserve"> </w:t>
      </w:r>
      <w:r>
        <w:rPr>
          <w:spacing w:val="-4"/>
        </w:rPr>
        <w:t>HPA</w:t>
      </w:r>
      <w:r>
        <w:rPr>
          <w:spacing w:val="-41"/>
        </w:rPr>
        <w:t xml:space="preserve"> </w:t>
      </w:r>
      <w:r>
        <w:t>and</w:t>
      </w:r>
      <w:r>
        <w:rPr>
          <w:spacing w:val="-41"/>
        </w:rPr>
        <w:t xml:space="preserve"> </w:t>
      </w:r>
      <w:r>
        <w:t>local</w:t>
      </w:r>
      <w:r>
        <w:rPr>
          <w:spacing w:val="-41"/>
        </w:rPr>
        <w:t xml:space="preserve"> </w:t>
      </w:r>
      <w:r>
        <w:t>councils</w:t>
      </w:r>
      <w:r>
        <w:rPr>
          <w:spacing w:val="-41"/>
        </w:rPr>
        <w:t xml:space="preserve"> </w:t>
      </w:r>
      <w:r>
        <w:t>have</w:t>
      </w:r>
      <w:r>
        <w:rPr>
          <w:spacing w:val="-41"/>
        </w:rPr>
        <w:t xml:space="preserve"> </w:t>
      </w:r>
      <w:r>
        <w:t>taken</w:t>
      </w:r>
      <w:r>
        <w:rPr>
          <w:spacing w:val="-41"/>
        </w:rPr>
        <w:t xml:space="preserve"> </w:t>
      </w:r>
      <w:r>
        <w:t>the lead in such</w:t>
      </w:r>
      <w:r>
        <w:rPr>
          <w:spacing w:val="-31"/>
        </w:rPr>
        <w:t xml:space="preserve"> </w:t>
      </w:r>
      <w:r>
        <w:t>initiatives.</w:t>
      </w:r>
    </w:p>
    <w:p w:rsidR="00975303" w:rsidRDefault="00975303" w:rsidP="00975303">
      <w:pPr>
        <w:pStyle w:val="CancerPlanNormal"/>
      </w:pPr>
      <w:r>
        <w:t>Evidence</w:t>
      </w:r>
      <w:r>
        <w:rPr>
          <w:spacing w:val="-34"/>
        </w:rPr>
        <w:t xml:space="preserve"> </w:t>
      </w:r>
      <w:r>
        <w:t>suggests</w:t>
      </w:r>
      <w:r>
        <w:rPr>
          <w:spacing w:val="-34"/>
        </w:rPr>
        <w:t xml:space="preserve"> </w:t>
      </w:r>
      <w:r>
        <w:t>that</w:t>
      </w:r>
      <w:r>
        <w:rPr>
          <w:spacing w:val="-34"/>
        </w:rPr>
        <w:t xml:space="preserve"> </w:t>
      </w:r>
      <w:r>
        <w:t>the</w:t>
      </w:r>
      <w:r>
        <w:rPr>
          <w:spacing w:val="-34"/>
        </w:rPr>
        <w:t xml:space="preserve"> </w:t>
      </w:r>
      <w:r>
        <w:t>best</w:t>
      </w:r>
      <w:r>
        <w:rPr>
          <w:spacing w:val="-34"/>
        </w:rPr>
        <w:t xml:space="preserve"> </w:t>
      </w:r>
      <w:r>
        <w:t>ways</w:t>
      </w:r>
      <w:r>
        <w:rPr>
          <w:spacing w:val="-34"/>
        </w:rPr>
        <w:t xml:space="preserve"> </w:t>
      </w:r>
      <w:r>
        <w:t>to</w:t>
      </w:r>
      <w:r>
        <w:rPr>
          <w:spacing w:val="-34"/>
        </w:rPr>
        <w:t xml:space="preserve"> </w:t>
      </w:r>
      <w:r>
        <w:t>reduce</w:t>
      </w:r>
      <w:r>
        <w:rPr>
          <w:spacing w:val="-34"/>
        </w:rPr>
        <w:t xml:space="preserve"> </w:t>
      </w:r>
      <w:r>
        <w:t>New</w:t>
      </w:r>
      <w:r>
        <w:rPr>
          <w:spacing w:val="-34"/>
        </w:rPr>
        <w:t xml:space="preserve"> </w:t>
      </w:r>
      <w:r>
        <w:t>Zealand’s</w:t>
      </w:r>
      <w:r>
        <w:rPr>
          <w:spacing w:val="-34"/>
        </w:rPr>
        <w:t xml:space="preserve"> </w:t>
      </w:r>
      <w:r>
        <w:t>skin</w:t>
      </w:r>
      <w:r>
        <w:rPr>
          <w:spacing w:val="-34"/>
        </w:rPr>
        <w:t xml:space="preserve"> </w:t>
      </w:r>
      <w:r>
        <w:t>cancers</w:t>
      </w:r>
      <w:r>
        <w:rPr>
          <w:spacing w:val="-34"/>
        </w:rPr>
        <w:t xml:space="preserve"> </w:t>
      </w:r>
      <w:r>
        <w:t>rates</w:t>
      </w:r>
      <w:r>
        <w:rPr>
          <w:spacing w:val="-34"/>
        </w:rPr>
        <w:t xml:space="preserve"> </w:t>
      </w:r>
      <w:r>
        <w:t>are primary</w:t>
      </w:r>
      <w:r>
        <w:rPr>
          <w:spacing w:val="-28"/>
        </w:rPr>
        <w:t xml:space="preserve"> </w:t>
      </w:r>
      <w:r>
        <w:t>prevention</w:t>
      </w:r>
      <w:r>
        <w:rPr>
          <w:spacing w:val="-28"/>
        </w:rPr>
        <w:t xml:space="preserve"> </w:t>
      </w:r>
      <w:r>
        <w:t>and</w:t>
      </w:r>
      <w:r>
        <w:rPr>
          <w:spacing w:val="-28"/>
        </w:rPr>
        <w:t xml:space="preserve"> </w:t>
      </w:r>
      <w:r>
        <w:t>early</w:t>
      </w:r>
      <w:r>
        <w:rPr>
          <w:spacing w:val="-28"/>
        </w:rPr>
        <w:t xml:space="preserve"> </w:t>
      </w:r>
      <w:r>
        <w:t>diagnosis.</w:t>
      </w:r>
      <w:r>
        <w:rPr>
          <w:spacing w:val="-28"/>
        </w:rPr>
        <w:t xml:space="preserve"> </w:t>
      </w:r>
      <w:r>
        <w:t>The</w:t>
      </w:r>
      <w:r>
        <w:rPr>
          <w:spacing w:val="-28"/>
        </w:rPr>
        <w:t xml:space="preserve"> </w:t>
      </w:r>
      <w:r>
        <w:t>cancer</w:t>
      </w:r>
      <w:r>
        <w:rPr>
          <w:spacing w:val="-28"/>
        </w:rPr>
        <w:t xml:space="preserve"> </w:t>
      </w:r>
      <w:r>
        <w:t>control</w:t>
      </w:r>
      <w:r>
        <w:rPr>
          <w:spacing w:val="-28"/>
        </w:rPr>
        <w:t xml:space="preserve"> </w:t>
      </w:r>
      <w:r>
        <w:t>sector</w:t>
      </w:r>
      <w:r>
        <w:rPr>
          <w:spacing w:val="-28"/>
        </w:rPr>
        <w:t xml:space="preserve"> </w:t>
      </w:r>
      <w:r>
        <w:t>developed</w:t>
      </w:r>
      <w:r>
        <w:rPr>
          <w:spacing w:val="-28"/>
        </w:rPr>
        <w:t xml:space="preserve"> </w:t>
      </w:r>
      <w:r>
        <w:t>the</w:t>
      </w:r>
      <w:r>
        <w:rPr>
          <w:spacing w:val="-28"/>
        </w:rPr>
        <w:t xml:space="preserve"> </w:t>
      </w:r>
      <w:r>
        <w:rPr>
          <w:rFonts w:ascii="Calibri" w:hAnsi="Calibri"/>
          <w:i/>
        </w:rPr>
        <w:t xml:space="preserve">New Zealand Skin Cancer Primary Prevention and Early Detection Strategy 2017 to 2022 </w:t>
      </w:r>
      <w:r>
        <w:t>to</w:t>
      </w:r>
      <w:r>
        <w:rPr>
          <w:spacing w:val="-45"/>
        </w:rPr>
        <w:t xml:space="preserve"> </w:t>
      </w:r>
      <w:r>
        <w:t xml:space="preserve">help inform </w:t>
      </w:r>
      <w:proofErr w:type="spellStart"/>
      <w:r>
        <w:t>programmes</w:t>
      </w:r>
      <w:proofErr w:type="spellEnd"/>
      <w:r>
        <w:t xml:space="preserve"> and activities that can reduce the incidence and impact of skin cancer in New Zealand (Health Promotion Agency and Melanoma Network of New Zealand</w:t>
      </w:r>
      <w:r>
        <w:rPr>
          <w:spacing w:val="-11"/>
        </w:rPr>
        <w:t xml:space="preserve"> </w:t>
      </w:r>
      <w:r>
        <w:t>2017).</w:t>
      </w:r>
    </w:p>
    <w:p w:rsidR="00975303" w:rsidRDefault="00975303" w:rsidP="00EC5E64">
      <w:pPr>
        <w:pStyle w:val="Heading6"/>
      </w:pPr>
      <w:r>
        <w:rPr>
          <w:w w:val="105"/>
        </w:rPr>
        <w:t>Regulate primary sunscreens as a therapeutic</w:t>
      </w:r>
      <w:r>
        <w:rPr>
          <w:spacing w:val="92"/>
          <w:w w:val="105"/>
        </w:rPr>
        <w:t xml:space="preserve"> </w:t>
      </w:r>
      <w:r>
        <w:rPr>
          <w:w w:val="105"/>
        </w:rPr>
        <w:t>product</w:t>
      </w:r>
    </w:p>
    <w:p w:rsidR="00975303" w:rsidRDefault="00975303" w:rsidP="00975303">
      <w:pPr>
        <w:pStyle w:val="CancerPlanNormal"/>
      </w:pPr>
      <w:r w:rsidRPr="00137840">
        <w:rPr>
          <w:noProof/>
          <w:w w:val="105"/>
        </w:rPr>
        <mc:AlternateContent>
          <mc:Choice Requires="wps">
            <w:drawing>
              <wp:anchor distT="45720" distB="45720" distL="114300" distR="114300" simplePos="0" relativeHeight="251758592" behindDoc="0" locked="0" layoutInCell="1" allowOverlap="1" wp14:anchorId="0081F45E" wp14:editId="14887C3D">
                <wp:simplePos x="0" y="0"/>
                <wp:positionH relativeFrom="margin">
                  <wp:posOffset>4043965</wp:posOffset>
                </wp:positionH>
                <wp:positionV relativeFrom="paragraph">
                  <wp:posOffset>410087</wp:posOffset>
                </wp:positionV>
                <wp:extent cx="2044065" cy="2811780"/>
                <wp:effectExtent l="0" t="0" r="0" b="7620"/>
                <wp:wrapSquare wrapText="bothSides"/>
                <wp:docPr id="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2811780"/>
                        </a:xfrm>
                        <a:prstGeom prst="rect">
                          <a:avLst/>
                        </a:prstGeom>
                        <a:solidFill>
                          <a:srgbClr val="FFFFFF"/>
                        </a:solidFill>
                        <a:ln w="9525">
                          <a:noFill/>
                          <a:miter lim="800000"/>
                          <a:headEnd/>
                          <a:tailEnd/>
                        </a:ln>
                      </wps:spPr>
                      <wps:txbx>
                        <w:txbxContent>
                          <w:p w:rsidR="00FC2FD2" w:rsidRPr="00975303" w:rsidRDefault="00FC2FD2" w:rsidP="00975303">
                            <w:pPr>
                              <w:pStyle w:val="CancerPlanNormal"/>
                              <w:spacing w:before="120"/>
                              <w:ind w:left="284"/>
                              <w:rPr>
                                <w:color w:val="1D9759"/>
                                <w:w w:val="105"/>
                                <w:sz w:val="20"/>
                                <w:szCs w:val="18"/>
                              </w:rPr>
                            </w:pPr>
                            <w:r w:rsidRPr="00975303">
                              <w:rPr>
                                <w:color w:val="1D9759"/>
                                <w:w w:val="105"/>
                                <w:sz w:val="20"/>
                                <w:szCs w:val="18"/>
                              </w:rPr>
                              <w:t>Youth were sunburned at a higher rate than adults aged 55 years and over (Health Promotion Agency 2016)</w:t>
                            </w:r>
                          </w:p>
                          <w:p w:rsidR="00FC2FD2" w:rsidRPr="00975303" w:rsidRDefault="00FC2FD2" w:rsidP="00975303">
                            <w:pPr>
                              <w:pStyle w:val="CancerPlanNormal"/>
                              <w:spacing w:before="120"/>
                              <w:ind w:left="284"/>
                              <w:rPr>
                                <w:color w:val="1D9759"/>
                                <w:w w:val="105"/>
                                <w:sz w:val="20"/>
                                <w:szCs w:val="18"/>
                              </w:rPr>
                            </w:pPr>
                            <w:r w:rsidRPr="00975303">
                              <w:rPr>
                                <w:color w:val="1D9759"/>
                                <w:w w:val="105"/>
                                <w:sz w:val="20"/>
                                <w:szCs w:val="18"/>
                              </w:rPr>
                              <w:t>The rate of people who were sunburned in the last year was 15% for people aged 18–54 years</w:t>
                            </w:r>
                            <w:r>
                              <w:rPr>
                                <w:color w:val="1D9759"/>
                                <w:w w:val="105"/>
                                <w:sz w:val="20"/>
                                <w:szCs w:val="18"/>
                              </w:rPr>
                              <w:t xml:space="preserve"> </w:t>
                            </w:r>
                            <w:r w:rsidRPr="00975303">
                              <w:rPr>
                                <w:color w:val="1D9759"/>
                                <w:w w:val="105"/>
                                <w:sz w:val="20"/>
                                <w:szCs w:val="18"/>
                              </w:rPr>
                              <w:t>in 2016, compared with 22% in</w:t>
                            </w:r>
                            <w:r>
                              <w:rPr>
                                <w:color w:val="1D9759"/>
                                <w:w w:val="105"/>
                                <w:sz w:val="20"/>
                                <w:szCs w:val="18"/>
                              </w:rPr>
                              <w:t xml:space="preserve"> </w:t>
                            </w:r>
                            <w:r w:rsidRPr="00975303">
                              <w:rPr>
                                <w:color w:val="1D9759"/>
                                <w:w w:val="105"/>
                                <w:sz w:val="20"/>
                                <w:szCs w:val="18"/>
                              </w:rPr>
                              <w:t>2013</w:t>
                            </w:r>
                          </w:p>
                          <w:p w:rsidR="00FC2FD2" w:rsidRPr="00042B8F" w:rsidRDefault="00FC2FD2" w:rsidP="00975303">
                            <w:pPr>
                              <w:pStyle w:val="CancerPlanNormal"/>
                              <w:spacing w:before="120"/>
                              <w:ind w:left="284"/>
                              <w:rPr>
                                <w:color w:val="1D9759"/>
                                <w:sz w:val="20"/>
                                <w:szCs w:val="18"/>
                              </w:rPr>
                            </w:pPr>
                            <w:r w:rsidRPr="00975303">
                              <w:rPr>
                                <w:color w:val="1D9759"/>
                                <w:w w:val="105"/>
                                <w:sz w:val="20"/>
                                <w:szCs w:val="18"/>
                              </w:rPr>
                              <w:t>The rate of youth who got sunburned decreased from 20% to 17% over the same three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1F45E" id="_x0000_s1034" type="#_x0000_t202" style="position:absolute;left:0;text-align:left;margin-left:318.4pt;margin-top:32.3pt;width:160.95pt;height:221.4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" stroked="f">
                <v:textbox>
                  <w:txbxContent>
                    <w:p w:rsidR="00FC2FD2" w:rsidRPr="00975303" w:rsidRDefault="00FC2FD2" w:rsidP="00975303">
                      <w:pPr>
                        <w:pStyle w:val="CancerPlanNormal"/>
                        <w:spacing w:before="120"/>
                        <w:ind w:left="284"/>
                        <w:rPr>
                          <w:color w:val="1D9759"/>
                          <w:w w:val="105"/>
                          <w:sz w:val="20"/>
                          <w:szCs w:val="18"/>
                        </w:rPr>
                      </w:pPr>
                      <w:r w:rsidRPr="00975303">
                        <w:rPr>
                          <w:color w:val="1D9759"/>
                          <w:w w:val="105"/>
                          <w:sz w:val="20"/>
                          <w:szCs w:val="18"/>
                        </w:rPr>
                        <w:t>Youth were sunburned at a higher rate than adults aged 55 years and over (Health Promotion Agency 2016)</w:t>
                      </w:r>
                    </w:p>
                    <w:p w:rsidR="00FC2FD2" w:rsidRPr="00975303" w:rsidRDefault="00FC2FD2" w:rsidP="00975303">
                      <w:pPr>
                        <w:pStyle w:val="CancerPlanNormal"/>
                        <w:spacing w:before="120"/>
                        <w:ind w:left="284"/>
                        <w:rPr>
                          <w:color w:val="1D9759"/>
                          <w:w w:val="105"/>
                          <w:sz w:val="20"/>
                          <w:szCs w:val="18"/>
                        </w:rPr>
                      </w:pPr>
                      <w:r w:rsidRPr="00975303">
                        <w:rPr>
                          <w:color w:val="1D9759"/>
                          <w:w w:val="105"/>
                          <w:sz w:val="20"/>
                          <w:szCs w:val="18"/>
                        </w:rPr>
                        <w:t>The rate of people who were sunburned in the last year was 15% for people aged 18–54 years</w:t>
                      </w:r>
                      <w:r>
                        <w:rPr>
                          <w:color w:val="1D9759"/>
                          <w:w w:val="105"/>
                          <w:sz w:val="20"/>
                          <w:szCs w:val="18"/>
                        </w:rPr>
                        <w:t xml:space="preserve"> </w:t>
                      </w:r>
                      <w:r w:rsidRPr="00975303">
                        <w:rPr>
                          <w:color w:val="1D9759"/>
                          <w:w w:val="105"/>
                          <w:sz w:val="20"/>
                          <w:szCs w:val="18"/>
                        </w:rPr>
                        <w:t>in 2016, compared with 22% in</w:t>
                      </w:r>
                      <w:r>
                        <w:rPr>
                          <w:color w:val="1D9759"/>
                          <w:w w:val="105"/>
                          <w:sz w:val="20"/>
                          <w:szCs w:val="18"/>
                        </w:rPr>
                        <w:t xml:space="preserve"> </w:t>
                      </w:r>
                      <w:r w:rsidRPr="00975303">
                        <w:rPr>
                          <w:color w:val="1D9759"/>
                          <w:w w:val="105"/>
                          <w:sz w:val="20"/>
                          <w:szCs w:val="18"/>
                        </w:rPr>
                        <w:t>2013</w:t>
                      </w:r>
                    </w:p>
                    <w:p w:rsidR="00FC2FD2" w:rsidRPr="00042B8F" w:rsidRDefault="00FC2FD2" w:rsidP="00975303">
                      <w:pPr>
                        <w:pStyle w:val="CancerPlanNormal"/>
                        <w:spacing w:before="120"/>
                        <w:ind w:left="284"/>
                        <w:rPr>
                          <w:color w:val="1D9759"/>
                          <w:sz w:val="20"/>
                          <w:szCs w:val="18"/>
                        </w:rPr>
                      </w:pPr>
                      <w:r w:rsidRPr="00975303">
                        <w:rPr>
                          <w:color w:val="1D9759"/>
                          <w:w w:val="105"/>
                          <w:sz w:val="20"/>
                          <w:szCs w:val="18"/>
                        </w:rPr>
                        <w:t>The rate of youth who got sunburned decreased from 20% to 17% over the same three years</w:t>
                      </w:r>
                    </w:p>
                  </w:txbxContent>
                </v:textbox>
                <w10:wrap type="square" anchorx="margin"/>
              </v:shape>
            </w:pict>
          </mc:Fallback>
        </mc:AlternateContent>
      </w:r>
      <w:r>
        <w:rPr>
          <w:w w:val="105"/>
        </w:rPr>
        <w:t>Currently, sunscreens are a cosmetic and are regulated under the Hazardous Substances and New Organisms Act 1996, under its Cosmetics Products Group Standard. This standard is set by the Environmental Protection Authority to manage risks associated with the product or its ingredients.</w:t>
      </w:r>
    </w:p>
    <w:p w:rsidR="00975303" w:rsidRDefault="00975303" w:rsidP="00975303">
      <w:pPr>
        <w:pStyle w:val="CancerPlanNormal"/>
      </w:pPr>
      <w:r>
        <w:rPr>
          <w:w w:val="105"/>
        </w:rPr>
        <w:t xml:space="preserve">Claims for UV protection are covered </w:t>
      </w:r>
      <w:r>
        <w:rPr>
          <w:spacing w:val="-3"/>
          <w:w w:val="105"/>
        </w:rPr>
        <w:t xml:space="preserve">by </w:t>
      </w:r>
      <w:r>
        <w:rPr>
          <w:w w:val="105"/>
        </w:rPr>
        <w:t>the</w:t>
      </w:r>
      <w:r>
        <w:rPr>
          <w:spacing w:val="-16"/>
          <w:w w:val="105"/>
        </w:rPr>
        <w:t xml:space="preserve"> </w:t>
      </w:r>
      <w:proofErr w:type="gramStart"/>
      <w:r>
        <w:rPr>
          <w:w w:val="105"/>
        </w:rPr>
        <w:t xml:space="preserve">Fair </w:t>
      </w:r>
      <w:r>
        <w:rPr>
          <w:spacing w:val="-3"/>
          <w:w w:val="105"/>
        </w:rPr>
        <w:t>Trading</w:t>
      </w:r>
      <w:proofErr w:type="gramEnd"/>
      <w:r>
        <w:rPr>
          <w:spacing w:val="-11"/>
          <w:w w:val="105"/>
        </w:rPr>
        <w:t xml:space="preserve"> </w:t>
      </w:r>
      <w:r>
        <w:rPr>
          <w:w w:val="105"/>
        </w:rPr>
        <w:t>Act</w:t>
      </w:r>
      <w:r>
        <w:rPr>
          <w:spacing w:val="-11"/>
          <w:w w:val="105"/>
        </w:rPr>
        <w:t xml:space="preserve"> </w:t>
      </w:r>
      <w:r>
        <w:rPr>
          <w:w w:val="105"/>
        </w:rPr>
        <w:t>1986.</w:t>
      </w:r>
      <w:r>
        <w:rPr>
          <w:spacing w:val="-11"/>
          <w:w w:val="105"/>
        </w:rPr>
        <w:t xml:space="preserve"> </w:t>
      </w:r>
      <w:r>
        <w:rPr>
          <w:w w:val="105"/>
        </w:rPr>
        <w:t>Sunscreen</w:t>
      </w:r>
      <w:r>
        <w:rPr>
          <w:spacing w:val="-11"/>
          <w:w w:val="105"/>
        </w:rPr>
        <w:t xml:space="preserve"> </w:t>
      </w:r>
      <w:r>
        <w:rPr>
          <w:w w:val="105"/>
        </w:rPr>
        <w:t>is</w:t>
      </w:r>
      <w:r>
        <w:rPr>
          <w:spacing w:val="-11"/>
          <w:w w:val="105"/>
        </w:rPr>
        <w:t xml:space="preserve"> </w:t>
      </w:r>
      <w:r>
        <w:rPr>
          <w:w w:val="105"/>
        </w:rPr>
        <w:t>also</w:t>
      </w:r>
      <w:r>
        <w:rPr>
          <w:spacing w:val="-11"/>
          <w:w w:val="105"/>
        </w:rPr>
        <w:t xml:space="preserve"> </w:t>
      </w:r>
      <w:r>
        <w:rPr>
          <w:w w:val="105"/>
        </w:rPr>
        <w:t>covered by a voluntary standard (a joint Australian and New Zealand standard AS/NZS 2604:2012).</w:t>
      </w:r>
    </w:p>
    <w:p w:rsidR="00975303" w:rsidRDefault="00975303" w:rsidP="00975303">
      <w:pPr>
        <w:pStyle w:val="CancerPlanNormal"/>
      </w:pPr>
      <w:r>
        <w:rPr>
          <w:spacing w:val="-3"/>
        </w:rPr>
        <w:t>However,</w:t>
      </w:r>
      <w:r>
        <w:rPr>
          <w:spacing w:val="-18"/>
        </w:rPr>
        <w:t xml:space="preserve"> </w:t>
      </w:r>
      <w:r>
        <w:t>sunscreen</w:t>
      </w:r>
      <w:r>
        <w:rPr>
          <w:spacing w:val="-18"/>
        </w:rPr>
        <w:t xml:space="preserve"> </w:t>
      </w:r>
      <w:r>
        <w:t>is</w:t>
      </w:r>
      <w:r>
        <w:rPr>
          <w:spacing w:val="-18"/>
        </w:rPr>
        <w:t xml:space="preserve"> </w:t>
      </w:r>
      <w:r>
        <w:t>within</w:t>
      </w:r>
      <w:r>
        <w:rPr>
          <w:spacing w:val="-18"/>
        </w:rPr>
        <w:t xml:space="preserve"> </w:t>
      </w:r>
      <w:r>
        <w:t>the</w:t>
      </w:r>
      <w:r>
        <w:rPr>
          <w:spacing w:val="-18"/>
        </w:rPr>
        <w:t xml:space="preserve"> </w:t>
      </w:r>
      <w:r>
        <w:t>definition</w:t>
      </w:r>
      <w:r>
        <w:rPr>
          <w:spacing w:val="-18"/>
        </w:rPr>
        <w:t xml:space="preserve"> </w:t>
      </w:r>
      <w:r>
        <w:t>of a</w:t>
      </w:r>
      <w:r>
        <w:rPr>
          <w:spacing w:val="-22"/>
        </w:rPr>
        <w:t xml:space="preserve"> </w:t>
      </w:r>
      <w:r>
        <w:t>‘therapeutic</w:t>
      </w:r>
      <w:r>
        <w:rPr>
          <w:spacing w:val="-22"/>
        </w:rPr>
        <w:t xml:space="preserve"> </w:t>
      </w:r>
      <w:r>
        <w:t>product’</w:t>
      </w:r>
      <w:r>
        <w:rPr>
          <w:spacing w:val="-22"/>
        </w:rPr>
        <w:t xml:space="preserve"> </w:t>
      </w:r>
      <w:r>
        <w:t>in</w:t>
      </w:r>
      <w:r>
        <w:rPr>
          <w:spacing w:val="-22"/>
        </w:rPr>
        <w:t xml:space="preserve"> </w:t>
      </w:r>
      <w:r>
        <w:t>the</w:t>
      </w:r>
      <w:r>
        <w:rPr>
          <w:spacing w:val="-22"/>
        </w:rPr>
        <w:t xml:space="preserve"> </w:t>
      </w:r>
      <w:r>
        <w:t>draft</w:t>
      </w:r>
      <w:r>
        <w:rPr>
          <w:spacing w:val="-22"/>
        </w:rPr>
        <w:t xml:space="preserve"> </w:t>
      </w:r>
      <w:r>
        <w:t>Therapeutic Products Bill. Further work is required to determine the best approach to regulating sunscreen under the therapeutic products scheme, but the intention is that they are included.</w:t>
      </w:r>
    </w:p>
    <w:p w:rsidR="00EC5E64" w:rsidRDefault="00EC5E64" w:rsidP="00975303">
      <w:pPr>
        <w:pStyle w:val="CancerPlanNormal"/>
      </w:pPr>
    </w:p>
    <w:p w:rsidR="00975303" w:rsidRDefault="00975303" w:rsidP="00975303">
      <w:pPr>
        <w:pStyle w:val="CancerPlanNormal"/>
      </w:pPr>
      <w:r>
        <w:lastRenderedPageBreak/>
        <w:t>This</w:t>
      </w:r>
      <w:r>
        <w:rPr>
          <w:spacing w:val="-34"/>
        </w:rPr>
        <w:t xml:space="preserve"> </w:t>
      </w:r>
      <w:r>
        <w:t>will</w:t>
      </w:r>
      <w:r>
        <w:rPr>
          <w:spacing w:val="-34"/>
        </w:rPr>
        <w:t xml:space="preserve"> </w:t>
      </w:r>
      <w:r>
        <w:t>ensure</w:t>
      </w:r>
      <w:r>
        <w:rPr>
          <w:spacing w:val="-34"/>
        </w:rPr>
        <w:t xml:space="preserve"> </w:t>
      </w:r>
      <w:r>
        <w:t>New</w:t>
      </w:r>
      <w:r>
        <w:rPr>
          <w:spacing w:val="-34"/>
        </w:rPr>
        <w:t xml:space="preserve"> </w:t>
      </w:r>
      <w:r>
        <w:t>Zealanders</w:t>
      </w:r>
      <w:r>
        <w:rPr>
          <w:spacing w:val="-34"/>
        </w:rPr>
        <w:t xml:space="preserve"> </w:t>
      </w:r>
      <w:r>
        <w:t>have</w:t>
      </w:r>
      <w:r>
        <w:rPr>
          <w:spacing w:val="-34"/>
        </w:rPr>
        <w:t xml:space="preserve"> </w:t>
      </w:r>
      <w:r>
        <w:t>access</w:t>
      </w:r>
      <w:r>
        <w:rPr>
          <w:spacing w:val="-34"/>
        </w:rPr>
        <w:t xml:space="preserve"> </w:t>
      </w:r>
      <w:r>
        <w:t>to</w:t>
      </w:r>
      <w:r>
        <w:rPr>
          <w:spacing w:val="-34"/>
        </w:rPr>
        <w:t xml:space="preserve"> </w:t>
      </w:r>
      <w:r>
        <w:t>quality</w:t>
      </w:r>
      <w:r>
        <w:rPr>
          <w:spacing w:val="-34"/>
        </w:rPr>
        <w:t xml:space="preserve"> </w:t>
      </w:r>
      <w:r>
        <w:t>products.</w:t>
      </w:r>
      <w:r>
        <w:rPr>
          <w:spacing w:val="-34"/>
        </w:rPr>
        <w:t xml:space="preserve"> </w:t>
      </w:r>
      <w:r>
        <w:t>When</w:t>
      </w:r>
      <w:r>
        <w:rPr>
          <w:spacing w:val="-34"/>
        </w:rPr>
        <w:t xml:space="preserve"> </w:t>
      </w:r>
      <w:r>
        <w:t>combined</w:t>
      </w:r>
      <w:r>
        <w:rPr>
          <w:spacing w:val="-34"/>
        </w:rPr>
        <w:t xml:space="preserve"> </w:t>
      </w:r>
      <w:r>
        <w:t>with other</w:t>
      </w:r>
      <w:r>
        <w:rPr>
          <w:spacing w:val="-25"/>
        </w:rPr>
        <w:t xml:space="preserve"> </w:t>
      </w:r>
      <w:r>
        <w:t>sun</w:t>
      </w:r>
      <w:r>
        <w:rPr>
          <w:spacing w:val="-25"/>
        </w:rPr>
        <w:t xml:space="preserve"> </w:t>
      </w:r>
      <w:r>
        <w:t>smart</w:t>
      </w:r>
      <w:r>
        <w:rPr>
          <w:spacing w:val="-25"/>
        </w:rPr>
        <w:t xml:space="preserve"> </w:t>
      </w:r>
      <w:r>
        <w:t>measures</w:t>
      </w:r>
      <w:r>
        <w:rPr>
          <w:spacing w:val="-25"/>
        </w:rPr>
        <w:t xml:space="preserve"> </w:t>
      </w:r>
      <w:r>
        <w:t>such</w:t>
      </w:r>
      <w:r>
        <w:rPr>
          <w:spacing w:val="-25"/>
        </w:rPr>
        <w:t xml:space="preserve"> </w:t>
      </w:r>
      <w:r>
        <w:t>as</w:t>
      </w:r>
      <w:r>
        <w:rPr>
          <w:spacing w:val="-25"/>
        </w:rPr>
        <w:t xml:space="preserve"> </w:t>
      </w:r>
      <w:r>
        <w:t>wearing</w:t>
      </w:r>
      <w:r>
        <w:rPr>
          <w:spacing w:val="-25"/>
        </w:rPr>
        <w:t xml:space="preserve"> </w:t>
      </w:r>
      <w:r>
        <w:t>sunhats</w:t>
      </w:r>
      <w:r>
        <w:rPr>
          <w:spacing w:val="-25"/>
        </w:rPr>
        <w:t xml:space="preserve"> </w:t>
      </w:r>
      <w:r>
        <w:t>and</w:t>
      </w:r>
      <w:r>
        <w:rPr>
          <w:spacing w:val="-25"/>
        </w:rPr>
        <w:t xml:space="preserve"> </w:t>
      </w:r>
      <w:r>
        <w:t>providing</w:t>
      </w:r>
      <w:r>
        <w:rPr>
          <w:spacing w:val="-25"/>
        </w:rPr>
        <w:t xml:space="preserve"> </w:t>
      </w:r>
      <w:r>
        <w:t>sunshade</w:t>
      </w:r>
      <w:r>
        <w:rPr>
          <w:spacing w:val="-25"/>
        </w:rPr>
        <w:t xml:space="preserve"> </w:t>
      </w:r>
      <w:r>
        <w:t>in</w:t>
      </w:r>
      <w:r>
        <w:rPr>
          <w:spacing w:val="-25"/>
        </w:rPr>
        <w:t xml:space="preserve"> </w:t>
      </w:r>
      <w:r>
        <w:t>public spaces,</w:t>
      </w:r>
      <w:r>
        <w:rPr>
          <w:spacing w:val="-11"/>
        </w:rPr>
        <w:t xml:space="preserve"> </w:t>
      </w:r>
      <w:r>
        <w:t>it</w:t>
      </w:r>
      <w:r>
        <w:rPr>
          <w:spacing w:val="-11"/>
        </w:rPr>
        <w:t xml:space="preserve"> </w:t>
      </w:r>
      <w:r>
        <w:t>will</w:t>
      </w:r>
      <w:r>
        <w:rPr>
          <w:spacing w:val="-11"/>
        </w:rPr>
        <w:t xml:space="preserve"> </w:t>
      </w:r>
      <w:r>
        <w:t>give</w:t>
      </w:r>
      <w:r>
        <w:rPr>
          <w:spacing w:val="-11"/>
        </w:rPr>
        <w:t xml:space="preserve"> </w:t>
      </w:r>
      <w:r>
        <w:t>optimal</w:t>
      </w:r>
      <w:r>
        <w:rPr>
          <w:spacing w:val="-11"/>
        </w:rPr>
        <w:t xml:space="preserve"> </w:t>
      </w:r>
      <w:r>
        <w:t>protection</w:t>
      </w:r>
      <w:r>
        <w:rPr>
          <w:spacing w:val="-11"/>
        </w:rPr>
        <w:t xml:space="preserve"> </w:t>
      </w:r>
      <w:r>
        <w:t>from</w:t>
      </w:r>
      <w:r>
        <w:rPr>
          <w:spacing w:val="-11"/>
        </w:rPr>
        <w:t xml:space="preserve"> </w:t>
      </w:r>
      <w:r>
        <w:t>the</w:t>
      </w:r>
      <w:r>
        <w:rPr>
          <w:spacing w:val="-11"/>
        </w:rPr>
        <w:t xml:space="preserve"> </w:t>
      </w:r>
      <w:r>
        <w:t>sun.</w:t>
      </w:r>
    </w:p>
    <w:p w:rsidR="00975303" w:rsidRDefault="00975303" w:rsidP="00975303">
      <w:pPr>
        <w:spacing w:line="170" w:lineRule="auto"/>
        <w:jc w:val="both"/>
        <w:sectPr w:rsidR="00975303" w:rsidSect="00671570">
          <w:footerReference w:type="even" r:id="rId33"/>
          <w:pgSz w:w="11910" w:h="16840"/>
          <w:pgMar w:top="1418" w:right="1418" w:bottom="1418" w:left="851" w:header="0" w:footer="592" w:gutter="0"/>
          <w:cols w:space="720"/>
          <w:docGrid w:linePitch="299"/>
        </w:sectPr>
      </w:pPr>
    </w:p>
    <w:p w:rsidR="00975303" w:rsidRPr="0083396D" w:rsidRDefault="00975303" w:rsidP="00EC5E64">
      <w:pPr>
        <w:pStyle w:val="Heading5"/>
      </w:pPr>
      <w:r w:rsidRPr="0083396D">
        <w:lastRenderedPageBreak/>
        <w:t>Reduce exposure to work-related carcinogens</w:t>
      </w:r>
    </w:p>
    <w:p w:rsidR="00975303" w:rsidRDefault="00975303" w:rsidP="0083396D">
      <w:pPr>
        <w:pStyle w:val="CancerPlanHeadingBullets"/>
      </w:pPr>
      <w:r>
        <w:rPr>
          <w:w w:val="110"/>
        </w:rPr>
        <w:t>WorkSafe</w:t>
      </w:r>
      <w:r>
        <w:rPr>
          <w:spacing w:val="-26"/>
          <w:w w:val="110"/>
        </w:rPr>
        <w:t xml:space="preserve"> </w:t>
      </w:r>
      <w:r>
        <w:rPr>
          <w:w w:val="110"/>
        </w:rPr>
        <w:t>to</w:t>
      </w:r>
      <w:r>
        <w:rPr>
          <w:spacing w:val="-26"/>
          <w:w w:val="110"/>
        </w:rPr>
        <w:t xml:space="preserve"> </w:t>
      </w:r>
      <w:r>
        <w:rPr>
          <w:w w:val="110"/>
        </w:rPr>
        <w:t>develop</w:t>
      </w:r>
      <w:r>
        <w:rPr>
          <w:spacing w:val="-26"/>
          <w:w w:val="110"/>
        </w:rPr>
        <w:t xml:space="preserve"> </w:t>
      </w:r>
      <w:r>
        <w:rPr>
          <w:w w:val="110"/>
        </w:rPr>
        <w:t>a</w:t>
      </w:r>
      <w:r>
        <w:rPr>
          <w:spacing w:val="-26"/>
          <w:w w:val="110"/>
        </w:rPr>
        <w:t xml:space="preserve"> </w:t>
      </w:r>
      <w:r>
        <w:rPr>
          <w:w w:val="110"/>
        </w:rPr>
        <w:t>work-related</w:t>
      </w:r>
      <w:r>
        <w:rPr>
          <w:spacing w:val="-26"/>
          <w:w w:val="110"/>
        </w:rPr>
        <w:t xml:space="preserve"> </w:t>
      </w:r>
      <w:r>
        <w:rPr>
          <w:w w:val="110"/>
        </w:rPr>
        <w:t>cancer</w:t>
      </w:r>
      <w:r>
        <w:rPr>
          <w:spacing w:val="-26"/>
          <w:w w:val="110"/>
        </w:rPr>
        <w:t xml:space="preserve"> </w:t>
      </w:r>
      <w:proofErr w:type="spellStart"/>
      <w:r>
        <w:rPr>
          <w:w w:val="110"/>
        </w:rPr>
        <w:t>programme</w:t>
      </w:r>
      <w:proofErr w:type="spellEnd"/>
      <w:r>
        <w:rPr>
          <w:spacing w:val="-26"/>
          <w:w w:val="110"/>
        </w:rPr>
        <w:t xml:space="preserve"> </w:t>
      </w:r>
      <w:r>
        <w:rPr>
          <w:w w:val="110"/>
        </w:rPr>
        <w:t>as</w:t>
      </w:r>
      <w:r>
        <w:rPr>
          <w:spacing w:val="-26"/>
          <w:w w:val="110"/>
        </w:rPr>
        <w:t xml:space="preserve"> </w:t>
      </w:r>
      <w:r>
        <w:rPr>
          <w:w w:val="110"/>
        </w:rPr>
        <w:t>part</w:t>
      </w:r>
      <w:r>
        <w:rPr>
          <w:spacing w:val="-26"/>
          <w:w w:val="110"/>
        </w:rPr>
        <w:t xml:space="preserve"> </w:t>
      </w:r>
      <w:r>
        <w:rPr>
          <w:w w:val="110"/>
        </w:rPr>
        <w:t>of</w:t>
      </w:r>
      <w:r>
        <w:rPr>
          <w:spacing w:val="-26"/>
          <w:w w:val="110"/>
        </w:rPr>
        <w:t xml:space="preserve"> </w:t>
      </w:r>
      <w:r>
        <w:rPr>
          <w:w w:val="110"/>
        </w:rPr>
        <w:t>the cancer action</w:t>
      </w:r>
      <w:r>
        <w:rPr>
          <w:spacing w:val="-22"/>
          <w:w w:val="110"/>
        </w:rPr>
        <w:t xml:space="preserve"> </w:t>
      </w:r>
      <w:r>
        <w:rPr>
          <w:w w:val="110"/>
        </w:rPr>
        <w:t>plan</w:t>
      </w:r>
    </w:p>
    <w:p w:rsidR="00975303" w:rsidRDefault="00975303" w:rsidP="00EC5E64">
      <w:pPr>
        <w:pStyle w:val="Heading6"/>
      </w:pPr>
      <w:r>
        <w:t>WorkSafe</w:t>
      </w:r>
      <w:r>
        <w:rPr>
          <w:spacing w:val="-31"/>
        </w:rPr>
        <w:t xml:space="preserve"> </w:t>
      </w:r>
      <w:r>
        <w:t>to</w:t>
      </w:r>
      <w:r>
        <w:rPr>
          <w:spacing w:val="-31"/>
        </w:rPr>
        <w:t xml:space="preserve"> </w:t>
      </w:r>
      <w:r>
        <w:t>develop</w:t>
      </w:r>
      <w:r>
        <w:rPr>
          <w:spacing w:val="-31"/>
        </w:rPr>
        <w:t xml:space="preserve"> </w:t>
      </w:r>
      <w:r>
        <w:t>a</w:t>
      </w:r>
      <w:r>
        <w:rPr>
          <w:spacing w:val="-31"/>
        </w:rPr>
        <w:t xml:space="preserve"> </w:t>
      </w:r>
      <w:r>
        <w:t>work-related</w:t>
      </w:r>
      <w:r>
        <w:rPr>
          <w:spacing w:val="-31"/>
        </w:rPr>
        <w:t xml:space="preserve"> </w:t>
      </w:r>
      <w:r>
        <w:t>cancer</w:t>
      </w:r>
      <w:r>
        <w:rPr>
          <w:spacing w:val="-31"/>
        </w:rPr>
        <w:t xml:space="preserve"> </w:t>
      </w:r>
      <w:proofErr w:type="spellStart"/>
      <w:r>
        <w:t>programme</w:t>
      </w:r>
      <w:proofErr w:type="spellEnd"/>
      <w:r>
        <w:t xml:space="preserve"> as</w:t>
      </w:r>
      <w:r>
        <w:rPr>
          <w:spacing w:val="-15"/>
        </w:rPr>
        <w:t xml:space="preserve"> </w:t>
      </w:r>
      <w:r>
        <w:t>part</w:t>
      </w:r>
      <w:r>
        <w:rPr>
          <w:spacing w:val="-15"/>
        </w:rPr>
        <w:t xml:space="preserve"> </w:t>
      </w:r>
      <w:r>
        <w:t>of</w:t>
      </w:r>
      <w:r>
        <w:rPr>
          <w:spacing w:val="-15"/>
        </w:rPr>
        <w:t xml:space="preserve"> </w:t>
      </w:r>
      <w:r>
        <w:t>the</w:t>
      </w:r>
      <w:r>
        <w:rPr>
          <w:spacing w:val="-15"/>
        </w:rPr>
        <w:t xml:space="preserve"> </w:t>
      </w:r>
      <w:r>
        <w:t>cancer</w:t>
      </w:r>
      <w:r>
        <w:rPr>
          <w:spacing w:val="-15"/>
        </w:rPr>
        <w:t xml:space="preserve"> </w:t>
      </w:r>
      <w:r>
        <w:t>action</w:t>
      </w:r>
      <w:r>
        <w:rPr>
          <w:spacing w:val="-15"/>
        </w:rPr>
        <w:t xml:space="preserve"> </w:t>
      </w:r>
      <w:r>
        <w:t>plan</w:t>
      </w:r>
    </w:p>
    <w:p w:rsidR="00975303" w:rsidRDefault="00975303" w:rsidP="0083396D">
      <w:pPr>
        <w:pStyle w:val="CancerPlanNormal"/>
      </w:pPr>
      <w:r>
        <w:rPr>
          <w:w w:val="105"/>
        </w:rPr>
        <w:t>Work-related cancer causes an estimated 400 deaths per year in New Zealand; an estimated 8,200 disability-adjusted life years (DALYs) are lost annually from cancers caused by work. This represents 16 percent of all work-related disease. Based on modelling, lung, mesothelioma and breast cancers comprise 90 percent of the estimated work-related cancer disease burden (WorkSafe 2019).</w:t>
      </w:r>
    </w:p>
    <w:p w:rsidR="00975303" w:rsidRDefault="00975303" w:rsidP="0083396D">
      <w:pPr>
        <w:pStyle w:val="CancerPlanNormal"/>
      </w:pPr>
      <w:r>
        <w:rPr>
          <w:w w:val="105"/>
        </w:rPr>
        <w:t xml:space="preserve">WorkSafe New Zealand is the country’s primary workplace health and safety regulator. It is designing a </w:t>
      </w:r>
      <w:proofErr w:type="spellStart"/>
      <w:r>
        <w:rPr>
          <w:w w:val="105"/>
        </w:rPr>
        <w:t>programme</w:t>
      </w:r>
      <w:proofErr w:type="spellEnd"/>
      <w:r>
        <w:rPr>
          <w:w w:val="105"/>
        </w:rPr>
        <w:t xml:space="preserve"> to reduce exposure to work-related carcinogens as part   of its overall work-related health action plan. The </w:t>
      </w:r>
      <w:proofErr w:type="spellStart"/>
      <w:r>
        <w:rPr>
          <w:w w:val="105"/>
        </w:rPr>
        <w:t>programme</w:t>
      </w:r>
      <w:proofErr w:type="spellEnd"/>
      <w:r>
        <w:rPr>
          <w:w w:val="105"/>
        </w:rPr>
        <w:t xml:space="preserve"> will focus on reducing exposures to carcinogens and airborne risks. This is because the airborne exposures that cause </w:t>
      </w:r>
      <w:proofErr w:type="gramStart"/>
      <w:r>
        <w:rPr>
          <w:w w:val="105"/>
        </w:rPr>
        <w:t>the majority of</w:t>
      </w:r>
      <w:proofErr w:type="gramEnd"/>
      <w:r>
        <w:rPr>
          <w:w w:val="105"/>
        </w:rPr>
        <w:t xml:space="preserve"> work-related cancers also cause other </w:t>
      </w:r>
      <w:r w:rsidR="0083396D">
        <w:rPr>
          <w:w w:val="105"/>
        </w:rPr>
        <w:t>respiratory conditions</w:t>
      </w:r>
      <w:r>
        <w:rPr>
          <w:w w:val="105"/>
        </w:rPr>
        <w:t xml:space="preserve">. These airborne risks include asbestos, silica dust, diesel engine exhaust and other combustion products, dusts and chemicals. WorkSafe’s </w:t>
      </w:r>
      <w:proofErr w:type="spellStart"/>
      <w:r>
        <w:rPr>
          <w:w w:val="105"/>
        </w:rPr>
        <w:t>programme</w:t>
      </w:r>
      <w:proofErr w:type="spellEnd"/>
      <w:r>
        <w:rPr>
          <w:w w:val="105"/>
        </w:rPr>
        <w:t xml:space="preserve"> will also consider other working conditions identified as possibly carcinogenic, such as night shift work and sun</w:t>
      </w:r>
      <w:r>
        <w:rPr>
          <w:spacing w:val="-26"/>
          <w:w w:val="105"/>
        </w:rPr>
        <w:t xml:space="preserve"> </w:t>
      </w:r>
      <w:r>
        <w:rPr>
          <w:w w:val="105"/>
        </w:rPr>
        <w:t>exposure.</w:t>
      </w:r>
    </w:p>
    <w:p w:rsidR="00975303" w:rsidRDefault="00975303" w:rsidP="00EB462E">
      <w:pPr>
        <w:pStyle w:val="Heading1"/>
        <w:sectPr w:rsidR="00975303" w:rsidSect="00671570">
          <w:pgSz w:w="11910" w:h="16840"/>
          <w:pgMar w:top="1418" w:right="1418" w:bottom="1418" w:left="851" w:header="0" w:footer="580" w:gutter="0"/>
          <w:cols w:space="720"/>
        </w:sectPr>
      </w:pPr>
    </w:p>
    <w:p w:rsidR="00BA1E36" w:rsidRDefault="00A66A79" w:rsidP="00A66A79">
      <w:pPr>
        <w:pStyle w:val="Heading1"/>
      </w:pPr>
      <w:bookmarkStart w:id="46" w:name="_Toc30620911"/>
      <w:bookmarkEnd w:id="45"/>
      <w:r w:rsidRPr="00A66A79">
        <w:lastRenderedPageBreak/>
        <w:t xml:space="preserve">Outcome 4: New Zealanders have better cancer survival, supportive care and end-of- life care – </w:t>
      </w:r>
      <w:proofErr w:type="spellStart"/>
      <w:r w:rsidRPr="00A66A79">
        <w:t>Te</w:t>
      </w:r>
      <w:proofErr w:type="spellEnd"/>
      <w:r w:rsidRPr="00A66A79">
        <w:t xml:space="preserve"> </w:t>
      </w:r>
      <w:proofErr w:type="spellStart"/>
      <w:r w:rsidRPr="00A66A79">
        <w:t>huanga</w:t>
      </w:r>
      <w:proofErr w:type="spellEnd"/>
      <w:r w:rsidRPr="00A66A79">
        <w:t xml:space="preserve"> 4: He </w:t>
      </w:r>
      <w:proofErr w:type="spellStart"/>
      <w:r w:rsidRPr="00A66A79">
        <w:t>hiki</w:t>
      </w:r>
      <w:proofErr w:type="spellEnd"/>
      <w:r w:rsidRPr="00A66A79">
        <w:t xml:space="preserve"> </w:t>
      </w:r>
      <w:proofErr w:type="spellStart"/>
      <w:r w:rsidRPr="00A66A79">
        <w:t>ake</w:t>
      </w:r>
      <w:proofErr w:type="spellEnd"/>
      <w:r w:rsidRPr="00A66A79">
        <w:t xml:space="preserve"> </w:t>
      </w:r>
      <w:proofErr w:type="spellStart"/>
      <w:r w:rsidRPr="00A66A79">
        <w:t>i</w:t>
      </w:r>
      <w:proofErr w:type="spellEnd"/>
      <w:r w:rsidRPr="00A66A79">
        <w:t xml:space="preserve"> </w:t>
      </w:r>
      <w:proofErr w:type="spellStart"/>
      <w:r w:rsidRPr="00A66A79">
        <w:t>te</w:t>
      </w:r>
      <w:proofErr w:type="spellEnd"/>
      <w:r w:rsidRPr="00A66A79">
        <w:t xml:space="preserve"> o </w:t>
      </w:r>
      <w:proofErr w:type="spellStart"/>
      <w:r w:rsidRPr="00A66A79">
        <w:t>ranga</w:t>
      </w:r>
      <w:bookmarkEnd w:id="46"/>
      <w:proofErr w:type="spellEnd"/>
    </w:p>
    <w:p w:rsidR="00A66A79" w:rsidRDefault="00A66A79" w:rsidP="00A66A79">
      <w:pPr>
        <w:pStyle w:val="CancerPlanNormal"/>
      </w:pPr>
    </w:p>
    <w:p w:rsidR="00EC3918" w:rsidRDefault="00EC3918" w:rsidP="00EC3918">
      <w:pPr>
        <w:pStyle w:val="CancerPlanNormal"/>
        <w:spacing w:before="0"/>
        <w:sectPr w:rsidR="00EC3918" w:rsidSect="00671570">
          <w:pgSz w:w="11910" w:h="16840"/>
          <w:pgMar w:top="1418" w:right="1418" w:bottom="1418" w:left="851" w:header="0" w:footer="580" w:gutter="0"/>
          <w:cols w:space="720"/>
        </w:sectPr>
      </w:pPr>
    </w:p>
    <w:p w:rsidR="00A66A79" w:rsidRDefault="00EC3918" w:rsidP="00A66A79">
      <w:pPr>
        <w:pStyle w:val="CancerPlanNormal"/>
      </w:pPr>
      <w:r w:rsidRPr="00137840">
        <w:rPr>
          <w:noProof/>
          <w:w w:val="105"/>
        </w:rPr>
        <mc:AlternateContent>
          <mc:Choice Requires="wps">
            <w:drawing>
              <wp:anchor distT="45720" distB="45720" distL="114300" distR="114300" simplePos="0" relativeHeight="251681792" behindDoc="0" locked="0" layoutInCell="1" allowOverlap="1" wp14:anchorId="40FD6C35" wp14:editId="552CF1E3">
                <wp:simplePos x="0" y="0"/>
                <wp:positionH relativeFrom="margin">
                  <wp:align>right</wp:align>
                </wp:positionH>
                <wp:positionV relativeFrom="paragraph">
                  <wp:posOffset>709130</wp:posOffset>
                </wp:positionV>
                <wp:extent cx="1939925" cy="2495550"/>
                <wp:effectExtent l="0" t="0" r="3175" b="0"/>
                <wp:wrapSquare wrapText="bothSides"/>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495550"/>
                        </a:xfrm>
                        <a:prstGeom prst="rect">
                          <a:avLst/>
                        </a:prstGeom>
                        <a:solidFill>
                          <a:srgbClr val="FFFFFF"/>
                        </a:solidFill>
                        <a:ln w="9525">
                          <a:noFill/>
                          <a:miter lim="800000"/>
                          <a:headEnd/>
                          <a:tailEnd/>
                        </a:ln>
                      </wps:spPr>
                      <wps:txbx>
                        <w:txbxContent>
                          <w:p w:rsidR="00FC2FD2" w:rsidRPr="00042B8F" w:rsidRDefault="00FC2FD2" w:rsidP="00A66A79">
                            <w:pPr>
                              <w:pStyle w:val="CancerPlanNormal"/>
                              <w:ind w:left="284"/>
                              <w:rPr>
                                <w:color w:val="1D9759"/>
                                <w:sz w:val="20"/>
                                <w:szCs w:val="18"/>
                              </w:rPr>
                            </w:pPr>
                            <w:r w:rsidRPr="00A66A79">
                              <w:rPr>
                                <w:color w:val="1D9759"/>
                                <w:w w:val="105"/>
                                <w:sz w:val="20"/>
                                <w:szCs w:val="18"/>
                              </w:rPr>
                              <w:t>In 2011/12, the calculated price of registered cancers was $880 million, compared with $511 million in 2008/09. That year, colorectal cancer contributed the most costs (14.7%), followed by breast cancer (14.4%), prostate cancer, lung cancer, non-Hodgkin’s lymphoma</w:t>
                            </w:r>
                            <w:r>
                              <w:rPr>
                                <w:color w:val="1D9759"/>
                                <w:w w:val="105"/>
                                <w:sz w:val="20"/>
                                <w:szCs w:val="18"/>
                              </w:rPr>
                              <w:t xml:space="preserve"> </w:t>
                            </w:r>
                            <w:r w:rsidRPr="00A66A79">
                              <w:rPr>
                                <w:color w:val="1D9759"/>
                                <w:w w:val="105"/>
                                <w:sz w:val="20"/>
                                <w:szCs w:val="18"/>
                              </w:rPr>
                              <w:t xml:space="preserve">and </w:t>
                            </w:r>
                            <w:proofErr w:type="spellStart"/>
                            <w:r w:rsidRPr="00A66A79">
                              <w:rPr>
                                <w:color w:val="1D9759"/>
                                <w:w w:val="105"/>
                                <w:sz w:val="20"/>
                                <w:szCs w:val="18"/>
                              </w:rPr>
                              <w:t>leukaemia</w:t>
                            </w:r>
                            <w:proofErr w:type="spellEnd"/>
                            <w:r w:rsidRPr="00A66A79">
                              <w:rPr>
                                <w:color w:val="1D9759"/>
                                <w:w w:val="105"/>
                                <w:sz w:val="20"/>
                                <w:szCs w:val="18"/>
                              </w:rPr>
                              <w:t xml:space="preserve"> (each contributing 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D6C35" id="_x0000_s1035" type="#_x0000_t202" style="position:absolute;left:0;text-align:left;margin-left:101.55pt;margin-top:55.85pt;width:152.75pt;height:196.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" stroked="f">
                <v:textbox>
                  <w:txbxContent>
                    <w:p w:rsidR="00FC2FD2" w:rsidRPr="00042B8F" w:rsidRDefault="00FC2FD2" w:rsidP="00A66A79">
                      <w:pPr>
                        <w:pStyle w:val="CancerPlanNormal"/>
                        <w:ind w:left="284"/>
                        <w:rPr>
                          <w:color w:val="1D9759"/>
                          <w:sz w:val="20"/>
                          <w:szCs w:val="18"/>
                        </w:rPr>
                      </w:pPr>
                      <w:r w:rsidRPr="00A66A79">
                        <w:rPr>
                          <w:color w:val="1D9759"/>
                          <w:w w:val="105"/>
                          <w:sz w:val="20"/>
                          <w:szCs w:val="18"/>
                        </w:rPr>
                        <w:t>In 2011/12, the calculated price of registered cancers was $880 million, compared with $511 million in 2008/09. That year, colorectal cancer contributed the most costs (14.7%), followed by breast cancer (14.4%), prostate cancer, lung cancer, non-Hodgkin’s lymphoma</w:t>
                      </w:r>
                      <w:r>
                        <w:rPr>
                          <w:color w:val="1D9759"/>
                          <w:w w:val="105"/>
                          <w:sz w:val="20"/>
                          <w:szCs w:val="18"/>
                        </w:rPr>
                        <w:t xml:space="preserve"> </w:t>
                      </w:r>
                      <w:r w:rsidRPr="00A66A79">
                        <w:rPr>
                          <w:color w:val="1D9759"/>
                          <w:w w:val="105"/>
                          <w:sz w:val="20"/>
                          <w:szCs w:val="18"/>
                        </w:rPr>
                        <w:t xml:space="preserve">and </w:t>
                      </w:r>
                      <w:proofErr w:type="spellStart"/>
                      <w:r w:rsidRPr="00A66A79">
                        <w:rPr>
                          <w:color w:val="1D9759"/>
                          <w:w w:val="105"/>
                          <w:sz w:val="20"/>
                          <w:szCs w:val="18"/>
                        </w:rPr>
                        <w:t>leukaemia</w:t>
                      </w:r>
                      <w:proofErr w:type="spellEnd"/>
                      <w:r w:rsidRPr="00A66A79">
                        <w:rPr>
                          <w:color w:val="1D9759"/>
                          <w:w w:val="105"/>
                          <w:sz w:val="20"/>
                          <w:szCs w:val="18"/>
                        </w:rPr>
                        <w:t xml:space="preserve"> (each contributing 5–7%)</w:t>
                      </w:r>
                    </w:p>
                  </w:txbxContent>
                </v:textbox>
                <w10:wrap type="square" anchorx="margin"/>
              </v:shape>
            </w:pict>
          </mc:Fallback>
        </mc:AlternateContent>
      </w:r>
      <w:r w:rsidR="00A66A79">
        <w:t>Surviving many cancers depends on early diagnosis and an overall system that is well coordinated; focused on improving outcomes and information-rich; and that can respond in a timely, effective and appropriate way. The health system must treat people and not just the illness.</w:t>
      </w:r>
    </w:p>
    <w:p w:rsidR="00BA1E36" w:rsidRPr="00EC3918" w:rsidRDefault="00A66A79" w:rsidP="00A66A79">
      <w:pPr>
        <w:pStyle w:val="CancerPlanNormal"/>
      </w:pPr>
      <w:r>
        <w:t>By ensuring New Zealanders receive person- and whānau-centred cancer care that is appropriately timed and of high-quality, we can lift our survival rates. Ensuring person- or whānau-centred care for supportive, palliative and end-of-life care will enable optimal wellbeing for people affected by cancer and their whānau.</w:t>
      </w:r>
    </w:p>
    <w:p w:rsidR="00A66A79" w:rsidRDefault="00A66A79" w:rsidP="00A66A79">
      <w:pPr>
        <w:pStyle w:val="CancerPlanNormal"/>
      </w:pPr>
      <w:r>
        <w:t>We need a cultural shift in the way we deliver health services, to better reflect the needs and values of our community and deliver modern and consistent care. We need to raise awareness of cancer among our whānau and communities, to ensure they make the best decisions they can about their health.</w:t>
      </w:r>
    </w:p>
    <w:p w:rsidR="00A66A79" w:rsidRDefault="00A66A79" w:rsidP="00A66A79">
      <w:pPr>
        <w:pStyle w:val="CancerPlanNormal"/>
      </w:pPr>
      <w:r>
        <w:t xml:space="preserve">Within this cultural shift, we also need to promote a healthy attitude towards death and dying from cancer, to </w:t>
      </w:r>
      <w:proofErr w:type="spellStart"/>
      <w:r>
        <w:t>normalise</w:t>
      </w:r>
      <w:proofErr w:type="spellEnd"/>
      <w:r>
        <w:t xml:space="preserve"> this within the range of cancer outcomes and to support patients and whānau through this process.</w:t>
      </w:r>
    </w:p>
    <w:p w:rsidR="00A66A79" w:rsidRDefault="00A66A79" w:rsidP="00A66A79">
      <w:pPr>
        <w:pStyle w:val="CancerPlanNormal"/>
      </w:pPr>
      <w:r>
        <w:t>Primary health is the hub of the system and has a central role to play in early detection, management of chronic conditions and comorbidities as well as supporting people to live well with and beyond cancer.</w:t>
      </w:r>
    </w:p>
    <w:p w:rsidR="00BA1E36" w:rsidRDefault="00A66A79" w:rsidP="00A41E64">
      <w:pPr>
        <w:pStyle w:val="CancerPlanNormal"/>
        <w:rPr>
          <w:rFonts w:ascii="Tahoma"/>
          <w:sz w:val="32"/>
        </w:rPr>
        <w:sectPr w:rsidR="00BA1E36" w:rsidSect="00671570">
          <w:type w:val="continuous"/>
          <w:pgSz w:w="11910" w:h="16840"/>
          <w:pgMar w:top="1418" w:right="1418" w:bottom="1418" w:left="851" w:header="720" w:footer="720" w:gutter="0"/>
          <w:cols w:space="720"/>
        </w:sectPr>
      </w:pPr>
      <w:r>
        <w:t xml:space="preserve">Cancer care will continue to experience pressure from the rising number of people with cancer, increasing comorbidity, new technology and new drugs, increasing </w:t>
      </w:r>
      <w:proofErr w:type="spellStart"/>
      <w:r>
        <w:t>specialisation</w:t>
      </w:r>
      <w:proofErr w:type="spellEnd"/>
      <w:r>
        <w:t xml:space="preserve"> and increasing awareness of and demand for supportive care.</w:t>
      </w:r>
    </w:p>
    <w:p w:rsidR="00A66A79" w:rsidRDefault="006D5466" w:rsidP="00A66A79">
      <w:pPr>
        <w:pStyle w:val="CancerPlanNormal"/>
        <w:rPr>
          <w:rFonts w:ascii="Times New Roman"/>
          <w:sz w:val="7"/>
        </w:rPr>
        <w:sectPr w:rsidR="00A66A79" w:rsidSect="00671570">
          <w:pgSz w:w="11910" w:h="16840"/>
          <w:pgMar w:top="1418" w:right="1418" w:bottom="1418" w:left="851" w:header="0" w:footer="592" w:gutter="0"/>
          <w:cols w:space="720"/>
        </w:sectPr>
      </w:pPr>
      <w:r>
        <w:rPr>
          <w:noProof/>
        </w:rPr>
        <w:lastRenderedPageBreak/>
        <w:drawing>
          <wp:inline distT="0" distB="0" distL="0" distR="0" wp14:anchorId="610A4BFB" wp14:editId="597A541A">
            <wp:extent cx="5346552" cy="5245249"/>
            <wp:effectExtent l="0" t="0" r="6985" b="0"/>
            <wp:docPr id="13" name="Picture 13" descr="New Zealanders have better cancer survival, supportive care and end-of-life care &#10;Increase early detection of cancers (develop programmes to increase public awareness of possible signs and symptoms of cancer, ensure equitable and timely access to world-leading diagnostic services, implement national early detection programmes for priority cancers, develop tools and pathways to facilitate cancer diagnosis for primary and community health, provide services to support people who have a familial risk of cancer through identification and monitoring.)&#10;High-quality population screening (enable equitable participation for existing national cancer screening programmes through targeted investment for priority populations, progressively increase the age of eligibility for breast screening from 70 to 74 years, explore introduction of HPV screening test for cervical screening programme, consider implementing HPV self-testing, build and implement the national screening solution for bowel screening and other cancer screening programmes, progress implementation of the national bowel screening programme, actively monitor evidence for new targeted screening programmes for priori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66494" cy="5264813"/>
                    </a:xfrm>
                    <a:prstGeom prst="rect">
                      <a:avLst/>
                    </a:prstGeom>
                  </pic:spPr>
                </pic:pic>
              </a:graphicData>
            </a:graphic>
          </wp:inline>
        </w:drawing>
      </w:r>
    </w:p>
    <w:p w:rsidR="00EC5E64" w:rsidRDefault="006D5466" w:rsidP="00637432">
      <w:pPr>
        <w:pStyle w:val="CancerPlanNormal"/>
        <w:rPr>
          <w:w w:val="105"/>
        </w:rPr>
        <w:sectPr w:rsidR="00EC5E64" w:rsidSect="00671570">
          <w:type w:val="continuous"/>
          <w:pgSz w:w="11910" w:h="16840"/>
          <w:pgMar w:top="1418" w:right="1418" w:bottom="1418" w:left="851" w:header="0" w:footer="592" w:gutter="0"/>
          <w:cols w:space="720"/>
        </w:sectPr>
      </w:pPr>
      <w:r>
        <w:rPr>
          <w:noProof/>
        </w:rPr>
        <w:lastRenderedPageBreak/>
        <w:drawing>
          <wp:inline distT="0" distB="0" distL="0" distR="0" wp14:anchorId="2DF38EF9" wp14:editId="1138CEAF">
            <wp:extent cx="5295014" cy="8404612"/>
            <wp:effectExtent l="0" t="0" r="1270" b="0"/>
            <wp:docPr id="15" name="Picture 15" descr="Improve cancer diagnoses and treatment outcomes (develop fast-tracked diagnostic pathways for priority cancers, implement quality improvement indicators and initiatives to support access to quality cancer treatment, nationally agree on the scope and distribution of specialist cancer and cancer surgical services, invest in workforce, technology and treatment capacity for radiation oncology, collect detailed data to identify and address inequities and inefficiencies in drug-based cancer treatments, undertake earlier assessment of new medicine applications, develop options for early access to new medicines, ensure more transparent funding decisions by PHARMAC, support the use of traditional therapies as part of care planning acknowledge the use of complementary therapies as part of care planning, proactively assess, treat and manage patients with long-term conditions.)&#10;Deliver support and information for people living with cancer (ensure access to allied health services throughout the cancer continuum, develop cancer surveillance guidelines, improve access to travel and accommodation for people affected by cancer, consider options for kaupapa Māori and Māori-led programmes for whānau affected by cancer, develop person-specific care plans to meet the holistic needs of people affected by cancer, increase uptake of advance care plans.)&#10;Maintain quality of life through palliative and end-of-life care (promote early access to supportive, palliative and end-of-life care, review, update and implement the 2017 palliative care action plan, address inequity in the delivery of palliative care, support palliative care training for the wider health ca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7199" cy="8423953"/>
                    </a:xfrm>
                    <a:prstGeom prst="rect">
                      <a:avLst/>
                    </a:prstGeom>
                  </pic:spPr>
                </pic:pic>
              </a:graphicData>
            </a:graphic>
          </wp:inline>
        </w:drawing>
      </w:r>
    </w:p>
    <w:p w:rsidR="00A66A79" w:rsidRDefault="00A66A79" w:rsidP="00EC5E64">
      <w:pPr>
        <w:pStyle w:val="Heading5"/>
      </w:pPr>
      <w:r>
        <w:rPr>
          <w:w w:val="105"/>
        </w:rPr>
        <w:t>Increase early detection of cancers</w:t>
      </w:r>
    </w:p>
    <w:p w:rsidR="00A66A79" w:rsidRDefault="00A66A79" w:rsidP="00A66A79">
      <w:pPr>
        <w:pStyle w:val="CancerPlanHeadingBullets"/>
      </w:pPr>
      <w:r>
        <w:rPr>
          <w:w w:val="110"/>
        </w:rPr>
        <w:t xml:space="preserve">Develop </w:t>
      </w:r>
      <w:proofErr w:type="spellStart"/>
      <w:r>
        <w:rPr>
          <w:w w:val="110"/>
        </w:rPr>
        <w:t>programmes</w:t>
      </w:r>
      <w:proofErr w:type="spellEnd"/>
      <w:r>
        <w:rPr>
          <w:w w:val="110"/>
        </w:rPr>
        <w:t xml:space="preserve"> to increase public awareness of possible signs and symptoms of cancer</w:t>
      </w:r>
    </w:p>
    <w:p w:rsidR="00A66A79" w:rsidRDefault="00A66A79" w:rsidP="00A66A79">
      <w:pPr>
        <w:pStyle w:val="CancerPlanHeadingBullets"/>
      </w:pPr>
      <w:r>
        <w:rPr>
          <w:w w:val="110"/>
        </w:rPr>
        <w:t>Ensure equitable and timely access to world-leading diagnostic services</w:t>
      </w:r>
    </w:p>
    <w:p w:rsidR="00A66A79" w:rsidRDefault="00A66A79" w:rsidP="00A66A79">
      <w:pPr>
        <w:pStyle w:val="CancerPlanHeadingBullets"/>
      </w:pPr>
      <w:r>
        <w:rPr>
          <w:w w:val="110"/>
        </w:rPr>
        <w:t xml:space="preserve">Implement national early detection </w:t>
      </w:r>
      <w:proofErr w:type="spellStart"/>
      <w:r>
        <w:rPr>
          <w:w w:val="110"/>
        </w:rPr>
        <w:t>programmes</w:t>
      </w:r>
      <w:proofErr w:type="spellEnd"/>
      <w:r>
        <w:rPr>
          <w:w w:val="110"/>
        </w:rPr>
        <w:t xml:space="preserve"> for priority cancers</w:t>
      </w:r>
    </w:p>
    <w:p w:rsidR="00A66A79" w:rsidRDefault="00A66A79" w:rsidP="00A66A79">
      <w:pPr>
        <w:pStyle w:val="CancerPlanHeadingBullets"/>
      </w:pPr>
      <w:r>
        <w:rPr>
          <w:w w:val="110"/>
        </w:rPr>
        <w:t>Develop tools and pathways to facilitate cancer diagnosis for primary and community health</w:t>
      </w:r>
    </w:p>
    <w:p w:rsidR="00A66A79" w:rsidRDefault="00A66A79" w:rsidP="00A66A79">
      <w:pPr>
        <w:pStyle w:val="CancerPlanHeadingBullets"/>
      </w:pPr>
      <w:r>
        <w:rPr>
          <w:w w:val="110"/>
        </w:rPr>
        <w:t xml:space="preserve">Provide services to support people who have a familial risk of cancer through identification and monitoring </w:t>
      </w:r>
    </w:p>
    <w:p w:rsidR="00A66A79" w:rsidRDefault="00A66A79" w:rsidP="00A66A79">
      <w:pPr>
        <w:pStyle w:val="CancerPlanNormal"/>
      </w:pPr>
      <w:r w:rsidRPr="00137840">
        <w:rPr>
          <w:noProof/>
          <w:w w:val="105"/>
        </w:rPr>
        <mc:AlternateContent>
          <mc:Choice Requires="wps">
            <w:drawing>
              <wp:anchor distT="45720" distB="45720" distL="114300" distR="114300" simplePos="0" relativeHeight="251685888" behindDoc="0" locked="0" layoutInCell="1" allowOverlap="1" wp14:anchorId="5F28076F" wp14:editId="1DB21F38">
                <wp:simplePos x="0" y="0"/>
                <wp:positionH relativeFrom="margin">
                  <wp:posOffset>4107815</wp:posOffset>
                </wp:positionH>
                <wp:positionV relativeFrom="paragraph">
                  <wp:posOffset>652780</wp:posOffset>
                </wp:positionV>
                <wp:extent cx="1979295" cy="3234055"/>
                <wp:effectExtent l="0" t="0" r="1905" b="4445"/>
                <wp:wrapSquare wrapText="bothSides"/>
                <wp:docPr id="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234055"/>
                        </a:xfrm>
                        <a:prstGeom prst="rect">
                          <a:avLst/>
                        </a:prstGeom>
                        <a:solidFill>
                          <a:srgbClr val="FFFFFF"/>
                        </a:solidFill>
                        <a:ln w="9525">
                          <a:noFill/>
                          <a:miter lim="800000"/>
                          <a:headEnd/>
                          <a:tailEnd/>
                        </a:ln>
                      </wps:spPr>
                      <wps:txbx>
                        <w:txbxContent>
                          <w:p w:rsidR="00FC2FD2" w:rsidRPr="00A66A79" w:rsidRDefault="00FC2FD2" w:rsidP="00A66A79">
                            <w:pPr>
                              <w:pStyle w:val="CancerPlanNormal"/>
                              <w:spacing w:before="120"/>
                              <w:ind w:left="284"/>
                              <w:rPr>
                                <w:color w:val="1D9759"/>
                                <w:w w:val="105"/>
                                <w:sz w:val="20"/>
                                <w:szCs w:val="18"/>
                              </w:rPr>
                            </w:pPr>
                            <w:r w:rsidRPr="00A66A79">
                              <w:rPr>
                                <w:color w:val="1D9759"/>
                                <w:w w:val="105"/>
                                <w:sz w:val="20"/>
                                <w:szCs w:val="18"/>
                              </w:rPr>
                              <w:t xml:space="preserve">Survival at </w:t>
                            </w:r>
                            <w:proofErr w:type="gramStart"/>
                            <w:r w:rsidRPr="00A66A79">
                              <w:rPr>
                                <w:color w:val="1D9759"/>
                                <w:w w:val="105"/>
                                <w:sz w:val="20"/>
                                <w:szCs w:val="18"/>
                              </w:rPr>
                              <w:t>one and five years</w:t>
                            </w:r>
                            <w:proofErr w:type="gramEnd"/>
                            <w:r w:rsidRPr="00A66A79">
                              <w:rPr>
                                <w:color w:val="1D9759"/>
                                <w:w w:val="105"/>
                                <w:sz w:val="20"/>
                                <w:szCs w:val="18"/>
                              </w:rPr>
                              <w:t xml:space="preserve"> following treatment is much higher if cancer is detected at an early stage</w:t>
                            </w:r>
                          </w:p>
                          <w:p w:rsidR="00FC2FD2" w:rsidRPr="00A66A79" w:rsidRDefault="00FC2FD2" w:rsidP="00A66A79">
                            <w:pPr>
                              <w:pStyle w:val="CancerPlanNormal"/>
                              <w:spacing w:before="120"/>
                              <w:ind w:left="284"/>
                              <w:rPr>
                                <w:color w:val="1D9759"/>
                                <w:w w:val="105"/>
                                <w:sz w:val="20"/>
                                <w:szCs w:val="18"/>
                              </w:rPr>
                            </w:pPr>
                            <w:r w:rsidRPr="00A66A79">
                              <w:rPr>
                                <w:color w:val="1D9759"/>
                                <w:w w:val="105"/>
                                <w:sz w:val="20"/>
                                <w:szCs w:val="18"/>
                              </w:rPr>
                              <w:t>For example, one-year survival for colorectal cancer is 97.7% if detected early (</w:t>
                            </w:r>
                            <w:proofErr w:type="spellStart"/>
                            <w:r w:rsidRPr="00A66A79">
                              <w:rPr>
                                <w:color w:val="1D9759"/>
                                <w:w w:val="105"/>
                                <w:sz w:val="20"/>
                                <w:szCs w:val="18"/>
                              </w:rPr>
                              <w:t>ie</w:t>
                            </w:r>
                            <w:proofErr w:type="spellEnd"/>
                            <w:r w:rsidRPr="00A66A79">
                              <w:rPr>
                                <w:color w:val="1D9759"/>
                                <w:w w:val="105"/>
                                <w:sz w:val="20"/>
                                <w:szCs w:val="18"/>
                              </w:rPr>
                              <w:t>, at stage one) but falls to 43.9% if the cancer is detected late (</w:t>
                            </w:r>
                            <w:proofErr w:type="spellStart"/>
                            <w:r w:rsidRPr="00A66A79">
                              <w:rPr>
                                <w:color w:val="1D9759"/>
                                <w:w w:val="105"/>
                                <w:sz w:val="20"/>
                                <w:szCs w:val="18"/>
                              </w:rPr>
                              <w:t>ie</w:t>
                            </w:r>
                            <w:proofErr w:type="spellEnd"/>
                            <w:r w:rsidRPr="00A66A79">
                              <w:rPr>
                                <w:color w:val="1D9759"/>
                                <w:w w:val="105"/>
                                <w:sz w:val="20"/>
                                <w:szCs w:val="18"/>
                              </w:rPr>
                              <w:t>, at stage four)</w:t>
                            </w:r>
                          </w:p>
                          <w:p w:rsidR="00FC2FD2" w:rsidRPr="00042B8F" w:rsidRDefault="00FC2FD2" w:rsidP="00A66A79">
                            <w:pPr>
                              <w:pStyle w:val="CancerPlanNormal"/>
                              <w:spacing w:before="120"/>
                              <w:ind w:left="284"/>
                              <w:rPr>
                                <w:color w:val="1D9759"/>
                                <w:sz w:val="20"/>
                                <w:szCs w:val="18"/>
                              </w:rPr>
                            </w:pPr>
                            <w:r w:rsidRPr="00A66A79">
                              <w:rPr>
                                <w:color w:val="1D9759"/>
                                <w:w w:val="105"/>
                                <w:sz w:val="20"/>
                                <w:szCs w:val="18"/>
                              </w:rPr>
                              <w:t>Lung cancer follows the same pattern: one-year survival is 87.3% for stage one disease, but only 18.7% for stage four (Hawkes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8076F" id="_x0000_s1036" type="#_x0000_t202" style="position:absolute;left:0;text-align:left;margin-left:323.45pt;margin-top:51.4pt;width:155.85pt;height:254.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" stroked="f">
                <v:textbox>
                  <w:txbxContent>
                    <w:p w:rsidR="00FC2FD2" w:rsidRPr="00A66A79" w:rsidRDefault="00FC2FD2" w:rsidP="00A66A79">
                      <w:pPr>
                        <w:pStyle w:val="CancerPlanNormal"/>
                        <w:spacing w:before="120"/>
                        <w:ind w:left="284"/>
                        <w:rPr>
                          <w:color w:val="1D9759"/>
                          <w:w w:val="105"/>
                          <w:sz w:val="20"/>
                          <w:szCs w:val="18"/>
                        </w:rPr>
                      </w:pPr>
                      <w:r w:rsidRPr="00A66A79">
                        <w:rPr>
                          <w:color w:val="1D9759"/>
                          <w:w w:val="105"/>
                          <w:sz w:val="20"/>
                          <w:szCs w:val="18"/>
                        </w:rPr>
                        <w:t xml:space="preserve">Survival at </w:t>
                      </w:r>
                      <w:proofErr w:type="gramStart"/>
                      <w:r w:rsidRPr="00A66A79">
                        <w:rPr>
                          <w:color w:val="1D9759"/>
                          <w:w w:val="105"/>
                          <w:sz w:val="20"/>
                          <w:szCs w:val="18"/>
                        </w:rPr>
                        <w:t>one and five years</w:t>
                      </w:r>
                      <w:proofErr w:type="gramEnd"/>
                      <w:r w:rsidRPr="00A66A79">
                        <w:rPr>
                          <w:color w:val="1D9759"/>
                          <w:w w:val="105"/>
                          <w:sz w:val="20"/>
                          <w:szCs w:val="18"/>
                        </w:rPr>
                        <w:t xml:space="preserve"> following treatment is much higher if cancer is detected at an early stage</w:t>
                      </w:r>
                    </w:p>
                    <w:p w:rsidR="00FC2FD2" w:rsidRPr="00A66A79" w:rsidRDefault="00FC2FD2" w:rsidP="00A66A79">
                      <w:pPr>
                        <w:pStyle w:val="CancerPlanNormal"/>
                        <w:spacing w:before="120"/>
                        <w:ind w:left="284"/>
                        <w:rPr>
                          <w:color w:val="1D9759"/>
                          <w:w w:val="105"/>
                          <w:sz w:val="20"/>
                          <w:szCs w:val="18"/>
                        </w:rPr>
                      </w:pPr>
                      <w:r w:rsidRPr="00A66A79">
                        <w:rPr>
                          <w:color w:val="1D9759"/>
                          <w:w w:val="105"/>
                          <w:sz w:val="20"/>
                          <w:szCs w:val="18"/>
                        </w:rPr>
                        <w:t>For example, one-year survival for colorectal cancer is 97.7% if detected early (</w:t>
                      </w:r>
                      <w:proofErr w:type="spellStart"/>
                      <w:r w:rsidRPr="00A66A79">
                        <w:rPr>
                          <w:color w:val="1D9759"/>
                          <w:w w:val="105"/>
                          <w:sz w:val="20"/>
                          <w:szCs w:val="18"/>
                        </w:rPr>
                        <w:t>ie</w:t>
                      </w:r>
                      <w:proofErr w:type="spellEnd"/>
                      <w:r w:rsidRPr="00A66A79">
                        <w:rPr>
                          <w:color w:val="1D9759"/>
                          <w:w w:val="105"/>
                          <w:sz w:val="20"/>
                          <w:szCs w:val="18"/>
                        </w:rPr>
                        <w:t>, at stage one) but falls to 43.9% if the cancer is detected late (</w:t>
                      </w:r>
                      <w:proofErr w:type="spellStart"/>
                      <w:r w:rsidRPr="00A66A79">
                        <w:rPr>
                          <w:color w:val="1D9759"/>
                          <w:w w:val="105"/>
                          <w:sz w:val="20"/>
                          <w:szCs w:val="18"/>
                        </w:rPr>
                        <w:t>ie</w:t>
                      </w:r>
                      <w:proofErr w:type="spellEnd"/>
                      <w:r w:rsidRPr="00A66A79">
                        <w:rPr>
                          <w:color w:val="1D9759"/>
                          <w:w w:val="105"/>
                          <w:sz w:val="20"/>
                          <w:szCs w:val="18"/>
                        </w:rPr>
                        <w:t>, at stage four)</w:t>
                      </w:r>
                    </w:p>
                    <w:p w:rsidR="00FC2FD2" w:rsidRPr="00042B8F" w:rsidRDefault="00FC2FD2" w:rsidP="00A66A79">
                      <w:pPr>
                        <w:pStyle w:val="CancerPlanNormal"/>
                        <w:spacing w:before="120"/>
                        <w:ind w:left="284"/>
                        <w:rPr>
                          <w:color w:val="1D9759"/>
                          <w:sz w:val="20"/>
                          <w:szCs w:val="18"/>
                        </w:rPr>
                      </w:pPr>
                      <w:r w:rsidRPr="00A66A79">
                        <w:rPr>
                          <w:color w:val="1D9759"/>
                          <w:w w:val="105"/>
                          <w:sz w:val="20"/>
                          <w:szCs w:val="18"/>
                        </w:rPr>
                        <w:t>Lung cancer follows the same pattern: one-year survival is 87.3% for stage one disease, but only 18.7% for stage four (Hawkes 2019)</w:t>
                      </w:r>
                    </w:p>
                  </w:txbxContent>
                </v:textbox>
                <w10:wrap type="square" anchorx="margin"/>
              </v:shape>
            </w:pict>
          </mc:Fallback>
        </mc:AlternateContent>
      </w:r>
      <w:r>
        <w:t xml:space="preserve">We need to ensure better support for our whānau and communities to receive timely, appropriate care and have the information they need to make the best decisions they can about their health. Early detection means </w:t>
      </w:r>
      <w:proofErr w:type="spellStart"/>
      <w:r>
        <w:t>recognising</w:t>
      </w:r>
      <w:proofErr w:type="spellEnd"/>
      <w:r>
        <w:t xml:space="preserve"> the possible signs and symptoms of cancer at the earliest possible stage and ensuring people get symptoms checked. Early detection enables treatment to be more effective and potentially less complex.</w:t>
      </w:r>
    </w:p>
    <w:p w:rsidR="00A66A79" w:rsidRDefault="00A66A79" w:rsidP="00A66A79">
      <w:pPr>
        <w:pStyle w:val="CancerPlanNormal"/>
      </w:pPr>
      <w:r>
        <w:t>Access to primary health is at the heart of an effective, equitable public health system. This is particularly important for people with cancer, where early detection and appropriate intervention is effective in improving outcomes.</w:t>
      </w:r>
    </w:p>
    <w:p w:rsidR="00BA1E36" w:rsidRDefault="00A66A79" w:rsidP="00A66A79">
      <w:pPr>
        <w:pStyle w:val="CancerPlanNormal"/>
      </w:pPr>
      <w:r>
        <w:t xml:space="preserve">In 2017/18, approximately 15 percent of New Zealanders experienced barriers to accessing primary health, for reasons including the cost of appointments and prescriptions and non-financial barriers such as time off work, </w:t>
      </w:r>
      <w:proofErr w:type="spellStart"/>
      <w:r>
        <w:t>carer</w:t>
      </w:r>
      <w:proofErr w:type="spellEnd"/>
      <w:r>
        <w:t xml:space="preserve"> obligations and lack of transport.</w:t>
      </w:r>
    </w:p>
    <w:p w:rsidR="00EC3918" w:rsidRDefault="00A66A79" w:rsidP="00A66A79">
      <w:pPr>
        <w:pStyle w:val="CancerPlanNormal"/>
      </w:pPr>
      <w:r w:rsidRPr="00A66A79">
        <w:t>Several initiatives have aimed to reduce such barriers to accessing primary health, including extending cheaper</w:t>
      </w:r>
      <w:r>
        <w:t xml:space="preserve"> </w:t>
      </w:r>
      <w:r w:rsidRPr="00A66A79">
        <w:t>primary health visits to greater proportions of the population. Additionally, children under 14 years old now receive free visits to primary health. However, inequities persist.</w:t>
      </w:r>
    </w:p>
    <w:p w:rsidR="00A66A79" w:rsidRDefault="00A66A79" w:rsidP="00A66A79">
      <w:pPr>
        <w:pStyle w:val="CancerPlanBullet"/>
      </w:pPr>
      <w:r>
        <w:t>Access to general practice for Māori and Pacific peoples is worse compared with access for non-Māori, non-Pacific people.</w:t>
      </w:r>
    </w:p>
    <w:p w:rsidR="00A66A79" w:rsidRDefault="00A66A79" w:rsidP="00A66A79">
      <w:pPr>
        <w:pStyle w:val="CancerPlanBullet"/>
      </w:pPr>
      <w:r>
        <w:t>Māori and Pacific peoples are less likely than non-Māori, non-Pacific people to be diagnosed at earlier stages of the disease for several types of cancer.</w:t>
      </w:r>
    </w:p>
    <w:p w:rsidR="00A66A79" w:rsidRDefault="00A66A79" w:rsidP="00A66A79">
      <w:pPr>
        <w:pStyle w:val="CancerPlanBullet"/>
      </w:pPr>
      <w:r>
        <w:t>Māori and Pacific peoples have a lower five-year chance of survival for most cancers than non-Māori and non-Pacific people; some of this disparity in outcome can be explained by stage of disease at diagnosis.</w:t>
      </w:r>
    </w:p>
    <w:p w:rsidR="00A66A79" w:rsidRDefault="00A66A79" w:rsidP="00A66A79">
      <w:pPr>
        <w:pStyle w:val="CancerPlanBullet"/>
      </w:pPr>
      <w:r>
        <w:tab/>
        <w:t>People living in more socioeconomically deprived areas are less likely to have their cancer detected early, compared with people living in less deprived areas.</w:t>
      </w:r>
    </w:p>
    <w:p w:rsidR="00A66A79" w:rsidRDefault="00A66A79" w:rsidP="00A41E64">
      <w:pPr>
        <w:pStyle w:val="CancerPlanBullet"/>
      </w:pPr>
      <w:r>
        <w:t>Māori and Pacific peoples are more likely to be diagnosed with cancer via the</w:t>
      </w:r>
      <w:r w:rsidR="00A41E64">
        <w:t xml:space="preserve"> </w:t>
      </w:r>
      <w:r>
        <w:t>emergency department.</w:t>
      </w:r>
    </w:p>
    <w:p w:rsidR="00A66A79" w:rsidRDefault="00A66A79" w:rsidP="00A66A79">
      <w:pPr>
        <w:pStyle w:val="CancerPlanBullet"/>
      </w:pPr>
      <w:r>
        <w:t>People in rural communities face greater challenges including the costs of access to health services and specialist treatments.</w:t>
      </w:r>
    </w:p>
    <w:p w:rsidR="00A66A79" w:rsidRDefault="00A66A79" w:rsidP="00A66A79">
      <w:pPr>
        <w:pStyle w:val="CancerPlanBullet"/>
        <w:numPr>
          <w:ilvl w:val="0"/>
          <w:numId w:val="0"/>
        </w:numPr>
        <w:ind w:left="1524" w:hanging="284"/>
      </w:pPr>
      <w:r>
        <w:t>•</w:t>
      </w:r>
      <w:r>
        <w:tab/>
        <w:t>People with mental health and/or addiction issues are less likely to have their cancer detected early, compared with people without these issues.</w:t>
      </w:r>
    </w:p>
    <w:p w:rsidR="00B73DFA" w:rsidRDefault="00B73DFA" w:rsidP="00EC5E64">
      <w:pPr>
        <w:pStyle w:val="Heading6"/>
      </w:pPr>
      <w:r>
        <w:t>Develop</w:t>
      </w:r>
      <w:r>
        <w:rPr>
          <w:spacing w:val="-35"/>
        </w:rPr>
        <w:t xml:space="preserve"> </w:t>
      </w:r>
      <w:proofErr w:type="spellStart"/>
      <w:r>
        <w:t>programmes</w:t>
      </w:r>
      <w:proofErr w:type="spellEnd"/>
      <w:r>
        <w:rPr>
          <w:spacing w:val="-35"/>
        </w:rPr>
        <w:t xml:space="preserve"> </w:t>
      </w:r>
      <w:r>
        <w:t>to</w:t>
      </w:r>
      <w:r>
        <w:rPr>
          <w:spacing w:val="-35"/>
        </w:rPr>
        <w:t xml:space="preserve"> </w:t>
      </w:r>
      <w:r>
        <w:t>increase</w:t>
      </w:r>
      <w:r>
        <w:rPr>
          <w:spacing w:val="-35"/>
        </w:rPr>
        <w:t xml:space="preserve"> </w:t>
      </w:r>
      <w:r>
        <w:t>public</w:t>
      </w:r>
      <w:r>
        <w:rPr>
          <w:spacing w:val="-35"/>
        </w:rPr>
        <w:t xml:space="preserve"> </w:t>
      </w:r>
      <w:r>
        <w:t>awareness</w:t>
      </w:r>
      <w:r>
        <w:rPr>
          <w:spacing w:val="-35"/>
        </w:rPr>
        <w:t xml:space="preserve"> </w:t>
      </w:r>
      <w:r>
        <w:t>of possible</w:t>
      </w:r>
      <w:r>
        <w:rPr>
          <w:spacing w:val="-18"/>
        </w:rPr>
        <w:t xml:space="preserve"> </w:t>
      </w:r>
      <w:r>
        <w:t>signs</w:t>
      </w:r>
      <w:r>
        <w:rPr>
          <w:spacing w:val="-18"/>
        </w:rPr>
        <w:t xml:space="preserve"> </w:t>
      </w:r>
      <w:r>
        <w:t>and</w:t>
      </w:r>
      <w:r>
        <w:rPr>
          <w:spacing w:val="-18"/>
        </w:rPr>
        <w:t xml:space="preserve"> </w:t>
      </w:r>
      <w:r>
        <w:t>symptoms</w:t>
      </w:r>
      <w:r>
        <w:rPr>
          <w:spacing w:val="-18"/>
        </w:rPr>
        <w:t xml:space="preserve"> </w:t>
      </w:r>
      <w:r>
        <w:t>of</w:t>
      </w:r>
      <w:r>
        <w:rPr>
          <w:spacing w:val="-18"/>
        </w:rPr>
        <w:t xml:space="preserve"> </w:t>
      </w:r>
      <w:r>
        <w:t>cancer</w:t>
      </w:r>
    </w:p>
    <w:p w:rsidR="00B73DFA" w:rsidRDefault="00B73DFA" w:rsidP="00B73DFA">
      <w:pPr>
        <w:pStyle w:val="CancerPlanNormal"/>
      </w:pPr>
      <w:r>
        <w:t>We need to provide greater support and education to New Zealanders to give them the ability to make the best health decisions for themselves and their whānau, and</w:t>
      </w:r>
      <w:r>
        <w:rPr>
          <w:spacing w:val="-25"/>
        </w:rPr>
        <w:t xml:space="preserve"> </w:t>
      </w:r>
      <w:r>
        <w:t>provide</w:t>
      </w:r>
      <w:r>
        <w:rPr>
          <w:spacing w:val="-25"/>
        </w:rPr>
        <w:t xml:space="preserve"> </w:t>
      </w:r>
      <w:r>
        <w:t>people</w:t>
      </w:r>
      <w:r>
        <w:rPr>
          <w:spacing w:val="-25"/>
        </w:rPr>
        <w:t xml:space="preserve"> </w:t>
      </w:r>
      <w:r>
        <w:t>with</w:t>
      </w:r>
      <w:r>
        <w:rPr>
          <w:spacing w:val="-25"/>
        </w:rPr>
        <w:t xml:space="preserve"> </w:t>
      </w:r>
      <w:r>
        <w:t>the</w:t>
      </w:r>
      <w:r>
        <w:rPr>
          <w:spacing w:val="-25"/>
        </w:rPr>
        <w:t xml:space="preserve"> </w:t>
      </w:r>
      <w:r>
        <w:t>knowledge,</w:t>
      </w:r>
      <w:r>
        <w:rPr>
          <w:spacing w:val="-25"/>
        </w:rPr>
        <w:t xml:space="preserve"> </w:t>
      </w:r>
      <w:r>
        <w:t>skills</w:t>
      </w:r>
      <w:r>
        <w:rPr>
          <w:spacing w:val="-25"/>
        </w:rPr>
        <w:t xml:space="preserve"> </w:t>
      </w:r>
      <w:r>
        <w:t>and</w:t>
      </w:r>
      <w:r>
        <w:rPr>
          <w:spacing w:val="-25"/>
        </w:rPr>
        <w:t xml:space="preserve"> </w:t>
      </w:r>
      <w:r>
        <w:t>confidence</w:t>
      </w:r>
      <w:r>
        <w:rPr>
          <w:spacing w:val="-25"/>
        </w:rPr>
        <w:t xml:space="preserve"> </w:t>
      </w:r>
      <w:r>
        <w:t>to</w:t>
      </w:r>
      <w:r>
        <w:rPr>
          <w:spacing w:val="-25"/>
        </w:rPr>
        <w:t xml:space="preserve"> </w:t>
      </w:r>
      <w:r>
        <w:t>use</w:t>
      </w:r>
      <w:r>
        <w:rPr>
          <w:spacing w:val="-25"/>
        </w:rPr>
        <w:t xml:space="preserve"> </w:t>
      </w:r>
      <w:r>
        <w:t>cancer</w:t>
      </w:r>
      <w:r>
        <w:rPr>
          <w:spacing w:val="-25"/>
        </w:rPr>
        <w:t xml:space="preserve"> </w:t>
      </w:r>
      <w:r>
        <w:t>health information</w:t>
      </w:r>
      <w:r>
        <w:rPr>
          <w:spacing w:val="-26"/>
        </w:rPr>
        <w:t xml:space="preserve"> </w:t>
      </w:r>
      <w:r>
        <w:t>effectively</w:t>
      </w:r>
      <w:r>
        <w:rPr>
          <w:spacing w:val="-26"/>
        </w:rPr>
        <w:t xml:space="preserve"> </w:t>
      </w:r>
      <w:r>
        <w:t>(such</w:t>
      </w:r>
      <w:r>
        <w:rPr>
          <w:spacing w:val="-26"/>
        </w:rPr>
        <w:t xml:space="preserve"> </w:t>
      </w:r>
      <w:r>
        <w:t>as</w:t>
      </w:r>
      <w:r>
        <w:rPr>
          <w:spacing w:val="-26"/>
        </w:rPr>
        <w:t xml:space="preserve"> </w:t>
      </w:r>
      <w:r>
        <w:t>information</w:t>
      </w:r>
      <w:r>
        <w:rPr>
          <w:spacing w:val="-26"/>
        </w:rPr>
        <w:t xml:space="preserve"> </w:t>
      </w:r>
      <w:r>
        <w:t>on</w:t>
      </w:r>
      <w:r>
        <w:rPr>
          <w:spacing w:val="-26"/>
        </w:rPr>
        <w:t xml:space="preserve"> </w:t>
      </w:r>
      <w:r>
        <w:t>early</w:t>
      </w:r>
      <w:r>
        <w:rPr>
          <w:spacing w:val="-26"/>
        </w:rPr>
        <w:t xml:space="preserve"> </w:t>
      </w:r>
      <w:r>
        <w:t>cancer</w:t>
      </w:r>
      <w:r>
        <w:rPr>
          <w:spacing w:val="-26"/>
        </w:rPr>
        <w:t xml:space="preserve"> </w:t>
      </w:r>
      <w:r>
        <w:t>signs</w:t>
      </w:r>
      <w:r>
        <w:rPr>
          <w:spacing w:val="-26"/>
        </w:rPr>
        <w:t xml:space="preserve"> </w:t>
      </w:r>
      <w:r>
        <w:t>and</w:t>
      </w:r>
      <w:r>
        <w:rPr>
          <w:spacing w:val="-26"/>
        </w:rPr>
        <w:t xml:space="preserve"> </w:t>
      </w:r>
      <w:r>
        <w:t xml:space="preserve">symptoms). </w:t>
      </w:r>
      <w:r>
        <w:rPr>
          <w:spacing w:val="-3"/>
        </w:rPr>
        <w:t xml:space="preserve">We </w:t>
      </w:r>
      <w:r>
        <w:t>need stronger engagement between the primary health sector and the community,</w:t>
      </w:r>
      <w:r>
        <w:rPr>
          <w:spacing w:val="-12"/>
        </w:rPr>
        <w:t xml:space="preserve"> </w:t>
      </w:r>
      <w:r>
        <w:t>to</w:t>
      </w:r>
      <w:r>
        <w:rPr>
          <w:spacing w:val="-12"/>
        </w:rPr>
        <w:t xml:space="preserve"> </w:t>
      </w:r>
      <w:r>
        <w:t>facilitate</w:t>
      </w:r>
      <w:r>
        <w:rPr>
          <w:spacing w:val="-12"/>
        </w:rPr>
        <w:t xml:space="preserve"> </w:t>
      </w:r>
      <w:r>
        <w:t>earlier</w:t>
      </w:r>
      <w:r>
        <w:rPr>
          <w:spacing w:val="-12"/>
        </w:rPr>
        <w:t xml:space="preserve"> </w:t>
      </w:r>
      <w:r>
        <w:t>diagnosis</w:t>
      </w:r>
      <w:r>
        <w:rPr>
          <w:spacing w:val="-12"/>
        </w:rPr>
        <w:t xml:space="preserve"> </w:t>
      </w:r>
      <w:r>
        <w:t>of</w:t>
      </w:r>
      <w:r>
        <w:rPr>
          <w:spacing w:val="-12"/>
        </w:rPr>
        <w:t xml:space="preserve"> </w:t>
      </w:r>
      <w:r>
        <w:t>cancer.</w:t>
      </w:r>
    </w:p>
    <w:p w:rsidR="00B73DFA" w:rsidRDefault="00B73DFA" w:rsidP="00B73DFA">
      <w:pPr>
        <w:pStyle w:val="CancerPlanNormal"/>
      </w:pPr>
      <w:r>
        <w:rPr>
          <w:spacing w:val="-8"/>
        </w:rPr>
        <w:t>To</w:t>
      </w:r>
      <w:r>
        <w:rPr>
          <w:spacing w:val="-23"/>
        </w:rPr>
        <w:t xml:space="preserve"> </w:t>
      </w:r>
      <w:r>
        <w:t>promote</w:t>
      </w:r>
      <w:r>
        <w:rPr>
          <w:spacing w:val="-23"/>
        </w:rPr>
        <w:t xml:space="preserve"> </w:t>
      </w:r>
      <w:r>
        <w:t>cancer</w:t>
      </w:r>
      <w:r>
        <w:rPr>
          <w:spacing w:val="-23"/>
        </w:rPr>
        <w:t xml:space="preserve"> </w:t>
      </w:r>
      <w:r>
        <w:t>information,</w:t>
      </w:r>
      <w:r>
        <w:rPr>
          <w:spacing w:val="-23"/>
        </w:rPr>
        <w:t xml:space="preserve"> </w:t>
      </w:r>
      <w:r>
        <w:t>we</w:t>
      </w:r>
      <w:r>
        <w:rPr>
          <w:spacing w:val="-23"/>
        </w:rPr>
        <w:t xml:space="preserve"> </w:t>
      </w:r>
      <w:r>
        <w:t>need</w:t>
      </w:r>
      <w:r>
        <w:rPr>
          <w:spacing w:val="-23"/>
        </w:rPr>
        <w:t xml:space="preserve"> </w:t>
      </w:r>
      <w:r>
        <w:t>a</w:t>
      </w:r>
      <w:r>
        <w:rPr>
          <w:spacing w:val="-23"/>
        </w:rPr>
        <w:t xml:space="preserve"> </w:t>
      </w:r>
      <w:r>
        <w:t>multi-layered</w:t>
      </w:r>
      <w:r>
        <w:rPr>
          <w:spacing w:val="-23"/>
        </w:rPr>
        <w:t xml:space="preserve"> </w:t>
      </w:r>
      <w:proofErr w:type="spellStart"/>
      <w:r>
        <w:t>programme</w:t>
      </w:r>
      <w:proofErr w:type="spellEnd"/>
      <w:r>
        <w:rPr>
          <w:spacing w:val="-23"/>
        </w:rPr>
        <w:t xml:space="preserve"> </w:t>
      </w:r>
      <w:r>
        <w:t>involving</w:t>
      </w:r>
      <w:r>
        <w:rPr>
          <w:spacing w:val="-23"/>
        </w:rPr>
        <w:t xml:space="preserve"> </w:t>
      </w:r>
      <w:r>
        <w:t>actions at</w:t>
      </w:r>
      <w:r>
        <w:rPr>
          <w:spacing w:val="-29"/>
        </w:rPr>
        <w:t xml:space="preserve"> </w:t>
      </w:r>
      <w:r>
        <w:t>grass-roots</w:t>
      </w:r>
      <w:r>
        <w:rPr>
          <w:spacing w:val="-29"/>
        </w:rPr>
        <w:t xml:space="preserve"> </w:t>
      </w:r>
      <w:r>
        <w:t>levels,</w:t>
      </w:r>
      <w:r>
        <w:rPr>
          <w:spacing w:val="-29"/>
        </w:rPr>
        <w:t xml:space="preserve"> </w:t>
      </w:r>
      <w:r>
        <w:t>partnering</w:t>
      </w:r>
      <w:r>
        <w:rPr>
          <w:spacing w:val="-29"/>
        </w:rPr>
        <w:t xml:space="preserve"> </w:t>
      </w:r>
      <w:r>
        <w:t>with</w:t>
      </w:r>
      <w:r>
        <w:rPr>
          <w:spacing w:val="-29"/>
        </w:rPr>
        <w:t xml:space="preserve"> </w:t>
      </w:r>
      <w:r>
        <w:t>primary</w:t>
      </w:r>
      <w:r>
        <w:rPr>
          <w:spacing w:val="-29"/>
        </w:rPr>
        <w:t xml:space="preserve"> </w:t>
      </w:r>
      <w:r>
        <w:t>health</w:t>
      </w:r>
      <w:r>
        <w:rPr>
          <w:spacing w:val="-29"/>
        </w:rPr>
        <w:t xml:space="preserve"> </w:t>
      </w:r>
      <w:r>
        <w:t>care,</w:t>
      </w:r>
      <w:r>
        <w:rPr>
          <w:spacing w:val="-29"/>
        </w:rPr>
        <w:t xml:space="preserve"> </w:t>
      </w:r>
      <w:r>
        <w:t>NGOs</w:t>
      </w:r>
      <w:r>
        <w:rPr>
          <w:spacing w:val="-29"/>
        </w:rPr>
        <w:t xml:space="preserve"> </w:t>
      </w:r>
      <w:r>
        <w:t>and</w:t>
      </w:r>
      <w:r>
        <w:rPr>
          <w:spacing w:val="-29"/>
        </w:rPr>
        <w:t xml:space="preserve"> </w:t>
      </w:r>
      <w:r>
        <w:t>Māori</w:t>
      </w:r>
      <w:r>
        <w:rPr>
          <w:spacing w:val="-29"/>
        </w:rPr>
        <w:t xml:space="preserve"> </w:t>
      </w:r>
      <w:r>
        <w:t>and</w:t>
      </w:r>
      <w:r>
        <w:rPr>
          <w:spacing w:val="-29"/>
        </w:rPr>
        <w:t xml:space="preserve"> </w:t>
      </w:r>
      <w:r>
        <w:t>Pacific health</w:t>
      </w:r>
      <w:r>
        <w:rPr>
          <w:spacing w:val="-13"/>
        </w:rPr>
        <w:t xml:space="preserve"> </w:t>
      </w:r>
      <w:r>
        <w:t>workers</w:t>
      </w:r>
      <w:r>
        <w:rPr>
          <w:spacing w:val="-13"/>
        </w:rPr>
        <w:t xml:space="preserve"> </w:t>
      </w:r>
      <w:r>
        <w:t>and</w:t>
      </w:r>
      <w:r>
        <w:rPr>
          <w:spacing w:val="-13"/>
        </w:rPr>
        <w:t xml:space="preserve"> </w:t>
      </w:r>
      <w:r>
        <w:t>providers</w:t>
      </w:r>
      <w:r>
        <w:rPr>
          <w:spacing w:val="-13"/>
        </w:rPr>
        <w:t xml:space="preserve"> </w:t>
      </w:r>
      <w:r>
        <w:t>to</w:t>
      </w:r>
      <w:r>
        <w:rPr>
          <w:spacing w:val="-13"/>
        </w:rPr>
        <w:t xml:space="preserve"> </w:t>
      </w:r>
      <w:r>
        <w:t>ensure</w:t>
      </w:r>
      <w:r>
        <w:rPr>
          <w:spacing w:val="-13"/>
        </w:rPr>
        <w:t xml:space="preserve"> </w:t>
      </w:r>
      <w:r>
        <w:t>a</w:t>
      </w:r>
      <w:r>
        <w:rPr>
          <w:spacing w:val="-13"/>
        </w:rPr>
        <w:t xml:space="preserve"> </w:t>
      </w:r>
      <w:r>
        <w:t>community</w:t>
      </w:r>
      <w:r>
        <w:rPr>
          <w:spacing w:val="-13"/>
        </w:rPr>
        <w:t xml:space="preserve"> </w:t>
      </w:r>
      <w:r>
        <w:t>approach.</w:t>
      </w:r>
    </w:p>
    <w:p w:rsidR="00B73DFA" w:rsidRDefault="00B73DFA" w:rsidP="00B73DFA">
      <w:pPr>
        <w:pStyle w:val="CancerPlanNormal"/>
      </w:pPr>
      <w:r>
        <w:rPr>
          <w:w w:val="115"/>
        </w:rPr>
        <w:t>NGOs</w:t>
      </w:r>
      <w:r>
        <w:rPr>
          <w:spacing w:val="-13"/>
          <w:w w:val="115"/>
        </w:rPr>
        <w:t xml:space="preserve"> </w:t>
      </w:r>
      <w:r>
        <w:rPr>
          <w:w w:val="115"/>
        </w:rPr>
        <w:t>play</w:t>
      </w:r>
      <w:r>
        <w:rPr>
          <w:spacing w:val="-13"/>
          <w:w w:val="115"/>
        </w:rPr>
        <w:t xml:space="preserve"> </w:t>
      </w:r>
      <w:r>
        <w:rPr>
          <w:w w:val="115"/>
        </w:rPr>
        <w:t>an</w:t>
      </w:r>
      <w:r>
        <w:rPr>
          <w:spacing w:val="-13"/>
          <w:w w:val="115"/>
        </w:rPr>
        <w:t xml:space="preserve"> </w:t>
      </w:r>
      <w:r>
        <w:rPr>
          <w:w w:val="115"/>
        </w:rPr>
        <w:t>important</w:t>
      </w:r>
      <w:r>
        <w:rPr>
          <w:spacing w:val="-13"/>
          <w:w w:val="115"/>
        </w:rPr>
        <w:t xml:space="preserve"> </w:t>
      </w:r>
      <w:r>
        <w:rPr>
          <w:w w:val="115"/>
        </w:rPr>
        <w:t>role</w:t>
      </w:r>
      <w:r>
        <w:rPr>
          <w:spacing w:val="-13"/>
          <w:w w:val="115"/>
        </w:rPr>
        <w:t xml:space="preserve"> </w:t>
      </w:r>
      <w:r>
        <w:rPr>
          <w:w w:val="115"/>
        </w:rPr>
        <w:t>in</w:t>
      </w:r>
      <w:r>
        <w:rPr>
          <w:spacing w:val="-13"/>
          <w:w w:val="115"/>
        </w:rPr>
        <w:t xml:space="preserve"> </w:t>
      </w:r>
      <w:r>
        <w:rPr>
          <w:w w:val="115"/>
        </w:rPr>
        <w:t>supporting</w:t>
      </w:r>
      <w:r>
        <w:rPr>
          <w:spacing w:val="-13"/>
          <w:w w:val="115"/>
        </w:rPr>
        <w:t xml:space="preserve"> </w:t>
      </w:r>
      <w:r>
        <w:rPr>
          <w:w w:val="115"/>
        </w:rPr>
        <w:t>the</w:t>
      </w:r>
      <w:r>
        <w:rPr>
          <w:spacing w:val="-13"/>
          <w:w w:val="115"/>
        </w:rPr>
        <w:t xml:space="preserve"> </w:t>
      </w:r>
      <w:r>
        <w:rPr>
          <w:w w:val="115"/>
        </w:rPr>
        <w:t>actions</w:t>
      </w:r>
      <w:r>
        <w:rPr>
          <w:spacing w:val="-13"/>
          <w:w w:val="115"/>
        </w:rPr>
        <w:t xml:space="preserve"> </w:t>
      </w:r>
      <w:r>
        <w:rPr>
          <w:w w:val="115"/>
        </w:rPr>
        <w:t>of</w:t>
      </w:r>
      <w:r>
        <w:rPr>
          <w:spacing w:val="-13"/>
          <w:w w:val="115"/>
        </w:rPr>
        <w:t xml:space="preserve"> </w:t>
      </w:r>
      <w:r>
        <w:rPr>
          <w:w w:val="115"/>
        </w:rPr>
        <w:t>this</w:t>
      </w:r>
      <w:r>
        <w:rPr>
          <w:spacing w:val="-13"/>
          <w:w w:val="115"/>
        </w:rPr>
        <w:t xml:space="preserve"> </w:t>
      </w:r>
      <w:r>
        <w:rPr>
          <w:w w:val="115"/>
        </w:rPr>
        <w:t>plan</w:t>
      </w:r>
      <w:r>
        <w:rPr>
          <w:spacing w:val="-13"/>
          <w:w w:val="115"/>
        </w:rPr>
        <w:t xml:space="preserve"> </w:t>
      </w:r>
      <w:r>
        <w:rPr>
          <w:w w:val="115"/>
        </w:rPr>
        <w:t>and</w:t>
      </w:r>
      <w:r>
        <w:rPr>
          <w:spacing w:val="-13"/>
          <w:w w:val="115"/>
        </w:rPr>
        <w:t xml:space="preserve"> </w:t>
      </w:r>
      <w:r>
        <w:rPr>
          <w:w w:val="115"/>
        </w:rPr>
        <w:t>promoting public awareness of the signs and symptoms of cancer, due to their work with people</w:t>
      </w:r>
      <w:r>
        <w:rPr>
          <w:spacing w:val="-12"/>
          <w:w w:val="115"/>
        </w:rPr>
        <w:t xml:space="preserve"> </w:t>
      </w:r>
      <w:r>
        <w:rPr>
          <w:w w:val="115"/>
        </w:rPr>
        <w:t>and</w:t>
      </w:r>
      <w:r>
        <w:rPr>
          <w:spacing w:val="-12"/>
          <w:w w:val="115"/>
        </w:rPr>
        <w:t xml:space="preserve"> </w:t>
      </w:r>
      <w:r>
        <w:rPr>
          <w:w w:val="115"/>
        </w:rPr>
        <w:t>whānau</w:t>
      </w:r>
      <w:r>
        <w:rPr>
          <w:spacing w:val="-12"/>
          <w:w w:val="115"/>
        </w:rPr>
        <w:t xml:space="preserve"> </w:t>
      </w:r>
      <w:r>
        <w:rPr>
          <w:w w:val="115"/>
        </w:rPr>
        <w:t>in</w:t>
      </w:r>
      <w:r>
        <w:rPr>
          <w:spacing w:val="-12"/>
          <w:w w:val="115"/>
        </w:rPr>
        <w:t xml:space="preserve"> </w:t>
      </w:r>
      <w:r>
        <w:rPr>
          <w:w w:val="115"/>
        </w:rPr>
        <w:t>community</w:t>
      </w:r>
      <w:r>
        <w:rPr>
          <w:spacing w:val="-12"/>
          <w:w w:val="115"/>
        </w:rPr>
        <w:t xml:space="preserve"> </w:t>
      </w:r>
      <w:r>
        <w:rPr>
          <w:w w:val="115"/>
        </w:rPr>
        <w:t>settings.</w:t>
      </w:r>
    </w:p>
    <w:p w:rsidR="00B73DFA" w:rsidRDefault="00B73DFA" w:rsidP="00EC5E64">
      <w:pPr>
        <w:pStyle w:val="Heading6"/>
      </w:pPr>
      <w:r>
        <w:t>Ensure</w:t>
      </w:r>
      <w:r>
        <w:rPr>
          <w:spacing w:val="-28"/>
        </w:rPr>
        <w:t xml:space="preserve"> </w:t>
      </w:r>
      <w:r>
        <w:t>equitable</w:t>
      </w:r>
      <w:r>
        <w:rPr>
          <w:spacing w:val="-28"/>
        </w:rPr>
        <w:t xml:space="preserve"> </w:t>
      </w:r>
      <w:r>
        <w:t>and</w:t>
      </w:r>
      <w:r>
        <w:rPr>
          <w:spacing w:val="-28"/>
        </w:rPr>
        <w:t xml:space="preserve"> </w:t>
      </w:r>
      <w:r>
        <w:t>timely</w:t>
      </w:r>
      <w:r>
        <w:rPr>
          <w:spacing w:val="-28"/>
        </w:rPr>
        <w:t xml:space="preserve"> </w:t>
      </w:r>
      <w:r>
        <w:t>access</w:t>
      </w:r>
      <w:r>
        <w:rPr>
          <w:spacing w:val="-28"/>
        </w:rPr>
        <w:t xml:space="preserve"> </w:t>
      </w:r>
      <w:r>
        <w:t>to</w:t>
      </w:r>
      <w:r>
        <w:rPr>
          <w:spacing w:val="-28"/>
        </w:rPr>
        <w:t xml:space="preserve"> </w:t>
      </w:r>
      <w:r>
        <w:t>world-leading diagnostic</w:t>
      </w:r>
      <w:r>
        <w:rPr>
          <w:spacing w:val="-16"/>
        </w:rPr>
        <w:t xml:space="preserve"> </w:t>
      </w:r>
      <w:r>
        <w:t>services</w:t>
      </w:r>
    </w:p>
    <w:p w:rsidR="00B73DFA" w:rsidRDefault="00B73DFA" w:rsidP="00B73DFA">
      <w:pPr>
        <w:pStyle w:val="CancerPlanNormal"/>
      </w:pPr>
      <w:r>
        <w:rPr>
          <w:w w:val="105"/>
        </w:rPr>
        <w:t>To achieve world quality cancer care, New Zealand must have consistent, high-quality diagnostic services, particularly pathology and radiology services. These services provide critical input at nearly every stage of a person’s cancer journey.</w:t>
      </w:r>
    </w:p>
    <w:p w:rsidR="00B73DFA" w:rsidRDefault="00B73DFA" w:rsidP="00B73DFA">
      <w:pPr>
        <w:pStyle w:val="CancerPlanNormal"/>
      </w:pPr>
      <w:r>
        <w:t>Currently,</w:t>
      </w:r>
      <w:r>
        <w:rPr>
          <w:spacing w:val="-23"/>
        </w:rPr>
        <w:t xml:space="preserve"> </w:t>
      </w:r>
      <w:r>
        <w:t>there</w:t>
      </w:r>
      <w:r>
        <w:rPr>
          <w:spacing w:val="-23"/>
        </w:rPr>
        <w:t xml:space="preserve"> </w:t>
      </w:r>
      <w:r>
        <w:t>is</w:t>
      </w:r>
      <w:r>
        <w:rPr>
          <w:spacing w:val="-23"/>
        </w:rPr>
        <w:t xml:space="preserve"> </w:t>
      </w:r>
      <w:r>
        <w:t>an</w:t>
      </w:r>
      <w:r>
        <w:rPr>
          <w:spacing w:val="-23"/>
        </w:rPr>
        <w:t xml:space="preserve"> </w:t>
      </w:r>
      <w:r>
        <w:t>inconsistent</w:t>
      </w:r>
      <w:r>
        <w:rPr>
          <w:spacing w:val="-23"/>
        </w:rPr>
        <w:t xml:space="preserve"> </w:t>
      </w:r>
      <w:r>
        <w:t>national</w:t>
      </w:r>
      <w:r>
        <w:rPr>
          <w:spacing w:val="-23"/>
        </w:rPr>
        <w:t xml:space="preserve"> </w:t>
      </w:r>
      <w:r>
        <w:t>approach</w:t>
      </w:r>
      <w:r>
        <w:rPr>
          <w:spacing w:val="-23"/>
        </w:rPr>
        <w:t xml:space="preserve"> </w:t>
      </w:r>
      <w:r>
        <w:t>to</w:t>
      </w:r>
      <w:r>
        <w:rPr>
          <w:spacing w:val="-23"/>
        </w:rPr>
        <w:t xml:space="preserve"> </w:t>
      </w:r>
      <w:r>
        <w:t>developing</w:t>
      </w:r>
      <w:r>
        <w:rPr>
          <w:spacing w:val="-23"/>
        </w:rPr>
        <w:t xml:space="preserve"> </w:t>
      </w:r>
      <w:r>
        <w:t>and</w:t>
      </w:r>
      <w:r>
        <w:rPr>
          <w:spacing w:val="-23"/>
        </w:rPr>
        <w:t xml:space="preserve"> </w:t>
      </w:r>
      <w:r>
        <w:t>implementing cancer</w:t>
      </w:r>
      <w:r>
        <w:rPr>
          <w:spacing w:val="-25"/>
        </w:rPr>
        <w:t xml:space="preserve"> </w:t>
      </w:r>
      <w:r>
        <w:t>pathology,</w:t>
      </w:r>
      <w:r>
        <w:rPr>
          <w:spacing w:val="-25"/>
        </w:rPr>
        <w:t xml:space="preserve"> </w:t>
      </w:r>
      <w:r>
        <w:t>including</w:t>
      </w:r>
      <w:r>
        <w:rPr>
          <w:spacing w:val="-25"/>
        </w:rPr>
        <w:t xml:space="preserve"> </w:t>
      </w:r>
      <w:r>
        <w:t>genetics</w:t>
      </w:r>
      <w:r>
        <w:rPr>
          <w:spacing w:val="-25"/>
        </w:rPr>
        <w:t xml:space="preserve"> </w:t>
      </w:r>
      <w:r>
        <w:t>and</w:t>
      </w:r>
      <w:r>
        <w:rPr>
          <w:spacing w:val="-25"/>
        </w:rPr>
        <w:t xml:space="preserve"> </w:t>
      </w:r>
      <w:r>
        <w:t>genomics</w:t>
      </w:r>
      <w:r>
        <w:rPr>
          <w:spacing w:val="-25"/>
        </w:rPr>
        <w:t xml:space="preserve"> </w:t>
      </w:r>
      <w:r>
        <w:t>testing.</w:t>
      </w:r>
      <w:r>
        <w:rPr>
          <w:spacing w:val="-25"/>
        </w:rPr>
        <w:t xml:space="preserve"> </w:t>
      </w:r>
      <w:r>
        <w:rPr>
          <w:spacing w:val="-3"/>
        </w:rPr>
        <w:t>We</w:t>
      </w:r>
      <w:r>
        <w:rPr>
          <w:spacing w:val="-25"/>
        </w:rPr>
        <w:t xml:space="preserve"> </w:t>
      </w:r>
      <w:r>
        <w:t>need</w:t>
      </w:r>
      <w:r>
        <w:rPr>
          <w:spacing w:val="-25"/>
        </w:rPr>
        <w:t xml:space="preserve"> </w:t>
      </w:r>
      <w:r>
        <w:t>a</w:t>
      </w:r>
      <w:r>
        <w:rPr>
          <w:spacing w:val="-25"/>
        </w:rPr>
        <w:t xml:space="preserve"> </w:t>
      </w:r>
      <w:r>
        <w:t>coordinated approach</w:t>
      </w:r>
      <w:r>
        <w:rPr>
          <w:spacing w:val="-17"/>
        </w:rPr>
        <w:t xml:space="preserve"> </w:t>
      </w:r>
      <w:r>
        <w:t>to</w:t>
      </w:r>
      <w:r>
        <w:rPr>
          <w:spacing w:val="-17"/>
        </w:rPr>
        <w:t xml:space="preserve"> </w:t>
      </w:r>
      <w:r>
        <w:t>ensure</w:t>
      </w:r>
      <w:r>
        <w:rPr>
          <w:spacing w:val="-17"/>
        </w:rPr>
        <w:t xml:space="preserve"> </w:t>
      </w:r>
      <w:r>
        <w:t>that</w:t>
      </w:r>
      <w:r>
        <w:rPr>
          <w:spacing w:val="-17"/>
        </w:rPr>
        <w:t xml:space="preserve"> </w:t>
      </w:r>
      <w:r>
        <w:t>in</w:t>
      </w:r>
      <w:r>
        <w:rPr>
          <w:spacing w:val="-17"/>
        </w:rPr>
        <w:t xml:space="preserve"> </w:t>
      </w:r>
      <w:r>
        <w:t>addition</w:t>
      </w:r>
      <w:r>
        <w:rPr>
          <w:spacing w:val="-17"/>
        </w:rPr>
        <w:t xml:space="preserve"> </w:t>
      </w:r>
      <w:r>
        <w:t>to</w:t>
      </w:r>
      <w:r>
        <w:rPr>
          <w:spacing w:val="-17"/>
        </w:rPr>
        <w:t xml:space="preserve"> </w:t>
      </w:r>
      <w:r>
        <w:t>making</w:t>
      </w:r>
      <w:r>
        <w:rPr>
          <w:spacing w:val="-17"/>
        </w:rPr>
        <w:t xml:space="preserve"> </w:t>
      </w:r>
      <w:r>
        <w:t>targeted</w:t>
      </w:r>
      <w:r>
        <w:rPr>
          <w:spacing w:val="-17"/>
        </w:rPr>
        <w:t xml:space="preserve"> </w:t>
      </w:r>
      <w:r>
        <w:t>therapies</w:t>
      </w:r>
      <w:r>
        <w:rPr>
          <w:spacing w:val="-17"/>
        </w:rPr>
        <w:t xml:space="preserve"> </w:t>
      </w:r>
      <w:r>
        <w:t>available,</w:t>
      </w:r>
      <w:r>
        <w:rPr>
          <w:spacing w:val="-17"/>
        </w:rPr>
        <w:t xml:space="preserve"> </w:t>
      </w:r>
      <w:r>
        <w:t>there</w:t>
      </w:r>
      <w:r>
        <w:rPr>
          <w:spacing w:val="-17"/>
        </w:rPr>
        <w:t xml:space="preserve"> </w:t>
      </w:r>
      <w:r>
        <w:t xml:space="preserve">is </w:t>
      </w:r>
      <w:r>
        <w:rPr>
          <w:w w:val="105"/>
        </w:rPr>
        <w:t>a considered approach to the accessibility of genomic tests to assess the eligibility of these medicines.</w:t>
      </w:r>
    </w:p>
    <w:p w:rsidR="00B73DFA" w:rsidRDefault="00B73DFA" w:rsidP="00B73DFA">
      <w:pPr>
        <w:pStyle w:val="CancerPlanNormal"/>
      </w:pPr>
      <w:r>
        <w:rPr>
          <w:w w:val="105"/>
        </w:rPr>
        <w:t xml:space="preserve">Radiology services are essential for the early diagnosis and staging of cancer. There is significant national variation in terms of DHB capability, funding and access to radiology. This is both in the community for primary care and by hospital-based </w:t>
      </w:r>
      <w:r>
        <w:t>specialist</w:t>
      </w:r>
      <w:r>
        <w:rPr>
          <w:spacing w:val="-31"/>
        </w:rPr>
        <w:t xml:space="preserve"> </w:t>
      </w:r>
      <w:r>
        <w:t>services.</w:t>
      </w:r>
      <w:r>
        <w:rPr>
          <w:spacing w:val="-31"/>
        </w:rPr>
        <w:t xml:space="preserve"> </w:t>
      </w:r>
      <w:r>
        <w:t>There</w:t>
      </w:r>
      <w:r>
        <w:rPr>
          <w:spacing w:val="-31"/>
        </w:rPr>
        <w:t xml:space="preserve"> </w:t>
      </w:r>
      <w:r>
        <w:t>needs</w:t>
      </w:r>
      <w:r>
        <w:rPr>
          <w:spacing w:val="-31"/>
        </w:rPr>
        <w:t xml:space="preserve"> </w:t>
      </w:r>
      <w:r>
        <w:t>to</w:t>
      </w:r>
      <w:r>
        <w:rPr>
          <w:spacing w:val="-31"/>
        </w:rPr>
        <w:t xml:space="preserve"> </w:t>
      </w:r>
      <w:r>
        <w:t>be</w:t>
      </w:r>
      <w:r>
        <w:rPr>
          <w:spacing w:val="-31"/>
        </w:rPr>
        <w:t xml:space="preserve"> </w:t>
      </w:r>
      <w:r>
        <w:t>a</w:t>
      </w:r>
      <w:r>
        <w:rPr>
          <w:spacing w:val="-31"/>
        </w:rPr>
        <w:t xml:space="preserve"> </w:t>
      </w:r>
      <w:r>
        <w:t>willingness</w:t>
      </w:r>
      <w:r>
        <w:rPr>
          <w:spacing w:val="-31"/>
        </w:rPr>
        <w:t xml:space="preserve"> </w:t>
      </w:r>
      <w:r>
        <w:t>to</w:t>
      </w:r>
      <w:r>
        <w:rPr>
          <w:spacing w:val="-31"/>
        </w:rPr>
        <w:t xml:space="preserve"> </w:t>
      </w:r>
      <w:r>
        <w:t>reflect</w:t>
      </w:r>
      <w:r>
        <w:rPr>
          <w:spacing w:val="-31"/>
        </w:rPr>
        <w:t xml:space="preserve"> </w:t>
      </w:r>
      <w:r>
        <w:t>on</w:t>
      </w:r>
      <w:r>
        <w:rPr>
          <w:spacing w:val="-31"/>
        </w:rPr>
        <w:t xml:space="preserve"> </w:t>
      </w:r>
      <w:r>
        <w:t>and</w:t>
      </w:r>
      <w:r>
        <w:rPr>
          <w:spacing w:val="-31"/>
        </w:rPr>
        <w:t xml:space="preserve"> </w:t>
      </w:r>
      <w:r>
        <w:t>challenge</w:t>
      </w:r>
      <w:r>
        <w:rPr>
          <w:spacing w:val="-31"/>
        </w:rPr>
        <w:t xml:space="preserve"> </w:t>
      </w:r>
      <w:r>
        <w:t>existing models that may contribute to equity gaps. Incorporating strategies for radiology services to accommodate and provide timely diagnostic pathways for priority populations is</w:t>
      </w:r>
      <w:r>
        <w:rPr>
          <w:spacing w:val="-21"/>
        </w:rPr>
        <w:t xml:space="preserve"> </w:t>
      </w:r>
      <w:r>
        <w:t>essential.</w:t>
      </w:r>
    </w:p>
    <w:p w:rsidR="00EC5E64" w:rsidRDefault="00EC5E64" w:rsidP="00EC5E64">
      <w:pPr>
        <w:pStyle w:val="Heading6"/>
        <w:sectPr w:rsidR="00EC5E64" w:rsidSect="006D5466">
          <w:pgSz w:w="11910" w:h="16840"/>
          <w:pgMar w:top="1418" w:right="1418" w:bottom="1418" w:left="851" w:header="720" w:footer="720" w:gutter="0"/>
          <w:cols w:space="720"/>
        </w:sectPr>
      </w:pPr>
    </w:p>
    <w:p w:rsidR="00B73DFA" w:rsidRDefault="00B73DFA" w:rsidP="00EC5E64">
      <w:pPr>
        <w:pStyle w:val="Heading6"/>
      </w:pPr>
      <w:r>
        <w:t xml:space="preserve">Implement national early detection </w:t>
      </w:r>
      <w:proofErr w:type="spellStart"/>
      <w:r>
        <w:t>programmes</w:t>
      </w:r>
      <w:proofErr w:type="spellEnd"/>
      <w:r>
        <w:t xml:space="preserve"> for priority cancers</w:t>
      </w:r>
    </w:p>
    <w:p w:rsidR="00B73DFA" w:rsidRDefault="00B73DFA" w:rsidP="00B73DFA">
      <w:pPr>
        <w:pStyle w:val="CancerPlanNormal"/>
      </w:pPr>
      <w:r>
        <w:rPr>
          <w:w w:val="105"/>
        </w:rPr>
        <w:t xml:space="preserve">We need to develop national early detection </w:t>
      </w:r>
      <w:proofErr w:type="spellStart"/>
      <w:r>
        <w:rPr>
          <w:w w:val="105"/>
        </w:rPr>
        <w:t>programmes</w:t>
      </w:r>
      <w:proofErr w:type="spellEnd"/>
      <w:r>
        <w:rPr>
          <w:w w:val="105"/>
        </w:rPr>
        <w:t xml:space="preserve"> for priority cancers where these are indicated by evidence. The National Lung Cancer Working Group is developing an integrated approach to early detection through a designated </w:t>
      </w:r>
      <w:proofErr w:type="spellStart"/>
      <w:r>
        <w:rPr>
          <w:w w:val="105"/>
        </w:rPr>
        <w:t>programme</w:t>
      </w:r>
      <w:proofErr w:type="spellEnd"/>
      <w:r>
        <w:rPr>
          <w:w w:val="105"/>
        </w:rPr>
        <w:t xml:space="preserve"> with four components:</w:t>
      </w:r>
    </w:p>
    <w:p w:rsidR="00B73DFA" w:rsidRDefault="00B73DFA" w:rsidP="00B73DFA">
      <w:pPr>
        <w:pStyle w:val="CancerPlanBullet"/>
      </w:pPr>
      <w:r>
        <w:rPr>
          <w:w w:val="105"/>
        </w:rPr>
        <w:t>a public awareness</w:t>
      </w:r>
      <w:r>
        <w:rPr>
          <w:spacing w:val="-21"/>
          <w:w w:val="105"/>
        </w:rPr>
        <w:t xml:space="preserve"> </w:t>
      </w:r>
      <w:proofErr w:type="gramStart"/>
      <w:r>
        <w:rPr>
          <w:w w:val="105"/>
        </w:rPr>
        <w:t>campaign</w:t>
      </w:r>
      <w:proofErr w:type="gramEnd"/>
    </w:p>
    <w:p w:rsidR="00B73DFA" w:rsidRDefault="00B73DFA" w:rsidP="00B73DFA">
      <w:pPr>
        <w:pStyle w:val="CancerPlanBullet"/>
      </w:pPr>
      <w:r>
        <w:t>education for health</w:t>
      </w:r>
      <w:r>
        <w:rPr>
          <w:spacing w:val="-32"/>
        </w:rPr>
        <w:t xml:space="preserve"> </w:t>
      </w:r>
      <w:r>
        <w:t>professionals</w:t>
      </w:r>
    </w:p>
    <w:p w:rsidR="00B73DFA" w:rsidRDefault="00B73DFA" w:rsidP="00B73DFA">
      <w:pPr>
        <w:pStyle w:val="CancerPlanBullet"/>
      </w:pPr>
      <w:r>
        <w:rPr>
          <w:w w:val="105"/>
        </w:rPr>
        <w:t>improved clinical</w:t>
      </w:r>
      <w:r>
        <w:rPr>
          <w:spacing w:val="-13"/>
          <w:w w:val="105"/>
        </w:rPr>
        <w:t xml:space="preserve"> </w:t>
      </w:r>
      <w:r>
        <w:rPr>
          <w:w w:val="105"/>
        </w:rPr>
        <w:t>pathways</w:t>
      </w:r>
    </w:p>
    <w:p w:rsidR="00B73DFA" w:rsidRDefault="00B73DFA" w:rsidP="00B73DFA">
      <w:pPr>
        <w:pStyle w:val="CancerPlanBullet"/>
      </w:pPr>
      <w:r>
        <w:t>monitoring to evaluate</w:t>
      </w:r>
      <w:r>
        <w:rPr>
          <w:spacing w:val="-32"/>
        </w:rPr>
        <w:t xml:space="preserve"> </w:t>
      </w:r>
      <w:r>
        <w:t>effectiveness.</w:t>
      </w:r>
    </w:p>
    <w:p w:rsidR="00B73DFA" w:rsidRDefault="00B73DFA" w:rsidP="00B73DFA">
      <w:pPr>
        <w:pStyle w:val="CancerPlanNormal"/>
      </w:pPr>
      <w:r>
        <w:t>We will consider this approach for other cancers.</w:t>
      </w:r>
    </w:p>
    <w:p w:rsidR="00B73DFA" w:rsidRDefault="00B73DFA" w:rsidP="00EC5E64">
      <w:pPr>
        <w:pStyle w:val="Heading6"/>
      </w:pPr>
      <w:r>
        <w:t>Develop</w:t>
      </w:r>
      <w:r>
        <w:rPr>
          <w:spacing w:val="-21"/>
        </w:rPr>
        <w:t xml:space="preserve"> </w:t>
      </w:r>
      <w:r>
        <w:t>tools</w:t>
      </w:r>
      <w:r>
        <w:rPr>
          <w:spacing w:val="-21"/>
        </w:rPr>
        <w:t xml:space="preserve"> </w:t>
      </w:r>
      <w:r>
        <w:t>and</w:t>
      </w:r>
      <w:r>
        <w:rPr>
          <w:spacing w:val="-21"/>
        </w:rPr>
        <w:t xml:space="preserve"> </w:t>
      </w:r>
      <w:r>
        <w:t>pathways</w:t>
      </w:r>
      <w:r>
        <w:rPr>
          <w:spacing w:val="-21"/>
        </w:rPr>
        <w:t xml:space="preserve"> </w:t>
      </w:r>
      <w:r>
        <w:t>to</w:t>
      </w:r>
      <w:r>
        <w:rPr>
          <w:spacing w:val="-21"/>
        </w:rPr>
        <w:t xml:space="preserve"> </w:t>
      </w:r>
      <w:r>
        <w:t>facilitate</w:t>
      </w:r>
      <w:r>
        <w:rPr>
          <w:spacing w:val="-21"/>
        </w:rPr>
        <w:t xml:space="preserve"> </w:t>
      </w:r>
      <w:r>
        <w:t>cancer diagnosis for primary and community</w:t>
      </w:r>
      <w:r>
        <w:rPr>
          <w:spacing w:val="-21"/>
        </w:rPr>
        <w:t xml:space="preserve"> </w:t>
      </w:r>
      <w:r>
        <w:t>health</w:t>
      </w:r>
    </w:p>
    <w:p w:rsidR="00B73DFA" w:rsidRDefault="00B73DFA" w:rsidP="00B73DFA">
      <w:pPr>
        <w:pStyle w:val="CancerPlanNormal"/>
      </w:pPr>
      <w:r>
        <w:rPr>
          <w:spacing w:val="-3"/>
        </w:rPr>
        <w:t>We</w:t>
      </w:r>
      <w:r>
        <w:rPr>
          <w:spacing w:val="-16"/>
        </w:rPr>
        <w:t xml:space="preserve"> </w:t>
      </w:r>
      <w:r>
        <w:t>need</w:t>
      </w:r>
      <w:r>
        <w:rPr>
          <w:spacing w:val="-16"/>
        </w:rPr>
        <w:t xml:space="preserve"> </w:t>
      </w:r>
      <w:r>
        <w:t>to</w:t>
      </w:r>
      <w:r>
        <w:rPr>
          <w:spacing w:val="-16"/>
        </w:rPr>
        <w:t xml:space="preserve"> </w:t>
      </w:r>
      <w:r>
        <w:t>support</w:t>
      </w:r>
      <w:r>
        <w:rPr>
          <w:spacing w:val="-16"/>
        </w:rPr>
        <w:t xml:space="preserve"> </w:t>
      </w:r>
      <w:r>
        <w:t>and</w:t>
      </w:r>
      <w:r>
        <w:rPr>
          <w:spacing w:val="-16"/>
        </w:rPr>
        <w:t xml:space="preserve"> </w:t>
      </w:r>
      <w:r>
        <w:t>partner</w:t>
      </w:r>
      <w:r>
        <w:rPr>
          <w:spacing w:val="-16"/>
        </w:rPr>
        <w:t xml:space="preserve"> </w:t>
      </w:r>
      <w:r>
        <w:t>with</w:t>
      </w:r>
      <w:r>
        <w:rPr>
          <w:spacing w:val="-16"/>
        </w:rPr>
        <w:t xml:space="preserve"> </w:t>
      </w:r>
      <w:r>
        <w:t>primary</w:t>
      </w:r>
      <w:r>
        <w:rPr>
          <w:spacing w:val="-16"/>
        </w:rPr>
        <w:t xml:space="preserve"> </w:t>
      </w:r>
      <w:r>
        <w:t>and</w:t>
      </w:r>
      <w:r>
        <w:rPr>
          <w:spacing w:val="-16"/>
        </w:rPr>
        <w:t xml:space="preserve"> </w:t>
      </w:r>
      <w:r>
        <w:t>community</w:t>
      </w:r>
      <w:r>
        <w:rPr>
          <w:spacing w:val="-16"/>
        </w:rPr>
        <w:t xml:space="preserve"> </w:t>
      </w:r>
      <w:r>
        <w:t>health</w:t>
      </w:r>
      <w:r>
        <w:rPr>
          <w:spacing w:val="-16"/>
        </w:rPr>
        <w:t xml:space="preserve"> </w:t>
      </w:r>
      <w:r>
        <w:t>services</w:t>
      </w:r>
      <w:r>
        <w:rPr>
          <w:spacing w:val="-16"/>
        </w:rPr>
        <w:t xml:space="preserve"> </w:t>
      </w:r>
      <w:r>
        <w:t>to</w:t>
      </w:r>
      <w:r>
        <w:rPr>
          <w:spacing w:val="-16"/>
        </w:rPr>
        <w:t xml:space="preserve"> </w:t>
      </w:r>
      <w:r>
        <w:t>help them effectively manage patients who present with cancer-related concerns and provide</w:t>
      </w:r>
      <w:r>
        <w:rPr>
          <w:spacing w:val="-31"/>
        </w:rPr>
        <w:t xml:space="preserve"> </w:t>
      </w:r>
      <w:r>
        <w:t>consistent,</w:t>
      </w:r>
      <w:r>
        <w:rPr>
          <w:spacing w:val="-31"/>
        </w:rPr>
        <w:t xml:space="preserve"> </w:t>
      </w:r>
      <w:r>
        <w:t>accessible</w:t>
      </w:r>
      <w:r>
        <w:rPr>
          <w:spacing w:val="-31"/>
        </w:rPr>
        <w:t xml:space="preserve"> </w:t>
      </w:r>
      <w:r>
        <w:t>care.</w:t>
      </w:r>
      <w:r>
        <w:rPr>
          <w:spacing w:val="-31"/>
        </w:rPr>
        <w:t xml:space="preserve"> </w:t>
      </w:r>
      <w:r>
        <w:t>A</w:t>
      </w:r>
      <w:r>
        <w:rPr>
          <w:spacing w:val="-31"/>
        </w:rPr>
        <w:t xml:space="preserve"> </w:t>
      </w:r>
      <w:r>
        <w:t>strong</w:t>
      </w:r>
      <w:r>
        <w:rPr>
          <w:spacing w:val="-31"/>
        </w:rPr>
        <w:t xml:space="preserve"> </w:t>
      </w:r>
      <w:r>
        <w:t>and</w:t>
      </w:r>
      <w:r>
        <w:rPr>
          <w:spacing w:val="-31"/>
        </w:rPr>
        <w:t xml:space="preserve"> </w:t>
      </w:r>
      <w:r>
        <w:t>robust</w:t>
      </w:r>
      <w:r>
        <w:rPr>
          <w:spacing w:val="-31"/>
        </w:rPr>
        <w:t xml:space="preserve"> </w:t>
      </w:r>
      <w:r>
        <w:t>knowledge</w:t>
      </w:r>
      <w:r>
        <w:rPr>
          <w:spacing w:val="-31"/>
        </w:rPr>
        <w:t xml:space="preserve"> </w:t>
      </w:r>
      <w:r>
        <w:t>base</w:t>
      </w:r>
      <w:r>
        <w:rPr>
          <w:spacing w:val="-31"/>
        </w:rPr>
        <w:t xml:space="preserve"> </w:t>
      </w:r>
      <w:r>
        <w:t>is</w:t>
      </w:r>
      <w:r>
        <w:rPr>
          <w:spacing w:val="-31"/>
        </w:rPr>
        <w:t xml:space="preserve"> </w:t>
      </w:r>
      <w:r>
        <w:t>central</w:t>
      </w:r>
      <w:r>
        <w:rPr>
          <w:spacing w:val="-31"/>
        </w:rPr>
        <w:t xml:space="preserve"> </w:t>
      </w:r>
      <w:r>
        <w:t>to ensuring</w:t>
      </w:r>
      <w:r>
        <w:rPr>
          <w:spacing w:val="-20"/>
        </w:rPr>
        <w:t xml:space="preserve"> </w:t>
      </w:r>
      <w:r>
        <w:t>that</w:t>
      </w:r>
      <w:r>
        <w:rPr>
          <w:spacing w:val="-20"/>
        </w:rPr>
        <w:t xml:space="preserve"> </w:t>
      </w:r>
      <w:r>
        <w:t>such</w:t>
      </w:r>
      <w:r>
        <w:rPr>
          <w:spacing w:val="-20"/>
        </w:rPr>
        <w:t xml:space="preserve"> </w:t>
      </w:r>
      <w:r>
        <w:t>services</w:t>
      </w:r>
      <w:r>
        <w:rPr>
          <w:spacing w:val="-20"/>
        </w:rPr>
        <w:t xml:space="preserve"> </w:t>
      </w:r>
      <w:r>
        <w:t>make</w:t>
      </w:r>
      <w:r>
        <w:rPr>
          <w:spacing w:val="-20"/>
        </w:rPr>
        <w:t xml:space="preserve"> </w:t>
      </w:r>
      <w:r>
        <w:t>the</w:t>
      </w:r>
      <w:r>
        <w:rPr>
          <w:spacing w:val="-20"/>
        </w:rPr>
        <w:t xml:space="preserve"> </w:t>
      </w:r>
      <w:r>
        <w:t>best</w:t>
      </w:r>
      <w:r>
        <w:rPr>
          <w:spacing w:val="-20"/>
        </w:rPr>
        <w:t xml:space="preserve"> </w:t>
      </w:r>
      <w:r>
        <w:t>decisions</w:t>
      </w:r>
      <w:r>
        <w:rPr>
          <w:spacing w:val="-20"/>
        </w:rPr>
        <w:t xml:space="preserve"> </w:t>
      </w:r>
      <w:r>
        <w:t>in</w:t>
      </w:r>
      <w:r>
        <w:rPr>
          <w:spacing w:val="-20"/>
        </w:rPr>
        <w:t xml:space="preserve"> </w:t>
      </w:r>
      <w:r>
        <w:t>consultation</w:t>
      </w:r>
      <w:r>
        <w:rPr>
          <w:spacing w:val="-20"/>
        </w:rPr>
        <w:t xml:space="preserve"> </w:t>
      </w:r>
      <w:r>
        <w:t>with</w:t>
      </w:r>
      <w:r>
        <w:rPr>
          <w:spacing w:val="-20"/>
        </w:rPr>
        <w:t xml:space="preserve"> </w:t>
      </w:r>
      <w:r>
        <w:t>individual patients. Services require the best available tools to assess patients’ symptoms accurately</w:t>
      </w:r>
      <w:r>
        <w:rPr>
          <w:spacing w:val="-12"/>
        </w:rPr>
        <w:t xml:space="preserve"> </w:t>
      </w:r>
      <w:r>
        <w:t>and</w:t>
      </w:r>
      <w:r>
        <w:rPr>
          <w:spacing w:val="-12"/>
        </w:rPr>
        <w:t xml:space="preserve"> </w:t>
      </w:r>
      <w:r>
        <w:t>identify</w:t>
      </w:r>
      <w:r>
        <w:rPr>
          <w:spacing w:val="-12"/>
        </w:rPr>
        <w:t xml:space="preserve"> </w:t>
      </w:r>
      <w:r>
        <w:t>those</w:t>
      </w:r>
      <w:r>
        <w:rPr>
          <w:spacing w:val="-12"/>
        </w:rPr>
        <w:t xml:space="preserve"> </w:t>
      </w:r>
      <w:r>
        <w:t>who</w:t>
      </w:r>
      <w:r>
        <w:rPr>
          <w:spacing w:val="-12"/>
        </w:rPr>
        <w:t xml:space="preserve"> </w:t>
      </w:r>
      <w:r>
        <w:t>require</w:t>
      </w:r>
      <w:r>
        <w:rPr>
          <w:spacing w:val="-12"/>
        </w:rPr>
        <w:t xml:space="preserve"> </w:t>
      </w:r>
      <w:r>
        <w:t>more</w:t>
      </w:r>
      <w:r>
        <w:rPr>
          <w:spacing w:val="-12"/>
        </w:rPr>
        <w:t xml:space="preserve"> </w:t>
      </w:r>
      <w:r>
        <w:t>urgent</w:t>
      </w:r>
      <w:r>
        <w:rPr>
          <w:spacing w:val="-12"/>
        </w:rPr>
        <w:t xml:space="preserve"> </w:t>
      </w:r>
      <w:r>
        <w:t>investigation.</w:t>
      </w:r>
    </w:p>
    <w:p w:rsidR="00B73DFA" w:rsidRDefault="00B73DFA" w:rsidP="00B73DFA">
      <w:pPr>
        <w:pStyle w:val="CancerPlanNormal"/>
      </w:pPr>
      <w:r>
        <w:t>Primary and community health services face challenges regarding access to diagnostic tests. A survey of New Zealand primary health physicians showed that their</w:t>
      </w:r>
      <w:r>
        <w:rPr>
          <w:spacing w:val="-16"/>
        </w:rPr>
        <w:t xml:space="preserve"> </w:t>
      </w:r>
      <w:r>
        <w:t>access</w:t>
      </w:r>
      <w:r>
        <w:rPr>
          <w:spacing w:val="-16"/>
        </w:rPr>
        <w:t xml:space="preserve"> </w:t>
      </w:r>
      <w:r>
        <w:t>to</w:t>
      </w:r>
      <w:r>
        <w:rPr>
          <w:spacing w:val="-16"/>
        </w:rPr>
        <w:t xml:space="preserve"> </w:t>
      </w:r>
      <w:r>
        <w:t>direct</w:t>
      </w:r>
      <w:r>
        <w:rPr>
          <w:spacing w:val="-16"/>
        </w:rPr>
        <w:t xml:space="preserve"> </w:t>
      </w:r>
      <w:r>
        <w:t>diagnostic</w:t>
      </w:r>
      <w:r>
        <w:rPr>
          <w:spacing w:val="-16"/>
        </w:rPr>
        <w:t xml:space="preserve"> </w:t>
      </w:r>
      <w:r>
        <w:t>tests</w:t>
      </w:r>
      <w:r>
        <w:rPr>
          <w:spacing w:val="-16"/>
        </w:rPr>
        <w:t xml:space="preserve"> </w:t>
      </w:r>
      <w:r>
        <w:t>were</w:t>
      </w:r>
      <w:r>
        <w:rPr>
          <w:spacing w:val="-16"/>
        </w:rPr>
        <w:t xml:space="preserve"> </w:t>
      </w:r>
      <w:r>
        <w:t>limited</w:t>
      </w:r>
      <w:r>
        <w:rPr>
          <w:spacing w:val="-16"/>
        </w:rPr>
        <w:t xml:space="preserve"> </w:t>
      </w:r>
      <w:r>
        <w:t>and</w:t>
      </w:r>
      <w:r>
        <w:rPr>
          <w:spacing w:val="-16"/>
        </w:rPr>
        <w:t xml:space="preserve"> </w:t>
      </w:r>
      <w:r>
        <w:t>took</w:t>
      </w:r>
      <w:r>
        <w:rPr>
          <w:spacing w:val="-16"/>
        </w:rPr>
        <w:t xml:space="preserve"> </w:t>
      </w:r>
      <w:r>
        <w:t>more</w:t>
      </w:r>
      <w:r>
        <w:rPr>
          <w:spacing w:val="-16"/>
        </w:rPr>
        <w:t xml:space="preserve"> </w:t>
      </w:r>
      <w:r>
        <w:t>time</w:t>
      </w:r>
      <w:r>
        <w:rPr>
          <w:spacing w:val="-16"/>
        </w:rPr>
        <w:t xml:space="preserve"> </w:t>
      </w:r>
      <w:r>
        <w:t>than</w:t>
      </w:r>
      <w:r>
        <w:rPr>
          <w:spacing w:val="-16"/>
        </w:rPr>
        <w:t xml:space="preserve"> </w:t>
      </w:r>
      <w:r>
        <w:t>in</w:t>
      </w:r>
      <w:r>
        <w:rPr>
          <w:spacing w:val="-16"/>
        </w:rPr>
        <w:t xml:space="preserve"> </w:t>
      </w:r>
      <w:r>
        <w:t>most other</w:t>
      </w:r>
      <w:r>
        <w:rPr>
          <w:spacing w:val="-29"/>
        </w:rPr>
        <w:t xml:space="preserve"> </w:t>
      </w:r>
      <w:r>
        <w:t>International</w:t>
      </w:r>
      <w:r>
        <w:rPr>
          <w:spacing w:val="-29"/>
        </w:rPr>
        <w:t xml:space="preserve"> </w:t>
      </w:r>
      <w:r>
        <w:t>Cancer</w:t>
      </w:r>
      <w:r>
        <w:rPr>
          <w:spacing w:val="-29"/>
        </w:rPr>
        <w:t xml:space="preserve"> </w:t>
      </w:r>
      <w:r>
        <w:t>Benchmarking</w:t>
      </w:r>
      <w:r>
        <w:rPr>
          <w:spacing w:val="-29"/>
        </w:rPr>
        <w:t xml:space="preserve"> </w:t>
      </w:r>
      <w:r>
        <w:t>Partnership</w:t>
      </w:r>
      <w:r>
        <w:rPr>
          <w:spacing w:val="-29"/>
        </w:rPr>
        <w:t xml:space="preserve"> </w:t>
      </w:r>
      <w:r>
        <w:t>jurisdictions</w:t>
      </w:r>
      <w:r>
        <w:rPr>
          <w:spacing w:val="-29"/>
        </w:rPr>
        <w:t xml:space="preserve"> </w:t>
      </w:r>
      <w:r>
        <w:t>(</w:t>
      </w:r>
      <w:proofErr w:type="spellStart"/>
      <w:r>
        <w:t>Htun</w:t>
      </w:r>
      <w:proofErr w:type="spellEnd"/>
      <w:r>
        <w:rPr>
          <w:spacing w:val="-29"/>
        </w:rPr>
        <w:t xml:space="preserve"> </w:t>
      </w:r>
      <w:r>
        <w:t>et</w:t>
      </w:r>
      <w:r>
        <w:rPr>
          <w:spacing w:val="-29"/>
        </w:rPr>
        <w:t xml:space="preserve"> </w:t>
      </w:r>
      <w:r>
        <w:t>al</w:t>
      </w:r>
      <w:r>
        <w:rPr>
          <w:spacing w:val="-29"/>
        </w:rPr>
        <w:t xml:space="preserve"> </w:t>
      </w:r>
      <w:r>
        <w:t>2017), showing</w:t>
      </w:r>
      <w:r>
        <w:rPr>
          <w:spacing w:val="-13"/>
        </w:rPr>
        <w:t xml:space="preserve"> </w:t>
      </w:r>
      <w:r>
        <w:t>that</w:t>
      </w:r>
      <w:r>
        <w:rPr>
          <w:spacing w:val="-13"/>
        </w:rPr>
        <w:t xml:space="preserve"> </w:t>
      </w:r>
      <w:r>
        <w:t>prompt</w:t>
      </w:r>
      <w:r>
        <w:rPr>
          <w:spacing w:val="-13"/>
        </w:rPr>
        <w:t xml:space="preserve"> </w:t>
      </w:r>
      <w:r>
        <w:t>access</w:t>
      </w:r>
      <w:r>
        <w:rPr>
          <w:spacing w:val="-13"/>
        </w:rPr>
        <w:t xml:space="preserve"> </w:t>
      </w:r>
      <w:r>
        <w:t>to</w:t>
      </w:r>
      <w:r>
        <w:rPr>
          <w:spacing w:val="-13"/>
        </w:rPr>
        <w:t xml:space="preserve"> </w:t>
      </w:r>
      <w:r>
        <w:t>diagnostic</w:t>
      </w:r>
      <w:r>
        <w:rPr>
          <w:spacing w:val="-13"/>
        </w:rPr>
        <w:t xml:space="preserve"> </w:t>
      </w:r>
      <w:r>
        <w:t>tests</w:t>
      </w:r>
      <w:r>
        <w:rPr>
          <w:spacing w:val="-13"/>
        </w:rPr>
        <w:t xml:space="preserve"> </w:t>
      </w:r>
      <w:r>
        <w:t>must</w:t>
      </w:r>
      <w:r>
        <w:rPr>
          <w:spacing w:val="-13"/>
        </w:rPr>
        <w:t xml:space="preserve"> </w:t>
      </w:r>
      <w:r>
        <w:t>be</w:t>
      </w:r>
      <w:r>
        <w:rPr>
          <w:spacing w:val="-13"/>
        </w:rPr>
        <w:t xml:space="preserve"> </w:t>
      </w:r>
      <w:r>
        <w:t>a</w:t>
      </w:r>
      <w:r>
        <w:rPr>
          <w:spacing w:val="-13"/>
        </w:rPr>
        <w:t xml:space="preserve"> </w:t>
      </w:r>
      <w:r>
        <w:t>priority.</w:t>
      </w:r>
    </w:p>
    <w:p w:rsidR="00B73DFA" w:rsidRDefault="00B73DFA" w:rsidP="00EC5E64">
      <w:pPr>
        <w:pStyle w:val="Heading6"/>
      </w:pPr>
      <w:r>
        <w:t>Provide</w:t>
      </w:r>
      <w:r>
        <w:rPr>
          <w:spacing w:val="-70"/>
        </w:rPr>
        <w:t xml:space="preserve"> </w:t>
      </w:r>
      <w:r>
        <w:t>services</w:t>
      </w:r>
      <w:r>
        <w:rPr>
          <w:spacing w:val="-70"/>
        </w:rPr>
        <w:t xml:space="preserve"> </w:t>
      </w:r>
      <w:r>
        <w:t>to</w:t>
      </w:r>
      <w:r>
        <w:rPr>
          <w:spacing w:val="-70"/>
        </w:rPr>
        <w:t xml:space="preserve"> </w:t>
      </w:r>
      <w:r>
        <w:t>support</w:t>
      </w:r>
      <w:r>
        <w:rPr>
          <w:spacing w:val="-70"/>
        </w:rPr>
        <w:t xml:space="preserve"> </w:t>
      </w:r>
      <w:r>
        <w:t>people</w:t>
      </w:r>
      <w:r>
        <w:rPr>
          <w:spacing w:val="-70"/>
        </w:rPr>
        <w:t xml:space="preserve"> </w:t>
      </w:r>
      <w:r>
        <w:t>who</w:t>
      </w:r>
      <w:r>
        <w:rPr>
          <w:spacing w:val="-70"/>
        </w:rPr>
        <w:t xml:space="preserve"> </w:t>
      </w:r>
      <w:r>
        <w:t>have</w:t>
      </w:r>
      <w:r>
        <w:rPr>
          <w:spacing w:val="-70"/>
        </w:rPr>
        <w:t xml:space="preserve"> </w:t>
      </w:r>
      <w:r>
        <w:t>a</w:t>
      </w:r>
      <w:r>
        <w:rPr>
          <w:spacing w:val="-70"/>
        </w:rPr>
        <w:t xml:space="preserve"> </w:t>
      </w:r>
      <w:r>
        <w:t>familial risk of cancer through identification and monitoring</w:t>
      </w:r>
    </w:p>
    <w:p w:rsidR="00B73DFA" w:rsidRDefault="00B73DFA" w:rsidP="00B73DFA">
      <w:pPr>
        <w:pStyle w:val="CancerPlanNormal"/>
      </w:pPr>
      <w:r>
        <w:t>New</w:t>
      </w:r>
      <w:r>
        <w:rPr>
          <w:spacing w:val="-31"/>
        </w:rPr>
        <w:t xml:space="preserve"> </w:t>
      </w:r>
      <w:r>
        <w:t>Zealanders</w:t>
      </w:r>
      <w:r>
        <w:rPr>
          <w:spacing w:val="-31"/>
        </w:rPr>
        <w:t xml:space="preserve"> </w:t>
      </w:r>
      <w:r>
        <w:t>need</w:t>
      </w:r>
      <w:r>
        <w:rPr>
          <w:spacing w:val="-31"/>
        </w:rPr>
        <w:t xml:space="preserve"> </w:t>
      </w:r>
      <w:r>
        <w:t>access</w:t>
      </w:r>
      <w:r>
        <w:rPr>
          <w:spacing w:val="-31"/>
        </w:rPr>
        <w:t xml:space="preserve"> </w:t>
      </w:r>
      <w:r>
        <w:t>to</w:t>
      </w:r>
      <w:r>
        <w:rPr>
          <w:spacing w:val="-31"/>
        </w:rPr>
        <w:t xml:space="preserve"> </w:t>
      </w:r>
      <w:r>
        <w:t>familial</w:t>
      </w:r>
      <w:r>
        <w:rPr>
          <w:spacing w:val="-31"/>
        </w:rPr>
        <w:t xml:space="preserve"> </w:t>
      </w:r>
      <w:r>
        <w:t>cancer</w:t>
      </w:r>
      <w:r>
        <w:rPr>
          <w:spacing w:val="-31"/>
        </w:rPr>
        <w:t xml:space="preserve"> </w:t>
      </w:r>
      <w:r>
        <w:t>services,</w:t>
      </w:r>
      <w:r>
        <w:rPr>
          <w:spacing w:val="-31"/>
        </w:rPr>
        <w:t xml:space="preserve"> </w:t>
      </w:r>
      <w:r>
        <w:t>including</w:t>
      </w:r>
      <w:r>
        <w:rPr>
          <w:spacing w:val="-31"/>
        </w:rPr>
        <w:t xml:space="preserve"> </w:t>
      </w:r>
      <w:r>
        <w:t>screening</w:t>
      </w:r>
      <w:r>
        <w:rPr>
          <w:spacing w:val="-31"/>
        </w:rPr>
        <w:t xml:space="preserve"> </w:t>
      </w:r>
      <w:r>
        <w:t>of</w:t>
      </w:r>
      <w:r>
        <w:rPr>
          <w:spacing w:val="-31"/>
        </w:rPr>
        <w:t xml:space="preserve"> </w:t>
      </w:r>
      <w:r>
        <w:t>at- risk</w:t>
      </w:r>
      <w:r>
        <w:rPr>
          <w:spacing w:val="-28"/>
        </w:rPr>
        <w:t xml:space="preserve"> </w:t>
      </w:r>
      <w:r>
        <w:t>whānau</w:t>
      </w:r>
      <w:r>
        <w:rPr>
          <w:spacing w:val="-28"/>
        </w:rPr>
        <w:t xml:space="preserve"> </w:t>
      </w:r>
      <w:r>
        <w:t>members.</w:t>
      </w:r>
      <w:r>
        <w:rPr>
          <w:spacing w:val="-28"/>
        </w:rPr>
        <w:t xml:space="preserve"> </w:t>
      </w:r>
      <w:r>
        <w:t>As</w:t>
      </w:r>
      <w:r>
        <w:rPr>
          <w:spacing w:val="-28"/>
        </w:rPr>
        <w:t xml:space="preserve"> </w:t>
      </w:r>
      <w:r>
        <w:t>an</w:t>
      </w:r>
      <w:r>
        <w:rPr>
          <w:spacing w:val="-28"/>
        </w:rPr>
        <w:t xml:space="preserve"> </w:t>
      </w:r>
      <w:r>
        <w:t>example,</w:t>
      </w:r>
      <w:r>
        <w:rPr>
          <w:spacing w:val="-28"/>
        </w:rPr>
        <w:t xml:space="preserve"> </w:t>
      </w:r>
      <w:r>
        <w:t>the</w:t>
      </w:r>
      <w:r>
        <w:rPr>
          <w:spacing w:val="-28"/>
        </w:rPr>
        <w:t xml:space="preserve"> </w:t>
      </w:r>
      <w:r>
        <w:t>New</w:t>
      </w:r>
      <w:r>
        <w:rPr>
          <w:spacing w:val="-28"/>
        </w:rPr>
        <w:t xml:space="preserve"> </w:t>
      </w:r>
      <w:r>
        <w:t>Zealand</w:t>
      </w:r>
      <w:r>
        <w:rPr>
          <w:spacing w:val="-28"/>
        </w:rPr>
        <w:t xml:space="preserve"> </w:t>
      </w:r>
      <w:r>
        <w:t>Familial</w:t>
      </w:r>
      <w:r>
        <w:rPr>
          <w:spacing w:val="-28"/>
        </w:rPr>
        <w:t xml:space="preserve"> </w:t>
      </w:r>
      <w:r>
        <w:t>Gastrointestinal Cancer</w:t>
      </w:r>
      <w:r>
        <w:rPr>
          <w:spacing w:val="-23"/>
        </w:rPr>
        <w:t xml:space="preserve"> </w:t>
      </w:r>
      <w:r>
        <w:t>Service</w:t>
      </w:r>
      <w:r>
        <w:rPr>
          <w:spacing w:val="-23"/>
        </w:rPr>
        <w:t xml:space="preserve"> </w:t>
      </w:r>
      <w:r>
        <w:t>provides</w:t>
      </w:r>
      <w:r>
        <w:rPr>
          <w:spacing w:val="-23"/>
        </w:rPr>
        <w:t xml:space="preserve"> </w:t>
      </w:r>
      <w:r>
        <w:t>support</w:t>
      </w:r>
      <w:r>
        <w:rPr>
          <w:spacing w:val="-23"/>
        </w:rPr>
        <w:t xml:space="preserve"> </w:t>
      </w:r>
      <w:r>
        <w:t>to</w:t>
      </w:r>
      <w:r>
        <w:rPr>
          <w:spacing w:val="-23"/>
        </w:rPr>
        <w:t xml:space="preserve"> </w:t>
      </w:r>
      <w:r>
        <w:t>help</w:t>
      </w:r>
      <w:r>
        <w:rPr>
          <w:spacing w:val="-23"/>
        </w:rPr>
        <w:t xml:space="preserve"> </w:t>
      </w:r>
      <w:r>
        <w:t>identify</w:t>
      </w:r>
      <w:r>
        <w:rPr>
          <w:spacing w:val="-23"/>
        </w:rPr>
        <w:t xml:space="preserve"> </w:t>
      </w:r>
      <w:r>
        <w:t>and</w:t>
      </w:r>
      <w:r>
        <w:rPr>
          <w:spacing w:val="-23"/>
        </w:rPr>
        <w:t xml:space="preserve"> </w:t>
      </w:r>
      <w:r>
        <w:t>manage</w:t>
      </w:r>
      <w:r>
        <w:rPr>
          <w:spacing w:val="-23"/>
        </w:rPr>
        <w:t xml:space="preserve"> </w:t>
      </w:r>
      <w:r>
        <w:t>people</w:t>
      </w:r>
      <w:r>
        <w:rPr>
          <w:spacing w:val="-23"/>
        </w:rPr>
        <w:t xml:space="preserve"> </w:t>
      </w:r>
      <w:r>
        <w:t>with</w:t>
      </w:r>
      <w:r>
        <w:rPr>
          <w:spacing w:val="-23"/>
        </w:rPr>
        <w:t xml:space="preserve"> </w:t>
      </w:r>
      <w:r>
        <w:t>inherited gastrointestinal</w:t>
      </w:r>
      <w:r>
        <w:rPr>
          <w:spacing w:val="-24"/>
        </w:rPr>
        <w:t xml:space="preserve"> </w:t>
      </w:r>
      <w:r>
        <w:t>cancer.</w:t>
      </w:r>
      <w:r>
        <w:rPr>
          <w:spacing w:val="-24"/>
        </w:rPr>
        <w:t xml:space="preserve"> </w:t>
      </w:r>
      <w:r>
        <w:t>An</w:t>
      </w:r>
      <w:r>
        <w:rPr>
          <w:spacing w:val="-24"/>
        </w:rPr>
        <w:t xml:space="preserve"> </w:t>
      </w:r>
      <w:r>
        <w:t>equivalent</w:t>
      </w:r>
      <w:r>
        <w:rPr>
          <w:spacing w:val="-24"/>
        </w:rPr>
        <w:t xml:space="preserve"> </w:t>
      </w:r>
      <w:r>
        <w:t>service</w:t>
      </w:r>
      <w:r>
        <w:rPr>
          <w:spacing w:val="-24"/>
        </w:rPr>
        <w:t xml:space="preserve"> </w:t>
      </w:r>
      <w:r>
        <w:t>does</w:t>
      </w:r>
      <w:r>
        <w:rPr>
          <w:spacing w:val="-24"/>
        </w:rPr>
        <w:t xml:space="preserve"> </w:t>
      </w:r>
      <w:r>
        <w:t>not</w:t>
      </w:r>
      <w:r>
        <w:rPr>
          <w:spacing w:val="-24"/>
        </w:rPr>
        <w:t xml:space="preserve"> </w:t>
      </w:r>
      <w:r>
        <w:t>exist</w:t>
      </w:r>
      <w:r>
        <w:rPr>
          <w:spacing w:val="-24"/>
        </w:rPr>
        <w:t xml:space="preserve"> </w:t>
      </w:r>
      <w:r>
        <w:t>for</w:t>
      </w:r>
      <w:r>
        <w:rPr>
          <w:spacing w:val="-24"/>
        </w:rPr>
        <w:t xml:space="preserve"> </w:t>
      </w:r>
      <w:r>
        <w:t>women</w:t>
      </w:r>
      <w:r>
        <w:rPr>
          <w:spacing w:val="-24"/>
        </w:rPr>
        <w:t xml:space="preserve"> </w:t>
      </w:r>
      <w:r>
        <w:t>who</w:t>
      </w:r>
      <w:r>
        <w:rPr>
          <w:spacing w:val="-24"/>
        </w:rPr>
        <w:t xml:space="preserve"> </w:t>
      </w:r>
      <w:r>
        <w:t>have inherited</w:t>
      </w:r>
      <w:r>
        <w:rPr>
          <w:spacing w:val="-27"/>
        </w:rPr>
        <w:t xml:space="preserve"> </w:t>
      </w:r>
      <w:r>
        <w:t>the</w:t>
      </w:r>
      <w:r>
        <w:rPr>
          <w:spacing w:val="-27"/>
        </w:rPr>
        <w:t xml:space="preserve"> </w:t>
      </w:r>
      <w:r>
        <w:t>breast</w:t>
      </w:r>
      <w:r>
        <w:rPr>
          <w:spacing w:val="-27"/>
        </w:rPr>
        <w:t xml:space="preserve"> </w:t>
      </w:r>
      <w:r>
        <w:t>cancer</w:t>
      </w:r>
      <w:r>
        <w:rPr>
          <w:spacing w:val="-27"/>
        </w:rPr>
        <w:t xml:space="preserve"> </w:t>
      </w:r>
      <w:r>
        <w:t>(BRCA)</w:t>
      </w:r>
      <w:r>
        <w:rPr>
          <w:spacing w:val="-27"/>
        </w:rPr>
        <w:t xml:space="preserve"> </w:t>
      </w:r>
      <w:r>
        <w:t>gene</w:t>
      </w:r>
      <w:r>
        <w:rPr>
          <w:spacing w:val="-27"/>
        </w:rPr>
        <w:t xml:space="preserve"> </w:t>
      </w:r>
      <w:r>
        <w:t>mutation</w:t>
      </w:r>
      <w:r>
        <w:rPr>
          <w:spacing w:val="-27"/>
        </w:rPr>
        <w:t xml:space="preserve"> </w:t>
      </w:r>
      <w:r>
        <w:t>and</w:t>
      </w:r>
      <w:r>
        <w:rPr>
          <w:spacing w:val="-27"/>
        </w:rPr>
        <w:t xml:space="preserve"> </w:t>
      </w:r>
      <w:r>
        <w:t>are</w:t>
      </w:r>
      <w:r>
        <w:rPr>
          <w:spacing w:val="-27"/>
        </w:rPr>
        <w:t xml:space="preserve"> </w:t>
      </w:r>
      <w:r>
        <w:t>at</w:t>
      </w:r>
      <w:r>
        <w:rPr>
          <w:spacing w:val="-27"/>
        </w:rPr>
        <w:t xml:space="preserve"> </w:t>
      </w:r>
      <w:r>
        <w:t>high</w:t>
      </w:r>
      <w:r>
        <w:rPr>
          <w:spacing w:val="-27"/>
        </w:rPr>
        <w:t xml:space="preserve"> </w:t>
      </w:r>
      <w:r>
        <w:t>risk</w:t>
      </w:r>
      <w:r>
        <w:rPr>
          <w:spacing w:val="-27"/>
        </w:rPr>
        <w:t xml:space="preserve"> </w:t>
      </w:r>
      <w:r>
        <w:t>of</w:t>
      </w:r>
      <w:r>
        <w:rPr>
          <w:spacing w:val="-27"/>
        </w:rPr>
        <w:t xml:space="preserve"> </w:t>
      </w:r>
      <w:r>
        <w:t>developing breast</w:t>
      </w:r>
      <w:r>
        <w:rPr>
          <w:spacing w:val="-19"/>
        </w:rPr>
        <w:t xml:space="preserve"> </w:t>
      </w:r>
      <w:r>
        <w:t>and</w:t>
      </w:r>
      <w:r>
        <w:rPr>
          <w:spacing w:val="-19"/>
        </w:rPr>
        <w:t xml:space="preserve"> </w:t>
      </w:r>
      <w:r>
        <w:t>ovarian</w:t>
      </w:r>
      <w:r>
        <w:rPr>
          <w:spacing w:val="-19"/>
        </w:rPr>
        <w:t xml:space="preserve"> </w:t>
      </w:r>
      <w:r>
        <w:t>cancer.</w:t>
      </w:r>
      <w:r>
        <w:rPr>
          <w:spacing w:val="-19"/>
        </w:rPr>
        <w:t xml:space="preserve"> </w:t>
      </w:r>
      <w:r>
        <w:rPr>
          <w:spacing w:val="-3"/>
        </w:rPr>
        <w:t>We</w:t>
      </w:r>
      <w:r>
        <w:rPr>
          <w:spacing w:val="-19"/>
        </w:rPr>
        <w:t xml:space="preserve"> </w:t>
      </w:r>
      <w:r>
        <w:t>will</w:t>
      </w:r>
      <w:r>
        <w:rPr>
          <w:spacing w:val="-19"/>
        </w:rPr>
        <w:t xml:space="preserve"> </w:t>
      </w:r>
      <w:r>
        <w:t>consider</w:t>
      </w:r>
      <w:r>
        <w:rPr>
          <w:spacing w:val="-19"/>
        </w:rPr>
        <w:t xml:space="preserve"> </w:t>
      </w:r>
      <w:r>
        <w:t>establishing</w:t>
      </w:r>
      <w:r>
        <w:rPr>
          <w:spacing w:val="-19"/>
        </w:rPr>
        <w:t xml:space="preserve"> </w:t>
      </w:r>
      <w:r>
        <w:t>such</w:t>
      </w:r>
      <w:r>
        <w:rPr>
          <w:spacing w:val="-19"/>
        </w:rPr>
        <w:t xml:space="preserve"> </w:t>
      </w:r>
      <w:r>
        <w:t>a</w:t>
      </w:r>
      <w:r>
        <w:rPr>
          <w:spacing w:val="-19"/>
        </w:rPr>
        <w:t xml:space="preserve"> </w:t>
      </w:r>
      <w:r>
        <w:t>service.</w:t>
      </w:r>
    </w:p>
    <w:p w:rsidR="00B73DFA" w:rsidRPr="00EC3918" w:rsidRDefault="00B73DFA" w:rsidP="00A66A79">
      <w:pPr>
        <w:pStyle w:val="CancerPlanBullet"/>
        <w:numPr>
          <w:ilvl w:val="0"/>
          <w:numId w:val="0"/>
        </w:numPr>
        <w:ind w:left="1524" w:hanging="284"/>
        <w:sectPr w:rsidR="00B73DFA" w:rsidRPr="00EC3918" w:rsidSect="00EC5E64">
          <w:pgSz w:w="11910" w:h="16840"/>
          <w:pgMar w:top="1418" w:right="1418" w:bottom="1418" w:left="851" w:header="720" w:footer="720" w:gutter="0"/>
          <w:cols w:space="720"/>
        </w:sectPr>
      </w:pPr>
    </w:p>
    <w:p w:rsidR="00BA1E36" w:rsidRDefault="00BA1E36">
      <w:pPr>
        <w:pStyle w:val="BodyText"/>
        <w:spacing w:before="8" w:after="1"/>
        <w:ind w:left="0"/>
        <w:rPr>
          <w:sz w:val="5"/>
        </w:rPr>
      </w:pPr>
    </w:p>
    <w:p w:rsidR="00B73DFA" w:rsidRPr="00B73DFA" w:rsidRDefault="00B73DFA" w:rsidP="00EC5E64">
      <w:pPr>
        <w:pStyle w:val="Heading5"/>
      </w:pPr>
      <w:r w:rsidRPr="00B73DFA">
        <w:t>High-quality population screening</w:t>
      </w:r>
    </w:p>
    <w:p w:rsidR="00B73DFA" w:rsidRDefault="00B73DFA" w:rsidP="00B73DFA">
      <w:pPr>
        <w:pStyle w:val="CancerPlanHeadingBullets"/>
      </w:pPr>
      <w:r>
        <w:rPr>
          <w:w w:val="110"/>
        </w:rPr>
        <w:t>Enable</w:t>
      </w:r>
      <w:r>
        <w:rPr>
          <w:spacing w:val="-28"/>
          <w:w w:val="110"/>
        </w:rPr>
        <w:t xml:space="preserve"> </w:t>
      </w:r>
      <w:r>
        <w:rPr>
          <w:w w:val="110"/>
        </w:rPr>
        <w:t>equitable</w:t>
      </w:r>
      <w:r>
        <w:rPr>
          <w:spacing w:val="-28"/>
          <w:w w:val="110"/>
        </w:rPr>
        <w:t xml:space="preserve"> </w:t>
      </w:r>
      <w:r>
        <w:rPr>
          <w:w w:val="110"/>
        </w:rPr>
        <w:t>participation</w:t>
      </w:r>
      <w:r>
        <w:rPr>
          <w:spacing w:val="-28"/>
          <w:w w:val="110"/>
        </w:rPr>
        <w:t xml:space="preserve"> </w:t>
      </w:r>
      <w:r>
        <w:rPr>
          <w:w w:val="110"/>
        </w:rPr>
        <w:t>for</w:t>
      </w:r>
      <w:r>
        <w:rPr>
          <w:spacing w:val="-28"/>
          <w:w w:val="110"/>
        </w:rPr>
        <w:t xml:space="preserve"> </w:t>
      </w:r>
      <w:r>
        <w:rPr>
          <w:w w:val="110"/>
        </w:rPr>
        <w:t>existing</w:t>
      </w:r>
      <w:r>
        <w:rPr>
          <w:spacing w:val="-28"/>
          <w:w w:val="110"/>
        </w:rPr>
        <w:t xml:space="preserve"> </w:t>
      </w:r>
      <w:r>
        <w:rPr>
          <w:w w:val="110"/>
        </w:rPr>
        <w:t>national</w:t>
      </w:r>
      <w:r>
        <w:rPr>
          <w:spacing w:val="-28"/>
          <w:w w:val="110"/>
        </w:rPr>
        <w:t xml:space="preserve"> </w:t>
      </w:r>
      <w:r>
        <w:rPr>
          <w:w w:val="110"/>
        </w:rPr>
        <w:t>cancer</w:t>
      </w:r>
      <w:r>
        <w:rPr>
          <w:spacing w:val="-28"/>
          <w:w w:val="110"/>
        </w:rPr>
        <w:t xml:space="preserve"> </w:t>
      </w:r>
      <w:r>
        <w:rPr>
          <w:w w:val="110"/>
        </w:rPr>
        <w:t>screening</w:t>
      </w:r>
      <w:r>
        <w:rPr>
          <w:spacing w:val="-28"/>
          <w:w w:val="110"/>
        </w:rPr>
        <w:t xml:space="preserve"> </w:t>
      </w:r>
      <w:proofErr w:type="spellStart"/>
      <w:r>
        <w:rPr>
          <w:w w:val="110"/>
        </w:rPr>
        <w:t>programmes</w:t>
      </w:r>
      <w:proofErr w:type="spellEnd"/>
      <w:r>
        <w:rPr>
          <w:w w:val="110"/>
        </w:rPr>
        <w:t xml:space="preserve"> through targeted investment for priority</w:t>
      </w:r>
      <w:r>
        <w:rPr>
          <w:spacing w:val="-41"/>
          <w:w w:val="110"/>
        </w:rPr>
        <w:t xml:space="preserve"> </w:t>
      </w:r>
      <w:r>
        <w:rPr>
          <w:w w:val="110"/>
        </w:rPr>
        <w:t>populations</w:t>
      </w:r>
    </w:p>
    <w:p w:rsidR="00B73DFA" w:rsidRDefault="00B73DFA" w:rsidP="00B73DFA">
      <w:pPr>
        <w:pStyle w:val="CancerPlanHeadingBullets"/>
      </w:pPr>
      <w:r>
        <w:t>Progressively increase the age of eligibility for breast screening from 70 to 74 years</w:t>
      </w:r>
    </w:p>
    <w:p w:rsidR="00B73DFA" w:rsidRDefault="00B73DFA" w:rsidP="00B73DFA">
      <w:pPr>
        <w:pStyle w:val="CancerPlanHeadingBullets"/>
      </w:pPr>
      <w:r>
        <w:rPr>
          <w:w w:val="110"/>
        </w:rPr>
        <w:t xml:space="preserve">Explore introduction of HPV screening test for cervical screening </w:t>
      </w:r>
      <w:proofErr w:type="spellStart"/>
      <w:r>
        <w:rPr>
          <w:w w:val="110"/>
        </w:rPr>
        <w:t>programme</w:t>
      </w:r>
      <w:proofErr w:type="spellEnd"/>
    </w:p>
    <w:p w:rsidR="00B73DFA" w:rsidRDefault="00B73DFA" w:rsidP="00B73DFA">
      <w:pPr>
        <w:pStyle w:val="CancerPlanHeadingBullets"/>
      </w:pPr>
      <w:r>
        <w:rPr>
          <w:w w:val="110"/>
        </w:rPr>
        <w:t>Consider implementing HPV self-testing</w:t>
      </w:r>
    </w:p>
    <w:p w:rsidR="00B73DFA" w:rsidRDefault="00B73DFA" w:rsidP="00B73DFA">
      <w:pPr>
        <w:pStyle w:val="CancerPlanHeadingBullets"/>
      </w:pPr>
      <w:r>
        <w:rPr>
          <w:w w:val="110"/>
        </w:rPr>
        <w:t>Build</w:t>
      </w:r>
      <w:r>
        <w:rPr>
          <w:spacing w:val="-22"/>
          <w:w w:val="110"/>
        </w:rPr>
        <w:t xml:space="preserve"> </w:t>
      </w:r>
      <w:r>
        <w:rPr>
          <w:w w:val="110"/>
        </w:rPr>
        <w:t>and</w:t>
      </w:r>
      <w:r>
        <w:rPr>
          <w:spacing w:val="-22"/>
          <w:w w:val="110"/>
        </w:rPr>
        <w:t xml:space="preserve"> </w:t>
      </w:r>
      <w:r>
        <w:rPr>
          <w:w w:val="110"/>
        </w:rPr>
        <w:t>implement</w:t>
      </w:r>
      <w:r>
        <w:rPr>
          <w:spacing w:val="-22"/>
          <w:w w:val="110"/>
        </w:rPr>
        <w:t xml:space="preserve"> </w:t>
      </w:r>
      <w:r>
        <w:rPr>
          <w:w w:val="110"/>
        </w:rPr>
        <w:t>the</w:t>
      </w:r>
      <w:r>
        <w:rPr>
          <w:spacing w:val="-22"/>
          <w:w w:val="110"/>
        </w:rPr>
        <w:t xml:space="preserve"> </w:t>
      </w:r>
      <w:r>
        <w:rPr>
          <w:w w:val="110"/>
        </w:rPr>
        <w:t>National</w:t>
      </w:r>
      <w:r>
        <w:rPr>
          <w:spacing w:val="-22"/>
          <w:w w:val="110"/>
        </w:rPr>
        <w:t xml:space="preserve"> </w:t>
      </w:r>
      <w:r>
        <w:rPr>
          <w:w w:val="110"/>
        </w:rPr>
        <w:t>Screening</w:t>
      </w:r>
      <w:r>
        <w:rPr>
          <w:spacing w:val="-22"/>
          <w:w w:val="110"/>
        </w:rPr>
        <w:t xml:space="preserve"> </w:t>
      </w:r>
      <w:r>
        <w:rPr>
          <w:w w:val="110"/>
        </w:rPr>
        <w:t>Solution</w:t>
      </w:r>
      <w:r>
        <w:rPr>
          <w:spacing w:val="-22"/>
          <w:w w:val="110"/>
        </w:rPr>
        <w:t xml:space="preserve"> </w:t>
      </w:r>
      <w:r>
        <w:rPr>
          <w:w w:val="110"/>
        </w:rPr>
        <w:t>for</w:t>
      </w:r>
      <w:r>
        <w:rPr>
          <w:spacing w:val="-22"/>
          <w:w w:val="110"/>
        </w:rPr>
        <w:t xml:space="preserve"> </w:t>
      </w:r>
      <w:r>
        <w:rPr>
          <w:w w:val="110"/>
        </w:rPr>
        <w:t>bowel</w:t>
      </w:r>
      <w:r>
        <w:rPr>
          <w:spacing w:val="-22"/>
          <w:w w:val="110"/>
        </w:rPr>
        <w:t xml:space="preserve"> </w:t>
      </w:r>
      <w:r>
        <w:rPr>
          <w:w w:val="110"/>
        </w:rPr>
        <w:t>screening</w:t>
      </w:r>
      <w:r>
        <w:rPr>
          <w:spacing w:val="-22"/>
          <w:w w:val="110"/>
        </w:rPr>
        <w:t xml:space="preserve"> </w:t>
      </w:r>
      <w:r>
        <w:rPr>
          <w:w w:val="110"/>
        </w:rPr>
        <w:t>and</w:t>
      </w:r>
      <w:r>
        <w:rPr>
          <w:spacing w:val="-22"/>
          <w:w w:val="110"/>
        </w:rPr>
        <w:t xml:space="preserve"> </w:t>
      </w:r>
      <w:r>
        <w:rPr>
          <w:w w:val="110"/>
        </w:rPr>
        <w:t>other cancer screening</w:t>
      </w:r>
      <w:r>
        <w:rPr>
          <w:spacing w:val="-23"/>
          <w:w w:val="110"/>
        </w:rPr>
        <w:t xml:space="preserve"> </w:t>
      </w:r>
      <w:proofErr w:type="spellStart"/>
      <w:r>
        <w:rPr>
          <w:w w:val="110"/>
        </w:rPr>
        <w:t>programmes</w:t>
      </w:r>
      <w:proofErr w:type="spellEnd"/>
    </w:p>
    <w:p w:rsidR="00B73DFA" w:rsidRDefault="00B73DFA" w:rsidP="00B73DFA">
      <w:pPr>
        <w:pStyle w:val="CancerPlanHeadingBullets"/>
      </w:pPr>
      <w:r>
        <w:rPr>
          <w:w w:val="110"/>
        </w:rPr>
        <w:t xml:space="preserve">Progress implementation of the National Bowel Screening </w:t>
      </w:r>
      <w:proofErr w:type="spellStart"/>
      <w:r>
        <w:rPr>
          <w:w w:val="110"/>
        </w:rPr>
        <w:t>Programme</w:t>
      </w:r>
      <w:proofErr w:type="spellEnd"/>
    </w:p>
    <w:p w:rsidR="00B73DFA" w:rsidRDefault="00B73DFA" w:rsidP="00B73DFA">
      <w:pPr>
        <w:pStyle w:val="CancerPlanHeadingBullets"/>
      </w:pPr>
      <w:r>
        <w:rPr>
          <w:w w:val="110"/>
        </w:rPr>
        <w:t>Actively</w:t>
      </w:r>
      <w:r>
        <w:rPr>
          <w:spacing w:val="-18"/>
          <w:w w:val="110"/>
        </w:rPr>
        <w:t xml:space="preserve"> </w:t>
      </w:r>
      <w:r>
        <w:rPr>
          <w:w w:val="110"/>
        </w:rPr>
        <w:t>monitor</w:t>
      </w:r>
      <w:r>
        <w:rPr>
          <w:spacing w:val="-18"/>
          <w:w w:val="110"/>
        </w:rPr>
        <w:t xml:space="preserve"> </w:t>
      </w:r>
      <w:r>
        <w:rPr>
          <w:w w:val="110"/>
        </w:rPr>
        <w:t>evidence</w:t>
      </w:r>
      <w:r>
        <w:rPr>
          <w:spacing w:val="-18"/>
          <w:w w:val="110"/>
        </w:rPr>
        <w:t xml:space="preserve"> </w:t>
      </w:r>
      <w:r>
        <w:rPr>
          <w:w w:val="110"/>
        </w:rPr>
        <w:t>for</w:t>
      </w:r>
      <w:r>
        <w:rPr>
          <w:spacing w:val="-18"/>
          <w:w w:val="110"/>
        </w:rPr>
        <w:t xml:space="preserve"> </w:t>
      </w:r>
      <w:r>
        <w:rPr>
          <w:w w:val="110"/>
        </w:rPr>
        <w:t>new</w:t>
      </w:r>
      <w:r>
        <w:rPr>
          <w:spacing w:val="-18"/>
          <w:w w:val="110"/>
        </w:rPr>
        <w:t xml:space="preserve"> </w:t>
      </w:r>
      <w:r>
        <w:rPr>
          <w:w w:val="110"/>
        </w:rPr>
        <w:t>targeted</w:t>
      </w:r>
      <w:r>
        <w:rPr>
          <w:spacing w:val="-18"/>
          <w:w w:val="110"/>
        </w:rPr>
        <w:t xml:space="preserve"> </w:t>
      </w:r>
      <w:r>
        <w:rPr>
          <w:w w:val="110"/>
        </w:rPr>
        <w:t>screening</w:t>
      </w:r>
      <w:r>
        <w:rPr>
          <w:spacing w:val="-18"/>
          <w:w w:val="110"/>
        </w:rPr>
        <w:t xml:space="preserve"> </w:t>
      </w:r>
      <w:proofErr w:type="spellStart"/>
      <w:r>
        <w:rPr>
          <w:w w:val="110"/>
        </w:rPr>
        <w:t>programmes</w:t>
      </w:r>
      <w:proofErr w:type="spellEnd"/>
      <w:r>
        <w:rPr>
          <w:spacing w:val="-18"/>
          <w:w w:val="110"/>
        </w:rPr>
        <w:t xml:space="preserve"> </w:t>
      </w:r>
      <w:r>
        <w:rPr>
          <w:w w:val="110"/>
        </w:rPr>
        <w:t>for</w:t>
      </w:r>
      <w:r>
        <w:rPr>
          <w:spacing w:val="-18"/>
          <w:w w:val="110"/>
        </w:rPr>
        <w:t xml:space="preserve"> </w:t>
      </w:r>
      <w:r>
        <w:rPr>
          <w:w w:val="110"/>
        </w:rPr>
        <w:t>priority populations</w:t>
      </w:r>
    </w:p>
    <w:p w:rsidR="00B73DFA" w:rsidRDefault="00B73DFA" w:rsidP="00B73DFA">
      <w:pPr>
        <w:pStyle w:val="CancerPlanNormal"/>
      </w:pPr>
      <w:proofErr w:type="spellStart"/>
      <w:r>
        <w:t>Organised</w:t>
      </w:r>
      <w:proofErr w:type="spellEnd"/>
      <w:r>
        <w:rPr>
          <w:spacing w:val="-19"/>
        </w:rPr>
        <w:t xml:space="preserve"> </w:t>
      </w:r>
      <w:r>
        <w:t>population</w:t>
      </w:r>
      <w:r>
        <w:rPr>
          <w:spacing w:val="-19"/>
        </w:rPr>
        <w:t xml:space="preserve"> </w:t>
      </w:r>
      <w:r>
        <w:t>screening</w:t>
      </w:r>
      <w:r>
        <w:rPr>
          <w:spacing w:val="-19"/>
        </w:rPr>
        <w:t xml:space="preserve"> </w:t>
      </w:r>
      <w:proofErr w:type="spellStart"/>
      <w:r>
        <w:t>programmes</w:t>
      </w:r>
      <w:proofErr w:type="spellEnd"/>
      <w:r>
        <w:rPr>
          <w:spacing w:val="-19"/>
        </w:rPr>
        <w:t xml:space="preserve"> </w:t>
      </w:r>
      <w:r>
        <w:t>play</w:t>
      </w:r>
      <w:r>
        <w:rPr>
          <w:spacing w:val="-19"/>
        </w:rPr>
        <w:t xml:space="preserve"> </w:t>
      </w:r>
      <w:r>
        <w:t>an</w:t>
      </w:r>
      <w:r>
        <w:rPr>
          <w:spacing w:val="-19"/>
        </w:rPr>
        <w:t xml:space="preserve"> </w:t>
      </w:r>
      <w:r>
        <w:t>important</w:t>
      </w:r>
      <w:r>
        <w:rPr>
          <w:spacing w:val="-19"/>
        </w:rPr>
        <w:t xml:space="preserve"> </w:t>
      </w:r>
      <w:r>
        <w:t>role</w:t>
      </w:r>
      <w:r>
        <w:rPr>
          <w:spacing w:val="-19"/>
        </w:rPr>
        <w:t xml:space="preserve"> </w:t>
      </w:r>
      <w:r>
        <w:t>in</w:t>
      </w:r>
      <w:r>
        <w:rPr>
          <w:spacing w:val="-19"/>
        </w:rPr>
        <w:t xml:space="preserve"> </w:t>
      </w:r>
      <w:r>
        <w:t>helping prevent</w:t>
      </w:r>
      <w:r>
        <w:rPr>
          <w:spacing w:val="-14"/>
        </w:rPr>
        <w:t xml:space="preserve"> </w:t>
      </w:r>
      <w:r>
        <w:t>and</w:t>
      </w:r>
      <w:r>
        <w:rPr>
          <w:spacing w:val="-14"/>
        </w:rPr>
        <w:t xml:space="preserve"> </w:t>
      </w:r>
      <w:r>
        <w:t>detect</w:t>
      </w:r>
      <w:r>
        <w:rPr>
          <w:spacing w:val="-14"/>
        </w:rPr>
        <w:t xml:space="preserve"> </w:t>
      </w:r>
      <w:r>
        <w:t>cancers</w:t>
      </w:r>
      <w:r>
        <w:rPr>
          <w:spacing w:val="-14"/>
        </w:rPr>
        <w:t xml:space="preserve"> </w:t>
      </w:r>
      <w:r>
        <w:t>at</w:t>
      </w:r>
      <w:r>
        <w:rPr>
          <w:spacing w:val="-14"/>
        </w:rPr>
        <w:t xml:space="preserve"> </w:t>
      </w:r>
      <w:r>
        <w:t>earlier,</w:t>
      </w:r>
      <w:r>
        <w:rPr>
          <w:spacing w:val="-14"/>
        </w:rPr>
        <w:t xml:space="preserve"> </w:t>
      </w:r>
      <w:r>
        <w:t>more</w:t>
      </w:r>
      <w:r>
        <w:rPr>
          <w:spacing w:val="-14"/>
        </w:rPr>
        <w:t xml:space="preserve"> </w:t>
      </w:r>
      <w:r>
        <w:t>treatable</w:t>
      </w:r>
      <w:r>
        <w:rPr>
          <w:spacing w:val="-14"/>
        </w:rPr>
        <w:t xml:space="preserve"> </w:t>
      </w:r>
      <w:r>
        <w:t>stages.</w:t>
      </w:r>
    </w:p>
    <w:p w:rsidR="00B73DFA" w:rsidRDefault="00B73DFA" w:rsidP="00B73DFA">
      <w:pPr>
        <w:pStyle w:val="CancerPlanNormal"/>
      </w:pPr>
      <w:r>
        <w:t>National</w:t>
      </w:r>
      <w:r>
        <w:rPr>
          <w:spacing w:val="-26"/>
        </w:rPr>
        <w:t xml:space="preserve"> </w:t>
      </w:r>
      <w:r>
        <w:t>screening</w:t>
      </w:r>
      <w:r>
        <w:rPr>
          <w:spacing w:val="-26"/>
        </w:rPr>
        <w:t xml:space="preserve"> </w:t>
      </w:r>
      <w:proofErr w:type="spellStart"/>
      <w:r>
        <w:t>programmes</w:t>
      </w:r>
      <w:proofErr w:type="spellEnd"/>
      <w:r>
        <w:rPr>
          <w:spacing w:val="-26"/>
        </w:rPr>
        <w:t xml:space="preserve"> </w:t>
      </w:r>
      <w:r>
        <w:t>are</w:t>
      </w:r>
      <w:r>
        <w:rPr>
          <w:spacing w:val="-26"/>
        </w:rPr>
        <w:t xml:space="preserve"> </w:t>
      </w:r>
      <w:r>
        <w:t>in</w:t>
      </w:r>
      <w:r>
        <w:rPr>
          <w:spacing w:val="-26"/>
        </w:rPr>
        <w:t xml:space="preserve"> </w:t>
      </w:r>
      <w:r>
        <w:t>place</w:t>
      </w:r>
      <w:r>
        <w:rPr>
          <w:spacing w:val="-26"/>
        </w:rPr>
        <w:t xml:space="preserve"> </w:t>
      </w:r>
      <w:r>
        <w:t>for</w:t>
      </w:r>
      <w:r>
        <w:rPr>
          <w:spacing w:val="-26"/>
        </w:rPr>
        <w:t xml:space="preserve"> </w:t>
      </w:r>
      <w:r>
        <w:t>breast</w:t>
      </w:r>
      <w:r>
        <w:rPr>
          <w:spacing w:val="-26"/>
        </w:rPr>
        <w:t xml:space="preserve"> </w:t>
      </w:r>
      <w:r>
        <w:t>and</w:t>
      </w:r>
      <w:r>
        <w:rPr>
          <w:spacing w:val="-26"/>
        </w:rPr>
        <w:t xml:space="preserve"> </w:t>
      </w:r>
      <w:r>
        <w:t>cervical</w:t>
      </w:r>
      <w:r>
        <w:rPr>
          <w:spacing w:val="-26"/>
        </w:rPr>
        <w:t xml:space="preserve"> </w:t>
      </w:r>
      <w:r>
        <w:t>cancers</w:t>
      </w:r>
      <w:r>
        <w:rPr>
          <w:spacing w:val="-26"/>
        </w:rPr>
        <w:t xml:space="preserve"> </w:t>
      </w:r>
      <w:r>
        <w:t>and national</w:t>
      </w:r>
      <w:r>
        <w:rPr>
          <w:spacing w:val="-33"/>
        </w:rPr>
        <w:t xml:space="preserve"> </w:t>
      </w:r>
      <w:r>
        <w:t>screening</w:t>
      </w:r>
      <w:r>
        <w:rPr>
          <w:spacing w:val="-33"/>
        </w:rPr>
        <w:t xml:space="preserve"> </w:t>
      </w:r>
      <w:r>
        <w:t>for</w:t>
      </w:r>
      <w:r>
        <w:rPr>
          <w:spacing w:val="-33"/>
        </w:rPr>
        <w:t xml:space="preserve"> </w:t>
      </w:r>
      <w:r>
        <w:t>bowel</w:t>
      </w:r>
      <w:r>
        <w:rPr>
          <w:spacing w:val="-33"/>
        </w:rPr>
        <w:t xml:space="preserve"> </w:t>
      </w:r>
      <w:r>
        <w:t>cancer</w:t>
      </w:r>
      <w:r>
        <w:rPr>
          <w:spacing w:val="-33"/>
        </w:rPr>
        <w:t xml:space="preserve"> </w:t>
      </w:r>
      <w:r>
        <w:t>is</w:t>
      </w:r>
      <w:r>
        <w:rPr>
          <w:spacing w:val="-33"/>
        </w:rPr>
        <w:t xml:space="preserve"> </w:t>
      </w:r>
      <w:r>
        <w:t>being</w:t>
      </w:r>
      <w:r>
        <w:rPr>
          <w:spacing w:val="-33"/>
        </w:rPr>
        <w:t xml:space="preserve"> </w:t>
      </w:r>
      <w:r>
        <w:t>rolled</w:t>
      </w:r>
      <w:r>
        <w:rPr>
          <w:spacing w:val="-33"/>
        </w:rPr>
        <w:t xml:space="preserve"> </w:t>
      </w:r>
      <w:r>
        <w:t>out</w:t>
      </w:r>
      <w:r>
        <w:rPr>
          <w:spacing w:val="-33"/>
        </w:rPr>
        <w:t xml:space="preserve"> </w:t>
      </w:r>
      <w:r>
        <w:t>across</w:t>
      </w:r>
      <w:r>
        <w:rPr>
          <w:spacing w:val="-33"/>
        </w:rPr>
        <w:t xml:space="preserve"> </w:t>
      </w:r>
      <w:r>
        <w:t>New</w:t>
      </w:r>
      <w:r>
        <w:rPr>
          <w:spacing w:val="-33"/>
        </w:rPr>
        <w:t xml:space="preserve"> </w:t>
      </w:r>
      <w:r>
        <w:t>Zealand.</w:t>
      </w:r>
      <w:r>
        <w:rPr>
          <w:spacing w:val="-33"/>
        </w:rPr>
        <w:t xml:space="preserve"> </w:t>
      </w:r>
      <w:r>
        <w:t xml:space="preserve">These </w:t>
      </w:r>
      <w:proofErr w:type="spellStart"/>
      <w:r>
        <w:t>programmes</w:t>
      </w:r>
      <w:proofErr w:type="spellEnd"/>
      <w:r>
        <w:t xml:space="preserve"> are for large groups of the population who appear well and do not have</w:t>
      </w:r>
      <w:r>
        <w:rPr>
          <w:spacing w:val="-24"/>
        </w:rPr>
        <w:t xml:space="preserve"> </w:t>
      </w:r>
      <w:r>
        <w:t>symptoms.</w:t>
      </w:r>
      <w:r>
        <w:rPr>
          <w:spacing w:val="-24"/>
        </w:rPr>
        <w:t xml:space="preserve"> </w:t>
      </w:r>
      <w:r>
        <w:t>Screening</w:t>
      </w:r>
      <w:r>
        <w:rPr>
          <w:spacing w:val="-24"/>
        </w:rPr>
        <w:t xml:space="preserve"> </w:t>
      </w:r>
      <w:r>
        <w:t>looks</w:t>
      </w:r>
      <w:r>
        <w:rPr>
          <w:spacing w:val="-24"/>
        </w:rPr>
        <w:t xml:space="preserve"> </w:t>
      </w:r>
      <w:r>
        <w:t>for</w:t>
      </w:r>
      <w:r>
        <w:rPr>
          <w:spacing w:val="-24"/>
        </w:rPr>
        <w:t xml:space="preserve"> </w:t>
      </w:r>
      <w:r>
        <w:t>early</w:t>
      </w:r>
      <w:r>
        <w:rPr>
          <w:spacing w:val="-24"/>
        </w:rPr>
        <w:t xml:space="preserve"> </w:t>
      </w:r>
      <w:r>
        <w:t>signs</w:t>
      </w:r>
      <w:r>
        <w:rPr>
          <w:spacing w:val="-24"/>
        </w:rPr>
        <w:t xml:space="preserve"> </w:t>
      </w:r>
      <w:r>
        <w:t>that</w:t>
      </w:r>
      <w:r>
        <w:rPr>
          <w:spacing w:val="-24"/>
        </w:rPr>
        <w:t xml:space="preserve"> </w:t>
      </w:r>
      <w:r>
        <w:t>a</w:t>
      </w:r>
      <w:r>
        <w:rPr>
          <w:spacing w:val="-24"/>
        </w:rPr>
        <w:t xml:space="preserve"> </w:t>
      </w:r>
      <w:r>
        <w:t>cancer</w:t>
      </w:r>
      <w:r>
        <w:rPr>
          <w:spacing w:val="-24"/>
        </w:rPr>
        <w:t xml:space="preserve"> </w:t>
      </w:r>
      <w:r>
        <w:t>may</w:t>
      </w:r>
      <w:r>
        <w:rPr>
          <w:spacing w:val="-24"/>
        </w:rPr>
        <w:t xml:space="preserve"> </w:t>
      </w:r>
      <w:r>
        <w:t>develop</w:t>
      </w:r>
      <w:r>
        <w:rPr>
          <w:spacing w:val="-24"/>
        </w:rPr>
        <w:t xml:space="preserve"> </w:t>
      </w:r>
      <w:r>
        <w:t>or</w:t>
      </w:r>
      <w:r>
        <w:rPr>
          <w:spacing w:val="-24"/>
        </w:rPr>
        <w:t xml:space="preserve"> </w:t>
      </w:r>
      <w:r>
        <w:t xml:space="preserve">is </w:t>
      </w:r>
      <w:r>
        <w:rPr>
          <w:w w:val="105"/>
        </w:rPr>
        <w:t xml:space="preserve">already present. The cervical and bowel screening </w:t>
      </w:r>
      <w:proofErr w:type="spellStart"/>
      <w:r>
        <w:rPr>
          <w:w w:val="105"/>
        </w:rPr>
        <w:t>programmes</w:t>
      </w:r>
      <w:proofErr w:type="spellEnd"/>
      <w:r>
        <w:rPr>
          <w:w w:val="105"/>
        </w:rPr>
        <w:t xml:space="preserve"> also act as prevention </w:t>
      </w:r>
      <w:proofErr w:type="spellStart"/>
      <w:r>
        <w:rPr>
          <w:w w:val="105"/>
        </w:rPr>
        <w:t>programmes</w:t>
      </w:r>
      <w:proofErr w:type="spellEnd"/>
      <w:r>
        <w:rPr>
          <w:w w:val="105"/>
        </w:rPr>
        <w:t>, because they detect and facilitate the removal of precancerous lesions that might develop into cancer.</w:t>
      </w:r>
    </w:p>
    <w:p w:rsidR="00B73DFA" w:rsidRDefault="00B73DFA" w:rsidP="00EC5E64">
      <w:pPr>
        <w:pStyle w:val="Heading6"/>
      </w:pPr>
      <w:r>
        <w:t>Enable</w:t>
      </w:r>
      <w:r>
        <w:rPr>
          <w:spacing w:val="-68"/>
        </w:rPr>
        <w:t xml:space="preserve"> </w:t>
      </w:r>
      <w:r>
        <w:t>equitable</w:t>
      </w:r>
      <w:r>
        <w:rPr>
          <w:spacing w:val="-68"/>
        </w:rPr>
        <w:t xml:space="preserve"> </w:t>
      </w:r>
      <w:r>
        <w:t>participation</w:t>
      </w:r>
      <w:r>
        <w:rPr>
          <w:spacing w:val="-68"/>
        </w:rPr>
        <w:t xml:space="preserve"> </w:t>
      </w:r>
      <w:r>
        <w:t>for</w:t>
      </w:r>
      <w:r>
        <w:rPr>
          <w:spacing w:val="-68"/>
        </w:rPr>
        <w:t xml:space="preserve"> </w:t>
      </w:r>
      <w:r>
        <w:t>existing</w:t>
      </w:r>
      <w:r>
        <w:rPr>
          <w:spacing w:val="-68"/>
        </w:rPr>
        <w:t xml:space="preserve"> </w:t>
      </w:r>
      <w:r>
        <w:t>national cancer</w:t>
      </w:r>
      <w:r>
        <w:rPr>
          <w:spacing w:val="-55"/>
        </w:rPr>
        <w:t xml:space="preserve"> </w:t>
      </w:r>
      <w:r>
        <w:t>screening</w:t>
      </w:r>
      <w:r>
        <w:rPr>
          <w:spacing w:val="-55"/>
        </w:rPr>
        <w:t xml:space="preserve"> </w:t>
      </w:r>
      <w:proofErr w:type="spellStart"/>
      <w:r>
        <w:t>programmes</w:t>
      </w:r>
      <w:proofErr w:type="spellEnd"/>
      <w:r>
        <w:rPr>
          <w:spacing w:val="-55"/>
        </w:rPr>
        <w:t xml:space="preserve"> </w:t>
      </w:r>
      <w:r>
        <w:t>through</w:t>
      </w:r>
      <w:r>
        <w:rPr>
          <w:spacing w:val="-55"/>
        </w:rPr>
        <w:t xml:space="preserve"> </w:t>
      </w:r>
      <w:r>
        <w:t>targeted investment for priority</w:t>
      </w:r>
      <w:r>
        <w:rPr>
          <w:spacing w:val="-65"/>
        </w:rPr>
        <w:t xml:space="preserve"> </w:t>
      </w:r>
      <w:r>
        <w:t>populations</w:t>
      </w:r>
    </w:p>
    <w:p w:rsidR="00B73DFA" w:rsidRDefault="00B73DFA" w:rsidP="00B73DFA">
      <w:pPr>
        <w:pStyle w:val="CancerPlanNormal"/>
      </w:pPr>
      <w:r>
        <w:t>There</w:t>
      </w:r>
      <w:r>
        <w:rPr>
          <w:spacing w:val="-26"/>
        </w:rPr>
        <w:t xml:space="preserve"> </w:t>
      </w:r>
      <w:r>
        <w:t>is</w:t>
      </w:r>
      <w:r>
        <w:rPr>
          <w:spacing w:val="-26"/>
        </w:rPr>
        <w:t xml:space="preserve"> </w:t>
      </w:r>
      <w:r>
        <w:t>variation</w:t>
      </w:r>
      <w:r>
        <w:rPr>
          <w:spacing w:val="-26"/>
        </w:rPr>
        <w:t xml:space="preserve"> </w:t>
      </w:r>
      <w:r>
        <w:t>in</w:t>
      </w:r>
      <w:r>
        <w:rPr>
          <w:spacing w:val="-26"/>
        </w:rPr>
        <w:t xml:space="preserve"> </w:t>
      </w:r>
      <w:r>
        <w:t>the</w:t>
      </w:r>
      <w:r>
        <w:rPr>
          <w:spacing w:val="-26"/>
        </w:rPr>
        <w:t xml:space="preserve"> </w:t>
      </w:r>
      <w:r>
        <w:t>uptake</w:t>
      </w:r>
      <w:r>
        <w:rPr>
          <w:spacing w:val="-26"/>
        </w:rPr>
        <w:t xml:space="preserve"> </w:t>
      </w:r>
      <w:r>
        <w:t>of</w:t>
      </w:r>
      <w:r>
        <w:rPr>
          <w:spacing w:val="-26"/>
        </w:rPr>
        <w:t xml:space="preserve"> </w:t>
      </w:r>
      <w:r>
        <w:t>New</w:t>
      </w:r>
      <w:r>
        <w:rPr>
          <w:spacing w:val="-26"/>
        </w:rPr>
        <w:t xml:space="preserve"> </w:t>
      </w:r>
      <w:r>
        <w:t>Zealand’s</w:t>
      </w:r>
      <w:r>
        <w:rPr>
          <w:spacing w:val="-26"/>
        </w:rPr>
        <w:t xml:space="preserve"> </w:t>
      </w:r>
      <w:r>
        <w:t>three</w:t>
      </w:r>
      <w:r>
        <w:rPr>
          <w:spacing w:val="-26"/>
        </w:rPr>
        <w:t xml:space="preserve"> </w:t>
      </w:r>
      <w:r>
        <w:t>screening</w:t>
      </w:r>
      <w:r>
        <w:rPr>
          <w:spacing w:val="-26"/>
        </w:rPr>
        <w:t xml:space="preserve"> </w:t>
      </w:r>
      <w:proofErr w:type="spellStart"/>
      <w:r>
        <w:t>programmes</w:t>
      </w:r>
      <w:proofErr w:type="spellEnd"/>
      <w:r>
        <w:rPr>
          <w:spacing w:val="-26"/>
        </w:rPr>
        <w:t xml:space="preserve"> </w:t>
      </w:r>
      <w:r>
        <w:t>across different</w:t>
      </w:r>
      <w:r>
        <w:rPr>
          <w:spacing w:val="-16"/>
        </w:rPr>
        <w:t xml:space="preserve"> </w:t>
      </w:r>
      <w:r>
        <w:t>population</w:t>
      </w:r>
      <w:r>
        <w:rPr>
          <w:spacing w:val="-16"/>
        </w:rPr>
        <w:t xml:space="preserve"> </w:t>
      </w:r>
      <w:r>
        <w:t>groups,</w:t>
      </w:r>
      <w:r>
        <w:rPr>
          <w:spacing w:val="-16"/>
        </w:rPr>
        <w:t xml:space="preserve"> </w:t>
      </w:r>
      <w:r>
        <w:t>which</w:t>
      </w:r>
      <w:r>
        <w:rPr>
          <w:spacing w:val="-16"/>
        </w:rPr>
        <w:t xml:space="preserve"> </w:t>
      </w:r>
      <w:r>
        <w:t>has</w:t>
      </w:r>
      <w:r>
        <w:rPr>
          <w:spacing w:val="-16"/>
        </w:rPr>
        <w:t xml:space="preserve"> </w:t>
      </w:r>
      <w:r>
        <w:t>widened</w:t>
      </w:r>
      <w:r>
        <w:rPr>
          <w:spacing w:val="-16"/>
        </w:rPr>
        <w:t xml:space="preserve"> </w:t>
      </w:r>
      <w:r>
        <w:t>health</w:t>
      </w:r>
      <w:r>
        <w:rPr>
          <w:spacing w:val="-16"/>
        </w:rPr>
        <w:t xml:space="preserve"> </w:t>
      </w:r>
      <w:r>
        <w:t>inequities</w:t>
      </w:r>
      <w:r>
        <w:rPr>
          <w:spacing w:val="-16"/>
        </w:rPr>
        <w:t xml:space="preserve"> </w:t>
      </w:r>
      <w:r>
        <w:t>and</w:t>
      </w:r>
      <w:r>
        <w:rPr>
          <w:spacing w:val="-16"/>
        </w:rPr>
        <w:t xml:space="preserve"> </w:t>
      </w:r>
      <w:r>
        <w:t>contributed to</w:t>
      </w:r>
      <w:r>
        <w:rPr>
          <w:spacing w:val="-26"/>
        </w:rPr>
        <w:t xml:space="preserve"> </w:t>
      </w:r>
      <w:r>
        <w:t>reduced</w:t>
      </w:r>
      <w:r>
        <w:rPr>
          <w:spacing w:val="-26"/>
        </w:rPr>
        <w:t xml:space="preserve"> </w:t>
      </w:r>
      <w:r>
        <w:t>survival</w:t>
      </w:r>
      <w:r>
        <w:rPr>
          <w:spacing w:val="-26"/>
        </w:rPr>
        <w:t xml:space="preserve"> </w:t>
      </w:r>
      <w:r>
        <w:t>rates.</w:t>
      </w:r>
      <w:r>
        <w:rPr>
          <w:spacing w:val="-26"/>
        </w:rPr>
        <w:t xml:space="preserve"> </w:t>
      </w:r>
      <w:r>
        <w:t>Barriers</w:t>
      </w:r>
      <w:r>
        <w:rPr>
          <w:spacing w:val="-26"/>
        </w:rPr>
        <w:t xml:space="preserve"> </w:t>
      </w:r>
      <w:r>
        <w:t>to</w:t>
      </w:r>
      <w:r>
        <w:rPr>
          <w:spacing w:val="-26"/>
        </w:rPr>
        <w:t xml:space="preserve"> </w:t>
      </w:r>
      <w:r>
        <w:t>accessing</w:t>
      </w:r>
      <w:r>
        <w:rPr>
          <w:spacing w:val="-26"/>
        </w:rPr>
        <w:t xml:space="preserve"> </w:t>
      </w:r>
      <w:r>
        <w:t>screening</w:t>
      </w:r>
      <w:r>
        <w:rPr>
          <w:spacing w:val="-26"/>
        </w:rPr>
        <w:t xml:space="preserve"> </w:t>
      </w:r>
      <w:r>
        <w:t>services</w:t>
      </w:r>
      <w:r>
        <w:rPr>
          <w:spacing w:val="-26"/>
        </w:rPr>
        <w:t xml:space="preserve"> </w:t>
      </w:r>
      <w:r>
        <w:t>lead</w:t>
      </w:r>
      <w:r>
        <w:rPr>
          <w:spacing w:val="-26"/>
        </w:rPr>
        <w:t xml:space="preserve"> </w:t>
      </w:r>
      <w:r>
        <w:t>to</w:t>
      </w:r>
      <w:r>
        <w:rPr>
          <w:spacing w:val="-26"/>
        </w:rPr>
        <w:t xml:space="preserve"> </w:t>
      </w:r>
      <w:r>
        <w:t>unfair differences</w:t>
      </w:r>
      <w:r>
        <w:rPr>
          <w:spacing w:val="-13"/>
        </w:rPr>
        <w:t xml:space="preserve"> </w:t>
      </w:r>
      <w:r>
        <w:t>in</w:t>
      </w:r>
      <w:r>
        <w:rPr>
          <w:spacing w:val="-13"/>
        </w:rPr>
        <w:t xml:space="preserve"> </w:t>
      </w:r>
      <w:r>
        <w:t>screening</w:t>
      </w:r>
      <w:r>
        <w:rPr>
          <w:spacing w:val="-13"/>
        </w:rPr>
        <w:t xml:space="preserve"> </w:t>
      </w:r>
      <w:r>
        <w:t>participation</w:t>
      </w:r>
      <w:r>
        <w:rPr>
          <w:spacing w:val="-13"/>
        </w:rPr>
        <w:t xml:space="preserve"> </w:t>
      </w:r>
      <w:r>
        <w:t>and</w:t>
      </w:r>
      <w:r>
        <w:rPr>
          <w:spacing w:val="-13"/>
        </w:rPr>
        <w:t xml:space="preserve"> </w:t>
      </w:r>
      <w:r>
        <w:t>inequitable</w:t>
      </w:r>
      <w:r>
        <w:rPr>
          <w:spacing w:val="-13"/>
        </w:rPr>
        <w:t xml:space="preserve"> </w:t>
      </w:r>
      <w:r>
        <w:t>outcomes.</w:t>
      </w:r>
    </w:p>
    <w:p w:rsidR="00B73DFA" w:rsidRDefault="00B73DFA" w:rsidP="00B73DFA">
      <w:pPr>
        <w:pStyle w:val="CancerPlanNormal"/>
      </w:pPr>
      <w:r>
        <w:t xml:space="preserve">The screening </w:t>
      </w:r>
      <w:proofErr w:type="spellStart"/>
      <w:r>
        <w:t>programmes</w:t>
      </w:r>
      <w:proofErr w:type="spellEnd"/>
      <w:r>
        <w:t xml:space="preserve"> will work towards achieving equitable participation through</w:t>
      </w:r>
      <w:r>
        <w:rPr>
          <w:spacing w:val="-13"/>
        </w:rPr>
        <w:t xml:space="preserve"> </w:t>
      </w:r>
      <w:r>
        <w:t>a</w:t>
      </w:r>
      <w:r>
        <w:rPr>
          <w:spacing w:val="-13"/>
        </w:rPr>
        <w:t xml:space="preserve"> </w:t>
      </w:r>
      <w:r>
        <w:t>focus</w:t>
      </w:r>
      <w:r>
        <w:rPr>
          <w:spacing w:val="-13"/>
        </w:rPr>
        <w:t xml:space="preserve"> </w:t>
      </w:r>
      <w:r>
        <w:t>on</w:t>
      </w:r>
      <w:r>
        <w:rPr>
          <w:spacing w:val="-13"/>
        </w:rPr>
        <w:t xml:space="preserve"> </w:t>
      </w:r>
      <w:r>
        <w:t>priority</w:t>
      </w:r>
      <w:r>
        <w:rPr>
          <w:spacing w:val="-13"/>
        </w:rPr>
        <w:t xml:space="preserve"> </w:t>
      </w:r>
      <w:r>
        <w:t>populations</w:t>
      </w:r>
      <w:r>
        <w:rPr>
          <w:spacing w:val="-13"/>
        </w:rPr>
        <w:t xml:space="preserve"> </w:t>
      </w:r>
      <w:r>
        <w:t>via</w:t>
      </w:r>
      <w:r>
        <w:rPr>
          <w:spacing w:val="-13"/>
        </w:rPr>
        <w:t xml:space="preserve"> </w:t>
      </w:r>
      <w:r>
        <w:t>primary</w:t>
      </w:r>
      <w:r>
        <w:rPr>
          <w:spacing w:val="-13"/>
        </w:rPr>
        <w:t xml:space="preserve"> </w:t>
      </w:r>
      <w:r>
        <w:t>health</w:t>
      </w:r>
      <w:r>
        <w:rPr>
          <w:spacing w:val="-13"/>
        </w:rPr>
        <w:t xml:space="preserve"> </w:t>
      </w:r>
      <w:r>
        <w:t>and</w:t>
      </w:r>
      <w:r>
        <w:rPr>
          <w:spacing w:val="-13"/>
        </w:rPr>
        <w:t xml:space="preserve"> </w:t>
      </w:r>
      <w:r>
        <w:t>targeted</w:t>
      </w:r>
      <w:r>
        <w:rPr>
          <w:spacing w:val="-13"/>
        </w:rPr>
        <w:t xml:space="preserve"> </w:t>
      </w:r>
      <w:r>
        <w:t xml:space="preserve">outreach activities. </w:t>
      </w:r>
      <w:r>
        <w:rPr>
          <w:spacing w:val="-3"/>
        </w:rPr>
        <w:t xml:space="preserve">We </w:t>
      </w:r>
      <w:r>
        <w:t>will develop a plan to assist and support people to participate in screening.</w:t>
      </w:r>
    </w:p>
    <w:p w:rsidR="00B73DFA" w:rsidRDefault="00B73DFA" w:rsidP="00B73DFA">
      <w:pPr>
        <w:pStyle w:val="CancerPlanNormal"/>
      </w:pPr>
      <w:r>
        <w:t>Current examples of ways to increase participation in screening among Māori and Pacific peoples include targeted active follow-up on invitations, tailored health promotion, primary health involvement in promoting participation and engagement with community groups, churches and marae.</w:t>
      </w:r>
    </w:p>
    <w:p w:rsidR="00B73DFA" w:rsidRDefault="00B73DFA" w:rsidP="00B73DFA">
      <w:pPr>
        <w:pStyle w:val="BodyText"/>
        <w:spacing w:before="17"/>
        <w:ind w:left="0"/>
        <w:rPr>
          <w:sz w:val="19"/>
        </w:rPr>
      </w:pPr>
    </w:p>
    <w:p w:rsidR="00B73DFA" w:rsidRDefault="00B73DFA" w:rsidP="00EC5E64">
      <w:pPr>
        <w:pStyle w:val="Heading6"/>
      </w:pPr>
      <w:r>
        <w:t>Progressively</w:t>
      </w:r>
      <w:r>
        <w:rPr>
          <w:spacing w:val="-19"/>
        </w:rPr>
        <w:t xml:space="preserve"> </w:t>
      </w:r>
      <w:r>
        <w:t>increase</w:t>
      </w:r>
      <w:r>
        <w:rPr>
          <w:spacing w:val="-19"/>
        </w:rPr>
        <w:t xml:space="preserve"> </w:t>
      </w:r>
      <w:r>
        <w:t>the</w:t>
      </w:r>
      <w:r>
        <w:rPr>
          <w:spacing w:val="-19"/>
        </w:rPr>
        <w:t xml:space="preserve"> </w:t>
      </w:r>
      <w:r>
        <w:t>age</w:t>
      </w:r>
      <w:r>
        <w:rPr>
          <w:spacing w:val="-19"/>
        </w:rPr>
        <w:t xml:space="preserve"> </w:t>
      </w:r>
      <w:r>
        <w:t>of</w:t>
      </w:r>
      <w:r>
        <w:rPr>
          <w:spacing w:val="-19"/>
        </w:rPr>
        <w:t xml:space="preserve"> </w:t>
      </w:r>
      <w:r>
        <w:t>eligibility</w:t>
      </w:r>
      <w:r>
        <w:rPr>
          <w:spacing w:val="-19"/>
        </w:rPr>
        <w:t xml:space="preserve"> </w:t>
      </w:r>
      <w:r>
        <w:t>for</w:t>
      </w:r>
      <w:r>
        <w:rPr>
          <w:spacing w:val="-19"/>
        </w:rPr>
        <w:t xml:space="preserve"> </w:t>
      </w:r>
      <w:r>
        <w:t>breast screening</w:t>
      </w:r>
      <w:r>
        <w:rPr>
          <w:spacing w:val="-17"/>
        </w:rPr>
        <w:t xml:space="preserve"> </w:t>
      </w:r>
      <w:r>
        <w:t>from</w:t>
      </w:r>
      <w:r>
        <w:rPr>
          <w:spacing w:val="-17"/>
        </w:rPr>
        <w:t xml:space="preserve"> </w:t>
      </w:r>
      <w:r>
        <w:t>70</w:t>
      </w:r>
      <w:r>
        <w:rPr>
          <w:spacing w:val="-17"/>
        </w:rPr>
        <w:t xml:space="preserve"> </w:t>
      </w:r>
      <w:r>
        <w:t>to</w:t>
      </w:r>
      <w:r>
        <w:rPr>
          <w:spacing w:val="-17"/>
        </w:rPr>
        <w:t xml:space="preserve"> </w:t>
      </w:r>
      <w:r>
        <w:t>74</w:t>
      </w:r>
      <w:r>
        <w:rPr>
          <w:spacing w:val="-17"/>
        </w:rPr>
        <w:t xml:space="preserve"> </w:t>
      </w:r>
      <w:r>
        <w:t>years</w:t>
      </w:r>
    </w:p>
    <w:p w:rsidR="00B73DFA" w:rsidRDefault="00D53D7A" w:rsidP="00B73DFA">
      <w:pPr>
        <w:pStyle w:val="CancerPlanNormal"/>
      </w:pPr>
      <w:r w:rsidRPr="00137840">
        <w:rPr>
          <w:noProof/>
          <w:w w:val="105"/>
        </w:rPr>
        <mc:AlternateContent>
          <mc:Choice Requires="wps">
            <w:drawing>
              <wp:anchor distT="45720" distB="45720" distL="114300" distR="114300" simplePos="0" relativeHeight="251694080" behindDoc="0" locked="0" layoutInCell="1" allowOverlap="1" wp14:anchorId="5B83B660" wp14:editId="66F86EB8">
                <wp:simplePos x="0" y="0"/>
                <wp:positionH relativeFrom="margin">
                  <wp:posOffset>4251325</wp:posOffset>
                </wp:positionH>
                <wp:positionV relativeFrom="paragraph">
                  <wp:posOffset>637540</wp:posOffset>
                </wp:positionV>
                <wp:extent cx="1741805" cy="1651000"/>
                <wp:effectExtent l="0" t="0" r="0" b="6350"/>
                <wp:wrapSquare wrapText="bothSides"/>
                <wp:docPr id="1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651000"/>
                        </a:xfrm>
                        <a:prstGeom prst="rect">
                          <a:avLst/>
                        </a:prstGeom>
                        <a:solidFill>
                          <a:srgbClr val="FFFFFF"/>
                        </a:solidFill>
                        <a:ln w="9525">
                          <a:noFill/>
                          <a:miter lim="800000"/>
                          <a:headEnd/>
                          <a:tailEnd/>
                        </a:ln>
                      </wps:spPr>
                      <wps:txbx>
                        <w:txbxContent>
                          <w:p w:rsidR="00FC2FD2" w:rsidRPr="00B73DFA" w:rsidRDefault="00FC2FD2" w:rsidP="00B73DFA">
                            <w:pPr>
                              <w:pStyle w:val="CancerPlanNormal"/>
                              <w:ind w:left="284"/>
                              <w:rPr>
                                <w:color w:val="1D9759"/>
                                <w:w w:val="105"/>
                                <w:sz w:val="20"/>
                                <w:szCs w:val="18"/>
                              </w:rPr>
                            </w:pPr>
                            <w:r w:rsidRPr="00B73DFA">
                              <w:rPr>
                                <w:color w:val="1D9759"/>
                                <w:w w:val="105"/>
                                <w:sz w:val="20"/>
                                <w:szCs w:val="18"/>
                              </w:rPr>
                              <w:t>In 2017 and 2018,</w:t>
                            </w:r>
                          </w:p>
                          <w:p w:rsidR="00FC2FD2" w:rsidRPr="00042B8F" w:rsidRDefault="00FC2FD2" w:rsidP="00B73DFA">
                            <w:pPr>
                              <w:pStyle w:val="CancerPlanNormal"/>
                              <w:spacing w:before="0"/>
                              <w:ind w:left="284"/>
                              <w:rPr>
                                <w:color w:val="1D9759"/>
                                <w:sz w:val="20"/>
                                <w:szCs w:val="18"/>
                              </w:rPr>
                            </w:pPr>
                            <w:r w:rsidRPr="00B73DFA">
                              <w:rPr>
                                <w:color w:val="1D9759"/>
                                <w:w w:val="105"/>
                                <w:sz w:val="20"/>
                                <w:szCs w:val="18"/>
                              </w:rPr>
                              <w:t xml:space="preserve">participation in </w:t>
                            </w:r>
                            <w:proofErr w:type="spellStart"/>
                            <w:r w:rsidRPr="00B73DFA">
                              <w:rPr>
                                <w:color w:val="1D9759"/>
                                <w:w w:val="105"/>
                                <w:sz w:val="20"/>
                                <w:szCs w:val="18"/>
                              </w:rPr>
                              <w:t>BreastScreen</w:t>
                            </w:r>
                            <w:proofErr w:type="spellEnd"/>
                            <w:r w:rsidRPr="00B73DFA">
                              <w:rPr>
                                <w:color w:val="1D9759"/>
                                <w:w w:val="105"/>
                                <w:sz w:val="20"/>
                                <w:szCs w:val="18"/>
                              </w:rPr>
                              <w:t xml:space="preserve"> Aotearoa for women aged 45–69 years was 65.7% for Māori and 72.6% for non-Māori. The coverage target is 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3B660" id="_x0000_s1037" type="#_x0000_t202" style="position:absolute;left:0;text-align:left;margin-left:334.75pt;margin-top:50.2pt;width:137.15pt;height:130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" stroked="f">
                <v:textbox>
                  <w:txbxContent>
                    <w:p w:rsidR="00FC2FD2" w:rsidRPr="00B73DFA" w:rsidRDefault="00FC2FD2" w:rsidP="00B73DFA">
                      <w:pPr>
                        <w:pStyle w:val="CancerPlanNormal"/>
                        <w:ind w:left="284"/>
                        <w:rPr>
                          <w:color w:val="1D9759"/>
                          <w:w w:val="105"/>
                          <w:sz w:val="20"/>
                          <w:szCs w:val="18"/>
                        </w:rPr>
                      </w:pPr>
                      <w:r w:rsidRPr="00B73DFA">
                        <w:rPr>
                          <w:color w:val="1D9759"/>
                          <w:w w:val="105"/>
                          <w:sz w:val="20"/>
                          <w:szCs w:val="18"/>
                        </w:rPr>
                        <w:t>In 2017 and 2018,</w:t>
                      </w:r>
                    </w:p>
                    <w:p w:rsidR="00FC2FD2" w:rsidRPr="00042B8F" w:rsidRDefault="00FC2FD2" w:rsidP="00B73DFA">
                      <w:pPr>
                        <w:pStyle w:val="CancerPlanNormal"/>
                        <w:spacing w:before="0"/>
                        <w:ind w:left="284"/>
                        <w:rPr>
                          <w:color w:val="1D9759"/>
                          <w:sz w:val="20"/>
                          <w:szCs w:val="18"/>
                        </w:rPr>
                      </w:pPr>
                      <w:r w:rsidRPr="00B73DFA">
                        <w:rPr>
                          <w:color w:val="1D9759"/>
                          <w:w w:val="105"/>
                          <w:sz w:val="20"/>
                          <w:szCs w:val="18"/>
                        </w:rPr>
                        <w:t xml:space="preserve">participation in </w:t>
                      </w:r>
                      <w:proofErr w:type="spellStart"/>
                      <w:r w:rsidRPr="00B73DFA">
                        <w:rPr>
                          <w:color w:val="1D9759"/>
                          <w:w w:val="105"/>
                          <w:sz w:val="20"/>
                          <w:szCs w:val="18"/>
                        </w:rPr>
                        <w:t>BreastScreen</w:t>
                      </w:r>
                      <w:proofErr w:type="spellEnd"/>
                      <w:r w:rsidRPr="00B73DFA">
                        <w:rPr>
                          <w:color w:val="1D9759"/>
                          <w:w w:val="105"/>
                          <w:sz w:val="20"/>
                          <w:szCs w:val="18"/>
                        </w:rPr>
                        <w:t xml:space="preserve"> Aotearoa for women aged 45–69 years was 65.7% for Māori and 72.6% for non-Māori. The coverage target is 70%</w:t>
                      </w:r>
                    </w:p>
                  </w:txbxContent>
                </v:textbox>
                <w10:wrap type="square" anchorx="margin"/>
              </v:shape>
            </w:pict>
          </mc:Fallback>
        </mc:AlternateContent>
      </w:r>
      <w:proofErr w:type="spellStart"/>
      <w:r w:rsidR="00B73DFA">
        <w:t>BreastScreen</w:t>
      </w:r>
      <w:proofErr w:type="spellEnd"/>
      <w:r w:rsidR="00B73DFA">
        <w:rPr>
          <w:spacing w:val="-38"/>
        </w:rPr>
        <w:t xml:space="preserve"> </w:t>
      </w:r>
      <w:r w:rsidR="00B73DFA">
        <w:t>Aotearoa</w:t>
      </w:r>
      <w:r w:rsidR="00B73DFA">
        <w:rPr>
          <w:spacing w:val="-38"/>
        </w:rPr>
        <w:t xml:space="preserve"> </w:t>
      </w:r>
      <w:r w:rsidR="00B73DFA">
        <w:t>provides</w:t>
      </w:r>
      <w:r w:rsidR="00B73DFA">
        <w:rPr>
          <w:spacing w:val="-38"/>
        </w:rPr>
        <w:t xml:space="preserve"> </w:t>
      </w:r>
      <w:r w:rsidR="00B73DFA">
        <w:t>mammogram</w:t>
      </w:r>
      <w:r w:rsidR="00B73DFA">
        <w:rPr>
          <w:spacing w:val="-38"/>
        </w:rPr>
        <w:t xml:space="preserve"> </w:t>
      </w:r>
      <w:r w:rsidR="00B73DFA">
        <w:t>screening</w:t>
      </w:r>
      <w:r w:rsidR="00B73DFA">
        <w:rPr>
          <w:spacing w:val="-38"/>
        </w:rPr>
        <w:t xml:space="preserve"> </w:t>
      </w:r>
      <w:r w:rsidR="00B73DFA">
        <w:t>for</w:t>
      </w:r>
      <w:r w:rsidR="00B73DFA">
        <w:rPr>
          <w:spacing w:val="-38"/>
        </w:rPr>
        <w:t xml:space="preserve"> </w:t>
      </w:r>
      <w:r w:rsidR="00B73DFA">
        <w:t>breast</w:t>
      </w:r>
      <w:r w:rsidR="00B73DFA">
        <w:rPr>
          <w:spacing w:val="-38"/>
        </w:rPr>
        <w:t xml:space="preserve"> </w:t>
      </w:r>
      <w:r w:rsidR="00B73DFA">
        <w:t>cancer</w:t>
      </w:r>
      <w:r w:rsidR="00B73DFA">
        <w:rPr>
          <w:spacing w:val="-38"/>
        </w:rPr>
        <w:t xml:space="preserve"> </w:t>
      </w:r>
      <w:r w:rsidR="00B73DFA">
        <w:t>in</w:t>
      </w:r>
      <w:r w:rsidR="00B73DFA">
        <w:rPr>
          <w:spacing w:val="-38"/>
        </w:rPr>
        <w:t xml:space="preserve"> </w:t>
      </w:r>
      <w:r w:rsidR="00B73DFA">
        <w:t>women aged</w:t>
      </w:r>
      <w:r w:rsidR="00B73DFA">
        <w:rPr>
          <w:spacing w:val="-20"/>
        </w:rPr>
        <w:t xml:space="preserve"> </w:t>
      </w:r>
      <w:r w:rsidR="00B73DFA">
        <w:t>45–69</w:t>
      </w:r>
      <w:r w:rsidR="00B73DFA">
        <w:rPr>
          <w:spacing w:val="-20"/>
        </w:rPr>
        <w:t xml:space="preserve"> </w:t>
      </w:r>
      <w:r w:rsidR="00B73DFA">
        <w:t>years.</w:t>
      </w:r>
      <w:r w:rsidR="00B73DFA">
        <w:rPr>
          <w:spacing w:val="-20"/>
        </w:rPr>
        <w:t xml:space="preserve"> </w:t>
      </w:r>
      <w:r w:rsidR="00B73DFA">
        <w:t>The</w:t>
      </w:r>
      <w:r w:rsidR="00B73DFA">
        <w:rPr>
          <w:spacing w:val="-20"/>
        </w:rPr>
        <w:t xml:space="preserve"> </w:t>
      </w:r>
      <w:proofErr w:type="spellStart"/>
      <w:r w:rsidR="00B73DFA">
        <w:t>programme</w:t>
      </w:r>
      <w:proofErr w:type="spellEnd"/>
      <w:r w:rsidR="00B73DFA">
        <w:rPr>
          <w:spacing w:val="-20"/>
        </w:rPr>
        <w:t xml:space="preserve"> </w:t>
      </w:r>
      <w:r w:rsidR="00B73DFA">
        <w:t>has</w:t>
      </w:r>
      <w:r w:rsidR="00B73DFA">
        <w:rPr>
          <w:spacing w:val="-20"/>
        </w:rPr>
        <w:t xml:space="preserve"> </w:t>
      </w:r>
      <w:r w:rsidR="00B73DFA">
        <w:t>resulted</w:t>
      </w:r>
      <w:r w:rsidR="00B73DFA">
        <w:rPr>
          <w:spacing w:val="-20"/>
        </w:rPr>
        <w:t xml:space="preserve"> </w:t>
      </w:r>
      <w:r w:rsidR="00B73DFA">
        <w:t>in</w:t>
      </w:r>
      <w:r w:rsidR="00B73DFA">
        <w:rPr>
          <w:spacing w:val="-20"/>
        </w:rPr>
        <w:t xml:space="preserve"> </w:t>
      </w:r>
      <w:r w:rsidR="00B73DFA">
        <w:t>a</w:t>
      </w:r>
      <w:r w:rsidR="00B73DFA">
        <w:rPr>
          <w:spacing w:val="-20"/>
        </w:rPr>
        <w:t xml:space="preserve"> </w:t>
      </w:r>
      <w:r w:rsidR="00B73DFA">
        <w:t>reduction</w:t>
      </w:r>
      <w:r w:rsidR="00B73DFA">
        <w:rPr>
          <w:spacing w:val="-20"/>
        </w:rPr>
        <w:t xml:space="preserve"> </w:t>
      </w:r>
      <w:r w:rsidR="00B73DFA">
        <w:t>of</w:t>
      </w:r>
      <w:r w:rsidR="00B73DFA">
        <w:rPr>
          <w:spacing w:val="-20"/>
        </w:rPr>
        <w:t xml:space="preserve"> </w:t>
      </w:r>
      <w:r w:rsidR="00B73DFA">
        <w:t>approximately 30</w:t>
      </w:r>
      <w:r w:rsidR="00B73DFA">
        <w:rPr>
          <w:spacing w:val="-23"/>
        </w:rPr>
        <w:t xml:space="preserve"> </w:t>
      </w:r>
      <w:r w:rsidR="00B73DFA">
        <w:t>percent</w:t>
      </w:r>
      <w:r w:rsidR="00B73DFA">
        <w:rPr>
          <w:spacing w:val="-23"/>
        </w:rPr>
        <w:t xml:space="preserve"> </w:t>
      </w:r>
      <w:r w:rsidR="00B73DFA">
        <w:t>in</w:t>
      </w:r>
      <w:r w:rsidR="00B73DFA">
        <w:rPr>
          <w:spacing w:val="-23"/>
        </w:rPr>
        <w:t xml:space="preserve"> </w:t>
      </w:r>
      <w:r w:rsidR="00B73DFA">
        <w:t>breast</w:t>
      </w:r>
      <w:r w:rsidR="00B73DFA">
        <w:rPr>
          <w:spacing w:val="-23"/>
        </w:rPr>
        <w:t xml:space="preserve"> </w:t>
      </w:r>
      <w:r w:rsidR="00B73DFA">
        <w:t>cancer</w:t>
      </w:r>
      <w:r w:rsidR="00B73DFA">
        <w:rPr>
          <w:spacing w:val="-23"/>
        </w:rPr>
        <w:t xml:space="preserve"> </w:t>
      </w:r>
      <w:r w:rsidR="00B73DFA">
        <w:t>mortality</w:t>
      </w:r>
      <w:r w:rsidR="00B73DFA">
        <w:rPr>
          <w:spacing w:val="-23"/>
        </w:rPr>
        <w:t xml:space="preserve"> </w:t>
      </w:r>
      <w:r w:rsidR="00B73DFA">
        <w:t>for</w:t>
      </w:r>
      <w:r w:rsidR="00B73DFA">
        <w:rPr>
          <w:spacing w:val="-23"/>
        </w:rPr>
        <w:t xml:space="preserve"> </w:t>
      </w:r>
      <w:r w:rsidR="00B73DFA">
        <w:t>women.</w:t>
      </w:r>
      <w:r w:rsidR="00B73DFA">
        <w:rPr>
          <w:spacing w:val="-23"/>
        </w:rPr>
        <w:t xml:space="preserve"> </w:t>
      </w:r>
      <w:r w:rsidR="00B73DFA">
        <w:t>Recent</w:t>
      </w:r>
      <w:r w:rsidR="00B73DFA">
        <w:rPr>
          <w:spacing w:val="-23"/>
        </w:rPr>
        <w:t xml:space="preserve"> </w:t>
      </w:r>
      <w:r w:rsidR="00B73DFA">
        <w:t>evidence</w:t>
      </w:r>
      <w:r w:rsidR="00B73DFA">
        <w:rPr>
          <w:spacing w:val="-23"/>
        </w:rPr>
        <w:t xml:space="preserve"> </w:t>
      </w:r>
      <w:r w:rsidR="00B73DFA">
        <w:t>shows</w:t>
      </w:r>
      <w:r w:rsidR="00B73DFA">
        <w:rPr>
          <w:spacing w:val="-23"/>
        </w:rPr>
        <w:t xml:space="preserve"> </w:t>
      </w:r>
      <w:r w:rsidR="00B73DFA">
        <w:t>there</w:t>
      </w:r>
      <w:r w:rsidR="00B73DFA">
        <w:rPr>
          <w:spacing w:val="-23"/>
        </w:rPr>
        <w:t xml:space="preserve"> </w:t>
      </w:r>
      <w:r w:rsidR="00B73DFA">
        <w:t>may be</w:t>
      </w:r>
      <w:r w:rsidR="00B73DFA">
        <w:rPr>
          <w:spacing w:val="-17"/>
        </w:rPr>
        <w:t xml:space="preserve"> </w:t>
      </w:r>
      <w:r w:rsidR="00B73DFA">
        <w:t>a</w:t>
      </w:r>
      <w:r w:rsidR="00B73DFA">
        <w:rPr>
          <w:spacing w:val="-17"/>
        </w:rPr>
        <w:t xml:space="preserve"> </w:t>
      </w:r>
      <w:r w:rsidR="00B73DFA">
        <w:t>mortality</w:t>
      </w:r>
      <w:r w:rsidR="00B73DFA">
        <w:rPr>
          <w:spacing w:val="-17"/>
        </w:rPr>
        <w:t xml:space="preserve"> </w:t>
      </w:r>
      <w:r w:rsidR="00B73DFA">
        <w:t>benefit</w:t>
      </w:r>
      <w:r w:rsidR="00B73DFA">
        <w:rPr>
          <w:spacing w:val="-17"/>
        </w:rPr>
        <w:t xml:space="preserve"> </w:t>
      </w:r>
      <w:r w:rsidR="00B73DFA">
        <w:t>to</w:t>
      </w:r>
      <w:r w:rsidR="00B73DFA">
        <w:rPr>
          <w:spacing w:val="-17"/>
        </w:rPr>
        <w:t xml:space="preserve"> </w:t>
      </w:r>
      <w:r w:rsidR="00B73DFA">
        <w:t>providing</w:t>
      </w:r>
      <w:r w:rsidR="00B73DFA">
        <w:rPr>
          <w:spacing w:val="-17"/>
        </w:rPr>
        <w:t xml:space="preserve"> </w:t>
      </w:r>
      <w:r w:rsidR="00B73DFA">
        <w:t>regular</w:t>
      </w:r>
      <w:r w:rsidR="00B73DFA">
        <w:rPr>
          <w:spacing w:val="-17"/>
        </w:rPr>
        <w:t xml:space="preserve"> </w:t>
      </w:r>
      <w:proofErr w:type="spellStart"/>
      <w:r w:rsidR="00B73DFA">
        <w:t>organised</w:t>
      </w:r>
      <w:proofErr w:type="spellEnd"/>
      <w:r w:rsidR="00B73DFA">
        <w:rPr>
          <w:spacing w:val="-17"/>
        </w:rPr>
        <w:t xml:space="preserve"> </w:t>
      </w:r>
      <w:r w:rsidR="00B73DFA">
        <w:t>breast</w:t>
      </w:r>
      <w:r w:rsidR="00B73DFA">
        <w:rPr>
          <w:spacing w:val="-17"/>
        </w:rPr>
        <w:t xml:space="preserve"> </w:t>
      </w:r>
      <w:r w:rsidR="00B73DFA">
        <w:t>screening</w:t>
      </w:r>
      <w:r w:rsidR="00B73DFA">
        <w:rPr>
          <w:spacing w:val="-17"/>
        </w:rPr>
        <w:t xml:space="preserve"> </w:t>
      </w:r>
      <w:r w:rsidR="00B73DFA">
        <w:t>to</w:t>
      </w:r>
      <w:r w:rsidR="00B73DFA">
        <w:rPr>
          <w:spacing w:val="-17"/>
        </w:rPr>
        <w:t xml:space="preserve"> </w:t>
      </w:r>
      <w:r w:rsidR="00B73DFA">
        <w:t>women</w:t>
      </w:r>
      <w:r w:rsidR="00B73DFA">
        <w:rPr>
          <w:spacing w:val="-17"/>
        </w:rPr>
        <w:t xml:space="preserve"> </w:t>
      </w:r>
      <w:r w:rsidR="00B73DFA">
        <w:t>aged 70–74</w:t>
      </w:r>
      <w:r w:rsidR="00B73DFA">
        <w:rPr>
          <w:spacing w:val="-11"/>
        </w:rPr>
        <w:t xml:space="preserve"> </w:t>
      </w:r>
      <w:r w:rsidR="00B73DFA">
        <w:t>years.</w:t>
      </w:r>
    </w:p>
    <w:p w:rsidR="00B73DFA" w:rsidRDefault="00B73DFA" w:rsidP="00B73DFA">
      <w:pPr>
        <w:pStyle w:val="CancerPlanNormal"/>
        <w:rPr>
          <w:w w:val="105"/>
        </w:rPr>
      </w:pPr>
      <w:r>
        <w:rPr>
          <w:w w:val="105"/>
        </w:rPr>
        <w:t xml:space="preserve">The breast cancer mortality benefit is currently less for Māori women, because they have lower participation coverage. Alongside progressively increasing the age for breast screening, work will </w:t>
      </w:r>
      <w:proofErr w:type="gramStart"/>
      <w:r>
        <w:rPr>
          <w:w w:val="105"/>
        </w:rPr>
        <w:t>continue on</w:t>
      </w:r>
      <w:proofErr w:type="gramEnd"/>
      <w:r>
        <w:rPr>
          <w:w w:val="105"/>
        </w:rPr>
        <w:t xml:space="preserve"> achieving equity for all population groups in the existing age range, particularly for Māori women.</w:t>
      </w:r>
    </w:p>
    <w:p w:rsidR="00D53D7A" w:rsidRDefault="00D53D7A" w:rsidP="00EC5E64">
      <w:pPr>
        <w:pStyle w:val="Heading6"/>
      </w:pPr>
      <w:r>
        <w:t>Explore</w:t>
      </w:r>
      <w:r>
        <w:rPr>
          <w:spacing w:val="-24"/>
        </w:rPr>
        <w:t xml:space="preserve"> </w:t>
      </w:r>
      <w:r>
        <w:t>introduction</w:t>
      </w:r>
      <w:r>
        <w:rPr>
          <w:spacing w:val="-24"/>
        </w:rPr>
        <w:t xml:space="preserve"> </w:t>
      </w:r>
      <w:r>
        <w:t>of</w:t>
      </w:r>
      <w:r>
        <w:rPr>
          <w:spacing w:val="-24"/>
        </w:rPr>
        <w:t xml:space="preserve"> </w:t>
      </w:r>
      <w:r>
        <w:t>HPV</w:t>
      </w:r>
      <w:r>
        <w:rPr>
          <w:spacing w:val="-24"/>
        </w:rPr>
        <w:t xml:space="preserve"> </w:t>
      </w:r>
      <w:r>
        <w:t>screening</w:t>
      </w:r>
      <w:r>
        <w:rPr>
          <w:spacing w:val="-24"/>
        </w:rPr>
        <w:t xml:space="preserve"> </w:t>
      </w:r>
      <w:r>
        <w:t>for</w:t>
      </w:r>
      <w:r>
        <w:rPr>
          <w:spacing w:val="-24"/>
        </w:rPr>
        <w:t xml:space="preserve"> </w:t>
      </w:r>
      <w:r>
        <w:t>the</w:t>
      </w:r>
      <w:r>
        <w:rPr>
          <w:spacing w:val="-24"/>
        </w:rPr>
        <w:t xml:space="preserve"> </w:t>
      </w:r>
      <w:r>
        <w:t>cervical screening</w:t>
      </w:r>
      <w:r>
        <w:rPr>
          <w:spacing w:val="-16"/>
        </w:rPr>
        <w:t xml:space="preserve"> </w:t>
      </w:r>
      <w:proofErr w:type="spellStart"/>
      <w:r>
        <w:t>programme</w:t>
      </w:r>
      <w:proofErr w:type="spellEnd"/>
    </w:p>
    <w:p w:rsidR="00D53D7A" w:rsidRDefault="00D53D7A" w:rsidP="00D53D7A">
      <w:pPr>
        <w:pStyle w:val="CancerPlanNormal"/>
      </w:pPr>
      <w:r w:rsidRPr="00137840">
        <w:rPr>
          <w:noProof/>
          <w:w w:val="105"/>
        </w:rPr>
        <mc:AlternateContent>
          <mc:Choice Requires="wps">
            <w:drawing>
              <wp:anchor distT="45720" distB="45720" distL="114300" distR="114300" simplePos="0" relativeHeight="251764736" behindDoc="0" locked="0" layoutInCell="1" allowOverlap="1" wp14:anchorId="242695EE" wp14:editId="7752A406">
                <wp:simplePos x="0" y="0"/>
                <wp:positionH relativeFrom="margin">
                  <wp:posOffset>4254500</wp:posOffset>
                </wp:positionH>
                <wp:positionV relativeFrom="paragraph">
                  <wp:posOffset>482319</wp:posOffset>
                </wp:positionV>
                <wp:extent cx="1741805" cy="1812290"/>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812290"/>
                        </a:xfrm>
                        <a:prstGeom prst="rect">
                          <a:avLst/>
                        </a:prstGeom>
                        <a:solidFill>
                          <a:srgbClr val="FFFFFF"/>
                        </a:solidFill>
                        <a:ln w="9525">
                          <a:noFill/>
                          <a:miter lim="800000"/>
                          <a:headEnd/>
                          <a:tailEnd/>
                        </a:ln>
                      </wps:spPr>
                      <wps:txbx>
                        <w:txbxContent>
                          <w:p w:rsidR="00FC2FD2" w:rsidRPr="00D53D7A" w:rsidRDefault="00FC2FD2" w:rsidP="00D53D7A">
                            <w:pPr>
                              <w:pStyle w:val="CancerPlanNormal"/>
                              <w:ind w:left="284"/>
                              <w:rPr>
                                <w:color w:val="1D9759"/>
                                <w:w w:val="105"/>
                                <w:sz w:val="20"/>
                                <w:szCs w:val="18"/>
                              </w:rPr>
                            </w:pPr>
                            <w:r w:rsidRPr="00D53D7A">
                              <w:rPr>
                                <w:color w:val="1D9759"/>
                                <w:w w:val="105"/>
                                <w:sz w:val="20"/>
                                <w:szCs w:val="18"/>
                              </w:rPr>
                              <w:t xml:space="preserve">From 2016 to 2018, participation in the National Cervical Screening </w:t>
                            </w:r>
                            <w:proofErr w:type="spellStart"/>
                            <w:r w:rsidRPr="00D53D7A">
                              <w:rPr>
                                <w:color w:val="1D9759"/>
                                <w:w w:val="105"/>
                                <w:sz w:val="20"/>
                                <w:szCs w:val="18"/>
                              </w:rPr>
                              <w:t>Programme</w:t>
                            </w:r>
                            <w:proofErr w:type="spellEnd"/>
                            <w:r w:rsidRPr="00D53D7A">
                              <w:rPr>
                                <w:color w:val="1D9759"/>
                                <w:w w:val="105"/>
                                <w:sz w:val="20"/>
                                <w:szCs w:val="18"/>
                              </w:rPr>
                              <w:t xml:space="preserve"> for women aged 20–69 years was 63.8% for Māori and</w:t>
                            </w:r>
                            <w:r>
                              <w:rPr>
                                <w:color w:val="1D9759"/>
                                <w:w w:val="105"/>
                                <w:sz w:val="20"/>
                                <w:szCs w:val="18"/>
                              </w:rPr>
                              <w:t xml:space="preserve"> </w:t>
                            </w:r>
                            <w:r w:rsidRPr="00D53D7A">
                              <w:rPr>
                                <w:color w:val="1D9759"/>
                                <w:w w:val="105"/>
                                <w:sz w:val="20"/>
                                <w:szCs w:val="18"/>
                              </w:rPr>
                              <w:t>71.5</w:t>
                            </w:r>
                            <w:r>
                              <w:rPr>
                                <w:color w:val="1D9759"/>
                                <w:w w:val="105"/>
                                <w:sz w:val="20"/>
                                <w:szCs w:val="18"/>
                              </w:rPr>
                              <w:t xml:space="preserve"> </w:t>
                            </w:r>
                            <w:r w:rsidRPr="00D53D7A">
                              <w:rPr>
                                <w:color w:val="1D9759"/>
                                <w:w w:val="105"/>
                                <w:sz w:val="20"/>
                                <w:szCs w:val="18"/>
                              </w:rPr>
                              <w:t>% for non-Māori. The</w:t>
                            </w:r>
                          </w:p>
                          <w:p w:rsidR="00FC2FD2" w:rsidRPr="00042B8F" w:rsidRDefault="00FC2FD2" w:rsidP="00D53D7A">
                            <w:pPr>
                              <w:pStyle w:val="CancerPlanNormal"/>
                              <w:spacing w:before="0"/>
                              <w:ind w:left="284"/>
                              <w:rPr>
                                <w:color w:val="1D9759"/>
                                <w:sz w:val="20"/>
                                <w:szCs w:val="18"/>
                              </w:rPr>
                            </w:pPr>
                            <w:r w:rsidRPr="00D53D7A">
                              <w:rPr>
                                <w:color w:val="1D9759"/>
                                <w:w w:val="105"/>
                                <w:sz w:val="20"/>
                                <w:szCs w:val="18"/>
                              </w:rPr>
                              <w:t>coverage target is 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695EE" id="_x0000_s1038" type="#_x0000_t202" style="position:absolute;left:0;text-align:left;margin-left:335pt;margin-top:38pt;width:137.15pt;height:142.7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" stroked="f">
                <v:textbox>
                  <w:txbxContent>
                    <w:p w:rsidR="00FC2FD2" w:rsidRPr="00D53D7A" w:rsidRDefault="00FC2FD2" w:rsidP="00D53D7A">
                      <w:pPr>
                        <w:pStyle w:val="CancerPlanNormal"/>
                        <w:ind w:left="284"/>
                        <w:rPr>
                          <w:color w:val="1D9759"/>
                          <w:w w:val="105"/>
                          <w:sz w:val="20"/>
                          <w:szCs w:val="18"/>
                        </w:rPr>
                      </w:pPr>
                      <w:r w:rsidRPr="00D53D7A">
                        <w:rPr>
                          <w:color w:val="1D9759"/>
                          <w:w w:val="105"/>
                          <w:sz w:val="20"/>
                          <w:szCs w:val="18"/>
                        </w:rPr>
                        <w:t xml:space="preserve">From 2016 to 2018, participation in the National Cervical Screening </w:t>
                      </w:r>
                      <w:proofErr w:type="spellStart"/>
                      <w:r w:rsidRPr="00D53D7A">
                        <w:rPr>
                          <w:color w:val="1D9759"/>
                          <w:w w:val="105"/>
                          <w:sz w:val="20"/>
                          <w:szCs w:val="18"/>
                        </w:rPr>
                        <w:t>Programme</w:t>
                      </w:r>
                      <w:proofErr w:type="spellEnd"/>
                      <w:r w:rsidRPr="00D53D7A">
                        <w:rPr>
                          <w:color w:val="1D9759"/>
                          <w:w w:val="105"/>
                          <w:sz w:val="20"/>
                          <w:szCs w:val="18"/>
                        </w:rPr>
                        <w:t xml:space="preserve"> for women aged 20–69 years was 63.8% for Māori and</w:t>
                      </w:r>
                      <w:r>
                        <w:rPr>
                          <w:color w:val="1D9759"/>
                          <w:w w:val="105"/>
                          <w:sz w:val="20"/>
                          <w:szCs w:val="18"/>
                        </w:rPr>
                        <w:t xml:space="preserve"> </w:t>
                      </w:r>
                      <w:r w:rsidRPr="00D53D7A">
                        <w:rPr>
                          <w:color w:val="1D9759"/>
                          <w:w w:val="105"/>
                          <w:sz w:val="20"/>
                          <w:szCs w:val="18"/>
                        </w:rPr>
                        <w:t>71.5</w:t>
                      </w:r>
                      <w:r>
                        <w:rPr>
                          <w:color w:val="1D9759"/>
                          <w:w w:val="105"/>
                          <w:sz w:val="20"/>
                          <w:szCs w:val="18"/>
                        </w:rPr>
                        <w:t xml:space="preserve"> </w:t>
                      </w:r>
                      <w:r w:rsidRPr="00D53D7A">
                        <w:rPr>
                          <w:color w:val="1D9759"/>
                          <w:w w:val="105"/>
                          <w:sz w:val="20"/>
                          <w:szCs w:val="18"/>
                        </w:rPr>
                        <w:t>% for non-Māori. The</w:t>
                      </w:r>
                    </w:p>
                    <w:p w:rsidR="00FC2FD2" w:rsidRPr="00042B8F" w:rsidRDefault="00FC2FD2" w:rsidP="00D53D7A">
                      <w:pPr>
                        <w:pStyle w:val="CancerPlanNormal"/>
                        <w:spacing w:before="0"/>
                        <w:ind w:left="284"/>
                        <w:rPr>
                          <w:color w:val="1D9759"/>
                          <w:sz w:val="20"/>
                          <w:szCs w:val="18"/>
                        </w:rPr>
                      </w:pPr>
                      <w:r w:rsidRPr="00D53D7A">
                        <w:rPr>
                          <w:color w:val="1D9759"/>
                          <w:w w:val="105"/>
                          <w:sz w:val="20"/>
                          <w:szCs w:val="18"/>
                        </w:rPr>
                        <w:t>coverage target is 80%</w:t>
                      </w:r>
                    </w:p>
                  </w:txbxContent>
                </v:textbox>
                <w10:wrap type="square" anchorx="margin"/>
              </v:shape>
            </w:pict>
          </mc:Fallback>
        </mc:AlternateContent>
      </w:r>
      <w:r>
        <w:t xml:space="preserve">The National Cervical Screening </w:t>
      </w:r>
      <w:proofErr w:type="spellStart"/>
      <w:r>
        <w:t>Programme</w:t>
      </w:r>
      <w:proofErr w:type="spellEnd"/>
      <w:r>
        <w:t xml:space="preserve"> is available to all women in New Zealand between 20 and 70 years old. The screening test checks for abnormal cell changes to the cervix, thereby reducing the risk of women developing cervical cancer.</w:t>
      </w:r>
    </w:p>
    <w:p w:rsidR="00D53D7A" w:rsidRDefault="00D53D7A" w:rsidP="00D53D7A">
      <w:pPr>
        <w:pStyle w:val="CancerPlanNormal"/>
      </w:pPr>
      <w:r>
        <w:t xml:space="preserve">Since the introduction of the </w:t>
      </w:r>
      <w:proofErr w:type="spellStart"/>
      <w:r>
        <w:t>programme</w:t>
      </w:r>
      <w:proofErr w:type="spellEnd"/>
      <w:r>
        <w:t>, the incidence of cervical cancer in New Zealand has decreased by approximately 50 percent and mortality has decreased by 60 percent. Māori women are almost twice as likely to get cervical cancer and almost three times as likely to die from it compared with non-Māori women.</w:t>
      </w:r>
    </w:p>
    <w:p w:rsidR="00D53D7A" w:rsidRDefault="00D53D7A" w:rsidP="00D53D7A">
      <w:pPr>
        <w:pStyle w:val="CancerPlanNormal"/>
      </w:pPr>
      <w:r>
        <w:t xml:space="preserve">Subject to additional funding, the Ministry is considering replacing the current cytology test in the screening </w:t>
      </w:r>
      <w:proofErr w:type="spellStart"/>
      <w:r>
        <w:t>programme</w:t>
      </w:r>
      <w:proofErr w:type="spellEnd"/>
      <w:r>
        <w:t xml:space="preserve"> with the HPV test which prevents, through earlier detection of precancerous abnormalities, more cases of cervical cancer.</w:t>
      </w:r>
    </w:p>
    <w:p w:rsidR="00D53D7A" w:rsidRDefault="00D53D7A" w:rsidP="00EC5E64">
      <w:pPr>
        <w:pStyle w:val="Heading6"/>
      </w:pPr>
      <w:r>
        <w:t>Consider implementing HPV</w:t>
      </w:r>
      <w:r>
        <w:rPr>
          <w:spacing w:val="-51"/>
        </w:rPr>
        <w:t xml:space="preserve"> </w:t>
      </w:r>
      <w:r>
        <w:t>self-testing</w:t>
      </w:r>
    </w:p>
    <w:p w:rsidR="00D53D7A" w:rsidRDefault="00D53D7A" w:rsidP="00D53D7A">
      <w:pPr>
        <w:pStyle w:val="CancerPlanNormal"/>
      </w:pPr>
      <w:r>
        <w:t>The</w:t>
      </w:r>
      <w:r>
        <w:rPr>
          <w:spacing w:val="-17"/>
        </w:rPr>
        <w:t xml:space="preserve"> </w:t>
      </w:r>
      <w:r>
        <w:t>Ministry</w:t>
      </w:r>
      <w:r>
        <w:rPr>
          <w:spacing w:val="-17"/>
        </w:rPr>
        <w:t xml:space="preserve"> </w:t>
      </w:r>
      <w:r>
        <w:t>is</w:t>
      </w:r>
      <w:r>
        <w:rPr>
          <w:spacing w:val="-17"/>
        </w:rPr>
        <w:t xml:space="preserve"> </w:t>
      </w:r>
      <w:r>
        <w:t>also</w:t>
      </w:r>
      <w:r>
        <w:rPr>
          <w:spacing w:val="-17"/>
        </w:rPr>
        <w:t xml:space="preserve"> </w:t>
      </w:r>
      <w:r>
        <w:t>seeking</w:t>
      </w:r>
      <w:r>
        <w:rPr>
          <w:spacing w:val="-17"/>
        </w:rPr>
        <w:t xml:space="preserve"> </w:t>
      </w:r>
      <w:r>
        <w:t>to</w:t>
      </w:r>
      <w:r>
        <w:rPr>
          <w:spacing w:val="-17"/>
        </w:rPr>
        <w:t xml:space="preserve"> </w:t>
      </w:r>
      <w:r>
        <w:t>be</w:t>
      </w:r>
      <w:r>
        <w:rPr>
          <w:spacing w:val="-17"/>
        </w:rPr>
        <w:t xml:space="preserve"> </w:t>
      </w:r>
      <w:r>
        <w:t>able</w:t>
      </w:r>
      <w:r>
        <w:rPr>
          <w:spacing w:val="-17"/>
        </w:rPr>
        <w:t xml:space="preserve"> </w:t>
      </w:r>
      <w:r>
        <w:t>to</w:t>
      </w:r>
      <w:r>
        <w:rPr>
          <w:spacing w:val="-17"/>
        </w:rPr>
        <w:t xml:space="preserve"> </w:t>
      </w:r>
      <w:r>
        <w:t>provide</w:t>
      </w:r>
      <w:r>
        <w:rPr>
          <w:spacing w:val="-17"/>
        </w:rPr>
        <w:t xml:space="preserve"> </w:t>
      </w:r>
      <w:r>
        <w:t>women</w:t>
      </w:r>
      <w:r>
        <w:rPr>
          <w:spacing w:val="-17"/>
        </w:rPr>
        <w:t xml:space="preserve"> </w:t>
      </w:r>
      <w:r>
        <w:t>with</w:t>
      </w:r>
      <w:r>
        <w:rPr>
          <w:spacing w:val="-17"/>
        </w:rPr>
        <w:t xml:space="preserve"> </w:t>
      </w:r>
      <w:r>
        <w:t>the</w:t>
      </w:r>
      <w:r>
        <w:rPr>
          <w:spacing w:val="-17"/>
        </w:rPr>
        <w:t xml:space="preserve"> </w:t>
      </w:r>
      <w:r>
        <w:t>option</w:t>
      </w:r>
      <w:r>
        <w:rPr>
          <w:spacing w:val="-17"/>
        </w:rPr>
        <w:t xml:space="preserve"> </w:t>
      </w:r>
      <w:r>
        <w:t>of</w:t>
      </w:r>
      <w:r>
        <w:rPr>
          <w:spacing w:val="-17"/>
        </w:rPr>
        <w:t xml:space="preserve"> </w:t>
      </w:r>
      <w:r>
        <w:t>self- testing.</w:t>
      </w:r>
      <w:r>
        <w:rPr>
          <w:spacing w:val="-30"/>
        </w:rPr>
        <w:t xml:space="preserve"> </w:t>
      </w:r>
      <w:r>
        <w:t>HPV</w:t>
      </w:r>
      <w:r>
        <w:rPr>
          <w:spacing w:val="-30"/>
        </w:rPr>
        <w:t xml:space="preserve"> </w:t>
      </w:r>
      <w:r>
        <w:t>self-testing</w:t>
      </w:r>
      <w:r>
        <w:rPr>
          <w:spacing w:val="-30"/>
        </w:rPr>
        <w:t xml:space="preserve"> </w:t>
      </w:r>
      <w:r>
        <w:t>can</w:t>
      </w:r>
      <w:r>
        <w:rPr>
          <w:spacing w:val="-30"/>
        </w:rPr>
        <w:t xml:space="preserve"> </w:t>
      </w:r>
      <w:r>
        <w:t>be</w:t>
      </w:r>
      <w:r>
        <w:rPr>
          <w:spacing w:val="-30"/>
        </w:rPr>
        <w:t xml:space="preserve"> </w:t>
      </w:r>
      <w:r>
        <w:t>done</w:t>
      </w:r>
      <w:r>
        <w:rPr>
          <w:spacing w:val="-30"/>
        </w:rPr>
        <w:t xml:space="preserve"> </w:t>
      </w:r>
      <w:r>
        <w:t>on</w:t>
      </w:r>
      <w:r>
        <w:rPr>
          <w:spacing w:val="-30"/>
        </w:rPr>
        <w:t xml:space="preserve"> </w:t>
      </w:r>
      <w:r>
        <w:t>a</w:t>
      </w:r>
      <w:r>
        <w:rPr>
          <w:spacing w:val="-30"/>
        </w:rPr>
        <w:t xml:space="preserve"> </w:t>
      </w:r>
      <w:r>
        <w:t>self-taken</w:t>
      </w:r>
      <w:r>
        <w:rPr>
          <w:spacing w:val="-30"/>
        </w:rPr>
        <w:t xml:space="preserve"> </w:t>
      </w:r>
      <w:r>
        <w:t>vaginal</w:t>
      </w:r>
      <w:r>
        <w:rPr>
          <w:spacing w:val="-30"/>
        </w:rPr>
        <w:t xml:space="preserve"> </w:t>
      </w:r>
      <w:r>
        <w:t>sample;</w:t>
      </w:r>
      <w:r>
        <w:rPr>
          <w:spacing w:val="-30"/>
        </w:rPr>
        <w:t xml:space="preserve"> </w:t>
      </w:r>
      <w:r>
        <w:t>this</w:t>
      </w:r>
      <w:r>
        <w:rPr>
          <w:spacing w:val="-30"/>
        </w:rPr>
        <w:t xml:space="preserve"> </w:t>
      </w:r>
      <w:r>
        <w:t>has</w:t>
      </w:r>
      <w:r>
        <w:rPr>
          <w:spacing w:val="-30"/>
        </w:rPr>
        <w:t xml:space="preserve"> </w:t>
      </w:r>
      <w:r>
        <w:t>the potential</w:t>
      </w:r>
      <w:r>
        <w:rPr>
          <w:spacing w:val="-24"/>
        </w:rPr>
        <w:t xml:space="preserve"> </w:t>
      </w:r>
      <w:r>
        <w:t>to</w:t>
      </w:r>
      <w:r>
        <w:rPr>
          <w:spacing w:val="-24"/>
        </w:rPr>
        <w:t xml:space="preserve"> </w:t>
      </w:r>
      <w:r>
        <w:t>improve</w:t>
      </w:r>
      <w:r>
        <w:rPr>
          <w:spacing w:val="-24"/>
        </w:rPr>
        <w:t xml:space="preserve"> </w:t>
      </w:r>
      <w:r>
        <w:t>screening</w:t>
      </w:r>
      <w:r>
        <w:rPr>
          <w:spacing w:val="-24"/>
        </w:rPr>
        <w:t xml:space="preserve"> </w:t>
      </w:r>
      <w:r>
        <w:t>coverage.</w:t>
      </w:r>
      <w:r>
        <w:rPr>
          <w:spacing w:val="-24"/>
        </w:rPr>
        <w:t xml:space="preserve"> </w:t>
      </w:r>
      <w:r>
        <w:t>Recent</w:t>
      </w:r>
      <w:r>
        <w:rPr>
          <w:spacing w:val="-24"/>
        </w:rPr>
        <w:t xml:space="preserve"> </w:t>
      </w:r>
      <w:r>
        <w:t>research</w:t>
      </w:r>
      <w:r>
        <w:rPr>
          <w:spacing w:val="-24"/>
        </w:rPr>
        <w:t xml:space="preserve"> </w:t>
      </w:r>
      <w:r>
        <w:t>shows</w:t>
      </w:r>
      <w:r>
        <w:rPr>
          <w:spacing w:val="-24"/>
        </w:rPr>
        <w:t xml:space="preserve"> </w:t>
      </w:r>
      <w:r>
        <w:t>that</w:t>
      </w:r>
      <w:r>
        <w:rPr>
          <w:spacing w:val="-24"/>
        </w:rPr>
        <w:t xml:space="preserve"> </w:t>
      </w:r>
      <w:r>
        <w:t>HPV self-testing could be a more acceptable option to Māori women, who currently have low</w:t>
      </w:r>
      <w:r>
        <w:rPr>
          <w:spacing w:val="-24"/>
        </w:rPr>
        <w:t xml:space="preserve"> </w:t>
      </w:r>
      <w:r>
        <w:t>participation</w:t>
      </w:r>
      <w:r>
        <w:rPr>
          <w:spacing w:val="-24"/>
        </w:rPr>
        <w:t xml:space="preserve"> </w:t>
      </w:r>
      <w:r>
        <w:t>rates</w:t>
      </w:r>
      <w:r>
        <w:rPr>
          <w:spacing w:val="-24"/>
        </w:rPr>
        <w:t xml:space="preserve"> </w:t>
      </w:r>
      <w:r>
        <w:t>in</w:t>
      </w:r>
      <w:r>
        <w:rPr>
          <w:spacing w:val="-24"/>
        </w:rPr>
        <w:t xml:space="preserve"> </w:t>
      </w:r>
      <w:r>
        <w:t>the</w:t>
      </w:r>
      <w:r>
        <w:rPr>
          <w:spacing w:val="-24"/>
        </w:rPr>
        <w:t xml:space="preserve"> </w:t>
      </w:r>
      <w:r>
        <w:t>screening</w:t>
      </w:r>
      <w:r>
        <w:rPr>
          <w:spacing w:val="-24"/>
        </w:rPr>
        <w:t xml:space="preserve"> </w:t>
      </w:r>
      <w:proofErr w:type="spellStart"/>
      <w:r>
        <w:t>programme</w:t>
      </w:r>
      <w:proofErr w:type="spellEnd"/>
      <w:r>
        <w:rPr>
          <w:spacing w:val="-24"/>
        </w:rPr>
        <w:t xml:space="preserve"> </w:t>
      </w:r>
      <w:r>
        <w:t>(Adcock</w:t>
      </w:r>
      <w:r>
        <w:rPr>
          <w:spacing w:val="-24"/>
        </w:rPr>
        <w:t xml:space="preserve"> </w:t>
      </w:r>
      <w:r>
        <w:t>et</w:t>
      </w:r>
      <w:r>
        <w:rPr>
          <w:spacing w:val="-24"/>
        </w:rPr>
        <w:t xml:space="preserve"> </w:t>
      </w:r>
      <w:r>
        <w:t>al</w:t>
      </w:r>
      <w:r>
        <w:rPr>
          <w:spacing w:val="-24"/>
        </w:rPr>
        <w:t xml:space="preserve"> </w:t>
      </w:r>
      <w:r>
        <w:t>2019).</w:t>
      </w:r>
      <w:r>
        <w:rPr>
          <w:spacing w:val="-24"/>
        </w:rPr>
        <w:t xml:space="preserve"> </w:t>
      </w:r>
      <w:r>
        <w:t>This</w:t>
      </w:r>
      <w:r>
        <w:rPr>
          <w:spacing w:val="-24"/>
        </w:rPr>
        <w:t xml:space="preserve"> </w:t>
      </w:r>
      <w:r>
        <w:t>may</w:t>
      </w:r>
      <w:r>
        <w:rPr>
          <w:spacing w:val="-24"/>
        </w:rPr>
        <w:t xml:space="preserve"> </w:t>
      </w:r>
      <w:r>
        <w:t>also be an acceptable method of screening for many people who may find it preferable to current methods.</w:t>
      </w:r>
    </w:p>
    <w:p w:rsidR="00EC5E64" w:rsidRDefault="00EC5E64" w:rsidP="00D53D7A">
      <w:pPr>
        <w:pStyle w:val="Heading3"/>
        <w:rPr>
          <w:w w:val="110"/>
        </w:rPr>
        <w:sectPr w:rsidR="00EC5E64" w:rsidSect="00671570">
          <w:pgSz w:w="11910" w:h="16840"/>
          <w:pgMar w:top="1418" w:right="1418" w:bottom="1418" w:left="851" w:header="0" w:footer="592" w:gutter="0"/>
          <w:cols w:space="720"/>
        </w:sectPr>
      </w:pPr>
    </w:p>
    <w:p w:rsidR="00D53D7A" w:rsidRDefault="00D53D7A" w:rsidP="00EC5E64">
      <w:pPr>
        <w:pStyle w:val="Heading6"/>
      </w:pPr>
      <w:r>
        <w:t xml:space="preserve">Build and implement the National Screening Solution for bowel screening and other cancer screening </w:t>
      </w:r>
      <w:proofErr w:type="spellStart"/>
      <w:r>
        <w:t>programmes</w:t>
      </w:r>
      <w:proofErr w:type="spellEnd"/>
    </w:p>
    <w:p w:rsidR="00D53D7A" w:rsidRDefault="00D53D7A" w:rsidP="00D53D7A">
      <w:pPr>
        <w:pStyle w:val="CancerPlanNormal"/>
      </w:pPr>
      <w:r>
        <w:rPr>
          <w:w w:val="105"/>
        </w:rPr>
        <w:t xml:space="preserve">The National Screening Solution (NSS) is critical in managing participant pathways, monitoring and evaluating screening </w:t>
      </w:r>
      <w:proofErr w:type="spellStart"/>
      <w:r>
        <w:rPr>
          <w:w w:val="105"/>
        </w:rPr>
        <w:t>programmes</w:t>
      </w:r>
      <w:proofErr w:type="spellEnd"/>
      <w:r>
        <w:rPr>
          <w:w w:val="105"/>
        </w:rPr>
        <w:t xml:space="preserve"> and maintaining fail-safe mechanisms along the screening pathway.</w:t>
      </w:r>
    </w:p>
    <w:p w:rsidR="00D53D7A" w:rsidRDefault="00D53D7A" w:rsidP="00D53D7A">
      <w:pPr>
        <w:pStyle w:val="CancerPlanNormal"/>
      </w:pPr>
      <w:r>
        <w:t>The</w:t>
      </w:r>
      <w:r>
        <w:rPr>
          <w:spacing w:val="-24"/>
        </w:rPr>
        <w:t xml:space="preserve"> </w:t>
      </w:r>
      <w:r>
        <w:t>NSS</w:t>
      </w:r>
      <w:r>
        <w:rPr>
          <w:spacing w:val="-24"/>
        </w:rPr>
        <w:t xml:space="preserve"> </w:t>
      </w:r>
      <w:r>
        <w:t>is</w:t>
      </w:r>
      <w:r>
        <w:rPr>
          <w:spacing w:val="-24"/>
        </w:rPr>
        <w:t xml:space="preserve"> </w:t>
      </w:r>
      <w:r>
        <w:t>a</w:t>
      </w:r>
      <w:r>
        <w:rPr>
          <w:spacing w:val="-24"/>
        </w:rPr>
        <w:t xml:space="preserve"> </w:t>
      </w:r>
      <w:r>
        <w:t>flexible</w:t>
      </w:r>
      <w:r>
        <w:rPr>
          <w:spacing w:val="-24"/>
        </w:rPr>
        <w:t xml:space="preserve"> </w:t>
      </w:r>
      <w:r>
        <w:t>and</w:t>
      </w:r>
      <w:r>
        <w:rPr>
          <w:spacing w:val="-24"/>
        </w:rPr>
        <w:t xml:space="preserve"> </w:t>
      </w:r>
      <w:r>
        <w:t>extendable</w:t>
      </w:r>
      <w:r>
        <w:rPr>
          <w:spacing w:val="-24"/>
        </w:rPr>
        <w:t xml:space="preserve"> </w:t>
      </w:r>
      <w:r>
        <w:t>IT</w:t>
      </w:r>
      <w:r>
        <w:rPr>
          <w:spacing w:val="-24"/>
        </w:rPr>
        <w:t xml:space="preserve"> </w:t>
      </w:r>
      <w:r>
        <w:t>solution</w:t>
      </w:r>
      <w:r>
        <w:rPr>
          <w:spacing w:val="-24"/>
        </w:rPr>
        <w:t xml:space="preserve"> </w:t>
      </w:r>
      <w:r>
        <w:t>and</w:t>
      </w:r>
      <w:r>
        <w:rPr>
          <w:spacing w:val="-24"/>
        </w:rPr>
        <w:t xml:space="preserve"> </w:t>
      </w:r>
      <w:r>
        <w:t>it</w:t>
      </w:r>
      <w:r>
        <w:rPr>
          <w:spacing w:val="-24"/>
        </w:rPr>
        <w:t xml:space="preserve"> </w:t>
      </w:r>
      <w:r>
        <w:t>will</w:t>
      </w:r>
      <w:r>
        <w:rPr>
          <w:spacing w:val="-24"/>
        </w:rPr>
        <w:t xml:space="preserve"> </w:t>
      </w:r>
      <w:r>
        <w:t>support</w:t>
      </w:r>
      <w:r>
        <w:rPr>
          <w:spacing w:val="-24"/>
        </w:rPr>
        <w:t xml:space="preserve"> </w:t>
      </w:r>
      <w:r>
        <w:t>the</w:t>
      </w:r>
      <w:r>
        <w:rPr>
          <w:spacing w:val="-24"/>
        </w:rPr>
        <w:t xml:space="preserve"> </w:t>
      </w:r>
      <w:r>
        <w:t>National</w:t>
      </w:r>
      <w:r>
        <w:rPr>
          <w:spacing w:val="-24"/>
        </w:rPr>
        <w:t xml:space="preserve"> </w:t>
      </w:r>
      <w:r>
        <w:t>Bowel Screening</w:t>
      </w:r>
      <w:r>
        <w:rPr>
          <w:spacing w:val="-33"/>
        </w:rPr>
        <w:t xml:space="preserve"> </w:t>
      </w:r>
      <w:proofErr w:type="spellStart"/>
      <w:r>
        <w:t>Programme</w:t>
      </w:r>
      <w:proofErr w:type="spellEnd"/>
      <w:r>
        <w:rPr>
          <w:spacing w:val="-33"/>
        </w:rPr>
        <w:t xml:space="preserve"> </w:t>
      </w:r>
      <w:r>
        <w:t>(NBSP)</w:t>
      </w:r>
      <w:r>
        <w:rPr>
          <w:spacing w:val="-33"/>
        </w:rPr>
        <w:t xml:space="preserve"> </w:t>
      </w:r>
      <w:r>
        <w:t>in</w:t>
      </w:r>
      <w:r>
        <w:rPr>
          <w:spacing w:val="-33"/>
        </w:rPr>
        <w:t xml:space="preserve"> </w:t>
      </w:r>
      <w:r>
        <w:t>the</w:t>
      </w:r>
      <w:r>
        <w:rPr>
          <w:spacing w:val="-33"/>
        </w:rPr>
        <w:t xml:space="preserve"> </w:t>
      </w:r>
      <w:r>
        <w:t>first</w:t>
      </w:r>
      <w:r>
        <w:rPr>
          <w:spacing w:val="-33"/>
        </w:rPr>
        <w:t xml:space="preserve"> </w:t>
      </w:r>
      <w:r>
        <w:t>instance.</w:t>
      </w:r>
      <w:r>
        <w:rPr>
          <w:spacing w:val="-33"/>
        </w:rPr>
        <w:t xml:space="preserve"> </w:t>
      </w:r>
      <w:r>
        <w:rPr>
          <w:spacing w:val="-3"/>
        </w:rPr>
        <w:t>We</w:t>
      </w:r>
      <w:r>
        <w:rPr>
          <w:spacing w:val="-33"/>
        </w:rPr>
        <w:t xml:space="preserve"> </w:t>
      </w:r>
      <w:r>
        <w:t>need</w:t>
      </w:r>
      <w:r>
        <w:rPr>
          <w:spacing w:val="-33"/>
        </w:rPr>
        <w:t xml:space="preserve"> </w:t>
      </w:r>
      <w:r>
        <w:t>to</w:t>
      </w:r>
      <w:r>
        <w:rPr>
          <w:spacing w:val="-33"/>
        </w:rPr>
        <w:t xml:space="preserve"> </w:t>
      </w:r>
      <w:r>
        <w:t>consider</w:t>
      </w:r>
      <w:r>
        <w:rPr>
          <w:spacing w:val="-33"/>
        </w:rPr>
        <w:t xml:space="preserve"> </w:t>
      </w:r>
      <w:r>
        <w:t>extending</w:t>
      </w:r>
      <w:r>
        <w:rPr>
          <w:spacing w:val="-33"/>
        </w:rPr>
        <w:t xml:space="preserve"> </w:t>
      </w:r>
      <w:r>
        <w:t>the NSS</w:t>
      </w:r>
      <w:r>
        <w:rPr>
          <w:spacing w:val="-46"/>
        </w:rPr>
        <w:t xml:space="preserve"> </w:t>
      </w:r>
      <w:r>
        <w:t>for</w:t>
      </w:r>
      <w:r>
        <w:rPr>
          <w:spacing w:val="-46"/>
        </w:rPr>
        <w:t xml:space="preserve"> </w:t>
      </w:r>
      <w:proofErr w:type="spellStart"/>
      <w:r>
        <w:t>BreastScreen</w:t>
      </w:r>
      <w:proofErr w:type="spellEnd"/>
      <w:r>
        <w:rPr>
          <w:spacing w:val="-46"/>
        </w:rPr>
        <w:t xml:space="preserve"> </w:t>
      </w:r>
      <w:r>
        <w:t>Aotearoa</w:t>
      </w:r>
      <w:r>
        <w:rPr>
          <w:spacing w:val="-46"/>
        </w:rPr>
        <w:t xml:space="preserve"> </w:t>
      </w:r>
      <w:r>
        <w:t>and</w:t>
      </w:r>
      <w:r>
        <w:rPr>
          <w:spacing w:val="-46"/>
        </w:rPr>
        <w:t xml:space="preserve"> </w:t>
      </w:r>
      <w:r>
        <w:t>the</w:t>
      </w:r>
      <w:r>
        <w:rPr>
          <w:spacing w:val="-46"/>
        </w:rPr>
        <w:t xml:space="preserve"> </w:t>
      </w:r>
      <w:r>
        <w:t>National</w:t>
      </w:r>
      <w:r>
        <w:rPr>
          <w:spacing w:val="-46"/>
        </w:rPr>
        <w:t xml:space="preserve"> </w:t>
      </w:r>
      <w:r>
        <w:t>Cervical</w:t>
      </w:r>
      <w:r>
        <w:rPr>
          <w:spacing w:val="-46"/>
        </w:rPr>
        <w:t xml:space="preserve"> </w:t>
      </w:r>
      <w:r>
        <w:t>Screening</w:t>
      </w:r>
      <w:r>
        <w:rPr>
          <w:spacing w:val="-46"/>
        </w:rPr>
        <w:t xml:space="preserve"> </w:t>
      </w:r>
      <w:proofErr w:type="spellStart"/>
      <w:r>
        <w:t>Programme</w:t>
      </w:r>
      <w:proofErr w:type="spellEnd"/>
      <w:r>
        <w:rPr>
          <w:spacing w:val="-46"/>
        </w:rPr>
        <w:t xml:space="preserve"> </w:t>
      </w:r>
      <w:r>
        <w:t>as</w:t>
      </w:r>
      <w:r>
        <w:rPr>
          <w:spacing w:val="-46"/>
        </w:rPr>
        <w:t xml:space="preserve"> </w:t>
      </w:r>
      <w:r>
        <w:t>the current</w:t>
      </w:r>
      <w:r>
        <w:rPr>
          <w:spacing w:val="-13"/>
        </w:rPr>
        <w:t xml:space="preserve"> </w:t>
      </w:r>
      <w:r>
        <w:t>IT</w:t>
      </w:r>
      <w:r>
        <w:rPr>
          <w:spacing w:val="-13"/>
        </w:rPr>
        <w:t xml:space="preserve"> </w:t>
      </w:r>
      <w:r>
        <w:t>systems</w:t>
      </w:r>
      <w:r>
        <w:rPr>
          <w:spacing w:val="-13"/>
        </w:rPr>
        <w:t xml:space="preserve"> </w:t>
      </w:r>
      <w:r>
        <w:t>supporting</w:t>
      </w:r>
      <w:r>
        <w:rPr>
          <w:spacing w:val="-13"/>
        </w:rPr>
        <w:t xml:space="preserve"> </w:t>
      </w:r>
      <w:r>
        <w:t>these</w:t>
      </w:r>
      <w:r>
        <w:rPr>
          <w:spacing w:val="-13"/>
        </w:rPr>
        <w:t xml:space="preserve"> </w:t>
      </w:r>
      <w:proofErr w:type="spellStart"/>
      <w:r>
        <w:t>programmes</w:t>
      </w:r>
      <w:proofErr w:type="spellEnd"/>
      <w:r>
        <w:rPr>
          <w:spacing w:val="-13"/>
        </w:rPr>
        <w:t xml:space="preserve"> </w:t>
      </w:r>
      <w:r>
        <w:t>are</w:t>
      </w:r>
      <w:r>
        <w:rPr>
          <w:spacing w:val="-13"/>
        </w:rPr>
        <w:t xml:space="preserve"> </w:t>
      </w:r>
      <w:r>
        <w:t>not</w:t>
      </w:r>
      <w:r>
        <w:rPr>
          <w:spacing w:val="-13"/>
        </w:rPr>
        <w:t xml:space="preserve"> </w:t>
      </w:r>
      <w:r>
        <w:t>fit</w:t>
      </w:r>
      <w:r>
        <w:rPr>
          <w:spacing w:val="-13"/>
        </w:rPr>
        <w:t xml:space="preserve"> </w:t>
      </w:r>
      <w:r>
        <w:t>for</w:t>
      </w:r>
      <w:r>
        <w:rPr>
          <w:spacing w:val="-13"/>
        </w:rPr>
        <w:t xml:space="preserve"> </w:t>
      </w:r>
      <w:r>
        <w:t>purpose.</w:t>
      </w:r>
    </w:p>
    <w:p w:rsidR="00D53D7A" w:rsidRDefault="00D53D7A" w:rsidP="00EC5E64">
      <w:pPr>
        <w:pStyle w:val="Heading6"/>
      </w:pPr>
      <w:r>
        <w:t>Progress implementation of the National</w:t>
      </w:r>
      <w:r>
        <w:rPr>
          <w:spacing w:val="-53"/>
        </w:rPr>
        <w:t xml:space="preserve"> </w:t>
      </w:r>
      <w:r>
        <w:t xml:space="preserve">Bowel Screening </w:t>
      </w:r>
      <w:proofErr w:type="spellStart"/>
      <w:r>
        <w:t>Programme</w:t>
      </w:r>
      <w:proofErr w:type="spellEnd"/>
    </w:p>
    <w:p w:rsidR="00D53D7A" w:rsidRDefault="00D53D7A" w:rsidP="00D53D7A">
      <w:pPr>
        <w:pStyle w:val="CancerPlanNormal"/>
      </w:pPr>
      <w:r>
        <w:t xml:space="preserve">The NBSP provides </w:t>
      </w:r>
      <w:proofErr w:type="spellStart"/>
      <w:r>
        <w:t>faecal</w:t>
      </w:r>
      <w:proofErr w:type="spellEnd"/>
      <w:r>
        <w:t xml:space="preserve"> immunochemical test screening for bowel cancer and precancerous</w:t>
      </w:r>
      <w:r>
        <w:rPr>
          <w:spacing w:val="-27"/>
        </w:rPr>
        <w:t xml:space="preserve"> </w:t>
      </w:r>
      <w:r>
        <w:t>lesions</w:t>
      </w:r>
      <w:r>
        <w:rPr>
          <w:spacing w:val="-27"/>
        </w:rPr>
        <w:t xml:space="preserve"> </w:t>
      </w:r>
      <w:r>
        <w:t>in</w:t>
      </w:r>
      <w:r>
        <w:rPr>
          <w:spacing w:val="-27"/>
        </w:rPr>
        <w:t xml:space="preserve"> </w:t>
      </w:r>
      <w:r>
        <w:t>people</w:t>
      </w:r>
      <w:r>
        <w:rPr>
          <w:spacing w:val="-27"/>
        </w:rPr>
        <w:t xml:space="preserve"> </w:t>
      </w:r>
      <w:r>
        <w:t>aged</w:t>
      </w:r>
      <w:r>
        <w:rPr>
          <w:spacing w:val="-27"/>
        </w:rPr>
        <w:t xml:space="preserve"> </w:t>
      </w:r>
      <w:r>
        <w:t>60–74</w:t>
      </w:r>
      <w:r>
        <w:rPr>
          <w:spacing w:val="-27"/>
        </w:rPr>
        <w:t xml:space="preserve"> </w:t>
      </w:r>
      <w:r>
        <w:t>years</w:t>
      </w:r>
      <w:r>
        <w:rPr>
          <w:spacing w:val="-27"/>
        </w:rPr>
        <w:t xml:space="preserve"> </w:t>
      </w:r>
      <w:r>
        <w:t>free</w:t>
      </w:r>
      <w:r>
        <w:rPr>
          <w:spacing w:val="-27"/>
        </w:rPr>
        <w:t xml:space="preserve"> </w:t>
      </w:r>
      <w:r>
        <w:t>of</w:t>
      </w:r>
      <w:r>
        <w:rPr>
          <w:spacing w:val="-27"/>
        </w:rPr>
        <w:t xml:space="preserve"> </w:t>
      </w:r>
      <w:r>
        <w:t>charge.</w:t>
      </w:r>
      <w:r>
        <w:rPr>
          <w:spacing w:val="-27"/>
        </w:rPr>
        <w:t xml:space="preserve"> </w:t>
      </w:r>
      <w:r>
        <w:t>In</w:t>
      </w:r>
      <w:r>
        <w:rPr>
          <w:spacing w:val="-27"/>
        </w:rPr>
        <w:t xml:space="preserve"> </w:t>
      </w:r>
      <w:r>
        <w:t>England,</w:t>
      </w:r>
      <w:r>
        <w:rPr>
          <w:spacing w:val="-27"/>
        </w:rPr>
        <w:t xml:space="preserve"> </w:t>
      </w:r>
      <w:r>
        <w:t>bowel screening</w:t>
      </w:r>
      <w:r>
        <w:rPr>
          <w:spacing w:val="-19"/>
        </w:rPr>
        <w:t xml:space="preserve"> </w:t>
      </w:r>
      <w:r>
        <w:t>is</w:t>
      </w:r>
      <w:r>
        <w:rPr>
          <w:spacing w:val="-19"/>
        </w:rPr>
        <w:t xml:space="preserve"> </w:t>
      </w:r>
      <w:r>
        <w:t>expected</w:t>
      </w:r>
      <w:r>
        <w:rPr>
          <w:spacing w:val="-19"/>
        </w:rPr>
        <w:t xml:space="preserve"> </w:t>
      </w:r>
      <w:r>
        <w:t>to</w:t>
      </w:r>
      <w:r>
        <w:rPr>
          <w:spacing w:val="-19"/>
        </w:rPr>
        <w:t xml:space="preserve"> </w:t>
      </w:r>
      <w:r>
        <w:t>provide</w:t>
      </w:r>
      <w:r>
        <w:rPr>
          <w:spacing w:val="-19"/>
        </w:rPr>
        <w:t xml:space="preserve"> </w:t>
      </w:r>
      <w:r>
        <w:t>about</w:t>
      </w:r>
      <w:r>
        <w:rPr>
          <w:spacing w:val="-19"/>
        </w:rPr>
        <w:t xml:space="preserve"> </w:t>
      </w:r>
      <w:r>
        <w:t>a</w:t>
      </w:r>
      <w:r>
        <w:rPr>
          <w:spacing w:val="-19"/>
        </w:rPr>
        <w:t xml:space="preserve"> </w:t>
      </w:r>
      <w:r>
        <w:t>16</w:t>
      </w:r>
      <w:r>
        <w:rPr>
          <w:spacing w:val="-19"/>
        </w:rPr>
        <w:t xml:space="preserve"> </w:t>
      </w:r>
      <w:r>
        <w:t>percent</w:t>
      </w:r>
      <w:r>
        <w:rPr>
          <w:spacing w:val="-19"/>
        </w:rPr>
        <w:t xml:space="preserve"> </w:t>
      </w:r>
      <w:r>
        <w:t>reduction</w:t>
      </w:r>
      <w:r>
        <w:rPr>
          <w:spacing w:val="-19"/>
        </w:rPr>
        <w:t xml:space="preserve"> </w:t>
      </w:r>
      <w:r>
        <w:t>in</w:t>
      </w:r>
      <w:r>
        <w:rPr>
          <w:spacing w:val="-19"/>
        </w:rPr>
        <w:t xml:space="preserve"> </w:t>
      </w:r>
      <w:r>
        <w:t>mortality</w:t>
      </w:r>
      <w:r>
        <w:rPr>
          <w:spacing w:val="-19"/>
        </w:rPr>
        <w:t xml:space="preserve"> </w:t>
      </w:r>
      <w:r>
        <w:t>from</w:t>
      </w:r>
      <w:r>
        <w:rPr>
          <w:spacing w:val="-19"/>
        </w:rPr>
        <w:t xml:space="preserve"> </w:t>
      </w:r>
      <w:r>
        <w:t>bowel cancer (Logan et al</w:t>
      </w:r>
      <w:r>
        <w:rPr>
          <w:spacing w:val="-45"/>
        </w:rPr>
        <w:t xml:space="preserve"> </w:t>
      </w:r>
      <w:r>
        <w:t>2012).</w:t>
      </w:r>
    </w:p>
    <w:p w:rsidR="00D53D7A" w:rsidRDefault="00D53D7A" w:rsidP="00D53D7A">
      <w:pPr>
        <w:pStyle w:val="CancerPlanNormal"/>
      </w:pPr>
      <w:r>
        <w:t>The</w:t>
      </w:r>
      <w:r>
        <w:rPr>
          <w:spacing w:val="-37"/>
        </w:rPr>
        <w:t xml:space="preserve"> </w:t>
      </w:r>
      <w:r>
        <w:t>NBSP</w:t>
      </w:r>
      <w:r>
        <w:rPr>
          <w:spacing w:val="-37"/>
        </w:rPr>
        <w:t xml:space="preserve"> </w:t>
      </w:r>
      <w:r>
        <w:t>is</w:t>
      </w:r>
      <w:r>
        <w:rPr>
          <w:spacing w:val="-37"/>
        </w:rPr>
        <w:t xml:space="preserve"> </w:t>
      </w:r>
      <w:r>
        <w:t>available</w:t>
      </w:r>
      <w:r>
        <w:rPr>
          <w:spacing w:val="-37"/>
        </w:rPr>
        <w:t xml:space="preserve"> </w:t>
      </w:r>
      <w:r>
        <w:t>in</w:t>
      </w:r>
      <w:r>
        <w:rPr>
          <w:spacing w:val="-37"/>
        </w:rPr>
        <w:t xml:space="preserve"> </w:t>
      </w:r>
      <w:proofErr w:type="spellStart"/>
      <w:r>
        <w:t>MidCentral</w:t>
      </w:r>
      <w:proofErr w:type="spellEnd"/>
      <w:r>
        <w:t>,</w:t>
      </w:r>
      <w:r>
        <w:rPr>
          <w:spacing w:val="-37"/>
        </w:rPr>
        <w:t xml:space="preserve"> </w:t>
      </w:r>
      <w:r>
        <w:t>Hutt</w:t>
      </w:r>
      <w:r>
        <w:rPr>
          <w:spacing w:val="-37"/>
        </w:rPr>
        <w:t xml:space="preserve"> </w:t>
      </w:r>
      <w:r>
        <w:rPr>
          <w:spacing w:val="-3"/>
        </w:rPr>
        <w:t>Valley,</w:t>
      </w:r>
      <w:r>
        <w:rPr>
          <w:spacing w:val="-37"/>
        </w:rPr>
        <w:t xml:space="preserve"> </w:t>
      </w:r>
      <w:r>
        <w:t>Wairarapa,</w:t>
      </w:r>
      <w:r>
        <w:rPr>
          <w:spacing w:val="-37"/>
        </w:rPr>
        <w:t xml:space="preserve"> </w:t>
      </w:r>
      <w:r>
        <w:t>Waitemata,</w:t>
      </w:r>
      <w:r>
        <w:rPr>
          <w:spacing w:val="-37"/>
        </w:rPr>
        <w:t xml:space="preserve"> </w:t>
      </w:r>
      <w:r>
        <w:t xml:space="preserve">Southern, </w:t>
      </w:r>
      <w:r>
        <w:rPr>
          <w:w w:val="105"/>
        </w:rPr>
        <w:t>Counties</w:t>
      </w:r>
      <w:r>
        <w:rPr>
          <w:spacing w:val="-9"/>
          <w:w w:val="105"/>
        </w:rPr>
        <w:t xml:space="preserve"> </w:t>
      </w:r>
      <w:r>
        <w:rPr>
          <w:w w:val="105"/>
        </w:rPr>
        <w:t>Manukau,</w:t>
      </w:r>
      <w:r>
        <w:rPr>
          <w:spacing w:val="-9"/>
          <w:w w:val="105"/>
        </w:rPr>
        <w:t xml:space="preserve"> </w:t>
      </w:r>
      <w:r>
        <w:rPr>
          <w:w w:val="105"/>
        </w:rPr>
        <w:t>Nelson</w:t>
      </w:r>
      <w:r>
        <w:rPr>
          <w:spacing w:val="-9"/>
          <w:w w:val="105"/>
        </w:rPr>
        <w:t xml:space="preserve"> </w:t>
      </w:r>
      <w:r>
        <w:rPr>
          <w:w w:val="105"/>
        </w:rPr>
        <w:t>Marlborough,</w:t>
      </w:r>
      <w:r>
        <w:rPr>
          <w:spacing w:val="-9"/>
          <w:w w:val="105"/>
        </w:rPr>
        <w:t xml:space="preserve"> </w:t>
      </w:r>
      <w:r>
        <w:rPr>
          <w:w w:val="105"/>
        </w:rPr>
        <w:t>Hawke’s</w:t>
      </w:r>
      <w:r>
        <w:rPr>
          <w:spacing w:val="-9"/>
          <w:w w:val="105"/>
        </w:rPr>
        <w:t xml:space="preserve"> </w:t>
      </w:r>
      <w:r>
        <w:rPr>
          <w:spacing w:val="-3"/>
          <w:w w:val="105"/>
        </w:rPr>
        <w:t>Bay,</w:t>
      </w:r>
      <w:r>
        <w:rPr>
          <w:spacing w:val="-9"/>
          <w:w w:val="105"/>
        </w:rPr>
        <w:t xml:space="preserve"> </w:t>
      </w:r>
      <w:r>
        <w:rPr>
          <w:w w:val="105"/>
        </w:rPr>
        <w:t>Lakes</w:t>
      </w:r>
      <w:r>
        <w:rPr>
          <w:spacing w:val="-9"/>
          <w:w w:val="105"/>
        </w:rPr>
        <w:t xml:space="preserve"> </w:t>
      </w:r>
      <w:r>
        <w:rPr>
          <w:w w:val="105"/>
        </w:rPr>
        <w:t>and</w:t>
      </w:r>
      <w:r>
        <w:rPr>
          <w:spacing w:val="-9"/>
          <w:w w:val="105"/>
        </w:rPr>
        <w:t xml:space="preserve"> </w:t>
      </w:r>
      <w:r>
        <w:rPr>
          <w:w w:val="105"/>
        </w:rPr>
        <w:t>Whanganui</w:t>
      </w:r>
      <w:r>
        <w:rPr>
          <w:spacing w:val="-9"/>
          <w:w w:val="105"/>
        </w:rPr>
        <w:t xml:space="preserve"> </w:t>
      </w:r>
      <w:r>
        <w:rPr>
          <w:w w:val="105"/>
        </w:rPr>
        <w:t xml:space="preserve">DHBs. </w:t>
      </w:r>
      <w:r>
        <w:t>The</w:t>
      </w:r>
      <w:r>
        <w:rPr>
          <w:spacing w:val="-18"/>
        </w:rPr>
        <w:t xml:space="preserve"> </w:t>
      </w:r>
      <w:r>
        <w:t>Ministry</w:t>
      </w:r>
      <w:r>
        <w:rPr>
          <w:spacing w:val="-18"/>
        </w:rPr>
        <w:t xml:space="preserve"> </w:t>
      </w:r>
      <w:r>
        <w:t>will</w:t>
      </w:r>
      <w:r>
        <w:rPr>
          <w:spacing w:val="-18"/>
        </w:rPr>
        <w:t xml:space="preserve"> </w:t>
      </w:r>
      <w:r>
        <w:t>continue</w:t>
      </w:r>
      <w:r>
        <w:rPr>
          <w:spacing w:val="-18"/>
        </w:rPr>
        <w:t xml:space="preserve"> </w:t>
      </w:r>
      <w:r>
        <w:t>to</w:t>
      </w:r>
      <w:r>
        <w:rPr>
          <w:spacing w:val="-18"/>
        </w:rPr>
        <w:t xml:space="preserve"> </w:t>
      </w:r>
      <w:r>
        <w:t>roll</w:t>
      </w:r>
      <w:r>
        <w:rPr>
          <w:spacing w:val="-18"/>
        </w:rPr>
        <w:t xml:space="preserve"> </w:t>
      </w:r>
      <w:r>
        <w:t>it</w:t>
      </w:r>
      <w:r>
        <w:rPr>
          <w:spacing w:val="-18"/>
        </w:rPr>
        <w:t xml:space="preserve"> </w:t>
      </w:r>
      <w:r>
        <w:t>out</w:t>
      </w:r>
      <w:r>
        <w:rPr>
          <w:spacing w:val="-18"/>
        </w:rPr>
        <w:t xml:space="preserve"> </w:t>
      </w:r>
      <w:r>
        <w:t>gradually</w:t>
      </w:r>
      <w:r>
        <w:rPr>
          <w:spacing w:val="-18"/>
        </w:rPr>
        <w:t xml:space="preserve"> </w:t>
      </w:r>
      <w:r>
        <w:t>across</w:t>
      </w:r>
      <w:r>
        <w:rPr>
          <w:spacing w:val="-18"/>
        </w:rPr>
        <w:t xml:space="preserve"> </w:t>
      </w:r>
      <w:r>
        <w:t>the</w:t>
      </w:r>
      <w:r>
        <w:rPr>
          <w:spacing w:val="-18"/>
        </w:rPr>
        <w:t xml:space="preserve"> </w:t>
      </w:r>
      <w:r>
        <w:t>country.</w:t>
      </w:r>
      <w:r>
        <w:rPr>
          <w:spacing w:val="-18"/>
        </w:rPr>
        <w:t xml:space="preserve"> </w:t>
      </w:r>
      <w:r>
        <w:t>This</w:t>
      </w:r>
      <w:r>
        <w:rPr>
          <w:spacing w:val="-18"/>
        </w:rPr>
        <w:t xml:space="preserve"> </w:t>
      </w:r>
      <w:r>
        <w:t>approach allows DHBs time to prepare for the extra investigations and treatments that flow from</w:t>
      </w:r>
      <w:r>
        <w:rPr>
          <w:spacing w:val="-20"/>
        </w:rPr>
        <w:t xml:space="preserve"> </w:t>
      </w:r>
      <w:r>
        <w:t>a</w:t>
      </w:r>
      <w:r>
        <w:rPr>
          <w:spacing w:val="-20"/>
        </w:rPr>
        <w:t xml:space="preserve"> </w:t>
      </w:r>
      <w:r>
        <w:t>screening</w:t>
      </w:r>
      <w:r>
        <w:rPr>
          <w:spacing w:val="-20"/>
        </w:rPr>
        <w:t xml:space="preserve"> </w:t>
      </w:r>
      <w:proofErr w:type="spellStart"/>
      <w:r>
        <w:t>programme</w:t>
      </w:r>
      <w:proofErr w:type="spellEnd"/>
      <w:r>
        <w:t>.</w:t>
      </w:r>
      <w:r>
        <w:rPr>
          <w:spacing w:val="-20"/>
        </w:rPr>
        <w:t xml:space="preserve"> </w:t>
      </w:r>
      <w:r>
        <w:t>When</w:t>
      </w:r>
      <w:r>
        <w:rPr>
          <w:spacing w:val="-20"/>
        </w:rPr>
        <w:t xml:space="preserve"> </w:t>
      </w:r>
      <w:r>
        <w:t>it</w:t>
      </w:r>
      <w:r>
        <w:rPr>
          <w:spacing w:val="-20"/>
        </w:rPr>
        <w:t xml:space="preserve"> </w:t>
      </w:r>
      <w:r>
        <w:t>is</w:t>
      </w:r>
      <w:r>
        <w:rPr>
          <w:spacing w:val="-20"/>
        </w:rPr>
        <w:t xml:space="preserve"> </w:t>
      </w:r>
      <w:r>
        <w:t>available</w:t>
      </w:r>
      <w:r>
        <w:rPr>
          <w:spacing w:val="-20"/>
        </w:rPr>
        <w:t xml:space="preserve"> </w:t>
      </w:r>
      <w:r>
        <w:t>in</w:t>
      </w:r>
      <w:r>
        <w:rPr>
          <w:spacing w:val="-20"/>
        </w:rPr>
        <w:t xml:space="preserve"> </w:t>
      </w:r>
      <w:r>
        <w:t>all</w:t>
      </w:r>
      <w:r>
        <w:rPr>
          <w:spacing w:val="-20"/>
        </w:rPr>
        <w:t xml:space="preserve"> </w:t>
      </w:r>
      <w:r>
        <w:t>areas,</w:t>
      </w:r>
      <w:r>
        <w:rPr>
          <w:spacing w:val="-20"/>
        </w:rPr>
        <w:t xml:space="preserve"> </w:t>
      </w:r>
      <w:r>
        <w:t>the</w:t>
      </w:r>
      <w:r>
        <w:rPr>
          <w:spacing w:val="-20"/>
        </w:rPr>
        <w:t xml:space="preserve"> </w:t>
      </w:r>
      <w:proofErr w:type="spellStart"/>
      <w:r>
        <w:t>programme</w:t>
      </w:r>
      <w:proofErr w:type="spellEnd"/>
      <w:r>
        <w:rPr>
          <w:spacing w:val="-20"/>
        </w:rPr>
        <w:t xml:space="preserve"> </w:t>
      </w:r>
      <w:r>
        <w:t>will invite</w:t>
      </w:r>
      <w:r>
        <w:rPr>
          <w:spacing w:val="-22"/>
        </w:rPr>
        <w:t xml:space="preserve"> </w:t>
      </w:r>
      <w:r>
        <w:t>about</w:t>
      </w:r>
      <w:r>
        <w:rPr>
          <w:spacing w:val="-22"/>
        </w:rPr>
        <w:t xml:space="preserve"> </w:t>
      </w:r>
      <w:r>
        <w:t>700,000</w:t>
      </w:r>
      <w:r>
        <w:rPr>
          <w:spacing w:val="-22"/>
        </w:rPr>
        <w:t xml:space="preserve"> </w:t>
      </w:r>
      <w:r>
        <w:t>people</w:t>
      </w:r>
      <w:r>
        <w:rPr>
          <w:spacing w:val="-22"/>
        </w:rPr>
        <w:t xml:space="preserve"> </w:t>
      </w:r>
      <w:r>
        <w:t>for</w:t>
      </w:r>
      <w:r>
        <w:rPr>
          <w:spacing w:val="-22"/>
        </w:rPr>
        <w:t xml:space="preserve"> </w:t>
      </w:r>
      <w:r>
        <w:t>screening</w:t>
      </w:r>
      <w:r>
        <w:rPr>
          <w:spacing w:val="-22"/>
        </w:rPr>
        <w:t xml:space="preserve"> </w:t>
      </w:r>
      <w:r>
        <w:t>every</w:t>
      </w:r>
      <w:r>
        <w:rPr>
          <w:spacing w:val="-22"/>
        </w:rPr>
        <w:t xml:space="preserve"> </w:t>
      </w:r>
      <w:r>
        <w:t>two</w:t>
      </w:r>
      <w:r>
        <w:rPr>
          <w:spacing w:val="-22"/>
        </w:rPr>
        <w:t xml:space="preserve"> </w:t>
      </w:r>
      <w:r>
        <w:t>years.</w:t>
      </w:r>
      <w:r>
        <w:rPr>
          <w:spacing w:val="-22"/>
        </w:rPr>
        <w:t xml:space="preserve"> </w:t>
      </w:r>
      <w:r>
        <w:t>It</w:t>
      </w:r>
      <w:r>
        <w:rPr>
          <w:spacing w:val="-22"/>
        </w:rPr>
        <w:t xml:space="preserve"> </w:t>
      </w:r>
      <w:r>
        <w:t>is</w:t>
      </w:r>
      <w:r>
        <w:rPr>
          <w:spacing w:val="-22"/>
        </w:rPr>
        <w:t xml:space="preserve"> </w:t>
      </w:r>
      <w:r>
        <w:t>expected</w:t>
      </w:r>
      <w:r>
        <w:rPr>
          <w:spacing w:val="-22"/>
        </w:rPr>
        <w:t xml:space="preserve"> </w:t>
      </w:r>
      <w:r>
        <w:t>to</w:t>
      </w:r>
      <w:r>
        <w:rPr>
          <w:spacing w:val="-22"/>
        </w:rPr>
        <w:t xml:space="preserve"> </w:t>
      </w:r>
      <w:r>
        <w:t>detect around</w:t>
      </w:r>
      <w:r>
        <w:rPr>
          <w:spacing w:val="-14"/>
        </w:rPr>
        <w:t xml:space="preserve"> </w:t>
      </w:r>
      <w:r>
        <w:t>500</w:t>
      </w:r>
      <w:r>
        <w:rPr>
          <w:spacing w:val="-14"/>
        </w:rPr>
        <w:t xml:space="preserve"> </w:t>
      </w:r>
      <w:r>
        <w:t>to</w:t>
      </w:r>
      <w:r>
        <w:rPr>
          <w:spacing w:val="-14"/>
        </w:rPr>
        <w:t xml:space="preserve"> </w:t>
      </w:r>
      <w:r>
        <w:t>700</w:t>
      </w:r>
      <w:r>
        <w:rPr>
          <w:spacing w:val="-14"/>
        </w:rPr>
        <w:t xml:space="preserve"> </w:t>
      </w:r>
      <w:r>
        <w:t>cancers</w:t>
      </w:r>
      <w:r>
        <w:rPr>
          <w:spacing w:val="-14"/>
        </w:rPr>
        <w:t xml:space="preserve"> </w:t>
      </w:r>
      <w:r>
        <w:t>a</w:t>
      </w:r>
      <w:r>
        <w:rPr>
          <w:spacing w:val="-14"/>
        </w:rPr>
        <w:t xml:space="preserve"> </w:t>
      </w:r>
      <w:r>
        <w:t>year</w:t>
      </w:r>
      <w:r>
        <w:rPr>
          <w:spacing w:val="-14"/>
        </w:rPr>
        <w:t xml:space="preserve"> </w:t>
      </w:r>
      <w:r>
        <w:t>in</w:t>
      </w:r>
      <w:r>
        <w:rPr>
          <w:spacing w:val="-14"/>
        </w:rPr>
        <w:t xml:space="preserve"> </w:t>
      </w:r>
      <w:r>
        <w:t>the</w:t>
      </w:r>
      <w:r>
        <w:rPr>
          <w:spacing w:val="-14"/>
        </w:rPr>
        <w:t xml:space="preserve"> </w:t>
      </w:r>
      <w:r>
        <w:t>early</w:t>
      </w:r>
      <w:r>
        <w:rPr>
          <w:spacing w:val="-14"/>
        </w:rPr>
        <w:t xml:space="preserve"> </w:t>
      </w:r>
      <w:r>
        <w:t>stages</w:t>
      </w:r>
      <w:r>
        <w:rPr>
          <w:spacing w:val="-14"/>
        </w:rPr>
        <w:t xml:space="preserve"> </w:t>
      </w:r>
      <w:r>
        <w:t>of</w:t>
      </w:r>
      <w:r>
        <w:rPr>
          <w:spacing w:val="-14"/>
        </w:rPr>
        <w:t xml:space="preserve"> </w:t>
      </w:r>
      <w:r>
        <w:t>the</w:t>
      </w:r>
      <w:r>
        <w:rPr>
          <w:spacing w:val="-14"/>
        </w:rPr>
        <w:t xml:space="preserve"> </w:t>
      </w:r>
      <w:r>
        <w:t>roll-out.</w:t>
      </w:r>
    </w:p>
    <w:p w:rsidR="00D53D7A" w:rsidRDefault="00D53D7A" w:rsidP="00D53D7A">
      <w:pPr>
        <w:pStyle w:val="CancerPlanNormal"/>
      </w:pPr>
      <w:r>
        <w:t>Achieving</w:t>
      </w:r>
      <w:r>
        <w:rPr>
          <w:spacing w:val="-24"/>
        </w:rPr>
        <w:t xml:space="preserve"> </w:t>
      </w:r>
      <w:r>
        <w:t>equitable</w:t>
      </w:r>
      <w:r>
        <w:rPr>
          <w:spacing w:val="-24"/>
        </w:rPr>
        <w:t xml:space="preserve"> </w:t>
      </w:r>
      <w:r>
        <w:t>outcomes</w:t>
      </w:r>
      <w:r>
        <w:rPr>
          <w:spacing w:val="-24"/>
        </w:rPr>
        <w:t xml:space="preserve"> </w:t>
      </w:r>
      <w:r>
        <w:t>in</w:t>
      </w:r>
      <w:r>
        <w:rPr>
          <w:spacing w:val="-24"/>
        </w:rPr>
        <w:t xml:space="preserve"> </w:t>
      </w:r>
      <w:r>
        <w:t>the</w:t>
      </w:r>
      <w:r>
        <w:rPr>
          <w:spacing w:val="-24"/>
        </w:rPr>
        <w:t xml:space="preserve"> </w:t>
      </w:r>
      <w:r>
        <w:t>bowel</w:t>
      </w:r>
      <w:r>
        <w:rPr>
          <w:spacing w:val="-24"/>
        </w:rPr>
        <w:t xml:space="preserve"> </w:t>
      </w:r>
      <w:r>
        <w:t>screening</w:t>
      </w:r>
      <w:r>
        <w:rPr>
          <w:spacing w:val="-24"/>
        </w:rPr>
        <w:t xml:space="preserve"> </w:t>
      </w:r>
      <w:proofErr w:type="spellStart"/>
      <w:r>
        <w:t>programme</w:t>
      </w:r>
      <w:proofErr w:type="spellEnd"/>
      <w:r>
        <w:rPr>
          <w:spacing w:val="-24"/>
        </w:rPr>
        <w:t xml:space="preserve"> </w:t>
      </w:r>
      <w:r>
        <w:t>is</w:t>
      </w:r>
      <w:r>
        <w:rPr>
          <w:spacing w:val="-24"/>
        </w:rPr>
        <w:t xml:space="preserve"> </w:t>
      </w:r>
      <w:r>
        <w:t>a</w:t>
      </w:r>
      <w:r>
        <w:rPr>
          <w:spacing w:val="-24"/>
        </w:rPr>
        <w:t xml:space="preserve"> </w:t>
      </w:r>
      <w:r>
        <w:t>priority.</w:t>
      </w:r>
      <w:r>
        <w:rPr>
          <w:spacing w:val="-24"/>
        </w:rPr>
        <w:t xml:space="preserve"> </w:t>
      </w:r>
      <w:r>
        <w:t>While there will be positive health gains for both Māori and non-Māori, the overall health gains</w:t>
      </w:r>
      <w:r>
        <w:rPr>
          <w:spacing w:val="-11"/>
        </w:rPr>
        <w:t xml:space="preserve"> </w:t>
      </w:r>
      <w:r>
        <w:t>from</w:t>
      </w:r>
      <w:r>
        <w:rPr>
          <w:spacing w:val="-11"/>
        </w:rPr>
        <w:t xml:space="preserve"> </w:t>
      </w:r>
      <w:r>
        <w:t>the</w:t>
      </w:r>
      <w:r>
        <w:rPr>
          <w:spacing w:val="-11"/>
        </w:rPr>
        <w:t xml:space="preserve"> </w:t>
      </w:r>
      <w:proofErr w:type="spellStart"/>
      <w:r>
        <w:t>programme</w:t>
      </w:r>
      <w:proofErr w:type="spellEnd"/>
      <w:r>
        <w:rPr>
          <w:spacing w:val="-11"/>
        </w:rPr>
        <w:t xml:space="preserve"> </w:t>
      </w:r>
      <w:r>
        <w:t>in</w:t>
      </w:r>
      <w:r>
        <w:rPr>
          <w:spacing w:val="-11"/>
        </w:rPr>
        <w:t xml:space="preserve"> </w:t>
      </w:r>
      <w:r>
        <w:t>its</w:t>
      </w:r>
      <w:r>
        <w:rPr>
          <w:spacing w:val="-11"/>
        </w:rPr>
        <w:t xml:space="preserve"> </w:t>
      </w:r>
      <w:r>
        <w:t>current</w:t>
      </w:r>
      <w:r>
        <w:rPr>
          <w:spacing w:val="-11"/>
        </w:rPr>
        <w:t xml:space="preserve"> </w:t>
      </w:r>
      <w:r>
        <w:t>form</w:t>
      </w:r>
      <w:r>
        <w:rPr>
          <w:spacing w:val="-11"/>
        </w:rPr>
        <w:t xml:space="preserve"> </w:t>
      </w:r>
      <w:r>
        <w:t>will</w:t>
      </w:r>
      <w:r>
        <w:rPr>
          <w:spacing w:val="-11"/>
        </w:rPr>
        <w:t xml:space="preserve"> </w:t>
      </w:r>
      <w:r>
        <w:t>be</w:t>
      </w:r>
      <w:r>
        <w:rPr>
          <w:spacing w:val="-11"/>
        </w:rPr>
        <w:t xml:space="preserve"> </w:t>
      </w:r>
      <w:r>
        <w:t>greater</w:t>
      </w:r>
      <w:r>
        <w:rPr>
          <w:spacing w:val="-11"/>
        </w:rPr>
        <w:t xml:space="preserve"> </w:t>
      </w:r>
      <w:r>
        <w:t>for</w:t>
      </w:r>
      <w:r>
        <w:rPr>
          <w:spacing w:val="-11"/>
        </w:rPr>
        <w:t xml:space="preserve"> </w:t>
      </w:r>
      <w:r>
        <w:t>non-Māori.</w:t>
      </w:r>
      <w:r>
        <w:rPr>
          <w:spacing w:val="-11"/>
        </w:rPr>
        <w:t xml:space="preserve"> </w:t>
      </w:r>
      <w:r>
        <w:t>A</w:t>
      </w:r>
      <w:r>
        <w:rPr>
          <w:spacing w:val="-11"/>
        </w:rPr>
        <w:t xml:space="preserve"> </w:t>
      </w:r>
      <w:r>
        <w:t>similar inequity</w:t>
      </w:r>
      <w:r>
        <w:rPr>
          <w:spacing w:val="-21"/>
        </w:rPr>
        <w:t xml:space="preserve"> </w:t>
      </w:r>
      <w:r>
        <w:t>is</w:t>
      </w:r>
      <w:r>
        <w:rPr>
          <w:spacing w:val="-21"/>
        </w:rPr>
        <w:t xml:space="preserve"> </w:t>
      </w:r>
      <w:r>
        <w:t>likely</w:t>
      </w:r>
      <w:r>
        <w:rPr>
          <w:spacing w:val="-21"/>
        </w:rPr>
        <w:t xml:space="preserve"> </w:t>
      </w:r>
      <w:r>
        <w:t>for</w:t>
      </w:r>
      <w:r>
        <w:rPr>
          <w:spacing w:val="-21"/>
        </w:rPr>
        <w:t xml:space="preserve"> </w:t>
      </w:r>
      <w:r>
        <w:t>Pacific</w:t>
      </w:r>
      <w:r>
        <w:rPr>
          <w:spacing w:val="-21"/>
        </w:rPr>
        <w:t xml:space="preserve"> </w:t>
      </w:r>
      <w:r>
        <w:t>peoples.</w:t>
      </w:r>
      <w:r>
        <w:rPr>
          <w:spacing w:val="-21"/>
        </w:rPr>
        <w:t xml:space="preserve"> </w:t>
      </w:r>
      <w:r>
        <w:t>The</w:t>
      </w:r>
      <w:r>
        <w:rPr>
          <w:spacing w:val="-21"/>
        </w:rPr>
        <w:t xml:space="preserve"> </w:t>
      </w:r>
      <w:r>
        <w:t>highest</w:t>
      </w:r>
      <w:r>
        <w:rPr>
          <w:spacing w:val="-21"/>
        </w:rPr>
        <w:t xml:space="preserve"> </w:t>
      </w:r>
      <w:r>
        <w:t>priority</w:t>
      </w:r>
      <w:r>
        <w:rPr>
          <w:spacing w:val="-21"/>
        </w:rPr>
        <w:t xml:space="preserve"> </w:t>
      </w:r>
      <w:r>
        <w:t>recommendation</w:t>
      </w:r>
      <w:r>
        <w:rPr>
          <w:spacing w:val="-21"/>
        </w:rPr>
        <w:t xml:space="preserve"> </w:t>
      </w:r>
      <w:r>
        <w:t>emerging from a hui with Māori health experts was to extend the age range for screening for Māori</w:t>
      </w:r>
      <w:r>
        <w:rPr>
          <w:spacing w:val="-15"/>
        </w:rPr>
        <w:t xml:space="preserve"> </w:t>
      </w:r>
      <w:r>
        <w:t>to</w:t>
      </w:r>
      <w:r>
        <w:rPr>
          <w:spacing w:val="-15"/>
        </w:rPr>
        <w:t xml:space="preserve"> </w:t>
      </w:r>
      <w:r>
        <w:t>50–74</w:t>
      </w:r>
      <w:r>
        <w:rPr>
          <w:spacing w:val="-15"/>
        </w:rPr>
        <w:t xml:space="preserve"> </w:t>
      </w:r>
      <w:r>
        <w:t>years</w:t>
      </w:r>
      <w:r>
        <w:rPr>
          <w:spacing w:val="-15"/>
        </w:rPr>
        <w:t xml:space="preserve"> </w:t>
      </w:r>
      <w:r>
        <w:t>of</w:t>
      </w:r>
      <w:r>
        <w:rPr>
          <w:spacing w:val="-15"/>
        </w:rPr>
        <w:t xml:space="preserve"> </w:t>
      </w:r>
      <w:r>
        <w:t>age.</w:t>
      </w:r>
      <w:r>
        <w:rPr>
          <w:spacing w:val="-15"/>
        </w:rPr>
        <w:t xml:space="preserve"> </w:t>
      </w:r>
      <w:r>
        <w:t>The</w:t>
      </w:r>
      <w:r>
        <w:rPr>
          <w:spacing w:val="-15"/>
        </w:rPr>
        <w:t xml:space="preserve"> </w:t>
      </w:r>
      <w:r>
        <w:t>Ministry</w:t>
      </w:r>
      <w:r>
        <w:rPr>
          <w:spacing w:val="-15"/>
        </w:rPr>
        <w:t xml:space="preserve"> </w:t>
      </w:r>
      <w:r>
        <w:t>is</w:t>
      </w:r>
      <w:r>
        <w:rPr>
          <w:spacing w:val="-15"/>
        </w:rPr>
        <w:t xml:space="preserve"> </w:t>
      </w:r>
      <w:r>
        <w:t>currently</w:t>
      </w:r>
      <w:r>
        <w:rPr>
          <w:spacing w:val="-15"/>
        </w:rPr>
        <w:t xml:space="preserve"> </w:t>
      </w:r>
      <w:r>
        <w:t>considering</w:t>
      </w:r>
      <w:r>
        <w:rPr>
          <w:spacing w:val="-15"/>
        </w:rPr>
        <w:t xml:space="preserve"> </w:t>
      </w:r>
      <w:r>
        <w:t>this.</w:t>
      </w:r>
    </w:p>
    <w:p w:rsidR="00EC5E64" w:rsidRDefault="00D53D7A" w:rsidP="00EC5E64">
      <w:pPr>
        <w:pStyle w:val="CancerPlanNormal"/>
      </w:pPr>
      <w:r>
        <w:rPr>
          <w:spacing w:val="-3"/>
        </w:rPr>
        <w:t>We</w:t>
      </w:r>
      <w:r>
        <w:rPr>
          <w:spacing w:val="-18"/>
        </w:rPr>
        <w:t xml:space="preserve"> </w:t>
      </w:r>
      <w:r>
        <w:t>have</w:t>
      </w:r>
      <w:r>
        <w:rPr>
          <w:spacing w:val="-18"/>
        </w:rPr>
        <w:t xml:space="preserve"> </w:t>
      </w:r>
      <w:r>
        <w:t>allocated</w:t>
      </w:r>
      <w:r>
        <w:rPr>
          <w:spacing w:val="-18"/>
        </w:rPr>
        <w:t xml:space="preserve"> </w:t>
      </w:r>
      <w:r>
        <w:t>approximately</w:t>
      </w:r>
      <w:r>
        <w:rPr>
          <w:spacing w:val="-18"/>
        </w:rPr>
        <w:t xml:space="preserve"> </w:t>
      </w:r>
      <w:r>
        <w:t>$78</w:t>
      </w:r>
      <w:r>
        <w:rPr>
          <w:spacing w:val="-18"/>
        </w:rPr>
        <w:t xml:space="preserve"> </w:t>
      </w:r>
      <w:r>
        <w:t>million</w:t>
      </w:r>
      <w:r>
        <w:rPr>
          <w:spacing w:val="-18"/>
        </w:rPr>
        <w:t xml:space="preserve"> </w:t>
      </w:r>
      <w:r>
        <w:t>to</w:t>
      </w:r>
      <w:r>
        <w:rPr>
          <w:spacing w:val="-18"/>
        </w:rPr>
        <w:t xml:space="preserve"> </w:t>
      </w:r>
      <w:r>
        <w:t>get</w:t>
      </w:r>
      <w:r>
        <w:rPr>
          <w:spacing w:val="-18"/>
        </w:rPr>
        <w:t xml:space="preserve"> </w:t>
      </w:r>
      <w:r>
        <w:t>the</w:t>
      </w:r>
      <w:r>
        <w:rPr>
          <w:spacing w:val="-18"/>
        </w:rPr>
        <w:t xml:space="preserve"> </w:t>
      </w:r>
      <w:proofErr w:type="spellStart"/>
      <w:r>
        <w:t>programme</w:t>
      </w:r>
      <w:proofErr w:type="spellEnd"/>
      <w:r>
        <w:rPr>
          <w:spacing w:val="-18"/>
        </w:rPr>
        <w:t xml:space="preserve"> </w:t>
      </w:r>
      <w:r>
        <w:t>running</w:t>
      </w:r>
      <w:r>
        <w:rPr>
          <w:spacing w:val="-18"/>
        </w:rPr>
        <w:t xml:space="preserve"> </w:t>
      </w:r>
      <w:r>
        <w:t>and to</w:t>
      </w:r>
      <w:r>
        <w:rPr>
          <w:spacing w:val="-22"/>
        </w:rPr>
        <w:t xml:space="preserve"> </w:t>
      </w:r>
      <w:r>
        <w:t>cover</w:t>
      </w:r>
      <w:r>
        <w:rPr>
          <w:spacing w:val="-22"/>
        </w:rPr>
        <w:t xml:space="preserve"> </w:t>
      </w:r>
      <w:r>
        <w:t>the</w:t>
      </w:r>
      <w:r>
        <w:rPr>
          <w:spacing w:val="-22"/>
        </w:rPr>
        <w:t xml:space="preserve"> </w:t>
      </w:r>
      <w:r>
        <w:t>cost</w:t>
      </w:r>
      <w:r>
        <w:rPr>
          <w:spacing w:val="-22"/>
        </w:rPr>
        <w:t xml:space="preserve"> </w:t>
      </w:r>
      <w:r>
        <w:t>of</w:t>
      </w:r>
      <w:r>
        <w:rPr>
          <w:spacing w:val="-22"/>
        </w:rPr>
        <w:t xml:space="preserve"> </w:t>
      </w:r>
      <w:r>
        <w:t>establishing</w:t>
      </w:r>
      <w:r>
        <w:rPr>
          <w:spacing w:val="-22"/>
        </w:rPr>
        <w:t xml:space="preserve"> </w:t>
      </w:r>
      <w:r>
        <w:t>a</w:t>
      </w:r>
      <w:r>
        <w:rPr>
          <w:spacing w:val="-22"/>
        </w:rPr>
        <w:t xml:space="preserve"> </w:t>
      </w:r>
      <w:r>
        <w:t>National</w:t>
      </w:r>
      <w:r>
        <w:rPr>
          <w:spacing w:val="-22"/>
        </w:rPr>
        <w:t xml:space="preserve"> </w:t>
      </w:r>
      <w:r>
        <w:t>Coordination</w:t>
      </w:r>
      <w:r>
        <w:rPr>
          <w:spacing w:val="-22"/>
        </w:rPr>
        <w:t xml:space="preserve"> </w:t>
      </w:r>
      <w:r>
        <w:t>Centre</w:t>
      </w:r>
      <w:r>
        <w:rPr>
          <w:spacing w:val="-22"/>
        </w:rPr>
        <w:t xml:space="preserve"> </w:t>
      </w:r>
      <w:r>
        <w:t>and</w:t>
      </w:r>
      <w:r>
        <w:rPr>
          <w:spacing w:val="-22"/>
        </w:rPr>
        <w:t xml:space="preserve"> </w:t>
      </w:r>
      <w:r>
        <w:t>four</w:t>
      </w:r>
      <w:r>
        <w:rPr>
          <w:spacing w:val="-22"/>
        </w:rPr>
        <w:t xml:space="preserve"> </w:t>
      </w:r>
      <w:r>
        <w:t xml:space="preserve">regional </w:t>
      </w:r>
      <w:proofErr w:type="spellStart"/>
      <w:r>
        <w:t>centres</w:t>
      </w:r>
      <w:proofErr w:type="spellEnd"/>
      <w:r>
        <w:t>.</w:t>
      </w:r>
      <w:r>
        <w:rPr>
          <w:spacing w:val="-23"/>
        </w:rPr>
        <w:t xml:space="preserve"> </w:t>
      </w:r>
      <w:r>
        <w:t>The</w:t>
      </w:r>
      <w:r>
        <w:rPr>
          <w:spacing w:val="-23"/>
        </w:rPr>
        <w:t xml:space="preserve"> </w:t>
      </w:r>
      <w:proofErr w:type="spellStart"/>
      <w:r>
        <w:t>centres</w:t>
      </w:r>
      <w:proofErr w:type="spellEnd"/>
      <w:r>
        <w:rPr>
          <w:spacing w:val="-23"/>
        </w:rPr>
        <w:t xml:space="preserve"> </w:t>
      </w:r>
      <w:r>
        <w:t>started</w:t>
      </w:r>
      <w:r>
        <w:rPr>
          <w:spacing w:val="-23"/>
        </w:rPr>
        <w:t xml:space="preserve"> </w:t>
      </w:r>
      <w:r>
        <w:t>operating</w:t>
      </w:r>
      <w:r>
        <w:rPr>
          <w:spacing w:val="-23"/>
        </w:rPr>
        <w:t xml:space="preserve"> </w:t>
      </w:r>
      <w:r>
        <w:t>late</w:t>
      </w:r>
      <w:r>
        <w:rPr>
          <w:spacing w:val="-23"/>
        </w:rPr>
        <w:t xml:space="preserve"> </w:t>
      </w:r>
      <w:r>
        <w:t>in</w:t>
      </w:r>
      <w:r>
        <w:rPr>
          <w:spacing w:val="-23"/>
        </w:rPr>
        <w:t xml:space="preserve"> </w:t>
      </w:r>
      <w:r>
        <w:t>2017.</w:t>
      </w:r>
      <w:r>
        <w:rPr>
          <w:spacing w:val="-23"/>
        </w:rPr>
        <w:t xml:space="preserve"> </w:t>
      </w:r>
      <w:r>
        <w:t>The</w:t>
      </w:r>
      <w:r>
        <w:rPr>
          <w:spacing w:val="-23"/>
        </w:rPr>
        <w:t xml:space="preserve"> </w:t>
      </w:r>
      <w:r>
        <w:t>roll-out</w:t>
      </w:r>
      <w:r>
        <w:rPr>
          <w:spacing w:val="-23"/>
        </w:rPr>
        <w:t xml:space="preserve"> </w:t>
      </w:r>
      <w:r>
        <w:t>of</w:t>
      </w:r>
      <w:r>
        <w:rPr>
          <w:spacing w:val="-23"/>
        </w:rPr>
        <w:t xml:space="preserve"> </w:t>
      </w:r>
      <w:r>
        <w:t>the</w:t>
      </w:r>
      <w:r>
        <w:rPr>
          <w:spacing w:val="-23"/>
        </w:rPr>
        <w:t xml:space="preserve"> </w:t>
      </w:r>
      <w:r>
        <w:t>NBSP</w:t>
      </w:r>
      <w:r>
        <w:rPr>
          <w:spacing w:val="-23"/>
        </w:rPr>
        <w:t xml:space="preserve"> </w:t>
      </w:r>
      <w:r>
        <w:t>is expected</w:t>
      </w:r>
      <w:r>
        <w:rPr>
          <w:spacing w:val="-12"/>
        </w:rPr>
        <w:t xml:space="preserve"> </w:t>
      </w:r>
      <w:r>
        <w:t>to</w:t>
      </w:r>
      <w:r>
        <w:rPr>
          <w:spacing w:val="-12"/>
        </w:rPr>
        <w:t xml:space="preserve"> </w:t>
      </w:r>
      <w:r>
        <w:t>be</w:t>
      </w:r>
      <w:r>
        <w:rPr>
          <w:spacing w:val="-12"/>
        </w:rPr>
        <w:t xml:space="preserve"> </w:t>
      </w:r>
      <w:r>
        <w:t>complete</w:t>
      </w:r>
      <w:r>
        <w:rPr>
          <w:spacing w:val="-12"/>
        </w:rPr>
        <w:t xml:space="preserve"> </w:t>
      </w:r>
      <w:r>
        <w:rPr>
          <w:spacing w:val="-3"/>
        </w:rPr>
        <w:t>by</w:t>
      </w:r>
      <w:r>
        <w:rPr>
          <w:spacing w:val="-12"/>
        </w:rPr>
        <w:t xml:space="preserve"> </w:t>
      </w:r>
      <w:r>
        <w:t>June</w:t>
      </w:r>
      <w:r>
        <w:rPr>
          <w:spacing w:val="-12"/>
        </w:rPr>
        <w:t xml:space="preserve"> </w:t>
      </w:r>
      <w:r>
        <w:t>2021.</w:t>
      </w:r>
    </w:p>
    <w:p w:rsidR="00D53D7A" w:rsidRDefault="00D53D7A" w:rsidP="00EC5E64">
      <w:pPr>
        <w:pStyle w:val="Heading6"/>
      </w:pPr>
      <w:r>
        <w:t xml:space="preserve">Actively monitor evidence for </w:t>
      </w:r>
      <w:r>
        <w:rPr>
          <w:spacing w:val="-3"/>
        </w:rPr>
        <w:t xml:space="preserve">new </w:t>
      </w:r>
      <w:r>
        <w:t>targeted</w:t>
      </w:r>
      <w:r>
        <w:rPr>
          <w:spacing w:val="-70"/>
        </w:rPr>
        <w:t xml:space="preserve"> </w:t>
      </w:r>
      <w:r>
        <w:t xml:space="preserve">screening </w:t>
      </w:r>
      <w:proofErr w:type="spellStart"/>
      <w:r>
        <w:t>programmes</w:t>
      </w:r>
      <w:proofErr w:type="spellEnd"/>
      <w:r>
        <w:t xml:space="preserve"> for priority populations</w:t>
      </w:r>
    </w:p>
    <w:p w:rsidR="00D53D7A" w:rsidRDefault="00D53D7A" w:rsidP="00D53D7A">
      <w:pPr>
        <w:pStyle w:val="CancerPlanNormal"/>
      </w:pPr>
      <w:r>
        <w:rPr>
          <w:w w:val="105"/>
        </w:rPr>
        <w:t>The</w:t>
      </w:r>
      <w:r>
        <w:rPr>
          <w:spacing w:val="-10"/>
          <w:w w:val="105"/>
        </w:rPr>
        <w:t xml:space="preserve"> </w:t>
      </w:r>
      <w:r>
        <w:rPr>
          <w:w w:val="105"/>
        </w:rPr>
        <w:t>National</w:t>
      </w:r>
      <w:r>
        <w:rPr>
          <w:spacing w:val="-10"/>
          <w:w w:val="105"/>
        </w:rPr>
        <w:t xml:space="preserve"> </w:t>
      </w:r>
      <w:r>
        <w:rPr>
          <w:w w:val="105"/>
        </w:rPr>
        <w:t>Screening</w:t>
      </w:r>
      <w:r>
        <w:rPr>
          <w:spacing w:val="-10"/>
          <w:w w:val="105"/>
        </w:rPr>
        <w:t xml:space="preserve"> </w:t>
      </w:r>
      <w:r>
        <w:rPr>
          <w:w w:val="105"/>
        </w:rPr>
        <w:t>Advisory</w:t>
      </w:r>
      <w:r>
        <w:rPr>
          <w:spacing w:val="-10"/>
          <w:w w:val="105"/>
        </w:rPr>
        <w:t xml:space="preserve"> </w:t>
      </w:r>
      <w:r>
        <w:rPr>
          <w:w w:val="105"/>
        </w:rPr>
        <w:t>Committee</w:t>
      </w:r>
      <w:r>
        <w:rPr>
          <w:spacing w:val="-10"/>
          <w:w w:val="105"/>
        </w:rPr>
        <w:t xml:space="preserve"> </w:t>
      </w:r>
      <w:r>
        <w:rPr>
          <w:w w:val="105"/>
        </w:rPr>
        <w:t>(NSAC)</w:t>
      </w:r>
      <w:r>
        <w:rPr>
          <w:spacing w:val="-10"/>
          <w:w w:val="105"/>
        </w:rPr>
        <w:t xml:space="preserve"> </w:t>
      </w:r>
      <w:r>
        <w:rPr>
          <w:w w:val="105"/>
        </w:rPr>
        <w:t>periodically</w:t>
      </w:r>
      <w:r>
        <w:rPr>
          <w:spacing w:val="-10"/>
          <w:w w:val="105"/>
        </w:rPr>
        <w:t xml:space="preserve"> </w:t>
      </w:r>
      <w:r>
        <w:rPr>
          <w:spacing w:val="-3"/>
          <w:w w:val="105"/>
        </w:rPr>
        <w:t>reviews</w:t>
      </w:r>
      <w:r>
        <w:rPr>
          <w:spacing w:val="-10"/>
          <w:w w:val="105"/>
        </w:rPr>
        <w:t xml:space="preserve"> </w:t>
      </w:r>
      <w:r>
        <w:rPr>
          <w:w w:val="105"/>
        </w:rPr>
        <w:t>the</w:t>
      </w:r>
      <w:r>
        <w:rPr>
          <w:spacing w:val="-10"/>
          <w:w w:val="105"/>
        </w:rPr>
        <w:t xml:space="preserve"> </w:t>
      </w:r>
      <w:r>
        <w:rPr>
          <w:w w:val="105"/>
        </w:rPr>
        <w:t xml:space="preserve">evidence </w:t>
      </w:r>
      <w:r>
        <w:t>for</w:t>
      </w:r>
      <w:r>
        <w:rPr>
          <w:spacing w:val="-32"/>
        </w:rPr>
        <w:t xml:space="preserve"> </w:t>
      </w:r>
      <w:r>
        <w:t>new</w:t>
      </w:r>
      <w:r>
        <w:rPr>
          <w:spacing w:val="-32"/>
        </w:rPr>
        <w:t xml:space="preserve"> </w:t>
      </w:r>
      <w:r>
        <w:t>population</w:t>
      </w:r>
      <w:r>
        <w:rPr>
          <w:spacing w:val="-32"/>
        </w:rPr>
        <w:t xml:space="preserve"> </w:t>
      </w:r>
      <w:r>
        <w:t>screening</w:t>
      </w:r>
      <w:r>
        <w:rPr>
          <w:spacing w:val="-32"/>
        </w:rPr>
        <w:t xml:space="preserve"> </w:t>
      </w:r>
      <w:proofErr w:type="spellStart"/>
      <w:r>
        <w:t>programmes</w:t>
      </w:r>
      <w:proofErr w:type="spellEnd"/>
      <w:r>
        <w:rPr>
          <w:spacing w:val="-32"/>
        </w:rPr>
        <w:t xml:space="preserve"> </w:t>
      </w:r>
      <w:r>
        <w:t>and</w:t>
      </w:r>
      <w:r>
        <w:rPr>
          <w:spacing w:val="-32"/>
        </w:rPr>
        <w:t xml:space="preserve"> </w:t>
      </w:r>
      <w:r>
        <w:t>assesses</w:t>
      </w:r>
      <w:r>
        <w:rPr>
          <w:spacing w:val="-32"/>
        </w:rPr>
        <w:t xml:space="preserve"> </w:t>
      </w:r>
      <w:r>
        <w:t>scientific</w:t>
      </w:r>
      <w:r>
        <w:rPr>
          <w:spacing w:val="-32"/>
        </w:rPr>
        <w:t xml:space="preserve"> </w:t>
      </w:r>
      <w:r>
        <w:t>evidence</w:t>
      </w:r>
      <w:r>
        <w:rPr>
          <w:spacing w:val="-32"/>
        </w:rPr>
        <w:t xml:space="preserve"> </w:t>
      </w:r>
      <w:r>
        <w:t>against established</w:t>
      </w:r>
      <w:r>
        <w:rPr>
          <w:spacing w:val="-20"/>
        </w:rPr>
        <w:t xml:space="preserve"> </w:t>
      </w:r>
      <w:r>
        <w:t>criteria</w:t>
      </w:r>
      <w:r>
        <w:rPr>
          <w:spacing w:val="-20"/>
        </w:rPr>
        <w:t xml:space="preserve"> </w:t>
      </w:r>
      <w:r>
        <w:t>to</w:t>
      </w:r>
      <w:r>
        <w:rPr>
          <w:spacing w:val="-20"/>
        </w:rPr>
        <w:t xml:space="preserve"> </w:t>
      </w:r>
      <w:r>
        <w:t>decide</w:t>
      </w:r>
      <w:r>
        <w:rPr>
          <w:spacing w:val="-20"/>
        </w:rPr>
        <w:t xml:space="preserve"> </w:t>
      </w:r>
      <w:r>
        <w:t>whether</w:t>
      </w:r>
      <w:r>
        <w:rPr>
          <w:spacing w:val="-20"/>
        </w:rPr>
        <w:t xml:space="preserve"> </w:t>
      </w:r>
      <w:r>
        <w:t>a</w:t>
      </w:r>
      <w:r>
        <w:rPr>
          <w:spacing w:val="-20"/>
        </w:rPr>
        <w:t xml:space="preserve"> </w:t>
      </w:r>
      <w:r>
        <w:t>screening</w:t>
      </w:r>
      <w:r>
        <w:rPr>
          <w:spacing w:val="-20"/>
        </w:rPr>
        <w:t xml:space="preserve"> </w:t>
      </w:r>
      <w:proofErr w:type="spellStart"/>
      <w:r>
        <w:t>programme</w:t>
      </w:r>
      <w:proofErr w:type="spellEnd"/>
      <w:r>
        <w:rPr>
          <w:spacing w:val="-20"/>
        </w:rPr>
        <w:t xml:space="preserve"> </w:t>
      </w:r>
      <w:r>
        <w:t>is</w:t>
      </w:r>
      <w:r>
        <w:rPr>
          <w:spacing w:val="-20"/>
        </w:rPr>
        <w:t xml:space="preserve"> </w:t>
      </w:r>
      <w:r>
        <w:t>recommended.</w:t>
      </w:r>
    </w:p>
    <w:p w:rsidR="00D53D7A" w:rsidRDefault="00D53D7A" w:rsidP="00D53D7A">
      <w:pPr>
        <w:pStyle w:val="CancerPlanNormal"/>
      </w:pPr>
      <w:r>
        <w:t>The</w:t>
      </w:r>
      <w:r>
        <w:rPr>
          <w:spacing w:val="-24"/>
        </w:rPr>
        <w:t xml:space="preserve"> </w:t>
      </w:r>
      <w:r>
        <w:t>NSAC</w:t>
      </w:r>
      <w:r>
        <w:rPr>
          <w:spacing w:val="-24"/>
        </w:rPr>
        <w:t xml:space="preserve"> </w:t>
      </w:r>
      <w:r>
        <w:t>will</w:t>
      </w:r>
      <w:r>
        <w:rPr>
          <w:spacing w:val="-24"/>
        </w:rPr>
        <w:t xml:space="preserve"> </w:t>
      </w:r>
      <w:r>
        <w:t>continue</w:t>
      </w:r>
      <w:r>
        <w:rPr>
          <w:spacing w:val="-24"/>
        </w:rPr>
        <w:t xml:space="preserve"> </w:t>
      </w:r>
      <w:r>
        <w:t>to</w:t>
      </w:r>
      <w:r>
        <w:rPr>
          <w:spacing w:val="-24"/>
        </w:rPr>
        <w:t xml:space="preserve"> </w:t>
      </w:r>
      <w:r>
        <w:rPr>
          <w:spacing w:val="-3"/>
        </w:rPr>
        <w:t>review</w:t>
      </w:r>
      <w:r>
        <w:rPr>
          <w:spacing w:val="-24"/>
        </w:rPr>
        <w:t xml:space="preserve"> </w:t>
      </w:r>
      <w:r>
        <w:t>emerging</w:t>
      </w:r>
      <w:r>
        <w:rPr>
          <w:spacing w:val="-24"/>
        </w:rPr>
        <w:t xml:space="preserve"> </w:t>
      </w:r>
      <w:r>
        <w:t>evidence</w:t>
      </w:r>
      <w:r>
        <w:rPr>
          <w:spacing w:val="-24"/>
        </w:rPr>
        <w:t xml:space="preserve"> </w:t>
      </w:r>
      <w:r>
        <w:t>for</w:t>
      </w:r>
      <w:r>
        <w:rPr>
          <w:spacing w:val="-24"/>
        </w:rPr>
        <w:t xml:space="preserve"> </w:t>
      </w:r>
      <w:r>
        <w:t>the</w:t>
      </w:r>
      <w:r>
        <w:rPr>
          <w:spacing w:val="-24"/>
        </w:rPr>
        <w:t xml:space="preserve"> </w:t>
      </w:r>
      <w:r>
        <w:t>introduction</w:t>
      </w:r>
      <w:r>
        <w:rPr>
          <w:spacing w:val="-24"/>
        </w:rPr>
        <w:t xml:space="preserve"> </w:t>
      </w:r>
      <w:r>
        <w:t>of</w:t>
      </w:r>
      <w:r>
        <w:rPr>
          <w:spacing w:val="-24"/>
        </w:rPr>
        <w:t xml:space="preserve"> </w:t>
      </w:r>
      <w:r>
        <w:t>new targeted</w:t>
      </w:r>
      <w:r>
        <w:rPr>
          <w:spacing w:val="-23"/>
        </w:rPr>
        <w:t xml:space="preserve"> </w:t>
      </w:r>
      <w:r>
        <w:t>screening</w:t>
      </w:r>
      <w:r>
        <w:rPr>
          <w:spacing w:val="-23"/>
        </w:rPr>
        <w:t xml:space="preserve"> </w:t>
      </w:r>
      <w:proofErr w:type="spellStart"/>
      <w:r>
        <w:t>programmes</w:t>
      </w:r>
      <w:proofErr w:type="spellEnd"/>
      <w:r>
        <w:rPr>
          <w:spacing w:val="-23"/>
        </w:rPr>
        <w:t xml:space="preserve"> </w:t>
      </w:r>
      <w:r>
        <w:t>in</w:t>
      </w:r>
      <w:r>
        <w:rPr>
          <w:spacing w:val="-23"/>
        </w:rPr>
        <w:t xml:space="preserve"> </w:t>
      </w:r>
      <w:r>
        <w:t>New</w:t>
      </w:r>
      <w:r>
        <w:rPr>
          <w:spacing w:val="-23"/>
        </w:rPr>
        <w:t xml:space="preserve"> </w:t>
      </w:r>
      <w:r>
        <w:t>Zealand,</w:t>
      </w:r>
      <w:r>
        <w:rPr>
          <w:spacing w:val="-23"/>
        </w:rPr>
        <w:t xml:space="preserve"> </w:t>
      </w:r>
      <w:r>
        <w:t>for</w:t>
      </w:r>
      <w:r>
        <w:rPr>
          <w:spacing w:val="-23"/>
        </w:rPr>
        <w:t xml:space="preserve"> </w:t>
      </w:r>
      <w:r>
        <w:t>the</w:t>
      </w:r>
      <w:r>
        <w:rPr>
          <w:spacing w:val="-23"/>
        </w:rPr>
        <w:t xml:space="preserve"> </w:t>
      </w:r>
      <w:r>
        <w:t>following</w:t>
      </w:r>
      <w:r>
        <w:rPr>
          <w:spacing w:val="-23"/>
        </w:rPr>
        <w:t xml:space="preserve"> </w:t>
      </w:r>
      <w:r>
        <w:t>three</w:t>
      </w:r>
      <w:r>
        <w:rPr>
          <w:spacing w:val="-23"/>
        </w:rPr>
        <w:t xml:space="preserve"> </w:t>
      </w:r>
      <w:r>
        <w:t>areas.</w:t>
      </w:r>
    </w:p>
    <w:p w:rsidR="006A4F15" w:rsidRDefault="006A4F15" w:rsidP="006A4F15">
      <w:pPr>
        <w:pStyle w:val="Heading7"/>
        <w:rPr>
          <w:w w:val="105"/>
        </w:rPr>
        <w:sectPr w:rsidR="006A4F15" w:rsidSect="00671570">
          <w:pgSz w:w="11910" w:h="16840"/>
          <w:pgMar w:top="1418" w:right="1418" w:bottom="1418" w:left="851" w:header="0" w:footer="580" w:gutter="0"/>
          <w:cols w:space="720"/>
        </w:sectPr>
      </w:pPr>
    </w:p>
    <w:p w:rsidR="00D53D7A" w:rsidRDefault="00D53D7A" w:rsidP="006A4F15">
      <w:pPr>
        <w:pStyle w:val="Heading7"/>
      </w:pPr>
      <w:r>
        <w:rPr>
          <w:w w:val="105"/>
        </w:rPr>
        <w:t>Lung cancer screening</w:t>
      </w:r>
    </w:p>
    <w:p w:rsidR="00D53D7A" w:rsidRDefault="00D53D7A" w:rsidP="00D53D7A">
      <w:pPr>
        <w:pStyle w:val="CancerPlanNormal"/>
      </w:pPr>
      <w:r>
        <w:t>Lung cancer is a leading cause of death in New Zealand; the highest incidence is among Māori. There is some evidence to support regular screening for people at high</w:t>
      </w:r>
      <w:r>
        <w:rPr>
          <w:spacing w:val="-24"/>
        </w:rPr>
        <w:t xml:space="preserve"> </w:t>
      </w:r>
      <w:r>
        <w:t>risk</w:t>
      </w:r>
      <w:r>
        <w:rPr>
          <w:spacing w:val="-24"/>
        </w:rPr>
        <w:t xml:space="preserve"> </w:t>
      </w:r>
      <w:r>
        <w:t>of</w:t>
      </w:r>
      <w:r>
        <w:rPr>
          <w:spacing w:val="-24"/>
        </w:rPr>
        <w:t xml:space="preserve"> </w:t>
      </w:r>
      <w:r>
        <w:t>lung</w:t>
      </w:r>
      <w:r>
        <w:rPr>
          <w:spacing w:val="-24"/>
        </w:rPr>
        <w:t xml:space="preserve"> </w:t>
      </w:r>
      <w:r>
        <w:t>cancer</w:t>
      </w:r>
      <w:r>
        <w:rPr>
          <w:spacing w:val="-24"/>
        </w:rPr>
        <w:t xml:space="preserve"> </w:t>
      </w:r>
      <w:r>
        <w:t>using</w:t>
      </w:r>
      <w:r>
        <w:rPr>
          <w:spacing w:val="-24"/>
        </w:rPr>
        <w:t xml:space="preserve"> </w:t>
      </w:r>
      <w:r>
        <w:t>low-dose</w:t>
      </w:r>
      <w:r>
        <w:rPr>
          <w:spacing w:val="-24"/>
        </w:rPr>
        <w:t xml:space="preserve"> </w:t>
      </w:r>
      <w:r>
        <w:t>computed</w:t>
      </w:r>
      <w:r>
        <w:rPr>
          <w:spacing w:val="-24"/>
        </w:rPr>
        <w:t xml:space="preserve"> </w:t>
      </w:r>
      <w:r>
        <w:t>tomography</w:t>
      </w:r>
      <w:r>
        <w:rPr>
          <w:spacing w:val="-24"/>
        </w:rPr>
        <w:t xml:space="preserve"> </w:t>
      </w:r>
      <w:r>
        <w:t>(CT).</w:t>
      </w:r>
      <w:r>
        <w:rPr>
          <w:spacing w:val="-24"/>
        </w:rPr>
        <w:t xml:space="preserve"> </w:t>
      </w:r>
      <w:r>
        <w:t>If</w:t>
      </w:r>
      <w:r>
        <w:rPr>
          <w:spacing w:val="-24"/>
        </w:rPr>
        <w:t xml:space="preserve"> </w:t>
      </w:r>
      <w:r>
        <w:t>lung</w:t>
      </w:r>
      <w:r>
        <w:rPr>
          <w:spacing w:val="-24"/>
        </w:rPr>
        <w:t xml:space="preserve"> </w:t>
      </w:r>
      <w:r>
        <w:t>cancer</w:t>
      </w:r>
      <w:r>
        <w:rPr>
          <w:spacing w:val="-24"/>
        </w:rPr>
        <w:t xml:space="preserve"> </w:t>
      </w:r>
      <w:r>
        <w:t>is found</w:t>
      </w:r>
      <w:r>
        <w:rPr>
          <w:spacing w:val="-17"/>
        </w:rPr>
        <w:t xml:space="preserve"> </w:t>
      </w:r>
      <w:r>
        <w:t>at</w:t>
      </w:r>
      <w:r>
        <w:rPr>
          <w:spacing w:val="-17"/>
        </w:rPr>
        <w:t xml:space="preserve"> </w:t>
      </w:r>
      <w:r>
        <w:t>an</w:t>
      </w:r>
      <w:r>
        <w:rPr>
          <w:spacing w:val="-17"/>
        </w:rPr>
        <w:t xml:space="preserve"> </w:t>
      </w:r>
      <w:r>
        <w:t>earlier</w:t>
      </w:r>
      <w:r>
        <w:rPr>
          <w:spacing w:val="-17"/>
        </w:rPr>
        <w:t xml:space="preserve"> </w:t>
      </w:r>
      <w:r>
        <w:t>stage,</w:t>
      </w:r>
      <w:r>
        <w:rPr>
          <w:spacing w:val="-17"/>
        </w:rPr>
        <w:t xml:space="preserve"> </w:t>
      </w:r>
      <w:r>
        <w:t>when</w:t>
      </w:r>
      <w:r>
        <w:rPr>
          <w:spacing w:val="-17"/>
        </w:rPr>
        <w:t xml:space="preserve"> </w:t>
      </w:r>
      <w:r>
        <w:t>it</w:t>
      </w:r>
      <w:r>
        <w:rPr>
          <w:spacing w:val="-17"/>
        </w:rPr>
        <w:t xml:space="preserve"> </w:t>
      </w:r>
      <w:r>
        <w:t>is</w:t>
      </w:r>
      <w:r>
        <w:rPr>
          <w:spacing w:val="-17"/>
        </w:rPr>
        <w:t xml:space="preserve"> </w:t>
      </w:r>
      <w:r>
        <w:t>small</w:t>
      </w:r>
      <w:r>
        <w:rPr>
          <w:spacing w:val="-17"/>
        </w:rPr>
        <w:t xml:space="preserve"> </w:t>
      </w:r>
      <w:r>
        <w:t>and</w:t>
      </w:r>
      <w:r>
        <w:rPr>
          <w:spacing w:val="-17"/>
        </w:rPr>
        <w:t xml:space="preserve"> </w:t>
      </w:r>
      <w:r>
        <w:t>before</w:t>
      </w:r>
      <w:r>
        <w:rPr>
          <w:spacing w:val="-17"/>
        </w:rPr>
        <w:t xml:space="preserve"> </w:t>
      </w:r>
      <w:r>
        <w:t>it</w:t>
      </w:r>
      <w:r>
        <w:rPr>
          <w:spacing w:val="-17"/>
        </w:rPr>
        <w:t xml:space="preserve"> </w:t>
      </w:r>
      <w:r>
        <w:t>has</w:t>
      </w:r>
      <w:r>
        <w:rPr>
          <w:spacing w:val="-17"/>
        </w:rPr>
        <w:t xml:space="preserve"> </w:t>
      </w:r>
      <w:r>
        <w:t>spread,</w:t>
      </w:r>
      <w:r>
        <w:rPr>
          <w:spacing w:val="-17"/>
        </w:rPr>
        <w:t xml:space="preserve"> </w:t>
      </w:r>
      <w:r>
        <w:t>it</w:t>
      </w:r>
      <w:r>
        <w:rPr>
          <w:spacing w:val="-17"/>
        </w:rPr>
        <w:t xml:space="preserve"> </w:t>
      </w:r>
      <w:r>
        <w:t>is</w:t>
      </w:r>
      <w:r>
        <w:rPr>
          <w:spacing w:val="-17"/>
        </w:rPr>
        <w:t xml:space="preserve"> </w:t>
      </w:r>
      <w:r>
        <w:t>more</w:t>
      </w:r>
      <w:r>
        <w:rPr>
          <w:spacing w:val="-17"/>
        </w:rPr>
        <w:t xml:space="preserve"> </w:t>
      </w:r>
      <w:r>
        <w:t>likely</w:t>
      </w:r>
      <w:r>
        <w:rPr>
          <w:spacing w:val="-17"/>
        </w:rPr>
        <w:t xml:space="preserve"> </w:t>
      </w:r>
      <w:r>
        <w:t>to be</w:t>
      </w:r>
      <w:r>
        <w:rPr>
          <w:spacing w:val="-25"/>
        </w:rPr>
        <w:t xml:space="preserve"> </w:t>
      </w:r>
      <w:r>
        <w:t>successfully</w:t>
      </w:r>
      <w:r>
        <w:rPr>
          <w:spacing w:val="-25"/>
        </w:rPr>
        <w:t xml:space="preserve"> </w:t>
      </w:r>
      <w:r>
        <w:t>treated.</w:t>
      </w:r>
      <w:r>
        <w:rPr>
          <w:spacing w:val="-25"/>
        </w:rPr>
        <w:t xml:space="preserve"> </w:t>
      </w:r>
      <w:r>
        <w:t>In</w:t>
      </w:r>
      <w:r>
        <w:rPr>
          <w:spacing w:val="-25"/>
        </w:rPr>
        <w:t xml:space="preserve"> </w:t>
      </w:r>
      <w:r>
        <w:t>this</w:t>
      </w:r>
      <w:r>
        <w:rPr>
          <w:spacing w:val="-25"/>
        </w:rPr>
        <w:t xml:space="preserve"> </w:t>
      </w:r>
      <w:r>
        <w:t>regard,</w:t>
      </w:r>
      <w:r>
        <w:rPr>
          <w:spacing w:val="-25"/>
        </w:rPr>
        <w:t xml:space="preserve"> </w:t>
      </w:r>
      <w:r>
        <w:t>we</w:t>
      </w:r>
      <w:r>
        <w:rPr>
          <w:spacing w:val="-25"/>
        </w:rPr>
        <w:t xml:space="preserve"> </w:t>
      </w:r>
      <w:r>
        <w:t>need</w:t>
      </w:r>
      <w:r>
        <w:rPr>
          <w:spacing w:val="-25"/>
        </w:rPr>
        <w:t xml:space="preserve"> </w:t>
      </w:r>
      <w:r>
        <w:t>to</w:t>
      </w:r>
      <w:r>
        <w:rPr>
          <w:spacing w:val="-25"/>
        </w:rPr>
        <w:t xml:space="preserve"> </w:t>
      </w:r>
      <w:r>
        <w:t>further</w:t>
      </w:r>
      <w:r>
        <w:rPr>
          <w:spacing w:val="-25"/>
        </w:rPr>
        <w:t xml:space="preserve"> </w:t>
      </w:r>
      <w:proofErr w:type="spellStart"/>
      <w:r>
        <w:t>analyse</w:t>
      </w:r>
      <w:proofErr w:type="spellEnd"/>
      <w:r>
        <w:rPr>
          <w:spacing w:val="-25"/>
        </w:rPr>
        <w:t xml:space="preserve"> </w:t>
      </w:r>
      <w:r>
        <w:t>recently</w:t>
      </w:r>
      <w:r>
        <w:rPr>
          <w:spacing w:val="-25"/>
        </w:rPr>
        <w:t xml:space="preserve"> </w:t>
      </w:r>
      <w:r>
        <w:t>completed European</w:t>
      </w:r>
      <w:r>
        <w:rPr>
          <w:spacing w:val="-15"/>
        </w:rPr>
        <w:t xml:space="preserve"> </w:t>
      </w:r>
      <w:r>
        <w:t>research</w:t>
      </w:r>
      <w:r>
        <w:rPr>
          <w:spacing w:val="-15"/>
        </w:rPr>
        <w:t xml:space="preserve"> </w:t>
      </w:r>
      <w:r>
        <w:t>and</w:t>
      </w:r>
      <w:r>
        <w:rPr>
          <w:spacing w:val="-15"/>
        </w:rPr>
        <w:t xml:space="preserve"> </w:t>
      </w:r>
      <w:r>
        <w:t>New</w:t>
      </w:r>
      <w:r>
        <w:rPr>
          <w:spacing w:val="-15"/>
        </w:rPr>
        <w:t xml:space="preserve"> </w:t>
      </w:r>
      <w:r>
        <w:t>Zealand-based</w:t>
      </w:r>
      <w:r>
        <w:rPr>
          <w:spacing w:val="-15"/>
        </w:rPr>
        <w:t xml:space="preserve"> </w:t>
      </w:r>
      <w:r>
        <w:t>research.</w:t>
      </w:r>
    </w:p>
    <w:p w:rsidR="00D53D7A" w:rsidRDefault="00D53D7A" w:rsidP="006A4F15">
      <w:pPr>
        <w:pStyle w:val="Heading7"/>
      </w:pPr>
      <w:r w:rsidRPr="00D53D7A">
        <w:rPr>
          <w:i/>
        </w:rPr>
        <w:t>H. pylori</w:t>
      </w:r>
      <w:r>
        <w:t xml:space="preserve"> screening</w:t>
      </w:r>
    </w:p>
    <w:p w:rsidR="00D53D7A" w:rsidRDefault="00D53D7A" w:rsidP="00D53D7A">
      <w:pPr>
        <w:pStyle w:val="CancerPlanNormal"/>
      </w:pPr>
      <w:r>
        <w:rPr>
          <w:rFonts w:ascii="Calibri" w:hAnsi="Calibri"/>
          <w:i/>
        </w:rPr>
        <w:t>H.</w:t>
      </w:r>
      <w:r>
        <w:rPr>
          <w:rFonts w:ascii="Calibri" w:hAnsi="Calibri"/>
          <w:i/>
          <w:spacing w:val="-11"/>
        </w:rPr>
        <w:t xml:space="preserve"> </w:t>
      </w:r>
      <w:r>
        <w:rPr>
          <w:rFonts w:ascii="Calibri" w:hAnsi="Calibri"/>
          <w:i/>
        </w:rPr>
        <w:t>pylori</w:t>
      </w:r>
      <w:r>
        <w:rPr>
          <w:rFonts w:ascii="Calibri" w:hAnsi="Calibri"/>
          <w:i/>
          <w:spacing w:val="-11"/>
        </w:rPr>
        <w:t xml:space="preserve"> </w:t>
      </w:r>
      <w:r>
        <w:t>can</w:t>
      </w:r>
      <w:r>
        <w:rPr>
          <w:spacing w:val="-23"/>
        </w:rPr>
        <w:t xml:space="preserve"> </w:t>
      </w:r>
      <w:r>
        <w:t>cause</w:t>
      </w:r>
      <w:r>
        <w:rPr>
          <w:spacing w:val="-23"/>
        </w:rPr>
        <w:t xml:space="preserve"> </w:t>
      </w:r>
      <w:r>
        <w:t>long-lasting</w:t>
      </w:r>
      <w:r>
        <w:rPr>
          <w:spacing w:val="-23"/>
        </w:rPr>
        <w:t xml:space="preserve"> </w:t>
      </w:r>
      <w:r>
        <w:t>inflammation</w:t>
      </w:r>
      <w:r>
        <w:rPr>
          <w:spacing w:val="-23"/>
        </w:rPr>
        <w:t xml:space="preserve"> </w:t>
      </w:r>
      <w:r>
        <w:t>in</w:t>
      </w:r>
      <w:r>
        <w:rPr>
          <w:spacing w:val="-23"/>
        </w:rPr>
        <w:t xml:space="preserve"> </w:t>
      </w:r>
      <w:r>
        <w:t>the</w:t>
      </w:r>
      <w:r>
        <w:rPr>
          <w:spacing w:val="-23"/>
        </w:rPr>
        <w:t xml:space="preserve"> </w:t>
      </w:r>
      <w:r>
        <w:t>stomach</w:t>
      </w:r>
      <w:r>
        <w:rPr>
          <w:spacing w:val="-23"/>
        </w:rPr>
        <w:t xml:space="preserve"> </w:t>
      </w:r>
      <w:r>
        <w:t>and</w:t>
      </w:r>
      <w:r>
        <w:rPr>
          <w:spacing w:val="-23"/>
        </w:rPr>
        <w:t xml:space="preserve"> </w:t>
      </w:r>
      <w:r>
        <w:t>stomach</w:t>
      </w:r>
      <w:r>
        <w:rPr>
          <w:spacing w:val="-23"/>
        </w:rPr>
        <w:t xml:space="preserve"> </w:t>
      </w:r>
      <w:r>
        <w:t>ulcers. This</w:t>
      </w:r>
      <w:r>
        <w:rPr>
          <w:spacing w:val="-18"/>
        </w:rPr>
        <w:t xml:space="preserve"> </w:t>
      </w:r>
      <w:r>
        <w:t>can</w:t>
      </w:r>
      <w:r>
        <w:rPr>
          <w:spacing w:val="-18"/>
        </w:rPr>
        <w:t xml:space="preserve"> </w:t>
      </w:r>
      <w:r>
        <w:t>lead</w:t>
      </w:r>
      <w:r>
        <w:rPr>
          <w:spacing w:val="-18"/>
        </w:rPr>
        <w:t xml:space="preserve"> </w:t>
      </w:r>
      <w:r>
        <w:t>to</w:t>
      </w:r>
      <w:r>
        <w:rPr>
          <w:spacing w:val="-18"/>
        </w:rPr>
        <w:t xml:space="preserve"> </w:t>
      </w:r>
      <w:r>
        <w:t>the</w:t>
      </w:r>
      <w:r>
        <w:rPr>
          <w:spacing w:val="-18"/>
        </w:rPr>
        <w:t xml:space="preserve"> </w:t>
      </w:r>
      <w:r>
        <w:t>development</w:t>
      </w:r>
      <w:r>
        <w:rPr>
          <w:spacing w:val="-18"/>
        </w:rPr>
        <w:t xml:space="preserve"> </w:t>
      </w:r>
      <w:r>
        <w:t>of</w:t>
      </w:r>
      <w:r>
        <w:rPr>
          <w:spacing w:val="-18"/>
        </w:rPr>
        <w:t xml:space="preserve"> </w:t>
      </w:r>
      <w:r>
        <w:t>stomach</w:t>
      </w:r>
      <w:r>
        <w:rPr>
          <w:spacing w:val="-18"/>
        </w:rPr>
        <w:t xml:space="preserve"> </w:t>
      </w:r>
      <w:r>
        <w:t>cancer.</w:t>
      </w:r>
      <w:r>
        <w:rPr>
          <w:spacing w:val="-18"/>
        </w:rPr>
        <w:t xml:space="preserve"> </w:t>
      </w:r>
      <w:r>
        <w:t>Information</w:t>
      </w:r>
      <w:r>
        <w:rPr>
          <w:spacing w:val="-18"/>
        </w:rPr>
        <w:t xml:space="preserve"> </w:t>
      </w:r>
      <w:r>
        <w:t>on</w:t>
      </w:r>
      <w:r>
        <w:rPr>
          <w:spacing w:val="-18"/>
        </w:rPr>
        <w:t xml:space="preserve"> </w:t>
      </w:r>
      <w:r>
        <w:t>the</w:t>
      </w:r>
      <w:r>
        <w:rPr>
          <w:spacing w:val="-18"/>
        </w:rPr>
        <w:t xml:space="preserve"> </w:t>
      </w:r>
      <w:r>
        <w:t>current prevalence</w:t>
      </w:r>
      <w:r>
        <w:rPr>
          <w:spacing w:val="-28"/>
        </w:rPr>
        <w:t xml:space="preserve"> </w:t>
      </w:r>
      <w:r>
        <w:t>of</w:t>
      </w:r>
      <w:r>
        <w:rPr>
          <w:spacing w:val="-28"/>
        </w:rPr>
        <w:t xml:space="preserve"> </w:t>
      </w:r>
      <w:proofErr w:type="spellStart"/>
      <w:proofErr w:type="gramStart"/>
      <w:r>
        <w:rPr>
          <w:rFonts w:ascii="Calibri" w:hAnsi="Calibri"/>
          <w:i/>
        </w:rPr>
        <w:t>H.pylori</w:t>
      </w:r>
      <w:proofErr w:type="spellEnd"/>
      <w:proofErr w:type="gramEnd"/>
      <w:r>
        <w:rPr>
          <w:rFonts w:ascii="Calibri" w:hAnsi="Calibri"/>
          <w:i/>
          <w:spacing w:val="-16"/>
        </w:rPr>
        <w:t xml:space="preserve"> </w:t>
      </w:r>
      <w:r>
        <w:t>and</w:t>
      </w:r>
      <w:r>
        <w:rPr>
          <w:spacing w:val="-28"/>
        </w:rPr>
        <w:t xml:space="preserve"> </w:t>
      </w:r>
      <w:r>
        <w:t>the</w:t>
      </w:r>
      <w:r>
        <w:rPr>
          <w:spacing w:val="-28"/>
        </w:rPr>
        <w:t xml:space="preserve"> </w:t>
      </w:r>
      <w:r>
        <w:t>acceptability,</w:t>
      </w:r>
      <w:r>
        <w:rPr>
          <w:spacing w:val="-28"/>
        </w:rPr>
        <w:t xml:space="preserve"> </w:t>
      </w:r>
      <w:r>
        <w:t>costs</w:t>
      </w:r>
      <w:r>
        <w:rPr>
          <w:spacing w:val="-28"/>
        </w:rPr>
        <w:t xml:space="preserve"> </w:t>
      </w:r>
      <w:r>
        <w:t>and</w:t>
      </w:r>
      <w:r>
        <w:rPr>
          <w:spacing w:val="-28"/>
        </w:rPr>
        <w:t xml:space="preserve"> </w:t>
      </w:r>
      <w:r>
        <w:t>uptake</w:t>
      </w:r>
      <w:r>
        <w:rPr>
          <w:spacing w:val="-28"/>
        </w:rPr>
        <w:t xml:space="preserve"> </w:t>
      </w:r>
      <w:r>
        <w:t>of</w:t>
      </w:r>
      <w:r>
        <w:rPr>
          <w:spacing w:val="-28"/>
        </w:rPr>
        <w:t xml:space="preserve"> </w:t>
      </w:r>
      <w:r>
        <w:t>the</w:t>
      </w:r>
      <w:r>
        <w:rPr>
          <w:spacing w:val="-28"/>
        </w:rPr>
        <w:t xml:space="preserve"> </w:t>
      </w:r>
      <w:r>
        <w:t>available</w:t>
      </w:r>
      <w:r>
        <w:rPr>
          <w:spacing w:val="-28"/>
        </w:rPr>
        <w:t xml:space="preserve"> </w:t>
      </w:r>
      <w:r>
        <w:t>tests for</w:t>
      </w:r>
      <w:r>
        <w:rPr>
          <w:spacing w:val="-16"/>
        </w:rPr>
        <w:t xml:space="preserve"> </w:t>
      </w:r>
      <w:proofErr w:type="spellStart"/>
      <w:r>
        <w:rPr>
          <w:rFonts w:ascii="Calibri" w:hAnsi="Calibri"/>
          <w:i/>
        </w:rPr>
        <w:t>H.pylori</w:t>
      </w:r>
      <w:proofErr w:type="spellEnd"/>
      <w:r>
        <w:t>,</w:t>
      </w:r>
      <w:r>
        <w:rPr>
          <w:spacing w:val="-16"/>
        </w:rPr>
        <w:t xml:space="preserve"> </w:t>
      </w:r>
      <w:r>
        <w:t>including</w:t>
      </w:r>
      <w:r>
        <w:rPr>
          <w:spacing w:val="-16"/>
        </w:rPr>
        <w:t xml:space="preserve"> </w:t>
      </w:r>
      <w:r>
        <w:t>the</w:t>
      </w:r>
      <w:r>
        <w:rPr>
          <w:spacing w:val="-16"/>
        </w:rPr>
        <w:t xml:space="preserve"> </w:t>
      </w:r>
      <w:r>
        <w:t>antibiotic</w:t>
      </w:r>
      <w:r>
        <w:rPr>
          <w:spacing w:val="-16"/>
        </w:rPr>
        <w:t xml:space="preserve"> </w:t>
      </w:r>
      <w:r>
        <w:t>resistance</w:t>
      </w:r>
      <w:r>
        <w:rPr>
          <w:spacing w:val="-16"/>
        </w:rPr>
        <w:t xml:space="preserve"> </w:t>
      </w:r>
      <w:r>
        <w:t>of</w:t>
      </w:r>
      <w:r>
        <w:rPr>
          <w:spacing w:val="-16"/>
        </w:rPr>
        <w:t xml:space="preserve"> </w:t>
      </w:r>
      <w:r>
        <w:t>differing</w:t>
      </w:r>
      <w:r>
        <w:rPr>
          <w:spacing w:val="-16"/>
        </w:rPr>
        <w:t xml:space="preserve"> </w:t>
      </w:r>
      <w:r>
        <w:t>strains,</w:t>
      </w:r>
      <w:r>
        <w:rPr>
          <w:spacing w:val="-16"/>
        </w:rPr>
        <w:t xml:space="preserve"> </w:t>
      </w:r>
      <w:r>
        <w:t>will</w:t>
      </w:r>
      <w:r>
        <w:rPr>
          <w:spacing w:val="-16"/>
        </w:rPr>
        <w:t xml:space="preserve"> </w:t>
      </w:r>
      <w:r>
        <w:t>enable</w:t>
      </w:r>
      <w:r>
        <w:rPr>
          <w:spacing w:val="-16"/>
        </w:rPr>
        <w:t xml:space="preserve"> </w:t>
      </w:r>
      <w:r>
        <w:t>us</w:t>
      </w:r>
      <w:r>
        <w:rPr>
          <w:spacing w:val="-16"/>
        </w:rPr>
        <w:t xml:space="preserve"> </w:t>
      </w:r>
      <w:r>
        <w:t>to consider</w:t>
      </w:r>
      <w:r>
        <w:rPr>
          <w:spacing w:val="-19"/>
        </w:rPr>
        <w:t xml:space="preserve"> </w:t>
      </w:r>
      <w:r>
        <w:t>whether</w:t>
      </w:r>
      <w:r>
        <w:rPr>
          <w:spacing w:val="-19"/>
        </w:rPr>
        <w:t xml:space="preserve"> </w:t>
      </w:r>
      <w:r>
        <w:t>to</w:t>
      </w:r>
      <w:r>
        <w:rPr>
          <w:spacing w:val="-19"/>
        </w:rPr>
        <w:t xml:space="preserve"> </w:t>
      </w:r>
      <w:r>
        <w:t>introduce</w:t>
      </w:r>
      <w:r>
        <w:rPr>
          <w:spacing w:val="-19"/>
        </w:rPr>
        <w:t xml:space="preserve"> </w:t>
      </w:r>
      <w:r>
        <w:t>a</w:t>
      </w:r>
      <w:r>
        <w:rPr>
          <w:spacing w:val="-19"/>
        </w:rPr>
        <w:t xml:space="preserve"> </w:t>
      </w:r>
      <w:r>
        <w:t>‘detect</w:t>
      </w:r>
      <w:r>
        <w:rPr>
          <w:spacing w:val="-19"/>
        </w:rPr>
        <w:t xml:space="preserve"> </w:t>
      </w:r>
      <w:r>
        <w:t>and</w:t>
      </w:r>
      <w:r>
        <w:rPr>
          <w:spacing w:val="-19"/>
        </w:rPr>
        <w:t xml:space="preserve"> </w:t>
      </w:r>
      <w:r>
        <w:t>treat’</w:t>
      </w:r>
      <w:r>
        <w:rPr>
          <w:spacing w:val="-19"/>
        </w:rPr>
        <w:t xml:space="preserve"> </w:t>
      </w:r>
      <w:proofErr w:type="spellStart"/>
      <w:r>
        <w:t>programme</w:t>
      </w:r>
      <w:proofErr w:type="spellEnd"/>
      <w:r>
        <w:rPr>
          <w:spacing w:val="-19"/>
        </w:rPr>
        <w:t xml:space="preserve"> </w:t>
      </w:r>
      <w:r>
        <w:t>in</w:t>
      </w:r>
      <w:r>
        <w:rPr>
          <w:spacing w:val="-19"/>
        </w:rPr>
        <w:t xml:space="preserve"> </w:t>
      </w:r>
      <w:r>
        <w:t>New</w:t>
      </w:r>
      <w:r>
        <w:rPr>
          <w:spacing w:val="-19"/>
        </w:rPr>
        <w:t xml:space="preserve"> </w:t>
      </w:r>
      <w:r>
        <w:t>Zealand.</w:t>
      </w:r>
    </w:p>
    <w:p w:rsidR="00D53D7A" w:rsidRDefault="00D53D7A" w:rsidP="006A4F15">
      <w:pPr>
        <w:pStyle w:val="Heading7"/>
      </w:pPr>
      <w:r>
        <w:rPr>
          <w:w w:val="105"/>
        </w:rPr>
        <w:t>Prostate cancer screening</w:t>
      </w:r>
    </w:p>
    <w:p w:rsidR="00D53D7A" w:rsidRDefault="00D53D7A" w:rsidP="00D53D7A">
      <w:pPr>
        <w:pStyle w:val="CancerPlanNormal"/>
      </w:pPr>
      <w:r>
        <w:t>Routine</w:t>
      </w:r>
      <w:r>
        <w:rPr>
          <w:spacing w:val="-24"/>
        </w:rPr>
        <w:t xml:space="preserve"> </w:t>
      </w:r>
      <w:r>
        <w:t>population-based</w:t>
      </w:r>
      <w:r>
        <w:rPr>
          <w:spacing w:val="-24"/>
        </w:rPr>
        <w:t xml:space="preserve"> </w:t>
      </w:r>
      <w:r>
        <w:t>screening</w:t>
      </w:r>
      <w:r>
        <w:rPr>
          <w:spacing w:val="-24"/>
        </w:rPr>
        <w:t xml:space="preserve"> </w:t>
      </w:r>
      <w:r>
        <w:t>for</w:t>
      </w:r>
      <w:r>
        <w:rPr>
          <w:spacing w:val="-24"/>
        </w:rPr>
        <w:t xml:space="preserve"> </w:t>
      </w:r>
      <w:r>
        <w:t>prostate</w:t>
      </w:r>
      <w:r>
        <w:rPr>
          <w:spacing w:val="-24"/>
        </w:rPr>
        <w:t xml:space="preserve"> </w:t>
      </w:r>
      <w:r>
        <w:t>cancer</w:t>
      </w:r>
      <w:r>
        <w:rPr>
          <w:spacing w:val="-24"/>
        </w:rPr>
        <w:t xml:space="preserve"> </w:t>
      </w:r>
      <w:r>
        <w:t>in</w:t>
      </w:r>
      <w:r>
        <w:rPr>
          <w:spacing w:val="-24"/>
        </w:rPr>
        <w:t xml:space="preserve"> </w:t>
      </w:r>
      <w:r>
        <w:t>men</w:t>
      </w:r>
      <w:r>
        <w:rPr>
          <w:spacing w:val="-24"/>
        </w:rPr>
        <w:t xml:space="preserve"> </w:t>
      </w:r>
      <w:r>
        <w:t>without</w:t>
      </w:r>
      <w:r>
        <w:rPr>
          <w:spacing w:val="-24"/>
        </w:rPr>
        <w:t xml:space="preserve"> </w:t>
      </w:r>
      <w:r>
        <w:t>symptoms is not recommended in New Zealand at present. The harm of treating men who are</w:t>
      </w:r>
      <w:r>
        <w:rPr>
          <w:spacing w:val="-18"/>
        </w:rPr>
        <w:t xml:space="preserve"> </w:t>
      </w:r>
      <w:r>
        <w:t>incorrectly</w:t>
      </w:r>
      <w:r>
        <w:rPr>
          <w:spacing w:val="-18"/>
        </w:rPr>
        <w:t xml:space="preserve"> </w:t>
      </w:r>
      <w:r>
        <w:t>diagnosed</w:t>
      </w:r>
      <w:r>
        <w:rPr>
          <w:spacing w:val="-18"/>
        </w:rPr>
        <w:t xml:space="preserve"> </w:t>
      </w:r>
      <w:r>
        <w:t>with</w:t>
      </w:r>
      <w:r>
        <w:rPr>
          <w:spacing w:val="-18"/>
        </w:rPr>
        <w:t xml:space="preserve"> </w:t>
      </w:r>
      <w:r>
        <w:t>prostate</w:t>
      </w:r>
      <w:r>
        <w:rPr>
          <w:spacing w:val="-18"/>
        </w:rPr>
        <w:t xml:space="preserve"> </w:t>
      </w:r>
      <w:r>
        <w:t>cancer</w:t>
      </w:r>
      <w:r>
        <w:rPr>
          <w:spacing w:val="-18"/>
        </w:rPr>
        <w:t xml:space="preserve"> </w:t>
      </w:r>
      <w:r>
        <w:t>outweigh</w:t>
      </w:r>
      <w:r>
        <w:rPr>
          <w:spacing w:val="-18"/>
        </w:rPr>
        <w:t xml:space="preserve"> </w:t>
      </w:r>
      <w:r>
        <w:t>the</w:t>
      </w:r>
      <w:r>
        <w:rPr>
          <w:spacing w:val="-18"/>
        </w:rPr>
        <w:t xml:space="preserve"> </w:t>
      </w:r>
      <w:r>
        <w:t>benefits</w:t>
      </w:r>
      <w:r>
        <w:rPr>
          <w:spacing w:val="-18"/>
        </w:rPr>
        <w:t xml:space="preserve"> </w:t>
      </w:r>
      <w:r>
        <w:t>of</w:t>
      </w:r>
      <w:r>
        <w:rPr>
          <w:spacing w:val="-18"/>
        </w:rPr>
        <w:t xml:space="preserve"> </w:t>
      </w:r>
      <w:r>
        <w:t xml:space="preserve">general </w:t>
      </w:r>
      <w:r>
        <w:rPr>
          <w:w w:val="105"/>
        </w:rPr>
        <w:t>screening for asymptomatic men. The NSAC will continue to carry out evidence-based assessments as new research becomes available.</w:t>
      </w:r>
    </w:p>
    <w:p w:rsidR="00D53D7A" w:rsidRDefault="00D53D7A" w:rsidP="00D53D7A">
      <w:pPr>
        <w:pStyle w:val="CancerPlanNormal"/>
      </w:pPr>
      <w:r>
        <w:rPr>
          <w:w w:val="105"/>
        </w:rPr>
        <w:t>The Ministry developed an online tool called Kupe to facilitate informed and shared decision-making between men, their whānau and their primary health practitioners about prostate screening. The Ministry will review and update Kupe to ensure it gives balanced information on the harms and benefits of prostate screening.</w:t>
      </w:r>
    </w:p>
    <w:p w:rsidR="00BA1E36" w:rsidRDefault="00BA1E36">
      <w:pPr>
        <w:spacing w:line="170" w:lineRule="auto"/>
        <w:sectPr w:rsidR="00BA1E36" w:rsidSect="00671570">
          <w:pgSz w:w="11910" w:h="16840"/>
          <w:pgMar w:top="1418" w:right="1418" w:bottom="1418" w:left="851" w:header="0" w:footer="580" w:gutter="0"/>
          <w:cols w:space="720"/>
        </w:sectPr>
      </w:pPr>
    </w:p>
    <w:p w:rsidR="00BA1E36" w:rsidRDefault="00BA1E36">
      <w:pPr>
        <w:pStyle w:val="BodyText"/>
        <w:ind w:left="0"/>
        <w:rPr>
          <w:sz w:val="20"/>
        </w:rPr>
      </w:pPr>
    </w:p>
    <w:p w:rsidR="003C3D91" w:rsidRDefault="003C3D91" w:rsidP="00EC5E64">
      <w:pPr>
        <w:pStyle w:val="Heading5"/>
      </w:pPr>
      <w:r>
        <w:t>Improve cancer diagnosis and treatment outcomes</w:t>
      </w:r>
    </w:p>
    <w:p w:rsidR="003C3D91" w:rsidRDefault="003C3D91" w:rsidP="003C3D91">
      <w:pPr>
        <w:pStyle w:val="CancerPlanHeadingBullets"/>
      </w:pPr>
      <w:r>
        <w:rPr>
          <w:w w:val="110"/>
        </w:rPr>
        <w:t>Develop fast-tracked diagnostic pathways for priority cancers</w:t>
      </w:r>
    </w:p>
    <w:p w:rsidR="003C3D91" w:rsidRDefault="003C3D91" w:rsidP="003C3D91">
      <w:pPr>
        <w:pStyle w:val="CancerPlanHeadingBullets"/>
      </w:pPr>
      <w:r>
        <w:rPr>
          <w:w w:val="110"/>
        </w:rPr>
        <w:t>Implement</w:t>
      </w:r>
      <w:r>
        <w:rPr>
          <w:spacing w:val="-17"/>
          <w:w w:val="110"/>
        </w:rPr>
        <w:t xml:space="preserve"> </w:t>
      </w:r>
      <w:r>
        <w:rPr>
          <w:w w:val="110"/>
        </w:rPr>
        <w:t>quality</w:t>
      </w:r>
      <w:r>
        <w:rPr>
          <w:spacing w:val="-17"/>
          <w:w w:val="110"/>
        </w:rPr>
        <w:t xml:space="preserve"> </w:t>
      </w:r>
      <w:r>
        <w:rPr>
          <w:w w:val="110"/>
        </w:rPr>
        <w:t>improvement</w:t>
      </w:r>
      <w:r>
        <w:rPr>
          <w:spacing w:val="-17"/>
          <w:w w:val="110"/>
        </w:rPr>
        <w:t xml:space="preserve"> </w:t>
      </w:r>
      <w:r>
        <w:rPr>
          <w:w w:val="110"/>
        </w:rPr>
        <w:t>indicators</w:t>
      </w:r>
      <w:r>
        <w:rPr>
          <w:spacing w:val="-17"/>
          <w:w w:val="110"/>
        </w:rPr>
        <w:t xml:space="preserve"> </w:t>
      </w:r>
      <w:r>
        <w:rPr>
          <w:w w:val="110"/>
        </w:rPr>
        <w:t>and</w:t>
      </w:r>
      <w:r>
        <w:rPr>
          <w:spacing w:val="-17"/>
          <w:w w:val="110"/>
        </w:rPr>
        <w:t xml:space="preserve"> </w:t>
      </w:r>
      <w:r>
        <w:rPr>
          <w:w w:val="110"/>
        </w:rPr>
        <w:t>initiatives</w:t>
      </w:r>
      <w:r>
        <w:rPr>
          <w:spacing w:val="-17"/>
          <w:w w:val="110"/>
        </w:rPr>
        <w:t xml:space="preserve"> </w:t>
      </w:r>
      <w:r>
        <w:rPr>
          <w:w w:val="110"/>
        </w:rPr>
        <w:t>to</w:t>
      </w:r>
      <w:r>
        <w:rPr>
          <w:spacing w:val="-17"/>
          <w:w w:val="110"/>
        </w:rPr>
        <w:t xml:space="preserve"> </w:t>
      </w:r>
      <w:r>
        <w:rPr>
          <w:w w:val="110"/>
        </w:rPr>
        <w:t>support</w:t>
      </w:r>
      <w:r>
        <w:rPr>
          <w:spacing w:val="-17"/>
          <w:w w:val="110"/>
        </w:rPr>
        <w:t xml:space="preserve"> </w:t>
      </w:r>
      <w:r>
        <w:rPr>
          <w:w w:val="110"/>
        </w:rPr>
        <w:t>access</w:t>
      </w:r>
      <w:r>
        <w:rPr>
          <w:spacing w:val="-17"/>
          <w:w w:val="110"/>
        </w:rPr>
        <w:t xml:space="preserve"> </w:t>
      </w:r>
      <w:r>
        <w:rPr>
          <w:w w:val="110"/>
        </w:rPr>
        <w:t>to</w:t>
      </w:r>
      <w:r>
        <w:rPr>
          <w:spacing w:val="-17"/>
          <w:w w:val="110"/>
        </w:rPr>
        <w:t xml:space="preserve"> </w:t>
      </w:r>
      <w:r>
        <w:rPr>
          <w:w w:val="110"/>
        </w:rPr>
        <w:t>quality cancer</w:t>
      </w:r>
      <w:r>
        <w:rPr>
          <w:spacing w:val="-10"/>
          <w:w w:val="110"/>
        </w:rPr>
        <w:t xml:space="preserve"> </w:t>
      </w:r>
      <w:r>
        <w:rPr>
          <w:w w:val="110"/>
        </w:rPr>
        <w:t>treatment</w:t>
      </w:r>
    </w:p>
    <w:p w:rsidR="003C3D91" w:rsidRDefault="003C3D91" w:rsidP="003C3D91">
      <w:pPr>
        <w:pStyle w:val="CancerPlanHeadingBullets"/>
      </w:pPr>
      <w:r>
        <w:t>Nationally agree on the scope and distribution of specialist cancer and cancer surgical services</w:t>
      </w:r>
    </w:p>
    <w:p w:rsidR="003C3D91" w:rsidRDefault="003C3D91" w:rsidP="003C3D91">
      <w:pPr>
        <w:pStyle w:val="CancerPlanHeadingBullets"/>
      </w:pPr>
      <w:r>
        <w:rPr>
          <w:w w:val="110"/>
        </w:rPr>
        <w:t>Invest in workforce, technology and treatment capacity for radiation oncology</w:t>
      </w:r>
    </w:p>
    <w:p w:rsidR="003C3D91" w:rsidRDefault="003C3D91" w:rsidP="003C3D91">
      <w:pPr>
        <w:pStyle w:val="CancerPlanHeadingBullets"/>
      </w:pPr>
      <w:r>
        <w:t>Collect detailed data to identify and address inequities and inefficiencies in drug-</w:t>
      </w:r>
      <w:r w:rsidRPr="003C3D91">
        <w:rPr>
          <w:w w:val="110"/>
        </w:rPr>
        <w:t>based cancer treatments</w:t>
      </w:r>
    </w:p>
    <w:p w:rsidR="003C3D91" w:rsidRDefault="003C3D91" w:rsidP="003C3D91">
      <w:pPr>
        <w:pStyle w:val="CancerPlanHeadingBullets"/>
      </w:pPr>
      <w:r>
        <w:rPr>
          <w:w w:val="110"/>
        </w:rPr>
        <w:t>Undertake earlier assessment of new medicine applications</w:t>
      </w:r>
    </w:p>
    <w:p w:rsidR="003C3D91" w:rsidRDefault="003C3D91" w:rsidP="003C3D91">
      <w:pPr>
        <w:pStyle w:val="CancerPlanHeadingBullets"/>
      </w:pPr>
      <w:r>
        <w:t>Develop options for early access to new medicines</w:t>
      </w:r>
    </w:p>
    <w:p w:rsidR="003C3D91" w:rsidRDefault="003C3D91" w:rsidP="003C3D91">
      <w:pPr>
        <w:pStyle w:val="CancerPlanHeadingBullets"/>
      </w:pPr>
      <w:r>
        <w:t>Ensure more transparent funding decisions by PHARMAC</w:t>
      </w:r>
    </w:p>
    <w:p w:rsidR="003C3D91" w:rsidRDefault="003C3D91" w:rsidP="003C3D91">
      <w:pPr>
        <w:pStyle w:val="CancerPlanHeadingBullets"/>
      </w:pPr>
      <w:r>
        <w:rPr>
          <w:w w:val="110"/>
        </w:rPr>
        <w:t>Support the use of traditional therapies as part of care planning</w:t>
      </w:r>
    </w:p>
    <w:p w:rsidR="003C3D91" w:rsidRDefault="003C3D91" w:rsidP="003C3D91">
      <w:pPr>
        <w:pStyle w:val="CancerPlanHeadingBullets"/>
      </w:pPr>
      <w:r>
        <w:rPr>
          <w:w w:val="110"/>
        </w:rPr>
        <w:t>Acknowledge the use of complementary therapies as part of care planning</w:t>
      </w:r>
    </w:p>
    <w:p w:rsidR="003C3D91" w:rsidRDefault="003C3D91" w:rsidP="003C3D91">
      <w:pPr>
        <w:pStyle w:val="CancerPlanHeadingBullets"/>
      </w:pPr>
      <w:r>
        <w:rPr>
          <w:w w:val="110"/>
        </w:rPr>
        <w:t>Proactively assess, treat and manage patients with long-term conditions</w:t>
      </w:r>
    </w:p>
    <w:p w:rsidR="003C3D91" w:rsidRDefault="003C3D91" w:rsidP="003C3D91">
      <w:pPr>
        <w:pStyle w:val="CancerPlanNormal"/>
      </w:pPr>
      <w:r>
        <w:t>Treatment</w:t>
      </w:r>
      <w:r>
        <w:rPr>
          <w:spacing w:val="-31"/>
        </w:rPr>
        <w:t xml:space="preserve"> </w:t>
      </w:r>
      <w:r>
        <w:t>of</w:t>
      </w:r>
      <w:r>
        <w:rPr>
          <w:spacing w:val="-31"/>
        </w:rPr>
        <w:t xml:space="preserve"> </w:t>
      </w:r>
      <w:r>
        <w:t>cancer</w:t>
      </w:r>
      <w:r>
        <w:rPr>
          <w:spacing w:val="-31"/>
        </w:rPr>
        <w:t xml:space="preserve"> </w:t>
      </w:r>
      <w:r>
        <w:t>is</w:t>
      </w:r>
      <w:r>
        <w:rPr>
          <w:spacing w:val="-31"/>
        </w:rPr>
        <w:t xml:space="preserve"> </w:t>
      </w:r>
      <w:r>
        <w:t>complex</w:t>
      </w:r>
      <w:r>
        <w:rPr>
          <w:spacing w:val="-31"/>
        </w:rPr>
        <w:t xml:space="preserve"> </w:t>
      </w:r>
      <w:r>
        <w:t>and</w:t>
      </w:r>
      <w:r>
        <w:rPr>
          <w:spacing w:val="-31"/>
        </w:rPr>
        <w:t xml:space="preserve"> </w:t>
      </w:r>
      <w:r>
        <w:t>varies</w:t>
      </w:r>
      <w:r>
        <w:rPr>
          <w:spacing w:val="-31"/>
        </w:rPr>
        <w:t xml:space="preserve"> </w:t>
      </w:r>
      <w:r>
        <w:rPr>
          <w:spacing w:val="-3"/>
        </w:rPr>
        <w:t>by</w:t>
      </w:r>
      <w:r>
        <w:rPr>
          <w:spacing w:val="-31"/>
        </w:rPr>
        <w:t xml:space="preserve"> </w:t>
      </w:r>
      <w:r>
        <w:t>cancer</w:t>
      </w:r>
      <w:r>
        <w:rPr>
          <w:spacing w:val="-31"/>
        </w:rPr>
        <w:t xml:space="preserve"> </w:t>
      </w:r>
      <w:r>
        <w:t>type</w:t>
      </w:r>
      <w:r>
        <w:rPr>
          <w:spacing w:val="-31"/>
        </w:rPr>
        <w:t xml:space="preserve"> </w:t>
      </w:r>
      <w:r>
        <w:t>and</w:t>
      </w:r>
      <w:r>
        <w:rPr>
          <w:spacing w:val="-31"/>
        </w:rPr>
        <w:t xml:space="preserve"> </w:t>
      </w:r>
      <w:r>
        <w:t>stage</w:t>
      </w:r>
      <w:r>
        <w:rPr>
          <w:spacing w:val="-31"/>
        </w:rPr>
        <w:t xml:space="preserve"> </w:t>
      </w:r>
      <w:r>
        <w:t>at</w:t>
      </w:r>
      <w:r>
        <w:rPr>
          <w:spacing w:val="-31"/>
        </w:rPr>
        <w:t xml:space="preserve"> </w:t>
      </w:r>
      <w:r>
        <w:t>diagnosis,</w:t>
      </w:r>
      <w:r>
        <w:rPr>
          <w:spacing w:val="-31"/>
        </w:rPr>
        <w:t xml:space="preserve"> </w:t>
      </w:r>
      <w:r>
        <w:t>as well</w:t>
      </w:r>
      <w:r>
        <w:rPr>
          <w:spacing w:val="-16"/>
        </w:rPr>
        <w:t xml:space="preserve"> </w:t>
      </w:r>
      <w:r>
        <w:t>as</w:t>
      </w:r>
      <w:r>
        <w:rPr>
          <w:spacing w:val="-16"/>
        </w:rPr>
        <w:t xml:space="preserve"> </w:t>
      </w:r>
      <w:r>
        <w:t>the</w:t>
      </w:r>
      <w:r>
        <w:rPr>
          <w:spacing w:val="-16"/>
        </w:rPr>
        <w:t xml:space="preserve"> </w:t>
      </w:r>
      <w:r>
        <w:t>age</w:t>
      </w:r>
      <w:r>
        <w:rPr>
          <w:spacing w:val="-16"/>
        </w:rPr>
        <w:t xml:space="preserve"> </w:t>
      </w:r>
      <w:r>
        <w:t>of</w:t>
      </w:r>
      <w:r>
        <w:rPr>
          <w:spacing w:val="-16"/>
        </w:rPr>
        <w:t xml:space="preserve"> </w:t>
      </w:r>
      <w:r>
        <w:t>the</w:t>
      </w:r>
      <w:r>
        <w:rPr>
          <w:spacing w:val="-16"/>
        </w:rPr>
        <w:t xml:space="preserve"> </w:t>
      </w:r>
      <w:r>
        <w:t>person</w:t>
      </w:r>
      <w:r>
        <w:rPr>
          <w:spacing w:val="-16"/>
        </w:rPr>
        <w:t xml:space="preserve"> </w:t>
      </w:r>
      <w:r>
        <w:t>undergoing</w:t>
      </w:r>
      <w:r>
        <w:rPr>
          <w:spacing w:val="-16"/>
        </w:rPr>
        <w:t xml:space="preserve"> </w:t>
      </w:r>
      <w:r>
        <w:t>treatment,</w:t>
      </w:r>
      <w:r>
        <w:rPr>
          <w:spacing w:val="-16"/>
        </w:rPr>
        <w:t xml:space="preserve"> </w:t>
      </w:r>
      <w:r>
        <w:t>their</w:t>
      </w:r>
      <w:r>
        <w:rPr>
          <w:spacing w:val="-16"/>
        </w:rPr>
        <w:t xml:space="preserve"> </w:t>
      </w:r>
      <w:r>
        <w:t>general</w:t>
      </w:r>
      <w:r>
        <w:rPr>
          <w:spacing w:val="-16"/>
        </w:rPr>
        <w:t xml:space="preserve"> </w:t>
      </w:r>
      <w:r>
        <w:t>health</w:t>
      </w:r>
      <w:r>
        <w:rPr>
          <w:spacing w:val="-16"/>
        </w:rPr>
        <w:t xml:space="preserve"> </w:t>
      </w:r>
      <w:r>
        <w:t>status</w:t>
      </w:r>
      <w:r>
        <w:rPr>
          <w:spacing w:val="-16"/>
        </w:rPr>
        <w:t xml:space="preserve"> </w:t>
      </w:r>
      <w:r>
        <w:t>and the presence of</w:t>
      </w:r>
      <w:r>
        <w:rPr>
          <w:spacing w:val="-32"/>
        </w:rPr>
        <w:t xml:space="preserve"> </w:t>
      </w:r>
      <w:r>
        <w:t>comorbidities.</w:t>
      </w:r>
    </w:p>
    <w:p w:rsidR="003C3D91" w:rsidRDefault="003C3D91" w:rsidP="003C3D91">
      <w:pPr>
        <w:pStyle w:val="CancerPlanNormal"/>
      </w:pPr>
      <w:r>
        <w:rPr>
          <w:w w:val="105"/>
        </w:rPr>
        <w:t>New Zealanders should have equitable access to timely, person- and whānau-centred, high-quality cancer treatment. In this regard, we have made good progress in some areas, but still need improvement in others, particularly in terms of achieving equity and national</w:t>
      </w:r>
      <w:r>
        <w:rPr>
          <w:spacing w:val="-14"/>
          <w:w w:val="105"/>
        </w:rPr>
        <w:t xml:space="preserve"> </w:t>
      </w:r>
      <w:r>
        <w:rPr>
          <w:w w:val="105"/>
        </w:rPr>
        <w:t>consistency.</w:t>
      </w:r>
    </w:p>
    <w:p w:rsidR="003C3D91" w:rsidRDefault="003C3D91" w:rsidP="00EC5E64">
      <w:pPr>
        <w:pStyle w:val="Heading6"/>
      </w:pPr>
      <w:r>
        <w:t>Develop fast-tracked diagnostic pathways for priority cancers</w:t>
      </w:r>
    </w:p>
    <w:p w:rsidR="003C3D91" w:rsidRDefault="003C3D91" w:rsidP="003C3D91">
      <w:pPr>
        <w:pStyle w:val="CancerPlanNormal"/>
      </w:pPr>
      <w:r>
        <w:t>A</w:t>
      </w:r>
      <w:r>
        <w:rPr>
          <w:spacing w:val="-21"/>
        </w:rPr>
        <w:t xml:space="preserve"> </w:t>
      </w:r>
      <w:r>
        <w:t>key</w:t>
      </w:r>
      <w:r>
        <w:rPr>
          <w:spacing w:val="-21"/>
        </w:rPr>
        <w:t xml:space="preserve"> </w:t>
      </w:r>
      <w:r>
        <w:t>component</w:t>
      </w:r>
      <w:r>
        <w:rPr>
          <w:spacing w:val="-21"/>
        </w:rPr>
        <w:t xml:space="preserve"> </w:t>
      </w:r>
      <w:r>
        <w:t>of</w:t>
      </w:r>
      <w:r>
        <w:rPr>
          <w:spacing w:val="-21"/>
        </w:rPr>
        <w:t xml:space="preserve"> </w:t>
      </w:r>
      <w:r>
        <w:t>any</w:t>
      </w:r>
      <w:r>
        <w:rPr>
          <w:spacing w:val="-21"/>
        </w:rPr>
        <w:t xml:space="preserve"> </w:t>
      </w:r>
      <w:r>
        <w:t>attempt</w:t>
      </w:r>
      <w:r>
        <w:rPr>
          <w:spacing w:val="-21"/>
        </w:rPr>
        <w:t xml:space="preserve"> </w:t>
      </w:r>
      <w:r>
        <w:t>to</w:t>
      </w:r>
      <w:r>
        <w:rPr>
          <w:spacing w:val="-21"/>
        </w:rPr>
        <w:t xml:space="preserve"> </w:t>
      </w:r>
      <w:r>
        <w:t>reduce</w:t>
      </w:r>
      <w:r>
        <w:rPr>
          <w:spacing w:val="-21"/>
        </w:rPr>
        <w:t xml:space="preserve"> </w:t>
      </w:r>
      <w:r>
        <w:t>inequity</w:t>
      </w:r>
      <w:r>
        <w:rPr>
          <w:spacing w:val="-21"/>
        </w:rPr>
        <w:t xml:space="preserve"> </w:t>
      </w:r>
      <w:r>
        <w:t>in</w:t>
      </w:r>
      <w:r>
        <w:rPr>
          <w:spacing w:val="-21"/>
        </w:rPr>
        <w:t xml:space="preserve"> </w:t>
      </w:r>
      <w:r>
        <w:t>cancer</w:t>
      </w:r>
      <w:r>
        <w:rPr>
          <w:spacing w:val="-21"/>
        </w:rPr>
        <w:t xml:space="preserve"> </w:t>
      </w:r>
      <w:r>
        <w:t>care</w:t>
      </w:r>
      <w:r>
        <w:rPr>
          <w:spacing w:val="-21"/>
        </w:rPr>
        <w:t xml:space="preserve"> </w:t>
      </w:r>
      <w:r>
        <w:t>needs</w:t>
      </w:r>
      <w:r>
        <w:rPr>
          <w:spacing w:val="-21"/>
        </w:rPr>
        <w:t xml:space="preserve"> </w:t>
      </w:r>
      <w:r>
        <w:t>to</w:t>
      </w:r>
      <w:r>
        <w:rPr>
          <w:spacing w:val="-21"/>
        </w:rPr>
        <w:t xml:space="preserve"> </w:t>
      </w:r>
      <w:r>
        <w:t>include improved</w:t>
      </w:r>
      <w:r>
        <w:rPr>
          <w:spacing w:val="-37"/>
        </w:rPr>
        <w:t xml:space="preserve"> </w:t>
      </w:r>
      <w:r>
        <w:t>access</w:t>
      </w:r>
      <w:r>
        <w:rPr>
          <w:spacing w:val="-37"/>
        </w:rPr>
        <w:t xml:space="preserve"> </w:t>
      </w:r>
      <w:r>
        <w:t>to</w:t>
      </w:r>
      <w:r>
        <w:rPr>
          <w:spacing w:val="-37"/>
        </w:rPr>
        <w:t xml:space="preserve"> </w:t>
      </w:r>
      <w:r>
        <w:t>a</w:t>
      </w:r>
      <w:r>
        <w:rPr>
          <w:spacing w:val="-37"/>
        </w:rPr>
        <w:t xml:space="preserve"> </w:t>
      </w:r>
      <w:r>
        <w:t>timely</w:t>
      </w:r>
      <w:r>
        <w:rPr>
          <w:spacing w:val="-37"/>
        </w:rPr>
        <w:t xml:space="preserve"> </w:t>
      </w:r>
      <w:r>
        <w:t>and</w:t>
      </w:r>
      <w:r>
        <w:rPr>
          <w:spacing w:val="-37"/>
        </w:rPr>
        <w:t xml:space="preserve"> </w:t>
      </w:r>
      <w:r>
        <w:t>accurate</w:t>
      </w:r>
      <w:r>
        <w:rPr>
          <w:spacing w:val="-37"/>
        </w:rPr>
        <w:t xml:space="preserve"> </w:t>
      </w:r>
      <w:r>
        <w:t>diagnosis.</w:t>
      </w:r>
      <w:r>
        <w:rPr>
          <w:spacing w:val="-37"/>
        </w:rPr>
        <w:t xml:space="preserve"> </w:t>
      </w:r>
      <w:r>
        <w:t>Delays</w:t>
      </w:r>
      <w:r>
        <w:rPr>
          <w:spacing w:val="-37"/>
        </w:rPr>
        <w:t xml:space="preserve"> </w:t>
      </w:r>
      <w:r>
        <w:t>in</w:t>
      </w:r>
      <w:r>
        <w:rPr>
          <w:spacing w:val="-37"/>
        </w:rPr>
        <w:t xml:space="preserve"> </w:t>
      </w:r>
      <w:r>
        <w:t>cancer</w:t>
      </w:r>
      <w:r>
        <w:rPr>
          <w:spacing w:val="-37"/>
        </w:rPr>
        <w:t xml:space="preserve"> </w:t>
      </w:r>
      <w:r>
        <w:t>diagnosis</w:t>
      </w:r>
      <w:r>
        <w:rPr>
          <w:spacing w:val="-37"/>
        </w:rPr>
        <w:t xml:space="preserve"> </w:t>
      </w:r>
      <w:r>
        <w:t>may occur throughout the diagnostic pathway. Delays may be detrimental, leading to advanced</w:t>
      </w:r>
      <w:r>
        <w:rPr>
          <w:spacing w:val="-24"/>
        </w:rPr>
        <w:t xml:space="preserve"> </w:t>
      </w:r>
      <w:r>
        <w:t>stage</w:t>
      </w:r>
      <w:r>
        <w:rPr>
          <w:spacing w:val="-24"/>
        </w:rPr>
        <w:t xml:space="preserve"> </w:t>
      </w:r>
      <w:r>
        <w:t>at</w:t>
      </w:r>
      <w:r>
        <w:rPr>
          <w:spacing w:val="-24"/>
        </w:rPr>
        <w:t xml:space="preserve"> </w:t>
      </w:r>
      <w:r>
        <w:t>diagnosis</w:t>
      </w:r>
      <w:r>
        <w:rPr>
          <w:spacing w:val="-24"/>
        </w:rPr>
        <w:t xml:space="preserve"> </w:t>
      </w:r>
      <w:r>
        <w:t>and</w:t>
      </w:r>
      <w:r>
        <w:rPr>
          <w:spacing w:val="-24"/>
        </w:rPr>
        <w:t xml:space="preserve"> </w:t>
      </w:r>
      <w:r>
        <w:t>poor</w:t>
      </w:r>
      <w:r>
        <w:rPr>
          <w:spacing w:val="-24"/>
        </w:rPr>
        <w:t xml:space="preserve"> </w:t>
      </w:r>
      <w:r>
        <w:t>prognosis.</w:t>
      </w:r>
      <w:r>
        <w:rPr>
          <w:spacing w:val="-24"/>
        </w:rPr>
        <w:t xml:space="preserve"> </w:t>
      </w:r>
      <w:r>
        <w:rPr>
          <w:spacing w:val="-3"/>
        </w:rPr>
        <w:t>We</w:t>
      </w:r>
      <w:r>
        <w:rPr>
          <w:spacing w:val="-24"/>
        </w:rPr>
        <w:t xml:space="preserve"> </w:t>
      </w:r>
      <w:r>
        <w:t>need</w:t>
      </w:r>
      <w:r>
        <w:rPr>
          <w:spacing w:val="-24"/>
        </w:rPr>
        <w:t xml:space="preserve"> </w:t>
      </w:r>
      <w:r>
        <w:t>to</w:t>
      </w:r>
      <w:r>
        <w:rPr>
          <w:spacing w:val="-24"/>
        </w:rPr>
        <w:t xml:space="preserve"> </w:t>
      </w:r>
      <w:r>
        <w:t>develop</w:t>
      </w:r>
      <w:r>
        <w:rPr>
          <w:spacing w:val="-24"/>
        </w:rPr>
        <w:t xml:space="preserve"> </w:t>
      </w:r>
      <w:r>
        <w:t>innovative person-</w:t>
      </w:r>
      <w:proofErr w:type="spellStart"/>
      <w:r>
        <w:t>centred</w:t>
      </w:r>
      <w:proofErr w:type="spellEnd"/>
      <w:r>
        <w:rPr>
          <w:spacing w:val="-23"/>
        </w:rPr>
        <w:t xml:space="preserve"> </w:t>
      </w:r>
      <w:r>
        <w:t>initiatives</w:t>
      </w:r>
      <w:r>
        <w:rPr>
          <w:spacing w:val="-23"/>
        </w:rPr>
        <w:t xml:space="preserve"> </w:t>
      </w:r>
      <w:r>
        <w:t>to</w:t>
      </w:r>
      <w:r>
        <w:rPr>
          <w:spacing w:val="-23"/>
        </w:rPr>
        <w:t xml:space="preserve"> </w:t>
      </w:r>
      <w:r>
        <w:t>speed</w:t>
      </w:r>
      <w:r>
        <w:rPr>
          <w:spacing w:val="-23"/>
        </w:rPr>
        <w:t xml:space="preserve"> </w:t>
      </w:r>
      <w:r>
        <w:t>up</w:t>
      </w:r>
      <w:r>
        <w:rPr>
          <w:spacing w:val="-23"/>
        </w:rPr>
        <w:t xml:space="preserve"> </w:t>
      </w:r>
      <w:r>
        <w:t>access</w:t>
      </w:r>
      <w:r>
        <w:rPr>
          <w:spacing w:val="-23"/>
        </w:rPr>
        <w:t xml:space="preserve"> </w:t>
      </w:r>
      <w:r>
        <w:t>to</w:t>
      </w:r>
      <w:r>
        <w:rPr>
          <w:spacing w:val="-23"/>
        </w:rPr>
        <w:t xml:space="preserve"> </w:t>
      </w:r>
      <w:r>
        <w:t>diagnosis</w:t>
      </w:r>
      <w:r>
        <w:rPr>
          <w:spacing w:val="-23"/>
        </w:rPr>
        <w:t xml:space="preserve"> </w:t>
      </w:r>
      <w:r>
        <w:t>and</w:t>
      </w:r>
      <w:r>
        <w:rPr>
          <w:spacing w:val="-23"/>
        </w:rPr>
        <w:t xml:space="preserve"> </w:t>
      </w:r>
      <w:r>
        <w:t>partner</w:t>
      </w:r>
      <w:r>
        <w:rPr>
          <w:spacing w:val="-23"/>
        </w:rPr>
        <w:t xml:space="preserve"> </w:t>
      </w:r>
      <w:r>
        <w:t>with</w:t>
      </w:r>
      <w:r>
        <w:rPr>
          <w:spacing w:val="-23"/>
        </w:rPr>
        <w:t xml:space="preserve"> </w:t>
      </w:r>
      <w:r>
        <w:t>primary health</w:t>
      </w:r>
      <w:r>
        <w:rPr>
          <w:spacing w:val="-12"/>
        </w:rPr>
        <w:t xml:space="preserve"> </w:t>
      </w:r>
      <w:r>
        <w:t>services</w:t>
      </w:r>
      <w:r>
        <w:rPr>
          <w:spacing w:val="-12"/>
        </w:rPr>
        <w:t xml:space="preserve"> </w:t>
      </w:r>
      <w:r>
        <w:t>to</w:t>
      </w:r>
      <w:r>
        <w:rPr>
          <w:spacing w:val="-12"/>
        </w:rPr>
        <w:t xml:space="preserve"> </w:t>
      </w:r>
      <w:r>
        <w:t>reduce</w:t>
      </w:r>
      <w:r>
        <w:rPr>
          <w:spacing w:val="-12"/>
        </w:rPr>
        <w:t xml:space="preserve"> </w:t>
      </w:r>
      <w:r>
        <w:t>or</w:t>
      </w:r>
      <w:r>
        <w:rPr>
          <w:spacing w:val="-12"/>
        </w:rPr>
        <w:t xml:space="preserve"> </w:t>
      </w:r>
      <w:r>
        <w:t>prevent</w:t>
      </w:r>
      <w:r>
        <w:rPr>
          <w:spacing w:val="-12"/>
        </w:rPr>
        <w:t xml:space="preserve"> </w:t>
      </w:r>
      <w:r>
        <w:t>delays.</w:t>
      </w:r>
    </w:p>
    <w:p w:rsidR="003C3D91" w:rsidRDefault="003C3D91" w:rsidP="003C3D91">
      <w:pPr>
        <w:pStyle w:val="CancerPlanNormal"/>
      </w:pPr>
      <w:r>
        <w:t>Monitoring</w:t>
      </w:r>
      <w:r>
        <w:rPr>
          <w:spacing w:val="-9"/>
        </w:rPr>
        <w:t xml:space="preserve"> </w:t>
      </w:r>
      <w:r>
        <w:t>the</w:t>
      </w:r>
      <w:r>
        <w:rPr>
          <w:spacing w:val="-9"/>
        </w:rPr>
        <w:t xml:space="preserve"> </w:t>
      </w:r>
      <w:r>
        <w:t>timeliness</w:t>
      </w:r>
      <w:r>
        <w:rPr>
          <w:spacing w:val="-9"/>
        </w:rPr>
        <w:t xml:space="preserve"> </w:t>
      </w:r>
      <w:r>
        <w:t>of</w:t>
      </w:r>
      <w:r>
        <w:rPr>
          <w:spacing w:val="-9"/>
        </w:rPr>
        <w:t xml:space="preserve"> </w:t>
      </w:r>
      <w:r>
        <w:t>the</w:t>
      </w:r>
      <w:r>
        <w:rPr>
          <w:spacing w:val="-9"/>
        </w:rPr>
        <w:t xml:space="preserve"> </w:t>
      </w:r>
      <w:r>
        <w:t>pathway</w:t>
      </w:r>
      <w:r>
        <w:rPr>
          <w:spacing w:val="-9"/>
        </w:rPr>
        <w:t xml:space="preserve"> </w:t>
      </w:r>
      <w:r>
        <w:t>from</w:t>
      </w:r>
      <w:r>
        <w:rPr>
          <w:spacing w:val="-9"/>
        </w:rPr>
        <w:t xml:space="preserve"> </w:t>
      </w:r>
      <w:r>
        <w:t>primary</w:t>
      </w:r>
      <w:r>
        <w:rPr>
          <w:spacing w:val="-9"/>
        </w:rPr>
        <w:t xml:space="preserve"> </w:t>
      </w:r>
      <w:r>
        <w:t>health</w:t>
      </w:r>
      <w:r>
        <w:rPr>
          <w:spacing w:val="-9"/>
        </w:rPr>
        <w:t xml:space="preserve"> </w:t>
      </w:r>
      <w:r>
        <w:t>through</w:t>
      </w:r>
      <w:r>
        <w:rPr>
          <w:spacing w:val="-9"/>
        </w:rPr>
        <w:t xml:space="preserve"> </w:t>
      </w:r>
      <w:r>
        <w:t>to</w:t>
      </w:r>
      <w:r>
        <w:rPr>
          <w:spacing w:val="-9"/>
        </w:rPr>
        <w:t xml:space="preserve"> </w:t>
      </w:r>
      <w:r>
        <w:t>diagnosis could</w:t>
      </w:r>
      <w:r>
        <w:rPr>
          <w:spacing w:val="-20"/>
        </w:rPr>
        <w:t xml:space="preserve"> </w:t>
      </w:r>
      <w:r>
        <w:t>help</w:t>
      </w:r>
      <w:r>
        <w:rPr>
          <w:spacing w:val="-20"/>
        </w:rPr>
        <w:t xml:space="preserve"> </w:t>
      </w:r>
      <w:r>
        <w:t>us</w:t>
      </w:r>
      <w:r>
        <w:rPr>
          <w:spacing w:val="-20"/>
        </w:rPr>
        <w:t xml:space="preserve"> </w:t>
      </w:r>
      <w:r>
        <w:t>identify</w:t>
      </w:r>
      <w:r>
        <w:rPr>
          <w:spacing w:val="-20"/>
        </w:rPr>
        <w:t xml:space="preserve"> </w:t>
      </w:r>
      <w:r>
        <w:t>and</w:t>
      </w:r>
      <w:r>
        <w:rPr>
          <w:spacing w:val="-20"/>
        </w:rPr>
        <w:t xml:space="preserve"> </w:t>
      </w:r>
      <w:r>
        <w:t>address</w:t>
      </w:r>
      <w:r>
        <w:rPr>
          <w:spacing w:val="-20"/>
        </w:rPr>
        <w:t xml:space="preserve"> </w:t>
      </w:r>
      <w:r>
        <w:t>delays</w:t>
      </w:r>
      <w:r>
        <w:rPr>
          <w:spacing w:val="-20"/>
        </w:rPr>
        <w:t xml:space="preserve"> </w:t>
      </w:r>
      <w:r>
        <w:t>and</w:t>
      </w:r>
      <w:r>
        <w:rPr>
          <w:spacing w:val="-20"/>
        </w:rPr>
        <w:t xml:space="preserve"> </w:t>
      </w:r>
      <w:r>
        <w:t>allow</w:t>
      </w:r>
      <w:r>
        <w:rPr>
          <w:spacing w:val="-20"/>
        </w:rPr>
        <w:t xml:space="preserve"> </w:t>
      </w:r>
      <w:r>
        <w:t>us</w:t>
      </w:r>
      <w:r>
        <w:rPr>
          <w:spacing w:val="-20"/>
        </w:rPr>
        <w:t xml:space="preserve"> </w:t>
      </w:r>
      <w:r>
        <w:t>to</w:t>
      </w:r>
      <w:r>
        <w:rPr>
          <w:spacing w:val="-20"/>
        </w:rPr>
        <w:t xml:space="preserve"> </w:t>
      </w:r>
      <w:r>
        <w:t>understand</w:t>
      </w:r>
      <w:r>
        <w:rPr>
          <w:spacing w:val="-20"/>
        </w:rPr>
        <w:t xml:space="preserve"> </w:t>
      </w:r>
      <w:r>
        <w:t>the</w:t>
      </w:r>
      <w:r>
        <w:rPr>
          <w:spacing w:val="-20"/>
        </w:rPr>
        <w:t xml:space="preserve"> </w:t>
      </w:r>
      <w:r>
        <w:t>impact</w:t>
      </w:r>
      <w:r>
        <w:rPr>
          <w:spacing w:val="-20"/>
        </w:rPr>
        <w:t xml:space="preserve"> </w:t>
      </w:r>
      <w:r>
        <w:t>of delays</w:t>
      </w:r>
      <w:r>
        <w:rPr>
          <w:spacing w:val="-13"/>
        </w:rPr>
        <w:t xml:space="preserve"> </w:t>
      </w:r>
      <w:r>
        <w:t>on</w:t>
      </w:r>
      <w:r>
        <w:rPr>
          <w:spacing w:val="-13"/>
        </w:rPr>
        <w:t xml:space="preserve"> </w:t>
      </w:r>
      <w:r>
        <w:t>the</w:t>
      </w:r>
      <w:r>
        <w:rPr>
          <w:spacing w:val="-13"/>
        </w:rPr>
        <w:t xml:space="preserve"> </w:t>
      </w:r>
      <w:r>
        <w:t>provision</w:t>
      </w:r>
      <w:r>
        <w:rPr>
          <w:spacing w:val="-13"/>
        </w:rPr>
        <w:t xml:space="preserve"> </w:t>
      </w:r>
      <w:r>
        <w:t>of</w:t>
      </w:r>
      <w:r>
        <w:rPr>
          <w:spacing w:val="-13"/>
        </w:rPr>
        <w:t xml:space="preserve"> </w:t>
      </w:r>
      <w:r>
        <w:t>radiology</w:t>
      </w:r>
      <w:r>
        <w:rPr>
          <w:spacing w:val="-13"/>
        </w:rPr>
        <w:t xml:space="preserve"> </w:t>
      </w:r>
      <w:r>
        <w:t>and</w:t>
      </w:r>
      <w:r>
        <w:rPr>
          <w:spacing w:val="-13"/>
        </w:rPr>
        <w:t xml:space="preserve"> </w:t>
      </w:r>
      <w:r>
        <w:t>pathology</w:t>
      </w:r>
      <w:r>
        <w:rPr>
          <w:spacing w:val="-13"/>
        </w:rPr>
        <w:t xml:space="preserve"> </w:t>
      </w:r>
      <w:r>
        <w:t>services.</w:t>
      </w:r>
    </w:p>
    <w:p w:rsidR="003C3D91" w:rsidRDefault="003C3D91" w:rsidP="003C3D91">
      <w:pPr>
        <w:pStyle w:val="BodyText"/>
        <w:spacing w:before="17"/>
        <w:ind w:left="0"/>
        <w:rPr>
          <w:sz w:val="19"/>
        </w:rPr>
      </w:pPr>
    </w:p>
    <w:p w:rsidR="003C3D91" w:rsidRDefault="003C3D91" w:rsidP="00EC5E64">
      <w:pPr>
        <w:pStyle w:val="Heading6"/>
      </w:pPr>
      <w:r>
        <w:t>Implement quality improvement indicators and initiatives</w:t>
      </w:r>
      <w:r>
        <w:rPr>
          <w:spacing w:val="-62"/>
        </w:rPr>
        <w:t xml:space="preserve"> </w:t>
      </w:r>
      <w:r>
        <w:t>to</w:t>
      </w:r>
      <w:r>
        <w:rPr>
          <w:spacing w:val="-62"/>
        </w:rPr>
        <w:t xml:space="preserve"> </w:t>
      </w:r>
      <w:r>
        <w:t>support</w:t>
      </w:r>
      <w:r>
        <w:rPr>
          <w:spacing w:val="-62"/>
        </w:rPr>
        <w:t xml:space="preserve"> </w:t>
      </w:r>
      <w:r>
        <w:t>access</w:t>
      </w:r>
      <w:r>
        <w:rPr>
          <w:spacing w:val="-62"/>
        </w:rPr>
        <w:t xml:space="preserve"> </w:t>
      </w:r>
      <w:r>
        <w:t>to</w:t>
      </w:r>
      <w:r>
        <w:rPr>
          <w:spacing w:val="-62"/>
        </w:rPr>
        <w:t xml:space="preserve"> </w:t>
      </w:r>
      <w:r>
        <w:t>quality</w:t>
      </w:r>
      <w:r>
        <w:rPr>
          <w:spacing w:val="-62"/>
        </w:rPr>
        <w:t xml:space="preserve"> </w:t>
      </w:r>
      <w:r>
        <w:t>cancer</w:t>
      </w:r>
      <w:r>
        <w:rPr>
          <w:spacing w:val="-62"/>
        </w:rPr>
        <w:t xml:space="preserve"> </w:t>
      </w:r>
      <w:r>
        <w:t>treatment</w:t>
      </w:r>
    </w:p>
    <w:p w:rsidR="003C3D91" w:rsidRDefault="003C3D91" w:rsidP="003C3D91">
      <w:pPr>
        <w:pStyle w:val="CancerPlanNormal"/>
      </w:pPr>
      <w:r>
        <w:t>Over the coming years, the demographic changes in our population will bring an increasing</w:t>
      </w:r>
      <w:r>
        <w:rPr>
          <w:spacing w:val="-28"/>
        </w:rPr>
        <w:t xml:space="preserve"> </w:t>
      </w:r>
      <w:r>
        <w:t>demand</w:t>
      </w:r>
      <w:r>
        <w:rPr>
          <w:spacing w:val="-28"/>
        </w:rPr>
        <w:t xml:space="preserve"> </w:t>
      </w:r>
      <w:r>
        <w:t>for</w:t>
      </w:r>
      <w:r>
        <w:rPr>
          <w:spacing w:val="-28"/>
        </w:rPr>
        <w:t xml:space="preserve"> </w:t>
      </w:r>
      <w:r>
        <w:t>cancer</w:t>
      </w:r>
      <w:r>
        <w:rPr>
          <w:spacing w:val="-28"/>
        </w:rPr>
        <w:t xml:space="preserve"> </w:t>
      </w:r>
      <w:r>
        <w:t>therapies;</w:t>
      </w:r>
      <w:r>
        <w:rPr>
          <w:spacing w:val="-28"/>
        </w:rPr>
        <w:t xml:space="preserve"> </w:t>
      </w:r>
      <w:r>
        <w:t>more</w:t>
      </w:r>
      <w:r>
        <w:rPr>
          <w:spacing w:val="-28"/>
        </w:rPr>
        <w:t xml:space="preserve"> </w:t>
      </w:r>
      <w:r>
        <w:t>people</w:t>
      </w:r>
      <w:r>
        <w:rPr>
          <w:spacing w:val="-28"/>
        </w:rPr>
        <w:t xml:space="preserve"> </w:t>
      </w:r>
      <w:r>
        <w:t>than</w:t>
      </w:r>
      <w:r>
        <w:rPr>
          <w:spacing w:val="-28"/>
        </w:rPr>
        <w:t xml:space="preserve"> </w:t>
      </w:r>
      <w:r>
        <w:t>ever</w:t>
      </w:r>
      <w:r>
        <w:rPr>
          <w:spacing w:val="-28"/>
        </w:rPr>
        <w:t xml:space="preserve"> </w:t>
      </w:r>
      <w:r>
        <w:t>will</w:t>
      </w:r>
      <w:r>
        <w:rPr>
          <w:spacing w:val="-28"/>
        </w:rPr>
        <w:t xml:space="preserve"> </w:t>
      </w:r>
      <w:r>
        <w:t>require</w:t>
      </w:r>
      <w:r>
        <w:rPr>
          <w:spacing w:val="-28"/>
        </w:rPr>
        <w:t xml:space="preserve"> </w:t>
      </w:r>
      <w:r>
        <w:t>access</w:t>
      </w:r>
      <w:r>
        <w:rPr>
          <w:spacing w:val="-28"/>
        </w:rPr>
        <w:t xml:space="preserve"> </w:t>
      </w:r>
      <w:r>
        <w:t>to high-quality</w:t>
      </w:r>
      <w:r>
        <w:rPr>
          <w:spacing w:val="-28"/>
        </w:rPr>
        <w:t xml:space="preserve"> </w:t>
      </w:r>
      <w:r>
        <w:t>cancer</w:t>
      </w:r>
      <w:r>
        <w:rPr>
          <w:spacing w:val="-28"/>
        </w:rPr>
        <w:t xml:space="preserve"> </w:t>
      </w:r>
      <w:r>
        <w:t>treatments</w:t>
      </w:r>
      <w:r>
        <w:rPr>
          <w:spacing w:val="-28"/>
        </w:rPr>
        <w:t xml:space="preserve"> </w:t>
      </w:r>
      <w:r>
        <w:t>and</w:t>
      </w:r>
      <w:r>
        <w:rPr>
          <w:spacing w:val="-28"/>
        </w:rPr>
        <w:t xml:space="preserve"> </w:t>
      </w:r>
      <w:r>
        <w:t>services</w:t>
      </w:r>
      <w:r>
        <w:rPr>
          <w:spacing w:val="-28"/>
        </w:rPr>
        <w:t xml:space="preserve"> </w:t>
      </w:r>
      <w:r>
        <w:t>that</w:t>
      </w:r>
      <w:r>
        <w:rPr>
          <w:spacing w:val="-28"/>
        </w:rPr>
        <w:t xml:space="preserve"> </w:t>
      </w:r>
      <w:r>
        <w:t>ensure</w:t>
      </w:r>
      <w:r>
        <w:rPr>
          <w:spacing w:val="-28"/>
        </w:rPr>
        <w:t xml:space="preserve"> </w:t>
      </w:r>
      <w:r>
        <w:t>the</w:t>
      </w:r>
      <w:r>
        <w:rPr>
          <w:spacing w:val="-28"/>
        </w:rPr>
        <w:t xml:space="preserve"> </w:t>
      </w:r>
      <w:r>
        <w:t>best</w:t>
      </w:r>
      <w:r>
        <w:rPr>
          <w:spacing w:val="-28"/>
        </w:rPr>
        <w:t xml:space="preserve"> </w:t>
      </w:r>
      <w:r>
        <w:t>possible</w:t>
      </w:r>
      <w:r>
        <w:rPr>
          <w:spacing w:val="-28"/>
        </w:rPr>
        <w:t xml:space="preserve"> </w:t>
      </w:r>
      <w:r>
        <w:t>outcomes.</w:t>
      </w:r>
    </w:p>
    <w:p w:rsidR="003C3D91" w:rsidRDefault="003C3D91" w:rsidP="003C3D91">
      <w:pPr>
        <w:pStyle w:val="CancerPlanNormal"/>
      </w:pPr>
      <w:r>
        <w:t xml:space="preserve">Cancer treatment providers are increasingly adopting </w:t>
      </w:r>
      <w:proofErr w:type="spellStart"/>
      <w:r>
        <w:t>personalised</w:t>
      </w:r>
      <w:proofErr w:type="spellEnd"/>
      <w:r>
        <w:t>, targeted therapies</w:t>
      </w:r>
      <w:r>
        <w:rPr>
          <w:spacing w:val="-21"/>
        </w:rPr>
        <w:t xml:space="preserve"> </w:t>
      </w:r>
      <w:r>
        <w:t>based</w:t>
      </w:r>
      <w:r>
        <w:rPr>
          <w:spacing w:val="-21"/>
        </w:rPr>
        <w:t xml:space="preserve"> </w:t>
      </w:r>
      <w:r>
        <w:t>on</w:t>
      </w:r>
      <w:r>
        <w:rPr>
          <w:spacing w:val="-21"/>
        </w:rPr>
        <w:t xml:space="preserve"> </w:t>
      </w:r>
      <w:r>
        <w:t>the</w:t>
      </w:r>
      <w:r>
        <w:rPr>
          <w:spacing w:val="-21"/>
        </w:rPr>
        <w:t xml:space="preserve"> </w:t>
      </w:r>
      <w:r>
        <w:t>results</w:t>
      </w:r>
      <w:r>
        <w:rPr>
          <w:spacing w:val="-21"/>
        </w:rPr>
        <w:t xml:space="preserve"> </w:t>
      </w:r>
      <w:r>
        <w:t>of</w:t>
      </w:r>
      <w:r>
        <w:rPr>
          <w:spacing w:val="-21"/>
        </w:rPr>
        <w:t xml:space="preserve"> </w:t>
      </w:r>
      <w:r>
        <w:t>molecular</w:t>
      </w:r>
      <w:r>
        <w:rPr>
          <w:spacing w:val="-21"/>
        </w:rPr>
        <w:t xml:space="preserve"> </w:t>
      </w:r>
      <w:r>
        <w:t>testing</w:t>
      </w:r>
      <w:r>
        <w:rPr>
          <w:spacing w:val="-21"/>
        </w:rPr>
        <w:t xml:space="preserve"> </w:t>
      </w:r>
      <w:r>
        <w:t>in</w:t>
      </w:r>
      <w:r>
        <w:rPr>
          <w:spacing w:val="-21"/>
        </w:rPr>
        <w:t xml:space="preserve"> </w:t>
      </w:r>
      <w:r>
        <w:t>certain</w:t>
      </w:r>
      <w:r>
        <w:rPr>
          <w:spacing w:val="-21"/>
        </w:rPr>
        <w:t xml:space="preserve"> </w:t>
      </w:r>
      <w:r>
        <w:t>cancer</w:t>
      </w:r>
      <w:r>
        <w:rPr>
          <w:spacing w:val="-21"/>
        </w:rPr>
        <w:t xml:space="preserve"> </w:t>
      </w:r>
      <w:r>
        <w:t>types.</w:t>
      </w:r>
      <w:r>
        <w:rPr>
          <w:spacing w:val="-21"/>
        </w:rPr>
        <w:t xml:space="preserve"> </w:t>
      </w:r>
      <w:r>
        <w:t>Where appropriate, it is important that New Zealand considers the implementation of evidence-based</w:t>
      </w:r>
      <w:r>
        <w:rPr>
          <w:spacing w:val="-32"/>
        </w:rPr>
        <w:t xml:space="preserve"> </w:t>
      </w:r>
      <w:r>
        <w:t>molecular</w:t>
      </w:r>
      <w:r>
        <w:rPr>
          <w:spacing w:val="-32"/>
        </w:rPr>
        <w:t xml:space="preserve"> </w:t>
      </w:r>
      <w:r>
        <w:t>testing</w:t>
      </w:r>
      <w:r>
        <w:rPr>
          <w:spacing w:val="-32"/>
        </w:rPr>
        <w:t xml:space="preserve"> </w:t>
      </w:r>
      <w:r>
        <w:t>technologies,</w:t>
      </w:r>
      <w:r>
        <w:rPr>
          <w:spacing w:val="-32"/>
        </w:rPr>
        <w:t xml:space="preserve"> </w:t>
      </w:r>
      <w:r>
        <w:t>particularly</w:t>
      </w:r>
      <w:r>
        <w:rPr>
          <w:spacing w:val="-32"/>
        </w:rPr>
        <w:t xml:space="preserve"> </w:t>
      </w:r>
      <w:r>
        <w:t>when</w:t>
      </w:r>
      <w:r>
        <w:rPr>
          <w:spacing w:val="-32"/>
        </w:rPr>
        <w:t xml:space="preserve"> </w:t>
      </w:r>
      <w:r>
        <w:t>the</w:t>
      </w:r>
      <w:r>
        <w:rPr>
          <w:spacing w:val="-32"/>
        </w:rPr>
        <w:t xml:space="preserve"> </w:t>
      </w:r>
      <w:r>
        <w:t>results</w:t>
      </w:r>
      <w:r>
        <w:rPr>
          <w:spacing w:val="-32"/>
        </w:rPr>
        <w:t xml:space="preserve"> </w:t>
      </w:r>
      <w:r>
        <w:t>of</w:t>
      </w:r>
      <w:r>
        <w:rPr>
          <w:spacing w:val="-32"/>
        </w:rPr>
        <w:t xml:space="preserve"> </w:t>
      </w:r>
      <w:r>
        <w:t>such testing</w:t>
      </w:r>
      <w:r>
        <w:rPr>
          <w:spacing w:val="-11"/>
        </w:rPr>
        <w:t xml:space="preserve"> </w:t>
      </w:r>
      <w:r>
        <w:t>have</w:t>
      </w:r>
      <w:r>
        <w:rPr>
          <w:spacing w:val="-11"/>
        </w:rPr>
        <w:t xml:space="preserve"> </w:t>
      </w:r>
      <w:r>
        <w:t>implications</w:t>
      </w:r>
      <w:r>
        <w:rPr>
          <w:spacing w:val="-11"/>
        </w:rPr>
        <w:t xml:space="preserve"> </w:t>
      </w:r>
      <w:r>
        <w:t>for</w:t>
      </w:r>
      <w:r>
        <w:rPr>
          <w:spacing w:val="-11"/>
        </w:rPr>
        <w:t xml:space="preserve"> </w:t>
      </w:r>
      <w:r>
        <w:t>defined</w:t>
      </w:r>
      <w:r>
        <w:rPr>
          <w:spacing w:val="-11"/>
        </w:rPr>
        <w:t xml:space="preserve"> </w:t>
      </w:r>
      <w:r>
        <w:t>treatment</w:t>
      </w:r>
      <w:r>
        <w:rPr>
          <w:spacing w:val="-11"/>
        </w:rPr>
        <w:t xml:space="preserve"> </w:t>
      </w:r>
      <w:r>
        <w:t>options.</w:t>
      </w:r>
    </w:p>
    <w:p w:rsidR="003C3D91" w:rsidRDefault="003C3D91" w:rsidP="003C3D91">
      <w:pPr>
        <w:pStyle w:val="CancerPlanNormal"/>
      </w:pPr>
      <w:r>
        <w:rPr>
          <w:w w:val="105"/>
        </w:rPr>
        <w:t>We have established a project to collect stage data (classifying disease extent) and improve the existing collection of clinically (non-pathological) and pathologically diagnosed cancer data at a national level from 1 July 2020 through the Ministry collection processes.</w:t>
      </w:r>
    </w:p>
    <w:p w:rsidR="003C3D91" w:rsidRPr="00EC5E64" w:rsidRDefault="003C3D91" w:rsidP="00EC5E64">
      <w:pPr>
        <w:pStyle w:val="Heading7"/>
      </w:pPr>
      <w:r w:rsidRPr="00EC5E64">
        <w:t>Standards of care</w:t>
      </w:r>
    </w:p>
    <w:p w:rsidR="003C3D91" w:rsidRDefault="003C3D91" w:rsidP="003C3D91">
      <w:pPr>
        <w:pStyle w:val="CancerPlanNormal"/>
      </w:pPr>
      <w:r>
        <w:t>A</w:t>
      </w:r>
      <w:r>
        <w:rPr>
          <w:spacing w:val="-19"/>
        </w:rPr>
        <w:t xml:space="preserve"> </w:t>
      </w:r>
      <w:r>
        <w:t>standard</w:t>
      </w:r>
      <w:r>
        <w:rPr>
          <w:spacing w:val="-19"/>
        </w:rPr>
        <w:t xml:space="preserve"> </w:t>
      </w:r>
      <w:r>
        <w:t>of</w:t>
      </w:r>
      <w:r>
        <w:rPr>
          <w:spacing w:val="-19"/>
        </w:rPr>
        <w:t xml:space="preserve"> </w:t>
      </w:r>
      <w:r>
        <w:t>care</w:t>
      </w:r>
      <w:r>
        <w:rPr>
          <w:spacing w:val="-19"/>
        </w:rPr>
        <w:t xml:space="preserve"> </w:t>
      </w:r>
      <w:r>
        <w:t>describes</w:t>
      </w:r>
      <w:r>
        <w:rPr>
          <w:spacing w:val="-19"/>
        </w:rPr>
        <w:t xml:space="preserve"> </w:t>
      </w:r>
      <w:r>
        <w:t>what</w:t>
      </w:r>
      <w:r>
        <w:rPr>
          <w:spacing w:val="-19"/>
        </w:rPr>
        <w:t xml:space="preserve"> </w:t>
      </w:r>
      <w:r>
        <w:t>good</w:t>
      </w:r>
      <w:r>
        <w:rPr>
          <w:spacing w:val="-19"/>
        </w:rPr>
        <w:t xml:space="preserve"> </w:t>
      </w:r>
      <w:r>
        <w:t>quality</w:t>
      </w:r>
      <w:r>
        <w:rPr>
          <w:spacing w:val="-19"/>
        </w:rPr>
        <w:t xml:space="preserve"> </w:t>
      </w:r>
      <w:r>
        <w:t>care</w:t>
      </w:r>
      <w:r>
        <w:rPr>
          <w:spacing w:val="-19"/>
        </w:rPr>
        <w:t xml:space="preserve"> </w:t>
      </w:r>
      <w:r>
        <w:t>is</w:t>
      </w:r>
      <w:r>
        <w:rPr>
          <w:spacing w:val="-19"/>
        </w:rPr>
        <w:t xml:space="preserve"> </w:t>
      </w:r>
      <w:r>
        <w:t>and</w:t>
      </w:r>
      <w:r>
        <w:rPr>
          <w:spacing w:val="-19"/>
        </w:rPr>
        <w:t xml:space="preserve"> </w:t>
      </w:r>
      <w:r>
        <w:t>reflects</w:t>
      </w:r>
      <w:r>
        <w:rPr>
          <w:spacing w:val="-19"/>
        </w:rPr>
        <w:t xml:space="preserve"> </w:t>
      </w:r>
      <w:r>
        <w:t>our</w:t>
      </w:r>
      <w:r>
        <w:rPr>
          <w:spacing w:val="-19"/>
        </w:rPr>
        <w:t xml:space="preserve"> </w:t>
      </w:r>
      <w:r>
        <w:t>commitment to</w:t>
      </w:r>
      <w:r>
        <w:rPr>
          <w:spacing w:val="-27"/>
        </w:rPr>
        <w:t xml:space="preserve"> </w:t>
      </w:r>
      <w:r>
        <w:t>achieving</w:t>
      </w:r>
      <w:r>
        <w:rPr>
          <w:spacing w:val="-27"/>
        </w:rPr>
        <w:t xml:space="preserve"> </w:t>
      </w:r>
      <w:r>
        <w:t>equity,</w:t>
      </w:r>
      <w:r>
        <w:rPr>
          <w:spacing w:val="-27"/>
        </w:rPr>
        <w:t xml:space="preserve"> </w:t>
      </w:r>
      <w:r>
        <w:t>national</w:t>
      </w:r>
      <w:r>
        <w:rPr>
          <w:spacing w:val="-27"/>
        </w:rPr>
        <w:t xml:space="preserve"> </w:t>
      </w:r>
      <w:r>
        <w:t>consistency</w:t>
      </w:r>
      <w:r>
        <w:rPr>
          <w:spacing w:val="-27"/>
        </w:rPr>
        <w:t xml:space="preserve"> </w:t>
      </w:r>
      <w:r>
        <w:t>and</w:t>
      </w:r>
      <w:r>
        <w:rPr>
          <w:spacing w:val="-27"/>
        </w:rPr>
        <w:t xml:space="preserve"> </w:t>
      </w:r>
      <w:r>
        <w:t>person-</w:t>
      </w:r>
      <w:proofErr w:type="spellStart"/>
      <w:r>
        <w:t>centred</w:t>
      </w:r>
      <w:proofErr w:type="spellEnd"/>
      <w:r>
        <w:rPr>
          <w:spacing w:val="-27"/>
        </w:rPr>
        <w:t xml:space="preserve"> </w:t>
      </w:r>
      <w:r>
        <w:t>care</w:t>
      </w:r>
      <w:r>
        <w:rPr>
          <w:spacing w:val="-27"/>
        </w:rPr>
        <w:t xml:space="preserve"> </w:t>
      </w:r>
      <w:r>
        <w:t>for</w:t>
      </w:r>
      <w:r>
        <w:rPr>
          <w:spacing w:val="-27"/>
        </w:rPr>
        <w:t xml:space="preserve"> </w:t>
      </w:r>
      <w:r>
        <w:t>people</w:t>
      </w:r>
      <w:r>
        <w:rPr>
          <w:spacing w:val="-27"/>
        </w:rPr>
        <w:t xml:space="preserve"> </w:t>
      </w:r>
      <w:r>
        <w:t>and</w:t>
      </w:r>
      <w:r>
        <w:rPr>
          <w:spacing w:val="-27"/>
        </w:rPr>
        <w:t xml:space="preserve"> </w:t>
      </w:r>
      <w:r>
        <w:t>their whānau with</w:t>
      </w:r>
      <w:r>
        <w:rPr>
          <w:spacing w:val="-21"/>
        </w:rPr>
        <w:t xml:space="preserve"> </w:t>
      </w:r>
      <w:r>
        <w:t>cancer.</w:t>
      </w:r>
    </w:p>
    <w:p w:rsidR="003C3D91" w:rsidRDefault="003C3D91" w:rsidP="003C3D91">
      <w:pPr>
        <w:pStyle w:val="CancerPlanNormal"/>
      </w:pPr>
      <w:r>
        <w:rPr>
          <w:spacing w:val="-3"/>
          <w:w w:val="115"/>
        </w:rPr>
        <w:t>We</w:t>
      </w:r>
      <w:r>
        <w:rPr>
          <w:spacing w:val="-23"/>
          <w:w w:val="115"/>
        </w:rPr>
        <w:t xml:space="preserve"> </w:t>
      </w:r>
      <w:r>
        <w:rPr>
          <w:w w:val="115"/>
        </w:rPr>
        <w:t>will</w:t>
      </w:r>
      <w:r>
        <w:rPr>
          <w:spacing w:val="-23"/>
          <w:w w:val="115"/>
        </w:rPr>
        <w:t xml:space="preserve"> </w:t>
      </w:r>
      <w:r>
        <w:rPr>
          <w:w w:val="115"/>
        </w:rPr>
        <w:t>develop</w:t>
      </w:r>
      <w:r>
        <w:rPr>
          <w:spacing w:val="-23"/>
          <w:w w:val="115"/>
        </w:rPr>
        <w:t xml:space="preserve"> </w:t>
      </w:r>
      <w:r>
        <w:rPr>
          <w:w w:val="115"/>
        </w:rPr>
        <w:t>an</w:t>
      </w:r>
      <w:r>
        <w:rPr>
          <w:spacing w:val="-23"/>
          <w:w w:val="115"/>
        </w:rPr>
        <w:t xml:space="preserve"> </w:t>
      </w:r>
      <w:r>
        <w:rPr>
          <w:w w:val="115"/>
        </w:rPr>
        <w:t>online</w:t>
      </w:r>
      <w:r>
        <w:rPr>
          <w:spacing w:val="-23"/>
          <w:w w:val="115"/>
        </w:rPr>
        <w:t xml:space="preserve"> </w:t>
      </w:r>
      <w:r>
        <w:rPr>
          <w:w w:val="115"/>
        </w:rPr>
        <w:t>person-</w:t>
      </w:r>
      <w:proofErr w:type="spellStart"/>
      <w:r>
        <w:rPr>
          <w:w w:val="115"/>
        </w:rPr>
        <w:t>centred</w:t>
      </w:r>
      <w:proofErr w:type="spellEnd"/>
      <w:r>
        <w:rPr>
          <w:spacing w:val="-23"/>
          <w:w w:val="115"/>
        </w:rPr>
        <w:t xml:space="preserve"> </w:t>
      </w:r>
      <w:r>
        <w:rPr>
          <w:w w:val="115"/>
        </w:rPr>
        <w:t>standard</w:t>
      </w:r>
      <w:r>
        <w:rPr>
          <w:spacing w:val="-23"/>
          <w:w w:val="115"/>
        </w:rPr>
        <w:t xml:space="preserve"> </w:t>
      </w:r>
      <w:r>
        <w:rPr>
          <w:w w:val="115"/>
        </w:rPr>
        <w:t>which</w:t>
      </w:r>
      <w:r>
        <w:rPr>
          <w:spacing w:val="-23"/>
          <w:w w:val="115"/>
        </w:rPr>
        <w:t xml:space="preserve"> </w:t>
      </w:r>
      <w:r>
        <w:rPr>
          <w:w w:val="115"/>
        </w:rPr>
        <w:t>will</w:t>
      </w:r>
      <w:r>
        <w:rPr>
          <w:spacing w:val="-23"/>
          <w:w w:val="115"/>
        </w:rPr>
        <w:t xml:space="preserve"> </w:t>
      </w:r>
      <w:r>
        <w:rPr>
          <w:w w:val="115"/>
        </w:rPr>
        <w:t>describe</w:t>
      </w:r>
      <w:r>
        <w:rPr>
          <w:spacing w:val="-23"/>
          <w:w w:val="115"/>
        </w:rPr>
        <w:t xml:space="preserve"> </w:t>
      </w:r>
      <w:r>
        <w:rPr>
          <w:w w:val="115"/>
        </w:rPr>
        <w:t>the</w:t>
      </w:r>
      <w:r>
        <w:rPr>
          <w:spacing w:val="-23"/>
          <w:w w:val="115"/>
        </w:rPr>
        <w:t xml:space="preserve"> </w:t>
      </w:r>
      <w:r>
        <w:rPr>
          <w:w w:val="115"/>
        </w:rPr>
        <w:t>level of</w:t>
      </w:r>
      <w:r>
        <w:rPr>
          <w:spacing w:val="-17"/>
          <w:w w:val="115"/>
        </w:rPr>
        <w:t xml:space="preserve"> </w:t>
      </w:r>
      <w:r>
        <w:rPr>
          <w:w w:val="115"/>
        </w:rPr>
        <w:t>support</w:t>
      </w:r>
      <w:r>
        <w:rPr>
          <w:spacing w:val="-17"/>
          <w:w w:val="115"/>
        </w:rPr>
        <w:t xml:space="preserve"> </w:t>
      </w:r>
      <w:r>
        <w:rPr>
          <w:w w:val="115"/>
        </w:rPr>
        <w:t>that</w:t>
      </w:r>
      <w:r>
        <w:rPr>
          <w:spacing w:val="-17"/>
          <w:w w:val="115"/>
        </w:rPr>
        <w:t xml:space="preserve"> </w:t>
      </w:r>
      <w:r>
        <w:rPr>
          <w:w w:val="115"/>
        </w:rPr>
        <w:t>all</w:t>
      </w:r>
      <w:r>
        <w:rPr>
          <w:spacing w:val="-17"/>
          <w:w w:val="115"/>
        </w:rPr>
        <w:t xml:space="preserve"> </w:t>
      </w:r>
      <w:r>
        <w:rPr>
          <w:w w:val="115"/>
        </w:rPr>
        <w:t>people</w:t>
      </w:r>
      <w:r>
        <w:rPr>
          <w:spacing w:val="-17"/>
          <w:w w:val="115"/>
        </w:rPr>
        <w:t xml:space="preserve"> </w:t>
      </w:r>
      <w:r>
        <w:rPr>
          <w:w w:val="115"/>
        </w:rPr>
        <w:t>with</w:t>
      </w:r>
      <w:r>
        <w:rPr>
          <w:spacing w:val="-17"/>
          <w:w w:val="115"/>
        </w:rPr>
        <w:t xml:space="preserve"> </w:t>
      </w:r>
      <w:r>
        <w:rPr>
          <w:w w:val="115"/>
        </w:rPr>
        <w:t>cancer</w:t>
      </w:r>
      <w:r>
        <w:rPr>
          <w:spacing w:val="-17"/>
          <w:w w:val="115"/>
        </w:rPr>
        <w:t xml:space="preserve"> </w:t>
      </w:r>
      <w:r>
        <w:rPr>
          <w:w w:val="115"/>
        </w:rPr>
        <w:t>can</w:t>
      </w:r>
      <w:r>
        <w:rPr>
          <w:spacing w:val="-17"/>
          <w:w w:val="115"/>
        </w:rPr>
        <w:t xml:space="preserve"> </w:t>
      </w:r>
      <w:r>
        <w:rPr>
          <w:w w:val="115"/>
        </w:rPr>
        <w:t>expect</w:t>
      </w:r>
      <w:r>
        <w:rPr>
          <w:spacing w:val="-17"/>
          <w:w w:val="115"/>
        </w:rPr>
        <w:t xml:space="preserve"> </w:t>
      </w:r>
      <w:r>
        <w:rPr>
          <w:w w:val="115"/>
        </w:rPr>
        <w:t>on</w:t>
      </w:r>
      <w:r>
        <w:rPr>
          <w:spacing w:val="-17"/>
          <w:w w:val="115"/>
        </w:rPr>
        <w:t xml:space="preserve"> </w:t>
      </w:r>
      <w:r>
        <w:rPr>
          <w:w w:val="115"/>
        </w:rPr>
        <w:t>their</w:t>
      </w:r>
      <w:r>
        <w:rPr>
          <w:spacing w:val="-17"/>
          <w:w w:val="115"/>
        </w:rPr>
        <w:t xml:space="preserve"> </w:t>
      </w:r>
      <w:r>
        <w:rPr>
          <w:w w:val="115"/>
        </w:rPr>
        <w:t>cancer</w:t>
      </w:r>
      <w:r>
        <w:rPr>
          <w:spacing w:val="-17"/>
          <w:w w:val="115"/>
        </w:rPr>
        <w:t xml:space="preserve"> </w:t>
      </w:r>
      <w:r>
        <w:rPr>
          <w:w w:val="115"/>
        </w:rPr>
        <w:t>journey,</w:t>
      </w:r>
      <w:r>
        <w:rPr>
          <w:spacing w:val="-17"/>
          <w:w w:val="115"/>
        </w:rPr>
        <w:t xml:space="preserve"> </w:t>
      </w:r>
      <w:r>
        <w:rPr>
          <w:w w:val="115"/>
        </w:rPr>
        <w:t>driving nationally</w:t>
      </w:r>
      <w:r>
        <w:rPr>
          <w:spacing w:val="-30"/>
          <w:w w:val="115"/>
        </w:rPr>
        <w:t xml:space="preserve"> </w:t>
      </w:r>
      <w:r>
        <w:rPr>
          <w:w w:val="115"/>
        </w:rPr>
        <w:t>consistent,</w:t>
      </w:r>
      <w:r>
        <w:rPr>
          <w:spacing w:val="-30"/>
          <w:w w:val="115"/>
        </w:rPr>
        <w:t xml:space="preserve"> </w:t>
      </w:r>
      <w:r>
        <w:rPr>
          <w:w w:val="115"/>
        </w:rPr>
        <w:t>equitable</w:t>
      </w:r>
      <w:r>
        <w:rPr>
          <w:spacing w:val="-30"/>
          <w:w w:val="115"/>
        </w:rPr>
        <w:t xml:space="preserve"> </w:t>
      </w:r>
      <w:r>
        <w:rPr>
          <w:w w:val="115"/>
        </w:rPr>
        <w:t>care.</w:t>
      </w:r>
      <w:r>
        <w:rPr>
          <w:spacing w:val="-30"/>
          <w:w w:val="115"/>
        </w:rPr>
        <w:t xml:space="preserve"> </w:t>
      </w:r>
      <w:r>
        <w:rPr>
          <w:w w:val="115"/>
        </w:rPr>
        <w:t>Quality</w:t>
      </w:r>
      <w:r>
        <w:rPr>
          <w:spacing w:val="-30"/>
          <w:w w:val="115"/>
        </w:rPr>
        <w:t xml:space="preserve"> </w:t>
      </w:r>
      <w:r>
        <w:rPr>
          <w:w w:val="115"/>
        </w:rPr>
        <w:t>care</w:t>
      </w:r>
      <w:r>
        <w:rPr>
          <w:spacing w:val="-30"/>
          <w:w w:val="115"/>
        </w:rPr>
        <w:t xml:space="preserve"> </w:t>
      </w:r>
      <w:r>
        <w:rPr>
          <w:w w:val="115"/>
        </w:rPr>
        <w:t>includes</w:t>
      </w:r>
      <w:r>
        <w:rPr>
          <w:spacing w:val="-30"/>
          <w:w w:val="115"/>
        </w:rPr>
        <w:t xml:space="preserve"> </w:t>
      </w:r>
      <w:r>
        <w:rPr>
          <w:w w:val="115"/>
        </w:rPr>
        <w:t>good</w:t>
      </w:r>
      <w:r>
        <w:rPr>
          <w:spacing w:val="-30"/>
          <w:w w:val="115"/>
        </w:rPr>
        <w:t xml:space="preserve"> </w:t>
      </w:r>
      <w:r>
        <w:rPr>
          <w:w w:val="115"/>
        </w:rPr>
        <w:t>communication, so</w:t>
      </w:r>
      <w:r>
        <w:rPr>
          <w:spacing w:val="-17"/>
          <w:w w:val="115"/>
        </w:rPr>
        <w:t xml:space="preserve"> </w:t>
      </w:r>
      <w:r>
        <w:rPr>
          <w:w w:val="115"/>
        </w:rPr>
        <w:t>the</w:t>
      </w:r>
      <w:r>
        <w:rPr>
          <w:spacing w:val="-17"/>
          <w:w w:val="115"/>
        </w:rPr>
        <w:t xml:space="preserve"> </w:t>
      </w:r>
      <w:r>
        <w:rPr>
          <w:w w:val="115"/>
        </w:rPr>
        <w:t>standards</w:t>
      </w:r>
      <w:r>
        <w:rPr>
          <w:spacing w:val="-17"/>
          <w:w w:val="115"/>
        </w:rPr>
        <w:t xml:space="preserve"> </w:t>
      </w:r>
      <w:r>
        <w:rPr>
          <w:w w:val="115"/>
        </w:rPr>
        <w:t>of</w:t>
      </w:r>
      <w:r>
        <w:rPr>
          <w:spacing w:val="-17"/>
          <w:w w:val="115"/>
        </w:rPr>
        <w:t xml:space="preserve"> </w:t>
      </w:r>
      <w:r>
        <w:rPr>
          <w:w w:val="115"/>
        </w:rPr>
        <w:t>care</w:t>
      </w:r>
      <w:r>
        <w:rPr>
          <w:spacing w:val="-17"/>
          <w:w w:val="115"/>
        </w:rPr>
        <w:t xml:space="preserve"> </w:t>
      </w:r>
      <w:r>
        <w:rPr>
          <w:w w:val="115"/>
        </w:rPr>
        <w:t>will</w:t>
      </w:r>
      <w:r>
        <w:rPr>
          <w:spacing w:val="-17"/>
          <w:w w:val="115"/>
        </w:rPr>
        <w:t xml:space="preserve"> </w:t>
      </w:r>
      <w:r>
        <w:rPr>
          <w:w w:val="115"/>
        </w:rPr>
        <w:t>help</w:t>
      </w:r>
      <w:r>
        <w:rPr>
          <w:spacing w:val="-17"/>
          <w:w w:val="115"/>
        </w:rPr>
        <w:t xml:space="preserve"> </w:t>
      </w:r>
      <w:r>
        <w:rPr>
          <w:w w:val="115"/>
        </w:rPr>
        <w:t>ensure</w:t>
      </w:r>
      <w:r>
        <w:rPr>
          <w:spacing w:val="-17"/>
          <w:w w:val="115"/>
        </w:rPr>
        <w:t xml:space="preserve"> </w:t>
      </w:r>
      <w:r>
        <w:rPr>
          <w:w w:val="115"/>
        </w:rPr>
        <w:t>people</w:t>
      </w:r>
      <w:r>
        <w:rPr>
          <w:spacing w:val="-17"/>
          <w:w w:val="115"/>
        </w:rPr>
        <w:t xml:space="preserve"> </w:t>
      </w:r>
      <w:r>
        <w:rPr>
          <w:w w:val="115"/>
        </w:rPr>
        <w:t>get</w:t>
      </w:r>
      <w:r>
        <w:rPr>
          <w:spacing w:val="-17"/>
          <w:w w:val="115"/>
        </w:rPr>
        <w:t xml:space="preserve"> </w:t>
      </w:r>
      <w:r>
        <w:rPr>
          <w:w w:val="115"/>
        </w:rPr>
        <w:t>the</w:t>
      </w:r>
      <w:r>
        <w:rPr>
          <w:spacing w:val="-17"/>
          <w:w w:val="115"/>
        </w:rPr>
        <w:t xml:space="preserve"> </w:t>
      </w:r>
      <w:r>
        <w:rPr>
          <w:w w:val="115"/>
        </w:rPr>
        <w:t>information</w:t>
      </w:r>
      <w:r>
        <w:rPr>
          <w:spacing w:val="-17"/>
          <w:w w:val="115"/>
        </w:rPr>
        <w:t xml:space="preserve"> </w:t>
      </w:r>
      <w:r>
        <w:rPr>
          <w:w w:val="115"/>
        </w:rPr>
        <w:t>they</w:t>
      </w:r>
      <w:r>
        <w:rPr>
          <w:spacing w:val="-17"/>
          <w:w w:val="115"/>
        </w:rPr>
        <w:t xml:space="preserve"> </w:t>
      </w:r>
      <w:r>
        <w:rPr>
          <w:w w:val="115"/>
        </w:rPr>
        <w:t>need</w:t>
      </w:r>
      <w:r>
        <w:rPr>
          <w:spacing w:val="-17"/>
          <w:w w:val="115"/>
        </w:rPr>
        <w:t xml:space="preserve"> </w:t>
      </w:r>
      <w:r>
        <w:rPr>
          <w:w w:val="115"/>
        </w:rPr>
        <w:t>at the</w:t>
      </w:r>
      <w:r>
        <w:rPr>
          <w:spacing w:val="-23"/>
          <w:w w:val="115"/>
        </w:rPr>
        <w:t xml:space="preserve"> </w:t>
      </w:r>
      <w:r>
        <w:rPr>
          <w:w w:val="115"/>
        </w:rPr>
        <w:t>right</w:t>
      </w:r>
      <w:r>
        <w:rPr>
          <w:spacing w:val="-23"/>
          <w:w w:val="115"/>
        </w:rPr>
        <w:t xml:space="preserve"> </w:t>
      </w:r>
      <w:r>
        <w:rPr>
          <w:w w:val="115"/>
        </w:rPr>
        <w:t>time,</w:t>
      </w:r>
      <w:r>
        <w:rPr>
          <w:spacing w:val="-23"/>
          <w:w w:val="115"/>
        </w:rPr>
        <w:t xml:space="preserve"> </w:t>
      </w:r>
      <w:r>
        <w:rPr>
          <w:w w:val="115"/>
        </w:rPr>
        <w:t>care</w:t>
      </w:r>
      <w:r>
        <w:rPr>
          <w:spacing w:val="-23"/>
          <w:w w:val="115"/>
        </w:rPr>
        <w:t xml:space="preserve"> </w:t>
      </w:r>
      <w:r>
        <w:rPr>
          <w:w w:val="115"/>
        </w:rPr>
        <w:t>coordination</w:t>
      </w:r>
      <w:r>
        <w:rPr>
          <w:spacing w:val="-23"/>
          <w:w w:val="115"/>
        </w:rPr>
        <w:t xml:space="preserve"> </w:t>
      </w:r>
      <w:r>
        <w:rPr>
          <w:w w:val="115"/>
        </w:rPr>
        <w:t>and</w:t>
      </w:r>
      <w:r>
        <w:rPr>
          <w:spacing w:val="-23"/>
          <w:w w:val="115"/>
        </w:rPr>
        <w:t xml:space="preserve"> </w:t>
      </w:r>
      <w:r>
        <w:rPr>
          <w:w w:val="115"/>
        </w:rPr>
        <w:t>access</w:t>
      </w:r>
      <w:r>
        <w:rPr>
          <w:spacing w:val="-23"/>
          <w:w w:val="115"/>
        </w:rPr>
        <w:t xml:space="preserve"> </w:t>
      </w:r>
      <w:r>
        <w:rPr>
          <w:w w:val="115"/>
        </w:rPr>
        <w:t>to</w:t>
      </w:r>
      <w:r>
        <w:rPr>
          <w:spacing w:val="-23"/>
          <w:w w:val="115"/>
        </w:rPr>
        <w:t xml:space="preserve"> </w:t>
      </w:r>
      <w:r>
        <w:rPr>
          <w:w w:val="115"/>
        </w:rPr>
        <w:t>psychosocial</w:t>
      </w:r>
      <w:r>
        <w:rPr>
          <w:spacing w:val="-23"/>
          <w:w w:val="115"/>
        </w:rPr>
        <w:t xml:space="preserve"> </w:t>
      </w:r>
      <w:r>
        <w:rPr>
          <w:w w:val="115"/>
        </w:rPr>
        <w:t>support</w:t>
      </w:r>
      <w:r>
        <w:rPr>
          <w:spacing w:val="-23"/>
          <w:w w:val="115"/>
        </w:rPr>
        <w:t xml:space="preserve"> </w:t>
      </w:r>
      <w:r>
        <w:rPr>
          <w:w w:val="115"/>
        </w:rPr>
        <w:t>services.</w:t>
      </w:r>
    </w:p>
    <w:p w:rsidR="003C3D91" w:rsidRPr="00EC5E64" w:rsidRDefault="003C3D91" w:rsidP="00EC5E64">
      <w:pPr>
        <w:pStyle w:val="Heading7"/>
      </w:pPr>
      <w:r w:rsidRPr="00EC5E64">
        <w:t>Develop quality performance indicators</w:t>
      </w:r>
    </w:p>
    <w:p w:rsidR="003C3D91" w:rsidRPr="003C3D91" w:rsidRDefault="003C3D91" w:rsidP="003C3D91">
      <w:pPr>
        <w:pStyle w:val="CancerPlanNormal"/>
      </w:pPr>
      <w:r w:rsidRPr="003C3D91">
        <w:t>Cancer services are complex; people often receive services from multiple providers in both the public and private sector and from different DHBs who provide specialist services.</w:t>
      </w:r>
    </w:p>
    <w:p w:rsidR="003C3D91" w:rsidRPr="003C3D91" w:rsidRDefault="003C3D91" w:rsidP="003C3D91">
      <w:pPr>
        <w:pStyle w:val="CancerPlanNormal"/>
      </w:pPr>
      <w:r w:rsidRPr="003C3D91">
        <w:t>To address the variation in services across New Zealand, we need to agree on measures and report appropriate data to show exactly where services vary between DHBs and groups and to understand what is driving this variation.</w:t>
      </w:r>
    </w:p>
    <w:p w:rsidR="003C3D91" w:rsidRPr="003C3D91" w:rsidRDefault="003C3D91" w:rsidP="003C3D91">
      <w:pPr>
        <w:pStyle w:val="CancerPlanNormal"/>
      </w:pPr>
      <w:r w:rsidRPr="003C3D91">
        <w:t xml:space="preserve">This work </w:t>
      </w:r>
      <w:r w:rsidR="00B3575A">
        <w:t>involves</w:t>
      </w:r>
      <w:r w:rsidRPr="003C3D91">
        <w:t xml:space="preserve"> identifying and developing quality performance indicators for each different type of cancer, with close collaboration with clinicians, other experts and people affected by cancer.</w:t>
      </w:r>
    </w:p>
    <w:p w:rsidR="003C3D91" w:rsidRPr="003C3D91" w:rsidRDefault="003C3D91" w:rsidP="003C3D91">
      <w:pPr>
        <w:pStyle w:val="CancerPlanNormal"/>
      </w:pPr>
      <w:r w:rsidRPr="003C3D91">
        <w:t xml:space="preserve">The first set of Quality Performance Indicators (QPIs) was developed for bowel cancer and published in March 2019: </w:t>
      </w:r>
      <w:r w:rsidRPr="007D24EE">
        <w:rPr>
          <w:i/>
        </w:rPr>
        <w:t>Bowel Cancer Quality Improvement Report</w:t>
      </w:r>
      <w:r w:rsidRPr="003C3D91">
        <w:t xml:space="preserve"> (Ministry of Health 2019b). The Ministry is currently developing QPIs for other cancers, for example prostate and lung cancer. In this first phase, our focus is on measuring clinical outcomes from existing data collections.</w:t>
      </w:r>
    </w:p>
    <w:p w:rsidR="003C3D91" w:rsidRDefault="003C3D91" w:rsidP="003C3D91">
      <w:pPr>
        <w:pStyle w:val="Heading4"/>
        <w:sectPr w:rsidR="003C3D91" w:rsidSect="00671570">
          <w:pgSz w:w="11910" w:h="16840"/>
          <w:pgMar w:top="1418" w:right="1418" w:bottom="1418" w:left="851" w:header="0" w:footer="592" w:gutter="0"/>
          <w:cols w:space="720"/>
        </w:sectPr>
      </w:pPr>
    </w:p>
    <w:p w:rsidR="003C3D91" w:rsidRDefault="003C3D91" w:rsidP="00EC5E64">
      <w:pPr>
        <w:pStyle w:val="Heading7"/>
      </w:pPr>
      <w:r>
        <w:t>Patient experience</w:t>
      </w:r>
    </w:p>
    <w:p w:rsidR="003C3D91" w:rsidRDefault="003C3D91" w:rsidP="003C3D91">
      <w:pPr>
        <w:pStyle w:val="CancerPlanNormal"/>
      </w:pPr>
      <w:r>
        <w:rPr>
          <w:w w:val="105"/>
        </w:rPr>
        <w:t xml:space="preserve">In New Zealand, people affected </w:t>
      </w:r>
      <w:r>
        <w:rPr>
          <w:spacing w:val="-3"/>
          <w:w w:val="105"/>
        </w:rPr>
        <w:t xml:space="preserve">by </w:t>
      </w:r>
      <w:r>
        <w:rPr>
          <w:w w:val="105"/>
        </w:rPr>
        <w:t>cancer should expect high-quality care that meets and respects their emotional, psychological, spiritual and social needs at every stage. How people experience health care is just as important as the treatment they</w:t>
      </w:r>
      <w:r>
        <w:rPr>
          <w:spacing w:val="56"/>
          <w:w w:val="105"/>
        </w:rPr>
        <w:t xml:space="preserve"> </w:t>
      </w:r>
      <w:r>
        <w:rPr>
          <w:w w:val="105"/>
        </w:rPr>
        <w:t>receive.</w:t>
      </w:r>
    </w:p>
    <w:p w:rsidR="003C3D91" w:rsidRDefault="003C3D91" w:rsidP="003C3D91">
      <w:pPr>
        <w:pStyle w:val="CancerPlanNormal"/>
      </w:pPr>
      <w:r>
        <w:rPr>
          <w:spacing w:val="-3"/>
        </w:rPr>
        <w:t>We</w:t>
      </w:r>
      <w:r>
        <w:rPr>
          <w:spacing w:val="-23"/>
        </w:rPr>
        <w:t xml:space="preserve"> </w:t>
      </w:r>
      <w:r>
        <w:t>want</w:t>
      </w:r>
      <w:r>
        <w:rPr>
          <w:spacing w:val="-23"/>
        </w:rPr>
        <w:t xml:space="preserve"> </w:t>
      </w:r>
      <w:r>
        <w:t>people</w:t>
      </w:r>
      <w:r>
        <w:rPr>
          <w:spacing w:val="-23"/>
        </w:rPr>
        <w:t xml:space="preserve"> </w:t>
      </w:r>
      <w:r>
        <w:t>affected</w:t>
      </w:r>
      <w:r>
        <w:rPr>
          <w:spacing w:val="-23"/>
        </w:rPr>
        <w:t xml:space="preserve"> </w:t>
      </w:r>
      <w:r>
        <w:rPr>
          <w:spacing w:val="-3"/>
        </w:rPr>
        <w:t>by</w:t>
      </w:r>
      <w:r>
        <w:rPr>
          <w:spacing w:val="-23"/>
        </w:rPr>
        <w:t xml:space="preserve"> </w:t>
      </w:r>
      <w:r>
        <w:t>cancer,</w:t>
      </w:r>
      <w:r>
        <w:rPr>
          <w:spacing w:val="-23"/>
        </w:rPr>
        <w:t xml:space="preserve"> </w:t>
      </w:r>
      <w:r>
        <w:t>health</w:t>
      </w:r>
      <w:r>
        <w:rPr>
          <w:spacing w:val="-23"/>
        </w:rPr>
        <w:t xml:space="preserve"> </w:t>
      </w:r>
      <w:r>
        <w:t>workers</w:t>
      </w:r>
      <w:r>
        <w:rPr>
          <w:spacing w:val="-23"/>
        </w:rPr>
        <w:t xml:space="preserve"> </w:t>
      </w:r>
      <w:r>
        <w:t>and</w:t>
      </w:r>
      <w:r>
        <w:rPr>
          <w:spacing w:val="-23"/>
        </w:rPr>
        <w:t xml:space="preserve"> </w:t>
      </w:r>
      <w:r>
        <w:t>providers</w:t>
      </w:r>
      <w:r>
        <w:rPr>
          <w:spacing w:val="-23"/>
        </w:rPr>
        <w:t xml:space="preserve"> </w:t>
      </w:r>
      <w:r>
        <w:t>and</w:t>
      </w:r>
      <w:r>
        <w:rPr>
          <w:spacing w:val="-23"/>
        </w:rPr>
        <w:t xml:space="preserve"> </w:t>
      </w:r>
      <w:r>
        <w:t>others</w:t>
      </w:r>
      <w:r>
        <w:rPr>
          <w:spacing w:val="-23"/>
        </w:rPr>
        <w:t xml:space="preserve"> </w:t>
      </w:r>
      <w:r>
        <w:t>to</w:t>
      </w:r>
      <w:r>
        <w:rPr>
          <w:spacing w:val="-23"/>
        </w:rPr>
        <w:t xml:space="preserve"> </w:t>
      </w:r>
      <w:r>
        <w:t xml:space="preserve">have easily accessible, timely information about the quality of service being delivered in New Zealand. </w:t>
      </w:r>
      <w:r>
        <w:rPr>
          <w:spacing w:val="-3"/>
        </w:rPr>
        <w:t xml:space="preserve">We </w:t>
      </w:r>
      <w:r>
        <w:t>are planning to develop patient-reported measures to capture patient voices and ensure the voices of Māori, Pacific peoples and other priority populations</w:t>
      </w:r>
      <w:r>
        <w:rPr>
          <w:spacing w:val="-22"/>
        </w:rPr>
        <w:t xml:space="preserve"> </w:t>
      </w:r>
      <w:r>
        <w:t>are</w:t>
      </w:r>
      <w:r>
        <w:rPr>
          <w:spacing w:val="-22"/>
        </w:rPr>
        <w:t xml:space="preserve"> </w:t>
      </w:r>
      <w:r>
        <w:t>heard.</w:t>
      </w:r>
      <w:r>
        <w:rPr>
          <w:spacing w:val="-22"/>
        </w:rPr>
        <w:t xml:space="preserve"> </w:t>
      </w:r>
      <w:r>
        <w:t>These</w:t>
      </w:r>
      <w:r>
        <w:rPr>
          <w:spacing w:val="-22"/>
        </w:rPr>
        <w:t xml:space="preserve"> </w:t>
      </w:r>
      <w:r>
        <w:t>measures</w:t>
      </w:r>
      <w:r>
        <w:rPr>
          <w:spacing w:val="-22"/>
        </w:rPr>
        <w:t xml:space="preserve"> </w:t>
      </w:r>
      <w:r>
        <w:t>will</w:t>
      </w:r>
      <w:r>
        <w:rPr>
          <w:spacing w:val="-22"/>
        </w:rPr>
        <w:t xml:space="preserve"> </w:t>
      </w:r>
      <w:r>
        <w:t>provide</w:t>
      </w:r>
      <w:r>
        <w:rPr>
          <w:spacing w:val="-22"/>
        </w:rPr>
        <w:t xml:space="preserve"> </w:t>
      </w:r>
      <w:r>
        <w:t>a</w:t>
      </w:r>
      <w:r>
        <w:rPr>
          <w:spacing w:val="-22"/>
        </w:rPr>
        <w:t xml:space="preserve"> </w:t>
      </w:r>
      <w:r>
        <w:t>more</w:t>
      </w:r>
      <w:r>
        <w:rPr>
          <w:spacing w:val="-22"/>
        </w:rPr>
        <w:t xml:space="preserve"> </w:t>
      </w:r>
      <w:r>
        <w:t>direct</w:t>
      </w:r>
      <w:r>
        <w:rPr>
          <w:spacing w:val="-22"/>
        </w:rPr>
        <w:t xml:space="preserve"> </w:t>
      </w:r>
      <w:r>
        <w:t>route</w:t>
      </w:r>
      <w:r>
        <w:rPr>
          <w:spacing w:val="-22"/>
        </w:rPr>
        <w:t xml:space="preserve"> </w:t>
      </w:r>
      <w:r>
        <w:t>for</w:t>
      </w:r>
      <w:r>
        <w:rPr>
          <w:spacing w:val="-22"/>
        </w:rPr>
        <w:t xml:space="preserve"> </w:t>
      </w:r>
      <w:r>
        <w:t>patients</w:t>
      </w:r>
      <w:r>
        <w:rPr>
          <w:spacing w:val="-22"/>
        </w:rPr>
        <w:t xml:space="preserve"> </w:t>
      </w:r>
      <w:r>
        <w:t>to drive</w:t>
      </w:r>
      <w:r>
        <w:rPr>
          <w:spacing w:val="-20"/>
        </w:rPr>
        <w:t xml:space="preserve"> </w:t>
      </w:r>
      <w:r>
        <w:t>improvement</w:t>
      </w:r>
      <w:r>
        <w:rPr>
          <w:spacing w:val="-20"/>
        </w:rPr>
        <w:t xml:space="preserve"> </w:t>
      </w:r>
      <w:r>
        <w:t>in</w:t>
      </w:r>
      <w:r>
        <w:rPr>
          <w:spacing w:val="-20"/>
        </w:rPr>
        <w:t xml:space="preserve"> </w:t>
      </w:r>
      <w:r>
        <w:t>cancer</w:t>
      </w:r>
      <w:r>
        <w:rPr>
          <w:spacing w:val="-20"/>
        </w:rPr>
        <w:t xml:space="preserve"> </w:t>
      </w:r>
      <w:r>
        <w:t>services</w:t>
      </w:r>
      <w:r>
        <w:rPr>
          <w:spacing w:val="-20"/>
        </w:rPr>
        <w:t xml:space="preserve"> </w:t>
      </w:r>
      <w:r>
        <w:t>based</w:t>
      </w:r>
      <w:r>
        <w:rPr>
          <w:spacing w:val="-20"/>
        </w:rPr>
        <w:t xml:space="preserve"> </w:t>
      </w:r>
      <w:r>
        <w:t>on</w:t>
      </w:r>
      <w:r>
        <w:rPr>
          <w:spacing w:val="-20"/>
        </w:rPr>
        <w:t xml:space="preserve"> </w:t>
      </w:r>
      <w:r>
        <w:t>their</w:t>
      </w:r>
      <w:r>
        <w:rPr>
          <w:spacing w:val="-20"/>
        </w:rPr>
        <w:t xml:space="preserve"> </w:t>
      </w:r>
      <w:r>
        <w:t>experience</w:t>
      </w:r>
      <w:r>
        <w:rPr>
          <w:spacing w:val="-20"/>
        </w:rPr>
        <w:t xml:space="preserve"> </w:t>
      </w:r>
      <w:r>
        <w:t>and</w:t>
      </w:r>
      <w:r>
        <w:rPr>
          <w:spacing w:val="-20"/>
        </w:rPr>
        <w:t xml:space="preserve"> </w:t>
      </w:r>
      <w:r>
        <w:t>outcomes.</w:t>
      </w:r>
    </w:p>
    <w:p w:rsidR="003C3D91" w:rsidRDefault="003C3D91" w:rsidP="00EC5E64">
      <w:pPr>
        <w:pStyle w:val="Heading7"/>
      </w:pPr>
      <w:r>
        <w:t>Children, adolescents and young adults with cancer</w:t>
      </w:r>
    </w:p>
    <w:p w:rsidR="003C3D91" w:rsidRDefault="003C3D91" w:rsidP="003C3D91">
      <w:pPr>
        <w:pStyle w:val="CancerPlanNormal"/>
      </w:pPr>
      <w:r>
        <w:t xml:space="preserve">In New Zealand, existing plans and strategies </w:t>
      </w:r>
      <w:proofErr w:type="spellStart"/>
      <w:r>
        <w:t>prioritise</w:t>
      </w:r>
      <w:proofErr w:type="spellEnd"/>
      <w:r>
        <w:t xml:space="preserve"> cancer services for children, adolescents and young adults. The National Child Cancer Network (NCCN) and the Adolescent and Young Adult (AYA) Cancer Network play a part in these plans and strategies, bringing together a range of stakeholders, including children, adolescents and young adults affected by cancer, their whānau, cancer service providers and NGOs to develop and deliver appropriate </w:t>
      </w:r>
      <w:proofErr w:type="spellStart"/>
      <w:r>
        <w:t>programmes</w:t>
      </w:r>
      <w:proofErr w:type="spellEnd"/>
      <w:r>
        <w:t xml:space="preserve"> of work. These </w:t>
      </w:r>
      <w:proofErr w:type="spellStart"/>
      <w:r>
        <w:t>programmes</w:t>
      </w:r>
      <w:proofErr w:type="spellEnd"/>
      <w:r>
        <w:t xml:space="preserve"> include work on standards of care, person and whānau experiences, shared-care models and identifying and addressing inequities.</w:t>
      </w:r>
    </w:p>
    <w:p w:rsidR="003C3D91" w:rsidRDefault="003C3D91" w:rsidP="003C3D91">
      <w:pPr>
        <w:pStyle w:val="CancerPlanNormal"/>
      </w:pPr>
      <w:r>
        <w:t>There</w:t>
      </w:r>
      <w:r>
        <w:rPr>
          <w:spacing w:val="-24"/>
        </w:rPr>
        <w:t xml:space="preserve"> </w:t>
      </w:r>
      <w:r>
        <w:t>is</w:t>
      </w:r>
      <w:r>
        <w:rPr>
          <w:spacing w:val="-24"/>
        </w:rPr>
        <w:t xml:space="preserve"> </w:t>
      </w:r>
      <w:r>
        <w:t>much</w:t>
      </w:r>
      <w:r>
        <w:rPr>
          <w:spacing w:val="-24"/>
        </w:rPr>
        <w:t xml:space="preserve"> </w:t>
      </w:r>
      <w:r>
        <w:t>to</w:t>
      </w:r>
      <w:r>
        <w:rPr>
          <w:spacing w:val="-24"/>
        </w:rPr>
        <w:t xml:space="preserve"> </w:t>
      </w:r>
      <w:r>
        <w:t>learn</w:t>
      </w:r>
      <w:r>
        <w:rPr>
          <w:spacing w:val="-24"/>
        </w:rPr>
        <w:t xml:space="preserve"> </w:t>
      </w:r>
      <w:r>
        <w:t>about</w:t>
      </w:r>
      <w:r>
        <w:rPr>
          <w:spacing w:val="-24"/>
        </w:rPr>
        <w:t xml:space="preserve"> </w:t>
      </w:r>
      <w:r>
        <w:t>how</w:t>
      </w:r>
      <w:r>
        <w:rPr>
          <w:spacing w:val="-24"/>
        </w:rPr>
        <w:t xml:space="preserve"> </w:t>
      </w:r>
      <w:r>
        <w:t>services</w:t>
      </w:r>
      <w:r>
        <w:rPr>
          <w:spacing w:val="-24"/>
        </w:rPr>
        <w:t xml:space="preserve"> </w:t>
      </w:r>
      <w:r>
        <w:t>are</w:t>
      </w:r>
      <w:r>
        <w:rPr>
          <w:spacing w:val="-24"/>
        </w:rPr>
        <w:t xml:space="preserve"> </w:t>
      </w:r>
      <w:r>
        <w:t>developed</w:t>
      </w:r>
      <w:r>
        <w:rPr>
          <w:spacing w:val="-24"/>
        </w:rPr>
        <w:t xml:space="preserve"> </w:t>
      </w:r>
      <w:r>
        <w:t>with</w:t>
      </w:r>
      <w:r>
        <w:rPr>
          <w:spacing w:val="-24"/>
        </w:rPr>
        <w:t xml:space="preserve"> </w:t>
      </w:r>
      <w:r>
        <w:t>and</w:t>
      </w:r>
      <w:r>
        <w:rPr>
          <w:spacing w:val="-24"/>
        </w:rPr>
        <w:t xml:space="preserve"> </w:t>
      </w:r>
      <w:r>
        <w:t>provided</w:t>
      </w:r>
      <w:r>
        <w:rPr>
          <w:spacing w:val="-24"/>
        </w:rPr>
        <w:t xml:space="preserve"> </w:t>
      </w:r>
      <w:r>
        <w:t>to</w:t>
      </w:r>
      <w:r>
        <w:rPr>
          <w:spacing w:val="-24"/>
        </w:rPr>
        <w:t xml:space="preserve"> </w:t>
      </w:r>
      <w:r>
        <w:t>these patient groups, especially in relation to improving survival rates and eliminating inequities.</w:t>
      </w:r>
      <w:r>
        <w:rPr>
          <w:spacing w:val="-24"/>
        </w:rPr>
        <w:t xml:space="preserve"> </w:t>
      </w:r>
      <w:r>
        <w:t>This</w:t>
      </w:r>
      <w:r>
        <w:rPr>
          <w:spacing w:val="-24"/>
        </w:rPr>
        <w:t xml:space="preserve"> </w:t>
      </w:r>
      <w:r>
        <w:t>plan</w:t>
      </w:r>
      <w:r>
        <w:rPr>
          <w:spacing w:val="-24"/>
        </w:rPr>
        <w:t xml:space="preserve"> </w:t>
      </w:r>
      <w:r>
        <w:t>does</w:t>
      </w:r>
      <w:r>
        <w:rPr>
          <w:spacing w:val="-24"/>
        </w:rPr>
        <w:t xml:space="preserve"> </w:t>
      </w:r>
      <w:r>
        <w:t>not</w:t>
      </w:r>
      <w:r>
        <w:rPr>
          <w:spacing w:val="-24"/>
        </w:rPr>
        <w:t xml:space="preserve"> </w:t>
      </w:r>
      <w:r>
        <w:t>describe</w:t>
      </w:r>
      <w:r>
        <w:rPr>
          <w:spacing w:val="-24"/>
        </w:rPr>
        <w:t xml:space="preserve"> </w:t>
      </w:r>
      <w:r>
        <w:t>the</w:t>
      </w:r>
      <w:r>
        <w:rPr>
          <w:spacing w:val="-24"/>
        </w:rPr>
        <w:t xml:space="preserve"> </w:t>
      </w:r>
      <w:r>
        <w:t>existing</w:t>
      </w:r>
      <w:r>
        <w:rPr>
          <w:spacing w:val="-24"/>
        </w:rPr>
        <w:t xml:space="preserve"> </w:t>
      </w:r>
      <w:r>
        <w:t>initiatives</w:t>
      </w:r>
      <w:r>
        <w:rPr>
          <w:spacing w:val="-24"/>
        </w:rPr>
        <w:t xml:space="preserve"> </w:t>
      </w:r>
      <w:r>
        <w:t>led</w:t>
      </w:r>
      <w:r>
        <w:rPr>
          <w:spacing w:val="-24"/>
        </w:rPr>
        <w:t xml:space="preserve"> </w:t>
      </w:r>
      <w:r>
        <w:rPr>
          <w:spacing w:val="-3"/>
        </w:rPr>
        <w:t>by</w:t>
      </w:r>
      <w:r>
        <w:rPr>
          <w:spacing w:val="-24"/>
        </w:rPr>
        <w:t xml:space="preserve"> </w:t>
      </w:r>
      <w:r>
        <w:t>the</w:t>
      </w:r>
      <w:r>
        <w:rPr>
          <w:spacing w:val="-24"/>
        </w:rPr>
        <w:t xml:space="preserve"> </w:t>
      </w:r>
      <w:r>
        <w:t>NCCN</w:t>
      </w:r>
      <w:r>
        <w:rPr>
          <w:spacing w:val="-24"/>
        </w:rPr>
        <w:t xml:space="preserve"> </w:t>
      </w:r>
      <w:r>
        <w:t xml:space="preserve">and </w:t>
      </w:r>
      <w:r>
        <w:rPr>
          <w:spacing w:val="-9"/>
        </w:rPr>
        <w:t>AYA</w:t>
      </w:r>
      <w:r>
        <w:rPr>
          <w:spacing w:val="-18"/>
        </w:rPr>
        <w:t xml:space="preserve"> </w:t>
      </w:r>
      <w:r>
        <w:t>networks;</w:t>
      </w:r>
      <w:r>
        <w:rPr>
          <w:spacing w:val="-18"/>
        </w:rPr>
        <w:t xml:space="preserve"> </w:t>
      </w:r>
      <w:r>
        <w:rPr>
          <w:spacing w:val="-3"/>
        </w:rPr>
        <w:t>however,</w:t>
      </w:r>
      <w:r>
        <w:rPr>
          <w:spacing w:val="-18"/>
        </w:rPr>
        <w:t xml:space="preserve"> </w:t>
      </w:r>
      <w:r>
        <w:t>we</w:t>
      </w:r>
      <w:r>
        <w:rPr>
          <w:spacing w:val="-18"/>
        </w:rPr>
        <w:t xml:space="preserve"> </w:t>
      </w:r>
      <w:r>
        <w:t>note</w:t>
      </w:r>
      <w:r>
        <w:rPr>
          <w:spacing w:val="-18"/>
        </w:rPr>
        <w:t xml:space="preserve"> </w:t>
      </w:r>
      <w:r>
        <w:t>that</w:t>
      </w:r>
      <w:r>
        <w:rPr>
          <w:spacing w:val="-18"/>
        </w:rPr>
        <w:t xml:space="preserve"> </w:t>
      </w:r>
      <w:r>
        <w:t>most</w:t>
      </w:r>
      <w:r>
        <w:rPr>
          <w:spacing w:val="-18"/>
        </w:rPr>
        <w:t xml:space="preserve"> </w:t>
      </w:r>
      <w:r>
        <w:t>of</w:t>
      </w:r>
      <w:r>
        <w:rPr>
          <w:spacing w:val="-18"/>
        </w:rPr>
        <w:t xml:space="preserve"> </w:t>
      </w:r>
      <w:r>
        <w:t>the</w:t>
      </w:r>
      <w:r>
        <w:rPr>
          <w:spacing w:val="-18"/>
        </w:rPr>
        <w:t xml:space="preserve"> </w:t>
      </w:r>
      <w:r>
        <w:t>priorities</w:t>
      </w:r>
      <w:r>
        <w:rPr>
          <w:spacing w:val="-18"/>
        </w:rPr>
        <w:t xml:space="preserve"> </w:t>
      </w:r>
      <w:r>
        <w:t>described</w:t>
      </w:r>
      <w:r>
        <w:rPr>
          <w:spacing w:val="-18"/>
        </w:rPr>
        <w:t xml:space="preserve"> </w:t>
      </w:r>
      <w:r>
        <w:t>in</w:t>
      </w:r>
      <w:r>
        <w:rPr>
          <w:spacing w:val="-18"/>
        </w:rPr>
        <w:t xml:space="preserve"> </w:t>
      </w:r>
      <w:r>
        <w:t>the</w:t>
      </w:r>
      <w:r>
        <w:rPr>
          <w:spacing w:val="-18"/>
        </w:rPr>
        <w:t xml:space="preserve"> </w:t>
      </w:r>
      <w:r>
        <w:t>plan</w:t>
      </w:r>
      <w:r>
        <w:rPr>
          <w:spacing w:val="-18"/>
        </w:rPr>
        <w:t xml:space="preserve"> </w:t>
      </w:r>
      <w:r>
        <w:t>will also</w:t>
      </w:r>
      <w:r>
        <w:rPr>
          <w:spacing w:val="-22"/>
        </w:rPr>
        <w:t xml:space="preserve"> </w:t>
      </w:r>
      <w:r>
        <w:t>benefit</w:t>
      </w:r>
      <w:r>
        <w:rPr>
          <w:spacing w:val="-22"/>
        </w:rPr>
        <w:t xml:space="preserve"> </w:t>
      </w:r>
      <w:r>
        <w:t>these</w:t>
      </w:r>
      <w:r>
        <w:rPr>
          <w:spacing w:val="-22"/>
        </w:rPr>
        <w:t xml:space="preserve"> </w:t>
      </w:r>
      <w:r>
        <w:t>patient</w:t>
      </w:r>
      <w:r>
        <w:rPr>
          <w:spacing w:val="-22"/>
        </w:rPr>
        <w:t xml:space="preserve"> </w:t>
      </w:r>
      <w:r>
        <w:t>groups.</w:t>
      </w:r>
      <w:r>
        <w:rPr>
          <w:spacing w:val="-22"/>
        </w:rPr>
        <w:t xml:space="preserve"> </w:t>
      </w:r>
      <w:r>
        <w:t>Any</w:t>
      </w:r>
      <w:r>
        <w:rPr>
          <w:spacing w:val="-22"/>
        </w:rPr>
        <w:t xml:space="preserve"> </w:t>
      </w:r>
      <w:r>
        <w:t>new</w:t>
      </w:r>
      <w:r>
        <w:rPr>
          <w:spacing w:val="-22"/>
        </w:rPr>
        <w:t xml:space="preserve"> </w:t>
      </w:r>
      <w:r>
        <w:t>initiatives</w:t>
      </w:r>
      <w:r>
        <w:rPr>
          <w:spacing w:val="-22"/>
        </w:rPr>
        <w:t xml:space="preserve"> </w:t>
      </w:r>
      <w:r>
        <w:t>aiming</w:t>
      </w:r>
      <w:r>
        <w:rPr>
          <w:spacing w:val="-22"/>
        </w:rPr>
        <w:t xml:space="preserve"> </w:t>
      </w:r>
      <w:r>
        <w:t>to</w:t>
      </w:r>
      <w:r>
        <w:rPr>
          <w:spacing w:val="-22"/>
        </w:rPr>
        <w:t xml:space="preserve"> </w:t>
      </w:r>
      <w:r>
        <w:t>specifically</w:t>
      </w:r>
      <w:r>
        <w:rPr>
          <w:spacing w:val="-22"/>
        </w:rPr>
        <w:t xml:space="preserve"> </w:t>
      </w:r>
      <w:r>
        <w:t>improve outcomes</w:t>
      </w:r>
      <w:r>
        <w:rPr>
          <w:spacing w:val="-24"/>
        </w:rPr>
        <w:t xml:space="preserve"> </w:t>
      </w:r>
      <w:r>
        <w:t>and</w:t>
      </w:r>
      <w:r>
        <w:rPr>
          <w:spacing w:val="-24"/>
        </w:rPr>
        <w:t xml:space="preserve"> </w:t>
      </w:r>
      <w:r>
        <w:t>experiences</w:t>
      </w:r>
      <w:r>
        <w:rPr>
          <w:spacing w:val="-24"/>
        </w:rPr>
        <w:t xml:space="preserve"> </w:t>
      </w:r>
      <w:r>
        <w:t>for</w:t>
      </w:r>
      <w:r>
        <w:rPr>
          <w:spacing w:val="-24"/>
        </w:rPr>
        <w:t xml:space="preserve"> </w:t>
      </w:r>
      <w:r>
        <w:t>children,</w:t>
      </w:r>
      <w:r>
        <w:rPr>
          <w:spacing w:val="-24"/>
        </w:rPr>
        <w:t xml:space="preserve"> </w:t>
      </w:r>
      <w:r>
        <w:t>adolescents</w:t>
      </w:r>
      <w:r>
        <w:rPr>
          <w:spacing w:val="-24"/>
        </w:rPr>
        <w:t xml:space="preserve"> </w:t>
      </w:r>
      <w:r>
        <w:t>and</w:t>
      </w:r>
      <w:r>
        <w:rPr>
          <w:spacing w:val="-24"/>
        </w:rPr>
        <w:t xml:space="preserve"> </w:t>
      </w:r>
      <w:r>
        <w:t>young</w:t>
      </w:r>
      <w:r>
        <w:rPr>
          <w:spacing w:val="-24"/>
        </w:rPr>
        <w:t xml:space="preserve"> </w:t>
      </w:r>
      <w:r>
        <w:t>adults</w:t>
      </w:r>
      <w:r>
        <w:rPr>
          <w:spacing w:val="-24"/>
        </w:rPr>
        <w:t xml:space="preserve"> </w:t>
      </w:r>
      <w:r>
        <w:t>affected</w:t>
      </w:r>
      <w:r>
        <w:rPr>
          <w:spacing w:val="-24"/>
        </w:rPr>
        <w:t xml:space="preserve"> </w:t>
      </w:r>
      <w:r>
        <w:rPr>
          <w:spacing w:val="-3"/>
        </w:rPr>
        <w:t xml:space="preserve">by </w:t>
      </w:r>
      <w:r>
        <w:t>cancer</w:t>
      </w:r>
      <w:r>
        <w:rPr>
          <w:spacing w:val="-35"/>
        </w:rPr>
        <w:t xml:space="preserve"> </w:t>
      </w:r>
      <w:r>
        <w:t>must</w:t>
      </w:r>
      <w:r>
        <w:rPr>
          <w:spacing w:val="-35"/>
        </w:rPr>
        <w:t xml:space="preserve"> </w:t>
      </w:r>
      <w:r>
        <w:t>be</w:t>
      </w:r>
      <w:r>
        <w:rPr>
          <w:spacing w:val="-35"/>
        </w:rPr>
        <w:t xml:space="preserve"> </w:t>
      </w:r>
      <w:r>
        <w:t>codesigned</w:t>
      </w:r>
      <w:r>
        <w:rPr>
          <w:spacing w:val="-35"/>
        </w:rPr>
        <w:t xml:space="preserve"> </w:t>
      </w:r>
      <w:r>
        <w:t>with</w:t>
      </w:r>
      <w:r>
        <w:rPr>
          <w:spacing w:val="-35"/>
        </w:rPr>
        <w:t xml:space="preserve"> </w:t>
      </w:r>
      <w:r>
        <w:t>patients</w:t>
      </w:r>
      <w:r>
        <w:rPr>
          <w:spacing w:val="-35"/>
        </w:rPr>
        <w:t xml:space="preserve"> </w:t>
      </w:r>
      <w:r>
        <w:t>and</w:t>
      </w:r>
      <w:r>
        <w:rPr>
          <w:spacing w:val="-35"/>
        </w:rPr>
        <w:t xml:space="preserve"> </w:t>
      </w:r>
      <w:r>
        <w:t>whānau.</w:t>
      </w:r>
      <w:r>
        <w:rPr>
          <w:spacing w:val="-35"/>
        </w:rPr>
        <w:t xml:space="preserve"> </w:t>
      </w:r>
      <w:r>
        <w:t>The</w:t>
      </w:r>
      <w:r>
        <w:rPr>
          <w:spacing w:val="-35"/>
        </w:rPr>
        <w:t xml:space="preserve"> </w:t>
      </w:r>
      <w:r>
        <w:t>NCCN</w:t>
      </w:r>
      <w:r>
        <w:rPr>
          <w:spacing w:val="-35"/>
        </w:rPr>
        <w:t xml:space="preserve"> </w:t>
      </w:r>
      <w:r>
        <w:t>and</w:t>
      </w:r>
      <w:r>
        <w:rPr>
          <w:spacing w:val="-35"/>
        </w:rPr>
        <w:t xml:space="preserve"> </w:t>
      </w:r>
      <w:r>
        <w:rPr>
          <w:spacing w:val="-9"/>
        </w:rPr>
        <w:t>AYA</w:t>
      </w:r>
      <w:r>
        <w:rPr>
          <w:spacing w:val="-35"/>
        </w:rPr>
        <w:t xml:space="preserve"> </w:t>
      </w:r>
      <w:r>
        <w:t>networks are</w:t>
      </w:r>
      <w:r>
        <w:rPr>
          <w:spacing w:val="-12"/>
        </w:rPr>
        <w:t xml:space="preserve"> </w:t>
      </w:r>
      <w:r>
        <w:t>well</w:t>
      </w:r>
      <w:r>
        <w:rPr>
          <w:spacing w:val="-12"/>
        </w:rPr>
        <w:t xml:space="preserve"> </w:t>
      </w:r>
      <w:r>
        <w:t>placed</w:t>
      </w:r>
      <w:r>
        <w:rPr>
          <w:spacing w:val="-12"/>
        </w:rPr>
        <w:t xml:space="preserve"> </w:t>
      </w:r>
      <w:r>
        <w:t>to</w:t>
      </w:r>
      <w:r>
        <w:rPr>
          <w:spacing w:val="-12"/>
        </w:rPr>
        <w:t xml:space="preserve"> </w:t>
      </w:r>
      <w:r>
        <w:t>facilitate</w:t>
      </w:r>
      <w:r>
        <w:rPr>
          <w:spacing w:val="-12"/>
        </w:rPr>
        <w:t xml:space="preserve"> </w:t>
      </w:r>
      <w:r>
        <w:t>this,</w:t>
      </w:r>
      <w:r>
        <w:rPr>
          <w:spacing w:val="-12"/>
        </w:rPr>
        <w:t xml:space="preserve"> </w:t>
      </w:r>
      <w:r>
        <w:t>with</w:t>
      </w:r>
      <w:r>
        <w:rPr>
          <w:spacing w:val="-12"/>
        </w:rPr>
        <w:t xml:space="preserve"> </w:t>
      </w:r>
      <w:r>
        <w:t>appropriate</w:t>
      </w:r>
      <w:r>
        <w:rPr>
          <w:spacing w:val="-12"/>
        </w:rPr>
        <w:t xml:space="preserve"> </w:t>
      </w:r>
      <w:r>
        <w:t>resourcing.</w:t>
      </w:r>
    </w:p>
    <w:p w:rsidR="003C3D91" w:rsidRDefault="003C3D91" w:rsidP="00EC5E64">
      <w:pPr>
        <w:pStyle w:val="Heading6"/>
      </w:pPr>
      <w:r>
        <w:t>Nationally agree on the scope and distribution of specialist cancer and cancer surgical services</w:t>
      </w:r>
    </w:p>
    <w:p w:rsidR="003C3D91" w:rsidRDefault="003C3D91" w:rsidP="003C3D91">
      <w:pPr>
        <w:pStyle w:val="CancerPlanNormal"/>
      </w:pPr>
      <w:r>
        <w:t>Cancer</w:t>
      </w:r>
      <w:r>
        <w:rPr>
          <w:spacing w:val="-31"/>
        </w:rPr>
        <w:t xml:space="preserve"> </w:t>
      </w:r>
      <w:r>
        <w:t>treatment</w:t>
      </w:r>
      <w:r>
        <w:rPr>
          <w:spacing w:val="-31"/>
        </w:rPr>
        <w:t xml:space="preserve"> </w:t>
      </w:r>
      <w:r>
        <w:t>is</w:t>
      </w:r>
      <w:r>
        <w:rPr>
          <w:spacing w:val="-31"/>
        </w:rPr>
        <w:t xml:space="preserve"> </w:t>
      </w:r>
      <w:r>
        <w:t>increasingly</w:t>
      </w:r>
      <w:r>
        <w:rPr>
          <w:spacing w:val="-31"/>
        </w:rPr>
        <w:t xml:space="preserve"> </w:t>
      </w:r>
      <w:r>
        <w:t>complex,</w:t>
      </w:r>
      <w:r>
        <w:rPr>
          <w:spacing w:val="-31"/>
        </w:rPr>
        <w:t xml:space="preserve"> </w:t>
      </w:r>
      <w:r>
        <w:t>both</w:t>
      </w:r>
      <w:r>
        <w:rPr>
          <w:spacing w:val="-31"/>
        </w:rPr>
        <w:t xml:space="preserve"> </w:t>
      </w:r>
      <w:r>
        <w:t>because</w:t>
      </w:r>
      <w:r>
        <w:rPr>
          <w:spacing w:val="-31"/>
        </w:rPr>
        <w:t xml:space="preserve"> </w:t>
      </w:r>
      <w:r>
        <w:t>of</w:t>
      </w:r>
      <w:r>
        <w:rPr>
          <w:spacing w:val="-31"/>
        </w:rPr>
        <w:t xml:space="preserve"> </w:t>
      </w:r>
      <w:r>
        <w:t>advances</w:t>
      </w:r>
      <w:r>
        <w:rPr>
          <w:spacing w:val="-31"/>
        </w:rPr>
        <w:t xml:space="preserve"> </w:t>
      </w:r>
      <w:r>
        <w:t>in</w:t>
      </w:r>
      <w:r>
        <w:rPr>
          <w:spacing w:val="-31"/>
        </w:rPr>
        <w:t xml:space="preserve"> </w:t>
      </w:r>
      <w:proofErr w:type="spellStart"/>
      <w:r>
        <w:t>personalised</w:t>
      </w:r>
      <w:proofErr w:type="spellEnd"/>
      <w:r>
        <w:t xml:space="preserve"> and targeted treatments and because of the growing incidence of comorbid chronic diseases.</w:t>
      </w:r>
      <w:r>
        <w:rPr>
          <w:spacing w:val="-36"/>
        </w:rPr>
        <w:t xml:space="preserve"> </w:t>
      </w:r>
      <w:r>
        <w:t>The</w:t>
      </w:r>
      <w:r>
        <w:rPr>
          <w:spacing w:val="-36"/>
        </w:rPr>
        <w:t xml:space="preserve"> </w:t>
      </w:r>
      <w:r>
        <w:t>safe</w:t>
      </w:r>
      <w:r>
        <w:rPr>
          <w:spacing w:val="-36"/>
        </w:rPr>
        <w:t xml:space="preserve"> </w:t>
      </w:r>
      <w:r>
        <w:t>provision</w:t>
      </w:r>
      <w:r>
        <w:rPr>
          <w:spacing w:val="-36"/>
        </w:rPr>
        <w:t xml:space="preserve"> </w:t>
      </w:r>
      <w:r>
        <w:t>of</w:t>
      </w:r>
      <w:r>
        <w:rPr>
          <w:spacing w:val="-36"/>
        </w:rPr>
        <w:t xml:space="preserve"> </w:t>
      </w:r>
      <w:r>
        <w:t>some</w:t>
      </w:r>
      <w:r>
        <w:rPr>
          <w:spacing w:val="-36"/>
        </w:rPr>
        <w:t xml:space="preserve"> </w:t>
      </w:r>
      <w:r>
        <w:t>cancer</w:t>
      </w:r>
      <w:r>
        <w:rPr>
          <w:spacing w:val="-36"/>
        </w:rPr>
        <w:t xml:space="preserve"> </w:t>
      </w:r>
      <w:r>
        <w:t>treatments</w:t>
      </w:r>
      <w:r>
        <w:rPr>
          <w:spacing w:val="-36"/>
        </w:rPr>
        <w:t xml:space="preserve"> </w:t>
      </w:r>
      <w:r>
        <w:t>requires</w:t>
      </w:r>
      <w:r>
        <w:rPr>
          <w:spacing w:val="-36"/>
        </w:rPr>
        <w:t xml:space="preserve"> </w:t>
      </w:r>
      <w:r>
        <w:t>highly</w:t>
      </w:r>
      <w:r>
        <w:rPr>
          <w:spacing w:val="-36"/>
        </w:rPr>
        <w:t xml:space="preserve"> </w:t>
      </w:r>
      <w:r>
        <w:t>specialist</w:t>
      </w:r>
      <w:r>
        <w:rPr>
          <w:spacing w:val="-36"/>
        </w:rPr>
        <w:t xml:space="preserve"> </w:t>
      </w:r>
      <w:r>
        <w:t xml:space="preserve">staff, high-volume </w:t>
      </w:r>
      <w:proofErr w:type="spellStart"/>
      <w:r>
        <w:t>centres</w:t>
      </w:r>
      <w:proofErr w:type="spellEnd"/>
      <w:r>
        <w:t xml:space="preserve"> or specific</w:t>
      </w:r>
      <w:r>
        <w:rPr>
          <w:spacing w:val="-44"/>
        </w:rPr>
        <w:t xml:space="preserve"> </w:t>
      </w:r>
      <w:r>
        <w:t>equipment.</w:t>
      </w:r>
    </w:p>
    <w:p w:rsidR="003C3D91" w:rsidRDefault="003C3D91" w:rsidP="007D24EE">
      <w:pPr>
        <w:pStyle w:val="CancerPlanNormal"/>
      </w:pPr>
      <w:r>
        <w:rPr>
          <w:spacing w:val="-3"/>
        </w:rPr>
        <w:t xml:space="preserve">We </w:t>
      </w:r>
      <w:r>
        <w:t>need to strengthen the capacity of the cancer system in New Zealand to deliver high-quality, people- and whānau-centred, integrated, multidisciplinary care, with a focus</w:t>
      </w:r>
      <w:r>
        <w:rPr>
          <w:spacing w:val="-30"/>
        </w:rPr>
        <w:t xml:space="preserve"> </w:t>
      </w:r>
      <w:r>
        <w:t>on</w:t>
      </w:r>
      <w:r>
        <w:rPr>
          <w:spacing w:val="-30"/>
        </w:rPr>
        <w:t xml:space="preserve"> </w:t>
      </w:r>
      <w:r>
        <w:t>reducing</w:t>
      </w:r>
      <w:r>
        <w:rPr>
          <w:spacing w:val="-30"/>
        </w:rPr>
        <w:t xml:space="preserve"> </w:t>
      </w:r>
      <w:r>
        <w:t>unwarranted</w:t>
      </w:r>
      <w:r>
        <w:rPr>
          <w:spacing w:val="-30"/>
        </w:rPr>
        <w:t xml:space="preserve"> </w:t>
      </w:r>
      <w:r>
        <w:t>variations.</w:t>
      </w:r>
      <w:r>
        <w:rPr>
          <w:spacing w:val="-30"/>
        </w:rPr>
        <w:t xml:space="preserve"> </w:t>
      </w:r>
      <w:r>
        <w:t>Well-integrated</w:t>
      </w:r>
      <w:r>
        <w:rPr>
          <w:spacing w:val="-30"/>
        </w:rPr>
        <w:t xml:space="preserve"> </w:t>
      </w:r>
      <w:r>
        <w:t>cancer</w:t>
      </w:r>
      <w:r>
        <w:rPr>
          <w:spacing w:val="-30"/>
        </w:rPr>
        <w:t xml:space="preserve"> </w:t>
      </w:r>
      <w:r>
        <w:t>services</w:t>
      </w:r>
      <w:r>
        <w:rPr>
          <w:spacing w:val="-30"/>
        </w:rPr>
        <w:t xml:space="preserve"> </w:t>
      </w:r>
      <w:r>
        <w:t>with</w:t>
      </w:r>
      <w:r>
        <w:rPr>
          <w:spacing w:val="-30"/>
        </w:rPr>
        <w:t xml:space="preserve"> </w:t>
      </w:r>
      <w:r>
        <w:t>robust service</w:t>
      </w:r>
      <w:r>
        <w:rPr>
          <w:spacing w:val="-18"/>
        </w:rPr>
        <w:t xml:space="preserve"> </w:t>
      </w:r>
      <w:r>
        <w:t>links</w:t>
      </w:r>
      <w:r>
        <w:rPr>
          <w:spacing w:val="-18"/>
        </w:rPr>
        <w:t xml:space="preserve"> </w:t>
      </w:r>
      <w:r>
        <w:t>between</w:t>
      </w:r>
      <w:r>
        <w:rPr>
          <w:spacing w:val="-18"/>
        </w:rPr>
        <w:t xml:space="preserve"> </w:t>
      </w:r>
      <w:r>
        <w:t>primary,</w:t>
      </w:r>
      <w:r>
        <w:rPr>
          <w:spacing w:val="-18"/>
        </w:rPr>
        <w:t xml:space="preserve"> </w:t>
      </w:r>
      <w:r>
        <w:t>secondary</w:t>
      </w:r>
      <w:r>
        <w:rPr>
          <w:spacing w:val="-18"/>
        </w:rPr>
        <w:t xml:space="preserve"> </w:t>
      </w:r>
      <w:r>
        <w:t>and</w:t>
      </w:r>
      <w:r>
        <w:rPr>
          <w:spacing w:val="-18"/>
        </w:rPr>
        <w:t xml:space="preserve"> </w:t>
      </w:r>
      <w:r>
        <w:t>tertiary</w:t>
      </w:r>
      <w:r>
        <w:rPr>
          <w:spacing w:val="-18"/>
        </w:rPr>
        <w:t xml:space="preserve"> </w:t>
      </w:r>
      <w:r>
        <w:t>health,</w:t>
      </w:r>
      <w:r>
        <w:rPr>
          <w:spacing w:val="-18"/>
        </w:rPr>
        <w:t xml:space="preserve"> </w:t>
      </w:r>
      <w:r>
        <w:t>including</w:t>
      </w:r>
      <w:r>
        <w:rPr>
          <w:spacing w:val="-18"/>
        </w:rPr>
        <w:t xml:space="preserve"> </w:t>
      </w:r>
      <w:r>
        <w:t>improved</w:t>
      </w:r>
      <w:r w:rsidR="007D24EE">
        <w:t xml:space="preserve"> </w:t>
      </w:r>
      <w:r>
        <w:t>access</w:t>
      </w:r>
      <w:r>
        <w:rPr>
          <w:spacing w:val="-22"/>
        </w:rPr>
        <w:t xml:space="preserve"> </w:t>
      </w:r>
      <w:r>
        <w:t>to</w:t>
      </w:r>
      <w:r>
        <w:rPr>
          <w:spacing w:val="-22"/>
        </w:rPr>
        <w:t xml:space="preserve"> </w:t>
      </w:r>
      <w:r>
        <w:t>transport</w:t>
      </w:r>
      <w:r>
        <w:rPr>
          <w:spacing w:val="-22"/>
        </w:rPr>
        <w:t xml:space="preserve"> </w:t>
      </w:r>
      <w:r>
        <w:t>and</w:t>
      </w:r>
      <w:r>
        <w:rPr>
          <w:spacing w:val="-22"/>
        </w:rPr>
        <w:t xml:space="preserve"> </w:t>
      </w:r>
      <w:r>
        <w:t>accommodation</w:t>
      </w:r>
      <w:r>
        <w:rPr>
          <w:spacing w:val="-22"/>
        </w:rPr>
        <w:t xml:space="preserve"> </w:t>
      </w:r>
      <w:r>
        <w:t>and</w:t>
      </w:r>
      <w:r>
        <w:rPr>
          <w:spacing w:val="-22"/>
        </w:rPr>
        <w:t xml:space="preserve"> </w:t>
      </w:r>
      <w:r>
        <w:t>more</w:t>
      </w:r>
      <w:r>
        <w:rPr>
          <w:spacing w:val="-22"/>
        </w:rPr>
        <w:t xml:space="preserve"> </w:t>
      </w:r>
      <w:r>
        <w:t>timely</w:t>
      </w:r>
      <w:r>
        <w:rPr>
          <w:spacing w:val="-22"/>
        </w:rPr>
        <w:t xml:space="preserve"> </w:t>
      </w:r>
      <w:r>
        <w:t>referral</w:t>
      </w:r>
      <w:r>
        <w:rPr>
          <w:spacing w:val="-22"/>
        </w:rPr>
        <w:t xml:space="preserve"> </w:t>
      </w:r>
      <w:r>
        <w:t>pathways</w:t>
      </w:r>
      <w:r>
        <w:rPr>
          <w:spacing w:val="-22"/>
        </w:rPr>
        <w:t xml:space="preserve"> </w:t>
      </w:r>
      <w:r>
        <w:t>will</w:t>
      </w:r>
      <w:r>
        <w:rPr>
          <w:spacing w:val="-22"/>
        </w:rPr>
        <w:t xml:space="preserve"> </w:t>
      </w:r>
      <w:r>
        <w:t>help us achieve</w:t>
      </w:r>
      <w:r>
        <w:rPr>
          <w:spacing w:val="-21"/>
        </w:rPr>
        <w:t xml:space="preserve"> </w:t>
      </w:r>
      <w:r>
        <w:t>this.</w:t>
      </w:r>
    </w:p>
    <w:p w:rsidR="003C3D91" w:rsidRDefault="003C3D91" w:rsidP="007D24EE">
      <w:pPr>
        <w:pStyle w:val="CancerPlanNormal"/>
      </w:pPr>
      <w:r>
        <w:t>Where</w:t>
      </w:r>
      <w:r>
        <w:rPr>
          <w:spacing w:val="-33"/>
        </w:rPr>
        <w:t xml:space="preserve"> </w:t>
      </w:r>
      <w:r>
        <w:t>clinically</w:t>
      </w:r>
      <w:r>
        <w:rPr>
          <w:spacing w:val="-33"/>
        </w:rPr>
        <w:t xml:space="preserve"> </w:t>
      </w:r>
      <w:r>
        <w:t>appropriate,</w:t>
      </w:r>
      <w:r>
        <w:rPr>
          <w:spacing w:val="-33"/>
        </w:rPr>
        <w:t xml:space="preserve"> </w:t>
      </w:r>
      <w:r>
        <w:t>services</w:t>
      </w:r>
      <w:r>
        <w:rPr>
          <w:spacing w:val="-33"/>
        </w:rPr>
        <w:t xml:space="preserve"> </w:t>
      </w:r>
      <w:r>
        <w:t>should</w:t>
      </w:r>
      <w:r>
        <w:rPr>
          <w:spacing w:val="-33"/>
        </w:rPr>
        <w:t xml:space="preserve"> </w:t>
      </w:r>
      <w:r>
        <w:t>be</w:t>
      </w:r>
      <w:r>
        <w:rPr>
          <w:spacing w:val="-33"/>
        </w:rPr>
        <w:t xml:space="preserve"> </w:t>
      </w:r>
      <w:r>
        <w:t>planned</w:t>
      </w:r>
      <w:r>
        <w:rPr>
          <w:spacing w:val="-33"/>
        </w:rPr>
        <w:t xml:space="preserve"> </w:t>
      </w:r>
      <w:r>
        <w:t>and</w:t>
      </w:r>
      <w:r>
        <w:rPr>
          <w:spacing w:val="-33"/>
        </w:rPr>
        <w:t xml:space="preserve"> </w:t>
      </w:r>
      <w:r>
        <w:t>delivered</w:t>
      </w:r>
      <w:r>
        <w:rPr>
          <w:spacing w:val="-33"/>
        </w:rPr>
        <w:t xml:space="preserve"> </w:t>
      </w:r>
      <w:r>
        <w:t>at</w:t>
      </w:r>
      <w:r>
        <w:rPr>
          <w:spacing w:val="-33"/>
        </w:rPr>
        <w:t xml:space="preserve"> </w:t>
      </w:r>
      <w:r>
        <w:t>a</w:t>
      </w:r>
      <w:r>
        <w:rPr>
          <w:spacing w:val="-33"/>
        </w:rPr>
        <w:t xml:space="preserve"> </w:t>
      </w:r>
      <w:r>
        <w:t>local</w:t>
      </w:r>
      <w:r>
        <w:rPr>
          <w:spacing w:val="-33"/>
        </w:rPr>
        <w:t xml:space="preserve"> </w:t>
      </w:r>
      <w:r>
        <w:t>level. Where</w:t>
      </w:r>
      <w:r>
        <w:rPr>
          <w:spacing w:val="-24"/>
        </w:rPr>
        <w:t xml:space="preserve"> </w:t>
      </w:r>
      <w:r>
        <w:t>there</w:t>
      </w:r>
      <w:r>
        <w:rPr>
          <w:spacing w:val="-24"/>
        </w:rPr>
        <w:t xml:space="preserve"> </w:t>
      </w:r>
      <w:proofErr w:type="gramStart"/>
      <w:r>
        <w:t>is</w:t>
      </w:r>
      <w:proofErr w:type="gramEnd"/>
      <w:r>
        <w:rPr>
          <w:spacing w:val="-24"/>
        </w:rPr>
        <w:t xml:space="preserve"> </w:t>
      </w:r>
      <w:r>
        <w:t>evidence</w:t>
      </w:r>
      <w:r>
        <w:rPr>
          <w:spacing w:val="-24"/>
        </w:rPr>
        <w:t xml:space="preserve"> </w:t>
      </w:r>
      <w:r>
        <w:t>that</w:t>
      </w:r>
      <w:r>
        <w:rPr>
          <w:spacing w:val="-24"/>
        </w:rPr>
        <w:t xml:space="preserve"> </w:t>
      </w:r>
      <w:r>
        <w:t>regional</w:t>
      </w:r>
      <w:r>
        <w:rPr>
          <w:spacing w:val="-24"/>
        </w:rPr>
        <w:t xml:space="preserve"> </w:t>
      </w:r>
      <w:r>
        <w:t>or</w:t>
      </w:r>
      <w:r>
        <w:rPr>
          <w:spacing w:val="-24"/>
        </w:rPr>
        <w:t xml:space="preserve"> </w:t>
      </w:r>
      <w:r>
        <w:t>national</w:t>
      </w:r>
      <w:r>
        <w:rPr>
          <w:spacing w:val="-24"/>
        </w:rPr>
        <w:t xml:space="preserve"> </w:t>
      </w:r>
      <w:r>
        <w:t>services</w:t>
      </w:r>
      <w:r>
        <w:rPr>
          <w:spacing w:val="-24"/>
        </w:rPr>
        <w:t xml:space="preserve"> </w:t>
      </w:r>
      <w:r>
        <w:t>produce</w:t>
      </w:r>
      <w:r>
        <w:rPr>
          <w:spacing w:val="-24"/>
        </w:rPr>
        <w:t xml:space="preserve"> </w:t>
      </w:r>
      <w:r>
        <w:t>better</w:t>
      </w:r>
      <w:r>
        <w:rPr>
          <w:spacing w:val="-24"/>
        </w:rPr>
        <w:t xml:space="preserve"> </w:t>
      </w:r>
      <w:r>
        <w:t xml:space="preserve">outcomes, we should develop appropriate pathways to facilitate this. </w:t>
      </w:r>
      <w:r>
        <w:rPr>
          <w:spacing w:val="-8"/>
        </w:rPr>
        <w:t xml:space="preserve">To </w:t>
      </w:r>
      <w:r>
        <w:t xml:space="preserve">ensure nationally consistent optimal outcomes, we need to develop </w:t>
      </w:r>
      <w:proofErr w:type="spellStart"/>
      <w:r>
        <w:t>specialised</w:t>
      </w:r>
      <w:proofErr w:type="spellEnd"/>
      <w:r>
        <w:t xml:space="preserve"> units or ‘hubs of excellence’.</w:t>
      </w:r>
      <w:r>
        <w:rPr>
          <w:spacing w:val="-27"/>
        </w:rPr>
        <w:t xml:space="preserve"> </w:t>
      </w:r>
      <w:r>
        <w:t>There</w:t>
      </w:r>
      <w:r>
        <w:rPr>
          <w:spacing w:val="-27"/>
        </w:rPr>
        <w:t xml:space="preserve"> </w:t>
      </w:r>
      <w:r>
        <w:t>may</w:t>
      </w:r>
      <w:r>
        <w:rPr>
          <w:spacing w:val="-27"/>
        </w:rPr>
        <w:t xml:space="preserve"> </w:t>
      </w:r>
      <w:r>
        <w:t>be</w:t>
      </w:r>
      <w:r>
        <w:rPr>
          <w:spacing w:val="-27"/>
        </w:rPr>
        <w:t xml:space="preserve"> </w:t>
      </w:r>
      <w:r>
        <w:t>benefits</w:t>
      </w:r>
      <w:r>
        <w:rPr>
          <w:spacing w:val="-27"/>
        </w:rPr>
        <w:t xml:space="preserve"> </w:t>
      </w:r>
      <w:r>
        <w:t>in</w:t>
      </w:r>
      <w:r>
        <w:rPr>
          <w:spacing w:val="-27"/>
        </w:rPr>
        <w:t xml:space="preserve"> </w:t>
      </w:r>
      <w:r>
        <w:t>some</w:t>
      </w:r>
      <w:r>
        <w:rPr>
          <w:spacing w:val="-27"/>
        </w:rPr>
        <w:t xml:space="preserve"> </w:t>
      </w:r>
      <w:r>
        <w:t>relatively</w:t>
      </w:r>
      <w:r>
        <w:rPr>
          <w:spacing w:val="-27"/>
        </w:rPr>
        <w:t xml:space="preserve"> </w:t>
      </w:r>
      <w:r>
        <w:rPr>
          <w:spacing w:val="-3"/>
        </w:rPr>
        <w:t>rare</w:t>
      </w:r>
      <w:r>
        <w:rPr>
          <w:spacing w:val="-27"/>
        </w:rPr>
        <w:t xml:space="preserve"> </w:t>
      </w:r>
      <w:r>
        <w:t>cancers</w:t>
      </w:r>
      <w:r>
        <w:rPr>
          <w:spacing w:val="-27"/>
        </w:rPr>
        <w:t xml:space="preserve"> </w:t>
      </w:r>
      <w:r>
        <w:t>being</w:t>
      </w:r>
      <w:r>
        <w:rPr>
          <w:spacing w:val="-27"/>
        </w:rPr>
        <w:t xml:space="preserve"> </w:t>
      </w:r>
      <w:r>
        <w:t>treated</w:t>
      </w:r>
      <w:r>
        <w:rPr>
          <w:spacing w:val="-27"/>
        </w:rPr>
        <w:t xml:space="preserve"> </w:t>
      </w:r>
      <w:r>
        <w:t>at</w:t>
      </w:r>
      <w:r>
        <w:rPr>
          <w:spacing w:val="-27"/>
        </w:rPr>
        <w:t xml:space="preserve"> </w:t>
      </w:r>
      <w:r>
        <w:t xml:space="preserve">a </w:t>
      </w:r>
      <w:proofErr w:type="spellStart"/>
      <w:r>
        <w:t>specialised</w:t>
      </w:r>
      <w:proofErr w:type="spellEnd"/>
      <w:r>
        <w:t xml:space="preserve"> national</w:t>
      </w:r>
      <w:r>
        <w:rPr>
          <w:spacing w:val="-21"/>
        </w:rPr>
        <w:t xml:space="preserve"> </w:t>
      </w:r>
      <w:r>
        <w:t>unit.</w:t>
      </w:r>
    </w:p>
    <w:p w:rsidR="003C3D91" w:rsidRDefault="003C3D91" w:rsidP="00EC5E64">
      <w:pPr>
        <w:pStyle w:val="Heading6"/>
      </w:pPr>
      <w:r>
        <w:t>Invest in workforce, technology and treatment capacity for radiation oncology</w:t>
      </w:r>
    </w:p>
    <w:p w:rsidR="003C3D91" w:rsidRDefault="003C3D91" w:rsidP="007D24EE">
      <w:pPr>
        <w:pStyle w:val="CancerPlanNormal"/>
      </w:pPr>
      <w:r>
        <w:rPr>
          <w:w w:val="115"/>
        </w:rPr>
        <w:t>Radiation therapy techniques and delivery technologies continue to develop globally.</w:t>
      </w:r>
      <w:r>
        <w:rPr>
          <w:spacing w:val="-30"/>
          <w:w w:val="115"/>
        </w:rPr>
        <w:t xml:space="preserve"> </w:t>
      </w:r>
      <w:r>
        <w:rPr>
          <w:w w:val="115"/>
        </w:rPr>
        <w:t>Adopting</w:t>
      </w:r>
      <w:r>
        <w:rPr>
          <w:spacing w:val="-30"/>
          <w:w w:val="115"/>
        </w:rPr>
        <w:t xml:space="preserve"> </w:t>
      </w:r>
      <w:r>
        <w:rPr>
          <w:w w:val="115"/>
        </w:rPr>
        <w:t>more</w:t>
      </w:r>
      <w:r>
        <w:rPr>
          <w:spacing w:val="-30"/>
          <w:w w:val="115"/>
        </w:rPr>
        <w:t xml:space="preserve"> </w:t>
      </w:r>
      <w:r>
        <w:rPr>
          <w:w w:val="115"/>
        </w:rPr>
        <w:t>advanced</w:t>
      </w:r>
      <w:r>
        <w:rPr>
          <w:spacing w:val="-30"/>
          <w:w w:val="115"/>
        </w:rPr>
        <w:t xml:space="preserve"> </w:t>
      </w:r>
      <w:r>
        <w:rPr>
          <w:w w:val="115"/>
        </w:rPr>
        <w:t>radiotherapy</w:t>
      </w:r>
      <w:r>
        <w:rPr>
          <w:spacing w:val="-30"/>
          <w:w w:val="115"/>
        </w:rPr>
        <w:t xml:space="preserve"> </w:t>
      </w:r>
      <w:r>
        <w:rPr>
          <w:w w:val="115"/>
        </w:rPr>
        <w:t>techniques</w:t>
      </w:r>
      <w:r>
        <w:rPr>
          <w:spacing w:val="-30"/>
          <w:w w:val="115"/>
        </w:rPr>
        <w:t xml:space="preserve"> </w:t>
      </w:r>
      <w:r>
        <w:rPr>
          <w:w w:val="115"/>
        </w:rPr>
        <w:t>requires</w:t>
      </w:r>
      <w:r>
        <w:rPr>
          <w:spacing w:val="-30"/>
          <w:w w:val="115"/>
        </w:rPr>
        <w:t xml:space="preserve"> </w:t>
      </w:r>
      <w:r>
        <w:rPr>
          <w:w w:val="115"/>
        </w:rPr>
        <w:t>investment and</w:t>
      </w:r>
      <w:r>
        <w:rPr>
          <w:spacing w:val="-18"/>
          <w:w w:val="115"/>
        </w:rPr>
        <w:t xml:space="preserve"> </w:t>
      </w:r>
      <w:r>
        <w:rPr>
          <w:w w:val="115"/>
        </w:rPr>
        <w:t>staff</w:t>
      </w:r>
      <w:r>
        <w:rPr>
          <w:spacing w:val="-18"/>
          <w:w w:val="115"/>
        </w:rPr>
        <w:t xml:space="preserve"> </w:t>
      </w:r>
      <w:r>
        <w:rPr>
          <w:w w:val="115"/>
        </w:rPr>
        <w:t>training,</w:t>
      </w:r>
      <w:r>
        <w:rPr>
          <w:spacing w:val="-18"/>
          <w:w w:val="115"/>
        </w:rPr>
        <w:t xml:space="preserve"> </w:t>
      </w:r>
      <w:r>
        <w:rPr>
          <w:w w:val="115"/>
        </w:rPr>
        <w:t>within</w:t>
      </w:r>
      <w:r>
        <w:rPr>
          <w:spacing w:val="-18"/>
          <w:w w:val="115"/>
        </w:rPr>
        <w:t xml:space="preserve"> </w:t>
      </w:r>
      <w:r>
        <w:rPr>
          <w:w w:val="115"/>
        </w:rPr>
        <w:t>a</w:t>
      </w:r>
      <w:r>
        <w:rPr>
          <w:spacing w:val="-18"/>
          <w:w w:val="115"/>
        </w:rPr>
        <w:t xml:space="preserve"> </w:t>
      </w:r>
      <w:r>
        <w:rPr>
          <w:w w:val="115"/>
        </w:rPr>
        <w:t>workforce</w:t>
      </w:r>
      <w:r>
        <w:rPr>
          <w:spacing w:val="-18"/>
          <w:w w:val="115"/>
        </w:rPr>
        <w:t xml:space="preserve"> </w:t>
      </w:r>
      <w:r>
        <w:rPr>
          <w:w w:val="115"/>
        </w:rPr>
        <w:t>that</w:t>
      </w:r>
      <w:r>
        <w:rPr>
          <w:spacing w:val="-18"/>
          <w:w w:val="115"/>
        </w:rPr>
        <w:t xml:space="preserve"> </w:t>
      </w:r>
      <w:r>
        <w:rPr>
          <w:w w:val="115"/>
        </w:rPr>
        <w:t>already</w:t>
      </w:r>
      <w:r>
        <w:rPr>
          <w:spacing w:val="-18"/>
          <w:w w:val="115"/>
        </w:rPr>
        <w:t xml:space="preserve"> </w:t>
      </w:r>
      <w:r>
        <w:rPr>
          <w:w w:val="115"/>
        </w:rPr>
        <w:t>faces</w:t>
      </w:r>
      <w:r>
        <w:rPr>
          <w:spacing w:val="-18"/>
          <w:w w:val="115"/>
        </w:rPr>
        <w:t xml:space="preserve"> </w:t>
      </w:r>
      <w:r>
        <w:rPr>
          <w:w w:val="115"/>
        </w:rPr>
        <w:t>significant</w:t>
      </w:r>
      <w:r>
        <w:rPr>
          <w:spacing w:val="-18"/>
          <w:w w:val="115"/>
        </w:rPr>
        <w:t xml:space="preserve"> </w:t>
      </w:r>
      <w:r>
        <w:rPr>
          <w:w w:val="115"/>
        </w:rPr>
        <w:t>pressures.</w:t>
      </w:r>
    </w:p>
    <w:p w:rsidR="003C3D91" w:rsidRDefault="003C3D91" w:rsidP="007D24EE">
      <w:pPr>
        <w:pStyle w:val="CancerPlanNormal"/>
      </w:pPr>
      <w:r>
        <w:rPr>
          <w:w w:val="115"/>
        </w:rPr>
        <w:t>The recent Government announcement to invest in replacement linear accelerators</w:t>
      </w:r>
      <w:r>
        <w:rPr>
          <w:spacing w:val="-20"/>
          <w:w w:val="115"/>
        </w:rPr>
        <w:t xml:space="preserve"> </w:t>
      </w:r>
      <w:r>
        <w:rPr>
          <w:w w:val="115"/>
        </w:rPr>
        <w:t>will</w:t>
      </w:r>
      <w:r>
        <w:rPr>
          <w:spacing w:val="-20"/>
          <w:w w:val="115"/>
        </w:rPr>
        <w:t xml:space="preserve"> </w:t>
      </w:r>
      <w:r>
        <w:rPr>
          <w:w w:val="115"/>
        </w:rPr>
        <w:t>build</w:t>
      </w:r>
      <w:r>
        <w:rPr>
          <w:spacing w:val="-20"/>
          <w:w w:val="115"/>
        </w:rPr>
        <w:t xml:space="preserve"> </w:t>
      </w:r>
      <w:r>
        <w:rPr>
          <w:w w:val="115"/>
        </w:rPr>
        <w:t>on</w:t>
      </w:r>
      <w:r>
        <w:rPr>
          <w:spacing w:val="-20"/>
          <w:w w:val="115"/>
        </w:rPr>
        <w:t xml:space="preserve"> </w:t>
      </w:r>
      <w:r>
        <w:rPr>
          <w:w w:val="115"/>
        </w:rPr>
        <w:t>and</w:t>
      </w:r>
      <w:r>
        <w:rPr>
          <w:spacing w:val="-20"/>
          <w:w w:val="115"/>
        </w:rPr>
        <w:t xml:space="preserve"> </w:t>
      </w:r>
      <w:r>
        <w:rPr>
          <w:w w:val="115"/>
        </w:rPr>
        <w:t>support</w:t>
      </w:r>
      <w:r>
        <w:rPr>
          <w:spacing w:val="-20"/>
          <w:w w:val="115"/>
        </w:rPr>
        <w:t xml:space="preserve"> </w:t>
      </w:r>
      <w:r>
        <w:rPr>
          <w:w w:val="115"/>
        </w:rPr>
        <w:t>service</w:t>
      </w:r>
      <w:r>
        <w:rPr>
          <w:spacing w:val="-20"/>
          <w:w w:val="115"/>
        </w:rPr>
        <w:t xml:space="preserve"> </w:t>
      </w:r>
      <w:r>
        <w:rPr>
          <w:w w:val="115"/>
        </w:rPr>
        <w:t>sustainability.</w:t>
      </w:r>
      <w:r>
        <w:rPr>
          <w:spacing w:val="-20"/>
          <w:w w:val="115"/>
        </w:rPr>
        <w:t xml:space="preserve"> </w:t>
      </w:r>
      <w:r>
        <w:rPr>
          <w:w w:val="115"/>
        </w:rPr>
        <w:t>As</w:t>
      </w:r>
      <w:r>
        <w:rPr>
          <w:spacing w:val="-20"/>
          <w:w w:val="115"/>
        </w:rPr>
        <w:t xml:space="preserve"> </w:t>
      </w:r>
      <w:r>
        <w:rPr>
          <w:w w:val="115"/>
        </w:rPr>
        <w:t>part</w:t>
      </w:r>
      <w:r>
        <w:rPr>
          <w:spacing w:val="-20"/>
          <w:w w:val="115"/>
        </w:rPr>
        <w:t xml:space="preserve"> </w:t>
      </w:r>
      <w:r>
        <w:rPr>
          <w:w w:val="115"/>
        </w:rPr>
        <w:t>of</w:t>
      </w:r>
      <w:r>
        <w:rPr>
          <w:spacing w:val="-20"/>
          <w:w w:val="115"/>
        </w:rPr>
        <w:t xml:space="preserve"> </w:t>
      </w:r>
      <w:r>
        <w:rPr>
          <w:w w:val="115"/>
        </w:rPr>
        <w:t>this</w:t>
      </w:r>
      <w:r>
        <w:rPr>
          <w:spacing w:val="-20"/>
          <w:w w:val="115"/>
        </w:rPr>
        <w:t xml:space="preserve"> </w:t>
      </w:r>
      <w:r>
        <w:rPr>
          <w:w w:val="115"/>
        </w:rPr>
        <w:t>we</w:t>
      </w:r>
      <w:r>
        <w:rPr>
          <w:spacing w:val="-20"/>
          <w:w w:val="115"/>
        </w:rPr>
        <w:t xml:space="preserve"> </w:t>
      </w:r>
      <w:r>
        <w:rPr>
          <w:w w:val="115"/>
        </w:rPr>
        <w:t xml:space="preserve">will determine the locality for both replacement and additional linear accelerators where it is viable. The Ministry and wider health sector will </w:t>
      </w:r>
      <w:proofErr w:type="spellStart"/>
      <w:r>
        <w:rPr>
          <w:w w:val="115"/>
        </w:rPr>
        <w:t>prioritise</w:t>
      </w:r>
      <w:proofErr w:type="spellEnd"/>
      <w:r>
        <w:rPr>
          <w:w w:val="115"/>
        </w:rPr>
        <w:t xml:space="preserve"> workforce, technology</w:t>
      </w:r>
      <w:r>
        <w:rPr>
          <w:spacing w:val="-12"/>
          <w:w w:val="115"/>
        </w:rPr>
        <w:t xml:space="preserve"> </w:t>
      </w:r>
      <w:r>
        <w:rPr>
          <w:w w:val="115"/>
        </w:rPr>
        <w:t>and</w:t>
      </w:r>
      <w:r>
        <w:rPr>
          <w:spacing w:val="-12"/>
          <w:w w:val="115"/>
        </w:rPr>
        <w:t xml:space="preserve"> </w:t>
      </w:r>
      <w:r>
        <w:rPr>
          <w:w w:val="115"/>
        </w:rPr>
        <w:t>treatment</w:t>
      </w:r>
      <w:r>
        <w:rPr>
          <w:spacing w:val="-12"/>
          <w:w w:val="115"/>
        </w:rPr>
        <w:t xml:space="preserve"> </w:t>
      </w:r>
      <w:r>
        <w:rPr>
          <w:w w:val="115"/>
        </w:rPr>
        <w:t>capacity</w:t>
      </w:r>
      <w:r>
        <w:rPr>
          <w:spacing w:val="-12"/>
          <w:w w:val="115"/>
        </w:rPr>
        <w:t xml:space="preserve"> </w:t>
      </w:r>
      <w:r>
        <w:rPr>
          <w:w w:val="115"/>
        </w:rPr>
        <w:t>for</w:t>
      </w:r>
      <w:r>
        <w:rPr>
          <w:spacing w:val="-12"/>
          <w:w w:val="115"/>
        </w:rPr>
        <w:t xml:space="preserve"> </w:t>
      </w:r>
      <w:r>
        <w:rPr>
          <w:w w:val="115"/>
        </w:rPr>
        <w:t>radiation</w:t>
      </w:r>
      <w:r>
        <w:rPr>
          <w:spacing w:val="-12"/>
          <w:w w:val="115"/>
        </w:rPr>
        <w:t xml:space="preserve"> </w:t>
      </w:r>
      <w:r>
        <w:rPr>
          <w:w w:val="115"/>
        </w:rPr>
        <w:t>oncology.</w:t>
      </w:r>
    </w:p>
    <w:p w:rsidR="003C3D91" w:rsidRDefault="003C3D91" w:rsidP="007D24EE">
      <w:pPr>
        <w:pStyle w:val="CancerPlanNormal"/>
      </w:pPr>
      <w:r w:rsidRPr="007D24EE">
        <w:t xml:space="preserve">We will review and update the </w:t>
      </w:r>
      <w:r w:rsidRPr="007D24EE">
        <w:rPr>
          <w:i/>
        </w:rPr>
        <w:t>National Radiation Oncology Plan 2017–2021</w:t>
      </w:r>
      <w:r w:rsidRPr="007D24EE">
        <w:t xml:space="preserve"> to ensure radiation oncology services are future proofed and sustainable. This review</w:t>
      </w:r>
      <w:r w:rsidR="007D24EE">
        <w:t xml:space="preserve"> </w:t>
      </w:r>
      <w:r>
        <w:rPr>
          <w:w w:val="115"/>
        </w:rPr>
        <w:t>will also look at future investment priorities for additional linear accelerators, including</w:t>
      </w:r>
      <w:r>
        <w:rPr>
          <w:spacing w:val="-20"/>
          <w:w w:val="115"/>
        </w:rPr>
        <w:t xml:space="preserve"> </w:t>
      </w:r>
      <w:r>
        <w:rPr>
          <w:w w:val="115"/>
        </w:rPr>
        <w:t>where</w:t>
      </w:r>
      <w:r>
        <w:rPr>
          <w:spacing w:val="-20"/>
          <w:w w:val="115"/>
        </w:rPr>
        <w:t xml:space="preserve"> </w:t>
      </w:r>
      <w:r>
        <w:rPr>
          <w:w w:val="115"/>
        </w:rPr>
        <w:t>these</w:t>
      </w:r>
      <w:r>
        <w:rPr>
          <w:spacing w:val="-20"/>
          <w:w w:val="115"/>
        </w:rPr>
        <w:t xml:space="preserve"> </w:t>
      </w:r>
      <w:r>
        <w:rPr>
          <w:w w:val="115"/>
        </w:rPr>
        <w:t>are</w:t>
      </w:r>
      <w:r>
        <w:rPr>
          <w:spacing w:val="-20"/>
          <w:w w:val="115"/>
        </w:rPr>
        <w:t xml:space="preserve"> </w:t>
      </w:r>
      <w:r>
        <w:rPr>
          <w:w w:val="115"/>
        </w:rPr>
        <w:t>best</w:t>
      </w:r>
      <w:r>
        <w:rPr>
          <w:spacing w:val="-20"/>
          <w:w w:val="115"/>
        </w:rPr>
        <w:t xml:space="preserve"> </w:t>
      </w:r>
      <w:r>
        <w:rPr>
          <w:w w:val="115"/>
        </w:rPr>
        <w:t>located</w:t>
      </w:r>
      <w:r>
        <w:rPr>
          <w:spacing w:val="-20"/>
          <w:w w:val="115"/>
        </w:rPr>
        <w:t xml:space="preserve"> </w:t>
      </w:r>
      <w:r>
        <w:rPr>
          <w:w w:val="115"/>
        </w:rPr>
        <w:t>and</w:t>
      </w:r>
      <w:r>
        <w:rPr>
          <w:spacing w:val="-20"/>
          <w:w w:val="115"/>
        </w:rPr>
        <w:t xml:space="preserve"> </w:t>
      </w:r>
      <w:r>
        <w:rPr>
          <w:w w:val="115"/>
        </w:rPr>
        <w:t>the</w:t>
      </w:r>
      <w:r>
        <w:rPr>
          <w:spacing w:val="-20"/>
          <w:w w:val="115"/>
        </w:rPr>
        <w:t xml:space="preserve"> </w:t>
      </w:r>
      <w:r>
        <w:rPr>
          <w:w w:val="115"/>
        </w:rPr>
        <w:t>services</w:t>
      </w:r>
      <w:r>
        <w:rPr>
          <w:spacing w:val="-20"/>
          <w:w w:val="115"/>
        </w:rPr>
        <w:t xml:space="preserve"> </w:t>
      </w:r>
      <w:r>
        <w:rPr>
          <w:w w:val="115"/>
        </w:rPr>
        <w:t>required</w:t>
      </w:r>
      <w:r>
        <w:rPr>
          <w:spacing w:val="-20"/>
          <w:w w:val="115"/>
        </w:rPr>
        <w:t xml:space="preserve"> </w:t>
      </w:r>
      <w:r>
        <w:rPr>
          <w:w w:val="115"/>
        </w:rPr>
        <w:t>to</w:t>
      </w:r>
      <w:r>
        <w:rPr>
          <w:spacing w:val="-20"/>
          <w:w w:val="115"/>
        </w:rPr>
        <w:t xml:space="preserve"> </w:t>
      </w:r>
      <w:r>
        <w:rPr>
          <w:w w:val="115"/>
        </w:rPr>
        <w:t>support</w:t>
      </w:r>
      <w:r>
        <w:rPr>
          <w:spacing w:val="-20"/>
          <w:w w:val="115"/>
        </w:rPr>
        <w:t xml:space="preserve"> </w:t>
      </w:r>
      <w:r>
        <w:rPr>
          <w:w w:val="115"/>
        </w:rPr>
        <w:t>the additions, given projected future</w:t>
      </w:r>
      <w:r>
        <w:rPr>
          <w:spacing w:val="-45"/>
          <w:w w:val="115"/>
        </w:rPr>
        <w:t xml:space="preserve"> </w:t>
      </w:r>
      <w:r>
        <w:rPr>
          <w:w w:val="115"/>
        </w:rPr>
        <w:t>demand.</w:t>
      </w:r>
    </w:p>
    <w:p w:rsidR="003C3D91" w:rsidRDefault="003C3D91" w:rsidP="007D24EE">
      <w:pPr>
        <w:pStyle w:val="CancerPlanNormal"/>
      </w:pPr>
      <w:r>
        <w:t>The</w:t>
      </w:r>
      <w:r>
        <w:rPr>
          <w:spacing w:val="-31"/>
        </w:rPr>
        <w:t xml:space="preserve"> </w:t>
      </w:r>
      <w:r>
        <w:t>New</w:t>
      </w:r>
      <w:r>
        <w:rPr>
          <w:spacing w:val="-31"/>
        </w:rPr>
        <w:t xml:space="preserve"> </w:t>
      </w:r>
      <w:r>
        <w:t>Zealand</w:t>
      </w:r>
      <w:r>
        <w:rPr>
          <w:spacing w:val="-31"/>
        </w:rPr>
        <w:t xml:space="preserve"> </w:t>
      </w:r>
      <w:r>
        <w:t>Radiation</w:t>
      </w:r>
      <w:r>
        <w:rPr>
          <w:spacing w:val="-31"/>
        </w:rPr>
        <w:t xml:space="preserve"> </w:t>
      </w:r>
      <w:r>
        <w:t>Oncology</w:t>
      </w:r>
      <w:r>
        <w:rPr>
          <w:spacing w:val="-31"/>
        </w:rPr>
        <w:t xml:space="preserve"> </w:t>
      </w:r>
      <w:r>
        <w:t>Collection</w:t>
      </w:r>
      <w:r>
        <w:rPr>
          <w:spacing w:val="-31"/>
        </w:rPr>
        <w:t xml:space="preserve"> </w:t>
      </w:r>
      <w:r>
        <w:t>was</w:t>
      </w:r>
      <w:r>
        <w:rPr>
          <w:spacing w:val="-31"/>
        </w:rPr>
        <w:t xml:space="preserve"> </w:t>
      </w:r>
      <w:r>
        <w:t>developed</w:t>
      </w:r>
      <w:r>
        <w:rPr>
          <w:spacing w:val="-31"/>
        </w:rPr>
        <w:t xml:space="preserve"> </w:t>
      </w:r>
      <w:r>
        <w:rPr>
          <w:spacing w:val="-3"/>
        </w:rPr>
        <w:t>by</w:t>
      </w:r>
      <w:r>
        <w:rPr>
          <w:spacing w:val="-31"/>
        </w:rPr>
        <w:t xml:space="preserve"> </w:t>
      </w:r>
      <w:r>
        <w:t>the</w:t>
      </w:r>
      <w:r>
        <w:rPr>
          <w:spacing w:val="-31"/>
        </w:rPr>
        <w:t xml:space="preserve"> </w:t>
      </w:r>
      <w:r>
        <w:t>Radiation Oncology</w:t>
      </w:r>
      <w:r>
        <w:rPr>
          <w:spacing w:val="-17"/>
        </w:rPr>
        <w:t xml:space="preserve"> </w:t>
      </w:r>
      <w:r>
        <w:t>Working</w:t>
      </w:r>
      <w:r>
        <w:rPr>
          <w:spacing w:val="-17"/>
        </w:rPr>
        <w:t xml:space="preserve"> </w:t>
      </w:r>
      <w:r>
        <w:t>Group</w:t>
      </w:r>
      <w:r>
        <w:rPr>
          <w:spacing w:val="-17"/>
        </w:rPr>
        <w:t xml:space="preserve"> </w:t>
      </w:r>
      <w:r>
        <w:t>in</w:t>
      </w:r>
      <w:r>
        <w:rPr>
          <w:spacing w:val="-17"/>
        </w:rPr>
        <w:t xml:space="preserve"> </w:t>
      </w:r>
      <w:r>
        <w:t>partnership</w:t>
      </w:r>
      <w:r>
        <w:rPr>
          <w:spacing w:val="-17"/>
        </w:rPr>
        <w:t xml:space="preserve"> </w:t>
      </w:r>
      <w:r>
        <w:t>with</w:t>
      </w:r>
      <w:r>
        <w:rPr>
          <w:spacing w:val="-17"/>
        </w:rPr>
        <w:t xml:space="preserve"> </w:t>
      </w:r>
      <w:r>
        <w:t>the</w:t>
      </w:r>
      <w:r>
        <w:rPr>
          <w:spacing w:val="-17"/>
        </w:rPr>
        <w:t xml:space="preserve"> </w:t>
      </w:r>
      <w:r>
        <w:t>Ministry.</w:t>
      </w:r>
      <w:r>
        <w:rPr>
          <w:spacing w:val="-17"/>
        </w:rPr>
        <w:t xml:space="preserve"> </w:t>
      </w:r>
      <w:r>
        <w:t>It</w:t>
      </w:r>
      <w:r>
        <w:rPr>
          <w:spacing w:val="-17"/>
        </w:rPr>
        <w:t xml:space="preserve"> </w:t>
      </w:r>
      <w:r>
        <w:t>is</w:t>
      </w:r>
      <w:r>
        <w:rPr>
          <w:spacing w:val="-17"/>
        </w:rPr>
        <w:t xml:space="preserve"> </w:t>
      </w:r>
      <w:r>
        <w:t>a</w:t>
      </w:r>
      <w:r>
        <w:rPr>
          <w:spacing w:val="-17"/>
        </w:rPr>
        <w:t xml:space="preserve"> </w:t>
      </w:r>
      <w:r>
        <w:t>national</w:t>
      </w:r>
      <w:r>
        <w:rPr>
          <w:spacing w:val="-17"/>
        </w:rPr>
        <w:t xml:space="preserve"> </w:t>
      </w:r>
      <w:r>
        <w:t>collection of</w:t>
      </w:r>
      <w:r>
        <w:rPr>
          <w:spacing w:val="-21"/>
        </w:rPr>
        <w:t xml:space="preserve"> </w:t>
      </w:r>
      <w:r>
        <w:t>public</w:t>
      </w:r>
      <w:r>
        <w:rPr>
          <w:spacing w:val="-21"/>
        </w:rPr>
        <w:t xml:space="preserve"> </w:t>
      </w:r>
      <w:r>
        <w:t>and</w:t>
      </w:r>
      <w:r>
        <w:rPr>
          <w:spacing w:val="-21"/>
        </w:rPr>
        <w:t xml:space="preserve"> </w:t>
      </w:r>
      <w:r>
        <w:t>private</w:t>
      </w:r>
      <w:r>
        <w:rPr>
          <w:spacing w:val="-21"/>
        </w:rPr>
        <w:t xml:space="preserve"> </w:t>
      </w:r>
      <w:r>
        <w:t>radiation</w:t>
      </w:r>
      <w:r>
        <w:rPr>
          <w:spacing w:val="-21"/>
        </w:rPr>
        <w:t xml:space="preserve"> </w:t>
      </w:r>
      <w:r>
        <w:t>oncology</w:t>
      </w:r>
      <w:r>
        <w:rPr>
          <w:spacing w:val="-21"/>
        </w:rPr>
        <w:t xml:space="preserve"> </w:t>
      </w:r>
      <w:r>
        <w:t>treatment</w:t>
      </w:r>
      <w:r>
        <w:rPr>
          <w:spacing w:val="-21"/>
        </w:rPr>
        <w:t xml:space="preserve"> </w:t>
      </w:r>
      <w:r>
        <w:t>data</w:t>
      </w:r>
      <w:r>
        <w:rPr>
          <w:spacing w:val="-21"/>
        </w:rPr>
        <w:t xml:space="preserve"> </w:t>
      </w:r>
      <w:r>
        <w:t>used</w:t>
      </w:r>
      <w:r>
        <w:rPr>
          <w:spacing w:val="-21"/>
        </w:rPr>
        <w:t xml:space="preserve"> </w:t>
      </w:r>
      <w:r>
        <w:rPr>
          <w:spacing w:val="-3"/>
        </w:rPr>
        <w:t>by</w:t>
      </w:r>
      <w:r>
        <w:rPr>
          <w:spacing w:val="-21"/>
        </w:rPr>
        <w:t xml:space="preserve"> </w:t>
      </w:r>
      <w:r>
        <w:t>the</w:t>
      </w:r>
      <w:r>
        <w:rPr>
          <w:spacing w:val="-21"/>
        </w:rPr>
        <w:t xml:space="preserve"> </w:t>
      </w:r>
      <w:r>
        <w:t>Ministry,</w:t>
      </w:r>
      <w:r>
        <w:rPr>
          <w:spacing w:val="-21"/>
        </w:rPr>
        <w:t xml:space="preserve"> </w:t>
      </w:r>
      <w:r>
        <w:t>DHBs, regional</w:t>
      </w:r>
      <w:r>
        <w:rPr>
          <w:spacing w:val="-20"/>
        </w:rPr>
        <w:t xml:space="preserve"> </w:t>
      </w:r>
      <w:r>
        <w:t>cancer</w:t>
      </w:r>
      <w:r>
        <w:rPr>
          <w:spacing w:val="-20"/>
        </w:rPr>
        <w:t xml:space="preserve"> </w:t>
      </w:r>
      <w:r>
        <w:t>networks</w:t>
      </w:r>
      <w:r>
        <w:rPr>
          <w:spacing w:val="-20"/>
        </w:rPr>
        <w:t xml:space="preserve"> </w:t>
      </w:r>
      <w:r>
        <w:t>and</w:t>
      </w:r>
      <w:r>
        <w:rPr>
          <w:spacing w:val="-20"/>
        </w:rPr>
        <w:t xml:space="preserve"> </w:t>
      </w:r>
      <w:r>
        <w:t>treatment</w:t>
      </w:r>
      <w:r>
        <w:rPr>
          <w:spacing w:val="-20"/>
        </w:rPr>
        <w:t xml:space="preserve"> </w:t>
      </w:r>
      <w:proofErr w:type="spellStart"/>
      <w:r>
        <w:t>centres</w:t>
      </w:r>
      <w:proofErr w:type="spellEnd"/>
      <w:r>
        <w:rPr>
          <w:spacing w:val="-20"/>
        </w:rPr>
        <w:t xml:space="preserve"> </w:t>
      </w:r>
      <w:r>
        <w:t>for</w:t>
      </w:r>
      <w:r>
        <w:rPr>
          <w:spacing w:val="-20"/>
        </w:rPr>
        <w:t xml:space="preserve"> </w:t>
      </w:r>
      <w:r>
        <w:t>clinical</w:t>
      </w:r>
      <w:r>
        <w:rPr>
          <w:spacing w:val="-20"/>
        </w:rPr>
        <w:t xml:space="preserve"> </w:t>
      </w:r>
      <w:r>
        <w:t>benchmarking,</w:t>
      </w:r>
      <w:r>
        <w:rPr>
          <w:spacing w:val="-20"/>
        </w:rPr>
        <w:t xml:space="preserve"> </w:t>
      </w:r>
      <w:r>
        <w:t>health equity</w:t>
      </w:r>
      <w:r>
        <w:rPr>
          <w:spacing w:val="-18"/>
        </w:rPr>
        <w:t xml:space="preserve"> </w:t>
      </w:r>
      <w:r>
        <w:t>analysis,</w:t>
      </w:r>
      <w:r>
        <w:rPr>
          <w:spacing w:val="-18"/>
        </w:rPr>
        <w:t xml:space="preserve"> </w:t>
      </w:r>
      <w:r>
        <w:t>understanding</w:t>
      </w:r>
      <w:r>
        <w:rPr>
          <w:spacing w:val="-18"/>
        </w:rPr>
        <w:t xml:space="preserve"> </w:t>
      </w:r>
      <w:r>
        <w:t>and</w:t>
      </w:r>
      <w:r>
        <w:rPr>
          <w:spacing w:val="-18"/>
        </w:rPr>
        <w:t xml:space="preserve"> </w:t>
      </w:r>
      <w:r>
        <w:t>reducing</w:t>
      </w:r>
      <w:r>
        <w:rPr>
          <w:spacing w:val="-18"/>
        </w:rPr>
        <w:t xml:space="preserve"> </w:t>
      </w:r>
      <w:r>
        <w:t>variation</w:t>
      </w:r>
      <w:r>
        <w:rPr>
          <w:spacing w:val="-18"/>
        </w:rPr>
        <w:t xml:space="preserve"> </w:t>
      </w:r>
      <w:r>
        <w:t>and</w:t>
      </w:r>
      <w:r>
        <w:rPr>
          <w:spacing w:val="-18"/>
        </w:rPr>
        <w:t xml:space="preserve"> </w:t>
      </w:r>
      <w:r>
        <w:t>capacity</w:t>
      </w:r>
      <w:r>
        <w:rPr>
          <w:spacing w:val="-18"/>
        </w:rPr>
        <w:t xml:space="preserve"> </w:t>
      </w:r>
      <w:r>
        <w:t>planning.</w:t>
      </w:r>
    </w:p>
    <w:p w:rsidR="003C3D91" w:rsidRDefault="003C3D91" w:rsidP="00EC5E64">
      <w:pPr>
        <w:pStyle w:val="Heading6"/>
      </w:pPr>
      <w:r>
        <w:t>Collect</w:t>
      </w:r>
      <w:r>
        <w:rPr>
          <w:spacing w:val="-14"/>
        </w:rPr>
        <w:t xml:space="preserve"> </w:t>
      </w:r>
      <w:r>
        <w:t>detailed</w:t>
      </w:r>
      <w:r>
        <w:rPr>
          <w:spacing w:val="-14"/>
        </w:rPr>
        <w:t xml:space="preserve"> </w:t>
      </w:r>
      <w:r>
        <w:t>data</w:t>
      </w:r>
      <w:r>
        <w:rPr>
          <w:spacing w:val="-14"/>
        </w:rPr>
        <w:t xml:space="preserve"> </w:t>
      </w:r>
      <w:r>
        <w:t>to</w:t>
      </w:r>
      <w:r>
        <w:rPr>
          <w:spacing w:val="-14"/>
        </w:rPr>
        <w:t xml:space="preserve"> </w:t>
      </w:r>
      <w:r>
        <w:t>identify</w:t>
      </w:r>
      <w:r>
        <w:rPr>
          <w:spacing w:val="-14"/>
        </w:rPr>
        <w:t xml:space="preserve"> </w:t>
      </w:r>
      <w:r>
        <w:t>and</w:t>
      </w:r>
      <w:r>
        <w:rPr>
          <w:spacing w:val="-14"/>
        </w:rPr>
        <w:t xml:space="preserve"> </w:t>
      </w:r>
      <w:r>
        <w:t>address</w:t>
      </w:r>
      <w:r>
        <w:rPr>
          <w:spacing w:val="-14"/>
        </w:rPr>
        <w:t xml:space="preserve"> </w:t>
      </w:r>
      <w:r>
        <w:t>inequities and</w:t>
      </w:r>
      <w:r>
        <w:rPr>
          <w:spacing w:val="-18"/>
        </w:rPr>
        <w:t xml:space="preserve"> </w:t>
      </w:r>
      <w:r>
        <w:t>inefficiencies</w:t>
      </w:r>
      <w:r>
        <w:rPr>
          <w:spacing w:val="-18"/>
        </w:rPr>
        <w:t xml:space="preserve"> </w:t>
      </w:r>
      <w:r>
        <w:t>in</w:t>
      </w:r>
      <w:r>
        <w:rPr>
          <w:spacing w:val="-18"/>
        </w:rPr>
        <w:t xml:space="preserve"> </w:t>
      </w:r>
      <w:r>
        <w:t>drug-based</w:t>
      </w:r>
      <w:r>
        <w:rPr>
          <w:spacing w:val="-18"/>
        </w:rPr>
        <w:t xml:space="preserve"> </w:t>
      </w:r>
      <w:r>
        <w:t>cancer</w:t>
      </w:r>
      <w:r>
        <w:rPr>
          <w:spacing w:val="-18"/>
        </w:rPr>
        <w:t xml:space="preserve"> </w:t>
      </w:r>
      <w:r>
        <w:t>treatments</w:t>
      </w:r>
    </w:p>
    <w:p w:rsidR="003C3D91" w:rsidRDefault="003C3D91" w:rsidP="007D24EE">
      <w:pPr>
        <w:pStyle w:val="CancerPlanNormal"/>
      </w:pPr>
      <w:r>
        <w:t>The</w:t>
      </w:r>
      <w:r>
        <w:rPr>
          <w:spacing w:val="-34"/>
        </w:rPr>
        <w:t xml:space="preserve"> </w:t>
      </w:r>
      <w:r>
        <w:t>phrase</w:t>
      </w:r>
      <w:r>
        <w:rPr>
          <w:spacing w:val="-34"/>
        </w:rPr>
        <w:t xml:space="preserve"> </w:t>
      </w:r>
      <w:r>
        <w:t>‘systemic</w:t>
      </w:r>
      <w:r>
        <w:rPr>
          <w:spacing w:val="-34"/>
        </w:rPr>
        <w:t xml:space="preserve"> </w:t>
      </w:r>
      <w:r>
        <w:t>anti-cancer</w:t>
      </w:r>
      <w:r>
        <w:rPr>
          <w:spacing w:val="-34"/>
        </w:rPr>
        <w:t xml:space="preserve"> </w:t>
      </w:r>
      <w:r>
        <w:t>therapy’</w:t>
      </w:r>
      <w:r>
        <w:rPr>
          <w:spacing w:val="-34"/>
        </w:rPr>
        <w:t xml:space="preserve"> </w:t>
      </w:r>
      <w:r>
        <w:t>(SACT)</w:t>
      </w:r>
      <w:r>
        <w:rPr>
          <w:spacing w:val="-34"/>
        </w:rPr>
        <w:t xml:space="preserve"> </w:t>
      </w:r>
      <w:r>
        <w:t>refers</w:t>
      </w:r>
      <w:r>
        <w:rPr>
          <w:spacing w:val="-34"/>
        </w:rPr>
        <w:t xml:space="preserve"> </w:t>
      </w:r>
      <w:r>
        <w:t>to</w:t>
      </w:r>
      <w:r>
        <w:rPr>
          <w:spacing w:val="-34"/>
        </w:rPr>
        <w:t xml:space="preserve"> </w:t>
      </w:r>
      <w:r>
        <w:t>a</w:t>
      </w:r>
      <w:r>
        <w:rPr>
          <w:spacing w:val="-34"/>
        </w:rPr>
        <w:t xml:space="preserve"> </w:t>
      </w:r>
      <w:r>
        <w:t>group</w:t>
      </w:r>
      <w:r>
        <w:rPr>
          <w:spacing w:val="-34"/>
        </w:rPr>
        <w:t xml:space="preserve"> </w:t>
      </w:r>
      <w:r>
        <w:t>of</w:t>
      </w:r>
      <w:r>
        <w:rPr>
          <w:spacing w:val="-34"/>
        </w:rPr>
        <w:t xml:space="preserve"> </w:t>
      </w:r>
      <w:r>
        <w:t>drug-based cancer</w:t>
      </w:r>
      <w:r>
        <w:rPr>
          <w:spacing w:val="-33"/>
        </w:rPr>
        <w:t xml:space="preserve"> </w:t>
      </w:r>
      <w:r>
        <w:t>treatments</w:t>
      </w:r>
      <w:r>
        <w:rPr>
          <w:spacing w:val="-33"/>
        </w:rPr>
        <w:t xml:space="preserve"> </w:t>
      </w:r>
      <w:r>
        <w:t>comprising</w:t>
      </w:r>
      <w:r>
        <w:rPr>
          <w:spacing w:val="-33"/>
        </w:rPr>
        <w:t xml:space="preserve"> </w:t>
      </w:r>
      <w:r>
        <w:t>chemotherapy</w:t>
      </w:r>
      <w:r>
        <w:rPr>
          <w:spacing w:val="-33"/>
        </w:rPr>
        <w:t xml:space="preserve"> </w:t>
      </w:r>
      <w:r>
        <w:t>agents</w:t>
      </w:r>
      <w:r>
        <w:rPr>
          <w:spacing w:val="-33"/>
        </w:rPr>
        <w:t xml:space="preserve"> </w:t>
      </w:r>
      <w:r>
        <w:t>alongside</w:t>
      </w:r>
      <w:r>
        <w:rPr>
          <w:spacing w:val="-33"/>
        </w:rPr>
        <w:t xml:space="preserve"> </w:t>
      </w:r>
      <w:r>
        <w:t>targeted</w:t>
      </w:r>
      <w:r>
        <w:rPr>
          <w:spacing w:val="-33"/>
        </w:rPr>
        <w:t xml:space="preserve"> </w:t>
      </w:r>
      <w:r>
        <w:t>therapies, immunotherapy,</w:t>
      </w:r>
      <w:r>
        <w:rPr>
          <w:spacing w:val="-29"/>
        </w:rPr>
        <w:t xml:space="preserve"> </w:t>
      </w:r>
      <w:r>
        <w:t>hormones</w:t>
      </w:r>
      <w:r>
        <w:rPr>
          <w:spacing w:val="-29"/>
        </w:rPr>
        <w:t xml:space="preserve"> </w:t>
      </w:r>
      <w:r>
        <w:t>and</w:t>
      </w:r>
      <w:r>
        <w:rPr>
          <w:spacing w:val="-29"/>
        </w:rPr>
        <w:t xml:space="preserve"> </w:t>
      </w:r>
      <w:r>
        <w:t>supportive</w:t>
      </w:r>
      <w:r>
        <w:rPr>
          <w:spacing w:val="-29"/>
        </w:rPr>
        <w:t xml:space="preserve"> </w:t>
      </w:r>
      <w:r>
        <w:t>care</w:t>
      </w:r>
      <w:r>
        <w:rPr>
          <w:spacing w:val="-29"/>
        </w:rPr>
        <w:t xml:space="preserve"> </w:t>
      </w:r>
      <w:r>
        <w:t>medicines</w:t>
      </w:r>
      <w:r>
        <w:rPr>
          <w:spacing w:val="-29"/>
        </w:rPr>
        <w:t xml:space="preserve"> </w:t>
      </w:r>
      <w:r>
        <w:t>to</w:t>
      </w:r>
      <w:r>
        <w:rPr>
          <w:spacing w:val="-29"/>
        </w:rPr>
        <w:t xml:space="preserve"> </w:t>
      </w:r>
      <w:r>
        <w:t>reduce</w:t>
      </w:r>
      <w:r>
        <w:rPr>
          <w:spacing w:val="-29"/>
        </w:rPr>
        <w:t xml:space="preserve"> </w:t>
      </w:r>
      <w:r>
        <w:t>side-effects. People</w:t>
      </w:r>
      <w:r>
        <w:rPr>
          <w:spacing w:val="-25"/>
        </w:rPr>
        <w:t xml:space="preserve"> </w:t>
      </w:r>
      <w:r>
        <w:t>with</w:t>
      </w:r>
      <w:r>
        <w:rPr>
          <w:spacing w:val="-25"/>
        </w:rPr>
        <w:t xml:space="preserve"> </w:t>
      </w:r>
      <w:r>
        <w:t>blood</w:t>
      </w:r>
      <w:r>
        <w:rPr>
          <w:spacing w:val="-25"/>
        </w:rPr>
        <w:t xml:space="preserve"> </w:t>
      </w:r>
      <w:r>
        <w:t>cancers</w:t>
      </w:r>
      <w:r>
        <w:rPr>
          <w:spacing w:val="-25"/>
        </w:rPr>
        <w:t xml:space="preserve"> </w:t>
      </w:r>
      <w:r>
        <w:t>for</w:t>
      </w:r>
      <w:r>
        <w:rPr>
          <w:spacing w:val="-25"/>
        </w:rPr>
        <w:t xml:space="preserve"> </w:t>
      </w:r>
      <w:r>
        <w:t>example</w:t>
      </w:r>
      <w:r>
        <w:rPr>
          <w:spacing w:val="-25"/>
        </w:rPr>
        <w:t xml:space="preserve"> </w:t>
      </w:r>
      <w:r>
        <w:t>rely</w:t>
      </w:r>
      <w:r>
        <w:rPr>
          <w:spacing w:val="-25"/>
        </w:rPr>
        <w:t xml:space="preserve"> </w:t>
      </w:r>
      <w:r>
        <w:t>on</w:t>
      </w:r>
      <w:r>
        <w:rPr>
          <w:spacing w:val="-25"/>
        </w:rPr>
        <w:t xml:space="preserve"> </w:t>
      </w:r>
      <w:r>
        <w:t>access</w:t>
      </w:r>
      <w:r>
        <w:rPr>
          <w:spacing w:val="-25"/>
        </w:rPr>
        <w:t xml:space="preserve"> </w:t>
      </w:r>
      <w:r>
        <w:t>to</w:t>
      </w:r>
      <w:r>
        <w:rPr>
          <w:spacing w:val="-25"/>
        </w:rPr>
        <w:t xml:space="preserve"> </w:t>
      </w:r>
      <w:r>
        <w:t>drug</w:t>
      </w:r>
      <w:r>
        <w:rPr>
          <w:spacing w:val="-25"/>
        </w:rPr>
        <w:t xml:space="preserve"> </w:t>
      </w:r>
      <w:r>
        <w:t>treatments,</w:t>
      </w:r>
      <w:r>
        <w:rPr>
          <w:spacing w:val="-25"/>
        </w:rPr>
        <w:t xml:space="preserve"> </w:t>
      </w:r>
      <w:r>
        <w:t>such</w:t>
      </w:r>
      <w:r>
        <w:rPr>
          <w:spacing w:val="-25"/>
        </w:rPr>
        <w:t xml:space="preserve"> </w:t>
      </w:r>
      <w:r>
        <w:t>as cytotoxic</w:t>
      </w:r>
      <w:r>
        <w:rPr>
          <w:spacing w:val="-23"/>
        </w:rPr>
        <w:t xml:space="preserve"> </w:t>
      </w:r>
      <w:r>
        <w:t>chemotherapy,</w:t>
      </w:r>
      <w:r>
        <w:rPr>
          <w:spacing w:val="-23"/>
        </w:rPr>
        <w:t xml:space="preserve"> </w:t>
      </w:r>
      <w:r>
        <w:t>antibody</w:t>
      </w:r>
      <w:r>
        <w:rPr>
          <w:spacing w:val="-23"/>
        </w:rPr>
        <w:t xml:space="preserve"> </w:t>
      </w:r>
      <w:r>
        <w:rPr>
          <w:spacing w:val="-3"/>
        </w:rPr>
        <w:t>therapy,</w:t>
      </w:r>
      <w:r>
        <w:rPr>
          <w:spacing w:val="-23"/>
        </w:rPr>
        <w:t xml:space="preserve"> </w:t>
      </w:r>
      <w:r>
        <w:t>targeted</w:t>
      </w:r>
      <w:r>
        <w:rPr>
          <w:spacing w:val="-23"/>
        </w:rPr>
        <w:t xml:space="preserve"> </w:t>
      </w:r>
      <w:r>
        <w:t>agents</w:t>
      </w:r>
      <w:r>
        <w:rPr>
          <w:spacing w:val="-23"/>
        </w:rPr>
        <w:t xml:space="preserve"> </w:t>
      </w:r>
      <w:r>
        <w:t>and</w:t>
      </w:r>
      <w:r>
        <w:rPr>
          <w:spacing w:val="-23"/>
        </w:rPr>
        <w:t xml:space="preserve"> </w:t>
      </w:r>
      <w:r>
        <w:t>immunotherapy.</w:t>
      </w:r>
    </w:p>
    <w:p w:rsidR="003C3D91" w:rsidRDefault="003C3D91" w:rsidP="007D24EE">
      <w:pPr>
        <w:pStyle w:val="CancerPlanNormal"/>
      </w:pPr>
      <w:r>
        <w:t>The</w:t>
      </w:r>
      <w:r>
        <w:rPr>
          <w:spacing w:val="-41"/>
        </w:rPr>
        <w:t xml:space="preserve"> </w:t>
      </w:r>
      <w:r>
        <w:t>SACT</w:t>
      </w:r>
      <w:r>
        <w:rPr>
          <w:spacing w:val="-41"/>
        </w:rPr>
        <w:t xml:space="preserve"> </w:t>
      </w:r>
      <w:r>
        <w:t>New</w:t>
      </w:r>
      <w:r>
        <w:rPr>
          <w:spacing w:val="-41"/>
        </w:rPr>
        <w:t xml:space="preserve"> </w:t>
      </w:r>
      <w:r>
        <w:t>Zealand</w:t>
      </w:r>
      <w:r>
        <w:rPr>
          <w:spacing w:val="-41"/>
        </w:rPr>
        <w:t xml:space="preserve"> </w:t>
      </w:r>
      <w:r>
        <w:t>project,</w:t>
      </w:r>
      <w:r>
        <w:rPr>
          <w:spacing w:val="-41"/>
        </w:rPr>
        <w:t xml:space="preserve"> </w:t>
      </w:r>
      <w:r>
        <w:t>launched</w:t>
      </w:r>
      <w:r>
        <w:rPr>
          <w:spacing w:val="-41"/>
        </w:rPr>
        <w:t xml:space="preserve"> </w:t>
      </w:r>
      <w:r>
        <w:t>in</w:t>
      </w:r>
      <w:r>
        <w:rPr>
          <w:spacing w:val="-41"/>
        </w:rPr>
        <w:t xml:space="preserve"> </w:t>
      </w:r>
      <w:r>
        <w:t>late</w:t>
      </w:r>
      <w:r>
        <w:rPr>
          <w:spacing w:val="-41"/>
        </w:rPr>
        <w:t xml:space="preserve"> </w:t>
      </w:r>
      <w:r>
        <w:t>2018,</w:t>
      </w:r>
      <w:r>
        <w:rPr>
          <w:spacing w:val="-41"/>
        </w:rPr>
        <w:t xml:space="preserve"> </w:t>
      </w:r>
      <w:r>
        <w:t>will</w:t>
      </w:r>
      <w:r>
        <w:rPr>
          <w:spacing w:val="-41"/>
        </w:rPr>
        <w:t xml:space="preserve"> </w:t>
      </w:r>
      <w:r>
        <w:t>develop</w:t>
      </w:r>
      <w:r>
        <w:rPr>
          <w:spacing w:val="-41"/>
        </w:rPr>
        <w:t xml:space="preserve"> </w:t>
      </w:r>
      <w:r>
        <w:t>a</w:t>
      </w:r>
      <w:r>
        <w:rPr>
          <w:spacing w:val="-41"/>
        </w:rPr>
        <w:t xml:space="preserve"> </w:t>
      </w:r>
      <w:r>
        <w:t>detailed</w:t>
      </w:r>
      <w:r>
        <w:rPr>
          <w:spacing w:val="-41"/>
        </w:rPr>
        <w:t xml:space="preserve"> </w:t>
      </w:r>
      <w:r>
        <w:t>database of</w:t>
      </w:r>
      <w:r>
        <w:rPr>
          <w:spacing w:val="-30"/>
        </w:rPr>
        <w:t xml:space="preserve"> </w:t>
      </w:r>
      <w:r>
        <w:t>information</w:t>
      </w:r>
      <w:r>
        <w:rPr>
          <w:spacing w:val="-30"/>
        </w:rPr>
        <w:t xml:space="preserve"> </w:t>
      </w:r>
      <w:r>
        <w:t>on</w:t>
      </w:r>
      <w:r>
        <w:rPr>
          <w:spacing w:val="-30"/>
        </w:rPr>
        <w:t xml:space="preserve"> </w:t>
      </w:r>
      <w:r>
        <w:t>patients</w:t>
      </w:r>
      <w:r>
        <w:rPr>
          <w:spacing w:val="-30"/>
        </w:rPr>
        <w:t xml:space="preserve"> </w:t>
      </w:r>
      <w:r>
        <w:t>receiving</w:t>
      </w:r>
      <w:r>
        <w:rPr>
          <w:spacing w:val="-30"/>
        </w:rPr>
        <w:t xml:space="preserve"> </w:t>
      </w:r>
      <w:r>
        <w:t>SACT</w:t>
      </w:r>
      <w:r>
        <w:rPr>
          <w:spacing w:val="-30"/>
        </w:rPr>
        <w:t xml:space="preserve"> </w:t>
      </w:r>
      <w:r>
        <w:t>across</w:t>
      </w:r>
      <w:r>
        <w:rPr>
          <w:spacing w:val="-30"/>
        </w:rPr>
        <w:t xml:space="preserve"> </w:t>
      </w:r>
      <w:r>
        <w:t>New</w:t>
      </w:r>
      <w:r>
        <w:rPr>
          <w:spacing w:val="-30"/>
        </w:rPr>
        <w:t xml:space="preserve"> </w:t>
      </w:r>
      <w:r>
        <w:t>Zealand,</w:t>
      </w:r>
      <w:r>
        <w:rPr>
          <w:spacing w:val="-30"/>
        </w:rPr>
        <w:t xml:space="preserve"> </w:t>
      </w:r>
      <w:r>
        <w:t>to</w:t>
      </w:r>
      <w:r>
        <w:rPr>
          <w:spacing w:val="-30"/>
        </w:rPr>
        <w:t xml:space="preserve"> </w:t>
      </w:r>
      <w:r>
        <w:t>identify</w:t>
      </w:r>
      <w:r>
        <w:rPr>
          <w:spacing w:val="-30"/>
        </w:rPr>
        <w:t xml:space="preserve"> </w:t>
      </w:r>
      <w:r>
        <w:t>and</w:t>
      </w:r>
      <w:r>
        <w:rPr>
          <w:spacing w:val="-30"/>
        </w:rPr>
        <w:t xml:space="preserve"> </w:t>
      </w:r>
      <w:r>
        <w:t>reduce variation, enhance equity of access and support resource planning. Phase 1 of this project</w:t>
      </w:r>
      <w:r>
        <w:rPr>
          <w:spacing w:val="-16"/>
        </w:rPr>
        <w:t xml:space="preserve"> </w:t>
      </w:r>
      <w:r>
        <w:t>requires</w:t>
      </w:r>
      <w:r>
        <w:rPr>
          <w:spacing w:val="-16"/>
        </w:rPr>
        <w:t xml:space="preserve"> </w:t>
      </w:r>
      <w:r>
        <w:t>the</w:t>
      </w:r>
      <w:r>
        <w:rPr>
          <w:spacing w:val="-16"/>
        </w:rPr>
        <w:t xml:space="preserve"> </w:t>
      </w:r>
      <w:r>
        <w:t>development</w:t>
      </w:r>
      <w:r>
        <w:rPr>
          <w:spacing w:val="-16"/>
        </w:rPr>
        <w:t xml:space="preserve"> </w:t>
      </w:r>
      <w:r>
        <w:t>of</w:t>
      </w:r>
      <w:r>
        <w:rPr>
          <w:spacing w:val="-16"/>
        </w:rPr>
        <w:t xml:space="preserve"> </w:t>
      </w:r>
      <w:r>
        <w:t>national</w:t>
      </w:r>
      <w:r>
        <w:rPr>
          <w:spacing w:val="-16"/>
        </w:rPr>
        <w:t xml:space="preserve"> </w:t>
      </w:r>
      <w:r>
        <w:t>data</w:t>
      </w:r>
      <w:r>
        <w:rPr>
          <w:spacing w:val="-16"/>
        </w:rPr>
        <w:t xml:space="preserve"> </w:t>
      </w:r>
      <w:r>
        <w:t>and</w:t>
      </w:r>
      <w:r>
        <w:rPr>
          <w:spacing w:val="-16"/>
        </w:rPr>
        <w:t xml:space="preserve"> </w:t>
      </w:r>
      <w:r>
        <w:t>regimen</w:t>
      </w:r>
      <w:r>
        <w:rPr>
          <w:spacing w:val="-16"/>
        </w:rPr>
        <w:t xml:space="preserve"> </w:t>
      </w:r>
      <w:r>
        <w:t>definitions</w:t>
      </w:r>
      <w:r>
        <w:rPr>
          <w:spacing w:val="-16"/>
        </w:rPr>
        <w:t xml:space="preserve"> </w:t>
      </w:r>
      <w:r>
        <w:t>to</w:t>
      </w:r>
      <w:r>
        <w:rPr>
          <w:spacing w:val="-16"/>
        </w:rPr>
        <w:t xml:space="preserve"> </w:t>
      </w:r>
      <w:r>
        <w:t>create</w:t>
      </w:r>
      <w:r w:rsidR="007D24EE">
        <w:t xml:space="preserve"> </w:t>
      </w:r>
      <w:r>
        <w:t>a solid foundation for the subsequent capture of meaningful and comparable data at</w:t>
      </w:r>
      <w:r w:rsidR="007D24EE">
        <w:t xml:space="preserve"> t</w:t>
      </w:r>
      <w:r>
        <w:t>he national level. We will undertake this as a priority action.</w:t>
      </w:r>
    </w:p>
    <w:p w:rsidR="007D24EE" w:rsidRDefault="007D24EE" w:rsidP="007D24EE">
      <w:pPr>
        <w:pStyle w:val="Heading3"/>
        <w:rPr>
          <w:w w:val="110"/>
        </w:rPr>
        <w:sectPr w:rsidR="007D24EE" w:rsidSect="00671570">
          <w:pgSz w:w="11910" w:h="16840"/>
          <w:pgMar w:top="1418" w:right="1418" w:bottom="1418" w:left="851" w:header="0" w:footer="592" w:gutter="0"/>
          <w:cols w:space="720"/>
        </w:sectPr>
      </w:pPr>
    </w:p>
    <w:p w:rsidR="003C3D91" w:rsidRDefault="003C3D91" w:rsidP="00EC5E64">
      <w:pPr>
        <w:pStyle w:val="Heading6"/>
      </w:pPr>
      <w:r>
        <w:t>Undertake</w:t>
      </w:r>
      <w:r>
        <w:rPr>
          <w:spacing w:val="-27"/>
        </w:rPr>
        <w:t xml:space="preserve"> </w:t>
      </w:r>
      <w:r>
        <w:t>earlier</w:t>
      </w:r>
      <w:r>
        <w:rPr>
          <w:spacing w:val="-27"/>
        </w:rPr>
        <w:t xml:space="preserve"> </w:t>
      </w:r>
      <w:r>
        <w:t>assessment</w:t>
      </w:r>
      <w:r>
        <w:rPr>
          <w:spacing w:val="-27"/>
        </w:rPr>
        <w:t xml:space="preserve"> </w:t>
      </w:r>
      <w:r>
        <w:t>of</w:t>
      </w:r>
      <w:r>
        <w:rPr>
          <w:spacing w:val="-27"/>
        </w:rPr>
        <w:t xml:space="preserve"> </w:t>
      </w:r>
      <w:r>
        <w:rPr>
          <w:spacing w:val="-3"/>
        </w:rPr>
        <w:t>new</w:t>
      </w:r>
      <w:r>
        <w:rPr>
          <w:spacing w:val="-27"/>
        </w:rPr>
        <w:t xml:space="preserve"> </w:t>
      </w:r>
      <w:r>
        <w:t>medicine applications</w:t>
      </w:r>
    </w:p>
    <w:p w:rsidR="003C3D91" w:rsidRDefault="003C3D91" w:rsidP="007D24EE">
      <w:pPr>
        <w:pStyle w:val="CancerPlanNormal"/>
      </w:pPr>
      <w:r>
        <w:rPr>
          <w:w w:val="105"/>
        </w:rPr>
        <w:t>From</w:t>
      </w:r>
      <w:r>
        <w:rPr>
          <w:spacing w:val="-14"/>
          <w:w w:val="105"/>
        </w:rPr>
        <w:t xml:space="preserve"> </w:t>
      </w:r>
      <w:r>
        <w:rPr>
          <w:w w:val="105"/>
        </w:rPr>
        <w:t>January</w:t>
      </w:r>
      <w:r>
        <w:rPr>
          <w:spacing w:val="-14"/>
          <w:w w:val="105"/>
        </w:rPr>
        <w:t xml:space="preserve"> </w:t>
      </w:r>
      <w:r>
        <w:rPr>
          <w:w w:val="105"/>
        </w:rPr>
        <w:t>2020,</w:t>
      </w:r>
      <w:r>
        <w:rPr>
          <w:spacing w:val="-14"/>
          <w:w w:val="105"/>
        </w:rPr>
        <w:t xml:space="preserve"> </w:t>
      </w:r>
      <w:r>
        <w:rPr>
          <w:w w:val="105"/>
        </w:rPr>
        <w:t>PHARMAC</w:t>
      </w:r>
      <w:r>
        <w:rPr>
          <w:spacing w:val="-14"/>
          <w:w w:val="105"/>
        </w:rPr>
        <w:t xml:space="preserve"> </w:t>
      </w:r>
      <w:r>
        <w:rPr>
          <w:w w:val="105"/>
        </w:rPr>
        <w:t>proposes</w:t>
      </w:r>
      <w:r>
        <w:rPr>
          <w:spacing w:val="-14"/>
          <w:w w:val="105"/>
        </w:rPr>
        <w:t xml:space="preserve"> </w:t>
      </w:r>
      <w:r>
        <w:rPr>
          <w:w w:val="105"/>
        </w:rPr>
        <w:t>to</w:t>
      </w:r>
      <w:r>
        <w:rPr>
          <w:spacing w:val="-14"/>
          <w:w w:val="105"/>
        </w:rPr>
        <w:t xml:space="preserve"> </w:t>
      </w:r>
      <w:r>
        <w:rPr>
          <w:w w:val="105"/>
        </w:rPr>
        <w:t>assess</w:t>
      </w:r>
      <w:r>
        <w:rPr>
          <w:spacing w:val="-14"/>
          <w:w w:val="105"/>
        </w:rPr>
        <w:t xml:space="preserve"> </w:t>
      </w:r>
      <w:r>
        <w:rPr>
          <w:w w:val="105"/>
        </w:rPr>
        <w:t>funding</w:t>
      </w:r>
      <w:r>
        <w:rPr>
          <w:spacing w:val="-14"/>
          <w:w w:val="105"/>
        </w:rPr>
        <w:t xml:space="preserve"> </w:t>
      </w:r>
      <w:r>
        <w:rPr>
          <w:w w:val="105"/>
        </w:rPr>
        <w:t>applications</w:t>
      </w:r>
      <w:r>
        <w:rPr>
          <w:spacing w:val="-14"/>
          <w:w w:val="105"/>
        </w:rPr>
        <w:t xml:space="preserve"> </w:t>
      </w:r>
      <w:r>
        <w:rPr>
          <w:w w:val="105"/>
        </w:rPr>
        <w:t>for</w:t>
      </w:r>
      <w:r>
        <w:rPr>
          <w:spacing w:val="-14"/>
          <w:w w:val="105"/>
        </w:rPr>
        <w:t xml:space="preserve"> </w:t>
      </w:r>
      <w:r>
        <w:rPr>
          <w:w w:val="105"/>
        </w:rPr>
        <w:t>new</w:t>
      </w:r>
      <w:r>
        <w:rPr>
          <w:spacing w:val="-14"/>
          <w:w w:val="105"/>
        </w:rPr>
        <w:t xml:space="preserve"> </w:t>
      </w:r>
      <w:r>
        <w:rPr>
          <w:w w:val="105"/>
        </w:rPr>
        <w:t xml:space="preserve">cancer medicines in parallel with </w:t>
      </w:r>
      <w:proofErr w:type="spellStart"/>
      <w:r>
        <w:rPr>
          <w:w w:val="105"/>
        </w:rPr>
        <w:t>Medsafe’s</w:t>
      </w:r>
      <w:proofErr w:type="spellEnd"/>
      <w:r>
        <w:rPr>
          <w:w w:val="105"/>
        </w:rPr>
        <w:t xml:space="preserve"> safety assessment process (rather than waiting for </w:t>
      </w:r>
      <w:proofErr w:type="spellStart"/>
      <w:r>
        <w:rPr>
          <w:w w:val="105"/>
        </w:rPr>
        <w:t>Medsafe</w:t>
      </w:r>
      <w:proofErr w:type="spellEnd"/>
      <w:r>
        <w:rPr>
          <w:w w:val="105"/>
        </w:rPr>
        <w:t xml:space="preserve"> approval). The aim is to reduce the overall time for new cancer medicines to be assessed </w:t>
      </w:r>
      <w:r>
        <w:rPr>
          <w:spacing w:val="-3"/>
          <w:w w:val="105"/>
        </w:rPr>
        <w:t xml:space="preserve">by </w:t>
      </w:r>
      <w:proofErr w:type="spellStart"/>
      <w:r>
        <w:rPr>
          <w:w w:val="105"/>
        </w:rPr>
        <w:t>Medsafe</w:t>
      </w:r>
      <w:proofErr w:type="spellEnd"/>
      <w:r>
        <w:rPr>
          <w:w w:val="105"/>
        </w:rPr>
        <w:t xml:space="preserve"> and PHARMAC and so shorten the time it takes for a cancer</w:t>
      </w:r>
      <w:r>
        <w:rPr>
          <w:spacing w:val="-5"/>
          <w:w w:val="105"/>
        </w:rPr>
        <w:t xml:space="preserve"> </w:t>
      </w:r>
      <w:r>
        <w:rPr>
          <w:w w:val="105"/>
        </w:rPr>
        <w:t>medicine</w:t>
      </w:r>
      <w:r>
        <w:rPr>
          <w:spacing w:val="-5"/>
          <w:w w:val="105"/>
        </w:rPr>
        <w:t xml:space="preserve"> </w:t>
      </w:r>
      <w:r>
        <w:rPr>
          <w:w w:val="105"/>
        </w:rPr>
        <w:t>to</w:t>
      </w:r>
      <w:r>
        <w:rPr>
          <w:spacing w:val="-5"/>
          <w:w w:val="105"/>
        </w:rPr>
        <w:t xml:space="preserve"> </w:t>
      </w:r>
      <w:r>
        <w:rPr>
          <w:w w:val="105"/>
        </w:rPr>
        <w:t>reach</w:t>
      </w:r>
      <w:r>
        <w:rPr>
          <w:spacing w:val="-5"/>
          <w:w w:val="105"/>
        </w:rPr>
        <w:t xml:space="preserve"> </w:t>
      </w:r>
      <w:r>
        <w:rPr>
          <w:w w:val="105"/>
        </w:rPr>
        <w:t>PHARMAC’s</w:t>
      </w:r>
      <w:r>
        <w:rPr>
          <w:spacing w:val="-5"/>
          <w:w w:val="105"/>
        </w:rPr>
        <w:t xml:space="preserve"> </w:t>
      </w:r>
      <w:r>
        <w:rPr>
          <w:w w:val="105"/>
        </w:rPr>
        <w:t>list</w:t>
      </w:r>
      <w:r>
        <w:rPr>
          <w:spacing w:val="-5"/>
          <w:w w:val="105"/>
        </w:rPr>
        <w:t xml:space="preserve"> </w:t>
      </w:r>
      <w:r>
        <w:rPr>
          <w:w w:val="105"/>
        </w:rPr>
        <w:t>of</w:t>
      </w:r>
      <w:r>
        <w:rPr>
          <w:spacing w:val="-5"/>
          <w:w w:val="105"/>
        </w:rPr>
        <w:t xml:space="preserve"> </w:t>
      </w:r>
      <w:r>
        <w:rPr>
          <w:w w:val="105"/>
        </w:rPr>
        <w:t>options</w:t>
      </w:r>
      <w:r>
        <w:rPr>
          <w:spacing w:val="-5"/>
          <w:w w:val="105"/>
        </w:rPr>
        <w:t xml:space="preserve"> </w:t>
      </w:r>
      <w:r>
        <w:rPr>
          <w:w w:val="105"/>
        </w:rPr>
        <w:t>for</w:t>
      </w:r>
      <w:r>
        <w:rPr>
          <w:spacing w:val="-5"/>
          <w:w w:val="105"/>
        </w:rPr>
        <w:t xml:space="preserve"> </w:t>
      </w:r>
      <w:r>
        <w:rPr>
          <w:w w:val="105"/>
        </w:rPr>
        <w:t>potential</w:t>
      </w:r>
      <w:r>
        <w:rPr>
          <w:spacing w:val="-5"/>
          <w:w w:val="105"/>
        </w:rPr>
        <w:t xml:space="preserve"> </w:t>
      </w:r>
      <w:r>
        <w:rPr>
          <w:w w:val="105"/>
        </w:rPr>
        <w:t>funding.</w:t>
      </w:r>
    </w:p>
    <w:p w:rsidR="003C3D91" w:rsidRDefault="003C3D91" w:rsidP="007D24EE">
      <w:pPr>
        <w:pStyle w:val="CancerPlanNormal"/>
      </w:pPr>
      <w:r>
        <w:t>While</w:t>
      </w:r>
      <w:r>
        <w:rPr>
          <w:spacing w:val="-29"/>
        </w:rPr>
        <w:t xml:space="preserve"> </w:t>
      </w:r>
      <w:r>
        <w:t>this</w:t>
      </w:r>
      <w:r>
        <w:rPr>
          <w:spacing w:val="-29"/>
        </w:rPr>
        <w:t xml:space="preserve"> </w:t>
      </w:r>
      <w:r>
        <w:t>change</w:t>
      </w:r>
      <w:r>
        <w:rPr>
          <w:spacing w:val="-29"/>
        </w:rPr>
        <w:t xml:space="preserve"> </w:t>
      </w:r>
      <w:r>
        <w:t>will</w:t>
      </w:r>
      <w:r>
        <w:rPr>
          <w:spacing w:val="-29"/>
        </w:rPr>
        <w:t xml:space="preserve"> </w:t>
      </w:r>
      <w:r>
        <w:t>speed</w:t>
      </w:r>
      <w:r>
        <w:rPr>
          <w:spacing w:val="-29"/>
        </w:rPr>
        <w:t xml:space="preserve"> </w:t>
      </w:r>
      <w:r>
        <w:t>up</w:t>
      </w:r>
      <w:r>
        <w:rPr>
          <w:spacing w:val="-29"/>
        </w:rPr>
        <w:t xml:space="preserve"> </w:t>
      </w:r>
      <w:r>
        <w:t>the</w:t>
      </w:r>
      <w:r>
        <w:rPr>
          <w:spacing w:val="-29"/>
        </w:rPr>
        <w:t xml:space="preserve"> </w:t>
      </w:r>
      <w:r>
        <w:t>assessment</w:t>
      </w:r>
      <w:r>
        <w:rPr>
          <w:spacing w:val="-29"/>
        </w:rPr>
        <w:t xml:space="preserve"> </w:t>
      </w:r>
      <w:r>
        <w:t>process,</w:t>
      </w:r>
      <w:r>
        <w:rPr>
          <w:spacing w:val="-29"/>
        </w:rPr>
        <w:t xml:space="preserve"> </w:t>
      </w:r>
      <w:r>
        <w:t>it</w:t>
      </w:r>
      <w:r>
        <w:rPr>
          <w:spacing w:val="-29"/>
        </w:rPr>
        <w:t xml:space="preserve"> </w:t>
      </w:r>
      <w:r>
        <w:t>will</w:t>
      </w:r>
      <w:r>
        <w:rPr>
          <w:spacing w:val="-29"/>
        </w:rPr>
        <w:t xml:space="preserve"> </w:t>
      </w:r>
      <w:r>
        <w:t>not</w:t>
      </w:r>
      <w:r>
        <w:rPr>
          <w:spacing w:val="-29"/>
        </w:rPr>
        <w:t xml:space="preserve"> </w:t>
      </w:r>
      <w:r>
        <w:t>necessarily</w:t>
      </w:r>
      <w:r>
        <w:rPr>
          <w:spacing w:val="-29"/>
        </w:rPr>
        <w:t xml:space="preserve"> </w:t>
      </w:r>
      <w:r>
        <w:t>result in</w:t>
      </w:r>
      <w:r>
        <w:rPr>
          <w:spacing w:val="-11"/>
        </w:rPr>
        <w:t xml:space="preserve"> </w:t>
      </w:r>
      <w:r>
        <w:t>more</w:t>
      </w:r>
      <w:r>
        <w:rPr>
          <w:spacing w:val="-11"/>
        </w:rPr>
        <w:t xml:space="preserve"> </w:t>
      </w:r>
      <w:r>
        <w:t>cancer</w:t>
      </w:r>
      <w:r>
        <w:rPr>
          <w:spacing w:val="-11"/>
        </w:rPr>
        <w:t xml:space="preserve"> </w:t>
      </w:r>
      <w:r>
        <w:t>medicines</w:t>
      </w:r>
      <w:r>
        <w:rPr>
          <w:spacing w:val="-11"/>
        </w:rPr>
        <w:t xml:space="preserve"> </w:t>
      </w:r>
      <w:r>
        <w:t>being</w:t>
      </w:r>
      <w:r>
        <w:rPr>
          <w:spacing w:val="-11"/>
        </w:rPr>
        <w:t xml:space="preserve"> </w:t>
      </w:r>
      <w:r>
        <w:t>funded.</w:t>
      </w:r>
    </w:p>
    <w:p w:rsidR="003C3D91" w:rsidRDefault="003C3D91" w:rsidP="00EC5E64">
      <w:pPr>
        <w:pStyle w:val="Heading6"/>
      </w:pPr>
      <w:r>
        <w:t>Develop options for early access to new medicines</w:t>
      </w:r>
    </w:p>
    <w:p w:rsidR="003C3D91" w:rsidRDefault="003C3D91" w:rsidP="007D24EE">
      <w:pPr>
        <w:pStyle w:val="CancerPlanNormal"/>
      </w:pPr>
      <w:r>
        <w:t>As</w:t>
      </w:r>
      <w:r>
        <w:rPr>
          <w:spacing w:val="-19"/>
        </w:rPr>
        <w:t xml:space="preserve"> </w:t>
      </w:r>
      <w:r>
        <w:t>a</w:t>
      </w:r>
      <w:r>
        <w:rPr>
          <w:spacing w:val="-19"/>
        </w:rPr>
        <w:t xml:space="preserve"> </w:t>
      </w:r>
      <w:r>
        <w:t>priority,</w:t>
      </w:r>
      <w:r>
        <w:rPr>
          <w:spacing w:val="-19"/>
        </w:rPr>
        <w:t xml:space="preserve"> </w:t>
      </w:r>
      <w:r>
        <w:t>the</w:t>
      </w:r>
      <w:r>
        <w:rPr>
          <w:spacing w:val="-19"/>
        </w:rPr>
        <w:t xml:space="preserve"> </w:t>
      </w:r>
      <w:r>
        <w:t>Government</w:t>
      </w:r>
      <w:r>
        <w:rPr>
          <w:spacing w:val="-19"/>
        </w:rPr>
        <w:t xml:space="preserve"> </w:t>
      </w:r>
      <w:r>
        <w:t>has</w:t>
      </w:r>
      <w:r>
        <w:rPr>
          <w:spacing w:val="-19"/>
        </w:rPr>
        <w:t xml:space="preserve"> </w:t>
      </w:r>
      <w:r>
        <w:t>agreed</w:t>
      </w:r>
      <w:r>
        <w:rPr>
          <w:spacing w:val="-19"/>
        </w:rPr>
        <w:t xml:space="preserve"> </w:t>
      </w:r>
      <w:r>
        <w:t>to</w:t>
      </w:r>
      <w:r>
        <w:rPr>
          <w:spacing w:val="-19"/>
        </w:rPr>
        <w:t xml:space="preserve"> </w:t>
      </w:r>
      <w:r>
        <w:t>a</w:t>
      </w:r>
      <w:r>
        <w:rPr>
          <w:spacing w:val="-19"/>
        </w:rPr>
        <w:t xml:space="preserve"> </w:t>
      </w:r>
      <w:r>
        <w:t>work</w:t>
      </w:r>
      <w:r>
        <w:rPr>
          <w:spacing w:val="-19"/>
        </w:rPr>
        <w:t xml:space="preserve"> </w:t>
      </w:r>
      <w:proofErr w:type="spellStart"/>
      <w:r>
        <w:t>programme</w:t>
      </w:r>
      <w:proofErr w:type="spellEnd"/>
      <w:r>
        <w:rPr>
          <w:spacing w:val="-19"/>
        </w:rPr>
        <w:t xml:space="preserve"> </w:t>
      </w:r>
      <w:r>
        <w:t>allowing</w:t>
      </w:r>
      <w:r>
        <w:rPr>
          <w:spacing w:val="-19"/>
        </w:rPr>
        <w:t xml:space="preserve"> </w:t>
      </w:r>
      <w:r>
        <w:t>the</w:t>
      </w:r>
      <w:r>
        <w:rPr>
          <w:spacing w:val="-19"/>
        </w:rPr>
        <w:t xml:space="preserve"> </w:t>
      </w:r>
      <w:r>
        <w:t>Ministry to</w:t>
      </w:r>
      <w:r>
        <w:rPr>
          <w:spacing w:val="-26"/>
        </w:rPr>
        <w:t xml:space="preserve"> </w:t>
      </w:r>
      <w:r>
        <w:t>work</w:t>
      </w:r>
      <w:r>
        <w:rPr>
          <w:spacing w:val="-26"/>
        </w:rPr>
        <w:t xml:space="preserve"> </w:t>
      </w:r>
      <w:r>
        <w:t>with</w:t>
      </w:r>
      <w:r>
        <w:rPr>
          <w:spacing w:val="-26"/>
        </w:rPr>
        <w:t xml:space="preserve"> </w:t>
      </w:r>
      <w:r>
        <w:t>PHARMAC</w:t>
      </w:r>
      <w:r>
        <w:rPr>
          <w:spacing w:val="-26"/>
        </w:rPr>
        <w:t xml:space="preserve"> </w:t>
      </w:r>
      <w:r>
        <w:t>to</w:t>
      </w:r>
      <w:r>
        <w:rPr>
          <w:spacing w:val="-26"/>
        </w:rPr>
        <w:t xml:space="preserve"> </w:t>
      </w:r>
      <w:r>
        <w:t>explore</w:t>
      </w:r>
      <w:r>
        <w:rPr>
          <w:spacing w:val="-26"/>
        </w:rPr>
        <w:t xml:space="preserve"> </w:t>
      </w:r>
      <w:r>
        <w:t>options</w:t>
      </w:r>
      <w:r>
        <w:rPr>
          <w:spacing w:val="-26"/>
        </w:rPr>
        <w:t xml:space="preserve"> </w:t>
      </w:r>
      <w:r>
        <w:t>and</w:t>
      </w:r>
      <w:r>
        <w:rPr>
          <w:spacing w:val="-26"/>
        </w:rPr>
        <w:t xml:space="preserve"> </w:t>
      </w:r>
      <w:r>
        <w:t>provide</w:t>
      </w:r>
      <w:r>
        <w:rPr>
          <w:spacing w:val="-26"/>
        </w:rPr>
        <w:t xml:space="preserve"> </w:t>
      </w:r>
      <w:r>
        <w:t>advice</w:t>
      </w:r>
      <w:r>
        <w:rPr>
          <w:spacing w:val="-26"/>
        </w:rPr>
        <w:t xml:space="preserve"> </w:t>
      </w:r>
      <w:r>
        <w:t>on</w:t>
      </w:r>
      <w:r>
        <w:rPr>
          <w:spacing w:val="-26"/>
        </w:rPr>
        <w:t xml:space="preserve"> </w:t>
      </w:r>
      <w:r>
        <w:t>how</w:t>
      </w:r>
      <w:r>
        <w:rPr>
          <w:spacing w:val="-26"/>
        </w:rPr>
        <w:t xml:space="preserve"> </w:t>
      </w:r>
      <w:r>
        <w:t>to</w:t>
      </w:r>
      <w:r>
        <w:rPr>
          <w:spacing w:val="-26"/>
        </w:rPr>
        <w:t xml:space="preserve"> </w:t>
      </w:r>
      <w:r>
        <w:t>address</w:t>
      </w:r>
      <w:r>
        <w:rPr>
          <w:spacing w:val="-26"/>
        </w:rPr>
        <w:t xml:space="preserve"> </w:t>
      </w:r>
      <w:r>
        <w:t>the complex</w:t>
      </w:r>
      <w:r>
        <w:rPr>
          <w:spacing w:val="-18"/>
        </w:rPr>
        <w:t xml:space="preserve"> </w:t>
      </w:r>
      <w:r>
        <w:t>challenges</w:t>
      </w:r>
      <w:r>
        <w:rPr>
          <w:spacing w:val="-18"/>
        </w:rPr>
        <w:t xml:space="preserve"> </w:t>
      </w:r>
      <w:r>
        <w:t>of</w:t>
      </w:r>
      <w:r>
        <w:rPr>
          <w:spacing w:val="-18"/>
        </w:rPr>
        <w:t xml:space="preserve"> </w:t>
      </w:r>
      <w:r>
        <w:t>enabling</w:t>
      </w:r>
      <w:r>
        <w:rPr>
          <w:spacing w:val="-18"/>
        </w:rPr>
        <w:t xml:space="preserve"> </w:t>
      </w:r>
      <w:r>
        <w:t>earlier</w:t>
      </w:r>
      <w:r>
        <w:rPr>
          <w:spacing w:val="-18"/>
        </w:rPr>
        <w:t xml:space="preserve"> </w:t>
      </w:r>
      <w:r>
        <w:t>access</w:t>
      </w:r>
      <w:r>
        <w:rPr>
          <w:spacing w:val="-18"/>
        </w:rPr>
        <w:t xml:space="preserve"> </w:t>
      </w:r>
      <w:r>
        <w:t>to</w:t>
      </w:r>
      <w:r>
        <w:rPr>
          <w:spacing w:val="-18"/>
        </w:rPr>
        <w:t xml:space="preserve"> </w:t>
      </w:r>
      <w:r>
        <w:t>new</w:t>
      </w:r>
      <w:r>
        <w:rPr>
          <w:spacing w:val="-18"/>
        </w:rPr>
        <w:t xml:space="preserve"> </w:t>
      </w:r>
      <w:r>
        <w:t>cancer</w:t>
      </w:r>
      <w:r>
        <w:rPr>
          <w:spacing w:val="-18"/>
        </w:rPr>
        <w:t xml:space="preserve"> </w:t>
      </w:r>
      <w:r>
        <w:t>medicines.</w:t>
      </w:r>
    </w:p>
    <w:p w:rsidR="003C3D91" w:rsidRDefault="003C3D91" w:rsidP="00EC5E64">
      <w:pPr>
        <w:pStyle w:val="Heading6"/>
      </w:pPr>
      <w:r>
        <w:t>Ensure</w:t>
      </w:r>
      <w:r>
        <w:rPr>
          <w:spacing w:val="-22"/>
        </w:rPr>
        <w:t xml:space="preserve"> </w:t>
      </w:r>
      <w:r>
        <w:t>more</w:t>
      </w:r>
      <w:r>
        <w:rPr>
          <w:spacing w:val="-22"/>
        </w:rPr>
        <w:t xml:space="preserve"> </w:t>
      </w:r>
      <w:r>
        <w:t>transparent</w:t>
      </w:r>
      <w:r>
        <w:rPr>
          <w:spacing w:val="-22"/>
        </w:rPr>
        <w:t xml:space="preserve"> </w:t>
      </w:r>
      <w:r>
        <w:t>funding</w:t>
      </w:r>
      <w:r>
        <w:rPr>
          <w:spacing w:val="-22"/>
        </w:rPr>
        <w:t xml:space="preserve"> </w:t>
      </w:r>
      <w:r>
        <w:t>decisions</w:t>
      </w:r>
      <w:r>
        <w:rPr>
          <w:spacing w:val="-22"/>
        </w:rPr>
        <w:t xml:space="preserve"> </w:t>
      </w:r>
      <w:r>
        <w:rPr>
          <w:spacing w:val="-4"/>
        </w:rPr>
        <w:t xml:space="preserve">by </w:t>
      </w:r>
      <w:r>
        <w:t>PHARMAC</w:t>
      </w:r>
    </w:p>
    <w:p w:rsidR="003C3D91" w:rsidRPr="007D24EE" w:rsidRDefault="003C3D91" w:rsidP="007D24EE">
      <w:pPr>
        <w:pStyle w:val="CancerPlanNormal"/>
      </w:pPr>
      <w:r w:rsidRPr="007D24EE">
        <w:t>As a priority, PHARMAC is committed to making its funding decisions faster, clearer and simpler. To this end, it is currently:</w:t>
      </w:r>
    </w:p>
    <w:p w:rsidR="003C3D91" w:rsidRDefault="003C3D91" w:rsidP="007D24EE">
      <w:pPr>
        <w:pStyle w:val="CancerPlanBullet"/>
      </w:pPr>
      <w:r>
        <w:t>clarifying</w:t>
      </w:r>
      <w:r>
        <w:rPr>
          <w:spacing w:val="-26"/>
        </w:rPr>
        <w:t xml:space="preserve"> </w:t>
      </w:r>
      <w:r>
        <w:t>the</w:t>
      </w:r>
      <w:r>
        <w:rPr>
          <w:spacing w:val="-26"/>
        </w:rPr>
        <w:t xml:space="preserve"> </w:t>
      </w:r>
      <w:r>
        <w:t>stage</w:t>
      </w:r>
      <w:r>
        <w:rPr>
          <w:spacing w:val="-26"/>
        </w:rPr>
        <w:t xml:space="preserve"> </w:t>
      </w:r>
      <w:r>
        <w:t>of</w:t>
      </w:r>
      <w:r>
        <w:rPr>
          <w:spacing w:val="-26"/>
        </w:rPr>
        <w:t xml:space="preserve"> </w:t>
      </w:r>
      <w:r>
        <w:t>all</w:t>
      </w:r>
      <w:r>
        <w:rPr>
          <w:spacing w:val="-26"/>
        </w:rPr>
        <w:t xml:space="preserve"> </w:t>
      </w:r>
      <w:r>
        <w:t>applications</w:t>
      </w:r>
      <w:r>
        <w:rPr>
          <w:spacing w:val="-26"/>
        </w:rPr>
        <w:t xml:space="preserve"> </w:t>
      </w:r>
      <w:r>
        <w:t>in</w:t>
      </w:r>
      <w:r>
        <w:rPr>
          <w:spacing w:val="-26"/>
        </w:rPr>
        <w:t xml:space="preserve"> </w:t>
      </w:r>
      <w:r>
        <w:t>the</w:t>
      </w:r>
      <w:r>
        <w:rPr>
          <w:spacing w:val="-26"/>
        </w:rPr>
        <w:t xml:space="preserve"> </w:t>
      </w:r>
      <w:r>
        <w:t>decision-making</w:t>
      </w:r>
      <w:r>
        <w:rPr>
          <w:spacing w:val="-26"/>
        </w:rPr>
        <w:t xml:space="preserve"> </w:t>
      </w:r>
      <w:r>
        <w:t>process</w:t>
      </w:r>
      <w:r>
        <w:rPr>
          <w:spacing w:val="-26"/>
        </w:rPr>
        <w:t xml:space="preserve"> </w:t>
      </w:r>
      <w:r>
        <w:t>and</w:t>
      </w:r>
      <w:r>
        <w:rPr>
          <w:spacing w:val="-26"/>
        </w:rPr>
        <w:t xml:space="preserve"> </w:t>
      </w:r>
      <w:r>
        <w:t>the</w:t>
      </w:r>
      <w:r>
        <w:rPr>
          <w:spacing w:val="-26"/>
        </w:rPr>
        <w:t xml:space="preserve"> </w:t>
      </w:r>
      <w:r>
        <w:t>basis of its decisions to</w:t>
      </w:r>
      <w:r>
        <w:rPr>
          <w:spacing w:val="-40"/>
        </w:rPr>
        <w:t xml:space="preserve"> </w:t>
      </w:r>
      <w:r>
        <w:t>fund</w:t>
      </w:r>
    </w:p>
    <w:p w:rsidR="003C3D91" w:rsidRDefault="003C3D91" w:rsidP="007D24EE">
      <w:pPr>
        <w:pStyle w:val="CancerPlanBullet"/>
      </w:pPr>
      <w:r>
        <w:t>working</w:t>
      </w:r>
      <w:r>
        <w:rPr>
          <w:spacing w:val="-14"/>
        </w:rPr>
        <w:t xml:space="preserve"> </w:t>
      </w:r>
      <w:r>
        <w:t>to</w:t>
      </w:r>
      <w:r>
        <w:rPr>
          <w:spacing w:val="-14"/>
        </w:rPr>
        <w:t xml:space="preserve"> </w:t>
      </w:r>
      <w:r>
        <w:t>publish</w:t>
      </w:r>
      <w:r>
        <w:rPr>
          <w:spacing w:val="-14"/>
        </w:rPr>
        <w:t xml:space="preserve"> </w:t>
      </w:r>
      <w:r>
        <w:t>recommendations</w:t>
      </w:r>
      <w:r>
        <w:rPr>
          <w:spacing w:val="-14"/>
        </w:rPr>
        <w:t xml:space="preserve"> </w:t>
      </w:r>
      <w:r>
        <w:t>from</w:t>
      </w:r>
      <w:r>
        <w:rPr>
          <w:spacing w:val="-14"/>
        </w:rPr>
        <w:t xml:space="preserve"> </w:t>
      </w:r>
      <w:r>
        <w:t>its</w:t>
      </w:r>
      <w:r>
        <w:rPr>
          <w:spacing w:val="-14"/>
        </w:rPr>
        <w:t xml:space="preserve"> </w:t>
      </w:r>
      <w:r>
        <w:t>expert</w:t>
      </w:r>
      <w:r>
        <w:rPr>
          <w:spacing w:val="-14"/>
        </w:rPr>
        <w:t xml:space="preserve"> </w:t>
      </w:r>
      <w:r>
        <w:t>clinical</w:t>
      </w:r>
      <w:r>
        <w:rPr>
          <w:spacing w:val="-14"/>
        </w:rPr>
        <w:t xml:space="preserve"> </w:t>
      </w:r>
      <w:r>
        <w:t>advisors</w:t>
      </w:r>
      <w:r>
        <w:rPr>
          <w:spacing w:val="-14"/>
        </w:rPr>
        <w:t xml:space="preserve"> </w:t>
      </w:r>
      <w:r>
        <w:t>earlier</w:t>
      </w:r>
    </w:p>
    <w:p w:rsidR="003C3D91" w:rsidRDefault="003C3D91" w:rsidP="007D24EE">
      <w:pPr>
        <w:pStyle w:val="CancerPlanBullet"/>
      </w:pPr>
      <w:r>
        <w:t>providing</w:t>
      </w:r>
      <w:r>
        <w:rPr>
          <w:spacing w:val="-11"/>
        </w:rPr>
        <w:t xml:space="preserve"> </w:t>
      </w:r>
      <w:r>
        <w:t>people</w:t>
      </w:r>
      <w:r>
        <w:rPr>
          <w:spacing w:val="-11"/>
        </w:rPr>
        <w:t xml:space="preserve"> </w:t>
      </w:r>
      <w:r>
        <w:t>with</w:t>
      </w:r>
      <w:r>
        <w:rPr>
          <w:spacing w:val="-11"/>
        </w:rPr>
        <w:t xml:space="preserve"> </w:t>
      </w:r>
      <w:r>
        <w:t>more</w:t>
      </w:r>
      <w:r>
        <w:rPr>
          <w:spacing w:val="-11"/>
        </w:rPr>
        <w:t xml:space="preserve"> </w:t>
      </w:r>
      <w:r>
        <w:t>clarity</w:t>
      </w:r>
      <w:r>
        <w:rPr>
          <w:spacing w:val="-11"/>
        </w:rPr>
        <w:t xml:space="preserve"> </w:t>
      </w:r>
      <w:r>
        <w:t>about</w:t>
      </w:r>
      <w:r>
        <w:rPr>
          <w:spacing w:val="-11"/>
        </w:rPr>
        <w:t xml:space="preserve"> </w:t>
      </w:r>
      <w:r>
        <w:t>applications</w:t>
      </w:r>
      <w:r>
        <w:rPr>
          <w:spacing w:val="-11"/>
        </w:rPr>
        <w:t xml:space="preserve"> </w:t>
      </w:r>
      <w:r>
        <w:t>that</w:t>
      </w:r>
      <w:r>
        <w:rPr>
          <w:spacing w:val="-11"/>
        </w:rPr>
        <w:t xml:space="preserve"> </w:t>
      </w:r>
      <w:r>
        <w:t>do</w:t>
      </w:r>
      <w:r>
        <w:rPr>
          <w:spacing w:val="-11"/>
        </w:rPr>
        <w:t xml:space="preserve"> </w:t>
      </w:r>
      <w:r>
        <w:t>not</w:t>
      </w:r>
      <w:r>
        <w:rPr>
          <w:spacing w:val="-11"/>
        </w:rPr>
        <w:t xml:space="preserve"> </w:t>
      </w:r>
      <w:r>
        <w:t>result</w:t>
      </w:r>
      <w:r>
        <w:rPr>
          <w:spacing w:val="-11"/>
        </w:rPr>
        <w:t xml:space="preserve"> </w:t>
      </w:r>
      <w:r>
        <w:t>in</w:t>
      </w:r>
      <w:r>
        <w:rPr>
          <w:spacing w:val="-11"/>
        </w:rPr>
        <w:t xml:space="preserve"> </w:t>
      </w:r>
      <w:r>
        <w:t>the medicine being</w:t>
      </w:r>
      <w:r>
        <w:rPr>
          <w:spacing w:val="-21"/>
        </w:rPr>
        <w:t xml:space="preserve"> </w:t>
      </w:r>
      <w:r>
        <w:t>funded</w:t>
      </w:r>
    </w:p>
    <w:p w:rsidR="003C3D91" w:rsidRDefault="003C3D91" w:rsidP="007D24EE">
      <w:pPr>
        <w:pStyle w:val="CancerPlanBullet"/>
      </w:pPr>
      <w:r>
        <w:t>looking</w:t>
      </w:r>
      <w:r>
        <w:rPr>
          <w:spacing w:val="-14"/>
        </w:rPr>
        <w:t xml:space="preserve"> </w:t>
      </w:r>
      <w:r>
        <w:t>to</w:t>
      </w:r>
      <w:r>
        <w:rPr>
          <w:spacing w:val="-14"/>
        </w:rPr>
        <w:t xml:space="preserve"> </w:t>
      </w:r>
      <w:r>
        <w:t>close</w:t>
      </w:r>
      <w:r>
        <w:rPr>
          <w:spacing w:val="-14"/>
        </w:rPr>
        <w:t xml:space="preserve"> </w:t>
      </w:r>
      <w:r>
        <w:t>funding</w:t>
      </w:r>
      <w:r>
        <w:rPr>
          <w:spacing w:val="-14"/>
        </w:rPr>
        <w:t xml:space="preserve"> </w:t>
      </w:r>
      <w:r>
        <w:t>applications</w:t>
      </w:r>
      <w:r>
        <w:rPr>
          <w:spacing w:val="-14"/>
        </w:rPr>
        <w:t xml:space="preserve"> </w:t>
      </w:r>
      <w:r>
        <w:t>no</w:t>
      </w:r>
      <w:r>
        <w:rPr>
          <w:spacing w:val="-14"/>
        </w:rPr>
        <w:t xml:space="preserve"> </w:t>
      </w:r>
      <w:r>
        <w:t>longer</w:t>
      </w:r>
      <w:r>
        <w:rPr>
          <w:spacing w:val="-14"/>
        </w:rPr>
        <w:t xml:space="preserve"> </w:t>
      </w:r>
      <w:r>
        <w:t>being</w:t>
      </w:r>
      <w:r>
        <w:rPr>
          <w:spacing w:val="-14"/>
        </w:rPr>
        <w:t xml:space="preserve"> </w:t>
      </w:r>
      <w:r>
        <w:t>actively</w:t>
      </w:r>
      <w:r>
        <w:rPr>
          <w:spacing w:val="-14"/>
        </w:rPr>
        <w:t xml:space="preserve"> </w:t>
      </w:r>
      <w:r>
        <w:t>considered.</w:t>
      </w:r>
    </w:p>
    <w:p w:rsidR="003C3D91" w:rsidRDefault="003C3D91" w:rsidP="007D24EE">
      <w:pPr>
        <w:pStyle w:val="CancerPlanNormal"/>
      </w:pPr>
      <w:r>
        <w:rPr>
          <w:w w:val="105"/>
        </w:rPr>
        <w:t>PHARMAC</w:t>
      </w:r>
      <w:r>
        <w:rPr>
          <w:spacing w:val="-15"/>
          <w:w w:val="105"/>
        </w:rPr>
        <w:t xml:space="preserve"> </w:t>
      </w:r>
      <w:r>
        <w:rPr>
          <w:w w:val="105"/>
        </w:rPr>
        <w:t>launched</w:t>
      </w:r>
      <w:r>
        <w:rPr>
          <w:spacing w:val="-15"/>
          <w:w w:val="105"/>
        </w:rPr>
        <w:t xml:space="preserve"> </w:t>
      </w:r>
      <w:r>
        <w:rPr>
          <w:w w:val="105"/>
        </w:rPr>
        <w:t>a</w:t>
      </w:r>
      <w:r>
        <w:rPr>
          <w:spacing w:val="-15"/>
          <w:w w:val="105"/>
        </w:rPr>
        <w:t xml:space="preserve"> </w:t>
      </w:r>
      <w:r>
        <w:rPr>
          <w:w w:val="105"/>
        </w:rPr>
        <w:t>new</w:t>
      </w:r>
      <w:r>
        <w:rPr>
          <w:spacing w:val="-15"/>
          <w:w w:val="105"/>
        </w:rPr>
        <w:t xml:space="preserve"> </w:t>
      </w:r>
      <w:r>
        <w:rPr>
          <w:w w:val="105"/>
        </w:rPr>
        <w:t>online</w:t>
      </w:r>
      <w:r>
        <w:rPr>
          <w:spacing w:val="-15"/>
          <w:w w:val="105"/>
        </w:rPr>
        <w:t xml:space="preserve"> </w:t>
      </w:r>
      <w:r>
        <w:rPr>
          <w:w w:val="105"/>
        </w:rPr>
        <w:t>application</w:t>
      </w:r>
      <w:r>
        <w:rPr>
          <w:spacing w:val="-15"/>
          <w:w w:val="105"/>
        </w:rPr>
        <w:t xml:space="preserve"> </w:t>
      </w:r>
      <w:r>
        <w:rPr>
          <w:w w:val="105"/>
        </w:rPr>
        <w:t>system</w:t>
      </w:r>
      <w:r>
        <w:rPr>
          <w:spacing w:val="-15"/>
          <w:w w:val="105"/>
        </w:rPr>
        <w:t xml:space="preserve"> </w:t>
      </w:r>
      <w:r>
        <w:rPr>
          <w:w w:val="105"/>
        </w:rPr>
        <w:t>(</w:t>
      </w:r>
      <w:proofErr w:type="spellStart"/>
      <w:r>
        <w:rPr>
          <w:w w:val="105"/>
        </w:rPr>
        <w:t>PHARMconnect</w:t>
      </w:r>
      <w:proofErr w:type="spellEnd"/>
      <w:r>
        <w:rPr>
          <w:w w:val="105"/>
        </w:rPr>
        <w:t>)</w:t>
      </w:r>
      <w:r>
        <w:rPr>
          <w:spacing w:val="-15"/>
          <w:w w:val="105"/>
        </w:rPr>
        <w:t xml:space="preserve"> </w:t>
      </w:r>
      <w:r>
        <w:rPr>
          <w:w w:val="105"/>
        </w:rPr>
        <w:t>in</w:t>
      </w:r>
      <w:r>
        <w:rPr>
          <w:spacing w:val="-15"/>
          <w:w w:val="105"/>
        </w:rPr>
        <w:t xml:space="preserve"> </w:t>
      </w:r>
      <w:r>
        <w:rPr>
          <w:w w:val="105"/>
        </w:rPr>
        <w:t>August</w:t>
      </w:r>
      <w:r>
        <w:rPr>
          <w:spacing w:val="-15"/>
          <w:w w:val="105"/>
        </w:rPr>
        <w:t xml:space="preserve"> </w:t>
      </w:r>
      <w:r>
        <w:rPr>
          <w:w w:val="105"/>
        </w:rPr>
        <w:t xml:space="preserve">2019 </w:t>
      </w:r>
      <w:r>
        <w:t>to</w:t>
      </w:r>
      <w:r>
        <w:rPr>
          <w:spacing w:val="-12"/>
        </w:rPr>
        <w:t xml:space="preserve"> </w:t>
      </w:r>
      <w:r>
        <w:t>simplify</w:t>
      </w:r>
      <w:r>
        <w:rPr>
          <w:spacing w:val="-12"/>
        </w:rPr>
        <w:t xml:space="preserve"> </w:t>
      </w:r>
      <w:r>
        <w:t>the</w:t>
      </w:r>
      <w:r>
        <w:rPr>
          <w:spacing w:val="-12"/>
        </w:rPr>
        <w:t xml:space="preserve"> </w:t>
      </w:r>
      <w:r>
        <w:t>process</w:t>
      </w:r>
      <w:r>
        <w:rPr>
          <w:spacing w:val="-12"/>
        </w:rPr>
        <w:t xml:space="preserve"> </w:t>
      </w:r>
      <w:r>
        <w:t>of</w:t>
      </w:r>
      <w:r>
        <w:rPr>
          <w:spacing w:val="-12"/>
        </w:rPr>
        <w:t xml:space="preserve"> </w:t>
      </w:r>
      <w:r>
        <w:t>making</w:t>
      </w:r>
      <w:r>
        <w:rPr>
          <w:spacing w:val="-12"/>
        </w:rPr>
        <w:t xml:space="preserve"> </w:t>
      </w:r>
      <w:r>
        <w:t>and</w:t>
      </w:r>
      <w:r>
        <w:rPr>
          <w:spacing w:val="-12"/>
        </w:rPr>
        <w:t xml:space="preserve"> </w:t>
      </w:r>
      <w:r>
        <w:t>tracking</w:t>
      </w:r>
      <w:r>
        <w:rPr>
          <w:spacing w:val="-12"/>
        </w:rPr>
        <w:t xml:space="preserve"> </w:t>
      </w:r>
      <w:r>
        <w:t>funding</w:t>
      </w:r>
      <w:r>
        <w:rPr>
          <w:spacing w:val="-12"/>
        </w:rPr>
        <w:t xml:space="preserve"> </w:t>
      </w:r>
      <w:r>
        <w:t>applications.</w:t>
      </w:r>
    </w:p>
    <w:p w:rsidR="003C3D91" w:rsidRDefault="003C3D91" w:rsidP="00EC5E64">
      <w:pPr>
        <w:pStyle w:val="Heading6"/>
      </w:pPr>
      <w:r>
        <w:t>Support the use of traditional therapies as part of care planning</w:t>
      </w:r>
    </w:p>
    <w:p w:rsidR="003C3D91" w:rsidRDefault="003C3D91" w:rsidP="007D24EE">
      <w:pPr>
        <w:pStyle w:val="CancerPlanNormal"/>
      </w:pPr>
      <w:proofErr w:type="spellStart"/>
      <w:r>
        <w:t>Rongoā</w:t>
      </w:r>
      <w:proofErr w:type="spellEnd"/>
      <w:r>
        <w:t xml:space="preserve"> Māori (the Māori traditional healing system) is informed </w:t>
      </w:r>
      <w:r>
        <w:rPr>
          <w:spacing w:val="-3"/>
        </w:rPr>
        <w:t xml:space="preserve">by </w:t>
      </w:r>
      <w:r>
        <w:t>a body of knowledge</w:t>
      </w:r>
      <w:r>
        <w:rPr>
          <w:spacing w:val="-20"/>
        </w:rPr>
        <w:t xml:space="preserve"> </w:t>
      </w:r>
      <w:r>
        <w:t>that</w:t>
      </w:r>
      <w:r>
        <w:rPr>
          <w:spacing w:val="-20"/>
        </w:rPr>
        <w:t xml:space="preserve"> </w:t>
      </w:r>
      <w:r>
        <w:t>has</w:t>
      </w:r>
      <w:r>
        <w:rPr>
          <w:spacing w:val="-20"/>
        </w:rPr>
        <w:t xml:space="preserve"> </w:t>
      </w:r>
      <w:r>
        <w:t>the</w:t>
      </w:r>
      <w:r>
        <w:rPr>
          <w:spacing w:val="-20"/>
        </w:rPr>
        <w:t xml:space="preserve"> </w:t>
      </w:r>
      <w:r>
        <w:t>enhancement</w:t>
      </w:r>
      <w:r>
        <w:rPr>
          <w:spacing w:val="-20"/>
        </w:rPr>
        <w:t xml:space="preserve"> </w:t>
      </w:r>
      <w:r>
        <w:t>of</w:t>
      </w:r>
      <w:r>
        <w:rPr>
          <w:spacing w:val="-20"/>
        </w:rPr>
        <w:t xml:space="preserve"> </w:t>
      </w:r>
      <w:r>
        <w:t>Māori</w:t>
      </w:r>
      <w:r>
        <w:rPr>
          <w:spacing w:val="-20"/>
        </w:rPr>
        <w:t xml:space="preserve"> </w:t>
      </w:r>
      <w:r>
        <w:t>wellbeing</w:t>
      </w:r>
      <w:r>
        <w:rPr>
          <w:spacing w:val="-20"/>
        </w:rPr>
        <w:t xml:space="preserve"> </w:t>
      </w:r>
      <w:r>
        <w:t>at</w:t>
      </w:r>
      <w:r>
        <w:rPr>
          <w:spacing w:val="-20"/>
        </w:rPr>
        <w:t xml:space="preserve"> </w:t>
      </w:r>
      <w:r>
        <w:t>its</w:t>
      </w:r>
      <w:r>
        <w:rPr>
          <w:spacing w:val="-20"/>
        </w:rPr>
        <w:t xml:space="preserve"> </w:t>
      </w:r>
      <w:r>
        <w:t>core.</w:t>
      </w:r>
      <w:r>
        <w:rPr>
          <w:spacing w:val="-20"/>
        </w:rPr>
        <w:t xml:space="preserve"> </w:t>
      </w:r>
      <w:r>
        <w:t>Providing safe</w:t>
      </w:r>
      <w:r>
        <w:rPr>
          <w:spacing w:val="-16"/>
        </w:rPr>
        <w:t xml:space="preserve"> </w:t>
      </w:r>
      <w:r>
        <w:t>and</w:t>
      </w:r>
      <w:r>
        <w:rPr>
          <w:spacing w:val="-16"/>
        </w:rPr>
        <w:t xml:space="preserve"> </w:t>
      </w:r>
      <w:r>
        <w:t>quality</w:t>
      </w:r>
      <w:r>
        <w:rPr>
          <w:spacing w:val="-16"/>
        </w:rPr>
        <w:t xml:space="preserve"> </w:t>
      </w:r>
      <w:proofErr w:type="spellStart"/>
      <w:r>
        <w:t>rongoā</w:t>
      </w:r>
      <w:proofErr w:type="spellEnd"/>
      <w:r>
        <w:rPr>
          <w:spacing w:val="-16"/>
        </w:rPr>
        <w:t xml:space="preserve"> </w:t>
      </w:r>
      <w:r>
        <w:t>care</w:t>
      </w:r>
      <w:r>
        <w:rPr>
          <w:spacing w:val="-16"/>
        </w:rPr>
        <w:t xml:space="preserve"> </w:t>
      </w:r>
      <w:r>
        <w:t>to</w:t>
      </w:r>
      <w:r>
        <w:rPr>
          <w:spacing w:val="-16"/>
        </w:rPr>
        <w:t xml:space="preserve"> </w:t>
      </w:r>
      <w:r>
        <w:t>patients</w:t>
      </w:r>
      <w:r>
        <w:rPr>
          <w:spacing w:val="-16"/>
        </w:rPr>
        <w:t xml:space="preserve"> </w:t>
      </w:r>
      <w:r>
        <w:t>is</w:t>
      </w:r>
      <w:r>
        <w:rPr>
          <w:spacing w:val="-16"/>
        </w:rPr>
        <w:t xml:space="preserve"> </w:t>
      </w:r>
      <w:r>
        <w:t>paramount</w:t>
      </w:r>
      <w:r>
        <w:rPr>
          <w:spacing w:val="-16"/>
        </w:rPr>
        <w:t xml:space="preserve"> </w:t>
      </w:r>
      <w:r>
        <w:t>to</w:t>
      </w:r>
      <w:r>
        <w:rPr>
          <w:spacing w:val="-16"/>
        </w:rPr>
        <w:t xml:space="preserve"> </w:t>
      </w:r>
      <w:r>
        <w:t>the</w:t>
      </w:r>
      <w:r>
        <w:rPr>
          <w:spacing w:val="-16"/>
        </w:rPr>
        <w:t xml:space="preserve"> </w:t>
      </w:r>
      <w:r>
        <w:t>wellbeing</w:t>
      </w:r>
      <w:r>
        <w:rPr>
          <w:spacing w:val="-16"/>
        </w:rPr>
        <w:t xml:space="preserve"> </w:t>
      </w:r>
      <w:r>
        <w:t>of</w:t>
      </w:r>
      <w:r>
        <w:rPr>
          <w:spacing w:val="-16"/>
        </w:rPr>
        <w:t xml:space="preserve"> </w:t>
      </w:r>
      <w:r>
        <w:t>Māori communities.</w:t>
      </w:r>
    </w:p>
    <w:p w:rsidR="00EC5E64" w:rsidRDefault="003C3D91" w:rsidP="007D24EE">
      <w:pPr>
        <w:pStyle w:val="CancerPlanNormal"/>
      </w:pPr>
      <w:r>
        <w:t>Traditional</w:t>
      </w:r>
      <w:r>
        <w:rPr>
          <w:spacing w:val="-22"/>
        </w:rPr>
        <w:t xml:space="preserve"> </w:t>
      </w:r>
      <w:r>
        <w:t>healing</w:t>
      </w:r>
      <w:r>
        <w:rPr>
          <w:spacing w:val="-22"/>
        </w:rPr>
        <w:t xml:space="preserve"> </w:t>
      </w:r>
      <w:r>
        <w:t>has</w:t>
      </w:r>
      <w:r>
        <w:rPr>
          <w:spacing w:val="-22"/>
        </w:rPr>
        <w:t xml:space="preserve"> </w:t>
      </w:r>
      <w:r>
        <w:t>been</w:t>
      </w:r>
      <w:r>
        <w:rPr>
          <w:spacing w:val="-22"/>
        </w:rPr>
        <w:t xml:space="preserve"> </w:t>
      </w:r>
      <w:r>
        <w:t>long</w:t>
      </w:r>
      <w:r>
        <w:rPr>
          <w:spacing w:val="-22"/>
        </w:rPr>
        <w:t xml:space="preserve"> </w:t>
      </w:r>
      <w:r>
        <w:t>used</w:t>
      </w:r>
      <w:r>
        <w:rPr>
          <w:spacing w:val="-22"/>
        </w:rPr>
        <w:t xml:space="preserve"> </w:t>
      </w:r>
      <w:r>
        <w:rPr>
          <w:spacing w:val="-3"/>
        </w:rPr>
        <w:t>by</w:t>
      </w:r>
      <w:r>
        <w:rPr>
          <w:spacing w:val="-22"/>
        </w:rPr>
        <w:t xml:space="preserve"> </w:t>
      </w:r>
      <w:r>
        <w:t>Pacific</w:t>
      </w:r>
      <w:r>
        <w:rPr>
          <w:spacing w:val="-22"/>
        </w:rPr>
        <w:t xml:space="preserve"> </w:t>
      </w:r>
      <w:r>
        <w:t>peoples</w:t>
      </w:r>
      <w:r>
        <w:rPr>
          <w:spacing w:val="-22"/>
        </w:rPr>
        <w:t xml:space="preserve"> </w:t>
      </w:r>
      <w:r>
        <w:t>to</w:t>
      </w:r>
      <w:r>
        <w:rPr>
          <w:spacing w:val="-22"/>
        </w:rPr>
        <w:t xml:space="preserve"> </w:t>
      </w:r>
      <w:r>
        <w:t>help</w:t>
      </w:r>
      <w:r>
        <w:rPr>
          <w:spacing w:val="-22"/>
        </w:rPr>
        <w:t xml:space="preserve"> </w:t>
      </w:r>
      <w:r>
        <w:t>in</w:t>
      </w:r>
      <w:r>
        <w:rPr>
          <w:spacing w:val="-22"/>
        </w:rPr>
        <w:t xml:space="preserve"> </w:t>
      </w:r>
      <w:r>
        <w:t>their</w:t>
      </w:r>
      <w:r>
        <w:rPr>
          <w:spacing w:val="-22"/>
        </w:rPr>
        <w:t xml:space="preserve"> </w:t>
      </w:r>
      <w:r>
        <w:rPr>
          <w:spacing w:val="-3"/>
        </w:rPr>
        <w:t xml:space="preserve">recovery. </w:t>
      </w:r>
      <w:r>
        <w:t>It involves taking a holistic approach to treating the person, where their mental, emotional,</w:t>
      </w:r>
      <w:r>
        <w:rPr>
          <w:spacing w:val="-20"/>
        </w:rPr>
        <w:t xml:space="preserve"> </w:t>
      </w:r>
      <w:r>
        <w:t>physical</w:t>
      </w:r>
      <w:r>
        <w:rPr>
          <w:spacing w:val="-20"/>
        </w:rPr>
        <w:t xml:space="preserve"> </w:t>
      </w:r>
      <w:r>
        <w:t>and</w:t>
      </w:r>
      <w:r>
        <w:rPr>
          <w:spacing w:val="-20"/>
        </w:rPr>
        <w:t xml:space="preserve"> </w:t>
      </w:r>
      <w:r>
        <w:t>spiritual</w:t>
      </w:r>
      <w:r>
        <w:rPr>
          <w:spacing w:val="-20"/>
        </w:rPr>
        <w:t xml:space="preserve"> </w:t>
      </w:r>
      <w:r>
        <w:t>wellbeing</w:t>
      </w:r>
      <w:r>
        <w:rPr>
          <w:spacing w:val="-20"/>
        </w:rPr>
        <w:t xml:space="preserve"> </w:t>
      </w:r>
      <w:r>
        <w:t>are</w:t>
      </w:r>
      <w:r>
        <w:rPr>
          <w:spacing w:val="-20"/>
        </w:rPr>
        <w:t xml:space="preserve"> </w:t>
      </w:r>
      <w:r>
        <w:t>looked</w:t>
      </w:r>
      <w:r>
        <w:rPr>
          <w:spacing w:val="-20"/>
        </w:rPr>
        <w:t xml:space="preserve"> </w:t>
      </w:r>
      <w:r>
        <w:t>after</w:t>
      </w:r>
      <w:r>
        <w:rPr>
          <w:spacing w:val="-20"/>
        </w:rPr>
        <w:t xml:space="preserve"> </w:t>
      </w:r>
      <w:r>
        <w:t>together,</w:t>
      </w:r>
      <w:r>
        <w:rPr>
          <w:spacing w:val="-20"/>
        </w:rPr>
        <w:t xml:space="preserve"> </w:t>
      </w:r>
      <w:r>
        <w:t>rather</w:t>
      </w:r>
      <w:r>
        <w:rPr>
          <w:spacing w:val="-20"/>
        </w:rPr>
        <w:t xml:space="preserve"> </w:t>
      </w:r>
      <w:r>
        <w:t>than</w:t>
      </w:r>
      <w:r>
        <w:rPr>
          <w:spacing w:val="-20"/>
        </w:rPr>
        <w:t xml:space="preserve"> </w:t>
      </w:r>
      <w:r>
        <w:t>as separate</w:t>
      </w:r>
      <w:r>
        <w:rPr>
          <w:spacing w:val="-11"/>
        </w:rPr>
        <w:t xml:space="preserve"> </w:t>
      </w:r>
      <w:r>
        <w:t>parts.</w:t>
      </w:r>
    </w:p>
    <w:p w:rsidR="003C3D91" w:rsidRDefault="003C3D91" w:rsidP="007D24EE">
      <w:pPr>
        <w:pStyle w:val="CancerPlanNormal"/>
      </w:pPr>
      <w:r>
        <w:rPr>
          <w:spacing w:val="-3"/>
        </w:rPr>
        <w:t xml:space="preserve">We </w:t>
      </w:r>
      <w:r>
        <w:t>need to undertake further research into the use and disclosure of traditional therapies</w:t>
      </w:r>
      <w:r>
        <w:rPr>
          <w:spacing w:val="-20"/>
        </w:rPr>
        <w:t xml:space="preserve"> </w:t>
      </w:r>
      <w:r>
        <w:t>and</w:t>
      </w:r>
      <w:r>
        <w:rPr>
          <w:spacing w:val="-20"/>
        </w:rPr>
        <w:t xml:space="preserve"> </w:t>
      </w:r>
      <w:r>
        <w:t>their</w:t>
      </w:r>
      <w:r>
        <w:rPr>
          <w:spacing w:val="-20"/>
        </w:rPr>
        <w:t xml:space="preserve"> </w:t>
      </w:r>
      <w:r>
        <w:t>possible</w:t>
      </w:r>
      <w:r>
        <w:rPr>
          <w:spacing w:val="-20"/>
        </w:rPr>
        <w:t xml:space="preserve"> </w:t>
      </w:r>
      <w:r>
        <w:t>interaction</w:t>
      </w:r>
      <w:r>
        <w:rPr>
          <w:spacing w:val="-20"/>
        </w:rPr>
        <w:t xml:space="preserve"> </w:t>
      </w:r>
      <w:r>
        <w:t>with</w:t>
      </w:r>
      <w:r>
        <w:rPr>
          <w:spacing w:val="-20"/>
        </w:rPr>
        <w:t xml:space="preserve"> </w:t>
      </w:r>
      <w:r>
        <w:t>other</w:t>
      </w:r>
      <w:r>
        <w:rPr>
          <w:spacing w:val="-20"/>
        </w:rPr>
        <w:t xml:space="preserve"> </w:t>
      </w:r>
      <w:r>
        <w:t>treatments</w:t>
      </w:r>
      <w:r>
        <w:rPr>
          <w:spacing w:val="-20"/>
        </w:rPr>
        <w:t xml:space="preserve"> </w:t>
      </w:r>
      <w:r>
        <w:t>and</w:t>
      </w:r>
      <w:r>
        <w:rPr>
          <w:spacing w:val="-20"/>
        </w:rPr>
        <w:t xml:space="preserve"> </w:t>
      </w:r>
      <w:r>
        <w:t>develop</w:t>
      </w:r>
      <w:r>
        <w:rPr>
          <w:spacing w:val="-20"/>
        </w:rPr>
        <w:t xml:space="preserve"> </w:t>
      </w:r>
      <w:r>
        <w:t>guidance to</w:t>
      </w:r>
      <w:r>
        <w:rPr>
          <w:spacing w:val="-15"/>
        </w:rPr>
        <w:t xml:space="preserve"> </w:t>
      </w:r>
      <w:r>
        <w:t>support</w:t>
      </w:r>
      <w:r>
        <w:rPr>
          <w:spacing w:val="-15"/>
        </w:rPr>
        <w:t xml:space="preserve"> </w:t>
      </w:r>
      <w:r>
        <w:t>health</w:t>
      </w:r>
      <w:r>
        <w:rPr>
          <w:spacing w:val="-15"/>
        </w:rPr>
        <w:t xml:space="preserve"> </w:t>
      </w:r>
      <w:r>
        <w:t>professionals</w:t>
      </w:r>
      <w:r>
        <w:rPr>
          <w:spacing w:val="-15"/>
        </w:rPr>
        <w:t xml:space="preserve"> </w:t>
      </w:r>
      <w:r>
        <w:t>working</w:t>
      </w:r>
      <w:r>
        <w:rPr>
          <w:spacing w:val="-15"/>
        </w:rPr>
        <w:t xml:space="preserve"> </w:t>
      </w:r>
      <w:r>
        <w:t>with</w:t>
      </w:r>
      <w:r>
        <w:rPr>
          <w:spacing w:val="-15"/>
        </w:rPr>
        <w:t xml:space="preserve"> </w:t>
      </w:r>
      <w:r>
        <w:t>patients</w:t>
      </w:r>
      <w:r>
        <w:rPr>
          <w:spacing w:val="-15"/>
        </w:rPr>
        <w:t xml:space="preserve"> </w:t>
      </w:r>
      <w:r>
        <w:t>who</w:t>
      </w:r>
      <w:r>
        <w:rPr>
          <w:spacing w:val="-15"/>
        </w:rPr>
        <w:t xml:space="preserve"> </w:t>
      </w:r>
      <w:r>
        <w:t>use</w:t>
      </w:r>
      <w:r>
        <w:rPr>
          <w:spacing w:val="-15"/>
        </w:rPr>
        <w:t xml:space="preserve"> </w:t>
      </w:r>
      <w:r>
        <w:t>such</w:t>
      </w:r>
      <w:r>
        <w:rPr>
          <w:spacing w:val="-15"/>
        </w:rPr>
        <w:t xml:space="preserve"> </w:t>
      </w:r>
      <w:r>
        <w:t>therapies.</w:t>
      </w:r>
    </w:p>
    <w:p w:rsidR="003C3D91" w:rsidRDefault="003C3D91" w:rsidP="00EC5E64">
      <w:pPr>
        <w:pStyle w:val="Heading6"/>
      </w:pPr>
      <w:r>
        <w:t>Acknowledge</w:t>
      </w:r>
      <w:r>
        <w:rPr>
          <w:spacing w:val="-26"/>
        </w:rPr>
        <w:t xml:space="preserve"> </w:t>
      </w:r>
      <w:r>
        <w:t>the</w:t>
      </w:r>
      <w:r>
        <w:rPr>
          <w:spacing w:val="-26"/>
        </w:rPr>
        <w:t xml:space="preserve"> </w:t>
      </w:r>
      <w:r>
        <w:t>use</w:t>
      </w:r>
      <w:r>
        <w:rPr>
          <w:spacing w:val="-26"/>
        </w:rPr>
        <w:t xml:space="preserve"> </w:t>
      </w:r>
      <w:r>
        <w:t>of</w:t>
      </w:r>
      <w:r>
        <w:rPr>
          <w:spacing w:val="-26"/>
        </w:rPr>
        <w:t xml:space="preserve"> </w:t>
      </w:r>
      <w:r>
        <w:t>complementary</w:t>
      </w:r>
      <w:r>
        <w:rPr>
          <w:spacing w:val="-26"/>
        </w:rPr>
        <w:t xml:space="preserve"> </w:t>
      </w:r>
      <w:r>
        <w:t>therapies</w:t>
      </w:r>
      <w:r>
        <w:rPr>
          <w:spacing w:val="-26"/>
        </w:rPr>
        <w:t xml:space="preserve"> </w:t>
      </w:r>
      <w:r>
        <w:t>as part of care</w:t>
      </w:r>
      <w:r>
        <w:rPr>
          <w:spacing w:val="-43"/>
        </w:rPr>
        <w:t xml:space="preserve"> </w:t>
      </w:r>
      <w:r>
        <w:t>planning</w:t>
      </w:r>
    </w:p>
    <w:p w:rsidR="003C3D91" w:rsidRDefault="003C3D91" w:rsidP="007D24EE">
      <w:pPr>
        <w:pStyle w:val="CancerPlanNormal"/>
      </w:pPr>
      <w:r>
        <w:t>Complementary</w:t>
      </w:r>
      <w:r>
        <w:rPr>
          <w:spacing w:val="-28"/>
        </w:rPr>
        <w:t xml:space="preserve"> </w:t>
      </w:r>
      <w:r>
        <w:t>therapies</w:t>
      </w:r>
      <w:r>
        <w:rPr>
          <w:spacing w:val="-28"/>
        </w:rPr>
        <w:t xml:space="preserve"> </w:t>
      </w:r>
      <w:r>
        <w:t>may</w:t>
      </w:r>
      <w:r>
        <w:rPr>
          <w:spacing w:val="-28"/>
        </w:rPr>
        <w:t xml:space="preserve"> </w:t>
      </w:r>
      <w:r>
        <w:t>be</w:t>
      </w:r>
      <w:r>
        <w:rPr>
          <w:spacing w:val="-28"/>
        </w:rPr>
        <w:t xml:space="preserve"> </w:t>
      </w:r>
      <w:r>
        <w:t>used</w:t>
      </w:r>
      <w:r>
        <w:rPr>
          <w:spacing w:val="-28"/>
        </w:rPr>
        <w:t xml:space="preserve"> </w:t>
      </w:r>
      <w:r>
        <w:t>together</w:t>
      </w:r>
      <w:r>
        <w:rPr>
          <w:spacing w:val="-28"/>
        </w:rPr>
        <w:t xml:space="preserve"> </w:t>
      </w:r>
      <w:r>
        <w:t>with</w:t>
      </w:r>
      <w:r>
        <w:rPr>
          <w:spacing w:val="-28"/>
        </w:rPr>
        <w:t xml:space="preserve"> </w:t>
      </w:r>
      <w:r>
        <w:t>conventional</w:t>
      </w:r>
      <w:r>
        <w:rPr>
          <w:spacing w:val="-28"/>
        </w:rPr>
        <w:t xml:space="preserve"> </w:t>
      </w:r>
      <w:r>
        <w:t>evidence-based systemic treatments to support and enhance a person’s quality of life, help control side</w:t>
      </w:r>
      <w:r>
        <w:rPr>
          <w:spacing w:val="-26"/>
        </w:rPr>
        <w:t xml:space="preserve"> </w:t>
      </w:r>
      <w:r>
        <w:t>effects</w:t>
      </w:r>
      <w:r>
        <w:rPr>
          <w:spacing w:val="-26"/>
        </w:rPr>
        <w:t xml:space="preserve"> </w:t>
      </w:r>
      <w:r>
        <w:t>such</w:t>
      </w:r>
      <w:r>
        <w:rPr>
          <w:spacing w:val="-26"/>
        </w:rPr>
        <w:t xml:space="preserve"> </w:t>
      </w:r>
      <w:r>
        <w:t>as</w:t>
      </w:r>
      <w:r>
        <w:rPr>
          <w:spacing w:val="-26"/>
        </w:rPr>
        <w:t xml:space="preserve"> </w:t>
      </w:r>
      <w:r>
        <w:t>pain</w:t>
      </w:r>
      <w:r>
        <w:rPr>
          <w:spacing w:val="-26"/>
        </w:rPr>
        <w:t xml:space="preserve"> </w:t>
      </w:r>
      <w:r>
        <w:t>and</w:t>
      </w:r>
      <w:r>
        <w:rPr>
          <w:spacing w:val="-26"/>
        </w:rPr>
        <w:t xml:space="preserve"> </w:t>
      </w:r>
      <w:r>
        <w:t>fatigue</w:t>
      </w:r>
      <w:r>
        <w:rPr>
          <w:spacing w:val="-26"/>
        </w:rPr>
        <w:t xml:space="preserve"> </w:t>
      </w:r>
      <w:r>
        <w:t>and</w:t>
      </w:r>
      <w:r>
        <w:rPr>
          <w:spacing w:val="-26"/>
        </w:rPr>
        <w:t xml:space="preserve"> </w:t>
      </w:r>
      <w:r>
        <w:t>improve</w:t>
      </w:r>
      <w:r>
        <w:rPr>
          <w:spacing w:val="-26"/>
        </w:rPr>
        <w:t xml:space="preserve"> </w:t>
      </w:r>
      <w:r>
        <w:t>wellbeing.</w:t>
      </w:r>
      <w:r>
        <w:rPr>
          <w:spacing w:val="-26"/>
        </w:rPr>
        <w:t xml:space="preserve"> </w:t>
      </w:r>
      <w:r>
        <w:rPr>
          <w:spacing w:val="-3"/>
        </w:rPr>
        <w:t>However,</w:t>
      </w:r>
      <w:r>
        <w:rPr>
          <w:spacing w:val="-26"/>
        </w:rPr>
        <w:t xml:space="preserve"> </w:t>
      </w:r>
      <w:r>
        <w:t>some</w:t>
      </w:r>
      <w:r>
        <w:rPr>
          <w:spacing w:val="-26"/>
        </w:rPr>
        <w:t xml:space="preserve"> </w:t>
      </w:r>
      <w:r>
        <w:t>may</w:t>
      </w:r>
      <w:r>
        <w:rPr>
          <w:spacing w:val="-26"/>
        </w:rPr>
        <w:t xml:space="preserve"> </w:t>
      </w:r>
      <w:r>
        <w:t>not be</w:t>
      </w:r>
      <w:r>
        <w:rPr>
          <w:spacing w:val="-16"/>
        </w:rPr>
        <w:t xml:space="preserve"> </w:t>
      </w:r>
      <w:r>
        <w:t>recommended</w:t>
      </w:r>
      <w:r>
        <w:rPr>
          <w:spacing w:val="-16"/>
        </w:rPr>
        <w:t xml:space="preserve"> </w:t>
      </w:r>
      <w:r>
        <w:t>during</w:t>
      </w:r>
      <w:r>
        <w:rPr>
          <w:spacing w:val="-16"/>
        </w:rPr>
        <w:t xml:space="preserve"> </w:t>
      </w:r>
      <w:r>
        <w:t>treatment</w:t>
      </w:r>
      <w:r>
        <w:rPr>
          <w:spacing w:val="-16"/>
        </w:rPr>
        <w:t xml:space="preserve"> </w:t>
      </w:r>
      <w:r>
        <w:t>for</w:t>
      </w:r>
      <w:r>
        <w:rPr>
          <w:spacing w:val="-16"/>
        </w:rPr>
        <w:t xml:space="preserve"> </w:t>
      </w:r>
      <w:r>
        <w:t>cancer,</w:t>
      </w:r>
      <w:r>
        <w:rPr>
          <w:spacing w:val="-16"/>
        </w:rPr>
        <w:t xml:space="preserve"> </w:t>
      </w:r>
      <w:r>
        <w:t>as</w:t>
      </w:r>
      <w:r>
        <w:rPr>
          <w:spacing w:val="-16"/>
        </w:rPr>
        <w:t xml:space="preserve"> </w:t>
      </w:r>
      <w:r>
        <w:t>they</w:t>
      </w:r>
      <w:r>
        <w:rPr>
          <w:spacing w:val="-16"/>
        </w:rPr>
        <w:t xml:space="preserve"> </w:t>
      </w:r>
      <w:r>
        <w:t>could</w:t>
      </w:r>
      <w:r>
        <w:rPr>
          <w:spacing w:val="-16"/>
        </w:rPr>
        <w:t xml:space="preserve"> </w:t>
      </w:r>
      <w:r>
        <w:t>interfere</w:t>
      </w:r>
      <w:r>
        <w:rPr>
          <w:spacing w:val="-16"/>
        </w:rPr>
        <w:t xml:space="preserve"> </w:t>
      </w:r>
      <w:r>
        <w:t>with</w:t>
      </w:r>
      <w:r>
        <w:rPr>
          <w:spacing w:val="-16"/>
        </w:rPr>
        <w:t xml:space="preserve"> </w:t>
      </w:r>
      <w:r>
        <w:t>treatment and/or worsen side</w:t>
      </w:r>
      <w:r>
        <w:rPr>
          <w:spacing w:val="-31"/>
        </w:rPr>
        <w:t xml:space="preserve"> </w:t>
      </w:r>
      <w:r>
        <w:t>effects.</w:t>
      </w:r>
    </w:p>
    <w:p w:rsidR="003C3D91" w:rsidRDefault="003C3D91" w:rsidP="007D24EE">
      <w:pPr>
        <w:pStyle w:val="CancerPlanNormal"/>
      </w:pPr>
      <w:r>
        <w:rPr>
          <w:spacing w:val="-3"/>
        </w:rPr>
        <w:t>We</w:t>
      </w:r>
      <w:r>
        <w:rPr>
          <w:spacing w:val="-22"/>
        </w:rPr>
        <w:t xml:space="preserve"> </w:t>
      </w:r>
      <w:r>
        <w:t>need</w:t>
      </w:r>
      <w:r>
        <w:rPr>
          <w:spacing w:val="-22"/>
        </w:rPr>
        <w:t xml:space="preserve"> </w:t>
      </w:r>
      <w:r>
        <w:t>to</w:t>
      </w:r>
      <w:r>
        <w:rPr>
          <w:spacing w:val="-22"/>
        </w:rPr>
        <w:t xml:space="preserve"> </w:t>
      </w:r>
      <w:r>
        <w:t>undertake</w:t>
      </w:r>
      <w:r>
        <w:rPr>
          <w:spacing w:val="-22"/>
        </w:rPr>
        <w:t xml:space="preserve"> </w:t>
      </w:r>
      <w:r>
        <w:t>further</w:t>
      </w:r>
      <w:r>
        <w:rPr>
          <w:spacing w:val="-22"/>
        </w:rPr>
        <w:t xml:space="preserve"> </w:t>
      </w:r>
      <w:r>
        <w:t>research</w:t>
      </w:r>
      <w:r>
        <w:rPr>
          <w:spacing w:val="-22"/>
        </w:rPr>
        <w:t xml:space="preserve"> </w:t>
      </w:r>
      <w:r>
        <w:t>into</w:t>
      </w:r>
      <w:r>
        <w:rPr>
          <w:spacing w:val="-22"/>
        </w:rPr>
        <w:t xml:space="preserve"> </w:t>
      </w:r>
      <w:r>
        <w:t>the</w:t>
      </w:r>
      <w:r>
        <w:rPr>
          <w:spacing w:val="-22"/>
        </w:rPr>
        <w:t xml:space="preserve"> </w:t>
      </w:r>
      <w:r>
        <w:t>use</w:t>
      </w:r>
      <w:r>
        <w:rPr>
          <w:spacing w:val="-22"/>
        </w:rPr>
        <w:t xml:space="preserve"> </w:t>
      </w:r>
      <w:r>
        <w:t>and</w:t>
      </w:r>
      <w:r>
        <w:rPr>
          <w:spacing w:val="-22"/>
        </w:rPr>
        <w:t xml:space="preserve"> </w:t>
      </w:r>
      <w:r>
        <w:t>disclosure</w:t>
      </w:r>
      <w:r>
        <w:rPr>
          <w:spacing w:val="-22"/>
        </w:rPr>
        <w:t xml:space="preserve"> </w:t>
      </w:r>
      <w:r>
        <w:t>of</w:t>
      </w:r>
      <w:r>
        <w:rPr>
          <w:spacing w:val="-22"/>
        </w:rPr>
        <w:t xml:space="preserve"> </w:t>
      </w:r>
      <w:r>
        <w:t>complementary therapies</w:t>
      </w:r>
      <w:r>
        <w:rPr>
          <w:spacing w:val="-18"/>
        </w:rPr>
        <w:t xml:space="preserve"> </w:t>
      </w:r>
      <w:r>
        <w:t>and</w:t>
      </w:r>
      <w:r>
        <w:rPr>
          <w:spacing w:val="-18"/>
        </w:rPr>
        <w:t xml:space="preserve"> </w:t>
      </w:r>
      <w:r>
        <w:t>their</w:t>
      </w:r>
      <w:r>
        <w:rPr>
          <w:spacing w:val="-18"/>
        </w:rPr>
        <w:t xml:space="preserve"> </w:t>
      </w:r>
      <w:r>
        <w:t>possible</w:t>
      </w:r>
      <w:r>
        <w:rPr>
          <w:spacing w:val="-18"/>
        </w:rPr>
        <w:t xml:space="preserve"> </w:t>
      </w:r>
      <w:r>
        <w:t>interaction</w:t>
      </w:r>
      <w:r>
        <w:rPr>
          <w:spacing w:val="-18"/>
        </w:rPr>
        <w:t xml:space="preserve"> </w:t>
      </w:r>
      <w:r>
        <w:t>with</w:t>
      </w:r>
      <w:r>
        <w:rPr>
          <w:spacing w:val="-18"/>
        </w:rPr>
        <w:t xml:space="preserve"> </w:t>
      </w:r>
      <w:r>
        <w:t>other</w:t>
      </w:r>
      <w:r>
        <w:rPr>
          <w:spacing w:val="-18"/>
        </w:rPr>
        <w:t xml:space="preserve"> </w:t>
      </w:r>
      <w:r>
        <w:t>treatments</w:t>
      </w:r>
      <w:r>
        <w:rPr>
          <w:spacing w:val="-18"/>
        </w:rPr>
        <w:t xml:space="preserve"> </w:t>
      </w:r>
      <w:r>
        <w:t>and</w:t>
      </w:r>
      <w:r>
        <w:rPr>
          <w:spacing w:val="-18"/>
        </w:rPr>
        <w:t xml:space="preserve"> </w:t>
      </w:r>
      <w:r>
        <w:t>develop</w:t>
      </w:r>
      <w:r>
        <w:rPr>
          <w:spacing w:val="-18"/>
        </w:rPr>
        <w:t xml:space="preserve"> </w:t>
      </w:r>
      <w:r>
        <w:t>guidance to</w:t>
      </w:r>
      <w:r>
        <w:rPr>
          <w:spacing w:val="-15"/>
        </w:rPr>
        <w:t xml:space="preserve"> </w:t>
      </w:r>
      <w:r>
        <w:t>support</w:t>
      </w:r>
      <w:r>
        <w:rPr>
          <w:spacing w:val="-15"/>
        </w:rPr>
        <w:t xml:space="preserve"> </w:t>
      </w:r>
      <w:r>
        <w:t>health</w:t>
      </w:r>
      <w:r>
        <w:rPr>
          <w:spacing w:val="-15"/>
        </w:rPr>
        <w:t xml:space="preserve"> </w:t>
      </w:r>
      <w:r>
        <w:t>professionals</w:t>
      </w:r>
      <w:r>
        <w:rPr>
          <w:spacing w:val="-15"/>
        </w:rPr>
        <w:t xml:space="preserve"> </w:t>
      </w:r>
      <w:r>
        <w:t>working</w:t>
      </w:r>
      <w:r>
        <w:rPr>
          <w:spacing w:val="-15"/>
        </w:rPr>
        <w:t xml:space="preserve"> </w:t>
      </w:r>
      <w:r>
        <w:t>with</w:t>
      </w:r>
      <w:r>
        <w:rPr>
          <w:spacing w:val="-15"/>
        </w:rPr>
        <w:t xml:space="preserve"> </w:t>
      </w:r>
      <w:r>
        <w:t>patients</w:t>
      </w:r>
      <w:r>
        <w:rPr>
          <w:spacing w:val="-15"/>
        </w:rPr>
        <w:t xml:space="preserve"> </w:t>
      </w:r>
      <w:r>
        <w:t>who</w:t>
      </w:r>
      <w:r>
        <w:rPr>
          <w:spacing w:val="-15"/>
        </w:rPr>
        <w:t xml:space="preserve"> </w:t>
      </w:r>
      <w:r>
        <w:t>use</w:t>
      </w:r>
      <w:r>
        <w:rPr>
          <w:spacing w:val="-15"/>
        </w:rPr>
        <w:t xml:space="preserve"> </w:t>
      </w:r>
      <w:r>
        <w:t>such</w:t>
      </w:r>
      <w:r>
        <w:rPr>
          <w:spacing w:val="-15"/>
        </w:rPr>
        <w:t xml:space="preserve"> </w:t>
      </w:r>
      <w:r>
        <w:t>therapies.</w:t>
      </w:r>
    </w:p>
    <w:p w:rsidR="003C3D91" w:rsidRDefault="003C3D91" w:rsidP="00EC5E64">
      <w:pPr>
        <w:pStyle w:val="Heading6"/>
      </w:pPr>
      <w:r>
        <w:t>Proactively</w:t>
      </w:r>
      <w:r>
        <w:rPr>
          <w:spacing w:val="-29"/>
        </w:rPr>
        <w:t xml:space="preserve"> </w:t>
      </w:r>
      <w:r>
        <w:t>assess,</w:t>
      </w:r>
      <w:r>
        <w:rPr>
          <w:spacing w:val="-29"/>
        </w:rPr>
        <w:t xml:space="preserve"> </w:t>
      </w:r>
      <w:r>
        <w:t>treat</w:t>
      </w:r>
      <w:r>
        <w:rPr>
          <w:spacing w:val="-29"/>
        </w:rPr>
        <w:t xml:space="preserve"> </w:t>
      </w:r>
      <w:r>
        <w:t>and</w:t>
      </w:r>
      <w:r>
        <w:rPr>
          <w:spacing w:val="-29"/>
        </w:rPr>
        <w:t xml:space="preserve"> </w:t>
      </w:r>
      <w:r>
        <w:t>manage</w:t>
      </w:r>
      <w:r>
        <w:rPr>
          <w:spacing w:val="-29"/>
        </w:rPr>
        <w:t xml:space="preserve"> </w:t>
      </w:r>
      <w:r>
        <w:t>patients</w:t>
      </w:r>
      <w:r>
        <w:rPr>
          <w:spacing w:val="-29"/>
        </w:rPr>
        <w:t xml:space="preserve"> </w:t>
      </w:r>
      <w:r>
        <w:t>with long-term</w:t>
      </w:r>
      <w:r>
        <w:rPr>
          <w:spacing w:val="-14"/>
        </w:rPr>
        <w:t xml:space="preserve"> </w:t>
      </w:r>
      <w:r>
        <w:t>conditions</w:t>
      </w:r>
    </w:p>
    <w:p w:rsidR="003C3D91" w:rsidRDefault="003C3D91" w:rsidP="007D24EE">
      <w:pPr>
        <w:pStyle w:val="CancerPlanNormal"/>
      </w:pPr>
      <w:r>
        <w:t>Comorbidities,</w:t>
      </w:r>
      <w:r>
        <w:rPr>
          <w:spacing w:val="-24"/>
        </w:rPr>
        <w:t xml:space="preserve"> </w:t>
      </w:r>
      <w:r>
        <w:t>or</w:t>
      </w:r>
      <w:r>
        <w:rPr>
          <w:spacing w:val="-24"/>
        </w:rPr>
        <w:t xml:space="preserve"> </w:t>
      </w:r>
      <w:r>
        <w:t>long-term</w:t>
      </w:r>
      <w:r>
        <w:rPr>
          <w:spacing w:val="-24"/>
        </w:rPr>
        <w:t xml:space="preserve"> </w:t>
      </w:r>
      <w:r>
        <w:t>conditions</w:t>
      </w:r>
      <w:r>
        <w:rPr>
          <w:spacing w:val="-24"/>
        </w:rPr>
        <w:t xml:space="preserve"> </w:t>
      </w:r>
      <w:r>
        <w:t>in</w:t>
      </w:r>
      <w:r>
        <w:rPr>
          <w:spacing w:val="-24"/>
        </w:rPr>
        <w:t xml:space="preserve"> </w:t>
      </w:r>
      <w:r>
        <w:t>addition</w:t>
      </w:r>
      <w:r>
        <w:rPr>
          <w:spacing w:val="-24"/>
        </w:rPr>
        <w:t xml:space="preserve"> </w:t>
      </w:r>
      <w:r>
        <w:t>to</w:t>
      </w:r>
      <w:r>
        <w:rPr>
          <w:spacing w:val="-24"/>
        </w:rPr>
        <w:t xml:space="preserve"> </w:t>
      </w:r>
      <w:r>
        <w:t>cancer,</w:t>
      </w:r>
      <w:r>
        <w:rPr>
          <w:spacing w:val="-24"/>
        </w:rPr>
        <w:t xml:space="preserve"> </w:t>
      </w:r>
      <w:r>
        <w:t>such</w:t>
      </w:r>
      <w:r>
        <w:rPr>
          <w:spacing w:val="-24"/>
        </w:rPr>
        <w:t xml:space="preserve"> </w:t>
      </w:r>
      <w:r>
        <w:t>as</w:t>
      </w:r>
      <w:r>
        <w:rPr>
          <w:spacing w:val="-24"/>
        </w:rPr>
        <w:t xml:space="preserve"> </w:t>
      </w:r>
      <w:r>
        <w:t>diabetes,</w:t>
      </w:r>
      <w:r>
        <w:rPr>
          <w:spacing w:val="-24"/>
        </w:rPr>
        <w:t xml:space="preserve"> </w:t>
      </w:r>
      <w:r>
        <w:t xml:space="preserve">heart disease or mental illness, are common among people affected </w:t>
      </w:r>
      <w:r>
        <w:rPr>
          <w:spacing w:val="-3"/>
        </w:rPr>
        <w:t xml:space="preserve">by </w:t>
      </w:r>
      <w:r>
        <w:t>cancer and, as our</w:t>
      </w:r>
      <w:r>
        <w:rPr>
          <w:spacing w:val="-23"/>
        </w:rPr>
        <w:t xml:space="preserve"> </w:t>
      </w:r>
      <w:r>
        <w:t>population</w:t>
      </w:r>
      <w:r>
        <w:rPr>
          <w:spacing w:val="-23"/>
        </w:rPr>
        <w:t xml:space="preserve"> </w:t>
      </w:r>
      <w:r>
        <w:t>ages,</w:t>
      </w:r>
      <w:r>
        <w:rPr>
          <w:spacing w:val="-23"/>
        </w:rPr>
        <w:t xml:space="preserve"> </w:t>
      </w:r>
      <w:r>
        <w:t>are</w:t>
      </w:r>
      <w:r>
        <w:rPr>
          <w:spacing w:val="-23"/>
        </w:rPr>
        <w:t xml:space="preserve"> </w:t>
      </w:r>
      <w:r>
        <w:t>becoming</w:t>
      </w:r>
      <w:r>
        <w:rPr>
          <w:spacing w:val="-23"/>
        </w:rPr>
        <w:t xml:space="preserve"> </w:t>
      </w:r>
      <w:r>
        <w:t>even</w:t>
      </w:r>
      <w:r>
        <w:rPr>
          <w:spacing w:val="-23"/>
        </w:rPr>
        <w:t xml:space="preserve"> </w:t>
      </w:r>
      <w:r>
        <w:t>more</w:t>
      </w:r>
      <w:r>
        <w:rPr>
          <w:spacing w:val="-23"/>
        </w:rPr>
        <w:t xml:space="preserve"> </w:t>
      </w:r>
      <w:r>
        <w:t>so.</w:t>
      </w:r>
      <w:r>
        <w:rPr>
          <w:spacing w:val="-23"/>
        </w:rPr>
        <w:t xml:space="preserve"> </w:t>
      </w:r>
      <w:r>
        <w:t>Comorbidities</w:t>
      </w:r>
      <w:r>
        <w:rPr>
          <w:spacing w:val="-23"/>
        </w:rPr>
        <w:t xml:space="preserve"> </w:t>
      </w:r>
      <w:r>
        <w:t>are</w:t>
      </w:r>
      <w:r>
        <w:rPr>
          <w:spacing w:val="-23"/>
        </w:rPr>
        <w:t xml:space="preserve"> </w:t>
      </w:r>
      <w:r>
        <w:t>also</w:t>
      </w:r>
      <w:r>
        <w:rPr>
          <w:spacing w:val="-23"/>
        </w:rPr>
        <w:t xml:space="preserve"> </w:t>
      </w:r>
      <w:r>
        <w:t>a</w:t>
      </w:r>
      <w:r>
        <w:rPr>
          <w:spacing w:val="-23"/>
        </w:rPr>
        <w:t xml:space="preserve"> </w:t>
      </w:r>
      <w:r>
        <w:t>driver</w:t>
      </w:r>
      <w:r>
        <w:rPr>
          <w:spacing w:val="-23"/>
        </w:rPr>
        <w:t xml:space="preserve"> </w:t>
      </w:r>
      <w:r>
        <w:t>of inequities and unevenly distributed within populations, particularly for Māori and Pacific</w:t>
      </w:r>
      <w:r>
        <w:rPr>
          <w:spacing w:val="-27"/>
        </w:rPr>
        <w:t xml:space="preserve"> </w:t>
      </w:r>
      <w:r>
        <w:t>peoples</w:t>
      </w:r>
      <w:r>
        <w:rPr>
          <w:spacing w:val="-27"/>
        </w:rPr>
        <w:t xml:space="preserve"> </w:t>
      </w:r>
      <w:r>
        <w:t>and</w:t>
      </w:r>
      <w:r>
        <w:rPr>
          <w:spacing w:val="-27"/>
        </w:rPr>
        <w:t xml:space="preserve"> </w:t>
      </w:r>
      <w:r>
        <w:t>people</w:t>
      </w:r>
      <w:r>
        <w:rPr>
          <w:spacing w:val="-27"/>
        </w:rPr>
        <w:t xml:space="preserve"> </w:t>
      </w:r>
      <w:r>
        <w:t>from</w:t>
      </w:r>
      <w:r>
        <w:rPr>
          <w:spacing w:val="-27"/>
        </w:rPr>
        <w:t xml:space="preserve"> </w:t>
      </w:r>
      <w:r>
        <w:t>low</w:t>
      </w:r>
      <w:r>
        <w:rPr>
          <w:spacing w:val="-27"/>
        </w:rPr>
        <w:t xml:space="preserve"> </w:t>
      </w:r>
      <w:r>
        <w:t>socioeconomic</w:t>
      </w:r>
      <w:r>
        <w:rPr>
          <w:spacing w:val="-27"/>
        </w:rPr>
        <w:t xml:space="preserve"> </w:t>
      </w:r>
      <w:r>
        <w:t>groups.</w:t>
      </w:r>
      <w:r>
        <w:rPr>
          <w:spacing w:val="-27"/>
        </w:rPr>
        <w:t xml:space="preserve"> </w:t>
      </w:r>
      <w:r>
        <w:rPr>
          <w:spacing w:val="-3"/>
        </w:rPr>
        <w:t>We</w:t>
      </w:r>
      <w:r>
        <w:rPr>
          <w:spacing w:val="-27"/>
        </w:rPr>
        <w:t xml:space="preserve"> </w:t>
      </w:r>
      <w:r>
        <w:t>need</w:t>
      </w:r>
      <w:r>
        <w:rPr>
          <w:spacing w:val="-27"/>
        </w:rPr>
        <w:t xml:space="preserve"> </w:t>
      </w:r>
      <w:r>
        <w:t>to</w:t>
      </w:r>
      <w:r>
        <w:rPr>
          <w:spacing w:val="-27"/>
        </w:rPr>
        <w:t xml:space="preserve"> </w:t>
      </w:r>
      <w:r>
        <w:t>undertake more work particularly within primary health settings to proactively manage the comorbidities of people with</w:t>
      </w:r>
      <w:r>
        <w:rPr>
          <w:spacing w:val="-43"/>
        </w:rPr>
        <w:t xml:space="preserve"> </w:t>
      </w:r>
      <w:r>
        <w:t>cancer.</w:t>
      </w:r>
    </w:p>
    <w:p w:rsidR="003C3D91" w:rsidRDefault="003C3D91" w:rsidP="007D24EE">
      <w:pPr>
        <w:pStyle w:val="CancerPlanNormal"/>
      </w:pPr>
      <w:r>
        <w:t>Comorbidity potentially affects the development, stage at diagnosis, treatment and</w:t>
      </w:r>
      <w:r>
        <w:rPr>
          <w:spacing w:val="-21"/>
        </w:rPr>
        <w:t xml:space="preserve"> </w:t>
      </w:r>
      <w:r>
        <w:t>outcomes</w:t>
      </w:r>
      <w:r>
        <w:rPr>
          <w:spacing w:val="-21"/>
        </w:rPr>
        <w:t xml:space="preserve"> </w:t>
      </w:r>
      <w:r>
        <w:t>of</w:t>
      </w:r>
      <w:r>
        <w:rPr>
          <w:spacing w:val="-21"/>
        </w:rPr>
        <w:t xml:space="preserve"> </w:t>
      </w:r>
      <w:r>
        <w:t>people</w:t>
      </w:r>
      <w:r>
        <w:rPr>
          <w:spacing w:val="-21"/>
        </w:rPr>
        <w:t xml:space="preserve"> </w:t>
      </w:r>
      <w:r>
        <w:t>with</w:t>
      </w:r>
      <w:r>
        <w:rPr>
          <w:spacing w:val="-21"/>
        </w:rPr>
        <w:t xml:space="preserve"> </w:t>
      </w:r>
      <w:r>
        <w:t>cancer.</w:t>
      </w:r>
      <w:r>
        <w:rPr>
          <w:spacing w:val="-21"/>
        </w:rPr>
        <w:t xml:space="preserve"> </w:t>
      </w:r>
      <w:r>
        <w:t>Despite</w:t>
      </w:r>
      <w:r>
        <w:rPr>
          <w:spacing w:val="-21"/>
        </w:rPr>
        <w:t xml:space="preserve"> </w:t>
      </w:r>
      <w:r>
        <w:t>the</w:t>
      </w:r>
      <w:r>
        <w:rPr>
          <w:spacing w:val="-21"/>
        </w:rPr>
        <w:t xml:space="preserve"> </w:t>
      </w:r>
      <w:r>
        <w:t>intimate</w:t>
      </w:r>
      <w:r>
        <w:rPr>
          <w:spacing w:val="-21"/>
        </w:rPr>
        <w:t xml:space="preserve"> </w:t>
      </w:r>
      <w:r>
        <w:t>relationship</w:t>
      </w:r>
      <w:r>
        <w:rPr>
          <w:spacing w:val="-21"/>
        </w:rPr>
        <w:t xml:space="preserve"> </w:t>
      </w:r>
      <w:r>
        <w:t>between comorbidity</w:t>
      </w:r>
      <w:r>
        <w:rPr>
          <w:spacing w:val="-20"/>
        </w:rPr>
        <w:t xml:space="preserve"> </w:t>
      </w:r>
      <w:r>
        <w:t>and</w:t>
      </w:r>
      <w:r>
        <w:rPr>
          <w:spacing w:val="-20"/>
        </w:rPr>
        <w:t xml:space="preserve"> </w:t>
      </w:r>
      <w:r>
        <w:t>cancer,</w:t>
      </w:r>
      <w:r>
        <w:rPr>
          <w:spacing w:val="-20"/>
        </w:rPr>
        <w:t xml:space="preserve"> </w:t>
      </w:r>
      <w:r>
        <w:t>there</w:t>
      </w:r>
      <w:r>
        <w:rPr>
          <w:spacing w:val="-20"/>
        </w:rPr>
        <w:t xml:space="preserve"> </w:t>
      </w:r>
      <w:r>
        <w:t>is</w:t>
      </w:r>
      <w:r>
        <w:rPr>
          <w:spacing w:val="-20"/>
        </w:rPr>
        <w:t xml:space="preserve"> </w:t>
      </w:r>
      <w:r>
        <w:t>limited</w:t>
      </w:r>
      <w:r>
        <w:rPr>
          <w:spacing w:val="-20"/>
        </w:rPr>
        <w:t xml:space="preserve"> </w:t>
      </w:r>
      <w:r>
        <w:t>consensus</w:t>
      </w:r>
      <w:r>
        <w:rPr>
          <w:spacing w:val="-20"/>
        </w:rPr>
        <w:t xml:space="preserve"> </w:t>
      </w:r>
      <w:r>
        <w:t>on</w:t>
      </w:r>
      <w:r>
        <w:rPr>
          <w:spacing w:val="-20"/>
        </w:rPr>
        <w:t xml:space="preserve"> </w:t>
      </w:r>
      <w:r>
        <w:t>how</w:t>
      </w:r>
      <w:r>
        <w:rPr>
          <w:spacing w:val="-20"/>
        </w:rPr>
        <w:t xml:space="preserve"> </w:t>
      </w:r>
      <w:r>
        <w:t>to</w:t>
      </w:r>
      <w:r>
        <w:rPr>
          <w:spacing w:val="-20"/>
        </w:rPr>
        <w:t xml:space="preserve"> </w:t>
      </w:r>
      <w:r>
        <w:t>record,</w:t>
      </w:r>
      <w:r>
        <w:rPr>
          <w:spacing w:val="-20"/>
        </w:rPr>
        <w:t xml:space="preserve"> </w:t>
      </w:r>
      <w:r>
        <w:t>interpret</w:t>
      </w:r>
      <w:r>
        <w:rPr>
          <w:spacing w:val="-20"/>
        </w:rPr>
        <w:t xml:space="preserve"> </w:t>
      </w:r>
      <w:r>
        <w:t>or</w:t>
      </w:r>
    </w:p>
    <w:p w:rsidR="003C3D91" w:rsidRDefault="003C3D91" w:rsidP="007D24EE">
      <w:pPr>
        <w:pStyle w:val="CancerPlanNormal"/>
      </w:pPr>
      <w:r>
        <w:t>manage</w:t>
      </w:r>
      <w:r>
        <w:rPr>
          <w:spacing w:val="-21"/>
        </w:rPr>
        <w:t xml:space="preserve"> </w:t>
      </w:r>
      <w:r>
        <w:t>comorbidity</w:t>
      </w:r>
      <w:r>
        <w:rPr>
          <w:spacing w:val="-21"/>
        </w:rPr>
        <w:t xml:space="preserve"> </w:t>
      </w:r>
      <w:r>
        <w:t>in</w:t>
      </w:r>
      <w:r>
        <w:rPr>
          <w:spacing w:val="-21"/>
        </w:rPr>
        <w:t xml:space="preserve"> </w:t>
      </w:r>
      <w:r>
        <w:t>the</w:t>
      </w:r>
      <w:r>
        <w:rPr>
          <w:spacing w:val="-21"/>
        </w:rPr>
        <w:t xml:space="preserve"> </w:t>
      </w:r>
      <w:r>
        <w:t>context</w:t>
      </w:r>
      <w:r>
        <w:rPr>
          <w:spacing w:val="-21"/>
        </w:rPr>
        <w:t xml:space="preserve"> </w:t>
      </w:r>
      <w:r>
        <w:t>of</w:t>
      </w:r>
      <w:r>
        <w:rPr>
          <w:spacing w:val="-21"/>
        </w:rPr>
        <w:t xml:space="preserve"> </w:t>
      </w:r>
      <w:r>
        <w:t>cancer.</w:t>
      </w:r>
      <w:r>
        <w:rPr>
          <w:spacing w:val="-21"/>
        </w:rPr>
        <w:t xml:space="preserve"> </w:t>
      </w:r>
      <w:r>
        <w:t>Patients</w:t>
      </w:r>
      <w:r>
        <w:rPr>
          <w:spacing w:val="-21"/>
        </w:rPr>
        <w:t xml:space="preserve"> </w:t>
      </w:r>
      <w:r>
        <w:t>with</w:t>
      </w:r>
      <w:r>
        <w:rPr>
          <w:spacing w:val="-21"/>
        </w:rPr>
        <w:t xml:space="preserve"> </w:t>
      </w:r>
      <w:r>
        <w:t>comorbidity</w:t>
      </w:r>
      <w:r>
        <w:rPr>
          <w:spacing w:val="-21"/>
        </w:rPr>
        <w:t xml:space="preserve"> </w:t>
      </w:r>
      <w:r>
        <w:t>have</w:t>
      </w:r>
      <w:r>
        <w:rPr>
          <w:spacing w:val="-21"/>
        </w:rPr>
        <w:t xml:space="preserve"> </w:t>
      </w:r>
      <w:r>
        <w:t>poorer survival</w:t>
      </w:r>
      <w:r>
        <w:rPr>
          <w:spacing w:val="-16"/>
        </w:rPr>
        <w:t xml:space="preserve"> </w:t>
      </w:r>
      <w:r>
        <w:t>and</w:t>
      </w:r>
      <w:r>
        <w:rPr>
          <w:spacing w:val="-16"/>
        </w:rPr>
        <w:t xml:space="preserve"> </w:t>
      </w:r>
      <w:r>
        <w:t>quality</w:t>
      </w:r>
      <w:r>
        <w:rPr>
          <w:spacing w:val="-16"/>
        </w:rPr>
        <w:t xml:space="preserve"> </w:t>
      </w:r>
      <w:r>
        <w:t>of</w:t>
      </w:r>
      <w:r>
        <w:rPr>
          <w:spacing w:val="-16"/>
        </w:rPr>
        <w:t xml:space="preserve"> </w:t>
      </w:r>
      <w:r>
        <w:t>life</w:t>
      </w:r>
      <w:r>
        <w:rPr>
          <w:spacing w:val="-16"/>
        </w:rPr>
        <w:t xml:space="preserve"> </w:t>
      </w:r>
      <w:r>
        <w:t>and</w:t>
      </w:r>
      <w:r>
        <w:rPr>
          <w:spacing w:val="-16"/>
        </w:rPr>
        <w:t xml:space="preserve"> </w:t>
      </w:r>
      <w:r>
        <w:t>higher</w:t>
      </w:r>
      <w:r>
        <w:rPr>
          <w:spacing w:val="-16"/>
        </w:rPr>
        <w:t xml:space="preserve"> </w:t>
      </w:r>
      <w:r>
        <w:t>health</w:t>
      </w:r>
      <w:r>
        <w:rPr>
          <w:spacing w:val="-16"/>
        </w:rPr>
        <w:t xml:space="preserve"> </w:t>
      </w:r>
      <w:r>
        <w:t>care</w:t>
      </w:r>
      <w:r>
        <w:rPr>
          <w:spacing w:val="-16"/>
        </w:rPr>
        <w:t xml:space="preserve"> </w:t>
      </w:r>
      <w:r>
        <w:t>costs</w:t>
      </w:r>
      <w:r>
        <w:rPr>
          <w:spacing w:val="-16"/>
        </w:rPr>
        <w:t xml:space="preserve"> </w:t>
      </w:r>
      <w:r>
        <w:t>(</w:t>
      </w:r>
      <w:proofErr w:type="spellStart"/>
      <w:r>
        <w:t>Sarfati</w:t>
      </w:r>
      <w:proofErr w:type="spellEnd"/>
      <w:r>
        <w:rPr>
          <w:spacing w:val="-16"/>
        </w:rPr>
        <w:t xml:space="preserve"> </w:t>
      </w:r>
      <w:r>
        <w:t>et</w:t>
      </w:r>
      <w:r>
        <w:rPr>
          <w:spacing w:val="-16"/>
        </w:rPr>
        <w:t xml:space="preserve"> </w:t>
      </w:r>
      <w:r>
        <w:t>al</w:t>
      </w:r>
      <w:r>
        <w:rPr>
          <w:spacing w:val="-16"/>
        </w:rPr>
        <w:t xml:space="preserve"> </w:t>
      </w:r>
      <w:r>
        <w:t>2016).</w:t>
      </w:r>
    </w:p>
    <w:p w:rsidR="003C3D91" w:rsidRDefault="003C3D91" w:rsidP="007D24EE">
      <w:pPr>
        <w:pStyle w:val="CancerPlanNormal"/>
      </w:pPr>
      <w:r>
        <w:t>In</w:t>
      </w:r>
      <w:r>
        <w:rPr>
          <w:spacing w:val="-17"/>
        </w:rPr>
        <w:t xml:space="preserve"> </w:t>
      </w:r>
      <w:r>
        <w:t>the</w:t>
      </w:r>
      <w:r>
        <w:rPr>
          <w:spacing w:val="-17"/>
        </w:rPr>
        <w:t xml:space="preserve"> </w:t>
      </w:r>
      <w:r>
        <w:t>context</w:t>
      </w:r>
      <w:r>
        <w:rPr>
          <w:spacing w:val="-17"/>
        </w:rPr>
        <w:t xml:space="preserve"> </w:t>
      </w:r>
      <w:r>
        <w:t>of</w:t>
      </w:r>
      <w:r>
        <w:rPr>
          <w:spacing w:val="-17"/>
        </w:rPr>
        <w:t xml:space="preserve"> </w:t>
      </w:r>
      <w:r>
        <w:t>comorbidity,</w:t>
      </w:r>
      <w:r>
        <w:rPr>
          <w:spacing w:val="-17"/>
        </w:rPr>
        <w:t xml:space="preserve"> </w:t>
      </w:r>
      <w:r>
        <w:t>we</w:t>
      </w:r>
      <w:r>
        <w:rPr>
          <w:spacing w:val="-17"/>
        </w:rPr>
        <w:t xml:space="preserve"> </w:t>
      </w:r>
      <w:r>
        <w:t>need</w:t>
      </w:r>
      <w:r>
        <w:rPr>
          <w:spacing w:val="-17"/>
        </w:rPr>
        <w:t xml:space="preserve"> </w:t>
      </w:r>
      <w:r>
        <w:t>to</w:t>
      </w:r>
      <w:r>
        <w:rPr>
          <w:spacing w:val="-17"/>
        </w:rPr>
        <w:t xml:space="preserve"> </w:t>
      </w:r>
      <w:r>
        <w:t>improve</w:t>
      </w:r>
      <w:r>
        <w:rPr>
          <w:spacing w:val="-17"/>
        </w:rPr>
        <w:t xml:space="preserve"> </w:t>
      </w:r>
      <w:r>
        <w:t>the</w:t>
      </w:r>
      <w:r>
        <w:rPr>
          <w:spacing w:val="-17"/>
        </w:rPr>
        <w:t xml:space="preserve"> </w:t>
      </w:r>
      <w:r>
        <w:t>evidence</w:t>
      </w:r>
      <w:r>
        <w:rPr>
          <w:spacing w:val="-17"/>
        </w:rPr>
        <w:t xml:space="preserve"> </w:t>
      </w:r>
      <w:r>
        <w:t>base</w:t>
      </w:r>
      <w:r>
        <w:rPr>
          <w:spacing w:val="-17"/>
        </w:rPr>
        <w:t xml:space="preserve"> </w:t>
      </w:r>
      <w:r>
        <w:t>for</w:t>
      </w:r>
      <w:r>
        <w:rPr>
          <w:spacing w:val="-17"/>
        </w:rPr>
        <w:t xml:space="preserve"> </w:t>
      </w:r>
      <w:r>
        <w:t>patients with</w:t>
      </w:r>
      <w:r>
        <w:rPr>
          <w:spacing w:val="-22"/>
        </w:rPr>
        <w:t xml:space="preserve"> </w:t>
      </w:r>
      <w:r>
        <w:t>comorbidity,</w:t>
      </w:r>
      <w:r>
        <w:rPr>
          <w:spacing w:val="-22"/>
        </w:rPr>
        <w:t xml:space="preserve"> </w:t>
      </w:r>
      <w:r>
        <w:t>further</w:t>
      </w:r>
      <w:r>
        <w:rPr>
          <w:spacing w:val="-22"/>
        </w:rPr>
        <w:t xml:space="preserve"> </w:t>
      </w:r>
      <w:r>
        <w:t>develop</w:t>
      </w:r>
      <w:r>
        <w:rPr>
          <w:spacing w:val="-22"/>
        </w:rPr>
        <w:t xml:space="preserve"> </w:t>
      </w:r>
      <w:r>
        <w:t>clinical</w:t>
      </w:r>
      <w:r>
        <w:rPr>
          <w:spacing w:val="-22"/>
        </w:rPr>
        <w:t xml:space="preserve"> </w:t>
      </w:r>
      <w:r>
        <w:t>tools</w:t>
      </w:r>
      <w:r>
        <w:rPr>
          <w:spacing w:val="-22"/>
        </w:rPr>
        <w:t xml:space="preserve"> </w:t>
      </w:r>
      <w:r>
        <w:t>to</w:t>
      </w:r>
      <w:r>
        <w:rPr>
          <w:spacing w:val="-22"/>
        </w:rPr>
        <w:t xml:space="preserve"> </w:t>
      </w:r>
      <w:r>
        <w:t>assist</w:t>
      </w:r>
      <w:r>
        <w:rPr>
          <w:spacing w:val="-22"/>
        </w:rPr>
        <w:t xml:space="preserve"> </w:t>
      </w:r>
      <w:r>
        <w:t>decision-making,</w:t>
      </w:r>
      <w:r>
        <w:rPr>
          <w:spacing w:val="-22"/>
        </w:rPr>
        <w:t xml:space="preserve"> </w:t>
      </w:r>
      <w:r>
        <w:t>improve integration</w:t>
      </w:r>
      <w:r>
        <w:rPr>
          <w:spacing w:val="-22"/>
        </w:rPr>
        <w:t xml:space="preserve"> </w:t>
      </w:r>
      <w:r>
        <w:t>and</w:t>
      </w:r>
      <w:r>
        <w:rPr>
          <w:spacing w:val="-22"/>
        </w:rPr>
        <w:t xml:space="preserve"> </w:t>
      </w:r>
      <w:r>
        <w:t>coordination</w:t>
      </w:r>
      <w:r>
        <w:rPr>
          <w:spacing w:val="-22"/>
        </w:rPr>
        <w:t xml:space="preserve"> </w:t>
      </w:r>
      <w:r>
        <w:t>of</w:t>
      </w:r>
      <w:r>
        <w:rPr>
          <w:spacing w:val="-22"/>
        </w:rPr>
        <w:t xml:space="preserve"> </w:t>
      </w:r>
      <w:r>
        <w:t>care</w:t>
      </w:r>
      <w:r>
        <w:rPr>
          <w:spacing w:val="-22"/>
        </w:rPr>
        <w:t xml:space="preserve"> </w:t>
      </w:r>
      <w:r>
        <w:t>and</w:t>
      </w:r>
      <w:r>
        <w:rPr>
          <w:spacing w:val="-22"/>
        </w:rPr>
        <w:t xml:space="preserve"> </w:t>
      </w:r>
      <w:r>
        <w:t>develop</w:t>
      </w:r>
      <w:r>
        <w:rPr>
          <w:spacing w:val="-22"/>
        </w:rPr>
        <w:t xml:space="preserve"> </w:t>
      </w:r>
      <w:r>
        <w:t>clinicians’</w:t>
      </w:r>
      <w:r>
        <w:rPr>
          <w:spacing w:val="-22"/>
        </w:rPr>
        <w:t xml:space="preserve"> </w:t>
      </w:r>
      <w:r>
        <w:t>skills</w:t>
      </w:r>
      <w:r>
        <w:rPr>
          <w:spacing w:val="-22"/>
        </w:rPr>
        <w:t xml:space="preserve"> </w:t>
      </w:r>
      <w:r>
        <w:t>in</w:t>
      </w:r>
      <w:r>
        <w:rPr>
          <w:spacing w:val="-22"/>
        </w:rPr>
        <w:t xml:space="preserve"> </w:t>
      </w:r>
      <w:r>
        <w:t>primary</w:t>
      </w:r>
      <w:r>
        <w:rPr>
          <w:spacing w:val="-22"/>
        </w:rPr>
        <w:t xml:space="preserve"> </w:t>
      </w:r>
      <w:r>
        <w:t>health and secondary</w:t>
      </w:r>
      <w:r>
        <w:rPr>
          <w:spacing w:val="-22"/>
        </w:rPr>
        <w:t xml:space="preserve"> </w:t>
      </w:r>
      <w:r>
        <w:t>services.</w:t>
      </w:r>
    </w:p>
    <w:p w:rsidR="003C3D91" w:rsidRDefault="003C3D91">
      <w:pPr>
        <w:spacing w:line="170" w:lineRule="auto"/>
        <w:sectPr w:rsidR="003C3D91" w:rsidSect="00671570">
          <w:pgSz w:w="11910" w:h="16840"/>
          <w:pgMar w:top="1418" w:right="1418" w:bottom="1418" w:left="851" w:header="0" w:footer="580" w:gutter="0"/>
          <w:cols w:space="720"/>
        </w:sectPr>
      </w:pPr>
    </w:p>
    <w:p w:rsidR="007D24EE" w:rsidRPr="007D24EE" w:rsidRDefault="007D24EE" w:rsidP="00EC5E64">
      <w:pPr>
        <w:pStyle w:val="Heading5"/>
      </w:pPr>
      <w:r w:rsidRPr="007D24EE">
        <w:t>Deliver support and information for people living with cancer</w:t>
      </w:r>
    </w:p>
    <w:p w:rsidR="007D24EE" w:rsidRDefault="007D24EE" w:rsidP="007D24EE">
      <w:pPr>
        <w:pStyle w:val="CancerPlanHeadingBullets"/>
      </w:pPr>
      <w:r>
        <w:rPr>
          <w:w w:val="110"/>
        </w:rPr>
        <w:t>Ensure access to allied health services throughout the cancer continuum</w:t>
      </w:r>
    </w:p>
    <w:p w:rsidR="007D24EE" w:rsidRDefault="007D24EE" w:rsidP="007D24EE">
      <w:pPr>
        <w:pStyle w:val="CancerPlanHeadingBullets"/>
      </w:pPr>
      <w:r>
        <w:t>Develop cancer surveillance guidelines</w:t>
      </w:r>
    </w:p>
    <w:p w:rsidR="007D24EE" w:rsidRDefault="007D24EE" w:rsidP="007D24EE">
      <w:pPr>
        <w:pStyle w:val="CancerPlanHeadingBullets"/>
      </w:pPr>
      <w:r>
        <w:rPr>
          <w:w w:val="110"/>
        </w:rPr>
        <w:t>Improve access to travel and accommodation for people affected by cancer</w:t>
      </w:r>
    </w:p>
    <w:p w:rsidR="007D24EE" w:rsidRDefault="007D24EE" w:rsidP="007D24EE">
      <w:pPr>
        <w:pStyle w:val="CancerPlanHeadingBullets"/>
      </w:pPr>
      <w:r>
        <w:rPr>
          <w:w w:val="110"/>
        </w:rPr>
        <w:t>Consider</w:t>
      </w:r>
      <w:r>
        <w:rPr>
          <w:spacing w:val="-22"/>
          <w:w w:val="110"/>
        </w:rPr>
        <w:t xml:space="preserve"> </w:t>
      </w:r>
      <w:r>
        <w:rPr>
          <w:w w:val="110"/>
        </w:rPr>
        <w:t>options</w:t>
      </w:r>
      <w:r>
        <w:rPr>
          <w:spacing w:val="-22"/>
          <w:w w:val="110"/>
        </w:rPr>
        <w:t xml:space="preserve"> </w:t>
      </w:r>
      <w:r>
        <w:rPr>
          <w:w w:val="110"/>
        </w:rPr>
        <w:t>for</w:t>
      </w:r>
      <w:r>
        <w:rPr>
          <w:spacing w:val="-22"/>
          <w:w w:val="110"/>
        </w:rPr>
        <w:t xml:space="preserve"> </w:t>
      </w:r>
      <w:proofErr w:type="spellStart"/>
      <w:r>
        <w:rPr>
          <w:w w:val="110"/>
        </w:rPr>
        <w:t>kaupapa</w:t>
      </w:r>
      <w:proofErr w:type="spellEnd"/>
      <w:r>
        <w:rPr>
          <w:spacing w:val="-22"/>
          <w:w w:val="110"/>
        </w:rPr>
        <w:t xml:space="preserve"> </w:t>
      </w:r>
      <w:r>
        <w:rPr>
          <w:w w:val="110"/>
        </w:rPr>
        <w:t>Māori</w:t>
      </w:r>
      <w:r>
        <w:rPr>
          <w:spacing w:val="-22"/>
          <w:w w:val="110"/>
        </w:rPr>
        <w:t xml:space="preserve"> </w:t>
      </w:r>
      <w:r>
        <w:rPr>
          <w:w w:val="110"/>
        </w:rPr>
        <w:t>and</w:t>
      </w:r>
      <w:r>
        <w:rPr>
          <w:spacing w:val="-22"/>
          <w:w w:val="110"/>
        </w:rPr>
        <w:t xml:space="preserve"> </w:t>
      </w:r>
      <w:r>
        <w:rPr>
          <w:w w:val="110"/>
        </w:rPr>
        <w:t>Māori-led</w:t>
      </w:r>
      <w:r>
        <w:rPr>
          <w:spacing w:val="-22"/>
          <w:w w:val="110"/>
        </w:rPr>
        <w:t xml:space="preserve"> </w:t>
      </w:r>
      <w:proofErr w:type="spellStart"/>
      <w:r>
        <w:rPr>
          <w:w w:val="110"/>
        </w:rPr>
        <w:t>programmes</w:t>
      </w:r>
      <w:proofErr w:type="spellEnd"/>
      <w:r>
        <w:rPr>
          <w:spacing w:val="-22"/>
          <w:w w:val="110"/>
        </w:rPr>
        <w:t xml:space="preserve"> </w:t>
      </w:r>
      <w:r>
        <w:rPr>
          <w:w w:val="110"/>
        </w:rPr>
        <w:t>for</w:t>
      </w:r>
      <w:r>
        <w:rPr>
          <w:spacing w:val="-22"/>
          <w:w w:val="110"/>
        </w:rPr>
        <w:t xml:space="preserve"> </w:t>
      </w:r>
      <w:r>
        <w:rPr>
          <w:w w:val="110"/>
        </w:rPr>
        <w:t xml:space="preserve">whānau affected </w:t>
      </w:r>
      <w:r>
        <w:rPr>
          <w:spacing w:val="-3"/>
          <w:w w:val="110"/>
        </w:rPr>
        <w:t>by</w:t>
      </w:r>
      <w:r>
        <w:rPr>
          <w:spacing w:val="-22"/>
          <w:w w:val="110"/>
        </w:rPr>
        <w:t xml:space="preserve"> </w:t>
      </w:r>
      <w:r>
        <w:rPr>
          <w:w w:val="110"/>
        </w:rPr>
        <w:t>cancer</w:t>
      </w:r>
    </w:p>
    <w:p w:rsidR="007D24EE" w:rsidRDefault="007D24EE" w:rsidP="007D24EE">
      <w:pPr>
        <w:pStyle w:val="CancerPlanHeadingBullets"/>
      </w:pPr>
      <w:r>
        <w:t>Develop person-specific care plans to meet the holistic needs of people affected by cancer</w:t>
      </w:r>
    </w:p>
    <w:p w:rsidR="007D24EE" w:rsidRDefault="007D24EE" w:rsidP="007D24EE">
      <w:pPr>
        <w:pStyle w:val="CancerPlanHeadingBullets"/>
      </w:pPr>
      <w:r>
        <w:t>Increase uptake of advance care plans</w:t>
      </w:r>
    </w:p>
    <w:p w:rsidR="007D24EE" w:rsidRDefault="007D24EE" w:rsidP="007D24EE">
      <w:pPr>
        <w:pStyle w:val="CancerPlanNormal"/>
        <w:rPr>
          <w:w w:val="105"/>
        </w:rPr>
      </w:pPr>
      <w:r w:rsidRPr="007D24EE">
        <w:t xml:space="preserve">More people are living with and beyond cancer. Support for people affected by cancer </w:t>
      </w:r>
      <w:r>
        <w:rPr>
          <w:w w:val="105"/>
        </w:rPr>
        <w:t>is essential to improving overall outcomes from cancer care.</w:t>
      </w:r>
    </w:p>
    <w:p w:rsidR="007D24EE" w:rsidRDefault="007D24EE" w:rsidP="007D24EE">
      <w:pPr>
        <w:pStyle w:val="CancerPlanNormal"/>
      </w:pPr>
      <w:r>
        <w:t>Anecdotally,</w:t>
      </w:r>
      <w:r>
        <w:rPr>
          <w:spacing w:val="-16"/>
        </w:rPr>
        <w:t xml:space="preserve"> </w:t>
      </w:r>
      <w:r>
        <w:t>patients</w:t>
      </w:r>
      <w:r>
        <w:rPr>
          <w:spacing w:val="-16"/>
        </w:rPr>
        <w:t xml:space="preserve"> </w:t>
      </w:r>
      <w:r>
        <w:t>report</w:t>
      </w:r>
      <w:r>
        <w:rPr>
          <w:spacing w:val="-16"/>
        </w:rPr>
        <w:t xml:space="preserve"> </w:t>
      </w:r>
      <w:r>
        <w:t>experiencing</w:t>
      </w:r>
      <w:r>
        <w:rPr>
          <w:spacing w:val="-16"/>
        </w:rPr>
        <w:t xml:space="preserve"> </w:t>
      </w:r>
      <w:r>
        <w:t>a</w:t>
      </w:r>
      <w:r>
        <w:rPr>
          <w:spacing w:val="-16"/>
        </w:rPr>
        <w:t xml:space="preserve"> </w:t>
      </w:r>
      <w:r>
        <w:t>loss</w:t>
      </w:r>
      <w:r>
        <w:rPr>
          <w:spacing w:val="-16"/>
        </w:rPr>
        <w:t xml:space="preserve"> </w:t>
      </w:r>
      <w:r>
        <w:t>of</w:t>
      </w:r>
      <w:r>
        <w:rPr>
          <w:spacing w:val="-16"/>
        </w:rPr>
        <w:t xml:space="preserve"> </w:t>
      </w:r>
      <w:r>
        <w:t>support</w:t>
      </w:r>
      <w:r>
        <w:rPr>
          <w:spacing w:val="-16"/>
        </w:rPr>
        <w:t xml:space="preserve"> </w:t>
      </w:r>
      <w:r>
        <w:t>at</w:t>
      </w:r>
      <w:r>
        <w:rPr>
          <w:spacing w:val="-16"/>
        </w:rPr>
        <w:t xml:space="preserve"> </w:t>
      </w:r>
      <w:r>
        <w:t>the</w:t>
      </w:r>
      <w:r>
        <w:rPr>
          <w:spacing w:val="-16"/>
        </w:rPr>
        <w:t xml:space="preserve"> </w:t>
      </w:r>
      <w:r>
        <w:t>point</w:t>
      </w:r>
      <w:r>
        <w:rPr>
          <w:spacing w:val="-16"/>
        </w:rPr>
        <w:t xml:space="preserve"> </w:t>
      </w:r>
      <w:r>
        <w:t>when</w:t>
      </w:r>
      <w:r>
        <w:rPr>
          <w:spacing w:val="-16"/>
        </w:rPr>
        <w:t xml:space="preserve"> </w:t>
      </w:r>
      <w:r>
        <w:t>their treatment</w:t>
      </w:r>
      <w:r>
        <w:rPr>
          <w:spacing w:val="-19"/>
        </w:rPr>
        <w:t xml:space="preserve"> </w:t>
      </w:r>
      <w:r>
        <w:t>in</w:t>
      </w:r>
      <w:r>
        <w:rPr>
          <w:spacing w:val="-19"/>
        </w:rPr>
        <w:t xml:space="preserve"> </w:t>
      </w:r>
      <w:r>
        <w:t>secondary</w:t>
      </w:r>
      <w:r>
        <w:rPr>
          <w:spacing w:val="-19"/>
        </w:rPr>
        <w:t xml:space="preserve"> </w:t>
      </w:r>
      <w:r>
        <w:t>and</w:t>
      </w:r>
      <w:r>
        <w:rPr>
          <w:spacing w:val="-19"/>
        </w:rPr>
        <w:t xml:space="preserve"> </w:t>
      </w:r>
      <w:r>
        <w:t>tertiary</w:t>
      </w:r>
      <w:r>
        <w:rPr>
          <w:spacing w:val="-19"/>
        </w:rPr>
        <w:t xml:space="preserve"> </w:t>
      </w:r>
      <w:r>
        <w:t>care</w:t>
      </w:r>
      <w:r>
        <w:rPr>
          <w:spacing w:val="-19"/>
        </w:rPr>
        <w:t xml:space="preserve"> </w:t>
      </w:r>
      <w:r>
        <w:t>ends</w:t>
      </w:r>
      <w:r>
        <w:rPr>
          <w:spacing w:val="-19"/>
        </w:rPr>
        <w:t xml:space="preserve"> </w:t>
      </w:r>
      <w:r>
        <w:t>–</w:t>
      </w:r>
      <w:r>
        <w:rPr>
          <w:spacing w:val="-19"/>
        </w:rPr>
        <w:t xml:space="preserve"> </w:t>
      </w:r>
      <w:r>
        <w:t>yet</w:t>
      </w:r>
      <w:r>
        <w:rPr>
          <w:spacing w:val="-19"/>
        </w:rPr>
        <w:t xml:space="preserve"> </w:t>
      </w:r>
      <w:r>
        <w:t>support</w:t>
      </w:r>
      <w:r>
        <w:rPr>
          <w:spacing w:val="-19"/>
        </w:rPr>
        <w:t xml:space="preserve"> </w:t>
      </w:r>
      <w:r>
        <w:t>at</w:t>
      </w:r>
      <w:r>
        <w:rPr>
          <w:spacing w:val="-19"/>
        </w:rPr>
        <w:t xml:space="preserve"> </w:t>
      </w:r>
      <w:r>
        <w:t>this</w:t>
      </w:r>
      <w:r>
        <w:rPr>
          <w:spacing w:val="-19"/>
        </w:rPr>
        <w:t xml:space="preserve"> </w:t>
      </w:r>
      <w:r>
        <w:t>stage</w:t>
      </w:r>
      <w:r>
        <w:rPr>
          <w:spacing w:val="-19"/>
        </w:rPr>
        <w:t xml:space="preserve"> </w:t>
      </w:r>
      <w:r>
        <w:t>is</w:t>
      </w:r>
      <w:r>
        <w:rPr>
          <w:spacing w:val="-19"/>
        </w:rPr>
        <w:t xml:space="preserve"> </w:t>
      </w:r>
      <w:r>
        <w:t>crucial to</w:t>
      </w:r>
      <w:r>
        <w:rPr>
          <w:spacing w:val="-20"/>
        </w:rPr>
        <w:t xml:space="preserve"> </w:t>
      </w:r>
      <w:r>
        <w:t>ensure</w:t>
      </w:r>
      <w:r>
        <w:rPr>
          <w:spacing w:val="-20"/>
        </w:rPr>
        <w:t xml:space="preserve"> </w:t>
      </w:r>
      <w:r>
        <w:t>the</w:t>
      </w:r>
      <w:r>
        <w:rPr>
          <w:spacing w:val="-20"/>
        </w:rPr>
        <w:t xml:space="preserve"> </w:t>
      </w:r>
      <w:r>
        <w:t>benefits</w:t>
      </w:r>
      <w:r>
        <w:rPr>
          <w:spacing w:val="-20"/>
        </w:rPr>
        <w:t xml:space="preserve"> </w:t>
      </w:r>
      <w:r>
        <w:t>of</w:t>
      </w:r>
      <w:r>
        <w:rPr>
          <w:spacing w:val="-20"/>
        </w:rPr>
        <w:t xml:space="preserve"> </w:t>
      </w:r>
      <w:r>
        <w:t>treatment</w:t>
      </w:r>
      <w:r>
        <w:rPr>
          <w:spacing w:val="-20"/>
        </w:rPr>
        <w:t xml:space="preserve"> </w:t>
      </w:r>
      <w:r>
        <w:t>are</w:t>
      </w:r>
      <w:r>
        <w:rPr>
          <w:spacing w:val="-20"/>
        </w:rPr>
        <w:t xml:space="preserve"> </w:t>
      </w:r>
      <w:r>
        <w:t>maintained</w:t>
      </w:r>
      <w:r>
        <w:rPr>
          <w:spacing w:val="-20"/>
        </w:rPr>
        <w:t xml:space="preserve"> </w:t>
      </w:r>
      <w:r>
        <w:t>and</w:t>
      </w:r>
      <w:r>
        <w:rPr>
          <w:spacing w:val="-20"/>
        </w:rPr>
        <w:t xml:space="preserve"> </w:t>
      </w:r>
      <w:r>
        <w:t>complications</w:t>
      </w:r>
      <w:r>
        <w:rPr>
          <w:spacing w:val="-20"/>
        </w:rPr>
        <w:t xml:space="preserve"> </w:t>
      </w:r>
      <w:r>
        <w:t>are</w:t>
      </w:r>
      <w:r>
        <w:rPr>
          <w:spacing w:val="-20"/>
        </w:rPr>
        <w:t xml:space="preserve"> </w:t>
      </w:r>
      <w:r>
        <w:t>avoided. Fast</w:t>
      </w:r>
      <w:r>
        <w:rPr>
          <w:spacing w:val="-28"/>
        </w:rPr>
        <w:t xml:space="preserve"> </w:t>
      </w:r>
      <w:r>
        <w:t>and</w:t>
      </w:r>
      <w:r>
        <w:rPr>
          <w:spacing w:val="-28"/>
        </w:rPr>
        <w:t xml:space="preserve"> </w:t>
      </w:r>
      <w:r>
        <w:t>appropriate</w:t>
      </w:r>
      <w:r>
        <w:rPr>
          <w:spacing w:val="-28"/>
        </w:rPr>
        <w:t xml:space="preserve"> </w:t>
      </w:r>
      <w:r>
        <w:t>re-entry</w:t>
      </w:r>
      <w:r>
        <w:rPr>
          <w:spacing w:val="-28"/>
        </w:rPr>
        <w:t xml:space="preserve"> </w:t>
      </w:r>
      <w:r>
        <w:t>into</w:t>
      </w:r>
      <w:r>
        <w:rPr>
          <w:spacing w:val="-28"/>
        </w:rPr>
        <w:t xml:space="preserve"> </w:t>
      </w:r>
      <w:r>
        <w:t>secondary</w:t>
      </w:r>
      <w:r>
        <w:rPr>
          <w:spacing w:val="-28"/>
        </w:rPr>
        <w:t xml:space="preserve"> </w:t>
      </w:r>
      <w:r>
        <w:t>care</w:t>
      </w:r>
      <w:r>
        <w:rPr>
          <w:spacing w:val="-28"/>
        </w:rPr>
        <w:t xml:space="preserve"> </w:t>
      </w:r>
      <w:r>
        <w:t>is</w:t>
      </w:r>
      <w:r>
        <w:rPr>
          <w:spacing w:val="-28"/>
        </w:rPr>
        <w:t xml:space="preserve"> </w:t>
      </w:r>
      <w:r>
        <w:t>essential</w:t>
      </w:r>
      <w:r>
        <w:rPr>
          <w:spacing w:val="-28"/>
        </w:rPr>
        <w:t xml:space="preserve"> </w:t>
      </w:r>
      <w:r>
        <w:t>in</w:t>
      </w:r>
      <w:r>
        <w:rPr>
          <w:spacing w:val="-28"/>
        </w:rPr>
        <w:t xml:space="preserve"> </w:t>
      </w:r>
      <w:r>
        <w:t>the</w:t>
      </w:r>
      <w:r>
        <w:rPr>
          <w:spacing w:val="-28"/>
        </w:rPr>
        <w:t xml:space="preserve"> </w:t>
      </w:r>
      <w:r>
        <w:t>event</w:t>
      </w:r>
      <w:r>
        <w:rPr>
          <w:spacing w:val="-28"/>
        </w:rPr>
        <w:t xml:space="preserve"> </w:t>
      </w:r>
      <w:r>
        <w:t>of</w:t>
      </w:r>
      <w:r>
        <w:rPr>
          <w:spacing w:val="-28"/>
        </w:rPr>
        <w:t xml:space="preserve"> </w:t>
      </w:r>
      <w:r>
        <w:t>cancer recurring.</w:t>
      </w:r>
    </w:p>
    <w:p w:rsidR="007D24EE" w:rsidRDefault="007D24EE" w:rsidP="007D24EE">
      <w:pPr>
        <w:pStyle w:val="CancerPlanNormal"/>
      </w:pPr>
      <w:r>
        <w:t>Primary</w:t>
      </w:r>
      <w:r>
        <w:rPr>
          <w:spacing w:val="-26"/>
        </w:rPr>
        <w:t xml:space="preserve"> </w:t>
      </w:r>
      <w:r>
        <w:t>and</w:t>
      </w:r>
      <w:r>
        <w:rPr>
          <w:spacing w:val="-26"/>
        </w:rPr>
        <w:t xml:space="preserve"> </w:t>
      </w:r>
      <w:r>
        <w:t>community</w:t>
      </w:r>
      <w:r>
        <w:rPr>
          <w:spacing w:val="-26"/>
        </w:rPr>
        <w:t xml:space="preserve"> </w:t>
      </w:r>
      <w:r>
        <w:t>services</w:t>
      </w:r>
      <w:r>
        <w:rPr>
          <w:spacing w:val="-26"/>
        </w:rPr>
        <w:t xml:space="preserve"> </w:t>
      </w:r>
      <w:r>
        <w:t>play</w:t>
      </w:r>
      <w:r>
        <w:rPr>
          <w:spacing w:val="-26"/>
        </w:rPr>
        <w:t xml:space="preserve"> </w:t>
      </w:r>
      <w:r>
        <w:t>an</w:t>
      </w:r>
      <w:r>
        <w:rPr>
          <w:spacing w:val="-26"/>
        </w:rPr>
        <w:t xml:space="preserve"> </w:t>
      </w:r>
      <w:r>
        <w:t>essential</w:t>
      </w:r>
      <w:r>
        <w:rPr>
          <w:spacing w:val="-26"/>
        </w:rPr>
        <w:t xml:space="preserve"> </w:t>
      </w:r>
      <w:r>
        <w:t>role</w:t>
      </w:r>
      <w:r>
        <w:rPr>
          <w:spacing w:val="-26"/>
        </w:rPr>
        <w:t xml:space="preserve"> </w:t>
      </w:r>
      <w:r>
        <w:t>in</w:t>
      </w:r>
      <w:r>
        <w:rPr>
          <w:spacing w:val="-26"/>
        </w:rPr>
        <w:t xml:space="preserve"> </w:t>
      </w:r>
      <w:r>
        <w:t>supporting</w:t>
      </w:r>
      <w:r>
        <w:rPr>
          <w:spacing w:val="-26"/>
        </w:rPr>
        <w:t xml:space="preserve"> </w:t>
      </w:r>
      <w:r>
        <w:t>people</w:t>
      </w:r>
      <w:r>
        <w:rPr>
          <w:spacing w:val="-26"/>
        </w:rPr>
        <w:t xml:space="preserve"> </w:t>
      </w:r>
      <w:r>
        <w:t xml:space="preserve">affected </w:t>
      </w:r>
      <w:r>
        <w:rPr>
          <w:spacing w:val="-3"/>
        </w:rPr>
        <w:t>by</w:t>
      </w:r>
      <w:r>
        <w:rPr>
          <w:spacing w:val="-28"/>
        </w:rPr>
        <w:t xml:space="preserve"> </w:t>
      </w:r>
      <w:r>
        <w:t>cancer.</w:t>
      </w:r>
      <w:r>
        <w:rPr>
          <w:spacing w:val="-28"/>
        </w:rPr>
        <w:t xml:space="preserve"> </w:t>
      </w:r>
      <w:r>
        <w:t>Primary</w:t>
      </w:r>
      <w:r>
        <w:rPr>
          <w:spacing w:val="-28"/>
        </w:rPr>
        <w:t xml:space="preserve"> </w:t>
      </w:r>
      <w:r>
        <w:t>and</w:t>
      </w:r>
      <w:r>
        <w:rPr>
          <w:spacing w:val="-28"/>
        </w:rPr>
        <w:t xml:space="preserve"> </w:t>
      </w:r>
      <w:r>
        <w:t>community</w:t>
      </w:r>
      <w:r>
        <w:rPr>
          <w:spacing w:val="-28"/>
        </w:rPr>
        <w:t xml:space="preserve"> </w:t>
      </w:r>
      <w:r>
        <w:t>providers</w:t>
      </w:r>
      <w:r>
        <w:rPr>
          <w:spacing w:val="-28"/>
        </w:rPr>
        <w:t xml:space="preserve"> </w:t>
      </w:r>
      <w:r>
        <w:t>generally</w:t>
      </w:r>
      <w:r>
        <w:rPr>
          <w:spacing w:val="-28"/>
        </w:rPr>
        <w:t xml:space="preserve"> </w:t>
      </w:r>
      <w:r>
        <w:t>have</w:t>
      </w:r>
      <w:r>
        <w:rPr>
          <w:spacing w:val="-28"/>
        </w:rPr>
        <w:t xml:space="preserve"> </w:t>
      </w:r>
      <w:r>
        <w:t>long-term</w:t>
      </w:r>
      <w:r>
        <w:rPr>
          <w:spacing w:val="-28"/>
        </w:rPr>
        <w:t xml:space="preserve"> </w:t>
      </w:r>
      <w:r>
        <w:t>relationships with people with cancer and their whānau, from their initial diagnoses through referral</w:t>
      </w:r>
      <w:r>
        <w:rPr>
          <w:spacing w:val="-14"/>
        </w:rPr>
        <w:t xml:space="preserve"> </w:t>
      </w:r>
      <w:r>
        <w:t>and</w:t>
      </w:r>
      <w:r>
        <w:rPr>
          <w:spacing w:val="-14"/>
        </w:rPr>
        <w:t xml:space="preserve"> </w:t>
      </w:r>
      <w:r>
        <w:t>after</w:t>
      </w:r>
      <w:r>
        <w:rPr>
          <w:spacing w:val="-14"/>
        </w:rPr>
        <w:t xml:space="preserve"> </w:t>
      </w:r>
      <w:r>
        <w:t>their</w:t>
      </w:r>
      <w:r>
        <w:rPr>
          <w:spacing w:val="-14"/>
        </w:rPr>
        <w:t xml:space="preserve"> </w:t>
      </w:r>
      <w:r>
        <w:t>interaction</w:t>
      </w:r>
      <w:r>
        <w:rPr>
          <w:spacing w:val="-14"/>
        </w:rPr>
        <w:t xml:space="preserve"> </w:t>
      </w:r>
      <w:r>
        <w:t>with</w:t>
      </w:r>
      <w:r>
        <w:rPr>
          <w:spacing w:val="-14"/>
        </w:rPr>
        <w:t xml:space="preserve"> </w:t>
      </w:r>
      <w:r>
        <w:t>secondary</w:t>
      </w:r>
      <w:r>
        <w:rPr>
          <w:spacing w:val="-14"/>
        </w:rPr>
        <w:t xml:space="preserve"> </w:t>
      </w:r>
      <w:r>
        <w:t>and</w:t>
      </w:r>
      <w:r>
        <w:rPr>
          <w:spacing w:val="-14"/>
        </w:rPr>
        <w:t xml:space="preserve"> </w:t>
      </w:r>
      <w:r>
        <w:t>tertiary</w:t>
      </w:r>
      <w:r>
        <w:rPr>
          <w:spacing w:val="-14"/>
        </w:rPr>
        <w:t xml:space="preserve"> </w:t>
      </w:r>
      <w:r>
        <w:t>health</w:t>
      </w:r>
      <w:r>
        <w:rPr>
          <w:spacing w:val="-14"/>
        </w:rPr>
        <w:t xml:space="preserve"> </w:t>
      </w:r>
      <w:r>
        <w:t>services.</w:t>
      </w:r>
    </w:p>
    <w:p w:rsidR="007D24EE" w:rsidRDefault="007D24EE" w:rsidP="00EC5E64">
      <w:pPr>
        <w:pStyle w:val="Heading6"/>
      </w:pPr>
      <w:r>
        <w:t>Ensure</w:t>
      </w:r>
      <w:r>
        <w:rPr>
          <w:spacing w:val="-28"/>
        </w:rPr>
        <w:t xml:space="preserve"> </w:t>
      </w:r>
      <w:r>
        <w:t>access</w:t>
      </w:r>
      <w:r>
        <w:rPr>
          <w:spacing w:val="-28"/>
        </w:rPr>
        <w:t xml:space="preserve"> </w:t>
      </w:r>
      <w:r>
        <w:t>to</w:t>
      </w:r>
      <w:r>
        <w:rPr>
          <w:spacing w:val="-28"/>
        </w:rPr>
        <w:t xml:space="preserve"> </w:t>
      </w:r>
      <w:r>
        <w:t>allied</w:t>
      </w:r>
      <w:r>
        <w:rPr>
          <w:spacing w:val="-28"/>
        </w:rPr>
        <w:t xml:space="preserve"> </w:t>
      </w:r>
      <w:r>
        <w:t>health</w:t>
      </w:r>
      <w:r>
        <w:rPr>
          <w:spacing w:val="-28"/>
        </w:rPr>
        <w:t xml:space="preserve"> </w:t>
      </w:r>
      <w:r>
        <w:t>services</w:t>
      </w:r>
      <w:r>
        <w:rPr>
          <w:spacing w:val="-28"/>
        </w:rPr>
        <w:t xml:space="preserve"> </w:t>
      </w:r>
      <w:r>
        <w:t>throughout</w:t>
      </w:r>
      <w:r>
        <w:rPr>
          <w:spacing w:val="-28"/>
        </w:rPr>
        <w:t xml:space="preserve"> </w:t>
      </w:r>
      <w:r>
        <w:t>the cancer</w:t>
      </w:r>
      <w:r>
        <w:rPr>
          <w:spacing w:val="-15"/>
        </w:rPr>
        <w:t xml:space="preserve"> </w:t>
      </w:r>
      <w:r>
        <w:t>continuum</w:t>
      </w:r>
    </w:p>
    <w:p w:rsidR="007D24EE" w:rsidRDefault="007D24EE" w:rsidP="007D24EE">
      <w:pPr>
        <w:pStyle w:val="CancerPlanNormal"/>
      </w:pPr>
      <w:r>
        <w:t>Allied</w:t>
      </w:r>
      <w:r>
        <w:rPr>
          <w:spacing w:val="-32"/>
        </w:rPr>
        <w:t xml:space="preserve"> </w:t>
      </w:r>
      <w:r>
        <w:t>Health,</w:t>
      </w:r>
      <w:r>
        <w:rPr>
          <w:spacing w:val="-32"/>
        </w:rPr>
        <w:t xml:space="preserve"> </w:t>
      </w:r>
      <w:r>
        <w:t>Scientific</w:t>
      </w:r>
      <w:r>
        <w:rPr>
          <w:spacing w:val="-32"/>
        </w:rPr>
        <w:t xml:space="preserve"> </w:t>
      </w:r>
      <w:r>
        <w:t>and</w:t>
      </w:r>
      <w:r>
        <w:rPr>
          <w:spacing w:val="-32"/>
        </w:rPr>
        <w:t xml:space="preserve"> </w:t>
      </w:r>
      <w:r>
        <w:t>Technical</w:t>
      </w:r>
      <w:r>
        <w:rPr>
          <w:spacing w:val="-32"/>
        </w:rPr>
        <w:t xml:space="preserve"> </w:t>
      </w:r>
      <w:r>
        <w:t>Professionals</w:t>
      </w:r>
      <w:r>
        <w:rPr>
          <w:spacing w:val="-32"/>
        </w:rPr>
        <w:t xml:space="preserve"> </w:t>
      </w:r>
      <w:r>
        <w:t>(AHPs)</w:t>
      </w:r>
      <w:r>
        <w:rPr>
          <w:spacing w:val="-32"/>
        </w:rPr>
        <w:t xml:space="preserve"> </w:t>
      </w:r>
      <w:r>
        <w:t>are</w:t>
      </w:r>
      <w:r>
        <w:rPr>
          <w:spacing w:val="-32"/>
        </w:rPr>
        <w:t xml:space="preserve"> </w:t>
      </w:r>
      <w:r>
        <w:t>a</w:t>
      </w:r>
      <w:r>
        <w:rPr>
          <w:spacing w:val="-32"/>
        </w:rPr>
        <w:t xml:space="preserve"> </w:t>
      </w:r>
      <w:r>
        <w:t>diverse</w:t>
      </w:r>
      <w:r>
        <w:rPr>
          <w:spacing w:val="-32"/>
        </w:rPr>
        <w:t xml:space="preserve"> </w:t>
      </w:r>
      <w:r>
        <w:t>group</w:t>
      </w:r>
      <w:r>
        <w:rPr>
          <w:spacing w:val="-32"/>
        </w:rPr>
        <w:t xml:space="preserve"> </w:t>
      </w:r>
      <w:r>
        <w:t>of professionals</w:t>
      </w:r>
      <w:r>
        <w:rPr>
          <w:spacing w:val="-21"/>
        </w:rPr>
        <w:t xml:space="preserve"> </w:t>
      </w:r>
      <w:r>
        <w:t>who</w:t>
      </w:r>
      <w:r>
        <w:rPr>
          <w:spacing w:val="-21"/>
        </w:rPr>
        <w:t xml:space="preserve"> </w:t>
      </w:r>
      <w:r>
        <w:t>have</w:t>
      </w:r>
      <w:r>
        <w:rPr>
          <w:spacing w:val="-21"/>
        </w:rPr>
        <w:t xml:space="preserve"> </w:t>
      </w:r>
      <w:r>
        <w:t>a</w:t>
      </w:r>
      <w:r>
        <w:rPr>
          <w:spacing w:val="-21"/>
        </w:rPr>
        <w:t xml:space="preserve"> </w:t>
      </w:r>
      <w:r>
        <w:t>significant</w:t>
      </w:r>
      <w:r>
        <w:rPr>
          <w:spacing w:val="-21"/>
        </w:rPr>
        <w:t xml:space="preserve"> </w:t>
      </w:r>
      <w:r>
        <w:t>positive</w:t>
      </w:r>
      <w:r>
        <w:rPr>
          <w:spacing w:val="-21"/>
        </w:rPr>
        <w:t xml:space="preserve"> </w:t>
      </w:r>
      <w:r>
        <w:t>impact</w:t>
      </w:r>
      <w:r>
        <w:rPr>
          <w:spacing w:val="-21"/>
        </w:rPr>
        <w:t xml:space="preserve"> </w:t>
      </w:r>
      <w:r>
        <w:t>on</w:t>
      </w:r>
      <w:r>
        <w:rPr>
          <w:spacing w:val="-21"/>
        </w:rPr>
        <w:t xml:space="preserve"> </w:t>
      </w:r>
      <w:r>
        <w:t>the</w:t>
      </w:r>
      <w:r>
        <w:rPr>
          <w:spacing w:val="-21"/>
        </w:rPr>
        <w:t xml:space="preserve"> </w:t>
      </w:r>
      <w:r>
        <w:t>lives</w:t>
      </w:r>
      <w:r>
        <w:rPr>
          <w:spacing w:val="-21"/>
        </w:rPr>
        <w:t xml:space="preserve"> </w:t>
      </w:r>
      <w:r>
        <w:t>of</w:t>
      </w:r>
      <w:r>
        <w:rPr>
          <w:spacing w:val="-21"/>
        </w:rPr>
        <w:t xml:space="preserve"> </w:t>
      </w:r>
      <w:r>
        <w:t>people</w:t>
      </w:r>
      <w:r>
        <w:rPr>
          <w:spacing w:val="-21"/>
        </w:rPr>
        <w:t xml:space="preserve"> </w:t>
      </w:r>
      <w:r>
        <w:t>living</w:t>
      </w:r>
      <w:r>
        <w:rPr>
          <w:spacing w:val="-21"/>
        </w:rPr>
        <w:t xml:space="preserve"> </w:t>
      </w:r>
      <w:r>
        <w:t>with and</w:t>
      </w:r>
      <w:r>
        <w:rPr>
          <w:spacing w:val="-20"/>
        </w:rPr>
        <w:t xml:space="preserve"> </w:t>
      </w:r>
      <w:r>
        <w:t>beyond</w:t>
      </w:r>
      <w:r>
        <w:rPr>
          <w:spacing w:val="-20"/>
        </w:rPr>
        <w:t xml:space="preserve"> </w:t>
      </w:r>
      <w:r>
        <w:t>cancer</w:t>
      </w:r>
      <w:r>
        <w:rPr>
          <w:spacing w:val="-20"/>
        </w:rPr>
        <w:t xml:space="preserve"> </w:t>
      </w:r>
      <w:r>
        <w:t>in</w:t>
      </w:r>
      <w:r>
        <w:rPr>
          <w:spacing w:val="-20"/>
        </w:rPr>
        <w:t xml:space="preserve"> </w:t>
      </w:r>
      <w:r>
        <w:t>terms</w:t>
      </w:r>
      <w:r>
        <w:rPr>
          <w:spacing w:val="-20"/>
        </w:rPr>
        <w:t xml:space="preserve"> </w:t>
      </w:r>
      <w:r>
        <w:t>of</w:t>
      </w:r>
      <w:r>
        <w:rPr>
          <w:spacing w:val="-20"/>
        </w:rPr>
        <w:t xml:space="preserve"> </w:t>
      </w:r>
      <w:r>
        <w:t>their</w:t>
      </w:r>
      <w:r>
        <w:rPr>
          <w:spacing w:val="-20"/>
        </w:rPr>
        <w:t xml:space="preserve"> </w:t>
      </w:r>
      <w:r>
        <w:t>quality</w:t>
      </w:r>
      <w:r>
        <w:rPr>
          <w:spacing w:val="-20"/>
        </w:rPr>
        <w:t xml:space="preserve"> </w:t>
      </w:r>
      <w:r>
        <w:t>of</w:t>
      </w:r>
      <w:r>
        <w:rPr>
          <w:spacing w:val="-20"/>
        </w:rPr>
        <w:t xml:space="preserve"> </w:t>
      </w:r>
      <w:r>
        <w:t>life,</w:t>
      </w:r>
      <w:r>
        <w:rPr>
          <w:spacing w:val="-20"/>
        </w:rPr>
        <w:t xml:space="preserve"> </w:t>
      </w:r>
      <w:r>
        <w:t>physical</w:t>
      </w:r>
      <w:r>
        <w:rPr>
          <w:spacing w:val="-20"/>
        </w:rPr>
        <w:t xml:space="preserve"> </w:t>
      </w:r>
      <w:r>
        <w:t>fitness,</w:t>
      </w:r>
      <w:r>
        <w:rPr>
          <w:spacing w:val="-20"/>
        </w:rPr>
        <w:t xml:space="preserve"> </w:t>
      </w:r>
      <w:r>
        <w:t>wellbeing,</w:t>
      </w:r>
      <w:r>
        <w:rPr>
          <w:spacing w:val="-20"/>
        </w:rPr>
        <w:t xml:space="preserve"> </w:t>
      </w:r>
      <w:r>
        <w:t>mental health,</w:t>
      </w:r>
      <w:r>
        <w:rPr>
          <w:spacing w:val="-21"/>
        </w:rPr>
        <w:t xml:space="preserve"> </w:t>
      </w:r>
      <w:r>
        <w:t>fatigue,</w:t>
      </w:r>
      <w:r>
        <w:rPr>
          <w:spacing w:val="-21"/>
        </w:rPr>
        <w:t xml:space="preserve"> </w:t>
      </w:r>
      <w:r>
        <w:t>communication,</w:t>
      </w:r>
      <w:r>
        <w:rPr>
          <w:spacing w:val="-21"/>
        </w:rPr>
        <w:t xml:space="preserve"> </w:t>
      </w:r>
      <w:r>
        <w:t>mobility,</w:t>
      </w:r>
      <w:r>
        <w:rPr>
          <w:spacing w:val="-21"/>
        </w:rPr>
        <w:t xml:space="preserve"> </w:t>
      </w:r>
      <w:r>
        <w:t>function,</w:t>
      </w:r>
      <w:r>
        <w:rPr>
          <w:spacing w:val="-21"/>
        </w:rPr>
        <w:t xml:space="preserve"> </w:t>
      </w:r>
      <w:r>
        <w:t>nutritional</w:t>
      </w:r>
      <w:r>
        <w:rPr>
          <w:spacing w:val="-21"/>
        </w:rPr>
        <w:t xml:space="preserve"> </w:t>
      </w:r>
      <w:r>
        <w:t>status</w:t>
      </w:r>
      <w:r>
        <w:rPr>
          <w:spacing w:val="-21"/>
        </w:rPr>
        <w:t xml:space="preserve"> </w:t>
      </w:r>
      <w:r>
        <w:t>and</w:t>
      </w:r>
      <w:r>
        <w:rPr>
          <w:spacing w:val="-21"/>
        </w:rPr>
        <w:t xml:space="preserve"> </w:t>
      </w:r>
      <w:r>
        <w:t>pain.</w:t>
      </w:r>
      <w:r>
        <w:rPr>
          <w:spacing w:val="-21"/>
        </w:rPr>
        <w:t xml:space="preserve"> </w:t>
      </w:r>
      <w:r>
        <w:t>AHPs such</w:t>
      </w:r>
      <w:r>
        <w:rPr>
          <w:spacing w:val="-28"/>
        </w:rPr>
        <w:t xml:space="preserve"> </w:t>
      </w:r>
      <w:r>
        <w:t>as</w:t>
      </w:r>
      <w:r>
        <w:rPr>
          <w:spacing w:val="-28"/>
        </w:rPr>
        <w:t xml:space="preserve"> </w:t>
      </w:r>
      <w:r>
        <w:t>medical</w:t>
      </w:r>
      <w:r>
        <w:rPr>
          <w:spacing w:val="-28"/>
        </w:rPr>
        <w:t xml:space="preserve"> </w:t>
      </w:r>
      <w:r>
        <w:t>imaging</w:t>
      </w:r>
      <w:r>
        <w:rPr>
          <w:spacing w:val="-28"/>
        </w:rPr>
        <w:t xml:space="preserve"> </w:t>
      </w:r>
      <w:r>
        <w:t>technologists,</w:t>
      </w:r>
      <w:r>
        <w:rPr>
          <w:spacing w:val="-28"/>
        </w:rPr>
        <w:t xml:space="preserve"> </w:t>
      </w:r>
      <w:r>
        <w:t>medical</w:t>
      </w:r>
      <w:r>
        <w:rPr>
          <w:spacing w:val="-28"/>
        </w:rPr>
        <w:t xml:space="preserve"> </w:t>
      </w:r>
      <w:r>
        <w:t>radiation</w:t>
      </w:r>
      <w:r>
        <w:rPr>
          <w:spacing w:val="-28"/>
        </w:rPr>
        <w:t xml:space="preserve"> </w:t>
      </w:r>
      <w:r>
        <w:t>technologists</w:t>
      </w:r>
      <w:r>
        <w:rPr>
          <w:spacing w:val="-28"/>
        </w:rPr>
        <w:t xml:space="preserve"> </w:t>
      </w:r>
      <w:r>
        <w:t>and</w:t>
      </w:r>
      <w:r>
        <w:rPr>
          <w:spacing w:val="-28"/>
        </w:rPr>
        <w:t xml:space="preserve"> </w:t>
      </w:r>
      <w:r>
        <w:t>medical physicists</w:t>
      </w:r>
      <w:r>
        <w:rPr>
          <w:spacing w:val="-13"/>
        </w:rPr>
        <w:t xml:space="preserve"> </w:t>
      </w:r>
      <w:r>
        <w:t>are</w:t>
      </w:r>
      <w:r>
        <w:rPr>
          <w:spacing w:val="-13"/>
        </w:rPr>
        <w:t xml:space="preserve"> </w:t>
      </w:r>
      <w:r>
        <w:t>integral</w:t>
      </w:r>
      <w:r>
        <w:rPr>
          <w:spacing w:val="-13"/>
        </w:rPr>
        <w:t xml:space="preserve"> </w:t>
      </w:r>
      <w:r>
        <w:t>to</w:t>
      </w:r>
      <w:r>
        <w:rPr>
          <w:spacing w:val="-13"/>
        </w:rPr>
        <w:t xml:space="preserve"> </w:t>
      </w:r>
      <w:r>
        <w:t>diagnostic</w:t>
      </w:r>
      <w:r>
        <w:rPr>
          <w:spacing w:val="-13"/>
        </w:rPr>
        <w:t xml:space="preserve"> </w:t>
      </w:r>
      <w:r>
        <w:t>and</w:t>
      </w:r>
      <w:r>
        <w:rPr>
          <w:spacing w:val="-13"/>
        </w:rPr>
        <w:t xml:space="preserve"> </w:t>
      </w:r>
      <w:r>
        <w:t>treatment</w:t>
      </w:r>
      <w:r>
        <w:rPr>
          <w:spacing w:val="-13"/>
        </w:rPr>
        <w:t xml:space="preserve"> </w:t>
      </w:r>
      <w:r>
        <w:t>of</w:t>
      </w:r>
      <w:r>
        <w:rPr>
          <w:spacing w:val="-13"/>
        </w:rPr>
        <w:t xml:space="preserve"> </w:t>
      </w:r>
      <w:r>
        <w:t>cancer.</w:t>
      </w:r>
    </w:p>
    <w:p w:rsidR="007D24EE" w:rsidRDefault="007D24EE" w:rsidP="007D24EE">
      <w:pPr>
        <w:pStyle w:val="CancerPlanNormal"/>
      </w:pPr>
      <w:r>
        <w:t>AHPs</w:t>
      </w:r>
      <w:r>
        <w:rPr>
          <w:spacing w:val="-29"/>
        </w:rPr>
        <w:t xml:space="preserve"> </w:t>
      </w:r>
      <w:r>
        <w:t>offer</w:t>
      </w:r>
      <w:r>
        <w:rPr>
          <w:spacing w:val="-29"/>
        </w:rPr>
        <w:t xml:space="preserve"> </w:t>
      </w:r>
      <w:r>
        <w:t>effective</w:t>
      </w:r>
      <w:r>
        <w:rPr>
          <w:spacing w:val="-29"/>
        </w:rPr>
        <w:t xml:space="preserve"> </w:t>
      </w:r>
      <w:r>
        <w:t>prevention</w:t>
      </w:r>
      <w:r>
        <w:rPr>
          <w:spacing w:val="-29"/>
        </w:rPr>
        <w:t xml:space="preserve"> </w:t>
      </w:r>
      <w:r>
        <w:t>strategies</w:t>
      </w:r>
      <w:r>
        <w:rPr>
          <w:spacing w:val="-29"/>
        </w:rPr>
        <w:t xml:space="preserve"> </w:t>
      </w:r>
      <w:r>
        <w:t>that</w:t>
      </w:r>
      <w:r>
        <w:rPr>
          <w:spacing w:val="-29"/>
        </w:rPr>
        <w:t xml:space="preserve"> </w:t>
      </w:r>
      <w:r>
        <w:t>support</w:t>
      </w:r>
      <w:r>
        <w:rPr>
          <w:spacing w:val="-29"/>
        </w:rPr>
        <w:t xml:space="preserve"> </w:t>
      </w:r>
      <w:r>
        <w:t>self-care,</w:t>
      </w:r>
      <w:r>
        <w:rPr>
          <w:spacing w:val="-29"/>
        </w:rPr>
        <w:t xml:space="preserve"> </w:t>
      </w:r>
      <w:r>
        <w:t>self-management and</w:t>
      </w:r>
      <w:r>
        <w:rPr>
          <w:spacing w:val="-18"/>
        </w:rPr>
        <w:t xml:space="preserve"> </w:t>
      </w:r>
      <w:r>
        <w:t>prevention</w:t>
      </w:r>
      <w:r>
        <w:rPr>
          <w:spacing w:val="-18"/>
        </w:rPr>
        <w:t xml:space="preserve"> </w:t>
      </w:r>
      <w:r>
        <w:t>of</w:t>
      </w:r>
      <w:r>
        <w:rPr>
          <w:spacing w:val="-18"/>
        </w:rPr>
        <w:t xml:space="preserve"> </w:t>
      </w:r>
      <w:r>
        <w:t>the</w:t>
      </w:r>
      <w:r>
        <w:rPr>
          <w:spacing w:val="-18"/>
        </w:rPr>
        <w:t xml:space="preserve"> </w:t>
      </w:r>
      <w:r>
        <w:t>late</w:t>
      </w:r>
      <w:r>
        <w:rPr>
          <w:spacing w:val="-18"/>
        </w:rPr>
        <w:t xml:space="preserve"> </w:t>
      </w:r>
      <w:r>
        <w:t>effects</w:t>
      </w:r>
      <w:r>
        <w:rPr>
          <w:spacing w:val="-18"/>
        </w:rPr>
        <w:t xml:space="preserve"> </w:t>
      </w:r>
      <w:r>
        <w:t>of</w:t>
      </w:r>
      <w:r>
        <w:rPr>
          <w:spacing w:val="-18"/>
        </w:rPr>
        <w:t xml:space="preserve"> </w:t>
      </w:r>
      <w:r>
        <w:t>cancer</w:t>
      </w:r>
      <w:r>
        <w:rPr>
          <w:spacing w:val="-18"/>
        </w:rPr>
        <w:t xml:space="preserve"> </w:t>
      </w:r>
      <w:r>
        <w:t>treatment.</w:t>
      </w:r>
      <w:r>
        <w:rPr>
          <w:spacing w:val="-18"/>
        </w:rPr>
        <w:t xml:space="preserve"> </w:t>
      </w:r>
      <w:r>
        <w:t>It</w:t>
      </w:r>
      <w:r>
        <w:rPr>
          <w:spacing w:val="-18"/>
        </w:rPr>
        <w:t xml:space="preserve"> </w:t>
      </w:r>
      <w:r>
        <w:t>is</w:t>
      </w:r>
      <w:r>
        <w:rPr>
          <w:spacing w:val="-18"/>
        </w:rPr>
        <w:t xml:space="preserve"> </w:t>
      </w:r>
      <w:r>
        <w:t>essential</w:t>
      </w:r>
      <w:r>
        <w:rPr>
          <w:spacing w:val="-18"/>
        </w:rPr>
        <w:t xml:space="preserve"> </w:t>
      </w:r>
      <w:r>
        <w:t>that</w:t>
      </w:r>
      <w:r>
        <w:rPr>
          <w:spacing w:val="-18"/>
        </w:rPr>
        <w:t xml:space="preserve"> </w:t>
      </w:r>
      <w:r>
        <w:t>individuals and</w:t>
      </w:r>
      <w:r>
        <w:rPr>
          <w:spacing w:val="-28"/>
        </w:rPr>
        <w:t xml:space="preserve"> </w:t>
      </w:r>
      <w:r>
        <w:t>whānau</w:t>
      </w:r>
      <w:r>
        <w:rPr>
          <w:spacing w:val="-28"/>
        </w:rPr>
        <w:t xml:space="preserve"> </w:t>
      </w:r>
      <w:r>
        <w:t>who</w:t>
      </w:r>
      <w:r>
        <w:rPr>
          <w:spacing w:val="-28"/>
        </w:rPr>
        <w:t xml:space="preserve"> </w:t>
      </w:r>
      <w:r>
        <w:t>are</w:t>
      </w:r>
      <w:r>
        <w:rPr>
          <w:spacing w:val="-28"/>
        </w:rPr>
        <w:t xml:space="preserve"> </w:t>
      </w:r>
      <w:r>
        <w:t>affected</w:t>
      </w:r>
      <w:r>
        <w:rPr>
          <w:spacing w:val="-28"/>
        </w:rPr>
        <w:t xml:space="preserve"> </w:t>
      </w:r>
      <w:r>
        <w:rPr>
          <w:spacing w:val="-3"/>
        </w:rPr>
        <w:t>by</w:t>
      </w:r>
      <w:r>
        <w:rPr>
          <w:spacing w:val="-28"/>
        </w:rPr>
        <w:t xml:space="preserve"> </w:t>
      </w:r>
      <w:r>
        <w:t>cancer</w:t>
      </w:r>
      <w:r>
        <w:rPr>
          <w:spacing w:val="-28"/>
        </w:rPr>
        <w:t xml:space="preserve"> </w:t>
      </w:r>
      <w:r>
        <w:t>have</w:t>
      </w:r>
      <w:r>
        <w:rPr>
          <w:spacing w:val="-28"/>
        </w:rPr>
        <w:t xml:space="preserve"> </w:t>
      </w:r>
      <w:r>
        <w:t>access</w:t>
      </w:r>
      <w:r>
        <w:rPr>
          <w:spacing w:val="-28"/>
        </w:rPr>
        <w:t xml:space="preserve"> </w:t>
      </w:r>
      <w:r>
        <w:t>to</w:t>
      </w:r>
      <w:r>
        <w:rPr>
          <w:spacing w:val="-28"/>
        </w:rPr>
        <w:t xml:space="preserve"> </w:t>
      </w:r>
      <w:r>
        <w:t>and</w:t>
      </w:r>
      <w:r>
        <w:rPr>
          <w:spacing w:val="-28"/>
        </w:rPr>
        <w:t xml:space="preserve"> </w:t>
      </w:r>
      <w:r>
        <w:t>understand</w:t>
      </w:r>
      <w:r>
        <w:rPr>
          <w:spacing w:val="-28"/>
        </w:rPr>
        <w:t xml:space="preserve"> </w:t>
      </w:r>
      <w:r>
        <w:t>the</w:t>
      </w:r>
      <w:r>
        <w:rPr>
          <w:spacing w:val="-28"/>
        </w:rPr>
        <w:t xml:space="preserve"> </w:t>
      </w:r>
      <w:r>
        <w:t>benefits of</w:t>
      </w:r>
      <w:r>
        <w:rPr>
          <w:spacing w:val="-11"/>
        </w:rPr>
        <w:t xml:space="preserve"> </w:t>
      </w:r>
      <w:r>
        <w:t>AHPs</w:t>
      </w:r>
      <w:r>
        <w:rPr>
          <w:spacing w:val="-11"/>
        </w:rPr>
        <w:t xml:space="preserve"> </w:t>
      </w:r>
      <w:r>
        <w:t>throughout</w:t>
      </w:r>
      <w:r>
        <w:rPr>
          <w:spacing w:val="-11"/>
        </w:rPr>
        <w:t xml:space="preserve"> </w:t>
      </w:r>
      <w:r>
        <w:t>the</w:t>
      </w:r>
      <w:r>
        <w:rPr>
          <w:spacing w:val="-11"/>
        </w:rPr>
        <w:t xml:space="preserve"> </w:t>
      </w:r>
      <w:r>
        <w:t>cancer</w:t>
      </w:r>
      <w:r>
        <w:rPr>
          <w:spacing w:val="-11"/>
        </w:rPr>
        <w:t xml:space="preserve"> </w:t>
      </w:r>
      <w:r>
        <w:t>continuum.</w:t>
      </w:r>
    </w:p>
    <w:p w:rsidR="007D24EE" w:rsidRDefault="007D24EE" w:rsidP="007D24EE">
      <w:pPr>
        <w:spacing w:line="170" w:lineRule="auto"/>
        <w:sectPr w:rsidR="007D24EE" w:rsidSect="00671570">
          <w:pgSz w:w="11910" w:h="16840"/>
          <w:pgMar w:top="1418" w:right="1418" w:bottom="1418" w:left="851" w:header="0" w:footer="592" w:gutter="0"/>
          <w:cols w:space="720"/>
        </w:sectPr>
      </w:pPr>
    </w:p>
    <w:p w:rsidR="007D24EE" w:rsidRDefault="007D24EE" w:rsidP="00EC5E64">
      <w:pPr>
        <w:pStyle w:val="Heading6"/>
      </w:pPr>
      <w:r>
        <w:t>Develop cancer surveillance</w:t>
      </w:r>
      <w:r>
        <w:rPr>
          <w:spacing w:val="-55"/>
        </w:rPr>
        <w:t xml:space="preserve"> </w:t>
      </w:r>
      <w:r>
        <w:t>guidelines</w:t>
      </w:r>
    </w:p>
    <w:p w:rsidR="007D24EE" w:rsidRDefault="007D24EE" w:rsidP="007D24EE">
      <w:pPr>
        <w:pStyle w:val="CancerPlanNormal"/>
      </w:pPr>
      <w:r>
        <w:t xml:space="preserve">Follow-up and surveillance for recurrence, late effects and new cancers are components of post-treatment </w:t>
      </w:r>
      <w:r>
        <w:rPr>
          <w:spacing w:val="-3"/>
        </w:rPr>
        <w:t xml:space="preserve">recovery. </w:t>
      </w:r>
      <w:r>
        <w:t xml:space="preserve">They can include follow-up appointments, blood tests and X-rays. </w:t>
      </w:r>
      <w:r>
        <w:rPr>
          <w:spacing w:val="-3"/>
        </w:rPr>
        <w:t xml:space="preserve">We </w:t>
      </w:r>
      <w:r>
        <w:t>will develop cancer-specific follow-up and surveillance advice</w:t>
      </w:r>
      <w:r>
        <w:rPr>
          <w:spacing w:val="-27"/>
        </w:rPr>
        <w:t xml:space="preserve"> </w:t>
      </w:r>
      <w:r>
        <w:t>alongside</w:t>
      </w:r>
      <w:r>
        <w:rPr>
          <w:spacing w:val="-27"/>
        </w:rPr>
        <w:t xml:space="preserve"> </w:t>
      </w:r>
      <w:r>
        <w:t>development</w:t>
      </w:r>
      <w:r>
        <w:rPr>
          <w:spacing w:val="-27"/>
        </w:rPr>
        <w:t xml:space="preserve"> </w:t>
      </w:r>
      <w:r>
        <w:t>of</w:t>
      </w:r>
      <w:r>
        <w:rPr>
          <w:spacing w:val="-27"/>
        </w:rPr>
        <w:t xml:space="preserve"> </w:t>
      </w:r>
      <w:r>
        <w:t>the</w:t>
      </w:r>
      <w:r>
        <w:rPr>
          <w:spacing w:val="-27"/>
        </w:rPr>
        <w:t xml:space="preserve"> </w:t>
      </w:r>
      <w:r>
        <w:t>standards</w:t>
      </w:r>
      <w:r>
        <w:rPr>
          <w:spacing w:val="-27"/>
        </w:rPr>
        <w:t xml:space="preserve"> </w:t>
      </w:r>
      <w:r>
        <w:t>of</w:t>
      </w:r>
      <w:r>
        <w:rPr>
          <w:spacing w:val="-27"/>
        </w:rPr>
        <w:t xml:space="preserve"> </w:t>
      </w:r>
      <w:r>
        <w:t>care.</w:t>
      </w:r>
      <w:r>
        <w:rPr>
          <w:spacing w:val="-27"/>
        </w:rPr>
        <w:t xml:space="preserve"> </w:t>
      </w:r>
      <w:r>
        <w:t>Follow-up</w:t>
      </w:r>
      <w:r>
        <w:rPr>
          <w:spacing w:val="-27"/>
        </w:rPr>
        <w:t xml:space="preserve"> </w:t>
      </w:r>
      <w:r>
        <w:t>and</w:t>
      </w:r>
      <w:r>
        <w:rPr>
          <w:spacing w:val="-27"/>
        </w:rPr>
        <w:t xml:space="preserve"> </w:t>
      </w:r>
      <w:r>
        <w:t>surveillance activities</w:t>
      </w:r>
      <w:r>
        <w:rPr>
          <w:spacing w:val="-25"/>
        </w:rPr>
        <w:t xml:space="preserve"> </w:t>
      </w:r>
      <w:r>
        <w:t>need</w:t>
      </w:r>
      <w:r>
        <w:rPr>
          <w:spacing w:val="-25"/>
        </w:rPr>
        <w:t xml:space="preserve"> </w:t>
      </w:r>
      <w:r>
        <w:t>to</w:t>
      </w:r>
      <w:r>
        <w:rPr>
          <w:spacing w:val="-25"/>
        </w:rPr>
        <w:t xml:space="preserve"> </w:t>
      </w:r>
      <w:r>
        <w:t>involve</w:t>
      </w:r>
      <w:r>
        <w:rPr>
          <w:spacing w:val="-25"/>
        </w:rPr>
        <w:t xml:space="preserve"> </w:t>
      </w:r>
      <w:r>
        <w:t>primary</w:t>
      </w:r>
      <w:r>
        <w:rPr>
          <w:spacing w:val="-25"/>
        </w:rPr>
        <w:t xml:space="preserve"> </w:t>
      </w:r>
      <w:r>
        <w:t>health</w:t>
      </w:r>
      <w:r>
        <w:rPr>
          <w:spacing w:val="-25"/>
        </w:rPr>
        <w:t xml:space="preserve"> </w:t>
      </w:r>
      <w:r>
        <w:t>expertise,</w:t>
      </w:r>
      <w:r>
        <w:rPr>
          <w:spacing w:val="-25"/>
        </w:rPr>
        <w:t xml:space="preserve"> </w:t>
      </w:r>
      <w:r>
        <w:t>to</w:t>
      </w:r>
      <w:r>
        <w:rPr>
          <w:spacing w:val="-25"/>
        </w:rPr>
        <w:t xml:space="preserve"> </w:t>
      </w:r>
      <w:r>
        <w:t>ensure</w:t>
      </w:r>
      <w:r>
        <w:rPr>
          <w:spacing w:val="-25"/>
        </w:rPr>
        <w:t xml:space="preserve"> </w:t>
      </w:r>
      <w:r>
        <w:t>appropriate</w:t>
      </w:r>
      <w:r>
        <w:rPr>
          <w:spacing w:val="-25"/>
        </w:rPr>
        <w:t xml:space="preserve"> </w:t>
      </w:r>
      <w:r>
        <w:t>shared</w:t>
      </w:r>
      <w:r>
        <w:rPr>
          <w:spacing w:val="-25"/>
        </w:rPr>
        <w:t xml:space="preserve"> </w:t>
      </w:r>
      <w:r>
        <w:t>care arrangements.</w:t>
      </w:r>
    </w:p>
    <w:p w:rsidR="007D24EE" w:rsidRDefault="007D24EE" w:rsidP="007D24EE">
      <w:pPr>
        <w:pStyle w:val="CancerPlanNormal"/>
      </w:pPr>
      <w:r>
        <w:rPr>
          <w:w w:val="105"/>
        </w:rPr>
        <w:t xml:space="preserve">Secondary and tertiary hospital cancer services must collaborate with primary and community health providers to ensure the transition from hospital care to primary    care to meet the needs of the individual. </w:t>
      </w:r>
      <w:r>
        <w:rPr>
          <w:spacing w:val="-3"/>
          <w:w w:val="105"/>
        </w:rPr>
        <w:t xml:space="preserve">We </w:t>
      </w:r>
      <w:r>
        <w:rPr>
          <w:w w:val="105"/>
        </w:rPr>
        <w:t>need to ensure follow-up and surveillance that is person-</w:t>
      </w:r>
      <w:proofErr w:type="spellStart"/>
      <w:r>
        <w:rPr>
          <w:w w:val="105"/>
        </w:rPr>
        <w:t>centred</w:t>
      </w:r>
      <w:proofErr w:type="spellEnd"/>
      <w:r>
        <w:rPr>
          <w:w w:val="105"/>
        </w:rPr>
        <w:t xml:space="preserve">, focuses on risk and is supported </w:t>
      </w:r>
      <w:r>
        <w:rPr>
          <w:spacing w:val="-3"/>
          <w:w w:val="105"/>
        </w:rPr>
        <w:t xml:space="preserve">by </w:t>
      </w:r>
      <w:r>
        <w:rPr>
          <w:w w:val="105"/>
        </w:rPr>
        <w:t>holistic needs assessment and individual care</w:t>
      </w:r>
      <w:r>
        <w:rPr>
          <w:spacing w:val="-20"/>
          <w:w w:val="105"/>
        </w:rPr>
        <w:t xml:space="preserve"> </w:t>
      </w:r>
      <w:r>
        <w:rPr>
          <w:w w:val="105"/>
        </w:rPr>
        <w:t>plans.</w:t>
      </w:r>
    </w:p>
    <w:p w:rsidR="007D24EE" w:rsidRDefault="007D24EE" w:rsidP="00EC5E64">
      <w:pPr>
        <w:pStyle w:val="Heading6"/>
      </w:pPr>
      <w:r>
        <w:t>Improve</w:t>
      </w:r>
      <w:r>
        <w:rPr>
          <w:spacing w:val="-20"/>
        </w:rPr>
        <w:t xml:space="preserve"> </w:t>
      </w:r>
      <w:r>
        <w:t>access</w:t>
      </w:r>
      <w:r>
        <w:rPr>
          <w:spacing w:val="-20"/>
        </w:rPr>
        <w:t xml:space="preserve"> </w:t>
      </w:r>
      <w:r>
        <w:t>to</w:t>
      </w:r>
      <w:r>
        <w:rPr>
          <w:spacing w:val="-20"/>
        </w:rPr>
        <w:t xml:space="preserve"> </w:t>
      </w:r>
      <w:r>
        <w:t>travel</w:t>
      </w:r>
      <w:r>
        <w:rPr>
          <w:spacing w:val="-20"/>
        </w:rPr>
        <w:t xml:space="preserve"> </w:t>
      </w:r>
      <w:r>
        <w:t>and</w:t>
      </w:r>
      <w:r>
        <w:rPr>
          <w:spacing w:val="-20"/>
        </w:rPr>
        <w:t xml:space="preserve"> </w:t>
      </w:r>
      <w:r>
        <w:t>accommodation</w:t>
      </w:r>
      <w:r>
        <w:rPr>
          <w:spacing w:val="-20"/>
        </w:rPr>
        <w:t xml:space="preserve"> </w:t>
      </w:r>
      <w:r>
        <w:t xml:space="preserve">for people affected </w:t>
      </w:r>
      <w:r>
        <w:rPr>
          <w:spacing w:val="-4"/>
        </w:rPr>
        <w:t>by</w:t>
      </w:r>
      <w:r>
        <w:rPr>
          <w:spacing w:val="-49"/>
        </w:rPr>
        <w:t xml:space="preserve"> </w:t>
      </w:r>
      <w:r>
        <w:t>cancer</w:t>
      </w:r>
    </w:p>
    <w:p w:rsidR="007D24EE" w:rsidRDefault="007D24EE" w:rsidP="007D24EE">
      <w:pPr>
        <w:pStyle w:val="CancerPlanNormal"/>
      </w:pPr>
      <w:r>
        <w:rPr>
          <w:w w:val="105"/>
        </w:rPr>
        <w:t xml:space="preserve">Individuals may need to spend time away from home in a </w:t>
      </w:r>
      <w:proofErr w:type="spellStart"/>
      <w:r>
        <w:rPr>
          <w:w w:val="105"/>
        </w:rPr>
        <w:t>centre</w:t>
      </w:r>
      <w:proofErr w:type="spellEnd"/>
      <w:r>
        <w:rPr>
          <w:w w:val="105"/>
        </w:rPr>
        <w:t xml:space="preserve"> of expertise for some highly </w:t>
      </w:r>
      <w:proofErr w:type="spellStart"/>
      <w:r>
        <w:rPr>
          <w:w w:val="105"/>
        </w:rPr>
        <w:t>specialised</w:t>
      </w:r>
      <w:proofErr w:type="spellEnd"/>
      <w:r>
        <w:rPr>
          <w:w w:val="105"/>
        </w:rPr>
        <w:t xml:space="preserve"> and/or complex treatment. Before and after that </w:t>
      </w:r>
      <w:proofErr w:type="spellStart"/>
      <w:r>
        <w:rPr>
          <w:w w:val="105"/>
        </w:rPr>
        <w:t>specialised</w:t>
      </w:r>
      <w:proofErr w:type="spellEnd"/>
      <w:r>
        <w:rPr>
          <w:w w:val="105"/>
        </w:rPr>
        <w:t xml:space="preserve"> treatment, patients should receive support locally, through primary and community health and local hospitals. </w:t>
      </w:r>
      <w:r>
        <w:rPr>
          <w:spacing w:val="-3"/>
          <w:w w:val="105"/>
        </w:rPr>
        <w:t xml:space="preserve">We </w:t>
      </w:r>
      <w:r>
        <w:rPr>
          <w:w w:val="105"/>
        </w:rPr>
        <w:t>need to ensure that people receive the benefit of specialist expertise combined with local access. For this to work, we need to improve people’s access to transport and</w:t>
      </w:r>
      <w:r>
        <w:rPr>
          <w:spacing w:val="-31"/>
          <w:w w:val="105"/>
        </w:rPr>
        <w:t xml:space="preserve"> </w:t>
      </w:r>
      <w:r>
        <w:rPr>
          <w:w w:val="105"/>
        </w:rPr>
        <w:t>accommodation.</w:t>
      </w:r>
    </w:p>
    <w:p w:rsidR="007D24EE" w:rsidRDefault="007D24EE" w:rsidP="007D24EE">
      <w:pPr>
        <w:pStyle w:val="CancerPlanNormal"/>
      </w:pPr>
      <w:r>
        <w:t>The</w:t>
      </w:r>
      <w:r>
        <w:rPr>
          <w:spacing w:val="-31"/>
        </w:rPr>
        <w:t xml:space="preserve"> </w:t>
      </w:r>
      <w:r>
        <w:t>National</w:t>
      </w:r>
      <w:r>
        <w:rPr>
          <w:spacing w:val="-31"/>
        </w:rPr>
        <w:t xml:space="preserve"> </w:t>
      </w:r>
      <w:r>
        <w:rPr>
          <w:spacing w:val="-3"/>
        </w:rPr>
        <w:t>Travel</w:t>
      </w:r>
      <w:r>
        <w:rPr>
          <w:spacing w:val="-31"/>
        </w:rPr>
        <w:t xml:space="preserve"> </w:t>
      </w:r>
      <w:r>
        <w:t>Assistance</w:t>
      </w:r>
      <w:r>
        <w:rPr>
          <w:spacing w:val="-31"/>
        </w:rPr>
        <w:t xml:space="preserve"> </w:t>
      </w:r>
      <w:r>
        <w:rPr>
          <w:spacing w:val="-3"/>
        </w:rPr>
        <w:t>(NTA)</w:t>
      </w:r>
      <w:r>
        <w:rPr>
          <w:spacing w:val="-31"/>
        </w:rPr>
        <w:t xml:space="preserve"> </w:t>
      </w:r>
      <w:r>
        <w:t>Scheme</w:t>
      </w:r>
      <w:r>
        <w:rPr>
          <w:spacing w:val="-31"/>
        </w:rPr>
        <w:t xml:space="preserve"> </w:t>
      </w:r>
      <w:r>
        <w:t>is</w:t>
      </w:r>
      <w:r>
        <w:rPr>
          <w:spacing w:val="-31"/>
        </w:rPr>
        <w:t xml:space="preserve"> </w:t>
      </w:r>
      <w:r>
        <w:t>designed</w:t>
      </w:r>
      <w:r>
        <w:rPr>
          <w:spacing w:val="-31"/>
        </w:rPr>
        <w:t xml:space="preserve"> </w:t>
      </w:r>
      <w:r>
        <w:t>to</w:t>
      </w:r>
      <w:r>
        <w:rPr>
          <w:spacing w:val="-31"/>
        </w:rPr>
        <w:t xml:space="preserve"> </w:t>
      </w:r>
      <w:r>
        <w:t>help</w:t>
      </w:r>
      <w:r>
        <w:rPr>
          <w:spacing w:val="-31"/>
        </w:rPr>
        <w:t xml:space="preserve"> </w:t>
      </w:r>
      <w:r>
        <w:t>with</w:t>
      </w:r>
      <w:r>
        <w:rPr>
          <w:spacing w:val="-31"/>
        </w:rPr>
        <w:t xml:space="preserve"> </w:t>
      </w:r>
      <w:r>
        <w:t>transport</w:t>
      </w:r>
      <w:r>
        <w:rPr>
          <w:spacing w:val="-31"/>
        </w:rPr>
        <w:t xml:space="preserve"> </w:t>
      </w:r>
      <w:r>
        <w:t>and accommodation costs for people who need to travel long distances, or often, for specialist hospital treatment. The Ministry has recently reviewed the scheme and commenced</w:t>
      </w:r>
      <w:r>
        <w:rPr>
          <w:spacing w:val="-16"/>
        </w:rPr>
        <w:t xml:space="preserve"> </w:t>
      </w:r>
      <w:r>
        <w:t>a</w:t>
      </w:r>
      <w:r>
        <w:rPr>
          <w:spacing w:val="-16"/>
        </w:rPr>
        <w:t xml:space="preserve"> </w:t>
      </w:r>
      <w:proofErr w:type="spellStart"/>
      <w:r>
        <w:t>programme</w:t>
      </w:r>
      <w:proofErr w:type="spellEnd"/>
      <w:r>
        <w:rPr>
          <w:spacing w:val="-16"/>
        </w:rPr>
        <w:t xml:space="preserve"> </w:t>
      </w:r>
      <w:r>
        <w:t>to</w:t>
      </w:r>
      <w:r>
        <w:rPr>
          <w:spacing w:val="-16"/>
        </w:rPr>
        <w:t xml:space="preserve"> </w:t>
      </w:r>
      <w:r>
        <w:t>improve</w:t>
      </w:r>
      <w:r>
        <w:rPr>
          <w:spacing w:val="-16"/>
        </w:rPr>
        <w:t xml:space="preserve"> </w:t>
      </w:r>
      <w:r>
        <w:t>it</w:t>
      </w:r>
      <w:r>
        <w:rPr>
          <w:spacing w:val="-16"/>
        </w:rPr>
        <w:t xml:space="preserve"> </w:t>
      </w:r>
      <w:r>
        <w:t>as</w:t>
      </w:r>
      <w:r>
        <w:rPr>
          <w:spacing w:val="-16"/>
        </w:rPr>
        <w:t xml:space="preserve"> </w:t>
      </w:r>
      <w:r>
        <w:t>a</w:t>
      </w:r>
      <w:r>
        <w:rPr>
          <w:spacing w:val="-16"/>
        </w:rPr>
        <w:t xml:space="preserve"> </w:t>
      </w:r>
      <w:r>
        <w:t>priority,</w:t>
      </w:r>
      <w:r>
        <w:rPr>
          <w:spacing w:val="-16"/>
        </w:rPr>
        <w:t xml:space="preserve"> </w:t>
      </w:r>
      <w:r>
        <w:t>including</w:t>
      </w:r>
      <w:r>
        <w:rPr>
          <w:spacing w:val="-16"/>
        </w:rPr>
        <w:t xml:space="preserve"> </w:t>
      </w:r>
      <w:r>
        <w:t>through</w:t>
      </w:r>
      <w:r>
        <w:rPr>
          <w:spacing w:val="-16"/>
        </w:rPr>
        <w:t xml:space="preserve"> </w:t>
      </w:r>
      <w:r>
        <w:t>reviewing</w:t>
      </w:r>
      <w:r>
        <w:rPr>
          <w:spacing w:val="-16"/>
        </w:rPr>
        <w:t xml:space="preserve"> </w:t>
      </w:r>
      <w:r>
        <w:t>the national</w:t>
      </w:r>
      <w:r>
        <w:rPr>
          <w:spacing w:val="-13"/>
        </w:rPr>
        <w:t xml:space="preserve"> </w:t>
      </w:r>
      <w:r>
        <w:t>policy</w:t>
      </w:r>
      <w:r>
        <w:rPr>
          <w:spacing w:val="-13"/>
        </w:rPr>
        <w:t xml:space="preserve"> </w:t>
      </w:r>
      <w:r>
        <w:t>to</w:t>
      </w:r>
      <w:r>
        <w:rPr>
          <w:spacing w:val="-13"/>
        </w:rPr>
        <w:t xml:space="preserve"> </w:t>
      </w:r>
      <w:r>
        <w:t>ensure</w:t>
      </w:r>
      <w:r>
        <w:rPr>
          <w:spacing w:val="-13"/>
        </w:rPr>
        <w:t xml:space="preserve"> </w:t>
      </w:r>
      <w:r>
        <w:t>that</w:t>
      </w:r>
      <w:r>
        <w:rPr>
          <w:spacing w:val="-13"/>
        </w:rPr>
        <w:t xml:space="preserve"> </w:t>
      </w:r>
      <w:r>
        <w:t>it</w:t>
      </w:r>
      <w:r>
        <w:rPr>
          <w:spacing w:val="-13"/>
        </w:rPr>
        <w:t xml:space="preserve"> </w:t>
      </w:r>
      <w:r>
        <w:t>is</w:t>
      </w:r>
      <w:r>
        <w:rPr>
          <w:spacing w:val="-13"/>
        </w:rPr>
        <w:t xml:space="preserve"> </w:t>
      </w:r>
      <w:r>
        <w:t>clear</w:t>
      </w:r>
      <w:r>
        <w:rPr>
          <w:spacing w:val="-13"/>
        </w:rPr>
        <w:t xml:space="preserve"> </w:t>
      </w:r>
      <w:r>
        <w:t>and</w:t>
      </w:r>
      <w:r>
        <w:rPr>
          <w:spacing w:val="-13"/>
        </w:rPr>
        <w:t xml:space="preserve"> </w:t>
      </w:r>
      <w:r>
        <w:t>supports</w:t>
      </w:r>
      <w:r>
        <w:rPr>
          <w:spacing w:val="-13"/>
        </w:rPr>
        <w:t xml:space="preserve"> </w:t>
      </w:r>
      <w:r>
        <w:t>best</w:t>
      </w:r>
      <w:r>
        <w:rPr>
          <w:spacing w:val="-13"/>
        </w:rPr>
        <w:t xml:space="preserve"> </w:t>
      </w:r>
      <w:r>
        <w:t>practice.</w:t>
      </w:r>
    </w:p>
    <w:p w:rsidR="007D24EE" w:rsidRDefault="007D24EE" w:rsidP="007D24EE">
      <w:pPr>
        <w:pStyle w:val="CancerPlanNormal"/>
      </w:pPr>
      <w:r>
        <w:t xml:space="preserve">The Ministry is currently updating the guidance document for the </w:t>
      </w:r>
      <w:r>
        <w:rPr>
          <w:spacing w:val="-5"/>
        </w:rPr>
        <w:t xml:space="preserve">NTA </w:t>
      </w:r>
      <w:r>
        <w:t>scheme, to provide</w:t>
      </w:r>
      <w:r>
        <w:rPr>
          <w:spacing w:val="-20"/>
        </w:rPr>
        <w:t xml:space="preserve"> </w:t>
      </w:r>
      <w:r>
        <w:t>education</w:t>
      </w:r>
      <w:r>
        <w:rPr>
          <w:spacing w:val="-20"/>
        </w:rPr>
        <w:t xml:space="preserve"> </w:t>
      </w:r>
      <w:r>
        <w:t>and</w:t>
      </w:r>
      <w:r>
        <w:rPr>
          <w:spacing w:val="-20"/>
        </w:rPr>
        <w:t xml:space="preserve"> </w:t>
      </w:r>
      <w:r>
        <w:t>support</w:t>
      </w:r>
      <w:r>
        <w:rPr>
          <w:spacing w:val="-20"/>
        </w:rPr>
        <w:t xml:space="preserve"> </w:t>
      </w:r>
      <w:r>
        <w:t>to</w:t>
      </w:r>
      <w:r>
        <w:rPr>
          <w:spacing w:val="-20"/>
        </w:rPr>
        <w:t xml:space="preserve"> </w:t>
      </w:r>
      <w:r>
        <w:t>coordinators</w:t>
      </w:r>
      <w:r>
        <w:rPr>
          <w:spacing w:val="-20"/>
        </w:rPr>
        <w:t xml:space="preserve"> </w:t>
      </w:r>
      <w:r>
        <w:t>and</w:t>
      </w:r>
      <w:r>
        <w:rPr>
          <w:spacing w:val="-20"/>
        </w:rPr>
        <w:t xml:space="preserve"> </w:t>
      </w:r>
      <w:r>
        <w:t>others</w:t>
      </w:r>
      <w:r>
        <w:rPr>
          <w:spacing w:val="-20"/>
        </w:rPr>
        <w:t xml:space="preserve"> </w:t>
      </w:r>
      <w:r>
        <w:t>administering</w:t>
      </w:r>
      <w:r>
        <w:rPr>
          <w:spacing w:val="-20"/>
        </w:rPr>
        <w:t xml:space="preserve"> </w:t>
      </w:r>
      <w:r>
        <w:t>the</w:t>
      </w:r>
      <w:r>
        <w:rPr>
          <w:spacing w:val="-20"/>
        </w:rPr>
        <w:t xml:space="preserve"> </w:t>
      </w:r>
      <w:r>
        <w:t xml:space="preserve">scheme. It will also include a </w:t>
      </w:r>
      <w:r>
        <w:rPr>
          <w:spacing w:val="-3"/>
        </w:rPr>
        <w:t xml:space="preserve">review </w:t>
      </w:r>
      <w:r>
        <w:t xml:space="preserve">of the </w:t>
      </w:r>
      <w:r>
        <w:rPr>
          <w:spacing w:val="-5"/>
        </w:rPr>
        <w:t xml:space="preserve">NTA </w:t>
      </w:r>
      <w:r>
        <w:t>scheme data and consider automating the application and claiming process. The aim of the update is to reduce the current variability</w:t>
      </w:r>
      <w:r>
        <w:rPr>
          <w:spacing w:val="-13"/>
        </w:rPr>
        <w:t xml:space="preserve"> </w:t>
      </w:r>
      <w:r>
        <w:t>of</w:t>
      </w:r>
      <w:r>
        <w:rPr>
          <w:spacing w:val="-13"/>
        </w:rPr>
        <w:t xml:space="preserve"> </w:t>
      </w:r>
      <w:r>
        <w:t>access</w:t>
      </w:r>
      <w:r>
        <w:rPr>
          <w:spacing w:val="-13"/>
        </w:rPr>
        <w:t xml:space="preserve"> </w:t>
      </w:r>
      <w:r>
        <w:t>to</w:t>
      </w:r>
      <w:r>
        <w:rPr>
          <w:spacing w:val="-13"/>
        </w:rPr>
        <w:t xml:space="preserve"> </w:t>
      </w:r>
      <w:r>
        <w:t>the</w:t>
      </w:r>
      <w:r>
        <w:rPr>
          <w:spacing w:val="-13"/>
        </w:rPr>
        <w:t xml:space="preserve"> </w:t>
      </w:r>
      <w:r>
        <w:t>scheme</w:t>
      </w:r>
      <w:r>
        <w:rPr>
          <w:spacing w:val="-13"/>
        </w:rPr>
        <w:t xml:space="preserve"> </w:t>
      </w:r>
      <w:r>
        <w:t>and</w:t>
      </w:r>
      <w:r>
        <w:rPr>
          <w:spacing w:val="-13"/>
        </w:rPr>
        <w:t xml:space="preserve"> </w:t>
      </w:r>
      <w:r>
        <w:t>achieve</w:t>
      </w:r>
      <w:r>
        <w:rPr>
          <w:spacing w:val="-13"/>
        </w:rPr>
        <w:t xml:space="preserve"> </w:t>
      </w:r>
      <w:r>
        <w:t>equity.</w:t>
      </w:r>
    </w:p>
    <w:p w:rsidR="007D24EE" w:rsidRDefault="007D24EE" w:rsidP="007D24EE">
      <w:pPr>
        <w:pStyle w:val="CancerPlanNormal"/>
      </w:pPr>
      <w:r>
        <w:t>The</w:t>
      </w:r>
      <w:r>
        <w:rPr>
          <w:spacing w:val="-22"/>
        </w:rPr>
        <w:t xml:space="preserve"> </w:t>
      </w:r>
      <w:r>
        <w:t>Ministry</w:t>
      </w:r>
      <w:r>
        <w:rPr>
          <w:spacing w:val="-22"/>
        </w:rPr>
        <w:t xml:space="preserve"> </w:t>
      </w:r>
      <w:r>
        <w:t>will</w:t>
      </w:r>
      <w:r>
        <w:rPr>
          <w:spacing w:val="-22"/>
        </w:rPr>
        <w:t xml:space="preserve"> </w:t>
      </w:r>
      <w:r>
        <w:t>work</w:t>
      </w:r>
      <w:r>
        <w:rPr>
          <w:spacing w:val="-22"/>
        </w:rPr>
        <w:t xml:space="preserve"> </w:t>
      </w:r>
      <w:r>
        <w:t>with</w:t>
      </w:r>
      <w:r>
        <w:rPr>
          <w:spacing w:val="-22"/>
        </w:rPr>
        <w:t xml:space="preserve"> </w:t>
      </w:r>
      <w:r>
        <w:t>the</w:t>
      </w:r>
      <w:r>
        <w:rPr>
          <w:spacing w:val="-22"/>
        </w:rPr>
        <w:t xml:space="preserve"> </w:t>
      </w:r>
      <w:r>
        <w:rPr>
          <w:spacing w:val="-5"/>
        </w:rPr>
        <w:t>NTA</w:t>
      </w:r>
      <w:r>
        <w:rPr>
          <w:spacing w:val="-22"/>
        </w:rPr>
        <w:t xml:space="preserve"> </w:t>
      </w:r>
      <w:r>
        <w:t>Scheme</w:t>
      </w:r>
      <w:r>
        <w:rPr>
          <w:spacing w:val="-22"/>
        </w:rPr>
        <w:t xml:space="preserve"> </w:t>
      </w:r>
      <w:r>
        <w:t>to</w:t>
      </w:r>
      <w:r>
        <w:rPr>
          <w:spacing w:val="-22"/>
        </w:rPr>
        <w:t xml:space="preserve"> </w:t>
      </w:r>
      <w:r>
        <w:t>ensure</w:t>
      </w:r>
      <w:r>
        <w:rPr>
          <w:spacing w:val="-22"/>
        </w:rPr>
        <w:t xml:space="preserve"> </w:t>
      </w:r>
      <w:r>
        <w:t>that</w:t>
      </w:r>
      <w:r>
        <w:rPr>
          <w:spacing w:val="-22"/>
        </w:rPr>
        <w:t xml:space="preserve"> </w:t>
      </w:r>
      <w:r>
        <w:t>the</w:t>
      </w:r>
      <w:r>
        <w:rPr>
          <w:spacing w:val="-22"/>
        </w:rPr>
        <w:t xml:space="preserve"> </w:t>
      </w:r>
      <w:r>
        <w:t>Scheme</w:t>
      </w:r>
      <w:r>
        <w:rPr>
          <w:spacing w:val="-22"/>
        </w:rPr>
        <w:t xml:space="preserve"> </w:t>
      </w:r>
      <w:r>
        <w:t>is</w:t>
      </w:r>
      <w:r>
        <w:rPr>
          <w:spacing w:val="-22"/>
        </w:rPr>
        <w:t xml:space="preserve"> </w:t>
      </w:r>
      <w:r>
        <w:t>in</w:t>
      </w:r>
      <w:r>
        <w:rPr>
          <w:spacing w:val="-22"/>
        </w:rPr>
        <w:t xml:space="preserve"> </w:t>
      </w:r>
      <w:r>
        <w:t>line</w:t>
      </w:r>
      <w:r>
        <w:rPr>
          <w:spacing w:val="-22"/>
        </w:rPr>
        <w:t xml:space="preserve"> </w:t>
      </w:r>
      <w:r>
        <w:t>with best</w:t>
      </w:r>
      <w:r>
        <w:rPr>
          <w:spacing w:val="-19"/>
        </w:rPr>
        <w:t xml:space="preserve"> </w:t>
      </w:r>
      <w:r>
        <w:t>practice</w:t>
      </w:r>
      <w:r>
        <w:rPr>
          <w:spacing w:val="-19"/>
        </w:rPr>
        <w:t xml:space="preserve"> </w:t>
      </w:r>
      <w:r>
        <w:t>treatment</w:t>
      </w:r>
      <w:r>
        <w:rPr>
          <w:spacing w:val="-19"/>
        </w:rPr>
        <w:t xml:space="preserve"> </w:t>
      </w:r>
      <w:r>
        <w:t>and</w:t>
      </w:r>
      <w:r>
        <w:rPr>
          <w:spacing w:val="-19"/>
        </w:rPr>
        <w:t xml:space="preserve"> </w:t>
      </w:r>
      <w:r>
        <w:t>supports</w:t>
      </w:r>
      <w:r>
        <w:rPr>
          <w:spacing w:val="-19"/>
        </w:rPr>
        <w:t xml:space="preserve"> </w:t>
      </w:r>
      <w:r>
        <w:t>any</w:t>
      </w:r>
      <w:r>
        <w:rPr>
          <w:spacing w:val="-19"/>
        </w:rPr>
        <w:t xml:space="preserve"> </w:t>
      </w:r>
      <w:r>
        <w:t>changes</w:t>
      </w:r>
      <w:r>
        <w:rPr>
          <w:spacing w:val="-19"/>
        </w:rPr>
        <w:t xml:space="preserve"> </w:t>
      </w:r>
      <w:r>
        <w:t>made</w:t>
      </w:r>
      <w:r>
        <w:rPr>
          <w:spacing w:val="-19"/>
        </w:rPr>
        <w:t xml:space="preserve"> </w:t>
      </w:r>
      <w:r>
        <w:t>to</w:t>
      </w:r>
      <w:r>
        <w:rPr>
          <w:spacing w:val="-19"/>
        </w:rPr>
        <w:t xml:space="preserve"> </w:t>
      </w:r>
      <w:r>
        <w:t>cancer</w:t>
      </w:r>
      <w:r>
        <w:rPr>
          <w:spacing w:val="-19"/>
        </w:rPr>
        <w:t xml:space="preserve"> </w:t>
      </w:r>
      <w:r>
        <w:t>services.</w:t>
      </w:r>
    </w:p>
    <w:p w:rsidR="007D24EE" w:rsidRDefault="007D24EE" w:rsidP="00EC5E64">
      <w:pPr>
        <w:pStyle w:val="Heading6"/>
      </w:pPr>
      <w:r>
        <w:t>Consider</w:t>
      </w:r>
      <w:r>
        <w:rPr>
          <w:spacing w:val="-17"/>
        </w:rPr>
        <w:t xml:space="preserve"> </w:t>
      </w:r>
      <w:r>
        <w:t>options</w:t>
      </w:r>
      <w:r>
        <w:rPr>
          <w:spacing w:val="-17"/>
        </w:rPr>
        <w:t xml:space="preserve"> </w:t>
      </w:r>
      <w:r>
        <w:t>for</w:t>
      </w:r>
      <w:r>
        <w:rPr>
          <w:spacing w:val="-17"/>
        </w:rPr>
        <w:t xml:space="preserve"> </w:t>
      </w:r>
      <w:proofErr w:type="spellStart"/>
      <w:r>
        <w:t>kaupapa</w:t>
      </w:r>
      <w:proofErr w:type="spellEnd"/>
      <w:r>
        <w:rPr>
          <w:spacing w:val="-17"/>
        </w:rPr>
        <w:t xml:space="preserve"> </w:t>
      </w:r>
      <w:r>
        <w:t>Māori</w:t>
      </w:r>
      <w:r>
        <w:rPr>
          <w:spacing w:val="-17"/>
        </w:rPr>
        <w:t xml:space="preserve"> </w:t>
      </w:r>
      <w:r>
        <w:t>and</w:t>
      </w:r>
      <w:r>
        <w:rPr>
          <w:spacing w:val="-17"/>
        </w:rPr>
        <w:t xml:space="preserve"> </w:t>
      </w:r>
      <w:r>
        <w:t xml:space="preserve">Māori-led </w:t>
      </w:r>
      <w:proofErr w:type="spellStart"/>
      <w:r>
        <w:t>programmes</w:t>
      </w:r>
      <w:proofErr w:type="spellEnd"/>
      <w:r>
        <w:t xml:space="preserve"> for whānau affected</w:t>
      </w:r>
      <w:r>
        <w:rPr>
          <w:spacing w:val="-72"/>
        </w:rPr>
        <w:t xml:space="preserve"> </w:t>
      </w:r>
      <w:r>
        <w:rPr>
          <w:spacing w:val="-4"/>
        </w:rPr>
        <w:t xml:space="preserve">by </w:t>
      </w:r>
      <w:r>
        <w:t>cancer</w:t>
      </w:r>
    </w:p>
    <w:p w:rsidR="007D24EE" w:rsidRDefault="007D24EE" w:rsidP="007D24EE">
      <w:pPr>
        <w:pStyle w:val="CancerPlanNormal"/>
      </w:pPr>
      <w:r>
        <w:t>Current</w:t>
      </w:r>
      <w:r>
        <w:rPr>
          <w:spacing w:val="-33"/>
        </w:rPr>
        <w:t xml:space="preserve"> </w:t>
      </w:r>
      <w:r>
        <w:t>approaches</w:t>
      </w:r>
      <w:r>
        <w:rPr>
          <w:spacing w:val="-33"/>
        </w:rPr>
        <w:t xml:space="preserve"> </w:t>
      </w:r>
      <w:r>
        <w:t>to</w:t>
      </w:r>
      <w:r>
        <w:rPr>
          <w:spacing w:val="-33"/>
        </w:rPr>
        <w:t xml:space="preserve"> </w:t>
      </w:r>
      <w:r>
        <w:t>cancer</w:t>
      </w:r>
      <w:r>
        <w:rPr>
          <w:spacing w:val="-33"/>
        </w:rPr>
        <w:t xml:space="preserve"> </w:t>
      </w:r>
      <w:r>
        <w:t>prevention</w:t>
      </w:r>
      <w:r>
        <w:rPr>
          <w:spacing w:val="-33"/>
        </w:rPr>
        <w:t xml:space="preserve"> </w:t>
      </w:r>
      <w:r>
        <w:t>and</w:t>
      </w:r>
      <w:r>
        <w:rPr>
          <w:spacing w:val="-33"/>
        </w:rPr>
        <w:t xml:space="preserve"> </w:t>
      </w:r>
      <w:r>
        <w:t>management</w:t>
      </w:r>
      <w:r>
        <w:rPr>
          <w:spacing w:val="-33"/>
        </w:rPr>
        <w:t xml:space="preserve"> </w:t>
      </w:r>
      <w:r>
        <w:t>inadequately</w:t>
      </w:r>
      <w:r>
        <w:rPr>
          <w:spacing w:val="-33"/>
        </w:rPr>
        <w:t xml:space="preserve"> </w:t>
      </w:r>
      <w:r>
        <w:t>address</w:t>
      </w:r>
      <w:r>
        <w:rPr>
          <w:spacing w:val="-33"/>
        </w:rPr>
        <w:t xml:space="preserve"> </w:t>
      </w:r>
      <w:r>
        <w:t>the needs</w:t>
      </w:r>
      <w:r>
        <w:rPr>
          <w:spacing w:val="-19"/>
        </w:rPr>
        <w:t xml:space="preserve"> </w:t>
      </w:r>
      <w:r>
        <w:t>of</w:t>
      </w:r>
      <w:r>
        <w:rPr>
          <w:spacing w:val="-19"/>
        </w:rPr>
        <w:t xml:space="preserve"> </w:t>
      </w:r>
      <w:r>
        <w:t>Māori.</w:t>
      </w:r>
      <w:r>
        <w:rPr>
          <w:spacing w:val="-19"/>
        </w:rPr>
        <w:t xml:space="preserve"> </w:t>
      </w:r>
      <w:r>
        <w:t>The</w:t>
      </w:r>
      <w:r>
        <w:rPr>
          <w:spacing w:val="-19"/>
        </w:rPr>
        <w:t xml:space="preserve"> </w:t>
      </w:r>
      <w:r>
        <w:t>emphasis</w:t>
      </w:r>
      <w:r>
        <w:rPr>
          <w:spacing w:val="-19"/>
        </w:rPr>
        <w:t xml:space="preserve"> </w:t>
      </w:r>
      <w:r>
        <w:t>on</w:t>
      </w:r>
      <w:r>
        <w:rPr>
          <w:spacing w:val="-19"/>
        </w:rPr>
        <w:t xml:space="preserve"> </w:t>
      </w:r>
      <w:r>
        <w:t>the</w:t>
      </w:r>
      <w:r>
        <w:rPr>
          <w:spacing w:val="-19"/>
        </w:rPr>
        <w:t xml:space="preserve"> </w:t>
      </w:r>
      <w:r>
        <w:t>individual</w:t>
      </w:r>
      <w:r>
        <w:rPr>
          <w:spacing w:val="-19"/>
        </w:rPr>
        <w:t xml:space="preserve"> </w:t>
      </w:r>
      <w:r>
        <w:t>ignores</w:t>
      </w:r>
      <w:r>
        <w:rPr>
          <w:spacing w:val="-19"/>
        </w:rPr>
        <w:t xml:space="preserve"> </w:t>
      </w:r>
      <w:r>
        <w:t>the</w:t>
      </w:r>
      <w:r>
        <w:rPr>
          <w:spacing w:val="-19"/>
        </w:rPr>
        <w:t xml:space="preserve"> </w:t>
      </w:r>
      <w:r>
        <w:t>multidimensional</w:t>
      </w:r>
      <w:r>
        <w:rPr>
          <w:spacing w:val="-19"/>
        </w:rPr>
        <w:t xml:space="preserve"> </w:t>
      </w:r>
      <w:r>
        <w:t>role</w:t>
      </w:r>
      <w:r>
        <w:rPr>
          <w:spacing w:val="-19"/>
        </w:rPr>
        <w:t xml:space="preserve"> </w:t>
      </w:r>
      <w:r>
        <w:t>of whānau</w:t>
      </w:r>
      <w:r>
        <w:rPr>
          <w:spacing w:val="-11"/>
        </w:rPr>
        <w:t xml:space="preserve"> </w:t>
      </w:r>
      <w:r>
        <w:t>within</w:t>
      </w:r>
      <w:r>
        <w:rPr>
          <w:spacing w:val="-11"/>
        </w:rPr>
        <w:t xml:space="preserve"> </w:t>
      </w:r>
      <w:r>
        <w:t>Māori</w:t>
      </w:r>
      <w:r>
        <w:rPr>
          <w:spacing w:val="-11"/>
        </w:rPr>
        <w:t xml:space="preserve"> </w:t>
      </w:r>
      <w:r>
        <w:t>communities.</w:t>
      </w:r>
      <w:r>
        <w:rPr>
          <w:spacing w:val="-11"/>
        </w:rPr>
        <w:t xml:space="preserve"> </w:t>
      </w:r>
      <w:r>
        <w:t>The</w:t>
      </w:r>
      <w:r>
        <w:rPr>
          <w:spacing w:val="-11"/>
        </w:rPr>
        <w:t xml:space="preserve"> </w:t>
      </w:r>
      <w:r>
        <w:t>Ministry</w:t>
      </w:r>
      <w:r>
        <w:rPr>
          <w:spacing w:val="-11"/>
        </w:rPr>
        <w:t xml:space="preserve"> </w:t>
      </w:r>
      <w:r>
        <w:t>will</w:t>
      </w:r>
      <w:r>
        <w:rPr>
          <w:spacing w:val="-11"/>
        </w:rPr>
        <w:t xml:space="preserve"> </w:t>
      </w:r>
      <w:r>
        <w:t>further</w:t>
      </w:r>
      <w:r>
        <w:rPr>
          <w:spacing w:val="-11"/>
        </w:rPr>
        <w:t xml:space="preserve"> </w:t>
      </w:r>
      <w:r>
        <w:t>explore</w:t>
      </w:r>
      <w:r>
        <w:rPr>
          <w:spacing w:val="-11"/>
        </w:rPr>
        <w:t xml:space="preserve"> </w:t>
      </w:r>
      <w:r>
        <w:t>opportunities</w:t>
      </w:r>
      <w:r>
        <w:rPr>
          <w:spacing w:val="-11"/>
        </w:rPr>
        <w:t xml:space="preserve"> </w:t>
      </w:r>
      <w:r>
        <w:t xml:space="preserve">for </w:t>
      </w:r>
      <w:proofErr w:type="spellStart"/>
      <w:r>
        <w:t>kaupapa</w:t>
      </w:r>
      <w:proofErr w:type="spellEnd"/>
      <w:r>
        <w:rPr>
          <w:spacing w:val="-19"/>
        </w:rPr>
        <w:t xml:space="preserve"> </w:t>
      </w:r>
      <w:r>
        <w:t>Māori</w:t>
      </w:r>
      <w:r>
        <w:rPr>
          <w:spacing w:val="-19"/>
        </w:rPr>
        <w:t xml:space="preserve"> </w:t>
      </w:r>
      <w:proofErr w:type="spellStart"/>
      <w:r>
        <w:t>programmes</w:t>
      </w:r>
      <w:proofErr w:type="spellEnd"/>
      <w:r>
        <w:rPr>
          <w:spacing w:val="-19"/>
        </w:rPr>
        <w:t xml:space="preserve"> </w:t>
      </w:r>
      <w:r>
        <w:t>for</w:t>
      </w:r>
      <w:r>
        <w:rPr>
          <w:spacing w:val="-19"/>
        </w:rPr>
        <w:t xml:space="preserve"> </w:t>
      </w:r>
      <w:r>
        <w:t>whānau</w:t>
      </w:r>
      <w:r>
        <w:rPr>
          <w:spacing w:val="-19"/>
        </w:rPr>
        <w:t xml:space="preserve"> </w:t>
      </w:r>
      <w:r>
        <w:t>affected</w:t>
      </w:r>
      <w:r>
        <w:rPr>
          <w:spacing w:val="-19"/>
        </w:rPr>
        <w:t xml:space="preserve"> </w:t>
      </w:r>
      <w:r>
        <w:rPr>
          <w:spacing w:val="-3"/>
        </w:rPr>
        <w:t>by</w:t>
      </w:r>
      <w:r>
        <w:rPr>
          <w:spacing w:val="-19"/>
        </w:rPr>
        <w:t xml:space="preserve"> </w:t>
      </w:r>
      <w:r>
        <w:t>cancer,</w:t>
      </w:r>
      <w:r>
        <w:rPr>
          <w:spacing w:val="-19"/>
        </w:rPr>
        <w:t xml:space="preserve"> </w:t>
      </w:r>
      <w:r>
        <w:t>in</w:t>
      </w:r>
      <w:r>
        <w:rPr>
          <w:spacing w:val="-19"/>
        </w:rPr>
        <w:t xml:space="preserve"> </w:t>
      </w:r>
      <w:r>
        <w:t>conjunction</w:t>
      </w:r>
      <w:r>
        <w:rPr>
          <w:spacing w:val="-19"/>
        </w:rPr>
        <w:t xml:space="preserve"> </w:t>
      </w:r>
      <w:r>
        <w:t>with</w:t>
      </w:r>
      <w:r>
        <w:rPr>
          <w:spacing w:val="-19"/>
        </w:rPr>
        <w:t xml:space="preserve"> </w:t>
      </w:r>
      <w:r>
        <w:t>our mātauranga</w:t>
      </w:r>
      <w:r>
        <w:rPr>
          <w:spacing w:val="-13"/>
        </w:rPr>
        <w:t xml:space="preserve"> </w:t>
      </w:r>
      <w:r>
        <w:t>Māori</w:t>
      </w:r>
      <w:r>
        <w:rPr>
          <w:spacing w:val="-13"/>
        </w:rPr>
        <w:t xml:space="preserve"> </w:t>
      </w:r>
      <w:r>
        <w:t>framework</w:t>
      </w:r>
      <w:r>
        <w:rPr>
          <w:spacing w:val="-13"/>
        </w:rPr>
        <w:t xml:space="preserve"> </w:t>
      </w:r>
      <w:r>
        <w:t>(discussed</w:t>
      </w:r>
      <w:r>
        <w:rPr>
          <w:spacing w:val="-13"/>
        </w:rPr>
        <w:t xml:space="preserve"> </w:t>
      </w:r>
      <w:r>
        <w:t>in</w:t>
      </w:r>
      <w:r>
        <w:rPr>
          <w:spacing w:val="-13"/>
        </w:rPr>
        <w:t xml:space="preserve"> </w:t>
      </w:r>
      <w:r>
        <w:t>Outcome</w:t>
      </w:r>
      <w:r>
        <w:rPr>
          <w:spacing w:val="-13"/>
        </w:rPr>
        <w:t xml:space="preserve"> </w:t>
      </w:r>
      <w:r>
        <w:t>2).</w:t>
      </w:r>
    </w:p>
    <w:p w:rsidR="007D24EE" w:rsidRDefault="007D24EE" w:rsidP="007D24EE">
      <w:pPr>
        <w:pStyle w:val="CancerPlanNormal"/>
        <w:sectPr w:rsidR="007D24EE" w:rsidSect="00671570">
          <w:pgSz w:w="11910" w:h="16840"/>
          <w:pgMar w:top="1418" w:right="1418" w:bottom="1418" w:left="851" w:header="0" w:footer="580" w:gutter="0"/>
          <w:cols w:space="720"/>
        </w:sectPr>
      </w:pPr>
    </w:p>
    <w:p w:rsidR="007D24EE" w:rsidRDefault="007D24EE" w:rsidP="007D24EE">
      <w:pPr>
        <w:pStyle w:val="CancerPlanNormal"/>
      </w:pPr>
      <w:proofErr w:type="spellStart"/>
      <w:r>
        <w:rPr>
          <w:w w:val="105"/>
        </w:rPr>
        <w:t>Kaupapa</w:t>
      </w:r>
      <w:proofErr w:type="spellEnd"/>
      <w:r>
        <w:rPr>
          <w:w w:val="105"/>
        </w:rPr>
        <w:t xml:space="preserve"> Māori practices are driven by Māori, and focus on issues of concern to Māori, using methods and practices that </w:t>
      </w:r>
      <w:proofErr w:type="spellStart"/>
      <w:r>
        <w:rPr>
          <w:w w:val="105"/>
        </w:rPr>
        <w:t>recognise</w:t>
      </w:r>
      <w:proofErr w:type="spellEnd"/>
      <w:r>
        <w:rPr>
          <w:w w:val="105"/>
        </w:rPr>
        <w:t xml:space="preserve"> tikanga (Māori knowledge). </w:t>
      </w:r>
      <w:proofErr w:type="spellStart"/>
      <w:r>
        <w:rPr>
          <w:w w:val="105"/>
        </w:rPr>
        <w:t>Kaupapa</w:t>
      </w:r>
      <w:proofErr w:type="spellEnd"/>
      <w:r>
        <w:rPr>
          <w:w w:val="105"/>
        </w:rPr>
        <w:t xml:space="preserve"> Māori affirms wellness as a collective aspiration. Community-level health interventions, underpinned by </w:t>
      </w:r>
      <w:proofErr w:type="spellStart"/>
      <w:r>
        <w:rPr>
          <w:w w:val="105"/>
        </w:rPr>
        <w:t>kaupapa</w:t>
      </w:r>
      <w:proofErr w:type="spellEnd"/>
      <w:r>
        <w:rPr>
          <w:w w:val="105"/>
        </w:rPr>
        <w:t xml:space="preserve"> Māori approaches to design and delivery, have the potential to improve health outcomes for Māori.</w:t>
      </w:r>
    </w:p>
    <w:p w:rsidR="007D24EE" w:rsidRDefault="007D24EE" w:rsidP="00EC5E64">
      <w:pPr>
        <w:pStyle w:val="Heading6"/>
      </w:pPr>
      <w:r>
        <w:t>Develop</w:t>
      </w:r>
      <w:r>
        <w:rPr>
          <w:spacing w:val="-28"/>
        </w:rPr>
        <w:t xml:space="preserve"> </w:t>
      </w:r>
      <w:r>
        <w:t>person-specific</w:t>
      </w:r>
      <w:r>
        <w:rPr>
          <w:spacing w:val="-28"/>
        </w:rPr>
        <w:t xml:space="preserve"> </w:t>
      </w:r>
      <w:r>
        <w:t>care</w:t>
      </w:r>
      <w:r>
        <w:rPr>
          <w:spacing w:val="-28"/>
        </w:rPr>
        <w:t xml:space="preserve"> </w:t>
      </w:r>
      <w:r>
        <w:t>plans</w:t>
      </w:r>
      <w:r>
        <w:rPr>
          <w:spacing w:val="-28"/>
        </w:rPr>
        <w:t xml:space="preserve"> </w:t>
      </w:r>
      <w:r>
        <w:t>to</w:t>
      </w:r>
      <w:r>
        <w:rPr>
          <w:spacing w:val="-28"/>
        </w:rPr>
        <w:t xml:space="preserve"> </w:t>
      </w:r>
      <w:r>
        <w:t>meet</w:t>
      </w:r>
      <w:r>
        <w:rPr>
          <w:spacing w:val="-28"/>
        </w:rPr>
        <w:t xml:space="preserve"> </w:t>
      </w:r>
      <w:r>
        <w:t>the</w:t>
      </w:r>
      <w:r>
        <w:rPr>
          <w:spacing w:val="-28"/>
        </w:rPr>
        <w:t xml:space="preserve"> </w:t>
      </w:r>
      <w:r>
        <w:t>holistic needs</w:t>
      </w:r>
      <w:r>
        <w:rPr>
          <w:spacing w:val="-17"/>
        </w:rPr>
        <w:t xml:space="preserve"> </w:t>
      </w:r>
      <w:r>
        <w:t>of</w:t>
      </w:r>
      <w:r>
        <w:rPr>
          <w:spacing w:val="-17"/>
        </w:rPr>
        <w:t xml:space="preserve"> </w:t>
      </w:r>
      <w:r>
        <w:t>people</w:t>
      </w:r>
      <w:r>
        <w:rPr>
          <w:spacing w:val="-17"/>
        </w:rPr>
        <w:t xml:space="preserve"> </w:t>
      </w:r>
      <w:r>
        <w:t>affected</w:t>
      </w:r>
      <w:r>
        <w:rPr>
          <w:spacing w:val="-17"/>
        </w:rPr>
        <w:t xml:space="preserve"> </w:t>
      </w:r>
      <w:r>
        <w:rPr>
          <w:spacing w:val="-4"/>
        </w:rPr>
        <w:t>by</w:t>
      </w:r>
      <w:r>
        <w:rPr>
          <w:spacing w:val="-17"/>
        </w:rPr>
        <w:t xml:space="preserve"> </w:t>
      </w:r>
      <w:r>
        <w:t>cancer</w:t>
      </w:r>
    </w:p>
    <w:p w:rsidR="007D24EE" w:rsidRDefault="007D24EE" w:rsidP="007D24EE">
      <w:pPr>
        <w:pStyle w:val="CancerPlanNormal"/>
      </w:pPr>
      <w:r>
        <w:t>Holistic, survivorship care plans provide a record of a person’s diagnosis and the treatment</w:t>
      </w:r>
      <w:r>
        <w:rPr>
          <w:spacing w:val="-17"/>
        </w:rPr>
        <w:t xml:space="preserve"> </w:t>
      </w:r>
      <w:r>
        <w:t>received,</w:t>
      </w:r>
      <w:r>
        <w:rPr>
          <w:spacing w:val="-17"/>
        </w:rPr>
        <w:t xml:space="preserve"> </w:t>
      </w:r>
      <w:r>
        <w:t>potential</w:t>
      </w:r>
      <w:r>
        <w:rPr>
          <w:spacing w:val="-17"/>
        </w:rPr>
        <w:t xml:space="preserve"> </w:t>
      </w:r>
      <w:r>
        <w:t>late</w:t>
      </w:r>
      <w:r>
        <w:rPr>
          <w:spacing w:val="-17"/>
        </w:rPr>
        <w:t xml:space="preserve"> </w:t>
      </w:r>
      <w:r>
        <w:t>and</w:t>
      </w:r>
      <w:r>
        <w:rPr>
          <w:spacing w:val="-17"/>
        </w:rPr>
        <w:t xml:space="preserve"> </w:t>
      </w:r>
      <w:r>
        <w:t>long-term</w:t>
      </w:r>
      <w:r>
        <w:rPr>
          <w:spacing w:val="-17"/>
        </w:rPr>
        <w:t xml:space="preserve"> </w:t>
      </w:r>
      <w:r>
        <w:t>effects</w:t>
      </w:r>
      <w:r>
        <w:rPr>
          <w:spacing w:val="-17"/>
        </w:rPr>
        <w:t xml:space="preserve"> </w:t>
      </w:r>
      <w:r>
        <w:t>arising</w:t>
      </w:r>
      <w:r>
        <w:rPr>
          <w:spacing w:val="-17"/>
        </w:rPr>
        <w:t xml:space="preserve"> </w:t>
      </w:r>
      <w:r>
        <w:t>from</w:t>
      </w:r>
      <w:r>
        <w:rPr>
          <w:spacing w:val="-17"/>
        </w:rPr>
        <w:t xml:space="preserve"> </w:t>
      </w:r>
      <w:r>
        <w:t>the</w:t>
      </w:r>
      <w:r>
        <w:rPr>
          <w:spacing w:val="-17"/>
        </w:rPr>
        <w:t xml:space="preserve"> </w:t>
      </w:r>
      <w:r>
        <w:t>cancer</w:t>
      </w:r>
      <w:r>
        <w:rPr>
          <w:spacing w:val="-17"/>
        </w:rPr>
        <w:t xml:space="preserve"> </w:t>
      </w:r>
      <w:r>
        <w:t>and its</w:t>
      </w:r>
      <w:r>
        <w:rPr>
          <w:spacing w:val="-19"/>
        </w:rPr>
        <w:t xml:space="preserve"> </w:t>
      </w:r>
      <w:r>
        <w:t>treatment,</w:t>
      </w:r>
      <w:r>
        <w:rPr>
          <w:spacing w:val="-19"/>
        </w:rPr>
        <w:t xml:space="preserve"> </w:t>
      </w:r>
      <w:r>
        <w:t>recommended</w:t>
      </w:r>
      <w:r>
        <w:rPr>
          <w:spacing w:val="-19"/>
        </w:rPr>
        <w:t xml:space="preserve"> </w:t>
      </w:r>
      <w:r>
        <w:t>follow-up</w:t>
      </w:r>
      <w:r>
        <w:rPr>
          <w:spacing w:val="-19"/>
        </w:rPr>
        <w:t xml:space="preserve"> </w:t>
      </w:r>
      <w:r>
        <w:t>and</w:t>
      </w:r>
      <w:r>
        <w:rPr>
          <w:spacing w:val="-19"/>
        </w:rPr>
        <w:t xml:space="preserve"> </w:t>
      </w:r>
      <w:r>
        <w:t>strategies</w:t>
      </w:r>
      <w:r>
        <w:rPr>
          <w:spacing w:val="-19"/>
        </w:rPr>
        <w:t xml:space="preserve"> </w:t>
      </w:r>
      <w:r>
        <w:t>to</w:t>
      </w:r>
      <w:r>
        <w:rPr>
          <w:spacing w:val="-19"/>
        </w:rPr>
        <w:t xml:space="preserve"> </w:t>
      </w:r>
      <w:r>
        <w:t>help</w:t>
      </w:r>
      <w:r>
        <w:rPr>
          <w:spacing w:val="-19"/>
        </w:rPr>
        <w:t xml:space="preserve"> </w:t>
      </w:r>
      <w:r>
        <w:t>the</w:t>
      </w:r>
      <w:r>
        <w:rPr>
          <w:spacing w:val="-19"/>
        </w:rPr>
        <w:t xml:space="preserve"> </w:t>
      </w:r>
      <w:r>
        <w:t>person</w:t>
      </w:r>
      <w:r>
        <w:rPr>
          <w:spacing w:val="-19"/>
        </w:rPr>
        <w:t xml:space="preserve"> </w:t>
      </w:r>
      <w:r>
        <w:t>remain</w:t>
      </w:r>
      <w:r>
        <w:rPr>
          <w:spacing w:val="-19"/>
        </w:rPr>
        <w:t xml:space="preserve"> </w:t>
      </w:r>
      <w:r>
        <w:t>well.</w:t>
      </w:r>
    </w:p>
    <w:p w:rsidR="007D24EE" w:rsidRDefault="007D24EE" w:rsidP="007D24EE">
      <w:pPr>
        <w:pStyle w:val="CancerPlanNormal"/>
      </w:pPr>
      <w:r>
        <w:t>They</w:t>
      </w:r>
      <w:r>
        <w:rPr>
          <w:spacing w:val="-23"/>
        </w:rPr>
        <w:t xml:space="preserve"> </w:t>
      </w:r>
      <w:r>
        <w:t>are</w:t>
      </w:r>
      <w:r>
        <w:rPr>
          <w:spacing w:val="-23"/>
        </w:rPr>
        <w:t xml:space="preserve"> </w:t>
      </w:r>
      <w:r>
        <w:t>used</w:t>
      </w:r>
      <w:r>
        <w:rPr>
          <w:spacing w:val="-23"/>
        </w:rPr>
        <w:t xml:space="preserve"> </w:t>
      </w:r>
      <w:r>
        <w:t>to</w:t>
      </w:r>
      <w:r>
        <w:rPr>
          <w:spacing w:val="-23"/>
        </w:rPr>
        <w:t xml:space="preserve"> </w:t>
      </w:r>
      <w:r>
        <w:t>improve</w:t>
      </w:r>
      <w:r>
        <w:rPr>
          <w:spacing w:val="-23"/>
        </w:rPr>
        <w:t xml:space="preserve"> </w:t>
      </w:r>
      <w:r>
        <w:t>communication</w:t>
      </w:r>
      <w:r>
        <w:rPr>
          <w:spacing w:val="-23"/>
        </w:rPr>
        <w:t xml:space="preserve"> </w:t>
      </w:r>
      <w:r>
        <w:t>between</w:t>
      </w:r>
      <w:r>
        <w:rPr>
          <w:spacing w:val="-23"/>
        </w:rPr>
        <w:t xml:space="preserve"> </w:t>
      </w:r>
      <w:r>
        <w:t>people</w:t>
      </w:r>
      <w:r>
        <w:rPr>
          <w:spacing w:val="-23"/>
        </w:rPr>
        <w:t xml:space="preserve"> </w:t>
      </w:r>
      <w:r>
        <w:t>affected</w:t>
      </w:r>
      <w:r>
        <w:rPr>
          <w:spacing w:val="-23"/>
        </w:rPr>
        <w:t xml:space="preserve"> </w:t>
      </w:r>
      <w:r>
        <w:rPr>
          <w:spacing w:val="-3"/>
        </w:rPr>
        <w:t>by</w:t>
      </w:r>
      <w:r>
        <w:rPr>
          <w:spacing w:val="-23"/>
        </w:rPr>
        <w:t xml:space="preserve"> </w:t>
      </w:r>
      <w:r>
        <w:t>cancer,</w:t>
      </w:r>
      <w:r>
        <w:rPr>
          <w:spacing w:val="-23"/>
        </w:rPr>
        <w:t xml:space="preserve"> </w:t>
      </w:r>
      <w:r>
        <w:t>their primary</w:t>
      </w:r>
      <w:r>
        <w:rPr>
          <w:spacing w:val="-24"/>
        </w:rPr>
        <w:t xml:space="preserve"> </w:t>
      </w:r>
      <w:r>
        <w:t>health</w:t>
      </w:r>
      <w:r>
        <w:rPr>
          <w:spacing w:val="-24"/>
        </w:rPr>
        <w:t xml:space="preserve"> </w:t>
      </w:r>
      <w:r>
        <w:t>providers</w:t>
      </w:r>
      <w:r>
        <w:rPr>
          <w:spacing w:val="-24"/>
        </w:rPr>
        <w:t xml:space="preserve"> </w:t>
      </w:r>
      <w:r>
        <w:t>and</w:t>
      </w:r>
      <w:r>
        <w:rPr>
          <w:spacing w:val="-24"/>
        </w:rPr>
        <w:t xml:space="preserve"> </w:t>
      </w:r>
      <w:r>
        <w:t>their</w:t>
      </w:r>
      <w:r>
        <w:rPr>
          <w:spacing w:val="-24"/>
        </w:rPr>
        <w:t xml:space="preserve"> </w:t>
      </w:r>
      <w:r>
        <w:t>secondary</w:t>
      </w:r>
      <w:r>
        <w:rPr>
          <w:spacing w:val="-24"/>
        </w:rPr>
        <w:t xml:space="preserve"> </w:t>
      </w:r>
      <w:r>
        <w:t>health</w:t>
      </w:r>
      <w:r>
        <w:rPr>
          <w:spacing w:val="-24"/>
        </w:rPr>
        <w:t xml:space="preserve"> </w:t>
      </w:r>
      <w:r>
        <w:t>cancer</w:t>
      </w:r>
      <w:r>
        <w:rPr>
          <w:spacing w:val="-24"/>
        </w:rPr>
        <w:t xml:space="preserve"> </w:t>
      </w:r>
      <w:r>
        <w:t>teams</w:t>
      </w:r>
      <w:r>
        <w:rPr>
          <w:spacing w:val="-24"/>
        </w:rPr>
        <w:t xml:space="preserve"> </w:t>
      </w:r>
      <w:r>
        <w:t>and</w:t>
      </w:r>
      <w:r>
        <w:rPr>
          <w:spacing w:val="-24"/>
        </w:rPr>
        <w:t xml:space="preserve"> </w:t>
      </w:r>
      <w:r>
        <w:t>provide</w:t>
      </w:r>
      <w:r>
        <w:rPr>
          <w:spacing w:val="-24"/>
        </w:rPr>
        <w:t xml:space="preserve"> </w:t>
      </w:r>
      <w:r>
        <w:t>useful information and support for</w:t>
      </w:r>
      <w:r>
        <w:rPr>
          <w:spacing w:val="-39"/>
        </w:rPr>
        <w:t xml:space="preserve"> </w:t>
      </w:r>
      <w:r>
        <w:t>whānau.</w:t>
      </w:r>
    </w:p>
    <w:p w:rsidR="007D24EE" w:rsidRDefault="007D24EE" w:rsidP="007D24EE">
      <w:pPr>
        <w:pStyle w:val="CancerPlanNormal"/>
      </w:pPr>
      <w:r>
        <w:rPr>
          <w:w w:val="105"/>
        </w:rPr>
        <w:t xml:space="preserve">In October 2018, the Cancer Society of New Zealand, in partnership with the Central Cancer Network and the Cancer Nurses College (Cancer Nurses College 2019) developed a cancer survivorship consensus statement for New Zealand. The statement has a strong focus on equity and </w:t>
      </w:r>
      <w:proofErr w:type="spellStart"/>
      <w:r>
        <w:rPr>
          <w:w w:val="105"/>
        </w:rPr>
        <w:t>Te</w:t>
      </w:r>
      <w:proofErr w:type="spellEnd"/>
      <w:r>
        <w:rPr>
          <w:w w:val="105"/>
        </w:rPr>
        <w:t xml:space="preserve"> </w:t>
      </w:r>
      <w:proofErr w:type="spellStart"/>
      <w:r>
        <w:rPr>
          <w:w w:val="105"/>
        </w:rPr>
        <w:t>Tiriti</w:t>
      </w:r>
      <w:proofErr w:type="spellEnd"/>
      <w:r>
        <w:rPr>
          <w:w w:val="105"/>
        </w:rPr>
        <w:t xml:space="preserve"> o Waitangi, quality of life, care planning, accessing information, follow-up and surveillance, rehabilitation and resilience.</w:t>
      </w:r>
    </w:p>
    <w:p w:rsidR="007D24EE" w:rsidRDefault="007D24EE" w:rsidP="00EC5E64">
      <w:pPr>
        <w:pStyle w:val="Heading6"/>
      </w:pPr>
      <w:r>
        <w:t>Increase uptake of advance care plans</w:t>
      </w:r>
    </w:p>
    <w:p w:rsidR="007D24EE" w:rsidRDefault="007D24EE" w:rsidP="005A1470">
      <w:pPr>
        <w:pStyle w:val="CancerPlanNormal"/>
      </w:pPr>
      <w:r>
        <w:rPr>
          <w:w w:val="105"/>
        </w:rPr>
        <w:t xml:space="preserve">Advance care planning (ACP) is a process through which people, their </w:t>
      </w:r>
      <w:r w:rsidR="005A1470">
        <w:rPr>
          <w:w w:val="105"/>
        </w:rPr>
        <w:t xml:space="preserve">whanau </w:t>
      </w:r>
      <w:r>
        <w:t>and health care providers plan for a person’s future health care and needs. It is relevant</w:t>
      </w:r>
      <w:r>
        <w:rPr>
          <w:spacing w:val="-23"/>
        </w:rPr>
        <w:t xml:space="preserve"> </w:t>
      </w:r>
      <w:r>
        <w:t>across</w:t>
      </w:r>
      <w:r>
        <w:rPr>
          <w:spacing w:val="-23"/>
        </w:rPr>
        <w:t xml:space="preserve"> </w:t>
      </w:r>
      <w:r>
        <w:t>all</w:t>
      </w:r>
      <w:r>
        <w:rPr>
          <w:spacing w:val="-23"/>
        </w:rPr>
        <w:t xml:space="preserve"> </w:t>
      </w:r>
      <w:r>
        <w:t>stages</w:t>
      </w:r>
      <w:r>
        <w:rPr>
          <w:spacing w:val="-23"/>
        </w:rPr>
        <w:t xml:space="preserve"> </w:t>
      </w:r>
      <w:r>
        <w:t>of</w:t>
      </w:r>
      <w:r>
        <w:rPr>
          <w:spacing w:val="-23"/>
        </w:rPr>
        <w:t xml:space="preserve"> </w:t>
      </w:r>
      <w:r>
        <w:t>the</w:t>
      </w:r>
      <w:r>
        <w:rPr>
          <w:spacing w:val="-23"/>
        </w:rPr>
        <w:t xml:space="preserve"> </w:t>
      </w:r>
      <w:r>
        <w:t>cancer</w:t>
      </w:r>
      <w:r>
        <w:rPr>
          <w:spacing w:val="-23"/>
        </w:rPr>
        <w:t xml:space="preserve"> </w:t>
      </w:r>
      <w:r>
        <w:t>continuum</w:t>
      </w:r>
      <w:r>
        <w:rPr>
          <w:spacing w:val="-23"/>
        </w:rPr>
        <w:t xml:space="preserve"> </w:t>
      </w:r>
      <w:r>
        <w:t>and</w:t>
      </w:r>
      <w:r>
        <w:rPr>
          <w:spacing w:val="-23"/>
        </w:rPr>
        <w:t xml:space="preserve"> </w:t>
      </w:r>
      <w:r>
        <w:t>for</w:t>
      </w:r>
      <w:r>
        <w:rPr>
          <w:spacing w:val="-23"/>
        </w:rPr>
        <w:t xml:space="preserve"> </w:t>
      </w:r>
      <w:r>
        <w:t>all</w:t>
      </w:r>
      <w:r>
        <w:rPr>
          <w:spacing w:val="-23"/>
        </w:rPr>
        <w:t xml:space="preserve"> </w:t>
      </w:r>
      <w:r>
        <w:t>New</w:t>
      </w:r>
      <w:r>
        <w:rPr>
          <w:spacing w:val="-23"/>
        </w:rPr>
        <w:t xml:space="preserve"> </w:t>
      </w:r>
      <w:r>
        <w:t>Zealanders</w:t>
      </w:r>
      <w:r>
        <w:rPr>
          <w:spacing w:val="-23"/>
        </w:rPr>
        <w:t xml:space="preserve"> </w:t>
      </w:r>
      <w:r>
        <w:t>but</w:t>
      </w:r>
      <w:r>
        <w:rPr>
          <w:spacing w:val="-23"/>
        </w:rPr>
        <w:t xml:space="preserve"> </w:t>
      </w:r>
      <w:r>
        <w:t>is particularly helpful to support the provision of someone’s palliative and end-of-life care.</w:t>
      </w:r>
      <w:r>
        <w:rPr>
          <w:spacing w:val="-29"/>
        </w:rPr>
        <w:t xml:space="preserve"> </w:t>
      </w:r>
      <w:r>
        <w:rPr>
          <w:spacing w:val="-3"/>
        </w:rPr>
        <w:t>We</w:t>
      </w:r>
      <w:r>
        <w:rPr>
          <w:spacing w:val="-29"/>
        </w:rPr>
        <w:t xml:space="preserve"> </w:t>
      </w:r>
      <w:r>
        <w:t>need</w:t>
      </w:r>
      <w:r>
        <w:rPr>
          <w:spacing w:val="-29"/>
        </w:rPr>
        <w:t xml:space="preserve"> </w:t>
      </w:r>
      <w:r>
        <w:t>to</w:t>
      </w:r>
      <w:r>
        <w:rPr>
          <w:spacing w:val="-29"/>
        </w:rPr>
        <w:t xml:space="preserve"> </w:t>
      </w:r>
      <w:proofErr w:type="spellStart"/>
      <w:r>
        <w:t>normalise</w:t>
      </w:r>
      <w:proofErr w:type="spellEnd"/>
      <w:r>
        <w:rPr>
          <w:spacing w:val="-29"/>
        </w:rPr>
        <w:t xml:space="preserve"> </w:t>
      </w:r>
      <w:r>
        <w:t>the</w:t>
      </w:r>
      <w:r>
        <w:rPr>
          <w:spacing w:val="-29"/>
        </w:rPr>
        <w:t xml:space="preserve"> </w:t>
      </w:r>
      <w:r>
        <w:t>use</w:t>
      </w:r>
      <w:r>
        <w:rPr>
          <w:spacing w:val="-29"/>
        </w:rPr>
        <w:t xml:space="preserve"> </w:t>
      </w:r>
      <w:r>
        <w:t>of</w:t>
      </w:r>
      <w:r>
        <w:rPr>
          <w:spacing w:val="-29"/>
        </w:rPr>
        <w:t xml:space="preserve"> </w:t>
      </w:r>
      <w:r>
        <w:t>advance</w:t>
      </w:r>
      <w:r>
        <w:rPr>
          <w:spacing w:val="-29"/>
        </w:rPr>
        <w:t xml:space="preserve"> </w:t>
      </w:r>
      <w:r>
        <w:t>care</w:t>
      </w:r>
      <w:r>
        <w:rPr>
          <w:spacing w:val="-29"/>
        </w:rPr>
        <w:t xml:space="preserve"> </w:t>
      </w:r>
      <w:r>
        <w:t>planning</w:t>
      </w:r>
      <w:r>
        <w:rPr>
          <w:spacing w:val="-29"/>
        </w:rPr>
        <w:t xml:space="preserve"> </w:t>
      </w:r>
      <w:r>
        <w:t>and</w:t>
      </w:r>
      <w:r>
        <w:rPr>
          <w:spacing w:val="-29"/>
        </w:rPr>
        <w:t xml:space="preserve"> </w:t>
      </w:r>
      <w:r>
        <w:t>increase</w:t>
      </w:r>
      <w:r>
        <w:rPr>
          <w:spacing w:val="-29"/>
        </w:rPr>
        <w:t xml:space="preserve"> </w:t>
      </w:r>
      <w:r>
        <w:t>public</w:t>
      </w:r>
      <w:r>
        <w:rPr>
          <w:spacing w:val="-29"/>
        </w:rPr>
        <w:t xml:space="preserve"> </w:t>
      </w:r>
      <w:r>
        <w:t>and workforce</w:t>
      </w:r>
      <w:r>
        <w:rPr>
          <w:spacing w:val="-28"/>
        </w:rPr>
        <w:t xml:space="preserve"> </w:t>
      </w:r>
      <w:r>
        <w:t>awareness</w:t>
      </w:r>
      <w:r>
        <w:rPr>
          <w:spacing w:val="-28"/>
        </w:rPr>
        <w:t xml:space="preserve"> </w:t>
      </w:r>
      <w:r>
        <w:t>about</w:t>
      </w:r>
      <w:r>
        <w:rPr>
          <w:spacing w:val="-28"/>
        </w:rPr>
        <w:t xml:space="preserve"> </w:t>
      </w:r>
      <w:r>
        <w:t>the</w:t>
      </w:r>
      <w:r>
        <w:rPr>
          <w:spacing w:val="-28"/>
        </w:rPr>
        <w:t xml:space="preserve"> </w:t>
      </w:r>
      <w:r>
        <w:t>use</w:t>
      </w:r>
      <w:r>
        <w:rPr>
          <w:spacing w:val="-28"/>
        </w:rPr>
        <w:t xml:space="preserve"> </w:t>
      </w:r>
      <w:r>
        <w:t>of,</w:t>
      </w:r>
      <w:r>
        <w:rPr>
          <w:spacing w:val="-28"/>
        </w:rPr>
        <w:t xml:space="preserve"> </w:t>
      </w:r>
      <w:r>
        <w:t>and</w:t>
      </w:r>
      <w:r>
        <w:rPr>
          <w:spacing w:val="-28"/>
        </w:rPr>
        <w:t xml:space="preserve"> </w:t>
      </w:r>
      <w:r>
        <w:t>uptake</w:t>
      </w:r>
      <w:r>
        <w:rPr>
          <w:spacing w:val="-28"/>
        </w:rPr>
        <w:t xml:space="preserve"> </w:t>
      </w:r>
      <w:r>
        <w:t>of,</w:t>
      </w:r>
      <w:r>
        <w:rPr>
          <w:spacing w:val="-28"/>
        </w:rPr>
        <w:t xml:space="preserve"> </w:t>
      </w:r>
      <w:r>
        <w:t>ACP</w:t>
      </w:r>
      <w:r>
        <w:rPr>
          <w:spacing w:val="-28"/>
        </w:rPr>
        <w:t xml:space="preserve"> </w:t>
      </w:r>
      <w:r>
        <w:t>across</w:t>
      </w:r>
      <w:r>
        <w:rPr>
          <w:spacing w:val="-28"/>
        </w:rPr>
        <w:t xml:space="preserve"> </w:t>
      </w:r>
      <w:r>
        <w:t>the</w:t>
      </w:r>
      <w:r>
        <w:rPr>
          <w:spacing w:val="-28"/>
        </w:rPr>
        <w:t xml:space="preserve"> </w:t>
      </w:r>
      <w:r>
        <w:t>health</w:t>
      </w:r>
      <w:r>
        <w:rPr>
          <w:spacing w:val="-28"/>
        </w:rPr>
        <w:t xml:space="preserve"> </w:t>
      </w:r>
      <w:r>
        <w:t>sector, government</w:t>
      </w:r>
      <w:r>
        <w:rPr>
          <w:spacing w:val="-13"/>
        </w:rPr>
        <w:t xml:space="preserve"> </w:t>
      </w:r>
      <w:r>
        <w:t>and</w:t>
      </w:r>
      <w:r>
        <w:rPr>
          <w:spacing w:val="-13"/>
        </w:rPr>
        <w:t xml:space="preserve"> </w:t>
      </w:r>
      <w:r>
        <w:t>community</w:t>
      </w:r>
      <w:r>
        <w:rPr>
          <w:spacing w:val="-13"/>
        </w:rPr>
        <w:t xml:space="preserve"> </w:t>
      </w:r>
      <w:r>
        <w:t>agencies</w:t>
      </w:r>
      <w:r>
        <w:rPr>
          <w:spacing w:val="-13"/>
        </w:rPr>
        <w:t xml:space="preserve"> </w:t>
      </w:r>
      <w:r>
        <w:t>and</w:t>
      </w:r>
      <w:r>
        <w:rPr>
          <w:spacing w:val="-13"/>
        </w:rPr>
        <w:t xml:space="preserve"> </w:t>
      </w:r>
      <w:r>
        <w:t>among</w:t>
      </w:r>
      <w:r>
        <w:rPr>
          <w:spacing w:val="-13"/>
        </w:rPr>
        <w:t xml:space="preserve"> </w:t>
      </w:r>
      <w:r>
        <w:t>older</w:t>
      </w:r>
      <w:r>
        <w:rPr>
          <w:spacing w:val="-13"/>
        </w:rPr>
        <w:t xml:space="preserve"> </w:t>
      </w:r>
      <w:r>
        <w:t>people.</w:t>
      </w:r>
    </w:p>
    <w:p w:rsidR="00BA1E36" w:rsidRDefault="007D24EE" w:rsidP="00EC5E64">
      <w:pPr>
        <w:pStyle w:val="CancerPlanNormal"/>
      </w:pPr>
      <w:r>
        <w:rPr>
          <w:w w:val="105"/>
        </w:rPr>
        <w:t xml:space="preserve">‘Kia </w:t>
      </w:r>
      <w:proofErr w:type="spellStart"/>
      <w:r>
        <w:rPr>
          <w:w w:val="105"/>
        </w:rPr>
        <w:t>kōrero</w:t>
      </w:r>
      <w:proofErr w:type="spellEnd"/>
      <w:r>
        <w:rPr>
          <w:w w:val="105"/>
        </w:rPr>
        <w:t xml:space="preserve">/Let’s talk advance care planning’ is a campaign that encourages people to plan for their future health care. The campaign is part of the ACP </w:t>
      </w:r>
      <w:proofErr w:type="spellStart"/>
      <w:r>
        <w:rPr>
          <w:w w:val="105"/>
        </w:rPr>
        <w:t>programme</w:t>
      </w:r>
      <w:proofErr w:type="spellEnd"/>
      <w:r>
        <w:rPr>
          <w:w w:val="105"/>
        </w:rPr>
        <w:t xml:space="preserve"> managed by the Health Quality &amp; Safety Commission and supported by DHBs.</w:t>
      </w:r>
    </w:p>
    <w:p w:rsidR="007D24EE" w:rsidRPr="007D24EE" w:rsidRDefault="007D24EE" w:rsidP="007D24EE">
      <w:pPr>
        <w:pStyle w:val="CancerPlanNormal"/>
        <w:sectPr w:rsidR="007D24EE" w:rsidRPr="007D24EE" w:rsidSect="00671570">
          <w:pgSz w:w="11910" w:h="16840"/>
          <w:pgMar w:top="1418" w:right="1418" w:bottom="1418" w:left="851" w:header="0" w:footer="592" w:gutter="0"/>
          <w:cols w:space="720"/>
        </w:sectPr>
      </w:pPr>
    </w:p>
    <w:p w:rsidR="005A1470" w:rsidRPr="005A1470" w:rsidRDefault="005A1470" w:rsidP="00EC5E64">
      <w:pPr>
        <w:pStyle w:val="Heading5"/>
      </w:pPr>
      <w:r w:rsidRPr="005A1470">
        <w:t>Maintain quality of life through palliative and end-of-life care</w:t>
      </w:r>
    </w:p>
    <w:p w:rsidR="005A1470" w:rsidRDefault="005A1470" w:rsidP="005A1470">
      <w:pPr>
        <w:pStyle w:val="CancerPlanHeadingBullets"/>
      </w:pPr>
      <w:r>
        <w:rPr>
          <w:w w:val="110"/>
        </w:rPr>
        <w:t>Promote early access to supportive, palliative and end-of-life care</w:t>
      </w:r>
    </w:p>
    <w:p w:rsidR="005A1470" w:rsidRDefault="005A1470" w:rsidP="005A1470">
      <w:pPr>
        <w:pStyle w:val="CancerPlanHeadingBullets"/>
      </w:pPr>
      <w:r>
        <w:t>Review, update and implement the 2017 Palliative Care Action Plan</w:t>
      </w:r>
    </w:p>
    <w:p w:rsidR="005A1470" w:rsidRDefault="005A1470" w:rsidP="005A1470">
      <w:pPr>
        <w:pStyle w:val="CancerPlanHeadingBullets"/>
      </w:pPr>
      <w:r>
        <w:rPr>
          <w:w w:val="110"/>
        </w:rPr>
        <w:t>Address inequity in the delivery of palliative care</w:t>
      </w:r>
    </w:p>
    <w:p w:rsidR="005A1470" w:rsidRDefault="005A1470" w:rsidP="005A1470">
      <w:pPr>
        <w:pStyle w:val="CancerPlanHeadingBullets"/>
      </w:pPr>
      <w:r>
        <w:rPr>
          <w:w w:val="110"/>
        </w:rPr>
        <w:t>Support palliative care training for the wider health care workforce</w:t>
      </w:r>
    </w:p>
    <w:p w:rsidR="005A1470" w:rsidRDefault="005A1470" w:rsidP="005A1470">
      <w:pPr>
        <w:pStyle w:val="CancerPlanNormal"/>
      </w:pPr>
      <w:r>
        <w:rPr>
          <w:w w:val="105"/>
        </w:rPr>
        <w:t>While much progress has been made in the area of cancer treatment, the reality is</w:t>
      </w:r>
      <w:r w:rsidR="00B3575A">
        <w:rPr>
          <w:w w:val="105"/>
        </w:rPr>
        <w:t xml:space="preserve"> </w:t>
      </w:r>
      <w:r>
        <w:rPr>
          <w:w w:val="105"/>
        </w:rPr>
        <w:t xml:space="preserve">that not all cancers are curable, and many people will ultimately die from their cancer. </w:t>
      </w:r>
      <w:r>
        <w:rPr>
          <w:spacing w:val="-8"/>
          <w:w w:val="105"/>
        </w:rPr>
        <w:t xml:space="preserve">To </w:t>
      </w:r>
      <w:proofErr w:type="spellStart"/>
      <w:r>
        <w:rPr>
          <w:w w:val="105"/>
        </w:rPr>
        <w:t>minimise</w:t>
      </w:r>
      <w:proofErr w:type="spellEnd"/>
      <w:r>
        <w:rPr>
          <w:w w:val="105"/>
        </w:rPr>
        <w:t xml:space="preserve"> the burden of the disease on people with an incurable cancer, such people should have timely access to high-quality palliative care regardless of the care setting, where they live, their age, their ethnicity or their socioeconomic</w:t>
      </w:r>
      <w:r>
        <w:rPr>
          <w:spacing w:val="7"/>
          <w:w w:val="105"/>
        </w:rPr>
        <w:t xml:space="preserve"> </w:t>
      </w:r>
      <w:r>
        <w:rPr>
          <w:w w:val="105"/>
        </w:rPr>
        <w:t>situation.</w:t>
      </w:r>
    </w:p>
    <w:p w:rsidR="005A1470" w:rsidRDefault="005A1470" w:rsidP="005A1470">
      <w:pPr>
        <w:pStyle w:val="CancerPlanNormal"/>
      </w:pPr>
      <w:r>
        <w:t>Specialist</w:t>
      </w:r>
      <w:r>
        <w:rPr>
          <w:spacing w:val="-33"/>
        </w:rPr>
        <w:t xml:space="preserve"> </w:t>
      </w:r>
      <w:r>
        <w:t>palliative</w:t>
      </w:r>
      <w:r>
        <w:rPr>
          <w:spacing w:val="-33"/>
        </w:rPr>
        <w:t xml:space="preserve"> </w:t>
      </w:r>
      <w:r>
        <w:t>care</w:t>
      </w:r>
      <w:r>
        <w:rPr>
          <w:spacing w:val="-33"/>
        </w:rPr>
        <w:t xml:space="preserve"> </w:t>
      </w:r>
      <w:r>
        <w:t>services</w:t>
      </w:r>
      <w:r>
        <w:rPr>
          <w:spacing w:val="-33"/>
        </w:rPr>
        <w:t xml:space="preserve"> </w:t>
      </w:r>
      <w:r>
        <w:t>should</w:t>
      </w:r>
      <w:r>
        <w:rPr>
          <w:spacing w:val="-33"/>
        </w:rPr>
        <w:t xml:space="preserve"> </w:t>
      </w:r>
      <w:r>
        <w:t>be</w:t>
      </w:r>
      <w:r>
        <w:rPr>
          <w:spacing w:val="-33"/>
        </w:rPr>
        <w:t xml:space="preserve"> </w:t>
      </w:r>
      <w:r>
        <w:t>available</w:t>
      </w:r>
      <w:r>
        <w:rPr>
          <w:spacing w:val="-33"/>
        </w:rPr>
        <w:t xml:space="preserve"> </w:t>
      </w:r>
      <w:r>
        <w:t>to</w:t>
      </w:r>
      <w:r>
        <w:rPr>
          <w:spacing w:val="-33"/>
        </w:rPr>
        <w:t xml:space="preserve"> </w:t>
      </w:r>
      <w:r>
        <w:t>provide</w:t>
      </w:r>
      <w:r>
        <w:rPr>
          <w:spacing w:val="-33"/>
        </w:rPr>
        <w:t xml:space="preserve"> </w:t>
      </w:r>
      <w:r>
        <w:t>expert</w:t>
      </w:r>
      <w:r>
        <w:rPr>
          <w:spacing w:val="-33"/>
        </w:rPr>
        <w:t xml:space="preserve"> </w:t>
      </w:r>
      <w:r>
        <w:t>care</w:t>
      </w:r>
      <w:r>
        <w:rPr>
          <w:spacing w:val="-33"/>
        </w:rPr>
        <w:t xml:space="preserve"> </w:t>
      </w:r>
      <w:r>
        <w:t>to</w:t>
      </w:r>
      <w:r>
        <w:rPr>
          <w:spacing w:val="-33"/>
        </w:rPr>
        <w:t xml:space="preserve"> </w:t>
      </w:r>
      <w:r>
        <w:t>those who</w:t>
      </w:r>
      <w:r>
        <w:rPr>
          <w:spacing w:val="-18"/>
        </w:rPr>
        <w:t xml:space="preserve"> </w:t>
      </w:r>
      <w:r>
        <w:t>need</w:t>
      </w:r>
      <w:r>
        <w:rPr>
          <w:spacing w:val="-18"/>
        </w:rPr>
        <w:t xml:space="preserve"> </w:t>
      </w:r>
      <w:r>
        <w:t>it,</w:t>
      </w:r>
      <w:r>
        <w:rPr>
          <w:spacing w:val="-18"/>
        </w:rPr>
        <w:t xml:space="preserve"> </w:t>
      </w:r>
      <w:r>
        <w:t>and</w:t>
      </w:r>
      <w:r>
        <w:rPr>
          <w:spacing w:val="-18"/>
        </w:rPr>
        <w:t xml:space="preserve"> </w:t>
      </w:r>
      <w:r>
        <w:t>to</w:t>
      </w:r>
      <w:r>
        <w:rPr>
          <w:spacing w:val="-18"/>
        </w:rPr>
        <w:t xml:space="preserve"> </w:t>
      </w:r>
      <w:r>
        <w:t>support</w:t>
      </w:r>
      <w:r>
        <w:rPr>
          <w:spacing w:val="-18"/>
        </w:rPr>
        <w:t xml:space="preserve"> </w:t>
      </w:r>
      <w:r>
        <w:t>primary</w:t>
      </w:r>
      <w:r>
        <w:rPr>
          <w:spacing w:val="-18"/>
        </w:rPr>
        <w:t xml:space="preserve"> </w:t>
      </w:r>
      <w:r>
        <w:t>palliative</w:t>
      </w:r>
      <w:r>
        <w:rPr>
          <w:spacing w:val="-18"/>
        </w:rPr>
        <w:t xml:space="preserve"> </w:t>
      </w:r>
      <w:r>
        <w:t>care</w:t>
      </w:r>
      <w:r>
        <w:rPr>
          <w:spacing w:val="-18"/>
        </w:rPr>
        <w:t xml:space="preserve"> </w:t>
      </w:r>
      <w:r>
        <w:t>services.</w:t>
      </w:r>
      <w:r>
        <w:rPr>
          <w:spacing w:val="-18"/>
        </w:rPr>
        <w:t xml:space="preserve"> </w:t>
      </w:r>
      <w:r>
        <w:rPr>
          <w:spacing w:val="-3"/>
        </w:rPr>
        <w:t>We</w:t>
      </w:r>
      <w:r>
        <w:rPr>
          <w:spacing w:val="-18"/>
        </w:rPr>
        <w:t xml:space="preserve"> </w:t>
      </w:r>
      <w:r>
        <w:t>need</w:t>
      </w:r>
      <w:r>
        <w:rPr>
          <w:spacing w:val="-18"/>
        </w:rPr>
        <w:t xml:space="preserve"> </w:t>
      </w:r>
      <w:r>
        <w:t>to</w:t>
      </w:r>
      <w:r>
        <w:rPr>
          <w:spacing w:val="-18"/>
        </w:rPr>
        <w:t xml:space="preserve"> </w:t>
      </w:r>
      <w:r>
        <w:t>strive</w:t>
      </w:r>
      <w:r>
        <w:rPr>
          <w:spacing w:val="-18"/>
        </w:rPr>
        <w:t xml:space="preserve"> </w:t>
      </w:r>
      <w:r>
        <w:t>for equity</w:t>
      </w:r>
      <w:r>
        <w:rPr>
          <w:spacing w:val="-12"/>
        </w:rPr>
        <w:t xml:space="preserve"> </w:t>
      </w:r>
      <w:r>
        <w:t>of</w:t>
      </w:r>
      <w:r>
        <w:rPr>
          <w:spacing w:val="-12"/>
        </w:rPr>
        <w:t xml:space="preserve"> </w:t>
      </w:r>
      <w:r>
        <w:t>access</w:t>
      </w:r>
      <w:r>
        <w:rPr>
          <w:spacing w:val="-12"/>
        </w:rPr>
        <w:t xml:space="preserve"> </w:t>
      </w:r>
      <w:r>
        <w:t>and</w:t>
      </w:r>
      <w:r>
        <w:rPr>
          <w:spacing w:val="-12"/>
        </w:rPr>
        <w:t xml:space="preserve"> </w:t>
      </w:r>
      <w:r>
        <w:t>quality</w:t>
      </w:r>
      <w:r>
        <w:rPr>
          <w:spacing w:val="-12"/>
        </w:rPr>
        <w:t xml:space="preserve"> </w:t>
      </w:r>
      <w:r>
        <w:t>care.</w:t>
      </w:r>
    </w:p>
    <w:p w:rsidR="005A1470" w:rsidRDefault="005A1470" w:rsidP="005A1470">
      <w:pPr>
        <w:pStyle w:val="CancerPlanNormal"/>
      </w:pPr>
      <w:r>
        <w:t>Palliative care is care for people of any age with a life-limiting or life-threatening condition.</w:t>
      </w:r>
      <w:r>
        <w:rPr>
          <w:spacing w:val="-16"/>
        </w:rPr>
        <w:t xml:space="preserve"> </w:t>
      </w:r>
      <w:r>
        <w:t>It</w:t>
      </w:r>
      <w:r>
        <w:rPr>
          <w:spacing w:val="-16"/>
        </w:rPr>
        <w:t xml:space="preserve"> </w:t>
      </w:r>
      <w:r>
        <w:t>aims</w:t>
      </w:r>
      <w:r>
        <w:rPr>
          <w:spacing w:val="-16"/>
        </w:rPr>
        <w:t xml:space="preserve"> </w:t>
      </w:r>
      <w:r>
        <w:t>to</w:t>
      </w:r>
      <w:r>
        <w:rPr>
          <w:spacing w:val="-16"/>
        </w:rPr>
        <w:t xml:space="preserve"> </w:t>
      </w:r>
      <w:r>
        <w:t>improve</w:t>
      </w:r>
      <w:r>
        <w:rPr>
          <w:spacing w:val="-16"/>
        </w:rPr>
        <w:t xml:space="preserve"> </w:t>
      </w:r>
      <w:r>
        <w:t>a</w:t>
      </w:r>
      <w:r>
        <w:rPr>
          <w:spacing w:val="-16"/>
        </w:rPr>
        <w:t xml:space="preserve"> </w:t>
      </w:r>
      <w:r>
        <w:t>person’s</w:t>
      </w:r>
      <w:r>
        <w:rPr>
          <w:spacing w:val="-16"/>
        </w:rPr>
        <w:t xml:space="preserve"> </w:t>
      </w:r>
      <w:r>
        <w:t>quality</w:t>
      </w:r>
      <w:r>
        <w:rPr>
          <w:spacing w:val="-16"/>
        </w:rPr>
        <w:t xml:space="preserve"> </w:t>
      </w:r>
      <w:r>
        <w:t>of</w:t>
      </w:r>
      <w:r>
        <w:rPr>
          <w:spacing w:val="-16"/>
        </w:rPr>
        <w:t xml:space="preserve"> </w:t>
      </w:r>
      <w:r>
        <w:t>life</w:t>
      </w:r>
      <w:r>
        <w:rPr>
          <w:spacing w:val="-16"/>
        </w:rPr>
        <w:t xml:space="preserve"> </w:t>
      </w:r>
      <w:r>
        <w:t>until</w:t>
      </w:r>
      <w:r>
        <w:rPr>
          <w:spacing w:val="-16"/>
        </w:rPr>
        <w:t xml:space="preserve"> </w:t>
      </w:r>
      <w:r>
        <w:t>death</w:t>
      </w:r>
      <w:r>
        <w:rPr>
          <w:spacing w:val="-16"/>
        </w:rPr>
        <w:t xml:space="preserve"> </w:t>
      </w:r>
      <w:r>
        <w:rPr>
          <w:spacing w:val="-3"/>
        </w:rPr>
        <w:t>by</w:t>
      </w:r>
      <w:r>
        <w:rPr>
          <w:spacing w:val="-16"/>
        </w:rPr>
        <w:t xml:space="preserve"> </w:t>
      </w:r>
      <w:r>
        <w:t>addressing</w:t>
      </w:r>
      <w:r>
        <w:rPr>
          <w:spacing w:val="-16"/>
        </w:rPr>
        <w:t xml:space="preserve"> </w:t>
      </w:r>
      <w:r>
        <w:t>their physical,</w:t>
      </w:r>
      <w:r>
        <w:rPr>
          <w:spacing w:val="-27"/>
        </w:rPr>
        <w:t xml:space="preserve"> </w:t>
      </w:r>
      <w:r>
        <w:t>psychosocial,</w:t>
      </w:r>
      <w:r>
        <w:rPr>
          <w:spacing w:val="-27"/>
        </w:rPr>
        <w:t xml:space="preserve"> </w:t>
      </w:r>
      <w:r>
        <w:t>spiritual</w:t>
      </w:r>
      <w:r>
        <w:rPr>
          <w:spacing w:val="-27"/>
        </w:rPr>
        <w:t xml:space="preserve"> </w:t>
      </w:r>
      <w:r>
        <w:t>and</w:t>
      </w:r>
      <w:r>
        <w:rPr>
          <w:spacing w:val="-27"/>
        </w:rPr>
        <w:t xml:space="preserve"> </w:t>
      </w:r>
      <w:r>
        <w:t>cultural</w:t>
      </w:r>
      <w:r>
        <w:rPr>
          <w:spacing w:val="-27"/>
        </w:rPr>
        <w:t xml:space="preserve"> </w:t>
      </w:r>
      <w:r>
        <w:t>needs</w:t>
      </w:r>
      <w:r>
        <w:rPr>
          <w:spacing w:val="-27"/>
        </w:rPr>
        <w:t xml:space="preserve"> </w:t>
      </w:r>
      <w:r>
        <w:t>and</w:t>
      </w:r>
      <w:r>
        <w:rPr>
          <w:spacing w:val="-27"/>
        </w:rPr>
        <w:t xml:space="preserve"> </w:t>
      </w:r>
      <w:r>
        <w:t>supporting</w:t>
      </w:r>
      <w:r>
        <w:rPr>
          <w:spacing w:val="-27"/>
        </w:rPr>
        <w:t xml:space="preserve"> </w:t>
      </w:r>
      <w:r>
        <w:t>their</w:t>
      </w:r>
      <w:r>
        <w:rPr>
          <w:spacing w:val="-27"/>
        </w:rPr>
        <w:t xml:space="preserve"> </w:t>
      </w:r>
      <w:r>
        <w:t>whānau</w:t>
      </w:r>
      <w:r>
        <w:rPr>
          <w:spacing w:val="-27"/>
        </w:rPr>
        <w:t xml:space="preserve"> </w:t>
      </w:r>
      <w:r>
        <w:t>and other</w:t>
      </w:r>
      <w:r>
        <w:rPr>
          <w:spacing w:val="-11"/>
        </w:rPr>
        <w:t xml:space="preserve"> </w:t>
      </w:r>
      <w:r>
        <w:t>caregivers</w:t>
      </w:r>
      <w:r>
        <w:rPr>
          <w:spacing w:val="-11"/>
        </w:rPr>
        <w:t xml:space="preserve"> </w:t>
      </w:r>
      <w:r>
        <w:t>through</w:t>
      </w:r>
      <w:r>
        <w:rPr>
          <w:spacing w:val="-11"/>
        </w:rPr>
        <w:t xml:space="preserve"> </w:t>
      </w:r>
      <w:r>
        <w:t>the</w:t>
      </w:r>
      <w:r>
        <w:rPr>
          <w:spacing w:val="-11"/>
        </w:rPr>
        <w:t xml:space="preserve"> </w:t>
      </w:r>
      <w:r>
        <w:t>illness</w:t>
      </w:r>
      <w:r>
        <w:rPr>
          <w:spacing w:val="-11"/>
        </w:rPr>
        <w:t xml:space="preserve"> </w:t>
      </w:r>
      <w:r>
        <w:t>and</w:t>
      </w:r>
      <w:r>
        <w:rPr>
          <w:spacing w:val="-11"/>
        </w:rPr>
        <w:t xml:space="preserve"> </w:t>
      </w:r>
      <w:r>
        <w:t>after</w:t>
      </w:r>
      <w:r>
        <w:rPr>
          <w:spacing w:val="-11"/>
        </w:rPr>
        <w:t xml:space="preserve"> </w:t>
      </w:r>
      <w:r>
        <w:t>death.</w:t>
      </w:r>
    </w:p>
    <w:p w:rsidR="005A1470" w:rsidRDefault="005A1470" w:rsidP="005A1470">
      <w:pPr>
        <w:pStyle w:val="CancerPlanNormal"/>
      </w:pPr>
      <w:r>
        <w:rPr>
          <w:w w:val="105"/>
        </w:rPr>
        <w:t xml:space="preserve">At the heart of any cancer diagnosis is the person and their whānau. While they </w:t>
      </w:r>
      <w:r>
        <w:t>navigate the cancer continuum, it is important to keep this focus.</w:t>
      </w:r>
    </w:p>
    <w:p w:rsidR="005A1470" w:rsidRDefault="005A1470" w:rsidP="00EC5E64">
      <w:pPr>
        <w:pStyle w:val="Heading6"/>
      </w:pPr>
      <w:r>
        <w:t>Promote</w:t>
      </w:r>
      <w:r>
        <w:rPr>
          <w:spacing w:val="-27"/>
        </w:rPr>
        <w:t xml:space="preserve"> </w:t>
      </w:r>
      <w:r>
        <w:t>early</w:t>
      </w:r>
      <w:r>
        <w:rPr>
          <w:spacing w:val="-27"/>
        </w:rPr>
        <w:t xml:space="preserve"> </w:t>
      </w:r>
      <w:r>
        <w:t>access</w:t>
      </w:r>
      <w:r>
        <w:rPr>
          <w:spacing w:val="-27"/>
        </w:rPr>
        <w:t xml:space="preserve"> </w:t>
      </w:r>
      <w:r>
        <w:t>to</w:t>
      </w:r>
      <w:r>
        <w:rPr>
          <w:spacing w:val="-27"/>
        </w:rPr>
        <w:t xml:space="preserve"> </w:t>
      </w:r>
      <w:r>
        <w:t>supportive,</w:t>
      </w:r>
      <w:r>
        <w:rPr>
          <w:spacing w:val="-27"/>
        </w:rPr>
        <w:t xml:space="preserve"> </w:t>
      </w:r>
      <w:r>
        <w:t>palliative</w:t>
      </w:r>
      <w:r>
        <w:rPr>
          <w:spacing w:val="-27"/>
        </w:rPr>
        <w:t xml:space="preserve"> </w:t>
      </w:r>
      <w:r>
        <w:t>and</w:t>
      </w:r>
      <w:r>
        <w:rPr>
          <w:spacing w:val="-27"/>
        </w:rPr>
        <w:t xml:space="preserve"> </w:t>
      </w:r>
      <w:r>
        <w:t>end- of-life</w:t>
      </w:r>
      <w:r>
        <w:rPr>
          <w:spacing w:val="-15"/>
        </w:rPr>
        <w:t xml:space="preserve"> </w:t>
      </w:r>
      <w:r>
        <w:t>care</w:t>
      </w:r>
    </w:p>
    <w:p w:rsidR="005A1470" w:rsidRDefault="005A1470" w:rsidP="005A1470">
      <w:pPr>
        <w:pStyle w:val="CancerPlanNormal"/>
      </w:pPr>
      <w:r>
        <w:t>Early</w:t>
      </w:r>
      <w:r>
        <w:rPr>
          <w:spacing w:val="-25"/>
        </w:rPr>
        <w:t xml:space="preserve"> </w:t>
      </w:r>
      <w:r>
        <w:t>access</w:t>
      </w:r>
      <w:r>
        <w:rPr>
          <w:spacing w:val="-25"/>
        </w:rPr>
        <w:t xml:space="preserve"> </w:t>
      </w:r>
      <w:r>
        <w:t>to</w:t>
      </w:r>
      <w:r>
        <w:rPr>
          <w:spacing w:val="-25"/>
        </w:rPr>
        <w:t xml:space="preserve"> </w:t>
      </w:r>
      <w:r>
        <w:t>supportive</w:t>
      </w:r>
      <w:r>
        <w:rPr>
          <w:spacing w:val="-25"/>
        </w:rPr>
        <w:t xml:space="preserve"> </w:t>
      </w:r>
      <w:r>
        <w:t>and</w:t>
      </w:r>
      <w:r>
        <w:rPr>
          <w:spacing w:val="-25"/>
        </w:rPr>
        <w:t xml:space="preserve"> </w:t>
      </w:r>
      <w:r>
        <w:t>palliative</w:t>
      </w:r>
      <w:r>
        <w:rPr>
          <w:spacing w:val="-25"/>
        </w:rPr>
        <w:t xml:space="preserve"> </w:t>
      </w:r>
      <w:r>
        <w:t>care</w:t>
      </w:r>
      <w:r>
        <w:rPr>
          <w:spacing w:val="-25"/>
        </w:rPr>
        <w:t xml:space="preserve"> </w:t>
      </w:r>
      <w:r>
        <w:t>in</w:t>
      </w:r>
      <w:r>
        <w:rPr>
          <w:spacing w:val="-25"/>
        </w:rPr>
        <w:t xml:space="preserve"> </w:t>
      </w:r>
      <w:r>
        <w:t>the</w:t>
      </w:r>
      <w:r>
        <w:rPr>
          <w:spacing w:val="-25"/>
        </w:rPr>
        <w:t xml:space="preserve"> </w:t>
      </w:r>
      <w:r>
        <w:t>management</w:t>
      </w:r>
      <w:r>
        <w:rPr>
          <w:spacing w:val="-25"/>
        </w:rPr>
        <w:t xml:space="preserve"> </w:t>
      </w:r>
      <w:r>
        <w:t>of</w:t>
      </w:r>
      <w:r>
        <w:rPr>
          <w:spacing w:val="-25"/>
        </w:rPr>
        <w:t xml:space="preserve"> </w:t>
      </w:r>
      <w:r>
        <w:t>treatment</w:t>
      </w:r>
      <w:r>
        <w:rPr>
          <w:spacing w:val="-25"/>
        </w:rPr>
        <w:t xml:space="preserve"> </w:t>
      </w:r>
      <w:r>
        <w:t>related side effects, even for curative treatments, is important for people who have life- threatening</w:t>
      </w:r>
      <w:r>
        <w:rPr>
          <w:spacing w:val="-19"/>
        </w:rPr>
        <w:t xml:space="preserve"> </w:t>
      </w:r>
      <w:r>
        <w:t>or</w:t>
      </w:r>
      <w:r>
        <w:rPr>
          <w:spacing w:val="-19"/>
        </w:rPr>
        <w:t xml:space="preserve"> </w:t>
      </w:r>
      <w:r>
        <w:t>life-limiting</w:t>
      </w:r>
      <w:r>
        <w:rPr>
          <w:spacing w:val="-19"/>
        </w:rPr>
        <w:t xml:space="preserve"> </w:t>
      </w:r>
      <w:r>
        <w:t>conditions.</w:t>
      </w:r>
      <w:r>
        <w:rPr>
          <w:spacing w:val="-19"/>
        </w:rPr>
        <w:t xml:space="preserve"> </w:t>
      </w:r>
      <w:r>
        <w:t>Supportive,</w:t>
      </w:r>
      <w:r>
        <w:rPr>
          <w:spacing w:val="-19"/>
        </w:rPr>
        <w:t xml:space="preserve"> </w:t>
      </w:r>
      <w:r>
        <w:t>palliative</w:t>
      </w:r>
      <w:r>
        <w:rPr>
          <w:spacing w:val="-19"/>
        </w:rPr>
        <w:t xml:space="preserve"> </w:t>
      </w:r>
      <w:r>
        <w:t>and</w:t>
      </w:r>
      <w:r>
        <w:rPr>
          <w:spacing w:val="-19"/>
        </w:rPr>
        <w:t xml:space="preserve"> </w:t>
      </w:r>
      <w:r>
        <w:t>end-of-life</w:t>
      </w:r>
      <w:r>
        <w:rPr>
          <w:spacing w:val="-19"/>
        </w:rPr>
        <w:t xml:space="preserve"> </w:t>
      </w:r>
      <w:r>
        <w:t>care</w:t>
      </w:r>
      <w:r>
        <w:rPr>
          <w:spacing w:val="-19"/>
        </w:rPr>
        <w:t xml:space="preserve"> </w:t>
      </w:r>
      <w:r>
        <w:t>must be responsive to the changing preferences and priorities of people with advanced illness and their</w:t>
      </w:r>
      <w:r>
        <w:rPr>
          <w:spacing w:val="-31"/>
        </w:rPr>
        <w:t xml:space="preserve"> </w:t>
      </w:r>
      <w:r>
        <w:t>whānau.</w:t>
      </w:r>
    </w:p>
    <w:p w:rsidR="005A1470" w:rsidRDefault="005A1470" w:rsidP="005A1470">
      <w:pPr>
        <w:pStyle w:val="CancerPlanNormal"/>
      </w:pPr>
      <w:r>
        <w:t>The benefits of early integration of palliative care are well established. Earlier palliative</w:t>
      </w:r>
      <w:r>
        <w:rPr>
          <w:spacing w:val="-20"/>
        </w:rPr>
        <w:t xml:space="preserve"> </w:t>
      </w:r>
      <w:r>
        <w:t>care</w:t>
      </w:r>
      <w:r>
        <w:rPr>
          <w:spacing w:val="-20"/>
        </w:rPr>
        <w:t xml:space="preserve"> </w:t>
      </w:r>
      <w:r>
        <w:t>is</w:t>
      </w:r>
      <w:r>
        <w:rPr>
          <w:spacing w:val="-20"/>
        </w:rPr>
        <w:t xml:space="preserve"> </w:t>
      </w:r>
      <w:r>
        <w:t>associated</w:t>
      </w:r>
      <w:r>
        <w:rPr>
          <w:spacing w:val="-20"/>
        </w:rPr>
        <w:t xml:space="preserve"> </w:t>
      </w:r>
      <w:r>
        <w:t>not</w:t>
      </w:r>
      <w:r>
        <w:rPr>
          <w:spacing w:val="-20"/>
        </w:rPr>
        <w:t xml:space="preserve"> </w:t>
      </w:r>
      <w:r>
        <w:t>only</w:t>
      </w:r>
      <w:r>
        <w:rPr>
          <w:spacing w:val="-20"/>
        </w:rPr>
        <w:t xml:space="preserve"> </w:t>
      </w:r>
      <w:r>
        <w:t>with</w:t>
      </w:r>
      <w:r>
        <w:rPr>
          <w:spacing w:val="-20"/>
        </w:rPr>
        <w:t xml:space="preserve"> </w:t>
      </w:r>
      <w:r>
        <w:t>an</w:t>
      </w:r>
      <w:r>
        <w:rPr>
          <w:spacing w:val="-20"/>
        </w:rPr>
        <w:t xml:space="preserve"> </w:t>
      </w:r>
      <w:r>
        <w:t>improvement</w:t>
      </w:r>
      <w:r>
        <w:rPr>
          <w:spacing w:val="-20"/>
        </w:rPr>
        <w:t xml:space="preserve"> </w:t>
      </w:r>
      <w:r>
        <w:t>in</w:t>
      </w:r>
      <w:r>
        <w:rPr>
          <w:spacing w:val="-20"/>
        </w:rPr>
        <w:t xml:space="preserve"> </w:t>
      </w:r>
      <w:r>
        <w:t>symptom</w:t>
      </w:r>
      <w:r>
        <w:rPr>
          <w:spacing w:val="-20"/>
        </w:rPr>
        <w:t xml:space="preserve"> </w:t>
      </w:r>
      <w:r>
        <w:t>control,</w:t>
      </w:r>
      <w:r>
        <w:rPr>
          <w:spacing w:val="-20"/>
        </w:rPr>
        <w:t xml:space="preserve"> </w:t>
      </w:r>
      <w:r>
        <w:t>quality of life and patient experience but also with significant cost savings for the health system,</w:t>
      </w:r>
      <w:r>
        <w:rPr>
          <w:spacing w:val="-19"/>
        </w:rPr>
        <w:t xml:space="preserve"> </w:t>
      </w:r>
      <w:r>
        <w:t>which</w:t>
      </w:r>
      <w:r>
        <w:rPr>
          <w:spacing w:val="-19"/>
        </w:rPr>
        <w:t xml:space="preserve"> </w:t>
      </w:r>
      <w:r>
        <w:t>can</w:t>
      </w:r>
      <w:r>
        <w:rPr>
          <w:spacing w:val="-19"/>
        </w:rPr>
        <w:t xml:space="preserve"> </w:t>
      </w:r>
      <w:r>
        <w:t>attribute</w:t>
      </w:r>
      <w:r>
        <w:rPr>
          <w:spacing w:val="-19"/>
        </w:rPr>
        <w:t xml:space="preserve"> </w:t>
      </w:r>
      <w:r>
        <w:t>to</w:t>
      </w:r>
      <w:r>
        <w:rPr>
          <w:spacing w:val="-19"/>
        </w:rPr>
        <w:t xml:space="preserve"> </w:t>
      </w:r>
      <w:r>
        <w:t>a</w:t>
      </w:r>
      <w:r>
        <w:rPr>
          <w:spacing w:val="-19"/>
        </w:rPr>
        <w:t xml:space="preserve"> </w:t>
      </w:r>
      <w:r>
        <w:t>combination</w:t>
      </w:r>
      <w:r>
        <w:rPr>
          <w:spacing w:val="-19"/>
        </w:rPr>
        <w:t xml:space="preserve"> </w:t>
      </w:r>
      <w:r>
        <w:t>of</w:t>
      </w:r>
      <w:r>
        <w:rPr>
          <w:spacing w:val="-19"/>
        </w:rPr>
        <w:t xml:space="preserve"> </w:t>
      </w:r>
      <w:r>
        <w:t>a</w:t>
      </w:r>
      <w:r>
        <w:rPr>
          <w:spacing w:val="-19"/>
        </w:rPr>
        <w:t xml:space="preserve"> </w:t>
      </w:r>
      <w:r>
        <w:t>reduced</w:t>
      </w:r>
      <w:r>
        <w:rPr>
          <w:spacing w:val="-19"/>
        </w:rPr>
        <w:t xml:space="preserve"> </w:t>
      </w:r>
      <w:r>
        <w:t>length</w:t>
      </w:r>
      <w:r>
        <w:rPr>
          <w:spacing w:val="-19"/>
        </w:rPr>
        <w:t xml:space="preserve"> </w:t>
      </w:r>
      <w:r>
        <w:t>of</w:t>
      </w:r>
      <w:r>
        <w:rPr>
          <w:spacing w:val="-19"/>
        </w:rPr>
        <w:t xml:space="preserve"> </w:t>
      </w:r>
      <w:r>
        <w:t>stay</w:t>
      </w:r>
      <w:r>
        <w:rPr>
          <w:spacing w:val="-19"/>
        </w:rPr>
        <w:t xml:space="preserve"> </w:t>
      </w:r>
      <w:r>
        <w:t>and</w:t>
      </w:r>
      <w:r>
        <w:rPr>
          <w:spacing w:val="-19"/>
        </w:rPr>
        <w:t xml:space="preserve"> </w:t>
      </w:r>
      <w:r>
        <w:t>reduced intensity</w:t>
      </w:r>
      <w:r>
        <w:rPr>
          <w:spacing w:val="-25"/>
        </w:rPr>
        <w:t xml:space="preserve"> </w:t>
      </w:r>
      <w:r>
        <w:t>of</w:t>
      </w:r>
      <w:r>
        <w:rPr>
          <w:spacing w:val="-25"/>
        </w:rPr>
        <w:t xml:space="preserve"> </w:t>
      </w:r>
      <w:r>
        <w:t>stay.</w:t>
      </w:r>
      <w:r>
        <w:rPr>
          <w:spacing w:val="-25"/>
        </w:rPr>
        <w:t xml:space="preserve"> </w:t>
      </w:r>
      <w:r>
        <w:rPr>
          <w:spacing w:val="-3"/>
        </w:rPr>
        <w:t>However,</w:t>
      </w:r>
      <w:r>
        <w:rPr>
          <w:spacing w:val="-25"/>
        </w:rPr>
        <w:t xml:space="preserve"> </w:t>
      </w:r>
      <w:r>
        <w:t>in</w:t>
      </w:r>
      <w:r>
        <w:rPr>
          <w:spacing w:val="-25"/>
        </w:rPr>
        <w:t xml:space="preserve"> </w:t>
      </w:r>
      <w:r>
        <w:t>many</w:t>
      </w:r>
      <w:r>
        <w:rPr>
          <w:spacing w:val="-25"/>
        </w:rPr>
        <w:t xml:space="preserve"> </w:t>
      </w:r>
      <w:r>
        <w:t>cases</w:t>
      </w:r>
      <w:r>
        <w:rPr>
          <w:spacing w:val="-25"/>
        </w:rPr>
        <w:t xml:space="preserve"> </w:t>
      </w:r>
      <w:r>
        <w:t>people</w:t>
      </w:r>
      <w:r>
        <w:rPr>
          <w:spacing w:val="-25"/>
        </w:rPr>
        <w:t xml:space="preserve"> </w:t>
      </w:r>
      <w:r>
        <w:t>still</w:t>
      </w:r>
      <w:r>
        <w:rPr>
          <w:spacing w:val="-25"/>
        </w:rPr>
        <w:t xml:space="preserve"> </w:t>
      </w:r>
      <w:r>
        <w:t>only</w:t>
      </w:r>
      <w:r>
        <w:rPr>
          <w:spacing w:val="-25"/>
        </w:rPr>
        <w:t xml:space="preserve"> </w:t>
      </w:r>
      <w:r>
        <w:t>access</w:t>
      </w:r>
      <w:r>
        <w:rPr>
          <w:spacing w:val="-25"/>
        </w:rPr>
        <w:t xml:space="preserve"> </w:t>
      </w:r>
      <w:r>
        <w:t>palliative</w:t>
      </w:r>
      <w:r>
        <w:rPr>
          <w:spacing w:val="-25"/>
        </w:rPr>
        <w:t xml:space="preserve"> </w:t>
      </w:r>
      <w:r>
        <w:t>when</w:t>
      </w:r>
      <w:r>
        <w:rPr>
          <w:spacing w:val="-25"/>
        </w:rPr>
        <w:t xml:space="preserve"> </w:t>
      </w:r>
      <w:r>
        <w:t>all hope</w:t>
      </w:r>
      <w:r>
        <w:rPr>
          <w:spacing w:val="-15"/>
        </w:rPr>
        <w:t xml:space="preserve"> </w:t>
      </w:r>
      <w:r>
        <w:t>of</w:t>
      </w:r>
      <w:r>
        <w:rPr>
          <w:spacing w:val="-15"/>
        </w:rPr>
        <w:t xml:space="preserve"> </w:t>
      </w:r>
      <w:r>
        <w:t>cure</w:t>
      </w:r>
      <w:r>
        <w:rPr>
          <w:spacing w:val="-15"/>
        </w:rPr>
        <w:t xml:space="preserve"> </w:t>
      </w:r>
      <w:r>
        <w:t>or</w:t>
      </w:r>
      <w:r>
        <w:rPr>
          <w:spacing w:val="-15"/>
        </w:rPr>
        <w:t xml:space="preserve"> </w:t>
      </w:r>
      <w:r>
        <w:t>disease</w:t>
      </w:r>
      <w:r>
        <w:rPr>
          <w:spacing w:val="-15"/>
        </w:rPr>
        <w:t xml:space="preserve"> </w:t>
      </w:r>
      <w:r>
        <w:t>control</w:t>
      </w:r>
      <w:r>
        <w:rPr>
          <w:spacing w:val="-15"/>
        </w:rPr>
        <w:t xml:space="preserve"> </w:t>
      </w:r>
      <w:r>
        <w:t>has</w:t>
      </w:r>
      <w:r>
        <w:rPr>
          <w:spacing w:val="-15"/>
        </w:rPr>
        <w:t xml:space="preserve"> </w:t>
      </w:r>
      <w:r>
        <w:t>been</w:t>
      </w:r>
      <w:r>
        <w:rPr>
          <w:spacing w:val="-15"/>
        </w:rPr>
        <w:t xml:space="preserve"> </w:t>
      </w:r>
      <w:r>
        <w:t>lost.</w:t>
      </w:r>
      <w:r>
        <w:rPr>
          <w:spacing w:val="-15"/>
        </w:rPr>
        <w:t xml:space="preserve"> </w:t>
      </w:r>
      <w:r>
        <w:t>This</w:t>
      </w:r>
      <w:r>
        <w:rPr>
          <w:spacing w:val="-15"/>
        </w:rPr>
        <w:t xml:space="preserve"> </w:t>
      </w:r>
      <w:r>
        <w:t>needs</w:t>
      </w:r>
      <w:r>
        <w:rPr>
          <w:spacing w:val="-15"/>
        </w:rPr>
        <w:t xml:space="preserve"> </w:t>
      </w:r>
      <w:r>
        <w:t>to</w:t>
      </w:r>
      <w:r>
        <w:rPr>
          <w:spacing w:val="-15"/>
        </w:rPr>
        <w:t xml:space="preserve"> </w:t>
      </w:r>
      <w:r>
        <w:t>change.</w:t>
      </w:r>
    </w:p>
    <w:p w:rsidR="005A1470" w:rsidRDefault="005A1470" w:rsidP="005A1470">
      <w:pPr>
        <w:spacing w:line="170" w:lineRule="auto"/>
        <w:sectPr w:rsidR="005A1470" w:rsidSect="00671570">
          <w:pgSz w:w="11910" w:h="16840"/>
          <w:pgMar w:top="1418" w:right="1418" w:bottom="1418" w:left="851" w:header="0" w:footer="580" w:gutter="0"/>
          <w:cols w:space="720"/>
        </w:sectPr>
      </w:pPr>
    </w:p>
    <w:p w:rsidR="005A1470" w:rsidRDefault="005A1470" w:rsidP="00EC5E64">
      <w:pPr>
        <w:pStyle w:val="Heading6"/>
        <w:rPr>
          <w:rFonts w:ascii="Calibri"/>
          <w:i/>
        </w:rPr>
      </w:pPr>
      <w:r>
        <w:rPr>
          <w:spacing w:val="-4"/>
        </w:rPr>
        <w:t>Review,</w:t>
      </w:r>
      <w:r>
        <w:rPr>
          <w:spacing w:val="-20"/>
        </w:rPr>
        <w:t xml:space="preserve"> </w:t>
      </w:r>
      <w:r>
        <w:t>update</w:t>
      </w:r>
      <w:r>
        <w:rPr>
          <w:spacing w:val="-20"/>
        </w:rPr>
        <w:t xml:space="preserve"> </w:t>
      </w:r>
      <w:r>
        <w:t>and</w:t>
      </w:r>
      <w:r>
        <w:rPr>
          <w:spacing w:val="-20"/>
        </w:rPr>
        <w:t xml:space="preserve"> </w:t>
      </w:r>
      <w:r>
        <w:t>implement</w:t>
      </w:r>
      <w:r>
        <w:rPr>
          <w:spacing w:val="-20"/>
        </w:rPr>
        <w:t xml:space="preserve"> </w:t>
      </w:r>
      <w:r>
        <w:t>the</w:t>
      </w:r>
      <w:r>
        <w:rPr>
          <w:spacing w:val="-20"/>
        </w:rPr>
        <w:t xml:space="preserve"> </w:t>
      </w:r>
      <w:r>
        <w:t>2017</w:t>
      </w:r>
      <w:r>
        <w:rPr>
          <w:spacing w:val="-20"/>
        </w:rPr>
        <w:t xml:space="preserve"> </w:t>
      </w:r>
      <w:r>
        <w:rPr>
          <w:rFonts w:ascii="Calibri"/>
          <w:i/>
        </w:rPr>
        <w:t>Palliative</w:t>
      </w:r>
      <w:r>
        <w:rPr>
          <w:rFonts w:ascii="Calibri"/>
          <w:i/>
          <w:spacing w:val="-2"/>
        </w:rPr>
        <w:t xml:space="preserve"> </w:t>
      </w:r>
      <w:r>
        <w:rPr>
          <w:rFonts w:ascii="Calibri"/>
          <w:i/>
        </w:rPr>
        <w:t>Care Action</w:t>
      </w:r>
      <w:r>
        <w:rPr>
          <w:rFonts w:ascii="Calibri"/>
          <w:i/>
          <w:spacing w:val="1"/>
        </w:rPr>
        <w:t xml:space="preserve"> </w:t>
      </w:r>
      <w:r>
        <w:rPr>
          <w:rFonts w:ascii="Calibri"/>
          <w:i/>
        </w:rPr>
        <w:t>Plan</w:t>
      </w:r>
    </w:p>
    <w:p w:rsidR="005A1470" w:rsidRDefault="005A1470" w:rsidP="005A1470">
      <w:pPr>
        <w:pStyle w:val="CancerPlanNormal"/>
      </w:pPr>
      <w:r>
        <w:rPr>
          <w:w w:val="115"/>
        </w:rPr>
        <w:t xml:space="preserve">The 2017 </w:t>
      </w:r>
      <w:r w:rsidRPr="005A1470">
        <w:rPr>
          <w:i/>
        </w:rPr>
        <w:t>Palliative Care Action Plan</w:t>
      </w:r>
      <w:r>
        <w:rPr>
          <w:rFonts w:ascii="Calibri"/>
          <w:i/>
          <w:w w:val="115"/>
        </w:rPr>
        <w:t xml:space="preserve"> </w:t>
      </w:r>
      <w:r>
        <w:rPr>
          <w:w w:val="115"/>
        </w:rPr>
        <w:t xml:space="preserve">outlined priority actions for development of palliative care within New Zealand. </w:t>
      </w:r>
      <w:r>
        <w:rPr>
          <w:spacing w:val="-3"/>
          <w:w w:val="115"/>
        </w:rPr>
        <w:t xml:space="preserve">However, </w:t>
      </w:r>
      <w:r>
        <w:rPr>
          <w:w w:val="115"/>
        </w:rPr>
        <w:t>uptake of this plan across New Zealand has been ad hoc and inconsistent. The plan commits the Ministry of Health</w:t>
      </w:r>
      <w:r>
        <w:rPr>
          <w:spacing w:val="-30"/>
          <w:w w:val="115"/>
        </w:rPr>
        <w:t xml:space="preserve"> </w:t>
      </w:r>
      <w:r>
        <w:rPr>
          <w:w w:val="115"/>
        </w:rPr>
        <w:t>to</w:t>
      </w:r>
      <w:r>
        <w:rPr>
          <w:spacing w:val="-30"/>
          <w:w w:val="115"/>
        </w:rPr>
        <w:t xml:space="preserve"> </w:t>
      </w:r>
      <w:r>
        <w:rPr>
          <w:w w:val="115"/>
        </w:rPr>
        <w:t>working</w:t>
      </w:r>
      <w:r>
        <w:rPr>
          <w:spacing w:val="-30"/>
          <w:w w:val="115"/>
        </w:rPr>
        <w:t xml:space="preserve"> </w:t>
      </w:r>
      <w:r>
        <w:rPr>
          <w:w w:val="115"/>
        </w:rPr>
        <w:t>alongside</w:t>
      </w:r>
      <w:r>
        <w:rPr>
          <w:spacing w:val="-30"/>
          <w:w w:val="115"/>
        </w:rPr>
        <w:t xml:space="preserve"> </w:t>
      </w:r>
      <w:r>
        <w:rPr>
          <w:w w:val="115"/>
        </w:rPr>
        <w:t>stakeholders</w:t>
      </w:r>
      <w:r>
        <w:rPr>
          <w:spacing w:val="-30"/>
          <w:w w:val="115"/>
        </w:rPr>
        <w:t xml:space="preserve"> </w:t>
      </w:r>
      <w:r>
        <w:rPr>
          <w:w w:val="115"/>
        </w:rPr>
        <w:t>to</w:t>
      </w:r>
      <w:r>
        <w:rPr>
          <w:spacing w:val="-30"/>
          <w:w w:val="115"/>
        </w:rPr>
        <w:t xml:space="preserve"> </w:t>
      </w:r>
      <w:r>
        <w:rPr>
          <w:w w:val="115"/>
        </w:rPr>
        <w:t>assess</w:t>
      </w:r>
      <w:r>
        <w:rPr>
          <w:spacing w:val="-30"/>
          <w:w w:val="115"/>
        </w:rPr>
        <w:t xml:space="preserve"> </w:t>
      </w:r>
      <w:r>
        <w:rPr>
          <w:w w:val="115"/>
        </w:rPr>
        <w:t>progress</w:t>
      </w:r>
      <w:r>
        <w:rPr>
          <w:spacing w:val="-30"/>
          <w:w w:val="115"/>
        </w:rPr>
        <w:t xml:space="preserve"> </w:t>
      </w:r>
      <w:r>
        <w:rPr>
          <w:w w:val="115"/>
        </w:rPr>
        <w:t>on</w:t>
      </w:r>
      <w:r>
        <w:rPr>
          <w:spacing w:val="-30"/>
          <w:w w:val="115"/>
        </w:rPr>
        <w:t xml:space="preserve"> </w:t>
      </w:r>
      <w:r>
        <w:rPr>
          <w:w w:val="115"/>
        </w:rPr>
        <w:t>the</w:t>
      </w:r>
      <w:r>
        <w:rPr>
          <w:spacing w:val="-32"/>
          <w:w w:val="115"/>
        </w:rPr>
        <w:t xml:space="preserve"> </w:t>
      </w:r>
      <w:r>
        <w:rPr>
          <w:rFonts w:ascii="Calibri"/>
          <w:i/>
          <w:w w:val="115"/>
        </w:rPr>
        <w:t>Palliative</w:t>
      </w:r>
      <w:r>
        <w:rPr>
          <w:rFonts w:ascii="Calibri"/>
          <w:i/>
          <w:spacing w:val="-19"/>
          <w:w w:val="115"/>
        </w:rPr>
        <w:t xml:space="preserve"> </w:t>
      </w:r>
      <w:r>
        <w:rPr>
          <w:rFonts w:ascii="Calibri"/>
          <w:i/>
          <w:w w:val="115"/>
        </w:rPr>
        <w:t>Care Action</w:t>
      </w:r>
      <w:r>
        <w:rPr>
          <w:rFonts w:ascii="Calibri"/>
          <w:i/>
          <w:spacing w:val="-5"/>
          <w:w w:val="115"/>
        </w:rPr>
        <w:t xml:space="preserve"> </w:t>
      </w:r>
      <w:r>
        <w:rPr>
          <w:rFonts w:ascii="Calibri"/>
          <w:i/>
          <w:w w:val="115"/>
        </w:rPr>
        <w:t>Plan</w:t>
      </w:r>
      <w:r>
        <w:rPr>
          <w:rFonts w:ascii="Calibri"/>
          <w:i/>
          <w:spacing w:val="-8"/>
          <w:w w:val="115"/>
        </w:rPr>
        <w:t xml:space="preserve"> </w:t>
      </w:r>
      <w:r>
        <w:rPr>
          <w:w w:val="115"/>
        </w:rPr>
        <w:t>at</w:t>
      </w:r>
      <w:r>
        <w:rPr>
          <w:spacing w:val="-16"/>
          <w:w w:val="115"/>
        </w:rPr>
        <w:t xml:space="preserve"> </w:t>
      </w:r>
      <w:r>
        <w:rPr>
          <w:w w:val="115"/>
        </w:rPr>
        <w:t>a</w:t>
      </w:r>
      <w:r>
        <w:rPr>
          <w:spacing w:val="-16"/>
          <w:w w:val="115"/>
        </w:rPr>
        <w:t xml:space="preserve"> </w:t>
      </w:r>
      <w:r>
        <w:rPr>
          <w:w w:val="115"/>
        </w:rPr>
        <w:t>national</w:t>
      </w:r>
      <w:r>
        <w:rPr>
          <w:spacing w:val="-16"/>
          <w:w w:val="115"/>
        </w:rPr>
        <w:t xml:space="preserve"> </w:t>
      </w:r>
      <w:r>
        <w:rPr>
          <w:w w:val="115"/>
        </w:rPr>
        <w:t>level</w:t>
      </w:r>
      <w:r>
        <w:rPr>
          <w:spacing w:val="-16"/>
          <w:w w:val="115"/>
        </w:rPr>
        <w:t xml:space="preserve"> </w:t>
      </w:r>
      <w:r>
        <w:rPr>
          <w:w w:val="115"/>
        </w:rPr>
        <w:t>and</w:t>
      </w:r>
      <w:r>
        <w:rPr>
          <w:spacing w:val="-16"/>
          <w:w w:val="115"/>
        </w:rPr>
        <w:t xml:space="preserve"> </w:t>
      </w:r>
      <w:r>
        <w:rPr>
          <w:w w:val="115"/>
        </w:rPr>
        <w:t>to</w:t>
      </w:r>
      <w:r>
        <w:rPr>
          <w:spacing w:val="-16"/>
          <w:w w:val="115"/>
        </w:rPr>
        <w:t xml:space="preserve"> </w:t>
      </w:r>
      <w:r>
        <w:rPr>
          <w:w w:val="115"/>
        </w:rPr>
        <w:t>refresh</w:t>
      </w:r>
      <w:r>
        <w:rPr>
          <w:spacing w:val="-16"/>
          <w:w w:val="115"/>
        </w:rPr>
        <w:t xml:space="preserve"> </w:t>
      </w:r>
      <w:r>
        <w:rPr>
          <w:w w:val="115"/>
        </w:rPr>
        <w:t>the</w:t>
      </w:r>
      <w:r>
        <w:rPr>
          <w:spacing w:val="-16"/>
          <w:w w:val="115"/>
        </w:rPr>
        <w:t xml:space="preserve"> </w:t>
      </w:r>
      <w:r>
        <w:rPr>
          <w:w w:val="115"/>
        </w:rPr>
        <w:t>actions</w:t>
      </w:r>
      <w:r>
        <w:rPr>
          <w:spacing w:val="-16"/>
          <w:w w:val="115"/>
        </w:rPr>
        <w:t xml:space="preserve"> </w:t>
      </w:r>
      <w:r>
        <w:rPr>
          <w:w w:val="115"/>
        </w:rPr>
        <w:t>accordingly.</w:t>
      </w:r>
    </w:p>
    <w:p w:rsidR="005A1470" w:rsidRDefault="005A1470" w:rsidP="005A1470">
      <w:pPr>
        <w:pStyle w:val="CancerPlanNormal"/>
      </w:pPr>
      <w:r>
        <w:t>The Ministry undertakes to work with the palliative care sector to ensure these refreshed</w:t>
      </w:r>
      <w:r>
        <w:rPr>
          <w:spacing w:val="-22"/>
        </w:rPr>
        <w:t xml:space="preserve"> </w:t>
      </w:r>
      <w:r>
        <w:t>actions</w:t>
      </w:r>
      <w:r>
        <w:rPr>
          <w:spacing w:val="-22"/>
        </w:rPr>
        <w:t xml:space="preserve"> </w:t>
      </w:r>
      <w:r>
        <w:t>are</w:t>
      </w:r>
      <w:r>
        <w:rPr>
          <w:spacing w:val="-22"/>
        </w:rPr>
        <w:t xml:space="preserve"> </w:t>
      </w:r>
      <w:r>
        <w:t>implemented</w:t>
      </w:r>
      <w:r>
        <w:rPr>
          <w:spacing w:val="-22"/>
        </w:rPr>
        <w:t xml:space="preserve"> </w:t>
      </w:r>
      <w:r>
        <w:t>for</w:t>
      </w:r>
      <w:r>
        <w:rPr>
          <w:spacing w:val="-22"/>
        </w:rPr>
        <w:t xml:space="preserve"> </w:t>
      </w:r>
      <w:r>
        <w:t>the</w:t>
      </w:r>
      <w:r>
        <w:rPr>
          <w:spacing w:val="-22"/>
        </w:rPr>
        <w:t xml:space="preserve"> </w:t>
      </w:r>
      <w:r>
        <w:t>benefit</w:t>
      </w:r>
      <w:r>
        <w:rPr>
          <w:spacing w:val="-22"/>
        </w:rPr>
        <w:t xml:space="preserve"> </w:t>
      </w:r>
      <w:r>
        <w:t>of</w:t>
      </w:r>
      <w:r>
        <w:rPr>
          <w:spacing w:val="-22"/>
        </w:rPr>
        <w:t xml:space="preserve"> </w:t>
      </w:r>
      <w:r>
        <w:t>New</w:t>
      </w:r>
      <w:r>
        <w:rPr>
          <w:spacing w:val="-22"/>
        </w:rPr>
        <w:t xml:space="preserve"> </w:t>
      </w:r>
      <w:r>
        <w:t>Zealanders</w:t>
      </w:r>
      <w:r>
        <w:rPr>
          <w:spacing w:val="-22"/>
        </w:rPr>
        <w:t xml:space="preserve"> </w:t>
      </w:r>
      <w:r>
        <w:t>at</w:t>
      </w:r>
      <w:r>
        <w:rPr>
          <w:spacing w:val="-22"/>
        </w:rPr>
        <w:t xml:space="preserve"> </w:t>
      </w:r>
      <w:r>
        <w:t>any</w:t>
      </w:r>
      <w:r>
        <w:rPr>
          <w:spacing w:val="-22"/>
        </w:rPr>
        <w:t xml:space="preserve"> </w:t>
      </w:r>
      <w:r>
        <w:t>stage</w:t>
      </w:r>
      <w:r>
        <w:rPr>
          <w:spacing w:val="-22"/>
        </w:rPr>
        <w:t xml:space="preserve"> </w:t>
      </w:r>
      <w:r>
        <w:t>of their cancer</w:t>
      </w:r>
      <w:r>
        <w:rPr>
          <w:spacing w:val="-21"/>
        </w:rPr>
        <w:t xml:space="preserve"> </w:t>
      </w:r>
      <w:r>
        <w:t>journey.</w:t>
      </w:r>
    </w:p>
    <w:p w:rsidR="005A1470" w:rsidRDefault="005A1470" w:rsidP="00EC5E64">
      <w:pPr>
        <w:pStyle w:val="Heading6"/>
      </w:pPr>
      <w:r>
        <w:t>Address inequity in the delivery of palliative care</w:t>
      </w:r>
    </w:p>
    <w:p w:rsidR="005A1470" w:rsidRDefault="005A1470" w:rsidP="005A1470">
      <w:pPr>
        <w:pStyle w:val="CancerPlanNormal"/>
      </w:pPr>
      <w:r>
        <w:rPr>
          <w:w w:val="105"/>
        </w:rPr>
        <w:t>There is anecdotal evidence that Māori do not receive the benefits of a palliative approach early enough and do not equitably access palliative care services that are available. The reasons for this are complex and they are likely due in part to the fact that current palliative care models of care do not specifically address Māori needs and the differing views on death and dying by held Māori.</w:t>
      </w:r>
    </w:p>
    <w:p w:rsidR="005A1470" w:rsidRDefault="005A1470" w:rsidP="005A1470">
      <w:pPr>
        <w:pStyle w:val="CancerPlanNormal"/>
      </w:pPr>
      <w:r>
        <w:t>Palliative</w:t>
      </w:r>
      <w:r>
        <w:rPr>
          <w:spacing w:val="-23"/>
        </w:rPr>
        <w:t xml:space="preserve"> </w:t>
      </w:r>
      <w:r>
        <w:t>care</w:t>
      </w:r>
      <w:r>
        <w:rPr>
          <w:spacing w:val="-23"/>
        </w:rPr>
        <w:t xml:space="preserve"> </w:t>
      </w:r>
      <w:r>
        <w:t>should</w:t>
      </w:r>
      <w:r>
        <w:rPr>
          <w:spacing w:val="-23"/>
        </w:rPr>
        <w:t xml:space="preserve"> </w:t>
      </w:r>
      <w:r>
        <w:t>be</w:t>
      </w:r>
      <w:r>
        <w:rPr>
          <w:spacing w:val="-23"/>
        </w:rPr>
        <w:t xml:space="preserve"> </w:t>
      </w:r>
      <w:r>
        <w:t>provided</w:t>
      </w:r>
      <w:r>
        <w:rPr>
          <w:spacing w:val="-23"/>
        </w:rPr>
        <w:t xml:space="preserve"> </w:t>
      </w:r>
      <w:r>
        <w:t>in</w:t>
      </w:r>
      <w:r>
        <w:rPr>
          <w:spacing w:val="-23"/>
        </w:rPr>
        <w:t xml:space="preserve"> </w:t>
      </w:r>
      <w:r>
        <w:t>a</w:t>
      </w:r>
      <w:r>
        <w:rPr>
          <w:spacing w:val="-23"/>
        </w:rPr>
        <w:t xml:space="preserve"> </w:t>
      </w:r>
      <w:r>
        <w:t>way</w:t>
      </w:r>
      <w:r>
        <w:rPr>
          <w:spacing w:val="-23"/>
        </w:rPr>
        <w:t xml:space="preserve"> </w:t>
      </w:r>
      <w:r>
        <w:t>that</w:t>
      </w:r>
      <w:r>
        <w:rPr>
          <w:spacing w:val="-23"/>
        </w:rPr>
        <w:t xml:space="preserve"> </w:t>
      </w:r>
      <w:r>
        <w:t>meets</w:t>
      </w:r>
      <w:r>
        <w:rPr>
          <w:spacing w:val="-23"/>
        </w:rPr>
        <w:t xml:space="preserve"> </w:t>
      </w:r>
      <w:r>
        <w:t>the</w:t>
      </w:r>
      <w:r>
        <w:rPr>
          <w:spacing w:val="-23"/>
        </w:rPr>
        <w:t xml:space="preserve"> </w:t>
      </w:r>
      <w:r>
        <w:t>unique</w:t>
      </w:r>
      <w:r>
        <w:rPr>
          <w:spacing w:val="-23"/>
        </w:rPr>
        <w:t xml:space="preserve"> </w:t>
      </w:r>
      <w:r>
        <w:t>needs</w:t>
      </w:r>
      <w:r>
        <w:rPr>
          <w:spacing w:val="-23"/>
        </w:rPr>
        <w:t xml:space="preserve"> </w:t>
      </w:r>
      <w:r>
        <w:t>of</w:t>
      </w:r>
      <w:r>
        <w:rPr>
          <w:spacing w:val="-23"/>
        </w:rPr>
        <w:t xml:space="preserve"> </w:t>
      </w:r>
      <w:r>
        <w:t xml:space="preserve">individuals from </w:t>
      </w:r>
      <w:proofErr w:type="gramStart"/>
      <w:r>
        <w:t>particular communities</w:t>
      </w:r>
      <w:proofErr w:type="gramEnd"/>
      <w:r>
        <w:t xml:space="preserve"> or groups. These include Māori, children and young people,</w:t>
      </w:r>
      <w:r>
        <w:rPr>
          <w:spacing w:val="-13"/>
        </w:rPr>
        <w:t xml:space="preserve"> </w:t>
      </w:r>
      <w:r>
        <w:t>migrants,</w:t>
      </w:r>
      <w:r>
        <w:rPr>
          <w:spacing w:val="-13"/>
        </w:rPr>
        <w:t xml:space="preserve"> </w:t>
      </w:r>
      <w:r>
        <w:t>refugees</w:t>
      </w:r>
      <w:r>
        <w:rPr>
          <w:spacing w:val="-13"/>
        </w:rPr>
        <w:t xml:space="preserve"> </w:t>
      </w:r>
      <w:r>
        <w:t>and</w:t>
      </w:r>
      <w:r>
        <w:rPr>
          <w:spacing w:val="-13"/>
        </w:rPr>
        <w:t xml:space="preserve"> </w:t>
      </w:r>
      <w:r>
        <w:t>those</w:t>
      </w:r>
      <w:r>
        <w:rPr>
          <w:spacing w:val="-13"/>
        </w:rPr>
        <w:t xml:space="preserve"> </w:t>
      </w:r>
      <w:r>
        <w:t>in</w:t>
      </w:r>
      <w:r>
        <w:rPr>
          <w:spacing w:val="-13"/>
        </w:rPr>
        <w:t xml:space="preserve"> </w:t>
      </w:r>
      <w:r>
        <w:t>isolated</w:t>
      </w:r>
      <w:r>
        <w:rPr>
          <w:spacing w:val="-13"/>
        </w:rPr>
        <w:t xml:space="preserve"> </w:t>
      </w:r>
      <w:r>
        <w:t>communities.</w:t>
      </w:r>
    </w:p>
    <w:p w:rsidR="005A1470" w:rsidRDefault="005A1470" w:rsidP="005A1470">
      <w:pPr>
        <w:pStyle w:val="CancerPlanNormal"/>
      </w:pPr>
      <w:r>
        <w:t xml:space="preserve">A recent Ministry of Health publication found factors at every level – system, </w:t>
      </w:r>
      <w:proofErr w:type="spellStart"/>
      <w:r>
        <w:t>organisational</w:t>
      </w:r>
      <w:proofErr w:type="spellEnd"/>
      <w:r>
        <w:t>, patient and whānau – have the potential to influence access to palliative care for Māori patients and their whānau (Ministry of Health 2014). Key improvement</w:t>
      </w:r>
      <w:r>
        <w:rPr>
          <w:spacing w:val="-25"/>
        </w:rPr>
        <w:t xml:space="preserve"> </w:t>
      </w:r>
      <w:r>
        <w:t>measures</w:t>
      </w:r>
      <w:r>
        <w:rPr>
          <w:spacing w:val="-25"/>
        </w:rPr>
        <w:t xml:space="preserve"> </w:t>
      </w:r>
      <w:r>
        <w:t>include</w:t>
      </w:r>
      <w:r>
        <w:rPr>
          <w:spacing w:val="-25"/>
        </w:rPr>
        <w:t xml:space="preserve"> </w:t>
      </w:r>
      <w:r>
        <w:t>strengthening</w:t>
      </w:r>
      <w:r>
        <w:rPr>
          <w:spacing w:val="-25"/>
        </w:rPr>
        <w:t xml:space="preserve"> </w:t>
      </w:r>
      <w:r>
        <w:t>the</w:t>
      </w:r>
      <w:r>
        <w:rPr>
          <w:spacing w:val="-25"/>
        </w:rPr>
        <w:t xml:space="preserve"> </w:t>
      </w:r>
      <w:r>
        <w:t>Māori</w:t>
      </w:r>
      <w:r>
        <w:rPr>
          <w:spacing w:val="-25"/>
        </w:rPr>
        <w:t xml:space="preserve"> </w:t>
      </w:r>
      <w:r>
        <w:t>focus</w:t>
      </w:r>
      <w:r>
        <w:rPr>
          <w:spacing w:val="-25"/>
        </w:rPr>
        <w:t xml:space="preserve"> </w:t>
      </w:r>
      <w:r>
        <w:t>and</w:t>
      </w:r>
      <w:r>
        <w:rPr>
          <w:spacing w:val="-25"/>
        </w:rPr>
        <w:t xml:space="preserve"> </w:t>
      </w:r>
      <w:r>
        <w:t>presence</w:t>
      </w:r>
      <w:r>
        <w:rPr>
          <w:spacing w:val="-25"/>
        </w:rPr>
        <w:t xml:space="preserve"> </w:t>
      </w:r>
      <w:r>
        <w:t>within palliative care</w:t>
      </w:r>
      <w:r>
        <w:rPr>
          <w:spacing w:val="-22"/>
        </w:rPr>
        <w:t xml:space="preserve"> </w:t>
      </w:r>
      <w:r>
        <w:t>services.</w:t>
      </w:r>
    </w:p>
    <w:p w:rsidR="005A1470" w:rsidRDefault="005A1470" w:rsidP="00EC5E64">
      <w:pPr>
        <w:pStyle w:val="Heading6"/>
      </w:pPr>
      <w:r>
        <w:t>Support palliative care training for the wider health care workforce</w:t>
      </w:r>
    </w:p>
    <w:p w:rsidR="005A1470" w:rsidRDefault="005A1470" w:rsidP="005A1470">
      <w:pPr>
        <w:pStyle w:val="CancerPlanNormal"/>
      </w:pPr>
      <w:r>
        <w:t>All</w:t>
      </w:r>
      <w:r>
        <w:rPr>
          <w:spacing w:val="-22"/>
        </w:rPr>
        <w:t xml:space="preserve"> </w:t>
      </w:r>
      <w:r>
        <w:t>health</w:t>
      </w:r>
      <w:r>
        <w:rPr>
          <w:spacing w:val="-22"/>
        </w:rPr>
        <w:t xml:space="preserve"> </w:t>
      </w:r>
      <w:r>
        <w:t>care</w:t>
      </w:r>
      <w:r>
        <w:rPr>
          <w:spacing w:val="-22"/>
        </w:rPr>
        <w:t xml:space="preserve"> </w:t>
      </w:r>
      <w:r>
        <w:t>professionals</w:t>
      </w:r>
      <w:r>
        <w:rPr>
          <w:spacing w:val="-22"/>
        </w:rPr>
        <w:t xml:space="preserve"> </w:t>
      </w:r>
      <w:r>
        <w:t>in</w:t>
      </w:r>
      <w:r>
        <w:rPr>
          <w:spacing w:val="-22"/>
        </w:rPr>
        <w:t xml:space="preserve"> </w:t>
      </w:r>
      <w:r>
        <w:t>the</w:t>
      </w:r>
      <w:r>
        <w:rPr>
          <w:spacing w:val="-22"/>
        </w:rPr>
        <w:t xml:space="preserve"> </w:t>
      </w:r>
      <w:r>
        <w:t>field</w:t>
      </w:r>
      <w:r>
        <w:rPr>
          <w:spacing w:val="-22"/>
        </w:rPr>
        <w:t xml:space="preserve"> </w:t>
      </w:r>
      <w:r>
        <w:t>of</w:t>
      </w:r>
      <w:r>
        <w:rPr>
          <w:spacing w:val="-22"/>
        </w:rPr>
        <w:t xml:space="preserve"> </w:t>
      </w:r>
      <w:r>
        <w:t>cancer</w:t>
      </w:r>
      <w:r>
        <w:rPr>
          <w:spacing w:val="-22"/>
        </w:rPr>
        <w:t xml:space="preserve"> </w:t>
      </w:r>
      <w:r>
        <w:t>care</w:t>
      </w:r>
      <w:r>
        <w:rPr>
          <w:spacing w:val="-22"/>
        </w:rPr>
        <w:t xml:space="preserve"> </w:t>
      </w:r>
      <w:r>
        <w:t>require</w:t>
      </w:r>
      <w:r>
        <w:rPr>
          <w:spacing w:val="-22"/>
        </w:rPr>
        <w:t xml:space="preserve"> </w:t>
      </w:r>
      <w:r>
        <w:t>an</w:t>
      </w:r>
      <w:r>
        <w:rPr>
          <w:spacing w:val="-22"/>
        </w:rPr>
        <w:t xml:space="preserve"> </w:t>
      </w:r>
      <w:r>
        <w:t>appropriate</w:t>
      </w:r>
      <w:r>
        <w:rPr>
          <w:spacing w:val="-22"/>
        </w:rPr>
        <w:t xml:space="preserve"> </w:t>
      </w:r>
      <w:r>
        <w:t>level</w:t>
      </w:r>
      <w:r>
        <w:rPr>
          <w:spacing w:val="-22"/>
        </w:rPr>
        <w:t xml:space="preserve"> </w:t>
      </w:r>
      <w:r>
        <w:t>of knowledge and skill in palliative and end-of-life care. Education on such care for all health care professionals should include symptom management, the psychosocial needs</w:t>
      </w:r>
      <w:r>
        <w:rPr>
          <w:spacing w:val="-21"/>
        </w:rPr>
        <w:t xml:space="preserve"> </w:t>
      </w:r>
      <w:r>
        <w:t>of</w:t>
      </w:r>
      <w:r>
        <w:rPr>
          <w:spacing w:val="-21"/>
        </w:rPr>
        <w:t xml:space="preserve"> </w:t>
      </w:r>
      <w:r>
        <w:t>patients</w:t>
      </w:r>
      <w:r>
        <w:rPr>
          <w:spacing w:val="-21"/>
        </w:rPr>
        <w:t xml:space="preserve"> </w:t>
      </w:r>
      <w:r>
        <w:t>and</w:t>
      </w:r>
      <w:r>
        <w:rPr>
          <w:spacing w:val="-21"/>
        </w:rPr>
        <w:t xml:space="preserve"> </w:t>
      </w:r>
      <w:r>
        <w:t>the</w:t>
      </w:r>
      <w:r>
        <w:rPr>
          <w:spacing w:val="-21"/>
        </w:rPr>
        <w:t xml:space="preserve"> </w:t>
      </w:r>
      <w:r>
        <w:t>vital</w:t>
      </w:r>
      <w:r>
        <w:rPr>
          <w:spacing w:val="-21"/>
        </w:rPr>
        <w:t xml:space="preserve"> </w:t>
      </w:r>
      <w:r>
        <w:t>communication</w:t>
      </w:r>
      <w:r>
        <w:rPr>
          <w:spacing w:val="-21"/>
        </w:rPr>
        <w:t xml:space="preserve"> </w:t>
      </w:r>
      <w:r>
        <w:t>skills</w:t>
      </w:r>
      <w:r>
        <w:rPr>
          <w:spacing w:val="-21"/>
        </w:rPr>
        <w:t xml:space="preserve"> </w:t>
      </w:r>
      <w:r>
        <w:t>required</w:t>
      </w:r>
      <w:r>
        <w:rPr>
          <w:spacing w:val="-21"/>
        </w:rPr>
        <w:t xml:space="preserve"> </w:t>
      </w:r>
      <w:r>
        <w:t>to</w:t>
      </w:r>
      <w:r>
        <w:rPr>
          <w:spacing w:val="-21"/>
        </w:rPr>
        <w:t xml:space="preserve"> </w:t>
      </w:r>
      <w:r>
        <w:t>produce</w:t>
      </w:r>
      <w:r>
        <w:rPr>
          <w:spacing w:val="-21"/>
        </w:rPr>
        <w:t xml:space="preserve"> </w:t>
      </w:r>
      <w:r>
        <w:t>goals</w:t>
      </w:r>
      <w:r>
        <w:rPr>
          <w:spacing w:val="-21"/>
        </w:rPr>
        <w:t xml:space="preserve"> </w:t>
      </w:r>
      <w:r>
        <w:t>of</w:t>
      </w:r>
      <w:r>
        <w:rPr>
          <w:spacing w:val="-21"/>
        </w:rPr>
        <w:t xml:space="preserve"> </w:t>
      </w:r>
      <w:r>
        <w:t>care for</w:t>
      </w:r>
      <w:r>
        <w:rPr>
          <w:spacing w:val="-14"/>
        </w:rPr>
        <w:t xml:space="preserve"> </w:t>
      </w:r>
      <w:r>
        <w:t>the</w:t>
      </w:r>
      <w:r>
        <w:rPr>
          <w:spacing w:val="-14"/>
        </w:rPr>
        <w:t xml:space="preserve"> </w:t>
      </w:r>
      <w:r>
        <w:t>patient</w:t>
      </w:r>
      <w:r>
        <w:rPr>
          <w:spacing w:val="-14"/>
        </w:rPr>
        <w:t xml:space="preserve"> </w:t>
      </w:r>
      <w:r>
        <w:t>and</w:t>
      </w:r>
      <w:r>
        <w:rPr>
          <w:spacing w:val="-14"/>
        </w:rPr>
        <w:t xml:space="preserve"> </w:t>
      </w:r>
      <w:r>
        <w:t>their</w:t>
      </w:r>
      <w:r>
        <w:rPr>
          <w:spacing w:val="-14"/>
        </w:rPr>
        <w:t xml:space="preserve"> </w:t>
      </w:r>
      <w:r>
        <w:t>whānau</w:t>
      </w:r>
      <w:r>
        <w:rPr>
          <w:spacing w:val="-14"/>
        </w:rPr>
        <w:t xml:space="preserve"> </w:t>
      </w:r>
      <w:r>
        <w:t>at</w:t>
      </w:r>
      <w:r>
        <w:rPr>
          <w:spacing w:val="-14"/>
        </w:rPr>
        <w:t xml:space="preserve"> </w:t>
      </w:r>
      <w:r>
        <w:t>all</w:t>
      </w:r>
      <w:r>
        <w:rPr>
          <w:spacing w:val="-14"/>
        </w:rPr>
        <w:t xml:space="preserve"> </w:t>
      </w:r>
      <w:r>
        <w:t>stages</w:t>
      </w:r>
      <w:r>
        <w:rPr>
          <w:spacing w:val="-14"/>
        </w:rPr>
        <w:t xml:space="preserve"> </w:t>
      </w:r>
      <w:r>
        <w:t>of</w:t>
      </w:r>
      <w:r>
        <w:rPr>
          <w:spacing w:val="-14"/>
        </w:rPr>
        <w:t xml:space="preserve"> </w:t>
      </w:r>
      <w:r>
        <w:t>their</w:t>
      </w:r>
      <w:r>
        <w:rPr>
          <w:spacing w:val="-14"/>
        </w:rPr>
        <w:t xml:space="preserve"> </w:t>
      </w:r>
      <w:r>
        <w:t>illness</w:t>
      </w:r>
      <w:r>
        <w:rPr>
          <w:spacing w:val="-14"/>
        </w:rPr>
        <w:t xml:space="preserve"> </w:t>
      </w:r>
      <w:r>
        <w:t>from</w:t>
      </w:r>
      <w:r>
        <w:rPr>
          <w:spacing w:val="-14"/>
        </w:rPr>
        <w:t xml:space="preserve"> </w:t>
      </w:r>
      <w:r>
        <w:t>diagnosis</w:t>
      </w:r>
      <w:r>
        <w:rPr>
          <w:spacing w:val="-14"/>
        </w:rPr>
        <w:t xml:space="preserve"> </w:t>
      </w:r>
      <w:r>
        <w:t>to</w:t>
      </w:r>
      <w:r>
        <w:rPr>
          <w:spacing w:val="-14"/>
        </w:rPr>
        <w:t xml:space="preserve"> </w:t>
      </w:r>
      <w:r>
        <w:t>end-of- life</w:t>
      </w:r>
      <w:r>
        <w:rPr>
          <w:spacing w:val="-11"/>
        </w:rPr>
        <w:t xml:space="preserve"> </w:t>
      </w:r>
      <w:r>
        <w:t>care.</w:t>
      </w:r>
    </w:p>
    <w:p w:rsidR="005A1470" w:rsidRDefault="005A1470" w:rsidP="005A1470">
      <w:pPr>
        <w:rPr>
          <w:rFonts w:ascii="Segoe UI" w:hAnsi="Segoe UI" w:cs="Segoe UI"/>
          <w:w w:val="110"/>
          <w:sz w:val="21"/>
          <w:szCs w:val="21"/>
        </w:rPr>
      </w:pPr>
    </w:p>
    <w:p w:rsidR="005A1470" w:rsidRDefault="005A1470" w:rsidP="005A1470">
      <w:pPr>
        <w:rPr>
          <w:rFonts w:ascii="Segoe UI" w:hAnsi="Segoe UI" w:cs="Segoe UI"/>
          <w:w w:val="110"/>
          <w:sz w:val="21"/>
          <w:szCs w:val="21"/>
        </w:rPr>
      </w:pPr>
    </w:p>
    <w:p w:rsidR="005A1470" w:rsidRPr="005A1470" w:rsidRDefault="005A1470" w:rsidP="005A1470">
      <w:pPr>
        <w:sectPr w:rsidR="005A1470" w:rsidRPr="005A1470" w:rsidSect="00671570">
          <w:pgSz w:w="11910" w:h="16840"/>
          <w:pgMar w:top="1418" w:right="1418" w:bottom="1418" w:left="851" w:header="0" w:footer="580" w:gutter="0"/>
          <w:cols w:space="720"/>
        </w:sectPr>
      </w:pPr>
    </w:p>
    <w:p w:rsidR="00BA1E36" w:rsidRPr="00583FB1" w:rsidRDefault="00C5743A" w:rsidP="00583FB1">
      <w:pPr>
        <w:pStyle w:val="Heading1"/>
      </w:pPr>
      <w:bookmarkStart w:id="47" w:name="_Toc18558447"/>
      <w:bookmarkStart w:id="48" w:name="_Toc30620912"/>
      <w:r w:rsidRPr="00583FB1">
        <w:t>References</w:t>
      </w:r>
      <w:bookmarkEnd w:id="47"/>
      <w:bookmarkEnd w:id="48"/>
    </w:p>
    <w:p w:rsidR="00583FB1" w:rsidRPr="00583FB1" w:rsidRDefault="00583FB1" w:rsidP="00583FB1">
      <w:pPr>
        <w:pStyle w:val="CancerPlanNormal"/>
      </w:pPr>
      <w:r w:rsidRPr="00583FB1">
        <w:t>Adcock</w:t>
      </w:r>
      <w:r w:rsidRPr="00583FB1">
        <w:rPr>
          <w:spacing w:val="-9"/>
        </w:rPr>
        <w:t xml:space="preserve"> </w:t>
      </w:r>
      <w:r w:rsidRPr="00583FB1">
        <w:t>A,</w:t>
      </w:r>
      <w:r w:rsidRPr="00583FB1">
        <w:rPr>
          <w:spacing w:val="-9"/>
        </w:rPr>
        <w:t xml:space="preserve"> </w:t>
      </w:r>
      <w:r w:rsidRPr="00583FB1">
        <w:t>Cram</w:t>
      </w:r>
      <w:r w:rsidRPr="00583FB1">
        <w:rPr>
          <w:spacing w:val="-9"/>
        </w:rPr>
        <w:t xml:space="preserve"> </w:t>
      </w:r>
      <w:r w:rsidRPr="00583FB1">
        <w:rPr>
          <w:spacing w:val="-6"/>
        </w:rPr>
        <w:t>F,</w:t>
      </w:r>
      <w:r w:rsidRPr="00583FB1">
        <w:rPr>
          <w:spacing w:val="-9"/>
        </w:rPr>
        <w:t xml:space="preserve"> </w:t>
      </w:r>
      <w:r w:rsidRPr="00583FB1">
        <w:t>Lawton</w:t>
      </w:r>
      <w:r w:rsidRPr="00583FB1">
        <w:rPr>
          <w:spacing w:val="-9"/>
        </w:rPr>
        <w:t xml:space="preserve"> </w:t>
      </w:r>
      <w:r w:rsidRPr="00583FB1">
        <w:t>B,</w:t>
      </w:r>
      <w:r w:rsidRPr="00583FB1">
        <w:rPr>
          <w:spacing w:val="-9"/>
        </w:rPr>
        <w:t xml:space="preserve"> </w:t>
      </w:r>
      <w:r w:rsidRPr="00583FB1">
        <w:t>et</w:t>
      </w:r>
      <w:r w:rsidRPr="00583FB1">
        <w:rPr>
          <w:spacing w:val="-9"/>
        </w:rPr>
        <w:t xml:space="preserve"> </w:t>
      </w:r>
      <w:r w:rsidRPr="00583FB1">
        <w:t>al.</w:t>
      </w:r>
      <w:r w:rsidRPr="00583FB1">
        <w:rPr>
          <w:spacing w:val="-21"/>
        </w:rPr>
        <w:t xml:space="preserve"> </w:t>
      </w:r>
      <w:r w:rsidRPr="00583FB1">
        <w:t>2019.</w:t>
      </w:r>
      <w:r w:rsidRPr="00583FB1">
        <w:rPr>
          <w:spacing w:val="-21"/>
        </w:rPr>
        <w:t xml:space="preserve"> </w:t>
      </w:r>
      <w:r w:rsidRPr="00583FB1">
        <w:t>Acceptability</w:t>
      </w:r>
      <w:r w:rsidRPr="00583FB1">
        <w:rPr>
          <w:spacing w:val="-21"/>
        </w:rPr>
        <w:t xml:space="preserve"> </w:t>
      </w:r>
      <w:r w:rsidRPr="00583FB1">
        <w:t>of</w:t>
      </w:r>
      <w:r w:rsidRPr="00583FB1">
        <w:rPr>
          <w:spacing w:val="-21"/>
        </w:rPr>
        <w:t xml:space="preserve"> </w:t>
      </w:r>
      <w:r w:rsidRPr="00583FB1">
        <w:t>self-taken</w:t>
      </w:r>
      <w:r w:rsidRPr="00583FB1">
        <w:rPr>
          <w:spacing w:val="-21"/>
        </w:rPr>
        <w:t xml:space="preserve"> </w:t>
      </w:r>
      <w:r w:rsidRPr="00583FB1">
        <w:t>vaginal</w:t>
      </w:r>
      <w:r w:rsidRPr="00583FB1">
        <w:rPr>
          <w:spacing w:val="-21"/>
        </w:rPr>
        <w:t xml:space="preserve"> </w:t>
      </w:r>
      <w:r w:rsidRPr="00583FB1">
        <w:t>HPV</w:t>
      </w:r>
      <w:r w:rsidRPr="00583FB1">
        <w:rPr>
          <w:spacing w:val="-21"/>
        </w:rPr>
        <w:t xml:space="preserve"> </w:t>
      </w:r>
      <w:r w:rsidRPr="00583FB1">
        <w:t>sample</w:t>
      </w:r>
      <w:r w:rsidRPr="00583FB1">
        <w:rPr>
          <w:spacing w:val="-9"/>
        </w:rPr>
        <w:t xml:space="preserve"> </w:t>
      </w:r>
      <w:r w:rsidRPr="00583FB1">
        <w:t xml:space="preserve">for cervical screening among an under-screened Indigenous population. </w:t>
      </w:r>
      <w:r w:rsidRPr="00583FB1">
        <w:rPr>
          <w:i/>
        </w:rPr>
        <w:t xml:space="preserve">Australian and New Zealand Journal of Obstetrics and </w:t>
      </w:r>
      <w:proofErr w:type="spellStart"/>
      <w:r w:rsidRPr="00583FB1">
        <w:rPr>
          <w:i/>
        </w:rPr>
        <w:t>Gynaecology</w:t>
      </w:r>
      <w:proofErr w:type="spellEnd"/>
      <w:r w:rsidRPr="00583FB1">
        <w:rPr>
          <w:i/>
        </w:rPr>
        <w:t xml:space="preserve"> </w:t>
      </w:r>
      <w:r w:rsidRPr="00583FB1">
        <w:t>59(2):</w:t>
      </w:r>
      <w:r w:rsidRPr="00583FB1">
        <w:rPr>
          <w:spacing w:val="28"/>
        </w:rPr>
        <w:t xml:space="preserve"> </w:t>
      </w:r>
      <w:r w:rsidRPr="00583FB1">
        <w:t>301–7.</w:t>
      </w:r>
    </w:p>
    <w:p w:rsidR="00583FB1" w:rsidRPr="00583FB1" w:rsidRDefault="00583FB1" w:rsidP="00583FB1">
      <w:pPr>
        <w:pStyle w:val="CancerPlanNormal"/>
      </w:pPr>
      <w:proofErr w:type="spellStart"/>
      <w:r w:rsidRPr="00583FB1">
        <w:rPr>
          <w:w w:val="115"/>
        </w:rPr>
        <w:t>Allemani</w:t>
      </w:r>
      <w:proofErr w:type="spellEnd"/>
      <w:r w:rsidRPr="00583FB1">
        <w:rPr>
          <w:spacing w:val="-31"/>
          <w:w w:val="115"/>
        </w:rPr>
        <w:t xml:space="preserve"> </w:t>
      </w:r>
      <w:r w:rsidRPr="00583FB1">
        <w:rPr>
          <w:w w:val="115"/>
        </w:rPr>
        <w:t>C,</w:t>
      </w:r>
      <w:r w:rsidRPr="00583FB1">
        <w:rPr>
          <w:spacing w:val="-31"/>
          <w:w w:val="115"/>
        </w:rPr>
        <w:t xml:space="preserve"> </w:t>
      </w:r>
      <w:r w:rsidRPr="00583FB1">
        <w:rPr>
          <w:w w:val="115"/>
        </w:rPr>
        <w:t>Matsuda</w:t>
      </w:r>
      <w:r w:rsidRPr="00583FB1">
        <w:rPr>
          <w:spacing w:val="-31"/>
          <w:w w:val="115"/>
        </w:rPr>
        <w:t xml:space="preserve"> </w:t>
      </w:r>
      <w:r w:rsidRPr="00583FB1">
        <w:rPr>
          <w:spacing w:val="-6"/>
          <w:w w:val="115"/>
        </w:rPr>
        <w:t>T,</w:t>
      </w:r>
      <w:r w:rsidRPr="00583FB1">
        <w:rPr>
          <w:spacing w:val="-31"/>
          <w:w w:val="115"/>
        </w:rPr>
        <w:t xml:space="preserve"> </w:t>
      </w:r>
      <w:r w:rsidRPr="00583FB1">
        <w:rPr>
          <w:w w:val="115"/>
        </w:rPr>
        <w:t>Di</w:t>
      </w:r>
      <w:r w:rsidRPr="00583FB1">
        <w:rPr>
          <w:spacing w:val="-31"/>
          <w:w w:val="115"/>
        </w:rPr>
        <w:t xml:space="preserve"> </w:t>
      </w:r>
      <w:r w:rsidRPr="00583FB1">
        <w:rPr>
          <w:w w:val="115"/>
        </w:rPr>
        <w:t>C,</w:t>
      </w:r>
      <w:r w:rsidRPr="00583FB1">
        <w:rPr>
          <w:spacing w:val="-31"/>
          <w:w w:val="115"/>
        </w:rPr>
        <w:t xml:space="preserve"> </w:t>
      </w:r>
      <w:r w:rsidRPr="00583FB1">
        <w:rPr>
          <w:w w:val="115"/>
        </w:rPr>
        <w:t>et</w:t>
      </w:r>
      <w:r w:rsidRPr="00583FB1">
        <w:rPr>
          <w:spacing w:val="-31"/>
          <w:w w:val="115"/>
        </w:rPr>
        <w:t xml:space="preserve"> </w:t>
      </w:r>
      <w:r w:rsidRPr="00583FB1">
        <w:rPr>
          <w:w w:val="115"/>
        </w:rPr>
        <w:t>al.</w:t>
      </w:r>
      <w:r w:rsidRPr="00583FB1">
        <w:rPr>
          <w:spacing w:val="-31"/>
          <w:w w:val="115"/>
        </w:rPr>
        <w:t xml:space="preserve"> </w:t>
      </w:r>
      <w:r w:rsidRPr="00583FB1">
        <w:rPr>
          <w:w w:val="115"/>
        </w:rPr>
        <w:t>2018.</w:t>
      </w:r>
      <w:r w:rsidRPr="00583FB1">
        <w:rPr>
          <w:spacing w:val="-31"/>
          <w:w w:val="115"/>
        </w:rPr>
        <w:t xml:space="preserve"> </w:t>
      </w:r>
      <w:r w:rsidRPr="00583FB1">
        <w:rPr>
          <w:w w:val="115"/>
        </w:rPr>
        <w:t>Global</w:t>
      </w:r>
      <w:r w:rsidRPr="00583FB1">
        <w:rPr>
          <w:spacing w:val="-31"/>
          <w:w w:val="115"/>
        </w:rPr>
        <w:t xml:space="preserve"> </w:t>
      </w:r>
      <w:r w:rsidRPr="00583FB1">
        <w:rPr>
          <w:w w:val="115"/>
        </w:rPr>
        <w:t>surveillance</w:t>
      </w:r>
      <w:r w:rsidRPr="00583FB1">
        <w:rPr>
          <w:spacing w:val="-31"/>
          <w:w w:val="115"/>
        </w:rPr>
        <w:t xml:space="preserve"> </w:t>
      </w:r>
      <w:r w:rsidRPr="00583FB1">
        <w:rPr>
          <w:w w:val="115"/>
        </w:rPr>
        <w:t>of</w:t>
      </w:r>
      <w:r w:rsidRPr="00583FB1">
        <w:rPr>
          <w:spacing w:val="-31"/>
          <w:w w:val="115"/>
        </w:rPr>
        <w:t xml:space="preserve"> </w:t>
      </w:r>
      <w:r w:rsidRPr="00583FB1">
        <w:rPr>
          <w:w w:val="115"/>
        </w:rPr>
        <w:t>trends</w:t>
      </w:r>
      <w:r w:rsidRPr="00583FB1">
        <w:rPr>
          <w:spacing w:val="-31"/>
          <w:w w:val="115"/>
        </w:rPr>
        <w:t xml:space="preserve"> </w:t>
      </w:r>
      <w:r w:rsidRPr="00583FB1">
        <w:rPr>
          <w:w w:val="115"/>
        </w:rPr>
        <w:t>in</w:t>
      </w:r>
      <w:r w:rsidRPr="00583FB1">
        <w:rPr>
          <w:spacing w:val="-31"/>
          <w:w w:val="115"/>
        </w:rPr>
        <w:t xml:space="preserve"> </w:t>
      </w:r>
      <w:r w:rsidRPr="00583FB1">
        <w:rPr>
          <w:w w:val="115"/>
        </w:rPr>
        <w:t>cancer</w:t>
      </w:r>
      <w:r w:rsidRPr="00583FB1">
        <w:rPr>
          <w:spacing w:val="-31"/>
          <w:w w:val="115"/>
        </w:rPr>
        <w:t xml:space="preserve"> </w:t>
      </w:r>
      <w:r w:rsidRPr="00583FB1">
        <w:rPr>
          <w:w w:val="115"/>
        </w:rPr>
        <w:t>survival</w:t>
      </w:r>
      <w:r w:rsidRPr="00583FB1">
        <w:rPr>
          <w:spacing w:val="-31"/>
          <w:w w:val="115"/>
        </w:rPr>
        <w:t xml:space="preserve"> </w:t>
      </w:r>
      <w:r w:rsidRPr="00583FB1">
        <w:rPr>
          <w:w w:val="115"/>
        </w:rPr>
        <w:t>2000–14 (CONCORD-3):</w:t>
      </w:r>
      <w:r w:rsidRPr="00583FB1">
        <w:rPr>
          <w:spacing w:val="-27"/>
          <w:w w:val="115"/>
        </w:rPr>
        <w:t xml:space="preserve"> </w:t>
      </w:r>
      <w:r w:rsidRPr="00583FB1">
        <w:rPr>
          <w:w w:val="115"/>
        </w:rPr>
        <w:t>analysis</w:t>
      </w:r>
      <w:r w:rsidRPr="00583FB1">
        <w:rPr>
          <w:spacing w:val="-27"/>
          <w:w w:val="115"/>
        </w:rPr>
        <w:t xml:space="preserve"> </w:t>
      </w:r>
      <w:r w:rsidRPr="00583FB1">
        <w:rPr>
          <w:w w:val="115"/>
        </w:rPr>
        <w:t>of</w:t>
      </w:r>
      <w:r w:rsidRPr="00583FB1">
        <w:rPr>
          <w:spacing w:val="-27"/>
          <w:w w:val="115"/>
        </w:rPr>
        <w:t xml:space="preserve"> </w:t>
      </w:r>
      <w:r w:rsidRPr="00583FB1">
        <w:rPr>
          <w:w w:val="115"/>
        </w:rPr>
        <w:t>individual</w:t>
      </w:r>
      <w:r w:rsidRPr="00583FB1">
        <w:rPr>
          <w:spacing w:val="-27"/>
          <w:w w:val="115"/>
        </w:rPr>
        <w:t xml:space="preserve"> </w:t>
      </w:r>
      <w:r w:rsidRPr="00583FB1">
        <w:rPr>
          <w:w w:val="115"/>
        </w:rPr>
        <w:t>records</w:t>
      </w:r>
      <w:r w:rsidRPr="00583FB1">
        <w:rPr>
          <w:spacing w:val="-27"/>
          <w:w w:val="115"/>
        </w:rPr>
        <w:t xml:space="preserve"> </w:t>
      </w:r>
      <w:r w:rsidRPr="00583FB1">
        <w:rPr>
          <w:w w:val="115"/>
        </w:rPr>
        <w:t>for</w:t>
      </w:r>
      <w:r w:rsidRPr="00583FB1">
        <w:rPr>
          <w:spacing w:val="-27"/>
          <w:w w:val="115"/>
        </w:rPr>
        <w:t xml:space="preserve"> </w:t>
      </w:r>
      <w:r w:rsidRPr="00583FB1">
        <w:rPr>
          <w:w w:val="115"/>
        </w:rPr>
        <w:t>37</w:t>
      </w:r>
      <w:r w:rsidRPr="00583FB1">
        <w:rPr>
          <w:spacing w:val="-27"/>
          <w:w w:val="115"/>
        </w:rPr>
        <w:t xml:space="preserve"> </w:t>
      </w:r>
      <w:r w:rsidRPr="00583FB1">
        <w:rPr>
          <w:w w:val="115"/>
        </w:rPr>
        <w:t>513</w:t>
      </w:r>
      <w:r w:rsidRPr="00583FB1">
        <w:rPr>
          <w:spacing w:val="-27"/>
          <w:w w:val="115"/>
        </w:rPr>
        <w:t xml:space="preserve"> </w:t>
      </w:r>
      <w:r w:rsidRPr="00583FB1">
        <w:rPr>
          <w:w w:val="115"/>
        </w:rPr>
        <w:t>025</w:t>
      </w:r>
      <w:r w:rsidRPr="00583FB1">
        <w:rPr>
          <w:spacing w:val="-27"/>
          <w:w w:val="115"/>
        </w:rPr>
        <w:t xml:space="preserve"> </w:t>
      </w:r>
      <w:r w:rsidRPr="00583FB1">
        <w:rPr>
          <w:w w:val="115"/>
        </w:rPr>
        <w:t>patients</w:t>
      </w:r>
      <w:r w:rsidRPr="00583FB1">
        <w:rPr>
          <w:spacing w:val="-27"/>
          <w:w w:val="115"/>
        </w:rPr>
        <w:t xml:space="preserve"> </w:t>
      </w:r>
      <w:r w:rsidRPr="00583FB1">
        <w:rPr>
          <w:w w:val="115"/>
        </w:rPr>
        <w:t>diagnosed</w:t>
      </w:r>
      <w:r w:rsidRPr="00583FB1">
        <w:rPr>
          <w:spacing w:val="-27"/>
          <w:w w:val="115"/>
        </w:rPr>
        <w:t xml:space="preserve"> </w:t>
      </w:r>
      <w:r w:rsidRPr="00583FB1">
        <w:rPr>
          <w:w w:val="115"/>
        </w:rPr>
        <w:t>with</w:t>
      </w:r>
      <w:r w:rsidRPr="00583FB1">
        <w:rPr>
          <w:spacing w:val="-27"/>
          <w:w w:val="115"/>
        </w:rPr>
        <w:t xml:space="preserve"> </w:t>
      </w:r>
      <w:r w:rsidRPr="00583FB1">
        <w:rPr>
          <w:w w:val="115"/>
        </w:rPr>
        <w:t>one</w:t>
      </w:r>
      <w:r w:rsidRPr="00583FB1">
        <w:rPr>
          <w:spacing w:val="-27"/>
          <w:w w:val="115"/>
        </w:rPr>
        <w:t xml:space="preserve"> </w:t>
      </w:r>
      <w:r w:rsidRPr="00583FB1">
        <w:rPr>
          <w:w w:val="115"/>
        </w:rPr>
        <w:t>of</w:t>
      </w:r>
      <w:r w:rsidRPr="00583FB1">
        <w:rPr>
          <w:spacing w:val="-27"/>
          <w:w w:val="115"/>
        </w:rPr>
        <w:t xml:space="preserve"> </w:t>
      </w:r>
      <w:r w:rsidRPr="00583FB1">
        <w:rPr>
          <w:w w:val="115"/>
        </w:rPr>
        <w:t>18 cancers</w:t>
      </w:r>
      <w:r w:rsidRPr="00583FB1">
        <w:rPr>
          <w:spacing w:val="-22"/>
          <w:w w:val="115"/>
        </w:rPr>
        <w:t xml:space="preserve"> </w:t>
      </w:r>
      <w:r w:rsidRPr="00583FB1">
        <w:rPr>
          <w:w w:val="115"/>
        </w:rPr>
        <w:t>from</w:t>
      </w:r>
      <w:r w:rsidRPr="00583FB1">
        <w:rPr>
          <w:spacing w:val="-22"/>
          <w:w w:val="115"/>
        </w:rPr>
        <w:t xml:space="preserve"> </w:t>
      </w:r>
      <w:r w:rsidRPr="00583FB1">
        <w:rPr>
          <w:w w:val="115"/>
        </w:rPr>
        <w:t>322</w:t>
      </w:r>
      <w:r w:rsidRPr="00583FB1">
        <w:rPr>
          <w:spacing w:val="-22"/>
          <w:w w:val="115"/>
        </w:rPr>
        <w:t xml:space="preserve"> </w:t>
      </w:r>
      <w:r w:rsidRPr="00583FB1">
        <w:rPr>
          <w:w w:val="115"/>
        </w:rPr>
        <w:t>population-based</w:t>
      </w:r>
      <w:r w:rsidRPr="00583FB1">
        <w:rPr>
          <w:spacing w:val="-22"/>
          <w:w w:val="115"/>
        </w:rPr>
        <w:t xml:space="preserve"> </w:t>
      </w:r>
      <w:r w:rsidRPr="00583FB1">
        <w:rPr>
          <w:w w:val="115"/>
        </w:rPr>
        <w:t>registries</w:t>
      </w:r>
      <w:r w:rsidRPr="00583FB1">
        <w:rPr>
          <w:spacing w:val="-22"/>
          <w:w w:val="115"/>
        </w:rPr>
        <w:t xml:space="preserve"> </w:t>
      </w:r>
      <w:r w:rsidRPr="00583FB1">
        <w:rPr>
          <w:w w:val="115"/>
        </w:rPr>
        <w:t>in</w:t>
      </w:r>
      <w:r w:rsidRPr="00583FB1">
        <w:rPr>
          <w:spacing w:val="-22"/>
          <w:w w:val="115"/>
        </w:rPr>
        <w:t xml:space="preserve"> </w:t>
      </w:r>
      <w:r w:rsidRPr="00583FB1">
        <w:rPr>
          <w:w w:val="115"/>
        </w:rPr>
        <w:t>71</w:t>
      </w:r>
      <w:r w:rsidRPr="00583FB1">
        <w:rPr>
          <w:spacing w:val="-22"/>
          <w:w w:val="115"/>
        </w:rPr>
        <w:t xml:space="preserve"> </w:t>
      </w:r>
      <w:r w:rsidRPr="00583FB1">
        <w:rPr>
          <w:w w:val="115"/>
        </w:rPr>
        <w:t>countries.</w:t>
      </w:r>
      <w:r w:rsidRPr="00583FB1">
        <w:rPr>
          <w:spacing w:val="-22"/>
          <w:w w:val="115"/>
        </w:rPr>
        <w:t xml:space="preserve"> </w:t>
      </w:r>
      <w:r w:rsidRPr="00583FB1">
        <w:rPr>
          <w:i/>
          <w:w w:val="115"/>
        </w:rPr>
        <w:t>Lancet</w:t>
      </w:r>
      <w:r w:rsidRPr="00583FB1">
        <w:rPr>
          <w:i/>
          <w:spacing w:val="-12"/>
          <w:w w:val="115"/>
        </w:rPr>
        <w:t xml:space="preserve"> </w:t>
      </w:r>
      <w:r w:rsidRPr="00583FB1">
        <w:rPr>
          <w:w w:val="115"/>
        </w:rPr>
        <w:t>391(10125):</w:t>
      </w:r>
      <w:r w:rsidRPr="00583FB1">
        <w:rPr>
          <w:spacing w:val="-22"/>
          <w:w w:val="115"/>
        </w:rPr>
        <w:t xml:space="preserve"> </w:t>
      </w:r>
      <w:r w:rsidRPr="00583FB1">
        <w:rPr>
          <w:w w:val="115"/>
        </w:rPr>
        <w:t>1023–75.</w:t>
      </w:r>
    </w:p>
    <w:p w:rsidR="00583FB1" w:rsidRPr="00583FB1" w:rsidRDefault="00583FB1" w:rsidP="00583FB1">
      <w:pPr>
        <w:pStyle w:val="CancerPlanNormal"/>
      </w:pPr>
      <w:r w:rsidRPr="00583FB1">
        <w:t xml:space="preserve">Bray </w:t>
      </w:r>
      <w:r w:rsidRPr="00583FB1">
        <w:rPr>
          <w:spacing w:val="-6"/>
        </w:rPr>
        <w:t xml:space="preserve">F, </w:t>
      </w:r>
      <w:proofErr w:type="spellStart"/>
      <w:r w:rsidRPr="00583FB1">
        <w:t>Ferlay</w:t>
      </w:r>
      <w:proofErr w:type="spellEnd"/>
      <w:r w:rsidRPr="00583FB1">
        <w:t xml:space="preserve"> J, </w:t>
      </w:r>
      <w:proofErr w:type="spellStart"/>
      <w:r w:rsidRPr="00583FB1">
        <w:t>Soerjomataram</w:t>
      </w:r>
      <w:proofErr w:type="spellEnd"/>
      <w:r w:rsidRPr="00583FB1">
        <w:t xml:space="preserve"> I, et al. 2018. Global cancer statistics 2018: GLOBOCAN estimates of incidence and mortality worldwide for 36 cancers in 185 countries. </w:t>
      </w:r>
      <w:r w:rsidRPr="00583FB1">
        <w:rPr>
          <w:i/>
        </w:rPr>
        <w:t xml:space="preserve">CA: A Cancer Journal for Clinicians </w:t>
      </w:r>
      <w:r w:rsidRPr="00583FB1">
        <w:t>68(6):</w:t>
      </w:r>
      <w:r w:rsidRPr="00583FB1">
        <w:rPr>
          <w:spacing w:val="30"/>
        </w:rPr>
        <w:t xml:space="preserve"> </w:t>
      </w:r>
      <w:r w:rsidRPr="00583FB1">
        <w:t>394–424.</w:t>
      </w:r>
    </w:p>
    <w:p w:rsidR="00583FB1" w:rsidRPr="00583FB1" w:rsidRDefault="00583FB1" w:rsidP="00583FB1">
      <w:pPr>
        <w:pStyle w:val="CancerPlanNormal"/>
      </w:pPr>
      <w:r w:rsidRPr="00583FB1">
        <w:t xml:space="preserve">Cancer Nurses College. 2019. Cancer Nurses College. URL: </w:t>
      </w:r>
      <w:hyperlink r:id="rId36">
        <w:r w:rsidRPr="00583FB1">
          <w:t>https://www</w:t>
        </w:r>
      </w:hyperlink>
      <w:r w:rsidRPr="00583FB1">
        <w:t>.nzno.or</w:t>
      </w:r>
      <w:hyperlink r:id="rId37">
        <w:r w:rsidRPr="00583FB1">
          <w:t>g.nz/groups/</w:t>
        </w:r>
      </w:hyperlink>
      <w:r w:rsidRPr="00583FB1">
        <w:t>colleges_sections/colleges/cancer_nurses_colleg</w:t>
      </w:r>
      <w:r>
        <w:t>e</w:t>
      </w:r>
      <w:r w:rsidRPr="00583FB1">
        <w:t xml:space="preserve"> (accessed 19 November 2019).</w:t>
      </w:r>
    </w:p>
    <w:p w:rsidR="00583FB1" w:rsidRPr="00583FB1" w:rsidRDefault="00583FB1" w:rsidP="00583FB1">
      <w:pPr>
        <w:pStyle w:val="CancerPlanNormal"/>
      </w:pPr>
      <w:r w:rsidRPr="00583FB1">
        <w:rPr>
          <w:w w:val="115"/>
        </w:rPr>
        <w:t>Centers</w:t>
      </w:r>
      <w:r w:rsidRPr="00583FB1">
        <w:rPr>
          <w:spacing w:val="-24"/>
          <w:w w:val="115"/>
        </w:rPr>
        <w:t xml:space="preserve"> </w:t>
      </w:r>
      <w:r w:rsidRPr="00583FB1">
        <w:rPr>
          <w:w w:val="115"/>
        </w:rPr>
        <w:t>for</w:t>
      </w:r>
      <w:r w:rsidRPr="00583FB1">
        <w:rPr>
          <w:spacing w:val="-24"/>
          <w:w w:val="115"/>
        </w:rPr>
        <w:t xml:space="preserve"> </w:t>
      </w:r>
      <w:r w:rsidRPr="00583FB1">
        <w:rPr>
          <w:w w:val="115"/>
        </w:rPr>
        <w:t>Disease</w:t>
      </w:r>
      <w:r w:rsidRPr="00583FB1">
        <w:rPr>
          <w:spacing w:val="-24"/>
          <w:w w:val="115"/>
        </w:rPr>
        <w:t xml:space="preserve"> </w:t>
      </w:r>
      <w:r w:rsidRPr="00583FB1">
        <w:rPr>
          <w:w w:val="115"/>
        </w:rPr>
        <w:t>Control</w:t>
      </w:r>
      <w:r w:rsidRPr="00583FB1">
        <w:rPr>
          <w:spacing w:val="-24"/>
          <w:w w:val="115"/>
        </w:rPr>
        <w:t xml:space="preserve"> </w:t>
      </w:r>
      <w:r w:rsidRPr="00583FB1">
        <w:rPr>
          <w:w w:val="115"/>
        </w:rPr>
        <w:t>and</w:t>
      </w:r>
      <w:r w:rsidRPr="00583FB1">
        <w:rPr>
          <w:spacing w:val="-24"/>
          <w:w w:val="115"/>
        </w:rPr>
        <w:t xml:space="preserve"> </w:t>
      </w:r>
      <w:r w:rsidRPr="00583FB1">
        <w:rPr>
          <w:w w:val="115"/>
        </w:rPr>
        <w:t>Prevention.</w:t>
      </w:r>
      <w:r w:rsidRPr="00583FB1">
        <w:rPr>
          <w:spacing w:val="-24"/>
          <w:w w:val="115"/>
        </w:rPr>
        <w:t xml:space="preserve"> </w:t>
      </w:r>
      <w:r w:rsidRPr="00583FB1">
        <w:rPr>
          <w:w w:val="115"/>
        </w:rPr>
        <w:t>2014.</w:t>
      </w:r>
      <w:r w:rsidRPr="00583FB1">
        <w:rPr>
          <w:spacing w:val="-24"/>
          <w:w w:val="115"/>
        </w:rPr>
        <w:t xml:space="preserve"> </w:t>
      </w:r>
      <w:r w:rsidRPr="00583FB1">
        <w:rPr>
          <w:w w:val="115"/>
        </w:rPr>
        <w:t>Up</w:t>
      </w:r>
      <w:r w:rsidRPr="00583FB1">
        <w:rPr>
          <w:spacing w:val="-24"/>
          <w:w w:val="115"/>
        </w:rPr>
        <w:t xml:space="preserve"> </w:t>
      </w:r>
      <w:r w:rsidRPr="00583FB1">
        <w:rPr>
          <w:w w:val="115"/>
        </w:rPr>
        <w:t>to</w:t>
      </w:r>
      <w:r w:rsidRPr="00583FB1">
        <w:rPr>
          <w:spacing w:val="-24"/>
          <w:w w:val="115"/>
        </w:rPr>
        <w:t xml:space="preserve"> </w:t>
      </w:r>
      <w:r w:rsidRPr="00583FB1">
        <w:rPr>
          <w:w w:val="115"/>
        </w:rPr>
        <w:t>40</w:t>
      </w:r>
      <w:r w:rsidRPr="00583FB1">
        <w:rPr>
          <w:spacing w:val="-24"/>
          <w:w w:val="115"/>
        </w:rPr>
        <w:t xml:space="preserve"> </w:t>
      </w:r>
      <w:r w:rsidRPr="00583FB1">
        <w:rPr>
          <w:w w:val="115"/>
        </w:rPr>
        <w:t>percent</w:t>
      </w:r>
      <w:r w:rsidRPr="00583FB1">
        <w:rPr>
          <w:spacing w:val="-24"/>
          <w:w w:val="115"/>
        </w:rPr>
        <w:t xml:space="preserve"> </w:t>
      </w:r>
      <w:r w:rsidRPr="00583FB1">
        <w:rPr>
          <w:w w:val="115"/>
        </w:rPr>
        <w:t>of</w:t>
      </w:r>
      <w:r w:rsidRPr="00583FB1">
        <w:rPr>
          <w:spacing w:val="-24"/>
          <w:w w:val="115"/>
        </w:rPr>
        <w:t xml:space="preserve"> </w:t>
      </w:r>
      <w:r w:rsidRPr="00583FB1">
        <w:rPr>
          <w:w w:val="115"/>
        </w:rPr>
        <w:t>annual</w:t>
      </w:r>
      <w:r w:rsidRPr="00583FB1">
        <w:rPr>
          <w:spacing w:val="-24"/>
          <w:w w:val="115"/>
        </w:rPr>
        <w:t xml:space="preserve"> </w:t>
      </w:r>
      <w:r w:rsidRPr="00583FB1">
        <w:rPr>
          <w:w w:val="115"/>
        </w:rPr>
        <w:t>deaths</w:t>
      </w:r>
      <w:r w:rsidRPr="00583FB1">
        <w:rPr>
          <w:spacing w:val="-24"/>
          <w:w w:val="115"/>
        </w:rPr>
        <w:t xml:space="preserve"> </w:t>
      </w:r>
      <w:r w:rsidRPr="00583FB1">
        <w:rPr>
          <w:w w:val="115"/>
        </w:rPr>
        <w:t>from</w:t>
      </w:r>
      <w:r w:rsidRPr="00583FB1">
        <w:rPr>
          <w:spacing w:val="-24"/>
          <w:w w:val="115"/>
        </w:rPr>
        <w:t xml:space="preserve"> </w:t>
      </w:r>
      <w:r w:rsidRPr="00583FB1">
        <w:rPr>
          <w:w w:val="115"/>
        </w:rPr>
        <w:t xml:space="preserve">each of five leading US causes are preventable. URL: </w:t>
      </w:r>
      <w:hyperlink r:id="rId38">
        <w:r w:rsidRPr="00583FB1">
          <w:rPr>
            <w:w w:val="115"/>
          </w:rPr>
          <w:t>https://www</w:t>
        </w:r>
      </w:hyperlink>
      <w:r w:rsidRPr="00583FB1">
        <w:rPr>
          <w:w w:val="115"/>
        </w:rPr>
        <w:t>.cdc.go</w:t>
      </w:r>
      <w:hyperlink r:id="rId39">
        <w:r w:rsidRPr="00583FB1">
          <w:rPr>
            <w:w w:val="115"/>
          </w:rPr>
          <w:t>v/media/releases/2014/</w:t>
        </w:r>
      </w:hyperlink>
      <w:r w:rsidRPr="00583FB1">
        <w:rPr>
          <w:w w:val="115"/>
        </w:rPr>
        <w:t xml:space="preserve"> p0501-preventable-deaths.html</w:t>
      </w:r>
      <w:r w:rsidRPr="00583FB1">
        <w:rPr>
          <w:spacing w:val="-13"/>
          <w:w w:val="115"/>
        </w:rPr>
        <w:t xml:space="preserve"> </w:t>
      </w:r>
      <w:r w:rsidRPr="00583FB1">
        <w:rPr>
          <w:w w:val="115"/>
        </w:rPr>
        <w:t>(accessed</w:t>
      </w:r>
      <w:r w:rsidRPr="00583FB1">
        <w:rPr>
          <w:spacing w:val="-13"/>
          <w:w w:val="115"/>
        </w:rPr>
        <w:t xml:space="preserve"> </w:t>
      </w:r>
      <w:r w:rsidRPr="00583FB1">
        <w:rPr>
          <w:w w:val="115"/>
        </w:rPr>
        <w:t>18</w:t>
      </w:r>
      <w:r w:rsidRPr="00583FB1">
        <w:rPr>
          <w:spacing w:val="-13"/>
          <w:w w:val="115"/>
        </w:rPr>
        <w:t xml:space="preserve"> </w:t>
      </w:r>
      <w:r w:rsidRPr="00583FB1">
        <w:rPr>
          <w:w w:val="115"/>
        </w:rPr>
        <w:t>November</w:t>
      </w:r>
      <w:r w:rsidRPr="00583FB1">
        <w:rPr>
          <w:spacing w:val="-13"/>
          <w:w w:val="115"/>
        </w:rPr>
        <w:t xml:space="preserve"> </w:t>
      </w:r>
      <w:r w:rsidRPr="00583FB1">
        <w:rPr>
          <w:w w:val="115"/>
        </w:rPr>
        <w:t>2019).</w:t>
      </w:r>
    </w:p>
    <w:p w:rsidR="00583FB1" w:rsidRPr="00583FB1" w:rsidRDefault="00583FB1" w:rsidP="00583FB1">
      <w:pPr>
        <w:pStyle w:val="CancerPlanNormal"/>
      </w:pPr>
      <w:r w:rsidRPr="00583FB1">
        <w:t>Connor</w:t>
      </w:r>
      <w:r w:rsidRPr="00583FB1">
        <w:rPr>
          <w:spacing w:val="-29"/>
        </w:rPr>
        <w:t xml:space="preserve"> </w:t>
      </w:r>
      <w:r w:rsidRPr="00583FB1">
        <w:t>J,</w:t>
      </w:r>
      <w:r w:rsidRPr="00583FB1">
        <w:rPr>
          <w:spacing w:val="-24"/>
        </w:rPr>
        <w:t xml:space="preserve"> </w:t>
      </w:r>
      <w:proofErr w:type="spellStart"/>
      <w:r w:rsidRPr="00583FB1">
        <w:t>Kydd</w:t>
      </w:r>
      <w:proofErr w:type="spellEnd"/>
      <w:r w:rsidRPr="00583FB1">
        <w:rPr>
          <w:spacing w:val="-29"/>
        </w:rPr>
        <w:t xml:space="preserve"> </w:t>
      </w:r>
      <w:r w:rsidRPr="00583FB1">
        <w:t>R,</w:t>
      </w:r>
      <w:r w:rsidRPr="00583FB1">
        <w:rPr>
          <w:spacing w:val="-29"/>
        </w:rPr>
        <w:t xml:space="preserve"> </w:t>
      </w:r>
      <w:proofErr w:type="spellStart"/>
      <w:r w:rsidRPr="00583FB1">
        <w:t>Maclennan</w:t>
      </w:r>
      <w:proofErr w:type="spellEnd"/>
      <w:r w:rsidRPr="00583FB1">
        <w:rPr>
          <w:spacing w:val="-29"/>
        </w:rPr>
        <w:t xml:space="preserve"> </w:t>
      </w:r>
      <w:r w:rsidRPr="00583FB1">
        <w:t>B,</w:t>
      </w:r>
      <w:r w:rsidRPr="00583FB1">
        <w:rPr>
          <w:spacing w:val="-29"/>
        </w:rPr>
        <w:t xml:space="preserve"> </w:t>
      </w:r>
      <w:r w:rsidRPr="00583FB1">
        <w:t>et</w:t>
      </w:r>
      <w:r w:rsidRPr="00583FB1">
        <w:rPr>
          <w:spacing w:val="-29"/>
        </w:rPr>
        <w:t xml:space="preserve"> </w:t>
      </w:r>
      <w:r w:rsidRPr="00583FB1">
        <w:t>al.</w:t>
      </w:r>
      <w:r w:rsidRPr="00583FB1">
        <w:rPr>
          <w:spacing w:val="-29"/>
        </w:rPr>
        <w:t xml:space="preserve"> </w:t>
      </w:r>
      <w:r w:rsidRPr="00583FB1">
        <w:t>2017.</w:t>
      </w:r>
      <w:r w:rsidRPr="00583FB1">
        <w:rPr>
          <w:spacing w:val="-29"/>
        </w:rPr>
        <w:t xml:space="preserve"> </w:t>
      </w:r>
      <w:r w:rsidRPr="00583FB1">
        <w:t>Alcohol-attributable</w:t>
      </w:r>
      <w:r w:rsidRPr="00583FB1">
        <w:rPr>
          <w:spacing w:val="-29"/>
        </w:rPr>
        <w:t xml:space="preserve"> </w:t>
      </w:r>
      <w:r w:rsidRPr="00583FB1">
        <w:t>cancer</w:t>
      </w:r>
      <w:r w:rsidRPr="00583FB1">
        <w:rPr>
          <w:spacing w:val="-29"/>
        </w:rPr>
        <w:t xml:space="preserve"> </w:t>
      </w:r>
      <w:r w:rsidRPr="00583FB1">
        <w:t>deaths</w:t>
      </w:r>
      <w:r w:rsidRPr="00583FB1">
        <w:rPr>
          <w:spacing w:val="-29"/>
        </w:rPr>
        <w:t xml:space="preserve"> </w:t>
      </w:r>
      <w:r w:rsidRPr="00583FB1">
        <w:t>under</w:t>
      </w:r>
      <w:r w:rsidRPr="00583FB1">
        <w:rPr>
          <w:spacing w:val="-30"/>
        </w:rPr>
        <w:t xml:space="preserve"> </w:t>
      </w:r>
      <w:r w:rsidRPr="00583FB1">
        <w:t>80</w:t>
      </w:r>
      <w:r w:rsidRPr="00583FB1">
        <w:rPr>
          <w:spacing w:val="-27"/>
        </w:rPr>
        <w:t xml:space="preserve"> </w:t>
      </w:r>
      <w:r w:rsidRPr="00583FB1">
        <w:t>years</w:t>
      </w:r>
      <w:r w:rsidRPr="00583FB1">
        <w:rPr>
          <w:spacing w:val="-27"/>
        </w:rPr>
        <w:t xml:space="preserve"> </w:t>
      </w:r>
      <w:r w:rsidRPr="00583FB1">
        <w:t xml:space="preserve">of age in New Zealand. </w:t>
      </w:r>
      <w:r w:rsidRPr="00583FB1">
        <w:rPr>
          <w:i/>
        </w:rPr>
        <w:t xml:space="preserve">Drug and Alcohol Review </w:t>
      </w:r>
      <w:r w:rsidRPr="00583FB1">
        <w:t>36(3):</w:t>
      </w:r>
      <w:r w:rsidRPr="00583FB1">
        <w:rPr>
          <w:spacing w:val="-14"/>
        </w:rPr>
        <w:t xml:space="preserve"> </w:t>
      </w:r>
      <w:r w:rsidRPr="00583FB1">
        <w:t>415–23.</w:t>
      </w:r>
    </w:p>
    <w:p w:rsidR="00583FB1" w:rsidRPr="00583FB1" w:rsidRDefault="00583FB1" w:rsidP="00583FB1">
      <w:pPr>
        <w:pStyle w:val="CancerPlanNormal"/>
      </w:pPr>
      <w:r w:rsidRPr="00583FB1">
        <w:t>Cunningham</w:t>
      </w:r>
      <w:r w:rsidRPr="00583FB1">
        <w:rPr>
          <w:spacing w:val="-26"/>
        </w:rPr>
        <w:t xml:space="preserve"> </w:t>
      </w:r>
      <w:r w:rsidRPr="00583FB1">
        <w:t>R,</w:t>
      </w:r>
      <w:r w:rsidRPr="00583FB1">
        <w:rPr>
          <w:spacing w:val="-26"/>
        </w:rPr>
        <w:t xml:space="preserve"> </w:t>
      </w:r>
      <w:proofErr w:type="spellStart"/>
      <w:r w:rsidRPr="00583FB1">
        <w:t>Sarfati</w:t>
      </w:r>
      <w:proofErr w:type="spellEnd"/>
      <w:r w:rsidRPr="00583FB1">
        <w:rPr>
          <w:spacing w:val="-26"/>
        </w:rPr>
        <w:t xml:space="preserve"> </w:t>
      </w:r>
      <w:r w:rsidRPr="00583FB1">
        <w:rPr>
          <w:spacing w:val="-4"/>
        </w:rPr>
        <w:t>D,</w:t>
      </w:r>
      <w:r w:rsidRPr="00583FB1">
        <w:rPr>
          <w:spacing w:val="-26"/>
        </w:rPr>
        <w:t xml:space="preserve"> </w:t>
      </w:r>
      <w:r w:rsidRPr="00583FB1">
        <w:t>Stanley</w:t>
      </w:r>
      <w:r w:rsidRPr="00583FB1">
        <w:rPr>
          <w:spacing w:val="-26"/>
        </w:rPr>
        <w:t xml:space="preserve"> </w:t>
      </w:r>
      <w:r w:rsidRPr="00583FB1">
        <w:t>J,</w:t>
      </w:r>
      <w:r w:rsidRPr="00583FB1">
        <w:rPr>
          <w:spacing w:val="-21"/>
        </w:rPr>
        <w:t xml:space="preserve"> </w:t>
      </w:r>
      <w:r w:rsidRPr="00583FB1">
        <w:t>et</w:t>
      </w:r>
      <w:r w:rsidRPr="00583FB1">
        <w:rPr>
          <w:spacing w:val="-26"/>
        </w:rPr>
        <w:t xml:space="preserve"> </w:t>
      </w:r>
      <w:r w:rsidRPr="00583FB1">
        <w:t>al.</w:t>
      </w:r>
      <w:r w:rsidRPr="00583FB1">
        <w:rPr>
          <w:spacing w:val="-26"/>
        </w:rPr>
        <w:t xml:space="preserve"> </w:t>
      </w:r>
      <w:r w:rsidRPr="00583FB1">
        <w:t>2015.</w:t>
      </w:r>
      <w:r w:rsidRPr="00583FB1">
        <w:rPr>
          <w:spacing w:val="-26"/>
        </w:rPr>
        <w:t xml:space="preserve"> </w:t>
      </w:r>
      <w:r w:rsidRPr="00583FB1">
        <w:t>Cancer</w:t>
      </w:r>
      <w:r w:rsidRPr="00583FB1">
        <w:rPr>
          <w:spacing w:val="-26"/>
        </w:rPr>
        <w:t xml:space="preserve"> </w:t>
      </w:r>
      <w:r w:rsidRPr="00583FB1">
        <w:t>survival</w:t>
      </w:r>
      <w:r w:rsidRPr="00583FB1">
        <w:rPr>
          <w:spacing w:val="-26"/>
        </w:rPr>
        <w:t xml:space="preserve"> </w:t>
      </w:r>
      <w:r w:rsidRPr="00583FB1">
        <w:t>in</w:t>
      </w:r>
      <w:r w:rsidRPr="00583FB1">
        <w:rPr>
          <w:spacing w:val="-26"/>
        </w:rPr>
        <w:t xml:space="preserve"> </w:t>
      </w:r>
      <w:r w:rsidRPr="00583FB1">
        <w:t>the</w:t>
      </w:r>
      <w:r w:rsidRPr="00583FB1">
        <w:rPr>
          <w:spacing w:val="-26"/>
        </w:rPr>
        <w:t xml:space="preserve"> </w:t>
      </w:r>
      <w:r w:rsidRPr="00583FB1">
        <w:t>context</w:t>
      </w:r>
      <w:r w:rsidRPr="00583FB1">
        <w:rPr>
          <w:spacing w:val="-26"/>
        </w:rPr>
        <w:t xml:space="preserve"> </w:t>
      </w:r>
      <w:r w:rsidRPr="00583FB1">
        <w:t>of</w:t>
      </w:r>
      <w:r w:rsidRPr="00583FB1">
        <w:rPr>
          <w:spacing w:val="-26"/>
        </w:rPr>
        <w:t xml:space="preserve"> </w:t>
      </w:r>
      <w:r w:rsidRPr="00583FB1">
        <w:t>mental</w:t>
      </w:r>
      <w:r w:rsidRPr="00583FB1">
        <w:rPr>
          <w:spacing w:val="-29"/>
        </w:rPr>
        <w:t xml:space="preserve"> </w:t>
      </w:r>
      <w:r w:rsidRPr="00583FB1">
        <w:t>illness:</w:t>
      </w:r>
      <w:r w:rsidRPr="00583FB1">
        <w:rPr>
          <w:spacing w:val="-23"/>
        </w:rPr>
        <w:t xml:space="preserve"> </w:t>
      </w:r>
      <w:r w:rsidRPr="00583FB1">
        <w:t xml:space="preserve">a national cohort study. </w:t>
      </w:r>
      <w:r w:rsidRPr="00583FB1">
        <w:rPr>
          <w:i/>
        </w:rPr>
        <w:t xml:space="preserve">General Hospital Psychiatry </w:t>
      </w:r>
      <w:r w:rsidRPr="00583FB1">
        <w:t>37(6):</w:t>
      </w:r>
      <w:r w:rsidRPr="00583FB1">
        <w:rPr>
          <w:spacing w:val="45"/>
        </w:rPr>
        <w:t xml:space="preserve"> </w:t>
      </w:r>
      <w:r w:rsidRPr="00583FB1">
        <w:t>501–6.</w:t>
      </w:r>
    </w:p>
    <w:p w:rsidR="00583FB1" w:rsidRPr="00583FB1" w:rsidRDefault="00583FB1" w:rsidP="00583FB1">
      <w:pPr>
        <w:pStyle w:val="CancerPlanNormal"/>
      </w:pPr>
      <w:proofErr w:type="spellStart"/>
      <w:r w:rsidRPr="00583FB1">
        <w:rPr>
          <w:w w:val="105"/>
        </w:rPr>
        <w:t>Fearnley</w:t>
      </w:r>
      <w:proofErr w:type="spellEnd"/>
      <w:r w:rsidRPr="00583FB1">
        <w:rPr>
          <w:w w:val="105"/>
        </w:rPr>
        <w:t xml:space="preserve"> D, Lawrenson R, Nixon G. 2016. ‘Poorly defined’: unknown unknowns in New Zealand Rural</w:t>
      </w:r>
      <w:r>
        <w:rPr>
          <w:w w:val="105"/>
        </w:rPr>
        <w:t xml:space="preserve"> </w:t>
      </w:r>
      <w:r w:rsidRPr="00583FB1">
        <w:rPr>
          <w:w w:val="105"/>
        </w:rPr>
        <w:t xml:space="preserve">Health. </w:t>
      </w:r>
      <w:r w:rsidRPr="00583FB1">
        <w:rPr>
          <w:i/>
          <w:w w:val="105"/>
        </w:rPr>
        <w:t xml:space="preserve">New Zealand Medical Journal </w:t>
      </w:r>
      <w:r w:rsidRPr="00583FB1">
        <w:rPr>
          <w:w w:val="105"/>
        </w:rPr>
        <w:t>129(1439): 77–81.</w:t>
      </w:r>
    </w:p>
    <w:p w:rsidR="00583FB1" w:rsidRPr="00583FB1" w:rsidRDefault="00583FB1" w:rsidP="00583FB1">
      <w:pPr>
        <w:pStyle w:val="CancerPlanNormal"/>
      </w:pPr>
      <w:r w:rsidRPr="00583FB1">
        <w:rPr>
          <w:w w:val="105"/>
        </w:rPr>
        <w:t>Ford</w:t>
      </w:r>
      <w:r w:rsidRPr="00583FB1">
        <w:rPr>
          <w:spacing w:val="-8"/>
          <w:w w:val="105"/>
        </w:rPr>
        <w:t xml:space="preserve"> </w:t>
      </w:r>
      <w:r w:rsidRPr="00583FB1">
        <w:rPr>
          <w:w w:val="105"/>
        </w:rPr>
        <w:t>AC,</w:t>
      </w:r>
      <w:r w:rsidRPr="00583FB1">
        <w:rPr>
          <w:spacing w:val="-8"/>
          <w:w w:val="105"/>
        </w:rPr>
        <w:t xml:space="preserve"> </w:t>
      </w:r>
      <w:r w:rsidRPr="00583FB1">
        <w:rPr>
          <w:w w:val="105"/>
        </w:rPr>
        <w:t>Forman</w:t>
      </w:r>
      <w:r w:rsidRPr="00583FB1">
        <w:rPr>
          <w:spacing w:val="-8"/>
          <w:w w:val="105"/>
        </w:rPr>
        <w:t xml:space="preserve"> </w:t>
      </w:r>
      <w:r w:rsidRPr="00583FB1">
        <w:rPr>
          <w:spacing w:val="-4"/>
          <w:w w:val="105"/>
        </w:rPr>
        <w:t>D,</w:t>
      </w:r>
      <w:r w:rsidRPr="00583FB1">
        <w:rPr>
          <w:spacing w:val="-8"/>
          <w:w w:val="105"/>
        </w:rPr>
        <w:t xml:space="preserve"> </w:t>
      </w:r>
      <w:r w:rsidRPr="00583FB1">
        <w:rPr>
          <w:w w:val="105"/>
        </w:rPr>
        <w:t>Hunt</w:t>
      </w:r>
      <w:r w:rsidRPr="00583FB1">
        <w:rPr>
          <w:spacing w:val="-8"/>
          <w:w w:val="105"/>
        </w:rPr>
        <w:t xml:space="preserve"> </w:t>
      </w:r>
      <w:r w:rsidRPr="00583FB1">
        <w:rPr>
          <w:w w:val="105"/>
        </w:rPr>
        <w:t>RH,</w:t>
      </w:r>
      <w:r w:rsidRPr="00583FB1">
        <w:rPr>
          <w:spacing w:val="-8"/>
          <w:w w:val="105"/>
        </w:rPr>
        <w:t xml:space="preserve"> </w:t>
      </w:r>
      <w:r w:rsidRPr="00583FB1">
        <w:rPr>
          <w:w w:val="105"/>
        </w:rPr>
        <w:t>Yuan</w:t>
      </w:r>
      <w:r w:rsidRPr="00583FB1">
        <w:rPr>
          <w:spacing w:val="-8"/>
          <w:w w:val="105"/>
        </w:rPr>
        <w:t xml:space="preserve"> </w:t>
      </w:r>
      <w:r w:rsidRPr="00583FB1">
        <w:rPr>
          <w:spacing w:val="-6"/>
          <w:w w:val="105"/>
        </w:rPr>
        <w:t>Y,</w:t>
      </w:r>
      <w:r w:rsidRPr="00583FB1">
        <w:rPr>
          <w:spacing w:val="-8"/>
          <w:w w:val="105"/>
        </w:rPr>
        <w:t xml:space="preserve"> </w:t>
      </w:r>
      <w:proofErr w:type="spellStart"/>
      <w:r w:rsidRPr="00583FB1">
        <w:rPr>
          <w:w w:val="105"/>
        </w:rPr>
        <w:t>Moayyedi</w:t>
      </w:r>
      <w:proofErr w:type="spellEnd"/>
      <w:r w:rsidRPr="00583FB1">
        <w:rPr>
          <w:spacing w:val="-8"/>
          <w:w w:val="105"/>
        </w:rPr>
        <w:t xml:space="preserve"> </w:t>
      </w:r>
      <w:r w:rsidRPr="00583FB1">
        <w:rPr>
          <w:spacing w:val="-12"/>
          <w:w w:val="105"/>
        </w:rPr>
        <w:t>P.</w:t>
      </w:r>
      <w:r w:rsidRPr="00583FB1">
        <w:rPr>
          <w:spacing w:val="-8"/>
          <w:w w:val="105"/>
        </w:rPr>
        <w:t xml:space="preserve"> </w:t>
      </w:r>
      <w:r w:rsidRPr="00583FB1">
        <w:rPr>
          <w:w w:val="105"/>
        </w:rPr>
        <w:t>Helicobacter</w:t>
      </w:r>
      <w:r w:rsidRPr="00583FB1">
        <w:rPr>
          <w:spacing w:val="-8"/>
          <w:w w:val="105"/>
        </w:rPr>
        <w:t xml:space="preserve"> </w:t>
      </w:r>
      <w:r w:rsidRPr="00583FB1">
        <w:rPr>
          <w:w w:val="105"/>
        </w:rPr>
        <w:t>pylori</w:t>
      </w:r>
      <w:r w:rsidRPr="00583FB1">
        <w:rPr>
          <w:spacing w:val="-8"/>
          <w:w w:val="105"/>
        </w:rPr>
        <w:t xml:space="preserve"> </w:t>
      </w:r>
      <w:r w:rsidRPr="00583FB1">
        <w:rPr>
          <w:w w:val="105"/>
        </w:rPr>
        <w:t>eradication</w:t>
      </w:r>
      <w:r w:rsidRPr="00583FB1">
        <w:rPr>
          <w:spacing w:val="-8"/>
          <w:w w:val="105"/>
        </w:rPr>
        <w:t xml:space="preserve"> </w:t>
      </w:r>
      <w:r w:rsidRPr="00583FB1">
        <w:rPr>
          <w:w w:val="105"/>
        </w:rPr>
        <w:t>therapy</w:t>
      </w:r>
      <w:r w:rsidRPr="00583FB1">
        <w:rPr>
          <w:spacing w:val="-8"/>
          <w:w w:val="105"/>
        </w:rPr>
        <w:t xml:space="preserve"> </w:t>
      </w:r>
      <w:r w:rsidRPr="00583FB1">
        <w:rPr>
          <w:w w:val="105"/>
        </w:rPr>
        <w:t>to</w:t>
      </w:r>
      <w:r w:rsidRPr="00583FB1">
        <w:rPr>
          <w:spacing w:val="-8"/>
          <w:w w:val="105"/>
        </w:rPr>
        <w:t xml:space="preserve"> </w:t>
      </w:r>
      <w:r w:rsidRPr="00583FB1">
        <w:rPr>
          <w:w w:val="105"/>
        </w:rPr>
        <w:t xml:space="preserve">prevent gastric cancer in healthy asymptomatic infected individuals: systematic </w:t>
      </w:r>
      <w:r w:rsidRPr="00583FB1">
        <w:rPr>
          <w:spacing w:val="-2"/>
          <w:w w:val="105"/>
        </w:rPr>
        <w:t xml:space="preserve">review </w:t>
      </w:r>
      <w:r w:rsidRPr="00583FB1">
        <w:rPr>
          <w:w w:val="105"/>
        </w:rPr>
        <w:t xml:space="preserve">and meta-analysis of </w:t>
      </w:r>
      <w:proofErr w:type="spellStart"/>
      <w:r w:rsidRPr="00583FB1">
        <w:rPr>
          <w:w w:val="105"/>
        </w:rPr>
        <w:t>randomised</w:t>
      </w:r>
      <w:proofErr w:type="spellEnd"/>
      <w:r w:rsidRPr="00583FB1">
        <w:rPr>
          <w:w w:val="105"/>
        </w:rPr>
        <w:t xml:space="preserve"> controlled trials. </w:t>
      </w:r>
      <w:r w:rsidRPr="00583FB1">
        <w:rPr>
          <w:i/>
          <w:w w:val="105"/>
        </w:rPr>
        <w:t xml:space="preserve">BMJ </w:t>
      </w:r>
      <w:r w:rsidRPr="00583FB1">
        <w:rPr>
          <w:w w:val="105"/>
        </w:rPr>
        <w:t>2014; 348:</w:t>
      </w:r>
      <w:r w:rsidRPr="00583FB1">
        <w:rPr>
          <w:spacing w:val="-27"/>
          <w:w w:val="105"/>
        </w:rPr>
        <w:t xml:space="preserve"> </w:t>
      </w:r>
      <w:r w:rsidRPr="00583FB1">
        <w:rPr>
          <w:w w:val="105"/>
        </w:rPr>
        <w:t>g3174.</w:t>
      </w:r>
    </w:p>
    <w:p w:rsidR="00583FB1" w:rsidRPr="00583FB1" w:rsidRDefault="00583FB1" w:rsidP="00583FB1">
      <w:pPr>
        <w:pStyle w:val="CancerPlanNormal"/>
      </w:pPr>
      <w:proofErr w:type="spellStart"/>
      <w:r w:rsidRPr="00583FB1">
        <w:rPr>
          <w:w w:val="105"/>
        </w:rPr>
        <w:t>Gane</w:t>
      </w:r>
      <w:proofErr w:type="spellEnd"/>
      <w:r w:rsidRPr="00583FB1">
        <w:rPr>
          <w:w w:val="105"/>
        </w:rPr>
        <w:t xml:space="preserve"> </w:t>
      </w:r>
      <w:r w:rsidRPr="00583FB1">
        <w:rPr>
          <w:spacing w:val="2"/>
          <w:w w:val="105"/>
        </w:rPr>
        <w:t>EJ,</w:t>
      </w:r>
      <w:r w:rsidRPr="00583FB1">
        <w:rPr>
          <w:spacing w:val="1"/>
          <w:w w:val="105"/>
        </w:rPr>
        <w:t xml:space="preserve"> </w:t>
      </w:r>
      <w:proofErr w:type="spellStart"/>
      <w:r w:rsidRPr="00583FB1">
        <w:rPr>
          <w:w w:val="105"/>
        </w:rPr>
        <w:t>Deray</w:t>
      </w:r>
      <w:proofErr w:type="spellEnd"/>
      <w:r w:rsidRPr="00583FB1">
        <w:rPr>
          <w:w w:val="105"/>
        </w:rPr>
        <w:t xml:space="preserve"> G, </w:t>
      </w:r>
      <w:proofErr w:type="spellStart"/>
      <w:r w:rsidRPr="00583FB1">
        <w:rPr>
          <w:w w:val="105"/>
        </w:rPr>
        <w:t>Liaw</w:t>
      </w:r>
      <w:proofErr w:type="spellEnd"/>
      <w:r w:rsidRPr="00583FB1">
        <w:rPr>
          <w:w w:val="105"/>
        </w:rPr>
        <w:t xml:space="preserve"> </w:t>
      </w:r>
      <w:r w:rsidRPr="00583FB1">
        <w:rPr>
          <w:spacing w:val="-4"/>
          <w:w w:val="105"/>
        </w:rPr>
        <w:t xml:space="preserve">YF, </w:t>
      </w:r>
      <w:r w:rsidRPr="00583FB1">
        <w:rPr>
          <w:w w:val="105"/>
        </w:rPr>
        <w:t xml:space="preserve">et al. 2014. Telbivudine improves renal function in patients with chronic hepatitis B. </w:t>
      </w:r>
      <w:r w:rsidRPr="00583FB1">
        <w:rPr>
          <w:i/>
          <w:w w:val="105"/>
        </w:rPr>
        <w:t xml:space="preserve">Gastroenterology </w:t>
      </w:r>
      <w:r w:rsidRPr="00583FB1">
        <w:rPr>
          <w:w w:val="105"/>
        </w:rPr>
        <w:t>146(1): 138–46 e5.</w:t>
      </w:r>
    </w:p>
    <w:p w:rsidR="00583FB1" w:rsidRPr="00583FB1" w:rsidRDefault="00583FB1" w:rsidP="00583FB1">
      <w:pPr>
        <w:pStyle w:val="CancerPlanNormal"/>
      </w:pPr>
      <w:r w:rsidRPr="00583FB1">
        <w:t>Gurney J, Campbell S, Jackson C, et al. 2019. Equity by 2030: Achieving equity in survival for Māori</w:t>
      </w:r>
      <w:r>
        <w:t xml:space="preserve"> </w:t>
      </w:r>
      <w:r w:rsidRPr="00583FB1">
        <w:t xml:space="preserve">cancer patients. </w:t>
      </w:r>
      <w:r w:rsidRPr="00583FB1">
        <w:rPr>
          <w:i/>
        </w:rPr>
        <w:t xml:space="preserve">New Zealand Medical Journal </w:t>
      </w:r>
      <w:r w:rsidRPr="00583FB1">
        <w:t>in press (due for publication 29 November 2019).</w:t>
      </w:r>
    </w:p>
    <w:p w:rsidR="00583FB1" w:rsidRPr="00583FB1" w:rsidRDefault="00583FB1" w:rsidP="00583FB1">
      <w:pPr>
        <w:pStyle w:val="CancerPlanNormal"/>
      </w:pPr>
      <w:proofErr w:type="spellStart"/>
      <w:r w:rsidRPr="00583FB1">
        <w:rPr>
          <w:w w:val="105"/>
        </w:rPr>
        <w:t>Hashibe</w:t>
      </w:r>
      <w:proofErr w:type="spellEnd"/>
      <w:r w:rsidRPr="00583FB1">
        <w:rPr>
          <w:w w:val="105"/>
        </w:rPr>
        <w:t xml:space="preserve"> M, Brennan </w:t>
      </w:r>
      <w:r w:rsidRPr="00583FB1">
        <w:rPr>
          <w:spacing w:val="-12"/>
          <w:w w:val="105"/>
        </w:rPr>
        <w:t xml:space="preserve">P, </w:t>
      </w:r>
      <w:r w:rsidRPr="00583FB1">
        <w:rPr>
          <w:w w:val="105"/>
        </w:rPr>
        <w:t xml:space="preserve">Chuang SC, et al. 2009. Interaction between tobacco and alcohol use and the risk of head and neck cancer: pooled analysis in the International Head and Neck Cancer Epidemiology Consortium. </w:t>
      </w:r>
      <w:r w:rsidRPr="00583FB1">
        <w:rPr>
          <w:i/>
          <w:w w:val="105"/>
        </w:rPr>
        <w:t xml:space="preserve">Cancer Epidemiology and Prevention Biomarkers </w:t>
      </w:r>
      <w:r w:rsidRPr="00583FB1">
        <w:rPr>
          <w:w w:val="105"/>
        </w:rPr>
        <w:t>18(2):</w:t>
      </w:r>
      <w:r w:rsidRPr="00583FB1">
        <w:rPr>
          <w:spacing w:val="50"/>
          <w:w w:val="105"/>
        </w:rPr>
        <w:t xml:space="preserve"> </w:t>
      </w:r>
      <w:r w:rsidRPr="00583FB1">
        <w:rPr>
          <w:w w:val="105"/>
        </w:rPr>
        <w:t>541–50.</w:t>
      </w:r>
    </w:p>
    <w:p w:rsidR="00583FB1" w:rsidRDefault="00583FB1" w:rsidP="00583FB1">
      <w:pPr>
        <w:pStyle w:val="CancerPlanNormal"/>
      </w:pPr>
      <w:r w:rsidRPr="00583FB1">
        <w:t xml:space="preserve">Hawkes N. 2019. Cancer survival data </w:t>
      </w:r>
      <w:proofErr w:type="spellStart"/>
      <w:r w:rsidRPr="00583FB1">
        <w:t>emphasise</w:t>
      </w:r>
      <w:proofErr w:type="spellEnd"/>
      <w:r w:rsidRPr="00583FB1">
        <w:t xml:space="preserve"> importance of early diagnosis. </w:t>
      </w:r>
      <w:r w:rsidRPr="00583FB1">
        <w:rPr>
          <w:i/>
        </w:rPr>
        <w:t xml:space="preserve">BMJ </w:t>
      </w:r>
      <w:r w:rsidRPr="00583FB1">
        <w:t>364: l408.</w:t>
      </w:r>
    </w:p>
    <w:p w:rsidR="00583FB1" w:rsidRPr="00583FB1" w:rsidRDefault="00583FB1" w:rsidP="00583FB1">
      <w:pPr>
        <w:pStyle w:val="CancerPlanNormal"/>
      </w:pPr>
    </w:p>
    <w:p w:rsidR="00583FB1" w:rsidRPr="00583FB1" w:rsidRDefault="00583FB1" w:rsidP="00583FB1">
      <w:pPr>
        <w:pStyle w:val="CancerPlanNormal"/>
      </w:pPr>
      <w:r w:rsidRPr="00583FB1">
        <w:rPr>
          <w:w w:val="115"/>
        </w:rPr>
        <w:t xml:space="preserve">Health Promotion Agency. 2016. </w:t>
      </w:r>
      <w:r w:rsidRPr="00583FB1">
        <w:rPr>
          <w:i/>
          <w:w w:val="115"/>
        </w:rPr>
        <w:t>Sun Exposure Survey 2016 Methodology Report</w:t>
      </w:r>
      <w:r w:rsidRPr="00583FB1">
        <w:rPr>
          <w:w w:val="115"/>
        </w:rPr>
        <w:t xml:space="preserve">. Wellington: </w:t>
      </w:r>
      <w:r w:rsidRPr="00583FB1">
        <w:t xml:space="preserve">Health Promotion Agency. URL: </w:t>
      </w:r>
      <w:hyperlink r:id="rId40">
        <w:r w:rsidRPr="00583FB1">
          <w:t>https://www</w:t>
        </w:r>
      </w:hyperlink>
      <w:r w:rsidRPr="00583FB1">
        <w:t>.hpa.or</w:t>
      </w:r>
      <w:hyperlink r:id="rId41">
        <w:r w:rsidRPr="00583FB1">
          <w:t>g.nz/research-library/research-publications/</w:t>
        </w:r>
      </w:hyperlink>
      <w:r w:rsidRPr="00583FB1">
        <w:t xml:space="preserve"> </w:t>
      </w:r>
      <w:r w:rsidRPr="00583FB1">
        <w:rPr>
          <w:w w:val="115"/>
        </w:rPr>
        <w:t>sun-exposure- survey-2016-methodology-report (accessed 19 November 2019).</w:t>
      </w:r>
    </w:p>
    <w:p w:rsidR="00583FB1" w:rsidRPr="00583FB1" w:rsidRDefault="00583FB1" w:rsidP="00583FB1">
      <w:pPr>
        <w:pStyle w:val="CancerPlanNormal"/>
      </w:pPr>
      <w:r w:rsidRPr="00583FB1">
        <w:t xml:space="preserve">Health Promotion Agency, Melanoma Network of New Zealand. 2017. </w:t>
      </w:r>
      <w:r w:rsidRPr="00583FB1">
        <w:rPr>
          <w:i/>
        </w:rPr>
        <w:t>New Zealand Skin Cancer Primary Prevention and Early Detection Strategy 2017 to 2022</w:t>
      </w:r>
      <w:r w:rsidRPr="00583FB1">
        <w:t xml:space="preserve">.  Wellington and Auckland: Health Promotion Agency, Melanoma Network of New Zealand. URL: </w:t>
      </w:r>
      <w:hyperlink r:id="rId42" w:history="1">
        <w:r w:rsidRPr="00583FB1">
          <w:rPr>
            <w:rStyle w:val="Hyperlink"/>
            <w:color w:val="auto"/>
            <w:u w:val="none"/>
          </w:rPr>
          <w:t>https://www.sunsmart.org.nz//sites/default/files/documents/FINAL-Strategy-2017-to-2022.PDF</w:t>
        </w:r>
      </w:hyperlink>
      <w:r w:rsidRPr="00583FB1">
        <w:t xml:space="preserve"> (accessed 18 November 2019).</w:t>
      </w:r>
    </w:p>
    <w:p w:rsidR="00583FB1" w:rsidRPr="00583FB1" w:rsidRDefault="00583FB1" w:rsidP="00583FB1">
      <w:pPr>
        <w:pStyle w:val="CancerPlanNormal"/>
      </w:pPr>
      <w:r w:rsidRPr="00583FB1">
        <w:rPr>
          <w:w w:val="115"/>
        </w:rPr>
        <w:t>Hill</w:t>
      </w:r>
      <w:r w:rsidRPr="00583FB1">
        <w:rPr>
          <w:spacing w:val="-31"/>
          <w:w w:val="115"/>
        </w:rPr>
        <w:t xml:space="preserve"> </w:t>
      </w:r>
      <w:r w:rsidRPr="00583FB1">
        <w:rPr>
          <w:w w:val="115"/>
        </w:rPr>
        <w:t>S,</w:t>
      </w:r>
      <w:r w:rsidRPr="00583FB1">
        <w:rPr>
          <w:spacing w:val="-31"/>
          <w:w w:val="115"/>
        </w:rPr>
        <w:t xml:space="preserve"> </w:t>
      </w:r>
      <w:proofErr w:type="spellStart"/>
      <w:r w:rsidRPr="00583FB1">
        <w:rPr>
          <w:w w:val="115"/>
        </w:rPr>
        <w:t>Sarfati</w:t>
      </w:r>
      <w:proofErr w:type="spellEnd"/>
      <w:r w:rsidRPr="00583FB1">
        <w:rPr>
          <w:spacing w:val="-31"/>
          <w:w w:val="115"/>
        </w:rPr>
        <w:t xml:space="preserve"> </w:t>
      </w:r>
      <w:r w:rsidRPr="00583FB1">
        <w:rPr>
          <w:spacing w:val="-7"/>
          <w:w w:val="115"/>
        </w:rPr>
        <w:t>D,</w:t>
      </w:r>
      <w:r w:rsidRPr="00583FB1">
        <w:rPr>
          <w:spacing w:val="-37"/>
          <w:w w:val="115"/>
        </w:rPr>
        <w:t xml:space="preserve"> </w:t>
      </w:r>
      <w:r w:rsidRPr="00583FB1">
        <w:rPr>
          <w:w w:val="115"/>
        </w:rPr>
        <w:t>Robson</w:t>
      </w:r>
      <w:r w:rsidRPr="00583FB1">
        <w:rPr>
          <w:spacing w:val="-31"/>
          <w:w w:val="115"/>
        </w:rPr>
        <w:t xml:space="preserve"> </w:t>
      </w:r>
      <w:r w:rsidRPr="00583FB1">
        <w:rPr>
          <w:w w:val="115"/>
        </w:rPr>
        <w:t>B,</w:t>
      </w:r>
      <w:r w:rsidRPr="00583FB1">
        <w:rPr>
          <w:spacing w:val="-31"/>
          <w:w w:val="115"/>
        </w:rPr>
        <w:t xml:space="preserve"> </w:t>
      </w:r>
      <w:r w:rsidRPr="00583FB1">
        <w:rPr>
          <w:w w:val="115"/>
        </w:rPr>
        <w:t>et</w:t>
      </w:r>
      <w:r w:rsidRPr="00583FB1">
        <w:rPr>
          <w:spacing w:val="-31"/>
          <w:w w:val="115"/>
        </w:rPr>
        <w:t xml:space="preserve"> </w:t>
      </w:r>
      <w:r w:rsidRPr="00583FB1">
        <w:rPr>
          <w:w w:val="115"/>
        </w:rPr>
        <w:t>al.</w:t>
      </w:r>
      <w:r w:rsidRPr="00583FB1">
        <w:rPr>
          <w:spacing w:val="-31"/>
          <w:w w:val="115"/>
        </w:rPr>
        <w:t xml:space="preserve"> </w:t>
      </w:r>
      <w:r w:rsidRPr="00583FB1">
        <w:rPr>
          <w:w w:val="115"/>
        </w:rPr>
        <w:t>2013.</w:t>
      </w:r>
      <w:r w:rsidRPr="00583FB1">
        <w:rPr>
          <w:spacing w:val="-31"/>
          <w:w w:val="115"/>
        </w:rPr>
        <w:t xml:space="preserve"> </w:t>
      </w:r>
      <w:r w:rsidRPr="00583FB1">
        <w:rPr>
          <w:w w:val="115"/>
        </w:rPr>
        <w:t>Indigenous</w:t>
      </w:r>
      <w:r w:rsidRPr="00583FB1">
        <w:rPr>
          <w:spacing w:val="-31"/>
          <w:w w:val="115"/>
        </w:rPr>
        <w:t xml:space="preserve"> </w:t>
      </w:r>
      <w:r w:rsidRPr="00583FB1">
        <w:rPr>
          <w:w w:val="115"/>
        </w:rPr>
        <w:t>inequalities</w:t>
      </w:r>
      <w:r w:rsidRPr="00583FB1">
        <w:rPr>
          <w:spacing w:val="-31"/>
          <w:w w:val="115"/>
        </w:rPr>
        <w:t xml:space="preserve"> </w:t>
      </w:r>
      <w:r w:rsidRPr="00583FB1">
        <w:rPr>
          <w:w w:val="115"/>
        </w:rPr>
        <w:t>in</w:t>
      </w:r>
      <w:r w:rsidRPr="00583FB1">
        <w:rPr>
          <w:spacing w:val="-31"/>
          <w:w w:val="115"/>
        </w:rPr>
        <w:t xml:space="preserve"> </w:t>
      </w:r>
      <w:r w:rsidRPr="00583FB1">
        <w:rPr>
          <w:w w:val="115"/>
        </w:rPr>
        <w:t>cancer:</w:t>
      </w:r>
      <w:r w:rsidRPr="00583FB1">
        <w:rPr>
          <w:spacing w:val="-31"/>
          <w:w w:val="115"/>
        </w:rPr>
        <w:t xml:space="preserve"> </w:t>
      </w:r>
      <w:r w:rsidRPr="00583FB1">
        <w:rPr>
          <w:w w:val="115"/>
        </w:rPr>
        <w:t>what</w:t>
      </w:r>
      <w:r w:rsidRPr="00583FB1">
        <w:rPr>
          <w:spacing w:val="-31"/>
          <w:w w:val="115"/>
        </w:rPr>
        <w:t xml:space="preserve"> </w:t>
      </w:r>
      <w:r w:rsidRPr="00583FB1">
        <w:rPr>
          <w:w w:val="115"/>
        </w:rPr>
        <w:t>role</w:t>
      </w:r>
      <w:r w:rsidRPr="00583FB1">
        <w:rPr>
          <w:spacing w:val="-31"/>
          <w:w w:val="115"/>
        </w:rPr>
        <w:t xml:space="preserve"> </w:t>
      </w:r>
      <w:r w:rsidRPr="00583FB1">
        <w:rPr>
          <w:w w:val="115"/>
        </w:rPr>
        <w:t>for</w:t>
      </w:r>
      <w:r w:rsidRPr="00583FB1">
        <w:rPr>
          <w:spacing w:val="8"/>
          <w:w w:val="115"/>
        </w:rPr>
        <w:t xml:space="preserve"> </w:t>
      </w:r>
      <w:r w:rsidRPr="00583FB1">
        <w:rPr>
          <w:w w:val="115"/>
        </w:rPr>
        <w:t xml:space="preserve">health care? </w:t>
      </w:r>
      <w:r w:rsidRPr="00583FB1">
        <w:rPr>
          <w:i/>
          <w:w w:val="115"/>
        </w:rPr>
        <w:t>ANZ Journal of Surgery</w:t>
      </w:r>
      <w:r w:rsidRPr="00583FB1">
        <w:rPr>
          <w:i/>
          <w:spacing w:val="7"/>
          <w:w w:val="115"/>
        </w:rPr>
        <w:t xml:space="preserve"> </w:t>
      </w:r>
      <w:r w:rsidRPr="00583FB1">
        <w:rPr>
          <w:w w:val="115"/>
        </w:rPr>
        <w:t>83(1–2):36–41.</w:t>
      </w:r>
    </w:p>
    <w:p w:rsidR="00583FB1" w:rsidRPr="00583FB1" w:rsidRDefault="00583FB1" w:rsidP="00583FB1">
      <w:pPr>
        <w:pStyle w:val="CancerPlanNormal"/>
      </w:pPr>
      <w:proofErr w:type="spellStart"/>
      <w:r w:rsidRPr="00583FB1">
        <w:t>Htun</w:t>
      </w:r>
      <w:proofErr w:type="spellEnd"/>
      <w:r w:rsidRPr="00583FB1">
        <w:t xml:space="preserve"> </w:t>
      </w:r>
      <w:r w:rsidRPr="00583FB1">
        <w:rPr>
          <w:spacing w:val="-6"/>
        </w:rPr>
        <w:t xml:space="preserve">HW, </w:t>
      </w:r>
      <w:r w:rsidRPr="00583FB1">
        <w:t xml:space="preserve">Elwood JM, Ioannides SJ, et al. 2017. Investigations and referral for suspected cancer in primary care in New Zealand – A survey linked to the International Cancer Benchmarking Partnership. </w:t>
      </w:r>
      <w:r w:rsidRPr="00583FB1">
        <w:rPr>
          <w:i/>
        </w:rPr>
        <w:t xml:space="preserve">European Journal of Cancer Care </w:t>
      </w:r>
      <w:r w:rsidRPr="00583FB1">
        <w:t>26(3):</w:t>
      </w:r>
      <w:r w:rsidRPr="00583FB1">
        <w:rPr>
          <w:spacing w:val="43"/>
        </w:rPr>
        <w:t xml:space="preserve"> </w:t>
      </w:r>
      <w:r w:rsidRPr="00583FB1">
        <w:t>e12634.</w:t>
      </w:r>
    </w:p>
    <w:p w:rsidR="00583FB1" w:rsidRPr="00583FB1" w:rsidRDefault="00583FB1" w:rsidP="00583FB1">
      <w:pPr>
        <w:pStyle w:val="CancerPlanNormal"/>
      </w:pPr>
      <w:proofErr w:type="spellStart"/>
      <w:r w:rsidRPr="00583FB1">
        <w:rPr>
          <w:w w:val="105"/>
        </w:rPr>
        <w:t>Levit</w:t>
      </w:r>
      <w:proofErr w:type="spellEnd"/>
      <w:r w:rsidRPr="00583FB1">
        <w:rPr>
          <w:w w:val="105"/>
        </w:rPr>
        <w:t xml:space="preserve"> LA, Balogh E, Nass SJ, et al. 2013. </w:t>
      </w:r>
      <w:r w:rsidRPr="00583FB1">
        <w:rPr>
          <w:i/>
          <w:w w:val="105"/>
        </w:rPr>
        <w:t>Delivering High-quality Cancer Care: Charting a new course for a system in crisis</w:t>
      </w:r>
      <w:r w:rsidRPr="00583FB1">
        <w:rPr>
          <w:w w:val="105"/>
        </w:rPr>
        <w:t>. Washington, DC: National Academies Press.</w:t>
      </w:r>
    </w:p>
    <w:p w:rsidR="00583FB1" w:rsidRPr="00583FB1" w:rsidRDefault="00583FB1" w:rsidP="00583FB1">
      <w:pPr>
        <w:pStyle w:val="CancerPlanNormal"/>
      </w:pPr>
      <w:r w:rsidRPr="00583FB1">
        <w:t>Logan</w:t>
      </w:r>
      <w:r w:rsidRPr="00583FB1">
        <w:rPr>
          <w:spacing w:val="-27"/>
        </w:rPr>
        <w:t xml:space="preserve"> </w:t>
      </w:r>
      <w:r w:rsidRPr="00583FB1">
        <w:rPr>
          <w:spacing w:val="-8"/>
        </w:rPr>
        <w:t>RF,</w:t>
      </w:r>
      <w:r w:rsidRPr="00583FB1">
        <w:rPr>
          <w:spacing w:val="-32"/>
        </w:rPr>
        <w:t xml:space="preserve"> </w:t>
      </w:r>
      <w:proofErr w:type="spellStart"/>
      <w:r w:rsidRPr="00583FB1">
        <w:t>Patnick</w:t>
      </w:r>
      <w:proofErr w:type="spellEnd"/>
      <w:r w:rsidRPr="00583FB1">
        <w:rPr>
          <w:spacing w:val="-27"/>
        </w:rPr>
        <w:t xml:space="preserve"> </w:t>
      </w:r>
      <w:r w:rsidRPr="00583FB1">
        <w:t>J,</w:t>
      </w:r>
      <w:r w:rsidRPr="00583FB1">
        <w:rPr>
          <w:spacing w:val="-23"/>
        </w:rPr>
        <w:t xml:space="preserve"> </w:t>
      </w:r>
      <w:r w:rsidRPr="00583FB1">
        <w:t>Nickerson</w:t>
      </w:r>
      <w:r w:rsidRPr="00583FB1">
        <w:rPr>
          <w:spacing w:val="-27"/>
        </w:rPr>
        <w:t xml:space="preserve"> </w:t>
      </w:r>
      <w:r w:rsidRPr="00583FB1">
        <w:t>C,</w:t>
      </w:r>
      <w:r w:rsidRPr="00583FB1">
        <w:rPr>
          <w:spacing w:val="-27"/>
        </w:rPr>
        <w:t xml:space="preserve"> </w:t>
      </w:r>
      <w:r w:rsidRPr="00583FB1">
        <w:t>et</w:t>
      </w:r>
      <w:r w:rsidRPr="00583FB1">
        <w:rPr>
          <w:spacing w:val="-27"/>
        </w:rPr>
        <w:t xml:space="preserve"> </w:t>
      </w:r>
      <w:r w:rsidRPr="00583FB1">
        <w:t>al.</w:t>
      </w:r>
      <w:r w:rsidRPr="00583FB1">
        <w:rPr>
          <w:spacing w:val="-27"/>
        </w:rPr>
        <w:t xml:space="preserve"> </w:t>
      </w:r>
      <w:r w:rsidRPr="00583FB1">
        <w:t>2012.</w:t>
      </w:r>
      <w:r w:rsidRPr="00583FB1">
        <w:rPr>
          <w:spacing w:val="-27"/>
        </w:rPr>
        <w:t xml:space="preserve"> </w:t>
      </w:r>
      <w:r w:rsidRPr="00583FB1">
        <w:t>Outcomes</w:t>
      </w:r>
      <w:r w:rsidRPr="00583FB1">
        <w:rPr>
          <w:spacing w:val="-27"/>
        </w:rPr>
        <w:t xml:space="preserve"> </w:t>
      </w:r>
      <w:r w:rsidRPr="00583FB1">
        <w:t>of</w:t>
      </w:r>
      <w:r w:rsidRPr="00583FB1">
        <w:rPr>
          <w:spacing w:val="-27"/>
        </w:rPr>
        <w:t xml:space="preserve"> </w:t>
      </w:r>
      <w:r w:rsidRPr="00583FB1">
        <w:t>the</w:t>
      </w:r>
      <w:r w:rsidRPr="00583FB1">
        <w:rPr>
          <w:spacing w:val="-27"/>
        </w:rPr>
        <w:t xml:space="preserve"> </w:t>
      </w:r>
      <w:r w:rsidRPr="00583FB1">
        <w:t>Bowel</w:t>
      </w:r>
      <w:r w:rsidRPr="00583FB1">
        <w:rPr>
          <w:spacing w:val="-27"/>
        </w:rPr>
        <w:t xml:space="preserve"> </w:t>
      </w:r>
      <w:r w:rsidRPr="00583FB1">
        <w:t>Cancer</w:t>
      </w:r>
      <w:r w:rsidRPr="00583FB1">
        <w:rPr>
          <w:spacing w:val="-27"/>
        </w:rPr>
        <w:t xml:space="preserve"> </w:t>
      </w:r>
      <w:r w:rsidRPr="00583FB1">
        <w:t>Screening</w:t>
      </w:r>
      <w:r w:rsidRPr="00583FB1">
        <w:rPr>
          <w:spacing w:val="-12"/>
        </w:rPr>
        <w:t xml:space="preserve"> </w:t>
      </w:r>
      <w:proofErr w:type="spellStart"/>
      <w:r w:rsidRPr="00583FB1">
        <w:t>Programme</w:t>
      </w:r>
      <w:proofErr w:type="spellEnd"/>
      <w:r w:rsidR="00D925A0">
        <w:t xml:space="preserve"> </w:t>
      </w:r>
      <w:r w:rsidRPr="00583FB1">
        <w:t xml:space="preserve">(BCSP) in England after the first 1 million tests. </w:t>
      </w:r>
      <w:r w:rsidRPr="00583FB1">
        <w:rPr>
          <w:i/>
        </w:rPr>
        <w:t xml:space="preserve">Gut </w:t>
      </w:r>
      <w:r w:rsidRPr="00583FB1">
        <w:t>61(10): 1439–46.</w:t>
      </w:r>
    </w:p>
    <w:p w:rsidR="00583FB1" w:rsidRPr="00583FB1" w:rsidRDefault="00583FB1" w:rsidP="00583FB1">
      <w:pPr>
        <w:pStyle w:val="CancerPlanNormal"/>
      </w:pPr>
      <w:r w:rsidRPr="00583FB1">
        <w:rPr>
          <w:w w:val="105"/>
        </w:rPr>
        <w:t>McCarthy</w:t>
      </w:r>
      <w:r w:rsidRPr="00583FB1">
        <w:rPr>
          <w:spacing w:val="-9"/>
          <w:w w:val="105"/>
        </w:rPr>
        <w:t xml:space="preserve"> </w:t>
      </w:r>
      <w:r w:rsidRPr="00583FB1">
        <w:rPr>
          <w:spacing w:val="-8"/>
          <w:w w:val="105"/>
        </w:rPr>
        <w:t>EP,</w:t>
      </w:r>
      <w:r w:rsidRPr="00583FB1">
        <w:rPr>
          <w:spacing w:val="-9"/>
          <w:w w:val="105"/>
        </w:rPr>
        <w:t xml:space="preserve"> </w:t>
      </w:r>
      <w:r w:rsidRPr="00583FB1">
        <w:rPr>
          <w:w w:val="105"/>
        </w:rPr>
        <w:t>Ngo</w:t>
      </w:r>
      <w:r w:rsidRPr="00583FB1">
        <w:rPr>
          <w:spacing w:val="-9"/>
          <w:w w:val="105"/>
        </w:rPr>
        <w:t xml:space="preserve"> </w:t>
      </w:r>
      <w:r w:rsidRPr="00583FB1">
        <w:rPr>
          <w:w w:val="105"/>
        </w:rPr>
        <w:t>LH,</w:t>
      </w:r>
      <w:r w:rsidRPr="00583FB1">
        <w:rPr>
          <w:spacing w:val="-9"/>
          <w:w w:val="105"/>
        </w:rPr>
        <w:t xml:space="preserve"> </w:t>
      </w:r>
      <w:proofErr w:type="spellStart"/>
      <w:r w:rsidRPr="00583FB1">
        <w:rPr>
          <w:w w:val="105"/>
        </w:rPr>
        <w:t>Chirikos</w:t>
      </w:r>
      <w:proofErr w:type="spellEnd"/>
      <w:r w:rsidRPr="00583FB1">
        <w:rPr>
          <w:spacing w:val="-9"/>
          <w:w w:val="105"/>
        </w:rPr>
        <w:t xml:space="preserve"> </w:t>
      </w:r>
      <w:r w:rsidRPr="00583FB1">
        <w:rPr>
          <w:w w:val="105"/>
        </w:rPr>
        <w:t>TN,</w:t>
      </w:r>
      <w:r w:rsidRPr="00583FB1">
        <w:rPr>
          <w:spacing w:val="-9"/>
          <w:w w:val="105"/>
        </w:rPr>
        <w:t xml:space="preserve"> </w:t>
      </w:r>
      <w:r w:rsidRPr="00583FB1">
        <w:rPr>
          <w:w w:val="105"/>
        </w:rPr>
        <w:t>et</w:t>
      </w:r>
      <w:r w:rsidRPr="00583FB1">
        <w:rPr>
          <w:spacing w:val="-9"/>
          <w:w w:val="105"/>
        </w:rPr>
        <w:t xml:space="preserve"> </w:t>
      </w:r>
      <w:r w:rsidRPr="00583FB1">
        <w:rPr>
          <w:w w:val="105"/>
        </w:rPr>
        <w:t>al.</w:t>
      </w:r>
      <w:r w:rsidRPr="00583FB1">
        <w:rPr>
          <w:spacing w:val="-9"/>
          <w:w w:val="105"/>
        </w:rPr>
        <w:t xml:space="preserve"> </w:t>
      </w:r>
      <w:r w:rsidRPr="00583FB1">
        <w:rPr>
          <w:w w:val="105"/>
        </w:rPr>
        <w:t>2007.</w:t>
      </w:r>
      <w:r w:rsidRPr="00583FB1">
        <w:rPr>
          <w:spacing w:val="-9"/>
          <w:w w:val="105"/>
        </w:rPr>
        <w:t xml:space="preserve"> </w:t>
      </w:r>
      <w:r w:rsidRPr="00583FB1">
        <w:rPr>
          <w:w w:val="105"/>
        </w:rPr>
        <w:t>Cancer</w:t>
      </w:r>
      <w:r w:rsidRPr="00583FB1">
        <w:rPr>
          <w:spacing w:val="-9"/>
          <w:w w:val="105"/>
        </w:rPr>
        <w:t xml:space="preserve"> </w:t>
      </w:r>
      <w:r w:rsidRPr="00583FB1">
        <w:rPr>
          <w:w w:val="105"/>
        </w:rPr>
        <w:t>stage</w:t>
      </w:r>
      <w:r w:rsidRPr="00583FB1">
        <w:rPr>
          <w:spacing w:val="-9"/>
          <w:w w:val="105"/>
        </w:rPr>
        <w:t xml:space="preserve"> </w:t>
      </w:r>
      <w:r w:rsidRPr="00583FB1">
        <w:rPr>
          <w:w w:val="105"/>
        </w:rPr>
        <w:t>at</w:t>
      </w:r>
      <w:r w:rsidRPr="00583FB1">
        <w:rPr>
          <w:spacing w:val="-9"/>
          <w:w w:val="105"/>
        </w:rPr>
        <w:t xml:space="preserve"> </w:t>
      </w:r>
      <w:r w:rsidRPr="00583FB1">
        <w:rPr>
          <w:w w:val="105"/>
        </w:rPr>
        <w:t>diagnosis</w:t>
      </w:r>
      <w:r w:rsidRPr="00583FB1">
        <w:rPr>
          <w:spacing w:val="-9"/>
          <w:w w:val="105"/>
        </w:rPr>
        <w:t xml:space="preserve"> </w:t>
      </w:r>
      <w:r w:rsidRPr="00583FB1">
        <w:rPr>
          <w:w w:val="105"/>
        </w:rPr>
        <w:t>and</w:t>
      </w:r>
      <w:r w:rsidRPr="00583FB1">
        <w:rPr>
          <w:spacing w:val="-9"/>
          <w:w w:val="105"/>
        </w:rPr>
        <w:t xml:space="preserve"> </w:t>
      </w:r>
      <w:r w:rsidRPr="00583FB1">
        <w:rPr>
          <w:w w:val="105"/>
        </w:rPr>
        <w:t>survival</w:t>
      </w:r>
      <w:r w:rsidRPr="00583FB1">
        <w:rPr>
          <w:spacing w:val="-9"/>
          <w:w w:val="105"/>
        </w:rPr>
        <w:t xml:space="preserve"> </w:t>
      </w:r>
      <w:r w:rsidRPr="00583FB1">
        <w:rPr>
          <w:w w:val="105"/>
        </w:rPr>
        <w:t>among</w:t>
      </w:r>
      <w:r w:rsidRPr="00583FB1">
        <w:rPr>
          <w:spacing w:val="-9"/>
          <w:w w:val="105"/>
        </w:rPr>
        <w:t xml:space="preserve"> </w:t>
      </w:r>
      <w:r w:rsidRPr="00583FB1">
        <w:rPr>
          <w:w w:val="105"/>
        </w:rPr>
        <w:t xml:space="preserve">persons with Social Security Disability Insurance on Medicare. </w:t>
      </w:r>
      <w:r w:rsidRPr="00583FB1">
        <w:rPr>
          <w:i/>
          <w:w w:val="105"/>
        </w:rPr>
        <w:t xml:space="preserve">Health Services Research </w:t>
      </w:r>
      <w:r w:rsidRPr="00583FB1">
        <w:rPr>
          <w:w w:val="105"/>
        </w:rPr>
        <w:t>42(2):</w:t>
      </w:r>
      <w:r w:rsidRPr="00583FB1">
        <w:rPr>
          <w:spacing w:val="-25"/>
          <w:w w:val="105"/>
        </w:rPr>
        <w:t xml:space="preserve"> </w:t>
      </w:r>
      <w:r w:rsidRPr="00583FB1">
        <w:rPr>
          <w:w w:val="105"/>
        </w:rPr>
        <w:t>611–28.</w:t>
      </w:r>
    </w:p>
    <w:p w:rsidR="00583FB1" w:rsidRPr="00583FB1" w:rsidRDefault="00583FB1" w:rsidP="00583FB1">
      <w:pPr>
        <w:pStyle w:val="CancerPlanNormal"/>
      </w:pPr>
      <w:r w:rsidRPr="00583FB1">
        <w:rPr>
          <w:w w:val="120"/>
        </w:rPr>
        <w:t xml:space="preserve">Ministry of Business, Innovation and Employment and Ministry of Health. 2017. </w:t>
      </w:r>
      <w:r w:rsidRPr="00583FB1">
        <w:rPr>
          <w:i/>
          <w:w w:val="120"/>
        </w:rPr>
        <w:t xml:space="preserve">New </w:t>
      </w:r>
      <w:r w:rsidRPr="00583FB1">
        <w:rPr>
          <w:i/>
          <w:w w:val="115"/>
        </w:rPr>
        <w:t>Zealand Health Research Strategy 2017–2027</w:t>
      </w:r>
      <w:r w:rsidRPr="00583FB1">
        <w:rPr>
          <w:w w:val="115"/>
        </w:rPr>
        <w:t>. Wellington: Ministry of Business, Innovation and</w:t>
      </w:r>
      <w:r w:rsidR="00D925A0">
        <w:rPr>
          <w:w w:val="115"/>
        </w:rPr>
        <w:t xml:space="preserve"> </w:t>
      </w:r>
      <w:r w:rsidRPr="00583FB1">
        <w:rPr>
          <w:w w:val="115"/>
        </w:rPr>
        <w:t>Employment</w:t>
      </w:r>
      <w:r w:rsidRPr="00583FB1">
        <w:rPr>
          <w:spacing w:val="-32"/>
          <w:w w:val="115"/>
        </w:rPr>
        <w:t xml:space="preserve"> </w:t>
      </w:r>
      <w:r w:rsidRPr="00583FB1">
        <w:rPr>
          <w:w w:val="115"/>
        </w:rPr>
        <w:t>and</w:t>
      </w:r>
      <w:r w:rsidRPr="00583FB1">
        <w:rPr>
          <w:spacing w:val="-32"/>
          <w:w w:val="115"/>
        </w:rPr>
        <w:t xml:space="preserve"> </w:t>
      </w:r>
      <w:r w:rsidRPr="00583FB1">
        <w:rPr>
          <w:w w:val="115"/>
        </w:rPr>
        <w:t>Ministry</w:t>
      </w:r>
      <w:r w:rsidRPr="00583FB1">
        <w:rPr>
          <w:spacing w:val="-32"/>
          <w:w w:val="115"/>
        </w:rPr>
        <w:t xml:space="preserve"> </w:t>
      </w:r>
      <w:r w:rsidRPr="00583FB1">
        <w:rPr>
          <w:w w:val="115"/>
        </w:rPr>
        <w:t>of</w:t>
      </w:r>
      <w:r w:rsidRPr="00583FB1">
        <w:rPr>
          <w:spacing w:val="-32"/>
          <w:w w:val="115"/>
        </w:rPr>
        <w:t xml:space="preserve"> </w:t>
      </w:r>
      <w:r w:rsidRPr="00583FB1">
        <w:rPr>
          <w:w w:val="115"/>
        </w:rPr>
        <w:t>Health.</w:t>
      </w:r>
      <w:r w:rsidRPr="00583FB1">
        <w:rPr>
          <w:spacing w:val="-32"/>
          <w:w w:val="115"/>
        </w:rPr>
        <w:t xml:space="preserve"> </w:t>
      </w:r>
      <w:r w:rsidRPr="00583FB1">
        <w:rPr>
          <w:w w:val="115"/>
        </w:rPr>
        <w:t>URL:</w:t>
      </w:r>
      <w:r w:rsidRPr="00583FB1">
        <w:rPr>
          <w:spacing w:val="-16"/>
          <w:w w:val="115"/>
        </w:rPr>
        <w:t xml:space="preserve"> </w:t>
      </w:r>
      <w:hyperlink r:id="rId43">
        <w:r w:rsidRPr="00583FB1">
          <w:rPr>
            <w:w w:val="115"/>
          </w:rPr>
          <w:t>https://www.health.govt.nz/publication/new-zealand-</w:t>
        </w:r>
      </w:hyperlink>
      <w:r w:rsidRPr="00583FB1">
        <w:rPr>
          <w:w w:val="115"/>
        </w:rPr>
        <w:t xml:space="preserve"> health-research-strategy-2017-2027</w:t>
      </w:r>
      <w:r w:rsidRPr="00583FB1">
        <w:rPr>
          <w:spacing w:val="-15"/>
          <w:w w:val="115"/>
        </w:rPr>
        <w:t xml:space="preserve"> </w:t>
      </w:r>
      <w:r w:rsidRPr="00583FB1">
        <w:rPr>
          <w:w w:val="115"/>
        </w:rPr>
        <w:t>(accessed</w:t>
      </w:r>
      <w:r w:rsidRPr="00583FB1">
        <w:rPr>
          <w:spacing w:val="-15"/>
          <w:w w:val="115"/>
        </w:rPr>
        <w:t xml:space="preserve"> </w:t>
      </w:r>
      <w:r w:rsidRPr="00583FB1">
        <w:rPr>
          <w:w w:val="115"/>
        </w:rPr>
        <w:t>15</w:t>
      </w:r>
      <w:r w:rsidRPr="00583FB1">
        <w:rPr>
          <w:spacing w:val="-15"/>
          <w:w w:val="115"/>
        </w:rPr>
        <w:t xml:space="preserve"> </w:t>
      </w:r>
      <w:r w:rsidRPr="00583FB1">
        <w:rPr>
          <w:w w:val="115"/>
        </w:rPr>
        <w:t>November</w:t>
      </w:r>
      <w:r w:rsidRPr="00583FB1">
        <w:rPr>
          <w:spacing w:val="-15"/>
          <w:w w:val="115"/>
        </w:rPr>
        <w:t xml:space="preserve"> </w:t>
      </w:r>
      <w:r w:rsidRPr="00583FB1">
        <w:rPr>
          <w:w w:val="115"/>
        </w:rPr>
        <w:t>2019).</w:t>
      </w:r>
    </w:p>
    <w:p w:rsidR="00583FB1" w:rsidRPr="00583FB1" w:rsidRDefault="00583FB1" w:rsidP="00583FB1">
      <w:pPr>
        <w:pStyle w:val="CancerPlanNormal"/>
      </w:pPr>
      <w:r w:rsidRPr="00583FB1">
        <w:rPr>
          <w:w w:val="115"/>
        </w:rPr>
        <w:t xml:space="preserve">Ministry of Health. 2010. </w:t>
      </w:r>
      <w:r w:rsidRPr="00583FB1">
        <w:rPr>
          <w:i/>
          <w:w w:val="115"/>
        </w:rPr>
        <w:t>Unequal Impact II: Māori and Non-Māori Cancer Statistics by Deprivation and Rural–Urban Status, 2002–2006</w:t>
      </w:r>
      <w:r w:rsidRPr="00583FB1">
        <w:rPr>
          <w:w w:val="115"/>
        </w:rPr>
        <w:t>. Wellington: Ministry of Health. URL: https://</w:t>
      </w:r>
      <w:hyperlink r:id="rId44" w:history="1">
        <w:r w:rsidR="00D925A0" w:rsidRPr="00D925A0">
          <w:rPr>
            <w:rStyle w:val="Hyperlink"/>
            <w:color w:val="auto"/>
            <w:u w:val="none"/>
          </w:rPr>
          <w:t>www.health.govt.nz/publication/unequal-impact-ii-maori-and-non-maori-cancer-statistics-</w:t>
        </w:r>
      </w:hyperlink>
      <w:r w:rsidRPr="00D925A0">
        <w:rPr>
          <w:w w:val="115"/>
        </w:rPr>
        <w:t>deprivation-and-rural-urban-</w:t>
      </w:r>
      <w:r w:rsidRPr="00583FB1">
        <w:rPr>
          <w:w w:val="115"/>
        </w:rPr>
        <w:t>status-2002-2006 (accessed 14 November 2019).</w:t>
      </w:r>
    </w:p>
    <w:p w:rsidR="00583FB1" w:rsidRPr="00583FB1" w:rsidRDefault="00583FB1" w:rsidP="00583FB1">
      <w:pPr>
        <w:pStyle w:val="CancerPlanNormal"/>
      </w:pPr>
      <w:r w:rsidRPr="00583FB1">
        <w:rPr>
          <w:w w:val="115"/>
        </w:rPr>
        <w:t>Ministry</w:t>
      </w:r>
      <w:r w:rsidRPr="00583FB1">
        <w:rPr>
          <w:spacing w:val="-21"/>
          <w:w w:val="115"/>
        </w:rPr>
        <w:t xml:space="preserve"> </w:t>
      </w:r>
      <w:r w:rsidRPr="00583FB1">
        <w:rPr>
          <w:w w:val="115"/>
        </w:rPr>
        <w:t>of</w:t>
      </w:r>
      <w:r w:rsidRPr="00583FB1">
        <w:rPr>
          <w:spacing w:val="-21"/>
          <w:w w:val="115"/>
        </w:rPr>
        <w:t xml:space="preserve"> </w:t>
      </w:r>
      <w:r w:rsidRPr="00583FB1">
        <w:rPr>
          <w:w w:val="115"/>
        </w:rPr>
        <w:t>Health.</w:t>
      </w:r>
      <w:r w:rsidRPr="00583FB1">
        <w:rPr>
          <w:spacing w:val="-21"/>
          <w:w w:val="115"/>
        </w:rPr>
        <w:t xml:space="preserve"> </w:t>
      </w:r>
      <w:r w:rsidRPr="00583FB1">
        <w:rPr>
          <w:w w:val="115"/>
        </w:rPr>
        <w:t>2013.</w:t>
      </w:r>
      <w:r w:rsidRPr="00583FB1">
        <w:rPr>
          <w:spacing w:val="-21"/>
          <w:w w:val="115"/>
        </w:rPr>
        <w:t xml:space="preserve"> </w:t>
      </w:r>
      <w:r w:rsidRPr="00583FB1">
        <w:rPr>
          <w:i/>
          <w:w w:val="115"/>
        </w:rPr>
        <w:t>Cancer</w:t>
      </w:r>
      <w:r w:rsidRPr="00583FB1">
        <w:rPr>
          <w:i/>
          <w:spacing w:val="-11"/>
          <w:w w:val="115"/>
        </w:rPr>
        <w:t xml:space="preserve"> </w:t>
      </w:r>
      <w:r w:rsidRPr="00583FB1">
        <w:rPr>
          <w:i/>
          <w:w w:val="115"/>
        </w:rPr>
        <w:t>Control</w:t>
      </w:r>
      <w:r w:rsidRPr="00583FB1">
        <w:rPr>
          <w:i/>
          <w:spacing w:val="-11"/>
          <w:w w:val="115"/>
        </w:rPr>
        <w:t xml:space="preserve"> </w:t>
      </w:r>
      <w:r w:rsidRPr="00583FB1">
        <w:rPr>
          <w:i/>
          <w:w w:val="115"/>
        </w:rPr>
        <w:t>Strategy</w:t>
      </w:r>
      <w:r w:rsidRPr="00583FB1">
        <w:rPr>
          <w:i/>
          <w:spacing w:val="-11"/>
          <w:w w:val="115"/>
        </w:rPr>
        <w:t xml:space="preserve"> </w:t>
      </w:r>
      <w:r w:rsidRPr="00583FB1">
        <w:rPr>
          <w:i/>
          <w:w w:val="115"/>
        </w:rPr>
        <w:t>2003</w:t>
      </w:r>
      <w:r w:rsidRPr="00583FB1">
        <w:rPr>
          <w:w w:val="115"/>
        </w:rPr>
        <w:t>.</w:t>
      </w:r>
      <w:r w:rsidRPr="00583FB1">
        <w:rPr>
          <w:spacing w:val="-21"/>
          <w:w w:val="115"/>
        </w:rPr>
        <w:t xml:space="preserve"> </w:t>
      </w:r>
      <w:r w:rsidRPr="00583FB1">
        <w:rPr>
          <w:w w:val="115"/>
        </w:rPr>
        <w:t>Wellington:</w:t>
      </w:r>
      <w:r w:rsidRPr="00583FB1">
        <w:rPr>
          <w:spacing w:val="-21"/>
          <w:w w:val="115"/>
        </w:rPr>
        <w:t xml:space="preserve"> </w:t>
      </w:r>
      <w:r w:rsidRPr="00583FB1">
        <w:rPr>
          <w:w w:val="115"/>
        </w:rPr>
        <w:t>Ministry</w:t>
      </w:r>
      <w:r w:rsidRPr="00583FB1">
        <w:rPr>
          <w:spacing w:val="-21"/>
          <w:w w:val="115"/>
        </w:rPr>
        <w:t xml:space="preserve"> </w:t>
      </w:r>
      <w:r w:rsidRPr="00583FB1">
        <w:rPr>
          <w:w w:val="115"/>
        </w:rPr>
        <w:t>of</w:t>
      </w:r>
      <w:r w:rsidRPr="00583FB1">
        <w:rPr>
          <w:spacing w:val="-21"/>
          <w:w w:val="115"/>
        </w:rPr>
        <w:t xml:space="preserve"> </w:t>
      </w:r>
      <w:r w:rsidRPr="00583FB1">
        <w:rPr>
          <w:w w:val="115"/>
        </w:rPr>
        <w:t>Health.</w:t>
      </w:r>
      <w:r w:rsidRPr="00583FB1">
        <w:rPr>
          <w:spacing w:val="-21"/>
          <w:w w:val="115"/>
        </w:rPr>
        <w:t xml:space="preserve"> </w:t>
      </w:r>
      <w:r w:rsidRPr="00583FB1">
        <w:rPr>
          <w:w w:val="115"/>
        </w:rPr>
        <w:t xml:space="preserve">URL: </w:t>
      </w:r>
      <w:hyperlink r:id="rId45">
        <w:r w:rsidRPr="00583FB1">
          <w:rPr>
            <w:w w:val="115"/>
          </w:rPr>
          <w:t>https://www.health.govt.nz/publication/new-zealand-cancer-contr</w:t>
        </w:r>
      </w:hyperlink>
      <w:r w:rsidRPr="00583FB1">
        <w:rPr>
          <w:w w:val="115"/>
        </w:rPr>
        <w:t>ol-str</w:t>
      </w:r>
      <w:hyperlink r:id="rId46">
        <w:r w:rsidRPr="00583FB1">
          <w:rPr>
            <w:w w:val="115"/>
          </w:rPr>
          <w:t xml:space="preserve">ategy </w:t>
        </w:r>
      </w:hyperlink>
      <w:r w:rsidRPr="00583FB1">
        <w:rPr>
          <w:w w:val="115"/>
        </w:rPr>
        <w:t>(accessed 15 November</w:t>
      </w:r>
      <w:r w:rsidRPr="00583FB1">
        <w:rPr>
          <w:spacing w:val="-19"/>
          <w:w w:val="115"/>
        </w:rPr>
        <w:t xml:space="preserve"> </w:t>
      </w:r>
      <w:r w:rsidRPr="00583FB1">
        <w:rPr>
          <w:w w:val="115"/>
        </w:rPr>
        <w:t>2019).</w:t>
      </w:r>
    </w:p>
    <w:p w:rsidR="00583FB1" w:rsidRPr="00583FB1" w:rsidRDefault="00583FB1" w:rsidP="00583FB1">
      <w:pPr>
        <w:pStyle w:val="CancerPlanNormal"/>
      </w:pPr>
      <w:r w:rsidRPr="00583FB1">
        <w:rPr>
          <w:w w:val="115"/>
        </w:rPr>
        <w:t>Ministry</w:t>
      </w:r>
      <w:r w:rsidRPr="00583FB1">
        <w:rPr>
          <w:spacing w:val="-17"/>
          <w:w w:val="115"/>
        </w:rPr>
        <w:t xml:space="preserve"> </w:t>
      </w:r>
      <w:r w:rsidRPr="00583FB1">
        <w:rPr>
          <w:w w:val="115"/>
        </w:rPr>
        <w:t>of</w:t>
      </w:r>
      <w:r w:rsidRPr="00583FB1">
        <w:rPr>
          <w:spacing w:val="-17"/>
          <w:w w:val="115"/>
        </w:rPr>
        <w:t xml:space="preserve"> </w:t>
      </w:r>
      <w:r w:rsidRPr="00583FB1">
        <w:rPr>
          <w:w w:val="115"/>
        </w:rPr>
        <w:t>Health.</w:t>
      </w:r>
      <w:r w:rsidRPr="00583FB1">
        <w:rPr>
          <w:spacing w:val="-17"/>
          <w:w w:val="115"/>
        </w:rPr>
        <w:t xml:space="preserve"> </w:t>
      </w:r>
      <w:r w:rsidRPr="00583FB1">
        <w:rPr>
          <w:w w:val="115"/>
        </w:rPr>
        <w:t>2014.</w:t>
      </w:r>
      <w:r w:rsidRPr="00583FB1">
        <w:rPr>
          <w:spacing w:val="-17"/>
          <w:w w:val="115"/>
        </w:rPr>
        <w:t xml:space="preserve"> </w:t>
      </w:r>
      <w:r w:rsidRPr="00583FB1">
        <w:rPr>
          <w:i/>
          <w:w w:val="115"/>
        </w:rPr>
        <w:t>Palliative</w:t>
      </w:r>
      <w:r w:rsidRPr="00583FB1">
        <w:rPr>
          <w:i/>
          <w:spacing w:val="-7"/>
          <w:w w:val="115"/>
        </w:rPr>
        <w:t xml:space="preserve"> </w:t>
      </w:r>
      <w:r w:rsidRPr="00583FB1">
        <w:rPr>
          <w:i/>
          <w:w w:val="115"/>
        </w:rPr>
        <w:t>Care</w:t>
      </w:r>
      <w:r w:rsidRPr="00583FB1">
        <w:rPr>
          <w:i/>
          <w:spacing w:val="-7"/>
          <w:w w:val="115"/>
        </w:rPr>
        <w:t xml:space="preserve"> </w:t>
      </w:r>
      <w:r w:rsidRPr="00583FB1">
        <w:rPr>
          <w:i/>
          <w:w w:val="115"/>
        </w:rPr>
        <w:t>and</w:t>
      </w:r>
      <w:r w:rsidRPr="00583FB1">
        <w:rPr>
          <w:i/>
          <w:spacing w:val="-7"/>
          <w:w w:val="115"/>
        </w:rPr>
        <w:t xml:space="preserve"> </w:t>
      </w:r>
      <w:r w:rsidRPr="00583FB1">
        <w:rPr>
          <w:i/>
          <w:w w:val="115"/>
        </w:rPr>
        <w:t>Māori</w:t>
      </w:r>
      <w:r w:rsidRPr="00583FB1">
        <w:rPr>
          <w:i/>
          <w:spacing w:val="-7"/>
          <w:w w:val="115"/>
        </w:rPr>
        <w:t xml:space="preserve"> </w:t>
      </w:r>
      <w:r w:rsidRPr="00583FB1">
        <w:rPr>
          <w:i/>
          <w:w w:val="115"/>
        </w:rPr>
        <w:t>from</w:t>
      </w:r>
      <w:r w:rsidRPr="00583FB1">
        <w:rPr>
          <w:i/>
          <w:spacing w:val="-7"/>
          <w:w w:val="115"/>
        </w:rPr>
        <w:t xml:space="preserve"> </w:t>
      </w:r>
      <w:r w:rsidRPr="00583FB1">
        <w:rPr>
          <w:i/>
          <w:w w:val="115"/>
        </w:rPr>
        <w:t>a</w:t>
      </w:r>
      <w:r w:rsidRPr="00583FB1">
        <w:rPr>
          <w:i/>
          <w:spacing w:val="-7"/>
          <w:w w:val="115"/>
        </w:rPr>
        <w:t xml:space="preserve"> </w:t>
      </w:r>
      <w:r w:rsidRPr="00583FB1">
        <w:rPr>
          <w:i/>
          <w:w w:val="115"/>
        </w:rPr>
        <w:t>Health</w:t>
      </w:r>
      <w:r w:rsidRPr="00583FB1">
        <w:rPr>
          <w:i/>
          <w:spacing w:val="-7"/>
          <w:w w:val="115"/>
        </w:rPr>
        <w:t xml:space="preserve"> </w:t>
      </w:r>
      <w:r w:rsidRPr="00583FB1">
        <w:rPr>
          <w:i/>
          <w:w w:val="115"/>
        </w:rPr>
        <w:t>Literacy</w:t>
      </w:r>
      <w:r w:rsidRPr="00583FB1">
        <w:rPr>
          <w:i/>
          <w:spacing w:val="-7"/>
          <w:w w:val="115"/>
        </w:rPr>
        <w:t xml:space="preserve"> </w:t>
      </w:r>
      <w:r w:rsidRPr="00583FB1">
        <w:rPr>
          <w:i/>
          <w:w w:val="115"/>
        </w:rPr>
        <w:t>Perspective</w:t>
      </w:r>
      <w:r w:rsidRPr="00583FB1">
        <w:rPr>
          <w:w w:val="115"/>
        </w:rPr>
        <w:t>.</w:t>
      </w:r>
      <w:r w:rsidRPr="00583FB1">
        <w:rPr>
          <w:spacing w:val="-17"/>
          <w:w w:val="115"/>
        </w:rPr>
        <w:t xml:space="preserve"> </w:t>
      </w:r>
      <w:r w:rsidRPr="00583FB1">
        <w:rPr>
          <w:w w:val="115"/>
        </w:rPr>
        <w:t xml:space="preserve">Wellington: Ministry of Health. URL: </w:t>
      </w:r>
      <w:hyperlink r:id="rId47">
        <w:r w:rsidRPr="00583FB1">
          <w:rPr>
            <w:w w:val="115"/>
          </w:rPr>
          <w:t>https://www.health.govt.nz/publication/palliative-care-and-maori-</w:t>
        </w:r>
      </w:hyperlink>
      <w:r w:rsidRPr="00583FB1">
        <w:rPr>
          <w:w w:val="115"/>
        </w:rPr>
        <w:t xml:space="preserve"> health-literacy-perspective</w:t>
      </w:r>
      <w:r w:rsidRPr="00583FB1">
        <w:rPr>
          <w:spacing w:val="-12"/>
          <w:w w:val="115"/>
        </w:rPr>
        <w:t xml:space="preserve"> </w:t>
      </w:r>
      <w:r w:rsidRPr="00583FB1">
        <w:rPr>
          <w:w w:val="115"/>
        </w:rPr>
        <w:t>(accessed</w:t>
      </w:r>
      <w:r w:rsidRPr="00583FB1">
        <w:rPr>
          <w:spacing w:val="-12"/>
          <w:w w:val="115"/>
        </w:rPr>
        <w:t xml:space="preserve"> </w:t>
      </w:r>
      <w:r w:rsidRPr="00583FB1">
        <w:rPr>
          <w:w w:val="115"/>
        </w:rPr>
        <w:t>19</w:t>
      </w:r>
      <w:r w:rsidRPr="00583FB1">
        <w:rPr>
          <w:spacing w:val="-12"/>
          <w:w w:val="115"/>
        </w:rPr>
        <w:t xml:space="preserve"> </w:t>
      </w:r>
      <w:r w:rsidRPr="00583FB1">
        <w:rPr>
          <w:w w:val="115"/>
        </w:rPr>
        <w:t>November</w:t>
      </w:r>
      <w:r w:rsidRPr="00583FB1">
        <w:rPr>
          <w:spacing w:val="-12"/>
          <w:w w:val="115"/>
        </w:rPr>
        <w:t xml:space="preserve"> </w:t>
      </w:r>
      <w:r w:rsidRPr="00583FB1">
        <w:rPr>
          <w:w w:val="115"/>
        </w:rPr>
        <w:t>2019).</w:t>
      </w:r>
    </w:p>
    <w:p w:rsidR="00D925A0" w:rsidRDefault="00D925A0" w:rsidP="00583FB1">
      <w:pPr>
        <w:pStyle w:val="CancerPlanNormal"/>
        <w:rPr>
          <w:w w:val="115"/>
        </w:rPr>
      </w:pPr>
    </w:p>
    <w:p w:rsidR="00D925A0" w:rsidRDefault="00D925A0" w:rsidP="00583FB1">
      <w:pPr>
        <w:pStyle w:val="CancerPlanNormal"/>
        <w:rPr>
          <w:w w:val="115"/>
        </w:rPr>
      </w:pPr>
    </w:p>
    <w:p w:rsidR="00583FB1" w:rsidRPr="00583FB1" w:rsidRDefault="00583FB1" w:rsidP="00583FB1">
      <w:pPr>
        <w:pStyle w:val="CancerPlanNormal"/>
      </w:pPr>
      <w:r w:rsidRPr="00583FB1">
        <w:rPr>
          <w:w w:val="115"/>
        </w:rPr>
        <w:t>Ministry</w:t>
      </w:r>
      <w:r w:rsidRPr="00583FB1">
        <w:rPr>
          <w:spacing w:val="-16"/>
          <w:w w:val="115"/>
        </w:rPr>
        <w:t xml:space="preserve"> </w:t>
      </w:r>
      <w:r w:rsidRPr="00583FB1">
        <w:rPr>
          <w:w w:val="115"/>
        </w:rPr>
        <w:t>of</w:t>
      </w:r>
      <w:r w:rsidRPr="00583FB1">
        <w:rPr>
          <w:spacing w:val="-16"/>
          <w:w w:val="115"/>
        </w:rPr>
        <w:t xml:space="preserve"> </w:t>
      </w:r>
      <w:r w:rsidRPr="00583FB1">
        <w:rPr>
          <w:w w:val="115"/>
        </w:rPr>
        <w:t>Health.</w:t>
      </w:r>
      <w:r w:rsidRPr="00583FB1">
        <w:rPr>
          <w:spacing w:val="-16"/>
          <w:w w:val="115"/>
        </w:rPr>
        <w:t xml:space="preserve"> </w:t>
      </w:r>
      <w:r w:rsidRPr="00583FB1">
        <w:rPr>
          <w:w w:val="115"/>
        </w:rPr>
        <w:t>2016a.</w:t>
      </w:r>
      <w:r w:rsidRPr="00583FB1">
        <w:rPr>
          <w:spacing w:val="-16"/>
          <w:w w:val="115"/>
        </w:rPr>
        <w:t xml:space="preserve"> </w:t>
      </w:r>
      <w:r w:rsidRPr="00583FB1">
        <w:rPr>
          <w:i/>
          <w:w w:val="115"/>
        </w:rPr>
        <w:t>Clinical</w:t>
      </w:r>
      <w:r w:rsidRPr="00583FB1">
        <w:rPr>
          <w:i/>
          <w:spacing w:val="-5"/>
          <w:w w:val="115"/>
        </w:rPr>
        <w:t xml:space="preserve"> </w:t>
      </w:r>
      <w:r w:rsidRPr="00583FB1">
        <w:rPr>
          <w:i/>
          <w:w w:val="115"/>
        </w:rPr>
        <w:t>Guidelines</w:t>
      </w:r>
      <w:r w:rsidRPr="00583FB1">
        <w:rPr>
          <w:i/>
          <w:spacing w:val="-5"/>
          <w:w w:val="115"/>
        </w:rPr>
        <w:t xml:space="preserve"> </w:t>
      </w:r>
      <w:r w:rsidRPr="00583FB1">
        <w:rPr>
          <w:i/>
          <w:w w:val="115"/>
        </w:rPr>
        <w:t>for</w:t>
      </w:r>
      <w:r w:rsidRPr="00583FB1">
        <w:rPr>
          <w:i/>
          <w:spacing w:val="-5"/>
          <w:w w:val="115"/>
        </w:rPr>
        <w:t xml:space="preserve"> </w:t>
      </w:r>
      <w:r w:rsidRPr="00583FB1">
        <w:rPr>
          <w:i/>
          <w:w w:val="115"/>
        </w:rPr>
        <w:t>Weight</w:t>
      </w:r>
      <w:r w:rsidRPr="00583FB1">
        <w:rPr>
          <w:i/>
          <w:spacing w:val="-5"/>
          <w:w w:val="115"/>
        </w:rPr>
        <w:t xml:space="preserve"> </w:t>
      </w:r>
      <w:r w:rsidRPr="00583FB1">
        <w:rPr>
          <w:i/>
          <w:w w:val="115"/>
        </w:rPr>
        <w:t>Management</w:t>
      </w:r>
      <w:r w:rsidRPr="00583FB1">
        <w:rPr>
          <w:i/>
          <w:spacing w:val="-5"/>
          <w:w w:val="115"/>
        </w:rPr>
        <w:t xml:space="preserve"> </w:t>
      </w:r>
      <w:r w:rsidRPr="00583FB1">
        <w:rPr>
          <w:i/>
          <w:w w:val="115"/>
        </w:rPr>
        <w:t>in</w:t>
      </w:r>
      <w:r w:rsidRPr="00583FB1">
        <w:rPr>
          <w:i/>
          <w:spacing w:val="-5"/>
          <w:w w:val="115"/>
        </w:rPr>
        <w:t xml:space="preserve"> </w:t>
      </w:r>
      <w:r w:rsidRPr="00583FB1">
        <w:rPr>
          <w:i/>
          <w:w w:val="115"/>
        </w:rPr>
        <w:t>New</w:t>
      </w:r>
      <w:r w:rsidRPr="00583FB1">
        <w:rPr>
          <w:i/>
          <w:spacing w:val="-5"/>
          <w:w w:val="115"/>
        </w:rPr>
        <w:t xml:space="preserve"> </w:t>
      </w:r>
      <w:r w:rsidRPr="00583FB1">
        <w:rPr>
          <w:i/>
          <w:w w:val="115"/>
        </w:rPr>
        <w:t>Zealand</w:t>
      </w:r>
      <w:r w:rsidRPr="00583FB1">
        <w:rPr>
          <w:i/>
          <w:spacing w:val="-5"/>
          <w:w w:val="115"/>
        </w:rPr>
        <w:t xml:space="preserve"> </w:t>
      </w:r>
      <w:r w:rsidRPr="00583FB1">
        <w:rPr>
          <w:i/>
          <w:w w:val="115"/>
        </w:rPr>
        <w:t>Children and Young People</w:t>
      </w:r>
      <w:r w:rsidRPr="00583FB1">
        <w:rPr>
          <w:w w:val="115"/>
        </w:rPr>
        <w:t>. URL: https://</w:t>
      </w:r>
      <w:hyperlink r:id="rId48">
        <w:r w:rsidRPr="00583FB1">
          <w:rPr>
            <w:w w:val="115"/>
          </w:rPr>
          <w:t>www.health.govt.nz/publication/clinical-guidelines-weight-</w:t>
        </w:r>
      </w:hyperlink>
      <w:r w:rsidRPr="00583FB1">
        <w:rPr>
          <w:w w:val="115"/>
        </w:rPr>
        <w:t xml:space="preserve"> management-new-</w:t>
      </w:r>
      <w:proofErr w:type="spellStart"/>
      <w:r w:rsidRPr="00583FB1">
        <w:rPr>
          <w:w w:val="115"/>
        </w:rPr>
        <w:t>zealand</w:t>
      </w:r>
      <w:proofErr w:type="spellEnd"/>
      <w:r w:rsidRPr="00583FB1">
        <w:rPr>
          <w:w w:val="115"/>
        </w:rPr>
        <w:t>-children-and-young-people</w:t>
      </w:r>
      <w:r w:rsidRPr="00583FB1">
        <w:rPr>
          <w:spacing w:val="-32"/>
          <w:w w:val="115"/>
        </w:rPr>
        <w:t xml:space="preserve"> </w:t>
      </w:r>
      <w:r w:rsidRPr="00583FB1">
        <w:rPr>
          <w:w w:val="115"/>
        </w:rPr>
        <w:t>(accessed</w:t>
      </w:r>
      <w:r w:rsidRPr="00583FB1">
        <w:rPr>
          <w:spacing w:val="-32"/>
          <w:w w:val="115"/>
        </w:rPr>
        <w:t xml:space="preserve"> </w:t>
      </w:r>
      <w:r w:rsidRPr="00583FB1">
        <w:rPr>
          <w:w w:val="115"/>
        </w:rPr>
        <w:t>19</w:t>
      </w:r>
      <w:r w:rsidRPr="00583FB1">
        <w:rPr>
          <w:spacing w:val="-32"/>
          <w:w w:val="115"/>
        </w:rPr>
        <w:t xml:space="preserve"> </w:t>
      </w:r>
      <w:r w:rsidRPr="00583FB1">
        <w:rPr>
          <w:w w:val="115"/>
        </w:rPr>
        <w:t>November</w:t>
      </w:r>
      <w:r w:rsidRPr="00583FB1">
        <w:rPr>
          <w:spacing w:val="-32"/>
          <w:w w:val="115"/>
        </w:rPr>
        <w:t xml:space="preserve"> </w:t>
      </w:r>
      <w:r w:rsidRPr="00583FB1">
        <w:rPr>
          <w:w w:val="115"/>
        </w:rPr>
        <w:t>2019).</w:t>
      </w:r>
    </w:p>
    <w:p w:rsidR="00583FB1" w:rsidRPr="00583FB1" w:rsidRDefault="00583FB1" w:rsidP="00583FB1">
      <w:pPr>
        <w:pStyle w:val="CancerPlanNormal"/>
      </w:pPr>
      <w:r w:rsidRPr="00583FB1">
        <w:t xml:space="preserve">Ministry of Health. 2016b. </w:t>
      </w:r>
      <w:r w:rsidRPr="00583FB1">
        <w:rPr>
          <w:i/>
        </w:rPr>
        <w:t>Health Loss in New Zealand 1990–2013: A report from the New Zealand Burden of Diseases, Injuries and Risk Factors Study</w:t>
      </w:r>
      <w:r w:rsidRPr="00583FB1">
        <w:t xml:space="preserve">. Wellington: Ministry of Health URL: </w:t>
      </w:r>
      <w:hyperlink r:id="rId49" w:history="1">
        <w:r w:rsidR="00D925A0" w:rsidRPr="00D925A0">
          <w:rPr>
            <w:rStyle w:val="Hyperlink"/>
            <w:color w:val="auto"/>
            <w:u w:val="none"/>
          </w:rPr>
          <w:t>https://www.health.govt.nz/publication/health-loss-new-zealand-1990-2013</w:t>
        </w:r>
      </w:hyperlink>
      <w:r w:rsidR="00D925A0">
        <w:t xml:space="preserve"> </w:t>
      </w:r>
      <w:r w:rsidRPr="00583FB1">
        <w:t>(accessed 19 November 2019).</w:t>
      </w:r>
    </w:p>
    <w:p w:rsidR="00583FB1" w:rsidRPr="00583FB1" w:rsidRDefault="00583FB1" w:rsidP="00583FB1">
      <w:pPr>
        <w:pStyle w:val="CancerPlanNormal"/>
      </w:pPr>
      <w:r w:rsidRPr="00583FB1">
        <w:t xml:space="preserve">Ministry of Health. 2017a. </w:t>
      </w:r>
      <w:r w:rsidRPr="00583FB1">
        <w:rPr>
          <w:i/>
        </w:rPr>
        <w:t xml:space="preserve">Annual Data Explorer 2016/17: New Zealand Health Survey </w:t>
      </w:r>
      <w:r w:rsidRPr="00583FB1">
        <w:t xml:space="preserve">(Data File). URL: </w:t>
      </w:r>
      <w:hyperlink r:id="rId50">
        <w:r w:rsidRPr="00583FB1">
          <w:t>https://www.health.govt.nz/publication/annual-update-ke</w:t>
        </w:r>
      </w:hyperlink>
      <w:r w:rsidRPr="00583FB1">
        <w:t>y-r</w:t>
      </w:r>
      <w:hyperlink r:id="rId51">
        <w:r w:rsidRPr="00583FB1">
          <w:t>esults-2016-17-new-zealand-</w:t>
        </w:r>
      </w:hyperlink>
      <w:r w:rsidRPr="00583FB1">
        <w:t xml:space="preserve"> health-survey (accessed 25 July 2019).</w:t>
      </w:r>
    </w:p>
    <w:p w:rsidR="00583FB1" w:rsidRPr="00583FB1" w:rsidRDefault="00583FB1" w:rsidP="00583FB1">
      <w:pPr>
        <w:pStyle w:val="CancerPlanNormal"/>
      </w:pPr>
      <w:r w:rsidRPr="00583FB1">
        <w:rPr>
          <w:w w:val="120"/>
        </w:rPr>
        <w:t>Ministry</w:t>
      </w:r>
      <w:r w:rsidRPr="00583FB1">
        <w:rPr>
          <w:spacing w:val="-35"/>
          <w:w w:val="120"/>
        </w:rPr>
        <w:t xml:space="preserve"> </w:t>
      </w:r>
      <w:r w:rsidRPr="00583FB1">
        <w:rPr>
          <w:w w:val="120"/>
        </w:rPr>
        <w:t>of</w:t>
      </w:r>
      <w:r w:rsidRPr="00583FB1">
        <w:rPr>
          <w:spacing w:val="-35"/>
          <w:w w:val="120"/>
        </w:rPr>
        <w:t xml:space="preserve"> </w:t>
      </w:r>
      <w:r w:rsidRPr="00583FB1">
        <w:rPr>
          <w:w w:val="120"/>
        </w:rPr>
        <w:t>Health.</w:t>
      </w:r>
      <w:r w:rsidRPr="00583FB1">
        <w:rPr>
          <w:spacing w:val="-35"/>
          <w:w w:val="120"/>
        </w:rPr>
        <w:t xml:space="preserve"> </w:t>
      </w:r>
      <w:r w:rsidRPr="00583FB1">
        <w:rPr>
          <w:w w:val="120"/>
        </w:rPr>
        <w:t>2017b.</w:t>
      </w:r>
      <w:r w:rsidRPr="00583FB1">
        <w:rPr>
          <w:spacing w:val="-35"/>
          <w:w w:val="120"/>
        </w:rPr>
        <w:t xml:space="preserve"> </w:t>
      </w:r>
      <w:r w:rsidRPr="00583FB1">
        <w:rPr>
          <w:i/>
          <w:w w:val="120"/>
        </w:rPr>
        <w:t>Clinical</w:t>
      </w:r>
      <w:r w:rsidRPr="00583FB1">
        <w:rPr>
          <w:i/>
          <w:spacing w:val="-14"/>
          <w:w w:val="120"/>
        </w:rPr>
        <w:t xml:space="preserve"> </w:t>
      </w:r>
      <w:r w:rsidRPr="00583FB1">
        <w:rPr>
          <w:i/>
          <w:w w:val="120"/>
        </w:rPr>
        <w:t>Guidelines</w:t>
      </w:r>
      <w:r w:rsidRPr="00583FB1">
        <w:rPr>
          <w:i/>
          <w:spacing w:val="-14"/>
          <w:w w:val="120"/>
        </w:rPr>
        <w:t xml:space="preserve"> </w:t>
      </w:r>
      <w:r w:rsidRPr="00583FB1">
        <w:rPr>
          <w:i/>
          <w:w w:val="120"/>
        </w:rPr>
        <w:t>for</w:t>
      </w:r>
      <w:r w:rsidRPr="00583FB1">
        <w:rPr>
          <w:i/>
          <w:spacing w:val="-14"/>
          <w:w w:val="120"/>
        </w:rPr>
        <w:t xml:space="preserve"> </w:t>
      </w:r>
      <w:r w:rsidRPr="00583FB1">
        <w:rPr>
          <w:i/>
          <w:w w:val="120"/>
        </w:rPr>
        <w:t>Weight</w:t>
      </w:r>
      <w:r w:rsidRPr="00583FB1">
        <w:rPr>
          <w:i/>
          <w:spacing w:val="-14"/>
          <w:w w:val="120"/>
        </w:rPr>
        <w:t xml:space="preserve"> </w:t>
      </w:r>
      <w:r w:rsidRPr="00583FB1">
        <w:rPr>
          <w:i/>
          <w:w w:val="120"/>
        </w:rPr>
        <w:t>Management</w:t>
      </w:r>
      <w:r w:rsidRPr="00583FB1">
        <w:rPr>
          <w:i/>
          <w:spacing w:val="-14"/>
          <w:w w:val="120"/>
        </w:rPr>
        <w:t xml:space="preserve"> </w:t>
      </w:r>
      <w:r w:rsidRPr="00583FB1">
        <w:rPr>
          <w:i/>
          <w:w w:val="120"/>
        </w:rPr>
        <w:t>in</w:t>
      </w:r>
      <w:r w:rsidRPr="00583FB1">
        <w:rPr>
          <w:i/>
          <w:spacing w:val="-14"/>
          <w:w w:val="120"/>
        </w:rPr>
        <w:t xml:space="preserve"> </w:t>
      </w:r>
      <w:r w:rsidRPr="00583FB1">
        <w:rPr>
          <w:i/>
          <w:w w:val="120"/>
        </w:rPr>
        <w:t>New</w:t>
      </w:r>
      <w:r w:rsidRPr="00583FB1">
        <w:rPr>
          <w:i/>
          <w:spacing w:val="-14"/>
          <w:w w:val="120"/>
        </w:rPr>
        <w:t xml:space="preserve"> </w:t>
      </w:r>
      <w:r w:rsidRPr="00583FB1">
        <w:rPr>
          <w:i/>
          <w:w w:val="120"/>
        </w:rPr>
        <w:t>Zealand</w:t>
      </w:r>
      <w:r w:rsidRPr="00583FB1">
        <w:rPr>
          <w:i/>
          <w:spacing w:val="-7"/>
          <w:w w:val="120"/>
        </w:rPr>
        <w:t xml:space="preserve"> </w:t>
      </w:r>
      <w:r w:rsidRPr="00583FB1">
        <w:rPr>
          <w:i/>
          <w:w w:val="120"/>
        </w:rPr>
        <w:t>Adults</w:t>
      </w:r>
      <w:r w:rsidRPr="00583FB1">
        <w:rPr>
          <w:w w:val="120"/>
        </w:rPr>
        <w:t xml:space="preserve">. Wellington: Ministry of Health. URL: </w:t>
      </w:r>
      <w:hyperlink r:id="rId52">
        <w:r w:rsidRPr="00583FB1">
          <w:rPr>
            <w:w w:val="120"/>
          </w:rPr>
          <w:t>https://www.health.govt.nz/publication/clinical-</w:t>
        </w:r>
      </w:hyperlink>
      <w:r w:rsidRPr="00583FB1">
        <w:rPr>
          <w:w w:val="120"/>
        </w:rPr>
        <w:t xml:space="preserve"> guidelines-weight-management-new-</w:t>
      </w:r>
      <w:proofErr w:type="spellStart"/>
      <w:r w:rsidRPr="00583FB1">
        <w:rPr>
          <w:w w:val="120"/>
        </w:rPr>
        <w:t>zealand</w:t>
      </w:r>
      <w:proofErr w:type="spellEnd"/>
      <w:r w:rsidRPr="00583FB1">
        <w:rPr>
          <w:w w:val="120"/>
        </w:rPr>
        <w:t>-adults</w:t>
      </w:r>
      <w:r w:rsidRPr="00583FB1">
        <w:rPr>
          <w:spacing w:val="-41"/>
          <w:w w:val="120"/>
        </w:rPr>
        <w:t xml:space="preserve"> </w:t>
      </w:r>
      <w:r w:rsidRPr="00583FB1">
        <w:rPr>
          <w:w w:val="120"/>
        </w:rPr>
        <w:t>(accessed</w:t>
      </w:r>
      <w:r w:rsidRPr="00583FB1">
        <w:rPr>
          <w:spacing w:val="-41"/>
          <w:w w:val="120"/>
        </w:rPr>
        <w:t xml:space="preserve"> </w:t>
      </w:r>
      <w:r w:rsidRPr="00583FB1">
        <w:rPr>
          <w:w w:val="120"/>
        </w:rPr>
        <w:t>19</w:t>
      </w:r>
      <w:r w:rsidRPr="00583FB1">
        <w:rPr>
          <w:spacing w:val="-31"/>
          <w:w w:val="120"/>
        </w:rPr>
        <w:t xml:space="preserve"> </w:t>
      </w:r>
      <w:r w:rsidRPr="00583FB1">
        <w:rPr>
          <w:w w:val="120"/>
        </w:rPr>
        <w:t>November</w:t>
      </w:r>
      <w:r w:rsidRPr="00583FB1">
        <w:rPr>
          <w:spacing w:val="-31"/>
          <w:w w:val="120"/>
        </w:rPr>
        <w:t xml:space="preserve"> </w:t>
      </w:r>
      <w:r w:rsidRPr="00583FB1">
        <w:rPr>
          <w:w w:val="120"/>
        </w:rPr>
        <w:t>2019).</w:t>
      </w:r>
    </w:p>
    <w:p w:rsidR="00583FB1" w:rsidRPr="00583FB1" w:rsidRDefault="00583FB1" w:rsidP="00583FB1">
      <w:pPr>
        <w:pStyle w:val="CancerPlanNormal"/>
      </w:pPr>
      <w:r w:rsidRPr="00583FB1">
        <w:rPr>
          <w:w w:val="115"/>
        </w:rPr>
        <w:t>Ministry</w:t>
      </w:r>
      <w:r w:rsidRPr="00583FB1">
        <w:rPr>
          <w:spacing w:val="-32"/>
          <w:w w:val="115"/>
        </w:rPr>
        <w:t xml:space="preserve"> </w:t>
      </w:r>
      <w:r w:rsidRPr="00583FB1">
        <w:rPr>
          <w:w w:val="115"/>
        </w:rPr>
        <w:t>of</w:t>
      </w:r>
      <w:r w:rsidRPr="00583FB1">
        <w:rPr>
          <w:spacing w:val="-32"/>
          <w:w w:val="115"/>
        </w:rPr>
        <w:t xml:space="preserve"> </w:t>
      </w:r>
      <w:r w:rsidRPr="00583FB1">
        <w:rPr>
          <w:w w:val="115"/>
        </w:rPr>
        <w:t>Health.</w:t>
      </w:r>
      <w:r w:rsidRPr="00583FB1">
        <w:rPr>
          <w:spacing w:val="-32"/>
          <w:w w:val="115"/>
        </w:rPr>
        <w:t xml:space="preserve"> </w:t>
      </w:r>
      <w:r w:rsidRPr="00583FB1">
        <w:rPr>
          <w:w w:val="115"/>
        </w:rPr>
        <w:t>2018a.</w:t>
      </w:r>
      <w:r w:rsidRPr="00583FB1">
        <w:rPr>
          <w:spacing w:val="-32"/>
          <w:w w:val="115"/>
        </w:rPr>
        <w:t xml:space="preserve"> </w:t>
      </w:r>
      <w:r w:rsidRPr="00583FB1">
        <w:rPr>
          <w:w w:val="115"/>
        </w:rPr>
        <w:t>Eating</w:t>
      </w:r>
      <w:r w:rsidRPr="00583FB1">
        <w:rPr>
          <w:spacing w:val="-32"/>
          <w:w w:val="115"/>
        </w:rPr>
        <w:t xml:space="preserve"> </w:t>
      </w:r>
      <w:r w:rsidRPr="00583FB1">
        <w:rPr>
          <w:w w:val="115"/>
        </w:rPr>
        <w:t>and</w:t>
      </w:r>
      <w:r w:rsidRPr="00583FB1">
        <w:rPr>
          <w:spacing w:val="-32"/>
          <w:w w:val="115"/>
        </w:rPr>
        <w:t xml:space="preserve"> </w:t>
      </w:r>
      <w:r w:rsidRPr="00583FB1">
        <w:rPr>
          <w:w w:val="115"/>
        </w:rPr>
        <w:t>Activity</w:t>
      </w:r>
      <w:r w:rsidRPr="00583FB1">
        <w:rPr>
          <w:spacing w:val="-32"/>
          <w:w w:val="115"/>
        </w:rPr>
        <w:t xml:space="preserve"> </w:t>
      </w:r>
      <w:r w:rsidRPr="00583FB1">
        <w:rPr>
          <w:w w:val="115"/>
        </w:rPr>
        <w:t>Guidelines.</w:t>
      </w:r>
      <w:r w:rsidRPr="00583FB1">
        <w:rPr>
          <w:spacing w:val="-32"/>
          <w:w w:val="115"/>
        </w:rPr>
        <w:t xml:space="preserve"> </w:t>
      </w:r>
      <w:r w:rsidRPr="00583FB1">
        <w:rPr>
          <w:w w:val="115"/>
        </w:rPr>
        <w:t>URL:</w:t>
      </w:r>
      <w:r w:rsidRPr="00583FB1">
        <w:rPr>
          <w:spacing w:val="-32"/>
          <w:w w:val="115"/>
        </w:rPr>
        <w:t xml:space="preserve"> </w:t>
      </w:r>
      <w:hyperlink r:id="rId53">
        <w:r w:rsidRPr="00583FB1">
          <w:rPr>
            <w:w w:val="115"/>
          </w:rPr>
          <w:t>https://www.health.govt.nz/our-</w:t>
        </w:r>
      </w:hyperlink>
      <w:r w:rsidRPr="00583FB1">
        <w:rPr>
          <w:w w:val="115"/>
        </w:rPr>
        <w:t xml:space="preserve"> work/eating-and-activity-guidelines</w:t>
      </w:r>
      <w:r w:rsidRPr="00583FB1">
        <w:rPr>
          <w:spacing w:val="-13"/>
          <w:w w:val="115"/>
        </w:rPr>
        <w:t xml:space="preserve"> </w:t>
      </w:r>
      <w:r w:rsidRPr="00583FB1">
        <w:rPr>
          <w:w w:val="115"/>
        </w:rPr>
        <w:t>(accessed</w:t>
      </w:r>
      <w:r w:rsidRPr="00583FB1">
        <w:rPr>
          <w:spacing w:val="-13"/>
          <w:w w:val="115"/>
        </w:rPr>
        <w:t xml:space="preserve"> </w:t>
      </w:r>
      <w:r w:rsidRPr="00583FB1">
        <w:rPr>
          <w:w w:val="115"/>
        </w:rPr>
        <w:t>18</w:t>
      </w:r>
      <w:r w:rsidRPr="00583FB1">
        <w:rPr>
          <w:spacing w:val="-13"/>
          <w:w w:val="115"/>
        </w:rPr>
        <w:t xml:space="preserve"> </w:t>
      </w:r>
      <w:r w:rsidRPr="00583FB1">
        <w:rPr>
          <w:w w:val="115"/>
        </w:rPr>
        <w:t>November</w:t>
      </w:r>
      <w:r w:rsidRPr="00583FB1">
        <w:rPr>
          <w:spacing w:val="-13"/>
          <w:w w:val="115"/>
        </w:rPr>
        <w:t xml:space="preserve"> </w:t>
      </w:r>
      <w:r w:rsidRPr="00583FB1">
        <w:rPr>
          <w:w w:val="115"/>
        </w:rPr>
        <w:t>2019).</w:t>
      </w:r>
    </w:p>
    <w:p w:rsidR="00583FB1" w:rsidRPr="00583FB1" w:rsidRDefault="00583FB1" w:rsidP="00583FB1">
      <w:pPr>
        <w:pStyle w:val="CancerPlanNormal"/>
      </w:pPr>
      <w:r w:rsidRPr="00583FB1">
        <w:rPr>
          <w:w w:val="115"/>
        </w:rPr>
        <w:t>Ministry</w:t>
      </w:r>
      <w:r w:rsidRPr="00583FB1">
        <w:rPr>
          <w:spacing w:val="-15"/>
          <w:w w:val="115"/>
        </w:rPr>
        <w:t xml:space="preserve"> </w:t>
      </w:r>
      <w:r w:rsidRPr="00583FB1">
        <w:rPr>
          <w:w w:val="115"/>
        </w:rPr>
        <w:t>of</w:t>
      </w:r>
      <w:r w:rsidRPr="00583FB1">
        <w:rPr>
          <w:spacing w:val="-15"/>
          <w:w w:val="115"/>
        </w:rPr>
        <w:t xml:space="preserve"> </w:t>
      </w:r>
      <w:r w:rsidRPr="00583FB1">
        <w:rPr>
          <w:w w:val="115"/>
        </w:rPr>
        <w:t>Health.</w:t>
      </w:r>
      <w:r w:rsidRPr="00583FB1">
        <w:rPr>
          <w:spacing w:val="-15"/>
          <w:w w:val="115"/>
        </w:rPr>
        <w:t xml:space="preserve"> </w:t>
      </w:r>
      <w:r w:rsidRPr="00583FB1">
        <w:rPr>
          <w:w w:val="115"/>
        </w:rPr>
        <w:t>2018b.</w:t>
      </w:r>
      <w:r w:rsidRPr="00583FB1">
        <w:rPr>
          <w:spacing w:val="-15"/>
          <w:w w:val="115"/>
        </w:rPr>
        <w:t xml:space="preserve"> </w:t>
      </w:r>
      <w:r w:rsidRPr="00583FB1">
        <w:rPr>
          <w:i/>
          <w:w w:val="115"/>
        </w:rPr>
        <w:t>Health</w:t>
      </w:r>
      <w:r w:rsidRPr="00583FB1">
        <w:rPr>
          <w:i/>
          <w:spacing w:val="-4"/>
          <w:w w:val="115"/>
        </w:rPr>
        <w:t xml:space="preserve"> </w:t>
      </w:r>
      <w:r w:rsidRPr="00583FB1">
        <w:rPr>
          <w:i/>
          <w:w w:val="115"/>
        </w:rPr>
        <w:t>and</w:t>
      </w:r>
      <w:r w:rsidRPr="00583FB1">
        <w:rPr>
          <w:i/>
          <w:spacing w:val="-4"/>
          <w:w w:val="115"/>
        </w:rPr>
        <w:t xml:space="preserve"> </w:t>
      </w:r>
      <w:r w:rsidRPr="00583FB1">
        <w:rPr>
          <w:i/>
          <w:w w:val="115"/>
        </w:rPr>
        <w:t>Independence</w:t>
      </w:r>
      <w:r w:rsidRPr="00583FB1">
        <w:rPr>
          <w:i/>
          <w:spacing w:val="-4"/>
          <w:w w:val="115"/>
        </w:rPr>
        <w:t xml:space="preserve"> </w:t>
      </w:r>
      <w:r w:rsidRPr="00583FB1">
        <w:rPr>
          <w:i/>
          <w:w w:val="115"/>
        </w:rPr>
        <w:t>Report</w:t>
      </w:r>
      <w:r w:rsidRPr="00583FB1">
        <w:rPr>
          <w:i/>
          <w:spacing w:val="-4"/>
          <w:w w:val="115"/>
        </w:rPr>
        <w:t xml:space="preserve"> </w:t>
      </w:r>
      <w:r w:rsidRPr="00583FB1">
        <w:rPr>
          <w:i/>
          <w:w w:val="115"/>
        </w:rPr>
        <w:t>2017</w:t>
      </w:r>
      <w:r w:rsidRPr="00583FB1">
        <w:rPr>
          <w:w w:val="115"/>
        </w:rPr>
        <w:t>.</w:t>
      </w:r>
      <w:r w:rsidRPr="00583FB1">
        <w:rPr>
          <w:spacing w:val="-15"/>
          <w:w w:val="115"/>
        </w:rPr>
        <w:t xml:space="preserve"> </w:t>
      </w:r>
      <w:r w:rsidRPr="00583FB1">
        <w:rPr>
          <w:w w:val="115"/>
        </w:rPr>
        <w:t>Wellington:</w:t>
      </w:r>
      <w:r w:rsidRPr="00583FB1">
        <w:rPr>
          <w:spacing w:val="-15"/>
          <w:w w:val="115"/>
        </w:rPr>
        <w:t xml:space="preserve"> </w:t>
      </w:r>
      <w:r w:rsidRPr="00583FB1">
        <w:rPr>
          <w:w w:val="115"/>
        </w:rPr>
        <w:t>Ministry</w:t>
      </w:r>
      <w:r w:rsidRPr="00583FB1">
        <w:rPr>
          <w:spacing w:val="-15"/>
          <w:w w:val="115"/>
        </w:rPr>
        <w:t xml:space="preserve"> </w:t>
      </w:r>
      <w:r w:rsidRPr="00583FB1">
        <w:rPr>
          <w:w w:val="115"/>
        </w:rPr>
        <w:t>of</w:t>
      </w:r>
      <w:r w:rsidRPr="00583FB1">
        <w:rPr>
          <w:spacing w:val="-15"/>
          <w:w w:val="115"/>
        </w:rPr>
        <w:t xml:space="preserve"> </w:t>
      </w:r>
      <w:r w:rsidRPr="00583FB1">
        <w:rPr>
          <w:w w:val="115"/>
        </w:rPr>
        <w:t xml:space="preserve">Health. </w:t>
      </w:r>
      <w:r w:rsidRPr="00583FB1">
        <w:t xml:space="preserve">URL: </w:t>
      </w:r>
      <w:hyperlink r:id="rId54">
        <w:r w:rsidRPr="00583FB1">
          <w:t>https://www</w:t>
        </w:r>
      </w:hyperlink>
      <w:r w:rsidRPr="00583FB1">
        <w:t xml:space="preserve">. health.govt.nz/publication/health-and-independence-report-2017 (accessed </w:t>
      </w:r>
      <w:r w:rsidRPr="00583FB1">
        <w:rPr>
          <w:w w:val="115"/>
        </w:rPr>
        <w:t>18 November</w:t>
      </w:r>
      <w:r w:rsidRPr="00583FB1">
        <w:rPr>
          <w:spacing w:val="-19"/>
          <w:w w:val="115"/>
        </w:rPr>
        <w:t xml:space="preserve"> </w:t>
      </w:r>
      <w:r w:rsidRPr="00583FB1">
        <w:rPr>
          <w:w w:val="115"/>
        </w:rPr>
        <w:t>2019).</w:t>
      </w:r>
    </w:p>
    <w:p w:rsidR="00583FB1" w:rsidRPr="00583FB1" w:rsidRDefault="00583FB1" w:rsidP="00583FB1">
      <w:pPr>
        <w:pStyle w:val="CancerPlanNormal"/>
      </w:pPr>
      <w:r w:rsidRPr="00583FB1">
        <w:t xml:space="preserve">Ministry of Health. 2018c. New cancer registrations 2016. URL: </w:t>
      </w:r>
      <w:hyperlink r:id="rId55">
        <w:r w:rsidRPr="00583FB1">
          <w:t>https://www.health.go</w:t>
        </w:r>
      </w:hyperlink>
      <w:r w:rsidRPr="00583FB1">
        <w:t>vt.nz/ publication/new-cancer-registrations-2016 (accessed 18 November 2019).</w:t>
      </w:r>
    </w:p>
    <w:p w:rsidR="00D925A0" w:rsidRDefault="00583FB1" w:rsidP="00583FB1">
      <w:pPr>
        <w:pStyle w:val="CancerPlanNormal"/>
      </w:pPr>
      <w:r w:rsidRPr="00583FB1">
        <w:rPr>
          <w:w w:val="115"/>
        </w:rPr>
        <w:t xml:space="preserve">Ministry of Health. 2019a. Achieving equity. URL: </w:t>
      </w:r>
      <w:hyperlink r:id="rId56">
        <w:r w:rsidRPr="00583FB1">
          <w:rPr>
            <w:w w:val="115"/>
          </w:rPr>
          <w:t>https://www.health.govt.nz/about-</w:t>
        </w:r>
      </w:hyperlink>
      <w:r w:rsidRPr="00583FB1">
        <w:rPr>
          <w:w w:val="115"/>
        </w:rPr>
        <w:t xml:space="preserve"> </w:t>
      </w:r>
      <w:r w:rsidRPr="00583FB1">
        <w:t>ministry/what-we-do/work-programme-2018/achieving-equity (accessed 19 November</w:t>
      </w:r>
      <w:r w:rsidRPr="00583FB1">
        <w:rPr>
          <w:spacing w:val="53"/>
        </w:rPr>
        <w:t xml:space="preserve"> </w:t>
      </w:r>
      <w:r w:rsidRPr="00583FB1">
        <w:t>2019).</w:t>
      </w:r>
      <w:r w:rsidR="00D925A0">
        <w:t xml:space="preserve"> </w:t>
      </w:r>
    </w:p>
    <w:p w:rsidR="00583FB1" w:rsidRPr="00583FB1" w:rsidRDefault="00583FB1" w:rsidP="00583FB1">
      <w:pPr>
        <w:pStyle w:val="CancerPlanNormal"/>
      </w:pPr>
      <w:r w:rsidRPr="00583FB1">
        <w:rPr>
          <w:w w:val="120"/>
        </w:rPr>
        <w:t>Ministry</w:t>
      </w:r>
      <w:r w:rsidRPr="00583FB1">
        <w:rPr>
          <w:spacing w:val="-38"/>
          <w:w w:val="120"/>
        </w:rPr>
        <w:t xml:space="preserve"> </w:t>
      </w:r>
      <w:r w:rsidRPr="00583FB1">
        <w:rPr>
          <w:w w:val="120"/>
        </w:rPr>
        <w:t>of</w:t>
      </w:r>
      <w:r w:rsidRPr="00583FB1">
        <w:rPr>
          <w:spacing w:val="-38"/>
          <w:w w:val="120"/>
        </w:rPr>
        <w:t xml:space="preserve"> </w:t>
      </w:r>
      <w:r w:rsidRPr="00583FB1">
        <w:rPr>
          <w:w w:val="120"/>
        </w:rPr>
        <w:t>Health.</w:t>
      </w:r>
      <w:r w:rsidRPr="00583FB1">
        <w:rPr>
          <w:spacing w:val="-38"/>
          <w:w w:val="120"/>
        </w:rPr>
        <w:t xml:space="preserve"> </w:t>
      </w:r>
      <w:r w:rsidRPr="00583FB1">
        <w:rPr>
          <w:w w:val="120"/>
        </w:rPr>
        <w:t>2019b.</w:t>
      </w:r>
      <w:r w:rsidRPr="00583FB1">
        <w:rPr>
          <w:spacing w:val="-38"/>
          <w:w w:val="120"/>
        </w:rPr>
        <w:t xml:space="preserve"> </w:t>
      </w:r>
      <w:r w:rsidRPr="00583FB1">
        <w:rPr>
          <w:i/>
          <w:w w:val="120"/>
        </w:rPr>
        <w:t>Bowel</w:t>
      </w:r>
      <w:r w:rsidRPr="00583FB1">
        <w:rPr>
          <w:i/>
          <w:spacing w:val="-17"/>
          <w:w w:val="120"/>
        </w:rPr>
        <w:t xml:space="preserve"> </w:t>
      </w:r>
      <w:r w:rsidRPr="00583FB1">
        <w:rPr>
          <w:i/>
          <w:w w:val="120"/>
        </w:rPr>
        <w:t>Cancer</w:t>
      </w:r>
      <w:r w:rsidRPr="00583FB1">
        <w:rPr>
          <w:i/>
          <w:spacing w:val="-17"/>
          <w:w w:val="120"/>
        </w:rPr>
        <w:t xml:space="preserve"> </w:t>
      </w:r>
      <w:r w:rsidRPr="00583FB1">
        <w:rPr>
          <w:i/>
          <w:w w:val="120"/>
        </w:rPr>
        <w:t>Quality</w:t>
      </w:r>
      <w:r w:rsidRPr="00583FB1">
        <w:rPr>
          <w:i/>
          <w:spacing w:val="-17"/>
          <w:w w:val="120"/>
        </w:rPr>
        <w:t xml:space="preserve"> </w:t>
      </w:r>
      <w:r w:rsidRPr="00583FB1">
        <w:rPr>
          <w:i/>
          <w:w w:val="120"/>
        </w:rPr>
        <w:t>Improvement</w:t>
      </w:r>
      <w:r w:rsidRPr="00583FB1">
        <w:rPr>
          <w:i/>
          <w:spacing w:val="-17"/>
          <w:w w:val="120"/>
        </w:rPr>
        <w:t xml:space="preserve"> </w:t>
      </w:r>
      <w:r w:rsidRPr="00583FB1">
        <w:rPr>
          <w:i/>
          <w:w w:val="120"/>
        </w:rPr>
        <w:t>Report</w:t>
      </w:r>
      <w:r w:rsidRPr="00583FB1">
        <w:rPr>
          <w:i/>
          <w:spacing w:val="-17"/>
          <w:w w:val="120"/>
        </w:rPr>
        <w:t xml:space="preserve"> </w:t>
      </w:r>
      <w:r w:rsidRPr="00583FB1">
        <w:rPr>
          <w:i/>
          <w:w w:val="120"/>
        </w:rPr>
        <w:t>2019</w:t>
      </w:r>
      <w:r w:rsidRPr="00583FB1">
        <w:rPr>
          <w:w w:val="120"/>
        </w:rPr>
        <w:t>.</w:t>
      </w:r>
      <w:r w:rsidRPr="00583FB1">
        <w:rPr>
          <w:spacing w:val="-38"/>
          <w:w w:val="120"/>
        </w:rPr>
        <w:t xml:space="preserve"> </w:t>
      </w:r>
      <w:r w:rsidRPr="00583FB1">
        <w:rPr>
          <w:w w:val="120"/>
        </w:rPr>
        <w:t>Wellington:</w:t>
      </w:r>
      <w:r w:rsidRPr="00583FB1">
        <w:rPr>
          <w:spacing w:val="-18"/>
          <w:w w:val="120"/>
        </w:rPr>
        <w:t xml:space="preserve"> </w:t>
      </w:r>
      <w:r w:rsidRPr="00583FB1">
        <w:rPr>
          <w:w w:val="120"/>
        </w:rPr>
        <w:t xml:space="preserve">Ministry </w:t>
      </w:r>
      <w:r w:rsidRPr="00583FB1">
        <w:rPr>
          <w:w w:val="115"/>
        </w:rPr>
        <w:t xml:space="preserve">of Health. URL: </w:t>
      </w:r>
      <w:hyperlink r:id="rId57">
        <w:r w:rsidRPr="00583FB1">
          <w:rPr>
            <w:w w:val="115"/>
          </w:rPr>
          <w:t>https://www.health.govt.nz/publication/bowel-cancer-quality-impr</w:t>
        </w:r>
      </w:hyperlink>
      <w:r w:rsidRPr="00583FB1">
        <w:rPr>
          <w:w w:val="115"/>
        </w:rPr>
        <w:t xml:space="preserve">ovement- </w:t>
      </w:r>
      <w:r w:rsidRPr="00583FB1">
        <w:rPr>
          <w:w w:val="120"/>
        </w:rPr>
        <w:t>report-2019 (accessed 18 November</w:t>
      </w:r>
      <w:r w:rsidRPr="00583FB1">
        <w:rPr>
          <w:spacing w:val="-44"/>
          <w:w w:val="120"/>
        </w:rPr>
        <w:t xml:space="preserve"> </w:t>
      </w:r>
      <w:r w:rsidRPr="00583FB1">
        <w:rPr>
          <w:w w:val="120"/>
        </w:rPr>
        <w:t>2019).</w:t>
      </w:r>
    </w:p>
    <w:p w:rsidR="00583FB1" w:rsidRPr="00583FB1" w:rsidRDefault="00583FB1" w:rsidP="00583FB1">
      <w:pPr>
        <w:pStyle w:val="CancerPlanNormal"/>
      </w:pPr>
      <w:r w:rsidRPr="00583FB1">
        <w:rPr>
          <w:w w:val="115"/>
        </w:rPr>
        <w:t xml:space="preserve">Ministry of Health. 2019c. Development of a National Hepatitis C Action Plan. URL: https:// </w:t>
      </w:r>
      <w:hyperlink r:id="rId58">
        <w:r w:rsidRPr="00583FB1">
          <w:rPr>
            <w:w w:val="115"/>
          </w:rPr>
          <w:t xml:space="preserve">www.health.govt.nz/our-work/diseases-and-conditions/ </w:t>
        </w:r>
      </w:hyperlink>
      <w:r w:rsidRPr="00583FB1">
        <w:rPr>
          <w:w w:val="115"/>
        </w:rPr>
        <w:t>hepatitis-c/development-national- hepatitis-c-action-plan (accessed 18 November 2019).</w:t>
      </w:r>
    </w:p>
    <w:p w:rsidR="00583FB1" w:rsidRPr="00583FB1" w:rsidRDefault="00583FB1" w:rsidP="00583FB1">
      <w:pPr>
        <w:pStyle w:val="CancerPlanNormal"/>
      </w:pPr>
      <w:r w:rsidRPr="00583FB1">
        <w:rPr>
          <w:w w:val="120"/>
        </w:rPr>
        <w:t>Ministry</w:t>
      </w:r>
      <w:r w:rsidRPr="00583FB1">
        <w:rPr>
          <w:spacing w:val="-44"/>
          <w:w w:val="120"/>
        </w:rPr>
        <w:t xml:space="preserve"> </w:t>
      </w:r>
      <w:r w:rsidRPr="00583FB1">
        <w:rPr>
          <w:w w:val="120"/>
        </w:rPr>
        <w:t>of</w:t>
      </w:r>
      <w:r w:rsidRPr="00583FB1">
        <w:rPr>
          <w:spacing w:val="-44"/>
          <w:w w:val="120"/>
        </w:rPr>
        <w:t xml:space="preserve"> </w:t>
      </w:r>
      <w:r w:rsidRPr="00583FB1">
        <w:rPr>
          <w:w w:val="120"/>
        </w:rPr>
        <w:t>Health.</w:t>
      </w:r>
      <w:r w:rsidRPr="00583FB1">
        <w:rPr>
          <w:spacing w:val="-44"/>
          <w:w w:val="120"/>
        </w:rPr>
        <w:t xml:space="preserve"> </w:t>
      </w:r>
      <w:r w:rsidRPr="00583FB1">
        <w:rPr>
          <w:w w:val="120"/>
        </w:rPr>
        <w:t>2019d.</w:t>
      </w:r>
      <w:r w:rsidRPr="00583FB1">
        <w:rPr>
          <w:spacing w:val="-44"/>
          <w:w w:val="120"/>
        </w:rPr>
        <w:t xml:space="preserve"> </w:t>
      </w:r>
      <w:r w:rsidRPr="00583FB1">
        <w:rPr>
          <w:i/>
          <w:w w:val="120"/>
        </w:rPr>
        <w:t>He</w:t>
      </w:r>
      <w:r w:rsidRPr="00583FB1">
        <w:rPr>
          <w:i/>
          <w:spacing w:val="-24"/>
          <w:w w:val="120"/>
        </w:rPr>
        <w:t xml:space="preserve"> </w:t>
      </w:r>
      <w:r w:rsidRPr="00583FB1">
        <w:rPr>
          <w:i/>
          <w:w w:val="120"/>
        </w:rPr>
        <w:t>Korowai</w:t>
      </w:r>
      <w:r w:rsidRPr="00583FB1">
        <w:rPr>
          <w:i/>
          <w:spacing w:val="-24"/>
          <w:w w:val="120"/>
        </w:rPr>
        <w:t xml:space="preserve"> </w:t>
      </w:r>
      <w:proofErr w:type="spellStart"/>
      <w:r w:rsidRPr="00583FB1">
        <w:rPr>
          <w:i/>
          <w:w w:val="120"/>
        </w:rPr>
        <w:t>Oranga</w:t>
      </w:r>
      <w:proofErr w:type="spellEnd"/>
      <w:r w:rsidRPr="00583FB1">
        <w:rPr>
          <w:i/>
          <w:w w:val="120"/>
        </w:rPr>
        <w:t>:</w:t>
      </w:r>
      <w:r w:rsidRPr="00583FB1">
        <w:rPr>
          <w:i/>
          <w:spacing w:val="-24"/>
          <w:w w:val="120"/>
        </w:rPr>
        <w:t xml:space="preserve"> </w:t>
      </w:r>
      <w:r w:rsidRPr="00583FB1">
        <w:rPr>
          <w:i/>
          <w:w w:val="120"/>
        </w:rPr>
        <w:t>Māori</w:t>
      </w:r>
      <w:r w:rsidRPr="00583FB1">
        <w:rPr>
          <w:i/>
          <w:spacing w:val="-24"/>
          <w:w w:val="120"/>
        </w:rPr>
        <w:t xml:space="preserve"> </w:t>
      </w:r>
      <w:r w:rsidRPr="00583FB1">
        <w:rPr>
          <w:i/>
          <w:w w:val="120"/>
        </w:rPr>
        <w:t>Health</w:t>
      </w:r>
      <w:r w:rsidRPr="00583FB1">
        <w:rPr>
          <w:i/>
          <w:spacing w:val="-24"/>
          <w:w w:val="120"/>
        </w:rPr>
        <w:t xml:space="preserve"> </w:t>
      </w:r>
      <w:r w:rsidRPr="00583FB1">
        <w:rPr>
          <w:i/>
          <w:w w:val="120"/>
        </w:rPr>
        <w:t>Strategy</w:t>
      </w:r>
      <w:r w:rsidRPr="00583FB1">
        <w:rPr>
          <w:w w:val="120"/>
        </w:rPr>
        <w:t>.</w:t>
      </w:r>
      <w:r w:rsidRPr="00583FB1">
        <w:rPr>
          <w:spacing w:val="-44"/>
          <w:w w:val="120"/>
        </w:rPr>
        <w:t xml:space="preserve"> </w:t>
      </w:r>
      <w:r w:rsidRPr="00583FB1">
        <w:rPr>
          <w:w w:val="120"/>
        </w:rPr>
        <w:t>Wellington:</w:t>
      </w:r>
      <w:r w:rsidRPr="00583FB1">
        <w:rPr>
          <w:spacing w:val="-19"/>
          <w:w w:val="120"/>
        </w:rPr>
        <w:t xml:space="preserve"> </w:t>
      </w:r>
      <w:r w:rsidRPr="00583FB1">
        <w:rPr>
          <w:w w:val="120"/>
        </w:rPr>
        <w:t>Ministry</w:t>
      </w:r>
      <w:r w:rsidRPr="00583FB1">
        <w:rPr>
          <w:spacing w:val="-19"/>
          <w:w w:val="120"/>
        </w:rPr>
        <w:t xml:space="preserve"> </w:t>
      </w:r>
      <w:r w:rsidRPr="00583FB1">
        <w:rPr>
          <w:w w:val="120"/>
        </w:rPr>
        <w:t xml:space="preserve">of </w:t>
      </w:r>
      <w:r w:rsidRPr="00583FB1">
        <w:rPr>
          <w:w w:val="115"/>
        </w:rPr>
        <w:t xml:space="preserve">Health. URL: </w:t>
      </w:r>
      <w:hyperlink r:id="rId59">
        <w:r w:rsidRPr="00583FB1">
          <w:rPr>
            <w:w w:val="115"/>
          </w:rPr>
          <w:t>www.health.govt.nz/ourwork/populations/Māori-health/he-korowai-oranga</w:t>
        </w:r>
      </w:hyperlink>
      <w:r w:rsidRPr="00583FB1">
        <w:rPr>
          <w:w w:val="115"/>
        </w:rPr>
        <w:t xml:space="preserve"> </w:t>
      </w:r>
      <w:r w:rsidRPr="00583FB1">
        <w:rPr>
          <w:w w:val="120"/>
        </w:rPr>
        <w:t>(accessed 15 November</w:t>
      </w:r>
      <w:r w:rsidRPr="00583FB1">
        <w:rPr>
          <w:spacing w:val="-32"/>
          <w:w w:val="120"/>
        </w:rPr>
        <w:t xml:space="preserve"> </w:t>
      </w:r>
      <w:r w:rsidRPr="00583FB1">
        <w:rPr>
          <w:w w:val="120"/>
        </w:rPr>
        <w:t>2019).</w:t>
      </w:r>
    </w:p>
    <w:p w:rsidR="00D925A0" w:rsidRDefault="00D925A0" w:rsidP="00583FB1">
      <w:pPr>
        <w:pStyle w:val="CancerPlanNormal"/>
        <w:rPr>
          <w:w w:val="115"/>
        </w:rPr>
      </w:pPr>
    </w:p>
    <w:p w:rsidR="00583FB1" w:rsidRPr="00583FB1" w:rsidRDefault="00583FB1" w:rsidP="00583FB1">
      <w:pPr>
        <w:pStyle w:val="CancerPlanNormal"/>
      </w:pPr>
      <w:r w:rsidRPr="00583FB1">
        <w:rPr>
          <w:w w:val="115"/>
        </w:rPr>
        <w:lastRenderedPageBreak/>
        <w:t xml:space="preserve">Ministry of Health. 2019e. </w:t>
      </w:r>
      <w:r w:rsidRPr="00583FB1">
        <w:rPr>
          <w:i/>
          <w:w w:val="115"/>
        </w:rPr>
        <w:t xml:space="preserve">Ka </w:t>
      </w:r>
      <w:proofErr w:type="spellStart"/>
      <w:r w:rsidRPr="00583FB1">
        <w:rPr>
          <w:i/>
          <w:w w:val="115"/>
        </w:rPr>
        <w:t>Pū</w:t>
      </w:r>
      <w:proofErr w:type="spellEnd"/>
      <w:r w:rsidRPr="00583FB1">
        <w:rPr>
          <w:i/>
          <w:w w:val="115"/>
        </w:rPr>
        <w:t xml:space="preserve"> </w:t>
      </w:r>
      <w:proofErr w:type="spellStart"/>
      <w:r w:rsidRPr="00583FB1">
        <w:rPr>
          <w:i/>
          <w:w w:val="115"/>
        </w:rPr>
        <w:t>te</w:t>
      </w:r>
      <w:proofErr w:type="spellEnd"/>
      <w:r w:rsidRPr="00583FB1">
        <w:rPr>
          <w:i/>
          <w:w w:val="115"/>
        </w:rPr>
        <w:t xml:space="preserve"> </w:t>
      </w:r>
      <w:proofErr w:type="spellStart"/>
      <w:r w:rsidRPr="00583FB1">
        <w:rPr>
          <w:i/>
          <w:w w:val="115"/>
        </w:rPr>
        <w:t>Ruha</w:t>
      </w:r>
      <w:proofErr w:type="spellEnd"/>
      <w:r w:rsidRPr="00583FB1">
        <w:rPr>
          <w:i/>
          <w:w w:val="115"/>
        </w:rPr>
        <w:t xml:space="preserve">, ka Hao </w:t>
      </w:r>
      <w:proofErr w:type="spellStart"/>
      <w:r w:rsidRPr="00583FB1">
        <w:rPr>
          <w:i/>
          <w:w w:val="115"/>
        </w:rPr>
        <w:t>te</w:t>
      </w:r>
      <w:proofErr w:type="spellEnd"/>
      <w:r w:rsidRPr="00583FB1">
        <w:rPr>
          <w:i/>
          <w:w w:val="115"/>
        </w:rPr>
        <w:t xml:space="preserve"> </w:t>
      </w:r>
      <w:proofErr w:type="spellStart"/>
      <w:r w:rsidRPr="00583FB1">
        <w:rPr>
          <w:i/>
          <w:w w:val="115"/>
        </w:rPr>
        <w:t>Rangatahi</w:t>
      </w:r>
      <w:proofErr w:type="spellEnd"/>
      <w:r w:rsidRPr="00583FB1">
        <w:rPr>
          <w:i/>
          <w:w w:val="115"/>
        </w:rPr>
        <w:t xml:space="preserve"> – Good practice guidance for stop smoking services</w:t>
      </w:r>
      <w:r w:rsidRPr="00583FB1">
        <w:rPr>
          <w:w w:val="115"/>
        </w:rPr>
        <w:t xml:space="preserve">. Wellington: Ministry of Health. URL: </w:t>
      </w:r>
      <w:hyperlink r:id="rId60">
        <w:r w:rsidRPr="00583FB1">
          <w:rPr>
            <w:w w:val="115"/>
          </w:rPr>
          <w:t>https://www.health.govt.nz/publication/</w:t>
        </w:r>
      </w:hyperlink>
      <w:r w:rsidRPr="00583FB1">
        <w:rPr>
          <w:w w:val="115"/>
        </w:rPr>
        <w:t xml:space="preserve"> </w:t>
      </w:r>
      <w:r w:rsidRPr="00583FB1">
        <w:t>ka-pu-te-ruha-ka-hao-te-rangatahi-good-practice-guidance-stop-smoking-services (accessed</w:t>
      </w:r>
      <w:r w:rsidR="00D925A0">
        <w:t xml:space="preserve"> </w:t>
      </w:r>
      <w:r w:rsidRPr="00583FB1">
        <w:t>18 November 2019).</w:t>
      </w:r>
    </w:p>
    <w:p w:rsidR="00583FB1" w:rsidRPr="00583FB1" w:rsidRDefault="00583FB1" w:rsidP="00583FB1">
      <w:pPr>
        <w:pStyle w:val="CancerPlanNormal"/>
      </w:pPr>
      <w:proofErr w:type="spellStart"/>
      <w:r w:rsidRPr="00583FB1">
        <w:rPr>
          <w:w w:val="105"/>
        </w:rPr>
        <w:t>Pihama</w:t>
      </w:r>
      <w:proofErr w:type="spellEnd"/>
      <w:r w:rsidRPr="00583FB1">
        <w:rPr>
          <w:w w:val="105"/>
        </w:rPr>
        <w:t xml:space="preserve"> L, </w:t>
      </w:r>
      <w:proofErr w:type="spellStart"/>
      <w:r w:rsidRPr="00583FB1">
        <w:rPr>
          <w:w w:val="105"/>
        </w:rPr>
        <w:t>Tiakiwai</w:t>
      </w:r>
      <w:proofErr w:type="spellEnd"/>
      <w:r w:rsidRPr="00583FB1">
        <w:rPr>
          <w:w w:val="105"/>
        </w:rPr>
        <w:t xml:space="preserve"> SJ, Southey K (eds). 2015, </w:t>
      </w:r>
      <w:proofErr w:type="spellStart"/>
      <w:r w:rsidRPr="00583FB1">
        <w:rPr>
          <w:i/>
          <w:w w:val="105"/>
        </w:rPr>
        <w:t>Kaupapa</w:t>
      </w:r>
      <w:proofErr w:type="spellEnd"/>
      <w:r w:rsidRPr="00583FB1">
        <w:rPr>
          <w:i/>
          <w:w w:val="105"/>
        </w:rPr>
        <w:t xml:space="preserve"> </w:t>
      </w:r>
      <w:proofErr w:type="spellStart"/>
      <w:r w:rsidRPr="00583FB1">
        <w:rPr>
          <w:i/>
          <w:w w:val="105"/>
        </w:rPr>
        <w:t>Rangahau</w:t>
      </w:r>
      <w:proofErr w:type="spellEnd"/>
      <w:r w:rsidRPr="00583FB1">
        <w:rPr>
          <w:i/>
          <w:w w:val="105"/>
        </w:rPr>
        <w:t xml:space="preserve">: A Reader, A Collection of readings from the </w:t>
      </w:r>
      <w:proofErr w:type="spellStart"/>
      <w:r w:rsidRPr="00583FB1">
        <w:rPr>
          <w:i/>
          <w:w w:val="105"/>
        </w:rPr>
        <w:t>Kaupapa</w:t>
      </w:r>
      <w:proofErr w:type="spellEnd"/>
      <w:r w:rsidRPr="00583FB1">
        <w:rPr>
          <w:i/>
          <w:w w:val="105"/>
        </w:rPr>
        <w:t xml:space="preserve"> </w:t>
      </w:r>
      <w:proofErr w:type="spellStart"/>
      <w:r w:rsidRPr="00583FB1">
        <w:rPr>
          <w:i/>
          <w:w w:val="105"/>
        </w:rPr>
        <w:t>Rangahau</w:t>
      </w:r>
      <w:proofErr w:type="spellEnd"/>
      <w:r w:rsidRPr="00583FB1">
        <w:rPr>
          <w:i/>
          <w:w w:val="105"/>
        </w:rPr>
        <w:t xml:space="preserve"> Workshop Series </w:t>
      </w:r>
      <w:r w:rsidRPr="00583FB1">
        <w:rPr>
          <w:w w:val="105"/>
        </w:rPr>
        <w:t xml:space="preserve">(2nd ed). Hamilton: </w:t>
      </w:r>
      <w:proofErr w:type="spellStart"/>
      <w:r w:rsidRPr="00583FB1">
        <w:rPr>
          <w:w w:val="105"/>
        </w:rPr>
        <w:t>Te</w:t>
      </w:r>
      <w:proofErr w:type="spellEnd"/>
      <w:r w:rsidRPr="00583FB1">
        <w:rPr>
          <w:w w:val="105"/>
        </w:rPr>
        <w:t xml:space="preserve"> Kotahi Research Institute. URL: </w:t>
      </w:r>
      <w:hyperlink r:id="rId61" w:history="1">
        <w:r w:rsidR="00D925A0" w:rsidRPr="00D925A0">
          <w:rPr>
            <w:rStyle w:val="Hyperlink"/>
            <w:color w:val="auto"/>
            <w:w w:val="105"/>
            <w:u w:val="none"/>
          </w:rPr>
          <w:t>https://researchcommons.waikato.ac.nz/handle/10289/11738</w:t>
        </w:r>
      </w:hyperlink>
      <w:r w:rsidR="00D925A0">
        <w:rPr>
          <w:w w:val="105"/>
        </w:rPr>
        <w:t xml:space="preserve"> </w:t>
      </w:r>
      <w:r w:rsidRPr="00583FB1">
        <w:rPr>
          <w:w w:val="105"/>
        </w:rPr>
        <w:t>(accessed 15 November 2019).</w:t>
      </w:r>
    </w:p>
    <w:p w:rsidR="00583FB1" w:rsidRPr="00583FB1" w:rsidRDefault="00583FB1" w:rsidP="00583FB1">
      <w:pPr>
        <w:pStyle w:val="CancerPlanNormal"/>
      </w:pPr>
      <w:r w:rsidRPr="00583FB1">
        <w:rPr>
          <w:w w:val="120"/>
        </w:rPr>
        <w:t xml:space="preserve">Robson B, Purdie G, Cormack </w:t>
      </w:r>
      <w:r w:rsidRPr="00583FB1">
        <w:rPr>
          <w:spacing w:val="-7"/>
          <w:w w:val="120"/>
        </w:rPr>
        <w:t xml:space="preserve">D. </w:t>
      </w:r>
      <w:r w:rsidRPr="00583FB1">
        <w:rPr>
          <w:w w:val="120"/>
        </w:rPr>
        <w:t xml:space="preserve">2010. </w:t>
      </w:r>
      <w:r w:rsidRPr="00583FB1">
        <w:rPr>
          <w:i/>
          <w:w w:val="120"/>
        </w:rPr>
        <w:t>Unequal Impact II: Māori and Non-Māori Cancer Statistics</w:t>
      </w:r>
      <w:r w:rsidRPr="00583FB1">
        <w:rPr>
          <w:i/>
          <w:spacing w:val="-18"/>
          <w:w w:val="120"/>
        </w:rPr>
        <w:t xml:space="preserve"> </w:t>
      </w:r>
      <w:r w:rsidRPr="00583FB1">
        <w:rPr>
          <w:i/>
          <w:spacing w:val="-4"/>
          <w:w w:val="120"/>
        </w:rPr>
        <w:t>by</w:t>
      </w:r>
      <w:r w:rsidRPr="00583FB1">
        <w:rPr>
          <w:i/>
          <w:spacing w:val="-20"/>
          <w:w w:val="120"/>
        </w:rPr>
        <w:t xml:space="preserve"> </w:t>
      </w:r>
      <w:r w:rsidRPr="00583FB1">
        <w:rPr>
          <w:i/>
          <w:w w:val="120"/>
        </w:rPr>
        <w:t>Deprivation</w:t>
      </w:r>
      <w:r w:rsidRPr="00583FB1">
        <w:rPr>
          <w:i/>
          <w:spacing w:val="-18"/>
          <w:w w:val="120"/>
        </w:rPr>
        <w:t xml:space="preserve"> </w:t>
      </w:r>
      <w:r w:rsidRPr="00583FB1">
        <w:rPr>
          <w:i/>
          <w:w w:val="120"/>
        </w:rPr>
        <w:t>and</w:t>
      </w:r>
      <w:r w:rsidRPr="00583FB1">
        <w:rPr>
          <w:i/>
          <w:spacing w:val="-18"/>
          <w:w w:val="120"/>
        </w:rPr>
        <w:t xml:space="preserve"> </w:t>
      </w:r>
      <w:r w:rsidRPr="00583FB1">
        <w:rPr>
          <w:i/>
          <w:w w:val="120"/>
        </w:rPr>
        <w:t>Rural–Urban</w:t>
      </w:r>
      <w:r w:rsidRPr="00583FB1">
        <w:rPr>
          <w:i/>
          <w:spacing w:val="-18"/>
          <w:w w:val="120"/>
        </w:rPr>
        <w:t xml:space="preserve"> </w:t>
      </w:r>
      <w:r w:rsidRPr="00583FB1">
        <w:rPr>
          <w:i/>
          <w:w w:val="120"/>
        </w:rPr>
        <w:t>Status,</w:t>
      </w:r>
      <w:r w:rsidRPr="00583FB1">
        <w:rPr>
          <w:i/>
          <w:spacing w:val="-18"/>
          <w:w w:val="120"/>
        </w:rPr>
        <w:t xml:space="preserve"> </w:t>
      </w:r>
      <w:r w:rsidRPr="00583FB1">
        <w:rPr>
          <w:i/>
          <w:w w:val="120"/>
        </w:rPr>
        <w:t>2002–2006</w:t>
      </w:r>
      <w:r w:rsidRPr="00583FB1">
        <w:rPr>
          <w:w w:val="120"/>
        </w:rPr>
        <w:t>.</w:t>
      </w:r>
      <w:r w:rsidRPr="00583FB1">
        <w:rPr>
          <w:spacing w:val="-39"/>
          <w:w w:val="120"/>
        </w:rPr>
        <w:t xml:space="preserve"> </w:t>
      </w:r>
      <w:r w:rsidRPr="00583FB1">
        <w:rPr>
          <w:w w:val="120"/>
        </w:rPr>
        <w:t>Wellington:</w:t>
      </w:r>
      <w:r w:rsidRPr="00583FB1">
        <w:rPr>
          <w:spacing w:val="-15"/>
          <w:w w:val="120"/>
        </w:rPr>
        <w:t xml:space="preserve"> </w:t>
      </w:r>
      <w:r w:rsidRPr="00583FB1">
        <w:rPr>
          <w:w w:val="120"/>
        </w:rPr>
        <w:t>Ministry</w:t>
      </w:r>
      <w:r w:rsidRPr="00583FB1">
        <w:rPr>
          <w:spacing w:val="-15"/>
          <w:w w:val="120"/>
        </w:rPr>
        <w:t xml:space="preserve"> </w:t>
      </w:r>
      <w:r w:rsidRPr="00583FB1">
        <w:rPr>
          <w:w w:val="120"/>
        </w:rPr>
        <w:t>of</w:t>
      </w:r>
      <w:r w:rsidRPr="00583FB1">
        <w:rPr>
          <w:spacing w:val="-15"/>
          <w:w w:val="120"/>
        </w:rPr>
        <w:t xml:space="preserve"> </w:t>
      </w:r>
      <w:r w:rsidRPr="00583FB1">
        <w:rPr>
          <w:w w:val="120"/>
        </w:rPr>
        <w:t xml:space="preserve">Health. URL: </w:t>
      </w:r>
      <w:hyperlink r:id="rId62">
        <w:r w:rsidRPr="00583FB1">
          <w:rPr>
            <w:w w:val="120"/>
          </w:rPr>
          <w:t>https://www.health.govt.nz/publication/unequal-impact-ii-maori-and-non-maori-</w:t>
        </w:r>
      </w:hyperlink>
      <w:r w:rsidRPr="00583FB1">
        <w:rPr>
          <w:w w:val="120"/>
        </w:rPr>
        <w:t xml:space="preserve"> </w:t>
      </w:r>
      <w:r w:rsidRPr="00583FB1">
        <w:rPr>
          <w:w w:val="115"/>
        </w:rPr>
        <w:t>cancer-statistics-</w:t>
      </w:r>
      <w:r w:rsidRPr="00583FB1">
        <w:rPr>
          <w:spacing w:val="-13"/>
          <w:w w:val="115"/>
        </w:rPr>
        <w:t xml:space="preserve"> </w:t>
      </w:r>
      <w:r w:rsidRPr="00583FB1">
        <w:rPr>
          <w:w w:val="115"/>
        </w:rPr>
        <w:t>deprivation-and-rural-urban-status-2002-2006</w:t>
      </w:r>
      <w:r w:rsidRPr="00583FB1">
        <w:rPr>
          <w:spacing w:val="-33"/>
          <w:w w:val="115"/>
        </w:rPr>
        <w:t xml:space="preserve"> </w:t>
      </w:r>
      <w:r w:rsidRPr="00583FB1">
        <w:rPr>
          <w:w w:val="115"/>
        </w:rPr>
        <w:t>(accessed</w:t>
      </w:r>
      <w:r w:rsidRPr="00583FB1">
        <w:rPr>
          <w:spacing w:val="-33"/>
          <w:w w:val="115"/>
        </w:rPr>
        <w:t xml:space="preserve"> </w:t>
      </w:r>
      <w:r w:rsidRPr="00583FB1">
        <w:rPr>
          <w:w w:val="115"/>
        </w:rPr>
        <w:t>25</w:t>
      </w:r>
      <w:r w:rsidRPr="00583FB1">
        <w:rPr>
          <w:spacing w:val="-33"/>
          <w:w w:val="115"/>
        </w:rPr>
        <w:t xml:space="preserve"> </w:t>
      </w:r>
      <w:r w:rsidRPr="00583FB1">
        <w:rPr>
          <w:w w:val="115"/>
        </w:rPr>
        <w:t>June</w:t>
      </w:r>
      <w:r w:rsidRPr="00583FB1">
        <w:rPr>
          <w:spacing w:val="-33"/>
          <w:w w:val="115"/>
        </w:rPr>
        <w:t xml:space="preserve"> </w:t>
      </w:r>
      <w:r w:rsidRPr="00583FB1">
        <w:rPr>
          <w:w w:val="115"/>
        </w:rPr>
        <w:t>2019).</w:t>
      </w:r>
    </w:p>
    <w:p w:rsidR="00583FB1" w:rsidRPr="00583FB1" w:rsidRDefault="00583FB1" w:rsidP="00583FB1">
      <w:pPr>
        <w:pStyle w:val="CancerPlanNormal"/>
      </w:pPr>
      <w:proofErr w:type="spellStart"/>
      <w:r w:rsidRPr="00583FB1">
        <w:t>Sarfati</w:t>
      </w:r>
      <w:proofErr w:type="spellEnd"/>
      <w:r w:rsidRPr="00583FB1">
        <w:t xml:space="preserve"> D, </w:t>
      </w:r>
      <w:proofErr w:type="spellStart"/>
      <w:r w:rsidRPr="00583FB1">
        <w:t>Koczwara</w:t>
      </w:r>
      <w:proofErr w:type="spellEnd"/>
      <w:r w:rsidRPr="00583FB1">
        <w:t xml:space="preserve"> B, Jackson C. 2016. The impact of comorbidity on cancer and its treatment.</w:t>
      </w:r>
    </w:p>
    <w:p w:rsidR="00583FB1" w:rsidRPr="00583FB1" w:rsidRDefault="00583FB1" w:rsidP="00583FB1">
      <w:pPr>
        <w:pStyle w:val="CancerPlanNormal"/>
      </w:pPr>
      <w:r w:rsidRPr="00D925A0">
        <w:rPr>
          <w:i/>
          <w:w w:val="115"/>
        </w:rPr>
        <w:t>CA:</w:t>
      </w:r>
      <w:r w:rsidRPr="00583FB1">
        <w:rPr>
          <w:i/>
          <w:w w:val="115"/>
        </w:rPr>
        <w:t xml:space="preserve"> A Cancer Journal for Clinicians </w:t>
      </w:r>
      <w:r w:rsidRPr="00583FB1">
        <w:rPr>
          <w:w w:val="115"/>
        </w:rPr>
        <w:t>66(4): 337–50.</w:t>
      </w:r>
    </w:p>
    <w:p w:rsidR="00583FB1" w:rsidRPr="00583FB1" w:rsidRDefault="00583FB1" w:rsidP="00583FB1">
      <w:pPr>
        <w:pStyle w:val="CancerPlanNormal"/>
      </w:pPr>
      <w:r w:rsidRPr="00583FB1">
        <w:t xml:space="preserve">Smith MA, Edwards S, </w:t>
      </w:r>
      <w:proofErr w:type="spellStart"/>
      <w:r w:rsidRPr="00583FB1">
        <w:t>Canfell</w:t>
      </w:r>
      <w:proofErr w:type="spellEnd"/>
      <w:r w:rsidRPr="00583FB1">
        <w:t xml:space="preserve"> K. 2017. Impact of the National Cervical Screening </w:t>
      </w:r>
      <w:proofErr w:type="spellStart"/>
      <w:r w:rsidRPr="00583FB1">
        <w:t>Programme</w:t>
      </w:r>
      <w:proofErr w:type="spellEnd"/>
      <w:r w:rsidRPr="00583FB1">
        <w:t xml:space="preserve"> in New Zealand by age: analysis of cervical cancer trends 1985–2013 in all women and in Māori women. </w:t>
      </w:r>
      <w:r w:rsidRPr="00583FB1">
        <w:rPr>
          <w:i/>
        </w:rPr>
        <w:t xml:space="preserve">Cancer Causes &amp; Control </w:t>
      </w:r>
      <w:r w:rsidRPr="00583FB1">
        <w:t>28(12): 1393–404.</w:t>
      </w:r>
    </w:p>
    <w:p w:rsidR="00583FB1" w:rsidRPr="00583FB1" w:rsidRDefault="00583FB1" w:rsidP="00583FB1">
      <w:pPr>
        <w:pStyle w:val="CancerPlanNormal"/>
      </w:pPr>
      <w:proofErr w:type="spellStart"/>
      <w:r w:rsidRPr="00583FB1">
        <w:rPr>
          <w:w w:val="115"/>
        </w:rPr>
        <w:t>Soeberg</w:t>
      </w:r>
      <w:proofErr w:type="spellEnd"/>
      <w:r w:rsidRPr="00583FB1">
        <w:rPr>
          <w:spacing w:val="-33"/>
          <w:w w:val="115"/>
        </w:rPr>
        <w:t xml:space="preserve"> </w:t>
      </w:r>
      <w:r w:rsidRPr="00583FB1">
        <w:rPr>
          <w:w w:val="115"/>
        </w:rPr>
        <w:t>M,</w:t>
      </w:r>
      <w:r w:rsidRPr="00583FB1">
        <w:rPr>
          <w:spacing w:val="-33"/>
          <w:w w:val="115"/>
        </w:rPr>
        <w:t xml:space="preserve"> </w:t>
      </w:r>
      <w:r w:rsidRPr="00583FB1">
        <w:rPr>
          <w:w w:val="115"/>
        </w:rPr>
        <w:t>Blakely</w:t>
      </w:r>
      <w:r w:rsidRPr="00583FB1">
        <w:rPr>
          <w:spacing w:val="-33"/>
          <w:w w:val="115"/>
        </w:rPr>
        <w:t xml:space="preserve"> </w:t>
      </w:r>
      <w:r w:rsidRPr="00583FB1">
        <w:rPr>
          <w:spacing w:val="-9"/>
          <w:w w:val="115"/>
        </w:rPr>
        <w:t>T,</w:t>
      </w:r>
      <w:r w:rsidRPr="00583FB1">
        <w:rPr>
          <w:spacing w:val="-37"/>
          <w:w w:val="115"/>
        </w:rPr>
        <w:t xml:space="preserve"> </w:t>
      </w:r>
      <w:proofErr w:type="spellStart"/>
      <w:r w:rsidRPr="00583FB1">
        <w:rPr>
          <w:w w:val="115"/>
        </w:rPr>
        <w:t>Sarfati</w:t>
      </w:r>
      <w:proofErr w:type="spellEnd"/>
      <w:r w:rsidRPr="00583FB1">
        <w:rPr>
          <w:spacing w:val="-33"/>
          <w:w w:val="115"/>
        </w:rPr>
        <w:t xml:space="preserve"> </w:t>
      </w:r>
      <w:r w:rsidRPr="00583FB1">
        <w:rPr>
          <w:spacing w:val="-6"/>
          <w:w w:val="115"/>
        </w:rPr>
        <w:t>D,</w:t>
      </w:r>
      <w:r w:rsidRPr="00583FB1">
        <w:rPr>
          <w:spacing w:val="-36"/>
          <w:w w:val="115"/>
        </w:rPr>
        <w:t xml:space="preserve"> </w:t>
      </w:r>
      <w:r w:rsidRPr="00583FB1">
        <w:rPr>
          <w:w w:val="115"/>
        </w:rPr>
        <w:t>et</w:t>
      </w:r>
      <w:r w:rsidRPr="00583FB1">
        <w:rPr>
          <w:spacing w:val="-26"/>
          <w:w w:val="115"/>
        </w:rPr>
        <w:t xml:space="preserve"> </w:t>
      </w:r>
      <w:r w:rsidRPr="00583FB1">
        <w:rPr>
          <w:w w:val="115"/>
        </w:rPr>
        <w:t>al.</w:t>
      </w:r>
      <w:r w:rsidRPr="00583FB1">
        <w:rPr>
          <w:spacing w:val="-33"/>
          <w:w w:val="115"/>
        </w:rPr>
        <w:t xml:space="preserve"> </w:t>
      </w:r>
      <w:r w:rsidRPr="00583FB1">
        <w:rPr>
          <w:w w:val="115"/>
        </w:rPr>
        <w:t>2012.</w:t>
      </w:r>
      <w:r w:rsidRPr="00583FB1">
        <w:rPr>
          <w:spacing w:val="-33"/>
          <w:w w:val="115"/>
        </w:rPr>
        <w:t xml:space="preserve"> </w:t>
      </w:r>
      <w:r w:rsidRPr="00583FB1">
        <w:rPr>
          <w:i/>
          <w:w w:val="115"/>
        </w:rPr>
        <w:t>Cancer</w:t>
      </w:r>
      <w:r w:rsidRPr="00583FB1">
        <w:rPr>
          <w:i/>
          <w:spacing w:val="-11"/>
          <w:w w:val="115"/>
        </w:rPr>
        <w:t xml:space="preserve"> </w:t>
      </w:r>
      <w:r w:rsidRPr="00583FB1">
        <w:rPr>
          <w:i/>
          <w:spacing w:val="-5"/>
          <w:w w:val="115"/>
        </w:rPr>
        <w:t>Trends:</w:t>
      </w:r>
      <w:r w:rsidRPr="00583FB1">
        <w:rPr>
          <w:i/>
          <w:spacing w:val="-15"/>
          <w:w w:val="115"/>
        </w:rPr>
        <w:t xml:space="preserve"> </w:t>
      </w:r>
      <w:r w:rsidRPr="00583FB1">
        <w:rPr>
          <w:i/>
          <w:spacing w:val="-5"/>
          <w:w w:val="115"/>
        </w:rPr>
        <w:t>Trends</w:t>
      </w:r>
      <w:r w:rsidRPr="00583FB1">
        <w:rPr>
          <w:i/>
          <w:spacing w:val="-15"/>
          <w:w w:val="115"/>
        </w:rPr>
        <w:t xml:space="preserve"> </w:t>
      </w:r>
      <w:r w:rsidRPr="00583FB1">
        <w:rPr>
          <w:i/>
          <w:w w:val="115"/>
        </w:rPr>
        <w:t>in</w:t>
      </w:r>
      <w:r w:rsidRPr="00583FB1">
        <w:rPr>
          <w:i/>
          <w:spacing w:val="-11"/>
          <w:w w:val="115"/>
        </w:rPr>
        <w:t xml:space="preserve"> </w:t>
      </w:r>
      <w:r w:rsidRPr="00583FB1">
        <w:rPr>
          <w:i/>
          <w:w w:val="115"/>
        </w:rPr>
        <w:t>cancer</w:t>
      </w:r>
      <w:r w:rsidRPr="00583FB1">
        <w:rPr>
          <w:i/>
          <w:spacing w:val="-11"/>
          <w:w w:val="115"/>
        </w:rPr>
        <w:t xml:space="preserve"> </w:t>
      </w:r>
      <w:r w:rsidRPr="00583FB1">
        <w:rPr>
          <w:i/>
          <w:w w:val="115"/>
        </w:rPr>
        <w:t>survival</w:t>
      </w:r>
      <w:r w:rsidRPr="00583FB1">
        <w:rPr>
          <w:i/>
          <w:spacing w:val="-11"/>
          <w:w w:val="115"/>
        </w:rPr>
        <w:t xml:space="preserve"> </w:t>
      </w:r>
      <w:r w:rsidRPr="00583FB1">
        <w:rPr>
          <w:i/>
          <w:spacing w:val="-4"/>
          <w:w w:val="115"/>
        </w:rPr>
        <w:t>by</w:t>
      </w:r>
      <w:r w:rsidRPr="00583FB1">
        <w:rPr>
          <w:i/>
          <w:spacing w:val="-15"/>
          <w:w w:val="115"/>
        </w:rPr>
        <w:t xml:space="preserve"> </w:t>
      </w:r>
      <w:r w:rsidRPr="00583FB1">
        <w:rPr>
          <w:i/>
          <w:w w:val="115"/>
        </w:rPr>
        <w:t>ethnic</w:t>
      </w:r>
      <w:r w:rsidRPr="00583FB1">
        <w:rPr>
          <w:i/>
          <w:spacing w:val="-11"/>
          <w:w w:val="115"/>
        </w:rPr>
        <w:t xml:space="preserve"> </w:t>
      </w:r>
      <w:r w:rsidRPr="00583FB1">
        <w:rPr>
          <w:i/>
          <w:w w:val="115"/>
        </w:rPr>
        <w:t>and socioeconomic</w:t>
      </w:r>
      <w:r w:rsidRPr="00583FB1">
        <w:rPr>
          <w:i/>
          <w:spacing w:val="-4"/>
          <w:w w:val="115"/>
        </w:rPr>
        <w:t xml:space="preserve"> </w:t>
      </w:r>
      <w:r w:rsidRPr="00583FB1">
        <w:rPr>
          <w:i/>
          <w:w w:val="115"/>
        </w:rPr>
        <w:t>group,</w:t>
      </w:r>
      <w:r w:rsidRPr="00583FB1">
        <w:rPr>
          <w:i/>
          <w:spacing w:val="-4"/>
          <w:w w:val="115"/>
        </w:rPr>
        <w:t xml:space="preserve"> </w:t>
      </w:r>
      <w:r w:rsidRPr="00583FB1">
        <w:rPr>
          <w:i/>
          <w:w w:val="115"/>
        </w:rPr>
        <w:t>New</w:t>
      </w:r>
      <w:r w:rsidRPr="00583FB1">
        <w:rPr>
          <w:i/>
          <w:spacing w:val="-4"/>
          <w:w w:val="115"/>
        </w:rPr>
        <w:t xml:space="preserve"> </w:t>
      </w:r>
      <w:r w:rsidRPr="00583FB1">
        <w:rPr>
          <w:i/>
          <w:w w:val="115"/>
        </w:rPr>
        <w:t>Zealand</w:t>
      </w:r>
      <w:r w:rsidRPr="00583FB1">
        <w:rPr>
          <w:i/>
          <w:spacing w:val="-4"/>
          <w:w w:val="115"/>
        </w:rPr>
        <w:t xml:space="preserve"> </w:t>
      </w:r>
      <w:r w:rsidRPr="00583FB1">
        <w:rPr>
          <w:i/>
          <w:w w:val="115"/>
        </w:rPr>
        <w:t>1991–2004</w:t>
      </w:r>
      <w:r w:rsidRPr="00583FB1">
        <w:rPr>
          <w:w w:val="115"/>
        </w:rPr>
        <w:t>.</w:t>
      </w:r>
      <w:r w:rsidRPr="00583FB1">
        <w:rPr>
          <w:spacing w:val="-15"/>
          <w:w w:val="115"/>
        </w:rPr>
        <w:t xml:space="preserve"> </w:t>
      </w:r>
      <w:r w:rsidRPr="00583FB1">
        <w:rPr>
          <w:w w:val="115"/>
        </w:rPr>
        <w:t>Wellington:</w:t>
      </w:r>
      <w:r w:rsidRPr="00583FB1">
        <w:rPr>
          <w:spacing w:val="-15"/>
          <w:w w:val="115"/>
        </w:rPr>
        <w:t xml:space="preserve"> </w:t>
      </w:r>
      <w:r w:rsidRPr="00583FB1">
        <w:rPr>
          <w:w w:val="115"/>
        </w:rPr>
        <w:t>University</w:t>
      </w:r>
      <w:r w:rsidRPr="00583FB1">
        <w:rPr>
          <w:spacing w:val="-15"/>
          <w:w w:val="115"/>
        </w:rPr>
        <w:t xml:space="preserve"> </w:t>
      </w:r>
      <w:r w:rsidRPr="00583FB1">
        <w:rPr>
          <w:w w:val="115"/>
        </w:rPr>
        <w:t>of</w:t>
      </w:r>
      <w:r w:rsidRPr="00583FB1">
        <w:rPr>
          <w:spacing w:val="-15"/>
          <w:w w:val="115"/>
        </w:rPr>
        <w:t xml:space="preserve"> </w:t>
      </w:r>
      <w:r w:rsidRPr="00583FB1">
        <w:rPr>
          <w:w w:val="115"/>
        </w:rPr>
        <w:t>Otago</w:t>
      </w:r>
      <w:r w:rsidRPr="00583FB1">
        <w:rPr>
          <w:spacing w:val="-15"/>
          <w:w w:val="115"/>
        </w:rPr>
        <w:t xml:space="preserve"> </w:t>
      </w:r>
      <w:r w:rsidRPr="00583FB1">
        <w:rPr>
          <w:w w:val="115"/>
        </w:rPr>
        <w:t>and</w:t>
      </w:r>
      <w:r w:rsidRPr="00583FB1">
        <w:rPr>
          <w:spacing w:val="-15"/>
          <w:w w:val="115"/>
        </w:rPr>
        <w:t xml:space="preserve"> </w:t>
      </w:r>
      <w:r w:rsidRPr="00583FB1">
        <w:rPr>
          <w:w w:val="115"/>
        </w:rPr>
        <w:t>Ministry</w:t>
      </w:r>
      <w:r w:rsidRPr="00583FB1">
        <w:rPr>
          <w:spacing w:val="-15"/>
          <w:w w:val="115"/>
        </w:rPr>
        <w:t xml:space="preserve"> </w:t>
      </w:r>
      <w:r w:rsidRPr="00583FB1">
        <w:rPr>
          <w:w w:val="115"/>
        </w:rPr>
        <w:t>of Health.</w:t>
      </w:r>
    </w:p>
    <w:p w:rsidR="00583FB1" w:rsidRPr="00583FB1" w:rsidRDefault="00583FB1" w:rsidP="00583FB1">
      <w:pPr>
        <w:pStyle w:val="CancerPlanNormal"/>
      </w:pPr>
      <w:proofErr w:type="spellStart"/>
      <w:r w:rsidRPr="00583FB1">
        <w:rPr>
          <w:spacing w:val="-7"/>
        </w:rPr>
        <w:t>Te</w:t>
      </w:r>
      <w:proofErr w:type="spellEnd"/>
      <w:r w:rsidRPr="00583FB1">
        <w:rPr>
          <w:spacing w:val="-7"/>
        </w:rPr>
        <w:t xml:space="preserve"> </w:t>
      </w:r>
      <w:proofErr w:type="spellStart"/>
      <w:r w:rsidRPr="00583FB1">
        <w:t>Pou</w:t>
      </w:r>
      <w:proofErr w:type="spellEnd"/>
      <w:r w:rsidRPr="00583FB1">
        <w:t xml:space="preserve"> o </w:t>
      </w:r>
      <w:proofErr w:type="spellStart"/>
      <w:r w:rsidRPr="00583FB1">
        <w:t>te</w:t>
      </w:r>
      <w:proofErr w:type="spellEnd"/>
      <w:r w:rsidRPr="00583FB1">
        <w:t xml:space="preserve"> </w:t>
      </w:r>
      <w:proofErr w:type="spellStart"/>
      <w:r w:rsidRPr="00583FB1">
        <w:t>Whakaaro</w:t>
      </w:r>
      <w:proofErr w:type="spellEnd"/>
      <w:r w:rsidRPr="00583FB1">
        <w:t xml:space="preserve"> Nui. 2014. </w:t>
      </w:r>
      <w:r w:rsidRPr="00583FB1">
        <w:rPr>
          <w:i/>
        </w:rPr>
        <w:t xml:space="preserve">The physical health of people with a serious mental illness and/ or addiction: An evidence </w:t>
      </w:r>
      <w:proofErr w:type="gramStart"/>
      <w:r w:rsidRPr="00583FB1">
        <w:rPr>
          <w:i/>
          <w:spacing w:val="-3"/>
        </w:rPr>
        <w:t>review</w:t>
      </w:r>
      <w:proofErr w:type="gramEnd"/>
      <w:r w:rsidRPr="00583FB1">
        <w:rPr>
          <w:i/>
          <w:spacing w:val="-3"/>
        </w:rPr>
        <w:t xml:space="preserve">. </w:t>
      </w:r>
      <w:r w:rsidRPr="00583FB1">
        <w:t xml:space="preserve">URL: </w:t>
      </w:r>
      <w:hyperlink r:id="rId63">
        <w:r w:rsidRPr="00583FB1">
          <w:t>https://www.tepou.co.nz/r</w:t>
        </w:r>
      </w:hyperlink>
      <w:r w:rsidRPr="00583FB1">
        <w:t>esour</w:t>
      </w:r>
      <w:hyperlink r:id="rId64">
        <w:r w:rsidRPr="00583FB1">
          <w:t>ces/the-physical-health-</w:t>
        </w:r>
      </w:hyperlink>
      <w:r w:rsidRPr="00583FB1">
        <w:t xml:space="preserve"> of-people-with-a-serious-mental-illness-andor-addiction-an-evidence-review/515 (accessed</w:t>
      </w:r>
      <w:r w:rsidRPr="00583FB1">
        <w:rPr>
          <w:spacing w:val="17"/>
        </w:rPr>
        <w:t xml:space="preserve"> </w:t>
      </w:r>
      <w:r w:rsidRPr="00583FB1">
        <w:t>7</w:t>
      </w:r>
      <w:r w:rsidR="00D925A0">
        <w:t xml:space="preserve"> </w:t>
      </w:r>
      <w:r w:rsidRPr="00583FB1">
        <w:t>November 2019).</w:t>
      </w:r>
    </w:p>
    <w:p w:rsidR="00583FB1" w:rsidRPr="00583FB1" w:rsidRDefault="00583FB1" w:rsidP="00583FB1">
      <w:pPr>
        <w:pStyle w:val="CancerPlanNormal"/>
      </w:pPr>
      <w:proofErr w:type="spellStart"/>
      <w:r w:rsidRPr="00583FB1">
        <w:rPr>
          <w:spacing w:val="-7"/>
          <w:w w:val="120"/>
        </w:rPr>
        <w:t>Te</w:t>
      </w:r>
      <w:proofErr w:type="spellEnd"/>
      <w:r w:rsidRPr="00583FB1">
        <w:rPr>
          <w:spacing w:val="-17"/>
          <w:w w:val="120"/>
        </w:rPr>
        <w:t xml:space="preserve"> </w:t>
      </w:r>
      <w:proofErr w:type="spellStart"/>
      <w:r w:rsidRPr="00583FB1">
        <w:rPr>
          <w:w w:val="120"/>
        </w:rPr>
        <w:t>Puni</w:t>
      </w:r>
      <w:proofErr w:type="spellEnd"/>
      <w:r w:rsidRPr="00583FB1">
        <w:rPr>
          <w:spacing w:val="-17"/>
          <w:w w:val="120"/>
        </w:rPr>
        <w:t xml:space="preserve"> </w:t>
      </w:r>
      <w:proofErr w:type="spellStart"/>
      <w:r w:rsidRPr="00583FB1">
        <w:rPr>
          <w:w w:val="120"/>
        </w:rPr>
        <w:t>Kōkiri</w:t>
      </w:r>
      <w:proofErr w:type="spellEnd"/>
      <w:r w:rsidRPr="00583FB1">
        <w:rPr>
          <w:w w:val="120"/>
        </w:rPr>
        <w:t>.</w:t>
      </w:r>
      <w:r w:rsidRPr="00583FB1">
        <w:rPr>
          <w:spacing w:val="-17"/>
          <w:w w:val="120"/>
        </w:rPr>
        <w:t xml:space="preserve"> </w:t>
      </w:r>
      <w:r w:rsidRPr="00583FB1">
        <w:rPr>
          <w:w w:val="120"/>
        </w:rPr>
        <w:t>2019.</w:t>
      </w:r>
      <w:r w:rsidRPr="00583FB1">
        <w:rPr>
          <w:spacing w:val="-17"/>
          <w:w w:val="120"/>
        </w:rPr>
        <w:t xml:space="preserve"> </w:t>
      </w:r>
      <w:r w:rsidRPr="00583FB1">
        <w:rPr>
          <w:i/>
          <w:w w:val="120"/>
        </w:rPr>
        <w:t>Developing</w:t>
      </w:r>
      <w:r w:rsidRPr="00583FB1">
        <w:rPr>
          <w:i/>
          <w:spacing w:val="-6"/>
          <w:w w:val="120"/>
        </w:rPr>
        <w:t xml:space="preserve"> </w:t>
      </w:r>
      <w:r w:rsidRPr="00583FB1">
        <w:rPr>
          <w:i/>
          <w:w w:val="120"/>
        </w:rPr>
        <w:t>a</w:t>
      </w:r>
      <w:r w:rsidRPr="00583FB1">
        <w:rPr>
          <w:i/>
          <w:spacing w:val="-6"/>
          <w:w w:val="120"/>
        </w:rPr>
        <w:t xml:space="preserve"> </w:t>
      </w:r>
      <w:r w:rsidRPr="00583FB1">
        <w:rPr>
          <w:i/>
          <w:w w:val="120"/>
        </w:rPr>
        <w:t>plan</w:t>
      </w:r>
      <w:r w:rsidRPr="00583FB1">
        <w:rPr>
          <w:i/>
          <w:spacing w:val="-6"/>
          <w:w w:val="120"/>
        </w:rPr>
        <w:t xml:space="preserve"> </w:t>
      </w:r>
      <w:r w:rsidRPr="00583FB1">
        <w:rPr>
          <w:i/>
          <w:w w:val="120"/>
        </w:rPr>
        <w:t>on</w:t>
      </w:r>
      <w:r w:rsidRPr="00583FB1">
        <w:rPr>
          <w:i/>
          <w:spacing w:val="-6"/>
          <w:w w:val="120"/>
        </w:rPr>
        <w:t xml:space="preserve"> </w:t>
      </w:r>
      <w:r w:rsidRPr="00583FB1">
        <w:rPr>
          <w:i/>
          <w:w w:val="120"/>
        </w:rPr>
        <w:t>New</w:t>
      </w:r>
      <w:r w:rsidRPr="00583FB1">
        <w:rPr>
          <w:i/>
          <w:spacing w:val="-6"/>
          <w:w w:val="120"/>
        </w:rPr>
        <w:t xml:space="preserve"> </w:t>
      </w:r>
      <w:r w:rsidRPr="00583FB1">
        <w:rPr>
          <w:i/>
          <w:w w:val="120"/>
        </w:rPr>
        <w:t>Zealand’s</w:t>
      </w:r>
      <w:r w:rsidRPr="00583FB1">
        <w:rPr>
          <w:i/>
          <w:spacing w:val="-6"/>
          <w:w w:val="120"/>
        </w:rPr>
        <w:t xml:space="preserve"> </w:t>
      </w:r>
      <w:r w:rsidRPr="00583FB1">
        <w:rPr>
          <w:i/>
          <w:w w:val="120"/>
        </w:rPr>
        <w:t>progress</w:t>
      </w:r>
      <w:r w:rsidRPr="00583FB1">
        <w:rPr>
          <w:i/>
          <w:spacing w:val="-6"/>
          <w:w w:val="120"/>
        </w:rPr>
        <w:t xml:space="preserve"> </w:t>
      </w:r>
      <w:r w:rsidRPr="00583FB1">
        <w:rPr>
          <w:i/>
          <w:w w:val="120"/>
        </w:rPr>
        <w:t>on</w:t>
      </w:r>
      <w:r w:rsidRPr="00583FB1">
        <w:rPr>
          <w:i/>
          <w:spacing w:val="-6"/>
          <w:w w:val="120"/>
        </w:rPr>
        <w:t xml:space="preserve"> </w:t>
      </w:r>
      <w:r w:rsidRPr="00583FB1">
        <w:rPr>
          <w:i/>
          <w:w w:val="120"/>
        </w:rPr>
        <w:t>the</w:t>
      </w:r>
      <w:r w:rsidRPr="00583FB1">
        <w:rPr>
          <w:i/>
          <w:spacing w:val="-6"/>
          <w:w w:val="120"/>
        </w:rPr>
        <w:t xml:space="preserve"> </w:t>
      </w:r>
      <w:r w:rsidRPr="00583FB1">
        <w:rPr>
          <w:i/>
          <w:w w:val="120"/>
        </w:rPr>
        <w:t>United</w:t>
      </w:r>
      <w:r w:rsidRPr="00583FB1">
        <w:rPr>
          <w:i/>
          <w:spacing w:val="-6"/>
          <w:w w:val="120"/>
        </w:rPr>
        <w:t xml:space="preserve"> </w:t>
      </w:r>
      <w:r w:rsidRPr="00583FB1">
        <w:rPr>
          <w:i/>
          <w:w w:val="120"/>
        </w:rPr>
        <w:t>Nations</w:t>
      </w:r>
      <w:r w:rsidRPr="00583FB1">
        <w:rPr>
          <w:w w:val="120"/>
        </w:rPr>
        <w:t>. Wellington:</w:t>
      </w:r>
      <w:r w:rsidRPr="00583FB1">
        <w:rPr>
          <w:spacing w:val="-23"/>
          <w:w w:val="120"/>
        </w:rPr>
        <w:t xml:space="preserve"> </w:t>
      </w:r>
      <w:r w:rsidRPr="00583FB1">
        <w:rPr>
          <w:w w:val="120"/>
        </w:rPr>
        <w:t>Ministry</w:t>
      </w:r>
      <w:r w:rsidRPr="00583FB1">
        <w:rPr>
          <w:spacing w:val="-23"/>
          <w:w w:val="120"/>
        </w:rPr>
        <w:t xml:space="preserve"> </w:t>
      </w:r>
      <w:r w:rsidRPr="00583FB1">
        <w:rPr>
          <w:w w:val="120"/>
        </w:rPr>
        <w:t>of</w:t>
      </w:r>
      <w:r w:rsidRPr="00583FB1">
        <w:rPr>
          <w:spacing w:val="-23"/>
          <w:w w:val="120"/>
        </w:rPr>
        <w:t xml:space="preserve"> </w:t>
      </w:r>
      <w:r w:rsidRPr="00583FB1">
        <w:rPr>
          <w:w w:val="120"/>
        </w:rPr>
        <w:t>Māori</w:t>
      </w:r>
      <w:r w:rsidRPr="00583FB1">
        <w:rPr>
          <w:spacing w:val="-23"/>
          <w:w w:val="120"/>
        </w:rPr>
        <w:t xml:space="preserve"> </w:t>
      </w:r>
      <w:r w:rsidRPr="00583FB1">
        <w:rPr>
          <w:w w:val="120"/>
        </w:rPr>
        <w:t>Development.</w:t>
      </w:r>
      <w:r w:rsidRPr="00583FB1">
        <w:rPr>
          <w:spacing w:val="-23"/>
          <w:w w:val="120"/>
        </w:rPr>
        <w:t xml:space="preserve"> </w:t>
      </w:r>
      <w:r w:rsidRPr="00583FB1">
        <w:rPr>
          <w:w w:val="120"/>
        </w:rPr>
        <w:t>URL:</w:t>
      </w:r>
      <w:r w:rsidRPr="00583FB1">
        <w:rPr>
          <w:spacing w:val="-23"/>
          <w:w w:val="120"/>
        </w:rPr>
        <w:t xml:space="preserve"> </w:t>
      </w:r>
      <w:hyperlink r:id="rId65">
        <w:r w:rsidRPr="00583FB1">
          <w:rPr>
            <w:w w:val="120"/>
          </w:rPr>
          <w:t>https://www</w:t>
        </w:r>
      </w:hyperlink>
      <w:r w:rsidRPr="00583FB1">
        <w:rPr>
          <w:w w:val="120"/>
        </w:rPr>
        <w:t>.tpk.go</w:t>
      </w:r>
      <w:hyperlink r:id="rId66">
        <w:r w:rsidRPr="00583FB1">
          <w:rPr>
            <w:w w:val="120"/>
          </w:rPr>
          <w:t>vt.nz/en/a-matou-</w:t>
        </w:r>
      </w:hyperlink>
      <w:r w:rsidRPr="00583FB1">
        <w:rPr>
          <w:w w:val="115"/>
        </w:rPr>
        <w:t xml:space="preserve">mohiotanga/cabinet-papers/develop-plan-on-nz-progress-un (accessed 14 November </w:t>
      </w:r>
      <w:r w:rsidRPr="00583FB1">
        <w:rPr>
          <w:w w:val="120"/>
        </w:rPr>
        <w:t>2019).</w:t>
      </w:r>
    </w:p>
    <w:p w:rsidR="00583FB1" w:rsidRPr="00583FB1" w:rsidRDefault="00583FB1" w:rsidP="00583FB1">
      <w:pPr>
        <w:pStyle w:val="CancerPlanNormal"/>
      </w:pPr>
      <w:r w:rsidRPr="00583FB1">
        <w:rPr>
          <w:w w:val="115"/>
        </w:rPr>
        <w:t>World</w:t>
      </w:r>
      <w:r w:rsidRPr="00583FB1">
        <w:rPr>
          <w:spacing w:val="-28"/>
          <w:w w:val="115"/>
        </w:rPr>
        <w:t xml:space="preserve"> </w:t>
      </w:r>
      <w:r w:rsidRPr="00583FB1">
        <w:rPr>
          <w:w w:val="115"/>
        </w:rPr>
        <w:t>Health</w:t>
      </w:r>
      <w:r w:rsidRPr="00583FB1">
        <w:rPr>
          <w:spacing w:val="-28"/>
          <w:w w:val="115"/>
        </w:rPr>
        <w:t xml:space="preserve"> </w:t>
      </w:r>
      <w:r w:rsidRPr="00583FB1">
        <w:rPr>
          <w:w w:val="115"/>
        </w:rPr>
        <w:t>Organization.</w:t>
      </w:r>
      <w:r w:rsidRPr="00583FB1">
        <w:rPr>
          <w:spacing w:val="-28"/>
          <w:w w:val="115"/>
        </w:rPr>
        <w:t xml:space="preserve"> </w:t>
      </w:r>
      <w:r w:rsidRPr="00583FB1">
        <w:rPr>
          <w:w w:val="115"/>
        </w:rPr>
        <w:t>1998.</w:t>
      </w:r>
      <w:r w:rsidRPr="00583FB1">
        <w:rPr>
          <w:spacing w:val="-28"/>
          <w:w w:val="115"/>
        </w:rPr>
        <w:t xml:space="preserve"> </w:t>
      </w:r>
      <w:r w:rsidRPr="00583FB1">
        <w:rPr>
          <w:w w:val="115"/>
        </w:rPr>
        <w:t>Alcohol</w:t>
      </w:r>
      <w:r w:rsidRPr="00583FB1">
        <w:rPr>
          <w:spacing w:val="-28"/>
          <w:w w:val="115"/>
        </w:rPr>
        <w:t xml:space="preserve"> </w:t>
      </w:r>
      <w:r w:rsidRPr="00583FB1">
        <w:rPr>
          <w:w w:val="115"/>
        </w:rPr>
        <w:t>drinking.</w:t>
      </w:r>
      <w:r w:rsidRPr="00583FB1">
        <w:rPr>
          <w:spacing w:val="-28"/>
          <w:w w:val="115"/>
        </w:rPr>
        <w:t xml:space="preserve"> </w:t>
      </w:r>
      <w:r w:rsidRPr="00583FB1">
        <w:rPr>
          <w:w w:val="115"/>
        </w:rPr>
        <w:t>IARC</w:t>
      </w:r>
      <w:r w:rsidRPr="00583FB1">
        <w:rPr>
          <w:spacing w:val="-28"/>
          <w:w w:val="115"/>
        </w:rPr>
        <w:t xml:space="preserve"> </w:t>
      </w:r>
      <w:r w:rsidRPr="00583FB1">
        <w:rPr>
          <w:w w:val="115"/>
        </w:rPr>
        <w:t>Monographs</w:t>
      </w:r>
      <w:r w:rsidRPr="00583FB1">
        <w:rPr>
          <w:spacing w:val="-28"/>
          <w:w w:val="115"/>
        </w:rPr>
        <w:t xml:space="preserve"> </w:t>
      </w:r>
      <w:r w:rsidRPr="00583FB1">
        <w:rPr>
          <w:w w:val="115"/>
        </w:rPr>
        <w:t>on</w:t>
      </w:r>
      <w:r w:rsidRPr="00583FB1">
        <w:rPr>
          <w:spacing w:val="-28"/>
          <w:w w:val="115"/>
        </w:rPr>
        <w:t xml:space="preserve"> </w:t>
      </w:r>
      <w:r w:rsidRPr="00583FB1">
        <w:rPr>
          <w:w w:val="115"/>
        </w:rPr>
        <w:t>the</w:t>
      </w:r>
      <w:r w:rsidRPr="00583FB1">
        <w:rPr>
          <w:spacing w:val="-28"/>
          <w:w w:val="115"/>
        </w:rPr>
        <w:t xml:space="preserve"> </w:t>
      </w:r>
      <w:r w:rsidRPr="00583FB1">
        <w:rPr>
          <w:w w:val="115"/>
        </w:rPr>
        <w:t>Evaluation</w:t>
      </w:r>
      <w:r w:rsidRPr="00583FB1">
        <w:rPr>
          <w:spacing w:val="-28"/>
          <w:w w:val="115"/>
        </w:rPr>
        <w:t xml:space="preserve"> </w:t>
      </w:r>
      <w:r w:rsidRPr="00583FB1">
        <w:rPr>
          <w:w w:val="115"/>
        </w:rPr>
        <w:t>of Carcinogenic</w:t>
      </w:r>
      <w:r w:rsidRPr="00583FB1">
        <w:rPr>
          <w:spacing w:val="-19"/>
          <w:w w:val="115"/>
        </w:rPr>
        <w:t xml:space="preserve"> </w:t>
      </w:r>
      <w:r w:rsidRPr="00583FB1">
        <w:rPr>
          <w:w w:val="115"/>
        </w:rPr>
        <w:t>Risks</w:t>
      </w:r>
      <w:r w:rsidRPr="00583FB1">
        <w:rPr>
          <w:spacing w:val="-19"/>
          <w:w w:val="115"/>
        </w:rPr>
        <w:t xml:space="preserve"> </w:t>
      </w:r>
      <w:r w:rsidRPr="00583FB1">
        <w:rPr>
          <w:w w:val="115"/>
        </w:rPr>
        <w:t>to</w:t>
      </w:r>
      <w:r w:rsidRPr="00583FB1">
        <w:rPr>
          <w:spacing w:val="-19"/>
          <w:w w:val="115"/>
        </w:rPr>
        <w:t xml:space="preserve"> </w:t>
      </w:r>
      <w:r w:rsidRPr="00583FB1">
        <w:rPr>
          <w:w w:val="115"/>
        </w:rPr>
        <w:t>Humans.</w:t>
      </w:r>
      <w:r w:rsidRPr="00583FB1">
        <w:rPr>
          <w:spacing w:val="-19"/>
          <w:w w:val="115"/>
        </w:rPr>
        <w:t xml:space="preserve"> </w:t>
      </w:r>
      <w:r w:rsidRPr="00583FB1">
        <w:rPr>
          <w:i/>
          <w:w w:val="115"/>
        </w:rPr>
        <w:t>IARC</w:t>
      </w:r>
      <w:r w:rsidRPr="00583FB1">
        <w:rPr>
          <w:i/>
          <w:spacing w:val="-9"/>
          <w:w w:val="115"/>
        </w:rPr>
        <w:t xml:space="preserve"> </w:t>
      </w:r>
      <w:r w:rsidRPr="00583FB1">
        <w:rPr>
          <w:i/>
          <w:w w:val="115"/>
        </w:rPr>
        <w:t>Monographs</w:t>
      </w:r>
      <w:r w:rsidRPr="00583FB1">
        <w:rPr>
          <w:i/>
          <w:spacing w:val="-9"/>
          <w:w w:val="115"/>
        </w:rPr>
        <w:t xml:space="preserve"> </w:t>
      </w:r>
      <w:r w:rsidRPr="00583FB1">
        <w:rPr>
          <w:i/>
          <w:w w:val="115"/>
        </w:rPr>
        <w:t>on</w:t>
      </w:r>
      <w:r w:rsidRPr="00583FB1">
        <w:rPr>
          <w:i/>
          <w:spacing w:val="-9"/>
          <w:w w:val="115"/>
        </w:rPr>
        <w:t xml:space="preserve"> </w:t>
      </w:r>
      <w:r w:rsidRPr="00583FB1">
        <w:rPr>
          <w:i/>
          <w:w w:val="115"/>
        </w:rPr>
        <w:t>the</w:t>
      </w:r>
      <w:r w:rsidRPr="00583FB1">
        <w:rPr>
          <w:i/>
          <w:spacing w:val="-9"/>
          <w:w w:val="115"/>
        </w:rPr>
        <w:t xml:space="preserve"> </w:t>
      </w:r>
      <w:r w:rsidRPr="00583FB1">
        <w:rPr>
          <w:i/>
          <w:w w:val="115"/>
        </w:rPr>
        <w:t>Evaluation</w:t>
      </w:r>
      <w:r w:rsidRPr="00583FB1">
        <w:rPr>
          <w:i/>
          <w:spacing w:val="-9"/>
          <w:w w:val="115"/>
        </w:rPr>
        <w:t xml:space="preserve"> </w:t>
      </w:r>
      <w:r w:rsidRPr="00583FB1">
        <w:rPr>
          <w:i/>
          <w:w w:val="115"/>
        </w:rPr>
        <w:t>of</w:t>
      </w:r>
      <w:r w:rsidRPr="00583FB1">
        <w:rPr>
          <w:i/>
          <w:spacing w:val="-9"/>
          <w:w w:val="115"/>
        </w:rPr>
        <w:t xml:space="preserve"> </w:t>
      </w:r>
      <w:r w:rsidRPr="00583FB1">
        <w:rPr>
          <w:i/>
          <w:w w:val="115"/>
        </w:rPr>
        <w:t>Carcinogenic</w:t>
      </w:r>
      <w:r w:rsidRPr="00583FB1">
        <w:rPr>
          <w:i/>
          <w:spacing w:val="-9"/>
          <w:w w:val="115"/>
        </w:rPr>
        <w:t xml:space="preserve"> </w:t>
      </w:r>
      <w:r w:rsidRPr="00583FB1">
        <w:rPr>
          <w:i/>
          <w:w w:val="115"/>
        </w:rPr>
        <w:t>Risks</w:t>
      </w:r>
      <w:r w:rsidRPr="00583FB1">
        <w:rPr>
          <w:i/>
          <w:spacing w:val="-9"/>
          <w:w w:val="115"/>
        </w:rPr>
        <w:t xml:space="preserve"> </w:t>
      </w:r>
      <w:r w:rsidRPr="00583FB1">
        <w:rPr>
          <w:i/>
          <w:w w:val="115"/>
        </w:rPr>
        <w:t xml:space="preserve">to Humans </w:t>
      </w:r>
      <w:r w:rsidRPr="00583FB1">
        <w:rPr>
          <w:w w:val="115"/>
        </w:rPr>
        <w:t>44:</w:t>
      </w:r>
      <w:r w:rsidRPr="00583FB1">
        <w:rPr>
          <w:spacing w:val="-8"/>
          <w:w w:val="115"/>
        </w:rPr>
        <w:t xml:space="preserve"> </w:t>
      </w:r>
      <w:r w:rsidRPr="00583FB1">
        <w:rPr>
          <w:w w:val="115"/>
        </w:rPr>
        <w:t>1–378.</w:t>
      </w:r>
    </w:p>
    <w:p w:rsidR="00583FB1" w:rsidRPr="00583FB1" w:rsidRDefault="00583FB1" w:rsidP="00583FB1">
      <w:pPr>
        <w:pStyle w:val="CancerPlanNormal"/>
      </w:pPr>
      <w:r w:rsidRPr="00583FB1">
        <w:rPr>
          <w:w w:val="115"/>
        </w:rPr>
        <w:t xml:space="preserve">World Health </w:t>
      </w:r>
      <w:proofErr w:type="spellStart"/>
      <w:r w:rsidRPr="00583FB1">
        <w:rPr>
          <w:w w:val="115"/>
        </w:rPr>
        <w:t>Organisation</w:t>
      </w:r>
      <w:proofErr w:type="spellEnd"/>
      <w:r w:rsidRPr="00583FB1">
        <w:rPr>
          <w:w w:val="115"/>
        </w:rPr>
        <w:t xml:space="preserve">. 2016. </w:t>
      </w:r>
      <w:r w:rsidRPr="00583FB1">
        <w:rPr>
          <w:i/>
          <w:w w:val="115"/>
        </w:rPr>
        <w:t>Global Health Sector Strategy on Viral Hepatitis 2016–2021</w:t>
      </w:r>
      <w:r w:rsidRPr="00583FB1">
        <w:rPr>
          <w:w w:val="115"/>
        </w:rPr>
        <w:t>. URL:</w:t>
      </w:r>
      <w:r w:rsidRPr="00583FB1">
        <w:rPr>
          <w:spacing w:val="-41"/>
          <w:w w:val="115"/>
        </w:rPr>
        <w:t xml:space="preserve"> </w:t>
      </w:r>
      <w:hyperlink r:id="rId67">
        <w:r w:rsidRPr="00583FB1">
          <w:rPr>
            <w:w w:val="115"/>
          </w:rPr>
          <w:t>https://www.who.int/hepatitis/strategy2016-2021/ghss-hep/en/</w:t>
        </w:r>
        <w:r w:rsidRPr="00583FB1">
          <w:rPr>
            <w:spacing w:val="-41"/>
            <w:w w:val="115"/>
          </w:rPr>
          <w:t xml:space="preserve"> </w:t>
        </w:r>
      </w:hyperlink>
      <w:r w:rsidRPr="00583FB1">
        <w:rPr>
          <w:w w:val="115"/>
        </w:rPr>
        <w:t>(accessed</w:t>
      </w:r>
      <w:r w:rsidRPr="00583FB1">
        <w:rPr>
          <w:spacing w:val="-42"/>
          <w:w w:val="115"/>
        </w:rPr>
        <w:t xml:space="preserve"> </w:t>
      </w:r>
      <w:r w:rsidRPr="00583FB1">
        <w:rPr>
          <w:w w:val="115"/>
        </w:rPr>
        <w:t>18</w:t>
      </w:r>
      <w:r w:rsidRPr="00583FB1">
        <w:rPr>
          <w:spacing w:val="-41"/>
          <w:w w:val="115"/>
        </w:rPr>
        <w:t xml:space="preserve"> </w:t>
      </w:r>
      <w:r w:rsidRPr="00583FB1">
        <w:rPr>
          <w:w w:val="115"/>
        </w:rPr>
        <w:t>November 2019).</w:t>
      </w:r>
    </w:p>
    <w:p w:rsidR="00583FB1" w:rsidRPr="00583FB1" w:rsidRDefault="00583FB1" w:rsidP="00583FB1">
      <w:pPr>
        <w:pStyle w:val="CancerPlanNormal"/>
      </w:pPr>
      <w:r w:rsidRPr="00583FB1">
        <w:rPr>
          <w:w w:val="115"/>
        </w:rPr>
        <w:t>World</w:t>
      </w:r>
      <w:r w:rsidRPr="00583FB1">
        <w:rPr>
          <w:spacing w:val="-30"/>
          <w:w w:val="115"/>
        </w:rPr>
        <w:t xml:space="preserve"> </w:t>
      </w:r>
      <w:r w:rsidRPr="00583FB1">
        <w:rPr>
          <w:w w:val="115"/>
        </w:rPr>
        <w:t>Health</w:t>
      </w:r>
      <w:r w:rsidRPr="00583FB1">
        <w:rPr>
          <w:spacing w:val="-30"/>
          <w:w w:val="115"/>
        </w:rPr>
        <w:t xml:space="preserve"> </w:t>
      </w:r>
      <w:r w:rsidRPr="00583FB1">
        <w:rPr>
          <w:w w:val="115"/>
        </w:rPr>
        <w:t>Organization.</w:t>
      </w:r>
      <w:r w:rsidRPr="00583FB1">
        <w:rPr>
          <w:spacing w:val="-30"/>
          <w:w w:val="115"/>
        </w:rPr>
        <w:t xml:space="preserve"> </w:t>
      </w:r>
      <w:r w:rsidRPr="00583FB1">
        <w:rPr>
          <w:w w:val="115"/>
        </w:rPr>
        <w:t>2019a.</w:t>
      </w:r>
      <w:r w:rsidRPr="00583FB1">
        <w:rPr>
          <w:spacing w:val="-30"/>
          <w:w w:val="115"/>
        </w:rPr>
        <w:t xml:space="preserve"> </w:t>
      </w:r>
      <w:r w:rsidRPr="00583FB1">
        <w:rPr>
          <w:w w:val="115"/>
        </w:rPr>
        <w:t>Metrics:</w:t>
      </w:r>
      <w:r w:rsidRPr="00583FB1">
        <w:rPr>
          <w:spacing w:val="-30"/>
          <w:w w:val="115"/>
        </w:rPr>
        <w:t xml:space="preserve"> </w:t>
      </w:r>
      <w:r w:rsidRPr="00583FB1">
        <w:rPr>
          <w:w w:val="115"/>
        </w:rPr>
        <w:t>Disability-Adjusted</w:t>
      </w:r>
      <w:r w:rsidRPr="00583FB1">
        <w:rPr>
          <w:spacing w:val="-30"/>
          <w:w w:val="115"/>
        </w:rPr>
        <w:t xml:space="preserve"> </w:t>
      </w:r>
      <w:r w:rsidRPr="00583FB1">
        <w:rPr>
          <w:w w:val="115"/>
        </w:rPr>
        <w:t>Life</w:t>
      </w:r>
      <w:r w:rsidRPr="00583FB1">
        <w:rPr>
          <w:spacing w:val="-30"/>
          <w:w w:val="115"/>
        </w:rPr>
        <w:t xml:space="preserve"> </w:t>
      </w:r>
      <w:r w:rsidRPr="00583FB1">
        <w:rPr>
          <w:spacing w:val="-3"/>
          <w:w w:val="115"/>
        </w:rPr>
        <w:t>Year</w:t>
      </w:r>
      <w:r w:rsidRPr="00583FB1">
        <w:rPr>
          <w:spacing w:val="-30"/>
          <w:w w:val="115"/>
        </w:rPr>
        <w:t xml:space="preserve"> </w:t>
      </w:r>
      <w:r w:rsidRPr="00583FB1">
        <w:rPr>
          <w:w w:val="115"/>
        </w:rPr>
        <w:t>(DALY).</w:t>
      </w:r>
      <w:r w:rsidRPr="00583FB1">
        <w:rPr>
          <w:spacing w:val="-30"/>
          <w:w w:val="115"/>
        </w:rPr>
        <w:t xml:space="preserve"> </w:t>
      </w:r>
      <w:r w:rsidRPr="00583FB1">
        <w:rPr>
          <w:w w:val="115"/>
        </w:rPr>
        <w:t>URL:</w:t>
      </w:r>
      <w:r w:rsidRPr="00583FB1">
        <w:rPr>
          <w:spacing w:val="-30"/>
          <w:w w:val="115"/>
        </w:rPr>
        <w:t xml:space="preserve"> </w:t>
      </w:r>
      <w:r w:rsidRPr="00583FB1">
        <w:rPr>
          <w:w w:val="115"/>
        </w:rPr>
        <w:t>https:/</w:t>
      </w:r>
      <w:r w:rsidRPr="006D5466">
        <w:rPr>
          <w:w w:val="115"/>
        </w:rPr>
        <w:t>/</w:t>
      </w:r>
      <w:hyperlink r:id="rId68" w:history="1">
        <w:r w:rsidR="00D925A0" w:rsidRPr="006D5466">
          <w:rPr>
            <w:rStyle w:val="Hyperlink"/>
            <w:color w:val="auto"/>
            <w:u w:val="none"/>
          </w:rPr>
          <w:t xml:space="preserve">www.who.int/healthinfo/global_burden_disease/metrics_daly/en/ </w:t>
        </w:r>
      </w:hyperlink>
      <w:r w:rsidRPr="006D5466">
        <w:t>(accessed 19 November</w:t>
      </w:r>
      <w:r w:rsidRPr="006D5466">
        <w:rPr>
          <w:spacing w:val="22"/>
        </w:rPr>
        <w:t xml:space="preserve"> </w:t>
      </w:r>
      <w:r w:rsidRPr="006D5466">
        <w:t>2019).</w:t>
      </w:r>
    </w:p>
    <w:p w:rsidR="00583FB1" w:rsidRPr="00583FB1" w:rsidRDefault="00583FB1" w:rsidP="00583FB1">
      <w:pPr>
        <w:pStyle w:val="CancerPlanNormal"/>
      </w:pPr>
      <w:r w:rsidRPr="00583FB1">
        <w:rPr>
          <w:w w:val="105"/>
        </w:rPr>
        <w:lastRenderedPageBreak/>
        <w:t xml:space="preserve">World Health Organization. 2019b. Reducing Social Inequalities in Cancer: Evidence and Priorities for Research. </w:t>
      </w:r>
      <w:r w:rsidRPr="00583FB1">
        <w:rPr>
          <w:i/>
          <w:w w:val="105"/>
        </w:rPr>
        <w:t xml:space="preserve">IARC Scientific Publication </w:t>
      </w:r>
      <w:r w:rsidRPr="00583FB1">
        <w:rPr>
          <w:w w:val="105"/>
        </w:rPr>
        <w:t>168.</w:t>
      </w:r>
    </w:p>
    <w:p w:rsidR="00583FB1" w:rsidRPr="00583FB1" w:rsidRDefault="00583FB1" w:rsidP="00583FB1">
      <w:pPr>
        <w:pStyle w:val="CancerPlanNormal"/>
      </w:pPr>
      <w:r w:rsidRPr="00583FB1">
        <w:rPr>
          <w:w w:val="105"/>
        </w:rPr>
        <w:t xml:space="preserve">WorkSafe. 2019. </w:t>
      </w:r>
      <w:r w:rsidRPr="00583FB1">
        <w:rPr>
          <w:i/>
          <w:w w:val="105"/>
        </w:rPr>
        <w:t>Work-related Health Estimates</w:t>
      </w:r>
      <w:r w:rsidRPr="00583FB1">
        <w:rPr>
          <w:w w:val="105"/>
        </w:rPr>
        <w:t xml:space="preserve">. Wellington: WorkSafe. URL: https://worksafe.govt.nz/ </w:t>
      </w:r>
      <w:proofErr w:type="spellStart"/>
      <w:r w:rsidRPr="00583FB1">
        <w:rPr>
          <w:w w:val="105"/>
        </w:rPr>
        <w:t>dmsdocument</w:t>
      </w:r>
      <w:proofErr w:type="spellEnd"/>
      <w:r w:rsidRPr="00583FB1">
        <w:rPr>
          <w:w w:val="105"/>
        </w:rPr>
        <w:t>/5540-work-related-health-estimate s-report (accessed 18 November 2019).</w:t>
      </w:r>
    </w:p>
    <w:p w:rsidR="00BA1E36" w:rsidRPr="00583FB1" w:rsidRDefault="00BA1E36" w:rsidP="00583FB1">
      <w:pPr>
        <w:pStyle w:val="CancerPlanNormal"/>
      </w:pPr>
    </w:p>
    <w:sectPr w:rsidR="00BA1E36" w:rsidRPr="00583FB1" w:rsidSect="00671570">
      <w:pgSz w:w="11910" w:h="16840"/>
      <w:pgMar w:top="1418" w:right="1418" w:bottom="1418" w:left="851" w:header="0" w:footer="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FD2" w:rsidRDefault="00FC2FD2">
      <w:r>
        <w:separator/>
      </w:r>
    </w:p>
  </w:endnote>
  <w:endnote w:type="continuationSeparator" w:id="0">
    <w:p w:rsidR="00FC2FD2" w:rsidRDefault="00FC2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0805181"/>
      <w:docPartObj>
        <w:docPartGallery w:val="Page Numbers (Bottom of Page)"/>
        <w:docPartUnique/>
      </w:docPartObj>
    </w:sdtPr>
    <w:sdtEndPr>
      <w:rPr>
        <w:noProof/>
      </w:rPr>
    </w:sdtEndPr>
    <w:sdtContent>
      <w:p w:rsidR="00FC2FD2" w:rsidRPr="00673514" w:rsidRDefault="00FC2FD2" w:rsidP="00673514">
        <w:pPr>
          <w:spacing w:line="285" w:lineRule="exact"/>
          <w:ind w:left="284"/>
          <w:rPr>
            <w:rFonts w:ascii="Segoe UI" w:hAnsi="Segoe UI" w:cs="Segoe UI"/>
            <w:sz w:val="18"/>
          </w:rPr>
        </w:pPr>
        <w:r w:rsidRPr="00673514">
          <w:rPr>
            <w:rFonts w:ascii="Segoe UI" w:hAnsi="Segoe UI" w:cs="Segoe UI"/>
            <w:b/>
            <w:sz w:val="18"/>
            <w:szCs w:val="16"/>
          </w:rPr>
          <w:fldChar w:fldCharType="begin"/>
        </w:r>
        <w:r w:rsidRPr="00673514">
          <w:rPr>
            <w:rFonts w:ascii="Segoe UI" w:hAnsi="Segoe UI" w:cs="Segoe UI"/>
            <w:b/>
            <w:sz w:val="18"/>
            <w:szCs w:val="16"/>
          </w:rPr>
          <w:instrText xml:space="preserve"> PAGE   \* MERGEFORMAT </w:instrText>
        </w:r>
        <w:r w:rsidRPr="00673514">
          <w:rPr>
            <w:rFonts w:ascii="Segoe UI" w:hAnsi="Segoe UI" w:cs="Segoe UI"/>
            <w:b/>
            <w:sz w:val="18"/>
            <w:szCs w:val="16"/>
          </w:rPr>
          <w:fldChar w:fldCharType="separate"/>
        </w:r>
        <w:r>
          <w:rPr>
            <w:rFonts w:ascii="Segoe UI" w:hAnsi="Segoe UI" w:cs="Segoe UI"/>
            <w:b/>
            <w:sz w:val="18"/>
            <w:szCs w:val="16"/>
          </w:rPr>
          <w:t>V</w:t>
        </w:r>
        <w:r w:rsidRPr="00673514">
          <w:rPr>
            <w:rFonts w:ascii="Segoe UI" w:hAnsi="Segoe UI" w:cs="Segoe UI"/>
            <w:b/>
            <w:noProof/>
            <w:sz w:val="18"/>
            <w:szCs w:val="16"/>
          </w:rPr>
          <w:fldChar w:fldCharType="end"/>
        </w:r>
        <w:r w:rsidRPr="00673514">
          <w:rPr>
            <w:rFonts w:ascii="Segoe UI" w:hAnsi="Segoe UI" w:cs="Segoe UI"/>
            <w:b/>
            <w:noProof/>
            <w:sz w:val="18"/>
            <w:szCs w:val="16"/>
          </w:rPr>
          <w:t xml:space="preserve"> </w:t>
        </w:r>
        <w:r>
          <w:rPr>
            <w:rFonts w:ascii="Segoe UI" w:hAnsi="Segoe UI" w:cs="Segoe UI"/>
            <w:noProof/>
            <w:sz w:val="16"/>
            <w:szCs w:val="16"/>
          </w:rPr>
          <w:tab/>
        </w:r>
        <w:r w:rsidRPr="00673514">
          <w:rPr>
            <w:rFonts w:ascii="Segoe UI" w:hAnsi="Segoe UI" w:cs="Segoe UI"/>
            <w:w w:val="105"/>
            <w:sz w:val="18"/>
            <w:szCs w:val="16"/>
          </w:rPr>
          <w:t>New</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Zealand</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Cancer</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Action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Plan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2019–2029</w:t>
        </w:r>
        <w:r w:rsidRPr="00673514">
          <w:rPr>
            <w:noProof/>
            <w:sz w:val="24"/>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51322"/>
      <w:docPartObj>
        <w:docPartGallery w:val="Page Numbers (Bottom of Page)"/>
        <w:docPartUnique/>
      </w:docPartObj>
    </w:sdtPr>
    <w:sdtEndPr>
      <w:rPr>
        <w:noProof/>
      </w:rPr>
    </w:sdtEndPr>
    <w:sdtContent>
      <w:p w:rsidR="00FC2FD2" w:rsidRPr="00673514" w:rsidRDefault="00FC2FD2" w:rsidP="00673514">
        <w:pPr>
          <w:spacing w:line="285" w:lineRule="exact"/>
          <w:ind w:left="284"/>
          <w:rPr>
            <w:rFonts w:ascii="Segoe UI" w:hAnsi="Segoe UI" w:cs="Segoe UI"/>
            <w:sz w:val="18"/>
          </w:rPr>
        </w:pPr>
        <w:r w:rsidRPr="00673514">
          <w:rPr>
            <w:rFonts w:ascii="Segoe UI" w:hAnsi="Segoe UI" w:cs="Segoe UI"/>
            <w:b/>
            <w:sz w:val="18"/>
            <w:szCs w:val="16"/>
          </w:rPr>
          <w:fldChar w:fldCharType="begin"/>
        </w:r>
        <w:r w:rsidRPr="00673514">
          <w:rPr>
            <w:rFonts w:ascii="Segoe UI" w:hAnsi="Segoe UI" w:cs="Segoe UI"/>
            <w:b/>
            <w:sz w:val="18"/>
            <w:szCs w:val="16"/>
          </w:rPr>
          <w:instrText xml:space="preserve"> PAGE   \* MERGEFORMAT </w:instrText>
        </w:r>
        <w:r w:rsidRPr="00673514">
          <w:rPr>
            <w:rFonts w:ascii="Segoe UI" w:hAnsi="Segoe UI" w:cs="Segoe UI"/>
            <w:b/>
            <w:sz w:val="18"/>
            <w:szCs w:val="16"/>
          </w:rPr>
          <w:fldChar w:fldCharType="separate"/>
        </w:r>
        <w:r>
          <w:rPr>
            <w:rFonts w:ascii="Segoe UI" w:hAnsi="Segoe UI" w:cs="Segoe UI"/>
            <w:b/>
            <w:sz w:val="18"/>
            <w:szCs w:val="16"/>
          </w:rPr>
          <w:t>2</w:t>
        </w:r>
        <w:r w:rsidRPr="00673514">
          <w:rPr>
            <w:rFonts w:ascii="Segoe UI" w:hAnsi="Segoe UI" w:cs="Segoe UI"/>
            <w:b/>
            <w:noProof/>
            <w:sz w:val="18"/>
            <w:szCs w:val="16"/>
          </w:rPr>
          <w:fldChar w:fldCharType="end"/>
        </w:r>
        <w:r w:rsidRPr="00673514">
          <w:rPr>
            <w:rFonts w:ascii="Segoe UI" w:hAnsi="Segoe UI" w:cs="Segoe UI"/>
            <w:b/>
            <w:noProof/>
            <w:sz w:val="18"/>
            <w:szCs w:val="16"/>
          </w:rPr>
          <w:t xml:space="preserve"> </w:t>
        </w:r>
        <w:r>
          <w:rPr>
            <w:rFonts w:ascii="Segoe UI" w:hAnsi="Segoe UI" w:cs="Segoe UI"/>
            <w:noProof/>
            <w:sz w:val="16"/>
            <w:szCs w:val="16"/>
          </w:rPr>
          <w:tab/>
        </w:r>
        <w:r w:rsidRPr="00673514">
          <w:rPr>
            <w:rFonts w:ascii="Segoe UI" w:hAnsi="Segoe UI" w:cs="Segoe UI"/>
            <w:w w:val="105"/>
            <w:sz w:val="18"/>
            <w:szCs w:val="16"/>
          </w:rPr>
          <w:t>New</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Zealand</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Cancer</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Action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Plan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2019–2029</w:t>
        </w:r>
        <w:r w:rsidRPr="00673514">
          <w:rPr>
            <w:noProof/>
            <w:sz w:val="24"/>
          </w:rPr>
          <w:t xml:space="preserve">  </w:t>
        </w:r>
      </w:p>
    </w:sdtContent>
  </w:sdt>
  <w:p w:rsidR="00FC2FD2" w:rsidRDefault="00FC2FD2" w:rsidP="00673514">
    <w:pPr>
      <w:pStyle w:val="BodyText"/>
      <w:spacing w:line="14" w:lineRule="auto"/>
      <w:ind w:left="0"/>
      <w:rPr>
        <w:sz w:val="20"/>
      </w:rPr>
    </w:pPr>
    <w:r>
      <w:rPr>
        <w:noProof/>
        <w:lang w:val="en-NZ" w:eastAsia="en-NZ" w:bidi="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541514"/>
      <w:docPartObj>
        <w:docPartGallery w:val="Page Numbers (Bottom of Page)"/>
        <w:docPartUnique/>
      </w:docPartObj>
    </w:sdtPr>
    <w:sdtEndPr>
      <w:rPr>
        <w:noProof/>
      </w:rPr>
    </w:sdtEndPr>
    <w:sdtContent>
      <w:p w:rsidR="00FC2FD2" w:rsidRPr="008B7043" w:rsidRDefault="00FC2FD2" w:rsidP="008B7043">
        <w:pPr>
          <w:spacing w:line="285" w:lineRule="exact"/>
          <w:ind w:left="284"/>
          <w:rPr>
            <w:rFonts w:ascii="Segoe UI" w:hAnsi="Segoe UI" w:cs="Segoe UI"/>
            <w:sz w:val="18"/>
          </w:rPr>
        </w:pPr>
        <w:r w:rsidRPr="00673514">
          <w:rPr>
            <w:rFonts w:ascii="Segoe UI" w:hAnsi="Segoe UI" w:cs="Segoe UI"/>
            <w:b/>
            <w:sz w:val="18"/>
            <w:szCs w:val="16"/>
          </w:rPr>
          <w:fldChar w:fldCharType="begin"/>
        </w:r>
        <w:r w:rsidRPr="00673514">
          <w:rPr>
            <w:rFonts w:ascii="Segoe UI" w:hAnsi="Segoe UI" w:cs="Segoe UI"/>
            <w:b/>
            <w:sz w:val="18"/>
            <w:szCs w:val="16"/>
          </w:rPr>
          <w:instrText xml:space="preserve"> PAGE   \* MERGEFORMAT </w:instrText>
        </w:r>
        <w:r w:rsidRPr="00673514">
          <w:rPr>
            <w:rFonts w:ascii="Segoe UI" w:hAnsi="Segoe UI" w:cs="Segoe UI"/>
            <w:b/>
            <w:sz w:val="18"/>
            <w:szCs w:val="16"/>
          </w:rPr>
          <w:fldChar w:fldCharType="separate"/>
        </w:r>
        <w:r>
          <w:rPr>
            <w:rFonts w:ascii="Segoe UI" w:hAnsi="Segoe UI" w:cs="Segoe UI"/>
            <w:b/>
            <w:sz w:val="18"/>
            <w:szCs w:val="16"/>
          </w:rPr>
          <w:t>V</w:t>
        </w:r>
        <w:r w:rsidRPr="00673514">
          <w:rPr>
            <w:rFonts w:ascii="Segoe UI" w:hAnsi="Segoe UI" w:cs="Segoe UI"/>
            <w:b/>
            <w:noProof/>
            <w:sz w:val="18"/>
            <w:szCs w:val="16"/>
          </w:rPr>
          <w:fldChar w:fldCharType="end"/>
        </w:r>
        <w:r w:rsidRPr="00673514">
          <w:rPr>
            <w:rFonts w:ascii="Segoe UI" w:hAnsi="Segoe UI" w:cs="Segoe UI"/>
            <w:b/>
            <w:noProof/>
            <w:sz w:val="18"/>
            <w:szCs w:val="16"/>
          </w:rPr>
          <w:t xml:space="preserve"> </w:t>
        </w:r>
        <w:r>
          <w:rPr>
            <w:rFonts w:ascii="Segoe UI" w:hAnsi="Segoe UI" w:cs="Segoe UI"/>
            <w:noProof/>
            <w:sz w:val="16"/>
            <w:szCs w:val="16"/>
          </w:rPr>
          <w:tab/>
        </w:r>
        <w:r w:rsidRPr="00673514">
          <w:rPr>
            <w:rFonts w:ascii="Segoe UI" w:hAnsi="Segoe UI" w:cs="Segoe UI"/>
            <w:w w:val="105"/>
            <w:sz w:val="18"/>
            <w:szCs w:val="16"/>
          </w:rPr>
          <w:t>New</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Zealand</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Cancer</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Action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Plan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2019–2029</w:t>
        </w:r>
        <w:r w:rsidRPr="00673514">
          <w:rPr>
            <w:noProof/>
            <w:sz w:val="24"/>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554197"/>
      <w:docPartObj>
        <w:docPartGallery w:val="Page Numbers (Bottom of Page)"/>
        <w:docPartUnique/>
      </w:docPartObj>
    </w:sdtPr>
    <w:sdtEndPr>
      <w:rPr>
        <w:noProof/>
      </w:rPr>
    </w:sdtEndPr>
    <w:sdtContent>
      <w:p w:rsidR="00FC2FD2" w:rsidRPr="00673514" w:rsidRDefault="00FC2FD2" w:rsidP="00673514">
        <w:pPr>
          <w:spacing w:line="285" w:lineRule="exact"/>
          <w:ind w:left="20"/>
          <w:rPr>
            <w:rFonts w:ascii="Segoe UI" w:hAnsi="Segoe UI" w:cs="Segoe UI"/>
            <w:sz w:val="18"/>
          </w:rPr>
        </w:pPr>
        <w:r w:rsidRPr="00673514">
          <w:rPr>
            <w:rFonts w:ascii="Segoe UI" w:hAnsi="Segoe UI" w:cs="Segoe UI"/>
            <w:b/>
            <w:sz w:val="18"/>
            <w:szCs w:val="16"/>
          </w:rPr>
          <w:fldChar w:fldCharType="begin"/>
        </w:r>
        <w:r w:rsidRPr="00673514">
          <w:rPr>
            <w:rFonts w:ascii="Segoe UI" w:hAnsi="Segoe UI" w:cs="Segoe UI"/>
            <w:b/>
            <w:sz w:val="18"/>
            <w:szCs w:val="16"/>
          </w:rPr>
          <w:instrText xml:space="preserve"> PAGE   \* MERGEFORMAT </w:instrText>
        </w:r>
        <w:r w:rsidRPr="00673514">
          <w:rPr>
            <w:rFonts w:ascii="Segoe UI" w:hAnsi="Segoe UI" w:cs="Segoe UI"/>
            <w:b/>
            <w:sz w:val="18"/>
            <w:szCs w:val="16"/>
          </w:rPr>
          <w:fldChar w:fldCharType="separate"/>
        </w:r>
        <w:r>
          <w:rPr>
            <w:rFonts w:ascii="Segoe UI" w:hAnsi="Segoe UI" w:cs="Segoe UI"/>
            <w:b/>
            <w:sz w:val="18"/>
            <w:szCs w:val="16"/>
          </w:rPr>
          <w:t>2</w:t>
        </w:r>
        <w:r w:rsidRPr="00673514">
          <w:rPr>
            <w:rFonts w:ascii="Segoe UI" w:hAnsi="Segoe UI" w:cs="Segoe UI"/>
            <w:b/>
            <w:noProof/>
            <w:sz w:val="18"/>
            <w:szCs w:val="16"/>
          </w:rPr>
          <w:fldChar w:fldCharType="end"/>
        </w:r>
        <w:r w:rsidRPr="00673514">
          <w:rPr>
            <w:rFonts w:ascii="Segoe UI" w:hAnsi="Segoe UI" w:cs="Segoe UI"/>
            <w:b/>
            <w:noProof/>
            <w:sz w:val="18"/>
            <w:szCs w:val="16"/>
          </w:rPr>
          <w:t xml:space="preserve"> </w:t>
        </w:r>
        <w:r>
          <w:rPr>
            <w:rFonts w:ascii="Segoe UI" w:hAnsi="Segoe UI" w:cs="Segoe UI"/>
            <w:noProof/>
            <w:sz w:val="16"/>
            <w:szCs w:val="16"/>
          </w:rPr>
          <w:tab/>
        </w:r>
        <w:r w:rsidRPr="00673514">
          <w:rPr>
            <w:rFonts w:ascii="Segoe UI" w:hAnsi="Segoe UI" w:cs="Segoe UI"/>
            <w:w w:val="105"/>
            <w:sz w:val="18"/>
            <w:szCs w:val="16"/>
          </w:rPr>
          <w:t>New</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Zealand</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Cancer</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Action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Plan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2019–2029</w:t>
        </w:r>
        <w:r w:rsidRPr="00673514">
          <w:rPr>
            <w:noProof/>
            <w:sz w:val="24"/>
          </w:rPr>
          <w:t xml:space="preserve">  </w:t>
        </w:r>
      </w:p>
    </w:sdtContent>
  </w:sdt>
  <w:p w:rsidR="00FC2FD2" w:rsidRDefault="00FC2FD2">
    <w:pPr>
      <w:pStyle w:val="BodyText"/>
      <w:spacing w:line="14" w:lineRule="auto"/>
      <w:ind w:left="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979490"/>
      <w:docPartObj>
        <w:docPartGallery w:val="Page Numbers (Bottom of Page)"/>
        <w:docPartUnique/>
      </w:docPartObj>
    </w:sdtPr>
    <w:sdtEndPr>
      <w:rPr>
        <w:noProof/>
      </w:rPr>
    </w:sdtEndPr>
    <w:sdtContent>
      <w:p w:rsidR="00FC2FD2" w:rsidRPr="008B7043" w:rsidRDefault="00FC2FD2" w:rsidP="008B7043">
        <w:pPr>
          <w:spacing w:line="285" w:lineRule="exact"/>
          <w:ind w:left="284"/>
          <w:rPr>
            <w:rFonts w:ascii="Segoe UI" w:hAnsi="Segoe UI" w:cs="Segoe UI"/>
            <w:sz w:val="18"/>
          </w:rPr>
        </w:pPr>
        <w:r w:rsidRPr="00673514">
          <w:rPr>
            <w:rFonts w:ascii="Segoe UI" w:hAnsi="Segoe UI" w:cs="Segoe UI"/>
            <w:b/>
            <w:sz w:val="18"/>
            <w:szCs w:val="16"/>
          </w:rPr>
          <w:fldChar w:fldCharType="begin"/>
        </w:r>
        <w:r w:rsidRPr="00673514">
          <w:rPr>
            <w:rFonts w:ascii="Segoe UI" w:hAnsi="Segoe UI" w:cs="Segoe UI"/>
            <w:b/>
            <w:sz w:val="18"/>
            <w:szCs w:val="16"/>
          </w:rPr>
          <w:instrText xml:space="preserve"> PAGE   \* MERGEFORMAT </w:instrText>
        </w:r>
        <w:r w:rsidRPr="00673514">
          <w:rPr>
            <w:rFonts w:ascii="Segoe UI" w:hAnsi="Segoe UI" w:cs="Segoe UI"/>
            <w:b/>
            <w:sz w:val="18"/>
            <w:szCs w:val="16"/>
          </w:rPr>
          <w:fldChar w:fldCharType="separate"/>
        </w:r>
        <w:r>
          <w:rPr>
            <w:rFonts w:ascii="Segoe UI" w:hAnsi="Segoe UI" w:cs="Segoe UI"/>
            <w:b/>
            <w:sz w:val="18"/>
            <w:szCs w:val="16"/>
          </w:rPr>
          <w:t>VII</w:t>
        </w:r>
        <w:r w:rsidRPr="00673514">
          <w:rPr>
            <w:rFonts w:ascii="Segoe UI" w:hAnsi="Segoe UI" w:cs="Segoe UI"/>
            <w:b/>
            <w:noProof/>
            <w:sz w:val="18"/>
            <w:szCs w:val="16"/>
          </w:rPr>
          <w:fldChar w:fldCharType="end"/>
        </w:r>
        <w:r w:rsidRPr="00673514">
          <w:rPr>
            <w:rFonts w:ascii="Segoe UI" w:hAnsi="Segoe UI" w:cs="Segoe UI"/>
            <w:b/>
            <w:noProof/>
            <w:sz w:val="18"/>
            <w:szCs w:val="16"/>
          </w:rPr>
          <w:t xml:space="preserve"> </w:t>
        </w:r>
        <w:r>
          <w:rPr>
            <w:rFonts w:ascii="Segoe UI" w:hAnsi="Segoe UI" w:cs="Segoe UI"/>
            <w:noProof/>
            <w:sz w:val="16"/>
            <w:szCs w:val="16"/>
          </w:rPr>
          <w:tab/>
        </w:r>
        <w:r w:rsidRPr="00673514">
          <w:rPr>
            <w:rFonts w:ascii="Segoe UI" w:hAnsi="Segoe UI" w:cs="Segoe UI"/>
            <w:w w:val="105"/>
            <w:sz w:val="18"/>
            <w:szCs w:val="16"/>
          </w:rPr>
          <w:t>New</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Zealand</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Cancer</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Action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Plan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2019–2029</w:t>
        </w:r>
        <w:r w:rsidRPr="00673514">
          <w:rPr>
            <w:noProof/>
            <w:sz w:val="24"/>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280411"/>
      <w:docPartObj>
        <w:docPartGallery w:val="Page Numbers (Bottom of Page)"/>
        <w:docPartUnique/>
      </w:docPartObj>
    </w:sdtPr>
    <w:sdtEndPr>
      <w:rPr>
        <w:noProof/>
      </w:rPr>
    </w:sdtEndPr>
    <w:sdtContent>
      <w:p w:rsidR="00FC2FD2" w:rsidRPr="00673514" w:rsidRDefault="00FC2FD2" w:rsidP="00673514">
        <w:pPr>
          <w:spacing w:line="285" w:lineRule="exact"/>
          <w:ind w:left="20"/>
          <w:rPr>
            <w:rFonts w:ascii="Segoe UI" w:hAnsi="Segoe UI" w:cs="Segoe UI"/>
            <w:sz w:val="18"/>
          </w:rPr>
        </w:pPr>
        <w:r w:rsidRPr="00673514">
          <w:rPr>
            <w:rFonts w:ascii="Segoe UI" w:hAnsi="Segoe UI" w:cs="Segoe UI"/>
            <w:b/>
            <w:sz w:val="18"/>
            <w:szCs w:val="16"/>
          </w:rPr>
          <w:fldChar w:fldCharType="begin"/>
        </w:r>
        <w:r w:rsidRPr="00673514">
          <w:rPr>
            <w:rFonts w:ascii="Segoe UI" w:hAnsi="Segoe UI" w:cs="Segoe UI"/>
            <w:b/>
            <w:sz w:val="18"/>
            <w:szCs w:val="16"/>
          </w:rPr>
          <w:instrText xml:space="preserve"> PAGE   \* MERGEFORMAT </w:instrText>
        </w:r>
        <w:r w:rsidRPr="00673514">
          <w:rPr>
            <w:rFonts w:ascii="Segoe UI" w:hAnsi="Segoe UI" w:cs="Segoe UI"/>
            <w:b/>
            <w:sz w:val="18"/>
            <w:szCs w:val="16"/>
          </w:rPr>
          <w:fldChar w:fldCharType="separate"/>
        </w:r>
        <w:r w:rsidRPr="00673514">
          <w:rPr>
            <w:rFonts w:ascii="Segoe UI" w:hAnsi="Segoe UI" w:cs="Segoe UI"/>
            <w:b/>
            <w:noProof/>
            <w:sz w:val="18"/>
            <w:szCs w:val="16"/>
          </w:rPr>
          <w:t>2</w:t>
        </w:r>
        <w:r w:rsidRPr="00673514">
          <w:rPr>
            <w:rFonts w:ascii="Segoe UI" w:hAnsi="Segoe UI" w:cs="Segoe UI"/>
            <w:b/>
            <w:noProof/>
            <w:sz w:val="18"/>
            <w:szCs w:val="16"/>
          </w:rPr>
          <w:fldChar w:fldCharType="end"/>
        </w:r>
        <w:r w:rsidRPr="00673514">
          <w:rPr>
            <w:rFonts w:ascii="Segoe UI" w:hAnsi="Segoe UI" w:cs="Segoe UI"/>
            <w:b/>
            <w:noProof/>
            <w:sz w:val="18"/>
            <w:szCs w:val="16"/>
          </w:rPr>
          <w:t xml:space="preserve"> </w:t>
        </w:r>
        <w:r>
          <w:rPr>
            <w:rFonts w:ascii="Segoe UI" w:hAnsi="Segoe UI" w:cs="Segoe UI"/>
            <w:noProof/>
            <w:sz w:val="16"/>
            <w:szCs w:val="16"/>
          </w:rPr>
          <w:tab/>
        </w:r>
        <w:r w:rsidRPr="00673514">
          <w:rPr>
            <w:rFonts w:ascii="Segoe UI" w:hAnsi="Segoe UI" w:cs="Segoe UI"/>
            <w:w w:val="105"/>
            <w:sz w:val="18"/>
            <w:szCs w:val="16"/>
          </w:rPr>
          <w:t>New</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Zealand</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Cancer</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Action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Plan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2019–2029</w:t>
        </w:r>
        <w:r w:rsidRPr="00673514">
          <w:rPr>
            <w:noProof/>
            <w:sz w:val="24"/>
          </w:rPr>
          <w:t xml:space="preserve">  </w:t>
        </w:r>
      </w:p>
    </w:sdtContent>
  </w:sdt>
  <w:p w:rsidR="00FC2FD2" w:rsidRDefault="00FC2FD2">
    <w:pPr>
      <w:pStyle w:val="BodyText"/>
      <w:spacing w:line="14" w:lineRule="auto"/>
      <w:ind w:left="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FD2" w:rsidRDefault="00FC2FD2">
    <w:pPr>
      <w:pStyle w:val="BodyText"/>
      <w:spacing w:line="14" w:lineRule="auto"/>
      <w:ind w:left="0"/>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627172"/>
      <w:docPartObj>
        <w:docPartGallery w:val="Page Numbers (Bottom of Page)"/>
        <w:docPartUnique/>
      </w:docPartObj>
    </w:sdtPr>
    <w:sdtEndPr>
      <w:rPr>
        <w:noProof/>
      </w:rPr>
    </w:sdtEndPr>
    <w:sdtContent>
      <w:p w:rsidR="00FC2FD2" w:rsidRPr="0083396D" w:rsidRDefault="00FC2FD2" w:rsidP="0083396D">
        <w:pPr>
          <w:spacing w:line="285" w:lineRule="exact"/>
          <w:ind w:left="284"/>
          <w:rPr>
            <w:rFonts w:ascii="Segoe UI" w:hAnsi="Segoe UI" w:cs="Segoe UI"/>
            <w:sz w:val="18"/>
          </w:rPr>
        </w:pPr>
        <w:r w:rsidRPr="00673514">
          <w:rPr>
            <w:rFonts w:ascii="Segoe UI" w:hAnsi="Segoe UI" w:cs="Segoe UI"/>
            <w:b/>
            <w:sz w:val="18"/>
            <w:szCs w:val="16"/>
          </w:rPr>
          <w:fldChar w:fldCharType="begin"/>
        </w:r>
        <w:r w:rsidRPr="00673514">
          <w:rPr>
            <w:rFonts w:ascii="Segoe UI" w:hAnsi="Segoe UI" w:cs="Segoe UI"/>
            <w:b/>
            <w:sz w:val="18"/>
            <w:szCs w:val="16"/>
          </w:rPr>
          <w:instrText xml:space="preserve"> PAGE   \* MERGEFORMAT </w:instrText>
        </w:r>
        <w:r w:rsidRPr="00673514">
          <w:rPr>
            <w:rFonts w:ascii="Segoe UI" w:hAnsi="Segoe UI" w:cs="Segoe UI"/>
            <w:b/>
            <w:sz w:val="18"/>
            <w:szCs w:val="16"/>
          </w:rPr>
          <w:fldChar w:fldCharType="separate"/>
        </w:r>
        <w:r>
          <w:rPr>
            <w:rFonts w:ascii="Segoe UI" w:hAnsi="Segoe UI" w:cs="Segoe UI"/>
            <w:b/>
            <w:sz w:val="18"/>
            <w:szCs w:val="16"/>
          </w:rPr>
          <w:t>43</w:t>
        </w:r>
        <w:r w:rsidRPr="00673514">
          <w:rPr>
            <w:rFonts w:ascii="Segoe UI" w:hAnsi="Segoe UI" w:cs="Segoe UI"/>
            <w:b/>
            <w:noProof/>
            <w:sz w:val="18"/>
            <w:szCs w:val="16"/>
          </w:rPr>
          <w:fldChar w:fldCharType="end"/>
        </w:r>
        <w:r w:rsidRPr="00673514">
          <w:rPr>
            <w:rFonts w:ascii="Segoe UI" w:hAnsi="Segoe UI" w:cs="Segoe UI"/>
            <w:b/>
            <w:noProof/>
            <w:sz w:val="18"/>
            <w:szCs w:val="16"/>
          </w:rPr>
          <w:t xml:space="preserve"> </w:t>
        </w:r>
        <w:r>
          <w:rPr>
            <w:rFonts w:ascii="Segoe UI" w:hAnsi="Segoe UI" w:cs="Segoe UI"/>
            <w:noProof/>
            <w:sz w:val="16"/>
            <w:szCs w:val="16"/>
          </w:rPr>
          <w:tab/>
        </w:r>
        <w:r w:rsidRPr="00673514">
          <w:rPr>
            <w:rFonts w:ascii="Segoe UI" w:hAnsi="Segoe UI" w:cs="Segoe UI"/>
            <w:w w:val="105"/>
            <w:sz w:val="18"/>
            <w:szCs w:val="16"/>
          </w:rPr>
          <w:t>New</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Zealand</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Cancer</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Action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Plan</w:t>
        </w:r>
        <w:r w:rsidRPr="00673514">
          <w:rPr>
            <w:rFonts w:ascii="Segoe UI" w:hAnsi="Segoe UI" w:cs="Segoe UI"/>
            <w:spacing w:val="-17"/>
            <w:w w:val="105"/>
            <w:sz w:val="18"/>
            <w:szCs w:val="16"/>
          </w:rPr>
          <w:t xml:space="preserve"> </w:t>
        </w:r>
        <w:r w:rsidRPr="00673514">
          <w:rPr>
            <w:rFonts w:ascii="Segoe UI" w:hAnsi="Segoe UI" w:cs="Segoe UI"/>
            <w:w w:val="105"/>
            <w:sz w:val="18"/>
            <w:szCs w:val="16"/>
          </w:rPr>
          <w:t>2019–2029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FD2" w:rsidRDefault="00FC2FD2">
      <w:r>
        <w:separator/>
      </w:r>
    </w:p>
  </w:footnote>
  <w:footnote w:type="continuationSeparator" w:id="0">
    <w:p w:rsidR="00FC2FD2" w:rsidRDefault="00FC2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FD2" w:rsidRDefault="00FC2FD2">
    <w:pPr>
      <w:pStyle w:val="Header"/>
    </w:pPr>
    <w:r>
      <w:rPr>
        <w:noProof/>
        <w:lang w:val="en-NZ" w:eastAsia="en-NZ" w:bidi="ar-SA"/>
      </w:rPr>
      <mc:AlternateContent>
        <mc:Choice Requires="wps">
          <w:drawing>
            <wp:anchor distT="0" distB="0" distL="114300" distR="114300" simplePos="0" relativeHeight="503235598" behindDoc="1" locked="0" layoutInCell="1" allowOverlap="1" wp14:anchorId="42773B44" wp14:editId="732971BF">
              <wp:simplePos x="0" y="0"/>
              <wp:positionH relativeFrom="page">
                <wp:align>left</wp:align>
              </wp:positionH>
              <wp:positionV relativeFrom="page">
                <wp:align>top</wp:align>
              </wp:positionV>
              <wp:extent cx="7821200" cy="10672877"/>
              <wp:effectExtent l="0" t="0" r="8890" b="0"/>
              <wp:wrapNone/>
              <wp:docPr id="2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1200" cy="10672877"/>
                      </a:xfrm>
                      <a:prstGeom prst="rect">
                        <a:avLst/>
                      </a:prstGeom>
                      <a:solidFill>
                        <a:srgbClr val="E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3CBE4" id="Rectangle 14" o:spid="_x0000_s1026" style="position:absolute;margin-left:0;margin-top:0;width:615.85pt;height:840.4pt;z-index:-8088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" fillcolor="#eaf0e1"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FD2" w:rsidRDefault="00FC2FD2">
    <w:pPr>
      <w:pStyle w:val="Header"/>
    </w:pPr>
    <w:r>
      <w:rPr>
        <w:noProof/>
        <w:lang w:val="en-NZ" w:eastAsia="en-NZ" w:bidi="ar-SA"/>
      </w:rPr>
      <mc:AlternateContent>
        <mc:Choice Requires="wps">
          <w:drawing>
            <wp:anchor distT="0" distB="0" distL="114300" distR="114300" simplePos="0" relativeHeight="503245200" behindDoc="1" locked="0" layoutInCell="1" allowOverlap="1" wp14:anchorId="1F9B6A10" wp14:editId="2840B6F1">
              <wp:simplePos x="0" y="0"/>
              <wp:positionH relativeFrom="page">
                <wp:align>left</wp:align>
              </wp:positionH>
              <wp:positionV relativeFrom="page">
                <wp:align>top</wp:align>
              </wp:positionV>
              <wp:extent cx="7821200" cy="10680700"/>
              <wp:effectExtent l="0" t="0" r="8890" b="6350"/>
              <wp:wrapNone/>
              <wp:docPr id="28"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1200" cy="10680700"/>
                      </a:xfrm>
                      <a:prstGeom prst="rect">
                        <a:avLst/>
                      </a:prstGeom>
                      <a:solidFill>
                        <a:srgbClr val="EA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9615C" id="Rectangle 14" o:spid="_x0000_s1026" style="position:absolute;margin-left:0;margin-top:0;width:615.85pt;height:841pt;z-index:-712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" fillcolor="#eaf0e1"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FD2" w:rsidRPr="007036F1" w:rsidRDefault="00FC2FD2" w:rsidP="007036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63B0"/>
    <w:multiLevelType w:val="hybridMultilevel"/>
    <w:tmpl w:val="23362550"/>
    <w:lvl w:ilvl="0" w:tplc="B178F85C">
      <w:numFmt w:val="bullet"/>
      <w:lvlText w:val="•"/>
      <w:lvlJc w:val="left"/>
      <w:pPr>
        <w:ind w:left="1524" w:hanging="284"/>
      </w:pPr>
      <w:rPr>
        <w:rFonts w:ascii="Arial" w:eastAsia="Arial" w:hAnsi="Arial" w:cs="Arial" w:hint="default"/>
        <w:b/>
        <w:bCs/>
        <w:w w:val="107"/>
        <w:sz w:val="21"/>
        <w:szCs w:val="21"/>
        <w:lang w:val="en-US" w:eastAsia="en-US" w:bidi="en-US"/>
      </w:rPr>
    </w:lvl>
    <w:lvl w:ilvl="1" w:tplc="9E387606">
      <w:numFmt w:val="bullet"/>
      <w:lvlText w:val="•"/>
      <w:lvlJc w:val="left"/>
      <w:pPr>
        <w:ind w:left="2364" w:hanging="284"/>
      </w:pPr>
      <w:rPr>
        <w:rFonts w:hint="default"/>
        <w:lang w:val="en-US" w:eastAsia="en-US" w:bidi="en-US"/>
      </w:rPr>
    </w:lvl>
    <w:lvl w:ilvl="2" w:tplc="4D5AF9A0">
      <w:numFmt w:val="bullet"/>
      <w:lvlText w:val="•"/>
      <w:lvlJc w:val="left"/>
      <w:pPr>
        <w:ind w:left="3209" w:hanging="284"/>
      </w:pPr>
      <w:rPr>
        <w:rFonts w:hint="default"/>
        <w:lang w:val="en-US" w:eastAsia="en-US" w:bidi="en-US"/>
      </w:rPr>
    </w:lvl>
    <w:lvl w:ilvl="3" w:tplc="16AC431E">
      <w:numFmt w:val="bullet"/>
      <w:lvlText w:val="•"/>
      <w:lvlJc w:val="left"/>
      <w:pPr>
        <w:ind w:left="4053" w:hanging="284"/>
      </w:pPr>
      <w:rPr>
        <w:rFonts w:hint="default"/>
        <w:lang w:val="en-US" w:eastAsia="en-US" w:bidi="en-US"/>
      </w:rPr>
    </w:lvl>
    <w:lvl w:ilvl="4" w:tplc="4008C028">
      <w:numFmt w:val="bullet"/>
      <w:lvlText w:val="•"/>
      <w:lvlJc w:val="left"/>
      <w:pPr>
        <w:ind w:left="4898" w:hanging="284"/>
      </w:pPr>
      <w:rPr>
        <w:rFonts w:hint="default"/>
        <w:lang w:val="en-US" w:eastAsia="en-US" w:bidi="en-US"/>
      </w:rPr>
    </w:lvl>
    <w:lvl w:ilvl="5" w:tplc="6E7A9A9A">
      <w:numFmt w:val="bullet"/>
      <w:lvlText w:val="•"/>
      <w:lvlJc w:val="left"/>
      <w:pPr>
        <w:ind w:left="5742" w:hanging="284"/>
      </w:pPr>
      <w:rPr>
        <w:rFonts w:hint="default"/>
        <w:lang w:val="en-US" w:eastAsia="en-US" w:bidi="en-US"/>
      </w:rPr>
    </w:lvl>
    <w:lvl w:ilvl="6" w:tplc="AF9222F6">
      <w:numFmt w:val="bullet"/>
      <w:lvlText w:val="•"/>
      <w:lvlJc w:val="left"/>
      <w:pPr>
        <w:ind w:left="6587" w:hanging="284"/>
      </w:pPr>
      <w:rPr>
        <w:rFonts w:hint="default"/>
        <w:lang w:val="en-US" w:eastAsia="en-US" w:bidi="en-US"/>
      </w:rPr>
    </w:lvl>
    <w:lvl w:ilvl="7" w:tplc="A5401200">
      <w:numFmt w:val="bullet"/>
      <w:lvlText w:val="•"/>
      <w:lvlJc w:val="left"/>
      <w:pPr>
        <w:ind w:left="7431" w:hanging="284"/>
      </w:pPr>
      <w:rPr>
        <w:rFonts w:hint="default"/>
        <w:lang w:val="en-US" w:eastAsia="en-US" w:bidi="en-US"/>
      </w:rPr>
    </w:lvl>
    <w:lvl w:ilvl="8" w:tplc="0CC8BD14">
      <w:numFmt w:val="bullet"/>
      <w:lvlText w:val="•"/>
      <w:lvlJc w:val="left"/>
      <w:pPr>
        <w:ind w:left="8276" w:hanging="284"/>
      </w:pPr>
      <w:rPr>
        <w:rFonts w:hint="default"/>
        <w:lang w:val="en-US" w:eastAsia="en-US" w:bidi="en-US"/>
      </w:rPr>
    </w:lvl>
  </w:abstractNum>
  <w:abstractNum w:abstractNumId="1" w15:restartNumberingAfterBreak="0">
    <w:nsid w:val="06883BAA"/>
    <w:multiLevelType w:val="hybridMultilevel"/>
    <w:tmpl w:val="732E3CA0"/>
    <w:lvl w:ilvl="0" w:tplc="31468FDE">
      <w:numFmt w:val="bullet"/>
      <w:lvlText w:val="•"/>
      <w:lvlJc w:val="left"/>
      <w:pPr>
        <w:ind w:left="302" w:hanging="152"/>
      </w:pPr>
      <w:rPr>
        <w:rFonts w:ascii="Arial Unicode MS" w:eastAsia="Arial Unicode MS" w:hAnsi="Arial Unicode MS" w:cs="Arial Unicode MS" w:hint="default"/>
        <w:w w:val="114"/>
        <w:sz w:val="11"/>
        <w:szCs w:val="11"/>
        <w:lang w:val="en-US" w:eastAsia="en-US" w:bidi="en-US"/>
      </w:rPr>
    </w:lvl>
    <w:lvl w:ilvl="1" w:tplc="C4CAFE30">
      <w:numFmt w:val="bullet"/>
      <w:lvlText w:val="•"/>
      <w:lvlJc w:val="left"/>
      <w:pPr>
        <w:ind w:left="1100" w:hanging="152"/>
      </w:pPr>
      <w:rPr>
        <w:rFonts w:hint="default"/>
        <w:lang w:val="en-US" w:eastAsia="en-US" w:bidi="en-US"/>
      </w:rPr>
    </w:lvl>
    <w:lvl w:ilvl="2" w:tplc="2C6447EE">
      <w:numFmt w:val="bullet"/>
      <w:lvlText w:val="•"/>
      <w:lvlJc w:val="left"/>
      <w:pPr>
        <w:ind w:left="1900" w:hanging="152"/>
      </w:pPr>
      <w:rPr>
        <w:rFonts w:hint="default"/>
        <w:lang w:val="en-US" w:eastAsia="en-US" w:bidi="en-US"/>
      </w:rPr>
    </w:lvl>
    <w:lvl w:ilvl="3" w:tplc="F2C4E7D0">
      <w:numFmt w:val="bullet"/>
      <w:lvlText w:val="•"/>
      <w:lvlJc w:val="left"/>
      <w:pPr>
        <w:ind w:left="2700" w:hanging="152"/>
      </w:pPr>
      <w:rPr>
        <w:rFonts w:hint="default"/>
        <w:lang w:val="en-US" w:eastAsia="en-US" w:bidi="en-US"/>
      </w:rPr>
    </w:lvl>
    <w:lvl w:ilvl="4" w:tplc="A614BA02">
      <w:numFmt w:val="bullet"/>
      <w:lvlText w:val="•"/>
      <w:lvlJc w:val="left"/>
      <w:pPr>
        <w:ind w:left="3500" w:hanging="152"/>
      </w:pPr>
      <w:rPr>
        <w:rFonts w:hint="default"/>
        <w:lang w:val="en-US" w:eastAsia="en-US" w:bidi="en-US"/>
      </w:rPr>
    </w:lvl>
    <w:lvl w:ilvl="5" w:tplc="90EAE0C4">
      <w:numFmt w:val="bullet"/>
      <w:lvlText w:val="•"/>
      <w:lvlJc w:val="left"/>
      <w:pPr>
        <w:ind w:left="4300" w:hanging="152"/>
      </w:pPr>
      <w:rPr>
        <w:rFonts w:hint="default"/>
        <w:lang w:val="en-US" w:eastAsia="en-US" w:bidi="en-US"/>
      </w:rPr>
    </w:lvl>
    <w:lvl w:ilvl="6" w:tplc="5CA823D4">
      <w:numFmt w:val="bullet"/>
      <w:lvlText w:val="•"/>
      <w:lvlJc w:val="left"/>
      <w:pPr>
        <w:ind w:left="5100" w:hanging="152"/>
      </w:pPr>
      <w:rPr>
        <w:rFonts w:hint="default"/>
        <w:lang w:val="en-US" w:eastAsia="en-US" w:bidi="en-US"/>
      </w:rPr>
    </w:lvl>
    <w:lvl w:ilvl="7" w:tplc="E34C5CC2">
      <w:numFmt w:val="bullet"/>
      <w:lvlText w:val="•"/>
      <w:lvlJc w:val="left"/>
      <w:pPr>
        <w:ind w:left="5900" w:hanging="152"/>
      </w:pPr>
      <w:rPr>
        <w:rFonts w:hint="default"/>
        <w:lang w:val="en-US" w:eastAsia="en-US" w:bidi="en-US"/>
      </w:rPr>
    </w:lvl>
    <w:lvl w:ilvl="8" w:tplc="D23CBFAE">
      <w:numFmt w:val="bullet"/>
      <w:lvlText w:val="•"/>
      <w:lvlJc w:val="left"/>
      <w:pPr>
        <w:ind w:left="6700" w:hanging="152"/>
      </w:pPr>
      <w:rPr>
        <w:rFonts w:hint="default"/>
        <w:lang w:val="en-US" w:eastAsia="en-US" w:bidi="en-US"/>
      </w:rPr>
    </w:lvl>
  </w:abstractNum>
  <w:abstractNum w:abstractNumId="2" w15:restartNumberingAfterBreak="0">
    <w:nsid w:val="0D7B5F0B"/>
    <w:multiLevelType w:val="hybridMultilevel"/>
    <w:tmpl w:val="C2688A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55699"/>
    <w:multiLevelType w:val="hybridMultilevel"/>
    <w:tmpl w:val="DAF0D5EC"/>
    <w:lvl w:ilvl="0" w:tplc="3F88AFBC">
      <w:start w:val="8"/>
      <w:numFmt w:val="upperLetter"/>
      <w:lvlText w:val="%1."/>
      <w:lvlJc w:val="left"/>
      <w:pPr>
        <w:ind w:left="154" w:hanging="264"/>
      </w:pPr>
      <w:rPr>
        <w:rFonts w:ascii="Calibri" w:eastAsia="Calibri" w:hAnsi="Calibri" w:cs="Calibri" w:hint="default"/>
        <w:i/>
        <w:color w:val="008840"/>
        <w:w w:val="106"/>
        <w:sz w:val="22"/>
        <w:szCs w:val="22"/>
        <w:lang w:val="en-US" w:eastAsia="en-US" w:bidi="en-US"/>
      </w:rPr>
    </w:lvl>
    <w:lvl w:ilvl="1" w:tplc="75DCD6AC">
      <w:numFmt w:val="bullet"/>
      <w:lvlText w:val="•"/>
      <w:lvlJc w:val="left"/>
      <w:pPr>
        <w:ind w:left="1524" w:hanging="284"/>
      </w:pPr>
      <w:rPr>
        <w:rFonts w:ascii="Arial Unicode MS" w:eastAsia="Arial Unicode MS" w:hAnsi="Arial Unicode MS" w:cs="Arial Unicode MS" w:hint="default"/>
        <w:w w:val="107"/>
        <w:sz w:val="21"/>
        <w:szCs w:val="21"/>
        <w:lang w:val="en-US" w:eastAsia="en-US" w:bidi="en-US"/>
      </w:rPr>
    </w:lvl>
    <w:lvl w:ilvl="2" w:tplc="450C5282">
      <w:numFmt w:val="bullet"/>
      <w:lvlText w:val="•"/>
      <w:lvlJc w:val="left"/>
      <w:pPr>
        <w:ind w:left="1702" w:hanging="284"/>
      </w:pPr>
      <w:rPr>
        <w:rFonts w:hint="default"/>
        <w:lang w:val="en-US" w:eastAsia="en-US" w:bidi="en-US"/>
      </w:rPr>
    </w:lvl>
    <w:lvl w:ilvl="3" w:tplc="B5365D9E">
      <w:numFmt w:val="bullet"/>
      <w:lvlText w:val="•"/>
      <w:lvlJc w:val="left"/>
      <w:pPr>
        <w:ind w:left="1885" w:hanging="284"/>
      </w:pPr>
      <w:rPr>
        <w:rFonts w:hint="default"/>
        <w:lang w:val="en-US" w:eastAsia="en-US" w:bidi="en-US"/>
      </w:rPr>
    </w:lvl>
    <w:lvl w:ilvl="4" w:tplc="FE1870EC">
      <w:numFmt w:val="bullet"/>
      <w:lvlText w:val="•"/>
      <w:lvlJc w:val="left"/>
      <w:pPr>
        <w:ind w:left="2068" w:hanging="284"/>
      </w:pPr>
      <w:rPr>
        <w:rFonts w:hint="default"/>
        <w:lang w:val="en-US" w:eastAsia="en-US" w:bidi="en-US"/>
      </w:rPr>
    </w:lvl>
    <w:lvl w:ilvl="5" w:tplc="99D289F8">
      <w:numFmt w:val="bullet"/>
      <w:lvlText w:val="•"/>
      <w:lvlJc w:val="left"/>
      <w:pPr>
        <w:ind w:left="2251" w:hanging="284"/>
      </w:pPr>
      <w:rPr>
        <w:rFonts w:hint="default"/>
        <w:lang w:val="en-US" w:eastAsia="en-US" w:bidi="en-US"/>
      </w:rPr>
    </w:lvl>
    <w:lvl w:ilvl="6" w:tplc="82D6CDC2">
      <w:numFmt w:val="bullet"/>
      <w:lvlText w:val="•"/>
      <w:lvlJc w:val="left"/>
      <w:pPr>
        <w:ind w:left="2434" w:hanging="284"/>
      </w:pPr>
      <w:rPr>
        <w:rFonts w:hint="default"/>
        <w:lang w:val="en-US" w:eastAsia="en-US" w:bidi="en-US"/>
      </w:rPr>
    </w:lvl>
    <w:lvl w:ilvl="7" w:tplc="2B1403C8">
      <w:numFmt w:val="bullet"/>
      <w:lvlText w:val="•"/>
      <w:lvlJc w:val="left"/>
      <w:pPr>
        <w:ind w:left="2617" w:hanging="284"/>
      </w:pPr>
      <w:rPr>
        <w:rFonts w:hint="default"/>
        <w:lang w:val="en-US" w:eastAsia="en-US" w:bidi="en-US"/>
      </w:rPr>
    </w:lvl>
    <w:lvl w:ilvl="8" w:tplc="7BE0BFB8">
      <w:numFmt w:val="bullet"/>
      <w:lvlText w:val="•"/>
      <w:lvlJc w:val="left"/>
      <w:pPr>
        <w:ind w:left="2800" w:hanging="284"/>
      </w:pPr>
      <w:rPr>
        <w:rFonts w:hint="default"/>
        <w:lang w:val="en-US" w:eastAsia="en-US" w:bidi="en-US"/>
      </w:rPr>
    </w:lvl>
  </w:abstractNum>
  <w:abstractNum w:abstractNumId="4" w15:restartNumberingAfterBreak="0">
    <w:nsid w:val="0FE0462F"/>
    <w:multiLevelType w:val="hybridMultilevel"/>
    <w:tmpl w:val="536254F8"/>
    <w:lvl w:ilvl="0" w:tplc="0BDC5E08">
      <w:numFmt w:val="bullet"/>
      <w:lvlText w:val="•"/>
      <w:lvlJc w:val="left"/>
      <w:pPr>
        <w:ind w:left="302" w:hanging="152"/>
      </w:pPr>
      <w:rPr>
        <w:rFonts w:ascii="Arial Black" w:eastAsia="Arial Black" w:hAnsi="Arial Black" w:cs="Arial Black" w:hint="default"/>
        <w:b/>
        <w:bCs/>
        <w:w w:val="80"/>
        <w:sz w:val="11"/>
        <w:szCs w:val="11"/>
        <w:lang w:val="en-US" w:eastAsia="en-US" w:bidi="en-US"/>
      </w:rPr>
    </w:lvl>
    <w:lvl w:ilvl="1" w:tplc="E5DA8E3C">
      <w:numFmt w:val="bullet"/>
      <w:lvlText w:val="•"/>
      <w:lvlJc w:val="left"/>
      <w:pPr>
        <w:ind w:left="1100" w:hanging="152"/>
      </w:pPr>
      <w:rPr>
        <w:rFonts w:hint="default"/>
        <w:lang w:val="en-US" w:eastAsia="en-US" w:bidi="en-US"/>
      </w:rPr>
    </w:lvl>
    <w:lvl w:ilvl="2" w:tplc="0FC68CBE">
      <w:numFmt w:val="bullet"/>
      <w:lvlText w:val="•"/>
      <w:lvlJc w:val="left"/>
      <w:pPr>
        <w:ind w:left="1900" w:hanging="152"/>
      </w:pPr>
      <w:rPr>
        <w:rFonts w:hint="default"/>
        <w:lang w:val="en-US" w:eastAsia="en-US" w:bidi="en-US"/>
      </w:rPr>
    </w:lvl>
    <w:lvl w:ilvl="3" w:tplc="DC3ED374">
      <w:numFmt w:val="bullet"/>
      <w:lvlText w:val="•"/>
      <w:lvlJc w:val="left"/>
      <w:pPr>
        <w:ind w:left="2700" w:hanging="152"/>
      </w:pPr>
      <w:rPr>
        <w:rFonts w:hint="default"/>
        <w:lang w:val="en-US" w:eastAsia="en-US" w:bidi="en-US"/>
      </w:rPr>
    </w:lvl>
    <w:lvl w:ilvl="4" w:tplc="8F0C26BA">
      <w:numFmt w:val="bullet"/>
      <w:lvlText w:val="•"/>
      <w:lvlJc w:val="left"/>
      <w:pPr>
        <w:ind w:left="3500" w:hanging="152"/>
      </w:pPr>
      <w:rPr>
        <w:rFonts w:hint="default"/>
        <w:lang w:val="en-US" w:eastAsia="en-US" w:bidi="en-US"/>
      </w:rPr>
    </w:lvl>
    <w:lvl w:ilvl="5" w:tplc="2D800686">
      <w:numFmt w:val="bullet"/>
      <w:lvlText w:val="•"/>
      <w:lvlJc w:val="left"/>
      <w:pPr>
        <w:ind w:left="4300" w:hanging="152"/>
      </w:pPr>
      <w:rPr>
        <w:rFonts w:hint="default"/>
        <w:lang w:val="en-US" w:eastAsia="en-US" w:bidi="en-US"/>
      </w:rPr>
    </w:lvl>
    <w:lvl w:ilvl="6" w:tplc="A440B368">
      <w:numFmt w:val="bullet"/>
      <w:lvlText w:val="•"/>
      <w:lvlJc w:val="left"/>
      <w:pPr>
        <w:ind w:left="5100" w:hanging="152"/>
      </w:pPr>
      <w:rPr>
        <w:rFonts w:hint="default"/>
        <w:lang w:val="en-US" w:eastAsia="en-US" w:bidi="en-US"/>
      </w:rPr>
    </w:lvl>
    <w:lvl w:ilvl="7" w:tplc="38D6E54C">
      <w:numFmt w:val="bullet"/>
      <w:lvlText w:val="•"/>
      <w:lvlJc w:val="left"/>
      <w:pPr>
        <w:ind w:left="5900" w:hanging="152"/>
      </w:pPr>
      <w:rPr>
        <w:rFonts w:hint="default"/>
        <w:lang w:val="en-US" w:eastAsia="en-US" w:bidi="en-US"/>
      </w:rPr>
    </w:lvl>
    <w:lvl w:ilvl="8" w:tplc="25BC1D92">
      <w:numFmt w:val="bullet"/>
      <w:lvlText w:val="•"/>
      <w:lvlJc w:val="left"/>
      <w:pPr>
        <w:ind w:left="6700" w:hanging="152"/>
      </w:pPr>
      <w:rPr>
        <w:rFonts w:hint="default"/>
        <w:lang w:val="en-US" w:eastAsia="en-US" w:bidi="en-US"/>
      </w:rPr>
    </w:lvl>
  </w:abstractNum>
  <w:abstractNum w:abstractNumId="5" w15:restartNumberingAfterBreak="0">
    <w:nsid w:val="10EA0F64"/>
    <w:multiLevelType w:val="hybridMultilevel"/>
    <w:tmpl w:val="53B0FFE0"/>
    <w:lvl w:ilvl="0" w:tplc="01602BF0">
      <w:numFmt w:val="bullet"/>
      <w:lvlText w:val="•"/>
      <w:lvlJc w:val="left"/>
      <w:pPr>
        <w:ind w:left="302" w:hanging="152"/>
      </w:pPr>
      <w:rPr>
        <w:rFonts w:ascii="Arial Unicode MS" w:eastAsia="Arial Unicode MS" w:hAnsi="Arial Unicode MS" w:cs="Arial Unicode MS" w:hint="default"/>
        <w:w w:val="114"/>
        <w:sz w:val="11"/>
        <w:szCs w:val="11"/>
        <w:lang w:val="en-US" w:eastAsia="en-US" w:bidi="en-US"/>
      </w:rPr>
    </w:lvl>
    <w:lvl w:ilvl="1" w:tplc="E346A8CE">
      <w:numFmt w:val="bullet"/>
      <w:lvlText w:val="•"/>
      <w:lvlJc w:val="left"/>
      <w:pPr>
        <w:ind w:left="677" w:hanging="152"/>
      </w:pPr>
      <w:rPr>
        <w:rFonts w:hint="default"/>
        <w:lang w:val="en-US" w:eastAsia="en-US" w:bidi="en-US"/>
      </w:rPr>
    </w:lvl>
    <w:lvl w:ilvl="2" w:tplc="94EA41EC">
      <w:numFmt w:val="bullet"/>
      <w:lvlText w:val="•"/>
      <w:lvlJc w:val="left"/>
      <w:pPr>
        <w:ind w:left="1054" w:hanging="152"/>
      </w:pPr>
      <w:rPr>
        <w:rFonts w:hint="default"/>
        <w:lang w:val="en-US" w:eastAsia="en-US" w:bidi="en-US"/>
      </w:rPr>
    </w:lvl>
    <w:lvl w:ilvl="3" w:tplc="7F10F062">
      <w:numFmt w:val="bullet"/>
      <w:lvlText w:val="•"/>
      <w:lvlJc w:val="left"/>
      <w:pPr>
        <w:ind w:left="1432" w:hanging="152"/>
      </w:pPr>
      <w:rPr>
        <w:rFonts w:hint="default"/>
        <w:lang w:val="en-US" w:eastAsia="en-US" w:bidi="en-US"/>
      </w:rPr>
    </w:lvl>
    <w:lvl w:ilvl="4" w:tplc="9120F84A">
      <w:numFmt w:val="bullet"/>
      <w:lvlText w:val="•"/>
      <w:lvlJc w:val="left"/>
      <w:pPr>
        <w:ind w:left="1809" w:hanging="152"/>
      </w:pPr>
      <w:rPr>
        <w:rFonts w:hint="default"/>
        <w:lang w:val="en-US" w:eastAsia="en-US" w:bidi="en-US"/>
      </w:rPr>
    </w:lvl>
    <w:lvl w:ilvl="5" w:tplc="F95E1208">
      <w:numFmt w:val="bullet"/>
      <w:lvlText w:val="•"/>
      <w:lvlJc w:val="left"/>
      <w:pPr>
        <w:ind w:left="2187" w:hanging="152"/>
      </w:pPr>
      <w:rPr>
        <w:rFonts w:hint="default"/>
        <w:lang w:val="en-US" w:eastAsia="en-US" w:bidi="en-US"/>
      </w:rPr>
    </w:lvl>
    <w:lvl w:ilvl="6" w:tplc="0D363EE2">
      <w:numFmt w:val="bullet"/>
      <w:lvlText w:val="•"/>
      <w:lvlJc w:val="left"/>
      <w:pPr>
        <w:ind w:left="2564" w:hanging="152"/>
      </w:pPr>
      <w:rPr>
        <w:rFonts w:hint="default"/>
        <w:lang w:val="en-US" w:eastAsia="en-US" w:bidi="en-US"/>
      </w:rPr>
    </w:lvl>
    <w:lvl w:ilvl="7" w:tplc="B5E6DCB2">
      <w:numFmt w:val="bullet"/>
      <w:lvlText w:val="•"/>
      <w:lvlJc w:val="left"/>
      <w:pPr>
        <w:ind w:left="2942" w:hanging="152"/>
      </w:pPr>
      <w:rPr>
        <w:rFonts w:hint="default"/>
        <w:lang w:val="en-US" w:eastAsia="en-US" w:bidi="en-US"/>
      </w:rPr>
    </w:lvl>
    <w:lvl w:ilvl="8" w:tplc="2D706836">
      <w:numFmt w:val="bullet"/>
      <w:lvlText w:val="•"/>
      <w:lvlJc w:val="left"/>
      <w:pPr>
        <w:ind w:left="3319" w:hanging="152"/>
      </w:pPr>
      <w:rPr>
        <w:rFonts w:hint="default"/>
        <w:lang w:val="en-US" w:eastAsia="en-US" w:bidi="en-US"/>
      </w:rPr>
    </w:lvl>
  </w:abstractNum>
  <w:abstractNum w:abstractNumId="6" w15:restartNumberingAfterBreak="0">
    <w:nsid w:val="14466499"/>
    <w:multiLevelType w:val="hybridMultilevel"/>
    <w:tmpl w:val="3D229660"/>
    <w:lvl w:ilvl="0" w:tplc="7DF22A84">
      <w:numFmt w:val="bullet"/>
      <w:lvlText w:val="•"/>
      <w:lvlJc w:val="left"/>
      <w:pPr>
        <w:ind w:left="1524" w:hanging="284"/>
      </w:pPr>
      <w:rPr>
        <w:rFonts w:ascii="Arial Unicode MS" w:eastAsia="Arial Unicode MS" w:hAnsi="Arial Unicode MS" w:cs="Arial Unicode MS" w:hint="default"/>
        <w:w w:val="107"/>
        <w:sz w:val="21"/>
        <w:szCs w:val="21"/>
        <w:lang w:val="en-US" w:eastAsia="en-US" w:bidi="en-US"/>
      </w:rPr>
    </w:lvl>
    <w:lvl w:ilvl="1" w:tplc="70DAE438">
      <w:numFmt w:val="bullet"/>
      <w:lvlText w:val="•"/>
      <w:lvlJc w:val="left"/>
      <w:pPr>
        <w:ind w:left="2364" w:hanging="284"/>
      </w:pPr>
      <w:rPr>
        <w:rFonts w:hint="default"/>
        <w:lang w:val="en-US" w:eastAsia="en-US" w:bidi="en-US"/>
      </w:rPr>
    </w:lvl>
    <w:lvl w:ilvl="2" w:tplc="C9044690">
      <w:numFmt w:val="bullet"/>
      <w:lvlText w:val="•"/>
      <w:lvlJc w:val="left"/>
      <w:pPr>
        <w:ind w:left="3209" w:hanging="284"/>
      </w:pPr>
      <w:rPr>
        <w:rFonts w:hint="default"/>
        <w:lang w:val="en-US" w:eastAsia="en-US" w:bidi="en-US"/>
      </w:rPr>
    </w:lvl>
    <w:lvl w:ilvl="3" w:tplc="5218D8E8">
      <w:numFmt w:val="bullet"/>
      <w:lvlText w:val="•"/>
      <w:lvlJc w:val="left"/>
      <w:pPr>
        <w:ind w:left="4053" w:hanging="284"/>
      </w:pPr>
      <w:rPr>
        <w:rFonts w:hint="default"/>
        <w:lang w:val="en-US" w:eastAsia="en-US" w:bidi="en-US"/>
      </w:rPr>
    </w:lvl>
    <w:lvl w:ilvl="4" w:tplc="F4C25368">
      <w:numFmt w:val="bullet"/>
      <w:lvlText w:val="•"/>
      <w:lvlJc w:val="left"/>
      <w:pPr>
        <w:ind w:left="4898" w:hanging="284"/>
      </w:pPr>
      <w:rPr>
        <w:rFonts w:hint="default"/>
        <w:lang w:val="en-US" w:eastAsia="en-US" w:bidi="en-US"/>
      </w:rPr>
    </w:lvl>
    <w:lvl w:ilvl="5" w:tplc="1A6C0AFE">
      <w:numFmt w:val="bullet"/>
      <w:lvlText w:val="•"/>
      <w:lvlJc w:val="left"/>
      <w:pPr>
        <w:ind w:left="5742" w:hanging="284"/>
      </w:pPr>
      <w:rPr>
        <w:rFonts w:hint="default"/>
        <w:lang w:val="en-US" w:eastAsia="en-US" w:bidi="en-US"/>
      </w:rPr>
    </w:lvl>
    <w:lvl w:ilvl="6" w:tplc="F6D4D648">
      <w:numFmt w:val="bullet"/>
      <w:lvlText w:val="•"/>
      <w:lvlJc w:val="left"/>
      <w:pPr>
        <w:ind w:left="6587" w:hanging="284"/>
      </w:pPr>
      <w:rPr>
        <w:rFonts w:hint="default"/>
        <w:lang w:val="en-US" w:eastAsia="en-US" w:bidi="en-US"/>
      </w:rPr>
    </w:lvl>
    <w:lvl w:ilvl="7" w:tplc="2DF2EA5C">
      <w:numFmt w:val="bullet"/>
      <w:lvlText w:val="•"/>
      <w:lvlJc w:val="left"/>
      <w:pPr>
        <w:ind w:left="7431" w:hanging="284"/>
      </w:pPr>
      <w:rPr>
        <w:rFonts w:hint="default"/>
        <w:lang w:val="en-US" w:eastAsia="en-US" w:bidi="en-US"/>
      </w:rPr>
    </w:lvl>
    <w:lvl w:ilvl="8" w:tplc="8874643C">
      <w:numFmt w:val="bullet"/>
      <w:lvlText w:val="•"/>
      <w:lvlJc w:val="left"/>
      <w:pPr>
        <w:ind w:left="8276" w:hanging="284"/>
      </w:pPr>
      <w:rPr>
        <w:rFonts w:hint="default"/>
        <w:lang w:val="en-US" w:eastAsia="en-US" w:bidi="en-US"/>
      </w:rPr>
    </w:lvl>
  </w:abstractNum>
  <w:abstractNum w:abstractNumId="7" w15:restartNumberingAfterBreak="0">
    <w:nsid w:val="146A4C76"/>
    <w:multiLevelType w:val="hybridMultilevel"/>
    <w:tmpl w:val="2A788F02"/>
    <w:lvl w:ilvl="0" w:tplc="D708E1B6">
      <w:numFmt w:val="bullet"/>
      <w:lvlText w:val="•"/>
      <w:lvlJc w:val="left"/>
      <w:pPr>
        <w:ind w:left="302" w:hanging="152"/>
      </w:pPr>
      <w:rPr>
        <w:rFonts w:ascii="Tahoma" w:eastAsia="Tahoma" w:hAnsi="Tahoma" w:cs="Tahoma" w:hint="default"/>
        <w:b/>
        <w:bCs/>
        <w:w w:val="62"/>
        <w:sz w:val="11"/>
        <w:szCs w:val="11"/>
        <w:lang w:val="en-US" w:eastAsia="en-US" w:bidi="en-US"/>
      </w:rPr>
    </w:lvl>
    <w:lvl w:ilvl="1" w:tplc="B96CD524">
      <w:numFmt w:val="bullet"/>
      <w:lvlText w:val="•"/>
      <w:lvlJc w:val="left"/>
      <w:pPr>
        <w:ind w:left="677" w:hanging="152"/>
      </w:pPr>
      <w:rPr>
        <w:rFonts w:hint="default"/>
        <w:lang w:val="en-US" w:eastAsia="en-US" w:bidi="en-US"/>
      </w:rPr>
    </w:lvl>
    <w:lvl w:ilvl="2" w:tplc="58C870A0">
      <w:numFmt w:val="bullet"/>
      <w:lvlText w:val="•"/>
      <w:lvlJc w:val="left"/>
      <w:pPr>
        <w:ind w:left="1054" w:hanging="152"/>
      </w:pPr>
      <w:rPr>
        <w:rFonts w:hint="default"/>
        <w:lang w:val="en-US" w:eastAsia="en-US" w:bidi="en-US"/>
      </w:rPr>
    </w:lvl>
    <w:lvl w:ilvl="3" w:tplc="4812497E">
      <w:numFmt w:val="bullet"/>
      <w:lvlText w:val="•"/>
      <w:lvlJc w:val="left"/>
      <w:pPr>
        <w:ind w:left="1432" w:hanging="152"/>
      </w:pPr>
      <w:rPr>
        <w:rFonts w:hint="default"/>
        <w:lang w:val="en-US" w:eastAsia="en-US" w:bidi="en-US"/>
      </w:rPr>
    </w:lvl>
    <w:lvl w:ilvl="4" w:tplc="D8A4C420">
      <w:numFmt w:val="bullet"/>
      <w:lvlText w:val="•"/>
      <w:lvlJc w:val="left"/>
      <w:pPr>
        <w:ind w:left="1809" w:hanging="152"/>
      </w:pPr>
      <w:rPr>
        <w:rFonts w:hint="default"/>
        <w:lang w:val="en-US" w:eastAsia="en-US" w:bidi="en-US"/>
      </w:rPr>
    </w:lvl>
    <w:lvl w:ilvl="5" w:tplc="7DC6AEA6">
      <w:numFmt w:val="bullet"/>
      <w:lvlText w:val="•"/>
      <w:lvlJc w:val="left"/>
      <w:pPr>
        <w:ind w:left="2187" w:hanging="152"/>
      </w:pPr>
      <w:rPr>
        <w:rFonts w:hint="default"/>
        <w:lang w:val="en-US" w:eastAsia="en-US" w:bidi="en-US"/>
      </w:rPr>
    </w:lvl>
    <w:lvl w:ilvl="6" w:tplc="98963D94">
      <w:numFmt w:val="bullet"/>
      <w:lvlText w:val="•"/>
      <w:lvlJc w:val="left"/>
      <w:pPr>
        <w:ind w:left="2564" w:hanging="152"/>
      </w:pPr>
      <w:rPr>
        <w:rFonts w:hint="default"/>
        <w:lang w:val="en-US" w:eastAsia="en-US" w:bidi="en-US"/>
      </w:rPr>
    </w:lvl>
    <w:lvl w:ilvl="7" w:tplc="DB2A8B0E">
      <w:numFmt w:val="bullet"/>
      <w:lvlText w:val="•"/>
      <w:lvlJc w:val="left"/>
      <w:pPr>
        <w:ind w:left="2942" w:hanging="152"/>
      </w:pPr>
      <w:rPr>
        <w:rFonts w:hint="default"/>
        <w:lang w:val="en-US" w:eastAsia="en-US" w:bidi="en-US"/>
      </w:rPr>
    </w:lvl>
    <w:lvl w:ilvl="8" w:tplc="28885522">
      <w:numFmt w:val="bullet"/>
      <w:lvlText w:val="•"/>
      <w:lvlJc w:val="left"/>
      <w:pPr>
        <w:ind w:left="3319" w:hanging="152"/>
      </w:pPr>
      <w:rPr>
        <w:rFonts w:hint="default"/>
        <w:lang w:val="en-US" w:eastAsia="en-US" w:bidi="en-US"/>
      </w:rPr>
    </w:lvl>
  </w:abstractNum>
  <w:abstractNum w:abstractNumId="8" w15:restartNumberingAfterBreak="0">
    <w:nsid w:val="15AE69B3"/>
    <w:multiLevelType w:val="hybridMultilevel"/>
    <w:tmpl w:val="A3161A3A"/>
    <w:lvl w:ilvl="0" w:tplc="8BEEA63A">
      <w:numFmt w:val="bullet"/>
      <w:lvlText w:val="•"/>
      <w:lvlJc w:val="left"/>
      <w:pPr>
        <w:ind w:left="1524" w:hanging="284"/>
      </w:pPr>
      <w:rPr>
        <w:rFonts w:ascii="Arial" w:eastAsia="Arial" w:hAnsi="Arial" w:cs="Arial" w:hint="default"/>
        <w:b/>
        <w:bCs/>
        <w:w w:val="107"/>
        <w:sz w:val="21"/>
        <w:szCs w:val="21"/>
        <w:lang w:val="en-US" w:eastAsia="en-US" w:bidi="en-US"/>
      </w:rPr>
    </w:lvl>
    <w:lvl w:ilvl="1" w:tplc="B06C8C00">
      <w:numFmt w:val="bullet"/>
      <w:lvlText w:val="•"/>
      <w:lvlJc w:val="left"/>
      <w:pPr>
        <w:ind w:left="2364" w:hanging="284"/>
      </w:pPr>
      <w:rPr>
        <w:rFonts w:hint="default"/>
        <w:lang w:val="en-US" w:eastAsia="en-US" w:bidi="en-US"/>
      </w:rPr>
    </w:lvl>
    <w:lvl w:ilvl="2" w:tplc="6E9E25A2">
      <w:numFmt w:val="bullet"/>
      <w:lvlText w:val="•"/>
      <w:lvlJc w:val="left"/>
      <w:pPr>
        <w:ind w:left="3209" w:hanging="284"/>
      </w:pPr>
      <w:rPr>
        <w:rFonts w:hint="default"/>
        <w:lang w:val="en-US" w:eastAsia="en-US" w:bidi="en-US"/>
      </w:rPr>
    </w:lvl>
    <w:lvl w:ilvl="3" w:tplc="1746506C">
      <w:numFmt w:val="bullet"/>
      <w:lvlText w:val="•"/>
      <w:lvlJc w:val="left"/>
      <w:pPr>
        <w:ind w:left="4053" w:hanging="284"/>
      </w:pPr>
      <w:rPr>
        <w:rFonts w:hint="default"/>
        <w:lang w:val="en-US" w:eastAsia="en-US" w:bidi="en-US"/>
      </w:rPr>
    </w:lvl>
    <w:lvl w:ilvl="4" w:tplc="BF76C69C">
      <w:numFmt w:val="bullet"/>
      <w:lvlText w:val="•"/>
      <w:lvlJc w:val="left"/>
      <w:pPr>
        <w:ind w:left="4898" w:hanging="284"/>
      </w:pPr>
      <w:rPr>
        <w:rFonts w:hint="default"/>
        <w:lang w:val="en-US" w:eastAsia="en-US" w:bidi="en-US"/>
      </w:rPr>
    </w:lvl>
    <w:lvl w:ilvl="5" w:tplc="C97644C4">
      <w:numFmt w:val="bullet"/>
      <w:lvlText w:val="•"/>
      <w:lvlJc w:val="left"/>
      <w:pPr>
        <w:ind w:left="5742" w:hanging="284"/>
      </w:pPr>
      <w:rPr>
        <w:rFonts w:hint="default"/>
        <w:lang w:val="en-US" w:eastAsia="en-US" w:bidi="en-US"/>
      </w:rPr>
    </w:lvl>
    <w:lvl w:ilvl="6" w:tplc="826AA3F6">
      <w:numFmt w:val="bullet"/>
      <w:lvlText w:val="•"/>
      <w:lvlJc w:val="left"/>
      <w:pPr>
        <w:ind w:left="6587" w:hanging="284"/>
      </w:pPr>
      <w:rPr>
        <w:rFonts w:hint="default"/>
        <w:lang w:val="en-US" w:eastAsia="en-US" w:bidi="en-US"/>
      </w:rPr>
    </w:lvl>
    <w:lvl w:ilvl="7" w:tplc="C7AA4822">
      <w:numFmt w:val="bullet"/>
      <w:lvlText w:val="•"/>
      <w:lvlJc w:val="left"/>
      <w:pPr>
        <w:ind w:left="7431" w:hanging="284"/>
      </w:pPr>
      <w:rPr>
        <w:rFonts w:hint="default"/>
        <w:lang w:val="en-US" w:eastAsia="en-US" w:bidi="en-US"/>
      </w:rPr>
    </w:lvl>
    <w:lvl w:ilvl="8" w:tplc="97063574">
      <w:numFmt w:val="bullet"/>
      <w:lvlText w:val="•"/>
      <w:lvlJc w:val="left"/>
      <w:pPr>
        <w:ind w:left="8276" w:hanging="284"/>
      </w:pPr>
      <w:rPr>
        <w:rFonts w:hint="default"/>
        <w:lang w:val="en-US" w:eastAsia="en-US" w:bidi="en-US"/>
      </w:rPr>
    </w:lvl>
  </w:abstractNum>
  <w:abstractNum w:abstractNumId="9" w15:restartNumberingAfterBreak="0">
    <w:nsid w:val="199F1709"/>
    <w:multiLevelType w:val="hybridMultilevel"/>
    <w:tmpl w:val="8F0AF0D0"/>
    <w:lvl w:ilvl="0" w:tplc="063C6F24">
      <w:start w:val="1"/>
      <w:numFmt w:val="decimal"/>
      <w:pStyle w:val="CancerPlanListNum"/>
      <w:lvlText w:val="%1."/>
      <w:lvlJc w:val="left"/>
      <w:pPr>
        <w:ind w:left="1960" w:hanging="360"/>
      </w:pPr>
    </w:lvl>
    <w:lvl w:ilvl="1" w:tplc="0C090019" w:tentative="1">
      <w:start w:val="1"/>
      <w:numFmt w:val="lowerLetter"/>
      <w:lvlText w:val="%2."/>
      <w:lvlJc w:val="left"/>
      <w:pPr>
        <w:ind w:left="2680" w:hanging="360"/>
      </w:pPr>
    </w:lvl>
    <w:lvl w:ilvl="2" w:tplc="0C09001B" w:tentative="1">
      <w:start w:val="1"/>
      <w:numFmt w:val="lowerRoman"/>
      <w:lvlText w:val="%3."/>
      <w:lvlJc w:val="right"/>
      <w:pPr>
        <w:ind w:left="3400" w:hanging="180"/>
      </w:pPr>
    </w:lvl>
    <w:lvl w:ilvl="3" w:tplc="0C09000F" w:tentative="1">
      <w:start w:val="1"/>
      <w:numFmt w:val="decimal"/>
      <w:lvlText w:val="%4."/>
      <w:lvlJc w:val="left"/>
      <w:pPr>
        <w:ind w:left="4120" w:hanging="360"/>
      </w:pPr>
    </w:lvl>
    <w:lvl w:ilvl="4" w:tplc="0C090019" w:tentative="1">
      <w:start w:val="1"/>
      <w:numFmt w:val="lowerLetter"/>
      <w:lvlText w:val="%5."/>
      <w:lvlJc w:val="left"/>
      <w:pPr>
        <w:ind w:left="4840" w:hanging="360"/>
      </w:pPr>
    </w:lvl>
    <w:lvl w:ilvl="5" w:tplc="0C09001B" w:tentative="1">
      <w:start w:val="1"/>
      <w:numFmt w:val="lowerRoman"/>
      <w:lvlText w:val="%6."/>
      <w:lvlJc w:val="right"/>
      <w:pPr>
        <w:ind w:left="5560" w:hanging="180"/>
      </w:pPr>
    </w:lvl>
    <w:lvl w:ilvl="6" w:tplc="0C09000F" w:tentative="1">
      <w:start w:val="1"/>
      <w:numFmt w:val="decimal"/>
      <w:lvlText w:val="%7."/>
      <w:lvlJc w:val="left"/>
      <w:pPr>
        <w:ind w:left="6280" w:hanging="360"/>
      </w:pPr>
    </w:lvl>
    <w:lvl w:ilvl="7" w:tplc="0C090019" w:tentative="1">
      <w:start w:val="1"/>
      <w:numFmt w:val="lowerLetter"/>
      <w:lvlText w:val="%8."/>
      <w:lvlJc w:val="left"/>
      <w:pPr>
        <w:ind w:left="7000" w:hanging="360"/>
      </w:pPr>
    </w:lvl>
    <w:lvl w:ilvl="8" w:tplc="0C09001B" w:tentative="1">
      <w:start w:val="1"/>
      <w:numFmt w:val="lowerRoman"/>
      <w:lvlText w:val="%9."/>
      <w:lvlJc w:val="right"/>
      <w:pPr>
        <w:ind w:left="7720" w:hanging="180"/>
      </w:pPr>
    </w:lvl>
  </w:abstractNum>
  <w:abstractNum w:abstractNumId="10" w15:restartNumberingAfterBreak="0">
    <w:nsid w:val="1AE27BE8"/>
    <w:multiLevelType w:val="hybridMultilevel"/>
    <w:tmpl w:val="A240DC30"/>
    <w:lvl w:ilvl="0" w:tplc="D0A02B10">
      <w:start w:val="1"/>
      <w:numFmt w:val="decimal"/>
      <w:lvlText w:val="%1."/>
      <w:lvlJc w:val="left"/>
      <w:pPr>
        <w:ind w:left="1807" w:hanging="284"/>
      </w:pPr>
      <w:rPr>
        <w:rFonts w:ascii="Arial Unicode MS" w:eastAsia="Arial Unicode MS" w:hAnsi="Arial Unicode MS" w:cs="Arial Unicode MS" w:hint="default"/>
        <w:w w:val="100"/>
        <w:sz w:val="21"/>
        <w:szCs w:val="21"/>
        <w:lang w:val="en-US" w:eastAsia="en-US" w:bidi="en-US"/>
      </w:rPr>
    </w:lvl>
    <w:lvl w:ilvl="1" w:tplc="5B729F2E">
      <w:numFmt w:val="bullet"/>
      <w:lvlText w:val="•"/>
      <w:lvlJc w:val="left"/>
      <w:pPr>
        <w:ind w:left="2616" w:hanging="284"/>
      </w:pPr>
      <w:rPr>
        <w:rFonts w:hint="default"/>
        <w:lang w:val="en-US" w:eastAsia="en-US" w:bidi="en-US"/>
      </w:rPr>
    </w:lvl>
    <w:lvl w:ilvl="2" w:tplc="0F94FAF4">
      <w:numFmt w:val="bullet"/>
      <w:lvlText w:val="•"/>
      <w:lvlJc w:val="left"/>
      <w:pPr>
        <w:ind w:left="3433" w:hanging="284"/>
      </w:pPr>
      <w:rPr>
        <w:rFonts w:hint="default"/>
        <w:lang w:val="en-US" w:eastAsia="en-US" w:bidi="en-US"/>
      </w:rPr>
    </w:lvl>
    <w:lvl w:ilvl="3" w:tplc="12665628">
      <w:numFmt w:val="bullet"/>
      <w:lvlText w:val="•"/>
      <w:lvlJc w:val="left"/>
      <w:pPr>
        <w:ind w:left="4249" w:hanging="284"/>
      </w:pPr>
      <w:rPr>
        <w:rFonts w:hint="default"/>
        <w:lang w:val="en-US" w:eastAsia="en-US" w:bidi="en-US"/>
      </w:rPr>
    </w:lvl>
    <w:lvl w:ilvl="4" w:tplc="B08EABD2">
      <w:numFmt w:val="bullet"/>
      <w:lvlText w:val="•"/>
      <w:lvlJc w:val="left"/>
      <w:pPr>
        <w:ind w:left="5066" w:hanging="284"/>
      </w:pPr>
      <w:rPr>
        <w:rFonts w:hint="default"/>
        <w:lang w:val="en-US" w:eastAsia="en-US" w:bidi="en-US"/>
      </w:rPr>
    </w:lvl>
    <w:lvl w:ilvl="5" w:tplc="483A4962">
      <w:numFmt w:val="bullet"/>
      <w:lvlText w:val="•"/>
      <w:lvlJc w:val="left"/>
      <w:pPr>
        <w:ind w:left="5882" w:hanging="284"/>
      </w:pPr>
      <w:rPr>
        <w:rFonts w:hint="default"/>
        <w:lang w:val="en-US" w:eastAsia="en-US" w:bidi="en-US"/>
      </w:rPr>
    </w:lvl>
    <w:lvl w:ilvl="6" w:tplc="AC362976">
      <w:numFmt w:val="bullet"/>
      <w:lvlText w:val="•"/>
      <w:lvlJc w:val="left"/>
      <w:pPr>
        <w:ind w:left="6699" w:hanging="284"/>
      </w:pPr>
      <w:rPr>
        <w:rFonts w:hint="default"/>
        <w:lang w:val="en-US" w:eastAsia="en-US" w:bidi="en-US"/>
      </w:rPr>
    </w:lvl>
    <w:lvl w:ilvl="7" w:tplc="1F601EA4">
      <w:numFmt w:val="bullet"/>
      <w:lvlText w:val="•"/>
      <w:lvlJc w:val="left"/>
      <w:pPr>
        <w:ind w:left="7515" w:hanging="284"/>
      </w:pPr>
      <w:rPr>
        <w:rFonts w:hint="default"/>
        <w:lang w:val="en-US" w:eastAsia="en-US" w:bidi="en-US"/>
      </w:rPr>
    </w:lvl>
    <w:lvl w:ilvl="8" w:tplc="CEEE02A6">
      <w:numFmt w:val="bullet"/>
      <w:lvlText w:val="•"/>
      <w:lvlJc w:val="left"/>
      <w:pPr>
        <w:ind w:left="8332" w:hanging="284"/>
      </w:pPr>
      <w:rPr>
        <w:rFonts w:hint="default"/>
        <w:lang w:val="en-US" w:eastAsia="en-US" w:bidi="en-US"/>
      </w:rPr>
    </w:lvl>
  </w:abstractNum>
  <w:abstractNum w:abstractNumId="11" w15:restartNumberingAfterBreak="0">
    <w:nsid w:val="1D004E8C"/>
    <w:multiLevelType w:val="hybridMultilevel"/>
    <w:tmpl w:val="4F3AEC88"/>
    <w:lvl w:ilvl="0" w:tplc="C8505180">
      <w:numFmt w:val="bullet"/>
      <w:lvlText w:val="•"/>
      <w:lvlJc w:val="left"/>
      <w:pPr>
        <w:ind w:left="1204" w:hanging="284"/>
      </w:pPr>
      <w:rPr>
        <w:rFonts w:ascii="Arial Unicode MS" w:eastAsia="Arial Unicode MS" w:hAnsi="Arial Unicode MS" w:cs="Arial Unicode MS" w:hint="default"/>
        <w:w w:val="107"/>
        <w:sz w:val="21"/>
        <w:szCs w:val="21"/>
        <w:lang w:val="en-US" w:eastAsia="en-US" w:bidi="en-US"/>
      </w:rPr>
    </w:lvl>
    <w:lvl w:ilvl="1" w:tplc="2F3A1574">
      <w:numFmt w:val="bullet"/>
      <w:lvlText w:val="•"/>
      <w:lvlJc w:val="left"/>
      <w:pPr>
        <w:ind w:left="1500" w:hanging="284"/>
      </w:pPr>
      <w:rPr>
        <w:rFonts w:hint="default"/>
        <w:lang w:val="en-US" w:eastAsia="en-US" w:bidi="en-US"/>
      </w:rPr>
    </w:lvl>
    <w:lvl w:ilvl="2" w:tplc="7652C2A0">
      <w:numFmt w:val="bullet"/>
      <w:lvlText w:val="•"/>
      <w:lvlJc w:val="left"/>
      <w:pPr>
        <w:ind w:left="2400" w:hanging="284"/>
      </w:pPr>
      <w:rPr>
        <w:rFonts w:hint="default"/>
        <w:lang w:val="en-US" w:eastAsia="en-US" w:bidi="en-US"/>
      </w:rPr>
    </w:lvl>
    <w:lvl w:ilvl="3" w:tplc="14E4B68E">
      <w:numFmt w:val="bullet"/>
      <w:lvlText w:val="•"/>
      <w:lvlJc w:val="left"/>
      <w:pPr>
        <w:ind w:left="3301" w:hanging="284"/>
      </w:pPr>
      <w:rPr>
        <w:rFonts w:hint="default"/>
        <w:lang w:val="en-US" w:eastAsia="en-US" w:bidi="en-US"/>
      </w:rPr>
    </w:lvl>
    <w:lvl w:ilvl="4" w:tplc="DB26CA82">
      <w:numFmt w:val="bullet"/>
      <w:lvlText w:val="•"/>
      <w:lvlJc w:val="left"/>
      <w:pPr>
        <w:ind w:left="4201" w:hanging="284"/>
      </w:pPr>
      <w:rPr>
        <w:rFonts w:hint="default"/>
        <w:lang w:val="en-US" w:eastAsia="en-US" w:bidi="en-US"/>
      </w:rPr>
    </w:lvl>
    <w:lvl w:ilvl="5" w:tplc="54523F5C">
      <w:numFmt w:val="bullet"/>
      <w:lvlText w:val="•"/>
      <w:lvlJc w:val="left"/>
      <w:pPr>
        <w:ind w:left="5102" w:hanging="284"/>
      </w:pPr>
      <w:rPr>
        <w:rFonts w:hint="default"/>
        <w:lang w:val="en-US" w:eastAsia="en-US" w:bidi="en-US"/>
      </w:rPr>
    </w:lvl>
    <w:lvl w:ilvl="6" w:tplc="19C294BA">
      <w:numFmt w:val="bullet"/>
      <w:lvlText w:val="•"/>
      <w:lvlJc w:val="left"/>
      <w:pPr>
        <w:ind w:left="6003" w:hanging="284"/>
      </w:pPr>
      <w:rPr>
        <w:rFonts w:hint="default"/>
        <w:lang w:val="en-US" w:eastAsia="en-US" w:bidi="en-US"/>
      </w:rPr>
    </w:lvl>
    <w:lvl w:ilvl="7" w:tplc="401CEBF8">
      <w:numFmt w:val="bullet"/>
      <w:lvlText w:val="•"/>
      <w:lvlJc w:val="left"/>
      <w:pPr>
        <w:ind w:left="6903" w:hanging="284"/>
      </w:pPr>
      <w:rPr>
        <w:rFonts w:hint="default"/>
        <w:lang w:val="en-US" w:eastAsia="en-US" w:bidi="en-US"/>
      </w:rPr>
    </w:lvl>
    <w:lvl w:ilvl="8" w:tplc="25F21EF4">
      <w:numFmt w:val="bullet"/>
      <w:lvlText w:val="•"/>
      <w:lvlJc w:val="left"/>
      <w:pPr>
        <w:ind w:left="7804" w:hanging="284"/>
      </w:pPr>
      <w:rPr>
        <w:rFonts w:hint="default"/>
        <w:lang w:val="en-US" w:eastAsia="en-US" w:bidi="en-US"/>
      </w:rPr>
    </w:lvl>
  </w:abstractNum>
  <w:abstractNum w:abstractNumId="12" w15:restartNumberingAfterBreak="0">
    <w:nsid w:val="1EE86047"/>
    <w:multiLevelType w:val="hybridMultilevel"/>
    <w:tmpl w:val="3FF4FD26"/>
    <w:lvl w:ilvl="0" w:tplc="5CCA469E">
      <w:start w:val="1"/>
      <w:numFmt w:val="bullet"/>
      <w:pStyle w:val="CancerPlanHeadingBullets"/>
      <w:lvlText w:val=""/>
      <w:lvlJc w:val="left"/>
      <w:pPr>
        <w:ind w:left="1962" w:hanging="360"/>
      </w:pPr>
      <w:rPr>
        <w:rFonts w:ascii="Symbol" w:hAnsi="Symbol" w:hint="default"/>
        <w:color w:val="77A02E"/>
      </w:rPr>
    </w:lvl>
    <w:lvl w:ilvl="1" w:tplc="0C090003" w:tentative="1">
      <w:start w:val="1"/>
      <w:numFmt w:val="bullet"/>
      <w:lvlText w:val="o"/>
      <w:lvlJc w:val="left"/>
      <w:pPr>
        <w:ind w:left="2682" w:hanging="360"/>
      </w:pPr>
      <w:rPr>
        <w:rFonts w:ascii="Courier New" w:hAnsi="Courier New" w:cs="Courier New" w:hint="default"/>
      </w:rPr>
    </w:lvl>
    <w:lvl w:ilvl="2" w:tplc="0C090005" w:tentative="1">
      <w:start w:val="1"/>
      <w:numFmt w:val="bullet"/>
      <w:lvlText w:val=""/>
      <w:lvlJc w:val="left"/>
      <w:pPr>
        <w:ind w:left="3402" w:hanging="360"/>
      </w:pPr>
      <w:rPr>
        <w:rFonts w:ascii="Wingdings" w:hAnsi="Wingdings" w:hint="default"/>
      </w:rPr>
    </w:lvl>
    <w:lvl w:ilvl="3" w:tplc="0C090001" w:tentative="1">
      <w:start w:val="1"/>
      <w:numFmt w:val="bullet"/>
      <w:lvlText w:val=""/>
      <w:lvlJc w:val="left"/>
      <w:pPr>
        <w:ind w:left="4122" w:hanging="360"/>
      </w:pPr>
      <w:rPr>
        <w:rFonts w:ascii="Symbol" w:hAnsi="Symbol" w:hint="default"/>
      </w:rPr>
    </w:lvl>
    <w:lvl w:ilvl="4" w:tplc="0C090003" w:tentative="1">
      <w:start w:val="1"/>
      <w:numFmt w:val="bullet"/>
      <w:lvlText w:val="o"/>
      <w:lvlJc w:val="left"/>
      <w:pPr>
        <w:ind w:left="4842" w:hanging="360"/>
      </w:pPr>
      <w:rPr>
        <w:rFonts w:ascii="Courier New" w:hAnsi="Courier New" w:cs="Courier New" w:hint="default"/>
      </w:rPr>
    </w:lvl>
    <w:lvl w:ilvl="5" w:tplc="0C090005" w:tentative="1">
      <w:start w:val="1"/>
      <w:numFmt w:val="bullet"/>
      <w:lvlText w:val=""/>
      <w:lvlJc w:val="left"/>
      <w:pPr>
        <w:ind w:left="5562" w:hanging="360"/>
      </w:pPr>
      <w:rPr>
        <w:rFonts w:ascii="Wingdings" w:hAnsi="Wingdings" w:hint="default"/>
      </w:rPr>
    </w:lvl>
    <w:lvl w:ilvl="6" w:tplc="0C090001" w:tentative="1">
      <w:start w:val="1"/>
      <w:numFmt w:val="bullet"/>
      <w:lvlText w:val=""/>
      <w:lvlJc w:val="left"/>
      <w:pPr>
        <w:ind w:left="6282" w:hanging="360"/>
      </w:pPr>
      <w:rPr>
        <w:rFonts w:ascii="Symbol" w:hAnsi="Symbol" w:hint="default"/>
      </w:rPr>
    </w:lvl>
    <w:lvl w:ilvl="7" w:tplc="0C090003" w:tentative="1">
      <w:start w:val="1"/>
      <w:numFmt w:val="bullet"/>
      <w:lvlText w:val="o"/>
      <w:lvlJc w:val="left"/>
      <w:pPr>
        <w:ind w:left="7002" w:hanging="360"/>
      </w:pPr>
      <w:rPr>
        <w:rFonts w:ascii="Courier New" w:hAnsi="Courier New" w:cs="Courier New" w:hint="default"/>
      </w:rPr>
    </w:lvl>
    <w:lvl w:ilvl="8" w:tplc="0C090005" w:tentative="1">
      <w:start w:val="1"/>
      <w:numFmt w:val="bullet"/>
      <w:lvlText w:val=""/>
      <w:lvlJc w:val="left"/>
      <w:pPr>
        <w:ind w:left="7722" w:hanging="360"/>
      </w:pPr>
      <w:rPr>
        <w:rFonts w:ascii="Wingdings" w:hAnsi="Wingdings" w:hint="default"/>
      </w:rPr>
    </w:lvl>
  </w:abstractNum>
  <w:abstractNum w:abstractNumId="13" w15:restartNumberingAfterBreak="0">
    <w:nsid w:val="23897A63"/>
    <w:multiLevelType w:val="hybridMultilevel"/>
    <w:tmpl w:val="BEDC827C"/>
    <w:lvl w:ilvl="0" w:tplc="41E676C8">
      <w:numFmt w:val="bullet"/>
      <w:pStyle w:val="CancerPlanBullet"/>
      <w:lvlText w:val="•"/>
      <w:lvlJc w:val="left"/>
      <w:pPr>
        <w:ind w:left="1524" w:hanging="284"/>
      </w:pPr>
      <w:rPr>
        <w:rFonts w:hint="default"/>
        <w:w w:val="107"/>
        <w:sz w:val="21"/>
        <w:szCs w:val="21"/>
        <w:lang w:val="en-US" w:eastAsia="en-US" w:bidi="en-US"/>
      </w:rPr>
    </w:lvl>
    <w:lvl w:ilvl="1" w:tplc="70DAE438">
      <w:numFmt w:val="bullet"/>
      <w:lvlText w:val="•"/>
      <w:lvlJc w:val="left"/>
      <w:pPr>
        <w:ind w:left="2364" w:hanging="284"/>
      </w:pPr>
      <w:rPr>
        <w:rFonts w:hint="default"/>
        <w:lang w:val="en-US" w:eastAsia="en-US" w:bidi="en-US"/>
      </w:rPr>
    </w:lvl>
    <w:lvl w:ilvl="2" w:tplc="C9044690">
      <w:numFmt w:val="bullet"/>
      <w:lvlText w:val="•"/>
      <w:lvlJc w:val="left"/>
      <w:pPr>
        <w:ind w:left="3209" w:hanging="284"/>
      </w:pPr>
      <w:rPr>
        <w:rFonts w:hint="default"/>
        <w:lang w:val="en-US" w:eastAsia="en-US" w:bidi="en-US"/>
      </w:rPr>
    </w:lvl>
    <w:lvl w:ilvl="3" w:tplc="5218D8E8">
      <w:numFmt w:val="bullet"/>
      <w:lvlText w:val="•"/>
      <w:lvlJc w:val="left"/>
      <w:pPr>
        <w:ind w:left="4053" w:hanging="284"/>
      </w:pPr>
      <w:rPr>
        <w:rFonts w:hint="default"/>
        <w:lang w:val="en-US" w:eastAsia="en-US" w:bidi="en-US"/>
      </w:rPr>
    </w:lvl>
    <w:lvl w:ilvl="4" w:tplc="F4C25368">
      <w:numFmt w:val="bullet"/>
      <w:lvlText w:val="•"/>
      <w:lvlJc w:val="left"/>
      <w:pPr>
        <w:ind w:left="4898" w:hanging="284"/>
      </w:pPr>
      <w:rPr>
        <w:rFonts w:hint="default"/>
        <w:lang w:val="en-US" w:eastAsia="en-US" w:bidi="en-US"/>
      </w:rPr>
    </w:lvl>
    <w:lvl w:ilvl="5" w:tplc="1A6C0AFE">
      <w:numFmt w:val="bullet"/>
      <w:lvlText w:val="•"/>
      <w:lvlJc w:val="left"/>
      <w:pPr>
        <w:ind w:left="5742" w:hanging="284"/>
      </w:pPr>
      <w:rPr>
        <w:rFonts w:hint="default"/>
        <w:lang w:val="en-US" w:eastAsia="en-US" w:bidi="en-US"/>
      </w:rPr>
    </w:lvl>
    <w:lvl w:ilvl="6" w:tplc="F6D4D648">
      <w:numFmt w:val="bullet"/>
      <w:lvlText w:val="•"/>
      <w:lvlJc w:val="left"/>
      <w:pPr>
        <w:ind w:left="6587" w:hanging="284"/>
      </w:pPr>
      <w:rPr>
        <w:rFonts w:hint="default"/>
        <w:lang w:val="en-US" w:eastAsia="en-US" w:bidi="en-US"/>
      </w:rPr>
    </w:lvl>
    <w:lvl w:ilvl="7" w:tplc="2DF2EA5C">
      <w:numFmt w:val="bullet"/>
      <w:lvlText w:val="•"/>
      <w:lvlJc w:val="left"/>
      <w:pPr>
        <w:ind w:left="7431" w:hanging="284"/>
      </w:pPr>
      <w:rPr>
        <w:rFonts w:hint="default"/>
        <w:lang w:val="en-US" w:eastAsia="en-US" w:bidi="en-US"/>
      </w:rPr>
    </w:lvl>
    <w:lvl w:ilvl="8" w:tplc="8874643C">
      <w:numFmt w:val="bullet"/>
      <w:lvlText w:val="•"/>
      <w:lvlJc w:val="left"/>
      <w:pPr>
        <w:ind w:left="8276" w:hanging="284"/>
      </w:pPr>
      <w:rPr>
        <w:rFonts w:hint="default"/>
        <w:lang w:val="en-US" w:eastAsia="en-US" w:bidi="en-US"/>
      </w:rPr>
    </w:lvl>
  </w:abstractNum>
  <w:abstractNum w:abstractNumId="14" w15:restartNumberingAfterBreak="0">
    <w:nsid w:val="23B9221D"/>
    <w:multiLevelType w:val="hybridMultilevel"/>
    <w:tmpl w:val="ECDC5B4C"/>
    <w:lvl w:ilvl="0" w:tplc="0370450E">
      <w:numFmt w:val="bullet"/>
      <w:lvlText w:val="•"/>
      <w:lvlJc w:val="left"/>
      <w:pPr>
        <w:ind w:left="302" w:hanging="152"/>
      </w:pPr>
      <w:rPr>
        <w:rFonts w:ascii="Tahoma" w:eastAsia="Tahoma" w:hAnsi="Tahoma" w:cs="Tahoma" w:hint="default"/>
        <w:b/>
        <w:bCs/>
        <w:w w:val="62"/>
        <w:sz w:val="11"/>
        <w:szCs w:val="11"/>
        <w:lang w:val="en-US" w:eastAsia="en-US" w:bidi="en-US"/>
      </w:rPr>
    </w:lvl>
    <w:lvl w:ilvl="1" w:tplc="786C572A">
      <w:numFmt w:val="bullet"/>
      <w:lvlText w:val="•"/>
      <w:lvlJc w:val="left"/>
      <w:pPr>
        <w:ind w:left="677" w:hanging="152"/>
      </w:pPr>
      <w:rPr>
        <w:rFonts w:hint="default"/>
        <w:lang w:val="en-US" w:eastAsia="en-US" w:bidi="en-US"/>
      </w:rPr>
    </w:lvl>
    <w:lvl w:ilvl="2" w:tplc="74289D30">
      <w:numFmt w:val="bullet"/>
      <w:lvlText w:val="•"/>
      <w:lvlJc w:val="left"/>
      <w:pPr>
        <w:ind w:left="1054" w:hanging="152"/>
      </w:pPr>
      <w:rPr>
        <w:rFonts w:hint="default"/>
        <w:lang w:val="en-US" w:eastAsia="en-US" w:bidi="en-US"/>
      </w:rPr>
    </w:lvl>
    <w:lvl w:ilvl="3" w:tplc="A7062958">
      <w:numFmt w:val="bullet"/>
      <w:lvlText w:val="•"/>
      <w:lvlJc w:val="left"/>
      <w:pPr>
        <w:ind w:left="1432" w:hanging="152"/>
      </w:pPr>
      <w:rPr>
        <w:rFonts w:hint="default"/>
        <w:lang w:val="en-US" w:eastAsia="en-US" w:bidi="en-US"/>
      </w:rPr>
    </w:lvl>
    <w:lvl w:ilvl="4" w:tplc="6CDCD626">
      <w:numFmt w:val="bullet"/>
      <w:lvlText w:val="•"/>
      <w:lvlJc w:val="left"/>
      <w:pPr>
        <w:ind w:left="1809" w:hanging="152"/>
      </w:pPr>
      <w:rPr>
        <w:rFonts w:hint="default"/>
        <w:lang w:val="en-US" w:eastAsia="en-US" w:bidi="en-US"/>
      </w:rPr>
    </w:lvl>
    <w:lvl w:ilvl="5" w:tplc="FC423776">
      <w:numFmt w:val="bullet"/>
      <w:lvlText w:val="•"/>
      <w:lvlJc w:val="left"/>
      <w:pPr>
        <w:ind w:left="2187" w:hanging="152"/>
      </w:pPr>
      <w:rPr>
        <w:rFonts w:hint="default"/>
        <w:lang w:val="en-US" w:eastAsia="en-US" w:bidi="en-US"/>
      </w:rPr>
    </w:lvl>
    <w:lvl w:ilvl="6" w:tplc="0988E694">
      <w:numFmt w:val="bullet"/>
      <w:lvlText w:val="•"/>
      <w:lvlJc w:val="left"/>
      <w:pPr>
        <w:ind w:left="2564" w:hanging="152"/>
      </w:pPr>
      <w:rPr>
        <w:rFonts w:hint="default"/>
        <w:lang w:val="en-US" w:eastAsia="en-US" w:bidi="en-US"/>
      </w:rPr>
    </w:lvl>
    <w:lvl w:ilvl="7" w:tplc="45949ECE">
      <w:numFmt w:val="bullet"/>
      <w:lvlText w:val="•"/>
      <w:lvlJc w:val="left"/>
      <w:pPr>
        <w:ind w:left="2942" w:hanging="152"/>
      </w:pPr>
      <w:rPr>
        <w:rFonts w:hint="default"/>
        <w:lang w:val="en-US" w:eastAsia="en-US" w:bidi="en-US"/>
      </w:rPr>
    </w:lvl>
    <w:lvl w:ilvl="8" w:tplc="E4CAB62E">
      <w:numFmt w:val="bullet"/>
      <w:lvlText w:val="•"/>
      <w:lvlJc w:val="left"/>
      <w:pPr>
        <w:ind w:left="3319" w:hanging="152"/>
      </w:pPr>
      <w:rPr>
        <w:rFonts w:hint="default"/>
        <w:lang w:val="en-US" w:eastAsia="en-US" w:bidi="en-US"/>
      </w:rPr>
    </w:lvl>
  </w:abstractNum>
  <w:abstractNum w:abstractNumId="15" w15:restartNumberingAfterBreak="0">
    <w:nsid w:val="27411EAE"/>
    <w:multiLevelType w:val="hybridMultilevel"/>
    <w:tmpl w:val="68A02CF2"/>
    <w:lvl w:ilvl="0" w:tplc="B0567F0E">
      <w:numFmt w:val="bullet"/>
      <w:lvlText w:val="•"/>
      <w:lvlJc w:val="left"/>
      <w:pPr>
        <w:ind w:left="1524" w:hanging="284"/>
      </w:pPr>
      <w:rPr>
        <w:rFonts w:ascii="Calibri" w:eastAsia="Calibri" w:hAnsi="Calibri" w:cs="Calibri" w:hint="default"/>
        <w:b/>
        <w:bCs/>
        <w:i/>
        <w:w w:val="75"/>
        <w:sz w:val="21"/>
        <w:szCs w:val="21"/>
        <w:lang w:val="en-US" w:eastAsia="en-US" w:bidi="en-US"/>
      </w:rPr>
    </w:lvl>
    <w:lvl w:ilvl="1" w:tplc="D4BE3F14">
      <w:numFmt w:val="bullet"/>
      <w:lvlText w:val="•"/>
      <w:lvlJc w:val="left"/>
      <w:pPr>
        <w:ind w:left="2364" w:hanging="284"/>
      </w:pPr>
      <w:rPr>
        <w:rFonts w:hint="default"/>
        <w:lang w:val="en-US" w:eastAsia="en-US" w:bidi="en-US"/>
      </w:rPr>
    </w:lvl>
    <w:lvl w:ilvl="2" w:tplc="4AE47C2C">
      <w:numFmt w:val="bullet"/>
      <w:lvlText w:val="•"/>
      <w:lvlJc w:val="left"/>
      <w:pPr>
        <w:ind w:left="3209" w:hanging="284"/>
      </w:pPr>
      <w:rPr>
        <w:rFonts w:hint="default"/>
        <w:lang w:val="en-US" w:eastAsia="en-US" w:bidi="en-US"/>
      </w:rPr>
    </w:lvl>
    <w:lvl w:ilvl="3" w:tplc="0EE6EE64">
      <w:numFmt w:val="bullet"/>
      <w:lvlText w:val="•"/>
      <w:lvlJc w:val="left"/>
      <w:pPr>
        <w:ind w:left="4053" w:hanging="284"/>
      </w:pPr>
      <w:rPr>
        <w:rFonts w:hint="default"/>
        <w:lang w:val="en-US" w:eastAsia="en-US" w:bidi="en-US"/>
      </w:rPr>
    </w:lvl>
    <w:lvl w:ilvl="4" w:tplc="F8D4A1CA">
      <w:numFmt w:val="bullet"/>
      <w:lvlText w:val="•"/>
      <w:lvlJc w:val="left"/>
      <w:pPr>
        <w:ind w:left="4898" w:hanging="284"/>
      </w:pPr>
      <w:rPr>
        <w:rFonts w:hint="default"/>
        <w:lang w:val="en-US" w:eastAsia="en-US" w:bidi="en-US"/>
      </w:rPr>
    </w:lvl>
    <w:lvl w:ilvl="5" w:tplc="49D84BEE">
      <w:numFmt w:val="bullet"/>
      <w:lvlText w:val="•"/>
      <w:lvlJc w:val="left"/>
      <w:pPr>
        <w:ind w:left="5742" w:hanging="284"/>
      </w:pPr>
      <w:rPr>
        <w:rFonts w:hint="default"/>
        <w:lang w:val="en-US" w:eastAsia="en-US" w:bidi="en-US"/>
      </w:rPr>
    </w:lvl>
    <w:lvl w:ilvl="6" w:tplc="4336FE7A">
      <w:numFmt w:val="bullet"/>
      <w:lvlText w:val="•"/>
      <w:lvlJc w:val="left"/>
      <w:pPr>
        <w:ind w:left="6587" w:hanging="284"/>
      </w:pPr>
      <w:rPr>
        <w:rFonts w:hint="default"/>
        <w:lang w:val="en-US" w:eastAsia="en-US" w:bidi="en-US"/>
      </w:rPr>
    </w:lvl>
    <w:lvl w:ilvl="7" w:tplc="1AE2B2E6">
      <w:numFmt w:val="bullet"/>
      <w:lvlText w:val="•"/>
      <w:lvlJc w:val="left"/>
      <w:pPr>
        <w:ind w:left="7431" w:hanging="284"/>
      </w:pPr>
      <w:rPr>
        <w:rFonts w:hint="default"/>
        <w:lang w:val="en-US" w:eastAsia="en-US" w:bidi="en-US"/>
      </w:rPr>
    </w:lvl>
    <w:lvl w:ilvl="8" w:tplc="A5B6B526">
      <w:numFmt w:val="bullet"/>
      <w:lvlText w:val="•"/>
      <w:lvlJc w:val="left"/>
      <w:pPr>
        <w:ind w:left="8276" w:hanging="284"/>
      </w:pPr>
      <w:rPr>
        <w:rFonts w:hint="default"/>
        <w:lang w:val="en-US" w:eastAsia="en-US" w:bidi="en-US"/>
      </w:rPr>
    </w:lvl>
  </w:abstractNum>
  <w:abstractNum w:abstractNumId="16" w15:restartNumberingAfterBreak="0">
    <w:nsid w:val="30B00807"/>
    <w:multiLevelType w:val="hybridMultilevel"/>
    <w:tmpl w:val="52DE9D0C"/>
    <w:lvl w:ilvl="0" w:tplc="81CAB884">
      <w:numFmt w:val="bullet"/>
      <w:lvlText w:val="•"/>
      <w:lvlJc w:val="left"/>
      <w:pPr>
        <w:ind w:left="1204" w:hanging="284"/>
      </w:pPr>
      <w:rPr>
        <w:rFonts w:ascii="Arial Unicode MS" w:eastAsia="Arial Unicode MS" w:hAnsi="Arial Unicode MS" w:cs="Arial Unicode MS" w:hint="default"/>
        <w:w w:val="107"/>
        <w:sz w:val="21"/>
        <w:szCs w:val="21"/>
        <w:lang w:val="en-US" w:eastAsia="en-US" w:bidi="en-US"/>
      </w:rPr>
    </w:lvl>
    <w:lvl w:ilvl="1" w:tplc="54D284FE">
      <w:numFmt w:val="bullet"/>
      <w:lvlText w:val="•"/>
      <w:lvlJc w:val="left"/>
      <w:pPr>
        <w:ind w:left="2040" w:hanging="284"/>
      </w:pPr>
      <w:rPr>
        <w:rFonts w:hint="default"/>
        <w:lang w:val="en-US" w:eastAsia="en-US" w:bidi="en-US"/>
      </w:rPr>
    </w:lvl>
    <w:lvl w:ilvl="2" w:tplc="6AAEF7A0">
      <w:numFmt w:val="bullet"/>
      <w:lvlText w:val="•"/>
      <w:lvlJc w:val="left"/>
      <w:pPr>
        <w:ind w:left="2881" w:hanging="284"/>
      </w:pPr>
      <w:rPr>
        <w:rFonts w:hint="default"/>
        <w:lang w:val="en-US" w:eastAsia="en-US" w:bidi="en-US"/>
      </w:rPr>
    </w:lvl>
    <w:lvl w:ilvl="3" w:tplc="578AD226">
      <w:numFmt w:val="bullet"/>
      <w:lvlText w:val="•"/>
      <w:lvlJc w:val="left"/>
      <w:pPr>
        <w:ind w:left="3721" w:hanging="284"/>
      </w:pPr>
      <w:rPr>
        <w:rFonts w:hint="default"/>
        <w:lang w:val="en-US" w:eastAsia="en-US" w:bidi="en-US"/>
      </w:rPr>
    </w:lvl>
    <w:lvl w:ilvl="4" w:tplc="78C2094A">
      <w:numFmt w:val="bullet"/>
      <w:lvlText w:val="•"/>
      <w:lvlJc w:val="left"/>
      <w:pPr>
        <w:ind w:left="4562" w:hanging="284"/>
      </w:pPr>
      <w:rPr>
        <w:rFonts w:hint="default"/>
        <w:lang w:val="en-US" w:eastAsia="en-US" w:bidi="en-US"/>
      </w:rPr>
    </w:lvl>
    <w:lvl w:ilvl="5" w:tplc="CD166452">
      <w:numFmt w:val="bullet"/>
      <w:lvlText w:val="•"/>
      <w:lvlJc w:val="left"/>
      <w:pPr>
        <w:ind w:left="5402" w:hanging="284"/>
      </w:pPr>
      <w:rPr>
        <w:rFonts w:hint="default"/>
        <w:lang w:val="en-US" w:eastAsia="en-US" w:bidi="en-US"/>
      </w:rPr>
    </w:lvl>
    <w:lvl w:ilvl="6" w:tplc="1E02904E">
      <w:numFmt w:val="bullet"/>
      <w:lvlText w:val="•"/>
      <w:lvlJc w:val="left"/>
      <w:pPr>
        <w:ind w:left="6243" w:hanging="284"/>
      </w:pPr>
      <w:rPr>
        <w:rFonts w:hint="default"/>
        <w:lang w:val="en-US" w:eastAsia="en-US" w:bidi="en-US"/>
      </w:rPr>
    </w:lvl>
    <w:lvl w:ilvl="7" w:tplc="7648027E">
      <w:numFmt w:val="bullet"/>
      <w:lvlText w:val="•"/>
      <w:lvlJc w:val="left"/>
      <w:pPr>
        <w:ind w:left="7083" w:hanging="284"/>
      </w:pPr>
      <w:rPr>
        <w:rFonts w:hint="default"/>
        <w:lang w:val="en-US" w:eastAsia="en-US" w:bidi="en-US"/>
      </w:rPr>
    </w:lvl>
    <w:lvl w:ilvl="8" w:tplc="EBE08EEE">
      <w:numFmt w:val="bullet"/>
      <w:lvlText w:val="•"/>
      <w:lvlJc w:val="left"/>
      <w:pPr>
        <w:ind w:left="7924" w:hanging="284"/>
      </w:pPr>
      <w:rPr>
        <w:rFonts w:hint="default"/>
        <w:lang w:val="en-US" w:eastAsia="en-US" w:bidi="en-US"/>
      </w:rPr>
    </w:lvl>
  </w:abstractNum>
  <w:abstractNum w:abstractNumId="17" w15:restartNumberingAfterBreak="0">
    <w:nsid w:val="362C617D"/>
    <w:multiLevelType w:val="hybridMultilevel"/>
    <w:tmpl w:val="78FE3E38"/>
    <w:lvl w:ilvl="0" w:tplc="3D4AA25A">
      <w:numFmt w:val="bullet"/>
      <w:lvlText w:val="•"/>
      <w:lvlJc w:val="left"/>
      <w:pPr>
        <w:ind w:left="302" w:hanging="152"/>
      </w:pPr>
      <w:rPr>
        <w:rFonts w:ascii="Arial Black" w:eastAsia="Arial Black" w:hAnsi="Arial Black" w:cs="Arial Black" w:hint="default"/>
        <w:b/>
        <w:bCs/>
        <w:w w:val="80"/>
        <w:sz w:val="11"/>
        <w:szCs w:val="11"/>
        <w:lang w:val="en-US" w:eastAsia="en-US" w:bidi="en-US"/>
      </w:rPr>
    </w:lvl>
    <w:lvl w:ilvl="1" w:tplc="FF180A6C">
      <w:numFmt w:val="bullet"/>
      <w:lvlText w:val="•"/>
      <w:lvlJc w:val="left"/>
      <w:pPr>
        <w:ind w:left="677" w:hanging="152"/>
      </w:pPr>
      <w:rPr>
        <w:rFonts w:hint="default"/>
        <w:lang w:val="en-US" w:eastAsia="en-US" w:bidi="en-US"/>
      </w:rPr>
    </w:lvl>
    <w:lvl w:ilvl="2" w:tplc="49F6DB72">
      <w:numFmt w:val="bullet"/>
      <w:lvlText w:val="•"/>
      <w:lvlJc w:val="left"/>
      <w:pPr>
        <w:ind w:left="1054" w:hanging="152"/>
      </w:pPr>
      <w:rPr>
        <w:rFonts w:hint="default"/>
        <w:lang w:val="en-US" w:eastAsia="en-US" w:bidi="en-US"/>
      </w:rPr>
    </w:lvl>
    <w:lvl w:ilvl="3" w:tplc="3FA286B6">
      <w:numFmt w:val="bullet"/>
      <w:lvlText w:val="•"/>
      <w:lvlJc w:val="left"/>
      <w:pPr>
        <w:ind w:left="1432" w:hanging="152"/>
      </w:pPr>
      <w:rPr>
        <w:rFonts w:hint="default"/>
        <w:lang w:val="en-US" w:eastAsia="en-US" w:bidi="en-US"/>
      </w:rPr>
    </w:lvl>
    <w:lvl w:ilvl="4" w:tplc="9836E3BE">
      <w:numFmt w:val="bullet"/>
      <w:lvlText w:val="•"/>
      <w:lvlJc w:val="left"/>
      <w:pPr>
        <w:ind w:left="1809" w:hanging="152"/>
      </w:pPr>
      <w:rPr>
        <w:rFonts w:hint="default"/>
        <w:lang w:val="en-US" w:eastAsia="en-US" w:bidi="en-US"/>
      </w:rPr>
    </w:lvl>
    <w:lvl w:ilvl="5" w:tplc="9FB0A7A2">
      <w:numFmt w:val="bullet"/>
      <w:lvlText w:val="•"/>
      <w:lvlJc w:val="left"/>
      <w:pPr>
        <w:ind w:left="2187" w:hanging="152"/>
      </w:pPr>
      <w:rPr>
        <w:rFonts w:hint="default"/>
        <w:lang w:val="en-US" w:eastAsia="en-US" w:bidi="en-US"/>
      </w:rPr>
    </w:lvl>
    <w:lvl w:ilvl="6" w:tplc="99BC6D90">
      <w:numFmt w:val="bullet"/>
      <w:lvlText w:val="•"/>
      <w:lvlJc w:val="left"/>
      <w:pPr>
        <w:ind w:left="2564" w:hanging="152"/>
      </w:pPr>
      <w:rPr>
        <w:rFonts w:hint="default"/>
        <w:lang w:val="en-US" w:eastAsia="en-US" w:bidi="en-US"/>
      </w:rPr>
    </w:lvl>
    <w:lvl w:ilvl="7" w:tplc="BE3A6B0A">
      <w:numFmt w:val="bullet"/>
      <w:lvlText w:val="•"/>
      <w:lvlJc w:val="left"/>
      <w:pPr>
        <w:ind w:left="2942" w:hanging="152"/>
      </w:pPr>
      <w:rPr>
        <w:rFonts w:hint="default"/>
        <w:lang w:val="en-US" w:eastAsia="en-US" w:bidi="en-US"/>
      </w:rPr>
    </w:lvl>
    <w:lvl w:ilvl="8" w:tplc="EFC62C44">
      <w:numFmt w:val="bullet"/>
      <w:lvlText w:val="•"/>
      <w:lvlJc w:val="left"/>
      <w:pPr>
        <w:ind w:left="3319" w:hanging="152"/>
      </w:pPr>
      <w:rPr>
        <w:rFonts w:hint="default"/>
        <w:lang w:val="en-US" w:eastAsia="en-US" w:bidi="en-US"/>
      </w:rPr>
    </w:lvl>
  </w:abstractNum>
  <w:abstractNum w:abstractNumId="18" w15:restartNumberingAfterBreak="0">
    <w:nsid w:val="364C344D"/>
    <w:multiLevelType w:val="hybridMultilevel"/>
    <w:tmpl w:val="66EA8D1C"/>
    <w:lvl w:ilvl="0" w:tplc="007A813E">
      <w:numFmt w:val="bullet"/>
      <w:lvlText w:val="•"/>
      <w:lvlJc w:val="left"/>
      <w:pPr>
        <w:ind w:left="302" w:hanging="152"/>
      </w:pPr>
      <w:rPr>
        <w:rFonts w:ascii="Tahoma" w:eastAsia="Tahoma" w:hAnsi="Tahoma" w:cs="Tahoma" w:hint="default"/>
        <w:b/>
        <w:bCs/>
        <w:w w:val="62"/>
        <w:sz w:val="11"/>
        <w:szCs w:val="11"/>
        <w:lang w:val="en-US" w:eastAsia="en-US" w:bidi="en-US"/>
      </w:rPr>
    </w:lvl>
    <w:lvl w:ilvl="1" w:tplc="92FAE348">
      <w:numFmt w:val="bullet"/>
      <w:lvlText w:val="•"/>
      <w:lvlJc w:val="left"/>
      <w:pPr>
        <w:ind w:left="677" w:hanging="152"/>
      </w:pPr>
      <w:rPr>
        <w:rFonts w:hint="default"/>
        <w:lang w:val="en-US" w:eastAsia="en-US" w:bidi="en-US"/>
      </w:rPr>
    </w:lvl>
    <w:lvl w:ilvl="2" w:tplc="FB849B3A">
      <w:numFmt w:val="bullet"/>
      <w:lvlText w:val="•"/>
      <w:lvlJc w:val="left"/>
      <w:pPr>
        <w:ind w:left="1054" w:hanging="152"/>
      </w:pPr>
      <w:rPr>
        <w:rFonts w:hint="default"/>
        <w:lang w:val="en-US" w:eastAsia="en-US" w:bidi="en-US"/>
      </w:rPr>
    </w:lvl>
    <w:lvl w:ilvl="3" w:tplc="A072A402">
      <w:numFmt w:val="bullet"/>
      <w:lvlText w:val="•"/>
      <w:lvlJc w:val="left"/>
      <w:pPr>
        <w:ind w:left="1432" w:hanging="152"/>
      </w:pPr>
      <w:rPr>
        <w:rFonts w:hint="default"/>
        <w:lang w:val="en-US" w:eastAsia="en-US" w:bidi="en-US"/>
      </w:rPr>
    </w:lvl>
    <w:lvl w:ilvl="4" w:tplc="93B283D0">
      <w:numFmt w:val="bullet"/>
      <w:lvlText w:val="•"/>
      <w:lvlJc w:val="left"/>
      <w:pPr>
        <w:ind w:left="1809" w:hanging="152"/>
      </w:pPr>
      <w:rPr>
        <w:rFonts w:hint="default"/>
        <w:lang w:val="en-US" w:eastAsia="en-US" w:bidi="en-US"/>
      </w:rPr>
    </w:lvl>
    <w:lvl w:ilvl="5" w:tplc="69BA9E56">
      <w:numFmt w:val="bullet"/>
      <w:lvlText w:val="•"/>
      <w:lvlJc w:val="left"/>
      <w:pPr>
        <w:ind w:left="2187" w:hanging="152"/>
      </w:pPr>
      <w:rPr>
        <w:rFonts w:hint="default"/>
        <w:lang w:val="en-US" w:eastAsia="en-US" w:bidi="en-US"/>
      </w:rPr>
    </w:lvl>
    <w:lvl w:ilvl="6" w:tplc="E0826054">
      <w:numFmt w:val="bullet"/>
      <w:lvlText w:val="•"/>
      <w:lvlJc w:val="left"/>
      <w:pPr>
        <w:ind w:left="2564" w:hanging="152"/>
      </w:pPr>
      <w:rPr>
        <w:rFonts w:hint="default"/>
        <w:lang w:val="en-US" w:eastAsia="en-US" w:bidi="en-US"/>
      </w:rPr>
    </w:lvl>
    <w:lvl w:ilvl="7" w:tplc="F0441954">
      <w:numFmt w:val="bullet"/>
      <w:lvlText w:val="•"/>
      <w:lvlJc w:val="left"/>
      <w:pPr>
        <w:ind w:left="2942" w:hanging="152"/>
      </w:pPr>
      <w:rPr>
        <w:rFonts w:hint="default"/>
        <w:lang w:val="en-US" w:eastAsia="en-US" w:bidi="en-US"/>
      </w:rPr>
    </w:lvl>
    <w:lvl w:ilvl="8" w:tplc="F7564AF2">
      <w:numFmt w:val="bullet"/>
      <w:lvlText w:val="•"/>
      <w:lvlJc w:val="left"/>
      <w:pPr>
        <w:ind w:left="3319" w:hanging="152"/>
      </w:pPr>
      <w:rPr>
        <w:rFonts w:hint="default"/>
        <w:lang w:val="en-US" w:eastAsia="en-US" w:bidi="en-US"/>
      </w:rPr>
    </w:lvl>
  </w:abstractNum>
  <w:abstractNum w:abstractNumId="19" w15:restartNumberingAfterBreak="0">
    <w:nsid w:val="3DF40606"/>
    <w:multiLevelType w:val="hybridMultilevel"/>
    <w:tmpl w:val="88E43748"/>
    <w:lvl w:ilvl="0" w:tplc="34C84D0E">
      <w:numFmt w:val="bullet"/>
      <w:lvlText w:val="•"/>
      <w:lvlJc w:val="left"/>
      <w:pPr>
        <w:ind w:left="302" w:hanging="152"/>
      </w:pPr>
      <w:rPr>
        <w:rFonts w:ascii="Arial Black" w:eastAsia="Arial Black" w:hAnsi="Arial Black" w:cs="Arial Black" w:hint="default"/>
        <w:b/>
        <w:bCs/>
        <w:w w:val="80"/>
        <w:sz w:val="11"/>
        <w:szCs w:val="11"/>
        <w:lang w:val="en-US" w:eastAsia="en-US" w:bidi="en-US"/>
      </w:rPr>
    </w:lvl>
    <w:lvl w:ilvl="1" w:tplc="9892B30E">
      <w:numFmt w:val="bullet"/>
      <w:lvlText w:val="•"/>
      <w:lvlJc w:val="left"/>
      <w:pPr>
        <w:ind w:left="677" w:hanging="152"/>
      </w:pPr>
      <w:rPr>
        <w:rFonts w:hint="default"/>
        <w:lang w:val="en-US" w:eastAsia="en-US" w:bidi="en-US"/>
      </w:rPr>
    </w:lvl>
    <w:lvl w:ilvl="2" w:tplc="D0E0DBB6">
      <w:numFmt w:val="bullet"/>
      <w:lvlText w:val="•"/>
      <w:lvlJc w:val="left"/>
      <w:pPr>
        <w:ind w:left="1054" w:hanging="152"/>
      </w:pPr>
      <w:rPr>
        <w:rFonts w:hint="default"/>
        <w:lang w:val="en-US" w:eastAsia="en-US" w:bidi="en-US"/>
      </w:rPr>
    </w:lvl>
    <w:lvl w:ilvl="3" w:tplc="735E8258">
      <w:numFmt w:val="bullet"/>
      <w:lvlText w:val="•"/>
      <w:lvlJc w:val="left"/>
      <w:pPr>
        <w:ind w:left="1432" w:hanging="152"/>
      </w:pPr>
      <w:rPr>
        <w:rFonts w:hint="default"/>
        <w:lang w:val="en-US" w:eastAsia="en-US" w:bidi="en-US"/>
      </w:rPr>
    </w:lvl>
    <w:lvl w:ilvl="4" w:tplc="09347398">
      <w:numFmt w:val="bullet"/>
      <w:lvlText w:val="•"/>
      <w:lvlJc w:val="left"/>
      <w:pPr>
        <w:ind w:left="1809" w:hanging="152"/>
      </w:pPr>
      <w:rPr>
        <w:rFonts w:hint="default"/>
        <w:lang w:val="en-US" w:eastAsia="en-US" w:bidi="en-US"/>
      </w:rPr>
    </w:lvl>
    <w:lvl w:ilvl="5" w:tplc="EA22E07C">
      <w:numFmt w:val="bullet"/>
      <w:lvlText w:val="•"/>
      <w:lvlJc w:val="left"/>
      <w:pPr>
        <w:ind w:left="2187" w:hanging="152"/>
      </w:pPr>
      <w:rPr>
        <w:rFonts w:hint="default"/>
        <w:lang w:val="en-US" w:eastAsia="en-US" w:bidi="en-US"/>
      </w:rPr>
    </w:lvl>
    <w:lvl w:ilvl="6" w:tplc="728605F0">
      <w:numFmt w:val="bullet"/>
      <w:lvlText w:val="•"/>
      <w:lvlJc w:val="left"/>
      <w:pPr>
        <w:ind w:left="2564" w:hanging="152"/>
      </w:pPr>
      <w:rPr>
        <w:rFonts w:hint="default"/>
        <w:lang w:val="en-US" w:eastAsia="en-US" w:bidi="en-US"/>
      </w:rPr>
    </w:lvl>
    <w:lvl w:ilvl="7" w:tplc="0586339E">
      <w:numFmt w:val="bullet"/>
      <w:lvlText w:val="•"/>
      <w:lvlJc w:val="left"/>
      <w:pPr>
        <w:ind w:left="2942" w:hanging="152"/>
      </w:pPr>
      <w:rPr>
        <w:rFonts w:hint="default"/>
        <w:lang w:val="en-US" w:eastAsia="en-US" w:bidi="en-US"/>
      </w:rPr>
    </w:lvl>
    <w:lvl w:ilvl="8" w:tplc="B1D6FB58">
      <w:numFmt w:val="bullet"/>
      <w:lvlText w:val="•"/>
      <w:lvlJc w:val="left"/>
      <w:pPr>
        <w:ind w:left="3319" w:hanging="152"/>
      </w:pPr>
      <w:rPr>
        <w:rFonts w:hint="default"/>
        <w:lang w:val="en-US" w:eastAsia="en-US" w:bidi="en-US"/>
      </w:rPr>
    </w:lvl>
  </w:abstractNum>
  <w:abstractNum w:abstractNumId="20" w15:restartNumberingAfterBreak="0">
    <w:nsid w:val="43402197"/>
    <w:multiLevelType w:val="hybridMultilevel"/>
    <w:tmpl w:val="B4A01094"/>
    <w:lvl w:ilvl="0" w:tplc="58948B64">
      <w:numFmt w:val="bullet"/>
      <w:lvlText w:val="•"/>
      <w:lvlJc w:val="left"/>
      <w:pPr>
        <w:ind w:left="302" w:hanging="152"/>
      </w:pPr>
      <w:rPr>
        <w:rFonts w:ascii="Arial Unicode MS" w:eastAsia="Arial Unicode MS" w:hAnsi="Arial Unicode MS" w:cs="Arial Unicode MS" w:hint="default"/>
        <w:w w:val="114"/>
        <w:sz w:val="11"/>
        <w:szCs w:val="11"/>
        <w:lang w:val="en-US" w:eastAsia="en-US" w:bidi="en-US"/>
      </w:rPr>
    </w:lvl>
    <w:lvl w:ilvl="1" w:tplc="0EC620F6">
      <w:numFmt w:val="bullet"/>
      <w:lvlText w:val="•"/>
      <w:lvlJc w:val="left"/>
      <w:pPr>
        <w:ind w:left="677" w:hanging="152"/>
      </w:pPr>
      <w:rPr>
        <w:rFonts w:hint="default"/>
        <w:lang w:val="en-US" w:eastAsia="en-US" w:bidi="en-US"/>
      </w:rPr>
    </w:lvl>
    <w:lvl w:ilvl="2" w:tplc="D03C3526">
      <w:numFmt w:val="bullet"/>
      <w:lvlText w:val="•"/>
      <w:lvlJc w:val="left"/>
      <w:pPr>
        <w:ind w:left="1054" w:hanging="152"/>
      </w:pPr>
      <w:rPr>
        <w:rFonts w:hint="default"/>
        <w:lang w:val="en-US" w:eastAsia="en-US" w:bidi="en-US"/>
      </w:rPr>
    </w:lvl>
    <w:lvl w:ilvl="3" w:tplc="550E4A64">
      <w:numFmt w:val="bullet"/>
      <w:lvlText w:val="•"/>
      <w:lvlJc w:val="left"/>
      <w:pPr>
        <w:ind w:left="1432" w:hanging="152"/>
      </w:pPr>
      <w:rPr>
        <w:rFonts w:hint="default"/>
        <w:lang w:val="en-US" w:eastAsia="en-US" w:bidi="en-US"/>
      </w:rPr>
    </w:lvl>
    <w:lvl w:ilvl="4" w:tplc="51B62272">
      <w:numFmt w:val="bullet"/>
      <w:lvlText w:val="•"/>
      <w:lvlJc w:val="left"/>
      <w:pPr>
        <w:ind w:left="1809" w:hanging="152"/>
      </w:pPr>
      <w:rPr>
        <w:rFonts w:hint="default"/>
        <w:lang w:val="en-US" w:eastAsia="en-US" w:bidi="en-US"/>
      </w:rPr>
    </w:lvl>
    <w:lvl w:ilvl="5" w:tplc="DE86707C">
      <w:numFmt w:val="bullet"/>
      <w:lvlText w:val="•"/>
      <w:lvlJc w:val="left"/>
      <w:pPr>
        <w:ind w:left="2187" w:hanging="152"/>
      </w:pPr>
      <w:rPr>
        <w:rFonts w:hint="default"/>
        <w:lang w:val="en-US" w:eastAsia="en-US" w:bidi="en-US"/>
      </w:rPr>
    </w:lvl>
    <w:lvl w:ilvl="6" w:tplc="C9F2030C">
      <w:numFmt w:val="bullet"/>
      <w:lvlText w:val="•"/>
      <w:lvlJc w:val="left"/>
      <w:pPr>
        <w:ind w:left="2564" w:hanging="152"/>
      </w:pPr>
      <w:rPr>
        <w:rFonts w:hint="default"/>
        <w:lang w:val="en-US" w:eastAsia="en-US" w:bidi="en-US"/>
      </w:rPr>
    </w:lvl>
    <w:lvl w:ilvl="7" w:tplc="534C1652">
      <w:numFmt w:val="bullet"/>
      <w:lvlText w:val="•"/>
      <w:lvlJc w:val="left"/>
      <w:pPr>
        <w:ind w:left="2942" w:hanging="152"/>
      </w:pPr>
      <w:rPr>
        <w:rFonts w:hint="default"/>
        <w:lang w:val="en-US" w:eastAsia="en-US" w:bidi="en-US"/>
      </w:rPr>
    </w:lvl>
    <w:lvl w:ilvl="8" w:tplc="9C16993E">
      <w:numFmt w:val="bullet"/>
      <w:lvlText w:val="•"/>
      <w:lvlJc w:val="left"/>
      <w:pPr>
        <w:ind w:left="3319" w:hanging="152"/>
      </w:pPr>
      <w:rPr>
        <w:rFonts w:hint="default"/>
        <w:lang w:val="en-US" w:eastAsia="en-US" w:bidi="en-US"/>
      </w:rPr>
    </w:lvl>
  </w:abstractNum>
  <w:abstractNum w:abstractNumId="21" w15:restartNumberingAfterBreak="0">
    <w:nsid w:val="46002082"/>
    <w:multiLevelType w:val="hybridMultilevel"/>
    <w:tmpl w:val="8B5A5D62"/>
    <w:lvl w:ilvl="0" w:tplc="DF52DE46">
      <w:numFmt w:val="bullet"/>
      <w:lvlText w:val="•"/>
      <w:lvlJc w:val="left"/>
      <w:pPr>
        <w:ind w:left="302" w:hanging="152"/>
      </w:pPr>
      <w:rPr>
        <w:rFonts w:ascii="Tahoma" w:eastAsia="Tahoma" w:hAnsi="Tahoma" w:cs="Tahoma" w:hint="default"/>
        <w:b/>
        <w:bCs/>
        <w:w w:val="62"/>
        <w:sz w:val="11"/>
        <w:szCs w:val="11"/>
        <w:lang w:val="en-US" w:eastAsia="en-US" w:bidi="en-US"/>
      </w:rPr>
    </w:lvl>
    <w:lvl w:ilvl="1" w:tplc="BE461032">
      <w:numFmt w:val="bullet"/>
      <w:lvlText w:val="•"/>
      <w:lvlJc w:val="left"/>
      <w:pPr>
        <w:ind w:left="677" w:hanging="152"/>
      </w:pPr>
      <w:rPr>
        <w:rFonts w:hint="default"/>
        <w:lang w:val="en-US" w:eastAsia="en-US" w:bidi="en-US"/>
      </w:rPr>
    </w:lvl>
    <w:lvl w:ilvl="2" w:tplc="93E8D7E6">
      <w:numFmt w:val="bullet"/>
      <w:lvlText w:val="•"/>
      <w:lvlJc w:val="left"/>
      <w:pPr>
        <w:ind w:left="1054" w:hanging="152"/>
      </w:pPr>
      <w:rPr>
        <w:rFonts w:hint="default"/>
        <w:lang w:val="en-US" w:eastAsia="en-US" w:bidi="en-US"/>
      </w:rPr>
    </w:lvl>
    <w:lvl w:ilvl="3" w:tplc="0C1A8A78">
      <w:numFmt w:val="bullet"/>
      <w:lvlText w:val="•"/>
      <w:lvlJc w:val="left"/>
      <w:pPr>
        <w:ind w:left="1432" w:hanging="152"/>
      </w:pPr>
      <w:rPr>
        <w:rFonts w:hint="default"/>
        <w:lang w:val="en-US" w:eastAsia="en-US" w:bidi="en-US"/>
      </w:rPr>
    </w:lvl>
    <w:lvl w:ilvl="4" w:tplc="90B27644">
      <w:numFmt w:val="bullet"/>
      <w:lvlText w:val="•"/>
      <w:lvlJc w:val="left"/>
      <w:pPr>
        <w:ind w:left="1809" w:hanging="152"/>
      </w:pPr>
      <w:rPr>
        <w:rFonts w:hint="default"/>
        <w:lang w:val="en-US" w:eastAsia="en-US" w:bidi="en-US"/>
      </w:rPr>
    </w:lvl>
    <w:lvl w:ilvl="5" w:tplc="9CDE62C2">
      <w:numFmt w:val="bullet"/>
      <w:lvlText w:val="•"/>
      <w:lvlJc w:val="left"/>
      <w:pPr>
        <w:ind w:left="2187" w:hanging="152"/>
      </w:pPr>
      <w:rPr>
        <w:rFonts w:hint="default"/>
        <w:lang w:val="en-US" w:eastAsia="en-US" w:bidi="en-US"/>
      </w:rPr>
    </w:lvl>
    <w:lvl w:ilvl="6" w:tplc="401259B6">
      <w:numFmt w:val="bullet"/>
      <w:lvlText w:val="•"/>
      <w:lvlJc w:val="left"/>
      <w:pPr>
        <w:ind w:left="2564" w:hanging="152"/>
      </w:pPr>
      <w:rPr>
        <w:rFonts w:hint="default"/>
        <w:lang w:val="en-US" w:eastAsia="en-US" w:bidi="en-US"/>
      </w:rPr>
    </w:lvl>
    <w:lvl w:ilvl="7" w:tplc="02EED578">
      <w:numFmt w:val="bullet"/>
      <w:lvlText w:val="•"/>
      <w:lvlJc w:val="left"/>
      <w:pPr>
        <w:ind w:left="2942" w:hanging="152"/>
      </w:pPr>
      <w:rPr>
        <w:rFonts w:hint="default"/>
        <w:lang w:val="en-US" w:eastAsia="en-US" w:bidi="en-US"/>
      </w:rPr>
    </w:lvl>
    <w:lvl w:ilvl="8" w:tplc="119E4A44">
      <w:numFmt w:val="bullet"/>
      <w:lvlText w:val="•"/>
      <w:lvlJc w:val="left"/>
      <w:pPr>
        <w:ind w:left="3319" w:hanging="152"/>
      </w:pPr>
      <w:rPr>
        <w:rFonts w:hint="default"/>
        <w:lang w:val="en-US" w:eastAsia="en-US" w:bidi="en-US"/>
      </w:rPr>
    </w:lvl>
  </w:abstractNum>
  <w:abstractNum w:abstractNumId="22" w15:restartNumberingAfterBreak="0">
    <w:nsid w:val="48FB18E7"/>
    <w:multiLevelType w:val="hybridMultilevel"/>
    <w:tmpl w:val="0DEA2548"/>
    <w:lvl w:ilvl="0" w:tplc="7CB0D75A">
      <w:numFmt w:val="bullet"/>
      <w:lvlText w:val="•"/>
      <w:lvlJc w:val="left"/>
      <w:pPr>
        <w:ind w:left="302" w:hanging="152"/>
      </w:pPr>
      <w:rPr>
        <w:rFonts w:ascii="Tahoma" w:eastAsia="Tahoma" w:hAnsi="Tahoma" w:cs="Tahoma" w:hint="default"/>
        <w:b/>
        <w:bCs/>
        <w:w w:val="62"/>
        <w:sz w:val="11"/>
        <w:szCs w:val="11"/>
        <w:lang w:val="en-US" w:eastAsia="en-US" w:bidi="en-US"/>
      </w:rPr>
    </w:lvl>
    <w:lvl w:ilvl="1" w:tplc="1CFEC02E">
      <w:numFmt w:val="bullet"/>
      <w:lvlText w:val="•"/>
      <w:lvlJc w:val="left"/>
      <w:pPr>
        <w:ind w:left="1100" w:hanging="152"/>
      </w:pPr>
      <w:rPr>
        <w:rFonts w:hint="default"/>
        <w:lang w:val="en-US" w:eastAsia="en-US" w:bidi="en-US"/>
      </w:rPr>
    </w:lvl>
    <w:lvl w:ilvl="2" w:tplc="2390BDEE">
      <w:numFmt w:val="bullet"/>
      <w:lvlText w:val="•"/>
      <w:lvlJc w:val="left"/>
      <w:pPr>
        <w:ind w:left="1900" w:hanging="152"/>
      </w:pPr>
      <w:rPr>
        <w:rFonts w:hint="default"/>
        <w:lang w:val="en-US" w:eastAsia="en-US" w:bidi="en-US"/>
      </w:rPr>
    </w:lvl>
    <w:lvl w:ilvl="3" w:tplc="F594CE36">
      <w:numFmt w:val="bullet"/>
      <w:lvlText w:val="•"/>
      <w:lvlJc w:val="left"/>
      <w:pPr>
        <w:ind w:left="2700" w:hanging="152"/>
      </w:pPr>
      <w:rPr>
        <w:rFonts w:hint="default"/>
        <w:lang w:val="en-US" w:eastAsia="en-US" w:bidi="en-US"/>
      </w:rPr>
    </w:lvl>
    <w:lvl w:ilvl="4" w:tplc="70F4C7A8">
      <w:numFmt w:val="bullet"/>
      <w:lvlText w:val="•"/>
      <w:lvlJc w:val="left"/>
      <w:pPr>
        <w:ind w:left="3500" w:hanging="152"/>
      </w:pPr>
      <w:rPr>
        <w:rFonts w:hint="default"/>
        <w:lang w:val="en-US" w:eastAsia="en-US" w:bidi="en-US"/>
      </w:rPr>
    </w:lvl>
    <w:lvl w:ilvl="5" w:tplc="291A1A7C">
      <w:numFmt w:val="bullet"/>
      <w:lvlText w:val="•"/>
      <w:lvlJc w:val="left"/>
      <w:pPr>
        <w:ind w:left="4300" w:hanging="152"/>
      </w:pPr>
      <w:rPr>
        <w:rFonts w:hint="default"/>
        <w:lang w:val="en-US" w:eastAsia="en-US" w:bidi="en-US"/>
      </w:rPr>
    </w:lvl>
    <w:lvl w:ilvl="6" w:tplc="6C2E86CA">
      <w:numFmt w:val="bullet"/>
      <w:lvlText w:val="•"/>
      <w:lvlJc w:val="left"/>
      <w:pPr>
        <w:ind w:left="5100" w:hanging="152"/>
      </w:pPr>
      <w:rPr>
        <w:rFonts w:hint="default"/>
        <w:lang w:val="en-US" w:eastAsia="en-US" w:bidi="en-US"/>
      </w:rPr>
    </w:lvl>
    <w:lvl w:ilvl="7" w:tplc="530C4D2E">
      <w:numFmt w:val="bullet"/>
      <w:lvlText w:val="•"/>
      <w:lvlJc w:val="left"/>
      <w:pPr>
        <w:ind w:left="5900" w:hanging="152"/>
      </w:pPr>
      <w:rPr>
        <w:rFonts w:hint="default"/>
        <w:lang w:val="en-US" w:eastAsia="en-US" w:bidi="en-US"/>
      </w:rPr>
    </w:lvl>
    <w:lvl w:ilvl="8" w:tplc="4E709B3E">
      <w:numFmt w:val="bullet"/>
      <w:lvlText w:val="•"/>
      <w:lvlJc w:val="left"/>
      <w:pPr>
        <w:ind w:left="6700" w:hanging="152"/>
      </w:pPr>
      <w:rPr>
        <w:rFonts w:hint="default"/>
        <w:lang w:val="en-US" w:eastAsia="en-US" w:bidi="en-US"/>
      </w:rPr>
    </w:lvl>
  </w:abstractNum>
  <w:abstractNum w:abstractNumId="23" w15:restartNumberingAfterBreak="0">
    <w:nsid w:val="58EE5E77"/>
    <w:multiLevelType w:val="multilevel"/>
    <w:tmpl w:val="0406B388"/>
    <w:lvl w:ilvl="0">
      <w:start w:val="31"/>
      <w:numFmt w:val="decimal"/>
      <w:lvlText w:val="%1"/>
      <w:lvlJc w:val="left"/>
      <w:pPr>
        <w:ind w:left="192" w:hanging="438"/>
      </w:pPr>
      <w:rPr>
        <w:rFonts w:hint="default"/>
        <w:lang w:val="en-US" w:eastAsia="en-US" w:bidi="en-US"/>
      </w:rPr>
    </w:lvl>
    <w:lvl w:ilvl="1">
      <w:start w:val="3"/>
      <w:numFmt w:val="decimal"/>
      <w:lvlText w:val="%1.%2"/>
      <w:lvlJc w:val="left"/>
      <w:pPr>
        <w:ind w:left="192" w:hanging="438"/>
      </w:pPr>
      <w:rPr>
        <w:rFonts w:ascii="Arial Unicode MS" w:eastAsia="Arial Unicode MS" w:hAnsi="Arial Unicode MS" w:cs="Arial Unicode MS" w:hint="default"/>
        <w:color w:val="008840"/>
        <w:w w:val="101"/>
        <w:sz w:val="20"/>
        <w:szCs w:val="20"/>
        <w:lang w:val="en-US" w:eastAsia="en-US" w:bidi="en-US"/>
      </w:rPr>
    </w:lvl>
    <w:lvl w:ilvl="2">
      <w:numFmt w:val="bullet"/>
      <w:lvlText w:val="•"/>
      <w:lvlJc w:val="left"/>
      <w:pPr>
        <w:ind w:left="1524" w:hanging="284"/>
      </w:pPr>
      <w:rPr>
        <w:rFonts w:ascii="Arial Unicode MS" w:eastAsia="Arial Unicode MS" w:hAnsi="Arial Unicode MS" w:cs="Arial Unicode MS" w:hint="default"/>
        <w:w w:val="107"/>
        <w:sz w:val="21"/>
        <w:szCs w:val="21"/>
        <w:lang w:val="en-US" w:eastAsia="en-US" w:bidi="en-US"/>
      </w:rPr>
    </w:lvl>
    <w:lvl w:ilvl="3">
      <w:numFmt w:val="bullet"/>
      <w:lvlText w:val="•"/>
      <w:lvlJc w:val="left"/>
      <w:pPr>
        <w:ind w:left="1280" w:hanging="284"/>
      </w:pPr>
      <w:rPr>
        <w:rFonts w:hint="default"/>
        <w:lang w:val="en-US" w:eastAsia="en-US" w:bidi="en-US"/>
      </w:rPr>
    </w:lvl>
    <w:lvl w:ilvl="4">
      <w:numFmt w:val="bullet"/>
      <w:lvlText w:val="•"/>
      <w:lvlJc w:val="left"/>
      <w:pPr>
        <w:ind w:left="1041" w:hanging="284"/>
      </w:pPr>
      <w:rPr>
        <w:rFonts w:hint="default"/>
        <w:lang w:val="en-US" w:eastAsia="en-US" w:bidi="en-US"/>
      </w:rPr>
    </w:lvl>
    <w:lvl w:ilvl="5">
      <w:numFmt w:val="bullet"/>
      <w:lvlText w:val="•"/>
      <w:lvlJc w:val="left"/>
      <w:pPr>
        <w:ind w:left="802" w:hanging="284"/>
      </w:pPr>
      <w:rPr>
        <w:rFonts w:hint="default"/>
        <w:lang w:val="en-US" w:eastAsia="en-US" w:bidi="en-US"/>
      </w:rPr>
    </w:lvl>
    <w:lvl w:ilvl="6">
      <w:numFmt w:val="bullet"/>
      <w:lvlText w:val="•"/>
      <w:lvlJc w:val="left"/>
      <w:pPr>
        <w:ind w:left="563" w:hanging="284"/>
      </w:pPr>
      <w:rPr>
        <w:rFonts w:hint="default"/>
        <w:lang w:val="en-US" w:eastAsia="en-US" w:bidi="en-US"/>
      </w:rPr>
    </w:lvl>
    <w:lvl w:ilvl="7">
      <w:numFmt w:val="bullet"/>
      <w:lvlText w:val="•"/>
      <w:lvlJc w:val="left"/>
      <w:pPr>
        <w:ind w:left="324" w:hanging="284"/>
      </w:pPr>
      <w:rPr>
        <w:rFonts w:hint="default"/>
        <w:lang w:val="en-US" w:eastAsia="en-US" w:bidi="en-US"/>
      </w:rPr>
    </w:lvl>
    <w:lvl w:ilvl="8">
      <w:numFmt w:val="bullet"/>
      <w:lvlText w:val="•"/>
      <w:lvlJc w:val="left"/>
      <w:pPr>
        <w:ind w:left="85" w:hanging="284"/>
      </w:pPr>
      <w:rPr>
        <w:rFonts w:hint="default"/>
        <w:lang w:val="en-US" w:eastAsia="en-US" w:bidi="en-US"/>
      </w:rPr>
    </w:lvl>
  </w:abstractNum>
  <w:abstractNum w:abstractNumId="24" w15:restartNumberingAfterBreak="0">
    <w:nsid w:val="58FE476F"/>
    <w:multiLevelType w:val="hybridMultilevel"/>
    <w:tmpl w:val="4C42E026"/>
    <w:lvl w:ilvl="0" w:tplc="A89271E0">
      <w:numFmt w:val="bullet"/>
      <w:lvlText w:val="•"/>
      <w:lvlJc w:val="left"/>
      <w:pPr>
        <w:ind w:left="302" w:hanging="152"/>
      </w:pPr>
      <w:rPr>
        <w:rFonts w:ascii="Tahoma" w:eastAsia="Tahoma" w:hAnsi="Tahoma" w:cs="Tahoma" w:hint="default"/>
        <w:b/>
        <w:bCs/>
        <w:w w:val="62"/>
        <w:sz w:val="11"/>
        <w:szCs w:val="11"/>
        <w:lang w:val="en-US" w:eastAsia="en-US" w:bidi="en-US"/>
      </w:rPr>
    </w:lvl>
    <w:lvl w:ilvl="1" w:tplc="354885E6">
      <w:numFmt w:val="bullet"/>
      <w:lvlText w:val="•"/>
      <w:lvlJc w:val="left"/>
      <w:pPr>
        <w:ind w:left="677" w:hanging="152"/>
      </w:pPr>
      <w:rPr>
        <w:rFonts w:hint="default"/>
        <w:lang w:val="en-US" w:eastAsia="en-US" w:bidi="en-US"/>
      </w:rPr>
    </w:lvl>
    <w:lvl w:ilvl="2" w:tplc="2F6EE556">
      <w:numFmt w:val="bullet"/>
      <w:lvlText w:val="•"/>
      <w:lvlJc w:val="left"/>
      <w:pPr>
        <w:ind w:left="1054" w:hanging="152"/>
      </w:pPr>
      <w:rPr>
        <w:rFonts w:hint="default"/>
        <w:lang w:val="en-US" w:eastAsia="en-US" w:bidi="en-US"/>
      </w:rPr>
    </w:lvl>
    <w:lvl w:ilvl="3" w:tplc="C6DA1A1E">
      <w:numFmt w:val="bullet"/>
      <w:lvlText w:val="•"/>
      <w:lvlJc w:val="left"/>
      <w:pPr>
        <w:ind w:left="1432" w:hanging="152"/>
      </w:pPr>
      <w:rPr>
        <w:rFonts w:hint="default"/>
        <w:lang w:val="en-US" w:eastAsia="en-US" w:bidi="en-US"/>
      </w:rPr>
    </w:lvl>
    <w:lvl w:ilvl="4" w:tplc="565C727A">
      <w:numFmt w:val="bullet"/>
      <w:lvlText w:val="•"/>
      <w:lvlJc w:val="left"/>
      <w:pPr>
        <w:ind w:left="1809" w:hanging="152"/>
      </w:pPr>
      <w:rPr>
        <w:rFonts w:hint="default"/>
        <w:lang w:val="en-US" w:eastAsia="en-US" w:bidi="en-US"/>
      </w:rPr>
    </w:lvl>
    <w:lvl w:ilvl="5" w:tplc="39F84D5C">
      <w:numFmt w:val="bullet"/>
      <w:lvlText w:val="•"/>
      <w:lvlJc w:val="left"/>
      <w:pPr>
        <w:ind w:left="2187" w:hanging="152"/>
      </w:pPr>
      <w:rPr>
        <w:rFonts w:hint="default"/>
        <w:lang w:val="en-US" w:eastAsia="en-US" w:bidi="en-US"/>
      </w:rPr>
    </w:lvl>
    <w:lvl w:ilvl="6" w:tplc="34C4A596">
      <w:numFmt w:val="bullet"/>
      <w:lvlText w:val="•"/>
      <w:lvlJc w:val="left"/>
      <w:pPr>
        <w:ind w:left="2564" w:hanging="152"/>
      </w:pPr>
      <w:rPr>
        <w:rFonts w:hint="default"/>
        <w:lang w:val="en-US" w:eastAsia="en-US" w:bidi="en-US"/>
      </w:rPr>
    </w:lvl>
    <w:lvl w:ilvl="7" w:tplc="1BB65896">
      <w:numFmt w:val="bullet"/>
      <w:lvlText w:val="•"/>
      <w:lvlJc w:val="left"/>
      <w:pPr>
        <w:ind w:left="2942" w:hanging="152"/>
      </w:pPr>
      <w:rPr>
        <w:rFonts w:hint="default"/>
        <w:lang w:val="en-US" w:eastAsia="en-US" w:bidi="en-US"/>
      </w:rPr>
    </w:lvl>
    <w:lvl w:ilvl="8" w:tplc="012666DE">
      <w:numFmt w:val="bullet"/>
      <w:lvlText w:val="•"/>
      <w:lvlJc w:val="left"/>
      <w:pPr>
        <w:ind w:left="3319" w:hanging="152"/>
      </w:pPr>
      <w:rPr>
        <w:rFonts w:hint="default"/>
        <w:lang w:val="en-US" w:eastAsia="en-US" w:bidi="en-US"/>
      </w:rPr>
    </w:lvl>
  </w:abstractNum>
  <w:abstractNum w:abstractNumId="25" w15:restartNumberingAfterBreak="0">
    <w:nsid w:val="5B2F69B6"/>
    <w:multiLevelType w:val="hybridMultilevel"/>
    <w:tmpl w:val="61929EAA"/>
    <w:lvl w:ilvl="0" w:tplc="688407F6">
      <w:numFmt w:val="bullet"/>
      <w:lvlText w:val="•"/>
      <w:lvlJc w:val="left"/>
      <w:pPr>
        <w:ind w:left="302" w:hanging="152"/>
      </w:pPr>
      <w:rPr>
        <w:rFonts w:ascii="Arial Unicode MS" w:eastAsia="Arial Unicode MS" w:hAnsi="Arial Unicode MS" w:cs="Arial Unicode MS" w:hint="default"/>
        <w:w w:val="114"/>
        <w:sz w:val="11"/>
        <w:szCs w:val="11"/>
        <w:lang w:val="en-US" w:eastAsia="en-US" w:bidi="en-US"/>
      </w:rPr>
    </w:lvl>
    <w:lvl w:ilvl="1" w:tplc="CC7AF6F6">
      <w:numFmt w:val="bullet"/>
      <w:lvlText w:val="•"/>
      <w:lvlJc w:val="left"/>
      <w:pPr>
        <w:ind w:left="677" w:hanging="152"/>
      </w:pPr>
      <w:rPr>
        <w:rFonts w:hint="default"/>
        <w:lang w:val="en-US" w:eastAsia="en-US" w:bidi="en-US"/>
      </w:rPr>
    </w:lvl>
    <w:lvl w:ilvl="2" w:tplc="DC740418">
      <w:numFmt w:val="bullet"/>
      <w:lvlText w:val="•"/>
      <w:lvlJc w:val="left"/>
      <w:pPr>
        <w:ind w:left="1054" w:hanging="152"/>
      </w:pPr>
      <w:rPr>
        <w:rFonts w:hint="default"/>
        <w:lang w:val="en-US" w:eastAsia="en-US" w:bidi="en-US"/>
      </w:rPr>
    </w:lvl>
    <w:lvl w:ilvl="3" w:tplc="8C40D362">
      <w:numFmt w:val="bullet"/>
      <w:lvlText w:val="•"/>
      <w:lvlJc w:val="left"/>
      <w:pPr>
        <w:ind w:left="1432" w:hanging="152"/>
      </w:pPr>
      <w:rPr>
        <w:rFonts w:hint="default"/>
        <w:lang w:val="en-US" w:eastAsia="en-US" w:bidi="en-US"/>
      </w:rPr>
    </w:lvl>
    <w:lvl w:ilvl="4" w:tplc="DC4620A2">
      <w:numFmt w:val="bullet"/>
      <w:lvlText w:val="•"/>
      <w:lvlJc w:val="left"/>
      <w:pPr>
        <w:ind w:left="1809" w:hanging="152"/>
      </w:pPr>
      <w:rPr>
        <w:rFonts w:hint="default"/>
        <w:lang w:val="en-US" w:eastAsia="en-US" w:bidi="en-US"/>
      </w:rPr>
    </w:lvl>
    <w:lvl w:ilvl="5" w:tplc="5BF65246">
      <w:numFmt w:val="bullet"/>
      <w:lvlText w:val="•"/>
      <w:lvlJc w:val="left"/>
      <w:pPr>
        <w:ind w:left="2187" w:hanging="152"/>
      </w:pPr>
      <w:rPr>
        <w:rFonts w:hint="default"/>
        <w:lang w:val="en-US" w:eastAsia="en-US" w:bidi="en-US"/>
      </w:rPr>
    </w:lvl>
    <w:lvl w:ilvl="6" w:tplc="9B14E104">
      <w:numFmt w:val="bullet"/>
      <w:lvlText w:val="•"/>
      <w:lvlJc w:val="left"/>
      <w:pPr>
        <w:ind w:left="2564" w:hanging="152"/>
      </w:pPr>
      <w:rPr>
        <w:rFonts w:hint="default"/>
        <w:lang w:val="en-US" w:eastAsia="en-US" w:bidi="en-US"/>
      </w:rPr>
    </w:lvl>
    <w:lvl w:ilvl="7" w:tplc="049074DC">
      <w:numFmt w:val="bullet"/>
      <w:lvlText w:val="•"/>
      <w:lvlJc w:val="left"/>
      <w:pPr>
        <w:ind w:left="2942" w:hanging="152"/>
      </w:pPr>
      <w:rPr>
        <w:rFonts w:hint="default"/>
        <w:lang w:val="en-US" w:eastAsia="en-US" w:bidi="en-US"/>
      </w:rPr>
    </w:lvl>
    <w:lvl w:ilvl="8" w:tplc="95182120">
      <w:numFmt w:val="bullet"/>
      <w:lvlText w:val="•"/>
      <w:lvlJc w:val="left"/>
      <w:pPr>
        <w:ind w:left="3319" w:hanging="152"/>
      </w:pPr>
      <w:rPr>
        <w:rFonts w:hint="default"/>
        <w:lang w:val="en-US" w:eastAsia="en-US" w:bidi="en-US"/>
      </w:rPr>
    </w:lvl>
  </w:abstractNum>
  <w:abstractNum w:abstractNumId="26" w15:restartNumberingAfterBreak="0">
    <w:nsid w:val="5C5917FD"/>
    <w:multiLevelType w:val="hybridMultilevel"/>
    <w:tmpl w:val="F274F4CC"/>
    <w:lvl w:ilvl="0" w:tplc="E2F8F0DE">
      <w:numFmt w:val="bullet"/>
      <w:lvlText w:val="•"/>
      <w:lvlJc w:val="left"/>
      <w:pPr>
        <w:ind w:left="302" w:hanging="152"/>
      </w:pPr>
      <w:rPr>
        <w:rFonts w:ascii="Arial Black" w:eastAsia="Arial Black" w:hAnsi="Arial Black" w:cs="Arial Black" w:hint="default"/>
        <w:b/>
        <w:bCs/>
        <w:w w:val="80"/>
        <w:sz w:val="11"/>
        <w:szCs w:val="11"/>
        <w:lang w:val="en-US" w:eastAsia="en-US" w:bidi="en-US"/>
      </w:rPr>
    </w:lvl>
    <w:lvl w:ilvl="1" w:tplc="FE441590">
      <w:numFmt w:val="bullet"/>
      <w:lvlText w:val="•"/>
      <w:lvlJc w:val="left"/>
      <w:pPr>
        <w:ind w:left="677" w:hanging="152"/>
      </w:pPr>
      <w:rPr>
        <w:rFonts w:hint="default"/>
        <w:lang w:val="en-US" w:eastAsia="en-US" w:bidi="en-US"/>
      </w:rPr>
    </w:lvl>
    <w:lvl w:ilvl="2" w:tplc="878A1DF8">
      <w:numFmt w:val="bullet"/>
      <w:lvlText w:val="•"/>
      <w:lvlJc w:val="left"/>
      <w:pPr>
        <w:ind w:left="1054" w:hanging="152"/>
      </w:pPr>
      <w:rPr>
        <w:rFonts w:hint="default"/>
        <w:lang w:val="en-US" w:eastAsia="en-US" w:bidi="en-US"/>
      </w:rPr>
    </w:lvl>
    <w:lvl w:ilvl="3" w:tplc="3440E2DC">
      <w:numFmt w:val="bullet"/>
      <w:lvlText w:val="•"/>
      <w:lvlJc w:val="left"/>
      <w:pPr>
        <w:ind w:left="1432" w:hanging="152"/>
      </w:pPr>
      <w:rPr>
        <w:rFonts w:hint="default"/>
        <w:lang w:val="en-US" w:eastAsia="en-US" w:bidi="en-US"/>
      </w:rPr>
    </w:lvl>
    <w:lvl w:ilvl="4" w:tplc="C3B0E5C0">
      <w:numFmt w:val="bullet"/>
      <w:lvlText w:val="•"/>
      <w:lvlJc w:val="left"/>
      <w:pPr>
        <w:ind w:left="1809" w:hanging="152"/>
      </w:pPr>
      <w:rPr>
        <w:rFonts w:hint="default"/>
        <w:lang w:val="en-US" w:eastAsia="en-US" w:bidi="en-US"/>
      </w:rPr>
    </w:lvl>
    <w:lvl w:ilvl="5" w:tplc="A8F43F52">
      <w:numFmt w:val="bullet"/>
      <w:lvlText w:val="•"/>
      <w:lvlJc w:val="left"/>
      <w:pPr>
        <w:ind w:left="2187" w:hanging="152"/>
      </w:pPr>
      <w:rPr>
        <w:rFonts w:hint="default"/>
        <w:lang w:val="en-US" w:eastAsia="en-US" w:bidi="en-US"/>
      </w:rPr>
    </w:lvl>
    <w:lvl w:ilvl="6" w:tplc="77A0BC12">
      <w:numFmt w:val="bullet"/>
      <w:lvlText w:val="•"/>
      <w:lvlJc w:val="left"/>
      <w:pPr>
        <w:ind w:left="2564" w:hanging="152"/>
      </w:pPr>
      <w:rPr>
        <w:rFonts w:hint="default"/>
        <w:lang w:val="en-US" w:eastAsia="en-US" w:bidi="en-US"/>
      </w:rPr>
    </w:lvl>
    <w:lvl w:ilvl="7" w:tplc="8B247F3E">
      <w:numFmt w:val="bullet"/>
      <w:lvlText w:val="•"/>
      <w:lvlJc w:val="left"/>
      <w:pPr>
        <w:ind w:left="2942" w:hanging="152"/>
      </w:pPr>
      <w:rPr>
        <w:rFonts w:hint="default"/>
        <w:lang w:val="en-US" w:eastAsia="en-US" w:bidi="en-US"/>
      </w:rPr>
    </w:lvl>
    <w:lvl w:ilvl="8" w:tplc="EFE4A0FE">
      <w:numFmt w:val="bullet"/>
      <w:lvlText w:val="•"/>
      <w:lvlJc w:val="left"/>
      <w:pPr>
        <w:ind w:left="3319" w:hanging="152"/>
      </w:pPr>
      <w:rPr>
        <w:rFonts w:hint="default"/>
        <w:lang w:val="en-US" w:eastAsia="en-US" w:bidi="en-US"/>
      </w:rPr>
    </w:lvl>
  </w:abstractNum>
  <w:abstractNum w:abstractNumId="27" w15:restartNumberingAfterBreak="0">
    <w:nsid w:val="5E1E6C3E"/>
    <w:multiLevelType w:val="multilevel"/>
    <w:tmpl w:val="8CEA8478"/>
    <w:lvl w:ilvl="0">
      <w:start w:val="31"/>
      <w:numFmt w:val="decimal"/>
      <w:lvlText w:val="%1"/>
      <w:lvlJc w:val="left"/>
      <w:pPr>
        <w:ind w:left="211" w:hanging="438"/>
      </w:pPr>
      <w:rPr>
        <w:rFonts w:hint="default"/>
        <w:lang w:val="en-US" w:eastAsia="en-US" w:bidi="en-US"/>
      </w:rPr>
    </w:lvl>
    <w:lvl w:ilvl="1">
      <w:start w:val="3"/>
      <w:numFmt w:val="decimal"/>
      <w:lvlText w:val="%1.%2"/>
      <w:lvlJc w:val="left"/>
      <w:pPr>
        <w:ind w:left="211" w:hanging="438"/>
      </w:pPr>
      <w:rPr>
        <w:rFonts w:ascii="Arial Unicode MS" w:eastAsia="Arial Unicode MS" w:hAnsi="Arial Unicode MS" w:cs="Arial Unicode MS" w:hint="default"/>
        <w:color w:val="008840"/>
        <w:w w:val="101"/>
        <w:sz w:val="20"/>
        <w:szCs w:val="20"/>
        <w:lang w:val="en-US" w:eastAsia="en-US" w:bidi="en-US"/>
      </w:rPr>
    </w:lvl>
    <w:lvl w:ilvl="2">
      <w:numFmt w:val="bullet"/>
      <w:lvlText w:val="•"/>
      <w:lvlJc w:val="left"/>
      <w:pPr>
        <w:ind w:left="1204" w:hanging="284"/>
      </w:pPr>
      <w:rPr>
        <w:rFonts w:ascii="Arial Unicode MS" w:eastAsia="Arial Unicode MS" w:hAnsi="Arial Unicode MS" w:cs="Arial Unicode MS" w:hint="default"/>
        <w:w w:val="107"/>
        <w:sz w:val="21"/>
        <w:szCs w:val="21"/>
        <w:lang w:val="en-US" w:eastAsia="en-US" w:bidi="en-US"/>
      </w:rPr>
    </w:lvl>
    <w:lvl w:ilvl="3">
      <w:numFmt w:val="bullet"/>
      <w:lvlText w:val="•"/>
      <w:lvlJc w:val="left"/>
      <w:pPr>
        <w:ind w:left="1442" w:hanging="284"/>
      </w:pPr>
      <w:rPr>
        <w:rFonts w:hint="default"/>
        <w:lang w:val="en-US" w:eastAsia="en-US" w:bidi="en-US"/>
      </w:rPr>
    </w:lvl>
    <w:lvl w:ilvl="4">
      <w:numFmt w:val="bullet"/>
      <w:lvlText w:val="•"/>
      <w:lvlJc w:val="left"/>
      <w:pPr>
        <w:ind w:left="1685" w:hanging="284"/>
      </w:pPr>
      <w:rPr>
        <w:rFonts w:hint="default"/>
        <w:lang w:val="en-US" w:eastAsia="en-US" w:bidi="en-US"/>
      </w:rPr>
    </w:lvl>
    <w:lvl w:ilvl="5">
      <w:numFmt w:val="bullet"/>
      <w:lvlText w:val="•"/>
      <w:lvlJc w:val="left"/>
      <w:pPr>
        <w:ind w:left="1928" w:hanging="284"/>
      </w:pPr>
      <w:rPr>
        <w:rFonts w:hint="default"/>
        <w:lang w:val="en-US" w:eastAsia="en-US" w:bidi="en-US"/>
      </w:rPr>
    </w:lvl>
    <w:lvl w:ilvl="6">
      <w:numFmt w:val="bullet"/>
      <w:lvlText w:val="•"/>
      <w:lvlJc w:val="left"/>
      <w:pPr>
        <w:ind w:left="2170" w:hanging="284"/>
      </w:pPr>
      <w:rPr>
        <w:rFonts w:hint="default"/>
        <w:lang w:val="en-US" w:eastAsia="en-US" w:bidi="en-US"/>
      </w:rPr>
    </w:lvl>
    <w:lvl w:ilvl="7">
      <w:numFmt w:val="bullet"/>
      <w:lvlText w:val="•"/>
      <w:lvlJc w:val="left"/>
      <w:pPr>
        <w:ind w:left="2413" w:hanging="284"/>
      </w:pPr>
      <w:rPr>
        <w:rFonts w:hint="default"/>
        <w:lang w:val="en-US" w:eastAsia="en-US" w:bidi="en-US"/>
      </w:rPr>
    </w:lvl>
    <w:lvl w:ilvl="8">
      <w:numFmt w:val="bullet"/>
      <w:lvlText w:val="•"/>
      <w:lvlJc w:val="left"/>
      <w:pPr>
        <w:ind w:left="2656" w:hanging="284"/>
      </w:pPr>
      <w:rPr>
        <w:rFonts w:hint="default"/>
        <w:lang w:val="en-US" w:eastAsia="en-US" w:bidi="en-US"/>
      </w:rPr>
    </w:lvl>
  </w:abstractNum>
  <w:abstractNum w:abstractNumId="28" w15:restartNumberingAfterBreak="0">
    <w:nsid w:val="63306FB8"/>
    <w:multiLevelType w:val="hybridMultilevel"/>
    <w:tmpl w:val="5FE66E16"/>
    <w:lvl w:ilvl="0" w:tplc="D93C7652">
      <w:numFmt w:val="bullet"/>
      <w:lvlText w:val="•"/>
      <w:lvlJc w:val="left"/>
      <w:pPr>
        <w:ind w:left="302" w:hanging="152"/>
      </w:pPr>
      <w:rPr>
        <w:rFonts w:ascii="Arial Unicode MS" w:eastAsia="Arial Unicode MS" w:hAnsi="Arial Unicode MS" w:cs="Arial Unicode MS" w:hint="default"/>
        <w:w w:val="114"/>
        <w:sz w:val="11"/>
        <w:szCs w:val="11"/>
        <w:lang w:val="en-US" w:eastAsia="en-US" w:bidi="en-US"/>
      </w:rPr>
    </w:lvl>
    <w:lvl w:ilvl="1" w:tplc="BDD2C3EA">
      <w:numFmt w:val="bullet"/>
      <w:lvlText w:val="•"/>
      <w:lvlJc w:val="left"/>
      <w:pPr>
        <w:ind w:left="1100" w:hanging="152"/>
      </w:pPr>
      <w:rPr>
        <w:rFonts w:hint="default"/>
        <w:lang w:val="en-US" w:eastAsia="en-US" w:bidi="en-US"/>
      </w:rPr>
    </w:lvl>
    <w:lvl w:ilvl="2" w:tplc="8B6E68E2">
      <w:numFmt w:val="bullet"/>
      <w:lvlText w:val="•"/>
      <w:lvlJc w:val="left"/>
      <w:pPr>
        <w:ind w:left="1900" w:hanging="152"/>
      </w:pPr>
      <w:rPr>
        <w:rFonts w:hint="default"/>
        <w:lang w:val="en-US" w:eastAsia="en-US" w:bidi="en-US"/>
      </w:rPr>
    </w:lvl>
    <w:lvl w:ilvl="3" w:tplc="2946D368">
      <w:numFmt w:val="bullet"/>
      <w:lvlText w:val="•"/>
      <w:lvlJc w:val="left"/>
      <w:pPr>
        <w:ind w:left="2700" w:hanging="152"/>
      </w:pPr>
      <w:rPr>
        <w:rFonts w:hint="default"/>
        <w:lang w:val="en-US" w:eastAsia="en-US" w:bidi="en-US"/>
      </w:rPr>
    </w:lvl>
    <w:lvl w:ilvl="4" w:tplc="ED349774">
      <w:numFmt w:val="bullet"/>
      <w:lvlText w:val="•"/>
      <w:lvlJc w:val="left"/>
      <w:pPr>
        <w:ind w:left="3500" w:hanging="152"/>
      </w:pPr>
      <w:rPr>
        <w:rFonts w:hint="default"/>
        <w:lang w:val="en-US" w:eastAsia="en-US" w:bidi="en-US"/>
      </w:rPr>
    </w:lvl>
    <w:lvl w:ilvl="5" w:tplc="B6E4C868">
      <w:numFmt w:val="bullet"/>
      <w:lvlText w:val="•"/>
      <w:lvlJc w:val="left"/>
      <w:pPr>
        <w:ind w:left="4300" w:hanging="152"/>
      </w:pPr>
      <w:rPr>
        <w:rFonts w:hint="default"/>
        <w:lang w:val="en-US" w:eastAsia="en-US" w:bidi="en-US"/>
      </w:rPr>
    </w:lvl>
    <w:lvl w:ilvl="6" w:tplc="C5B2B9AE">
      <w:numFmt w:val="bullet"/>
      <w:lvlText w:val="•"/>
      <w:lvlJc w:val="left"/>
      <w:pPr>
        <w:ind w:left="5100" w:hanging="152"/>
      </w:pPr>
      <w:rPr>
        <w:rFonts w:hint="default"/>
        <w:lang w:val="en-US" w:eastAsia="en-US" w:bidi="en-US"/>
      </w:rPr>
    </w:lvl>
    <w:lvl w:ilvl="7" w:tplc="FE327B10">
      <w:numFmt w:val="bullet"/>
      <w:lvlText w:val="•"/>
      <w:lvlJc w:val="left"/>
      <w:pPr>
        <w:ind w:left="5900" w:hanging="152"/>
      </w:pPr>
      <w:rPr>
        <w:rFonts w:hint="default"/>
        <w:lang w:val="en-US" w:eastAsia="en-US" w:bidi="en-US"/>
      </w:rPr>
    </w:lvl>
    <w:lvl w:ilvl="8" w:tplc="8FD09BFC">
      <w:numFmt w:val="bullet"/>
      <w:lvlText w:val="•"/>
      <w:lvlJc w:val="left"/>
      <w:pPr>
        <w:ind w:left="6700" w:hanging="152"/>
      </w:pPr>
      <w:rPr>
        <w:rFonts w:hint="default"/>
        <w:lang w:val="en-US" w:eastAsia="en-US" w:bidi="en-US"/>
      </w:rPr>
    </w:lvl>
  </w:abstractNum>
  <w:abstractNum w:abstractNumId="29" w15:restartNumberingAfterBreak="0">
    <w:nsid w:val="65E133AB"/>
    <w:multiLevelType w:val="multilevel"/>
    <w:tmpl w:val="98661B2E"/>
    <w:lvl w:ilvl="0">
      <w:start w:val="71"/>
      <w:numFmt w:val="decimal"/>
      <w:lvlText w:val="%1"/>
      <w:lvlJc w:val="left"/>
      <w:pPr>
        <w:ind w:left="561" w:hanging="438"/>
      </w:pPr>
      <w:rPr>
        <w:rFonts w:hint="default"/>
        <w:lang w:val="en-US" w:eastAsia="en-US" w:bidi="en-US"/>
      </w:rPr>
    </w:lvl>
    <w:lvl w:ilvl="1">
      <w:start w:val="5"/>
      <w:numFmt w:val="decimal"/>
      <w:lvlText w:val="%1.%2"/>
      <w:lvlJc w:val="left"/>
      <w:pPr>
        <w:ind w:left="561" w:hanging="438"/>
      </w:pPr>
      <w:rPr>
        <w:rFonts w:ascii="Arial Unicode MS" w:eastAsia="Arial Unicode MS" w:hAnsi="Arial Unicode MS" w:cs="Arial Unicode MS" w:hint="default"/>
        <w:color w:val="008840"/>
        <w:w w:val="101"/>
        <w:sz w:val="20"/>
        <w:szCs w:val="20"/>
        <w:lang w:val="en-US" w:eastAsia="en-US" w:bidi="en-US"/>
      </w:rPr>
    </w:lvl>
    <w:lvl w:ilvl="2">
      <w:numFmt w:val="bullet"/>
      <w:lvlText w:val="•"/>
      <w:lvlJc w:val="left"/>
      <w:pPr>
        <w:ind w:left="1204" w:hanging="284"/>
      </w:pPr>
      <w:rPr>
        <w:rFonts w:ascii="Arial Unicode MS" w:eastAsia="Arial Unicode MS" w:hAnsi="Arial Unicode MS" w:cs="Arial Unicode MS" w:hint="default"/>
        <w:w w:val="107"/>
        <w:sz w:val="21"/>
        <w:szCs w:val="21"/>
        <w:lang w:val="en-US" w:eastAsia="en-US" w:bidi="en-US"/>
      </w:rPr>
    </w:lvl>
    <w:lvl w:ilvl="3">
      <w:numFmt w:val="bullet"/>
      <w:lvlText w:val="•"/>
      <w:lvlJc w:val="left"/>
      <w:pPr>
        <w:ind w:left="1641" w:hanging="284"/>
      </w:pPr>
      <w:rPr>
        <w:rFonts w:hint="default"/>
        <w:lang w:val="en-US" w:eastAsia="en-US" w:bidi="en-US"/>
      </w:rPr>
    </w:lvl>
    <w:lvl w:ilvl="4">
      <w:numFmt w:val="bullet"/>
      <w:lvlText w:val="•"/>
      <w:lvlJc w:val="left"/>
      <w:pPr>
        <w:ind w:left="1861" w:hanging="284"/>
      </w:pPr>
      <w:rPr>
        <w:rFonts w:hint="default"/>
        <w:lang w:val="en-US" w:eastAsia="en-US" w:bidi="en-US"/>
      </w:rPr>
    </w:lvl>
    <w:lvl w:ilvl="5">
      <w:numFmt w:val="bullet"/>
      <w:lvlText w:val="•"/>
      <w:lvlJc w:val="left"/>
      <w:pPr>
        <w:ind w:left="2082" w:hanging="284"/>
      </w:pPr>
      <w:rPr>
        <w:rFonts w:hint="default"/>
        <w:lang w:val="en-US" w:eastAsia="en-US" w:bidi="en-US"/>
      </w:rPr>
    </w:lvl>
    <w:lvl w:ilvl="6">
      <w:numFmt w:val="bullet"/>
      <w:lvlText w:val="•"/>
      <w:lvlJc w:val="left"/>
      <w:pPr>
        <w:ind w:left="2303" w:hanging="284"/>
      </w:pPr>
      <w:rPr>
        <w:rFonts w:hint="default"/>
        <w:lang w:val="en-US" w:eastAsia="en-US" w:bidi="en-US"/>
      </w:rPr>
    </w:lvl>
    <w:lvl w:ilvl="7">
      <w:numFmt w:val="bullet"/>
      <w:lvlText w:val="•"/>
      <w:lvlJc w:val="left"/>
      <w:pPr>
        <w:ind w:left="2523" w:hanging="284"/>
      </w:pPr>
      <w:rPr>
        <w:rFonts w:hint="default"/>
        <w:lang w:val="en-US" w:eastAsia="en-US" w:bidi="en-US"/>
      </w:rPr>
    </w:lvl>
    <w:lvl w:ilvl="8">
      <w:numFmt w:val="bullet"/>
      <w:lvlText w:val="•"/>
      <w:lvlJc w:val="left"/>
      <w:pPr>
        <w:ind w:left="2744" w:hanging="284"/>
      </w:pPr>
      <w:rPr>
        <w:rFonts w:hint="default"/>
        <w:lang w:val="en-US" w:eastAsia="en-US" w:bidi="en-US"/>
      </w:rPr>
    </w:lvl>
  </w:abstractNum>
  <w:abstractNum w:abstractNumId="30" w15:restartNumberingAfterBreak="0">
    <w:nsid w:val="71407F98"/>
    <w:multiLevelType w:val="hybridMultilevel"/>
    <w:tmpl w:val="729C4CB4"/>
    <w:lvl w:ilvl="0" w:tplc="122ED0DC">
      <w:numFmt w:val="bullet"/>
      <w:lvlText w:val="•"/>
      <w:lvlJc w:val="left"/>
      <w:pPr>
        <w:ind w:left="302" w:hanging="152"/>
      </w:pPr>
      <w:rPr>
        <w:rFonts w:ascii="Tahoma" w:eastAsia="Tahoma" w:hAnsi="Tahoma" w:cs="Tahoma" w:hint="default"/>
        <w:b/>
        <w:bCs/>
        <w:w w:val="62"/>
        <w:sz w:val="11"/>
        <w:szCs w:val="11"/>
        <w:lang w:val="en-US" w:eastAsia="en-US" w:bidi="en-US"/>
      </w:rPr>
    </w:lvl>
    <w:lvl w:ilvl="1" w:tplc="063EB480">
      <w:numFmt w:val="bullet"/>
      <w:lvlText w:val="•"/>
      <w:lvlJc w:val="left"/>
      <w:pPr>
        <w:ind w:left="677" w:hanging="152"/>
      </w:pPr>
      <w:rPr>
        <w:rFonts w:hint="default"/>
        <w:lang w:val="en-US" w:eastAsia="en-US" w:bidi="en-US"/>
      </w:rPr>
    </w:lvl>
    <w:lvl w:ilvl="2" w:tplc="28E075BA">
      <w:numFmt w:val="bullet"/>
      <w:lvlText w:val="•"/>
      <w:lvlJc w:val="left"/>
      <w:pPr>
        <w:ind w:left="1054" w:hanging="152"/>
      </w:pPr>
      <w:rPr>
        <w:rFonts w:hint="default"/>
        <w:lang w:val="en-US" w:eastAsia="en-US" w:bidi="en-US"/>
      </w:rPr>
    </w:lvl>
    <w:lvl w:ilvl="3" w:tplc="E5720234">
      <w:numFmt w:val="bullet"/>
      <w:lvlText w:val="•"/>
      <w:lvlJc w:val="left"/>
      <w:pPr>
        <w:ind w:left="1432" w:hanging="152"/>
      </w:pPr>
      <w:rPr>
        <w:rFonts w:hint="default"/>
        <w:lang w:val="en-US" w:eastAsia="en-US" w:bidi="en-US"/>
      </w:rPr>
    </w:lvl>
    <w:lvl w:ilvl="4" w:tplc="FF9E1D12">
      <w:numFmt w:val="bullet"/>
      <w:lvlText w:val="•"/>
      <w:lvlJc w:val="left"/>
      <w:pPr>
        <w:ind w:left="1809" w:hanging="152"/>
      </w:pPr>
      <w:rPr>
        <w:rFonts w:hint="default"/>
        <w:lang w:val="en-US" w:eastAsia="en-US" w:bidi="en-US"/>
      </w:rPr>
    </w:lvl>
    <w:lvl w:ilvl="5" w:tplc="C4B4C7BA">
      <w:numFmt w:val="bullet"/>
      <w:lvlText w:val="•"/>
      <w:lvlJc w:val="left"/>
      <w:pPr>
        <w:ind w:left="2187" w:hanging="152"/>
      </w:pPr>
      <w:rPr>
        <w:rFonts w:hint="default"/>
        <w:lang w:val="en-US" w:eastAsia="en-US" w:bidi="en-US"/>
      </w:rPr>
    </w:lvl>
    <w:lvl w:ilvl="6" w:tplc="B33223B6">
      <w:numFmt w:val="bullet"/>
      <w:lvlText w:val="•"/>
      <w:lvlJc w:val="left"/>
      <w:pPr>
        <w:ind w:left="2564" w:hanging="152"/>
      </w:pPr>
      <w:rPr>
        <w:rFonts w:hint="default"/>
        <w:lang w:val="en-US" w:eastAsia="en-US" w:bidi="en-US"/>
      </w:rPr>
    </w:lvl>
    <w:lvl w:ilvl="7" w:tplc="727C93C0">
      <w:numFmt w:val="bullet"/>
      <w:lvlText w:val="•"/>
      <w:lvlJc w:val="left"/>
      <w:pPr>
        <w:ind w:left="2942" w:hanging="152"/>
      </w:pPr>
      <w:rPr>
        <w:rFonts w:hint="default"/>
        <w:lang w:val="en-US" w:eastAsia="en-US" w:bidi="en-US"/>
      </w:rPr>
    </w:lvl>
    <w:lvl w:ilvl="8" w:tplc="CC4C3EEA">
      <w:numFmt w:val="bullet"/>
      <w:lvlText w:val="•"/>
      <w:lvlJc w:val="left"/>
      <w:pPr>
        <w:ind w:left="3319" w:hanging="152"/>
      </w:pPr>
      <w:rPr>
        <w:rFonts w:hint="default"/>
        <w:lang w:val="en-US" w:eastAsia="en-US" w:bidi="en-US"/>
      </w:rPr>
    </w:lvl>
  </w:abstractNum>
  <w:abstractNum w:abstractNumId="31" w15:restartNumberingAfterBreak="0">
    <w:nsid w:val="76E32B1B"/>
    <w:multiLevelType w:val="hybridMultilevel"/>
    <w:tmpl w:val="E2E04ADE"/>
    <w:lvl w:ilvl="0" w:tplc="860ABAA2">
      <w:numFmt w:val="bullet"/>
      <w:lvlText w:val="•"/>
      <w:lvlJc w:val="left"/>
      <w:pPr>
        <w:ind w:left="302" w:hanging="152"/>
      </w:pPr>
      <w:rPr>
        <w:rFonts w:ascii="Arial Unicode MS" w:eastAsia="Arial Unicode MS" w:hAnsi="Arial Unicode MS" w:cs="Arial Unicode MS" w:hint="default"/>
        <w:w w:val="114"/>
        <w:sz w:val="11"/>
        <w:szCs w:val="11"/>
        <w:lang w:val="en-US" w:eastAsia="en-US" w:bidi="en-US"/>
      </w:rPr>
    </w:lvl>
    <w:lvl w:ilvl="1" w:tplc="4A3C4868">
      <w:numFmt w:val="bullet"/>
      <w:lvlText w:val="•"/>
      <w:lvlJc w:val="left"/>
      <w:pPr>
        <w:ind w:left="677" w:hanging="152"/>
      </w:pPr>
      <w:rPr>
        <w:rFonts w:hint="default"/>
        <w:lang w:val="en-US" w:eastAsia="en-US" w:bidi="en-US"/>
      </w:rPr>
    </w:lvl>
    <w:lvl w:ilvl="2" w:tplc="1096BC9C">
      <w:numFmt w:val="bullet"/>
      <w:lvlText w:val="•"/>
      <w:lvlJc w:val="left"/>
      <w:pPr>
        <w:ind w:left="1054" w:hanging="152"/>
      </w:pPr>
      <w:rPr>
        <w:rFonts w:hint="default"/>
        <w:lang w:val="en-US" w:eastAsia="en-US" w:bidi="en-US"/>
      </w:rPr>
    </w:lvl>
    <w:lvl w:ilvl="3" w:tplc="5276059C">
      <w:numFmt w:val="bullet"/>
      <w:lvlText w:val="•"/>
      <w:lvlJc w:val="left"/>
      <w:pPr>
        <w:ind w:left="1432" w:hanging="152"/>
      </w:pPr>
      <w:rPr>
        <w:rFonts w:hint="default"/>
        <w:lang w:val="en-US" w:eastAsia="en-US" w:bidi="en-US"/>
      </w:rPr>
    </w:lvl>
    <w:lvl w:ilvl="4" w:tplc="6E46FA58">
      <w:numFmt w:val="bullet"/>
      <w:lvlText w:val="•"/>
      <w:lvlJc w:val="left"/>
      <w:pPr>
        <w:ind w:left="1809" w:hanging="152"/>
      </w:pPr>
      <w:rPr>
        <w:rFonts w:hint="default"/>
        <w:lang w:val="en-US" w:eastAsia="en-US" w:bidi="en-US"/>
      </w:rPr>
    </w:lvl>
    <w:lvl w:ilvl="5" w:tplc="BF9A2682">
      <w:numFmt w:val="bullet"/>
      <w:lvlText w:val="•"/>
      <w:lvlJc w:val="left"/>
      <w:pPr>
        <w:ind w:left="2187" w:hanging="152"/>
      </w:pPr>
      <w:rPr>
        <w:rFonts w:hint="default"/>
        <w:lang w:val="en-US" w:eastAsia="en-US" w:bidi="en-US"/>
      </w:rPr>
    </w:lvl>
    <w:lvl w:ilvl="6" w:tplc="B42A287E">
      <w:numFmt w:val="bullet"/>
      <w:lvlText w:val="•"/>
      <w:lvlJc w:val="left"/>
      <w:pPr>
        <w:ind w:left="2564" w:hanging="152"/>
      </w:pPr>
      <w:rPr>
        <w:rFonts w:hint="default"/>
        <w:lang w:val="en-US" w:eastAsia="en-US" w:bidi="en-US"/>
      </w:rPr>
    </w:lvl>
    <w:lvl w:ilvl="7" w:tplc="B8866280">
      <w:numFmt w:val="bullet"/>
      <w:lvlText w:val="•"/>
      <w:lvlJc w:val="left"/>
      <w:pPr>
        <w:ind w:left="2942" w:hanging="152"/>
      </w:pPr>
      <w:rPr>
        <w:rFonts w:hint="default"/>
        <w:lang w:val="en-US" w:eastAsia="en-US" w:bidi="en-US"/>
      </w:rPr>
    </w:lvl>
    <w:lvl w:ilvl="8" w:tplc="27F8AED2">
      <w:numFmt w:val="bullet"/>
      <w:lvlText w:val="•"/>
      <w:lvlJc w:val="left"/>
      <w:pPr>
        <w:ind w:left="3319" w:hanging="152"/>
      </w:pPr>
      <w:rPr>
        <w:rFonts w:hint="default"/>
        <w:lang w:val="en-US" w:eastAsia="en-US" w:bidi="en-US"/>
      </w:rPr>
    </w:lvl>
  </w:abstractNum>
  <w:abstractNum w:abstractNumId="32" w15:restartNumberingAfterBreak="0">
    <w:nsid w:val="7A682F84"/>
    <w:multiLevelType w:val="hybridMultilevel"/>
    <w:tmpl w:val="19986310"/>
    <w:lvl w:ilvl="0" w:tplc="C200FE1E">
      <w:numFmt w:val="bullet"/>
      <w:lvlText w:val="•"/>
      <w:lvlJc w:val="left"/>
      <w:pPr>
        <w:ind w:left="302" w:hanging="152"/>
      </w:pPr>
      <w:rPr>
        <w:rFonts w:ascii="Arial Black" w:eastAsia="Arial Black" w:hAnsi="Arial Black" w:cs="Arial Black" w:hint="default"/>
        <w:b/>
        <w:bCs/>
        <w:w w:val="80"/>
        <w:sz w:val="11"/>
        <w:szCs w:val="11"/>
        <w:lang w:val="en-US" w:eastAsia="en-US" w:bidi="en-US"/>
      </w:rPr>
    </w:lvl>
    <w:lvl w:ilvl="1" w:tplc="4A54CE60">
      <w:numFmt w:val="bullet"/>
      <w:lvlText w:val="•"/>
      <w:lvlJc w:val="left"/>
      <w:pPr>
        <w:ind w:left="677" w:hanging="152"/>
      </w:pPr>
      <w:rPr>
        <w:rFonts w:hint="default"/>
        <w:lang w:val="en-US" w:eastAsia="en-US" w:bidi="en-US"/>
      </w:rPr>
    </w:lvl>
    <w:lvl w:ilvl="2" w:tplc="ECF4FE16">
      <w:numFmt w:val="bullet"/>
      <w:lvlText w:val="•"/>
      <w:lvlJc w:val="left"/>
      <w:pPr>
        <w:ind w:left="1054" w:hanging="152"/>
      </w:pPr>
      <w:rPr>
        <w:rFonts w:hint="default"/>
        <w:lang w:val="en-US" w:eastAsia="en-US" w:bidi="en-US"/>
      </w:rPr>
    </w:lvl>
    <w:lvl w:ilvl="3" w:tplc="514EB448">
      <w:numFmt w:val="bullet"/>
      <w:lvlText w:val="•"/>
      <w:lvlJc w:val="left"/>
      <w:pPr>
        <w:ind w:left="1432" w:hanging="152"/>
      </w:pPr>
      <w:rPr>
        <w:rFonts w:hint="default"/>
        <w:lang w:val="en-US" w:eastAsia="en-US" w:bidi="en-US"/>
      </w:rPr>
    </w:lvl>
    <w:lvl w:ilvl="4" w:tplc="B32E79FE">
      <w:numFmt w:val="bullet"/>
      <w:lvlText w:val="•"/>
      <w:lvlJc w:val="left"/>
      <w:pPr>
        <w:ind w:left="1809" w:hanging="152"/>
      </w:pPr>
      <w:rPr>
        <w:rFonts w:hint="default"/>
        <w:lang w:val="en-US" w:eastAsia="en-US" w:bidi="en-US"/>
      </w:rPr>
    </w:lvl>
    <w:lvl w:ilvl="5" w:tplc="880CBD3A">
      <w:numFmt w:val="bullet"/>
      <w:lvlText w:val="•"/>
      <w:lvlJc w:val="left"/>
      <w:pPr>
        <w:ind w:left="2187" w:hanging="152"/>
      </w:pPr>
      <w:rPr>
        <w:rFonts w:hint="default"/>
        <w:lang w:val="en-US" w:eastAsia="en-US" w:bidi="en-US"/>
      </w:rPr>
    </w:lvl>
    <w:lvl w:ilvl="6" w:tplc="D9A88606">
      <w:numFmt w:val="bullet"/>
      <w:lvlText w:val="•"/>
      <w:lvlJc w:val="left"/>
      <w:pPr>
        <w:ind w:left="2564" w:hanging="152"/>
      </w:pPr>
      <w:rPr>
        <w:rFonts w:hint="default"/>
        <w:lang w:val="en-US" w:eastAsia="en-US" w:bidi="en-US"/>
      </w:rPr>
    </w:lvl>
    <w:lvl w:ilvl="7" w:tplc="18D04D4E">
      <w:numFmt w:val="bullet"/>
      <w:lvlText w:val="•"/>
      <w:lvlJc w:val="left"/>
      <w:pPr>
        <w:ind w:left="2942" w:hanging="152"/>
      </w:pPr>
      <w:rPr>
        <w:rFonts w:hint="default"/>
        <w:lang w:val="en-US" w:eastAsia="en-US" w:bidi="en-US"/>
      </w:rPr>
    </w:lvl>
    <w:lvl w:ilvl="8" w:tplc="3F0AD2E4">
      <w:numFmt w:val="bullet"/>
      <w:lvlText w:val="•"/>
      <w:lvlJc w:val="left"/>
      <w:pPr>
        <w:ind w:left="3319" w:hanging="152"/>
      </w:pPr>
      <w:rPr>
        <w:rFonts w:hint="default"/>
        <w:lang w:val="en-US" w:eastAsia="en-US" w:bidi="en-US"/>
      </w:rPr>
    </w:lvl>
  </w:abstractNum>
  <w:abstractNum w:abstractNumId="33" w15:restartNumberingAfterBreak="0">
    <w:nsid w:val="7D1A3474"/>
    <w:multiLevelType w:val="hybridMultilevel"/>
    <w:tmpl w:val="EBD84810"/>
    <w:lvl w:ilvl="0" w:tplc="F252CDF6">
      <w:numFmt w:val="bullet"/>
      <w:lvlText w:val="•"/>
      <w:lvlJc w:val="left"/>
      <w:pPr>
        <w:ind w:left="1524" w:hanging="284"/>
      </w:pPr>
      <w:rPr>
        <w:rFonts w:ascii="Arial Unicode MS" w:eastAsia="Arial Unicode MS" w:hAnsi="Arial Unicode MS" w:cs="Arial Unicode MS" w:hint="default"/>
        <w:w w:val="107"/>
        <w:sz w:val="21"/>
        <w:szCs w:val="21"/>
        <w:lang w:val="en-US" w:eastAsia="en-US" w:bidi="en-US"/>
      </w:rPr>
    </w:lvl>
    <w:lvl w:ilvl="1" w:tplc="FBA828BC">
      <w:numFmt w:val="bullet"/>
      <w:lvlText w:val="•"/>
      <w:lvlJc w:val="left"/>
      <w:pPr>
        <w:ind w:left="2364" w:hanging="284"/>
      </w:pPr>
      <w:rPr>
        <w:rFonts w:hint="default"/>
        <w:lang w:val="en-US" w:eastAsia="en-US" w:bidi="en-US"/>
      </w:rPr>
    </w:lvl>
    <w:lvl w:ilvl="2" w:tplc="2C589B16">
      <w:numFmt w:val="bullet"/>
      <w:lvlText w:val="•"/>
      <w:lvlJc w:val="left"/>
      <w:pPr>
        <w:ind w:left="3209" w:hanging="284"/>
      </w:pPr>
      <w:rPr>
        <w:rFonts w:hint="default"/>
        <w:lang w:val="en-US" w:eastAsia="en-US" w:bidi="en-US"/>
      </w:rPr>
    </w:lvl>
    <w:lvl w:ilvl="3" w:tplc="07161D2A">
      <w:numFmt w:val="bullet"/>
      <w:lvlText w:val="•"/>
      <w:lvlJc w:val="left"/>
      <w:pPr>
        <w:ind w:left="4053" w:hanging="284"/>
      </w:pPr>
      <w:rPr>
        <w:rFonts w:hint="default"/>
        <w:lang w:val="en-US" w:eastAsia="en-US" w:bidi="en-US"/>
      </w:rPr>
    </w:lvl>
    <w:lvl w:ilvl="4" w:tplc="15B0790E">
      <w:numFmt w:val="bullet"/>
      <w:lvlText w:val="•"/>
      <w:lvlJc w:val="left"/>
      <w:pPr>
        <w:ind w:left="4898" w:hanging="284"/>
      </w:pPr>
      <w:rPr>
        <w:rFonts w:hint="default"/>
        <w:lang w:val="en-US" w:eastAsia="en-US" w:bidi="en-US"/>
      </w:rPr>
    </w:lvl>
    <w:lvl w:ilvl="5" w:tplc="B23C326C">
      <w:numFmt w:val="bullet"/>
      <w:lvlText w:val="•"/>
      <w:lvlJc w:val="left"/>
      <w:pPr>
        <w:ind w:left="5742" w:hanging="284"/>
      </w:pPr>
      <w:rPr>
        <w:rFonts w:hint="default"/>
        <w:lang w:val="en-US" w:eastAsia="en-US" w:bidi="en-US"/>
      </w:rPr>
    </w:lvl>
    <w:lvl w:ilvl="6" w:tplc="E30E3DF4">
      <w:numFmt w:val="bullet"/>
      <w:lvlText w:val="•"/>
      <w:lvlJc w:val="left"/>
      <w:pPr>
        <w:ind w:left="6587" w:hanging="284"/>
      </w:pPr>
      <w:rPr>
        <w:rFonts w:hint="default"/>
        <w:lang w:val="en-US" w:eastAsia="en-US" w:bidi="en-US"/>
      </w:rPr>
    </w:lvl>
    <w:lvl w:ilvl="7" w:tplc="21D20010">
      <w:numFmt w:val="bullet"/>
      <w:lvlText w:val="•"/>
      <w:lvlJc w:val="left"/>
      <w:pPr>
        <w:ind w:left="7431" w:hanging="284"/>
      </w:pPr>
      <w:rPr>
        <w:rFonts w:hint="default"/>
        <w:lang w:val="en-US" w:eastAsia="en-US" w:bidi="en-US"/>
      </w:rPr>
    </w:lvl>
    <w:lvl w:ilvl="8" w:tplc="A1E8B220">
      <w:numFmt w:val="bullet"/>
      <w:lvlText w:val="•"/>
      <w:lvlJc w:val="left"/>
      <w:pPr>
        <w:ind w:left="8276" w:hanging="284"/>
      </w:pPr>
      <w:rPr>
        <w:rFonts w:hint="default"/>
        <w:lang w:val="en-US" w:eastAsia="en-US" w:bidi="en-US"/>
      </w:rPr>
    </w:lvl>
  </w:abstractNum>
  <w:num w:numId="1">
    <w:abstractNumId w:val="10"/>
  </w:num>
  <w:num w:numId="2">
    <w:abstractNumId w:val="33"/>
  </w:num>
  <w:num w:numId="3">
    <w:abstractNumId w:val="0"/>
  </w:num>
  <w:num w:numId="4">
    <w:abstractNumId w:val="15"/>
  </w:num>
  <w:num w:numId="5">
    <w:abstractNumId w:val="8"/>
  </w:num>
  <w:num w:numId="6">
    <w:abstractNumId w:val="3"/>
  </w:num>
  <w:num w:numId="7">
    <w:abstractNumId w:val="23"/>
  </w:num>
  <w:num w:numId="8">
    <w:abstractNumId w:val="20"/>
  </w:num>
  <w:num w:numId="9">
    <w:abstractNumId w:val="21"/>
  </w:num>
  <w:num w:numId="10">
    <w:abstractNumId w:val="17"/>
  </w:num>
  <w:num w:numId="11">
    <w:abstractNumId w:val="24"/>
  </w:num>
  <w:num w:numId="12">
    <w:abstractNumId w:val="31"/>
  </w:num>
  <w:num w:numId="13">
    <w:abstractNumId w:val="14"/>
  </w:num>
  <w:num w:numId="14">
    <w:abstractNumId w:val="26"/>
  </w:num>
  <w:num w:numId="15">
    <w:abstractNumId w:val="30"/>
  </w:num>
  <w:num w:numId="16">
    <w:abstractNumId w:val="32"/>
  </w:num>
  <w:num w:numId="17">
    <w:abstractNumId w:val="5"/>
  </w:num>
  <w:num w:numId="18">
    <w:abstractNumId w:val="18"/>
  </w:num>
  <w:num w:numId="19">
    <w:abstractNumId w:val="25"/>
  </w:num>
  <w:num w:numId="20">
    <w:abstractNumId w:val="7"/>
  </w:num>
  <w:num w:numId="21">
    <w:abstractNumId w:val="19"/>
  </w:num>
  <w:num w:numId="22">
    <w:abstractNumId w:val="1"/>
  </w:num>
  <w:num w:numId="23">
    <w:abstractNumId w:val="4"/>
  </w:num>
  <w:num w:numId="24">
    <w:abstractNumId w:val="28"/>
  </w:num>
  <w:num w:numId="25">
    <w:abstractNumId w:val="22"/>
  </w:num>
  <w:num w:numId="26">
    <w:abstractNumId w:val="6"/>
  </w:num>
  <w:num w:numId="27">
    <w:abstractNumId w:val="13"/>
  </w:num>
  <w:num w:numId="28">
    <w:abstractNumId w:val="9"/>
  </w:num>
  <w:num w:numId="29">
    <w:abstractNumId w:val="16"/>
  </w:num>
  <w:num w:numId="30">
    <w:abstractNumId w:val="11"/>
  </w:num>
  <w:num w:numId="31">
    <w:abstractNumId w:val="2"/>
  </w:num>
  <w:num w:numId="32">
    <w:abstractNumId w:val="12"/>
  </w:num>
  <w:num w:numId="33">
    <w:abstractNumId w:val="27"/>
  </w:num>
  <w:num w:numId="34">
    <w:abstractNumId w:val="13"/>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E36"/>
    <w:rsid w:val="00042B8F"/>
    <w:rsid w:val="000C7194"/>
    <w:rsid w:val="000D6522"/>
    <w:rsid w:val="000E4F6D"/>
    <w:rsid w:val="00137840"/>
    <w:rsid w:val="00157971"/>
    <w:rsid w:val="001C7414"/>
    <w:rsid w:val="001D5D22"/>
    <w:rsid w:val="001E74EC"/>
    <w:rsid w:val="002060E5"/>
    <w:rsid w:val="002608D4"/>
    <w:rsid w:val="002955A2"/>
    <w:rsid w:val="00297ECE"/>
    <w:rsid w:val="003035F8"/>
    <w:rsid w:val="00321573"/>
    <w:rsid w:val="00322730"/>
    <w:rsid w:val="003A3C14"/>
    <w:rsid w:val="003C3D91"/>
    <w:rsid w:val="003D006C"/>
    <w:rsid w:val="003E158E"/>
    <w:rsid w:val="003F2687"/>
    <w:rsid w:val="00424163"/>
    <w:rsid w:val="00483216"/>
    <w:rsid w:val="004B0E40"/>
    <w:rsid w:val="004C7C8D"/>
    <w:rsid w:val="00503566"/>
    <w:rsid w:val="0051237A"/>
    <w:rsid w:val="00583FB1"/>
    <w:rsid w:val="005A1470"/>
    <w:rsid w:val="00617F6C"/>
    <w:rsid w:val="00637432"/>
    <w:rsid w:val="00671570"/>
    <w:rsid w:val="00673514"/>
    <w:rsid w:val="006A4F15"/>
    <w:rsid w:val="006D5466"/>
    <w:rsid w:val="006E03E4"/>
    <w:rsid w:val="007036F1"/>
    <w:rsid w:val="00755AAC"/>
    <w:rsid w:val="0077413E"/>
    <w:rsid w:val="00785D89"/>
    <w:rsid w:val="007D24EE"/>
    <w:rsid w:val="0082043A"/>
    <w:rsid w:val="0083396D"/>
    <w:rsid w:val="00834B36"/>
    <w:rsid w:val="008576AD"/>
    <w:rsid w:val="00870245"/>
    <w:rsid w:val="00870984"/>
    <w:rsid w:val="00891611"/>
    <w:rsid w:val="00897A19"/>
    <w:rsid w:val="008B7043"/>
    <w:rsid w:val="008E4483"/>
    <w:rsid w:val="00904CF2"/>
    <w:rsid w:val="009416FD"/>
    <w:rsid w:val="00975303"/>
    <w:rsid w:val="009F594C"/>
    <w:rsid w:val="00A41E64"/>
    <w:rsid w:val="00A61F3C"/>
    <w:rsid w:val="00A66A79"/>
    <w:rsid w:val="00B10315"/>
    <w:rsid w:val="00B122E3"/>
    <w:rsid w:val="00B30920"/>
    <w:rsid w:val="00B3575A"/>
    <w:rsid w:val="00B40A96"/>
    <w:rsid w:val="00B64794"/>
    <w:rsid w:val="00B73DFA"/>
    <w:rsid w:val="00BA1E36"/>
    <w:rsid w:val="00C0139A"/>
    <w:rsid w:val="00C20EF3"/>
    <w:rsid w:val="00C238CA"/>
    <w:rsid w:val="00C32A7A"/>
    <w:rsid w:val="00C5743A"/>
    <w:rsid w:val="00D1053D"/>
    <w:rsid w:val="00D42C11"/>
    <w:rsid w:val="00D53D7A"/>
    <w:rsid w:val="00D61A06"/>
    <w:rsid w:val="00D7410A"/>
    <w:rsid w:val="00D76ED0"/>
    <w:rsid w:val="00D925A0"/>
    <w:rsid w:val="00DD0A5E"/>
    <w:rsid w:val="00DF6D9F"/>
    <w:rsid w:val="00E2201D"/>
    <w:rsid w:val="00E43791"/>
    <w:rsid w:val="00EB3382"/>
    <w:rsid w:val="00EB462E"/>
    <w:rsid w:val="00EC3918"/>
    <w:rsid w:val="00EC5E64"/>
    <w:rsid w:val="00ED68E7"/>
    <w:rsid w:val="00F40751"/>
    <w:rsid w:val="00F41BC6"/>
    <w:rsid w:val="00F96325"/>
    <w:rsid w:val="00FB4BCB"/>
    <w:rsid w:val="00FC2FD2"/>
    <w:rsid w:val="00FD153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5C18FD"/>
  <w15:docId w15:val="{A778E3FA-5A22-4A2E-9908-B0416302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Unicode MS" w:eastAsia="Arial Unicode MS" w:hAnsi="Arial Unicode MS" w:cs="Arial Unicode MS"/>
      <w:lang w:bidi="en-US"/>
    </w:rPr>
  </w:style>
  <w:style w:type="paragraph" w:styleId="Heading1">
    <w:name w:val="heading 1"/>
    <w:basedOn w:val="Normal"/>
    <w:uiPriority w:val="9"/>
    <w:qFormat/>
    <w:rsid w:val="0083396D"/>
    <w:pPr>
      <w:spacing w:before="214" w:line="201" w:lineRule="auto"/>
      <w:ind w:left="1240" w:right="47"/>
      <w:outlineLvl w:val="0"/>
    </w:pPr>
    <w:rPr>
      <w:rFonts w:ascii="Segoe UI" w:eastAsia="Palatino Linotype" w:hAnsi="Segoe UI" w:cs="Segoe UI"/>
      <w:b/>
      <w:bCs/>
      <w:color w:val="008840"/>
      <w:w w:val="110"/>
      <w:sz w:val="52"/>
      <w:szCs w:val="60"/>
    </w:rPr>
  </w:style>
  <w:style w:type="paragraph" w:styleId="Heading2">
    <w:name w:val="heading 2"/>
    <w:basedOn w:val="Normal"/>
    <w:uiPriority w:val="9"/>
    <w:qFormat/>
    <w:rsid w:val="00FB4BCB"/>
    <w:pPr>
      <w:spacing w:before="110"/>
      <w:ind w:left="1240"/>
      <w:outlineLvl w:val="1"/>
    </w:pPr>
    <w:rPr>
      <w:rFonts w:ascii="Segoe UI" w:eastAsia="Arial" w:hAnsi="Segoe UI" w:cs="Segoe UI"/>
      <w:b/>
      <w:bCs/>
      <w:color w:val="008840"/>
      <w:w w:val="105"/>
      <w:sz w:val="40"/>
      <w:szCs w:val="40"/>
    </w:rPr>
  </w:style>
  <w:style w:type="paragraph" w:styleId="Heading3">
    <w:name w:val="heading 3"/>
    <w:basedOn w:val="Normal"/>
    <w:uiPriority w:val="9"/>
    <w:qFormat/>
    <w:rsid w:val="00897A19"/>
    <w:pPr>
      <w:spacing w:before="240" w:after="240"/>
      <w:ind w:left="1247"/>
      <w:outlineLvl w:val="2"/>
    </w:pPr>
    <w:rPr>
      <w:rFonts w:ascii="Segoe UI" w:eastAsia="Tahoma" w:hAnsi="Segoe UI" w:cs="Segoe UI"/>
      <w:bCs/>
      <w:color w:val="1D9759"/>
      <w:w w:val="115"/>
      <w:sz w:val="28"/>
      <w:szCs w:val="28"/>
    </w:rPr>
  </w:style>
  <w:style w:type="paragraph" w:styleId="Heading4">
    <w:name w:val="heading 4"/>
    <w:basedOn w:val="Normal"/>
    <w:uiPriority w:val="9"/>
    <w:qFormat/>
    <w:rsid w:val="003C3D91"/>
    <w:pPr>
      <w:spacing w:before="120" w:after="120"/>
      <w:ind w:left="1240"/>
      <w:outlineLvl w:val="3"/>
    </w:pPr>
    <w:rPr>
      <w:rFonts w:ascii="Segoe UI" w:hAnsi="Segoe UI" w:cs="Segoe UI"/>
      <w:color w:val="008840"/>
      <w:w w:val="105"/>
      <w:sz w:val="24"/>
      <w:szCs w:val="24"/>
    </w:rPr>
  </w:style>
  <w:style w:type="paragraph" w:styleId="Heading5">
    <w:name w:val="heading 5"/>
    <w:basedOn w:val="Normal"/>
    <w:uiPriority w:val="9"/>
    <w:qFormat/>
    <w:rsid w:val="00F41BC6"/>
    <w:pPr>
      <w:ind w:left="1242" w:right="2"/>
      <w:outlineLvl w:val="4"/>
    </w:pPr>
    <w:rPr>
      <w:rFonts w:ascii="Segoe UI" w:eastAsia="Arial" w:hAnsi="Segoe UI" w:cs="Segoe UI"/>
      <w:b/>
      <w:bCs/>
      <w:color w:val="1D9759"/>
      <w:w w:val="110"/>
      <w:sz w:val="40"/>
      <w:szCs w:val="40"/>
    </w:rPr>
  </w:style>
  <w:style w:type="paragraph" w:styleId="Heading6">
    <w:name w:val="heading 6"/>
    <w:basedOn w:val="Normal"/>
    <w:uiPriority w:val="9"/>
    <w:qFormat/>
    <w:rsid w:val="00F41BC6"/>
    <w:pPr>
      <w:spacing w:before="240" w:after="240"/>
      <w:ind w:left="1242"/>
      <w:outlineLvl w:val="5"/>
    </w:pPr>
    <w:rPr>
      <w:rFonts w:ascii="Segoe UI" w:hAnsi="Segoe UI" w:cs="Segoe UI"/>
      <w:color w:val="1D9759"/>
      <w:w w:val="110"/>
      <w:sz w:val="28"/>
      <w:szCs w:val="28"/>
    </w:rPr>
  </w:style>
  <w:style w:type="paragraph" w:styleId="Heading7">
    <w:name w:val="heading 7"/>
    <w:basedOn w:val="Normal"/>
    <w:uiPriority w:val="1"/>
    <w:qFormat/>
    <w:rsid w:val="00EC5E64"/>
    <w:pPr>
      <w:spacing w:before="120" w:after="120"/>
      <w:ind w:left="1246"/>
      <w:outlineLvl w:val="6"/>
    </w:pPr>
    <w:rPr>
      <w:rFonts w:ascii="Segoe UI" w:eastAsia="Calibri" w:hAnsi="Segoe UI" w:cs="Segoe UI"/>
      <w:color w:val="1D9759"/>
      <w:w w:val="110"/>
      <w:sz w:val="24"/>
      <w:szCs w:val="24"/>
    </w:rPr>
  </w:style>
  <w:style w:type="paragraph" w:styleId="Heading8">
    <w:name w:val="heading 8"/>
    <w:basedOn w:val="Normal"/>
    <w:uiPriority w:val="1"/>
    <w:qFormat/>
    <w:pPr>
      <w:ind w:left="143"/>
      <w:outlineLvl w:val="7"/>
    </w:pPr>
  </w:style>
  <w:style w:type="paragraph" w:styleId="Heading9">
    <w:name w:val="heading 9"/>
    <w:basedOn w:val="Normal"/>
    <w:uiPriority w:val="1"/>
    <w:qFormat/>
    <w:pPr>
      <w:spacing w:before="115"/>
      <w:ind w:left="1524"/>
      <w:outlineLvl w:val="8"/>
    </w:pPr>
    <w:rPr>
      <w:rFonts w:ascii="Tahoma" w:eastAsia="Tahoma" w:hAnsi="Tahoma" w:cs="Tahom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0139A"/>
    <w:pPr>
      <w:pBdr>
        <w:top w:val="single" w:sz="4" w:space="1" w:color="1D9759"/>
        <w:bottom w:val="single" w:sz="4" w:space="1" w:color="1D9759"/>
        <w:between w:val="single" w:sz="4" w:space="1" w:color="1D9759"/>
      </w:pBdr>
      <w:spacing w:before="180" w:after="180"/>
      <w:ind w:left="1134"/>
    </w:pPr>
    <w:rPr>
      <w:rFonts w:ascii="Segoe UI" w:hAnsi="Segoe UI"/>
      <w:color w:val="1D9759"/>
      <w:sz w:val="21"/>
      <w:szCs w:val="21"/>
    </w:rPr>
  </w:style>
  <w:style w:type="paragraph" w:styleId="TOC2">
    <w:name w:val="toc 2"/>
    <w:basedOn w:val="Normal"/>
    <w:uiPriority w:val="39"/>
    <w:qFormat/>
    <w:rsid w:val="00C0139A"/>
    <w:pPr>
      <w:pBdr>
        <w:top w:val="single" w:sz="4" w:space="1" w:color="1D9759"/>
        <w:bottom w:val="single" w:sz="4" w:space="1" w:color="1D9759"/>
        <w:between w:val="single" w:sz="4" w:space="1" w:color="1D9759"/>
      </w:pBdr>
      <w:spacing w:before="180" w:after="180"/>
      <w:ind w:left="1134"/>
    </w:pPr>
    <w:rPr>
      <w:rFonts w:ascii="Segoe UI" w:eastAsia="Calibri" w:hAnsi="Segoe UI" w:cs="Calibri"/>
      <w:color w:val="1D9759"/>
      <w:sz w:val="21"/>
      <w:szCs w:val="21"/>
    </w:rPr>
  </w:style>
  <w:style w:type="paragraph" w:styleId="BodyText">
    <w:name w:val="Body Text"/>
    <w:basedOn w:val="Normal"/>
    <w:link w:val="BodyTextChar"/>
    <w:uiPriority w:val="1"/>
    <w:qFormat/>
    <w:pPr>
      <w:ind w:left="1240"/>
    </w:pPr>
    <w:rPr>
      <w:sz w:val="21"/>
      <w:szCs w:val="21"/>
    </w:rPr>
  </w:style>
  <w:style w:type="character" w:customStyle="1" w:styleId="BodyTextChar">
    <w:name w:val="Body Text Char"/>
    <w:basedOn w:val="DefaultParagraphFont"/>
    <w:link w:val="BodyText"/>
    <w:uiPriority w:val="1"/>
    <w:rsid w:val="00B30920"/>
    <w:rPr>
      <w:rFonts w:ascii="Arial Unicode MS" w:eastAsia="Arial Unicode MS" w:hAnsi="Arial Unicode MS" w:cs="Arial Unicode MS"/>
      <w:sz w:val="21"/>
      <w:szCs w:val="21"/>
      <w:lang w:bidi="en-US"/>
    </w:rPr>
  </w:style>
  <w:style w:type="paragraph" w:styleId="ListParagraph">
    <w:name w:val="List Paragraph"/>
    <w:basedOn w:val="Normal"/>
    <w:link w:val="ListParagraphChar"/>
    <w:uiPriority w:val="1"/>
    <w:qFormat/>
    <w:pPr>
      <w:ind w:left="1524" w:hanging="284"/>
    </w:pPr>
  </w:style>
  <w:style w:type="character" w:customStyle="1" w:styleId="ListParagraphChar">
    <w:name w:val="List Paragraph Char"/>
    <w:basedOn w:val="DefaultParagraphFont"/>
    <w:link w:val="ListParagraph"/>
    <w:uiPriority w:val="1"/>
    <w:rsid w:val="00FB4BCB"/>
    <w:rPr>
      <w:rFonts w:ascii="Arial Unicode MS" w:eastAsia="Arial Unicode MS" w:hAnsi="Arial Unicode MS" w:cs="Arial Unicode MS"/>
      <w:lang w:bidi="en-US"/>
    </w:rPr>
  </w:style>
  <w:style w:type="paragraph" w:customStyle="1" w:styleId="TableParagraph">
    <w:name w:val="Table Paragraph"/>
    <w:basedOn w:val="Normal"/>
    <w:uiPriority w:val="1"/>
    <w:qFormat/>
    <w:pPr>
      <w:jc w:val="center"/>
    </w:pPr>
    <w:rPr>
      <w:rFonts w:ascii="Arial" w:eastAsia="Arial" w:hAnsi="Arial" w:cs="Arial"/>
    </w:rPr>
  </w:style>
  <w:style w:type="paragraph" w:styleId="Header">
    <w:name w:val="header"/>
    <w:basedOn w:val="Normal"/>
    <w:link w:val="HeaderChar"/>
    <w:uiPriority w:val="99"/>
    <w:unhideWhenUsed/>
    <w:rsid w:val="00B122E3"/>
    <w:pPr>
      <w:tabs>
        <w:tab w:val="center" w:pos="4513"/>
        <w:tab w:val="right" w:pos="9026"/>
      </w:tabs>
    </w:pPr>
  </w:style>
  <w:style w:type="character" w:customStyle="1" w:styleId="HeaderChar">
    <w:name w:val="Header Char"/>
    <w:basedOn w:val="DefaultParagraphFont"/>
    <w:link w:val="Header"/>
    <w:uiPriority w:val="99"/>
    <w:rsid w:val="00B122E3"/>
    <w:rPr>
      <w:rFonts w:ascii="Arial Unicode MS" w:eastAsia="Arial Unicode MS" w:hAnsi="Arial Unicode MS" w:cs="Arial Unicode MS"/>
      <w:lang w:bidi="en-US"/>
    </w:rPr>
  </w:style>
  <w:style w:type="paragraph" w:styleId="Footer">
    <w:name w:val="footer"/>
    <w:basedOn w:val="Normal"/>
    <w:link w:val="FooterChar"/>
    <w:uiPriority w:val="99"/>
    <w:unhideWhenUsed/>
    <w:rsid w:val="00B122E3"/>
    <w:pPr>
      <w:tabs>
        <w:tab w:val="center" w:pos="4513"/>
        <w:tab w:val="right" w:pos="9026"/>
      </w:tabs>
    </w:pPr>
  </w:style>
  <w:style w:type="character" w:customStyle="1" w:styleId="FooterChar">
    <w:name w:val="Footer Char"/>
    <w:basedOn w:val="DefaultParagraphFont"/>
    <w:link w:val="Footer"/>
    <w:uiPriority w:val="99"/>
    <w:rsid w:val="00B122E3"/>
    <w:rPr>
      <w:rFonts w:ascii="Arial Unicode MS" w:eastAsia="Arial Unicode MS" w:hAnsi="Arial Unicode MS" w:cs="Arial Unicode MS"/>
      <w:lang w:bidi="en-US"/>
    </w:rPr>
  </w:style>
  <w:style w:type="paragraph" w:customStyle="1" w:styleId="CancerPlanNormal">
    <w:name w:val="Cancer Plan Normal"/>
    <w:basedOn w:val="BodyText"/>
    <w:link w:val="CancerPlanNormalChar"/>
    <w:uiPriority w:val="1"/>
    <w:qFormat/>
    <w:rsid w:val="00D76ED0"/>
    <w:pPr>
      <w:spacing w:before="180"/>
      <w:ind w:left="1242" w:right="45"/>
    </w:pPr>
    <w:rPr>
      <w:rFonts w:ascii="Segoe UI" w:hAnsi="Segoe UI" w:cs="Segoe UI"/>
      <w:w w:val="110"/>
    </w:rPr>
  </w:style>
  <w:style w:type="character" w:customStyle="1" w:styleId="CancerPlanNormalChar">
    <w:name w:val="Cancer Plan Normal Char"/>
    <w:basedOn w:val="BodyTextChar"/>
    <w:link w:val="CancerPlanNormal"/>
    <w:uiPriority w:val="1"/>
    <w:rsid w:val="00D76ED0"/>
    <w:rPr>
      <w:rFonts w:ascii="Segoe UI" w:eastAsia="Arial Unicode MS" w:hAnsi="Segoe UI" w:cs="Segoe UI"/>
      <w:w w:val="110"/>
      <w:sz w:val="21"/>
      <w:szCs w:val="21"/>
      <w:lang w:bidi="en-US"/>
    </w:rPr>
  </w:style>
  <w:style w:type="paragraph" w:customStyle="1" w:styleId="CancerPlanBullet">
    <w:name w:val="Cancer Plan Bullet"/>
    <w:basedOn w:val="ListParagraph"/>
    <w:link w:val="CancerPlanBulletChar"/>
    <w:uiPriority w:val="1"/>
    <w:qFormat/>
    <w:rsid w:val="002608D4"/>
    <w:pPr>
      <w:numPr>
        <w:numId w:val="27"/>
      </w:numPr>
      <w:tabs>
        <w:tab w:val="left" w:pos="1524"/>
        <w:tab w:val="left" w:pos="1525"/>
      </w:tabs>
      <w:spacing w:before="60" w:after="60"/>
    </w:pPr>
    <w:rPr>
      <w:rFonts w:ascii="Segoe UI" w:hAnsi="Segoe UI" w:cs="Segoe UI"/>
      <w:w w:val="110"/>
      <w:sz w:val="21"/>
    </w:rPr>
  </w:style>
  <w:style w:type="character" w:customStyle="1" w:styleId="CancerPlanBulletChar">
    <w:name w:val="Cancer Plan Bullet Char"/>
    <w:basedOn w:val="ListParagraphChar"/>
    <w:link w:val="CancerPlanBullet"/>
    <w:uiPriority w:val="1"/>
    <w:rsid w:val="002608D4"/>
    <w:rPr>
      <w:rFonts w:ascii="Segoe UI" w:eastAsia="Arial Unicode MS" w:hAnsi="Segoe UI" w:cs="Segoe UI"/>
      <w:w w:val="110"/>
      <w:sz w:val="21"/>
      <w:lang w:bidi="en-US"/>
    </w:rPr>
  </w:style>
  <w:style w:type="paragraph" w:styleId="Caption">
    <w:name w:val="caption"/>
    <w:basedOn w:val="Normal"/>
    <w:next w:val="Normal"/>
    <w:link w:val="CaptionChar"/>
    <w:uiPriority w:val="35"/>
    <w:unhideWhenUsed/>
    <w:qFormat/>
    <w:rsid w:val="00424163"/>
    <w:pPr>
      <w:spacing w:after="200"/>
    </w:pPr>
    <w:rPr>
      <w:i/>
      <w:iCs/>
      <w:color w:val="1F497D" w:themeColor="text2"/>
      <w:sz w:val="18"/>
      <w:szCs w:val="18"/>
    </w:rPr>
  </w:style>
  <w:style w:type="character" w:customStyle="1" w:styleId="CaptionChar">
    <w:name w:val="Caption Char"/>
    <w:basedOn w:val="DefaultParagraphFont"/>
    <w:link w:val="Caption"/>
    <w:uiPriority w:val="35"/>
    <w:rsid w:val="00D76ED0"/>
    <w:rPr>
      <w:rFonts w:ascii="Arial Unicode MS" w:eastAsia="Arial Unicode MS" w:hAnsi="Arial Unicode MS" w:cs="Arial Unicode MS"/>
      <w:i/>
      <w:iCs/>
      <w:color w:val="1F497D" w:themeColor="text2"/>
      <w:sz w:val="18"/>
      <w:szCs w:val="18"/>
      <w:lang w:bidi="en-US"/>
    </w:rPr>
  </w:style>
  <w:style w:type="paragraph" w:customStyle="1" w:styleId="CancerPlanCaption">
    <w:name w:val="Cancer Plan Caption"/>
    <w:basedOn w:val="Caption"/>
    <w:link w:val="CancerPlanCaptionChar"/>
    <w:uiPriority w:val="1"/>
    <w:qFormat/>
    <w:rsid w:val="00D76ED0"/>
    <w:pPr>
      <w:ind w:left="1276"/>
    </w:pPr>
    <w:rPr>
      <w:rFonts w:ascii="Arial" w:hAnsi="Arial" w:cs="Arial"/>
      <w:b/>
      <w:i w:val="0"/>
      <w:color w:val="auto"/>
    </w:rPr>
  </w:style>
  <w:style w:type="character" w:customStyle="1" w:styleId="CancerPlanCaptionChar">
    <w:name w:val="Cancer Plan Caption Char"/>
    <w:basedOn w:val="CaptionChar"/>
    <w:link w:val="CancerPlanCaption"/>
    <w:uiPriority w:val="1"/>
    <w:rsid w:val="00D76ED0"/>
    <w:rPr>
      <w:rFonts w:ascii="Arial" w:eastAsia="Arial Unicode MS" w:hAnsi="Arial" w:cs="Arial"/>
      <w:b/>
      <w:i w:val="0"/>
      <w:iCs/>
      <w:color w:val="1F497D" w:themeColor="text2"/>
      <w:sz w:val="18"/>
      <w:szCs w:val="18"/>
      <w:lang w:bidi="en-US"/>
    </w:rPr>
  </w:style>
  <w:style w:type="paragraph" w:customStyle="1" w:styleId="CancerPlanListNum">
    <w:name w:val="Cancer Plan List Num"/>
    <w:basedOn w:val="ListParagraph"/>
    <w:link w:val="CancerPlanListNumChar"/>
    <w:uiPriority w:val="1"/>
    <w:qFormat/>
    <w:rsid w:val="00870984"/>
    <w:pPr>
      <w:numPr>
        <w:numId w:val="28"/>
      </w:numPr>
      <w:spacing w:before="60" w:after="60"/>
    </w:pPr>
    <w:rPr>
      <w:rFonts w:ascii="Segoe UI" w:hAnsi="Segoe UI" w:cs="Segoe UI"/>
      <w:sz w:val="21"/>
      <w:szCs w:val="21"/>
    </w:rPr>
  </w:style>
  <w:style w:type="character" w:customStyle="1" w:styleId="CancerPlanListNumChar">
    <w:name w:val="Cancer Plan List Num Char"/>
    <w:basedOn w:val="ListParagraphChar"/>
    <w:link w:val="CancerPlanListNum"/>
    <w:uiPriority w:val="1"/>
    <w:rsid w:val="00870984"/>
    <w:rPr>
      <w:rFonts w:ascii="Segoe UI" w:eastAsia="Arial Unicode MS" w:hAnsi="Segoe UI" w:cs="Segoe UI"/>
      <w:sz w:val="21"/>
      <w:szCs w:val="21"/>
      <w:lang w:bidi="en-US"/>
    </w:rPr>
  </w:style>
  <w:style w:type="character" w:styleId="Hyperlink">
    <w:name w:val="Hyperlink"/>
    <w:basedOn w:val="DefaultParagraphFont"/>
    <w:uiPriority w:val="99"/>
    <w:unhideWhenUsed/>
    <w:rsid w:val="003F2687"/>
    <w:rPr>
      <w:color w:val="0000FF" w:themeColor="hyperlink"/>
      <w:u w:val="single"/>
    </w:rPr>
  </w:style>
  <w:style w:type="character" w:styleId="UnresolvedMention">
    <w:name w:val="Unresolved Mention"/>
    <w:basedOn w:val="DefaultParagraphFont"/>
    <w:uiPriority w:val="99"/>
    <w:semiHidden/>
    <w:unhideWhenUsed/>
    <w:rsid w:val="003F2687"/>
    <w:rPr>
      <w:color w:val="605E5C"/>
      <w:shd w:val="clear" w:color="auto" w:fill="E1DFDD"/>
    </w:rPr>
  </w:style>
  <w:style w:type="paragraph" w:styleId="TOCHeading">
    <w:name w:val="TOC Heading"/>
    <w:basedOn w:val="Heading1"/>
    <w:next w:val="Normal"/>
    <w:uiPriority w:val="39"/>
    <w:unhideWhenUsed/>
    <w:qFormat/>
    <w:rsid w:val="0032273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w w:val="100"/>
      <w:sz w:val="32"/>
      <w:szCs w:val="32"/>
      <w:lang w:bidi="ar-SA"/>
    </w:rPr>
  </w:style>
  <w:style w:type="paragraph" w:styleId="TOC3">
    <w:name w:val="toc 3"/>
    <w:basedOn w:val="Normal"/>
    <w:next w:val="Normal"/>
    <w:autoRedefine/>
    <w:uiPriority w:val="39"/>
    <w:unhideWhenUsed/>
    <w:rsid w:val="00322730"/>
    <w:pPr>
      <w:spacing w:after="100"/>
      <w:ind w:left="440"/>
    </w:pPr>
  </w:style>
  <w:style w:type="paragraph" w:customStyle="1" w:styleId="CancerPlanIndented">
    <w:name w:val="Cancer Plan Indented"/>
    <w:basedOn w:val="CancerPlanNormal"/>
    <w:uiPriority w:val="1"/>
    <w:qFormat/>
    <w:rsid w:val="00D7410A"/>
    <w:pPr>
      <w:ind w:left="2160"/>
    </w:pPr>
  </w:style>
  <w:style w:type="paragraph" w:customStyle="1" w:styleId="CancerPlanSubheading">
    <w:name w:val="Cancer Plan Subheading"/>
    <w:basedOn w:val="Normal"/>
    <w:uiPriority w:val="1"/>
    <w:qFormat/>
    <w:rsid w:val="00617F6C"/>
    <w:pPr>
      <w:spacing w:before="240" w:after="240"/>
      <w:ind w:left="1276" w:right="190"/>
    </w:pPr>
    <w:rPr>
      <w:rFonts w:ascii="Segoe UI" w:hAnsi="Segoe UI" w:cs="Segoe UI"/>
      <w:b/>
      <w:color w:val="008840"/>
      <w:w w:val="105"/>
      <w:sz w:val="28"/>
      <w:szCs w:val="28"/>
    </w:rPr>
  </w:style>
  <w:style w:type="paragraph" w:customStyle="1" w:styleId="CancerPlanHeadingBullets">
    <w:name w:val="Cancer Plan Heading Bullets"/>
    <w:basedOn w:val="CancerPlanNormal"/>
    <w:uiPriority w:val="1"/>
    <w:qFormat/>
    <w:rsid w:val="001D5D22"/>
    <w:pPr>
      <w:numPr>
        <w:numId w:val="32"/>
      </w:numPr>
      <w:ind w:left="1701" w:hanging="425"/>
    </w:pPr>
    <w:rPr>
      <w:w w:val="105"/>
    </w:rPr>
  </w:style>
  <w:style w:type="paragraph" w:styleId="BalloonText">
    <w:name w:val="Balloon Text"/>
    <w:basedOn w:val="Normal"/>
    <w:link w:val="BalloonTextChar"/>
    <w:uiPriority w:val="99"/>
    <w:semiHidden/>
    <w:unhideWhenUsed/>
    <w:rsid w:val="003C3D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D91"/>
    <w:rPr>
      <w:rFonts w:ascii="Segoe UI" w:eastAsia="Arial Unicode MS" w:hAnsi="Segoe UI" w:cs="Segoe UI"/>
      <w:sz w:val="18"/>
      <w:szCs w:val="18"/>
      <w:lang w:bidi="en-US"/>
    </w:rPr>
  </w:style>
  <w:style w:type="paragraph" w:styleId="TableofFigures">
    <w:name w:val="table of figures"/>
    <w:basedOn w:val="Normal"/>
    <w:next w:val="Normal"/>
    <w:uiPriority w:val="99"/>
    <w:unhideWhenUsed/>
    <w:rsid w:val="00755AAC"/>
    <w:pPr>
      <w:tabs>
        <w:tab w:val="right" w:leader="dot" w:pos="9631"/>
      </w:tabs>
      <w:spacing w:before="120" w:after="120"/>
      <w:ind w:left="851"/>
    </w:pPr>
    <w:rPr>
      <w:rFonts w:ascii="Segoe UI" w:hAnsi="Segoe UI"/>
      <w:noProo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hyperlink" Target="http://www.cdc.gov/media/releases/2014/" TargetMode="External"/><Relationship Id="rId21" Type="http://schemas.openxmlformats.org/officeDocument/2006/relationships/header" Target="header3.xml"/><Relationship Id="rId34" Type="http://schemas.openxmlformats.org/officeDocument/2006/relationships/image" Target="media/image16.png"/><Relationship Id="rId42" Type="http://schemas.openxmlformats.org/officeDocument/2006/relationships/hyperlink" Target="https://www.sunsmart.org.nz/sites/default/files/documents/FINAL-Strategy-2017-to-2022.PDF" TargetMode="External"/><Relationship Id="rId47" Type="http://schemas.openxmlformats.org/officeDocument/2006/relationships/hyperlink" Target="http://www.health.govt.nz/publication/palliative-care-and-maori-" TargetMode="External"/><Relationship Id="rId50" Type="http://schemas.openxmlformats.org/officeDocument/2006/relationships/hyperlink" Target="http://www.health.govt.nz/publication/annual-update-key-results-2016-17-new-zealand-" TargetMode="External"/><Relationship Id="rId55" Type="http://schemas.openxmlformats.org/officeDocument/2006/relationships/hyperlink" Target="http://www.health.govt.nz/" TargetMode="External"/><Relationship Id="rId63" Type="http://schemas.openxmlformats.org/officeDocument/2006/relationships/hyperlink" Target="http://www.tepou.co.nz/resources/the-physical-health-" TargetMode="External"/><Relationship Id="rId68" Type="http://schemas.openxmlformats.org/officeDocument/2006/relationships/hyperlink" Target="http://www.who.int/healthinfo/global_burden_disease/metrics_daly/en/%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footer" Target="footer7.xml"/><Relationship Id="rId37" Type="http://schemas.openxmlformats.org/officeDocument/2006/relationships/hyperlink" Target="http://www.nzno.org.nz/groups/" TargetMode="External"/><Relationship Id="rId40" Type="http://schemas.openxmlformats.org/officeDocument/2006/relationships/hyperlink" Target="http://www.hpa.org.nz/research-library/research-publications/" TargetMode="External"/><Relationship Id="rId45" Type="http://schemas.openxmlformats.org/officeDocument/2006/relationships/hyperlink" Target="http://www.health.govt.nz/publication/new-zealand-cancer-control-strategy" TargetMode="External"/><Relationship Id="rId53" Type="http://schemas.openxmlformats.org/officeDocument/2006/relationships/hyperlink" Target="http://www.health.govt.nz/our-" TargetMode="External"/><Relationship Id="rId58" Type="http://schemas.openxmlformats.org/officeDocument/2006/relationships/hyperlink" Target="http://www.health.govt.nz/our-work/diseases-and-conditions/" TargetMode="External"/><Relationship Id="rId66" Type="http://schemas.openxmlformats.org/officeDocument/2006/relationships/hyperlink" Target="http://www.tpk.govt.nz/en/a-matou-"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nzno.org.nz/groups/" TargetMode="External"/><Relationship Id="rId49" Type="http://schemas.openxmlformats.org/officeDocument/2006/relationships/hyperlink" Target="https://www.health.govt.nz/publication/health-loss-new-zealand-1990-2013" TargetMode="External"/><Relationship Id="rId57" Type="http://schemas.openxmlformats.org/officeDocument/2006/relationships/hyperlink" Target="http://www.health.govt.nz/publication/bowel-cancer-quality-improvement-" TargetMode="External"/><Relationship Id="rId61" Type="http://schemas.openxmlformats.org/officeDocument/2006/relationships/hyperlink" Target="https://researchcommons.waikato.ac.nz/handle/10289/11738" TargetMode="Externa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hyperlink" Target="http://www.health.govt.nz/publication/unequal-impact-ii-maori-and-non-maori-cancer-statistics-" TargetMode="External"/><Relationship Id="rId52" Type="http://schemas.openxmlformats.org/officeDocument/2006/relationships/hyperlink" Target="http://www.health.govt.nz/publication/clinical-" TargetMode="External"/><Relationship Id="rId60" Type="http://schemas.openxmlformats.org/officeDocument/2006/relationships/hyperlink" Target="http://www.health.govt.nz/publication/" TargetMode="External"/><Relationship Id="rId65" Type="http://schemas.openxmlformats.org/officeDocument/2006/relationships/hyperlink" Target="http://www.tpk.govt.nz/en/a-mato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www.health.govt.nz/publication/new-zealand-" TargetMode="External"/><Relationship Id="rId48" Type="http://schemas.openxmlformats.org/officeDocument/2006/relationships/hyperlink" Target="http://www.health.govt.nz/publication/clinical-guidelines-weight-" TargetMode="External"/><Relationship Id="rId56" Type="http://schemas.openxmlformats.org/officeDocument/2006/relationships/hyperlink" Target="http://www.health.govt.nz/about-" TargetMode="External"/><Relationship Id="rId64" Type="http://schemas.openxmlformats.org/officeDocument/2006/relationships/hyperlink" Target="http://www.tepou.co.nz/resources/the-physical-health-"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health.govt.nz/publication/annual-update-key-results-2016-17-new-zealand-"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footer" Target="footer8.xml"/><Relationship Id="rId38" Type="http://schemas.openxmlformats.org/officeDocument/2006/relationships/hyperlink" Target="http://www.cdc.gov/media/releases/2014/" TargetMode="External"/><Relationship Id="rId46" Type="http://schemas.openxmlformats.org/officeDocument/2006/relationships/hyperlink" Target="http://www.health.govt.nz/publication/new-zealand-cancer-control-strategy" TargetMode="External"/><Relationship Id="rId59" Type="http://schemas.openxmlformats.org/officeDocument/2006/relationships/hyperlink" Target="http://www.health.govt.nz/ourwork/populations/M%C4%81ori-health/he-korowai-oranga" TargetMode="External"/><Relationship Id="rId67" Type="http://schemas.openxmlformats.org/officeDocument/2006/relationships/hyperlink" Target="http://www.who.int/hepatitis/strategy2016-2021/ghss-hep/en/" TargetMode="External"/><Relationship Id="rId20" Type="http://schemas.openxmlformats.org/officeDocument/2006/relationships/footer" Target="footer5.xml"/><Relationship Id="rId41" Type="http://schemas.openxmlformats.org/officeDocument/2006/relationships/hyperlink" Target="http://www.hpa.org.nz/research-library/research-publications/" TargetMode="External"/><Relationship Id="rId54" Type="http://schemas.openxmlformats.org/officeDocument/2006/relationships/hyperlink" Target="http://www/" TargetMode="External"/><Relationship Id="rId62" Type="http://schemas.openxmlformats.org/officeDocument/2006/relationships/hyperlink" Target="http://www.health.govt.nz/publication/unequal-impact-ii-maori-and-non-maori-"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97776-CE65-4E4D-B005-E9E5ECDEC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49D7D46F</Template>
  <TotalTime>1</TotalTime>
  <Pages>76</Pages>
  <Words>19766</Words>
  <Characters>112667</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132169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Cancer Action Plan</dc:title>
  <dc:creator>Ministry of Health</dc:creator>
  <cp:lastModifiedBy>Geneva Ruppert-Wise</cp:lastModifiedBy>
  <cp:revision>2</cp:revision>
  <dcterms:created xsi:type="dcterms:W3CDTF">2020-01-23T01:38:00Z</dcterms:created>
  <dcterms:modified xsi:type="dcterms:W3CDTF">2020-01-23T01:38:00Z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2019-09-03T00:00:00Z</vt:filetime>
  </property>
  <property fmtid="{D5CDD505-2E9C-101B-9397-08002B2CF9AE}" pid="3" name="Creator">
    <vt:lpwstr>Adobe InDesign 14.0 (Macintosh)</vt:lpwstr>
  </property>
  <property fmtid="{D5CDD505-2E9C-101B-9397-08002B2CF9AE}" pid="4" name="LastSaved">
    <vt:filetime>2019-09-02T00:00:00Z</vt:filetime>
  </property>
</Properties>
</file>