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8.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2DC54" w14:textId="77777777" w:rsidR="00D8556B" w:rsidRDefault="00D8556B" w:rsidP="00D8556B">
      <w:pPr>
        <w:jc w:val="center"/>
        <w:rPr>
          <w:b/>
          <w:sz w:val="28"/>
          <w:szCs w:val="28"/>
        </w:rPr>
      </w:pPr>
      <w:bookmarkStart w:id="0" w:name="_Toc105997481"/>
      <w:bookmarkStart w:id="1" w:name="_Toc105997550"/>
    </w:p>
    <w:p w14:paraId="487B632C" w14:textId="77777777" w:rsidR="006E4321" w:rsidRDefault="006E4321" w:rsidP="00D8556B">
      <w:pPr>
        <w:jc w:val="center"/>
        <w:rPr>
          <w:b/>
          <w:sz w:val="28"/>
          <w:szCs w:val="28"/>
        </w:rPr>
      </w:pPr>
    </w:p>
    <w:p w14:paraId="409874F6" w14:textId="77777777" w:rsidR="006E4321" w:rsidRDefault="006E4321" w:rsidP="00D8556B">
      <w:pPr>
        <w:jc w:val="center"/>
        <w:rPr>
          <w:b/>
          <w:sz w:val="28"/>
          <w:szCs w:val="28"/>
        </w:rPr>
      </w:pPr>
    </w:p>
    <w:p w14:paraId="33CBE360" w14:textId="77777777" w:rsidR="006E4321" w:rsidRDefault="006E4321" w:rsidP="00D8556B">
      <w:pPr>
        <w:jc w:val="center"/>
        <w:rPr>
          <w:b/>
          <w:sz w:val="28"/>
          <w:szCs w:val="28"/>
        </w:rPr>
      </w:pPr>
    </w:p>
    <w:p w14:paraId="2FDEA3D5" w14:textId="77777777" w:rsidR="006E4321" w:rsidRDefault="006E4321" w:rsidP="00D8556B">
      <w:pPr>
        <w:jc w:val="center"/>
        <w:rPr>
          <w:b/>
          <w:sz w:val="28"/>
          <w:szCs w:val="28"/>
        </w:rPr>
      </w:pPr>
    </w:p>
    <w:p w14:paraId="0B3FE093" w14:textId="77777777" w:rsidR="006E4321" w:rsidRDefault="006E4321" w:rsidP="00D8556B">
      <w:pPr>
        <w:jc w:val="center"/>
        <w:rPr>
          <w:b/>
          <w:sz w:val="28"/>
          <w:szCs w:val="28"/>
        </w:rPr>
      </w:pPr>
    </w:p>
    <w:p w14:paraId="2C9711BD" w14:textId="77777777" w:rsidR="006E4321" w:rsidRDefault="006E4321" w:rsidP="00D8556B">
      <w:pPr>
        <w:jc w:val="center"/>
        <w:rPr>
          <w:b/>
          <w:sz w:val="28"/>
          <w:szCs w:val="28"/>
        </w:rPr>
      </w:pPr>
    </w:p>
    <w:p w14:paraId="3A904B30" w14:textId="77777777" w:rsidR="006E4321" w:rsidRDefault="006E4321" w:rsidP="00D8556B">
      <w:pPr>
        <w:jc w:val="center"/>
        <w:rPr>
          <w:b/>
          <w:sz w:val="28"/>
          <w:szCs w:val="28"/>
        </w:rPr>
      </w:pPr>
    </w:p>
    <w:p w14:paraId="4CA14DDF" w14:textId="77777777" w:rsidR="006E4321" w:rsidRDefault="006E4321" w:rsidP="00D8556B">
      <w:pPr>
        <w:jc w:val="center"/>
        <w:rPr>
          <w:b/>
          <w:sz w:val="28"/>
          <w:szCs w:val="28"/>
        </w:rPr>
      </w:pPr>
    </w:p>
    <w:p w14:paraId="63355141" w14:textId="77777777" w:rsidR="006E4321" w:rsidRDefault="006E4321" w:rsidP="00D8556B">
      <w:pPr>
        <w:jc w:val="center"/>
        <w:rPr>
          <w:b/>
          <w:sz w:val="28"/>
          <w:szCs w:val="28"/>
        </w:rPr>
      </w:pPr>
    </w:p>
    <w:p w14:paraId="0F7B2460" w14:textId="77777777" w:rsidR="006E4321" w:rsidRDefault="006E4321" w:rsidP="00D8556B">
      <w:pPr>
        <w:jc w:val="center"/>
        <w:rPr>
          <w:b/>
          <w:sz w:val="28"/>
          <w:szCs w:val="28"/>
        </w:rPr>
      </w:pPr>
    </w:p>
    <w:bookmarkEnd w:id="0"/>
    <w:bookmarkEnd w:id="1"/>
    <w:p w14:paraId="676CE55F" w14:textId="63B49D6E" w:rsidR="0046000D" w:rsidRDefault="0046000D" w:rsidP="0046000D">
      <w:pPr>
        <w:jc w:val="center"/>
        <w:rPr>
          <w:sz w:val="28"/>
          <w:szCs w:val="28"/>
        </w:rPr>
      </w:pPr>
    </w:p>
    <w:p w14:paraId="230875CE" w14:textId="77777777" w:rsidR="00EB5D45" w:rsidRPr="00736C04" w:rsidRDefault="00EB5D45" w:rsidP="0046000D">
      <w:pPr>
        <w:jc w:val="center"/>
        <w:rPr>
          <w:sz w:val="28"/>
          <w:szCs w:val="28"/>
        </w:rPr>
      </w:pPr>
    </w:p>
    <w:p w14:paraId="57A8683F" w14:textId="77777777" w:rsidR="0046000D" w:rsidRDefault="0046000D" w:rsidP="0046000D">
      <w:pPr>
        <w:jc w:val="center"/>
        <w:rPr>
          <w:sz w:val="28"/>
          <w:szCs w:val="28"/>
        </w:rPr>
      </w:pPr>
    </w:p>
    <w:p w14:paraId="72B41798" w14:textId="77777777" w:rsidR="00105C1B" w:rsidRPr="00736C04" w:rsidRDefault="00105C1B" w:rsidP="0046000D">
      <w:pPr>
        <w:jc w:val="center"/>
        <w:rPr>
          <w:sz w:val="28"/>
          <w:szCs w:val="28"/>
        </w:rPr>
      </w:pPr>
    </w:p>
    <w:p w14:paraId="01FA12D7" w14:textId="77777777" w:rsidR="0046000D" w:rsidRDefault="000F1A5C" w:rsidP="00D8556B">
      <w:pPr>
        <w:jc w:val="center"/>
        <w:rPr>
          <w:b/>
          <w:bCs/>
          <w:sz w:val="32"/>
          <w:szCs w:val="32"/>
        </w:rPr>
      </w:pPr>
      <w:sdt>
        <w:sdtPr>
          <w:rPr>
            <w:b/>
            <w:bCs/>
            <w:sz w:val="32"/>
            <w:szCs w:val="32"/>
          </w:rPr>
          <w:alias w:val="Title"/>
          <w:tag w:val=""/>
          <w:id w:val="628058931"/>
          <w:lock w:val="sdtLocked"/>
          <w:placeholder>
            <w:docPart w:val="E871F140B5EE49069FDB663B33C8811B"/>
          </w:placeholder>
          <w:dataBinding w:prefixMappings="xmlns:ns0='http://purl.org/dc/elements/1.1/' xmlns:ns1='http://schemas.openxmlformats.org/package/2006/metadata/core-properties' " w:xpath="/ns1:coreProperties[1]/ns0:title[1]" w:storeItemID="{6C3C8BC8-F283-45AE-878A-BAB7291924A1}"/>
          <w:text/>
        </w:sdtPr>
        <w:sdtContent>
          <w:r w:rsidR="00B6489C" w:rsidRPr="00A52541">
            <w:rPr>
              <w:b/>
              <w:bCs/>
              <w:sz w:val="32"/>
              <w:szCs w:val="32"/>
            </w:rPr>
            <w:t xml:space="preserve">NEW ZEALAND NATIONAL GAMBLING STUDY: </w:t>
          </w:r>
          <w:r w:rsidR="00BB2A42">
            <w:rPr>
              <w:b/>
              <w:bCs/>
              <w:sz w:val="32"/>
              <w:szCs w:val="32"/>
            </w:rPr>
            <w:t>QUALITATIVE PHASE</w:t>
          </w:r>
        </w:sdtContent>
      </w:sdt>
    </w:p>
    <w:p w14:paraId="71B175E1" w14:textId="77777777" w:rsidR="0046000D" w:rsidRDefault="0046000D" w:rsidP="0046000D">
      <w:pPr>
        <w:jc w:val="center"/>
        <w:rPr>
          <w:b/>
          <w:bCs/>
          <w:sz w:val="32"/>
          <w:szCs w:val="32"/>
        </w:rPr>
      </w:pPr>
    </w:p>
    <w:p w14:paraId="40042649" w14:textId="37D7EC05" w:rsidR="0046000D" w:rsidRPr="009C01C2" w:rsidRDefault="0064568E" w:rsidP="0046000D">
      <w:pPr>
        <w:jc w:val="center"/>
        <w:rPr>
          <w:b/>
          <w:bCs/>
          <w:sz w:val="32"/>
          <w:szCs w:val="32"/>
        </w:rPr>
      </w:pPr>
      <w:r>
        <w:rPr>
          <w:b/>
          <w:bCs/>
          <w:sz w:val="32"/>
          <w:szCs w:val="32"/>
        </w:rPr>
        <w:t xml:space="preserve">NGS SERIES </w:t>
      </w:r>
      <w:r w:rsidR="004B5D03">
        <w:rPr>
          <w:b/>
          <w:bCs/>
          <w:sz w:val="32"/>
          <w:szCs w:val="32"/>
        </w:rPr>
        <w:t xml:space="preserve">REPORT </w:t>
      </w:r>
      <w:r w:rsidR="00B6489C">
        <w:rPr>
          <w:b/>
          <w:bCs/>
          <w:sz w:val="32"/>
          <w:szCs w:val="32"/>
        </w:rPr>
        <w:t xml:space="preserve">NUMBER </w:t>
      </w:r>
      <w:r w:rsidR="00BB2A42">
        <w:rPr>
          <w:b/>
          <w:bCs/>
          <w:sz w:val="32"/>
          <w:szCs w:val="32"/>
        </w:rPr>
        <w:t>8</w:t>
      </w:r>
      <w:r w:rsidR="0046000D">
        <w:rPr>
          <w:b/>
          <w:bCs/>
          <w:sz w:val="32"/>
          <w:szCs w:val="32"/>
        </w:rPr>
        <w:t xml:space="preserve"> </w:t>
      </w:r>
    </w:p>
    <w:p w14:paraId="7A3D9E80" w14:textId="77777777" w:rsidR="0046000D" w:rsidRDefault="0046000D" w:rsidP="0046000D">
      <w:pPr>
        <w:jc w:val="center"/>
        <w:rPr>
          <w:b/>
          <w:sz w:val="32"/>
          <w:szCs w:val="32"/>
        </w:rPr>
      </w:pPr>
    </w:p>
    <w:p w14:paraId="28F6887E" w14:textId="77777777" w:rsidR="00FA2DE1" w:rsidRDefault="00FA2DE1" w:rsidP="00FA2DE1">
      <w:pPr>
        <w:rPr>
          <w:rFonts w:ascii="Arial" w:hAnsi="Arial" w:cs="Arial"/>
          <w:sz w:val="28"/>
          <w:szCs w:val="28"/>
        </w:rPr>
      </w:pPr>
      <w:bookmarkStart w:id="2" w:name="_Toc105997482"/>
      <w:bookmarkStart w:id="3" w:name="_Toc105997551"/>
    </w:p>
    <w:bookmarkEnd w:id="2"/>
    <w:bookmarkEnd w:id="3"/>
    <w:p w14:paraId="14DF0425" w14:textId="40B560F0" w:rsidR="0046000D" w:rsidRPr="00FA2DE1" w:rsidRDefault="000849D6" w:rsidP="00FA2DE1">
      <w:pPr>
        <w:jc w:val="center"/>
        <w:rPr>
          <w:rFonts w:ascii="Arial" w:hAnsi="Arial" w:cs="Arial"/>
          <w:sz w:val="28"/>
          <w:szCs w:val="28"/>
        </w:rPr>
      </w:pPr>
      <w:r w:rsidRPr="00457C4D">
        <w:rPr>
          <w:b/>
          <w:caps/>
          <w:sz w:val="32"/>
          <w:szCs w:val="32"/>
        </w:rPr>
        <w:t>Final</w:t>
      </w:r>
      <w:r w:rsidR="00FA2DE1" w:rsidRPr="00457C4D">
        <w:rPr>
          <w:b/>
          <w:caps/>
          <w:sz w:val="32"/>
          <w:szCs w:val="32"/>
        </w:rPr>
        <w:t xml:space="preserve"> Report</w:t>
      </w:r>
    </w:p>
    <w:p w14:paraId="4AAEC606" w14:textId="77777777" w:rsidR="0046000D" w:rsidRDefault="0046000D" w:rsidP="0046000D">
      <w:pPr>
        <w:jc w:val="center"/>
        <w:rPr>
          <w:b/>
          <w:sz w:val="32"/>
          <w:szCs w:val="32"/>
        </w:rPr>
      </w:pPr>
    </w:p>
    <w:p w14:paraId="2DEFB211" w14:textId="0954B395" w:rsidR="00EE57BF" w:rsidRPr="00EE57BF" w:rsidRDefault="00EB5D45" w:rsidP="0046000D">
      <w:pPr>
        <w:jc w:val="center"/>
        <w:rPr>
          <w:sz w:val="28"/>
          <w:szCs w:val="32"/>
        </w:rPr>
      </w:pPr>
      <w:r>
        <w:rPr>
          <w:sz w:val="28"/>
          <w:szCs w:val="32"/>
        </w:rPr>
        <w:t>1</w:t>
      </w:r>
      <w:r w:rsidR="0064568E" w:rsidRPr="0064568E">
        <w:rPr>
          <w:sz w:val="28"/>
          <w:szCs w:val="32"/>
        </w:rPr>
        <w:t>6</w:t>
      </w:r>
      <w:r w:rsidR="00387123" w:rsidRPr="0064568E">
        <w:rPr>
          <w:sz w:val="28"/>
          <w:szCs w:val="32"/>
        </w:rPr>
        <w:t xml:space="preserve"> September</w:t>
      </w:r>
      <w:r w:rsidR="00EF0FB4" w:rsidRPr="0064568E">
        <w:rPr>
          <w:sz w:val="28"/>
          <w:szCs w:val="32"/>
        </w:rPr>
        <w:t xml:space="preserve"> 2019</w:t>
      </w:r>
    </w:p>
    <w:p w14:paraId="5F8F0081" w14:textId="07951978" w:rsidR="0046000D" w:rsidRDefault="0046000D" w:rsidP="0046000D">
      <w:pPr>
        <w:rPr>
          <w:rFonts w:ascii="Arial" w:hAnsi="Arial" w:cs="Arial"/>
          <w:sz w:val="28"/>
          <w:szCs w:val="28"/>
        </w:rPr>
      </w:pPr>
    </w:p>
    <w:p w14:paraId="0C1335E6" w14:textId="77777777" w:rsidR="00EE57BF" w:rsidRDefault="00EE57BF" w:rsidP="0046000D">
      <w:pPr>
        <w:rPr>
          <w:rFonts w:ascii="Arial" w:hAnsi="Arial" w:cs="Arial"/>
          <w:sz w:val="28"/>
          <w:szCs w:val="28"/>
        </w:rPr>
      </w:pPr>
    </w:p>
    <w:p w14:paraId="580774A5" w14:textId="77777777" w:rsidR="0046000D" w:rsidRDefault="0046000D" w:rsidP="0046000D">
      <w:pPr>
        <w:rPr>
          <w:rFonts w:ascii="Arial" w:hAnsi="Arial" w:cs="Arial"/>
          <w:sz w:val="28"/>
          <w:szCs w:val="28"/>
        </w:rPr>
      </w:pPr>
    </w:p>
    <w:p w14:paraId="3112D1B5" w14:textId="77777777" w:rsidR="0046000D" w:rsidRDefault="0046000D" w:rsidP="0046000D">
      <w:pPr>
        <w:rPr>
          <w:rFonts w:ascii="Arial" w:hAnsi="Arial" w:cs="Arial"/>
          <w:sz w:val="28"/>
          <w:szCs w:val="28"/>
        </w:rPr>
      </w:pPr>
    </w:p>
    <w:p w14:paraId="3A03D895" w14:textId="77777777" w:rsidR="0046000D" w:rsidRDefault="0046000D" w:rsidP="0046000D">
      <w:pPr>
        <w:rPr>
          <w:b/>
        </w:rPr>
      </w:pPr>
      <w:bookmarkStart w:id="4" w:name="_Toc105997483"/>
      <w:bookmarkStart w:id="5" w:name="_Toc105997552"/>
    </w:p>
    <w:p w14:paraId="40989F13" w14:textId="77777777" w:rsidR="0046000D" w:rsidRDefault="0046000D" w:rsidP="0046000D">
      <w:pPr>
        <w:rPr>
          <w:b/>
        </w:rPr>
      </w:pPr>
    </w:p>
    <w:p w14:paraId="3A1B78AA" w14:textId="77777777" w:rsidR="00EE57BF" w:rsidRDefault="00EE57BF" w:rsidP="0046000D">
      <w:pPr>
        <w:rPr>
          <w:b/>
        </w:rPr>
      </w:pPr>
    </w:p>
    <w:p w14:paraId="4AF0E6A7" w14:textId="77777777" w:rsidR="002D130C" w:rsidRDefault="002D130C" w:rsidP="0046000D">
      <w:pPr>
        <w:rPr>
          <w:b/>
        </w:rPr>
      </w:pPr>
    </w:p>
    <w:p w14:paraId="16CD66CB" w14:textId="77777777" w:rsidR="009B1813" w:rsidRDefault="009B1813" w:rsidP="0046000D">
      <w:pPr>
        <w:rPr>
          <w:b/>
        </w:rPr>
      </w:pPr>
    </w:p>
    <w:p w14:paraId="60ED3038" w14:textId="77777777" w:rsidR="002D130C" w:rsidRDefault="002D130C" w:rsidP="0046000D">
      <w:pPr>
        <w:rPr>
          <w:b/>
        </w:rPr>
      </w:pPr>
    </w:p>
    <w:p w14:paraId="065FB036" w14:textId="77777777" w:rsidR="00105C1B" w:rsidRDefault="00105C1B" w:rsidP="0046000D">
      <w:pPr>
        <w:rPr>
          <w:b/>
        </w:rPr>
      </w:pPr>
    </w:p>
    <w:p w14:paraId="1FF7AF42" w14:textId="77777777" w:rsidR="00646451" w:rsidRDefault="00646451" w:rsidP="0046000D">
      <w:pPr>
        <w:rPr>
          <w:b/>
        </w:rPr>
      </w:pPr>
    </w:p>
    <w:p w14:paraId="7C0B2DD2" w14:textId="77777777" w:rsidR="00646451" w:rsidRDefault="00646451" w:rsidP="0046000D">
      <w:pPr>
        <w:rPr>
          <w:b/>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268"/>
      </w:tblGrid>
      <w:tr w:rsidR="006E4321" w:rsidRPr="003522F6" w14:paraId="7D98A8DC" w14:textId="77777777" w:rsidTr="00694CD6">
        <w:tc>
          <w:tcPr>
            <w:tcW w:w="6663" w:type="dxa"/>
          </w:tcPr>
          <w:p w14:paraId="53E9CFFE" w14:textId="77777777" w:rsidR="006E4321" w:rsidRPr="003522F6" w:rsidRDefault="006E4321" w:rsidP="00A702FA">
            <w:pPr>
              <w:spacing w:line="240" w:lineRule="atLeast"/>
              <w:rPr>
                <w:b/>
                <w:sz w:val="22"/>
              </w:rPr>
            </w:pPr>
            <w:r>
              <w:rPr>
                <w:b/>
                <w:sz w:val="22"/>
              </w:rPr>
              <w:t>Prepared for</w:t>
            </w:r>
          </w:p>
        </w:tc>
        <w:tc>
          <w:tcPr>
            <w:tcW w:w="2268" w:type="dxa"/>
          </w:tcPr>
          <w:p w14:paraId="4BDD231B" w14:textId="77777777" w:rsidR="006E4321" w:rsidRPr="003522F6" w:rsidRDefault="006E4321" w:rsidP="00A702FA">
            <w:pPr>
              <w:spacing w:line="240" w:lineRule="atLeast"/>
              <w:rPr>
                <w:b/>
                <w:sz w:val="22"/>
              </w:rPr>
            </w:pPr>
            <w:r>
              <w:rPr>
                <w:b/>
                <w:sz w:val="22"/>
              </w:rPr>
              <w:t>Authors</w:t>
            </w:r>
          </w:p>
        </w:tc>
      </w:tr>
      <w:tr w:rsidR="006E4321" w:rsidRPr="003522F6" w14:paraId="02F5EBC5" w14:textId="77777777" w:rsidTr="00694CD6">
        <w:tc>
          <w:tcPr>
            <w:tcW w:w="6663" w:type="dxa"/>
          </w:tcPr>
          <w:p w14:paraId="6492E8E5" w14:textId="77777777" w:rsidR="006E4321" w:rsidRPr="003522F6" w:rsidRDefault="006E4321" w:rsidP="00A702FA">
            <w:pPr>
              <w:spacing w:line="240" w:lineRule="atLeast"/>
              <w:rPr>
                <w:b/>
                <w:sz w:val="22"/>
              </w:rPr>
            </w:pPr>
            <w:r w:rsidRPr="003522F6">
              <w:rPr>
                <w:sz w:val="22"/>
              </w:rPr>
              <w:t>Ministry of Health</w:t>
            </w:r>
          </w:p>
        </w:tc>
        <w:tc>
          <w:tcPr>
            <w:tcW w:w="2268" w:type="dxa"/>
          </w:tcPr>
          <w:p w14:paraId="72FD8576" w14:textId="77777777" w:rsidR="006E4321" w:rsidRPr="003522F6" w:rsidRDefault="006E4321" w:rsidP="00A702FA">
            <w:pPr>
              <w:spacing w:line="240" w:lineRule="atLeast"/>
              <w:rPr>
                <w:sz w:val="22"/>
              </w:rPr>
            </w:pPr>
            <w:r w:rsidRPr="003522F6">
              <w:rPr>
                <w:sz w:val="22"/>
              </w:rPr>
              <w:t>Maria E Bellringer</w:t>
            </w:r>
          </w:p>
        </w:tc>
      </w:tr>
      <w:tr w:rsidR="006E4321" w:rsidRPr="003522F6" w14:paraId="7E167C00" w14:textId="77777777" w:rsidTr="00694CD6">
        <w:tc>
          <w:tcPr>
            <w:tcW w:w="6663" w:type="dxa"/>
          </w:tcPr>
          <w:p w14:paraId="2F628742" w14:textId="77777777" w:rsidR="006E4321" w:rsidRPr="003522F6" w:rsidRDefault="006E4321" w:rsidP="00A702FA">
            <w:pPr>
              <w:spacing w:line="240" w:lineRule="atLeast"/>
              <w:rPr>
                <w:b/>
                <w:sz w:val="22"/>
              </w:rPr>
            </w:pPr>
            <w:r w:rsidRPr="003522F6">
              <w:rPr>
                <w:sz w:val="22"/>
              </w:rPr>
              <w:t>PO Box 5013</w:t>
            </w:r>
          </w:p>
        </w:tc>
        <w:tc>
          <w:tcPr>
            <w:tcW w:w="2268" w:type="dxa"/>
          </w:tcPr>
          <w:p w14:paraId="71EBCCA3" w14:textId="77777777" w:rsidR="006E4321" w:rsidRPr="003522F6" w:rsidRDefault="006E4321" w:rsidP="00A702FA">
            <w:pPr>
              <w:spacing w:line="240" w:lineRule="atLeast"/>
              <w:rPr>
                <w:sz w:val="22"/>
              </w:rPr>
            </w:pPr>
            <w:r w:rsidRPr="00BA0B20">
              <w:rPr>
                <w:sz w:val="22"/>
              </w:rPr>
              <w:t>Giulia Lowe</w:t>
            </w:r>
          </w:p>
        </w:tc>
      </w:tr>
      <w:tr w:rsidR="006E4321" w:rsidRPr="003522F6" w14:paraId="60D14E44" w14:textId="77777777" w:rsidTr="00694CD6">
        <w:tc>
          <w:tcPr>
            <w:tcW w:w="6663" w:type="dxa"/>
          </w:tcPr>
          <w:p w14:paraId="3FA016B1" w14:textId="77777777" w:rsidR="006E4321" w:rsidRPr="003522F6" w:rsidRDefault="006E4321" w:rsidP="00A702FA">
            <w:pPr>
              <w:spacing w:line="240" w:lineRule="atLeast"/>
              <w:rPr>
                <w:b/>
                <w:sz w:val="22"/>
              </w:rPr>
            </w:pPr>
            <w:r w:rsidRPr="003522F6">
              <w:rPr>
                <w:sz w:val="22"/>
              </w:rPr>
              <w:t>Wellington</w:t>
            </w:r>
          </w:p>
        </w:tc>
        <w:tc>
          <w:tcPr>
            <w:tcW w:w="2268" w:type="dxa"/>
          </w:tcPr>
          <w:p w14:paraId="7B936687" w14:textId="77777777" w:rsidR="006E4321" w:rsidRPr="003522F6" w:rsidRDefault="006E4321" w:rsidP="00A702FA">
            <w:pPr>
              <w:spacing w:line="240" w:lineRule="atLeast"/>
              <w:rPr>
                <w:sz w:val="22"/>
              </w:rPr>
            </w:pPr>
            <w:r>
              <w:rPr>
                <w:sz w:val="22"/>
              </w:rPr>
              <w:t>Anna-Marie Paavonen</w:t>
            </w:r>
          </w:p>
        </w:tc>
      </w:tr>
      <w:tr w:rsidR="006E4321" w:rsidRPr="003522F6" w14:paraId="47EFB332" w14:textId="77777777" w:rsidTr="00694CD6">
        <w:tc>
          <w:tcPr>
            <w:tcW w:w="6663" w:type="dxa"/>
          </w:tcPr>
          <w:p w14:paraId="58B45F0B" w14:textId="77777777" w:rsidR="006E4321" w:rsidRPr="003522F6" w:rsidRDefault="006E4321" w:rsidP="00A702FA">
            <w:pPr>
              <w:spacing w:line="240" w:lineRule="atLeast"/>
            </w:pPr>
          </w:p>
        </w:tc>
        <w:tc>
          <w:tcPr>
            <w:tcW w:w="2268" w:type="dxa"/>
          </w:tcPr>
          <w:p w14:paraId="1AAF08C2" w14:textId="77777777" w:rsidR="006E4321" w:rsidRPr="006E4321" w:rsidRDefault="006E4321" w:rsidP="00A702FA">
            <w:pPr>
              <w:spacing w:line="240" w:lineRule="atLeast"/>
              <w:rPr>
                <w:sz w:val="22"/>
              </w:rPr>
            </w:pPr>
            <w:r w:rsidRPr="006E4321">
              <w:rPr>
                <w:sz w:val="22"/>
              </w:rPr>
              <w:t>Katie Palmer du Preez</w:t>
            </w:r>
          </w:p>
        </w:tc>
      </w:tr>
      <w:tr w:rsidR="006E4321" w:rsidRPr="003522F6" w14:paraId="34BC2F8F" w14:textId="77777777" w:rsidTr="00694CD6">
        <w:tc>
          <w:tcPr>
            <w:tcW w:w="6663" w:type="dxa"/>
          </w:tcPr>
          <w:p w14:paraId="51BA7242" w14:textId="77777777" w:rsidR="006E4321" w:rsidRPr="003522F6" w:rsidRDefault="006E4321" w:rsidP="00A702FA">
            <w:pPr>
              <w:spacing w:line="240" w:lineRule="atLeast"/>
            </w:pPr>
          </w:p>
        </w:tc>
        <w:tc>
          <w:tcPr>
            <w:tcW w:w="2268" w:type="dxa"/>
          </w:tcPr>
          <w:p w14:paraId="78BE39CC" w14:textId="77777777" w:rsidR="006E4321" w:rsidRPr="006E4321" w:rsidRDefault="00772BF5" w:rsidP="00772BF5">
            <w:pPr>
              <w:spacing w:line="240" w:lineRule="atLeast"/>
              <w:rPr>
                <w:sz w:val="22"/>
                <w:highlight w:val="yellow"/>
              </w:rPr>
            </w:pPr>
            <w:r w:rsidRPr="008E4149">
              <w:rPr>
                <w:sz w:val="22"/>
              </w:rPr>
              <w:t>Nick Garrett</w:t>
            </w:r>
          </w:p>
        </w:tc>
      </w:tr>
      <w:tr w:rsidR="006E4321" w:rsidRPr="003522F6" w14:paraId="438EA3AB" w14:textId="77777777" w:rsidTr="00694CD6">
        <w:tc>
          <w:tcPr>
            <w:tcW w:w="6663" w:type="dxa"/>
          </w:tcPr>
          <w:p w14:paraId="327962E2" w14:textId="77777777" w:rsidR="006E4321" w:rsidRPr="003522F6" w:rsidRDefault="006E4321" w:rsidP="00A702FA">
            <w:pPr>
              <w:spacing w:line="240" w:lineRule="atLeast"/>
              <w:rPr>
                <w:b/>
                <w:sz w:val="22"/>
              </w:rPr>
            </w:pPr>
          </w:p>
        </w:tc>
        <w:tc>
          <w:tcPr>
            <w:tcW w:w="2268" w:type="dxa"/>
          </w:tcPr>
          <w:p w14:paraId="75D33B16" w14:textId="77777777" w:rsidR="006E4321" w:rsidRPr="003522F6" w:rsidRDefault="006E4321" w:rsidP="00A702FA">
            <w:pPr>
              <w:spacing w:line="240" w:lineRule="atLeast"/>
              <w:rPr>
                <w:sz w:val="22"/>
              </w:rPr>
            </w:pPr>
            <w:r>
              <w:rPr>
                <w:sz w:val="22"/>
              </w:rPr>
              <w:t>Max Abbott</w:t>
            </w:r>
          </w:p>
        </w:tc>
      </w:tr>
      <w:bookmarkEnd w:id="4"/>
      <w:bookmarkEnd w:id="5"/>
    </w:tbl>
    <w:p w14:paraId="5229A785" w14:textId="77777777" w:rsidR="00B63C52" w:rsidRPr="00B63C52" w:rsidRDefault="00B63C52" w:rsidP="00B63C52">
      <w:pPr>
        <w:sectPr w:rsidR="00B63C52" w:rsidRPr="00B63C52" w:rsidSect="00694CD6">
          <w:headerReference w:type="default" r:id="rId8"/>
          <w:type w:val="continuous"/>
          <w:pgSz w:w="11906" w:h="16838"/>
          <w:pgMar w:top="1440" w:right="1440" w:bottom="1440" w:left="1440" w:header="708" w:footer="708" w:gutter="0"/>
          <w:pgNumType w:start="1"/>
          <w:cols w:space="708"/>
          <w:docGrid w:linePitch="360"/>
        </w:sectPr>
      </w:pPr>
    </w:p>
    <w:p w14:paraId="230C6F56" w14:textId="77777777" w:rsidR="0046000D" w:rsidRPr="000C265D" w:rsidRDefault="0046000D" w:rsidP="00051624">
      <w:pPr>
        <w:pStyle w:val="RepHead1"/>
      </w:pPr>
      <w:bookmarkStart w:id="6" w:name="_Toc18488349"/>
      <w:r w:rsidRPr="000C265D">
        <w:lastRenderedPageBreak/>
        <w:t>ACKNOWLEDGEMENTS</w:t>
      </w:r>
      <w:bookmarkEnd w:id="6"/>
    </w:p>
    <w:p w14:paraId="2F17FDCD" w14:textId="77777777" w:rsidR="0046000D" w:rsidRPr="00EE57BF" w:rsidRDefault="0046000D" w:rsidP="00D70F6D">
      <w:pPr>
        <w:pStyle w:val="RepNormal"/>
      </w:pPr>
    </w:p>
    <w:p w14:paraId="467066DB" w14:textId="3A2480FA" w:rsidR="00B6489C" w:rsidRPr="009D049F" w:rsidRDefault="00422244" w:rsidP="00B6489C">
      <w:pPr>
        <w:jc w:val="both"/>
        <w:rPr>
          <w:szCs w:val="22"/>
        </w:rPr>
      </w:pPr>
      <w:r>
        <w:rPr>
          <w:szCs w:val="22"/>
        </w:rPr>
        <w:t>We</w:t>
      </w:r>
      <w:r w:rsidR="00C61E86">
        <w:rPr>
          <w:szCs w:val="22"/>
        </w:rPr>
        <w:t xml:space="preserve"> thank</w:t>
      </w:r>
      <w:r w:rsidR="00B6489C" w:rsidRPr="00D13ADD">
        <w:rPr>
          <w:szCs w:val="22"/>
        </w:rPr>
        <w:t xml:space="preserve"> </w:t>
      </w:r>
      <w:r w:rsidR="00BB2A42">
        <w:rPr>
          <w:szCs w:val="22"/>
        </w:rPr>
        <w:t>Ken Sutton</w:t>
      </w:r>
      <w:r w:rsidR="0012114A">
        <w:rPr>
          <w:szCs w:val="22"/>
        </w:rPr>
        <w:t>, Glenys Lawrence</w:t>
      </w:r>
      <w:r>
        <w:rPr>
          <w:szCs w:val="22"/>
        </w:rPr>
        <w:t>,</w:t>
      </w:r>
      <w:r w:rsidR="00BB2A42">
        <w:rPr>
          <w:szCs w:val="22"/>
        </w:rPr>
        <w:t xml:space="preserve"> </w:t>
      </w:r>
      <w:r>
        <w:rPr>
          <w:szCs w:val="22"/>
        </w:rPr>
        <w:t xml:space="preserve">Lesley Adams, Sue Maginness </w:t>
      </w:r>
      <w:r w:rsidR="00BB2A42">
        <w:rPr>
          <w:szCs w:val="22"/>
        </w:rPr>
        <w:t xml:space="preserve">and other staff from the </w:t>
      </w:r>
      <w:r w:rsidR="00B6489C">
        <w:rPr>
          <w:szCs w:val="22"/>
        </w:rPr>
        <w:t xml:space="preserve">National Research Bureau </w:t>
      </w:r>
      <w:r>
        <w:rPr>
          <w:szCs w:val="22"/>
        </w:rPr>
        <w:t>for</w:t>
      </w:r>
      <w:r w:rsidR="00C61E86">
        <w:rPr>
          <w:szCs w:val="22"/>
        </w:rPr>
        <w:t xml:space="preserve"> </w:t>
      </w:r>
      <w:r w:rsidR="00BB2A42">
        <w:rPr>
          <w:szCs w:val="22"/>
        </w:rPr>
        <w:t>participant</w:t>
      </w:r>
      <w:r w:rsidR="00C61E86">
        <w:rPr>
          <w:szCs w:val="22"/>
        </w:rPr>
        <w:t xml:space="preserve"> recruitment</w:t>
      </w:r>
      <w:r w:rsidR="00BB2A42">
        <w:rPr>
          <w:szCs w:val="22"/>
        </w:rPr>
        <w:t xml:space="preserve"> and</w:t>
      </w:r>
      <w:r>
        <w:rPr>
          <w:szCs w:val="22"/>
        </w:rPr>
        <w:t xml:space="preserve"> interviews, principally in the Christchurch and Wellington regions</w:t>
      </w:r>
      <w:r w:rsidR="000F1A5C">
        <w:rPr>
          <w:szCs w:val="22"/>
        </w:rPr>
        <w:t xml:space="preserve">. </w:t>
      </w:r>
      <w:r>
        <w:rPr>
          <w:szCs w:val="22"/>
        </w:rPr>
        <w:t>We also thank</w:t>
      </w:r>
      <w:r w:rsidR="0012114A">
        <w:rPr>
          <w:szCs w:val="22"/>
        </w:rPr>
        <w:t xml:space="preserve"> </w:t>
      </w:r>
      <w:r w:rsidR="00BB2A42">
        <w:rPr>
          <w:szCs w:val="22"/>
        </w:rPr>
        <w:t xml:space="preserve">Laura Mauchline and Rebecca Thurlow </w:t>
      </w:r>
      <w:r>
        <w:rPr>
          <w:szCs w:val="22"/>
        </w:rPr>
        <w:t>for participant recruitment and interviews, principally in the greater Auckland region</w:t>
      </w:r>
      <w:r w:rsidR="000F1A5C">
        <w:rPr>
          <w:szCs w:val="22"/>
        </w:rPr>
        <w:t xml:space="preserve">. </w:t>
      </w:r>
      <w:r w:rsidR="00C61E86">
        <w:rPr>
          <w:szCs w:val="22"/>
        </w:rPr>
        <w:t xml:space="preserve">We </w:t>
      </w:r>
      <w:r>
        <w:rPr>
          <w:szCs w:val="22"/>
        </w:rPr>
        <w:t>are appreciative of Ellen Michie</w:t>
      </w:r>
      <w:r w:rsidR="00C61E86">
        <w:rPr>
          <w:szCs w:val="22"/>
        </w:rPr>
        <w:t xml:space="preserve"> </w:t>
      </w:r>
      <w:r>
        <w:rPr>
          <w:szCs w:val="22"/>
        </w:rPr>
        <w:t>for her efficient and accurate data entry</w:t>
      </w:r>
      <w:r w:rsidR="000F1A5C">
        <w:rPr>
          <w:szCs w:val="22"/>
        </w:rPr>
        <w:t xml:space="preserve">. </w:t>
      </w:r>
      <w:r>
        <w:rPr>
          <w:szCs w:val="22"/>
        </w:rPr>
        <w:t>We acknowledge Dr Komathi Kolandai-Matchett for her assistance with the administrative work during the establishment of this study</w:t>
      </w:r>
      <w:r w:rsidR="000F1A5C">
        <w:rPr>
          <w:szCs w:val="22"/>
        </w:rPr>
        <w:t xml:space="preserve">. </w:t>
      </w:r>
      <w:r>
        <w:rPr>
          <w:szCs w:val="22"/>
        </w:rPr>
        <w:t>We are highly g</w:t>
      </w:r>
      <w:r w:rsidR="00B6489C">
        <w:rPr>
          <w:szCs w:val="22"/>
        </w:rPr>
        <w:t xml:space="preserve">rateful </w:t>
      </w:r>
      <w:r>
        <w:rPr>
          <w:szCs w:val="22"/>
        </w:rPr>
        <w:t>to the</w:t>
      </w:r>
      <w:r w:rsidR="00B6489C">
        <w:rPr>
          <w:szCs w:val="22"/>
        </w:rPr>
        <w:t xml:space="preserve"> participants</w:t>
      </w:r>
      <w:r w:rsidR="00BB2A42">
        <w:rPr>
          <w:szCs w:val="22"/>
        </w:rPr>
        <w:t xml:space="preserve"> </w:t>
      </w:r>
      <w:r w:rsidR="00B6489C">
        <w:rPr>
          <w:szCs w:val="22"/>
        </w:rPr>
        <w:t xml:space="preserve">who agreed to </w:t>
      </w:r>
      <w:r w:rsidR="00BB2A42">
        <w:rPr>
          <w:szCs w:val="22"/>
        </w:rPr>
        <w:t>be interviewed</w:t>
      </w:r>
      <w:r w:rsidR="000F1A5C">
        <w:rPr>
          <w:szCs w:val="22"/>
        </w:rPr>
        <w:t xml:space="preserve">. </w:t>
      </w:r>
      <w:r>
        <w:rPr>
          <w:szCs w:val="22"/>
        </w:rPr>
        <w:t>We</w:t>
      </w:r>
      <w:r w:rsidR="005D79A7">
        <w:rPr>
          <w:szCs w:val="22"/>
        </w:rPr>
        <w:t xml:space="preserve"> also </w:t>
      </w:r>
      <w:r w:rsidR="005D79A7" w:rsidRPr="004365C0">
        <w:rPr>
          <w:szCs w:val="22"/>
        </w:rPr>
        <w:t>t</w:t>
      </w:r>
      <w:r w:rsidR="00B6489C" w:rsidRPr="004365C0">
        <w:rPr>
          <w:szCs w:val="22"/>
        </w:rPr>
        <w:t xml:space="preserve">hank </w:t>
      </w:r>
      <w:r w:rsidR="00D43B83" w:rsidRPr="004365C0">
        <w:rPr>
          <w:szCs w:val="22"/>
        </w:rPr>
        <w:t>Dr Helen Breen</w:t>
      </w:r>
      <w:r w:rsidR="00B6489C" w:rsidRPr="004365C0">
        <w:rPr>
          <w:szCs w:val="22"/>
        </w:rPr>
        <w:t xml:space="preserve"> and </w:t>
      </w:r>
      <w:r w:rsidR="002F5974" w:rsidRPr="004365C0">
        <w:rPr>
          <w:szCs w:val="22"/>
        </w:rPr>
        <w:t>Dr</w:t>
      </w:r>
      <w:r w:rsidR="002F5974">
        <w:rPr>
          <w:szCs w:val="22"/>
        </w:rPr>
        <w:t xml:space="preserve"> Simone Rodda</w:t>
      </w:r>
      <w:r w:rsidR="002F5974" w:rsidRPr="00DD761A">
        <w:rPr>
          <w:szCs w:val="22"/>
        </w:rPr>
        <w:t xml:space="preserve"> </w:t>
      </w:r>
      <w:r w:rsidR="00C61E86" w:rsidRPr="00DD761A">
        <w:rPr>
          <w:szCs w:val="22"/>
        </w:rPr>
        <w:t>who</w:t>
      </w:r>
      <w:r w:rsidR="00C61E86">
        <w:rPr>
          <w:szCs w:val="22"/>
        </w:rPr>
        <w:t xml:space="preserve"> peer reviewed this</w:t>
      </w:r>
      <w:r w:rsidR="00B6489C" w:rsidRPr="009D049F">
        <w:rPr>
          <w:szCs w:val="22"/>
        </w:rPr>
        <w:t xml:space="preserve"> report and provided </w:t>
      </w:r>
      <w:r w:rsidR="00BB2A42">
        <w:rPr>
          <w:szCs w:val="22"/>
        </w:rPr>
        <w:t>useful, critical commentary</w:t>
      </w:r>
      <w:r w:rsidR="000F1A5C">
        <w:rPr>
          <w:szCs w:val="22"/>
        </w:rPr>
        <w:t xml:space="preserve">. </w:t>
      </w:r>
      <w:r w:rsidR="00B6489C" w:rsidRPr="009D049F">
        <w:rPr>
          <w:szCs w:val="22"/>
        </w:rPr>
        <w:t xml:space="preserve"> </w:t>
      </w:r>
    </w:p>
    <w:p w14:paraId="6126C10A" w14:textId="77777777" w:rsidR="00B6489C" w:rsidRPr="009D049F" w:rsidRDefault="00B6489C" w:rsidP="00B6489C">
      <w:pPr>
        <w:jc w:val="both"/>
        <w:rPr>
          <w:szCs w:val="22"/>
        </w:rPr>
      </w:pPr>
    </w:p>
    <w:p w14:paraId="26C8828A" w14:textId="1A8C5F55" w:rsidR="00B6489C" w:rsidRDefault="00864A0E" w:rsidP="00B6489C">
      <w:pPr>
        <w:jc w:val="both"/>
        <w:rPr>
          <w:szCs w:val="22"/>
        </w:rPr>
      </w:pPr>
      <w:r>
        <w:rPr>
          <w:szCs w:val="22"/>
        </w:rPr>
        <w:t>This qualitative phase of the National Gambling Study was funded by the New Zealand Ministry of Health.</w:t>
      </w:r>
    </w:p>
    <w:p w14:paraId="75449CCE" w14:textId="77777777" w:rsidR="00864A0E" w:rsidRDefault="00864A0E" w:rsidP="00B6489C">
      <w:pPr>
        <w:jc w:val="both"/>
        <w:rPr>
          <w:szCs w:val="22"/>
        </w:rPr>
      </w:pPr>
    </w:p>
    <w:p w14:paraId="64407F46" w14:textId="77777777" w:rsidR="00864A0E" w:rsidRPr="009D049F" w:rsidRDefault="00864A0E" w:rsidP="00B6489C">
      <w:pPr>
        <w:jc w:val="both"/>
        <w:rPr>
          <w:szCs w:val="22"/>
        </w:rPr>
      </w:pPr>
    </w:p>
    <w:p w14:paraId="195F84C3" w14:textId="77777777" w:rsidR="00B6489C" w:rsidRPr="00196587" w:rsidRDefault="00B6489C" w:rsidP="00B6489C">
      <w:pPr>
        <w:pStyle w:val="RepNormal"/>
        <w:rPr>
          <w:rFonts w:cs="Times New Roman"/>
        </w:rPr>
      </w:pPr>
      <w:r w:rsidRPr="00196587">
        <w:rPr>
          <w:rFonts w:cs="Times New Roman"/>
          <w:b/>
        </w:rPr>
        <w:t>Disclaimer</w:t>
      </w:r>
    </w:p>
    <w:p w14:paraId="0074E8A3" w14:textId="77777777" w:rsidR="00B6489C" w:rsidRPr="00522298" w:rsidRDefault="00B6489C" w:rsidP="00B6489C">
      <w:pPr>
        <w:pStyle w:val="RepNormal"/>
        <w:rPr>
          <w:rFonts w:cs="Times New Roman"/>
        </w:rPr>
      </w:pPr>
    </w:p>
    <w:p w14:paraId="200D66BF" w14:textId="17A38F27" w:rsidR="00B6489C" w:rsidRDefault="00B6489C" w:rsidP="00B6489C">
      <w:pPr>
        <w:pStyle w:val="RepNormal"/>
        <w:rPr>
          <w:rFonts w:cs="Times New Roman"/>
        </w:rPr>
      </w:pPr>
      <w:r>
        <w:rPr>
          <w:rFonts w:cs="Times New Roman"/>
        </w:rPr>
        <w:t xml:space="preserve">This report was prepared under contract </w:t>
      </w:r>
      <w:r w:rsidR="00105C1B">
        <w:rPr>
          <w:rFonts w:cs="Times New Roman"/>
        </w:rPr>
        <w:t xml:space="preserve">(Number </w:t>
      </w:r>
      <w:r w:rsidR="008D4DBA">
        <w:rPr>
          <w:rFonts w:cs="Times New Roman"/>
        </w:rPr>
        <w:t>359208</w:t>
      </w:r>
      <w:r w:rsidR="00105C1B">
        <w:rPr>
          <w:rFonts w:cs="Times New Roman"/>
        </w:rPr>
        <w:t xml:space="preserve">) </w:t>
      </w:r>
      <w:r>
        <w:rPr>
          <w:rFonts w:cs="Times New Roman"/>
        </w:rPr>
        <w:t>to the New Zealand Ministry of Health</w:t>
      </w:r>
      <w:r w:rsidR="000F1A5C">
        <w:rPr>
          <w:rFonts w:cs="Times New Roman"/>
        </w:rPr>
        <w:t xml:space="preserve">. </w:t>
      </w:r>
      <w:r>
        <w:rPr>
          <w:rFonts w:cs="Times New Roman"/>
        </w:rPr>
        <w:t>The copyright in this article is owned by the Crown and administered by the Ministry</w:t>
      </w:r>
      <w:r w:rsidR="000F1A5C">
        <w:rPr>
          <w:rFonts w:cs="Times New Roman"/>
        </w:rPr>
        <w:t xml:space="preserve">. </w:t>
      </w:r>
      <w:r>
        <w:rPr>
          <w:rFonts w:cs="Times New Roman"/>
        </w:rPr>
        <w:t>The views of the authors do not necessarily represent the views or policy of the New Zealand Ministry of Health</w:t>
      </w:r>
      <w:r w:rsidR="000F1A5C">
        <w:rPr>
          <w:rFonts w:cs="Times New Roman"/>
        </w:rPr>
        <w:t xml:space="preserve">. </w:t>
      </w:r>
      <w:r>
        <w:rPr>
          <w:rFonts w:cs="Times New Roman"/>
        </w:rPr>
        <w:t>The Ministry makes no warranty, express or implied, nor assumes any liability or responsibility for use of</w:t>
      </w:r>
      <w:r w:rsidR="007E496A">
        <w:rPr>
          <w:rFonts w:cs="Times New Roman"/>
        </w:rPr>
        <w:t>,</w:t>
      </w:r>
      <w:r>
        <w:rPr>
          <w:rFonts w:cs="Times New Roman"/>
        </w:rPr>
        <w:t xml:space="preserve"> or reliance on</w:t>
      </w:r>
      <w:r w:rsidR="007E496A">
        <w:rPr>
          <w:rFonts w:cs="Times New Roman"/>
        </w:rPr>
        <w:t>,</w:t>
      </w:r>
      <w:r>
        <w:rPr>
          <w:rFonts w:cs="Times New Roman"/>
        </w:rPr>
        <w:t xml:space="preserve"> the contents of this report.</w:t>
      </w:r>
    </w:p>
    <w:p w14:paraId="3D2B6356" w14:textId="77777777" w:rsidR="00B6489C" w:rsidRPr="00E25C32" w:rsidRDefault="00B6489C" w:rsidP="00B6489C">
      <w:pPr>
        <w:pStyle w:val="RepNormal"/>
        <w:rPr>
          <w:rFonts w:cs="Times New Roman"/>
          <w:sz w:val="20"/>
        </w:rPr>
      </w:pPr>
    </w:p>
    <w:p w14:paraId="448EB731" w14:textId="77777777" w:rsidR="00B6489C" w:rsidRPr="00E25C32" w:rsidRDefault="00B6489C" w:rsidP="00B6489C">
      <w:pPr>
        <w:pStyle w:val="RepNormal"/>
        <w:rPr>
          <w:rFonts w:cs="Times New Roman"/>
          <w:sz w:val="20"/>
        </w:rPr>
      </w:pPr>
    </w:p>
    <w:p w14:paraId="3216A5F9" w14:textId="77777777" w:rsidR="00B6489C" w:rsidRPr="00196587" w:rsidRDefault="00B6489C" w:rsidP="00B6489C">
      <w:pPr>
        <w:rPr>
          <w:lang w:eastAsia="en-US"/>
        </w:rPr>
      </w:pPr>
      <w:r w:rsidRPr="00196587">
        <w:rPr>
          <w:b/>
          <w:lang w:eastAsia="en-US"/>
        </w:rPr>
        <w:t>Suggested citation</w:t>
      </w:r>
    </w:p>
    <w:p w14:paraId="29EA0CC3" w14:textId="77777777" w:rsidR="00B6489C" w:rsidRPr="00E25C32" w:rsidRDefault="00B6489C" w:rsidP="00B6489C">
      <w:pPr>
        <w:rPr>
          <w:lang w:eastAsia="en-US"/>
        </w:rPr>
      </w:pPr>
    </w:p>
    <w:p w14:paraId="12F85D60" w14:textId="0A2F59EA" w:rsidR="00B6489C" w:rsidRPr="00E25C32" w:rsidRDefault="00A43E21" w:rsidP="00B6489C">
      <w:pPr>
        <w:jc w:val="both"/>
        <w:rPr>
          <w:lang w:eastAsia="en-US"/>
        </w:rPr>
      </w:pPr>
      <w:bookmarkStart w:id="7" w:name="_GoBack"/>
      <w:r w:rsidRPr="00E25C32">
        <w:rPr>
          <w:lang w:eastAsia="en-US"/>
        </w:rPr>
        <w:t>Bellringer, M.</w:t>
      </w:r>
      <w:r w:rsidR="00196587">
        <w:rPr>
          <w:lang w:eastAsia="en-US"/>
        </w:rPr>
        <w:t>E.</w:t>
      </w:r>
      <w:r w:rsidRPr="00E25C32">
        <w:rPr>
          <w:lang w:eastAsia="en-US"/>
        </w:rPr>
        <w:t xml:space="preserve">, </w:t>
      </w:r>
      <w:r w:rsidR="00A02F0A" w:rsidRPr="00BA0B20">
        <w:rPr>
          <w:lang w:eastAsia="en-US"/>
        </w:rPr>
        <w:t>Lowe, G</w:t>
      </w:r>
      <w:r w:rsidRPr="00BA0B20">
        <w:rPr>
          <w:lang w:eastAsia="en-US"/>
        </w:rPr>
        <w:t>.,</w:t>
      </w:r>
      <w:r>
        <w:rPr>
          <w:lang w:eastAsia="en-US"/>
        </w:rPr>
        <w:t xml:space="preserve"> </w:t>
      </w:r>
      <w:r w:rsidR="00A02F0A">
        <w:rPr>
          <w:lang w:eastAsia="en-US"/>
        </w:rPr>
        <w:t xml:space="preserve">Paavonen, A-M., Palmer du Preez, K., </w:t>
      </w:r>
      <w:r w:rsidR="00B6489C" w:rsidRPr="008E4149">
        <w:rPr>
          <w:lang w:eastAsia="en-US"/>
        </w:rPr>
        <w:t>Garrett, N.</w:t>
      </w:r>
      <w:r w:rsidRPr="008E4149">
        <w:rPr>
          <w:lang w:eastAsia="en-US"/>
        </w:rPr>
        <w:t>,</w:t>
      </w:r>
      <w:r w:rsidR="00B6489C" w:rsidRPr="00E25C32">
        <w:rPr>
          <w:lang w:eastAsia="en-US"/>
        </w:rPr>
        <w:t xml:space="preserve"> </w:t>
      </w:r>
      <w:r w:rsidRPr="00E25C32">
        <w:rPr>
          <w:lang w:eastAsia="en-US"/>
        </w:rPr>
        <w:t>&amp; Abbott, M</w:t>
      </w:r>
      <w:r w:rsidR="000F1A5C">
        <w:rPr>
          <w:lang w:eastAsia="en-US"/>
        </w:rPr>
        <w:t xml:space="preserve">. </w:t>
      </w:r>
      <w:r w:rsidR="008D4DBA" w:rsidRPr="00DD761A">
        <w:rPr>
          <w:lang w:eastAsia="en-US"/>
        </w:rPr>
        <w:t>(</w:t>
      </w:r>
      <w:r w:rsidR="00562216">
        <w:rPr>
          <w:lang w:eastAsia="en-US"/>
        </w:rPr>
        <w:t>2019</w:t>
      </w:r>
      <w:r w:rsidR="00B6489C" w:rsidRPr="00DD761A">
        <w:rPr>
          <w:lang w:eastAsia="en-US"/>
        </w:rPr>
        <w:t>)</w:t>
      </w:r>
      <w:r w:rsidR="00772BF5" w:rsidRPr="00DD761A">
        <w:rPr>
          <w:lang w:eastAsia="en-US"/>
        </w:rPr>
        <w:t>.</w:t>
      </w:r>
      <w:r w:rsidR="0070564C">
        <w:rPr>
          <w:lang w:eastAsia="en-US"/>
        </w:rPr>
        <w:t xml:space="preserve"> </w:t>
      </w:r>
      <w:r w:rsidR="00B6489C" w:rsidRPr="00E25C32">
        <w:rPr>
          <w:i/>
          <w:lang w:eastAsia="en-US"/>
        </w:rPr>
        <w:t xml:space="preserve">New Zealand National Gambling Study: </w:t>
      </w:r>
      <w:r w:rsidR="008D4DBA">
        <w:rPr>
          <w:i/>
          <w:lang w:eastAsia="en-US"/>
        </w:rPr>
        <w:t>Qualitative phase</w:t>
      </w:r>
      <w:r w:rsidR="00772BF5">
        <w:rPr>
          <w:i/>
          <w:lang w:eastAsia="en-US"/>
        </w:rPr>
        <w:t>.</w:t>
      </w:r>
      <w:r w:rsidR="00B6489C" w:rsidRPr="00E25C32">
        <w:rPr>
          <w:i/>
          <w:lang w:eastAsia="en-US"/>
        </w:rPr>
        <w:t xml:space="preserve"> </w:t>
      </w:r>
      <w:r w:rsidR="0064568E">
        <w:rPr>
          <w:i/>
          <w:lang w:eastAsia="en-US"/>
        </w:rPr>
        <w:t xml:space="preserve">NGS Series </w:t>
      </w:r>
      <w:r w:rsidR="00B6489C" w:rsidRPr="00E25C32">
        <w:rPr>
          <w:i/>
          <w:lang w:eastAsia="en-US"/>
        </w:rPr>
        <w:t xml:space="preserve">Report number </w:t>
      </w:r>
      <w:r w:rsidR="008D4DBA">
        <w:rPr>
          <w:i/>
          <w:lang w:eastAsia="en-US"/>
        </w:rPr>
        <w:t>8</w:t>
      </w:r>
      <w:r w:rsidR="000F1A5C">
        <w:rPr>
          <w:lang w:eastAsia="en-US"/>
        </w:rPr>
        <w:t xml:space="preserve">. </w:t>
      </w:r>
      <w:r w:rsidR="00B6489C" w:rsidRPr="00E25C32">
        <w:rPr>
          <w:lang w:eastAsia="en-US"/>
        </w:rPr>
        <w:t>Auckland: Auckland University of Technology, Gambling and Addictions Research Centre.</w:t>
      </w:r>
    </w:p>
    <w:bookmarkEnd w:id="7"/>
    <w:p w14:paraId="5D22D8C1" w14:textId="77777777" w:rsidR="00EE57BF" w:rsidRPr="0053031A" w:rsidRDefault="00EE57BF" w:rsidP="00D70F6D">
      <w:pPr>
        <w:pStyle w:val="RepNormal"/>
        <w:jc w:val="center"/>
        <w:rPr>
          <w:sz w:val="20"/>
        </w:rPr>
      </w:pPr>
    </w:p>
    <w:p w14:paraId="1CE25CC0" w14:textId="77777777" w:rsidR="00EE57BF" w:rsidRPr="0053031A" w:rsidRDefault="00EE57BF" w:rsidP="00D70F6D">
      <w:pPr>
        <w:pStyle w:val="RepNormal"/>
        <w:jc w:val="center"/>
        <w:rPr>
          <w:sz w:val="20"/>
        </w:rPr>
      </w:pPr>
    </w:p>
    <w:p w14:paraId="330CF629" w14:textId="77777777" w:rsidR="00EE57BF" w:rsidRDefault="00EE57BF" w:rsidP="00EE57BF">
      <w:pPr>
        <w:pStyle w:val="RepNormal"/>
        <w:tabs>
          <w:tab w:val="left" w:pos="4984"/>
        </w:tabs>
        <w:jc w:val="left"/>
      </w:pPr>
      <w:r>
        <w:tab/>
      </w:r>
    </w:p>
    <w:p w14:paraId="134C5684" w14:textId="77777777" w:rsidR="0046000D" w:rsidRPr="000C265D" w:rsidRDefault="0046000D" w:rsidP="00D70F6D">
      <w:pPr>
        <w:pStyle w:val="RepNormal"/>
        <w:jc w:val="center"/>
        <w:rPr>
          <w:b/>
        </w:rPr>
      </w:pPr>
      <w:r w:rsidRPr="00EE57BF">
        <w:br w:type="page"/>
      </w:r>
      <w:r w:rsidRPr="00F0205F">
        <w:rPr>
          <w:b/>
        </w:rPr>
        <w:lastRenderedPageBreak/>
        <w:t>CONTENTS</w:t>
      </w:r>
    </w:p>
    <w:p w14:paraId="729FD4B3" w14:textId="77777777" w:rsidR="0046000D" w:rsidRPr="00705718" w:rsidRDefault="0046000D" w:rsidP="0046000D">
      <w:pPr>
        <w:rPr>
          <w:sz w:val="16"/>
          <w:szCs w:val="16"/>
        </w:rPr>
      </w:pPr>
    </w:p>
    <w:p w14:paraId="4B120075" w14:textId="22836107" w:rsidR="00205DBF" w:rsidRDefault="000D1CF7">
      <w:pPr>
        <w:pStyle w:val="TOC1"/>
        <w:rPr>
          <w:rFonts w:asciiTheme="minorHAnsi" w:eastAsiaTheme="minorEastAsia" w:hAnsiTheme="minorHAnsi" w:cstheme="minorBidi"/>
          <w:noProof/>
          <w:szCs w:val="22"/>
          <w:lang w:eastAsia="en-NZ"/>
        </w:rPr>
      </w:pPr>
      <w:r>
        <w:rPr>
          <w:szCs w:val="22"/>
        </w:rPr>
        <w:fldChar w:fldCharType="begin"/>
      </w:r>
      <w:r>
        <w:rPr>
          <w:szCs w:val="22"/>
        </w:rPr>
        <w:instrText xml:space="preserve"> TOC \o "1-3" \h \z \t "Rep_Other,1" </w:instrText>
      </w:r>
      <w:r>
        <w:rPr>
          <w:szCs w:val="22"/>
        </w:rPr>
        <w:fldChar w:fldCharType="separate"/>
      </w:r>
      <w:hyperlink w:anchor="_Toc18488349" w:history="1">
        <w:r w:rsidR="00205DBF" w:rsidRPr="0056570B">
          <w:rPr>
            <w:rStyle w:val="Hyperlink"/>
            <w:noProof/>
          </w:rPr>
          <w:t>ACKNOWLEDGEMENTS</w:t>
        </w:r>
        <w:r w:rsidR="00205DBF">
          <w:rPr>
            <w:noProof/>
            <w:webHidden/>
          </w:rPr>
          <w:tab/>
        </w:r>
        <w:r w:rsidR="00205DBF">
          <w:rPr>
            <w:noProof/>
            <w:webHidden/>
          </w:rPr>
          <w:fldChar w:fldCharType="begin"/>
        </w:r>
        <w:r w:rsidR="00205DBF">
          <w:rPr>
            <w:noProof/>
            <w:webHidden/>
          </w:rPr>
          <w:instrText xml:space="preserve"> PAGEREF _Toc18488349 \h </w:instrText>
        </w:r>
        <w:r w:rsidR="00205DBF">
          <w:rPr>
            <w:noProof/>
            <w:webHidden/>
          </w:rPr>
        </w:r>
        <w:r w:rsidR="00205DBF">
          <w:rPr>
            <w:noProof/>
            <w:webHidden/>
          </w:rPr>
          <w:fldChar w:fldCharType="separate"/>
        </w:r>
        <w:r w:rsidR="00D03BE4">
          <w:rPr>
            <w:noProof/>
            <w:webHidden/>
          </w:rPr>
          <w:t>1</w:t>
        </w:r>
        <w:r w:rsidR="00205DBF">
          <w:rPr>
            <w:noProof/>
            <w:webHidden/>
          </w:rPr>
          <w:fldChar w:fldCharType="end"/>
        </w:r>
      </w:hyperlink>
    </w:p>
    <w:p w14:paraId="0CA874C7" w14:textId="37F6A45D" w:rsidR="00205DBF" w:rsidRDefault="000F1A5C">
      <w:pPr>
        <w:pStyle w:val="TOC1"/>
        <w:rPr>
          <w:rFonts w:asciiTheme="minorHAnsi" w:eastAsiaTheme="minorEastAsia" w:hAnsiTheme="minorHAnsi" w:cstheme="minorBidi"/>
          <w:noProof/>
          <w:szCs w:val="22"/>
          <w:lang w:eastAsia="en-NZ"/>
        </w:rPr>
      </w:pPr>
      <w:hyperlink w:anchor="_Toc18488350" w:history="1">
        <w:r w:rsidR="00205DBF" w:rsidRPr="0056570B">
          <w:rPr>
            <w:rStyle w:val="Hyperlink"/>
            <w:noProof/>
          </w:rPr>
          <w:t>ABSTRACT</w:t>
        </w:r>
        <w:r w:rsidR="00205DBF">
          <w:rPr>
            <w:noProof/>
            <w:webHidden/>
          </w:rPr>
          <w:tab/>
        </w:r>
        <w:r w:rsidR="00205DBF">
          <w:rPr>
            <w:noProof/>
            <w:webHidden/>
          </w:rPr>
          <w:fldChar w:fldCharType="begin"/>
        </w:r>
        <w:r w:rsidR="00205DBF">
          <w:rPr>
            <w:noProof/>
            <w:webHidden/>
          </w:rPr>
          <w:instrText xml:space="preserve"> PAGEREF _Toc18488350 \h </w:instrText>
        </w:r>
        <w:r w:rsidR="00205DBF">
          <w:rPr>
            <w:noProof/>
            <w:webHidden/>
          </w:rPr>
        </w:r>
        <w:r w:rsidR="00205DBF">
          <w:rPr>
            <w:noProof/>
            <w:webHidden/>
          </w:rPr>
          <w:fldChar w:fldCharType="separate"/>
        </w:r>
        <w:r w:rsidR="00D03BE4">
          <w:rPr>
            <w:noProof/>
            <w:webHidden/>
          </w:rPr>
          <w:t>6</w:t>
        </w:r>
        <w:r w:rsidR="00205DBF">
          <w:rPr>
            <w:noProof/>
            <w:webHidden/>
          </w:rPr>
          <w:fldChar w:fldCharType="end"/>
        </w:r>
      </w:hyperlink>
    </w:p>
    <w:p w14:paraId="3594BBD4" w14:textId="52D224E4" w:rsidR="00205DBF" w:rsidRDefault="000F1A5C">
      <w:pPr>
        <w:pStyle w:val="TOC1"/>
        <w:rPr>
          <w:rFonts w:asciiTheme="minorHAnsi" w:eastAsiaTheme="minorEastAsia" w:hAnsiTheme="minorHAnsi" w:cstheme="minorBidi"/>
          <w:noProof/>
          <w:szCs w:val="22"/>
          <w:lang w:eastAsia="en-NZ"/>
        </w:rPr>
      </w:pPr>
      <w:hyperlink w:anchor="_Toc18488351" w:history="1">
        <w:r w:rsidR="00205DBF" w:rsidRPr="0056570B">
          <w:rPr>
            <w:rStyle w:val="Hyperlink"/>
            <w:noProof/>
          </w:rPr>
          <w:t>EXECUTIVE SUMMARY</w:t>
        </w:r>
        <w:r w:rsidR="00205DBF">
          <w:rPr>
            <w:noProof/>
            <w:webHidden/>
          </w:rPr>
          <w:tab/>
        </w:r>
        <w:r w:rsidR="00205DBF">
          <w:rPr>
            <w:noProof/>
            <w:webHidden/>
          </w:rPr>
          <w:fldChar w:fldCharType="begin"/>
        </w:r>
        <w:r w:rsidR="00205DBF">
          <w:rPr>
            <w:noProof/>
            <w:webHidden/>
          </w:rPr>
          <w:instrText xml:space="preserve"> PAGEREF _Toc18488351 \h </w:instrText>
        </w:r>
        <w:r w:rsidR="00205DBF">
          <w:rPr>
            <w:noProof/>
            <w:webHidden/>
          </w:rPr>
        </w:r>
        <w:r w:rsidR="00205DBF">
          <w:rPr>
            <w:noProof/>
            <w:webHidden/>
          </w:rPr>
          <w:fldChar w:fldCharType="separate"/>
        </w:r>
        <w:r w:rsidR="00D03BE4">
          <w:rPr>
            <w:noProof/>
            <w:webHidden/>
          </w:rPr>
          <w:t>8</w:t>
        </w:r>
        <w:r w:rsidR="00205DBF">
          <w:rPr>
            <w:noProof/>
            <w:webHidden/>
          </w:rPr>
          <w:fldChar w:fldCharType="end"/>
        </w:r>
      </w:hyperlink>
    </w:p>
    <w:p w14:paraId="25F67D13" w14:textId="7C1A98A9" w:rsidR="00205DBF" w:rsidRDefault="000F1A5C">
      <w:pPr>
        <w:pStyle w:val="TOC1"/>
        <w:rPr>
          <w:rFonts w:asciiTheme="minorHAnsi" w:eastAsiaTheme="minorEastAsia" w:hAnsiTheme="minorHAnsi" w:cstheme="minorBidi"/>
          <w:noProof/>
          <w:szCs w:val="22"/>
          <w:lang w:eastAsia="en-NZ"/>
        </w:rPr>
      </w:pPr>
      <w:hyperlink w:anchor="_Toc18488352" w:history="1">
        <w:r w:rsidR="00205DBF" w:rsidRPr="0056570B">
          <w:rPr>
            <w:rStyle w:val="Hyperlink"/>
            <w:noProof/>
          </w:rPr>
          <w:t>BACKGROUND</w:t>
        </w:r>
        <w:r w:rsidR="00205DBF">
          <w:rPr>
            <w:noProof/>
            <w:webHidden/>
          </w:rPr>
          <w:tab/>
        </w:r>
        <w:r w:rsidR="00205DBF">
          <w:rPr>
            <w:noProof/>
            <w:webHidden/>
          </w:rPr>
          <w:fldChar w:fldCharType="begin"/>
        </w:r>
        <w:r w:rsidR="00205DBF">
          <w:rPr>
            <w:noProof/>
            <w:webHidden/>
          </w:rPr>
          <w:instrText xml:space="preserve"> PAGEREF _Toc18488352 \h </w:instrText>
        </w:r>
        <w:r w:rsidR="00205DBF">
          <w:rPr>
            <w:noProof/>
            <w:webHidden/>
          </w:rPr>
        </w:r>
        <w:r w:rsidR="00205DBF">
          <w:rPr>
            <w:noProof/>
            <w:webHidden/>
          </w:rPr>
          <w:fldChar w:fldCharType="separate"/>
        </w:r>
        <w:r w:rsidR="00D03BE4">
          <w:rPr>
            <w:noProof/>
            <w:webHidden/>
          </w:rPr>
          <w:t>30</w:t>
        </w:r>
        <w:r w:rsidR="00205DBF">
          <w:rPr>
            <w:noProof/>
            <w:webHidden/>
          </w:rPr>
          <w:fldChar w:fldCharType="end"/>
        </w:r>
      </w:hyperlink>
    </w:p>
    <w:p w14:paraId="7C28F932" w14:textId="257247C6" w:rsidR="00205DBF" w:rsidRDefault="000F1A5C">
      <w:pPr>
        <w:pStyle w:val="TOC1"/>
        <w:rPr>
          <w:rFonts w:asciiTheme="minorHAnsi" w:eastAsiaTheme="minorEastAsia" w:hAnsiTheme="minorHAnsi" w:cstheme="minorBidi"/>
          <w:noProof/>
          <w:szCs w:val="22"/>
          <w:lang w:eastAsia="en-NZ"/>
        </w:rPr>
      </w:pPr>
      <w:hyperlink w:anchor="_Toc18488353" w:history="1">
        <w:r w:rsidR="00205DBF" w:rsidRPr="0056570B">
          <w:rPr>
            <w:rStyle w:val="Hyperlink"/>
            <w:noProof/>
          </w:rPr>
          <w:t>LITERATURE REVIEW</w:t>
        </w:r>
        <w:r w:rsidR="00205DBF">
          <w:rPr>
            <w:noProof/>
            <w:webHidden/>
          </w:rPr>
          <w:tab/>
        </w:r>
        <w:r w:rsidR="00205DBF">
          <w:rPr>
            <w:noProof/>
            <w:webHidden/>
          </w:rPr>
          <w:fldChar w:fldCharType="begin"/>
        </w:r>
        <w:r w:rsidR="00205DBF">
          <w:rPr>
            <w:noProof/>
            <w:webHidden/>
          </w:rPr>
          <w:instrText xml:space="preserve"> PAGEREF _Toc18488353 \h </w:instrText>
        </w:r>
        <w:r w:rsidR="00205DBF">
          <w:rPr>
            <w:noProof/>
            <w:webHidden/>
          </w:rPr>
        </w:r>
        <w:r w:rsidR="00205DBF">
          <w:rPr>
            <w:noProof/>
            <w:webHidden/>
          </w:rPr>
          <w:fldChar w:fldCharType="separate"/>
        </w:r>
        <w:r w:rsidR="00D03BE4">
          <w:rPr>
            <w:noProof/>
            <w:webHidden/>
          </w:rPr>
          <w:t>32</w:t>
        </w:r>
        <w:r w:rsidR="00205DBF">
          <w:rPr>
            <w:noProof/>
            <w:webHidden/>
          </w:rPr>
          <w:fldChar w:fldCharType="end"/>
        </w:r>
      </w:hyperlink>
    </w:p>
    <w:p w14:paraId="4AECF550" w14:textId="04ED24DC" w:rsidR="00205DBF" w:rsidRDefault="000F1A5C">
      <w:pPr>
        <w:pStyle w:val="TOC2"/>
        <w:rPr>
          <w:rFonts w:asciiTheme="minorHAnsi" w:eastAsiaTheme="minorEastAsia" w:hAnsiTheme="minorHAnsi" w:cstheme="minorBidi"/>
          <w:noProof/>
          <w:szCs w:val="22"/>
          <w:lang w:eastAsia="en-NZ"/>
        </w:rPr>
      </w:pPr>
      <w:hyperlink w:anchor="_Toc18488354" w:history="1">
        <w:r w:rsidR="00205DBF" w:rsidRPr="0056570B">
          <w:rPr>
            <w:rStyle w:val="Hyperlink"/>
            <w:noProof/>
          </w:rPr>
          <w:t>Introduction</w:t>
        </w:r>
        <w:r w:rsidR="00205DBF">
          <w:rPr>
            <w:noProof/>
            <w:webHidden/>
          </w:rPr>
          <w:tab/>
        </w:r>
        <w:r w:rsidR="00205DBF">
          <w:rPr>
            <w:noProof/>
            <w:webHidden/>
          </w:rPr>
          <w:fldChar w:fldCharType="begin"/>
        </w:r>
        <w:r w:rsidR="00205DBF">
          <w:rPr>
            <w:noProof/>
            <w:webHidden/>
          </w:rPr>
          <w:instrText xml:space="preserve"> PAGEREF _Toc18488354 \h </w:instrText>
        </w:r>
        <w:r w:rsidR="00205DBF">
          <w:rPr>
            <w:noProof/>
            <w:webHidden/>
          </w:rPr>
        </w:r>
        <w:r w:rsidR="00205DBF">
          <w:rPr>
            <w:noProof/>
            <w:webHidden/>
          </w:rPr>
          <w:fldChar w:fldCharType="separate"/>
        </w:r>
        <w:r w:rsidR="00D03BE4">
          <w:rPr>
            <w:noProof/>
            <w:webHidden/>
          </w:rPr>
          <w:t>32</w:t>
        </w:r>
        <w:r w:rsidR="00205DBF">
          <w:rPr>
            <w:noProof/>
            <w:webHidden/>
          </w:rPr>
          <w:fldChar w:fldCharType="end"/>
        </w:r>
      </w:hyperlink>
    </w:p>
    <w:p w14:paraId="7F8BEB87" w14:textId="0D7BF905" w:rsidR="00205DBF" w:rsidRDefault="000F1A5C">
      <w:pPr>
        <w:pStyle w:val="TOC2"/>
        <w:rPr>
          <w:rFonts w:asciiTheme="minorHAnsi" w:eastAsiaTheme="minorEastAsia" w:hAnsiTheme="minorHAnsi" w:cstheme="minorBidi"/>
          <w:noProof/>
          <w:szCs w:val="22"/>
          <w:lang w:eastAsia="en-NZ"/>
        </w:rPr>
      </w:pPr>
      <w:hyperlink w:anchor="_Toc18488355" w:history="1">
        <w:r w:rsidR="00205DBF" w:rsidRPr="0056570B">
          <w:rPr>
            <w:rStyle w:val="Hyperlink"/>
            <w:noProof/>
          </w:rPr>
          <w:t>Behaviour change and problem gambling</w:t>
        </w:r>
        <w:r w:rsidR="00205DBF">
          <w:rPr>
            <w:noProof/>
            <w:webHidden/>
          </w:rPr>
          <w:tab/>
        </w:r>
        <w:r w:rsidR="00205DBF">
          <w:rPr>
            <w:noProof/>
            <w:webHidden/>
          </w:rPr>
          <w:fldChar w:fldCharType="begin"/>
        </w:r>
        <w:r w:rsidR="00205DBF">
          <w:rPr>
            <w:noProof/>
            <w:webHidden/>
          </w:rPr>
          <w:instrText xml:space="preserve"> PAGEREF _Toc18488355 \h </w:instrText>
        </w:r>
        <w:r w:rsidR="00205DBF">
          <w:rPr>
            <w:noProof/>
            <w:webHidden/>
          </w:rPr>
        </w:r>
        <w:r w:rsidR="00205DBF">
          <w:rPr>
            <w:noProof/>
            <w:webHidden/>
          </w:rPr>
          <w:fldChar w:fldCharType="separate"/>
        </w:r>
        <w:r w:rsidR="00D03BE4">
          <w:rPr>
            <w:noProof/>
            <w:webHidden/>
          </w:rPr>
          <w:t>32</w:t>
        </w:r>
        <w:r w:rsidR="00205DBF">
          <w:rPr>
            <w:noProof/>
            <w:webHidden/>
          </w:rPr>
          <w:fldChar w:fldCharType="end"/>
        </w:r>
      </w:hyperlink>
    </w:p>
    <w:p w14:paraId="35D7A8B5" w14:textId="503B8DCF" w:rsidR="00205DBF" w:rsidRDefault="000F1A5C">
      <w:pPr>
        <w:pStyle w:val="TOC2"/>
        <w:rPr>
          <w:rFonts w:asciiTheme="minorHAnsi" w:eastAsiaTheme="minorEastAsia" w:hAnsiTheme="minorHAnsi" w:cstheme="minorBidi"/>
          <w:noProof/>
          <w:szCs w:val="22"/>
          <w:lang w:eastAsia="en-NZ"/>
        </w:rPr>
      </w:pPr>
      <w:hyperlink w:anchor="_Toc18488356" w:history="1">
        <w:r w:rsidR="00205DBF" w:rsidRPr="0056570B">
          <w:rPr>
            <w:rStyle w:val="Hyperlink"/>
            <w:noProof/>
          </w:rPr>
          <w:t>Course and pattern of problem gambling</w:t>
        </w:r>
        <w:r w:rsidR="00205DBF">
          <w:rPr>
            <w:noProof/>
            <w:webHidden/>
          </w:rPr>
          <w:tab/>
        </w:r>
        <w:r w:rsidR="00205DBF">
          <w:rPr>
            <w:noProof/>
            <w:webHidden/>
          </w:rPr>
          <w:fldChar w:fldCharType="begin"/>
        </w:r>
        <w:r w:rsidR="00205DBF">
          <w:rPr>
            <w:noProof/>
            <w:webHidden/>
          </w:rPr>
          <w:instrText xml:space="preserve"> PAGEREF _Toc18488356 \h </w:instrText>
        </w:r>
        <w:r w:rsidR="00205DBF">
          <w:rPr>
            <w:noProof/>
            <w:webHidden/>
          </w:rPr>
        </w:r>
        <w:r w:rsidR="00205DBF">
          <w:rPr>
            <w:noProof/>
            <w:webHidden/>
          </w:rPr>
          <w:fldChar w:fldCharType="separate"/>
        </w:r>
        <w:r w:rsidR="00D03BE4">
          <w:rPr>
            <w:noProof/>
            <w:webHidden/>
          </w:rPr>
          <w:t>33</w:t>
        </w:r>
        <w:r w:rsidR="00205DBF">
          <w:rPr>
            <w:noProof/>
            <w:webHidden/>
          </w:rPr>
          <w:fldChar w:fldCharType="end"/>
        </w:r>
      </w:hyperlink>
    </w:p>
    <w:p w14:paraId="2D6FFB9A" w14:textId="25F5E92D" w:rsidR="00205DBF" w:rsidRDefault="000F1A5C">
      <w:pPr>
        <w:pStyle w:val="TOC2"/>
        <w:rPr>
          <w:rFonts w:asciiTheme="minorHAnsi" w:eastAsiaTheme="minorEastAsia" w:hAnsiTheme="minorHAnsi" w:cstheme="minorBidi"/>
          <w:noProof/>
          <w:szCs w:val="22"/>
          <w:lang w:eastAsia="en-NZ"/>
        </w:rPr>
      </w:pPr>
      <w:hyperlink w:anchor="_Toc18488357" w:history="1">
        <w:r w:rsidR="00205DBF" w:rsidRPr="0056570B">
          <w:rPr>
            <w:rStyle w:val="Hyperlink"/>
            <w:noProof/>
          </w:rPr>
          <w:t>Onset and recovery</w:t>
        </w:r>
        <w:r w:rsidR="00205DBF">
          <w:rPr>
            <w:noProof/>
            <w:webHidden/>
          </w:rPr>
          <w:tab/>
        </w:r>
        <w:r w:rsidR="00205DBF">
          <w:rPr>
            <w:noProof/>
            <w:webHidden/>
          </w:rPr>
          <w:fldChar w:fldCharType="begin"/>
        </w:r>
        <w:r w:rsidR="00205DBF">
          <w:rPr>
            <w:noProof/>
            <w:webHidden/>
          </w:rPr>
          <w:instrText xml:space="preserve"> PAGEREF _Toc18488357 \h </w:instrText>
        </w:r>
        <w:r w:rsidR="00205DBF">
          <w:rPr>
            <w:noProof/>
            <w:webHidden/>
          </w:rPr>
        </w:r>
        <w:r w:rsidR="00205DBF">
          <w:rPr>
            <w:noProof/>
            <w:webHidden/>
          </w:rPr>
          <w:fldChar w:fldCharType="separate"/>
        </w:r>
        <w:r w:rsidR="00D03BE4">
          <w:rPr>
            <w:noProof/>
            <w:webHidden/>
          </w:rPr>
          <w:t>35</w:t>
        </w:r>
        <w:r w:rsidR="00205DBF">
          <w:rPr>
            <w:noProof/>
            <w:webHidden/>
          </w:rPr>
          <w:fldChar w:fldCharType="end"/>
        </w:r>
      </w:hyperlink>
    </w:p>
    <w:p w14:paraId="3C14003D" w14:textId="0B2BD400" w:rsidR="00205DBF" w:rsidRDefault="000F1A5C">
      <w:pPr>
        <w:pStyle w:val="TOC2"/>
        <w:rPr>
          <w:rFonts w:asciiTheme="minorHAnsi" w:eastAsiaTheme="minorEastAsia" w:hAnsiTheme="minorHAnsi" w:cstheme="minorBidi"/>
          <w:noProof/>
          <w:szCs w:val="22"/>
          <w:lang w:eastAsia="en-NZ"/>
        </w:rPr>
      </w:pPr>
      <w:hyperlink w:anchor="_Toc18488358" w:history="1">
        <w:r w:rsidR="00205DBF" w:rsidRPr="0056570B">
          <w:rPr>
            <w:rStyle w:val="Hyperlink"/>
            <w:noProof/>
          </w:rPr>
          <w:t>Relapse</w:t>
        </w:r>
        <w:r w:rsidR="00205DBF">
          <w:rPr>
            <w:noProof/>
            <w:webHidden/>
          </w:rPr>
          <w:tab/>
        </w:r>
        <w:r w:rsidR="00205DBF">
          <w:rPr>
            <w:noProof/>
            <w:webHidden/>
          </w:rPr>
          <w:fldChar w:fldCharType="begin"/>
        </w:r>
        <w:r w:rsidR="00205DBF">
          <w:rPr>
            <w:noProof/>
            <w:webHidden/>
          </w:rPr>
          <w:instrText xml:space="preserve"> PAGEREF _Toc18488358 \h </w:instrText>
        </w:r>
        <w:r w:rsidR="00205DBF">
          <w:rPr>
            <w:noProof/>
            <w:webHidden/>
          </w:rPr>
        </w:r>
        <w:r w:rsidR="00205DBF">
          <w:rPr>
            <w:noProof/>
            <w:webHidden/>
          </w:rPr>
          <w:fldChar w:fldCharType="separate"/>
        </w:r>
        <w:r w:rsidR="00D03BE4">
          <w:rPr>
            <w:noProof/>
            <w:webHidden/>
          </w:rPr>
          <w:t>36</w:t>
        </w:r>
        <w:r w:rsidR="00205DBF">
          <w:rPr>
            <w:noProof/>
            <w:webHidden/>
          </w:rPr>
          <w:fldChar w:fldCharType="end"/>
        </w:r>
      </w:hyperlink>
    </w:p>
    <w:p w14:paraId="6659EDF6" w14:textId="2157D12C" w:rsidR="00205DBF" w:rsidRDefault="000F1A5C">
      <w:pPr>
        <w:pStyle w:val="TOC2"/>
        <w:rPr>
          <w:rFonts w:asciiTheme="minorHAnsi" w:eastAsiaTheme="minorEastAsia" w:hAnsiTheme="minorHAnsi" w:cstheme="minorBidi"/>
          <w:noProof/>
          <w:szCs w:val="22"/>
          <w:lang w:eastAsia="en-NZ"/>
        </w:rPr>
      </w:pPr>
      <w:hyperlink w:anchor="_Toc18488359" w:history="1">
        <w:r w:rsidR="00205DBF" w:rsidRPr="0056570B">
          <w:rPr>
            <w:rStyle w:val="Hyperlink"/>
            <w:noProof/>
          </w:rPr>
          <w:t>Factors affecting gambling behaviour</w:t>
        </w:r>
        <w:r w:rsidR="00205DBF">
          <w:rPr>
            <w:noProof/>
            <w:webHidden/>
          </w:rPr>
          <w:tab/>
        </w:r>
        <w:r w:rsidR="00205DBF">
          <w:rPr>
            <w:noProof/>
            <w:webHidden/>
          </w:rPr>
          <w:fldChar w:fldCharType="begin"/>
        </w:r>
        <w:r w:rsidR="00205DBF">
          <w:rPr>
            <w:noProof/>
            <w:webHidden/>
          </w:rPr>
          <w:instrText xml:space="preserve"> PAGEREF _Toc18488359 \h </w:instrText>
        </w:r>
        <w:r w:rsidR="00205DBF">
          <w:rPr>
            <w:noProof/>
            <w:webHidden/>
          </w:rPr>
        </w:r>
        <w:r w:rsidR="00205DBF">
          <w:rPr>
            <w:noProof/>
            <w:webHidden/>
          </w:rPr>
          <w:fldChar w:fldCharType="separate"/>
        </w:r>
        <w:r w:rsidR="00D03BE4">
          <w:rPr>
            <w:noProof/>
            <w:webHidden/>
          </w:rPr>
          <w:t>37</w:t>
        </w:r>
        <w:r w:rsidR="00205DBF">
          <w:rPr>
            <w:noProof/>
            <w:webHidden/>
          </w:rPr>
          <w:fldChar w:fldCharType="end"/>
        </w:r>
      </w:hyperlink>
    </w:p>
    <w:p w14:paraId="230AF35A" w14:textId="41D8E92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0" w:history="1">
        <w:r w:rsidR="00205DBF" w:rsidRPr="0056570B">
          <w:rPr>
            <w:rStyle w:val="Hyperlink"/>
            <w:noProof/>
          </w:rPr>
          <w:t>Gambling activity</w:t>
        </w:r>
        <w:r w:rsidR="00205DBF">
          <w:rPr>
            <w:noProof/>
            <w:webHidden/>
          </w:rPr>
          <w:tab/>
        </w:r>
        <w:r w:rsidR="00205DBF">
          <w:rPr>
            <w:noProof/>
            <w:webHidden/>
          </w:rPr>
          <w:fldChar w:fldCharType="begin"/>
        </w:r>
        <w:r w:rsidR="00205DBF">
          <w:rPr>
            <w:noProof/>
            <w:webHidden/>
          </w:rPr>
          <w:instrText xml:space="preserve"> PAGEREF _Toc18488360 \h </w:instrText>
        </w:r>
        <w:r w:rsidR="00205DBF">
          <w:rPr>
            <w:noProof/>
            <w:webHidden/>
          </w:rPr>
        </w:r>
        <w:r w:rsidR="00205DBF">
          <w:rPr>
            <w:noProof/>
            <w:webHidden/>
          </w:rPr>
          <w:fldChar w:fldCharType="separate"/>
        </w:r>
        <w:r w:rsidR="00D03BE4">
          <w:rPr>
            <w:noProof/>
            <w:webHidden/>
          </w:rPr>
          <w:t>38</w:t>
        </w:r>
        <w:r w:rsidR="00205DBF">
          <w:rPr>
            <w:noProof/>
            <w:webHidden/>
          </w:rPr>
          <w:fldChar w:fldCharType="end"/>
        </w:r>
      </w:hyperlink>
    </w:p>
    <w:p w14:paraId="76267645" w14:textId="6105CE0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1" w:history="1">
        <w:r w:rsidR="00205DBF" w:rsidRPr="0056570B">
          <w:rPr>
            <w:rStyle w:val="Hyperlink"/>
            <w:noProof/>
          </w:rPr>
          <w:t>Gambling environment</w:t>
        </w:r>
        <w:r w:rsidR="00205DBF">
          <w:rPr>
            <w:noProof/>
            <w:webHidden/>
          </w:rPr>
          <w:tab/>
        </w:r>
        <w:r w:rsidR="00205DBF">
          <w:rPr>
            <w:noProof/>
            <w:webHidden/>
          </w:rPr>
          <w:fldChar w:fldCharType="begin"/>
        </w:r>
        <w:r w:rsidR="00205DBF">
          <w:rPr>
            <w:noProof/>
            <w:webHidden/>
          </w:rPr>
          <w:instrText xml:space="preserve"> PAGEREF _Toc18488361 \h </w:instrText>
        </w:r>
        <w:r w:rsidR="00205DBF">
          <w:rPr>
            <w:noProof/>
            <w:webHidden/>
          </w:rPr>
        </w:r>
        <w:r w:rsidR="00205DBF">
          <w:rPr>
            <w:noProof/>
            <w:webHidden/>
          </w:rPr>
          <w:fldChar w:fldCharType="separate"/>
        </w:r>
        <w:r w:rsidR="00D03BE4">
          <w:rPr>
            <w:noProof/>
            <w:webHidden/>
          </w:rPr>
          <w:t>38</w:t>
        </w:r>
        <w:r w:rsidR="00205DBF">
          <w:rPr>
            <w:noProof/>
            <w:webHidden/>
          </w:rPr>
          <w:fldChar w:fldCharType="end"/>
        </w:r>
      </w:hyperlink>
    </w:p>
    <w:p w14:paraId="3C942635" w14:textId="31C3FC1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2" w:history="1">
        <w:r w:rsidR="00205DBF" w:rsidRPr="0056570B">
          <w:rPr>
            <w:rStyle w:val="Hyperlink"/>
            <w:noProof/>
          </w:rPr>
          <w:t>Winning money</w:t>
        </w:r>
        <w:r w:rsidR="00205DBF">
          <w:rPr>
            <w:noProof/>
            <w:webHidden/>
          </w:rPr>
          <w:tab/>
        </w:r>
        <w:r w:rsidR="00205DBF">
          <w:rPr>
            <w:noProof/>
            <w:webHidden/>
          </w:rPr>
          <w:fldChar w:fldCharType="begin"/>
        </w:r>
        <w:r w:rsidR="00205DBF">
          <w:rPr>
            <w:noProof/>
            <w:webHidden/>
          </w:rPr>
          <w:instrText xml:space="preserve"> PAGEREF _Toc18488362 \h </w:instrText>
        </w:r>
        <w:r w:rsidR="00205DBF">
          <w:rPr>
            <w:noProof/>
            <w:webHidden/>
          </w:rPr>
        </w:r>
        <w:r w:rsidR="00205DBF">
          <w:rPr>
            <w:noProof/>
            <w:webHidden/>
          </w:rPr>
          <w:fldChar w:fldCharType="separate"/>
        </w:r>
        <w:r w:rsidR="00D03BE4">
          <w:rPr>
            <w:noProof/>
            <w:webHidden/>
          </w:rPr>
          <w:t>40</w:t>
        </w:r>
        <w:r w:rsidR="00205DBF">
          <w:rPr>
            <w:noProof/>
            <w:webHidden/>
          </w:rPr>
          <w:fldChar w:fldCharType="end"/>
        </w:r>
      </w:hyperlink>
    </w:p>
    <w:p w14:paraId="1A8AA3E3" w14:textId="45AA9AE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3" w:history="1">
        <w:r w:rsidR="00205DBF" w:rsidRPr="0056570B">
          <w:rPr>
            <w:rStyle w:val="Hyperlink"/>
            <w:noProof/>
          </w:rPr>
          <w:t>Financial reasons</w:t>
        </w:r>
        <w:r w:rsidR="00205DBF">
          <w:rPr>
            <w:noProof/>
            <w:webHidden/>
          </w:rPr>
          <w:tab/>
        </w:r>
        <w:r w:rsidR="00205DBF">
          <w:rPr>
            <w:noProof/>
            <w:webHidden/>
          </w:rPr>
          <w:fldChar w:fldCharType="begin"/>
        </w:r>
        <w:r w:rsidR="00205DBF">
          <w:rPr>
            <w:noProof/>
            <w:webHidden/>
          </w:rPr>
          <w:instrText xml:space="preserve"> PAGEREF _Toc18488363 \h </w:instrText>
        </w:r>
        <w:r w:rsidR="00205DBF">
          <w:rPr>
            <w:noProof/>
            <w:webHidden/>
          </w:rPr>
        </w:r>
        <w:r w:rsidR="00205DBF">
          <w:rPr>
            <w:noProof/>
            <w:webHidden/>
          </w:rPr>
          <w:fldChar w:fldCharType="separate"/>
        </w:r>
        <w:r w:rsidR="00D03BE4">
          <w:rPr>
            <w:noProof/>
            <w:webHidden/>
          </w:rPr>
          <w:t>40</w:t>
        </w:r>
        <w:r w:rsidR="00205DBF">
          <w:rPr>
            <w:noProof/>
            <w:webHidden/>
          </w:rPr>
          <w:fldChar w:fldCharType="end"/>
        </w:r>
      </w:hyperlink>
    </w:p>
    <w:p w14:paraId="53BDECC4" w14:textId="437E02D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4" w:history="1">
        <w:r w:rsidR="00205DBF" w:rsidRPr="0056570B">
          <w:rPr>
            <w:rStyle w:val="Hyperlink"/>
            <w:noProof/>
          </w:rPr>
          <w:t>Seeking entertainment</w:t>
        </w:r>
        <w:r w:rsidR="00205DBF">
          <w:rPr>
            <w:noProof/>
            <w:webHidden/>
          </w:rPr>
          <w:tab/>
        </w:r>
        <w:r w:rsidR="00205DBF">
          <w:rPr>
            <w:noProof/>
            <w:webHidden/>
          </w:rPr>
          <w:fldChar w:fldCharType="begin"/>
        </w:r>
        <w:r w:rsidR="00205DBF">
          <w:rPr>
            <w:noProof/>
            <w:webHidden/>
          </w:rPr>
          <w:instrText xml:space="preserve"> PAGEREF _Toc18488364 \h </w:instrText>
        </w:r>
        <w:r w:rsidR="00205DBF">
          <w:rPr>
            <w:noProof/>
            <w:webHidden/>
          </w:rPr>
        </w:r>
        <w:r w:rsidR="00205DBF">
          <w:rPr>
            <w:noProof/>
            <w:webHidden/>
          </w:rPr>
          <w:fldChar w:fldCharType="separate"/>
        </w:r>
        <w:r w:rsidR="00D03BE4">
          <w:rPr>
            <w:noProof/>
            <w:webHidden/>
          </w:rPr>
          <w:t>41</w:t>
        </w:r>
        <w:r w:rsidR="00205DBF">
          <w:rPr>
            <w:noProof/>
            <w:webHidden/>
          </w:rPr>
          <w:fldChar w:fldCharType="end"/>
        </w:r>
      </w:hyperlink>
    </w:p>
    <w:p w14:paraId="383108F9" w14:textId="5636EB29"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5" w:history="1">
        <w:r w:rsidR="00205DBF" w:rsidRPr="0056570B">
          <w:rPr>
            <w:rStyle w:val="Hyperlink"/>
            <w:noProof/>
          </w:rPr>
          <w:t>Major life events</w:t>
        </w:r>
        <w:r w:rsidR="00205DBF">
          <w:rPr>
            <w:noProof/>
            <w:webHidden/>
          </w:rPr>
          <w:tab/>
        </w:r>
        <w:r w:rsidR="00205DBF">
          <w:rPr>
            <w:noProof/>
            <w:webHidden/>
          </w:rPr>
          <w:fldChar w:fldCharType="begin"/>
        </w:r>
        <w:r w:rsidR="00205DBF">
          <w:rPr>
            <w:noProof/>
            <w:webHidden/>
          </w:rPr>
          <w:instrText xml:space="preserve"> PAGEREF _Toc18488365 \h </w:instrText>
        </w:r>
        <w:r w:rsidR="00205DBF">
          <w:rPr>
            <w:noProof/>
            <w:webHidden/>
          </w:rPr>
        </w:r>
        <w:r w:rsidR="00205DBF">
          <w:rPr>
            <w:noProof/>
            <w:webHidden/>
          </w:rPr>
          <w:fldChar w:fldCharType="separate"/>
        </w:r>
        <w:r w:rsidR="00D03BE4">
          <w:rPr>
            <w:noProof/>
            <w:webHidden/>
          </w:rPr>
          <w:t>42</w:t>
        </w:r>
        <w:r w:rsidR="00205DBF">
          <w:rPr>
            <w:noProof/>
            <w:webHidden/>
          </w:rPr>
          <w:fldChar w:fldCharType="end"/>
        </w:r>
      </w:hyperlink>
    </w:p>
    <w:p w14:paraId="4C321644" w14:textId="54976483"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6" w:history="1">
        <w:r w:rsidR="00205DBF" w:rsidRPr="0056570B">
          <w:rPr>
            <w:rStyle w:val="Hyperlink"/>
            <w:noProof/>
          </w:rPr>
          <w:t>Psychological distress</w:t>
        </w:r>
        <w:r w:rsidR="00205DBF">
          <w:rPr>
            <w:noProof/>
            <w:webHidden/>
          </w:rPr>
          <w:tab/>
        </w:r>
        <w:r w:rsidR="00205DBF">
          <w:rPr>
            <w:noProof/>
            <w:webHidden/>
          </w:rPr>
          <w:fldChar w:fldCharType="begin"/>
        </w:r>
        <w:r w:rsidR="00205DBF">
          <w:rPr>
            <w:noProof/>
            <w:webHidden/>
          </w:rPr>
          <w:instrText xml:space="preserve"> PAGEREF _Toc18488366 \h </w:instrText>
        </w:r>
        <w:r w:rsidR="00205DBF">
          <w:rPr>
            <w:noProof/>
            <w:webHidden/>
          </w:rPr>
        </w:r>
        <w:r w:rsidR="00205DBF">
          <w:rPr>
            <w:noProof/>
            <w:webHidden/>
          </w:rPr>
          <w:fldChar w:fldCharType="separate"/>
        </w:r>
        <w:r w:rsidR="00D03BE4">
          <w:rPr>
            <w:noProof/>
            <w:webHidden/>
          </w:rPr>
          <w:t>43</w:t>
        </w:r>
        <w:r w:rsidR="00205DBF">
          <w:rPr>
            <w:noProof/>
            <w:webHidden/>
          </w:rPr>
          <w:fldChar w:fldCharType="end"/>
        </w:r>
      </w:hyperlink>
    </w:p>
    <w:p w14:paraId="388D186D" w14:textId="138FE421"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7" w:history="1">
        <w:r w:rsidR="00205DBF" w:rsidRPr="0056570B">
          <w:rPr>
            <w:rStyle w:val="Hyperlink"/>
            <w:noProof/>
          </w:rPr>
          <w:t>Mental and physical health</w:t>
        </w:r>
        <w:r w:rsidR="00205DBF">
          <w:rPr>
            <w:noProof/>
            <w:webHidden/>
          </w:rPr>
          <w:tab/>
        </w:r>
        <w:r w:rsidR="00205DBF">
          <w:rPr>
            <w:noProof/>
            <w:webHidden/>
          </w:rPr>
          <w:fldChar w:fldCharType="begin"/>
        </w:r>
        <w:r w:rsidR="00205DBF">
          <w:rPr>
            <w:noProof/>
            <w:webHidden/>
          </w:rPr>
          <w:instrText xml:space="preserve"> PAGEREF _Toc18488367 \h </w:instrText>
        </w:r>
        <w:r w:rsidR="00205DBF">
          <w:rPr>
            <w:noProof/>
            <w:webHidden/>
          </w:rPr>
        </w:r>
        <w:r w:rsidR="00205DBF">
          <w:rPr>
            <w:noProof/>
            <w:webHidden/>
          </w:rPr>
          <w:fldChar w:fldCharType="separate"/>
        </w:r>
        <w:r w:rsidR="00D03BE4">
          <w:rPr>
            <w:noProof/>
            <w:webHidden/>
          </w:rPr>
          <w:t>43</w:t>
        </w:r>
        <w:r w:rsidR="00205DBF">
          <w:rPr>
            <w:noProof/>
            <w:webHidden/>
          </w:rPr>
          <w:fldChar w:fldCharType="end"/>
        </w:r>
      </w:hyperlink>
    </w:p>
    <w:p w14:paraId="17EEF2C1" w14:textId="41AFC34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8" w:history="1">
        <w:r w:rsidR="00205DBF" w:rsidRPr="0056570B">
          <w:rPr>
            <w:rStyle w:val="Hyperlink"/>
            <w:noProof/>
          </w:rPr>
          <w:t>Substance use</w:t>
        </w:r>
        <w:r w:rsidR="00205DBF">
          <w:rPr>
            <w:noProof/>
            <w:webHidden/>
          </w:rPr>
          <w:tab/>
        </w:r>
        <w:r w:rsidR="00205DBF">
          <w:rPr>
            <w:noProof/>
            <w:webHidden/>
          </w:rPr>
          <w:fldChar w:fldCharType="begin"/>
        </w:r>
        <w:r w:rsidR="00205DBF">
          <w:rPr>
            <w:noProof/>
            <w:webHidden/>
          </w:rPr>
          <w:instrText xml:space="preserve"> PAGEREF _Toc18488368 \h </w:instrText>
        </w:r>
        <w:r w:rsidR="00205DBF">
          <w:rPr>
            <w:noProof/>
            <w:webHidden/>
          </w:rPr>
        </w:r>
        <w:r w:rsidR="00205DBF">
          <w:rPr>
            <w:noProof/>
            <w:webHidden/>
          </w:rPr>
          <w:fldChar w:fldCharType="separate"/>
        </w:r>
        <w:r w:rsidR="00D03BE4">
          <w:rPr>
            <w:noProof/>
            <w:webHidden/>
          </w:rPr>
          <w:t>44</w:t>
        </w:r>
        <w:r w:rsidR="00205DBF">
          <w:rPr>
            <w:noProof/>
            <w:webHidden/>
          </w:rPr>
          <w:fldChar w:fldCharType="end"/>
        </w:r>
      </w:hyperlink>
    </w:p>
    <w:p w14:paraId="44E391D5" w14:textId="3D16B75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69" w:history="1">
        <w:r w:rsidR="00205DBF" w:rsidRPr="0056570B">
          <w:rPr>
            <w:rStyle w:val="Hyperlink"/>
            <w:noProof/>
          </w:rPr>
          <w:t>Compulsion and the “zone”</w:t>
        </w:r>
        <w:r w:rsidR="00205DBF">
          <w:rPr>
            <w:noProof/>
            <w:webHidden/>
          </w:rPr>
          <w:tab/>
        </w:r>
        <w:r w:rsidR="00205DBF">
          <w:rPr>
            <w:noProof/>
            <w:webHidden/>
          </w:rPr>
          <w:fldChar w:fldCharType="begin"/>
        </w:r>
        <w:r w:rsidR="00205DBF">
          <w:rPr>
            <w:noProof/>
            <w:webHidden/>
          </w:rPr>
          <w:instrText xml:space="preserve"> PAGEREF _Toc18488369 \h </w:instrText>
        </w:r>
        <w:r w:rsidR="00205DBF">
          <w:rPr>
            <w:noProof/>
            <w:webHidden/>
          </w:rPr>
        </w:r>
        <w:r w:rsidR="00205DBF">
          <w:rPr>
            <w:noProof/>
            <w:webHidden/>
          </w:rPr>
          <w:fldChar w:fldCharType="separate"/>
        </w:r>
        <w:r w:rsidR="00D03BE4">
          <w:rPr>
            <w:noProof/>
            <w:webHidden/>
          </w:rPr>
          <w:t>45</w:t>
        </w:r>
        <w:r w:rsidR="00205DBF">
          <w:rPr>
            <w:noProof/>
            <w:webHidden/>
          </w:rPr>
          <w:fldChar w:fldCharType="end"/>
        </w:r>
      </w:hyperlink>
    </w:p>
    <w:p w14:paraId="695E694D" w14:textId="379FE68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70" w:history="1">
        <w:r w:rsidR="00205DBF" w:rsidRPr="0056570B">
          <w:rPr>
            <w:rStyle w:val="Hyperlink"/>
            <w:noProof/>
          </w:rPr>
          <w:t>Influence of others</w:t>
        </w:r>
        <w:r w:rsidR="00205DBF">
          <w:rPr>
            <w:noProof/>
            <w:webHidden/>
          </w:rPr>
          <w:tab/>
        </w:r>
        <w:r w:rsidR="00205DBF">
          <w:rPr>
            <w:noProof/>
            <w:webHidden/>
          </w:rPr>
          <w:fldChar w:fldCharType="begin"/>
        </w:r>
        <w:r w:rsidR="00205DBF">
          <w:rPr>
            <w:noProof/>
            <w:webHidden/>
          </w:rPr>
          <w:instrText xml:space="preserve"> PAGEREF _Toc18488370 \h </w:instrText>
        </w:r>
        <w:r w:rsidR="00205DBF">
          <w:rPr>
            <w:noProof/>
            <w:webHidden/>
          </w:rPr>
        </w:r>
        <w:r w:rsidR="00205DBF">
          <w:rPr>
            <w:noProof/>
            <w:webHidden/>
          </w:rPr>
          <w:fldChar w:fldCharType="separate"/>
        </w:r>
        <w:r w:rsidR="00D03BE4">
          <w:rPr>
            <w:noProof/>
            <w:webHidden/>
          </w:rPr>
          <w:t>45</w:t>
        </w:r>
        <w:r w:rsidR="00205DBF">
          <w:rPr>
            <w:noProof/>
            <w:webHidden/>
          </w:rPr>
          <w:fldChar w:fldCharType="end"/>
        </w:r>
      </w:hyperlink>
    </w:p>
    <w:p w14:paraId="65FA8F67" w14:textId="12535C8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71" w:history="1">
        <w:r w:rsidR="00205DBF" w:rsidRPr="0056570B">
          <w:rPr>
            <w:rStyle w:val="Hyperlink"/>
            <w:noProof/>
          </w:rPr>
          <w:t>Cultural factors</w:t>
        </w:r>
        <w:r w:rsidR="00205DBF">
          <w:rPr>
            <w:noProof/>
            <w:webHidden/>
          </w:rPr>
          <w:tab/>
        </w:r>
        <w:r w:rsidR="00205DBF">
          <w:rPr>
            <w:noProof/>
            <w:webHidden/>
          </w:rPr>
          <w:fldChar w:fldCharType="begin"/>
        </w:r>
        <w:r w:rsidR="00205DBF">
          <w:rPr>
            <w:noProof/>
            <w:webHidden/>
          </w:rPr>
          <w:instrText xml:space="preserve"> PAGEREF _Toc18488371 \h </w:instrText>
        </w:r>
        <w:r w:rsidR="00205DBF">
          <w:rPr>
            <w:noProof/>
            <w:webHidden/>
          </w:rPr>
        </w:r>
        <w:r w:rsidR="00205DBF">
          <w:rPr>
            <w:noProof/>
            <w:webHidden/>
          </w:rPr>
          <w:fldChar w:fldCharType="separate"/>
        </w:r>
        <w:r w:rsidR="00D03BE4">
          <w:rPr>
            <w:noProof/>
            <w:webHidden/>
          </w:rPr>
          <w:t>47</w:t>
        </w:r>
        <w:r w:rsidR="00205DBF">
          <w:rPr>
            <w:noProof/>
            <w:webHidden/>
          </w:rPr>
          <w:fldChar w:fldCharType="end"/>
        </w:r>
      </w:hyperlink>
    </w:p>
    <w:p w14:paraId="585C59DA" w14:textId="13D7C4B0" w:rsidR="00205DBF" w:rsidRDefault="000F1A5C">
      <w:pPr>
        <w:pStyle w:val="TOC2"/>
        <w:rPr>
          <w:rFonts w:asciiTheme="minorHAnsi" w:eastAsiaTheme="minorEastAsia" w:hAnsiTheme="minorHAnsi" w:cstheme="minorBidi"/>
          <w:noProof/>
          <w:szCs w:val="22"/>
          <w:lang w:eastAsia="en-NZ"/>
        </w:rPr>
      </w:pPr>
      <w:hyperlink w:anchor="_Toc18488372" w:history="1">
        <w:r w:rsidR="00205DBF" w:rsidRPr="0056570B">
          <w:rPr>
            <w:rStyle w:val="Hyperlink"/>
            <w:noProof/>
          </w:rPr>
          <w:t>Summary</w:t>
        </w:r>
        <w:r w:rsidR="00205DBF">
          <w:rPr>
            <w:noProof/>
            <w:webHidden/>
          </w:rPr>
          <w:tab/>
        </w:r>
        <w:r w:rsidR="00205DBF">
          <w:rPr>
            <w:noProof/>
            <w:webHidden/>
          </w:rPr>
          <w:fldChar w:fldCharType="begin"/>
        </w:r>
        <w:r w:rsidR="00205DBF">
          <w:rPr>
            <w:noProof/>
            <w:webHidden/>
          </w:rPr>
          <w:instrText xml:space="preserve"> PAGEREF _Toc18488372 \h </w:instrText>
        </w:r>
        <w:r w:rsidR="00205DBF">
          <w:rPr>
            <w:noProof/>
            <w:webHidden/>
          </w:rPr>
        </w:r>
        <w:r w:rsidR="00205DBF">
          <w:rPr>
            <w:noProof/>
            <w:webHidden/>
          </w:rPr>
          <w:fldChar w:fldCharType="separate"/>
        </w:r>
        <w:r w:rsidR="00D03BE4">
          <w:rPr>
            <w:noProof/>
            <w:webHidden/>
          </w:rPr>
          <w:t>48</w:t>
        </w:r>
        <w:r w:rsidR="00205DBF">
          <w:rPr>
            <w:noProof/>
            <w:webHidden/>
          </w:rPr>
          <w:fldChar w:fldCharType="end"/>
        </w:r>
      </w:hyperlink>
    </w:p>
    <w:p w14:paraId="69EFEE90" w14:textId="602C6B77" w:rsidR="00205DBF" w:rsidRDefault="000F1A5C">
      <w:pPr>
        <w:pStyle w:val="TOC1"/>
        <w:rPr>
          <w:rFonts w:asciiTheme="minorHAnsi" w:eastAsiaTheme="minorEastAsia" w:hAnsiTheme="minorHAnsi" w:cstheme="minorBidi"/>
          <w:noProof/>
          <w:szCs w:val="22"/>
          <w:lang w:eastAsia="en-NZ"/>
        </w:rPr>
      </w:pPr>
      <w:hyperlink w:anchor="_Toc18488373" w:history="1">
        <w:r w:rsidR="00205DBF" w:rsidRPr="0056570B">
          <w:rPr>
            <w:rStyle w:val="Hyperlink"/>
            <w:noProof/>
          </w:rPr>
          <w:t>STUDY AIMS</w:t>
        </w:r>
        <w:r w:rsidR="00205DBF">
          <w:rPr>
            <w:noProof/>
            <w:webHidden/>
          </w:rPr>
          <w:tab/>
        </w:r>
        <w:r w:rsidR="00205DBF">
          <w:rPr>
            <w:noProof/>
            <w:webHidden/>
          </w:rPr>
          <w:fldChar w:fldCharType="begin"/>
        </w:r>
        <w:r w:rsidR="00205DBF">
          <w:rPr>
            <w:noProof/>
            <w:webHidden/>
          </w:rPr>
          <w:instrText xml:space="preserve"> PAGEREF _Toc18488373 \h </w:instrText>
        </w:r>
        <w:r w:rsidR="00205DBF">
          <w:rPr>
            <w:noProof/>
            <w:webHidden/>
          </w:rPr>
        </w:r>
        <w:r w:rsidR="00205DBF">
          <w:rPr>
            <w:noProof/>
            <w:webHidden/>
          </w:rPr>
          <w:fldChar w:fldCharType="separate"/>
        </w:r>
        <w:r w:rsidR="00D03BE4">
          <w:rPr>
            <w:noProof/>
            <w:webHidden/>
          </w:rPr>
          <w:t>53</w:t>
        </w:r>
        <w:r w:rsidR="00205DBF">
          <w:rPr>
            <w:noProof/>
            <w:webHidden/>
          </w:rPr>
          <w:fldChar w:fldCharType="end"/>
        </w:r>
      </w:hyperlink>
    </w:p>
    <w:p w14:paraId="349FF982" w14:textId="272AAD69" w:rsidR="00205DBF" w:rsidRDefault="000F1A5C">
      <w:pPr>
        <w:pStyle w:val="TOC1"/>
        <w:rPr>
          <w:rFonts w:asciiTheme="minorHAnsi" w:eastAsiaTheme="minorEastAsia" w:hAnsiTheme="minorHAnsi" w:cstheme="minorBidi"/>
          <w:noProof/>
          <w:szCs w:val="22"/>
          <w:lang w:eastAsia="en-NZ"/>
        </w:rPr>
      </w:pPr>
      <w:hyperlink w:anchor="_Toc18488374" w:history="1">
        <w:r w:rsidR="00205DBF" w:rsidRPr="0056570B">
          <w:rPr>
            <w:rStyle w:val="Hyperlink"/>
            <w:noProof/>
          </w:rPr>
          <w:t>RESEARCH METHODS</w:t>
        </w:r>
        <w:r w:rsidR="00205DBF">
          <w:rPr>
            <w:noProof/>
            <w:webHidden/>
          </w:rPr>
          <w:tab/>
        </w:r>
        <w:r w:rsidR="00205DBF">
          <w:rPr>
            <w:noProof/>
            <w:webHidden/>
          </w:rPr>
          <w:fldChar w:fldCharType="begin"/>
        </w:r>
        <w:r w:rsidR="00205DBF">
          <w:rPr>
            <w:noProof/>
            <w:webHidden/>
          </w:rPr>
          <w:instrText xml:space="preserve"> PAGEREF _Toc18488374 \h </w:instrText>
        </w:r>
        <w:r w:rsidR="00205DBF">
          <w:rPr>
            <w:noProof/>
            <w:webHidden/>
          </w:rPr>
        </w:r>
        <w:r w:rsidR="00205DBF">
          <w:rPr>
            <w:noProof/>
            <w:webHidden/>
          </w:rPr>
          <w:fldChar w:fldCharType="separate"/>
        </w:r>
        <w:r w:rsidR="00D03BE4">
          <w:rPr>
            <w:noProof/>
            <w:webHidden/>
          </w:rPr>
          <w:t>53</w:t>
        </w:r>
        <w:r w:rsidR="00205DBF">
          <w:rPr>
            <w:noProof/>
            <w:webHidden/>
          </w:rPr>
          <w:fldChar w:fldCharType="end"/>
        </w:r>
      </w:hyperlink>
    </w:p>
    <w:p w14:paraId="7833B8FB" w14:textId="04361608" w:rsidR="00205DBF" w:rsidRDefault="000F1A5C">
      <w:pPr>
        <w:pStyle w:val="TOC2"/>
        <w:rPr>
          <w:rFonts w:asciiTheme="minorHAnsi" w:eastAsiaTheme="minorEastAsia" w:hAnsiTheme="minorHAnsi" w:cstheme="minorBidi"/>
          <w:noProof/>
          <w:szCs w:val="22"/>
          <w:lang w:eastAsia="en-NZ"/>
        </w:rPr>
      </w:pPr>
      <w:hyperlink w:anchor="_Toc18488375" w:history="1">
        <w:r w:rsidR="00205DBF" w:rsidRPr="0056570B">
          <w:rPr>
            <w:rStyle w:val="Hyperlink"/>
            <w:noProof/>
          </w:rPr>
          <w:t>Ethical approval</w:t>
        </w:r>
        <w:r w:rsidR="00205DBF">
          <w:rPr>
            <w:noProof/>
            <w:webHidden/>
          </w:rPr>
          <w:tab/>
        </w:r>
        <w:r w:rsidR="00205DBF">
          <w:rPr>
            <w:noProof/>
            <w:webHidden/>
          </w:rPr>
          <w:fldChar w:fldCharType="begin"/>
        </w:r>
        <w:r w:rsidR="00205DBF">
          <w:rPr>
            <w:noProof/>
            <w:webHidden/>
          </w:rPr>
          <w:instrText xml:space="preserve"> PAGEREF _Toc18488375 \h </w:instrText>
        </w:r>
        <w:r w:rsidR="00205DBF">
          <w:rPr>
            <w:noProof/>
            <w:webHidden/>
          </w:rPr>
        </w:r>
        <w:r w:rsidR="00205DBF">
          <w:rPr>
            <w:noProof/>
            <w:webHidden/>
          </w:rPr>
          <w:fldChar w:fldCharType="separate"/>
        </w:r>
        <w:r w:rsidR="00D03BE4">
          <w:rPr>
            <w:noProof/>
            <w:webHidden/>
          </w:rPr>
          <w:t>53</w:t>
        </w:r>
        <w:r w:rsidR="00205DBF">
          <w:rPr>
            <w:noProof/>
            <w:webHidden/>
          </w:rPr>
          <w:fldChar w:fldCharType="end"/>
        </w:r>
      </w:hyperlink>
    </w:p>
    <w:p w14:paraId="734C5D55" w14:textId="23639369" w:rsidR="00205DBF" w:rsidRDefault="000F1A5C">
      <w:pPr>
        <w:pStyle w:val="TOC2"/>
        <w:rPr>
          <w:rFonts w:asciiTheme="minorHAnsi" w:eastAsiaTheme="minorEastAsia" w:hAnsiTheme="minorHAnsi" w:cstheme="minorBidi"/>
          <w:noProof/>
          <w:szCs w:val="22"/>
          <w:lang w:eastAsia="en-NZ"/>
        </w:rPr>
      </w:pPr>
      <w:hyperlink w:anchor="_Toc18488376" w:history="1">
        <w:r w:rsidR="00205DBF" w:rsidRPr="0056570B">
          <w:rPr>
            <w:rStyle w:val="Hyperlink"/>
            <w:noProof/>
          </w:rPr>
          <w:t>Consultation</w:t>
        </w:r>
        <w:r w:rsidR="00205DBF">
          <w:rPr>
            <w:noProof/>
            <w:webHidden/>
          </w:rPr>
          <w:tab/>
        </w:r>
        <w:r w:rsidR="00205DBF">
          <w:rPr>
            <w:noProof/>
            <w:webHidden/>
          </w:rPr>
          <w:fldChar w:fldCharType="begin"/>
        </w:r>
        <w:r w:rsidR="00205DBF">
          <w:rPr>
            <w:noProof/>
            <w:webHidden/>
          </w:rPr>
          <w:instrText xml:space="preserve"> PAGEREF _Toc18488376 \h </w:instrText>
        </w:r>
        <w:r w:rsidR="00205DBF">
          <w:rPr>
            <w:noProof/>
            <w:webHidden/>
          </w:rPr>
        </w:r>
        <w:r w:rsidR="00205DBF">
          <w:rPr>
            <w:noProof/>
            <w:webHidden/>
          </w:rPr>
          <w:fldChar w:fldCharType="separate"/>
        </w:r>
        <w:r w:rsidR="00D03BE4">
          <w:rPr>
            <w:noProof/>
            <w:webHidden/>
          </w:rPr>
          <w:t>53</w:t>
        </w:r>
        <w:r w:rsidR="00205DBF">
          <w:rPr>
            <w:noProof/>
            <w:webHidden/>
          </w:rPr>
          <w:fldChar w:fldCharType="end"/>
        </w:r>
      </w:hyperlink>
    </w:p>
    <w:p w14:paraId="53A5724D" w14:textId="26C24246" w:rsidR="00205DBF" w:rsidRDefault="000F1A5C">
      <w:pPr>
        <w:pStyle w:val="TOC2"/>
        <w:rPr>
          <w:rFonts w:asciiTheme="minorHAnsi" w:eastAsiaTheme="minorEastAsia" w:hAnsiTheme="minorHAnsi" w:cstheme="minorBidi"/>
          <w:noProof/>
          <w:szCs w:val="22"/>
          <w:lang w:eastAsia="en-NZ"/>
        </w:rPr>
      </w:pPr>
      <w:hyperlink w:anchor="_Toc18488377" w:history="1">
        <w:r w:rsidR="00205DBF" w:rsidRPr="0056570B">
          <w:rPr>
            <w:rStyle w:val="Hyperlink"/>
            <w:noProof/>
          </w:rPr>
          <w:t>Interviewer training</w:t>
        </w:r>
        <w:r w:rsidR="00205DBF">
          <w:rPr>
            <w:noProof/>
            <w:webHidden/>
          </w:rPr>
          <w:tab/>
        </w:r>
        <w:r w:rsidR="00205DBF">
          <w:rPr>
            <w:noProof/>
            <w:webHidden/>
          </w:rPr>
          <w:fldChar w:fldCharType="begin"/>
        </w:r>
        <w:r w:rsidR="00205DBF">
          <w:rPr>
            <w:noProof/>
            <w:webHidden/>
          </w:rPr>
          <w:instrText xml:space="preserve"> PAGEREF _Toc18488377 \h </w:instrText>
        </w:r>
        <w:r w:rsidR="00205DBF">
          <w:rPr>
            <w:noProof/>
            <w:webHidden/>
          </w:rPr>
        </w:r>
        <w:r w:rsidR="00205DBF">
          <w:rPr>
            <w:noProof/>
            <w:webHidden/>
          </w:rPr>
          <w:fldChar w:fldCharType="separate"/>
        </w:r>
        <w:r w:rsidR="00D03BE4">
          <w:rPr>
            <w:noProof/>
            <w:webHidden/>
          </w:rPr>
          <w:t>54</w:t>
        </w:r>
        <w:r w:rsidR="00205DBF">
          <w:rPr>
            <w:noProof/>
            <w:webHidden/>
          </w:rPr>
          <w:fldChar w:fldCharType="end"/>
        </w:r>
      </w:hyperlink>
    </w:p>
    <w:p w14:paraId="0D1EC785" w14:textId="7B1B7687" w:rsidR="00205DBF" w:rsidRDefault="000F1A5C">
      <w:pPr>
        <w:pStyle w:val="TOC2"/>
        <w:rPr>
          <w:rFonts w:asciiTheme="minorHAnsi" w:eastAsiaTheme="minorEastAsia" w:hAnsiTheme="minorHAnsi" w:cstheme="minorBidi"/>
          <w:noProof/>
          <w:szCs w:val="22"/>
          <w:lang w:eastAsia="en-NZ"/>
        </w:rPr>
      </w:pPr>
      <w:hyperlink w:anchor="_Toc18488378" w:history="1">
        <w:r w:rsidR="00205DBF" w:rsidRPr="0056570B">
          <w:rPr>
            <w:rStyle w:val="Hyperlink"/>
            <w:noProof/>
          </w:rPr>
          <w:t>Participant recruitment</w:t>
        </w:r>
        <w:r w:rsidR="00205DBF">
          <w:rPr>
            <w:noProof/>
            <w:webHidden/>
          </w:rPr>
          <w:tab/>
        </w:r>
        <w:r w:rsidR="00205DBF">
          <w:rPr>
            <w:noProof/>
            <w:webHidden/>
          </w:rPr>
          <w:fldChar w:fldCharType="begin"/>
        </w:r>
        <w:r w:rsidR="00205DBF">
          <w:rPr>
            <w:noProof/>
            <w:webHidden/>
          </w:rPr>
          <w:instrText xml:space="preserve"> PAGEREF _Toc18488378 \h </w:instrText>
        </w:r>
        <w:r w:rsidR="00205DBF">
          <w:rPr>
            <w:noProof/>
            <w:webHidden/>
          </w:rPr>
        </w:r>
        <w:r w:rsidR="00205DBF">
          <w:rPr>
            <w:noProof/>
            <w:webHidden/>
          </w:rPr>
          <w:fldChar w:fldCharType="separate"/>
        </w:r>
        <w:r w:rsidR="00D03BE4">
          <w:rPr>
            <w:noProof/>
            <w:webHidden/>
          </w:rPr>
          <w:t>54</w:t>
        </w:r>
        <w:r w:rsidR="00205DBF">
          <w:rPr>
            <w:noProof/>
            <w:webHidden/>
          </w:rPr>
          <w:fldChar w:fldCharType="end"/>
        </w:r>
      </w:hyperlink>
    </w:p>
    <w:p w14:paraId="70D90118" w14:textId="5C7BC45C" w:rsidR="00205DBF" w:rsidRDefault="000F1A5C">
      <w:pPr>
        <w:pStyle w:val="TOC2"/>
        <w:rPr>
          <w:rFonts w:asciiTheme="minorHAnsi" w:eastAsiaTheme="minorEastAsia" w:hAnsiTheme="minorHAnsi" w:cstheme="minorBidi"/>
          <w:noProof/>
          <w:szCs w:val="22"/>
          <w:lang w:eastAsia="en-NZ"/>
        </w:rPr>
      </w:pPr>
      <w:hyperlink w:anchor="_Toc18488379" w:history="1">
        <w:r w:rsidR="00205DBF" w:rsidRPr="0056570B">
          <w:rPr>
            <w:rStyle w:val="Hyperlink"/>
            <w:noProof/>
          </w:rPr>
          <w:t>Data collection and transcription</w:t>
        </w:r>
        <w:r w:rsidR="00205DBF">
          <w:rPr>
            <w:noProof/>
            <w:webHidden/>
          </w:rPr>
          <w:tab/>
        </w:r>
        <w:r w:rsidR="00205DBF">
          <w:rPr>
            <w:noProof/>
            <w:webHidden/>
          </w:rPr>
          <w:fldChar w:fldCharType="begin"/>
        </w:r>
        <w:r w:rsidR="00205DBF">
          <w:rPr>
            <w:noProof/>
            <w:webHidden/>
          </w:rPr>
          <w:instrText xml:space="preserve"> PAGEREF _Toc18488379 \h </w:instrText>
        </w:r>
        <w:r w:rsidR="00205DBF">
          <w:rPr>
            <w:noProof/>
            <w:webHidden/>
          </w:rPr>
        </w:r>
        <w:r w:rsidR="00205DBF">
          <w:rPr>
            <w:noProof/>
            <w:webHidden/>
          </w:rPr>
          <w:fldChar w:fldCharType="separate"/>
        </w:r>
        <w:r w:rsidR="00D03BE4">
          <w:rPr>
            <w:noProof/>
            <w:webHidden/>
          </w:rPr>
          <w:t>55</w:t>
        </w:r>
        <w:r w:rsidR="00205DBF">
          <w:rPr>
            <w:noProof/>
            <w:webHidden/>
          </w:rPr>
          <w:fldChar w:fldCharType="end"/>
        </w:r>
      </w:hyperlink>
    </w:p>
    <w:p w14:paraId="500BF65F" w14:textId="246BEDC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0" w:history="1">
        <w:r w:rsidR="00205DBF" w:rsidRPr="0056570B">
          <w:rPr>
            <w:rStyle w:val="Hyperlink"/>
            <w:noProof/>
          </w:rPr>
          <w:t>Data collection</w:t>
        </w:r>
        <w:r w:rsidR="00205DBF">
          <w:rPr>
            <w:noProof/>
            <w:webHidden/>
          </w:rPr>
          <w:tab/>
        </w:r>
        <w:r w:rsidR="00205DBF">
          <w:rPr>
            <w:noProof/>
            <w:webHidden/>
          </w:rPr>
          <w:fldChar w:fldCharType="begin"/>
        </w:r>
        <w:r w:rsidR="00205DBF">
          <w:rPr>
            <w:noProof/>
            <w:webHidden/>
          </w:rPr>
          <w:instrText xml:space="preserve"> PAGEREF _Toc18488380 \h </w:instrText>
        </w:r>
        <w:r w:rsidR="00205DBF">
          <w:rPr>
            <w:noProof/>
            <w:webHidden/>
          </w:rPr>
        </w:r>
        <w:r w:rsidR="00205DBF">
          <w:rPr>
            <w:noProof/>
            <w:webHidden/>
          </w:rPr>
          <w:fldChar w:fldCharType="separate"/>
        </w:r>
        <w:r w:rsidR="00D03BE4">
          <w:rPr>
            <w:noProof/>
            <w:webHidden/>
          </w:rPr>
          <w:t>55</w:t>
        </w:r>
        <w:r w:rsidR="00205DBF">
          <w:rPr>
            <w:noProof/>
            <w:webHidden/>
          </w:rPr>
          <w:fldChar w:fldCharType="end"/>
        </w:r>
      </w:hyperlink>
    </w:p>
    <w:p w14:paraId="75F76FB4" w14:textId="4A76B897"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1" w:history="1">
        <w:r w:rsidR="00205DBF" w:rsidRPr="0056570B">
          <w:rPr>
            <w:rStyle w:val="Hyperlink"/>
            <w:noProof/>
          </w:rPr>
          <w:t>Interview guide</w:t>
        </w:r>
        <w:r w:rsidR="00205DBF">
          <w:rPr>
            <w:noProof/>
            <w:webHidden/>
          </w:rPr>
          <w:tab/>
        </w:r>
        <w:r w:rsidR="00205DBF">
          <w:rPr>
            <w:noProof/>
            <w:webHidden/>
          </w:rPr>
          <w:fldChar w:fldCharType="begin"/>
        </w:r>
        <w:r w:rsidR="00205DBF">
          <w:rPr>
            <w:noProof/>
            <w:webHidden/>
          </w:rPr>
          <w:instrText xml:space="preserve"> PAGEREF _Toc18488381 \h </w:instrText>
        </w:r>
        <w:r w:rsidR="00205DBF">
          <w:rPr>
            <w:noProof/>
            <w:webHidden/>
          </w:rPr>
        </w:r>
        <w:r w:rsidR="00205DBF">
          <w:rPr>
            <w:noProof/>
            <w:webHidden/>
          </w:rPr>
          <w:fldChar w:fldCharType="separate"/>
        </w:r>
        <w:r w:rsidR="00D03BE4">
          <w:rPr>
            <w:noProof/>
            <w:webHidden/>
          </w:rPr>
          <w:t>55</w:t>
        </w:r>
        <w:r w:rsidR="00205DBF">
          <w:rPr>
            <w:noProof/>
            <w:webHidden/>
          </w:rPr>
          <w:fldChar w:fldCharType="end"/>
        </w:r>
      </w:hyperlink>
    </w:p>
    <w:p w14:paraId="30853A63" w14:textId="2237D130"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2" w:history="1">
        <w:r w:rsidR="00205DBF" w:rsidRPr="0056570B">
          <w:rPr>
            <w:rStyle w:val="Hyperlink"/>
            <w:noProof/>
          </w:rPr>
          <w:t>Data transcription</w:t>
        </w:r>
        <w:r w:rsidR="00205DBF">
          <w:rPr>
            <w:noProof/>
            <w:webHidden/>
          </w:rPr>
          <w:tab/>
        </w:r>
        <w:r w:rsidR="00205DBF">
          <w:rPr>
            <w:noProof/>
            <w:webHidden/>
          </w:rPr>
          <w:fldChar w:fldCharType="begin"/>
        </w:r>
        <w:r w:rsidR="00205DBF">
          <w:rPr>
            <w:noProof/>
            <w:webHidden/>
          </w:rPr>
          <w:instrText xml:space="preserve"> PAGEREF _Toc18488382 \h </w:instrText>
        </w:r>
        <w:r w:rsidR="00205DBF">
          <w:rPr>
            <w:noProof/>
            <w:webHidden/>
          </w:rPr>
        </w:r>
        <w:r w:rsidR="00205DBF">
          <w:rPr>
            <w:noProof/>
            <w:webHidden/>
          </w:rPr>
          <w:fldChar w:fldCharType="separate"/>
        </w:r>
        <w:r w:rsidR="00D03BE4">
          <w:rPr>
            <w:noProof/>
            <w:webHidden/>
          </w:rPr>
          <w:t>55</w:t>
        </w:r>
        <w:r w:rsidR="00205DBF">
          <w:rPr>
            <w:noProof/>
            <w:webHidden/>
          </w:rPr>
          <w:fldChar w:fldCharType="end"/>
        </w:r>
      </w:hyperlink>
    </w:p>
    <w:p w14:paraId="021DB452" w14:textId="6BBFFD5F" w:rsidR="00205DBF" w:rsidRDefault="000F1A5C">
      <w:pPr>
        <w:pStyle w:val="TOC2"/>
        <w:rPr>
          <w:rFonts w:asciiTheme="minorHAnsi" w:eastAsiaTheme="minorEastAsia" w:hAnsiTheme="minorHAnsi" w:cstheme="minorBidi"/>
          <w:noProof/>
          <w:szCs w:val="22"/>
          <w:lang w:eastAsia="en-NZ"/>
        </w:rPr>
      </w:pPr>
      <w:hyperlink w:anchor="_Toc18488383" w:history="1">
        <w:r w:rsidR="00205DBF" w:rsidRPr="0056570B">
          <w:rPr>
            <w:rStyle w:val="Hyperlink"/>
            <w:noProof/>
          </w:rPr>
          <w:t>Data analysis</w:t>
        </w:r>
        <w:r w:rsidR="00205DBF">
          <w:rPr>
            <w:noProof/>
            <w:webHidden/>
          </w:rPr>
          <w:tab/>
        </w:r>
        <w:r w:rsidR="00205DBF">
          <w:rPr>
            <w:noProof/>
            <w:webHidden/>
          </w:rPr>
          <w:fldChar w:fldCharType="begin"/>
        </w:r>
        <w:r w:rsidR="00205DBF">
          <w:rPr>
            <w:noProof/>
            <w:webHidden/>
          </w:rPr>
          <w:instrText xml:space="preserve"> PAGEREF _Toc18488383 \h </w:instrText>
        </w:r>
        <w:r w:rsidR="00205DBF">
          <w:rPr>
            <w:noProof/>
            <w:webHidden/>
          </w:rPr>
        </w:r>
        <w:r w:rsidR="00205DBF">
          <w:rPr>
            <w:noProof/>
            <w:webHidden/>
          </w:rPr>
          <w:fldChar w:fldCharType="separate"/>
        </w:r>
        <w:r w:rsidR="00D03BE4">
          <w:rPr>
            <w:noProof/>
            <w:webHidden/>
          </w:rPr>
          <w:t>56</w:t>
        </w:r>
        <w:r w:rsidR="00205DBF">
          <w:rPr>
            <w:noProof/>
            <w:webHidden/>
          </w:rPr>
          <w:fldChar w:fldCharType="end"/>
        </w:r>
      </w:hyperlink>
    </w:p>
    <w:p w14:paraId="489B64C9" w14:textId="14E40433"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4" w:history="1">
        <w:r w:rsidR="00205DBF" w:rsidRPr="0056570B">
          <w:rPr>
            <w:rStyle w:val="Hyperlink"/>
            <w:noProof/>
          </w:rPr>
          <w:t>Qualitative analyses</w:t>
        </w:r>
        <w:r w:rsidR="00205DBF">
          <w:rPr>
            <w:noProof/>
            <w:webHidden/>
          </w:rPr>
          <w:tab/>
        </w:r>
        <w:r w:rsidR="00205DBF">
          <w:rPr>
            <w:noProof/>
            <w:webHidden/>
          </w:rPr>
          <w:fldChar w:fldCharType="begin"/>
        </w:r>
        <w:r w:rsidR="00205DBF">
          <w:rPr>
            <w:noProof/>
            <w:webHidden/>
          </w:rPr>
          <w:instrText xml:space="preserve"> PAGEREF _Toc18488384 \h </w:instrText>
        </w:r>
        <w:r w:rsidR="00205DBF">
          <w:rPr>
            <w:noProof/>
            <w:webHidden/>
          </w:rPr>
        </w:r>
        <w:r w:rsidR="00205DBF">
          <w:rPr>
            <w:noProof/>
            <w:webHidden/>
          </w:rPr>
          <w:fldChar w:fldCharType="separate"/>
        </w:r>
        <w:r w:rsidR="00D03BE4">
          <w:rPr>
            <w:noProof/>
            <w:webHidden/>
          </w:rPr>
          <w:t>56</w:t>
        </w:r>
        <w:r w:rsidR="00205DBF">
          <w:rPr>
            <w:noProof/>
            <w:webHidden/>
          </w:rPr>
          <w:fldChar w:fldCharType="end"/>
        </w:r>
      </w:hyperlink>
    </w:p>
    <w:p w14:paraId="0C76594D" w14:textId="3222A10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5" w:history="1">
        <w:r w:rsidR="00205DBF" w:rsidRPr="0056570B">
          <w:rPr>
            <w:rStyle w:val="Hyperlink"/>
            <w:noProof/>
          </w:rPr>
          <w:t>Quantitative analyses</w:t>
        </w:r>
        <w:r w:rsidR="00205DBF">
          <w:rPr>
            <w:noProof/>
            <w:webHidden/>
          </w:rPr>
          <w:tab/>
        </w:r>
        <w:r w:rsidR="00205DBF">
          <w:rPr>
            <w:noProof/>
            <w:webHidden/>
          </w:rPr>
          <w:fldChar w:fldCharType="begin"/>
        </w:r>
        <w:r w:rsidR="00205DBF">
          <w:rPr>
            <w:noProof/>
            <w:webHidden/>
          </w:rPr>
          <w:instrText xml:space="preserve"> PAGEREF _Toc18488385 \h </w:instrText>
        </w:r>
        <w:r w:rsidR="00205DBF">
          <w:rPr>
            <w:noProof/>
            <w:webHidden/>
          </w:rPr>
        </w:r>
        <w:r w:rsidR="00205DBF">
          <w:rPr>
            <w:noProof/>
            <w:webHidden/>
          </w:rPr>
          <w:fldChar w:fldCharType="separate"/>
        </w:r>
        <w:r w:rsidR="00D03BE4">
          <w:rPr>
            <w:noProof/>
            <w:webHidden/>
          </w:rPr>
          <w:t>57</w:t>
        </w:r>
        <w:r w:rsidR="00205DBF">
          <w:rPr>
            <w:noProof/>
            <w:webHidden/>
          </w:rPr>
          <w:fldChar w:fldCharType="end"/>
        </w:r>
      </w:hyperlink>
    </w:p>
    <w:p w14:paraId="334CA721" w14:textId="07BC0D6E" w:rsidR="00205DBF" w:rsidRDefault="000F1A5C">
      <w:pPr>
        <w:pStyle w:val="TOC1"/>
        <w:rPr>
          <w:rFonts w:asciiTheme="minorHAnsi" w:eastAsiaTheme="minorEastAsia" w:hAnsiTheme="minorHAnsi" w:cstheme="minorBidi"/>
          <w:noProof/>
          <w:szCs w:val="22"/>
          <w:lang w:eastAsia="en-NZ"/>
        </w:rPr>
      </w:pPr>
      <w:hyperlink w:anchor="_Toc18488386" w:history="1">
        <w:r w:rsidR="00205DBF" w:rsidRPr="0056570B">
          <w:rPr>
            <w:rStyle w:val="Hyperlink"/>
            <w:noProof/>
            <w:lang w:val="en-AU"/>
          </w:rPr>
          <w:t>RESULTS</w:t>
        </w:r>
        <w:r w:rsidR="00205DBF">
          <w:rPr>
            <w:noProof/>
            <w:webHidden/>
          </w:rPr>
          <w:tab/>
        </w:r>
        <w:r w:rsidR="00205DBF">
          <w:rPr>
            <w:noProof/>
            <w:webHidden/>
          </w:rPr>
          <w:fldChar w:fldCharType="begin"/>
        </w:r>
        <w:r w:rsidR="00205DBF">
          <w:rPr>
            <w:noProof/>
            <w:webHidden/>
          </w:rPr>
          <w:instrText xml:space="preserve"> PAGEREF _Toc18488386 \h </w:instrText>
        </w:r>
        <w:r w:rsidR="00205DBF">
          <w:rPr>
            <w:noProof/>
            <w:webHidden/>
          </w:rPr>
        </w:r>
        <w:r w:rsidR="00205DBF">
          <w:rPr>
            <w:noProof/>
            <w:webHidden/>
          </w:rPr>
          <w:fldChar w:fldCharType="separate"/>
        </w:r>
        <w:r w:rsidR="00D03BE4">
          <w:rPr>
            <w:noProof/>
            <w:webHidden/>
          </w:rPr>
          <w:t>58</w:t>
        </w:r>
        <w:r w:rsidR="00205DBF">
          <w:rPr>
            <w:noProof/>
            <w:webHidden/>
          </w:rPr>
          <w:fldChar w:fldCharType="end"/>
        </w:r>
      </w:hyperlink>
    </w:p>
    <w:p w14:paraId="1EB473C2" w14:textId="65BFD90C" w:rsidR="00205DBF" w:rsidRDefault="000F1A5C">
      <w:pPr>
        <w:pStyle w:val="TOC2"/>
        <w:rPr>
          <w:rFonts w:asciiTheme="minorHAnsi" w:eastAsiaTheme="minorEastAsia" w:hAnsiTheme="minorHAnsi" w:cstheme="minorBidi"/>
          <w:noProof/>
          <w:szCs w:val="22"/>
          <w:lang w:eastAsia="en-NZ"/>
        </w:rPr>
      </w:pPr>
      <w:hyperlink w:anchor="_Toc18488387" w:history="1">
        <w:r w:rsidR="00205DBF" w:rsidRPr="0056570B">
          <w:rPr>
            <w:rStyle w:val="Hyperlink"/>
            <w:noProof/>
          </w:rPr>
          <w:t>Stable high-risk group</w:t>
        </w:r>
        <w:r w:rsidR="00205DBF">
          <w:rPr>
            <w:noProof/>
            <w:webHidden/>
          </w:rPr>
          <w:tab/>
        </w:r>
        <w:r w:rsidR="00205DBF">
          <w:rPr>
            <w:noProof/>
            <w:webHidden/>
          </w:rPr>
          <w:fldChar w:fldCharType="begin"/>
        </w:r>
        <w:r w:rsidR="00205DBF">
          <w:rPr>
            <w:noProof/>
            <w:webHidden/>
          </w:rPr>
          <w:instrText xml:space="preserve"> PAGEREF _Toc18488387 \h </w:instrText>
        </w:r>
        <w:r w:rsidR="00205DBF">
          <w:rPr>
            <w:noProof/>
            <w:webHidden/>
          </w:rPr>
        </w:r>
        <w:r w:rsidR="00205DBF">
          <w:rPr>
            <w:noProof/>
            <w:webHidden/>
          </w:rPr>
          <w:fldChar w:fldCharType="separate"/>
        </w:r>
        <w:r w:rsidR="00D03BE4">
          <w:rPr>
            <w:noProof/>
            <w:webHidden/>
          </w:rPr>
          <w:t>58</w:t>
        </w:r>
        <w:r w:rsidR="00205DBF">
          <w:rPr>
            <w:noProof/>
            <w:webHidden/>
          </w:rPr>
          <w:fldChar w:fldCharType="end"/>
        </w:r>
      </w:hyperlink>
    </w:p>
    <w:p w14:paraId="0BC999FE" w14:textId="0B56D464"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8" w:history="1">
        <w:r w:rsidR="00205DBF" w:rsidRPr="0056570B">
          <w:rPr>
            <w:rStyle w:val="Hyperlink"/>
            <w:noProof/>
          </w:rPr>
          <w:t>Introduction to gambling</w:t>
        </w:r>
        <w:r w:rsidR="00205DBF">
          <w:rPr>
            <w:noProof/>
            <w:webHidden/>
          </w:rPr>
          <w:tab/>
        </w:r>
        <w:r w:rsidR="00205DBF">
          <w:rPr>
            <w:noProof/>
            <w:webHidden/>
          </w:rPr>
          <w:fldChar w:fldCharType="begin"/>
        </w:r>
        <w:r w:rsidR="00205DBF">
          <w:rPr>
            <w:noProof/>
            <w:webHidden/>
          </w:rPr>
          <w:instrText xml:space="preserve"> PAGEREF _Toc18488388 \h </w:instrText>
        </w:r>
        <w:r w:rsidR="00205DBF">
          <w:rPr>
            <w:noProof/>
            <w:webHidden/>
          </w:rPr>
        </w:r>
        <w:r w:rsidR="00205DBF">
          <w:rPr>
            <w:noProof/>
            <w:webHidden/>
          </w:rPr>
          <w:fldChar w:fldCharType="separate"/>
        </w:r>
        <w:r w:rsidR="00D03BE4">
          <w:rPr>
            <w:noProof/>
            <w:webHidden/>
          </w:rPr>
          <w:t>61</w:t>
        </w:r>
        <w:r w:rsidR="00205DBF">
          <w:rPr>
            <w:noProof/>
            <w:webHidden/>
          </w:rPr>
          <w:fldChar w:fldCharType="end"/>
        </w:r>
      </w:hyperlink>
    </w:p>
    <w:p w14:paraId="502567CF" w14:textId="3E0735F5"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89" w:history="1">
        <w:r w:rsidR="00205DBF" w:rsidRPr="0056570B">
          <w:rPr>
            <w:rStyle w:val="Hyperlink"/>
            <w:noProof/>
          </w:rPr>
          <w:t>Cultural background</w:t>
        </w:r>
        <w:r w:rsidR="00205DBF">
          <w:rPr>
            <w:noProof/>
            <w:webHidden/>
          </w:rPr>
          <w:tab/>
        </w:r>
        <w:r w:rsidR="00205DBF">
          <w:rPr>
            <w:noProof/>
            <w:webHidden/>
          </w:rPr>
          <w:fldChar w:fldCharType="begin"/>
        </w:r>
        <w:r w:rsidR="00205DBF">
          <w:rPr>
            <w:noProof/>
            <w:webHidden/>
          </w:rPr>
          <w:instrText xml:space="preserve"> PAGEREF _Toc18488389 \h </w:instrText>
        </w:r>
        <w:r w:rsidR="00205DBF">
          <w:rPr>
            <w:noProof/>
            <w:webHidden/>
          </w:rPr>
        </w:r>
        <w:r w:rsidR="00205DBF">
          <w:rPr>
            <w:noProof/>
            <w:webHidden/>
          </w:rPr>
          <w:fldChar w:fldCharType="separate"/>
        </w:r>
        <w:r w:rsidR="00D03BE4">
          <w:rPr>
            <w:noProof/>
            <w:webHidden/>
          </w:rPr>
          <w:t>62</w:t>
        </w:r>
        <w:r w:rsidR="00205DBF">
          <w:rPr>
            <w:noProof/>
            <w:webHidden/>
          </w:rPr>
          <w:fldChar w:fldCharType="end"/>
        </w:r>
      </w:hyperlink>
    </w:p>
    <w:p w14:paraId="460C556D" w14:textId="669D710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0" w:history="1">
        <w:r w:rsidR="00205DBF" w:rsidRPr="0056570B">
          <w:rPr>
            <w:rStyle w:val="Hyperlink"/>
            <w:noProof/>
          </w:rPr>
          <w:t>Developing a gambling pattern: Escalation of risk</w:t>
        </w:r>
        <w:r w:rsidR="00205DBF">
          <w:rPr>
            <w:noProof/>
            <w:webHidden/>
          </w:rPr>
          <w:tab/>
        </w:r>
        <w:r w:rsidR="00205DBF">
          <w:rPr>
            <w:noProof/>
            <w:webHidden/>
          </w:rPr>
          <w:fldChar w:fldCharType="begin"/>
        </w:r>
        <w:r w:rsidR="00205DBF">
          <w:rPr>
            <w:noProof/>
            <w:webHidden/>
          </w:rPr>
          <w:instrText xml:space="preserve"> PAGEREF _Toc18488390 \h </w:instrText>
        </w:r>
        <w:r w:rsidR="00205DBF">
          <w:rPr>
            <w:noProof/>
            <w:webHidden/>
          </w:rPr>
        </w:r>
        <w:r w:rsidR="00205DBF">
          <w:rPr>
            <w:noProof/>
            <w:webHidden/>
          </w:rPr>
          <w:fldChar w:fldCharType="separate"/>
        </w:r>
        <w:r w:rsidR="00D03BE4">
          <w:rPr>
            <w:noProof/>
            <w:webHidden/>
          </w:rPr>
          <w:t>63</w:t>
        </w:r>
        <w:r w:rsidR="00205DBF">
          <w:rPr>
            <w:noProof/>
            <w:webHidden/>
          </w:rPr>
          <w:fldChar w:fldCharType="end"/>
        </w:r>
      </w:hyperlink>
    </w:p>
    <w:p w14:paraId="62361FA5" w14:textId="47A2D59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1" w:history="1">
        <w:r w:rsidR="00205DBF" w:rsidRPr="0056570B">
          <w:rPr>
            <w:rStyle w:val="Hyperlink"/>
            <w:noProof/>
          </w:rPr>
          <w:t>Moderate-risk/problem gambling maintenance</w:t>
        </w:r>
        <w:r w:rsidR="00205DBF">
          <w:rPr>
            <w:noProof/>
            <w:webHidden/>
          </w:rPr>
          <w:tab/>
        </w:r>
        <w:r w:rsidR="00205DBF">
          <w:rPr>
            <w:noProof/>
            <w:webHidden/>
          </w:rPr>
          <w:fldChar w:fldCharType="begin"/>
        </w:r>
        <w:r w:rsidR="00205DBF">
          <w:rPr>
            <w:noProof/>
            <w:webHidden/>
          </w:rPr>
          <w:instrText xml:space="preserve"> PAGEREF _Toc18488391 \h </w:instrText>
        </w:r>
        <w:r w:rsidR="00205DBF">
          <w:rPr>
            <w:noProof/>
            <w:webHidden/>
          </w:rPr>
        </w:r>
        <w:r w:rsidR="00205DBF">
          <w:rPr>
            <w:noProof/>
            <w:webHidden/>
          </w:rPr>
          <w:fldChar w:fldCharType="separate"/>
        </w:r>
        <w:r w:rsidR="00D03BE4">
          <w:rPr>
            <w:noProof/>
            <w:webHidden/>
          </w:rPr>
          <w:t>64</w:t>
        </w:r>
        <w:r w:rsidR="00205DBF">
          <w:rPr>
            <w:noProof/>
            <w:webHidden/>
          </w:rPr>
          <w:fldChar w:fldCharType="end"/>
        </w:r>
      </w:hyperlink>
    </w:p>
    <w:p w14:paraId="5168F01B" w14:textId="20AD9A6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2" w:history="1">
        <w:r w:rsidR="00205DBF" w:rsidRPr="0056570B">
          <w:rPr>
            <w:rStyle w:val="Hyperlink"/>
            <w:noProof/>
          </w:rPr>
          <w:t>Perceived changes in gambling behaviour</w:t>
        </w:r>
        <w:r w:rsidR="00205DBF">
          <w:rPr>
            <w:noProof/>
            <w:webHidden/>
          </w:rPr>
          <w:tab/>
        </w:r>
        <w:r w:rsidR="00205DBF">
          <w:rPr>
            <w:noProof/>
            <w:webHidden/>
          </w:rPr>
          <w:fldChar w:fldCharType="begin"/>
        </w:r>
        <w:r w:rsidR="00205DBF">
          <w:rPr>
            <w:noProof/>
            <w:webHidden/>
          </w:rPr>
          <w:instrText xml:space="preserve"> PAGEREF _Toc18488392 \h </w:instrText>
        </w:r>
        <w:r w:rsidR="00205DBF">
          <w:rPr>
            <w:noProof/>
            <w:webHidden/>
          </w:rPr>
        </w:r>
        <w:r w:rsidR="00205DBF">
          <w:rPr>
            <w:noProof/>
            <w:webHidden/>
          </w:rPr>
          <w:fldChar w:fldCharType="separate"/>
        </w:r>
        <w:r w:rsidR="00D03BE4">
          <w:rPr>
            <w:noProof/>
            <w:webHidden/>
          </w:rPr>
          <w:t>71</w:t>
        </w:r>
        <w:r w:rsidR="00205DBF">
          <w:rPr>
            <w:noProof/>
            <w:webHidden/>
          </w:rPr>
          <w:fldChar w:fldCharType="end"/>
        </w:r>
      </w:hyperlink>
    </w:p>
    <w:p w14:paraId="41D01C9E" w14:textId="418605F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3" w:history="1">
        <w:r w:rsidR="00205DBF" w:rsidRPr="0056570B">
          <w:rPr>
            <w:rStyle w:val="Hyperlink"/>
            <w:noProof/>
          </w:rPr>
          <w:t>Surges, stops and relapses</w:t>
        </w:r>
        <w:r w:rsidR="00205DBF">
          <w:rPr>
            <w:noProof/>
            <w:webHidden/>
          </w:rPr>
          <w:tab/>
        </w:r>
        <w:r w:rsidR="00205DBF">
          <w:rPr>
            <w:noProof/>
            <w:webHidden/>
          </w:rPr>
          <w:fldChar w:fldCharType="begin"/>
        </w:r>
        <w:r w:rsidR="00205DBF">
          <w:rPr>
            <w:noProof/>
            <w:webHidden/>
          </w:rPr>
          <w:instrText xml:space="preserve"> PAGEREF _Toc18488393 \h </w:instrText>
        </w:r>
        <w:r w:rsidR="00205DBF">
          <w:rPr>
            <w:noProof/>
            <w:webHidden/>
          </w:rPr>
        </w:r>
        <w:r w:rsidR="00205DBF">
          <w:rPr>
            <w:noProof/>
            <w:webHidden/>
          </w:rPr>
          <w:fldChar w:fldCharType="separate"/>
        </w:r>
        <w:r w:rsidR="00D03BE4">
          <w:rPr>
            <w:noProof/>
            <w:webHidden/>
          </w:rPr>
          <w:t>73</w:t>
        </w:r>
        <w:r w:rsidR="00205DBF">
          <w:rPr>
            <w:noProof/>
            <w:webHidden/>
          </w:rPr>
          <w:fldChar w:fldCharType="end"/>
        </w:r>
      </w:hyperlink>
    </w:p>
    <w:p w14:paraId="67E6A6F2" w14:textId="04A509E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4" w:history="1">
        <w:r w:rsidR="00205DBF" w:rsidRPr="0056570B">
          <w:rPr>
            <w:rStyle w:val="Hyperlink"/>
            <w:noProof/>
          </w:rPr>
          <w:t>Strategies to manage gambling</w:t>
        </w:r>
        <w:r w:rsidR="00205DBF">
          <w:rPr>
            <w:noProof/>
            <w:webHidden/>
          </w:rPr>
          <w:tab/>
        </w:r>
        <w:r w:rsidR="00205DBF">
          <w:rPr>
            <w:noProof/>
            <w:webHidden/>
          </w:rPr>
          <w:fldChar w:fldCharType="begin"/>
        </w:r>
        <w:r w:rsidR="00205DBF">
          <w:rPr>
            <w:noProof/>
            <w:webHidden/>
          </w:rPr>
          <w:instrText xml:space="preserve"> PAGEREF _Toc18488394 \h </w:instrText>
        </w:r>
        <w:r w:rsidR="00205DBF">
          <w:rPr>
            <w:noProof/>
            <w:webHidden/>
          </w:rPr>
        </w:r>
        <w:r w:rsidR="00205DBF">
          <w:rPr>
            <w:noProof/>
            <w:webHidden/>
          </w:rPr>
          <w:fldChar w:fldCharType="separate"/>
        </w:r>
        <w:r w:rsidR="00D03BE4">
          <w:rPr>
            <w:noProof/>
            <w:webHidden/>
          </w:rPr>
          <w:t>77</w:t>
        </w:r>
        <w:r w:rsidR="00205DBF">
          <w:rPr>
            <w:noProof/>
            <w:webHidden/>
          </w:rPr>
          <w:fldChar w:fldCharType="end"/>
        </w:r>
      </w:hyperlink>
    </w:p>
    <w:p w14:paraId="169F920B" w14:textId="65F644B5"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5" w:history="1">
        <w:r w:rsidR="00205DBF" w:rsidRPr="0056570B">
          <w:rPr>
            <w:rStyle w:val="Hyperlink"/>
            <w:noProof/>
          </w:rPr>
          <w:t>Seeking help</w:t>
        </w:r>
        <w:r w:rsidR="00205DBF">
          <w:rPr>
            <w:noProof/>
            <w:webHidden/>
          </w:rPr>
          <w:tab/>
        </w:r>
        <w:r w:rsidR="00205DBF">
          <w:rPr>
            <w:noProof/>
            <w:webHidden/>
          </w:rPr>
          <w:fldChar w:fldCharType="begin"/>
        </w:r>
        <w:r w:rsidR="00205DBF">
          <w:rPr>
            <w:noProof/>
            <w:webHidden/>
          </w:rPr>
          <w:instrText xml:space="preserve"> PAGEREF _Toc18488395 \h </w:instrText>
        </w:r>
        <w:r w:rsidR="00205DBF">
          <w:rPr>
            <w:noProof/>
            <w:webHidden/>
          </w:rPr>
        </w:r>
        <w:r w:rsidR="00205DBF">
          <w:rPr>
            <w:noProof/>
            <w:webHidden/>
          </w:rPr>
          <w:fldChar w:fldCharType="separate"/>
        </w:r>
        <w:r w:rsidR="00D03BE4">
          <w:rPr>
            <w:noProof/>
            <w:webHidden/>
          </w:rPr>
          <w:t>82</w:t>
        </w:r>
        <w:r w:rsidR="00205DBF">
          <w:rPr>
            <w:noProof/>
            <w:webHidden/>
          </w:rPr>
          <w:fldChar w:fldCharType="end"/>
        </w:r>
      </w:hyperlink>
    </w:p>
    <w:p w14:paraId="02B27AB4" w14:textId="06B1FDE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6" w:history="1">
        <w:r w:rsidR="00205DBF" w:rsidRPr="0056570B">
          <w:rPr>
            <w:rStyle w:val="Hyperlink"/>
            <w:noProof/>
          </w:rPr>
          <w:t>Summary of findings</w:t>
        </w:r>
        <w:r w:rsidR="00205DBF">
          <w:rPr>
            <w:noProof/>
            <w:webHidden/>
          </w:rPr>
          <w:tab/>
        </w:r>
        <w:r w:rsidR="00205DBF">
          <w:rPr>
            <w:noProof/>
            <w:webHidden/>
          </w:rPr>
          <w:fldChar w:fldCharType="begin"/>
        </w:r>
        <w:r w:rsidR="00205DBF">
          <w:rPr>
            <w:noProof/>
            <w:webHidden/>
          </w:rPr>
          <w:instrText xml:space="preserve"> PAGEREF _Toc18488396 \h </w:instrText>
        </w:r>
        <w:r w:rsidR="00205DBF">
          <w:rPr>
            <w:noProof/>
            <w:webHidden/>
          </w:rPr>
        </w:r>
        <w:r w:rsidR="00205DBF">
          <w:rPr>
            <w:noProof/>
            <w:webHidden/>
          </w:rPr>
          <w:fldChar w:fldCharType="separate"/>
        </w:r>
        <w:r w:rsidR="00D03BE4">
          <w:rPr>
            <w:noProof/>
            <w:webHidden/>
          </w:rPr>
          <w:t>86</w:t>
        </w:r>
        <w:r w:rsidR="00205DBF">
          <w:rPr>
            <w:noProof/>
            <w:webHidden/>
          </w:rPr>
          <w:fldChar w:fldCharType="end"/>
        </w:r>
      </w:hyperlink>
    </w:p>
    <w:p w14:paraId="141A028A" w14:textId="727B5114" w:rsidR="00205DBF" w:rsidRDefault="000F1A5C">
      <w:pPr>
        <w:pStyle w:val="TOC2"/>
        <w:rPr>
          <w:rFonts w:asciiTheme="minorHAnsi" w:eastAsiaTheme="minorEastAsia" w:hAnsiTheme="minorHAnsi" w:cstheme="minorBidi"/>
          <w:noProof/>
          <w:szCs w:val="22"/>
          <w:lang w:eastAsia="en-NZ"/>
        </w:rPr>
      </w:pPr>
      <w:hyperlink w:anchor="_Toc18488397" w:history="1">
        <w:r w:rsidR="00205DBF" w:rsidRPr="0056570B">
          <w:rPr>
            <w:rStyle w:val="Hyperlink"/>
            <w:noProof/>
          </w:rPr>
          <w:t>Transition into high-risk group</w:t>
        </w:r>
        <w:r w:rsidR="00205DBF">
          <w:rPr>
            <w:noProof/>
            <w:webHidden/>
          </w:rPr>
          <w:tab/>
        </w:r>
        <w:r w:rsidR="00205DBF">
          <w:rPr>
            <w:noProof/>
            <w:webHidden/>
          </w:rPr>
          <w:fldChar w:fldCharType="begin"/>
        </w:r>
        <w:r w:rsidR="00205DBF">
          <w:rPr>
            <w:noProof/>
            <w:webHidden/>
          </w:rPr>
          <w:instrText xml:space="preserve"> PAGEREF _Toc18488397 \h </w:instrText>
        </w:r>
        <w:r w:rsidR="00205DBF">
          <w:rPr>
            <w:noProof/>
            <w:webHidden/>
          </w:rPr>
        </w:r>
        <w:r w:rsidR="00205DBF">
          <w:rPr>
            <w:noProof/>
            <w:webHidden/>
          </w:rPr>
          <w:fldChar w:fldCharType="separate"/>
        </w:r>
        <w:r w:rsidR="00D03BE4">
          <w:rPr>
            <w:noProof/>
            <w:webHidden/>
          </w:rPr>
          <w:t>89</w:t>
        </w:r>
        <w:r w:rsidR="00205DBF">
          <w:rPr>
            <w:noProof/>
            <w:webHidden/>
          </w:rPr>
          <w:fldChar w:fldCharType="end"/>
        </w:r>
      </w:hyperlink>
    </w:p>
    <w:p w14:paraId="44E035FC" w14:textId="2AE11AE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8" w:history="1">
        <w:r w:rsidR="00205DBF" w:rsidRPr="0056570B">
          <w:rPr>
            <w:rStyle w:val="Hyperlink"/>
            <w:noProof/>
          </w:rPr>
          <w:t>Introduction to gambling</w:t>
        </w:r>
        <w:r w:rsidR="00205DBF">
          <w:rPr>
            <w:noProof/>
            <w:webHidden/>
          </w:rPr>
          <w:tab/>
        </w:r>
        <w:r w:rsidR="00205DBF">
          <w:rPr>
            <w:noProof/>
            <w:webHidden/>
          </w:rPr>
          <w:fldChar w:fldCharType="begin"/>
        </w:r>
        <w:r w:rsidR="00205DBF">
          <w:rPr>
            <w:noProof/>
            <w:webHidden/>
          </w:rPr>
          <w:instrText xml:space="preserve"> PAGEREF _Toc18488398 \h </w:instrText>
        </w:r>
        <w:r w:rsidR="00205DBF">
          <w:rPr>
            <w:noProof/>
            <w:webHidden/>
          </w:rPr>
        </w:r>
        <w:r w:rsidR="00205DBF">
          <w:rPr>
            <w:noProof/>
            <w:webHidden/>
          </w:rPr>
          <w:fldChar w:fldCharType="separate"/>
        </w:r>
        <w:r w:rsidR="00D03BE4">
          <w:rPr>
            <w:noProof/>
            <w:webHidden/>
          </w:rPr>
          <w:t>91</w:t>
        </w:r>
        <w:r w:rsidR="00205DBF">
          <w:rPr>
            <w:noProof/>
            <w:webHidden/>
          </w:rPr>
          <w:fldChar w:fldCharType="end"/>
        </w:r>
      </w:hyperlink>
    </w:p>
    <w:p w14:paraId="6883EAD2" w14:textId="6EFDC820"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399" w:history="1">
        <w:r w:rsidR="00205DBF" w:rsidRPr="0056570B">
          <w:rPr>
            <w:rStyle w:val="Hyperlink"/>
            <w:noProof/>
          </w:rPr>
          <w:t>Cultural background</w:t>
        </w:r>
        <w:r w:rsidR="00205DBF">
          <w:rPr>
            <w:noProof/>
            <w:webHidden/>
          </w:rPr>
          <w:tab/>
        </w:r>
        <w:r w:rsidR="00205DBF">
          <w:rPr>
            <w:noProof/>
            <w:webHidden/>
          </w:rPr>
          <w:fldChar w:fldCharType="begin"/>
        </w:r>
        <w:r w:rsidR="00205DBF">
          <w:rPr>
            <w:noProof/>
            <w:webHidden/>
          </w:rPr>
          <w:instrText xml:space="preserve"> PAGEREF _Toc18488399 \h </w:instrText>
        </w:r>
        <w:r w:rsidR="00205DBF">
          <w:rPr>
            <w:noProof/>
            <w:webHidden/>
          </w:rPr>
        </w:r>
        <w:r w:rsidR="00205DBF">
          <w:rPr>
            <w:noProof/>
            <w:webHidden/>
          </w:rPr>
          <w:fldChar w:fldCharType="separate"/>
        </w:r>
        <w:r w:rsidR="00D03BE4">
          <w:rPr>
            <w:noProof/>
            <w:webHidden/>
          </w:rPr>
          <w:t>93</w:t>
        </w:r>
        <w:r w:rsidR="00205DBF">
          <w:rPr>
            <w:noProof/>
            <w:webHidden/>
          </w:rPr>
          <w:fldChar w:fldCharType="end"/>
        </w:r>
      </w:hyperlink>
    </w:p>
    <w:p w14:paraId="27D4782C" w14:textId="4ECC1C7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0" w:history="1">
        <w:r w:rsidR="00205DBF" w:rsidRPr="0056570B">
          <w:rPr>
            <w:rStyle w:val="Hyperlink"/>
            <w:noProof/>
          </w:rPr>
          <w:t>Increases in gambling risk and behaviour</w:t>
        </w:r>
        <w:r w:rsidR="00205DBF">
          <w:rPr>
            <w:noProof/>
            <w:webHidden/>
          </w:rPr>
          <w:tab/>
        </w:r>
        <w:r w:rsidR="00205DBF">
          <w:rPr>
            <w:noProof/>
            <w:webHidden/>
          </w:rPr>
          <w:fldChar w:fldCharType="begin"/>
        </w:r>
        <w:r w:rsidR="00205DBF">
          <w:rPr>
            <w:noProof/>
            <w:webHidden/>
          </w:rPr>
          <w:instrText xml:space="preserve"> PAGEREF _Toc18488400 \h </w:instrText>
        </w:r>
        <w:r w:rsidR="00205DBF">
          <w:rPr>
            <w:noProof/>
            <w:webHidden/>
          </w:rPr>
        </w:r>
        <w:r w:rsidR="00205DBF">
          <w:rPr>
            <w:noProof/>
            <w:webHidden/>
          </w:rPr>
          <w:fldChar w:fldCharType="separate"/>
        </w:r>
        <w:r w:rsidR="00D03BE4">
          <w:rPr>
            <w:noProof/>
            <w:webHidden/>
          </w:rPr>
          <w:t>93</w:t>
        </w:r>
        <w:r w:rsidR="00205DBF">
          <w:rPr>
            <w:noProof/>
            <w:webHidden/>
          </w:rPr>
          <w:fldChar w:fldCharType="end"/>
        </w:r>
      </w:hyperlink>
    </w:p>
    <w:p w14:paraId="1D12E975" w14:textId="7C69AAA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1" w:history="1">
        <w:r w:rsidR="00205DBF" w:rsidRPr="0056570B">
          <w:rPr>
            <w:rStyle w:val="Hyperlink"/>
            <w:noProof/>
          </w:rPr>
          <w:t>Triggering a sudden change in gambling behaviour</w:t>
        </w:r>
        <w:r w:rsidR="00205DBF">
          <w:rPr>
            <w:noProof/>
            <w:webHidden/>
          </w:rPr>
          <w:tab/>
        </w:r>
        <w:r w:rsidR="00205DBF">
          <w:rPr>
            <w:noProof/>
            <w:webHidden/>
          </w:rPr>
          <w:fldChar w:fldCharType="begin"/>
        </w:r>
        <w:r w:rsidR="00205DBF">
          <w:rPr>
            <w:noProof/>
            <w:webHidden/>
          </w:rPr>
          <w:instrText xml:space="preserve"> PAGEREF _Toc18488401 \h </w:instrText>
        </w:r>
        <w:r w:rsidR="00205DBF">
          <w:rPr>
            <w:noProof/>
            <w:webHidden/>
          </w:rPr>
        </w:r>
        <w:r w:rsidR="00205DBF">
          <w:rPr>
            <w:noProof/>
            <w:webHidden/>
          </w:rPr>
          <w:fldChar w:fldCharType="separate"/>
        </w:r>
        <w:r w:rsidR="00D03BE4">
          <w:rPr>
            <w:noProof/>
            <w:webHidden/>
          </w:rPr>
          <w:t>97</w:t>
        </w:r>
        <w:r w:rsidR="00205DBF">
          <w:rPr>
            <w:noProof/>
            <w:webHidden/>
          </w:rPr>
          <w:fldChar w:fldCharType="end"/>
        </w:r>
      </w:hyperlink>
    </w:p>
    <w:p w14:paraId="7992ED31" w14:textId="288554DB"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2" w:history="1">
        <w:r w:rsidR="00205DBF" w:rsidRPr="0056570B">
          <w:rPr>
            <w:rStyle w:val="Hyperlink"/>
            <w:noProof/>
          </w:rPr>
          <w:t>Attitudes driving behaviour change</w:t>
        </w:r>
        <w:r w:rsidR="00205DBF">
          <w:rPr>
            <w:noProof/>
            <w:webHidden/>
          </w:rPr>
          <w:tab/>
        </w:r>
        <w:r w:rsidR="00205DBF">
          <w:rPr>
            <w:noProof/>
            <w:webHidden/>
          </w:rPr>
          <w:fldChar w:fldCharType="begin"/>
        </w:r>
        <w:r w:rsidR="00205DBF">
          <w:rPr>
            <w:noProof/>
            <w:webHidden/>
          </w:rPr>
          <w:instrText xml:space="preserve"> PAGEREF _Toc18488402 \h </w:instrText>
        </w:r>
        <w:r w:rsidR="00205DBF">
          <w:rPr>
            <w:noProof/>
            <w:webHidden/>
          </w:rPr>
        </w:r>
        <w:r w:rsidR="00205DBF">
          <w:rPr>
            <w:noProof/>
            <w:webHidden/>
          </w:rPr>
          <w:fldChar w:fldCharType="separate"/>
        </w:r>
        <w:r w:rsidR="00D03BE4">
          <w:rPr>
            <w:noProof/>
            <w:webHidden/>
          </w:rPr>
          <w:t>98</w:t>
        </w:r>
        <w:r w:rsidR="00205DBF">
          <w:rPr>
            <w:noProof/>
            <w:webHidden/>
          </w:rPr>
          <w:fldChar w:fldCharType="end"/>
        </w:r>
      </w:hyperlink>
    </w:p>
    <w:p w14:paraId="14A259C7" w14:textId="2AE84ED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3" w:history="1">
        <w:r w:rsidR="00205DBF" w:rsidRPr="0056570B">
          <w:rPr>
            <w:rStyle w:val="Hyperlink"/>
            <w:noProof/>
          </w:rPr>
          <w:t>Temporary decreases in gambling activity</w:t>
        </w:r>
        <w:r w:rsidR="00205DBF">
          <w:rPr>
            <w:noProof/>
            <w:webHidden/>
          </w:rPr>
          <w:tab/>
        </w:r>
        <w:r w:rsidR="00205DBF">
          <w:rPr>
            <w:noProof/>
            <w:webHidden/>
          </w:rPr>
          <w:fldChar w:fldCharType="begin"/>
        </w:r>
        <w:r w:rsidR="00205DBF">
          <w:rPr>
            <w:noProof/>
            <w:webHidden/>
          </w:rPr>
          <w:instrText xml:space="preserve"> PAGEREF _Toc18488403 \h </w:instrText>
        </w:r>
        <w:r w:rsidR="00205DBF">
          <w:rPr>
            <w:noProof/>
            <w:webHidden/>
          </w:rPr>
        </w:r>
        <w:r w:rsidR="00205DBF">
          <w:rPr>
            <w:noProof/>
            <w:webHidden/>
          </w:rPr>
          <w:fldChar w:fldCharType="separate"/>
        </w:r>
        <w:r w:rsidR="00D03BE4">
          <w:rPr>
            <w:noProof/>
            <w:webHidden/>
          </w:rPr>
          <w:t>100</w:t>
        </w:r>
        <w:r w:rsidR="00205DBF">
          <w:rPr>
            <w:noProof/>
            <w:webHidden/>
          </w:rPr>
          <w:fldChar w:fldCharType="end"/>
        </w:r>
      </w:hyperlink>
    </w:p>
    <w:p w14:paraId="335AED34" w14:textId="0660A4B0"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4" w:history="1">
        <w:r w:rsidR="00205DBF" w:rsidRPr="0056570B">
          <w:rPr>
            <w:rStyle w:val="Hyperlink"/>
            <w:noProof/>
          </w:rPr>
          <w:t>Strategies to manage gambling</w:t>
        </w:r>
        <w:r w:rsidR="00205DBF">
          <w:rPr>
            <w:noProof/>
            <w:webHidden/>
          </w:rPr>
          <w:tab/>
        </w:r>
        <w:r w:rsidR="00205DBF">
          <w:rPr>
            <w:noProof/>
            <w:webHidden/>
          </w:rPr>
          <w:fldChar w:fldCharType="begin"/>
        </w:r>
        <w:r w:rsidR="00205DBF">
          <w:rPr>
            <w:noProof/>
            <w:webHidden/>
          </w:rPr>
          <w:instrText xml:space="preserve"> PAGEREF _Toc18488404 \h </w:instrText>
        </w:r>
        <w:r w:rsidR="00205DBF">
          <w:rPr>
            <w:noProof/>
            <w:webHidden/>
          </w:rPr>
        </w:r>
        <w:r w:rsidR="00205DBF">
          <w:rPr>
            <w:noProof/>
            <w:webHidden/>
          </w:rPr>
          <w:fldChar w:fldCharType="separate"/>
        </w:r>
        <w:r w:rsidR="00D03BE4">
          <w:rPr>
            <w:noProof/>
            <w:webHidden/>
          </w:rPr>
          <w:t>103</w:t>
        </w:r>
        <w:r w:rsidR="00205DBF">
          <w:rPr>
            <w:noProof/>
            <w:webHidden/>
          </w:rPr>
          <w:fldChar w:fldCharType="end"/>
        </w:r>
      </w:hyperlink>
    </w:p>
    <w:p w14:paraId="424AA96D" w14:textId="7CD8D66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5" w:history="1">
        <w:r w:rsidR="00205DBF" w:rsidRPr="0056570B">
          <w:rPr>
            <w:rStyle w:val="Hyperlink"/>
            <w:noProof/>
          </w:rPr>
          <w:t>Seeking help</w:t>
        </w:r>
        <w:r w:rsidR="00205DBF">
          <w:rPr>
            <w:noProof/>
            <w:webHidden/>
          </w:rPr>
          <w:tab/>
        </w:r>
        <w:r w:rsidR="00205DBF">
          <w:rPr>
            <w:noProof/>
            <w:webHidden/>
          </w:rPr>
          <w:fldChar w:fldCharType="begin"/>
        </w:r>
        <w:r w:rsidR="00205DBF">
          <w:rPr>
            <w:noProof/>
            <w:webHidden/>
          </w:rPr>
          <w:instrText xml:space="preserve"> PAGEREF _Toc18488405 \h </w:instrText>
        </w:r>
        <w:r w:rsidR="00205DBF">
          <w:rPr>
            <w:noProof/>
            <w:webHidden/>
          </w:rPr>
        </w:r>
        <w:r w:rsidR="00205DBF">
          <w:rPr>
            <w:noProof/>
            <w:webHidden/>
          </w:rPr>
          <w:fldChar w:fldCharType="separate"/>
        </w:r>
        <w:r w:rsidR="00D03BE4">
          <w:rPr>
            <w:noProof/>
            <w:webHidden/>
          </w:rPr>
          <w:t>105</w:t>
        </w:r>
        <w:r w:rsidR="00205DBF">
          <w:rPr>
            <w:noProof/>
            <w:webHidden/>
          </w:rPr>
          <w:fldChar w:fldCharType="end"/>
        </w:r>
      </w:hyperlink>
    </w:p>
    <w:p w14:paraId="455283A7" w14:textId="54A09E8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6" w:history="1">
        <w:r w:rsidR="00205DBF" w:rsidRPr="0056570B">
          <w:rPr>
            <w:rStyle w:val="Hyperlink"/>
            <w:noProof/>
          </w:rPr>
          <w:t>Summary of findings</w:t>
        </w:r>
        <w:r w:rsidR="00205DBF">
          <w:rPr>
            <w:noProof/>
            <w:webHidden/>
          </w:rPr>
          <w:tab/>
        </w:r>
        <w:r w:rsidR="00205DBF">
          <w:rPr>
            <w:noProof/>
            <w:webHidden/>
          </w:rPr>
          <w:fldChar w:fldCharType="begin"/>
        </w:r>
        <w:r w:rsidR="00205DBF">
          <w:rPr>
            <w:noProof/>
            <w:webHidden/>
          </w:rPr>
          <w:instrText xml:space="preserve"> PAGEREF _Toc18488406 \h </w:instrText>
        </w:r>
        <w:r w:rsidR="00205DBF">
          <w:rPr>
            <w:noProof/>
            <w:webHidden/>
          </w:rPr>
        </w:r>
        <w:r w:rsidR="00205DBF">
          <w:rPr>
            <w:noProof/>
            <w:webHidden/>
          </w:rPr>
          <w:fldChar w:fldCharType="separate"/>
        </w:r>
        <w:r w:rsidR="00D03BE4">
          <w:rPr>
            <w:noProof/>
            <w:webHidden/>
          </w:rPr>
          <w:t>107</w:t>
        </w:r>
        <w:r w:rsidR="00205DBF">
          <w:rPr>
            <w:noProof/>
            <w:webHidden/>
          </w:rPr>
          <w:fldChar w:fldCharType="end"/>
        </w:r>
      </w:hyperlink>
    </w:p>
    <w:p w14:paraId="09917B55" w14:textId="50F6F9AA" w:rsidR="00205DBF" w:rsidRDefault="000F1A5C">
      <w:pPr>
        <w:pStyle w:val="TOC2"/>
        <w:rPr>
          <w:rFonts w:asciiTheme="minorHAnsi" w:eastAsiaTheme="minorEastAsia" w:hAnsiTheme="minorHAnsi" w:cstheme="minorBidi"/>
          <w:noProof/>
          <w:szCs w:val="22"/>
          <w:lang w:eastAsia="en-NZ"/>
        </w:rPr>
      </w:pPr>
      <w:hyperlink w:anchor="_Toc18488407" w:history="1">
        <w:r w:rsidR="00205DBF" w:rsidRPr="0056570B">
          <w:rPr>
            <w:rStyle w:val="Hyperlink"/>
            <w:noProof/>
          </w:rPr>
          <w:t>Transition out of high-risk group</w:t>
        </w:r>
        <w:r w:rsidR="00205DBF">
          <w:rPr>
            <w:noProof/>
            <w:webHidden/>
          </w:rPr>
          <w:tab/>
        </w:r>
        <w:r w:rsidR="00205DBF">
          <w:rPr>
            <w:noProof/>
            <w:webHidden/>
          </w:rPr>
          <w:fldChar w:fldCharType="begin"/>
        </w:r>
        <w:r w:rsidR="00205DBF">
          <w:rPr>
            <w:noProof/>
            <w:webHidden/>
          </w:rPr>
          <w:instrText xml:space="preserve"> PAGEREF _Toc18488407 \h </w:instrText>
        </w:r>
        <w:r w:rsidR="00205DBF">
          <w:rPr>
            <w:noProof/>
            <w:webHidden/>
          </w:rPr>
        </w:r>
        <w:r w:rsidR="00205DBF">
          <w:rPr>
            <w:noProof/>
            <w:webHidden/>
          </w:rPr>
          <w:fldChar w:fldCharType="separate"/>
        </w:r>
        <w:r w:rsidR="00D03BE4">
          <w:rPr>
            <w:noProof/>
            <w:webHidden/>
          </w:rPr>
          <w:t>110</w:t>
        </w:r>
        <w:r w:rsidR="00205DBF">
          <w:rPr>
            <w:noProof/>
            <w:webHidden/>
          </w:rPr>
          <w:fldChar w:fldCharType="end"/>
        </w:r>
      </w:hyperlink>
    </w:p>
    <w:p w14:paraId="2D35214E" w14:textId="5A14653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8" w:history="1">
        <w:r w:rsidR="00205DBF" w:rsidRPr="0056570B">
          <w:rPr>
            <w:rStyle w:val="Hyperlink"/>
            <w:noProof/>
          </w:rPr>
          <w:t>Introduction to gambling</w:t>
        </w:r>
        <w:r w:rsidR="00205DBF">
          <w:rPr>
            <w:noProof/>
            <w:webHidden/>
          </w:rPr>
          <w:tab/>
        </w:r>
        <w:r w:rsidR="00205DBF">
          <w:rPr>
            <w:noProof/>
            <w:webHidden/>
          </w:rPr>
          <w:fldChar w:fldCharType="begin"/>
        </w:r>
        <w:r w:rsidR="00205DBF">
          <w:rPr>
            <w:noProof/>
            <w:webHidden/>
          </w:rPr>
          <w:instrText xml:space="preserve"> PAGEREF _Toc18488408 \h </w:instrText>
        </w:r>
        <w:r w:rsidR="00205DBF">
          <w:rPr>
            <w:noProof/>
            <w:webHidden/>
          </w:rPr>
        </w:r>
        <w:r w:rsidR="00205DBF">
          <w:rPr>
            <w:noProof/>
            <w:webHidden/>
          </w:rPr>
          <w:fldChar w:fldCharType="separate"/>
        </w:r>
        <w:r w:rsidR="00D03BE4">
          <w:rPr>
            <w:noProof/>
            <w:webHidden/>
          </w:rPr>
          <w:t>112</w:t>
        </w:r>
        <w:r w:rsidR="00205DBF">
          <w:rPr>
            <w:noProof/>
            <w:webHidden/>
          </w:rPr>
          <w:fldChar w:fldCharType="end"/>
        </w:r>
      </w:hyperlink>
    </w:p>
    <w:p w14:paraId="6A4B745E" w14:textId="5D8E13EA"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09" w:history="1">
        <w:r w:rsidR="00205DBF" w:rsidRPr="0056570B">
          <w:rPr>
            <w:rStyle w:val="Hyperlink"/>
            <w:noProof/>
          </w:rPr>
          <w:t>Cultural background</w:t>
        </w:r>
        <w:r w:rsidR="00205DBF">
          <w:rPr>
            <w:noProof/>
            <w:webHidden/>
          </w:rPr>
          <w:tab/>
        </w:r>
        <w:r w:rsidR="00205DBF">
          <w:rPr>
            <w:noProof/>
            <w:webHidden/>
          </w:rPr>
          <w:fldChar w:fldCharType="begin"/>
        </w:r>
        <w:r w:rsidR="00205DBF">
          <w:rPr>
            <w:noProof/>
            <w:webHidden/>
          </w:rPr>
          <w:instrText xml:space="preserve"> PAGEREF _Toc18488409 \h </w:instrText>
        </w:r>
        <w:r w:rsidR="00205DBF">
          <w:rPr>
            <w:noProof/>
            <w:webHidden/>
          </w:rPr>
        </w:r>
        <w:r w:rsidR="00205DBF">
          <w:rPr>
            <w:noProof/>
            <w:webHidden/>
          </w:rPr>
          <w:fldChar w:fldCharType="separate"/>
        </w:r>
        <w:r w:rsidR="00D03BE4">
          <w:rPr>
            <w:noProof/>
            <w:webHidden/>
          </w:rPr>
          <w:t>114</w:t>
        </w:r>
        <w:r w:rsidR="00205DBF">
          <w:rPr>
            <w:noProof/>
            <w:webHidden/>
          </w:rPr>
          <w:fldChar w:fldCharType="end"/>
        </w:r>
      </w:hyperlink>
    </w:p>
    <w:p w14:paraId="6BBC1B7A" w14:textId="20B6C30C"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0" w:history="1">
        <w:r w:rsidR="00205DBF" w:rsidRPr="0056570B">
          <w:rPr>
            <w:rStyle w:val="Hyperlink"/>
            <w:noProof/>
          </w:rPr>
          <w:t>Developing a habit: Escalation of risk</w:t>
        </w:r>
        <w:r w:rsidR="00205DBF">
          <w:rPr>
            <w:noProof/>
            <w:webHidden/>
          </w:rPr>
          <w:tab/>
        </w:r>
        <w:r w:rsidR="00205DBF">
          <w:rPr>
            <w:noProof/>
            <w:webHidden/>
          </w:rPr>
          <w:fldChar w:fldCharType="begin"/>
        </w:r>
        <w:r w:rsidR="00205DBF">
          <w:rPr>
            <w:noProof/>
            <w:webHidden/>
          </w:rPr>
          <w:instrText xml:space="preserve"> PAGEREF _Toc18488410 \h </w:instrText>
        </w:r>
        <w:r w:rsidR="00205DBF">
          <w:rPr>
            <w:noProof/>
            <w:webHidden/>
          </w:rPr>
        </w:r>
        <w:r w:rsidR="00205DBF">
          <w:rPr>
            <w:noProof/>
            <w:webHidden/>
          </w:rPr>
          <w:fldChar w:fldCharType="separate"/>
        </w:r>
        <w:r w:rsidR="00D03BE4">
          <w:rPr>
            <w:noProof/>
            <w:webHidden/>
          </w:rPr>
          <w:t>115</w:t>
        </w:r>
        <w:r w:rsidR="00205DBF">
          <w:rPr>
            <w:noProof/>
            <w:webHidden/>
          </w:rPr>
          <w:fldChar w:fldCharType="end"/>
        </w:r>
      </w:hyperlink>
    </w:p>
    <w:p w14:paraId="2A7715A7" w14:textId="30E67FBC"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1" w:history="1">
        <w:r w:rsidR="00205DBF" w:rsidRPr="0056570B">
          <w:rPr>
            <w:rStyle w:val="Hyperlink"/>
            <w:noProof/>
          </w:rPr>
          <w:t>Reinforcing gambling increases: The rise before the fall</w:t>
        </w:r>
        <w:r w:rsidR="00205DBF">
          <w:rPr>
            <w:noProof/>
            <w:webHidden/>
          </w:rPr>
          <w:tab/>
        </w:r>
        <w:r w:rsidR="00205DBF">
          <w:rPr>
            <w:noProof/>
            <w:webHidden/>
          </w:rPr>
          <w:fldChar w:fldCharType="begin"/>
        </w:r>
        <w:r w:rsidR="00205DBF">
          <w:rPr>
            <w:noProof/>
            <w:webHidden/>
          </w:rPr>
          <w:instrText xml:space="preserve"> PAGEREF _Toc18488411 \h </w:instrText>
        </w:r>
        <w:r w:rsidR="00205DBF">
          <w:rPr>
            <w:noProof/>
            <w:webHidden/>
          </w:rPr>
        </w:r>
        <w:r w:rsidR="00205DBF">
          <w:rPr>
            <w:noProof/>
            <w:webHidden/>
          </w:rPr>
          <w:fldChar w:fldCharType="separate"/>
        </w:r>
        <w:r w:rsidR="00D03BE4">
          <w:rPr>
            <w:noProof/>
            <w:webHidden/>
          </w:rPr>
          <w:t>120</w:t>
        </w:r>
        <w:r w:rsidR="00205DBF">
          <w:rPr>
            <w:noProof/>
            <w:webHidden/>
          </w:rPr>
          <w:fldChar w:fldCharType="end"/>
        </w:r>
      </w:hyperlink>
    </w:p>
    <w:p w14:paraId="358664BC" w14:textId="5F41306A"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2" w:history="1">
        <w:r w:rsidR="00205DBF" w:rsidRPr="0056570B">
          <w:rPr>
            <w:rStyle w:val="Hyperlink"/>
            <w:noProof/>
          </w:rPr>
          <w:t>Decrease in gambling behaviour and risk</w:t>
        </w:r>
        <w:r w:rsidR="00205DBF">
          <w:rPr>
            <w:noProof/>
            <w:webHidden/>
          </w:rPr>
          <w:tab/>
        </w:r>
        <w:r w:rsidR="00205DBF">
          <w:rPr>
            <w:noProof/>
            <w:webHidden/>
          </w:rPr>
          <w:fldChar w:fldCharType="begin"/>
        </w:r>
        <w:r w:rsidR="00205DBF">
          <w:rPr>
            <w:noProof/>
            <w:webHidden/>
          </w:rPr>
          <w:instrText xml:space="preserve"> PAGEREF _Toc18488412 \h </w:instrText>
        </w:r>
        <w:r w:rsidR="00205DBF">
          <w:rPr>
            <w:noProof/>
            <w:webHidden/>
          </w:rPr>
        </w:r>
        <w:r w:rsidR="00205DBF">
          <w:rPr>
            <w:noProof/>
            <w:webHidden/>
          </w:rPr>
          <w:fldChar w:fldCharType="separate"/>
        </w:r>
        <w:r w:rsidR="00D03BE4">
          <w:rPr>
            <w:noProof/>
            <w:webHidden/>
          </w:rPr>
          <w:t>121</w:t>
        </w:r>
        <w:r w:rsidR="00205DBF">
          <w:rPr>
            <w:noProof/>
            <w:webHidden/>
          </w:rPr>
          <w:fldChar w:fldCharType="end"/>
        </w:r>
      </w:hyperlink>
    </w:p>
    <w:p w14:paraId="7FD35B8E" w14:textId="7597E6E7"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3" w:history="1">
        <w:r w:rsidR="00205DBF" w:rsidRPr="0056570B">
          <w:rPr>
            <w:rStyle w:val="Hyperlink"/>
            <w:noProof/>
          </w:rPr>
          <w:t>Maintaining a low-risk, non-problem or non-gambler status</w:t>
        </w:r>
        <w:r w:rsidR="00205DBF">
          <w:rPr>
            <w:noProof/>
            <w:webHidden/>
          </w:rPr>
          <w:tab/>
        </w:r>
        <w:r w:rsidR="00205DBF">
          <w:rPr>
            <w:noProof/>
            <w:webHidden/>
          </w:rPr>
          <w:fldChar w:fldCharType="begin"/>
        </w:r>
        <w:r w:rsidR="00205DBF">
          <w:rPr>
            <w:noProof/>
            <w:webHidden/>
          </w:rPr>
          <w:instrText xml:space="preserve"> PAGEREF _Toc18488413 \h </w:instrText>
        </w:r>
        <w:r w:rsidR="00205DBF">
          <w:rPr>
            <w:noProof/>
            <w:webHidden/>
          </w:rPr>
        </w:r>
        <w:r w:rsidR="00205DBF">
          <w:rPr>
            <w:noProof/>
            <w:webHidden/>
          </w:rPr>
          <w:fldChar w:fldCharType="separate"/>
        </w:r>
        <w:r w:rsidR="00D03BE4">
          <w:rPr>
            <w:noProof/>
            <w:webHidden/>
          </w:rPr>
          <w:t>126</w:t>
        </w:r>
        <w:r w:rsidR="00205DBF">
          <w:rPr>
            <w:noProof/>
            <w:webHidden/>
          </w:rPr>
          <w:fldChar w:fldCharType="end"/>
        </w:r>
      </w:hyperlink>
    </w:p>
    <w:p w14:paraId="6A6C5FED" w14:textId="1ED81F1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4" w:history="1">
        <w:r w:rsidR="00205DBF" w:rsidRPr="0056570B">
          <w:rPr>
            <w:rStyle w:val="Hyperlink"/>
            <w:noProof/>
          </w:rPr>
          <w:t>Strategies to manage gambling</w:t>
        </w:r>
        <w:r w:rsidR="00205DBF">
          <w:rPr>
            <w:noProof/>
            <w:webHidden/>
          </w:rPr>
          <w:tab/>
        </w:r>
        <w:r w:rsidR="00205DBF">
          <w:rPr>
            <w:noProof/>
            <w:webHidden/>
          </w:rPr>
          <w:fldChar w:fldCharType="begin"/>
        </w:r>
        <w:r w:rsidR="00205DBF">
          <w:rPr>
            <w:noProof/>
            <w:webHidden/>
          </w:rPr>
          <w:instrText xml:space="preserve"> PAGEREF _Toc18488414 \h </w:instrText>
        </w:r>
        <w:r w:rsidR="00205DBF">
          <w:rPr>
            <w:noProof/>
            <w:webHidden/>
          </w:rPr>
        </w:r>
        <w:r w:rsidR="00205DBF">
          <w:rPr>
            <w:noProof/>
            <w:webHidden/>
          </w:rPr>
          <w:fldChar w:fldCharType="separate"/>
        </w:r>
        <w:r w:rsidR="00D03BE4">
          <w:rPr>
            <w:noProof/>
            <w:webHidden/>
          </w:rPr>
          <w:t>132</w:t>
        </w:r>
        <w:r w:rsidR="00205DBF">
          <w:rPr>
            <w:noProof/>
            <w:webHidden/>
          </w:rPr>
          <w:fldChar w:fldCharType="end"/>
        </w:r>
      </w:hyperlink>
    </w:p>
    <w:p w14:paraId="5AA9055A" w14:textId="61910121"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5" w:history="1">
        <w:r w:rsidR="00205DBF" w:rsidRPr="0056570B">
          <w:rPr>
            <w:rStyle w:val="Hyperlink"/>
            <w:noProof/>
          </w:rPr>
          <w:t>Seeking help</w:t>
        </w:r>
        <w:r w:rsidR="00205DBF">
          <w:rPr>
            <w:noProof/>
            <w:webHidden/>
          </w:rPr>
          <w:tab/>
        </w:r>
        <w:r w:rsidR="00205DBF">
          <w:rPr>
            <w:noProof/>
            <w:webHidden/>
          </w:rPr>
          <w:fldChar w:fldCharType="begin"/>
        </w:r>
        <w:r w:rsidR="00205DBF">
          <w:rPr>
            <w:noProof/>
            <w:webHidden/>
          </w:rPr>
          <w:instrText xml:space="preserve"> PAGEREF _Toc18488415 \h </w:instrText>
        </w:r>
        <w:r w:rsidR="00205DBF">
          <w:rPr>
            <w:noProof/>
            <w:webHidden/>
          </w:rPr>
        </w:r>
        <w:r w:rsidR="00205DBF">
          <w:rPr>
            <w:noProof/>
            <w:webHidden/>
          </w:rPr>
          <w:fldChar w:fldCharType="separate"/>
        </w:r>
        <w:r w:rsidR="00D03BE4">
          <w:rPr>
            <w:noProof/>
            <w:webHidden/>
          </w:rPr>
          <w:t>137</w:t>
        </w:r>
        <w:r w:rsidR="00205DBF">
          <w:rPr>
            <w:noProof/>
            <w:webHidden/>
          </w:rPr>
          <w:fldChar w:fldCharType="end"/>
        </w:r>
      </w:hyperlink>
    </w:p>
    <w:p w14:paraId="213F2A02" w14:textId="7D72F224"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6" w:history="1">
        <w:r w:rsidR="00205DBF" w:rsidRPr="0056570B">
          <w:rPr>
            <w:rStyle w:val="Hyperlink"/>
            <w:noProof/>
          </w:rPr>
          <w:t>Summary of findings</w:t>
        </w:r>
        <w:r w:rsidR="00205DBF">
          <w:rPr>
            <w:noProof/>
            <w:webHidden/>
          </w:rPr>
          <w:tab/>
        </w:r>
        <w:r w:rsidR="00205DBF">
          <w:rPr>
            <w:noProof/>
            <w:webHidden/>
          </w:rPr>
          <w:fldChar w:fldCharType="begin"/>
        </w:r>
        <w:r w:rsidR="00205DBF">
          <w:rPr>
            <w:noProof/>
            <w:webHidden/>
          </w:rPr>
          <w:instrText xml:space="preserve"> PAGEREF _Toc18488416 \h </w:instrText>
        </w:r>
        <w:r w:rsidR="00205DBF">
          <w:rPr>
            <w:noProof/>
            <w:webHidden/>
          </w:rPr>
        </w:r>
        <w:r w:rsidR="00205DBF">
          <w:rPr>
            <w:noProof/>
            <w:webHidden/>
          </w:rPr>
          <w:fldChar w:fldCharType="separate"/>
        </w:r>
        <w:r w:rsidR="00D03BE4">
          <w:rPr>
            <w:noProof/>
            <w:webHidden/>
          </w:rPr>
          <w:t>140</w:t>
        </w:r>
        <w:r w:rsidR="00205DBF">
          <w:rPr>
            <w:noProof/>
            <w:webHidden/>
          </w:rPr>
          <w:fldChar w:fldCharType="end"/>
        </w:r>
      </w:hyperlink>
    </w:p>
    <w:p w14:paraId="0F3B602D" w14:textId="13330B90" w:rsidR="00205DBF" w:rsidRDefault="000F1A5C">
      <w:pPr>
        <w:pStyle w:val="TOC2"/>
        <w:rPr>
          <w:rFonts w:asciiTheme="minorHAnsi" w:eastAsiaTheme="minorEastAsia" w:hAnsiTheme="minorHAnsi" w:cstheme="minorBidi"/>
          <w:noProof/>
          <w:szCs w:val="22"/>
          <w:lang w:eastAsia="en-NZ"/>
        </w:rPr>
      </w:pPr>
      <w:hyperlink w:anchor="_Toc18488417" w:history="1">
        <w:r w:rsidR="00205DBF" w:rsidRPr="0056570B">
          <w:rPr>
            <w:rStyle w:val="Hyperlink"/>
            <w:noProof/>
          </w:rPr>
          <w:t>Relapse group</w:t>
        </w:r>
        <w:r w:rsidR="00205DBF">
          <w:rPr>
            <w:noProof/>
            <w:webHidden/>
          </w:rPr>
          <w:tab/>
        </w:r>
        <w:r w:rsidR="00205DBF">
          <w:rPr>
            <w:noProof/>
            <w:webHidden/>
          </w:rPr>
          <w:fldChar w:fldCharType="begin"/>
        </w:r>
        <w:r w:rsidR="00205DBF">
          <w:rPr>
            <w:noProof/>
            <w:webHidden/>
          </w:rPr>
          <w:instrText xml:space="preserve"> PAGEREF _Toc18488417 \h </w:instrText>
        </w:r>
        <w:r w:rsidR="00205DBF">
          <w:rPr>
            <w:noProof/>
            <w:webHidden/>
          </w:rPr>
        </w:r>
        <w:r w:rsidR="00205DBF">
          <w:rPr>
            <w:noProof/>
            <w:webHidden/>
          </w:rPr>
          <w:fldChar w:fldCharType="separate"/>
        </w:r>
        <w:r w:rsidR="00D03BE4">
          <w:rPr>
            <w:noProof/>
            <w:webHidden/>
          </w:rPr>
          <w:t>143</w:t>
        </w:r>
        <w:r w:rsidR="00205DBF">
          <w:rPr>
            <w:noProof/>
            <w:webHidden/>
          </w:rPr>
          <w:fldChar w:fldCharType="end"/>
        </w:r>
      </w:hyperlink>
    </w:p>
    <w:p w14:paraId="73E562D4" w14:textId="04E29EFB"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8" w:history="1">
        <w:r w:rsidR="00205DBF" w:rsidRPr="0056570B">
          <w:rPr>
            <w:rStyle w:val="Hyperlink"/>
            <w:noProof/>
          </w:rPr>
          <w:t>Introduction to gambling</w:t>
        </w:r>
        <w:r w:rsidR="00205DBF">
          <w:rPr>
            <w:noProof/>
            <w:webHidden/>
          </w:rPr>
          <w:tab/>
        </w:r>
        <w:r w:rsidR="00205DBF">
          <w:rPr>
            <w:noProof/>
            <w:webHidden/>
          </w:rPr>
          <w:fldChar w:fldCharType="begin"/>
        </w:r>
        <w:r w:rsidR="00205DBF">
          <w:rPr>
            <w:noProof/>
            <w:webHidden/>
          </w:rPr>
          <w:instrText xml:space="preserve"> PAGEREF _Toc18488418 \h </w:instrText>
        </w:r>
        <w:r w:rsidR="00205DBF">
          <w:rPr>
            <w:noProof/>
            <w:webHidden/>
          </w:rPr>
        </w:r>
        <w:r w:rsidR="00205DBF">
          <w:rPr>
            <w:noProof/>
            <w:webHidden/>
          </w:rPr>
          <w:fldChar w:fldCharType="separate"/>
        </w:r>
        <w:r w:rsidR="00D03BE4">
          <w:rPr>
            <w:noProof/>
            <w:webHidden/>
          </w:rPr>
          <w:t>145</w:t>
        </w:r>
        <w:r w:rsidR="00205DBF">
          <w:rPr>
            <w:noProof/>
            <w:webHidden/>
          </w:rPr>
          <w:fldChar w:fldCharType="end"/>
        </w:r>
      </w:hyperlink>
    </w:p>
    <w:p w14:paraId="420D5FF8" w14:textId="7A88271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19" w:history="1">
        <w:r w:rsidR="00205DBF" w:rsidRPr="0056570B">
          <w:rPr>
            <w:rStyle w:val="Hyperlink"/>
            <w:noProof/>
          </w:rPr>
          <w:t>Cultural background</w:t>
        </w:r>
        <w:r w:rsidR="00205DBF">
          <w:rPr>
            <w:noProof/>
            <w:webHidden/>
          </w:rPr>
          <w:tab/>
        </w:r>
        <w:r w:rsidR="00205DBF">
          <w:rPr>
            <w:noProof/>
            <w:webHidden/>
          </w:rPr>
          <w:fldChar w:fldCharType="begin"/>
        </w:r>
        <w:r w:rsidR="00205DBF">
          <w:rPr>
            <w:noProof/>
            <w:webHidden/>
          </w:rPr>
          <w:instrText xml:space="preserve"> PAGEREF _Toc18488419 \h </w:instrText>
        </w:r>
        <w:r w:rsidR="00205DBF">
          <w:rPr>
            <w:noProof/>
            <w:webHidden/>
          </w:rPr>
        </w:r>
        <w:r w:rsidR="00205DBF">
          <w:rPr>
            <w:noProof/>
            <w:webHidden/>
          </w:rPr>
          <w:fldChar w:fldCharType="separate"/>
        </w:r>
        <w:r w:rsidR="00D03BE4">
          <w:rPr>
            <w:noProof/>
            <w:webHidden/>
          </w:rPr>
          <w:t>147</w:t>
        </w:r>
        <w:r w:rsidR="00205DBF">
          <w:rPr>
            <w:noProof/>
            <w:webHidden/>
          </w:rPr>
          <w:fldChar w:fldCharType="end"/>
        </w:r>
      </w:hyperlink>
    </w:p>
    <w:p w14:paraId="162777CD" w14:textId="18CF1EC5"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0" w:history="1">
        <w:r w:rsidR="00205DBF" w:rsidRPr="0056570B">
          <w:rPr>
            <w:rStyle w:val="Hyperlink"/>
            <w:noProof/>
          </w:rPr>
          <w:t>Initial risk escalation then decreases in risk</w:t>
        </w:r>
        <w:r w:rsidR="00205DBF">
          <w:rPr>
            <w:noProof/>
            <w:webHidden/>
          </w:rPr>
          <w:tab/>
        </w:r>
        <w:r w:rsidR="00205DBF">
          <w:rPr>
            <w:noProof/>
            <w:webHidden/>
          </w:rPr>
          <w:fldChar w:fldCharType="begin"/>
        </w:r>
        <w:r w:rsidR="00205DBF">
          <w:rPr>
            <w:noProof/>
            <w:webHidden/>
          </w:rPr>
          <w:instrText xml:space="preserve"> PAGEREF _Toc18488420 \h </w:instrText>
        </w:r>
        <w:r w:rsidR="00205DBF">
          <w:rPr>
            <w:noProof/>
            <w:webHidden/>
          </w:rPr>
        </w:r>
        <w:r w:rsidR="00205DBF">
          <w:rPr>
            <w:noProof/>
            <w:webHidden/>
          </w:rPr>
          <w:fldChar w:fldCharType="separate"/>
        </w:r>
        <w:r w:rsidR="00D03BE4">
          <w:rPr>
            <w:noProof/>
            <w:webHidden/>
          </w:rPr>
          <w:t>148</w:t>
        </w:r>
        <w:r w:rsidR="00205DBF">
          <w:rPr>
            <w:noProof/>
            <w:webHidden/>
          </w:rPr>
          <w:fldChar w:fldCharType="end"/>
        </w:r>
      </w:hyperlink>
    </w:p>
    <w:p w14:paraId="032BAAA0" w14:textId="02B6E52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1" w:history="1">
        <w:r w:rsidR="00205DBF" w:rsidRPr="0056570B">
          <w:rPr>
            <w:rStyle w:val="Hyperlink"/>
            <w:noProof/>
          </w:rPr>
          <w:t>Relapse: Re-escalation of risk</w:t>
        </w:r>
        <w:r w:rsidR="00205DBF">
          <w:rPr>
            <w:noProof/>
            <w:webHidden/>
          </w:rPr>
          <w:tab/>
        </w:r>
        <w:r w:rsidR="00205DBF">
          <w:rPr>
            <w:noProof/>
            <w:webHidden/>
          </w:rPr>
          <w:fldChar w:fldCharType="begin"/>
        </w:r>
        <w:r w:rsidR="00205DBF">
          <w:rPr>
            <w:noProof/>
            <w:webHidden/>
          </w:rPr>
          <w:instrText xml:space="preserve"> PAGEREF _Toc18488421 \h </w:instrText>
        </w:r>
        <w:r w:rsidR="00205DBF">
          <w:rPr>
            <w:noProof/>
            <w:webHidden/>
          </w:rPr>
        </w:r>
        <w:r w:rsidR="00205DBF">
          <w:rPr>
            <w:noProof/>
            <w:webHidden/>
          </w:rPr>
          <w:fldChar w:fldCharType="separate"/>
        </w:r>
        <w:r w:rsidR="00D03BE4">
          <w:rPr>
            <w:noProof/>
            <w:webHidden/>
          </w:rPr>
          <w:t>150</w:t>
        </w:r>
        <w:r w:rsidR="00205DBF">
          <w:rPr>
            <w:noProof/>
            <w:webHidden/>
          </w:rPr>
          <w:fldChar w:fldCharType="end"/>
        </w:r>
      </w:hyperlink>
    </w:p>
    <w:p w14:paraId="3D3D639D" w14:textId="2DA60E65"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2" w:history="1">
        <w:r w:rsidR="00205DBF" w:rsidRPr="0056570B">
          <w:rPr>
            <w:rStyle w:val="Hyperlink"/>
            <w:noProof/>
          </w:rPr>
          <w:t>Strategies to manage gambling</w:t>
        </w:r>
        <w:r w:rsidR="00205DBF">
          <w:rPr>
            <w:noProof/>
            <w:webHidden/>
          </w:rPr>
          <w:tab/>
        </w:r>
        <w:r w:rsidR="00205DBF">
          <w:rPr>
            <w:noProof/>
            <w:webHidden/>
          </w:rPr>
          <w:fldChar w:fldCharType="begin"/>
        </w:r>
        <w:r w:rsidR="00205DBF">
          <w:rPr>
            <w:noProof/>
            <w:webHidden/>
          </w:rPr>
          <w:instrText xml:space="preserve"> PAGEREF _Toc18488422 \h </w:instrText>
        </w:r>
        <w:r w:rsidR="00205DBF">
          <w:rPr>
            <w:noProof/>
            <w:webHidden/>
          </w:rPr>
        </w:r>
        <w:r w:rsidR="00205DBF">
          <w:rPr>
            <w:noProof/>
            <w:webHidden/>
          </w:rPr>
          <w:fldChar w:fldCharType="separate"/>
        </w:r>
        <w:r w:rsidR="00D03BE4">
          <w:rPr>
            <w:noProof/>
            <w:webHidden/>
          </w:rPr>
          <w:t>156</w:t>
        </w:r>
        <w:r w:rsidR="00205DBF">
          <w:rPr>
            <w:noProof/>
            <w:webHidden/>
          </w:rPr>
          <w:fldChar w:fldCharType="end"/>
        </w:r>
      </w:hyperlink>
    </w:p>
    <w:p w14:paraId="77234D4F" w14:textId="7B82130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3" w:history="1">
        <w:r w:rsidR="00205DBF" w:rsidRPr="0056570B">
          <w:rPr>
            <w:rStyle w:val="Hyperlink"/>
            <w:noProof/>
          </w:rPr>
          <w:t>Seeking help</w:t>
        </w:r>
        <w:r w:rsidR="00205DBF">
          <w:rPr>
            <w:noProof/>
            <w:webHidden/>
          </w:rPr>
          <w:tab/>
        </w:r>
        <w:r w:rsidR="00205DBF">
          <w:rPr>
            <w:noProof/>
            <w:webHidden/>
          </w:rPr>
          <w:fldChar w:fldCharType="begin"/>
        </w:r>
        <w:r w:rsidR="00205DBF">
          <w:rPr>
            <w:noProof/>
            <w:webHidden/>
          </w:rPr>
          <w:instrText xml:space="preserve"> PAGEREF _Toc18488423 \h </w:instrText>
        </w:r>
        <w:r w:rsidR="00205DBF">
          <w:rPr>
            <w:noProof/>
            <w:webHidden/>
          </w:rPr>
        </w:r>
        <w:r w:rsidR="00205DBF">
          <w:rPr>
            <w:noProof/>
            <w:webHidden/>
          </w:rPr>
          <w:fldChar w:fldCharType="separate"/>
        </w:r>
        <w:r w:rsidR="00D03BE4">
          <w:rPr>
            <w:noProof/>
            <w:webHidden/>
          </w:rPr>
          <w:t>159</w:t>
        </w:r>
        <w:r w:rsidR="00205DBF">
          <w:rPr>
            <w:noProof/>
            <w:webHidden/>
          </w:rPr>
          <w:fldChar w:fldCharType="end"/>
        </w:r>
      </w:hyperlink>
    </w:p>
    <w:p w14:paraId="2059C749" w14:textId="62A195DC"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4" w:history="1">
        <w:r w:rsidR="00205DBF" w:rsidRPr="0056570B">
          <w:rPr>
            <w:rStyle w:val="Hyperlink"/>
            <w:noProof/>
          </w:rPr>
          <w:t>Summary of findings</w:t>
        </w:r>
        <w:r w:rsidR="00205DBF">
          <w:rPr>
            <w:noProof/>
            <w:webHidden/>
          </w:rPr>
          <w:tab/>
        </w:r>
        <w:r w:rsidR="00205DBF">
          <w:rPr>
            <w:noProof/>
            <w:webHidden/>
          </w:rPr>
          <w:fldChar w:fldCharType="begin"/>
        </w:r>
        <w:r w:rsidR="00205DBF">
          <w:rPr>
            <w:noProof/>
            <w:webHidden/>
          </w:rPr>
          <w:instrText xml:space="preserve"> PAGEREF _Toc18488424 \h </w:instrText>
        </w:r>
        <w:r w:rsidR="00205DBF">
          <w:rPr>
            <w:noProof/>
            <w:webHidden/>
          </w:rPr>
        </w:r>
        <w:r w:rsidR="00205DBF">
          <w:rPr>
            <w:noProof/>
            <w:webHidden/>
          </w:rPr>
          <w:fldChar w:fldCharType="separate"/>
        </w:r>
        <w:r w:rsidR="00D03BE4">
          <w:rPr>
            <w:noProof/>
            <w:webHidden/>
          </w:rPr>
          <w:t>161</w:t>
        </w:r>
        <w:r w:rsidR="00205DBF">
          <w:rPr>
            <w:noProof/>
            <w:webHidden/>
          </w:rPr>
          <w:fldChar w:fldCharType="end"/>
        </w:r>
      </w:hyperlink>
    </w:p>
    <w:p w14:paraId="2F3F1177" w14:textId="311DF8B5" w:rsidR="00205DBF" w:rsidRDefault="000F1A5C">
      <w:pPr>
        <w:pStyle w:val="TOC2"/>
        <w:rPr>
          <w:rFonts w:asciiTheme="minorHAnsi" w:eastAsiaTheme="minorEastAsia" w:hAnsiTheme="minorHAnsi" w:cstheme="minorBidi"/>
          <w:noProof/>
          <w:szCs w:val="22"/>
          <w:lang w:eastAsia="en-NZ"/>
        </w:rPr>
      </w:pPr>
      <w:hyperlink w:anchor="_Toc18488425" w:history="1">
        <w:r w:rsidR="00205DBF" w:rsidRPr="0056570B">
          <w:rPr>
            <w:rStyle w:val="Hyperlink"/>
            <w:noProof/>
          </w:rPr>
          <w:t>Stable low-risk group</w:t>
        </w:r>
        <w:r w:rsidR="00205DBF">
          <w:rPr>
            <w:noProof/>
            <w:webHidden/>
          </w:rPr>
          <w:tab/>
        </w:r>
        <w:r w:rsidR="00205DBF">
          <w:rPr>
            <w:noProof/>
            <w:webHidden/>
          </w:rPr>
          <w:fldChar w:fldCharType="begin"/>
        </w:r>
        <w:r w:rsidR="00205DBF">
          <w:rPr>
            <w:noProof/>
            <w:webHidden/>
          </w:rPr>
          <w:instrText xml:space="preserve"> PAGEREF _Toc18488425 \h </w:instrText>
        </w:r>
        <w:r w:rsidR="00205DBF">
          <w:rPr>
            <w:noProof/>
            <w:webHidden/>
          </w:rPr>
        </w:r>
        <w:r w:rsidR="00205DBF">
          <w:rPr>
            <w:noProof/>
            <w:webHidden/>
          </w:rPr>
          <w:fldChar w:fldCharType="separate"/>
        </w:r>
        <w:r w:rsidR="00D03BE4">
          <w:rPr>
            <w:noProof/>
            <w:webHidden/>
          </w:rPr>
          <w:t>164</w:t>
        </w:r>
        <w:r w:rsidR="00205DBF">
          <w:rPr>
            <w:noProof/>
            <w:webHidden/>
          </w:rPr>
          <w:fldChar w:fldCharType="end"/>
        </w:r>
      </w:hyperlink>
    </w:p>
    <w:p w14:paraId="218DC2D2" w14:textId="1FA38CE0"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6" w:history="1">
        <w:r w:rsidR="00205DBF" w:rsidRPr="0056570B">
          <w:rPr>
            <w:rStyle w:val="Hyperlink"/>
            <w:noProof/>
          </w:rPr>
          <w:t>Introduction to gambling</w:t>
        </w:r>
        <w:r w:rsidR="00205DBF">
          <w:rPr>
            <w:noProof/>
            <w:webHidden/>
          </w:rPr>
          <w:tab/>
        </w:r>
        <w:r w:rsidR="00205DBF">
          <w:rPr>
            <w:noProof/>
            <w:webHidden/>
          </w:rPr>
          <w:fldChar w:fldCharType="begin"/>
        </w:r>
        <w:r w:rsidR="00205DBF">
          <w:rPr>
            <w:noProof/>
            <w:webHidden/>
          </w:rPr>
          <w:instrText xml:space="preserve"> PAGEREF _Toc18488426 \h </w:instrText>
        </w:r>
        <w:r w:rsidR="00205DBF">
          <w:rPr>
            <w:noProof/>
            <w:webHidden/>
          </w:rPr>
        </w:r>
        <w:r w:rsidR="00205DBF">
          <w:rPr>
            <w:noProof/>
            <w:webHidden/>
          </w:rPr>
          <w:fldChar w:fldCharType="separate"/>
        </w:r>
        <w:r w:rsidR="00D03BE4">
          <w:rPr>
            <w:noProof/>
            <w:webHidden/>
          </w:rPr>
          <w:t>166</w:t>
        </w:r>
        <w:r w:rsidR="00205DBF">
          <w:rPr>
            <w:noProof/>
            <w:webHidden/>
          </w:rPr>
          <w:fldChar w:fldCharType="end"/>
        </w:r>
      </w:hyperlink>
    </w:p>
    <w:p w14:paraId="5677BBCB" w14:textId="6762689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7" w:history="1">
        <w:r w:rsidR="00205DBF" w:rsidRPr="0056570B">
          <w:rPr>
            <w:rStyle w:val="Hyperlink"/>
            <w:noProof/>
          </w:rPr>
          <w:t>Cultural background</w:t>
        </w:r>
        <w:r w:rsidR="00205DBF">
          <w:rPr>
            <w:noProof/>
            <w:webHidden/>
          </w:rPr>
          <w:tab/>
        </w:r>
        <w:r w:rsidR="00205DBF">
          <w:rPr>
            <w:noProof/>
            <w:webHidden/>
          </w:rPr>
          <w:fldChar w:fldCharType="begin"/>
        </w:r>
        <w:r w:rsidR="00205DBF">
          <w:rPr>
            <w:noProof/>
            <w:webHidden/>
          </w:rPr>
          <w:instrText xml:space="preserve"> PAGEREF _Toc18488427 \h </w:instrText>
        </w:r>
        <w:r w:rsidR="00205DBF">
          <w:rPr>
            <w:noProof/>
            <w:webHidden/>
          </w:rPr>
        </w:r>
        <w:r w:rsidR="00205DBF">
          <w:rPr>
            <w:noProof/>
            <w:webHidden/>
          </w:rPr>
          <w:fldChar w:fldCharType="separate"/>
        </w:r>
        <w:r w:rsidR="00D03BE4">
          <w:rPr>
            <w:noProof/>
            <w:webHidden/>
          </w:rPr>
          <w:t>167</w:t>
        </w:r>
        <w:r w:rsidR="00205DBF">
          <w:rPr>
            <w:noProof/>
            <w:webHidden/>
          </w:rPr>
          <w:fldChar w:fldCharType="end"/>
        </w:r>
      </w:hyperlink>
    </w:p>
    <w:p w14:paraId="4A6C3BDA" w14:textId="51D4C1C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8" w:history="1">
        <w:r w:rsidR="00205DBF" w:rsidRPr="0056570B">
          <w:rPr>
            <w:rStyle w:val="Hyperlink"/>
            <w:noProof/>
          </w:rPr>
          <w:t>Gambling activities</w:t>
        </w:r>
        <w:r w:rsidR="00205DBF">
          <w:rPr>
            <w:noProof/>
            <w:webHidden/>
          </w:rPr>
          <w:tab/>
        </w:r>
        <w:r w:rsidR="00205DBF">
          <w:rPr>
            <w:noProof/>
            <w:webHidden/>
          </w:rPr>
          <w:fldChar w:fldCharType="begin"/>
        </w:r>
        <w:r w:rsidR="00205DBF">
          <w:rPr>
            <w:noProof/>
            <w:webHidden/>
          </w:rPr>
          <w:instrText xml:space="preserve"> PAGEREF _Toc18488428 \h </w:instrText>
        </w:r>
        <w:r w:rsidR="00205DBF">
          <w:rPr>
            <w:noProof/>
            <w:webHidden/>
          </w:rPr>
        </w:r>
        <w:r w:rsidR="00205DBF">
          <w:rPr>
            <w:noProof/>
            <w:webHidden/>
          </w:rPr>
          <w:fldChar w:fldCharType="separate"/>
        </w:r>
        <w:r w:rsidR="00D03BE4">
          <w:rPr>
            <w:noProof/>
            <w:webHidden/>
          </w:rPr>
          <w:t>168</w:t>
        </w:r>
        <w:r w:rsidR="00205DBF">
          <w:rPr>
            <w:noProof/>
            <w:webHidden/>
          </w:rPr>
          <w:fldChar w:fldCharType="end"/>
        </w:r>
      </w:hyperlink>
    </w:p>
    <w:p w14:paraId="3541039F" w14:textId="1E080D0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29" w:history="1">
        <w:r w:rsidR="00205DBF" w:rsidRPr="0056570B">
          <w:rPr>
            <w:rStyle w:val="Hyperlink"/>
            <w:noProof/>
          </w:rPr>
          <w:t>Motivation to gamble</w:t>
        </w:r>
        <w:r w:rsidR="00205DBF">
          <w:rPr>
            <w:noProof/>
            <w:webHidden/>
          </w:rPr>
          <w:tab/>
        </w:r>
        <w:r w:rsidR="00205DBF">
          <w:rPr>
            <w:noProof/>
            <w:webHidden/>
          </w:rPr>
          <w:fldChar w:fldCharType="begin"/>
        </w:r>
        <w:r w:rsidR="00205DBF">
          <w:rPr>
            <w:noProof/>
            <w:webHidden/>
          </w:rPr>
          <w:instrText xml:space="preserve"> PAGEREF _Toc18488429 \h </w:instrText>
        </w:r>
        <w:r w:rsidR="00205DBF">
          <w:rPr>
            <w:noProof/>
            <w:webHidden/>
          </w:rPr>
        </w:r>
        <w:r w:rsidR="00205DBF">
          <w:rPr>
            <w:noProof/>
            <w:webHidden/>
          </w:rPr>
          <w:fldChar w:fldCharType="separate"/>
        </w:r>
        <w:r w:rsidR="00D03BE4">
          <w:rPr>
            <w:noProof/>
            <w:webHidden/>
          </w:rPr>
          <w:t>170</w:t>
        </w:r>
        <w:r w:rsidR="00205DBF">
          <w:rPr>
            <w:noProof/>
            <w:webHidden/>
          </w:rPr>
          <w:fldChar w:fldCharType="end"/>
        </w:r>
      </w:hyperlink>
    </w:p>
    <w:p w14:paraId="1A34B40B" w14:textId="37B30A39"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0" w:history="1">
        <w:r w:rsidR="00205DBF" w:rsidRPr="0056570B">
          <w:rPr>
            <w:rStyle w:val="Hyperlink"/>
            <w:noProof/>
          </w:rPr>
          <w:t>Motivation to not gamble</w:t>
        </w:r>
        <w:r w:rsidR="00205DBF">
          <w:rPr>
            <w:noProof/>
            <w:webHidden/>
          </w:rPr>
          <w:tab/>
        </w:r>
        <w:r w:rsidR="00205DBF">
          <w:rPr>
            <w:noProof/>
            <w:webHidden/>
          </w:rPr>
          <w:fldChar w:fldCharType="begin"/>
        </w:r>
        <w:r w:rsidR="00205DBF">
          <w:rPr>
            <w:noProof/>
            <w:webHidden/>
          </w:rPr>
          <w:instrText xml:space="preserve"> PAGEREF _Toc18488430 \h </w:instrText>
        </w:r>
        <w:r w:rsidR="00205DBF">
          <w:rPr>
            <w:noProof/>
            <w:webHidden/>
          </w:rPr>
        </w:r>
        <w:r w:rsidR="00205DBF">
          <w:rPr>
            <w:noProof/>
            <w:webHidden/>
          </w:rPr>
          <w:fldChar w:fldCharType="separate"/>
        </w:r>
        <w:r w:rsidR="00D03BE4">
          <w:rPr>
            <w:noProof/>
            <w:webHidden/>
          </w:rPr>
          <w:t>173</w:t>
        </w:r>
        <w:r w:rsidR="00205DBF">
          <w:rPr>
            <w:noProof/>
            <w:webHidden/>
          </w:rPr>
          <w:fldChar w:fldCharType="end"/>
        </w:r>
      </w:hyperlink>
    </w:p>
    <w:p w14:paraId="72EBD632" w14:textId="7E4C7F2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1" w:history="1">
        <w:r w:rsidR="00205DBF" w:rsidRPr="0056570B">
          <w:rPr>
            <w:rStyle w:val="Hyperlink"/>
            <w:noProof/>
          </w:rPr>
          <w:t>Maintaining a non-problem/low-risk status</w:t>
        </w:r>
        <w:r w:rsidR="00205DBF">
          <w:rPr>
            <w:noProof/>
            <w:webHidden/>
          </w:rPr>
          <w:tab/>
        </w:r>
        <w:r w:rsidR="00205DBF">
          <w:rPr>
            <w:noProof/>
            <w:webHidden/>
          </w:rPr>
          <w:fldChar w:fldCharType="begin"/>
        </w:r>
        <w:r w:rsidR="00205DBF">
          <w:rPr>
            <w:noProof/>
            <w:webHidden/>
          </w:rPr>
          <w:instrText xml:space="preserve"> PAGEREF _Toc18488431 \h </w:instrText>
        </w:r>
        <w:r w:rsidR="00205DBF">
          <w:rPr>
            <w:noProof/>
            <w:webHidden/>
          </w:rPr>
        </w:r>
        <w:r w:rsidR="00205DBF">
          <w:rPr>
            <w:noProof/>
            <w:webHidden/>
          </w:rPr>
          <w:fldChar w:fldCharType="separate"/>
        </w:r>
        <w:r w:rsidR="00D03BE4">
          <w:rPr>
            <w:noProof/>
            <w:webHidden/>
          </w:rPr>
          <w:t>176</w:t>
        </w:r>
        <w:r w:rsidR="00205DBF">
          <w:rPr>
            <w:noProof/>
            <w:webHidden/>
          </w:rPr>
          <w:fldChar w:fldCharType="end"/>
        </w:r>
      </w:hyperlink>
    </w:p>
    <w:p w14:paraId="5C8531F3" w14:textId="4EFF751C"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2" w:history="1">
        <w:r w:rsidR="00205DBF" w:rsidRPr="0056570B">
          <w:rPr>
            <w:rStyle w:val="Hyperlink"/>
            <w:noProof/>
          </w:rPr>
          <w:t>Strategies to manage gambling</w:t>
        </w:r>
        <w:r w:rsidR="00205DBF">
          <w:rPr>
            <w:noProof/>
            <w:webHidden/>
          </w:rPr>
          <w:tab/>
        </w:r>
        <w:r w:rsidR="00205DBF">
          <w:rPr>
            <w:noProof/>
            <w:webHidden/>
          </w:rPr>
          <w:fldChar w:fldCharType="begin"/>
        </w:r>
        <w:r w:rsidR="00205DBF">
          <w:rPr>
            <w:noProof/>
            <w:webHidden/>
          </w:rPr>
          <w:instrText xml:space="preserve"> PAGEREF _Toc18488432 \h </w:instrText>
        </w:r>
        <w:r w:rsidR="00205DBF">
          <w:rPr>
            <w:noProof/>
            <w:webHidden/>
          </w:rPr>
        </w:r>
        <w:r w:rsidR="00205DBF">
          <w:rPr>
            <w:noProof/>
            <w:webHidden/>
          </w:rPr>
          <w:fldChar w:fldCharType="separate"/>
        </w:r>
        <w:r w:rsidR="00D03BE4">
          <w:rPr>
            <w:noProof/>
            <w:webHidden/>
          </w:rPr>
          <w:t>177</w:t>
        </w:r>
        <w:r w:rsidR="00205DBF">
          <w:rPr>
            <w:noProof/>
            <w:webHidden/>
          </w:rPr>
          <w:fldChar w:fldCharType="end"/>
        </w:r>
      </w:hyperlink>
    </w:p>
    <w:p w14:paraId="7CDA25CB" w14:textId="63A9D5D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3" w:history="1">
        <w:r w:rsidR="00205DBF" w:rsidRPr="0056570B">
          <w:rPr>
            <w:rStyle w:val="Hyperlink"/>
            <w:noProof/>
          </w:rPr>
          <w:t>Seeking help: No help was sought</w:t>
        </w:r>
        <w:r w:rsidR="00205DBF">
          <w:rPr>
            <w:noProof/>
            <w:webHidden/>
          </w:rPr>
          <w:tab/>
        </w:r>
        <w:r w:rsidR="00205DBF">
          <w:rPr>
            <w:noProof/>
            <w:webHidden/>
          </w:rPr>
          <w:fldChar w:fldCharType="begin"/>
        </w:r>
        <w:r w:rsidR="00205DBF">
          <w:rPr>
            <w:noProof/>
            <w:webHidden/>
          </w:rPr>
          <w:instrText xml:space="preserve"> PAGEREF _Toc18488433 \h </w:instrText>
        </w:r>
        <w:r w:rsidR="00205DBF">
          <w:rPr>
            <w:noProof/>
            <w:webHidden/>
          </w:rPr>
        </w:r>
        <w:r w:rsidR="00205DBF">
          <w:rPr>
            <w:noProof/>
            <w:webHidden/>
          </w:rPr>
          <w:fldChar w:fldCharType="separate"/>
        </w:r>
        <w:r w:rsidR="00D03BE4">
          <w:rPr>
            <w:noProof/>
            <w:webHidden/>
          </w:rPr>
          <w:t>179</w:t>
        </w:r>
        <w:r w:rsidR="00205DBF">
          <w:rPr>
            <w:noProof/>
            <w:webHidden/>
          </w:rPr>
          <w:fldChar w:fldCharType="end"/>
        </w:r>
      </w:hyperlink>
    </w:p>
    <w:p w14:paraId="57E8D9E0" w14:textId="692E7106"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4" w:history="1">
        <w:r w:rsidR="00205DBF" w:rsidRPr="0056570B">
          <w:rPr>
            <w:rStyle w:val="Hyperlink"/>
            <w:noProof/>
          </w:rPr>
          <w:t>Summary of findings</w:t>
        </w:r>
        <w:r w:rsidR="00205DBF">
          <w:rPr>
            <w:noProof/>
            <w:webHidden/>
          </w:rPr>
          <w:tab/>
        </w:r>
        <w:r w:rsidR="00205DBF">
          <w:rPr>
            <w:noProof/>
            <w:webHidden/>
          </w:rPr>
          <w:fldChar w:fldCharType="begin"/>
        </w:r>
        <w:r w:rsidR="00205DBF">
          <w:rPr>
            <w:noProof/>
            <w:webHidden/>
          </w:rPr>
          <w:instrText xml:space="preserve"> PAGEREF _Toc18488434 \h </w:instrText>
        </w:r>
        <w:r w:rsidR="00205DBF">
          <w:rPr>
            <w:noProof/>
            <w:webHidden/>
          </w:rPr>
        </w:r>
        <w:r w:rsidR="00205DBF">
          <w:rPr>
            <w:noProof/>
            <w:webHidden/>
          </w:rPr>
          <w:fldChar w:fldCharType="separate"/>
        </w:r>
        <w:r w:rsidR="00D03BE4">
          <w:rPr>
            <w:noProof/>
            <w:webHidden/>
          </w:rPr>
          <w:t>180</w:t>
        </w:r>
        <w:r w:rsidR="00205DBF">
          <w:rPr>
            <w:noProof/>
            <w:webHidden/>
          </w:rPr>
          <w:fldChar w:fldCharType="end"/>
        </w:r>
      </w:hyperlink>
    </w:p>
    <w:p w14:paraId="1AFB4D67" w14:textId="2D60A614" w:rsidR="00205DBF" w:rsidRDefault="000F1A5C">
      <w:pPr>
        <w:pStyle w:val="TOC1"/>
        <w:rPr>
          <w:rFonts w:asciiTheme="minorHAnsi" w:eastAsiaTheme="minorEastAsia" w:hAnsiTheme="minorHAnsi" w:cstheme="minorBidi"/>
          <w:noProof/>
          <w:szCs w:val="22"/>
          <w:lang w:eastAsia="en-NZ"/>
        </w:rPr>
      </w:pPr>
      <w:hyperlink w:anchor="_Toc18488435" w:history="1">
        <w:r w:rsidR="00205DBF" w:rsidRPr="0056570B">
          <w:rPr>
            <w:rStyle w:val="Hyperlink"/>
            <w:noProof/>
            <w:lang w:val="en-AU"/>
          </w:rPr>
          <w:t>DISCUSSION AND CONCLUSION</w:t>
        </w:r>
        <w:r w:rsidR="00205DBF">
          <w:rPr>
            <w:noProof/>
            <w:webHidden/>
          </w:rPr>
          <w:tab/>
        </w:r>
        <w:r w:rsidR="00205DBF">
          <w:rPr>
            <w:noProof/>
            <w:webHidden/>
          </w:rPr>
          <w:fldChar w:fldCharType="begin"/>
        </w:r>
        <w:r w:rsidR="00205DBF">
          <w:rPr>
            <w:noProof/>
            <w:webHidden/>
          </w:rPr>
          <w:instrText xml:space="preserve"> PAGEREF _Toc18488435 \h </w:instrText>
        </w:r>
        <w:r w:rsidR="00205DBF">
          <w:rPr>
            <w:noProof/>
            <w:webHidden/>
          </w:rPr>
        </w:r>
        <w:r w:rsidR="00205DBF">
          <w:rPr>
            <w:noProof/>
            <w:webHidden/>
          </w:rPr>
          <w:fldChar w:fldCharType="separate"/>
        </w:r>
        <w:r w:rsidR="00D03BE4">
          <w:rPr>
            <w:noProof/>
            <w:webHidden/>
          </w:rPr>
          <w:t>183</w:t>
        </w:r>
        <w:r w:rsidR="00205DBF">
          <w:rPr>
            <w:noProof/>
            <w:webHidden/>
          </w:rPr>
          <w:fldChar w:fldCharType="end"/>
        </w:r>
      </w:hyperlink>
    </w:p>
    <w:p w14:paraId="35D538E4" w14:textId="1AA7DFF7" w:rsidR="00205DBF" w:rsidRDefault="000F1A5C">
      <w:pPr>
        <w:pStyle w:val="TOC2"/>
        <w:rPr>
          <w:rFonts w:asciiTheme="minorHAnsi" w:eastAsiaTheme="minorEastAsia" w:hAnsiTheme="minorHAnsi" w:cstheme="minorBidi"/>
          <w:noProof/>
          <w:szCs w:val="22"/>
          <w:lang w:eastAsia="en-NZ"/>
        </w:rPr>
      </w:pPr>
      <w:hyperlink w:anchor="_Toc18488436" w:history="1">
        <w:r w:rsidR="00205DBF" w:rsidRPr="0056570B">
          <w:rPr>
            <w:rStyle w:val="Hyperlink"/>
            <w:noProof/>
          </w:rPr>
          <w:t>General discussion</w:t>
        </w:r>
        <w:r w:rsidR="00205DBF">
          <w:rPr>
            <w:noProof/>
            <w:webHidden/>
          </w:rPr>
          <w:tab/>
        </w:r>
        <w:r w:rsidR="00205DBF">
          <w:rPr>
            <w:noProof/>
            <w:webHidden/>
          </w:rPr>
          <w:fldChar w:fldCharType="begin"/>
        </w:r>
        <w:r w:rsidR="00205DBF">
          <w:rPr>
            <w:noProof/>
            <w:webHidden/>
          </w:rPr>
          <w:instrText xml:space="preserve"> PAGEREF _Toc18488436 \h </w:instrText>
        </w:r>
        <w:r w:rsidR="00205DBF">
          <w:rPr>
            <w:noProof/>
            <w:webHidden/>
          </w:rPr>
        </w:r>
        <w:r w:rsidR="00205DBF">
          <w:rPr>
            <w:noProof/>
            <w:webHidden/>
          </w:rPr>
          <w:fldChar w:fldCharType="separate"/>
        </w:r>
        <w:r w:rsidR="00D03BE4">
          <w:rPr>
            <w:noProof/>
            <w:webHidden/>
          </w:rPr>
          <w:t>183</w:t>
        </w:r>
        <w:r w:rsidR="00205DBF">
          <w:rPr>
            <w:noProof/>
            <w:webHidden/>
          </w:rPr>
          <w:fldChar w:fldCharType="end"/>
        </w:r>
      </w:hyperlink>
    </w:p>
    <w:p w14:paraId="4FF45FD0" w14:textId="1C2C9004" w:rsidR="00205DBF" w:rsidRDefault="000F1A5C">
      <w:pPr>
        <w:pStyle w:val="TOC2"/>
        <w:rPr>
          <w:rFonts w:asciiTheme="minorHAnsi" w:eastAsiaTheme="minorEastAsia" w:hAnsiTheme="minorHAnsi" w:cstheme="minorBidi"/>
          <w:noProof/>
          <w:szCs w:val="22"/>
          <w:lang w:eastAsia="en-NZ"/>
        </w:rPr>
      </w:pPr>
      <w:hyperlink w:anchor="_Toc18488437" w:history="1">
        <w:r w:rsidR="00205DBF" w:rsidRPr="0056570B">
          <w:rPr>
            <w:rStyle w:val="Hyperlink"/>
            <w:noProof/>
          </w:rPr>
          <w:t>Why and how people transition between gambling risk levels</w:t>
        </w:r>
        <w:r w:rsidR="00205DBF">
          <w:rPr>
            <w:noProof/>
            <w:webHidden/>
          </w:rPr>
          <w:tab/>
        </w:r>
        <w:r w:rsidR="00205DBF">
          <w:rPr>
            <w:noProof/>
            <w:webHidden/>
          </w:rPr>
          <w:fldChar w:fldCharType="begin"/>
        </w:r>
        <w:r w:rsidR="00205DBF">
          <w:rPr>
            <w:noProof/>
            <w:webHidden/>
          </w:rPr>
          <w:instrText xml:space="preserve"> PAGEREF _Toc18488437 \h </w:instrText>
        </w:r>
        <w:r w:rsidR="00205DBF">
          <w:rPr>
            <w:noProof/>
            <w:webHidden/>
          </w:rPr>
        </w:r>
        <w:r w:rsidR="00205DBF">
          <w:rPr>
            <w:noProof/>
            <w:webHidden/>
          </w:rPr>
          <w:fldChar w:fldCharType="separate"/>
        </w:r>
        <w:r w:rsidR="00D03BE4">
          <w:rPr>
            <w:noProof/>
            <w:webHidden/>
          </w:rPr>
          <w:t>185</w:t>
        </w:r>
        <w:r w:rsidR="00205DBF">
          <w:rPr>
            <w:noProof/>
            <w:webHidden/>
          </w:rPr>
          <w:fldChar w:fldCharType="end"/>
        </w:r>
      </w:hyperlink>
    </w:p>
    <w:p w14:paraId="6D0C985C" w14:textId="5D102E57"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8" w:history="1">
        <w:r w:rsidR="00205DBF" w:rsidRPr="0056570B">
          <w:rPr>
            <w:rStyle w:val="Hyperlink"/>
            <w:noProof/>
          </w:rPr>
          <w:t>Winning money and financial perspective</w:t>
        </w:r>
        <w:r w:rsidR="00205DBF">
          <w:rPr>
            <w:noProof/>
            <w:webHidden/>
          </w:rPr>
          <w:tab/>
        </w:r>
        <w:r w:rsidR="00205DBF">
          <w:rPr>
            <w:noProof/>
            <w:webHidden/>
          </w:rPr>
          <w:fldChar w:fldCharType="begin"/>
        </w:r>
        <w:r w:rsidR="00205DBF">
          <w:rPr>
            <w:noProof/>
            <w:webHidden/>
          </w:rPr>
          <w:instrText xml:space="preserve"> PAGEREF _Toc18488438 \h </w:instrText>
        </w:r>
        <w:r w:rsidR="00205DBF">
          <w:rPr>
            <w:noProof/>
            <w:webHidden/>
          </w:rPr>
        </w:r>
        <w:r w:rsidR="00205DBF">
          <w:rPr>
            <w:noProof/>
            <w:webHidden/>
          </w:rPr>
          <w:fldChar w:fldCharType="separate"/>
        </w:r>
        <w:r w:rsidR="00D03BE4">
          <w:rPr>
            <w:noProof/>
            <w:webHidden/>
          </w:rPr>
          <w:t>185</w:t>
        </w:r>
        <w:r w:rsidR="00205DBF">
          <w:rPr>
            <w:noProof/>
            <w:webHidden/>
          </w:rPr>
          <w:fldChar w:fldCharType="end"/>
        </w:r>
      </w:hyperlink>
    </w:p>
    <w:p w14:paraId="173DED8C" w14:textId="21BBF24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39" w:history="1">
        <w:r w:rsidR="00205DBF" w:rsidRPr="0056570B">
          <w:rPr>
            <w:rStyle w:val="Hyperlink"/>
            <w:noProof/>
          </w:rPr>
          <w:t>Online gambling</w:t>
        </w:r>
        <w:r w:rsidR="00205DBF">
          <w:rPr>
            <w:noProof/>
            <w:webHidden/>
          </w:rPr>
          <w:tab/>
        </w:r>
        <w:r w:rsidR="00205DBF">
          <w:rPr>
            <w:noProof/>
            <w:webHidden/>
          </w:rPr>
          <w:fldChar w:fldCharType="begin"/>
        </w:r>
        <w:r w:rsidR="00205DBF">
          <w:rPr>
            <w:noProof/>
            <w:webHidden/>
          </w:rPr>
          <w:instrText xml:space="preserve"> PAGEREF _Toc18488439 \h </w:instrText>
        </w:r>
        <w:r w:rsidR="00205DBF">
          <w:rPr>
            <w:noProof/>
            <w:webHidden/>
          </w:rPr>
        </w:r>
        <w:r w:rsidR="00205DBF">
          <w:rPr>
            <w:noProof/>
            <w:webHidden/>
          </w:rPr>
          <w:fldChar w:fldCharType="separate"/>
        </w:r>
        <w:r w:rsidR="00D03BE4">
          <w:rPr>
            <w:noProof/>
            <w:webHidden/>
          </w:rPr>
          <w:t>186</w:t>
        </w:r>
        <w:r w:rsidR="00205DBF">
          <w:rPr>
            <w:noProof/>
            <w:webHidden/>
          </w:rPr>
          <w:fldChar w:fldCharType="end"/>
        </w:r>
      </w:hyperlink>
    </w:p>
    <w:p w14:paraId="3DCECB88" w14:textId="1DB51A3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0" w:history="1">
        <w:r w:rsidR="00205DBF" w:rsidRPr="0056570B">
          <w:rPr>
            <w:rStyle w:val="Hyperlink"/>
            <w:noProof/>
          </w:rPr>
          <w:t>Social influences, social support, and meaningful accountability</w:t>
        </w:r>
        <w:r w:rsidR="00205DBF">
          <w:rPr>
            <w:noProof/>
            <w:webHidden/>
          </w:rPr>
          <w:tab/>
        </w:r>
        <w:r w:rsidR="00205DBF">
          <w:rPr>
            <w:noProof/>
            <w:webHidden/>
          </w:rPr>
          <w:fldChar w:fldCharType="begin"/>
        </w:r>
        <w:r w:rsidR="00205DBF">
          <w:rPr>
            <w:noProof/>
            <w:webHidden/>
          </w:rPr>
          <w:instrText xml:space="preserve"> PAGEREF _Toc18488440 \h </w:instrText>
        </w:r>
        <w:r w:rsidR="00205DBF">
          <w:rPr>
            <w:noProof/>
            <w:webHidden/>
          </w:rPr>
        </w:r>
        <w:r w:rsidR="00205DBF">
          <w:rPr>
            <w:noProof/>
            <w:webHidden/>
          </w:rPr>
          <w:fldChar w:fldCharType="separate"/>
        </w:r>
        <w:r w:rsidR="00D03BE4">
          <w:rPr>
            <w:noProof/>
            <w:webHidden/>
          </w:rPr>
          <w:t>187</w:t>
        </w:r>
        <w:r w:rsidR="00205DBF">
          <w:rPr>
            <w:noProof/>
            <w:webHidden/>
          </w:rPr>
          <w:fldChar w:fldCharType="end"/>
        </w:r>
      </w:hyperlink>
    </w:p>
    <w:p w14:paraId="4162F8AC" w14:textId="2127986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1" w:history="1">
        <w:r w:rsidR="00205DBF" w:rsidRPr="0056570B">
          <w:rPr>
            <w:rStyle w:val="Hyperlink"/>
            <w:noProof/>
          </w:rPr>
          <w:t>Adapting to the availability of gambling activities</w:t>
        </w:r>
        <w:r w:rsidR="00205DBF">
          <w:rPr>
            <w:noProof/>
            <w:webHidden/>
          </w:rPr>
          <w:tab/>
        </w:r>
        <w:r w:rsidR="00205DBF">
          <w:rPr>
            <w:noProof/>
            <w:webHidden/>
          </w:rPr>
          <w:fldChar w:fldCharType="begin"/>
        </w:r>
        <w:r w:rsidR="00205DBF">
          <w:rPr>
            <w:noProof/>
            <w:webHidden/>
          </w:rPr>
          <w:instrText xml:space="preserve"> PAGEREF _Toc18488441 \h </w:instrText>
        </w:r>
        <w:r w:rsidR="00205DBF">
          <w:rPr>
            <w:noProof/>
            <w:webHidden/>
          </w:rPr>
        </w:r>
        <w:r w:rsidR="00205DBF">
          <w:rPr>
            <w:noProof/>
            <w:webHidden/>
          </w:rPr>
          <w:fldChar w:fldCharType="separate"/>
        </w:r>
        <w:r w:rsidR="00D03BE4">
          <w:rPr>
            <w:noProof/>
            <w:webHidden/>
          </w:rPr>
          <w:t>188</w:t>
        </w:r>
        <w:r w:rsidR="00205DBF">
          <w:rPr>
            <w:noProof/>
            <w:webHidden/>
          </w:rPr>
          <w:fldChar w:fldCharType="end"/>
        </w:r>
      </w:hyperlink>
    </w:p>
    <w:p w14:paraId="0CEAB747" w14:textId="7FE447E9"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2" w:history="1">
        <w:r w:rsidR="00205DBF" w:rsidRPr="0056570B">
          <w:rPr>
            <w:rStyle w:val="Hyperlink"/>
            <w:noProof/>
          </w:rPr>
          <w:t>Gambling-related harms</w:t>
        </w:r>
        <w:r w:rsidR="00205DBF">
          <w:rPr>
            <w:noProof/>
            <w:webHidden/>
          </w:rPr>
          <w:tab/>
        </w:r>
        <w:r w:rsidR="00205DBF">
          <w:rPr>
            <w:noProof/>
            <w:webHidden/>
          </w:rPr>
          <w:fldChar w:fldCharType="begin"/>
        </w:r>
        <w:r w:rsidR="00205DBF">
          <w:rPr>
            <w:noProof/>
            <w:webHidden/>
          </w:rPr>
          <w:instrText xml:space="preserve"> PAGEREF _Toc18488442 \h </w:instrText>
        </w:r>
        <w:r w:rsidR="00205DBF">
          <w:rPr>
            <w:noProof/>
            <w:webHidden/>
          </w:rPr>
        </w:r>
        <w:r w:rsidR="00205DBF">
          <w:rPr>
            <w:noProof/>
            <w:webHidden/>
          </w:rPr>
          <w:fldChar w:fldCharType="separate"/>
        </w:r>
        <w:r w:rsidR="00D03BE4">
          <w:rPr>
            <w:noProof/>
            <w:webHidden/>
          </w:rPr>
          <w:t>188</w:t>
        </w:r>
        <w:r w:rsidR="00205DBF">
          <w:rPr>
            <w:noProof/>
            <w:webHidden/>
          </w:rPr>
          <w:fldChar w:fldCharType="end"/>
        </w:r>
      </w:hyperlink>
    </w:p>
    <w:p w14:paraId="2385DBA3" w14:textId="02C1A58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3" w:history="1">
        <w:r w:rsidR="00205DBF" w:rsidRPr="0056570B">
          <w:rPr>
            <w:rStyle w:val="Hyperlink"/>
            <w:noProof/>
          </w:rPr>
          <w:t>Gambling as a hobby</w:t>
        </w:r>
        <w:r w:rsidR="00205DBF">
          <w:rPr>
            <w:noProof/>
            <w:webHidden/>
          </w:rPr>
          <w:tab/>
        </w:r>
        <w:r w:rsidR="00205DBF">
          <w:rPr>
            <w:noProof/>
            <w:webHidden/>
          </w:rPr>
          <w:fldChar w:fldCharType="begin"/>
        </w:r>
        <w:r w:rsidR="00205DBF">
          <w:rPr>
            <w:noProof/>
            <w:webHidden/>
          </w:rPr>
          <w:instrText xml:space="preserve"> PAGEREF _Toc18488443 \h </w:instrText>
        </w:r>
        <w:r w:rsidR="00205DBF">
          <w:rPr>
            <w:noProof/>
            <w:webHidden/>
          </w:rPr>
        </w:r>
        <w:r w:rsidR="00205DBF">
          <w:rPr>
            <w:noProof/>
            <w:webHidden/>
          </w:rPr>
          <w:fldChar w:fldCharType="separate"/>
        </w:r>
        <w:r w:rsidR="00D03BE4">
          <w:rPr>
            <w:noProof/>
            <w:webHidden/>
          </w:rPr>
          <w:t>189</w:t>
        </w:r>
        <w:r w:rsidR="00205DBF">
          <w:rPr>
            <w:noProof/>
            <w:webHidden/>
          </w:rPr>
          <w:fldChar w:fldCharType="end"/>
        </w:r>
      </w:hyperlink>
    </w:p>
    <w:p w14:paraId="6147C292" w14:textId="3677C4B4"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4" w:history="1">
        <w:r w:rsidR="00205DBF" w:rsidRPr="0056570B">
          <w:rPr>
            <w:rStyle w:val="Hyperlink"/>
            <w:noProof/>
          </w:rPr>
          <w:t>Life events or circumstances</w:t>
        </w:r>
        <w:r w:rsidR="00205DBF">
          <w:rPr>
            <w:noProof/>
            <w:webHidden/>
          </w:rPr>
          <w:tab/>
        </w:r>
        <w:r w:rsidR="00205DBF">
          <w:rPr>
            <w:noProof/>
            <w:webHidden/>
          </w:rPr>
          <w:fldChar w:fldCharType="begin"/>
        </w:r>
        <w:r w:rsidR="00205DBF">
          <w:rPr>
            <w:noProof/>
            <w:webHidden/>
          </w:rPr>
          <w:instrText xml:space="preserve"> PAGEREF _Toc18488444 \h </w:instrText>
        </w:r>
        <w:r w:rsidR="00205DBF">
          <w:rPr>
            <w:noProof/>
            <w:webHidden/>
          </w:rPr>
        </w:r>
        <w:r w:rsidR="00205DBF">
          <w:rPr>
            <w:noProof/>
            <w:webHidden/>
          </w:rPr>
          <w:fldChar w:fldCharType="separate"/>
        </w:r>
        <w:r w:rsidR="00D03BE4">
          <w:rPr>
            <w:noProof/>
            <w:webHidden/>
          </w:rPr>
          <w:t>189</w:t>
        </w:r>
        <w:r w:rsidR="00205DBF">
          <w:rPr>
            <w:noProof/>
            <w:webHidden/>
          </w:rPr>
          <w:fldChar w:fldCharType="end"/>
        </w:r>
      </w:hyperlink>
    </w:p>
    <w:p w14:paraId="19004A63" w14:textId="4DE410DF" w:rsidR="00205DBF" w:rsidRDefault="000F1A5C">
      <w:pPr>
        <w:pStyle w:val="TOC2"/>
        <w:rPr>
          <w:rFonts w:asciiTheme="minorHAnsi" w:eastAsiaTheme="minorEastAsia" w:hAnsiTheme="minorHAnsi" w:cstheme="minorBidi"/>
          <w:noProof/>
          <w:szCs w:val="22"/>
          <w:lang w:eastAsia="en-NZ"/>
        </w:rPr>
      </w:pPr>
      <w:hyperlink w:anchor="_Toc18488445" w:history="1">
        <w:r w:rsidR="00205DBF" w:rsidRPr="0056570B">
          <w:rPr>
            <w:rStyle w:val="Hyperlink"/>
            <w:noProof/>
          </w:rPr>
          <w:t>The inter-related behaviours for why people increase or decrease their gambling participation over time</w:t>
        </w:r>
        <w:r w:rsidR="00205DBF">
          <w:rPr>
            <w:noProof/>
            <w:webHidden/>
          </w:rPr>
          <w:tab/>
        </w:r>
        <w:r w:rsidR="00205DBF">
          <w:rPr>
            <w:noProof/>
            <w:webHidden/>
          </w:rPr>
          <w:fldChar w:fldCharType="begin"/>
        </w:r>
        <w:r w:rsidR="00205DBF">
          <w:rPr>
            <w:noProof/>
            <w:webHidden/>
          </w:rPr>
          <w:instrText xml:space="preserve"> PAGEREF _Toc18488445 \h </w:instrText>
        </w:r>
        <w:r w:rsidR="00205DBF">
          <w:rPr>
            <w:noProof/>
            <w:webHidden/>
          </w:rPr>
        </w:r>
        <w:r w:rsidR="00205DBF">
          <w:rPr>
            <w:noProof/>
            <w:webHidden/>
          </w:rPr>
          <w:fldChar w:fldCharType="separate"/>
        </w:r>
        <w:r w:rsidR="00D03BE4">
          <w:rPr>
            <w:noProof/>
            <w:webHidden/>
          </w:rPr>
          <w:t>190</w:t>
        </w:r>
        <w:r w:rsidR="00205DBF">
          <w:rPr>
            <w:noProof/>
            <w:webHidden/>
          </w:rPr>
          <w:fldChar w:fldCharType="end"/>
        </w:r>
      </w:hyperlink>
    </w:p>
    <w:p w14:paraId="3B32684B" w14:textId="52B24CD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6" w:history="1">
        <w:r w:rsidR="00205DBF" w:rsidRPr="0056570B">
          <w:rPr>
            <w:rStyle w:val="Hyperlink"/>
            <w:noProof/>
          </w:rPr>
          <w:t>Co-existing mental health, wellbeing or addiction disorders</w:t>
        </w:r>
        <w:r w:rsidR="00205DBF">
          <w:rPr>
            <w:noProof/>
            <w:webHidden/>
          </w:rPr>
          <w:tab/>
        </w:r>
        <w:r w:rsidR="00205DBF">
          <w:rPr>
            <w:noProof/>
            <w:webHidden/>
          </w:rPr>
          <w:fldChar w:fldCharType="begin"/>
        </w:r>
        <w:r w:rsidR="00205DBF">
          <w:rPr>
            <w:noProof/>
            <w:webHidden/>
          </w:rPr>
          <w:instrText xml:space="preserve"> PAGEREF _Toc18488446 \h </w:instrText>
        </w:r>
        <w:r w:rsidR="00205DBF">
          <w:rPr>
            <w:noProof/>
            <w:webHidden/>
          </w:rPr>
        </w:r>
        <w:r w:rsidR="00205DBF">
          <w:rPr>
            <w:noProof/>
            <w:webHidden/>
          </w:rPr>
          <w:fldChar w:fldCharType="separate"/>
        </w:r>
        <w:r w:rsidR="00D03BE4">
          <w:rPr>
            <w:noProof/>
            <w:webHidden/>
          </w:rPr>
          <w:t>190</w:t>
        </w:r>
        <w:r w:rsidR="00205DBF">
          <w:rPr>
            <w:noProof/>
            <w:webHidden/>
          </w:rPr>
          <w:fldChar w:fldCharType="end"/>
        </w:r>
      </w:hyperlink>
    </w:p>
    <w:p w14:paraId="17D7E528" w14:textId="54628349"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7" w:history="1">
        <w:r w:rsidR="00205DBF" w:rsidRPr="0056570B">
          <w:rPr>
            <w:rStyle w:val="Hyperlink"/>
            <w:noProof/>
          </w:rPr>
          <w:t>Cognitive distortions and gambling-supportive attitudes</w:t>
        </w:r>
        <w:r w:rsidR="00205DBF">
          <w:rPr>
            <w:noProof/>
            <w:webHidden/>
          </w:rPr>
          <w:tab/>
        </w:r>
        <w:r w:rsidR="00205DBF">
          <w:rPr>
            <w:noProof/>
            <w:webHidden/>
          </w:rPr>
          <w:fldChar w:fldCharType="begin"/>
        </w:r>
        <w:r w:rsidR="00205DBF">
          <w:rPr>
            <w:noProof/>
            <w:webHidden/>
          </w:rPr>
          <w:instrText xml:space="preserve"> PAGEREF _Toc18488447 \h </w:instrText>
        </w:r>
        <w:r w:rsidR="00205DBF">
          <w:rPr>
            <w:noProof/>
            <w:webHidden/>
          </w:rPr>
        </w:r>
        <w:r w:rsidR="00205DBF">
          <w:rPr>
            <w:noProof/>
            <w:webHidden/>
          </w:rPr>
          <w:fldChar w:fldCharType="separate"/>
        </w:r>
        <w:r w:rsidR="00D03BE4">
          <w:rPr>
            <w:noProof/>
            <w:webHidden/>
          </w:rPr>
          <w:t>191</w:t>
        </w:r>
        <w:r w:rsidR="00205DBF">
          <w:rPr>
            <w:noProof/>
            <w:webHidden/>
          </w:rPr>
          <w:fldChar w:fldCharType="end"/>
        </w:r>
      </w:hyperlink>
    </w:p>
    <w:p w14:paraId="507EF630" w14:textId="361DDD53"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8" w:history="1">
        <w:r w:rsidR="00205DBF" w:rsidRPr="0056570B">
          <w:rPr>
            <w:rStyle w:val="Hyperlink"/>
            <w:noProof/>
          </w:rPr>
          <w:t>Boredom</w:t>
        </w:r>
        <w:r w:rsidR="00205DBF">
          <w:rPr>
            <w:noProof/>
            <w:webHidden/>
          </w:rPr>
          <w:tab/>
        </w:r>
        <w:r w:rsidR="00205DBF">
          <w:rPr>
            <w:noProof/>
            <w:webHidden/>
          </w:rPr>
          <w:fldChar w:fldCharType="begin"/>
        </w:r>
        <w:r w:rsidR="00205DBF">
          <w:rPr>
            <w:noProof/>
            <w:webHidden/>
          </w:rPr>
          <w:instrText xml:space="preserve"> PAGEREF _Toc18488448 \h </w:instrText>
        </w:r>
        <w:r w:rsidR="00205DBF">
          <w:rPr>
            <w:noProof/>
            <w:webHidden/>
          </w:rPr>
        </w:r>
        <w:r w:rsidR="00205DBF">
          <w:rPr>
            <w:noProof/>
            <w:webHidden/>
          </w:rPr>
          <w:fldChar w:fldCharType="separate"/>
        </w:r>
        <w:r w:rsidR="00D03BE4">
          <w:rPr>
            <w:noProof/>
            <w:webHidden/>
          </w:rPr>
          <w:t>192</w:t>
        </w:r>
        <w:r w:rsidR="00205DBF">
          <w:rPr>
            <w:noProof/>
            <w:webHidden/>
          </w:rPr>
          <w:fldChar w:fldCharType="end"/>
        </w:r>
      </w:hyperlink>
    </w:p>
    <w:p w14:paraId="31B7744B" w14:textId="1F66DC5F"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49" w:history="1">
        <w:r w:rsidR="00205DBF" w:rsidRPr="0056570B">
          <w:rPr>
            <w:rStyle w:val="Hyperlink"/>
            <w:noProof/>
          </w:rPr>
          <w:t>Motivations for gambling and investment in the outcome</w:t>
        </w:r>
        <w:r w:rsidR="00205DBF">
          <w:rPr>
            <w:noProof/>
            <w:webHidden/>
          </w:rPr>
          <w:tab/>
        </w:r>
        <w:r w:rsidR="00205DBF">
          <w:rPr>
            <w:noProof/>
            <w:webHidden/>
          </w:rPr>
          <w:fldChar w:fldCharType="begin"/>
        </w:r>
        <w:r w:rsidR="00205DBF">
          <w:rPr>
            <w:noProof/>
            <w:webHidden/>
          </w:rPr>
          <w:instrText xml:space="preserve"> PAGEREF _Toc18488449 \h </w:instrText>
        </w:r>
        <w:r w:rsidR="00205DBF">
          <w:rPr>
            <w:noProof/>
            <w:webHidden/>
          </w:rPr>
        </w:r>
        <w:r w:rsidR="00205DBF">
          <w:rPr>
            <w:noProof/>
            <w:webHidden/>
          </w:rPr>
          <w:fldChar w:fldCharType="separate"/>
        </w:r>
        <w:r w:rsidR="00D03BE4">
          <w:rPr>
            <w:noProof/>
            <w:webHidden/>
          </w:rPr>
          <w:t>193</w:t>
        </w:r>
        <w:r w:rsidR="00205DBF">
          <w:rPr>
            <w:noProof/>
            <w:webHidden/>
          </w:rPr>
          <w:fldChar w:fldCharType="end"/>
        </w:r>
      </w:hyperlink>
    </w:p>
    <w:p w14:paraId="65F52774" w14:textId="3344C0D0" w:rsidR="00205DBF" w:rsidRDefault="000F1A5C">
      <w:pPr>
        <w:pStyle w:val="TOC2"/>
        <w:rPr>
          <w:rFonts w:asciiTheme="minorHAnsi" w:eastAsiaTheme="minorEastAsia" w:hAnsiTheme="minorHAnsi" w:cstheme="minorBidi"/>
          <w:noProof/>
          <w:szCs w:val="22"/>
          <w:lang w:eastAsia="en-NZ"/>
        </w:rPr>
      </w:pPr>
      <w:hyperlink w:anchor="_Toc18488450" w:history="1">
        <w:r w:rsidR="00205DBF" w:rsidRPr="0056570B">
          <w:rPr>
            <w:rStyle w:val="Hyperlink"/>
            <w:noProof/>
          </w:rPr>
          <w:t>How transitions to lower gambling risk levels relate to recovery</w:t>
        </w:r>
        <w:r w:rsidR="00205DBF">
          <w:rPr>
            <w:noProof/>
            <w:webHidden/>
          </w:rPr>
          <w:tab/>
        </w:r>
        <w:r w:rsidR="00205DBF">
          <w:rPr>
            <w:noProof/>
            <w:webHidden/>
          </w:rPr>
          <w:fldChar w:fldCharType="begin"/>
        </w:r>
        <w:r w:rsidR="00205DBF">
          <w:rPr>
            <w:noProof/>
            <w:webHidden/>
          </w:rPr>
          <w:instrText xml:space="preserve"> PAGEREF _Toc18488450 \h </w:instrText>
        </w:r>
        <w:r w:rsidR="00205DBF">
          <w:rPr>
            <w:noProof/>
            <w:webHidden/>
          </w:rPr>
        </w:r>
        <w:r w:rsidR="00205DBF">
          <w:rPr>
            <w:noProof/>
            <w:webHidden/>
          </w:rPr>
          <w:fldChar w:fldCharType="separate"/>
        </w:r>
        <w:r w:rsidR="00D03BE4">
          <w:rPr>
            <w:noProof/>
            <w:webHidden/>
          </w:rPr>
          <w:t>193</w:t>
        </w:r>
        <w:r w:rsidR="00205DBF">
          <w:rPr>
            <w:noProof/>
            <w:webHidden/>
          </w:rPr>
          <w:fldChar w:fldCharType="end"/>
        </w:r>
      </w:hyperlink>
    </w:p>
    <w:p w14:paraId="08F76E8D" w14:textId="417F6109"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1" w:history="1">
        <w:r w:rsidR="00205DBF" w:rsidRPr="0056570B">
          <w:rPr>
            <w:rStyle w:val="Hyperlink"/>
            <w:noProof/>
          </w:rPr>
          <w:t>The concept of recovery</w:t>
        </w:r>
        <w:r w:rsidR="00205DBF">
          <w:rPr>
            <w:noProof/>
            <w:webHidden/>
          </w:rPr>
          <w:tab/>
        </w:r>
        <w:r w:rsidR="00205DBF">
          <w:rPr>
            <w:noProof/>
            <w:webHidden/>
          </w:rPr>
          <w:fldChar w:fldCharType="begin"/>
        </w:r>
        <w:r w:rsidR="00205DBF">
          <w:rPr>
            <w:noProof/>
            <w:webHidden/>
          </w:rPr>
          <w:instrText xml:space="preserve"> PAGEREF _Toc18488451 \h </w:instrText>
        </w:r>
        <w:r w:rsidR="00205DBF">
          <w:rPr>
            <w:noProof/>
            <w:webHidden/>
          </w:rPr>
        </w:r>
        <w:r w:rsidR="00205DBF">
          <w:rPr>
            <w:noProof/>
            <w:webHidden/>
          </w:rPr>
          <w:fldChar w:fldCharType="separate"/>
        </w:r>
        <w:r w:rsidR="00D03BE4">
          <w:rPr>
            <w:noProof/>
            <w:webHidden/>
          </w:rPr>
          <w:t>193</w:t>
        </w:r>
        <w:r w:rsidR="00205DBF">
          <w:rPr>
            <w:noProof/>
            <w:webHidden/>
          </w:rPr>
          <w:fldChar w:fldCharType="end"/>
        </w:r>
      </w:hyperlink>
    </w:p>
    <w:p w14:paraId="1758CFCC" w14:textId="6154B4E0"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2" w:history="1">
        <w:r w:rsidR="00205DBF" w:rsidRPr="0056570B">
          <w:rPr>
            <w:rStyle w:val="Hyperlink"/>
            <w:noProof/>
          </w:rPr>
          <w:t>Natural recovery or professional/social support assisted recovery</w:t>
        </w:r>
        <w:r w:rsidR="00205DBF">
          <w:rPr>
            <w:noProof/>
            <w:webHidden/>
          </w:rPr>
          <w:tab/>
        </w:r>
        <w:r w:rsidR="00205DBF">
          <w:rPr>
            <w:noProof/>
            <w:webHidden/>
          </w:rPr>
          <w:fldChar w:fldCharType="begin"/>
        </w:r>
        <w:r w:rsidR="00205DBF">
          <w:rPr>
            <w:noProof/>
            <w:webHidden/>
          </w:rPr>
          <w:instrText xml:space="preserve"> PAGEREF _Toc18488452 \h </w:instrText>
        </w:r>
        <w:r w:rsidR="00205DBF">
          <w:rPr>
            <w:noProof/>
            <w:webHidden/>
          </w:rPr>
        </w:r>
        <w:r w:rsidR="00205DBF">
          <w:rPr>
            <w:noProof/>
            <w:webHidden/>
          </w:rPr>
          <w:fldChar w:fldCharType="separate"/>
        </w:r>
        <w:r w:rsidR="00D03BE4">
          <w:rPr>
            <w:noProof/>
            <w:webHidden/>
          </w:rPr>
          <w:t>194</w:t>
        </w:r>
        <w:r w:rsidR="00205DBF">
          <w:rPr>
            <w:noProof/>
            <w:webHidden/>
          </w:rPr>
          <w:fldChar w:fldCharType="end"/>
        </w:r>
      </w:hyperlink>
    </w:p>
    <w:p w14:paraId="45287DE8" w14:textId="2418CA87" w:rsidR="00205DBF" w:rsidRDefault="000F1A5C">
      <w:pPr>
        <w:pStyle w:val="TOC2"/>
        <w:rPr>
          <w:rFonts w:asciiTheme="minorHAnsi" w:eastAsiaTheme="minorEastAsia" w:hAnsiTheme="minorHAnsi" w:cstheme="minorBidi"/>
          <w:noProof/>
          <w:szCs w:val="22"/>
          <w:lang w:eastAsia="en-NZ"/>
        </w:rPr>
      </w:pPr>
      <w:hyperlink w:anchor="_Toc18488453" w:history="1">
        <w:r w:rsidR="00205DBF" w:rsidRPr="0056570B">
          <w:rPr>
            <w:rStyle w:val="Hyperlink"/>
            <w:noProof/>
          </w:rPr>
          <w:t>What assistance, if any, is received for gambling behaviours?</w:t>
        </w:r>
        <w:r w:rsidR="00205DBF">
          <w:rPr>
            <w:noProof/>
            <w:webHidden/>
          </w:rPr>
          <w:tab/>
        </w:r>
        <w:r w:rsidR="00205DBF">
          <w:rPr>
            <w:noProof/>
            <w:webHidden/>
          </w:rPr>
          <w:fldChar w:fldCharType="begin"/>
        </w:r>
        <w:r w:rsidR="00205DBF">
          <w:rPr>
            <w:noProof/>
            <w:webHidden/>
          </w:rPr>
          <w:instrText xml:space="preserve"> PAGEREF _Toc18488453 \h </w:instrText>
        </w:r>
        <w:r w:rsidR="00205DBF">
          <w:rPr>
            <w:noProof/>
            <w:webHidden/>
          </w:rPr>
        </w:r>
        <w:r w:rsidR="00205DBF">
          <w:rPr>
            <w:noProof/>
            <w:webHidden/>
          </w:rPr>
          <w:fldChar w:fldCharType="separate"/>
        </w:r>
        <w:r w:rsidR="00D03BE4">
          <w:rPr>
            <w:noProof/>
            <w:webHidden/>
          </w:rPr>
          <w:t>195</w:t>
        </w:r>
        <w:r w:rsidR="00205DBF">
          <w:rPr>
            <w:noProof/>
            <w:webHidden/>
          </w:rPr>
          <w:fldChar w:fldCharType="end"/>
        </w:r>
      </w:hyperlink>
    </w:p>
    <w:p w14:paraId="3D72FAFB" w14:textId="362037AD"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4" w:history="1">
        <w:r w:rsidR="00205DBF" w:rsidRPr="0056570B">
          <w:rPr>
            <w:rStyle w:val="Hyperlink"/>
            <w:noProof/>
          </w:rPr>
          <w:t>Professional assistance</w:t>
        </w:r>
        <w:r w:rsidR="00205DBF">
          <w:rPr>
            <w:noProof/>
            <w:webHidden/>
          </w:rPr>
          <w:tab/>
        </w:r>
        <w:r w:rsidR="00205DBF">
          <w:rPr>
            <w:noProof/>
            <w:webHidden/>
          </w:rPr>
          <w:fldChar w:fldCharType="begin"/>
        </w:r>
        <w:r w:rsidR="00205DBF">
          <w:rPr>
            <w:noProof/>
            <w:webHidden/>
          </w:rPr>
          <w:instrText xml:space="preserve"> PAGEREF _Toc18488454 \h </w:instrText>
        </w:r>
        <w:r w:rsidR="00205DBF">
          <w:rPr>
            <w:noProof/>
            <w:webHidden/>
          </w:rPr>
        </w:r>
        <w:r w:rsidR="00205DBF">
          <w:rPr>
            <w:noProof/>
            <w:webHidden/>
          </w:rPr>
          <w:fldChar w:fldCharType="separate"/>
        </w:r>
        <w:r w:rsidR="00D03BE4">
          <w:rPr>
            <w:noProof/>
            <w:webHidden/>
          </w:rPr>
          <w:t>195</w:t>
        </w:r>
        <w:r w:rsidR="00205DBF">
          <w:rPr>
            <w:noProof/>
            <w:webHidden/>
          </w:rPr>
          <w:fldChar w:fldCharType="end"/>
        </w:r>
      </w:hyperlink>
    </w:p>
    <w:p w14:paraId="7F1356E1" w14:textId="09569C52"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5" w:history="1">
        <w:r w:rsidR="00205DBF" w:rsidRPr="0056570B">
          <w:rPr>
            <w:rStyle w:val="Hyperlink"/>
            <w:noProof/>
          </w:rPr>
          <w:t>Self-directed methods to control gambling including non-professional/social support</w:t>
        </w:r>
        <w:r w:rsidR="00205DBF">
          <w:rPr>
            <w:noProof/>
            <w:webHidden/>
          </w:rPr>
          <w:tab/>
        </w:r>
        <w:r w:rsidR="00205DBF">
          <w:rPr>
            <w:noProof/>
            <w:webHidden/>
          </w:rPr>
          <w:fldChar w:fldCharType="begin"/>
        </w:r>
        <w:r w:rsidR="00205DBF">
          <w:rPr>
            <w:noProof/>
            <w:webHidden/>
          </w:rPr>
          <w:instrText xml:space="preserve"> PAGEREF _Toc18488455 \h </w:instrText>
        </w:r>
        <w:r w:rsidR="00205DBF">
          <w:rPr>
            <w:noProof/>
            <w:webHidden/>
          </w:rPr>
        </w:r>
        <w:r w:rsidR="00205DBF">
          <w:rPr>
            <w:noProof/>
            <w:webHidden/>
          </w:rPr>
          <w:fldChar w:fldCharType="separate"/>
        </w:r>
        <w:r w:rsidR="00D03BE4">
          <w:rPr>
            <w:noProof/>
            <w:webHidden/>
          </w:rPr>
          <w:t>196</w:t>
        </w:r>
        <w:r w:rsidR="00205DBF">
          <w:rPr>
            <w:noProof/>
            <w:webHidden/>
          </w:rPr>
          <w:fldChar w:fldCharType="end"/>
        </w:r>
      </w:hyperlink>
    </w:p>
    <w:p w14:paraId="23F904EE" w14:textId="550D4E8B"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6" w:history="1">
        <w:r w:rsidR="00205DBF" w:rsidRPr="0056570B">
          <w:rPr>
            <w:rStyle w:val="Hyperlink"/>
            <w:noProof/>
          </w:rPr>
          <w:t>Barriers to seeking assistance</w:t>
        </w:r>
        <w:r w:rsidR="00205DBF">
          <w:rPr>
            <w:noProof/>
            <w:webHidden/>
          </w:rPr>
          <w:tab/>
        </w:r>
        <w:r w:rsidR="00205DBF">
          <w:rPr>
            <w:noProof/>
            <w:webHidden/>
          </w:rPr>
          <w:fldChar w:fldCharType="begin"/>
        </w:r>
        <w:r w:rsidR="00205DBF">
          <w:rPr>
            <w:noProof/>
            <w:webHidden/>
          </w:rPr>
          <w:instrText xml:space="preserve"> PAGEREF _Toc18488456 \h </w:instrText>
        </w:r>
        <w:r w:rsidR="00205DBF">
          <w:rPr>
            <w:noProof/>
            <w:webHidden/>
          </w:rPr>
        </w:r>
        <w:r w:rsidR="00205DBF">
          <w:rPr>
            <w:noProof/>
            <w:webHidden/>
          </w:rPr>
          <w:fldChar w:fldCharType="separate"/>
        </w:r>
        <w:r w:rsidR="00D03BE4">
          <w:rPr>
            <w:noProof/>
            <w:webHidden/>
          </w:rPr>
          <w:t>197</w:t>
        </w:r>
        <w:r w:rsidR="00205DBF">
          <w:rPr>
            <w:noProof/>
            <w:webHidden/>
          </w:rPr>
          <w:fldChar w:fldCharType="end"/>
        </w:r>
      </w:hyperlink>
    </w:p>
    <w:p w14:paraId="233ED66F" w14:textId="4448D0DC" w:rsidR="00205DBF" w:rsidRDefault="000F1A5C">
      <w:pPr>
        <w:pStyle w:val="TOC2"/>
        <w:rPr>
          <w:rFonts w:asciiTheme="minorHAnsi" w:eastAsiaTheme="minorEastAsia" w:hAnsiTheme="minorHAnsi" w:cstheme="minorBidi"/>
          <w:noProof/>
          <w:szCs w:val="22"/>
          <w:lang w:eastAsia="en-NZ"/>
        </w:rPr>
      </w:pPr>
      <w:hyperlink w:anchor="_Toc18488457" w:history="1">
        <w:r w:rsidR="00205DBF" w:rsidRPr="0056570B">
          <w:rPr>
            <w:rStyle w:val="Hyperlink"/>
            <w:noProof/>
          </w:rPr>
          <w:t>Harms experienced from gambling and what might exacerbate the harms</w:t>
        </w:r>
        <w:r w:rsidR="00205DBF">
          <w:rPr>
            <w:noProof/>
            <w:webHidden/>
          </w:rPr>
          <w:tab/>
        </w:r>
        <w:r w:rsidR="00205DBF">
          <w:rPr>
            <w:noProof/>
            <w:webHidden/>
          </w:rPr>
          <w:fldChar w:fldCharType="begin"/>
        </w:r>
        <w:r w:rsidR="00205DBF">
          <w:rPr>
            <w:noProof/>
            <w:webHidden/>
          </w:rPr>
          <w:instrText xml:space="preserve"> PAGEREF _Toc18488457 \h </w:instrText>
        </w:r>
        <w:r w:rsidR="00205DBF">
          <w:rPr>
            <w:noProof/>
            <w:webHidden/>
          </w:rPr>
        </w:r>
        <w:r w:rsidR="00205DBF">
          <w:rPr>
            <w:noProof/>
            <w:webHidden/>
          </w:rPr>
          <w:fldChar w:fldCharType="separate"/>
        </w:r>
        <w:r w:rsidR="00D03BE4">
          <w:rPr>
            <w:noProof/>
            <w:webHidden/>
          </w:rPr>
          <w:t>198</w:t>
        </w:r>
        <w:r w:rsidR="00205DBF">
          <w:rPr>
            <w:noProof/>
            <w:webHidden/>
          </w:rPr>
          <w:fldChar w:fldCharType="end"/>
        </w:r>
      </w:hyperlink>
    </w:p>
    <w:p w14:paraId="3CB52E1A" w14:textId="569BC6F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8" w:history="1">
        <w:r w:rsidR="00205DBF" w:rsidRPr="0056570B">
          <w:rPr>
            <w:rStyle w:val="Hyperlink"/>
            <w:noProof/>
          </w:rPr>
          <w:t>Feeling ashamed</w:t>
        </w:r>
        <w:r w:rsidR="00205DBF">
          <w:rPr>
            <w:noProof/>
            <w:webHidden/>
          </w:rPr>
          <w:tab/>
        </w:r>
        <w:r w:rsidR="00205DBF">
          <w:rPr>
            <w:noProof/>
            <w:webHidden/>
          </w:rPr>
          <w:fldChar w:fldCharType="begin"/>
        </w:r>
        <w:r w:rsidR="00205DBF">
          <w:rPr>
            <w:noProof/>
            <w:webHidden/>
          </w:rPr>
          <w:instrText xml:space="preserve"> PAGEREF _Toc18488458 \h </w:instrText>
        </w:r>
        <w:r w:rsidR="00205DBF">
          <w:rPr>
            <w:noProof/>
            <w:webHidden/>
          </w:rPr>
        </w:r>
        <w:r w:rsidR="00205DBF">
          <w:rPr>
            <w:noProof/>
            <w:webHidden/>
          </w:rPr>
          <w:fldChar w:fldCharType="separate"/>
        </w:r>
        <w:r w:rsidR="00D03BE4">
          <w:rPr>
            <w:noProof/>
            <w:webHidden/>
          </w:rPr>
          <w:t>198</w:t>
        </w:r>
        <w:r w:rsidR="00205DBF">
          <w:rPr>
            <w:noProof/>
            <w:webHidden/>
          </w:rPr>
          <w:fldChar w:fldCharType="end"/>
        </w:r>
      </w:hyperlink>
    </w:p>
    <w:p w14:paraId="0DB663C1" w14:textId="49FEBD3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59" w:history="1">
        <w:r w:rsidR="00205DBF" w:rsidRPr="0056570B">
          <w:rPr>
            <w:rStyle w:val="Hyperlink"/>
            <w:noProof/>
          </w:rPr>
          <w:t>Perception of a gambling problem</w:t>
        </w:r>
        <w:r w:rsidR="00205DBF">
          <w:rPr>
            <w:noProof/>
            <w:webHidden/>
          </w:rPr>
          <w:tab/>
        </w:r>
        <w:r w:rsidR="00205DBF">
          <w:rPr>
            <w:noProof/>
            <w:webHidden/>
          </w:rPr>
          <w:fldChar w:fldCharType="begin"/>
        </w:r>
        <w:r w:rsidR="00205DBF">
          <w:rPr>
            <w:noProof/>
            <w:webHidden/>
          </w:rPr>
          <w:instrText xml:space="preserve"> PAGEREF _Toc18488459 \h </w:instrText>
        </w:r>
        <w:r w:rsidR="00205DBF">
          <w:rPr>
            <w:noProof/>
            <w:webHidden/>
          </w:rPr>
        </w:r>
        <w:r w:rsidR="00205DBF">
          <w:rPr>
            <w:noProof/>
            <w:webHidden/>
          </w:rPr>
          <w:fldChar w:fldCharType="separate"/>
        </w:r>
        <w:r w:rsidR="00D03BE4">
          <w:rPr>
            <w:noProof/>
            <w:webHidden/>
          </w:rPr>
          <w:t>199</w:t>
        </w:r>
        <w:r w:rsidR="00205DBF">
          <w:rPr>
            <w:noProof/>
            <w:webHidden/>
          </w:rPr>
          <w:fldChar w:fldCharType="end"/>
        </w:r>
      </w:hyperlink>
    </w:p>
    <w:p w14:paraId="291DA175" w14:textId="4811B62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0" w:history="1">
        <w:r w:rsidR="00205DBF" w:rsidRPr="0056570B">
          <w:rPr>
            <w:rStyle w:val="Hyperlink"/>
            <w:noProof/>
          </w:rPr>
          <w:t>Maladaptive coping strategies</w:t>
        </w:r>
        <w:r w:rsidR="00205DBF">
          <w:rPr>
            <w:noProof/>
            <w:webHidden/>
          </w:rPr>
          <w:tab/>
        </w:r>
        <w:r w:rsidR="00205DBF">
          <w:rPr>
            <w:noProof/>
            <w:webHidden/>
          </w:rPr>
          <w:fldChar w:fldCharType="begin"/>
        </w:r>
        <w:r w:rsidR="00205DBF">
          <w:rPr>
            <w:noProof/>
            <w:webHidden/>
          </w:rPr>
          <w:instrText xml:space="preserve"> PAGEREF _Toc18488460 \h </w:instrText>
        </w:r>
        <w:r w:rsidR="00205DBF">
          <w:rPr>
            <w:noProof/>
            <w:webHidden/>
          </w:rPr>
        </w:r>
        <w:r w:rsidR="00205DBF">
          <w:rPr>
            <w:noProof/>
            <w:webHidden/>
          </w:rPr>
          <w:fldChar w:fldCharType="separate"/>
        </w:r>
        <w:r w:rsidR="00D03BE4">
          <w:rPr>
            <w:noProof/>
            <w:webHidden/>
          </w:rPr>
          <w:t>199</w:t>
        </w:r>
        <w:r w:rsidR="00205DBF">
          <w:rPr>
            <w:noProof/>
            <w:webHidden/>
          </w:rPr>
          <w:fldChar w:fldCharType="end"/>
        </w:r>
      </w:hyperlink>
    </w:p>
    <w:p w14:paraId="70C7BDC6" w14:textId="32771318" w:rsidR="00205DBF" w:rsidRDefault="000F1A5C">
      <w:pPr>
        <w:pStyle w:val="TOC2"/>
        <w:rPr>
          <w:rFonts w:asciiTheme="minorHAnsi" w:eastAsiaTheme="minorEastAsia" w:hAnsiTheme="minorHAnsi" w:cstheme="minorBidi"/>
          <w:noProof/>
          <w:szCs w:val="22"/>
          <w:lang w:eastAsia="en-NZ"/>
        </w:rPr>
      </w:pPr>
      <w:hyperlink w:anchor="_Toc18488461" w:history="1">
        <w:r w:rsidR="00205DBF" w:rsidRPr="0056570B">
          <w:rPr>
            <w:rStyle w:val="Hyperlink"/>
            <w:noProof/>
          </w:rPr>
          <w:t>Culturally associated traditions or behaviours that might intensify gambling behaviours or harms or protect against them</w:t>
        </w:r>
        <w:r w:rsidR="00205DBF">
          <w:rPr>
            <w:noProof/>
            <w:webHidden/>
          </w:rPr>
          <w:tab/>
        </w:r>
        <w:r w:rsidR="00205DBF">
          <w:rPr>
            <w:noProof/>
            <w:webHidden/>
          </w:rPr>
          <w:fldChar w:fldCharType="begin"/>
        </w:r>
        <w:r w:rsidR="00205DBF">
          <w:rPr>
            <w:noProof/>
            <w:webHidden/>
          </w:rPr>
          <w:instrText xml:space="preserve"> PAGEREF _Toc18488461 \h </w:instrText>
        </w:r>
        <w:r w:rsidR="00205DBF">
          <w:rPr>
            <w:noProof/>
            <w:webHidden/>
          </w:rPr>
        </w:r>
        <w:r w:rsidR="00205DBF">
          <w:rPr>
            <w:noProof/>
            <w:webHidden/>
          </w:rPr>
          <w:fldChar w:fldCharType="separate"/>
        </w:r>
        <w:r w:rsidR="00D03BE4">
          <w:rPr>
            <w:noProof/>
            <w:webHidden/>
          </w:rPr>
          <w:t>200</w:t>
        </w:r>
        <w:r w:rsidR="00205DBF">
          <w:rPr>
            <w:noProof/>
            <w:webHidden/>
          </w:rPr>
          <w:fldChar w:fldCharType="end"/>
        </w:r>
      </w:hyperlink>
    </w:p>
    <w:p w14:paraId="39C83E94" w14:textId="17670ACC"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2" w:history="1">
        <w:r w:rsidR="00205DBF" w:rsidRPr="0056570B">
          <w:rPr>
            <w:rStyle w:val="Hyperlink"/>
            <w:noProof/>
          </w:rPr>
          <w:t>Financial pressures and the value of money</w:t>
        </w:r>
        <w:r w:rsidR="00205DBF">
          <w:rPr>
            <w:noProof/>
            <w:webHidden/>
          </w:rPr>
          <w:tab/>
        </w:r>
        <w:r w:rsidR="00205DBF">
          <w:rPr>
            <w:noProof/>
            <w:webHidden/>
          </w:rPr>
          <w:fldChar w:fldCharType="begin"/>
        </w:r>
        <w:r w:rsidR="00205DBF">
          <w:rPr>
            <w:noProof/>
            <w:webHidden/>
          </w:rPr>
          <w:instrText xml:space="preserve"> PAGEREF _Toc18488462 \h </w:instrText>
        </w:r>
        <w:r w:rsidR="00205DBF">
          <w:rPr>
            <w:noProof/>
            <w:webHidden/>
          </w:rPr>
        </w:r>
        <w:r w:rsidR="00205DBF">
          <w:rPr>
            <w:noProof/>
            <w:webHidden/>
          </w:rPr>
          <w:fldChar w:fldCharType="separate"/>
        </w:r>
        <w:r w:rsidR="00D03BE4">
          <w:rPr>
            <w:noProof/>
            <w:webHidden/>
          </w:rPr>
          <w:t>200</w:t>
        </w:r>
        <w:r w:rsidR="00205DBF">
          <w:rPr>
            <w:noProof/>
            <w:webHidden/>
          </w:rPr>
          <w:fldChar w:fldCharType="end"/>
        </w:r>
      </w:hyperlink>
    </w:p>
    <w:p w14:paraId="52159219" w14:textId="4D5F82CE"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3" w:history="1">
        <w:r w:rsidR="00205DBF" w:rsidRPr="0056570B">
          <w:rPr>
            <w:rStyle w:val="Hyperlink"/>
            <w:noProof/>
          </w:rPr>
          <w:t>Shame and the stigma of seeking professional help</w:t>
        </w:r>
        <w:r w:rsidR="00205DBF">
          <w:rPr>
            <w:noProof/>
            <w:webHidden/>
          </w:rPr>
          <w:tab/>
        </w:r>
        <w:r w:rsidR="00205DBF">
          <w:rPr>
            <w:noProof/>
            <w:webHidden/>
          </w:rPr>
          <w:fldChar w:fldCharType="begin"/>
        </w:r>
        <w:r w:rsidR="00205DBF">
          <w:rPr>
            <w:noProof/>
            <w:webHidden/>
          </w:rPr>
          <w:instrText xml:space="preserve"> PAGEREF _Toc18488463 \h </w:instrText>
        </w:r>
        <w:r w:rsidR="00205DBF">
          <w:rPr>
            <w:noProof/>
            <w:webHidden/>
          </w:rPr>
        </w:r>
        <w:r w:rsidR="00205DBF">
          <w:rPr>
            <w:noProof/>
            <w:webHidden/>
          </w:rPr>
          <w:fldChar w:fldCharType="separate"/>
        </w:r>
        <w:r w:rsidR="00D03BE4">
          <w:rPr>
            <w:noProof/>
            <w:webHidden/>
          </w:rPr>
          <w:t>201</w:t>
        </w:r>
        <w:r w:rsidR="00205DBF">
          <w:rPr>
            <w:noProof/>
            <w:webHidden/>
          </w:rPr>
          <w:fldChar w:fldCharType="end"/>
        </w:r>
      </w:hyperlink>
    </w:p>
    <w:p w14:paraId="2092BD39" w14:textId="3655BF4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4" w:history="1">
        <w:r w:rsidR="00205DBF" w:rsidRPr="0056570B">
          <w:rPr>
            <w:rStyle w:val="Hyperlink"/>
            <w:noProof/>
          </w:rPr>
          <w:t>The prevalence of gambling in participants’ background</w:t>
        </w:r>
        <w:r w:rsidR="00205DBF">
          <w:rPr>
            <w:noProof/>
            <w:webHidden/>
          </w:rPr>
          <w:tab/>
        </w:r>
        <w:r w:rsidR="00205DBF">
          <w:rPr>
            <w:noProof/>
            <w:webHidden/>
          </w:rPr>
          <w:fldChar w:fldCharType="begin"/>
        </w:r>
        <w:r w:rsidR="00205DBF">
          <w:rPr>
            <w:noProof/>
            <w:webHidden/>
          </w:rPr>
          <w:instrText xml:space="preserve"> PAGEREF _Toc18488464 \h </w:instrText>
        </w:r>
        <w:r w:rsidR="00205DBF">
          <w:rPr>
            <w:noProof/>
            <w:webHidden/>
          </w:rPr>
        </w:r>
        <w:r w:rsidR="00205DBF">
          <w:rPr>
            <w:noProof/>
            <w:webHidden/>
          </w:rPr>
          <w:fldChar w:fldCharType="separate"/>
        </w:r>
        <w:r w:rsidR="00D03BE4">
          <w:rPr>
            <w:noProof/>
            <w:webHidden/>
          </w:rPr>
          <w:t>201</w:t>
        </w:r>
        <w:r w:rsidR="00205DBF">
          <w:rPr>
            <w:noProof/>
            <w:webHidden/>
          </w:rPr>
          <w:fldChar w:fldCharType="end"/>
        </w:r>
      </w:hyperlink>
    </w:p>
    <w:p w14:paraId="3871FC03" w14:textId="6CB5FD4A" w:rsidR="00205DBF" w:rsidRDefault="000F1A5C">
      <w:pPr>
        <w:pStyle w:val="TOC2"/>
        <w:rPr>
          <w:rFonts w:asciiTheme="minorHAnsi" w:eastAsiaTheme="minorEastAsia" w:hAnsiTheme="minorHAnsi" w:cstheme="minorBidi"/>
          <w:noProof/>
          <w:szCs w:val="22"/>
          <w:lang w:eastAsia="en-NZ"/>
        </w:rPr>
      </w:pPr>
      <w:hyperlink w:anchor="_Toc18488465" w:history="1">
        <w:r w:rsidR="00205DBF" w:rsidRPr="0056570B">
          <w:rPr>
            <w:rStyle w:val="Hyperlink"/>
            <w:noProof/>
          </w:rPr>
          <w:t>Strategies that are used to reduce gambling behaviour</w:t>
        </w:r>
        <w:r w:rsidR="00205DBF">
          <w:rPr>
            <w:noProof/>
            <w:webHidden/>
          </w:rPr>
          <w:tab/>
        </w:r>
        <w:r w:rsidR="00205DBF">
          <w:rPr>
            <w:noProof/>
            <w:webHidden/>
          </w:rPr>
          <w:fldChar w:fldCharType="begin"/>
        </w:r>
        <w:r w:rsidR="00205DBF">
          <w:rPr>
            <w:noProof/>
            <w:webHidden/>
          </w:rPr>
          <w:instrText xml:space="preserve"> PAGEREF _Toc18488465 \h </w:instrText>
        </w:r>
        <w:r w:rsidR="00205DBF">
          <w:rPr>
            <w:noProof/>
            <w:webHidden/>
          </w:rPr>
        </w:r>
        <w:r w:rsidR="00205DBF">
          <w:rPr>
            <w:noProof/>
            <w:webHidden/>
          </w:rPr>
          <w:fldChar w:fldCharType="separate"/>
        </w:r>
        <w:r w:rsidR="00D03BE4">
          <w:rPr>
            <w:noProof/>
            <w:webHidden/>
          </w:rPr>
          <w:t>202</w:t>
        </w:r>
        <w:r w:rsidR="00205DBF">
          <w:rPr>
            <w:noProof/>
            <w:webHidden/>
          </w:rPr>
          <w:fldChar w:fldCharType="end"/>
        </w:r>
      </w:hyperlink>
    </w:p>
    <w:p w14:paraId="07DDE3CC" w14:textId="7EB0ABB4"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6" w:history="1">
        <w:r w:rsidR="00205DBF" w:rsidRPr="0056570B">
          <w:rPr>
            <w:rStyle w:val="Hyperlink"/>
            <w:noProof/>
          </w:rPr>
          <w:t>Monetary strategies</w:t>
        </w:r>
        <w:r w:rsidR="00205DBF">
          <w:rPr>
            <w:noProof/>
            <w:webHidden/>
          </w:rPr>
          <w:tab/>
        </w:r>
        <w:r w:rsidR="00205DBF">
          <w:rPr>
            <w:noProof/>
            <w:webHidden/>
          </w:rPr>
          <w:fldChar w:fldCharType="begin"/>
        </w:r>
        <w:r w:rsidR="00205DBF">
          <w:rPr>
            <w:noProof/>
            <w:webHidden/>
          </w:rPr>
          <w:instrText xml:space="preserve"> PAGEREF _Toc18488466 \h </w:instrText>
        </w:r>
        <w:r w:rsidR="00205DBF">
          <w:rPr>
            <w:noProof/>
            <w:webHidden/>
          </w:rPr>
        </w:r>
        <w:r w:rsidR="00205DBF">
          <w:rPr>
            <w:noProof/>
            <w:webHidden/>
          </w:rPr>
          <w:fldChar w:fldCharType="separate"/>
        </w:r>
        <w:r w:rsidR="00D03BE4">
          <w:rPr>
            <w:noProof/>
            <w:webHidden/>
          </w:rPr>
          <w:t>202</w:t>
        </w:r>
        <w:r w:rsidR="00205DBF">
          <w:rPr>
            <w:noProof/>
            <w:webHidden/>
          </w:rPr>
          <w:fldChar w:fldCharType="end"/>
        </w:r>
      </w:hyperlink>
    </w:p>
    <w:p w14:paraId="6678C161" w14:textId="6244002B"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7" w:history="1">
        <w:r w:rsidR="00205DBF" w:rsidRPr="0056570B">
          <w:rPr>
            <w:rStyle w:val="Hyperlink"/>
            <w:noProof/>
          </w:rPr>
          <w:t>Keeping busy and avoiding opportunities to gamble</w:t>
        </w:r>
        <w:r w:rsidR="00205DBF">
          <w:rPr>
            <w:noProof/>
            <w:webHidden/>
          </w:rPr>
          <w:tab/>
        </w:r>
        <w:r w:rsidR="00205DBF">
          <w:rPr>
            <w:noProof/>
            <w:webHidden/>
          </w:rPr>
          <w:fldChar w:fldCharType="begin"/>
        </w:r>
        <w:r w:rsidR="00205DBF">
          <w:rPr>
            <w:noProof/>
            <w:webHidden/>
          </w:rPr>
          <w:instrText xml:space="preserve"> PAGEREF _Toc18488467 \h </w:instrText>
        </w:r>
        <w:r w:rsidR="00205DBF">
          <w:rPr>
            <w:noProof/>
            <w:webHidden/>
          </w:rPr>
        </w:r>
        <w:r w:rsidR="00205DBF">
          <w:rPr>
            <w:noProof/>
            <w:webHidden/>
          </w:rPr>
          <w:fldChar w:fldCharType="separate"/>
        </w:r>
        <w:r w:rsidR="00D03BE4">
          <w:rPr>
            <w:noProof/>
            <w:webHidden/>
          </w:rPr>
          <w:t>203</w:t>
        </w:r>
        <w:r w:rsidR="00205DBF">
          <w:rPr>
            <w:noProof/>
            <w:webHidden/>
          </w:rPr>
          <w:fldChar w:fldCharType="end"/>
        </w:r>
      </w:hyperlink>
    </w:p>
    <w:p w14:paraId="419F8FE3" w14:textId="2EF0A2A1"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8" w:history="1">
        <w:r w:rsidR="00205DBF" w:rsidRPr="0056570B">
          <w:rPr>
            <w:rStyle w:val="Hyperlink"/>
            <w:noProof/>
          </w:rPr>
          <w:t>Social support</w:t>
        </w:r>
        <w:r w:rsidR="00205DBF">
          <w:rPr>
            <w:noProof/>
            <w:webHidden/>
          </w:rPr>
          <w:tab/>
        </w:r>
        <w:r w:rsidR="00205DBF">
          <w:rPr>
            <w:noProof/>
            <w:webHidden/>
          </w:rPr>
          <w:fldChar w:fldCharType="begin"/>
        </w:r>
        <w:r w:rsidR="00205DBF">
          <w:rPr>
            <w:noProof/>
            <w:webHidden/>
          </w:rPr>
          <w:instrText xml:space="preserve"> PAGEREF _Toc18488468 \h </w:instrText>
        </w:r>
        <w:r w:rsidR="00205DBF">
          <w:rPr>
            <w:noProof/>
            <w:webHidden/>
          </w:rPr>
        </w:r>
        <w:r w:rsidR="00205DBF">
          <w:rPr>
            <w:noProof/>
            <w:webHidden/>
          </w:rPr>
          <w:fldChar w:fldCharType="separate"/>
        </w:r>
        <w:r w:rsidR="00D03BE4">
          <w:rPr>
            <w:noProof/>
            <w:webHidden/>
          </w:rPr>
          <w:t>203</w:t>
        </w:r>
        <w:r w:rsidR="00205DBF">
          <w:rPr>
            <w:noProof/>
            <w:webHidden/>
          </w:rPr>
          <w:fldChar w:fldCharType="end"/>
        </w:r>
      </w:hyperlink>
    </w:p>
    <w:p w14:paraId="215FD5A7" w14:textId="51AF7468" w:rsidR="00205DBF" w:rsidRDefault="000F1A5C">
      <w:pPr>
        <w:pStyle w:val="TOC3"/>
        <w:tabs>
          <w:tab w:val="right" w:leader="dot" w:pos="9016"/>
        </w:tabs>
        <w:rPr>
          <w:rFonts w:asciiTheme="minorHAnsi" w:eastAsiaTheme="minorEastAsia" w:hAnsiTheme="minorHAnsi" w:cstheme="minorBidi"/>
          <w:i w:val="0"/>
          <w:noProof/>
          <w:szCs w:val="22"/>
          <w:lang w:eastAsia="en-NZ"/>
        </w:rPr>
      </w:pPr>
      <w:hyperlink w:anchor="_Toc18488469" w:history="1">
        <w:r w:rsidR="00205DBF" w:rsidRPr="0056570B">
          <w:rPr>
            <w:rStyle w:val="Hyperlink"/>
            <w:noProof/>
          </w:rPr>
          <w:t>Particular about gambling activities</w:t>
        </w:r>
        <w:r w:rsidR="00205DBF">
          <w:rPr>
            <w:noProof/>
            <w:webHidden/>
          </w:rPr>
          <w:tab/>
        </w:r>
        <w:r w:rsidR="00205DBF">
          <w:rPr>
            <w:noProof/>
            <w:webHidden/>
          </w:rPr>
          <w:fldChar w:fldCharType="begin"/>
        </w:r>
        <w:r w:rsidR="00205DBF">
          <w:rPr>
            <w:noProof/>
            <w:webHidden/>
          </w:rPr>
          <w:instrText xml:space="preserve"> PAGEREF _Toc18488469 \h </w:instrText>
        </w:r>
        <w:r w:rsidR="00205DBF">
          <w:rPr>
            <w:noProof/>
            <w:webHidden/>
          </w:rPr>
        </w:r>
        <w:r w:rsidR="00205DBF">
          <w:rPr>
            <w:noProof/>
            <w:webHidden/>
          </w:rPr>
          <w:fldChar w:fldCharType="separate"/>
        </w:r>
        <w:r w:rsidR="00D03BE4">
          <w:rPr>
            <w:noProof/>
            <w:webHidden/>
          </w:rPr>
          <w:t>204</w:t>
        </w:r>
        <w:r w:rsidR="00205DBF">
          <w:rPr>
            <w:noProof/>
            <w:webHidden/>
          </w:rPr>
          <w:fldChar w:fldCharType="end"/>
        </w:r>
      </w:hyperlink>
    </w:p>
    <w:p w14:paraId="74942781" w14:textId="66A0922E" w:rsidR="00205DBF" w:rsidRDefault="000F1A5C">
      <w:pPr>
        <w:pStyle w:val="TOC2"/>
        <w:rPr>
          <w:rFonts w:asciiTheme="minorHAnsi" w:eastAsiaTheme="minorEastAsia" w:hAnsiTheme="minorHAnsi" w:cstheme="minorBidi"/>
          <w:noProof/>
          <w:szCs w:val="22"/>
          <w:lang w:eastAsia="en-NZ"/>
        </w:rPr>
      </w:pPr>
      <w:hyperlink w:anchor="_Toc18488470" w:history="1">
        <w:r w:rsidR="00205DBF" w:rsidRPr="0056570B">
          <w:rPr>
            <w:rStyle w:val="Hyperlink"/>
            <w:noProof/>
          </w:rPr>
          <w:t>Conclusion</w:t>
        </w:r>
        <w:r w:rsidR="00205DBF">
          <w:rPr>
            <w:noProof/>
            <w:webHidden/>
          </w:rPr>
          <w:tab/>
        </w:r>
        <w:r w:rsidR="00205DBF">
          <w:rPr>
            <w:noProof/>
            <w:webHidden/>
          </w:rPr>
          <w:fldChar w:fldCharType="begin"/>
        </w:r>
        <w:r w:rsidR="00205DBF">
          <w:rPr>
            <w:noProof/>
            <w:webHidden/>
          </w:rPr>
          <w:instrText xml:space="preserve"> PAGEREF _Toc18488470 \h </w:instrText>
        </w:r>
        <w:r w:rsidR="00205DBF">
          <w:rPr>
            <w:noProof/>
            <w:webHidden/>
          </w:rPr>
        </w:r>
        <w:r w:rsidR="00205DBF">
          <w:rPr>
            <w:noProof/>
            <w:webHidden/>
          </w:rPr>
          <w:fldChar w:fldCharType="separate"/>
        </w:r>
        <w:r w:rsidR="00D03BE4">
          <w:rPr>
            <w:noProof/>
            <w:webHidden/>
          </w:rPr>
          <w:t>204</w:t>
        </w:r>
        <w:r w:rsidR="00205DBF">
          <w:rPr>
            <w:noProof/>
            <w:webHidden/>
          </w:rPr>
          <w:fldChar w:fldCharType="end"/>
        </w:r>
      </w:hyperlink>
    </w:p>
    <w:p w14:paraId="72BC76C6" w14:textId="6E69EEDD" w:rsidR="00205DBF" w:rsidRDefault="000F1A5C">
      <w:pPr>
        <w:pStyle w:val="TOC1"/>
        <w:rPr>
          <w:rFonts w:asciiTheme="minorHAnsi" w:eastAsiaTheme="minorEastAsia" w:hAnsiTheme="minorHAnsi" w:cstheme="minorBidi"/>
          <w:noProof/>
          <w:szCs w:val="22"/>
          <w:lang w:eastAsia="en-NZ"/>
        </w:rPr>
      </w:pPr>
      <w:hyperlink w:anchor="_Toc18488471" w:history="1">
        <w:r w:rsidR="00205DBF" w:rsidRPr="0056570B">
          <w:rPr>
            <w:rStyle w:val="Hyperlink"/>
            <w:noProof/>
          </w:rPr>
          <w:t>REFERENCES</w:t>
        </w:r>
        <w:r w:rsidR="00205DBF">
          <w:rPr>
            <w:noProof/>
            <w:webHidden/>
          </w:rPr>
          <w:tab/>
        </w:r>
        <w:r w:rsidR="00205DBF">
          <w:rPr>
            <w:noProof/>
            <w:webHidden/>
          </w:rPr>
          <w:fldChar w:fldCharType="begin"/>
        </w:r>
        <w:r w:rsidR="00205DBF">
          <w:rPr>
            <w:noProof/>
            <w:webHidden/>
          </w:rPr>
          <w:instrText xml:space="preserve"> PAGEREF _Toc18488471 \h </w:instrText>
        </w:r>
        <w:r w:rsidR="00205DBF">
          <w:rPr>
            <w:noProof/>
            <w:webHidden/>
          </w:rPr>
        </w:r>
        <w:r w:rsidR="00205DBF">
          <w:rPr>
            <w:noProof/>
            <w:webHidden/>
          </w:rPr>
          <w:fldChar w:fldCharType="separate"/>
        </w:r>
        <w:r w:rsidR="00D03BE4">
          <w:rPr>
            <w:noProof/>
            <w:webHidden/>
          </w:rPr>
          <w:t>207</w:t>
        </w:r>
        <w:r w:rsidR="00205DBF">
          <w:rPr>
            <w:noProof/>
            <w:webHidden/>
          </w:rPr>
          <w:fldChar w:fldCharType="end"/>
        </w:r>
      </w:hyperlink>
    </w:p>
    <w:p w14:paraId="43256DF6" w14:textId="4B33715C" w:rsidR="00205DBF" w:rsidRDefault="000F1A5C">
      <w:pPr>
        <w:pStyle w:val="TOC1"/>
        <w:rPr>
          <w:rFonts w:asciiTheme="minorHAnsi" w:eastAsiaTheme="minorEastAsia" w:hAnsiTheme="minorHAnsi" w:cstheme="minorBidi"/>
          <w:noProof/>
          <w:szCs w:val="22"/>
          <w:lang w:eastAsia="en-NZ"/>
        </w:rPr>
      </w:pPr>
      <w:hyperlink w:anchor="_Toc18488472" w:history="1">
        <w:r w:rsidR="00205DBF" w:rsidRPr="0056570B">
          <w:rPr>
            <w:rStyle w:val="Hyperlink"/>
            <w:noProof/>
          </w:rPr>
          <w:t>APPENDIX 1: Interview schedule</w:t>
        </w:r>
        <w:r w:rsidR="00205DBF">
          <w:rPr>
            <w:noProof/>
            <w:webHidden/>
          </w:rPr>
          <w:tab/>
        </w:r>
        <w:r w:rsidR="00205DBF">
          <w:rPr>
            <w:noProof/>
            <w:webHidden/>
          </w:rPr>
          <w:fldChar w:fldCharType="begin"/>
        </w:r>
        <w:r w:rsidR="00205DBF">
          <w:rPr>
            <w:noProof/>
            <w:webHidden/>
          </w:rPr>
          <w:instrText xml:space="preserve"> PAGEREF _Toc18488472 \h </w:instrText>
        </w:r>
        <w:r w:rsidR="00205DBF">
          <w:rPr>
            <w:noProof/>
            <w:webHidden/>
          </w:rPr>
        </w:r>
        <w:r w:rsidR="00205DBF">
          <w:rPr>
            <w:noProof/>
            <w:webHidden/>
          </w:rPr>
          <w:fldChar w:fldCharType="separate"/>
        </w:r>
        <w:r w:rsidR="00D03BE4">
          <w:rPr>
            <w:noProof/>
            <w:webHidden/>
          </w:rPr>
          <w:t>216</w:t>
        </w:r>
        <w:r w:rsidR="00205DBF">
          <w:rPr>
            <w:noProof/>
            <w:webHidden/>
          </w:rPr>
          <w:fldChar w:fldCharType="end"/>
        </w:r>
      </w:hyperlink>
    </w:p>
    <w:p w14:paraId="0DF83CBA" w14:textId="3F6D2D7E" w:rsidR="00205DBF" w:rsidRDefault="000F1A5C">
      <w:pPr>
        <w:pStyle w:val="TOC1"/>
        <w:rPr>
          <w:rFonts w:asciiTheme="minorHAnsi" w:eastAsiaTheme="minorEastAsia" w:hAnsiTheme="minorHAnsi" w:cstheme="minorBidi"/>
          <w:noProof/>
          <w:szCs w:val="22"/>
          <w:lang w:eastAsia="en-NZ"/>
        </w:rPr>
      </w:pPr>
      <w:hyperlink w:anchor="_Toc18488473" w:history="1">
        <w:r w:rsidR="00205DBF" w:rsidRPr="0056570B">
          <w:rPr>
            <w:rStyle w:val="Hyperlink"/>
            <w:noProof/>
          </w:rPr>
          <w:t>APPENDIX 2: Socio-demographic data for stable high-risk group participants</w:t>
        </w:r>
        <w:r w:rsidR="00205DBF">
          <w:rPr>
            <w:noProof/>
            <w:webHidden/>
          </w:rPr>
          <w:tab/>
        </w:r>
        <w:r w:rsidR="00205DBF">
          <w:rPr>
            <w:noProof/>
            <w:webHidden/>
          </w:rPr>
          <w:fldChar w:fldCharType="begin"/>
        </w:r>
        <w:r w:rsidR="00205DBF">
          <w:rPr>
            <w:noProof/>
            <w:webHidden/>
          </w:rPr>
          <w:instrText xml:space="preserve"> PAGEREF _Toc18488473 \h </w:instrText>
        </w:r>
        <w:r w:rsidR="00205DBF">
          <w:rPr>
            <w:noProof/>
            <w:webHidden/>
          </w:rPr>
        </w:r>
        <w:r w:rsidR="00205DBF">
          <w:rPr>
            <w:noProof/>
            <w:webHidden/>
          </w:rPr>
          <w:fldChar w:fldCharType="separate"/>
        </w:r>
        <w:r w:rsidR="00D03BE4">
          <w:rPr>
            <w:noProof/>
            <w:webHidden/>
          </w:rPr>
          <w:t>230</w:t>
        </w:r>
        <w:r w:rsidR="00205DBF">
          <w:rPr>
            <w:noProof/>
            <w:webHidden/>
          </w:rPr>
          <w:fldChar w:fldCharType="end"/>
        </w:r>
      </w:hyperlink>
    </w:p>
    <w:p w14:paraId="073E748E" w14:textId="2347F4C4" w:rsidR="00205DBF" w:rsidRDefault="000F1A5C">
      <w:pPr>
        <w:pStyle w:val="TOC1"/>
        <w:rPr>
          <w:rFonts w:asciiTheme="minorHAnsi" w:eastAsiaTheme="minorEastAsia" w:hAnsiTheme="minorHAnsi" w:cstheme="minorBidi"/>
          <w:noProof/>
          <w:szCs w:val="22"/>
          <w:lang w:eastAsia="en-NZ"/>
        </w:rPr>
      </w:pPr>
      <w:hyperlink w:anchor="_Toc18488474" w:history="1">
        <w:r w:rsidR="00205DBF" w:rsidRPr="0056570B">
          <w:rPr>
            <w:rStyle w:val="Hyperlink"/>
            <w:noProof/>
          </w:rPr>
          <w:t>APPENDIX 3: Socio-demographic data for transition into high-risk group participants</w:t>
        </w:r>
        <w:r w:rsidR="00205DBF">
          <w:rPr>
            <w:noProof/>
            <w:webHidden/>
          </w:rPr>
          <w:tab/>
        </w:r>
        <w:r w:rsidR="00205DBF">
          <w:rPr>
            <w:noProof/>
            <w:webHidden/>
          </w:rPr>
          <w:fldChar w:fldCharType="begin"/>
        </w:r>
        <w:r w:rsidR="00205DBF">
          <w:rPr>
            <w:noProof/>
            <w:webHidden/>
          </w:rPr>
          <w:instrText xml:space="preserve"> PAGEREF _Toc18488474 \h </w:instrText>
        </w:r>
        <w:r w:rsidR="00205DBF">
          <w:rPr>
            <w:noProof/>
            <w:webHidden/>
          </w:rPr>
        </w:r>
        <w:r w:rsidR="00205DBF">
          <w:rPr>
            <w:noProof/>
            <w:webHidden/>
          </w:rPr>
          <w:fldChar w:fldCharType="separate"/>
        </w:r>
        <w:r w:rsidR="00D03BE4">
          <w:rPr>
            <w:noProof/>
            <w:webHidden/>
          </w:rPr>
          <w:t>231</w:t>
        </w:r>
        <w:r w:rsidR="00205DBF">
          <w:rPr>
            <w:noProof/>
            <w:webHidden/>
          </w:rPr>
          <w:fldChar w:fldCharType="end"/>
        </w:r>
      </w:hyperlink>
    </w:p>
    <w:p w14:paraId="020A1BEB" w14:textId="169004F4" w:rsidR="00205DBF" w:rsidRDefault="000F1A5C">
      <w:pPr>
        <w:pStyle w:val="TOC1"/>
        <w:rPr>
          <w:rFonts w:asciiTheme="minorHAnsi" w:eastAsiaTheme="minorEastAsia" w:hAnsiTheme="minorHAnsi" w:cstheme="minorBidi"/>
          <w:noProof/>
          <w:szCs w:val="22"/>
          <w:lang w:eastAsia="en-NZ"/>
        </w:rPr>
      </w:pPr>
      <w:hyperlink w:anchor="_Toc18488475" w:history="1">
        <w:r w:rsidR="00205DBF" w:rsidRPr="0056570B">
          <w:rPr>
            <w:rStyle w:val="Hyperlink"/>
            <w:noProof/>
          </w:rPr>
          <w:t>APPENDIX 4: Socio-demographic data for transition out of high-risk group participants</w:t>
        </w:r>
        <w:r w:rsidR="00205DBF">
          <w:rPr>
            <w:noProof/>
            <w:webHidden/>
          </w:rPr>
          <w:tab/>
        </w:r>
        <w:r w:rsidR="00205DBF">
          <w:rPr>
            <w:noProof/>
            <w:webHidden/>
          </w:rPr>
          <w:fldChar w:fldCharType="begin"/>
        </w:r>
        <w:r w:rsidR="00205DBF">
          <w:rPr>
            <w:noProof/>
            <w:webHidden/>
          </w:rPr>
          <w:instrText xml:space="preserve"> PAGEREF _Toc18488475 \h </w:instrText>
        </w:r>
        <w:r w:rsidR="00205DBF">
          <w:rPr>
            <w:noProof/>
            <w:webHidden/>
          </w:rPr>
        </w:r>
        <w:r w:rsidR="00205DBF">
          <w:rPr>
            <w:noProof/>
            <w:webHidden/>
          </w:rPr>
          <w:fldChar w:fldCharType="separate"/>
        </w:r>
        <w:r w:rsidR="00D03BE4">
          <w:rPr>
            <w:noProof/>
            <w:webHidden/>
          </w:rPr>
          <w:t>232</w:t>
        </w:r>
        <w:r w:rsidR="00205DBF">
          <w:rPr>
            <w:noProof/>
            <w:webHidden/>
          </w:rPr>
          <w:fldChar w:fldCharType="end"/>
        </w:r>
      </w:hyperlink>
    </w:p>
    <w:p w14:paraId="58DDBFEA" w14:textId="5626B9C1" w:rsidR="00205DBF" w:rsidRDefault="000F1A5C">
      <w:pPr>
        <w:pStyle w:val="TOC1"/>
        <w:rPr>
          <w:rFonts w:asciiTheme="minorHAnsi" w:eastAsiaTheme="minorEastAsia" w:hAnsiTheme="minorHAnsi" w:cstheme="minorBidi"/>
          <w:noProof/>
          <w:szCs w:val="22"/>
          <w:lang w:eastAsia="en-NZ"/>
        </w:rPr>
      </w:pPr>
      <w:hyperlink w:anchor="_Toc18488476" w:history="1">
        <w:r w:rsidR="00205DBF" w:rsidRPr="0056570B">
          <w:rPr>
            <w:rStyle w:val="Hyperlink"/>
            <w:noProof/>
          </w:rPr>
          <w:t>APPENDIX 5: Socio-demographic data for relapse group participants</w:t>
        </w:r>
        <w:r w:rsidR="00205DBF">
          <w:rPr>
            <w:noProof/>
            <w:webHidden/>
          </w:rPr>
          <w:tab/>
        </w:r>
        <w:r w:rsidR="00205DBF">
          <w:rPr>
            <w:noProof/>
            <w:webHidden/>
          </w:rPr>
          <w:fldChar w:fldCharType="begin"/>
        </w:r>
        <w:r w:rsidR="00205DBF">
          <w:rPr>
            <w:noProof/>
            <w:webHidden/>
          </w:rPr>
          <w:instrText xml:space="preserve"> PAGEREF _Toc18488476 \h </w:instrText>
        </w:r>
        <w:r w:rsidR="00205DBF">
          <w:rPr>
            <w:noProof/>
            <w:webHidden/>
          </w:rPr>
        </w:r>
        <w:r w:rsidR="00205DBF">
          <w:rPr>
            <w:noProof/>
            <w:webHidden/>
          </w:rPr>
          <w:fldChar w:fldCharType="separate"/>
        </w:r>
        <w:r w:rsidR="00D03BE4">
          <w:rPr>
            <w:noProof/>
            <w:webHidden/>
          </w:rPr>
          <w:t>233</w:t>
        </w:r>
        <w:r w:rsidR="00205DBF">
          <w:rPr>
            <w:noProof/>
            <w:webHidden/>
          </w:rPr>
          <w:fldChar w:fldCharType="end"/>
        </w:r>
      </w:hyperlink>
    </w:p>
    <w:p w14:paraId="4E186108" w14:textId="6F2DAD96" w:rsidR="00205DBF" w:rsidRDefault="000F1A5C">
      <w:pPr>
        <w:pStyle w:val="TOC1"/>
        <w:rPr>
          <w:rFonts w:asciiTheme="minorHAnsi" w:eastAsiaTheme="minorEastAsia" w:hAnsiTheme="minorHAnsi" w:cstheme="minorBidi"/>
          <w:noProof/>
          <w:szCs w:val="22"/>
          <w:lang w:eastAsia="en-NZ"/>
        </w:rPr>
      </w:pPr>
      <w:hyperlink w:anchor="_Toc18488477" w:history="1">
        <w:r w:rsidR="00205DBF" w:rsidRPr="0056570B">
          <w:rPr>
            <w:rStyle w:val="Hyperlink"/>
            <w:noProof/>
          </w:rPr>
          <w:t>APPENDIX 6: Socio-demographic data for stable low-risk group participants</w:t>
        </w:r>
        <w:r w:rsidR="00205DBF">
          <w:rPr>
            <w:noProof/>
            <w:webHidden/>
          </w:rPr>
          <w:tab/>
        </w:r>
        <w:r w:rsidR="00205DBF">
          <w:rPr>
            <w:noProof/>
            <w:webHidden/>
          </w:rPr>
          <w:fldChar w:fldCharType="begin"/>
        </w:r>
        <w:r w:rsidR="00205DBF">
          <w:rPr>
            <w:noProof/>
            <w:webHidden/>
          </w:rPr>
          <w:instrText xml:space="preserve"> PAGEREF _Toc18488477 \h </w:instrText>
        </w:r>
        <w:r w:rsidR="00205DBF">
          <w:rPr>
            <w:noProof/>
            <w:webHidden/>
          </w:rPr>
        </w:r>
        <w:r w:rsidR="00205DBF">
          <w:rPr>
            <w:noProof/>
            <w:webHidden/>
          </w:rPr>
          <w:fldChar w:fldCharType="separate"/>
        </w:r>
        <w:r w:rsidR="00D03BE4">
          <w:rPr>
            <w:noProof/>
            <w:webHidden/>
          </w:rPr>
          <w:t>234</w:t>
        </w:r>
        <w:r w:rsidR="00205DBF">
          <w:rPr>
            <w:noProof/>
            <w:webHidden/>
          </w:rPr>
          <w:fldChar w:fldCharType="end"/>
        </w:r>
      </w:hyperlink>
    </w:p>
    <w:p w14:paraId="35024B62" w14:textId="554B769B" w:rsidR="000D1CF7" w:rsidRDefault="000D1CF7" w:rsidP="00F04989">
      <w:pPr>
        <w:pStyle w:val="TOC1"/>
      </w:pPr>
      <w:r>
        <w:fldChar w:fldCharType="end"/>
      </w:r>
      <w:r>
        <w:br w:type="page"/>
      </w:r>
    </w:p>
    <w:p w14:paraId="3412AD3E" w14:textId="77777777" w:rsidR="0046000D" w:rsidRDefault="0046000D" w:rsidP="0046000D">
      <w:pPr>
        <w:jc w:val="center"/>
        <w:rPr>
          <w:b/>
          <w:szCs w:val="22"/>
        </w:rPr>
      </w:pPr>
      <w:r>
        <w:rPr>
          <w:b/>
          <w:szCs w:val="22"/>
        </w:rPr>
        <w:lastRenderedPageBreak/>
        <w:t>LIST OF TABLES</w:t>
      </w:r>
    </w:p>
    <w:p w14:paraId="4B8CF7AB" w14:textId="77777777" w:rsidR="0046000D" w:rsidRDefault="0046000D" w:rsidP="0046000D">
      <w:pPr>
        <w:jc w:val="center"/>
        <w:rPr>
          <w:b/>
          <w:szCs w:val="22"/>
        </w:rPr>
      </w:pPr>
    </w:p>
    <w:p w14:paraId="75092133" w14:textId="77B8E6A9" w:rsidR="00205DBF" w:rsidRDefault="0046000D">
      <w:pPr>
        <w:pStyle w:val="TableofFigures"/>
        <w:tabs>
          <w:tab w:val="right" w:leader="dot" w:pos="9016"/>
        </w:tabs>
        <w:rPr>
          <w:rFonts w:asciiTheme="minorHAnsi" w:eastAsiaTheme="minorEastAsia" w:hAnsiTheme="minorHAnsi" w:cstheme="minorBidi"/>
          <w:noProof/>
          <w:szCs w:val="22"/>
          <w:lang w:eastAsia="en-NZ"/>
        </w:rPr>
      </w:pPr>
      <w:r>
        <w:rPr>
          <w:b/>
          <w:szCs w:val="22"/>
        </w:rPr>
        <w:fldChar w:fldCharType="begin"/>
      </w:r>
      <w:r>
        <w:rPr>
          <w:b/>
          <w:szCs w:val="22"/>
        </w:rPr>
        <w:instrText xml:space="preserve"> TOC \h \z \c "Table" </w:instrText>
      </w:r>
      <w:r>
        <w:rPr>
          <w:b/>
          <w:szCs w:val="22"/>
        </w:rPr>
        <w:fldChar w:fldCharType="separate"/>
      </w:r>
      <w:hyperlink w:anchor="_Toc18488478" w:history="1">
        <w:r w:rsidR="00205DBF" w:rsidRPr="001D000C">
          <w:rPr>
            <w:rStyle w:val="Hyperlink"/>
            <w:noProof/>
          </w:rPr>
          <w:t>Table 1: Transitions between PGSI categorisations over time</w:t>
        </w:r>
        <w:r w:rsidR="00205DBF">
          <w:rPr>
            <w:noProof/>
            <w:webHidden/>
          </w:rPr>
          <w:tab/>
        </w:r>
        <w:r w:rsidR="00205DBF">
          <w:rPr>
            <w:noProof/>
            <w:webHidden/>
          </w:rPr>
          <w:fldChar w:fldCharType="begin"/>
        </w:r>
        <w:r w:rsidR="00205DBF">
          <w:rPr>
            <w:noProof/>
            <w:webHidden/>
          </w:rPr>
          <w:instrText xml:space="preserve"> PAGEREF _Toc18488478 \h </w:instrText>
        </w:r>
        <w:r w:rsidR="00205DBF">
          <w:rPr>
            <w:noProof/>
            <w:webHidden/>
          </w:rPr>
        </w:r>
        <w:r w:rsidR="00205DBF">
          <w:rPr>
            <w:noProof/>
            <w:webHidden/>
          </w:rPr>
          <w:fldChar w:fldCharType="separate"/>
        </w:r>
        <w:r w:rsidR="00D03BE4">
          <w:rPr>
            <w:noProof/>
            <w:webHidden/>
          </w:rPr>
          <w:t>31</w:t>
        </w:r>
        <w:r w:rsidR="00205DBF">
          <w:rPr>
            <w:noProof/>
            <w:webHidden/>
          </w:rPr>
          <w:fldChar w:fldCharType="end"/>
        </w:r>
      </w:hyperlink>
    </w:p>
    <w:p w14:paraId="7A4B9391" w14:textId="420C56F8"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79" w:history="1">
        <w:r w:rsidR="00205DBF" w:rsidRPr="001D000C">
          <w:rPr>
            <w:rStyle w:val="Hyperlink"/>
            <w:noProof/>
          </w:rPr>
          <w:t>Table 2: Summary of major factors influencing changes in, or stability of, gambling behaviour</w:t>
        </w:r>
        <w:r w:rsidR="00205DBF">
          <w:rPr>
            <w:noProof/>
            <w:webHidden/>
          </w:rPr>
          <w:tab/>
        </w:r>
        <w:r w:rsidR="00205DBF">
          <w:rPr>
            <w:noProof/>
            <w:webHidden/>
          </w:rPr>
          <w:fldChar w:fldCharType="begin"/>
        </w:r>
        <w:r w:rsidR="00205DBF">
          <w:rPr>
            <w:noProof/>
            <w:webHidden/>
          </w:rPr>
          <w:instrText xml:space="preserve"> PAGEREF _Toc18488479 \h </w:instrText>
        </w:r>
        <w:r w:rsidR="00205DBF">
          <w:rPr>
            <w:noProof/>
            <w:webHidden/>
          </w:rPr>
        </w:r>
        <w:r w:rsidR="00205DBF">
          <w:rPr>
            <w:noProof/>
            <w:webHidden/>
          </w:rPr>
          <w:fldChar w:fldCharType="separate"/>
        </w:r>
        <w:r w:rsidR="00D03BE4">
          <w:rPr>
            <w:noProof/>
            <w:webHidden/>
          </w:rPr>
          <w:t>50</w:t>
        </w:r>
        <w:r w:rsidR="00205DBF">
          <w:rPr>
            <w:noProof/>
            <w:webHidden/>
          </w:rPr>
          <w:fldChar w:fldCharType="end"/>
        </w:r>
      </w:hyperlink>
    </w:p>
    <w:p w14:paraId="40690D33" w14:textId="0BB30BB6"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0" w:history="1">
        <w:r w:rsidR="00205DBF" w:rsidRPr="001D000C">
          <w:rPr>
            <w:rStyle w:val="Hyperlink"/>
            <w:noProof/>
          </w:rPr>
          <w:t>Table 3: Sampling frame for participant recruitment</w:t>
        </w:r>
        <w:r w:rsidR="00205DBF">
          <w:rPr>
            <w:noProof/>
            <w:webHidden/>
          </w:rPr>
          <w:tab/>
        </w:r>
        <w:r w:rsidR="00205DBF">
          <w:rPr>
            <w:noProof/>
            <w:webHidden/>
          </w:rPr>
          <w:fldChar w:fldCharType="begin"/>
        </w:r>
        <w:r w:rsidR="00205DBF">
          <w:rPr>
            <w:noProof/>
            <w:webHidden/>
          </w:rPr>
          <w:instrText xml:space="preserve"> PAGEREF _Toc18488480 \h </w:instrText>
        </w:r>
        <w:r w:rsidR="00205DBF">
          <w:rPr>
            <w:noProof/>
            <w:webHidden/>
          </w:rPr>
        </w:r>
        <w:r w:rsidR="00205DBF">
          <w:rPr>
            <w:noProof/>
            <w:webHidden/>
          </w:rPr>
          <w:fldChar w:fldCharType="separate"/>
        </w:r>
        <w:r w:rsidR="00D03BE4">
          <w:rPr>
            <w:noProof/>
            <w:webHidden/>
          </w:rPr>
          <w:t>54</w:t>
        </w:r>
        <w:r w:rsidR="00205DBF">
          <w:rPr>
            <w:noProof/>
            <w:webHidden/>
          </w:rPr>
          <w:fldChar w:fldCharType="end"/>
        </w:r>
      </w:hyperlink>
    </w:p>
    <w:p w14:paraId="192C2A2F" w14:textId="7E820C29"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1" w:history="1">
        <w:r w:rsidR="00205DBF" w:rsidRPr="001D000C">
          <w:rPr>
            <w:rStyle w:val="Hyperlink"/>
            <w:noProof/>
          </w:rPr>
          <w:t>Table 4: Categorisation of gamblers for data analysis</w:t>
        </w:r>
        <w:r w:rsidR="00205DBF">
          <w:rPr>
            <w:noProof/>
            <w:webHidden/>
          </w:rPr>
          <w:tab/>
        </w:r>
        <w:r w:rsidR="00205DBF">
          <w:rPr>
            <w:noProof/>
            <w:webHidden/>
          </w:rPr>
          <w:fldChar w:fldCharType="begin"/>
        </w:r>
        <w:r w:rsidR="00205DBF">
          <w:rPr>
            <w:noProof/>
            <w:webHidden/>
          </w:rPr>
          <w:instrText xml:space="preserve"> PAGEREF _Toc18488481 \h </w:instrText>
        </w:r>
        <w:r w:rsidR="00205DBF">
          <w:rPr>
            <w:noProof/>
            <w:webHidden/>
          </w:rPr>
        </w:r>
        <w:r w:rsidR="00205DBF">
          <w:rPr>
            <w:noProof/>
            <w:webHidden/>
          </w:rPr>
          <w:fldChar w:fldCharType="separate"/>
        </w:r>
        <w:r w:rsidR="00D03BE4">
          <w:rPr>
            <w:noProof/>
            <w:webHidden/>
          </w:rPr>
          <w:t>56</w:t>
        </w:r>
        <w:r w:rsidR="00205DBF">
          <w:rPr>
            <w:noProof/>
            <w:webHidden/>
          </w:rPr>
          <w:fldChar w:fldCharType="end"/>
        </w:r>
      </w:hyperlink>
    </w:p>
    <w:p w14:paraId="2ADE0715" w14:textId="4AAD4A53" w:rsidR="0046000D" w:rsidRDefault="0046000D" w:rsidP="0046000D">
      <w:pPr>
        <w:jc w:val="center"/>
        <w:rPr>
          <w:b/>
          <w:szCs w:val="22"/>
        </w:rPr>
      </w:pPr>
      <w:r>
        <w:rPr>
          <w:b/>
          <w:szCs w:val="22"/>
        </w:rPr>
        <w:fldChar w:fldCharType="end"/>
      </w:r>
    </w:p>
    <w:p w14:paraId="22C28274" w14:textId="77777777" w:rsidR="0097642A" w:rsidRDefault="0097642A" w:rsidP="0046000D">
      <w:pPr>
        <w:jc w:val="center"/>
        <w:rPr>
          <w:b/>
          <w:szCs w:val="22"/>
        </w:rPr>
      </w:pPr>
    </w:p>
    <w:p w14:paraId="1B135D1B" w14:textId="77777777" w:rsidR="0097642A" w:rsidRDefault="0097642A" w:rsidP="0097642A">
      <w:pPr>
        <w:jc w:val="center"/>
        <w:rPr>
          <w:b/>
          <w:szCs w:val="22"/>
        </w:rPr>
      </w:pPr>
      <w:r>
        <w:rPr>
          <w:b/>
          <w:szCs w:val="22"/>
        </w:rPr>
        <w:t>LIST OF FIGURES</w:t>
      </w:r>
    </w:p>
    <w:p w14:paraId="50E79ACA" w14:textId="77777777" w:rsidR="0097642A" w:rsidRDefault="0097642A" w:rsidP="0046000D">
      <w:pPr>
        <w:jc w:val="center"/>
        <w:rPr>
          <w:b/>
          <w:szCs w:val="22"/>
        </w:rPr>
      </w:pPr>
    </w:p>
    <w:p w14:paraId="7221EF0B" w14:textId="10838FF9" w:rsidR="00205DBF" w:rsidRDefault="0097642A">
      <w:pPr>
        <w:pStyle w:val="TableofFigures"/>
        <w:tabs>
          <w:tab w:val="right" w:leader="dot" w:pos="9016"/>
        </w:tabs>
        <w:rPr>
          <w:rFonts w:asciiTheme="minorHAnsi" w:eastAsiaTheme="minorEastAsia" w:hAnsiTheme="minorHAnsi" w:cstheme="minorBidi"/>
          <w:noProof/>
          <w:szCs w:val="22"/>
          <w:lang w:eastAsia="en-NZ"/>
        </w:rPr>
      </w:pPr>
      <w:r>
        <w:rPr>
          <w:b/>
          <w:szCs w:val="22"/>
        </w:rPr>
        <w:fldChar w:fldCharType="begin"/>
      </w:r>
      <w:r>
        <w:rPr>
          <w:b/>
          <w:szCs w:val="22"/>
        </w:rPr>
        <w:instrText xml:space="preserve"> TOC \h \z \c "Figure" </w:instrText>
      </w:r>
      <w:r>
        <w:rPr>
          <w:b/>
          <w:szCs w:val="22"/>
        </w:rPr>
        <w:fldChar w:fldCharType="separate"/>
      </w:r>
      <w:hyperlink w:anchor="_Toc18488482" w:history="1">
        <w:r w:rsidR="00205DBF" w:rsidRPr="0066698D">
          <w:rPr>
            <w:rStyle w:val="Hyperlink"/>
            <w:noProof/>
          </w:rPr>
          <w:t>Figure 1: Conditions affecting gambling behaviour</w:t>
        </w:r>
        <w:r w:rsidR="00205DBF">
          <w:rPr>
            <w:noProof/>
            <w:webHidden/>
          </w:rPr>
          <w:tab/>
        </w:r>
        <w:r w:rsidR="00205DBF">
          <w:rPr>
            <w:noProof/>
            <w:webHidden/>
          </w:rPr>
          <w:fldChar w:fldCharType="begin"/>
        </w:r>
        <w:r w:rsidR="00205DBF">
          <w:rPr>
            <w:noProof/>
            <w:webHidden/>
          </w:rPr>
          <w:instrText xml:space="preserve"> PAGEREF _Toc18488482 \h </w:instrText>
        </w:r>
        <w:r w:rsidR="00205DBF">
          <w:rPr>
            <w:noProof/>
            <w:webHidden/>
          </w:rPr>
        </w:r>
        <w:r w:rsidR="00205DBF">
          <w:rPr>
            <w:noProof/>
            <w:webHidden/>
          </w:rPr>
          <w:fldChar w:fldCharType="separate"/>
        </w:r>
        <w:r w:rsidR="00D03BE4">
          <w:rPr>
            <w:noProof/>
            <w:webHidden/>
          </w:rPr>
          <w:t>33</w:t>
        </w:r>
        <w:r w:rsidR="00205DBF">
          <w:rPr>
            <w:noProof/>
            <w:webHidden/>
          </w:rPr>
          <w:fldChar w:fldCharType="end"/>
        </w:r>
      </w:hyperlink>
    </w:p>
    <w:p w14:paraId="1ADC5BE7" w14:textId="34B6FD73"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3" w:history="1">
        <w:r w:rsidR="00205DBF" w:rsidRPr="0066698D">
          <w:rPr>
            <w:rStyle w:val="Hyperlink"/>
            <w:noProof/>
          </w:rPr>
          <w:t>Figure 2: PGSI trajectories of individual participants in the stable high-risk group</w:t>
        </w:r>
        <w:r w:rsidR="00205DBF">
          <w:rPr>
            <w:noProof/>
            <w:webHidden/>
          </w:rPr>
          <w:tab/>
        </w:r>
        <w:r w:rsidR="00205DBF">
          <w:rPr>
            <w:noProof/>
            <w:webHidden/>
          </w:rPr>
          <w:fldChar w:fldCharType="begin"/>
        </w:r>
        <w:r w:rsidR="00205DBF">
          <w:rPr>
            <w:noProof/>
            <w:webHidden/>
          </w:rPr>
          <w:instrText xml:space="preserve"> PAGEREF _Toc18488483 \h </w:instrText>
        </w:r>
        <w:r w:rsidR="00205DBF">
          <w:rPr>
            <w:noProof/>
            <w:webHidden/>
          </w:rPr>
        </w:r>
        <w:r w:rsidR="00205DBF">
          <w:rPr>
            <w:noProof/>
            <w:webHidden/>
          </w:rPr>
          <w:fldChar w:fldCharType="separate"/>
        </w:r>
        <w:r w:rsidR="00D03BE4">
          <w:rPr>
            <w:noProof/>
            <w:webHidden/>
          </w:rPr>
          <w:t>58</w:t>
        </w:r>
        <w:r w:rsidR="00205DBF">
          <w:rPr>
            <w:noProof/>
            <w:webHidden/>
          </w:rPr>
          <w:fldChar w:fldCharType="end"/>
        </w:r>
      </w:hyperlink>
    </w:p>
    <w:p w14:paraId="12BE7DC5" w14:textId="2AF0AD38"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4" w:history="1">
        <w:r w:rsidR="00205DBF" w:rsidRPr="0066698D">
          <w:rPr>
            <w:rStyle w:val="Hyperlink"/>
            <w:noProof/>
          </w:rPr>
          <w:t>Figure 3: Gambling frequency and expenditure for participants in the stable high-risk group at the final interview</w:t>
        </w:r>
        <w:r w:rsidR="00205DBF">
          <w:rPr>
            <w:noProof/>
            <w:webHidden/>
          </w:rPr>
          <w:tab/>
        </w:r>
        <w:r w:rsidR="00205DBF">
          <w:rPr>
            <w:noProof/>
            <w:webHidden/>
          </w:rPr>
          <w:fldChar w:fldCharType="begin"/>
        </w:r>
        <w:r w:rsidR="00205DBF">
          <w:rPr>
            <w:noProof/>
            <w:webHidden/>
          </w:rPr>
          <w:instrText xml:space="preserve"> PAGEREF _Toc18488484 \h </w:instrText>
        </w:r>
        <w:r w:rsidR="00205DBF">
          <w:rPr>
            <w:noProof/>
            <w:webHidden/>
          </w:rPr>
        </w:r>
        <w:r w:rsidR="00205DBF">
          <w:rPr>
            <w:noProof/>
            <w:webHidden/>
          </w:rPr>
          <w:fldChar w:fldCharType="separate"/>
        </w:r>
        <w:r w:rsidR="00D03BE4">
          <w:rPr>
            <w:noProof/>
            <w:webHidden/>
          </w:rPr>
          <w:t>59</w:t>
        </w:r>
        <w:r w:rsidR="00205DBF">
          <w:rPr>
            <w:noProof/>
            <w:webHidden/>
          </w:rPr>
          <w:fldChar w:fldCharType="end"/>
        </w:r>
      </w:hyperlink>
    </w:p>
    <w:p w14:paraId="30EBA1AB" w14:textId="114BC7C9"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5" w:history="1">
        <w:r w:rsidR="00205DBF" w:rsidRPr="0066698D">
          <w:rPr>
            <w:rStyle w:val="Hyperlink"/>
            <w:noProof/>
          </w:rPr>
          <w:t>Figure 4: Graphical representation of segment size</w:t>
        </w:r>
        <w:r w:rsidR="00205DBF">
          <w:rPr>
            <w:noProof/>
            <w:webHidden/>
          </w:rPr>
          <w:tab/>
        </w:r>
        <w:r w:rsidR="00205DBF">
          <w:rPr>
            <w:noProof/>
            <w:webHidden/>
          </w:rPr>
          <w:fldChar w:fldCharType="begin"/>
        </w:r>
        <w:r w:rsidR="00205DBF">
          <w:rPr>
            <w:noProof/>
            <w:webHidden/>
          </w:rPr>
          <w:instrText xml:space="preserve"> PAGEREF _Toc18488485 \h </w:instrText>
        </w:r>
        <w:r w:rsidR="00205DBF">
          <w:rPr>
            <w:noProof/>
            <w:webHidden/>
          </w:rPr>
        </w:r>
        <w:r w:rsidR="00205DBF">
          <w:rPr>
            <w:noProof/>
            <w:webHidden/>
          </w:rPr>
          <w:fldChar w:fldCharType="separate"/>
        </w:r>
        <w:r w:rsidR="00D03BE4">
          <w:rPr>
            <w:noProof/>
            <w:webHidden/>
          </w:rPr>
          <w:t>60</w:t>
        </w:r>
        <w:r w:rsidR="00205DBF">
          <w:rPr>
            <w:noProof/>
            <w:webHidden/>
          </w:rPr>
          <w:fldChar w:fldCharType="end"/>
        </w:r>
      </w:hyperlink>
    </w:p>
    <w:p w14:paraId="5AA5F250" w14:textId="56104E1E"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r:id="rId9" w:anchor="_Toc18488486" w:history="1">
        <w:r w:rsidR="00205DBF" w:rsidRPr="0066698D">
          <w:rPr>
            <w:rStyle w:val="Hyperlink"/>
            <w:noProof/>
          </w:rPr>
          <w:t>Figure 5: Theme map for stable high-risk group</w:t>
        </w:r>
        <w:r w:rsidR="00205DBF">
          <w:rPr>
            <w:noProof/>
            <w:webHidden/>
          </w:rPr>
          <w:tab/>
        </w:r>
        <w:r w:rsidR="00205DBF">
          <w:rPr>
            <w:noProof/>
            <w:webHidden/>
          </w:rPr>
          <w:fldChar w:fldCharType="begin"/>
        </w:r>
        <w:r w:rsidR="00205DBF">
          <w:rPr>
            <w:noProof/>
            <w:webHidden/>
          </w:rPr>
          <w:instrText xml:space="preserve"> PAGEREF _Toc18488486 \h </w:instrText>
        </w:r>
        <w:r w:rsidR="00205DBF">
          <w:rPr>
            <w:noProof/>
            <w:webHidden/>
          </w:rPr>
        </w:r>
        <w:r w:rsidR="00205DBF">
          <w:rPr>
            <w:noProof/>
            <w:webHidden/>
          </w:rPr>
          <w:fldChar w:fldCharType="separate"/>
        </w:r>
        <w:r w:rsidR="00D03BE4">
          <w:rPr>
            <w:noProof/>
            <w:webHidden/>
          </w:rPr>
          <w:t>88</w:t>
        </w:r>
        <w:r w:rsidR="00205DBF">
          <w:rPr>
            <w:noProof/>
            <w:webHidden/>
          </w:rPr>
          <w:fldChar w:fldCharType="end"/>
        </w:r>
      </w:hyperlink>
    </w:p>
    <w:p w14:paraId="2B4DD50F" w14:textId="50C42786"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7" w:history="1">
        <w:r w:rsidR="00205DBF" w:rsidRPr="0066698D">
          <w:rPr>
            <w:rStyle w:val="Hyperlink"/>
            <w:noProof/>
          </w:rPr>
          <w:t>Figure 6: PGSI trajectories of individual participants in the transition into high-risk group</w:t>
        </w:r>
        <w:r w:rsidR="00205DBF">
          <w:rPr>
            <w:noProof/>
            <w:webHidden/>
          </w:rPr>
          <w:tab/>
        </w:r>
        <w:r w:rsidR="00205DBF">
          <w:rPr>
            <w:noProof/>
            <w:webHidden/>
          </w:rPr>
          <w:fldChar w:fldCharType="begin"/>
        </w:r>
        <w:r w:rsidR="00205DBF">
          <w:rPr>
            <w:noProof/>
            <w:webHidden/>
          </w:rPr>
          <w:instrText xml:space="preserve"> PAGEREF _Toc18488487 \h </w:instrText>
        </w:r>
        <w:r w:rsidR="00205DBF">
          <w:rPr>
            <w:noProof/>
            <w:webHidden/>
          </w:rPr>
        </w:r>
        <w:r w:rsidR="00205DBF">
          <w:rPr>
            <w:noProof/>
            <w:webHidden/>
          </w:rPr>
          <w:fldChar w:fldCharType="separate"/>
        </w:r>
        <w:r w:rsidR="00D03BE4">
          <w:rPr>
            <w:noProof/>
            <w:webHidden/>
          </w:rPr>
          <w:t>89</w:t>
        </w:r>
        <w:r w:rsidR="00205DBF">
          <w:rPr>
            <w:noProof/>
            <w:webHidden/>
          </w:rPr>
          <w:fldChar w:fldCharType="end"/>
        </w:r>
      </w:hyperlink>
    </w:p>
    <w:p w14:paraId="63F36CCD" w14:textId="2CE8589C"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8" w:history="1">
        <w:r w:rsidR="00205DBF" w:rsidRPr="0066698D">
          <w:rPr>
            <w:rStyle w:val="Hyperlink"/>
            <w:noProof/>
          </w:rPr>
          <w:t>Figure 7: Gambling frequency and expenditure for participants in the transition into high-risk group at the final interview</w:t>
        </w:r>
        <w:r w:rsidR="00205DBF">
          <w:rPr>
            <w:noProof/>
            <w:webHidden/>
          </w:rPr>
          <w:tab/>
        </w:r>
        <w:r w:rsidR="00205DBF">
          <w:rPr>
            <w:noProof/>
            <w:webHidden/>
          </w:rPr>
          <w:fldChar w:fldCharType="begin"/>
        </w:r>
        <w:r w:rsidR="00205DBF">
          <w:rPr>
            <w:noProof/>
            <w:webHidden/>
          </w:rPr>
          <w:instrText xml:space="preserve"> PAGEREF _Toc18488488 \h </w:instrText>
        </w:r>
        <w:r w:rsidR="00205DBF">
          <w:rPr>
            <w:noProof/>
            <w:webHidden/>
          </w:rPr>
        </w:r>
        <w:r w:rsidR="00205DBF">
          <w:rPr>
            <w:noProof/>
            <w:webHidden/>
          </w:rPr>
          <w:fldChar w:fldCharType="separate"/>
        </w:r>
        <w:r w:rsidR="00D03BE4">
          <w:rPr>
            <w:noProof/>
            <w:webHidden/>
          </w:rPr>
          <w:t>90</w:t>
        </w:r>
        <w:r w:rsidR="00205DBF">
          <w:rPr>
            <w:noProof/>
            <w:webHidden/>
          </w:rPr>
          <w:fldChar w:fldCharType="end"/>
        </w:r>
      </w:hyperlink>
    </w:p>
    <w:p w14:paraId="0CA1D1D6" w14:textId="4B44DD85"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89" w:history="1">
        <w:r w:rsidR="00205DBF" w:rsidRPr="0066698D">
          <w:rPr>
            <w:rStyle w:val="Hyperlink"/>
            <w:noProof/>
          </w:rPr>
          <w:t>Figure 8: Graphical representation of segment size</w:t>
        </w:r>
        <w:r w:rsidR="00205DBF">
          <w:rPr>
            <w:noProof/>
            <w:webHidden/>
          </w:rPr>
          <w:tab/>
        </w:r>
        <w:r w:rsidR="00205DBF">
          <w:rPr>
            <w:noProof/>
            <w:webHidden/>
          </w:rPr>
          <w:fldChar w:fldCharType="begin"/>
        </w:r>
        <w:r w:rsidR="00205DBF">
          <w:rPr>
            <w:noProof/>
            <w:webHidden/>
          </w:rPr>
          <w:instrText xml:space="preserve"> PAGEREF _Toc18488489 \h </w:instrText>
        </w:r>
        <w:r w:rsidR="00205DBF">
          <w:rPr>
            <w:noProof/>
            <w:webHidden/>
          </w:rPr>
        </w:r>
        <w:r w:rsidR="00205DBF">
          <w:rPr>
            <w:noProof/>
            <w:webHidden/>
          </w:rPr>
          <w:fldChar w:fldCharType="separate"/>
        </w:r>
        <w:r w:rsidR="00D03BE4">
          <w:rPr>
            <w:noProof/>
            <w:webHidden/>
          </w:rPr>
          <w:t>90</w:t>
        </w:r>
        <w:r w:rsidR="00205DBF">
          <w:rPr>
            <w:noProof/>
            <w:webHidden/>
          </w:rPr>
          <w:fldChar w:fldCharType="end"/>
        </w:r>
      </w:hyperlink>
    </w:p>
    <w:p w14:paraId="36FBBEA8" w14:textId="2810EFC1"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r:id="rId10" w:anchor="_Toc18488490" w:history="1">
        <w:r w:rsidR="00205DBF" w:rsidRPr="0066698D">
          <w:rPr>
            <w:rStyle w:val="Hyperlink"/>
            <w:noProof/>
          </w:rPr>
          <w:t>Figure 9: Theme map for the transition into high-risk group</w:t>
        </w:r>
        <w:r w:rsidR="00205DBF">
          <w:rPr>
            <w:noProof/>
            <w:webHidden/>
          </w:rPr>
          <w:tab/>
        </w:r>
        <w:r w:rsidR="00205DBF">
          <w:rPr>
            <w:noProof/>
            <w:webHidden/>
          </w:rPr>
          <w:fldChar w:fldCharType="begin"/>
        </w:r>
        <w:r w:rsidR="00205DBF">
          <w:rPr>
            <w:noProof/>
            <w:webHidden/>
          </w:rPr>
          <w:instrText xml:space="preserve"> PAGEREF _Toc18488490 \h </w:instrText>
        </w:r>
        <w:r w:rsidR="00205DBF">
          <w:rPr>
            <w:noProof/>
            <w:webHidden/>
          </w:rPr>
        </w:r>
        <w:r w:rsidR="00205DBF">
          <w:rPr>
            <w:noProof/>
            <w:webHidden/>
          </w:rPr>
          <w:fldChar w:fldCharType="separate"/>
        </w:r>
        <w:r w:rsidR="00D03BE4">
          <w:rPr>
            <w:noProof/>
            <w:webHidden/>
          </w:rPr>
          <w:t>109</w:t>
        </w:r>
        <w:r w:rsidR="00205DBF">
          <w:rPr>
            <w:noProof/>
            <w:webHidden/>
          </w:rPr>
          <w:fldChar w:fldCharType="end"/>
        </w:r>
      </w:hyperlink>
    </w:p>
    <w:p w14:paraId="72CE0A8B" w14:textId="724C6677"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1" w:history="1">
        <w:r w:rsidR="00205DBF" w:rsidRPr="0066698D">
          <w:rPr>
            <w:rStyle w:val="Hyperlink"/>
            <w:noProof/>
          </w:rPr>
          <w:t>Figure 10: PGSI trajectories of individual participants in the transition out of high-risk group</w:t>
        </w:r>
        <w:r w:rsidR="00205DBF">
          <w:rPr>
            <w:noProof/>
            <w:webHidden/>
          </w:rPr>
          <w:tab/>
        </w:r>
        <w:r w:rsidR="00205DBF">
          <w:rPr>
            <w:noProof/>
            <w:webHidden/>
          </w:rPr>
          <w:fldChar w:fldCharType="begin"/>
        </w:r>
        <w:r w:rsidR="00205DBF">
          <w:rPr>
            <w:noProof/>
            <w:webHidden/>
          </w:rPr>
          <w:instrText xml:space="preserve"> PAGEREF _Toc18488491 \h </w:instrText>
        </w:r>
        <w:r w:rsidR="00205DBF">
          <w:rPr>
            <w:noProof/>
            <w:webHidden/>
          </w:rPr>
        </w:r>
        <w:r w:rsidR="00205DBF">
          <w:rPr>
            <w:noProof/>
            <w:webHidden/>
          </w:rPr>
          <w:fldChar w:fldCharType="separate"/>
        </w:r>
        <w:r w:rsidR="00D03BE4">
          <w:rPr>
            <w:noProof/>
            <w:webHidden/>
          </w:rPr>
          <w:t>110</w:t>
        </w:r>
        <w:r w:rsidR="00205DBF">
          <w:rPr>
            <w:noProof/>
            <w:webHidden/>
          </w:rPr>
          <w:fldChar w:fldCharType="end"/>
        </w:r>
      </w:hyperlink>
    </w:p>
    <w:p w14:paraId="65777CB1" w14:textId="48B76561"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2" w:history="1">
        <w:r w:rsidR="00205DBF" w:rsidRPr="0066698D">
          <w:rPr>
            <w:rStyle w:val="Hyperlink"/>
            <w:noProof/>
          </w:rPr>
          <w:t>Figure 11: Gambling frequency and expenditure for participants in the transition out of high-risk group at the final interview</w:t>
        </w:r>
        <w:r w:rsidR="00205DBF">
          <w:rPr>
            <w:noProof/>
            <w:webHidden/>
          </w:rPr>
          <w:tab/>
        </w:r>
        <w:r w:rsidR="00205DBF">
          <w:rPr>
            <w:noProof/>
            <w:webHidden/>
          </w:rPr>
          <w:fldChar w:fldCharType="begin"/>
        </w:r>
        <w:r w:rsidR="00205DBF">
          <w:rPr>
            <w:noProof/>
            <w:webHidden/>
          </w:rPr>
          <w:instrText xml:space="preserve"> PAGEREF _Toc18488492 \h </w:instrText>
        </w:r>
        <w:r w:rsidR="00205DBF">
          <w:rPr>
            <w:noProof/>
            <w:webHidden/>
          </w:rPr>
        </w:r>
        <w:r w:rsidR="00205DBF">
          <w:rPr>
            <w:noProof/>
            <w:webHidden/>
          </w:rPr>
          <w:fldChar w:fldCharType="separate"/>
        </w:r>
        <w:r w:rsidR="00D03BE4">
          <w:rPr>
            <w:noProof/>
            <w:webHidden/>
          </w:rPr>
          <w:t>111</w:t>
        </w:r>
        <w:r w:rsidR="00205DBF">
          <w:rPr>
            <w:noProof/>
            <w:webHidden/>
          </w:rPr>
          <w:fldChar w:fldCharType="end"/>
        </w:r>
      </w:hyperlink>
    </w:p>
    <w:p w14:paraId="33F7786E" w14:textId="5FD37773"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3" w:history="1">
        <w:r w:rsidR="00205DBF" w:rsidRPr="0066698D">
          <w:rPr>
            <w:rStyle w:val="Hyperlink"/>
            <w:noProof/>
          </w:rPr>
          <w:t>Figure 12: Graphical representation of segment size</w:t>
        </w:r>
        <w:r w:rsidR="00205DBF">
          <w:rPr>
            <w:noProof/>
            <w:webHidden/>
          </w:rPr>
          <w:tab/>
        </w:r>
        <w:r w:rsidR="00205DBF">
          <w:rPr>
            <w:noProof/>
            <w:webHidden/>
          </w:rPr>
          <w:fldChar w:fldCharType="begin"/>
        </w:r>
        <w:r w:rsidR="00205DBF">
          <w:rPr>
            <w:noProof/>
            <w:webHidden/>
          </w:rPr>
          <w:instrText xml:space="preserve"> PAGEREF _Toc18488493 \h </w:instrText>
        </w:r>
        <w:r w:rsidR="00205DBF">
          <w:rPr>
            <w:noProof/>
            <w:webHidden/>
          </w:rPr>
        </w:r>
        <w:r w:rsidR="00205DBF">
          <w:rPr>
            <w:noProof/>
            <w:webHidden/>
          </w:rPr>
          <w:fldChar w:fldCharType="separate"/>
        </w:r>
        <w:r w:rsidR="00D03BE4">
          <w:rPr>
            <w:noProof/>
            <w:webHidden/>
          </w:rPr>
          <w:t>111</w:t>
        </w:r>
        <w:r w:rsidR="00205DBF">
          <w:rPr>
            <w:noProof/>
            <w:webHidden/>
          </w:rPr>
          <w:fldChar w:fldCharType="end"/>
        </w:r>
      </w:hyperlink>
    </w:p>
    <w:p w14:paraId="37D3DD8B" w14:textId="13EDAE39"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r:id="rId11" w:anchor="_Toc18488494" w:history="1">
        <w:r w:rsidR="00205DBF" w:rsidRPr="0066698D">
          <w:rPr>
            <w:rStyle w:val="Hyperlink"/>
            <w:noProof/>
          </w:rPr>
          <w:t>Figure 13: Theme map for transition out of high-risk group</w:t>
        </w:r>
        <w:r w:rsidR="00205DBF">
          <w:rPr>
            <w:noProof/>
            <w:webHidden/>
          </w:rPr>
          <w:tab/>
        </w:r>
        <w:r w:rsidR="00205DBF">
          <w:rPr>
            <w:noProof/>
            <w:webHidden/>
          </w:rPr>
          <w:fldChar w:fldCharType="begin"/>
        </w:r>
        <w:r w:rsidR="00205DBF">
          <w:rPr>
            <w:noProof/>
            <w:webHidden/>
          </w:rPr>
          <w:instrText xml:space="preserve"> PAGEREF _Toc18488494 \h </w:instrText>
        </w:r>
        <w:r w:rsidR="00205DBF">
          <w:rPr>
            <w:noProof/>
            <w:webHidden/>
          </w:rPr>
        </w:r>
        <w:r w:rsidR="00205DBF">
          <w:rPr>
            <w:noProof/>
            <w:webHidden/>
          </w:rPr>
          <w:fldChar w:fldCharType="separate"/>
        </w:r>
        <w:r w:rsidR="00D03BE4">
          <w:rPr>
            <w:noProof/>
            <w:webHidden/>
          </w:rPr>
          <w:t>142</w:t>
        </w:r>
        <w:r w:rsidR="00205DBF">
          <w:rPr>
            <w:noProof/>
            <w:webHidden/>
          </w:rPr>
          <w:fldChar w:fldCharType="end"/>
        </w:r>
      </w:hyperlink>
    </w:p>
    <w:p w14:paraId="55E6DF35" w14:textId="0E1DD231"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5" w:history="1">
        <w:r w:rsidR="00205DBF" w:rsidRPr="0066698D">
          <w:rPr>
            <w:rStyle w:val="Hyperlink"/>
            <w:noProof/>
          </w:rPr>
          <w:t>Figure 14: PGSI trajectories of individual participants in the relapse group</w:t>
        </w:r>
        <w:r w:rsidR="00205DBF">
          <w:rPr>
            <w:noProof/>
            <w:webHidden/>
          </w:rPr>
          <w:tab/>
        </w:r>
        <w:r w:rsidR="00205DBF">
          <w:rPr>
            <w:noProof/>
            <w:webHidden/>
          </w:rPr>
          <w:fldChar w:fldCharType="begin"/>
        </w:r>
        <w:r w:rsidR="00205DBF">
          <w:rPr>
            <w:noProof/>
            <w:webHidden/>
          </w:rPr>
          <w:instrText xml:space="preserve"> PAGEREF _Toc18488495 \h </w:instrText>
        </w:r>
        <w:r w:rsidR="00205DBF">
          <w:rPr>
            <w:noProof/>
            <w:webHidden/>
          </w:rPr>
        </w:r>
        <w:r w:rsidR="00205DBF">
          <w:rPr>
            <w:noProof/>
            <w:webHidden/>
          </w:rPr>
          <w:fldChar w:fldCharType="separate"/>
        </w:r>
        <w:r w:rsidR="00D03BE4">
          <w:rPr>
            <w:noProof/>
            <w:webHidden/>
          </w:rPr>
          <w:t>143</w:t>
        </w:r>
        <w:r w:rsidR="00205DBF">
          <w:rPr>
            <w:noProof/>
            <w:webHidden/>
          </w:rPr>
          <w:fldChar w:fldCharType="end"/>
        </w:r>
      </w:hyperlink>
    </w:p>
    <w:p w14:paraId="150DD98F" w14:textId="34470184"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6" w:history="1">
        <w:r w:rsidR="00205DBF" w:rsidRPr="0066698D">
          <w:rPr>
            <w:rStyle w:val="Hyperlink"/>
            <w:noProof/>
          </w:rPr>
          <w:t>Figure 15: Gambling frequency and expenditure for participants in the relapse group at the final interview</w:t>
        </w:r>
        <w:r w:rsidR="00205DBF">
          <w:rPr>
            <w:noProof/>
            <w:webHidden/>
          </w:rPr>
          <w:tab/>
        </w:r>
        <w:r w:rsidR="00205DBF">
          <w:rPr>
            <w:noProof/>
            <w:webHidden/>
          </w:rPr>
          <w:fldChar w:fldCharType="begin"/>
        </w:r>
        <w:r w:rsidR="00205DBF">
          <w:rPr>
            <w:noProof/>
            <w:webHidden/>
          </w:rPr>
          <w:instrText xml:space="preserve"> PAGEREF _Toc18488496 \h </w:instrText>
        </w:r>
        <w:r w:rsidR="00205DBF">
          <w:rPr>
            <w:noProof/>
            <w:webHidden/>
          </w:rPr>
        </w:r>
        <w:r w:rsidR="00205DBF">
          <w:rPr>
            <w:noProof/>
            <w:webHidden/>
          </w:rPr>
          <w:fldChar w:fldCharType="separate"/>
        </w:r>
        <w:r w:rsidR="00D03BE4">
          <w:rPr>
            <w:noProof/>
            <w:webHidden/>
          </w:rPr>
          <w:t>144</w:t>
        </w:r>
        <w:r w:rsidR="00205DBF">
          <w:rPr>
            <w:noProof/>
            <w:webHidden/>
          </w:rPr>
          <w:fldChar w:fldCharType="end"/>
        </w:r>
      </w:hyperlink>
    </w:p>
    <w:p w14:paraId="4F600C9A" w14:textId="02071ED7"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7" w:history="1">
        <w:r w:rsidR="00205DBF" w:rsidRPr="0066698D">
          <w:rPr>
            <w:rStyle w:val="Hyperlink"/>
            <w:noProof/>
          </w:rPr>
          <w:t>Figure 16: Graphical representation of segment size</w:t>
        </w:r>
        <w:r w:rsidR="00205DBF">
          <w:rPr>
            <w:noProof/>
            <w:webHidden/>
          </w:rPr>
          <w:tab/>
        </w:r>
        <w:r w:rsidR="00205DBF">
          <w:rPr>
            <w:noProof/>
            <w:webHidden/>
          </w:rPr>
          <w:fldChar w:fldCharType="begin"/>
        </w:r>
        <w:r w:rsidR="00205DBF">
          <w:rPr>
            <w:noProof/>
            <w:webHidden/>
          </w:rPr>
          <w:instrText xml:space="preserve"> PAGEREF _Toc18488497 \h </w:instrText>
        </w:r>
        <w:r w:rsidR="00205DBF">
          <w:rPr>
            <w:noProof/>
            <w:webHidden/>
          </w:rPr>
        </w:r>
        <w:r w:rsidR="00205DBF">
          <w:rPr>
            <w:noProof/>
            <w:webHidden/>
          </w:rPr>
          <w:fldChar w:fldCharType="separate"/>
        </w:r>
        <w:r w:rsidR="00D03BE4">
          <w:rPr>
            <w:noProof/>
            <w:webHidden/>
          </w:rPr>
          <w:t>144</w:t>
        </w:r>
        <w:r w:rsidR="00205DBF">
          <w:rPr>
            <w:noProof/>
            <w:webHidden/>
          </w:rPr>
          <w:fldChar w:fldCharType="end"/>
        </w:r>
      </w:hyperlink>
    </w:p>
    <w:p w14:paraId="32D05EFD" w14:textId="5EB46294"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r:id="rId12" w:anchor="_Toc18488498" w:history="1">
        <w:r w:rsidR="00205DBF" w:rsidRPr="0066698D">
          <w:rPr>
            <w:rStyle w:val="Hyperlink"/>
            <w:noProof/>
          </w:rPr>
          <w:t>Figure 17: Theme map for relapse group</w:t>
        </w:r>
        <w:r w:rsidR="00205DBF">
          <w:rPr>
            <w:noProof/>
            <w:webHidden/>
          </w:rPr>
          <w:tab/>
        </w:r>
        <w:r w:rsidR="00205DBF">
          <w:rPr>
            <w:noProof/>
            <w:webHidden/>
          </w:rPr>
          <w:fldChar w:fldCharType="begin"/>
        </w:r>
        <w:r w:rsidR="00205DBF">
          <w:rPr>
            <w:noProof/>
            <w:webHidden/>
          </w:rPr>
          <w:instrText xml:space="preserve"> PAGEREF _Toc18488498 \h </w:instrText>
        </w:r>
        <w:r w:rsidR="00205DBF">
          <w:rPr>
            <w:noProof/>
            <w:webHidden/>
          </w:rPr>
        </w:r>
        <w:r w:rsidR="00205DBF">
          <w:rPr>
            <w:noProof/>
            <w:webHidden/>
          </w:rPr>
          <w:fldChar w:fldCharType="separate"/>
        </w:r>
        <w:r w:rsidR="00D03BE4">
          <w:rPr>
            <w:noProof/>
            <w:webHidden/>
          </w:rPr>
          <w:t>163</w:t>
        </w:r>
        <w:r w:rsidR="00205DBF">
          <w:rPr>
            <w:noProof/>
            <w:webHidden/>
          </w:rPr>
          <w:fldChar w:fldCharType="end"/>
        </w:r>
      </w:hyperlink>
    </w:p>
    <w:p w14:paraId="7ED8F117" w14:textId="53DEFB12"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499" w:history="1">
        <w:r w:rsidR="00205DBF" w:rsidRPr="0066698D">
          <w:rPr>
            <w:rStyle w:val="Hyperlink"/>
            <w:noProof/>
          </w:rPr>
          <w:t>Figure 18: PGSI trajectories of individual participants in the stable low-risk group</w:t>
        </w:r>
        <w:r w:rsidR="00205DBF">
          <w:rPr>
            <w:noProof/>
            <w:webHidden/>
          </w:rPr>
          <w:tab/>
        </w:r>
        <w:r w:rsidR="00205DBF">
          <w:rPr>
            <w:noProof/>
            <w:webHidden/>
          </w:rPr>
          <w:fldChar w:fldCharType="begin"/>
        </w:r>
        <w:r w:rsidR="00205DBF">
          <w:rPr>
            <w:noProof/>
            <w:webHidden/>
          </w:rPr>
          <w:instrText xml:space="preserve"> PAGEREF _Toc18488499 \h </w:instrText>
        </w:r>
        <w:r w:rsidR="00205DBF">
          <w:rPr>
            <w:noProof/>
            <w:webHidden/>
          </w:rPr>
        </w:r>
        <w:r w:rsidR="00205DBF">
          <w:rPr>
            <w:noProof/>
            <w:webHidden/>
          </w:rPr>
          <w:fldChar w:fldCharType="separate"/>
        </w:r>
        <w:r w:rsidR="00D03BE4">
          <w:rPr>
            <w:noProof/>
            <w:webHidden/>
          </w:rPr>
          <w:t>164</w:t>
        </w:r>
        <w:r w:rsidR="00205DBF">
          <w:rPr>
            <w:noProof/>
            <w:webHidden/>
          </w:rPr>
          <w:fldChar w:fldCharType="end"/>
        </w:r>
      </w:hyperlink>
    </w:p>
    <w:p w14:paraId="63A5EFBF" w14:textId="7C13B39B"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500" w:history="1">
        <w:r w:rsidR="00205DBF" w:rsidRPr="0066698D">
          <w:rPr>
            <w:rStyle w:val="Hyperlink"/>
            <w:noProof/>
          </w:rPr>
          <w:t>Figure 19: Gambling frequency and expenditure for participants in the stable low-risk group at the final interview</w:t>
        </w:r>
        <w:r w:rsidR="00205DBF">
          <w:rPr>
            <w:noProof/>
            <w:webHidden/>
          </w:rPr>
          <w:tab/>
        </w:r>
        <w:r w:rsidR="00205DBF">
          <w:rPr>
            <w:noProof/>
            <w:webHidden/>
          </w:rPr>
          <w:fldChar w:fldCharType="begin"/>
        </w:r>
        <w:r w:rsidR="00205DBF">
          <w:rPr>
            <w:noProof/>
            <w:webHidden/>
          </w:rPr>
          <w:instrText xml:space="preserve"> PAGEREF _Toc18488500 \h </w:instrText>
        </w:r>
        <w:r w:rsidR="00205DBF">
          <w:rPr>
            <w:noProof/>
            <w:webHidden/>
          </w:rPr>
        </w:r>
        <w:r w:rsidR="00205DBF">
          <w:rPr>
            <w:noProof/>
            <w:webHidden/>
          </w:rPr>
          <w:fldChar w:fldCharType="separate"/>
        </w:r>
        <w:r w:rsidR="00D03BE4">
          <w:rPr>
            <w:noProof/>
            <w:webHidden/>
          </w:rPr>
          <w:t>165</w:t>
        </w:r>
        <w:r w:rsidR="00205DBF">
          <w:rPr>
            <w:noProof/>
            <w:webHidden/>
          </w:rPr>
          <w:fldChar w:fldCharType="end"/>
        </w:r>
      </w:hyperlink>
    </w:p>
    <w:p w14:paraId="6FEB5DE8" w14:textId="5BC62D70"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w:anchor="_Toc18488501" w:history="1">
        <w:r w:rsidR="00205DBF" w:rsidRPr="0066698D">
          <w:rPr>
            <w:rStyle w:val="Hyperlink"/>
            <w:noProof/>
          </w:rPr>
          <w:t>Figure 20: Graphical representation of segment size</w:t>
        </w:r>
        <w:r w:rsidR="00205DBF">
          <w:rPr>
            <w:noProof/>
            <w:webHidden/>
          </w:rPr>
          <w:tab/>
        </w:r>
        <w:r w:rsidR="00205DBF">
          <w:rPr>
            <w:noProof/>
            <w:webHidden/>
          </w:rPr>
          <w:fldChar w:fldCharType="begin"/>
        </w:r>
        <w:r w:rsidR="00205DBF">
          <w:rPr>
            <w:noProof/>
            <w:webHidden/>
          </w:rPr>
          <w:instrText xml:space="preserve"> PAGEREF _Toc18488501 \h </w:instrText>
        </w:r>
        <w:r w:rsidR="00205DBF">
          <w:rPr>
            <w:noProof/>
            <w:webHidden/>
          </w:rPr>
        </w:r>
        <w:r w:rsidR="00205DBF">
          <w:rPr>
            <w:noProof/>
            <w:webHidden/>
          </w:rPr>
          <w:fldChar w:fldCharType="separate"/>
        </w:r>
        <w:r w:rsidR="00D03BE4">
          <w:rPr>
            <w:noProof/>
            <w:webHidden/>
          </w:rPr>
          <w:t>165</w:t>
        </w:r>
        <w:r w:rsidR="00205DBF">
          <w:rPr>
            <w:noProof/>
            <w:webHidden/>
          </w:rPr>
          <w:fldChar w:fldCharType="end"/>
        </w:r>
      </w:hyperlink>
    </w:p>
    <w:p w14:paraId="337E8039" w14:textId="4B13E39A" w:rsidR="00205DBF" w:rsidRDefault="000F1A5C">
      <w:pPr>
        <w:pStyle w:val="TableofFigures"/>
        <w:tabs>
          <w:tab w:val="right" w:leader="dot" w:pos="9016"/>
        </w:tabs>
        <w:rPr>
          <w:rFonts w:asciiTheme="minorHAnsi" w:eastAsiaTheme="minorEastAsia" w:hAnsiTheme="minorHAnsi" w:cstheme="minorBidi"/>
          <w:noProof/>
          <w:szCs w:val="22"/>
          <w:lang w:eastAsia="en-NZ"/>
        </w:rPr>
      </w:pPr>
      <w:hyperlink r:id="rId13" w:anchor="_Toc18488502" w:history="1">
        <w:r w:rsidR="00205DBF" w:rsidRPr="0066698D">
          <w:rPr>
            <w:rStyle w:val="Hyperlink"/>
            <w:noProof/>
          </w:rPr>
          <w:t>Figure 21: Theme map for stable-low risk group</w:t>
        </w:r>
        <w:r w:rsidR="00205DBF">
          <w:rPr>
            <w:noProof/>
            <w:webHidden/>
          </w:rPr>
          <w:tab/>
        </w:r>
        <w:r w:rsidR="00205DBF">
          <w:rPr>
            <w:noProof/>
            <w:webHidden/>
          </w:rPr>
          <w:fldChar w:fldCharType="begin"/>
        </w:r>
        <w:r w:rsidR="00205DBF">
          <w:rPr>
            <w:noProof/>
            <w:webHidden/>
          </w:rPr>
          <w:instrText xml:space="preserve"> PAGEREF _Toc18488502 \h </w:instrText>
        </w:r>
        <w:r w:rsidR="00205DBF">
          <w:rPr>
            <w:noProof/>
            <w:webHidden/>
          </w:rPr>
        </w:r>
        <w:r w:rsidR="00205DBF">
          <w:rPr>
            <w:noProof/>
            <w:webHidden/>
          </w:rPr>
          <w:fldChar w:fldCharType="separate"/>
        </w:r>
        <w:r w:rsidR="00D03BE4">
          <w:rPr>
            <w:noProof/>
            <w:webHidden/>
          </w:rPr>
          <w:t>182</w:t>
        </w:r>
        <w:r w:rsidR="00205DBF">
          <w:rPr>
            <w:noProof/>
            <w:webHidden/>
          </w:rPr>
          <w:fldChar w:fldCharType="end"/>
        </w:r>
      </w:hyperlink>
    </w:p>
    <w:p w14:paraId="15EC410B" w14:textId="44494B2D" w:rsidR="00194F66" w:rsidRDefault="0097642A" w:rsidP="000F1A5C">
      <w:r>
        <w:rPr>
          <w:b/>
          <w:szCs w:val="22"/>
        </w:rPr>
        <w:fldChar w:fldCharType="end"/>
      </w:r>
      <w:r w:rsidR="00324825">
        <w:rPr>
          <w:szCs w:val="22"/>
        </w:rPr>
        <w:br w:type="page"/>
      </w:r>
      <w:bookmarkStart w:id="8" w:name="_Toc18488350"/>
      <w:r w:rsidR="00194F66">
        <w:lastRenderedPageBreak/>
        <w:t>ABSTRACT</w:t>
      </w:r>
      <w:bookmarkEnd w:id="8"/>
    </w:p>
    <w:p w14:paraId="42F1A920" w14:textId="20D1BCCF" w:rsidR="00194F66" w:rsidRDefault="00194F66" w:rsidP="00194F66">
      <w:pPr>
        <w:pStyle w:val="xmsonormal"/>
        <w:spacing w:after="120"/>
        <w:jc w:val="both"/>
        <w:rPr>
          <w:b/>
          <w:bCs/>
          <w:color w:val="000000"/>
          <w:sz w:val="22"/>
          <w:szCs w:val="22"/>
        </w:rPr>
      </w:pPr>
    </w:p>
    <w:p w14:paraId="3F18C3F6" w14:textId="14B01A67" w:rsidR="00194F66" w:rsidRPr="0092507A" w:rsidRDefault="00194F66" w:rsidP="00194F66">
      <w:pPr>
        <w:pStyle w:val="xmsonormal"/>
        <w:spacing w:after="120"/>
        <w:jc w:val="both"/>
        <w:rPr>
          <w:sz w:val="22"/>
          <w:szCs w:val="22"/>
        </w:rPr>
      </w:pPr>
      <w:r>
        <w:rPr>
          <w:b/>
          <w:bCs/>
          <w:color w:val="000000"/>
          <w:sz w:val="22"/>
          <w:szCs w:val="22"/>
        </w:rPr>
        <w:t>STUDY AIMS</w:t>
      </w:r>
      <w:r w:rsidRPr="0092507A">
        <w:rPr>
          <w:b/>
          <w:bCs/>
          <w:color w:val="000000"/>
          <w:sz w:val="22"/>
          <w:szCs w:val="22"/>
        </w:rPr>
        <w:t>:</w:t>
      </w:r>
      <w:r w:rsidRPr="0092507A">
        <w:rPr>
          <w:color w:val="000000"/>
          <w:sz w:val="22"/>
          <w:szCs w:val="22"/>
        </w:rPr>
        <w:t xml:space="preserve"> </w:t>
      </w:r>
      <w:r w:rsidRPr="0092507A">
        <w:rPr>
          <w:sz w:val="22"/>
          <w:szCs w:val="22"/>
        </w:rPr>
        <w:t>Th</w:t>
      </w:r>
      <w:r>
        <w:rPr>
          <w:sz w:val="22"/>
          <w:szCs w:val="22"/>
        </w:rPr>
        <w:t>is</w:t>
      </w:r>
      <w:r w:rsidRPr="0092507A">
        <w:rPr>
          <w:sz w:val="22"/>
          <w:szCs w:val="22"/>
        </w:rPr>
        <w:t xml:space="preserve"> </w:t>
      </w:r>
      <w:r>
        <w:rPr>
          <w:sz w:val="22"/>
          <w:szCs w:val="22"/>
        </w:rPr>
        <w:t>study</w:t>
      </w:r>
      <w:r w:rsidRPr="0092507A">
        <w:rPr>
          <w:sz w:val="22"/>
          <w:szCs w:val="22"/>
        </w:rPr>
        <w:t xml:space="preserve"> sought to enhance understanding of</w:t>
      </w:r>
      <w:r>
        <w:rPr>
          <w:sz w:val="22"/>
          <w:szCs w:val="22"/>
        </w:rPr>
        <w:t>:</w:t>
      </w:r>
      <w:r w:rsidRPr="0092507A">
        <w:rPr>
          <w:sz w:val="22"/>
          <w:szCs w:val="22"/>
        </w:rPr>
        <w:t xml:space="preserve"> (</w:t>
      </w:r>
      <w:r>
        <w:rPr>
          <w:i/>
          <w:sz w:val="22"/>
          <w:szCs w:val="22"/>
        </w:rPr>
        <w:t>1</w:t>
      </w:r>
      <w:r w:rsidRPr="0092507A">
        <w:rPr>
          <w:sz w:val="22"/>
          <w:szCs w:val="22"/>
        </w:rPr>
        <w:t xml:space="preserve">) </w:t>
      </w:r>
      <w:r w:rsidRPr="0092507A">
        <w:rPr>
          <w:i/>
          <w:sz w:val="22"/>
          <w:szCs w:val="22"/>
        </w:rPr>
        <w:t>Why</w:t>
      </w:r>
      <w:r w:rsidRPr="0092507A">
        <w:rPr>
          <w:sz w:val="22"/>
          <w:szCs w:val="22"/>
        </w:rPr>
        <w:t xml:space="preserve"> and </w:t>
      </w:r>
      <w:r w:rsidRPr="0092507A">
        <w:rPr>
          <w:i/>
          <w:sz w:val="22"/>
          <w:szCs w:val="22"/>
        </w:rPr>
        <w:t>how</w:t>
      </w:r>
      <w:r w:rsidRPr="0092507A">
        <w:rPr>
          <w:sz w:val="22"/>
          <w:szCs w:val="22"/>
        </w:rPr>
        <w:t xml:space="preserve"> people transition between gambling risk levels</w:t>
      </w:r>
      <w:r>
        <w:rPr>
          <w:sz w:val="22"/>
          <w:szCs w:val="22"/>
        </w:rPr>
        <w:t>,</w:t>
      </w:r>
      <w:r w:rsidRPr="0092507A">
        <w:rPr>
          <w:sz w:val="22"/>
          <w:szCs w:val="22"/>
        </w:rPr>
        <w:t xml:space="preserve"> (</w:t>
      </w:r>
      <w:r>
        <w:rPr>
          <w:i/>
          <w:sz w:val="22"/>
          <w:szCs w:val="22"/>
        </w:rPr>
        <w:t>2</w:t>
      </w:r>
      <w:r w:rsidRPr="0092507A">
        <w:rPr>
          <w:sz w:val="22"/>
          <w:szCs w:val="22"/>
        </w:rPr>
        <w:t>) The inter-related behaviours for why people increase or decrease their gambling participation over time</w:t>
      </w:r>
      <w:r>
        <w:rPr>
          <w:sz w:val="22"/>
          <w:szCs w:val="22"/>
        </w:rPr>
        <w:t>,</w:t>
      </w:r>
      <w:r w:rsidRPr="0092507A">
        <w:rPr>
          <w:sz w:val="22"/>
          <w:szCs w:val="22"/>
        </w:rPr>
        <w:t xml:space="preserve"> (</w:t>
      </w:r>
      <w:r>
        <w:rPr>
          <w:i/>
          <w:sz w:val="22"/>
          <w:szCs w:val="22"/>
        </w:rPr>
        <w:t>3</w:t>
      </w:r>
      <w:r w:rsidRPr="0092507A">
        <w:rPr>
          <w:sz w:val="22"/>
          <w:szCs w:val="22"/>
        </w:rPr>
        <w:t>) How transitions to lower gambling risk levels relate to recovery</w:t>
      </w:r>
      <w:r>
        <w:rPr>
          <w:sz w:val="22"/>
          <w:szCs w:val="22"/>
        </w:rPr>
        <w:t>,</w:t>
      </w:r>
      <w:r w:rsidRPr="0092507A">
        <w:rPr>
          <w:sz w:val="22"/>
          <w:szCs w:val="22"/>
        </w:rPr>
        <w:t xml:space="preserve"> (</w:t>
      </w:r>
      <w:r>
        <w:rPr>
          <w:i/>
          <w:sz w:val="22"/>
          <w:szCs w:val="22"/>
        </w:rPr>
        <w:t>4</w:t>
      </w:r>
      <w:r w:rsidRPr="0092507A">
        <w:rPr>
          <w:sz w:val="22"/>
          <w:szCs w:val="22"/>
        </w:rPr>
        <w:t>) What assistance, if any, is received for gambling behaviours</w:t>
      </w:r>
      <w:r>
        <w:rPr>
          <w:sz w:val="22"/>
          <w:szCs w:val="22"/>
        </w:rPr>
        <w:t>,</w:t>
      </w:r>
      <w:r w:rsidRPr="0092507A">
        <w:rPr>
          <w:sz w:val="22"/>
          <w:szCs w:val="22"/>
        </w:rPr>
        <w:t xml:space="preserve"> (</w:t>
      </w:r>
      <w:r>
        <w:rPr>
          <w:i/>
          <w:sz w:val="22"/>
          <w:szCs w:val="22"/>
        </w:rPr>
        <w:t>5</w:t>
      </w:r>
      <w:r w:rsidRPr="0092507A">
        <w:rPr>
          <w:sz w:val="22"/>
          <w:szCs w:val="22"/>
        </w:rPr>
        <w:t>) Harms experienced from gambling and what might exacerbate the harms</w:t>
      </w:r>
      <w:r>
        <w:rPr>
          <w:sz w:val="22"/>
          <w:szCs w:val="22"/>
        </w:rPr>
        <w:t>,</w:t>
      </w:r>
      <w:r w:rsidRPr="0092507A">
        <w:rPr>
          <w:sz w:val="22"/>
          <w:szCs w:val="22"/>
        </w:rPr>
        <w:t xml:space="preserve"> (</w:t>
      </w:r>
      <w:r>
        <w:rPr>
          <w:i/>
          <w:sz w:val="22"/>
          <w:szCs w:val="22"/>
        </w:rPr>
        <w:t>6</w:t>
      </w:r>
      <w:r w:rsidRPr="0092507A">
        <w:rPr>
          <w:sz w:val="22"/>
          <w:szCs w:val="22"/>
        </w:rPr>
        <w:t>) Culturally associated traditions or behaviours that might intensify gambling behaviours or harms or protect against them</w:t>
      </w:r>
      <w:r>
        <w:rPr>
          <w:sz w:val="22"/>
          <w:szCs w:val="22"/>
        </w:rPr>
        <w:t>,</w:t>
      </w:r>
      <w:r w:rsidRPr="0092507A">
        <w:rPr>
          <w:sz w:val="22"/>
          <w:szCs w:val="22"/>
        </w:rPr>
        <w:t xml:space="preserve"> and (</w:t>
      </w:r>
      <w:r>
        <w:rPr>
          <w:i/>
          <w:sz w:val="22"/>
          <w:szCs w:val="22"/>
        </w:rPr>
        <w:t>7</w:t>
      </w:r>
      <w:r w:rsidRPr="0092507A">
        <w:rPr>
          <w:sz w:val="22"/>
          <w:szCs w:val="22"/>
        </w:rPr>
        <w:t>) Strategies that are used to reduce gambling behaviour.</w:t>
      </w:r>
    </w:p>
    <w:p w14:paraId="34229D58" w14:textId="136A712A" w:rsidR="00194F66" w:rsidRPr="0092507A" w:rsidRDefault="00194F66" w:rsidP="00194F66">
      <w:pPr>
        <w:pStyle w:val="xmsonormal"/>
        <w:spacing w:after="120"/>
        <w:jc w:val="both"/>
        <w:rPr>
          <w:color w:val="000000"/>
          <w:sz w:val="22"/>
          <w:szCs w:val="22"/>
        </w:rPr>
      </w:pPr>
      <w:r>
        <w:rPr>
          <w:b/>
          <w:bCs/>
          <w:color w:val="000000"/>
          <w:sz w:val="22"/>
          <w:szCs w:val="22"/>
        </w:rPr>
        <w:t>METHOD</w:t>
      </w:r>
      <w:r w:rsidRPr="0092507A">
        <w:rPr>
          <w:b/>
          <w:bCs/>
          <w:color w:val="000000"/>
          <w:sz w:val="22"/>
          <w:szCs w:val="22"/>
        </w:rPr>
        <w:t>:</w:t>
      </w:r>
      <w:r w:rsidRPr="0092507A">
        <w:rPr>
          <w:color w:val="000000"/>
          <w:sz w:val="22"/>
          <w:szCs w:val="22"/>
        </w:rPr>
        <w:t xml:space="preserve"> Fifty participants </w:t>
      </w:r>
      <w:r>
        <w:rPr>
          <w:color w:val="000000"/>
          <w:sz w:val="22"/>
          <w:szCs w:val="22"/>
        </w:rPr>
        <w:t xml:space="preserve">recruited from National Gambling Study participants </w:t>
      </w:r>
      <w:r w:rsidRPr="0092507A">
        <w:rPr>
          <w:color w:val="000000"/>
          <w:sz w:val="22"/>
          <w:szCs w:val="22"/>
        </w:rPr>
        <w:t>took part in in-depth qualitative interview</w:t>
      </w:r>
      <w:r>
        <w:rPr>
          <w:color w:val="000000"/>
          <w:sz w:val="22"/>
          <w:szCs w:val="22"/>
        </w:rPr>
        <w:t>s</w:t>
      </w:r>
      <w:r w:rsidR="000F1A5C">
        <w:rPr>
          <w:color w:val="000000"/>
          <w:sz w:val="22"/>
          <w:szCs w:val="22"/>
        </w:rPr>
        <w:t xml:space="preserve">. </w:t>
      </w:r>
      <w:r w:rsidRPr="0092507A">
        <w:rPr>
          <w:color w:val="000000"/>
          <w:sz w:val="22"/>
          <w:szCs w:val="22"/>
        </w:rPr>
        <w:t xml:space="preserve">For analysis, </w:t>
      </w:r>
      <w:r w:rsidRPr="0092507A">
        <w:rPr>
          <w:sz w:val="22"/>
          <w:szCs w:val="22"/>
        </w:rPr>
        <w:t xml:space="preserve">participants were classified according to their overall </w:t>
      </w:r>
      <w:r w:rsidR="006760A7">
        <w:rPr>
          <w:sz w:val="22"/>
          <w:szCs w:val="22"/>
        </w:rPr>
        <w:t xml:space="preserve">gambling </w:t>
      </w:r>
      <w:r w:rsidRPr="0092507A">
        <w:rPr>
          <w:sz w:val="22"/>
          <w:szCs w:val="22"/>
        </w:rPr>
        <w:t xml:space="preserve">risk pattern: </w:t>
      </w:r>
      <w:r w:rsidRPr="002812E7">
        <w:rPr>
          <w:i/>
          <w:sz w:val="22"/>
          <w:szCs w:val="22"/>
        </w:rPr>
        <w:t>Stable high-risk</w:t>
      </w:r>
      <w:r>
        <w:rPr>
          <w:i/>
          <w:sz w:val="22"/>
          <w:szCs w:val="22"/>
        </w:rPr>
        <w:t>,</w:t>
      </w:r>
      <w:r w:rsidRPr="002812E7">
        <w:rPr>
          <w:i/>
          <w:sz w:val="22"/>
          <w:szCs w:val="22"/>
        </w:rPr>
        <w:t xml:space="preserve"> Transition into high-risk</w:t>
      </w:r>
      <w:r>
        <w:rPr>
          <w:i/>
          <w:sz w:val="22"/>
          <w:szCs w:val="22"/>
        </w:rPr>
        <w:t>,</w:t>
      </w:r>
      <w:r w:rsidRPr="002812E7">
        <w:rPr>
          <w:i/>
          <w:sz w:val="22"/>
          <w:szCs w:val="22"/>
        </w:rPr>
        <w:t xml:space="preserve"> Transition out of high-risk</w:t>
      </w:r>
      <w:r>
        <w:rPr>
          <w:i/>
          <w:sz w:val="22"/>
          <w:szCs w:val="22"/>
        </w:rPr>
        <w:t>,</w:t>
      </w:r>
      <w:r w:rsidRPr="002812E7">
        <w:rPr>
          <w:i/>
          <w:sz w:val="22"/>
          <w:szCs w:val="22"/>
        </w:rPr>
        <w:t xml:space="preserve"> Relapse and Stable low-risk</w:t>
      </w:r>
      <w:r w:rsidR="000F1A5C">
        <w:rPr>
          <w:sz w:val="22"/>
          <w:szCs w:val="22"/>
        </w:rPr>
        <w:t xml:space="preserve">. </w:t>
      </w:r>
      <w:r>
        <w:rPr>
          <w:sz w:val="22"/>
          <w:szCs w:val="22"/>
        </w:rPr>
        <w:t xml:space="preserve">A qualitative thematic analysis of </w:t>
      </w:r>
      <w:r w:rsidR="006760A7">
        <w:rPr>
          <w:sz w:val="22"/>
          <w:szCs w:val="22"/>
        </w:rPr>
        <w:t xml:space="preserve">interview data </w:t>
      </w:r>
      <w:r>
        <w:rPr>
          <w:sz w:val="22"/>
          <w:szCs w:val="22"/>
        </w:rPr>
        <w:t>was conducted.</w:t>
      </w:r>
    </w:p>
    <w:p w14:paraId="2EFAFECE" w14:textId="652D83B1" w:rsidR="00194F66" w:rsidRPr="008041AC" w:rsidRDefault="00194F66" w:rsidP="00D60618">
      <w:pPr>
        <w:jc w:val="both"/>
      </w:pPr>
      <w:r>
        <w:rPr>
          <w:b/>
          <w:bCs/>
          <w:color w:val="000000"/>
          <w:szCs w:val="22"/>
        </w:rPr>
        <w:t>RESULTS</w:t>
      </w:r>
      <w:r w:rsidRPr="0092507A">
        <w:rPr>
          <w:color w:val="000000"/>
          <w:szCs w:val="22"/>
        </w:rPr>
        <w:t xml:space="preserve">: </w:t>
      </w:r>
      <w:r w:rsidR="00026C31">
        <w:rPr>
          <w:color w:val="000000"/>
          <w:szCs w:val="22"/>
        </w:rPr>
        <w:br/>
      </w:r>
      <w:r>
        <w:rPr>
          <w:color w:val="000000"/>
          <w:szCs w:val="22"/>
        </w:rPr>
        <w:t>(</w:t>
      </w:r>
      <w:r>
        <w:rPr>
          <w:i/>
          <w:color w:val="000000"/>
          <w:szCs w:val="22"/>
        </w:rPr>
        <w:t>1</w:t>
      </w:r>
      <w:r>
        <w:rPr>
          <w:color w:val="000000"/>
          <w:szCs w:val="22"/>
        </w:rPr>
        <w:t>)</w:t>
      </w:r>
      <w:r w:rsidR="008041AC">
        <w:rPr>
          <w:color w:val="000000"/>
          <w:szCs w:val="22"/>
        </w:rPr>
        <w:t xml:space="preserve"> </w:t>
      </w:r>
      <w:r w:rsidR="008041AC">
        <w:t>The reasons why and how participants transitioned between risk levels were complex; factors related to risk changes (increases and decreases) included winning money and financial perspectives, discovering online gambling, social influences and support, the availability of gambling opportunities, the experience of gambling related-harms, and life events and circumstances</w:t>
      </w:r>
      <w:r w:rsidR="000F1A5C">
        <w:t xml:space="preserve">. </w:t>
      </w:r>
      <w:r w:rsidR="008041AC">
        <w:t xml:space="preserve">Factors related to a relapse </w:t>
      </w:r>
      <w:r w:rsidR="008041AC">
        <w:rPr>
          <w:szCs w:val="22"/>
        </w:rPr>
        <w:t>included a faded memory of gambling harms and not dealing with gambling urges</w:t>
      </w:r>
      <w:r w:rsidR="00783025">
        <w:rPr>
          <w:szCs w:val="22"/>
        </w:rPr>
        <w:t>;</w:t>
      </w:r>
      <w:r w:rsidR="008041AC">
        <w:rPr>
          <w:szCs w:val="22"/>
        </w:rPr>
        <w:t xml:space="preserve"> while avoiding gambling, lack of interest</w:t>
      </w:r>
      <w:r w:rsidR="008041AC" w:rsidRPr="0092507A">
        <w:rPr>
          <w:szCs w:val="22"/>
        </w:rPr>
        <w:t xml:space="preserve">, </w:t>
      </w:r>
      <w:r w:rsidR="008041AC">
        <w:rPr>
          <w:szCs w:val="22"/>
        </w:rPr>
        <w:t>loss-expectation</w:t>
      </w:r>
      <w:r w:rsidR="008041AC" w:rsidRPr="0092507A">
        <w:rPr>
          <w:szCs w:val="22"/>
        </w:rPr>
        <w:t>, and not relying on the outcome of a bet</w:t>
      </w:r>
      <w:r w:rsidR="008041AC" w:rsidRPr="00575C0E">
        <w:rPr>
          <w:szCs w:val="22"/>
        </w:rPr>
        <w:t xml:space="preserve"> </w:t>
      </w:r>
      <w:r w:rsidR="008041AC" w:rsidRPr="0092507A">
        <w:rPr>
          <w:szCs w:val="22"/>
        </w:rPr>
        <w:t>contributed to maint</w:t>
      </w:r>
      <w:r w:rsidR="008041AC">
        <w:rPr>
          <w:szCs w:val="22"/>
        </w:rPr>
        <w:t>aining</w:t>
      </w:r>
      <w:r w:rsidR="008041AC" w:rsidRPr="0092507A">
        <w:rPr>
          <w:szCs w:val="22"/>
        </w:rPr>
        <w:t xml:space="preserve"> a no-</w:t>
      </w:r>
      <w:r w:rsidR="008041AC">
        <w:rPr>
          <w:szCs w:val="22"/>
        </w:rPr>
        <w:t>risk/</w:t>
      </w:r>
      <w:r w:rsidR="008041AC" w:rsidRPr="0092507A">
        <w:rPr>
          <w:szCs w:val="22"/>
        </w:rPr>
        <w:t>low-risk status</w:t>
      </w:r>
      <w:r w:rsidR="00D60618">
        <w:rPr>
          <w:szCs w:val="22"/>
        </w:rPr>
        <w:t>.</w:t>
      </w:r>
    </w:p>
    <w:p w14:paraId="6E0DE366" w14:textId="77777777" w:rsidR="00194F66" w:rsidRDefault="00194F66" w:rsidP="00194F66">
      <w:pPr>
        <w:pStyle w:val="xmsonormal"/>
        <w:jc w:val="both"/>
        <w:rPr>
          <w:sz w:val="22"/>
          <w:szCs w:val="22"/>
        </w:rPr>
      </w:pPr>
      <w:r>
        <w:rPr>
          <w:sz w:val="22"/>
          <w:szCs w:val="22"/>
        </w:rPr>
        <w:t>(</w:t>
      </w:r>
      <w:r>
        <w:rPr>
          <w:i/>
          <w:sz w:val="22"/>
          <w:szCs w:val="22"/>
        </w:rPr>
        <w:t>2</w:t>
      </w:r>
      <w:r>
        <w:rPr>
          <w:sz w:val="22"/>
          <w:szCs w:val="22"/>
        </w:rPr>
        <w:t>) I</w:t>
      </w:r>
      <w:r w:rsidRPr="00B35BC3">
        <w:rPr>
          <w:sz w:val="22"/>
          <w:szCs w:val="22"/>
        </w:rPr>
        <w:t>nter-related behaviours</w:t>
      </w:r>
      <w:r>
        <w:rPr>
          <w:sz w:val="22"/>
          <w:szCs w:val="22"/>
        </w:rPr>
        <w:t xml:space="preserve"> were</w:t>
      </w:r>
      <w:r w:rsidRPr="00B35BC3">
        <w:rPr>
          <w:sz w:val="22"/>
          <w:szCs w:val="22"/>
        </w:rPr>
        <w:t xml:space="preserve"> cognitions or emotions includ</w:t>
      </w:r>
      <w:r>
        <w:rPr>
          <w:sz w:val="22"/>
          <w:szCs w:val="22"/>
        </w:rPr>
        <w:t>ing</w:t>
      </w:r>
      <w:r w:rsidRPr="00B35BC3">
        <w:rPr>
          <w:sz w:val="22"/>
          <w:szCs w:val="22"/>
        </w:rPr>
        <w:t xml:space="preserve"> co-existing mental health, wellbeing or addiction disorders, cognitive distortions and gambling supportive attitudes, boredom, and motivations to gamble and the investment or reliance on the outcome. </w:t>
      </w:r>
    </w:p>
    <w:p w14:paraId="25D9B399" w14:textId="1B65CB79" w:rsidR="00194F66" w:rsidRDefault="00194F66" w:rsidP="00194F66">
      <w:pPr>
        <w:pStyle w:val="xmsonormal"/>
        <w:jc w:val="both"/>
        <w:rPr>
          <w:sz w:val="22"/>
          <w:szCs w:val="22"/>
        </w:rPr>
      </w:pPr>
      <w:r>
        <w:rPr>
          <w:sz w:val="22"/>
          <w:szCs w:val="22"/>
        </w:rPr>
        <w:t>(</w:t>
      </w:r>
      <w:r>
        <w:rPr>
          <w:i/>
          <w:sz w:val="22"/>
          <w:szCs w:val="22"/>
        </w:rPr>
        <w:t>3</w:t>
      </w:r>
      <w:r>
        <w:rPr>
          <w:sz w:val="22"/>
          <w:szCs w:val="22"/>
        </w:rPr>
        <w:t xml:space="preserve">) </w:t>
      </w:r>
      <w:r w:rsidRPr="00B35BC3">
        <w:rPr>
          <w:sz w:val="22"/>
          <w:szCs w:val="22"/>
        </w:rPr>
        <w:t>Transitioning to a lower risk level did not always result in recovery</w:t>
      </w:r>
      <w:r w:rsidR="000F1A5C">
        <w:rPr>
          <w:sz w:val="22"/>
          <w:szCs w:val="22"/>
        </w:rPr>
        <w:t xml:space="preserve">. </w:t>
      </w:r>
      <w:r w:rsidRPr="00B35BC3">
        <w:rPr>
          <w:sz w:val="22"/>
          <w:szCs w:val="22"/>
        </w:rPr>
        <w:t>Recovery from harmful gambling was an ongoing process involv</w:t>
      </w:r>
      <w:r>
        <w:rPr>
          <w:sz w:val="22"/>
          <w:szCs w:val="22"/>
        </w:rPr>
        <w:t>ing</w:t>
      </w:r>
      <w:r w:rsidRPr="00B35BC3">
        <w:rPr>
          <w:sz w:val="22"/>
          <w:szCs w:val="22"/>
        </w:rPr>
        <w:t xml:space="preserve"> multiple personal, con</w:t>
      </w:r>
      <w:r>
        <w:rPr>
          <w:sz w:val="22"/>
          <w:szCs w:val="22"/>
        </w:rPr>
        <w:t>textual</w:t>
      </w:r>
      <w:r w:rsidRPr="00B35BC3">
        <w:rPr>
          <w:sz w:val="22"/>
          <w:szCs w:val="22"/>
        </w:rPr>
        <w:t xml:space="preserve"> and temporal factors that enabled a person to gain, or regain, control over their gambling</w:t>
      </w:r>
      <w:r>
        <w:rPr>
          <w:sz w:val="22"/>
          <w:szCs w:val="22"/>
        </w:rPr>
        <w:t xml:space="preserve"> behaviour</w:t>
      </w:r>
      <w:r w:rsidRPr="00B35BC3">
        <w:rPr>
          <w:sz w:val="22"/>
          <w:szCs w:val="22"/>
        </w:rPr>
        <w:t xml:space="preserve">. </w:t>
      </w:r>
    </w:p>
    <w:p w14:paraId="2BCBABA8" w14:textId="6E1D8098" w:rsidR="00194F66" w:rsidRDefault="00194F66" w:rsidP="00194F66">
      <w:pPr>
        <w:pStyle w:val="xmsonormal"/>
        <w:jc w:val="both"/>
        <w:rPr>
          <w:sz w:val="22"/>
          <w:szCs w:val="22"/>
        </w:rPr>
      </w:pPr>
      <w:r>
        <w:rPr>
          <w:sz w:val="22"/>
          <w:szCs w:val="22"/>
        </w:rPr>
        <w:t>(</w:t>
      </w:r>
      <w:r>
        <w:rPr>
          <w:i/>
          <w:sz w:val="22"/>
          <w:szCs w:val="22"/>
        </w:rPr>
        <w:t>4</w:t>
      </w:r>
      <w:r>
        <w:rPr>
          <w:sz w:val="22"/>
          <w:szCs w:val="22"/>
        </w:rPr>
        <w:t xml:space="preserve">) </w:t>
      </w:r>
      <w:r w:rsidR="006A08D0">
        <w:rPr>
          <w:sz w:val="22"/>
          <w:szCs w:val="22"/>
        </w:rPr>
        <w:t>P</w:t>
      </w:r>
      <w:r>
        <w:rPr>
          <w:sz w:val="22"/>
          <w:szCs w:val="22"/>
        </w:rPr>
        <w:t>rofessional</w:t>
      </w:r>
      <w:r w:rsidRPr="00B35BC3">
        <w:rPr>
          <w:sz w:val="22"/>
          <w:szCs w:val="22"/>
        </w:rPr>
        <w:t xml:space="preserve"> services </w:t>
      </w:r>
      <w:r>
        <w:rPr>
          <w:sz w:val="22"/>
          <w:szCs w:val="22"/>
        </w:rPr>
        <w:t>used</w:t>
      </w:r>
      <w:r w:rsidRPr="00B35BC3">
        <w:rPr>
          <w:sz w:val="22"/>
          <w:szCs w:val="22"/>
        </w:rPr>
        <w:t xml:space="preserve"> by </w:t>
      </w:r>
      <w:r>
        <w:rPr>
          <w:sz w:val="22"/>
          <w:szCs w:val="22"/>
        </w:rPr>
        <w:t xml:space="preserve">participants </w:t>
      </w:r>
      <w:r w:rsidRPr="00B35BC3">
        <w:rPr>
          <w:sz w:val="22"/>
          <w:szCs w:val="22"/>
        </w:rPr>
        <w:t xml:space="preserve">were </w:t>
      </w:r>
      <w:r>
        <w:rPr>
          <w:sz w:val="22"/>
          <w:szCs w:val="22"/>
        </w:rPr>
        <w:t>found to be</w:t>
      </w:r>
      <w:r w:rsidRPr="00B35BC3">
        <w:rPr>
          <w:sz w:val="22"/>
          <w:szCs w:val="22"/>
        </w:rPr>
        <w:t xml:space="preserve"> supportive and informative</w:t>
      </w:r>
      <w:r>
        <w:rPr>
          <w:sz w:val="22"/>
          <w:szCs w:val="22"/>
        </w:rPr>
        <w:t xml:space="preserve">, </w:t>
      </w:r>
      <w:r w:rsidRPr="00B35BC3">
        <w:rPr>
          <w:sz w:val="22"/>
          <w:szCs w:val="22"/>
        </w:rPr>
        <w:t>contribut</w:t>
      </w:r>
      <w:r>
        <w:rPr>
          <w:sz w:val="22"/>
          <w:szCs w:val="22"/>
        </w:rPr>
        <w:t>ing</w:t>
      </w:r>
      <w:r w:rsidRPr="00B35BC3">
        <w:rPr>
          <w:sz w:val="22"/>
          <w:szCs w:val="22"/>
        </w:rPr>
        <w:t xml:space="preserve"> to recovery</w:t>
      </w:r>
      <w:r>
        <w:rPr>
          <w:sz w:val="22"/>
          <w:szCs w:val="22"/>
        </w:rPr>
        <w:t>, although</w:t>
      </w:r>
      <w:r w:rsidRPr="00B35BC3">
        <w:rPr>
          <w:sz w:val="22"/>
          <w:szCs w:val="22"/>
        </w:rPr>
        <w:t xml:space="preserve"> use of professional services was low</w:t>
      </w:r>
      <w:r w:rsidR="000F1A5C">
        <w:rPr>
          <w:sz w:val="22"/>
          <w:szCs w:val="22"/>
        </w:rPr>
        <w:t xml:space="preserve">. </w:t>
      </w:r>
      <w:r>
        <w:rPr>
          <w:sz w:val="22"/>
          <w:szCs w:val="22"/>
        </w:rPr>
        <w:t>Many</w:t>
      </w:r>
      <w:r w:rsidRPr="00B35BC3">
        <w:rPr>
          <w:sz w:val="22"/>
          <w:szCs w:val="22"/>
        </w:rPr>
        <w:t xml:space="preserve"> participants </w:t>
      </w:r>
      <w:r>
        <w:rPr>
          <w:sz w:val="22"/>
          <w:szCs w:val="22"/>
        </w:rPr>
        <w:t>received</w:t>
      </w:r>
      <w:r w:rsidRPr="00B35BC3">
        <w:rPr>
          <w:sz w:val="22"/>
          <w:szCs w:val="22"/>
        </w:rPr>
        <w:t xml:space="preserve"> </w:t>
      </w:r>
      <w:r w:rsidR="0023309A">
        <w:rPr>
          <w:sz w:val="22"/>
          <w:szCs w:val="22"/>
        </w:rPr>
        <w:t>non-profession</w:t>
      </w:r>
      <w:r w:rsidR="00D60618">
        <w:rPr>
          <w:sz w:val="22"/>
          <w:szCs w:val="22"/>
        </w:rPr>
        <w:t xml:space="preserve">al or </w:t>
      </w:r>
      <w:r w:rsidR="0023309A">
        <w:rPr>
          <w:sz w:val="22"/>
          <w:szCs w:val="22"/>
        </w:rPr>
        <w:t xml:space="preserve">social </w:t>
      </w:r>
      <w:r w:rsidRPr="00B35BC3">
        <w:rPr>
          <w:sz w:val="22"/>
          <w:szCs w:val="22"/>
        </w:rPr>
        <w:t>support</w:t>
      </w:r>
      <w:r>
        <w:rPr>
          <w:sz w:val="22"/>
          <w:szCs w:val="22"/>
        </w:rPr>
        <w:t>,</w:t>
      </w:r>
      <w:r w:rsidRPr="00B35BC3">
        <w:rPr>
          <w:sz w:val="22"/>
          <w:szCs w:val="22"/>
        </w:rPr>
        <w:t xml:space="preserve"> which both preceded a reduction </w:t>
      </w:r>
      <w:r>
        <w:rPr>
          <w:sz w:val="22"/>
          <w:szCs w:val="22"/>
        </w:rPr>
        <w:t>in gambling and supported recovery maintenance</w:t>
      </w:r>
      <w:r w:rsidR="000F1A5C">
        <w:rPr>
          <w:sz w:val="22"/>
          <w:szCs w:val="22"/>
        </w:rPr>
        <w:t xml:space="preserve">. </w:t>
      </w:r>
      <w:r w:rsidR="006A08D0">
        <w:rPr>
          <w:sz w:val="22"/>
          <w:szCs w:val="22"/>
        </w:rPr>
        <w:t xml:space="preserve">Some participants </w:t>
      </w:r>
      <w:r w:rsidRPr="00B35BC3">
        <w:rPr>
          <w:sz w:val="22"/>
          <w:szCs w:val="22"/>
        </w:rPr>
        <w:t>self-exclu</w:t>
      </w:r>
      <w:r w:rsidR="006A08D0">
        <w:rPr>
          <w:sz w:val="22"/>
          <w:szCs w:val="22"/>
        </w:rPr>
        <w:t xml:space="preserve">ded </w:t>
      </w:r>
      <w:r>
        <w:rPr>
          <w:sz w:val="22"/>
          <w:szCs w:val="22"/>
        </w:rPr>
        <w:t>from venues</w:t>
      </w:r>
      <w:r w:rsidR="000F1A5C">
        <w:rPr>
          <w:sz w:val="22"/>
          <w:szCs w:val="22"/>
        </w:rPr>
        <w:t xml:space="preserve">. </w:t>
      </w:r>
      <w:r>
        <w:rPr>
          <w:sz w:val="22"/>
          <w:szCs w:val="22"/>
        </w:rPr>
        <w:t xml:space="preserve">Help-seeking barriers </w:t>
      </w:r>
      <w:r w:rsidRPr="00B35BC3">
        <w:rPr>
          <w:sz w:val="22"/>
          <w:szCs w:val="22"/>
        </w:rPr>
        <w:t>included personal</w:t>
      </w:r>
      <w:r>
        <w:rPr>
          <w:sz w:val="22"/>
          <w:szCs w:val="22"/>
        </w:rPr>
        <w:t xml:space="preserve"> (e.g. </w:t>
      </w:r>
      <w:r w:rsidRPr="00B35BC3">
        <w:rPr>
          <w:sz w:val="22"/>
          <w:szCs w:val="22"/>
        </w:rPr>
        <w:t>shame</w:t>
      </w:r>
      <w:r>
        <w:rPr>
          <w:sz w:val="22"/>
          <w:szCs w:val="22"/>
        </w:rPr>
        <w:t>),</w:t>
      </w:r>
      <w:r w:rsidRPr="00B35BC3">
        <w:rPr>
          <w:sz w:val="22"/>
          <w:szCs w:val="22"/>
        </w:rPr>
        <w:t xml:space="preserve"> systemic</w:t>
      </w:r>
      <w:r>
        <w:rPr>
          <w:sz w:val="22"/>
          <w:szCs w:val="22"/>
        </w:rPr>
        <w:t xml:space="preserve"> (e.g. </w:t>
      </w:r>
      <w:r w:rsidRPr="00B35BC3">
        <w:rPr>
          <w:sz w:val="22"/>
          <w:szCs w:val="22"/>
        </w:rPr>
        <w:t>lack of awareness about services</w:t>
      </w:r>
      <w:r>
        <w:rPr>
          <w:sz w:val="22"/>
          <w:szCs w:val="22"/>
        </w:rPr>
        <w:t>),</w:t>
      </w:r>
      <w:r w:rsidRPr="00B35BC3">
        <w:rPr>
          <w:sz w:val="22"/>
          <w:szCs w:val="22"/>
        </w:rPr>
        <w:t xml:space="preserve"> and cultural</w:t>
      </w:r>
      <w:r>
        <w:rPr>
          <w:sz w:val="22"/>
          <w:szCs w:val="22"/>
        </w:rPr>
        <w:t xml:space="preserve"> (e.g. </w:t>
      </w:r>
      <w:r w:rsidRPr="00B35BC3">
        <w:rPr>
          <w:sz w:val="22"/>
          <w:szCs w:val="22"/>
        </w:rPr>
        <w:t>perceived language barrier</w:t>
      </w:r>
      <w:r>
        <w:rPr>
          <w:sz w:val="22"/>
          <w:szCs w:val="22"/>
        </w:rPr>
        <w:t>) factors</w:t>
      </w:r>
      <w:r w:rsidRPr="00B35BC3">
        <w:rPr>
          <w:sz w:val="22"/>
          <w:szCs w:val="22"/>
        </w:rPr>
        <w:t xml:space="preserve">. </w:t>
      </w:r>
    </w:p>
    <w:p w14:paraId="3F8512EA" w14:textId="0321CE0E" w:rsidR="00194F66" w:rsidRDefault="00194F66" w:rsidP="00194F66">
      <w:pPr>
        <w:pStyle w:val="xmsonormal"/>
        <w:jc w:val="both"/>
        <w:rPr>
          <w:sz w:val="22"/>
          <w:szCs w:val="22"/>
        </w:rPr>
      </w:pPr>
      <w:r>
        <w:rPr>
          <w:sz w:val="22"/>
          <w:szCs w:val="22"/>
        </w:rPr>
        <w:t>(</w:t>
      </w:r>
      <w:r>
        <w:rPr>
          <w:i/>
          <w:sz w:val="22"/>
          <w:szCs w:val="22"/>
        </w:rPr>
        <w:t>5</w:t>
      </w:r>
      <w:r>
        <w:rPr>
          <w:sz w:val="22"/>
          <w:szCs w:val="22"/>
        </w:rPr>
        <w:t>) Gambling-related</w:t>
      </w:r>
      <w:r w:rsidRPr="00B35BC3">
        <w:rPr>
          <w:sz w:val="22"/>
          <w:szCs w:val="22"/>
        </w:rPr>
        <w:t xml:space="preserve"> </w:t>
      </w:r>
      <w:r>
        <w:rPr>
          <w:sz w:val="22"/>
          <w:szCs w:val="22"/>
        </w:rPr>
        <w:t xml:space="preserve">harms </w:t>
      </w:r>
      <w:r w:rsidRPr="00B35BC3">
        <w:rPr>
          <w:sz w:val="22"/>
          <w:szCs w:val="22"/>
        </w:rPr>
        <w:t>affect</w:t>
      </w:r>
      <w:r>
        <w:rPr>
          <w:sz w:val="22"/>
          <w:szCs w:val="22"/>
        </w:rPr>
        <w:t>ed</w:t>
      </w:r>
      <w:r w:rsidRPr="00B35BC3">
        <w:rPr>
          <w:sz w:val="22"/>
          <w:szCs w:val="22"/>
        </w:rPr>
        <w:t xml:space="preserve"> participant</w:t>
      </w:r>
      <w:r>
        <w:rPr>
          <w:sz w:val="22"/>
          <w:szCs w:val="22"/>
        </w:rPr>
        <w:t>s</w:t>
      </w:r>
      <w:r w:rsidRPr="00B35BC3">
        <w:rPr>
          <w:sz w:val="22"/>
          <w:szCs w:val="22"/>
        </w:rPr>
        <w:t>, family</w:t>
      </w:r>
      <w:r>
        <w:rPr>
          <w:sz w:val="22"/>
          <w:szCs w:val="22"/>
        </w:rPr>
        <w:t xml:space="preserve">, </w:t>
      </w:r>
      <w:r w:rsidRPr="00B35BC3">
        <w:rPr>
          <w:sz w:val="22"/>
          <w:szCs w:val="22"/>
        </w:rPr>
        <w:t>whānau, friends and colleagues</w:t>
      </w:r>
      <w:r w:rsidRPr="000A6F77">
        <w:rPr>
          <w:sz w:val="22"/>
          <w:szCs w:val="22"/>
        </w:rPr>
        <w:t xml:space="preserve"> </w:t>
      </w:r>
      <w:r>
        <w:rPr>
          <w:sz w:val="22"/>
          <w:szCs w:val="22"/>
        </w:rPr>
        <w:t xml:space="preserve">and </w:t>
      </w:r>
      <w:r w:rsidRPr="00B35BC3">
        <w:rPr>
          <w:sz w:val="22"/>
          <w:szCs w:val="22"/>
        </w:rPr>
        <w:t xml:space="preserve">included </w:t>
      </w:r>
      <w:r w:rsidRPr="009028B6">
        <w:rPr>
          <w:sz w:val="22"/>
          <w:szCs w:val="22"/>
        </w:rPr>
        <w:t>financial</w:t>
      </w:r>
      <w:r>
        <w:rPr>
          <w:sz w:val="22"/>
          <w:szCs w:val="22"/>
        </w:rPr>
        <w:t xml:space="preserve"> strain,</w:t>
      </w:r>
      <w:r w:rsidRPr="009028B6">
        <w:rPr>
          <w:sz w:val="22"/>
          <w:szCs w:val="22"/>
        </w:rPr>
        <w:t xml:space="preserve"> </w:t>
      </w:r>
      <w:r w:rsidRPr="009028B6">
        <w:rPr>
          <w:iCs/>
          <w:sz w:val="22"/>
          <w:szCs w:val="22"/>
        </w:rPr>
        <w:t>mental health and wellbeing issues</w:t>
      </w:r>
      <w:r>
        <w:rPr>
          <w:iCs/>
          <w:sz w:val="22"/>
          <w:szCs w:val="22"/>
        </w:rPr>
        <w:t>,</w:t>
      </w:r>
      <w:r w:rsidRPr="009028B6">
        <w:rPr>
          <w:sz w:val="22"/>
          <w:szCs w:val="22"/>
        </w:rPr>
        <w:t xml:space="preserve"> </w:t>
      </w:r>
      <w:r w:rsidRPr="009028B6">
        <w:rPr>
          <w:iCs/>
          <w:sz w:val="22"/>
          <w:szCs w:val="22"/>
        </w:rPr>
        <w:t>physical health problems</w:t>
      </w:r>
      <w:r>
        <w:rPr>
          <w:iCs/>
          <w:sz w:val="22"/>
          <w:szCs w:val="22"/>
        </w:rPr>
        <w:t>,</w:t>
      </w:r>
      <w:r w:rsidRPr="009028B6">
        <w:rPr>
          <w:sz w:val="22"/>
          <w:szCs w:val="22"/>
        </w:rPr>
        <w:t xml:space="preserve"> poor </w:t>
      </w:r>
      <w:r w:rsidRPr="009028B6">
        <w:rPr>
          <w:iCs/>
          <w:sz w:val="22"/>
          <w:szCs w:val="22"/>
        </w:rPr>
        <w:t>work/study performance</w:t>
      </w:r>
      <w:r>
        <w:rPr>
          <w:iCs/>
          <w:sz w:val="22"/>
          <w:szCs w:val="22"/>
        </w:rPr>
        <w:t>, and negative</w:t>
      </w:r>
      <w:r w:rsidRPr="009028B6">
        <w:rPr>
          <w:sz w:val="22"/>
          <w:szCs w:val="22"/>
        </w:rPr>
        <w:t xml:space="preserve"> e</w:t>
      </w:r>
      <w:r w:rsidRPr="009028B6">
        <w:rPr>
          <w:iCs/>
          <w:sz w:val="22"/>
          <w:szCs w:val="22"/>
        </w:rPr>
        <w:t>ffects on others</w:t>
      </w:r>
      <w:r w:rsidR="000F1A5C">
        <w:rPr>
          <w:sz w:val="22"/>
          <w:szCs w:val="22"/>
        </w:rPr>
        <w:t xml:space="preserve">. </w:t>
      </w:r>
      <w:r>
        <w:rPr>
          <w:sz w:val="22"/>
          <w:szCs w:val="22"/>
        </w:rPr>
        <w:t>S</w:t>
      </w:r>
      <w:r w:rsidRPr="00B35BC3">
        <w:rPr>
          <w:sz w:val="22"/>
          <w:szCs w:val="22"/>
        </w:rPr>
        <w:t>table low</w:t>
      </w:r>
      <w:r>
        <w:rPr>
          <w:sz w:val="22"/>
          <w:szCs w:val="22"/>
        </w:rPr>
        <w:t>-</w:t>
      </w:r>
      <w:r w:rsidRPr="00B35BC3">
        <w:rPr>
          <w:sz w:val="22"/>
          <w:szCs w:val="22"/>
        </w:rPr>
        <w:t xml:space="preserve">risk group </w:t>
      </w:r>
      <w:r>
        <w:rPr>
          <w:sz w:val="22"/>
          <w:szCs w:val="22"/>
        </w:rPr>
        <w:t>p</w:t>
      </w:r>
      <w:r w:rsidRPr="00B35BC3">
        <w:rPr>
          <w:sz w:val="22"/>
          <w:szCs w:val="22"/>
        </w:rPr>
        <w:t>articipants did not experience gambling-related harms</w:t>
      </w:r>
      <w:r w:rsidR="006760A7">
        <w:rPr>
          <w:sz w:val="22"/>
          <w:szCs w:val="22"/>
        </w:rPr>
        <w:t xml:space="preserve"> as a result of their gambling behaviour</w:t>
      </w:r>
      <w:r w:rsidRPr="00B35BC3">
        <w:rPr>
          <w:sz w:val="22"/>
          <w:szCs w:val="22"/>
        </w:rPr>
        <w:t>.</w:t>
      </w:r>
    </w:p>
    <w:p w14:paraId="6F336E67" w14:textId="7B33D55A" w:rsidR="00194F66" w:rsidRDefault="00194F66" w:rsidP="00194F66">
      <w:pPr>
        <w:pStyle w:val="xmsonormal"/>
        <w:jc w:val="both"/>
        <w:rPr>
          <w:sz w:val="22"/>
          <w:szCs w:val="22"/>
        </w:rPr>
      </w:pPr>
      <w:r>
        <w:rPr>
          <w:sz w:val="22"/>
          <w:szCs w:val="22"/>
        </w:rPr>
        <w:t>(</w:t>
      </w:r>
      <w:r>
        <w:rPr>
          <w:i/>
          <w:sz w:val="22"/>
          <w:szCs w:val="22"/>
        </w:rPr>
        <w:t>6</w:t>
      </w:r>
      <w:r>
        <w:rPr>
          <w:sz w:val="22"/>
          <w:szCs w:val="22"/>
        </w:rPr>
        <w:t xml:space="preserve">) </w:t>
      </w:r>
      <w:r w:rsidR="006760A7">
        <w:rPr>
          <w:sz w:val="22"/>
          <w:szCs w:val="22"/>
        </w:rPr>
        <w:t xml:space="preserve">All participants were asked about their cultural background and possible influences on their gambling. </w:t>
      </w:r>
      <w:r>
        <w:rPr>
          <w:sz w:val="22"/>
          <w:szCs w:val="22"/>
        </w:rPr>
        <w:t>Most migrant p</w:t>
      </w:r>
      <w:r w:rsidRPr="00B35BC3">
        <w:rPr>
          <w:sz w:val="22"/>
          <w:szCs w:val="22"/>
        </w:rPr>
        <w:t xml:space="preserve">articipants </w:t>
      </w:r>
      <w:r>
        <w:rPr>
          <w:sz w:val="22"/>
          <w:szCs w:val="22"/>
        </w:rPr>
        <w:t>came</w:t>
      </w:r>
      <w:r w:rsidRPr="00B35BC3">
        <w:rPr>
          <w:sz w:val="22"/>
          <w:szCs w:val="22"/>
        </w:rPr>
        <w:t xml:space="preserve"> from countries where gambling was illegal, heavily regulated or strongly opposed</w:t>
      </w:r>
      <w:r w:rsidR="000F1A5C">
        <w:rPr>
          <w:sz w:val="22"/>
          <w:szCs w:val="22"/>
        </w:rPr>
        <w:t xml:space="preserve">. </w:t>
      </w:r>
      <w:r>
        <w:rPr>
          <w:sz w:val="22"/>
          <w:szCs w:val="22"/>
        </w:rPr>
        <w:t>F</w:t>
      </w:r>
      <w:r w:rsidRPr="00B35BC3">
        <w:rPr>
          <w:sz w:val="22"/>
          <w:szCs w:val="22"/>
        </w:rPr>
        <w:t xml:space="preserve">inancial pressures, the value placed on money, and the prevalence of gambling </w:t>
      </w:r>
      <w:r>
        <w:rPr>
          <w:sz w:val="22"/>
          <w:szCs w:val="22"/>
        </w:rPr>
        <w:t xml:space="preserve">whilst </w:t>
      </w:r>
      <w:r w:rsidRPr="00B35BC3">
        <w:rPr>
          <w:sz w:val="22"/>
          <w:szCs w:val="22"/>
        </w:rPr>
        <w:t>growing up</w:t>
      </w:r>
      <w:r>
        <w:rPr>
          <w:sz w:val="22"/>
          <w:szCs w:val="22"/>
        </w:rPr>
        <w:t xml:space="preserve"> were </w:t>
      </w:r>
      <w:r w:rsidRPr="00B35BC3">
        <w:rPr>
          <w:sz w:val="22"/>
          <w:szCs w:val="22"/>
        </w:rPr>
        <w:t>cultural factors that intensified</w:t>
      </w:r>
      <w:r>
        <w:rPr>
          <w:sz w:val="22"/>
          <w:szCs w:val="22"/>
        </w:rPr>
        <w:t>, or protected against,</w:t>
      </w:r>
      <w:r w:rsidRPr="00B35BC3">
        <w:rPr>
          <w:sz w:val="22"/>
          <w:szCs w:val="22"/>
        </w:rPr>
        <w:t xml:space="preserve"> gambling behaviours</w:t>
      </w:r>
      <w:r>
        <w:rPr>
          <w:sz w:val="22"/>
          <w:szCs w:val="22"/>
        </w:rPr>
        <w:t xml:space="preserve">/ </w:t>
      </w:r>
      <w:r w:rsidRPr="00B35BC3">
        <w:rPr>
          <w:sz w:val="22"/>
          <w:szCs w:val="22"/>
        </w:rPr>
        <w:t>harms</w:t>
      </w:r>
      <w:r w:rsidR="000F1A5C">
        <w:rPr>
          <w:sz w:val="22"/>
          <w:szCs w:val="22"/>
        </w:rPr>
        <w:t xml:space="preserve">. </w:t>
      </w:r>
      <w:r w:rsidRPr="00B35BC3">
        <w:rPr>
          <w:sz w:val="22"/>
          <w:szCs w:val="22"/>
        </w:rPr>
        <w:t>No Māori participants discussed cultural factors.</w:t>
      </w:r>
    </w:p>
    <w:p w14:paraId="231F45A1" w14:textId="4BFBBFF5" w:rsidR="00194F66" w:rsidRPr="00B35BC3" w:rsidRDefault="00194F66" w:rsidP="00194F66">
      <w:pPr>
        <w:pStyle w:val="xmsonormal"/>
        <w:spacing w:after="120"/>
        <w:jc w:val="both"/>
        <w:rPr>
          <w:sz w:val="22"/>
          <w:szCs w:val="22"/>
        </w:rPr>
      </w:pPr>
      <w:r>
        <w:rPr>
          <w:sz w:val="22"/>
          <w:szCs w:val="22"/>
        </w:rPr>
        <w:t>(</w:t>
      </w:r>
      <w:r>
        <w:rPr>
          <w:i/>
          <w:sz w:val="22"/>
          <w:szCs w:val="22"/>
        </w:rPr>
        <w:t>7</w:t>
      </w:r>
      <w:r>
        <w:rPr>
          <w:sz w:val="22"/>
          <w:szCs w:val="22"/>
        </w:rPr>
        <w:t xml:space="preserve">) </w:t>
      </w:r>
      <w:r w:rsidRPr="00B35BC3">
        <w:rPr>
          <w:sz w:val="22"/>
          <w:szCs w:val="22"/>
        </w:rPr>
        <w:t>Most participants</w:t>
      </w:r>
      <w:r w:rsidR="00E11CF0">
        <w:rPr>
          <w:sz w:val="22"/>
          <w:szCs w:val="22"/>
        </w:rPr>
        <w:t xml:space="preserve"> had at some time</w:t>
      </w:r>
      <w:r w:rsidRPr="00B35BC3">
        <w:rPr>
          <w:sz w:val="22"/>
          <w:szCs w:val="22"/>
        </w:rPr>
        <w:t xml:space="preserve"> attempted to control or reduce their gambling</w:t>
      </w:r>
      <w:r w:rsidR="000F1A5C">
        <w:rPr>
          <w:sz w:val="22"/>
          <w:szCs w:val="22"/>
        </w:rPr>
        <w:t xml:space="preserve">. </w:t>
      </w:r>
      <w:r>
        <w:rPr>
          <w:sz w:val="22"/>
          <w:szCs w:val="22"/>
        </w:rPr>
        <w:t>T</w:t>
      </w:r>
      <w:r w:rsidRPr="00B35BC3">
        <w:rPr>
          <w:sz w:val="22"/>
          <w:szCs w:val="22"/>
        </w:rPr>
        <w:t>he effectiveness of gambling management strategies was dependent on self-control</w:t>
      </w:r>
      <w:r>
        <w:rPr>
          <w:sz w:val="22"/>
          <w:szCs w:val="22"/>
        </w:rPr>
        <w:t xml:space="preserve"> and </w:t>
      </w:r>
      <w:r w:rsidRPr="00B35BC3">
        <w:rPr>
          <w:sz w:val="22"/>
          <w:szCs w:val="22"/>
        </w:rPr>
        <w:t>included monetary methods (e.g.</w:t>
      </w:r>
      <w:r w:rsidR="00D60618">
        <w:rPr>
          <w:sz w:val="22"/>
          <w:szCs w:val="22"/>
        </w:rPr>
        <w:t> </w:t>
      </w:r>
      <w:r w:rsidRPr="00B35BC3">
        <w:rPr>
          <w:sz w:val="22"/>
          <w:szCs w:val="22"/>
        </w:rPr>
        <w:t>limit setting), awareness of gambling behaviour and keeping busy, social support, and self-exclusion</w:t>
      </w:r>
      <w:r>
        <w:rPr>
          <w:sz w:val="22"/>
          <w:szCs w:val="22"/>
        </w:rPr>
        <w:t>.</w:t>
      </w:r>
    </w:p>
    <w:p w14:paraId="685598F2" w14:textId="139C2BA9" w:rsidR="00194F66" w:rsidRDefault="00194F66" w:rsidP="00BA72AA">
      <w:pPr>
        <w:pStyle w:val="xmsonormal"/>
        <w:jc w:val="both"/>
      </w:pPr>
      <w:r>
        <w:rPr>
          <w:b/>
          <w:bCs/>
          <w:color w:val="000000"/>
          <w:sz w:val="22"/>
          <w:szCs w:val="22"/>
        </w:rPr>
        <w:t>CONCLUSION</w:t>
      </w:r>
      <w:r w:rsidRPr="0092507A">
        <w:rPr>
          <w:color w:val="000000"/>
          <w:sz w:val="22"/>
          <w:szCs w:val="22"/>
        </w:rPr>
        <w:t xml:space="preserve">: </w:t>
      </w:r>
      <w:r w:rsidRPr="0092507A">
        <w:rPr>
          <w:sz w:val="22"/>
          <w:szCs w:val="22"/>
        </w:rPr>
        <w:t>The nuances and experiences of gambling risk</w:t>
      </w:r>
      <w:r>
        <w:rPr>
          <w:sz w:val="22"/>
          <w:szCs w:val="22"/>
        </w:rPr>
        <w:t xml:space="preserve"> level</w:t>
      </w:r>
      <w:r w:rsidRPr="0092507A">
        <w:rPr>
          <w:sz w:val="22"/>
          <w:szCs w:val="22"/>
        </w:rPr>
        <w:t xml:space="preserve"> transitions or stability</w:t>
      </w:r>
      <w:r>
        <w:rPr>
          <w:sz w:val="22"/>
          <w:szCs w:val="22"/>
        </w:rPr>
        <w:t xml:space="preserve">, help-seeking behaviour and recovery </w:t>
      </w:r>
      <w:r w:rsidRPr="0092507A">
        <w:rPr>
          <w:sz w:val="22"/>
          <w:szCs w:val="22"/>
        </w:rPr>
        <w:t>were characterised with interaction, complexity and cyclical behaviour</w:t>
      </w:r>
      <w:r w:rsidR="000F1A5C">
        <w:rPr>
          <w:sz w:val="22"/>
          <w:szCs w:val="22"/>
        </w:rPr>
        <w:t xml:space="preserve">. </w:t>
      </w:r>
      <w:r w:rsidRPr="0092507A">
        <w:rPr>
          <w:sz w:val="22"/>
          <w:szCs w:val="22"/>
        </w:rPr>
        <w:t>Gambling behaviour was often context dependent with individual motivations based on personality, social, cultural and environmental factors</w:t>
      </w:r>
      <w:r w:rsidR="000F1A5C">
        <w:rPr>
          <w:sz w:val="22"/>
          <w:szCs w:val="22"/>
        </w:rPr>
        <w:t xml:space="preserve">. </w:t>
      </w:r>
      <w:r w:rsidR="00BA72AA">
        <w:rPr>
          <w:sz w:val="22"/>
          <w:szCs w:val="22"/>
        </w:rPr>
        <w:t>F</w:t>
      </w:r>
      <w:r w:rsidRPr="0092507A">
        <w:rPr>
          <w:sz w:val="22"/>
          <w:szCs w:val="22"/>
        </w:rPr>
        <w:t>actors that supported a reduction in gambling in one participant could facilitate an increase in another</w:t>
      </w:r>
      <w:r w:rsidR="000F1A5C">
        <w:rPr>
          <w:sz w:val="22"/>
          <w:szCs w:val="22"/>
        </w:rPr>
        <w:t xml:space="preserve">. </w:t>
      </w:r>
      <w:r w:rsidRPr="0092507A">
        <w:rPr>
          <w:sz w:val="22"/>
          <w:szCs w:val="22"/>
        </w:rPr>
        <w:t>Thus, it is not simply one factor or motivator that influence</w:t>
      </w:r>
      <w:r>
        <w:rPr>
          <w:sz w:val="22"/>
          <w:szCs w:val="22"/>
        </w:rPr>
        <w:t>d</w:t>
      </w:r>
      <w:r w:rsidRPr="0092507A">
        <w:rPr>
          <w:sz w:val="22"/>
          <w:szCs w:val="22"/>
        </w:rPr>
        <w:t xml:space="preserve"> gambling behaviour</w:t>
      </w:r>
      <w:r>
        <w:rPr>
          <w:sz w:val="22"/>
          <w:szCs w:val="22"/>
        </w:rPr>
        <w:t xml:space="preserve"> or supported recovery</w:t>
      </w:r>
      <w:r w:rsidRPr="0092507A">
        <w:rPr>
          <w:sz w:val="22"/>
          <w:szCs w:val="22"/>
        </w:rPr>
        <w:t xml:space="preserve">, rather it </w:t>
      </w:r>
      <w:r>
        <w:rPr>
          <w:sz w:val="22"/>
          <w:szCs w:val="22"/>
        </w:rPr>
        <w:t>was</w:t>
      </w:r>
      <w:r w:rsidRPr="0092507A">
        <w:rPr>
          <w:sz w:val="22"/>
          <w:szCs w:val="22"/>
        </w:rPr>
        <w:t xml:space="preserve"> the interaction of multiple personal, </w:t>
      </w:r>
      <w:r w:rsidRPr="0092507A">
        <w:rPr>
          <w:sz w:val="22"/>
          <w:szCs w:val="22"/>
        </w:rPr>
        <w:lastRenderedPageBreak/>
        <w:t>social and environmental factors</w:t>
      </w:r>
      <w:r w:rsidR="000F1A5C">
        <w:rPr>
          <w:sz w:val="22"/>
          <w:szCs w:val="22"/>
        </w:rPr>
        <w:t xml:space="preserve">. </w:t>
      </w:r>
      <w:r w:rsidRPr="00F735B3">
        <w:rPr>
          <w:sz w:val="22"/>
          <w:szCs w:val="22"/>
        </w:rPr>
        <w:t>The influence of an individual’s context on increased or decreased gambling behaviour is important for understanding long-term gambling behaviour and recovery.</w:t>
      </w:r>
      <w:r>
        <w:br w:type="page"/>
      </w:r>
    </w:p>
    <w:p w14:paraId="6C1D0D86" w14:textId="441803C6" w:rsidR="0046000D" w:rsidRPr="003A48C0" w:rsidRDefault="0046000D" w:rsidP="00051624">
      <w:pPr>
        <w:pStyle w:val="RepHead1"/>
      </w:pPr>
      <w:bookmarkStart w:id="9" w:name="_Toc18488351"/>
      <w:r w:rsidRPr="003A48C0">
        <w:lastRenderedPageBreak/>
        <w:t>EXECUTIVE SUMMARY</w:t>
      </w:r>
      <w:bookmarkEnd w:id="9"/>
    </w:p>
    <w:p w14:paraId="319CBA67" w14:textId="77777777" w:rsidR="0046000D" w:rsidRDefault="0046000D" w:rsidP="0046000D">
      <w:pPr>
        <w:jc w:val="center"/>
        <w:rPr>
          <w:szCs w:val="22"/>
          <w:highlight w:val="yellow"/>
        </w:rPr>
      </w:pPr>
    </w:p>
    <w:p w14:paraId="25C30835" w14:textId="513DB39E" w:rsidR="00626241" w:rsidRPr="00626241" w:rsidRDefault="00626241" w:rsidP="00626241">
      <w:pPr>
        <w:jc w:val="both"/>
        <w:rPr>
          <w:szCs w:val="22"/>
        </w:rPr>
      </w:pPr>
      <w:r w:rsidRPr="00626241">
        <w:rPr>
          <w:szCs w:val="22"/>
        </w:rPr>
        <w:t>The National Gambling Study (NGS) was a nationally representative longitudinal survey of adults aged 18 years and older, designed to provide information on the prevalence, incidence, nature and effects of gambling in New Zealand</w:t>
      </w:r>
      <w:r w:rsidR="000F1A5C">
        <w:rPr>
          <w:szCs w:val="22"/>
        </w:rPr>
        <w:t xml:space="preserve">. </w:t>
      </w:r>
      <w:r w:rsidRPr="00626241">
        <w:rPr>
          <w:szCs w:val="22"/>
        </w:rPr>
        <w:t>Participants (N=6,251) were recruited and interviewed face-to-face in 2012, completing a structured survey via a Computer-Assisted Personal Interview (CAPI) process</w:t>
      </w:r>
      <w:r w:rsidR="000F1A5C">
        <w:rPr>
          <w:szCs w:val="22"/>
        </w:rPr>
        <w:t xml:space="preserve">. </w:t>
      </w:r>
      <w:r w:rsidRPr="00626241">
        <w:rPr>
          <w:szCs w:val="22"/>
        </w:rPr>
        <w:t>Subsequently, participants were re-interviewed annually in 2013, 2014 and 2015</w:t>
      </w:r>
      <w:r w:rsidR="000F1A5C">
        <w:rPr>
          <w:szCs w:val="22"/>
        </w:rPr>
        <w:t xml:space="preserve">. </w:t>
      </w:r>
      <w:r w:rsidRPr="00626241">
        <w:rPr>
          <w:szCs w:val="22"/>
        </w:rPr>
        <w:t>In 2014/15, an additional cohort of 106 moderate-risk/problem gamblers was recruited from gambling venues and via advertisements, to boost numbers of participants in those risk categories; these participants were re-interviewed in 2015/16.</w:t>
      </w:r>
    </w:p>
    <w:p w14:paraId="461E9B91" w14:textId="77777777" w:rsidR="00626241" w:rsidRPr="00626241" w:rsidRDefault="00626241" w:rsidP="00626241">
      <w:pPr>
        <w:jc w:val="both"/>
        <w:rPr>
          <w:szCs w:val="22"/>
        </w:rPr>
      </w:pPr>
    </w:p>
    <w:p w14:paraId="1D0F80CA" w14:textId="2E35925B" w:rsidR="00324825" w:rsidRDefault="00626241" w:rsidP="00626241">
      <w:pPr>
        <w:jc w:val="both"/>
        <w:rPr>
          <w:szCs w:val="22"/>
        </w:rPr>
      </w:pPr>
      <w:r w:rsidRPr="00626241">
        <w:rPr>
          <w:szCs w:val="22"/>
        </w:rPr>
        <w:t>Unlike previous NGS interviews that were quantitative (i.e. structured surveys), the current study was qualitative involving semi-structured interviews with 50 NGS participants who were recruited based on their gambling risk levels from prior interviews</w:t>
      </w:r>
      <w:r w:rsidR="000F1A5C">
        <w:rPr>
          <w:szCs w:val="22"/>
        </w:rPr>
        <w:t xml:space="preserve">. </w:t>
      </w:r>
      <w:r w:rsidRPr="00626241">
        <w:rPr>
          <w:szCs w:val="22"/>
        </w:rPr>
        <w:t xml:space="preserve">For analysis, participants were classified according to their </w:t>
      </w:r>
      <w:r w:rsidR="008041AC">
        <w:rPr>
          <w:szCs w:val="22"/>
        </w:rPr>
        <w:t xml:space="preserve">overall </w:t>
      </w:r>
      <w:r w:rsidRPr="00626241">
        <w:rPr>
          <w:szCs w:val="22"/>
        </w:rPr>
        <w:t>gambling risk pattern based on their risk levels</w:t>
      </w:r>
      <w:r w:rsidR="008041AC">
        <w:rPr>
          <w:szCs w:val="22"/>
        </w:rPr>
        <w:t xml:space="preserve"> measured</w:t>
      </w:r>
      <w:r w:rsidRPr="00626241">
        <w:rPr>
          <w:szCs w:val="22"/>
        </w:rPr>
        <w:t xml:space="preserve"> </w:t>
      </w:r>
      <w:r w:rsidR="008041AC">
        <w:rPr>
          <w:szCs w:val="22"/>
        </w:rPr>
        <w:t>at each</w:t>
      </w:r>
      <w:r w:rsidRPr="00626241">
        <w:rPr>
          <w:szCs w:val="22"/>
        </w:rPr>
        <w:t xml:space="preserve"> interview</w:t>
      </w:r>
      <w:r w:rsidR="000F1A5C">
        <w:rPr>
          <w:szCs w:val="22"/>
        </w:rPr>
        <w:t xml:space="preserve">. </w:t>
      </w:r>
      <w:r w:rsidRPr="00626241">
        <w:rPr>
          <w:szCs w:val="22"/>
        </w:rPr>
        <w:t>Below is an outline of the five groups based on their pattern of gambling risk, with the graph illustrating the overall patterns</w:t>
      </w:r>
      <w:r w:rsidR="000F1A5C">
        <w:rPr>
          <w:szCs w:val="22"/>
        </w:rPr>
        <w:t xml:space="preserve">. </w:t>
      </w:r>
      <w:r w:rsidRPr="00626241">
        <w:rPr>
          <w:szCs w:val="22"/>
        </w:rPr>
        <w:t>A qualitative thematic analysis was conducted.</w:t>
      </w:r>
    </w:p>
    <w:p w14:paraId="1B464CB2" w14:textId="72F8FCE3" w:rsidR="00626241" w:rsidRDefault="00626241" w:rsidP="00626241">
      <w:pPr>
        <w:jc w:val="both"/>
        <w:rPr>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8"/>
        <w:gridCol w:w="3258"/>
      </w:tblGrid>
      <w:tr w:rsidR="00626241" w14:paraId="70CF38E5" w14:textId="77777777" w:rsidTr="00626241">
        <w:tc>
          <w:tcPr>
            <w:tcW w:w="5768" w:type="dxa"/>
          </w:tcPr>
          <w:p w14:paraId="3CAD6A55" w14:textId="77777777" w:rsidR="00626241" w:rsidRPr="00626241" w:rsidRDefault="00626241" w:rsidP="00626241">
            <w:pPr>
              <w:pStyle w:val="BodyText1"/>
              <w:spacing w:line="240" w:lineRule="auto"/>
              <w:ind w:left="0"/>
              <w:jc w:val="both"/>
              <w:rPr>
                <w:sz w:val="22"/>
                <w:szCs w:val="24"/>
              </w:rPr>
            </w:pPr>
            <w:r w:rsidRPr="00626241">
              <w:rPr>
                <w:i/>
                <w:sz w:val="22"/>
                <w:szCs w:val="24"/>
              </w:rPr>
              <w:t>Stable high-risk:</w:t>
            </w:r>
            <w:r w:rsidRPr="00626241">
              <w:rPr>
                <w:sz w:val="22"/>
                <w:szCs w:val="24"/>
              </w:rPr>
              <w:t xml:space="preserve"> Participants who were moderate-risk/problem gamblers at all interviews.</w:t>
            </w:r>
          </w:p>
          <w:p w14:paraId="63D50DC7" w14:textId="23BCC67D" w:rsidR="00626241" w:rsidRPr="00626241" w:rsidRDefault="00626241" w:rsidP="00626241">
            <w:pPr>
              <w:pStyle w:val="BodyText1"/>
              <w:spacing w:line="240" w:lineRule="auto"/>
              <w:ind w:left="0"/>
              <w:jc w:val="both"/>
              <w:rPr>
                <w:sz w:val="22"/>
                <w:szCs w:val="24"/>
              </w:rPr>
            </w:pPr>
            <w:r w:rsidRPr="00626241">
              <w:rPr>
                <w:i/>
                <w:sz w:val="22"/>
                <w:szCs w:val="22"/>
              </w:rPr>
              <w:t>Transition into high-risk:</w:t>
            </w:r>
            <w:r w:rsidRPr="00626241">
              <w:rPr>
                <w:sz w:val="22"/>
                <w:szCs w:val="24"/>
              </w:rPr>
              <w:t xml:space="preserve"> Participants who were </w:t>
            </w:r>
            <w:r w:rsidRPr="00626241">
              <w:rPr>
                <w:sz w:val="22"/>
                <w:szCs w:val="22"/>
              </w:rPr>
              <w:t>non-gamblers/non-problem gamblers/low-risk gamblers but became moderate-risk/problem gamblers</w:t>
            </w:r>
            <w:r w:rsidR="000F1A5C">
              <w:rPr>
                <w:sz w:val="22"/>
                <w:szCs w:val="22"/>
              </w:rPr>
              <w:t xml:space="preserve">. </w:t>
            </w:r>
          </w:p>
          <w:p w14:paraId="7F7E6F65" w14:textId="4B24962A" w:rsidR="00626241" w:rsidRPr="00626241" w:rsidRDefault="00626241" w:rsidP="00626241">
            <w:pPr>
              <w:pStyle w:val="BodyText1"/>
              <w:spacing w:line="240" w:lineRule="auto"/>
              <w:ind w:left="0"/>
              <w:jc w:val="both"/>
              <w:rPr>
                <w:sz w:val="22"/>
                <w:szCs w:val="24"/>
              </w:rPr>
            </w:pPr>
            <w:r w:rsidRPr="00626241">
              <w:rPr>
                <w:i/>
                <w:sz w:val="22"/>
                <w:szCs w:val="24"/>
              </w:rPr>
              <w:t>Transition out of high-risk: P</w:t>
            </w:r>
            <w:r w:rsidRPr="00626241">
              <w:rPr>
                <w:sz w:val="22"/>
                <w:szCs w:val="22"/>
              </w:rPr>
              <w:t>articipants who were moderate-risk/problem gamblers but became non-gamblers/non-problem gamblers/low-risk gamblers</w:t>
            </w:r>
            <w:r w:rsidR="000F1A5C">
              <w:rPr>
                <w:i/>
                <w:sz w:val="22"/>
                <w:szCs w:val="24"/>
              </w:rPr>
              <w:t xml:space="preserve">. </w:t>
            </w:r>
          </w:p>
          <w:p w14:paraId="3084694F" w14:textId="37A6E8FA" w:rsidR="00626241" w:rsidRPr="00626241" w:rsidRDefault="00626241" w:rsidP="00626241">
            <w:pPr>
              <w:pStyle w:val="BodyText1"/>
              <w:spacing w:line="240" w:lineRule="auto"/>
              <w:ind w:left="0"/>
              <w:jc w:val="both"/>
              <w:rPr>
                <w:sz w:val="22"/>
                <w:szCs w:val="24"/>
              </w:rPr>
            </w:pPr>
            <w:r w:rsidRPr="00626241">
              <w:rPr>
                <w:i/>
                <w:sz w:val="22"/>
                <w:szCs w:val="22"/>
              </w:rPr>
              <w:t>Relapse:</w:t>
            </w:r>
            <w:r w:rsidRPr="00626241">
              <w:rPr>
                <w:sz w:val="22"/>
                <w:szCs w:val="24"/>
              </w:rPr>
              <w:t xml:space="preserve"> Participants who were moderate-risk/problem gamblers but became </w:t>
            </w:r>
            <w:r w:rsidRPr="00626241">
              <w:rPr>
                <w:sz w:val="22"/>
                <w:szCs w:val="22"/>
              </w:rPr>
              <w:t>non-gamblers/non-problem gamblers/low-risk gamblers and then became moderate-risk/problem gamblers again</w:t>
            </w:r>
            <w:r w:rsidR="000F1A5C">
              <w:rPr>
                <w:i/>
                <w:sz w:val="22"/>
                <w:szCs w:val="22"/>
              </w:rPr>
              <w:t xml:space="preserve">. </w:t>
            </w:r>
          </w:p>
          <w:p w14:paraId="62C8B9AA" w14:textId="44B6C5D4" w:rsidR="00626241" w:rsidRDefault="00626241" w:rsidP="00626241">
            <w:pPr>
              <w:jc w:val="both"/>
            </w:pPr>
            <w:r w:rsidRPr="00626241">
              <w:rPr>
                <w:i/>
                <w:sz w:val="22"/>
                <w:szCs w:val="28"/>
              </w:rPr>
              <w:t>Stable low-risk:</w:t>
            </w:r>
            <w:r w:rsidRPr="00626241">
              <w:rPr>
                <w:sz w:val="22"/>
                <w:szCs w:val="28"/>
              </w:rPr>
              <w:t xml:space="preserve"> Participants who were non-problem gamblers/</w:t>
            </w:r>
            <w:r w:rsidR="002042BF">
              <w:rPr>
                <w:sz w:val="22"/>
                <w:szCs w:val="28"/>
              </w:rPr>
              <w:t xml:space="preserve"> </w:t>
            </w:r>
            <w:r w:rsidRPr="00626241">
              <w:rPr>
                <w:sz w:val="22"/>
                <w:szCs w:val="28"/>
              </w:rPr>
              <w:t>low-risk gamblers at all interviews.</w:t>
            </w:r>
          </w:p>
        </w:tc>
        <w:tc>
          <w:tcPr>
            <w:tcW w:w="3258" w:type="dxa"/>
          </w:tcPr>
          <w:p w14:paraId="498790EA" w14:textId="77777777" w:rsidR="00626241" w:rsidRPr="00B8796C" w:rsidRDefault="00626241" w:rsidP="00626241">
            <w:pPr>
              <w:pStyle w:val="BodyText1"/>
              <w:spacing w:line="240" w:lineRule="auto"/>
              <w:ind w:left="0"/>
              <w:jc w:val="both"/>
              <w:rPr>
                <w:szCs w:val="22"/>
              </w:rPr>
            </w:pPr>
            <w:r>
              <w:rPr>
                <w:noProof/>
                <w:lang w:val="en-NZ" w:eastAsia="en-NZ"/>
              </w:rPr>
              <w:drawing>
                <wp:inline distT="0" distB="0" distL="0" distR="0" wp14:anchorId="58BC3518" wp14:editId="474DC491">
                  <wp:extent cx="1932101" cy="139747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58C6ABDD" w14:textId="77777777" w:rsidR="00626241" w:rsidRDefault="00626241" w:rsidP="00626241">
      <w:pPr>
        <w:jc w:val="both"/>
      </w:pPr>
    </w:p>
    <w:p w14:paraId="41E7B9B0" w14:textId="77777777" w:rsidR="00626241" w:rsidRDefault="00626241" w:rsidP="00626241">
      <w:r>
        <w:t>The aims of this qualitative study were to understand:</w:t>
      </w:r>
    </w:p>
    <w:p w14:paraId="255FAEB7" w14:textId="77777777" w:rsidR="00626241" w:rsidRDefault="00626241" w:rsidP="00626241">
      <w:pPr>
        <w:pStyle w:val="ListParagraph"/>
        <w:numPr>
          <w:ilvl w:val="0"/>
          <w:numId w:val="29"/>
        </w:numPr>
        <w:contextualSpacing/>
        <w:jc w:val="both"/>
      </w:pPr>
      <w:r w:rsidRPr="0028553C">
        <w:rPr>
          <w:i/>
        </w:rPr>
        <w:t>Why</w:t>
      </w:r>
      <w:r>
        <w:t xml:space="preserve"> and </w:t>
      </w:r>
      <w:r w:rsidRPr="0028553C">
        <w:rPr>
          <w:i/>
        </w:rPr>
        <w:t>how</w:t>
      </w:r>
      <w:r>
        <w:t xml:space="preserve"> people transition between gambling risk levels</w:t>
      </w:r>
    </w:p>
    <w:p w14:paraId="62BE6EAE" w14:textId="77777777" w:rsidR="00626241" w:rsidRDefault="00626241" w:rsidP="00626241">
      <w:pPr>
        <w:pStyle w:val="ListParagraph"/>
        <w:numPr>
          <w:ilvl w:val="0"/>
          <w:numId w:val="29"/>
        </w:numPr>
        <w:contextualSpacing/>
        <w:jc w:val="both"/>
      </w:pPr>
      <w:r>
        <w:t>The inter-related behaviours for why people increase or decrease their gambling participation over time</w:t>
      </w:r>
    </w:p>
    <w:p w14:paraId="3EA8FF00" w14:textId="77777777" w:rsidR="00626241" w:rsidRDefault="00626241" w:rsidP="00626241">
      <w:pPr>
        <w:pStyle w:val="ListParagraph"/>
        <w:numPr>
          <w:ilvl w:val="0"/>
          <w:numId w:val="29"/>
        </w:numPr>
        <w:contextualSpacing/>
        <w:jc w:val="both"/>
      </w:pPr>
      <w:r>
        <w:t>How transitions to lower gambling risk levels relate to recovery</w:t>
      </w:r>
    </w:p>
    <w:p w14:paraId="744B6B27" w14:textId="77777777" w:rsidR="00626241" w:rsidRDefault="00626241" w:rsidP="00626241">
      <w:pPr>
        <w:pStyle w:val="ListParagraph"/>
        <w:numPr>
          <w:ilvl w:val="0"/>
          <w:numId w:val="29"/>
        </w:numPr>
        <w:contextualSpacing/>
        <w:jc w:val="both"/>
      </w:pPr>
      <w:r>
        <w:t>What</w:t>
      </w:r>
      <w:r w:rsidRPr="001F5944">
        <w:t xml:space="preserve"> </w:t>
      </w:r>
      <w:r>
        <w:t>assistance, if any, is received for gambling behaviours</w:t>
      </w:r>
    </w:p>
    <w:p w14:paraId="0C5AB44D" w14:textId="77777777" w:rsidR="00626241" w:rsidRDefault="00626241" w:rsidP="00626241">
      <w:pPr>
        <w:pStyle w:val="ListParagraph"/>
        <w:numPr>
          <w:ilvl w:val="0"/>
          <w:numId w:val="29"/>
        </w:numPr>
        <w:contextualSpacing/>
        <w:jc w:val="both"/>
      </w:pPr>
      <w:r>
        <w:t>Harms experienced from gambling and what might exacerbate the harms</w:t>
      </w:r>
    </w:p>
    <w:p w14:paraId="0EC3AEA4" w14:textId="77777777" w:rsidR="00626241" w:rsidRDefault="00626241" w:rsidP="00626241">
      <w:pPr>
        <w:pStyle w:val="ListParagraph"/>
        <w:numPr>
          <w:ilvl w:val="0"/>
          <w:numId w:val="29"/>
        </w:numPr>
        <w:contextualSpacing/>
        <w:jc w:val="both"/>
      </w:pPr>
      <w:r>
        <w:t>Culturally associated traditions or behaviours that might intensify gambling behaviours or harms or protect against them</w:t>
      </w:r>
    </w:p>
    <w:p w14:paraId="040F73B1" w14:textId="77777777" w:rsidR="00626241" w:rsidRDefault="00626241" w:rsidP="00626241">
      <w:pPr>
        <w:pStyle w:val="ListParagraph"/>
        <w:numPr>
          <w:ilvl w:val="0"/>
          <w:numId w:val="29"/>
        </w:numPr>
        <w:contextualSpacing/>
        <w:jc w:val="both"/>
      </w:pPr>
      <w:r>
        <w:t>Strategies that are used to reduce gambling behaviour.</w:t>
      </w:r>
    </w:p>
    <w:p w14:paraId="5FD603EC" w14:textId="77777777" w:rsidR="00626241" w:rsidRDefault="00626241" w:rsidP="00626241">
      <w:pPr>
        <w:jc w:val="both"/>
      </w:pPr>
    </w:p>
    <w:p w14:paraId="30615E89" w14:textId="70C62A1D" w:rsidR="00626241" w:rsidRDefault="00626241" w:rsidP="00626241">
      <w:pPr>
        <w:jc w:val="both"/>
        <w:rPr>
          <w:szCs w:val="22"/>
        </w:rPr>
      </w:pPr>
      <w:r>
        <w:rPr>
          <w:szCs w:val="22"/>
        </w:rPr>
        <w:t>The main findings are presented below in summary form, identifying for each of the seven aims: the main finding from each gambler group, how that finding related to gambling behaviour, and a summary synthesising the findings between the five groups.</w:t>
      </w:r>
    </w:p>
    <w:p w14:paraId="6982BB29" w14:textId="77777777" w:rsidR="00626241" w:rsidRDefault="00626241" w:rsidP="00626241">
      <w:pPr>
        <w:jc w:val="both"/>
        <w:rPr>
          <w:szCs w:val="22"/>
        </w:rPr>
        <w:sectPr w:rsidR="00626241" w:rsidSect="00694CD6">
          <w:headerReference w:type="default" r:id="rId15"/>
          <w:footerReference w:type="default" r:id="rId16"/>
          <w:type w:val="continuous"/>
          <w:pgSz w:w="11906" w:h="16838"/>
          <w:pgMar w:top="1440" w:right="1440" w:bottom="1440" w:left="1440" w:header="708" w:footer="708" w:gutter="0"/>
          <w:pgNumType w:start="1"/>
          <w:cols w:space="708"/>
          <w:docGrid w:linePitch="360"/>
        </w:sectPr>
      </w:pPr>
    </w:p>
    <w:p w14:paraId="0E54D05B" w14:textId="75E5EDE1" w:rsidR="00626241" w:rsidRPr="00F4785D" w:rsidRDefault="00626241" w:rsidP="00626241">
      <w:pPr>
        <w:jc w:val="both"/>
        <w:rPr>
          <w:szCs w:val="22"/>
        </w:rPr>
      </w:pPr>
      <w:r w:rsidRPr="00F4785D">
        <w:rPr>
          <w:b/>
          <w:szCs w:val="22"/>
        </w:rPr>
        <w:lastRenderedPageBreak/>
        <w:t>Why and how people transition between gambling risk levels</w:t>
      </w:r>
    </w:p>
    <w:p w14:paraId="6DC882F8" w14:textId="77777777" w:rsidR="00626241" w:rsidRDefault="00626241" w:rsidP="00626241">
      <w:pPr>
        <w:jc w:val="both"/>
        <w:rPr>
          <w:szCs w:val="22"/>
        </w:rPr>
      </w:pPr>
    </w:p>
    <w:tbl>
      <w:tblPr>
        <w:tblStyle w:val="TableGrid"/>
        <w:tblW w:w="14056" w:type="dxa"/>
        <w:tblLook w:val="04A0" w:firstRow="1" w:lastRow="0" w:firstColumn="1" w:lastColumn="0" w:noHBand="0" w:noVBand="1"/>
      </w:tblPr>
      <w:tblGrid>
        <w:gridCol w:w="1540"/>
        <w:gridCol w:w="2502"/>
        <w:gridCol w:w="2503"/>
        <w:gridCol w:w="2505"/>
        <w:gridCol w:w="2503"/>
        <w:gridCol w:w="2503"/>
      </w:tblGrid>
      <w:tr w:rsidR="00626241" w:rsidRPr="00982269" w14:paraId="3723A21E" w14:textId="77777777" w:rsidTr="00626241">
        <w:trPr>
          <w:trHeight w:val="563"/>
          <w:tblHeader/>
        </w:trPr>
        <w:tc>
          <w:tcPr>
            <w:tcW w:w="1541" w:type="dxa"/>
          </w:tcPr>
          <w:p w14:paraId="4055589C" w14:textId="77777777" w:rsidR="00626241" w:rsidRPr="00982269" w:rsidRDefault="00626241" w:rsidP="00626241"/>
        </w:tc>
        <w:tc>
          <w:tcPr>
            <w:tcW w:w="2503" w:type="dxa"/>
          </w:tcPr>
          <w:p w14:paraId="25351D88" w14:textId="77777777" w:rsidR="00626241" w:rsidRPr="00E77474" w:rsidRDefault="00626241" w:rsidP="00626241">
            <w:r w:rsidRPr="00E77474">
              <w:rPr>
                <w:b/>
              </w:rPr>
              <w:t>Stable high-risk group</w:t>
            </w:r>
          </w:p>
        </w:tc>
        <w:tc>
          <w:tcPr>
            <w:tcW w:w="2502" w:type="dxa"/>
          </w:tcPr>
          <w:p w14:paraId="01BAC17A" w14:textId="77777777" w:rsidR="00626241" w:rsidRPr="00E77474" w:rsidRDefault="00626241" w:rsidP="00626241">
            <w:pPr>
              <w:rPr>
                <w:b/>
              </w:rPr>
            </w:pPr>
            <w:r w:rsidRPr="00E77474">
              <w:rPr>
                <w:b/>
              </w:rPr>
              <w:t>Transition into high-risk group</w:t>
            </w:r>
            <w:r w:rsidRPr="00E77474">
              <w:t xml:space="preserve"> </w:t>
            </w:r>
          </w:p>
        </w:tc>
        <w:tc>
          <w:tcPr>
            <w:tcW w:w="2505" w:type="dxa"/>
          </w:tcPr>
          <w:p w14:paraId="749D1B57" w14:textId="77777777" w:rsidR="00626241" w:rsidRPr="00E77474" w:rsidRDefault="00626241" w:rsidP="00626241">
            <w:r w:rsidRPr="00E77474">
              <w:rPr>
                <w:b/>
              </w:rPr>
              <w:t>Transition out of high-risk group</w:t>
            </w:r>
            <w:r w:rsidRPr="00E77474">
              <w:t xml:space="preserve"> </w:t>
            </w:r>
          </w:p>
        </w:tc>
        <w:tc>
          <w:tcPr>
            <w:tcW w:w="2502" w:type="dxa"/>
          </w:tcPr>
          <w:p w14:paraId="4A2ED763" w14:textId="77777777" w:rsidR="00626241" w:rsidRPr="00E77474" w:rsidRDefault="00626241" w:rsidP="00626241">
            <w:r w:rsidRPr="00E77474">
              <w:rPr>
                <w:b/>
              </w:rPr>
              <w:t>Relapse group</w:t>
            </w:r>
            <w:r w:rsidRPr="00E77474">
              <w:t xml:space="preserve"> </w:t>
            </w:r>
          </w:p>
          <w:p w14:paraId="0209C869" w14:textId="77777777" w:rsidR="00626241" w:rsidRPr="00E77474" w:rsidRDefault="00626241" w:rsidP="00626241"/>
        </w:tc>
        <w:tc>
          <w:tcPr>
            <w:tcW w:w="2503" w:type="dxa"/>
          </w:tcPr>
          <w:p w14:paraId="4C5A16A5" w14:textId="77777777" w:rsidR="00626241" w:rsidRPr="00E77474" w:rsidRDefault="00626241" w:rsidP="00626241">
            <w:r w:rsidRPr="00E77474">
              <w:rPr>
                <w:b/>
              </w:rPr>
              <w:t>Stable low-risk group</w:t>
            </w:r>
            <w:r w:rsidRPr="00E77474">
              <w:t xml:space="preserve"> </w:t>
            </w:r>
          </w:p>
        </w:tc>
      </w:tr>
      <w:tr w:rsidR="00626241" w:rsidRPr="00982269" w14:paraId="5CCFBEB2" w14:textId="77777777" w:rsidTr="00626241">
        <w:trPr>
          <w:trHeight w:val="258"/>
        </w:trPr>
        <w:tc>
          <w:tcPr>
            <w:tcW w:w="1541" w:type="dxa"/>
            <w:vMerge w:val="restart"/>
          </w:tcPr>
          <w:p w14:paraId="6D0F3223" w14:textId="77777777" w:rsidR="00626241" w:rsidRPr="00563C93" w:rsidRDefault="00626241" w:rsidP="00626241">
            <w:pPr>
              <w:rPr>
                <w:b/>
              </w:rPr>
            </w:pPr>
            <w:r w:rsidRPr="00563C93">
              <w:rPr>
                <w:b/>
              </w:rPr>
              <w:t>Exposure to gambling as a young person</w:t>
            </w:r>
          </w:p>
        </w:tc>
        <w:tc>
          <w:tcPr>
            <w:tcW w:w="5005" w:type="dxa"/>
            <w:gridSpan w:val="2"/>
          </w:tcPr>
          <w:p w14:paraId="7B034F5D" w14:textId="380F676D" w:rsidR="00626241" w:rsidRPr="00E37897" w:rsidRDefault="00626241" w:rsidP="004E720E">
            <w:pPr>
              <w:jc w:val="center"/>
            </w:pPr>
            <w:r w:rsidRPr="00E37897">
              <w:t xml:space="preserve">All participants had been exposed to </w:t>
            </w:r>
            <w:r>
              <w:t xml:space="preserve">some </w:t>
            </w:r>
            <w:r w:rsidRPr="00E37897">
              <w:t xml:space="preserve">gambling </w:t>
            </w:r>
            <w:r>
              <w:t>activities.</w:t>
            </w:r>
          </w:p>
        </w:tc>
        <w:tc>
          <w:tcPr>
            <w:tcW w:w="5007" w:type="dxa"/>
            <w:gridSpan w:val="2"/>
          </w:tcPr>
          <w:p w14:paraId="49089D4B" w14:textId="77777777" w:rsidR="00626241" w:rsidRPr="00E37897" w:rsidRDefault="00626241" w:rsidP="004E720E">
            <w:pPr>
              <w:jc w:val="center"/>
            </w:pPr>
            <w:r w:rsidRPr="00E37897">
              <w:t>There was a relatively even split between participants who experienced gambling activities within their family and those who did not.</w:t>
            </w:r>
          </w:p>
        </w:tc>
        <w:tc>
          <w:tcPr>
            <w:tcW w:w="2503" w:type="dxa"/>
          </w:tcPr>
          <w:p w14:paraId="6A871F7C" w14:textId="77777777" w:rsidR="00626241" w:rsidRPr="00E37897" w:rsidRDefault="00626241" w:rsidP="00626241">
            <w:r w:rsidRPr="00E37897">
              <w:t xml:space="preserve">Most participants </w:t>
            </w:r>
            <w:r>
              <w:t xml:space="preserve">were exposed to </w:t>
            </w:r>
            <w:r w:rsidRPr="00E37897">
              <w:t xml:space="preserve">minimal </w:t>
            </w:r>
            <w:r>
              <w:t>levels of</w:t>
            </w:r>
            <w:r w:rsidRPr="00E37897">
              <w:t xml:space="preserve"> gambling.</w:t>
            </w:r>
          </w:p>
        </w:tc>
      </w:tr>
      <w:tr w:rsidR="00626241" w:rsidRPr="00982269" w14:paraId="5F479FB5" w14:textId="77777777" w:rsidTr="00626241">
        <w:trPr>
          <w:trHeight w:val="258"/>
        </w:trPr>
        <w:tc>
          <w:tcPr>
            <w:tcW w:w="1541" w:type="dxa"/>
            <w:vMerge/>
          </w:tcPr>
          <w:p w14:paraId="28D3AD06" w14:textId="77777777" w:rsidR="00626241" w:rsidRPr="00563C93" w:rsidRDefault="00626241" w:rsidP="00626241">
            <w:pPr>
              <w:rPr>
                <w:b/>
              </w:rPr>
            </w:pPr>
          </w:p>
        </w:tc>
        <w:tc>
          <w:tcPr>
            <w:tcW w:w="12515" w:type="dxa"/>
            <w:gridSpan w:val="5"/>
          </w:tcPr>
          <w:p w14:paraId="5BA18A68" w14:textId="726ACA51" w:rsidR="00626241" w:rsidRPr="00E37897" w:rsidRDefault="00626241" w:rsidP="004E720E">
            <w:pPr>
              <w:jc w:val="center"/>
            </w:pPr>
            <w:r>
              <w:t>Two to three participants in each group</w:t>
            </w:r>
            <w:r w:rsidRPr="00E37897">
              <w:t xml:space="preserve"> experienced </w:t>
            </w:r>
            <w:r w:rsidR="00E67EBE">
              <w:t>high</w:t>
            </w:r>
            <w:r>
              <w:t xml:space="preserve"> levels of gambling and associated harms when growing up or as young adults</w:t>
            </w:r>
            <w:r w:rsidR="000F1A5C">
              <w:t xml:space="preserve">. </w:t>
            </w:r>
            <w:r>
              <w:t>Often, t</w:t>
            </w:r>
            <w:r w:rsidRPr="00E37897">
              <w:t>he experience of harm was minimised</w:t>
            </w:r>
            <w:r w:rsidR="000F1A5C">
              <w:t xml:space="preserve">. </w:t>
            </w:r>
            <w:r>
              <w:t>Harms included financial problems, parental divorce, family violence and mental health issues</w:t>
            </w:r>
            <w:r w:rsidRPr="00E37897">
              <w:t>.</w:t>
            </w:r>
          </w:p>
        </w:tc>
      </w:tr>
      <w:tr w:rsidR="00626241" w:rsidRPr="00982269" w14:paraId="2A378629" w14:textId="77777777" w:rsidTr="00626241">
        <w:trPr>
          <w:trHeight w:val="176"/>
        </w:trPr>
        <w:tc>
          <w:tcPr>
            <w:tcW w:w="1541" w:type="dxa"/>
            <w:vMerge/>
          </w:tcPr>
          <w:p w14:paraId="59C6BA1E" w14:textId="77777777" w:rsidR="00626241" w:rsidRPr="00563C93" w:rsidRDefault="00626241" w:rsidP="00626241">
            <w:pPr>
              <w:rPr>
                <w:b/>
              </w:rPr>
            </w:pPr>
          </w:p>
        </w:tc>
        <w:tc>
          <w:tcPr>
            <w:tcW w:w="2503" w:type="dxa"/>
          </w:tcPr>
          <w:p w14:paraId="37DF0929" w14:textId="77777777" w:rsidR="00626241" w:rsidRDefault="00626241" w:rsidP="00626241"/>
        </w:tc>
        <w:tc>
          <w:tcPr>
            <w:tcW w:w="2502" w:type="dxa"/>
          </w:tcPr>
          <w:p w14:paraId="026F31D4" w14:textId="77777777" w:rsidR="00626241" w:rsidRPr="00E37897" w:rsidRDefault="00626241" w:rsidP="00626241">
            <w:r w:rsidRPr="00E37897">
              <w:t xml:space="preserve">A couple of participants’ families </w:t>
            </w:r>
            <w:r>
              <w:t>strongly opposed gambl</w:t>
            </w:r>
            <w:r w:rsidRPr="00E37897">
              <w:t>ing.</w:t>
            </w:r>
          </w:p>
        </w:tc>
        <w:tc>
          <w:tcPr>
            <w:tcW w:w="2505" w:type="dxa"/>
          </w:tcPr>
          <w:p w14:paraId="7ED753E0" w14:textId="77777777" w:rsidR="00626241" w:rsidRPr="00E37897" w:rsidRDefault="00626241" w:rsidP="00626241"/>
        </w:tc>
        <w:tc>
          <w:tcPr>
            <w:tcW w:w="2502" w:type="dxa"/>
          </w:tcPr>
          <w:p w14:paraId="25B9AB9E" w14:textId="77777777" w:rsidR="00626241" w:rsidRPr="00E37897" w:rsidRDefault="00626241" w:rsidP="00626241">
            <w:r w:rsidRPr="00E37897">
              <w:t xml:space="preserve">A few </w:t>
            </w:r>
            <w:r>
              <w:t xml:space="preserve">participants’ </w:t>
            </w:r>
            <w:r w:rsidRPr="00E37897">
              <w:t xml:space="preserve">families </w:t>
            </w:r>
            <w:r>
              <w:t>strongly opposed gambling.</w:t>
            </w:r>
          </w:p>
        </w:tc>
        <w:tc>
          <w:tcPr>
            <w:tcW w:w="2503" w:type="dxa"/>
          </w:tcPr>
          <w:p w14:paraId="5EF9A4E3" w14:textId="77777777" w:rsidR="00626241" w:rsidRPr="00E37897" w:rsidRDefault="00626241" w:rsidP="00626241"/>
        </w:tc>
      </w:tr>
      <w:tr w:rsidR="00626241" w:rsidRPr="00982269" w14:paraId="5FD67F24" w14:textId="77777777" w:rsidTr="00626241">
        <w:trPr>
          <w:trHeight w:val="563"/>
        </w:trPr>
        <w:tc>
          <w:tcPr>
            <w:tcW w:w="14056" w:type="dxa"/>
            <w:gridSpan w:val="6"/>
          </w:tcPr>
          <w:p w14:paraId="2F22A9BD" w14:textId="2ACBEF7E" w:rsidR="00626241" w:rsidRPr="00E37897" w:rsidRDefault="00626241" w:rsidP="00562216">
            <w:pPr>
              <w:ind w:left="29"/>
              <w:rPr>
                <w:i/>
              </w:rPr>
            </w:pPr>
            <w:r w:rsidRPr="00E37897">
              <w:rPr>
                <w:b/>
                <w:i/>
              </w:rPr>
              <w:t>Summary:</w:t>
            </w:r>
            <w:r w:rsidRPr="00E37897">
              <w:rPr>
                <w:i/>
              </w:rPr>
              <w:t xml:space="preserve"> </w:t>
            </w:r>
            <w:r>
              <w:rPr>
                <w:i/>
              </w:rPr>
              <w:t>E</w:t>
            </w:r>
            <w:r w:rsidRPr="00E37897">
              <w:rPr>
                <w:i/>
              </w:rPr>
              <w:t>xposure to gambling as a young person was relatively similar between the groups; however</w:t>
            </w:r>
            <w:r>
              <w:rPr>
                <w:i/>
              </w:rPr>
              <w:t>,</w:t>
            </w:r>
            <w:r w:rsidRPr="00E37897">
              <w:rPr>
                <w:i/>
              </w:rPr>
              <w:t xml:space="preserve"> in the stable low-risk group there appear</w:t>
            </w:r>
            <w:r>
              <w:rPr>
                <w:i/>
              </w:rPr>
              <w:t>ed</w:t>
            </w:r>
            <w:r w:rsidRPr="00E37897">
              <w:rPr>
                <w:i/>
              </w:rPr>
              <w:t xml:space="preserve"> to be a lower level of exposure</w:t>
            </w:r>
            <w:r w:rsidR="000F1A5C">
              <w:rPr>
                <w:i/>
              </w:rPr>
              <w:t xml:space="preserve">. </w:t>
            </w:r>
            <w:r w:rsidRPr="00E37897">
              <w:rPr>
                <w:i/>
              </w:rPr>
              <w:t xml:space="preserve">Exposure ranged from </w:t>
            </w:r>
            <w:r>
              <w:rPr>
                <w:i/>
              </w:rPr>
              <w:t>an</w:t>
            </w:r>
            <w:r w:rsidRPr="00E37897">
              <w:rPr>
                <w:i/>
              </w:rPr>
              <w:t xml:space="preserve"> occasional Lotto </w:t>
            </w:r>
            <w:r>
              <w:rPr>
                <w:i/>
              </w:rPr>
              <w:t xml:space="preserve">ticket </w:t>
            </w:r>
            <w:r w:rsidRPr="00E37897">
              <w:rPr>
                <w:i/>
              </w:rPr>
              <w:t xml:space="preserve">or </w:t>
            </w:r>
            <w:r>
              <w:rPr>
                <w:i/>
              </w:rPr>
              <w:t>Totalisator Agency Board (</w:t>
            </w:r>
            <w:r w:rsidRPr="00E37897">
              <w:rPr>
                <w:i/>
              </w:rPr>
              <w:t>TAB</w:t>
            </w:r>
            <w:r>
              <w:rPr>
                <w:i/>
              </w:rPr>
              <w:t>)</w:t>
            </w:r>
            <w:r w:rsidRPr="00E37897">
              <w:rPr>
                <w:i/>
              </w:rPr>
              <w:t xml:space="preserve"> bet to excessive </w:t>
            </w:r>
            <w:r>
              <w:rPr>
                <w:i/>
              </w:rPr>
              <w:t>electronic gaming machine (</w:t>
            </w:r>
            <w:r w:rsidRPr="00E37897">
              <w:rPr>
                <w:i/>
              </w:rPr>
              <w:t>EGM</w:t>
            </w:r>
            <w:r>
              <w:rPr>
                <w:i/>
              </w:rPr>
              <w:t>)</w:t>
            </w:r>
            <w:r w:rsidRPr="00E37897">
              <w:rPr>
                <w:i/>
              </w:rPr>
              <w:t xml:space="preserve"> </w:t>
            </w:r>
            <w:r>
              <w:rPr>
                <w:i/>
              </w:rPr>
              <w:t>gambling or</w:t>
            </w:r>
            <w:r w:rsidRPr="00E37897">
              <w:rPr>
                <w:i/>
              </w:rPr>
              <w:t xml:space="preserve"> illegal gambling syndicates</w:t>
            </w:r>
            <w:r w:rsidR="000F1A5C">
              <w:rPr>
                <w:i/>
              </w:rPr>
              <w:t xml:space="preserve">. </w:t>
            </w:r>
            <w:r w:rsidRPr="00E37897">
              <w:rPr>
                <w:i/>
              </w:rPr>
              <w:t xml:space="preserve">There were at least two participants in each group who experienced </w:t>
            </w:r>
            <w:r w:rsidR="00E67EBE">
              <w:rPr>
                <w:i/>
              </w:rPr>
              <w:t>high</w:t>
            </w:r>
            <w:r w:rsidRPr="00E37897">
              <w:rPr>
                <w:i/>
              </w:rPr>
              <w:t xml:space="preserve"> levels of gambling and gambling-related harm</w:t>
            </w:r>
            <w:r>
              <w:rPr>
                <w:i/>
              </w:rPr>
              <w:t>s, which</w:t>
            </w:r>
            <w:r w:rsidRPr="00E37897">
              <w:rPr>
                <w:i/>
              </w:rPr>
              <w:t xml:space="preserve"> included financial problems, </w:t>
            </w:r>
            <w:r w:rsidRPr="001A1DAA">
              <w:rPr>
                <w:i/>
              </w:rPr>
              <w:t>parental divorce, family violence and mental health issues</w:t>
            </w:r>
            <w:r w:rsidRPr="00E37897">
              <w:rPr>
                <w:i/>
              </w:rPr>
              <w:t>.</w:t>
            </w:r>
          </w:p>
        </w:tc>
      </w:tr>
      <w:tr w:rsidR="00626241" w:rsidRPr="00982269" w14:paraId="57701EBF" w14:textId="77777777" w:rsidTr="00626241">
        <w:tc>
          <w:tcPr>
            <w:tcW w:w="1541" w:type="dxa"/>
            <w:vMerge w:val="restart"/>
          </w:tcPr>
          <w:p w14:paraId="42D86CDB" w14:textId="77777777" w:rsidR="00626241" w:rsidRPr="0078083E" w:rsidRDefault="00626241" w:rsidP="00626241">
            <w:pPr>
              <w:rPr>
                <w:b/>
              </w:rPr>
            </w:pPr>
            <w:r w:rsidRPr="0078083E">
              <w:rPr>
                <w:b/>
              </w:rPr>
              <w:t>Family influence</w:t>
            </w:r>
          </w:p>
        </w:tc>
        <w:tc>
          <w:tcPr>
            <w:tcW w:w="2503" w:type="dxa"/>
            <w:vMerge w:val="restart"/>
          </w:tcPr>
          <w:p w14:paraId="03D4F32A" w14:textId="6F8D6886" w:rsidR="00626241" w:rsidRPr="00E37897" w:rsidRDefault="00626241" w:rsidP="00626241">
            <w:r w:rsidRPr="00E37897">
              <w:t xml:space="preserve">Some participants </w:t>
            </w:r>
            <w:r>
              <w:t>mimicked p</w:t>
            </w:r>
            <w:r w:rsidRPr="00E37897">
              <w:t xml:space="preserve">arental attitudes regarding gambling </w:t>
            </w:r>
            <w:r w:rsidR="00297F01">
              <w:t>(</w:t>
            </w:r>
            <w:r>
              <w:t xml:space="preserve">e.g. </w:t>
            </w:r>
            <w:r w:rsidRPr="00E37897">
              <w:t>if they believed the</w:t>
            </w:r>
            <w:r>
              <w:t>ir gambling was</w:t>
            </w:r>
            <w:r w:rsidRPr="00E37897">
              <w:t xml:space="preserve"> not affecting anyone else, then i</w:t>
            </w:r>
            <w:r>
              <w:t>t was not a problem).</w:t>
            </w:r>
          </w:p>
        </w:tc>
        <w:tc>
          <w:tcPr>
            <w:tcW w:w="5007" w:type="dxa"/>
            <w:gridSpan w:val="2"/>
          </w:tcPr>
          <w:p w14:paraId="1B81516D" w14:textId="77777777" w:rsidR="00626241" w:rsidRPr="00E37897" w:rsidRDefault="00626241" w:rsidP="004E720E">
            <w:pPr>
              <w:jc w:val="center"/>
            </w:pPr>
            <w:r>
              <w:t xml:space="preserve">A few participants accompanied their </w:t>
            </w:r>
            <w:r w:rsidRPr="00E37897">
              <w:t>parents to their gambling activities</w:t>
            </w:r>
            <w:r>
              <w:t>,</w:t>
            </w:r>
            <w:r w:rsidRPr="00E37897">
              <w:t xml:space="preserve"> </w:t>
            </w:r>
            <w:r>
              <w:t xml:space="preserve">which made </w:t>
            </w:r>
            <w:r w:rsidRPr="00E37897">
              <w:t xml:space="preserve">the transition into their own </w:t>
            </w:r>
            <w:r>
              <w:t xml:space="preserve">gambling </w:t>
            </w:r>
            <w:r w:rsidRPr="00E37897">
              <w:t>activities simple.</w:t>
            </w:r>
          </w:p>
        </w:tc>
        <w:tc>
          <w:tcPr>
            <w:tcW w:w="2502" w:type="dxa"/>
            <w:vMerge w:val="restart"/>
          </w:tcPr>
          <w:p w14:paraId="4B1D7ACB" w14:textId="77777777" w:rsidR="00626241" w:rsidRPr="00E37897" w:rsidRDefault="00626241" w:rsidP="00626241">
            <w:r w:rsidRPr="00E37897">
              <w:t>Gambling within famil</w:t>
            </w:r>
            <w:r>
              <w:t>ies</w:t>
            </w:r>
            <w:r w:rsidRPr="00E37897">
              <w:t xml:space="preserve"> normalised gambling in participants’ lives.</w:t>
            </w:r>
          </w:p>
          <w:p w14:paraId="44FCA06D" w14:textId="77777777" w:rsidR="00626241" w:rsidRPr="00E37897" w:rsidRDefault="00626241" w:rsidP="00626241">
            <w:r w:rsidRPr="00E37897">
              <w:t xml:space="preserve">Family influence was </w:t>
            </w:r>
            <w:r>
              <w:t xml:space="preserve">both </w:t>
            </w:r>
            <w:r w:rsidRPr="00E37897">
              <w:t>indirect (e.g. family attitudes toward gambling) and direct (e.g. wanting to re-enact a parent’s early win).</w:t>
            </w:r>
          </w:p>
        </w:tc>
        <w:tc>
          <w:tcPr>
            <w:tcW w:w="2503" w:type="dxa"/>
            <w:vMerge w:val="restart"/>
          </w:tcPr>
          <w:p w14:paraId="2AA357E8" w14:textId="77777777" w:rsidR="00626241" w:rsidRPr="00E37897" w:rsidRDefault="00626241" w:rsidP="00626241">
            <w:r w:rsidRPr="00E37897">
              <w:t xml:space="preserve">A couple of participants believed that their family might have influenced their own gambling by </w:t>
            </w:r>
            <w:r>
              <w:t>the</w:t>
            </w:r>
            <w:r w:rsidRPr="00E37897">
              <w:t xml:space="preserve"> exposure to gambling opportunities.</w:t>
            </w:r>
          </w:p>
        </w:tc>
      </w:tr>
      <w:tr w:rsidR="00626241" w:rsidRPr="00982269" w14:paraId="38DBE016" w14:textId="77777777" w:rsidTr="00626241">
        <w:trPr>
          <w:trHeight w:val="253"/>
        </w:trPr>
        <w:tc>
          <w:tcPr>
            <w:tcW w:w="1541" w:type="dxa"/>
            <w:vMerge/>
          </w:tcPr>
          <w:p w14:paraId="03585976" w14:textId="77777777" w:rsidR="00626241" w:rsidRPr="0078083E" w:rsidRDefault="00626241" w:rsidP="00626241">
            <w:pPr>
              <w:rPr>
                <w:b/>
              </w:rPr>
            </w:pPr>
          </w:p>
        </w:tc>
        <w:tc>
          <w:tcPr>
            <w:tcW w:w="2503" w:type="dxa"/>
            <w:vMerge/>
          </w:tcPr>
          <w:p w14:paraId="6F6CAFB3" w14:textId="77777777" w:rsidR="00626241" w:rsidRPr="00E37897" w:rsidRDefault="00626241" w:rsidP="00626241"/>
        </w:tc>
        <w:tc>
          <w:tcPr>
            <w:tcW w:w="2502" w:type="dxa"/>
            <w:vMerge w:val="restart"/>
          </w:tcPr>
          <w:p w14:paraId="379D49D5" w14:textId="77777777" w:rsidR="00626241" w:rsidRDefault="00626241" w:rsidP="00626241"/>
          <w:p w14:paraId="2826481F" w14:textId="77777777" w:rsidR="00626241" w:rsidRDefault="00626241" w:rsidP="00626241"/>
        </w:tc>
        <w:tc>
          <w:tcPr>
            <w:tcW w:w="2505" w:type="dxa"/>
            <w:vMerge w:val="restart"/>
          </w:tcPr>
          <w:p w14:paraId="5FA99BA3" w14:textId="219DE125" w:rsidR="00626241" w:rsidRDefault="00626241" w:rsidP="00626241">
            <w:r w:rsidRPr="00E37897">
              <w:t xml:space="preserve">A few participants believed their gambling had been influenced by their family (e.g. horse racing </w:t>
            </w:r>
            <w:r>
              <w:t>was genetic</w:t>
            </w:r>
            <w:r w:rsidRPr="00E37897">
              <w:t>)</w:t>
            </w:r>
            <w:r w:rsidR="000F1A5C">
              <w:t xml:space="preserve">. </w:t>
            </w:r>
            <w:r w:rsidRPr="00E37897">
              <w:t xml:space="preserve">A couple </w:t>
            </w:r>
            <w:r>
              <w:t xml:space="preserve">of participants </w:t>
            </w:r>
            <w:r w:rsidRPr="00E37897">
              <w:t>were directly influenced to gamble alongside their parent as an adult.</w:t>
            </w:r>
          </w:p>
        </w:tc>
        <w:tc>
          <w:tcPr>
            <w:tcW w:w="2502" w:type="dxa"/>
            <w:vMerge/>
          </w:tcPr>
          <w:p w14:paraId="08C495E8" w14:textId="77777777" w:rsidR="00626241" w:rsidRPr="00E37897" w:rsidRDefault="00626241" w:rsidP="00626241"/>
        </w:tc>
        <w:tc>
          <w:tcPr>
            <w:tcW w:w="2503" w:type="dxa"/>
            <w:vMerge/>
          </w:tcPr>
          <w:p w14:paraId="78B7A903" w14:textId="77777777" w:rsidR="00626241" w:rsidRPr="00E37897" w:rsidRDefault="00626241" w:rsidP="00626241"/>
        </w:tc>
      </w:tr>
      <w:tr w:rsidR="00626241" w:rsidRPr="00982269" w14:paraId="00F760FF" w14:textId="77777777" w:rsidTr="00626241">
        <w:trPr>
          <w:trHeight w:val="920"/>
        </w:trPr>
        <w:tc>
          <w:tcPr>
            <w:tcW w:w="1541" w:type="dxa"/>
            <w:vMerge/>
            <w:tcBorders>
              <w:bottom w:val="single" w:sz="4" w:space="0" w:color="auto"/>
            </w:tcBorders>
          </w:tcPr>
          <w:p w14:paraId="6630798A" w14:textId="77777777" w:rsidR="00626241" w:rsidRPr="0078083E" w:rsidRDefault="00626241" w:rsidP="00626241">
            <w:pPr>
              <w:rPr>
                <w:b/>
              </w:rPr>
            </w:pPr>
          </w:p>
        </w:tc>
        <w:tc>
          <w:tcPr>
            <w:tcW w:w="2503" w:type="dxa"/>
            <w:tcBorders>
              <w:bottom w:val="single" w:sz="4" w:space="0" w:color="auto"/>
            </w:tcBorders>
          </w:tcPr>
          <w:p w14:paraId="6CB3A342" w14:textId="77777777" w:rsidR="00626241" w:rsidRPr="00E37897" w:rsidRDefault="00626241" w:rsidP="00626241">
            <w:pPr>
              <w:spacing w:before="40"/>
            </w:pPr>
            <w:r w:rsidRPr="00E37897">
              <w:t xml:space="preserve">Some </w:t>
            </w:r>
            <w:r>
              <w:t xml:space="preserve">participants </w:t>
            </w:r>
            <w:r w:rsidRPr="00E37897">
              <w:t xml:space="preserve">thought </w:t>
            </w:r>
            <w:r>
              <w:t xml:space="preserve">that </w:t>
            </w:r>
            <w:r w:rsidRPr="00E37897">
              <w:t xml:space="preserve">gambling might </w:t>
            </w:r>
            <w:r>
              <w:t>be hereditary</w:t>
            </w:r>
            <w:r w:rsidRPr="00E37897">
              <w:t>.</w:t>
            </w:r>
          </w:p>
        </w:tc>
        <w:tc>
          <w:tcPr>
            <w:tcW w:w="2502" w:type="dxa"/>
            <w:vMerge/>
            <w:tcBorders>
              <w:bottom w:val="single" w:sz="4" w:space="0" w:color="auto"/>
            </w:tcBorders>
          </w:tcPr>
          <w:p w14:paraId="428B0C0B" w14:textId="77777777" w:rsidR="00626241" w:rsidRPr="00E37897" w:rsidRDefault="00626241" w:rsidP="00626241"/>
        </w:tc>
        <w:tc>
          <w:tcPr>
            <w:tcW w:w="2505" w:type="dxa"/>
            <w:vMerge/>
            <w:tcBorders>
              <w:bottom w:val="single" w:sz="4" w:space="0" w:color="auto"/>
            </w:tcBorders>
          </w:tcPr>
          <w:p w14:paraId="6B59DF94" w14:textId="77777777" w:rsidR="00626241" w:rsidRPr="00E37897" w:rsidRDefault="00626241" w:rsidP="00626241"/>
        </w:tc>
        <w:tc>
          <w:tcPr>
            <w:tcW w:w="2502" w:type="dxa"/>
            <w:vMerge/>
            <w:tcBorders>
              <w:bottom w:val="single" w:sz="4" w:space="0" w:color="auto"/>
            </w:tcBorders>
          </w:tcPr>
          <w:p w14:paraId="71E32BF2" w14:textId="77777777" w:rsidR="00626241" w:rsidRPr="00E37897" w:rsidRDefault="00626241" w:rsidP="00626241"/>
        </w:tc>
        <w:tc>
          <w:tcPr>
            <w:tcW w:w="2503" w:type="dxa"/>
            <w:tcBorders>
              <w:bottom w:val="single" w:sz="4" w:space="0" w:color="auto"/>
            </w:tcBorders>
          </w:tcPr>
          <w:p w14:paraId="3319D46E" w14:textId="77777777" w:rsidR="00626241" w:rsidRPr="00E37897" w:rsidRDefault="00626241" w:rsidP="00626241">
            <w:r>
              <w:t>Some participants</w:t>
            </w:r>
            <w:r w:rsidRPr="00E37897">
              <w:t xml:space="preserve"> noted that, in some cases, a higher hypothetical level of exposure might have led to </w:t>
            </w:r>
            <w:r>
              <w:t xml:space="preserve">them </w:t>
            </w:r>
            <w:r w:rsidRPr="00E37897">
              <w:t>gambling</w:t>
            </w:r>
            <w:r>
              <w:t xml:space="preserve"> more</w:t>
            </w:r>
            <w:r w:rsidRPr="00E37897">
              <w:t>.</w:t>
            </w:r>
          </w:p>
        </w:tc>
      </w:tr>
      <w:tr w:rsidR="00626241" w:rsidRPr="00982269" w14:paraId="75BF4391" w14:textId="77777777" w:rsidTr="00626241">
        <w:trPr>
          <w:trHeight w:val="563"/>
        </w:trPr>
        <w:tc>
          <w:tcPr>
            <w:tcW w:w="14056" w:type="dxa"/>
            <w:gridSpan w:val="6"/>
            <w:tcBorders>
              <w:bottom w:val="single" w:sz="4" w:space="0" w:color="auto"/>
            </w:tcBorders>
          </w:tcPr>
          <w:p w14:paraId="2D50D2BB" w14:textId="688A5AEA" w:rsidR="00626241" w:rsidRDefault="00626241" w:rsidP="00562216">
            <w:pPr>
              <w:ind w:left="29"/>
              <w:rPr>
                <w:i/>
              </w:rPr>
            </w:pPr>
            <w:r w:rsidRPr="00E37897">
              <w:rPr>
                <w:b/>
                <w:i/>
              </w:rPr>
              <w:t>Summary:</w:t>
            </w:r>
            <w:r w:rsidRPr="00E37897">
              <w:rPr>
                <w:i/>
              </w:rPr>
              <w:t xml:space="preserve"> Despite alluding to a family influence, most participants did not believe their gambling behaviour had been influenced by their parents/family</w:t>
            </w:r>
            <w:r w:rsidR="000F1A5C">
              <w:rPr>
                <w:i/>
              </w:rPr>
              <w:t xml:space="preserve">. </w:t>
            </w:r>
            <w:r w:rsidRPr="00E37897">
              <w:rPr>
                <w:i/>
              </w:rPr>
              <w:t>Direct influences includ</w:t>
            </w:r>
            <w:r>
              <w:rPr>
                <w:i/>
              </w:rPr>
              <w:t>ed</w:t>
            </w:r>
            <w:r w:rsidRPr="00E37897">
              <w:rPr>
                <w:i/>
              </w:rPr>
              <w:t xml:space="preserve"> gambling alongside parents as young adults, wanting to re-enact a parent’s early win, and believing </w:t>
            </w:r>
            <w:r>
              <w:rPr>
                <w:i/>
              </w:rPr>
              <w:t>gambling behaviour was hereditary or genetic</w:t>
            </w:r>
            <w:r w:rsidR="000F1A5C">
              <w:rPr>
                <w:i/>
              </w:rPr>
              <w:t xml:space="preserve">. </w:t>
            </w:r>
            <w:r w:rsidRPr="00E37897">
              <w:rPr>
                <w:i/>
              </w:rPr>
              <w:t>Indirect influences included family attitudes toward</w:t>
            </w:r>
            <w:r>
              <w:rPr>
                <w:i/>
              </w:rPr>
              <w:t>s</w:t>
            </w:r>
            <w:r w:rsidRPr="00E37897">
              <w:rPr>
                <w:i/>
              </w:rPr>
              <w:t xml:space="preserve"> gambling</w:t>
            </w:r>
            <w:r>
              <w:rPr>
                <w:i/>
              </w:rPr>
              <w:t>.</w:t>
            </w:r>
          </w:p>
          <w:p w14:paraId="10B11D57" w14:textId="793E4D29" w:rsidR="00626241" w:rsidRPr="00E37897" w:rsidRDefault="00626241" w:rsidP="00562216">
            <w:pPr>
              <w:ind w:left="29"/>
              <w:rPr>
                <w:i/>
              </w:rPr>
            </w:pPr>
            <w:r w:rsidRPr="00E37897">
              <w:rPr>
                <w:i/>
              </w:rPr>
              <w:t>Although nearly all participants were exposed to gambling as a young person, most started gambling or were encouraged to gambl</w:t>
            </w:r>
            <w:r>
              <w:rPr>
                <w:i/>
              </w:rPr>
              <w:t>e</w:t>
            </w:r>
            <w:r w:rsidRPr="00E37897">
              <w:rPr>
                <w:i/>
              </w:rPr>
              <w:t xml:space="preserve"> alongside their peers</w:t>
            </w:r>
            <w:r w:rsidR="000F1A5C">
              <w:rPr>
                <w:i/>
              </w:rPr>
              <w:t xml:space="preserve">. </w:t>
            </w:r>
            <w:r w:rsidRPr="00E37897">
              <w:rPr>
                <w:i/>
              </w:rPr>
              <w:t>This was through social groups, work syndicates or a friend who enjoyed gambling.</w:t>
            </w:r>
          </w:p>
        </w:tc>
      </w:tr>
      <w:tr w:rsidR="00626241" w:rsidRPr="00982269" w14:paraId="32ADE363" w14:textId="77777777" w:rsidTr="00626241">
        <w:trPr>
          <w:trHeight w:val="563"/>
        </w:trPr>
        <w:tc>
          <w:tcPr>
            <w:tcW w:w="1541" w:type="dxa"/>
            <w:tcBorders>
              <w:top w:val="single" w:sz="4" w:space="0" w:color="auto"/>
              <w:bottom w:val="single" w:sz="4" w:space="0" w:color="auto"/>
            </w:tcBorders>
          </w:tcPr>
          <w:p w14:paraId="459019A2" w14:textId="77777777" w:rsidR="00626241" w:rsidRPr="0078083E" w:rsidRDefault="00626241" w:rsidP="00626241">
            <w:pPr>
              <w:keepNext/>
              <w:jc w:val="both"/>
              <w:rPr>
                <w:b/>
              </w:rPr>
            </w:pPr>
            <w:r w:rsidRPr="0078083E">
              <w:rPr>
                <w:b/>
              </w:rPr>
              <w:lastRenderedPageBreak/>
              <w:t>Cultural background</w:t>
            </w:r>
          </w:p>
        </w:tc>
        <w:tc>
          <w:tcPr>
            <w:tcW w:w="2503" w:type="dxa"/>
            <w:tcBorders>
              <w:top w:val="single" w:sz="4" w:space="0" w:color="auto"/>
              <w:bottom w:val="single" w:sz="4" w:space="0" w:color="auto"/>
            </w:tcBorders>
          </w:tcPr>
          <w:p w14:paraId="44343923" w14:textId="77777777" w:rsidR="00626241" w:rsidRDefault="00626241" w:rsidP="00626241">
            <w:pPr>
              <w:keepNext/>
            </w:pPr>
            <w:r>
              <w:t>Participants were Māori (3), Asian (2) and European/ Other (6).</w:t>
            </w:r>
          </w:p>
          <w:p w14:paraId="2280D307" w14:textId="77777777" w:rsidR="00626241" w:rsidRDefault="00626241" w:rsidP="00626241">
            <w:pPr>
              <w:keepNext/>
            </w:pPr>
          </w:p>
          <w:p w14:paraId="432C68D1" w14:textId="6DCA8571" w:rsidR="00626241" w:rsidRPr="00A83F11" w:rsidRDefault="00626241" w:rsidP="00626241">
            <w:pPr>
              <w:keepNext/>
              <w:rPr>
                <w:szCs w:val="20"/>
              </w:rPr>
            </w:pPr>
            <w:r>
              <w:t>Gambling was illegal in the home countries for the Asian participants; although it still occurred, it remained both limited and hidden</w:t>
            </w:r>
            <w:r w:rsidR="000F1A5C">
              <w:t xml:space="preserve">. </w:t>
            </w:r>
            <w:r>
              <w:t xml:space="preserve">In New Zealand gambling was accessible and one participant’s </w:t>
            </w:r>
            <w:r w:rsidRPr="00A83F11">
              <w:rPr>
                <w:szCs w:val="20"/>
              </w:rPr>
              <w:t>partner</w:t>
            </w:r>
            <w:r>
              <w:rPr>
                <w:szCs w:val="20"/>
              </w:rPr>
              <w:t xml:space="preserve"> gambled to try to win </w:t>
            </w:r>
            <w:r w:rsidRPr="00A83F11">
              <w:rPr>
                <w:szCs w:val="20"/>
              </w:rPr>
              <w:t xml:space="preserve">money to </w:t>
            </w:r>
            <w:r>
              <w:rPr>
                <w:szCs w:val="20"/>
              </w:rPr>
              <w:t xml:space="preserve">send to </w:t>
            </w:r>
            <w:r w:rsidRPr="00A83F11">
              <w:rPr>
                <w:szCs w:val="20"/>
              </w:rPr>
              <w:t>her family</w:t>
            </w:r>
            <w:r>
              <w:rPr>
                <w:szCs w:val="20"/>
              </w:rPr>
              <w:t>; he started gambling alongside her</w:t>
            </w:r>
            <w:r w:rsidRPr="00A83F11">
              <w:rPr>
                <w:szCs w:val="20"/>
              </w:rPr>
              <w:t>.</w:t>
            </w:r>
          </w:p>
          <w:p w14:paraId="19BDF963" w14:textId="77777777" w:rsidR="00626241" w:rsidRPr="0078083E" w:rsidRDefault="00626241" w:rsidP="00626241">
            <w:pPr>
              <w:keepNext/>
            </w:pPr>
            <w:r w:rsidRPr="00A83F11">
              <w:rPr>
                <w:szCs w:val="20"/>
              </w:rPr>
              <w:t>Māori participants did not discuss cultural traditions or behaviours that may have affected their gambling.</w:t>
            </w:r>
          </w:p>
        </w:tc>
        <w:tc>
          <w:tcPr>
            <w:tcW w:w="2503" w:type="dxa"/>
            <w:tcBorders>
              <w:top w:val="single" w:sz="4" w:space="0" w:color="auto"/>
              <w:bottom w:val="single" w:sz="4" w:space="0" w:color="auto"/>
            </w:tcBorders>
          </w:tcPr>
          <w:p w14:paraId="28150E2D" w14:textId="77777777" w:rsidR="00626241" w:rsidRDefault="00626241" w:rsidP="00626241">
            <w:pPr>
              <w:keepNext/>
            </w:pPr>
            <w:r>
              <w:t>Participants were Pacific (2), Asian (2) and European/Other (2).</w:t>
            </w:r>
          </w:p>
          <w:p w14:paraId="4ACDAB90" w14:textId="77777777" w:rsidR="00626241" w:rsidRDefault="00626241" w:rsidP="00626241">
            <w:pPr>
              <w:keepNext/>
            </w:pPr>
          </w:p>
          <w:p w14:paraId="4F3B9DA3" w14:textId="58C67964" w:rsidR="00626241" w:rsidRDefault="00626241" w:rsidP="00626241">
            <w:pPr>
              <w:keepNext/>
            </w:pPr>
            <w:r>
              <w:t>Asian participants were raised in families that disapproved of gambling and considered it a waste of money</w:t>
            </w:r>
            <w:r w:rsidR="000F1A5C">
              <w:t xml:space="preserve">. </w:t>
            </w:r>
            <w:r>
              <w:t xml:space="preserve">For one participant, this meant that when they (rarely) gambled, they experienced a </w:t>
            </w:r>
            <w:r w:rsidR="00E67EBE">
              <w:t>high</w:t>
            </w:r>
            <w:r>
              <w:t xml:space="preserve"> level of guilt - enough to categorise them as a moderate-risk gambler. </w:t>
            </w:r>
          </w:p>
          <w:p w14:paraId="3D1B4663" w14:textId="77777777" w:rsidR="00626241" w:rsidRPr="00732A31" w:rsidRDefault="00626241" w:rsidP="00626241">
            <w:pPr>
              <w:keepNext/>
              <w:rPr>
                <w:szCs w:val="20"/>
              </w:rPr>
            </w:pPr>
            <w:r>
              <w:rPr>
                <w:szCs w:val="20"/>
              </w:rPr>
              <w:t>Pacific</w:t>
            </w:r>
            <w:r w:rsidRPr="00A83F11">
              <w:rPr>
                <w:szCs w:val="20"/>
              </w:rPr>
              <w:t xml:space="preserve"> participants did not discuss cultural traditions or behaviours that may have affected their gambling.</w:t>
            </w:r>
          </w:p>
        </w:tc>
        <w:tc>
          <w:tcPr>
            <w:tcW w:w="2503" w:type="dxa"/>
            <w:tcBorders>
              <w:top w:val="single" w:sz="4" w:space="0" w:color="auto"/>
              <w:bottom w:val="single" w:sz="4" w:space="0" w:color="auto"/>
            </w:tcBorders>
          </w:tcPr>
          <w:p w14:paraId="5A682B71" w14:textId="77777777" w:rsidR="00626241" w:rsidRDefault="00626241" w:rsidP="00626241">
            <w:pPr>
              <w:keepNext/>
            </w:pPr>
            <w:r>
              <w:t>Participants were Māori (5), Pacific (3), Asian (1) and European/Other (4).</w:t>
            </w:r>
          </w:p>
          <w:p w14:paraId="695761F8" w14:textId="77777777" w:rsidR="00626241" w:rsidRDefault="00626241" w:rsidP="00626241">
            <w:pPr>
              <w:keepNext/>
            </w:pPr>
          </w:p>
          <w:p w14:paraId="585651B7" w14:textId="1BB2F90A" w:rsidR="00626241" w:rsidRDefault="00626241" w:rsidP="00626241">
            <w:pPr>
              <w:keepNext/>
            </w:pPr>
            <w:r>
              <w:t>The Asian participant and one of the Pacific participants came from communities where gambling was not prevalent</w:t>
            </w:r>
            <w:r w:rsidR="000F1A5C">
              <w:t xml:space="preserve">. </w:t>
            </w:r>
            <w:r>
              <w:t xml:space="preserve">They began gambling </w:t>
            </w:r>
            <w:r w:rsidR="004C2569">
              <w:t>after</w:t>
            </w:r>
            <w:r>
              <w:t xml:space="preserve"> migrat</w:t>
            </w:r>
            <w:r w:rsidR="004C2569">
              <w:t>ion</w:t>
            </w:r>
            <w:r>
              <w:t xml:space="preserve"> to New Zealand but grew bored </w:t>
            </w:r>
            <w:r w:rsidR="004C2569">
              <w:t>with it</w:t>
            </w:r>
            <w:r>
              <w:t>.</w:t>
            </w:r>
          </w:p>
          <w:p w14:paraId="0289C588" w14:textId="374ABC20" w:rsidR="00626241" w:rsidRDefault="00626241" w:rsidP="00626241">
            <w:pPr>
              <w:keepNext/>
            </w:pPr>
            <w:r>
              <w:t xml:space="preserve">Another Pacific participant </w:t>
            </w:r>
            <w:r w:rsidR="004C2569">
              <w:t>was</w:t>
            </w:r>
            <w:r>
              <w:t xml:space="preserve"> torn between his faith which opposed gambling, and his culture which </w:t>
            </w:r>
            <w:r w:rsidR="004C2569">
              <w:t>condoned</w:t>
            </w:r>
            <w:r>
              <w:t xml:space="preserve"> it</w:t>
            </w:r>
            <w:r w:rsidR="000F1A5C">
              <w:t xml:space="preserve">. </w:t>
            </w:r>
            <w:r>
              <w:t>He gambl</w:t>
            </w:r>
            <w:r w:rsidR="004C2569">
              <w:t>ed</w:t>
            </w:r>
            <w:r>
              <w:t xml:space="preserve"> </w:t>
            </w:r>
            <w:r w:rsidR="004C2569">
              <w:t>with a</w:t>
            </w:r>
            <w:r>
              <w:t xml:space="preserve"> peer,</w:t>
            </w:r>
            <w:r w:rsidR="004C2569">
              <w:t xml:space="preserve"> but</w:t>
            </w:r>
            <w:r>
              <w:t xml:space="preserve"> not wanting to be caught by </w:t>
            </w:r>
            <w:r w:rsidR="004C2569">
              <w:t xml:space="preserve">church </w:t>
            </w:r>
            <w:r>
              <w:t>elders, he reduced</w:t>
            </w:r>
            <w:r w:rsidR="004C2569">
              <w:t xml:space="preserve"> gambling</w:t>
            </w:r>
            <w:r>
              <w:t>.</w:t>
            </w:r>
          </w:p>
          <w:p w14:paraId="7A6BA308" w14:textId="77777777" w:rsidR="00626241" w:rsidRPr="0078083E" w:rsidRDefault="00626241" w:rsidP="00626241">
            <w:pPr>
              <w:keepNext/>
            </w:pPr>
            <w:r>
              <w:rPr>
                <w:szCs w:val="20"/>
              </w:rPr>
              <w:t>Māori</w:t>
            </w:r>
            <w:r w:rsidRPr="00A83F11">
              <w:rPr>
                <w:szCs w:val="20"/>
              </w:rPr>
              <w:t xml:space="preserve"> participants did not discuss cultural traditions or behaviours that may have affected their gambling.</w:t>
            </w:r>
          </w:p>
        </w:tc>
        <w:tc>
          <w:tcPr>
            <w:tcW w:w="2503" w:type="dxa"/>
            <w:tcBorders>
              <w:top w:val="single" w:sz="4" w:space="0" w:color="auto"/>
              <w:bottom w:val="single" w:sz="4" w:space="0" w:color="auto"/>
            </w:tcBorders>
          </w:tcPr>
          <w:p w14:paraId="0E5A65B2" w14:textId="77777777" w:rsidR="00626241" w:rsidRDefault="00626241" w:rsidP="00626241">
            <w:pPr>
              <w:keepNext/>
            </w:pPr>
            <w:r>
              <w:t xml:space="preserve">Participants were Māori (2), Pacific (1), Asian (3) and European/Other (1). </w:t>
            </w:r>
          </w:p>
          <w:p w14:paraId="3CFC048D" w14:textId="77777777" w:rsidR="00626241" w:rsidRDefault="00626241" w:rsidP="00626241">
            <w:pPr>
              <w:keepNext/>
            </w:pPr>
          </w:p>
          <w:p w14:paraId="2B47797A" w14:textId="2F14CB55" w:rsidR="00626241" w:rsidRDefault="00626241" w:rsidP="00626241">
            <w:pPr>
              <w:keepNext/>
            </w:pPr>
            <w:r>
              <w:t xml:space="preserve">The Pacific participant </w:t>
            </w:r>
            <w:r w:rsidR="00AD2AB2">
              <w:t>gambled to try to win money due to</w:t>
            </w:r>
            <w:r>
              <w:t xml:space="preserve"> the strong pressure to tithe to </w:t>
            </w:r>
            <w:r w:rsidR="00AD2AB2">
              <w:t xml:space="preserve">the </w:t>
            </w:r>
            <w:r>
              <w:t xml:space="preserve">church and </w:t>
            </w:r>
            <w:r w:rsidR="00AD2AB2">
              <w:t>donate to her</w:t>
            </w:r>
            <w:r>
              <w:t xml:space="preserve"> community.</w:t>
            </w:r>
          </w:p>
          <w:p w14:paraId="5BE9D62A" w14:textId="65C1FEF7" w:rsidR="00AD2AB2" w:rsidRDefault="00626241" w:rsidP="00AD2AB2">
            <w:pPr>
              <w:keepNext/>
            </w:pPr>
            <w:r>
              <w:t xml:space="preserve">An Asian participant </w:t>
            </w:r>
            <w:r w:rsidR="00AD2AB2">
              <w:t>grew</w:t>
            </w:r>
            <w:r>
              <w:t xml:space="preserve"> up in a community where gambling was not prevalent</w:t>
            </w:r>
            <w:r w:rsidR="000F1A5C">
              <w:t xml:space="preserve">. </w:t>
            </w:r>
            <w:r>
              <w:t xml:space="preserve">After </w:t>
            </w:r>
            <w:r w:rsidR="00AD2AB2">
              <w:t>migrating</w:t>
            </w:r>
            <w:r>
              <w:t xml:space="preserve"> to New Zealand</w:t>
            </w:r>
            <w:r w:rsidR="00AD2AB2">
              <w:t>,</w:t>
            </w:r>
            <w:r>
              <w:t xml:space="preserve"> she enjoyed gambling at </w:t>
            </w:r>
            <w:r w:rsidR="00AD2AB2">
              <w:t>a</w:t>
            </w:r>
            <w:r>
              <w:t xml:space="preserve"> casino, </w:t>
            </w:r>
            <w:r w:rsidR="00AD2AB2">
              <w:t>but</w:t>
            </w:r>
            <w:r>
              <w:t xml:space="preserve"> with few friends who wanted to join her she reduced</w:t>
            </w:r>
            <w:r w:rsidR="00AD2AB2">
              <w:t xml:space="preserve"> gambling</w:t>
            </w:r>
            <w:r>
              <w:t xml:space="preserve">. </w:t>
            </w:r>
          </w:p>
          <w:p w14:paraId="1B150F3E" w14:textId="3AC969BA" w:rsidR="00626241" w:rsidRPr="0078083E" w:rsidRDefault="00626241" w:rsidP="00AD2AB2">
            <w:pPr>
              <w:keepNext/>
            </w:pPr>
            <w:r w:rsidRPr="00A83F11">
              <w:rPr>
                <w:szCs w:val="20"/>
              </w:rPr>
              <w:t>Māori participants did not discuss cultural traditions or behaviours that may have affected their gambling.</w:t>
            </w:r>
          </w:p>
        </w:tc>
        <w:tc>
          <w:tcPr>
            <w:tcW w:w="2503" w:type="dxa"/>
            <w:tcBorders>
              <w:top w:val="single" w:sz="4" w:space="0" w:color="auto"/>
              <w:bottom w:val="single" w:sz="4" w:space="0" w:color="auto"/>
            </w:tcBorders>
          </w:tcPr>
          <w:p w14:paraId="11F6731A" w14:textId="77777777" w:rsidR="00626241" w:rsidRDefault="00626241" w:rsidP="00626241">
            <w:pPr>
              <w:keepNext/>
            </w:pPr>
            <w:r>
              <w:t>Participants were Māori (1), Asian (5) and European/ Other (7).</w:t>
            </w:r>
          </w:p>
          <w:p w14:paraId="36AA5B0D" w14:textId="77777777" w:rsidR="00626241" w:rsidRDefault="00626241" w:rsidP="00626241">
            <w:pPr>
              <w:keepNext/>
            </w:pPr>
          </w:p>
          <w:p w14:paraId="4073DAD0" w14:textId="07429768" w:rsidR="00626241" w:rsidRDefault="00626241" w:rsidP="00626241">
            <w:pPr>
              <w:keepNext/>
            </w:pPr>
            <w:r>
              <w:t xml:space="preserve">A couple of Asian participants </w:t>
            </w:r>
            <w:r w:rsidR="00AD2AB2">
              <w:t>grew</w:t>
            </w:r>
            <w:r>
              <w:t xml:space="preserve"> up in communities where gambling was not prevalent</w:t>
            </w:r>
            <w:r w:rsidR="00AD2AB2">
              <w:t xml:space="preserve"> and where</w:t>
            </w:r>
            <w:r>
              <w:t xml:space="preserve"> </w:t>
            </w:r>
            <w:r w:rsidR="00AD2AB2">
              <w:t>h</w:t>
            </w:r>
            <w:r>
              <w:t xml:space="preserve">ard work and the value of money of money was emphasised. Gambling was not </w:t>
            </w:r>
            <w:r w:rsidR="00AD2AB2">
              <w:t>considered</w:t>
            </w:r>
            <w:r>
              <w:t xml:space="preserve"> a </w:t>
            </w:r>
            <w:r w:rsidR="00AD2AB2">
              <w:t>viable</w:t>
            </w:r>
            <w:r>
              <w:t xml:space="preserve"> way </w:t>
            </w:r>
            <w:r w:rsidR="00AD2AB2">
              <w:t>to</w:t>
            </w:r>
            <w:r>
              <w:t xml:space="preserve"> mak</w:t>
            </w:r>
            <w:r w:rsidR="00AD2AB2">
              <w:t>e</w:t>
            </w:r>
            <w:r>
              <w:t xml:space="preserve"> money</w:t>
            </w:r>
            <w:r w:rsidR="000F1A5C">
              <w:t xml:space="preserve">. </w:t>
            </w:r>
            <w:r>
              <w:t>These participants were money conscious and risk averse</w:t>
            </w:r>
            <w:r w:rsidR="00AD2AB2">
              <w:t>,</w:t>
            </w:r>
            <w:r>
              <w:t xml:space="preserve"> and their gambling involvement was negligible.</w:t>
            </w:r>
          </w:p>
          <w:p w14:paraId="379E3647" w14:textId="108E5925" w:rsidR="00626241" w:rsidRDefault="00AD2AB2" w:rsidP="00626241">
            <w:pPr>
              <w:keepNext/>
            </w:pPr>
            <w:r>
              <w:rPr>
                <w:szCs w:val="20"/>
              </w:rPr>
              <w:t xml:space="preserve">The </w:t>
            </w:r>
            <w:r w:rsidR="00626241" w:rsidRPr="00A83F11">
              <w:rPr>
                <w:szCs w:val="20"/>
              </w:rPr>
              <w:t>Māori participant did not discuss cultural traditions or behaviours that may have affected their gambling.</w:t>
            </w:r>
          </w:p>
          <w:p w14:paraId="4B951E08" w14:textId="77777777" w:rsidR="00626241" w:rsidRPr="0078083E" w:rsidRDefault="00626241" w:rsidP="00626241">
            <w:pPr>
              <w:keepNext/>
            </w:pPr>
          </w:p>
        </w:tc>
      </w:tr>
      <w:tr w:rsidR="00626241" w:rsidRPr="00982269" w14:paraId="4D95DEFD" w14:textId="77777777" w:rsidTr="00626241">
        <w:trPr>
          <w:trHeight w:val="563"/>
        </w:trPr>
        <w:tc>
          <w:tcPr>
            <w:tcW w:w="14056" w:type="dxa"/>
            <w:gridSpan w:val="6"/>
            <w:tcBorders>
              <w:bottom w:val="single" w:sz="4" w:space="0" w:color="auto"/>
            </w:tcBorders>
          </w:tcPr>
          <w:p w14:paraId="53F91592" w14:textId="2E1EDC54" w:rsidR="00626241" w:rsidRDefault="00626241" w:rsidP="00562216">
            <w:pPr>
              <w:ind w:left="29"/>
              <w:rPr>
                <w:i/>
              </w:rPr>
            </w:pPr>
            <w:r>
              <w:rPr>
                <w:b/>
                <w:i/>
              </w:rPr>
              <w:t>Summary:</w:t>
            </w:r>
            <w:r>
              <w:rPr>
                <w:i/>
              </w:rPr>
              <w:t xml:space="preserve"> Participants came from diverse backgrounds</w:t>
            </w:r>
            <w:r w:rsidR="00AD2AB2">
              <w:rPr>
                <w:i/>
              </w:rPr>
              <w:t>,</w:t>
            </w:r>
            <w:r>
              <w:rPr>
                <w:i/>
              </w:rPr>
              <w:t xml:space="preserve"> which contributed to their gambling behaviour</w:t>
            </w:r>
            <w:r w:rsidR="000F1A5C">
              <w:rPr>
                <w:i/>
              </w:rPr>
              <w:t xml:space="preserve">. </w:t>
            </w:r>
            <w:r>
              <w:rPr>
                <w:i/>
              </w:rPr>
              <w:t>Casino-based gambling was an exciting and novel activity for participants who grew up in communities where gambling was illegal or heavily regulated.</w:t>
            </w:r>
          </w:p>
          <w:p w14:paraId="15BD5C41" w14:textId="4C1A917E" w:rsidR="00626241" w:rsidRDefault="00AD2AB2" w:rsidP="00562216">
            <w:pPr>
              <w:ind w:left="29"/>
              <w:rPr>
                <w:i/>
              </w:rPr>
            </w:pPr>
            <w:r>
              <w:rPr>
                <w:i/>
              </w:rPr>
              <w:t>A</w:t>
            </w:r>
            <w:r w:rsidR="00626241">
              <w:rPr>
                <w:i/>
              </w:rPr>
              <w:t xml:space="preserve"> pressure to send money to family or donate to a </w:t>
            </w:r>
            <w:r>
              <w:rPr>
                <w:i/>
              </w:rPr>
              <w:t>community</w:t>
            </w:r>
            <w:r w:rsidR="00626241">
              <w:rPr>
                <w:i/>
              </w:rPr>
              <w:t xml:space="preserve">/church </w:t>
            </w:r>
            <w:r w:rsidR="00DB2A41">
              <w:rPr>
                <w:i/>
              </w:rPr>
              <w:t>led</w:t>
            </w:r>
            <w:r w:rsidR="00626241">
              <w:rPr>
                <w:i/>
              </w:rPr>
              <w:t xml:space="preserve"> a few participants to gambl</w:t>
            </w:r>
            <w:r w:rsidR="00DB2A41">
              <w:rPr>
                <w:i/>
              </w:rPr>
              <w:t>e</w:t>
            </w:r>
            <w:r w:rsidR="00626241">
              <w:rPr>
                <w:i/>
              </w:rPr>
              <w:t xml:space="preserve"> as they </w:t>
            </w:r>
            <w:r w:rsidR="00DB2A41">
              <w:rPr>
                <w:i/>
              </w:rPr>
              <w:t>as they believed it would be a quick</w:t>
            </w:r>
            <w:r w:rsidR="00626241">
              <w:rPr>
                <w:i/>
              </w:rPr>
              <w:t xml:space="preserve"> alternative way of increasing funds.</w:t>
            </w:r>
          </w:p>
          <w:p w14:paraId="1C88F7C4" w14:textId="2D8CC957" w:rsidR="00626241" w:rsidRPr="00EE1E31" w:rsidRDefault="00626241" w:rsidP="00562216">
            <w:pPr>
              <w:ind w:left="29"/>
              <w:rPr>
                <w:i/>
              </w:rPr>
            </w:pPr>
            <w:r>
              <w:rPr>
                <w:i/>
              </w:rPr>
              <w:t>Growing up in a community where gambling was opposed and viewed as a waste of money meant participants did not gamble</w:t>
            </w:r>
            <w:r w:rsidR="00DB2A41">
              <w:rPr>
                <w:i/>
              </w:rPr>
              <w:t xml:space="preserve"> much</w:t>
            </w:r>
            <w:r w:rsidR="000F1A5C">
              <w:rPr>
                <w:i/>
              </w:rPr>
              <w:t xml:space="preserve">. </w:t>
            </w:r>
            <w:r w:rsidR="00DB2A41">
              <w:rPr>
                <w:i/>
              </w:rPr>
              <w:t>Of note</w:t>
            </w:r>
            <w:r>
              <w:rPr>
                <w:i/>
              </w:rPr>
              <w:t xml:space="preserve">, in the transition into high-risk group, </w:t>
            </w:r>
            <w:r w:rsidR="00DB2A41">
              <w:rPr>
                <w:i/>
              </w:rPr>
              <w:t>one</w:t>
            </w:r>
            <w:r>
              <w:rPr>
                <w:i/>
              </w:rPr>
              <w:t xml:space="preserve"> participant bet on the Melbourne Cup </w:t>
            </w:r>
            <w:r w:rsidR="00DB2A41">
              <w:rPr>
                <w:i/>
              </w:rPr>
              <w:t>as part of a work syndicate and bought</w:t>
            </w:r>
            <w:r>
              <w:rPr>
                <w:i/>
              </w:rPr>
              <w:t xml:space="preserve"> </w:t>
            </w:r>
            <w:r w:rsidR="00DB2A41">
              <w:rPr>
                <w:i/>
              </w:rPr>
              <w:t>an</w:t>
            </w:r>
            <w:r>
              <w:rPr>
                <w:i/>
              </w:rPr>
              <w:t xml:space="preserve"> occasional Lotto ticket</w:t>
            </w:r>
            <w:r w:rsidR="000F1A5C">
              <w:rPr>
                <w:i/>
              </w:rPr>
              <w:t xml:space="preserve">. </w:t>
            </w:r>
            <w:r>
              <w:rPr>
                <w:i/>
              </w:rPr>
              <w:t>Her gambling was at a comparable level to participants in the stable low-risk group</w:t>
            </w:r>
            <w:r w:rsidR="00DB2A41">
              <w:rPr>
                <w:i/>
              </w:rPr>
              <w:t>;</w:t>
            </w:r>
            <w:r>
              <w:rPr>
                <w:i/>
              </w:rPr>
              <w:t xml:space="preserve"> however, </w:t>
            </w:r>
            <w:r w:rsidR="00DB2A41">
              <w:rPr>
                <w:i/>
              </w:rPr>
              <w:t>because of her upbringing,</w:t>
            </w:r>
            <w:r>
              <w:rPr>
                <w:i/>
              </w:rPr>
              <w:t xml:space="preserve"> she experienced a </w:t>
            </w:r>
            <w:r w:rsidR="00E67EBE">
              <w:rPr>
                <w:i/>
              </w:rPr>
              <w:t>high</w:t>
            </w:r>
            <w:r>
              <w:rPr>
                <w:i/>
              </w:rPr>
              <w:t xml:space="preserve"> level of guilt which </w:t>
            </w:r>
            <w:r w:rsidR="00DB2A41">
              <w:rPr>
                <w:i/>
              </w:rPr>
              <w:t>classified her as a moderate-risk gambler</w:t>
            </w:r>
            <w:r>
              <w:rPr>
                <w:i/>
              </w:rPr>
              <w:t>.</w:t>
            </w:r>
          </w:p>
        </w:tc>
      </w:tr>
    </w:tbl>
    <w:p w14:paraId="09986003" w14:textId="77777777" w:rsidR="00626241" w:rsidRDefault="00626241" w:rsidP="00626241"/>
    <w:p w14:paraId="02A1867C" w14:textId="77777777" w:rsidR="00626241" w:rsidRPr="009835C0" w:rsidRDefault="00626241" w:rsidP="00B120F6">
      <w:pPr>
        <w:keepNext/>
        <w:jc w:val="both"/>
        <w:rPr>
          <w:i/>
          <w:szCs w:val="22"/>
        </w:rPr>
      </w:pPr>
      <w:r w:rsidRPr="009835C0">
        <w:rPr>
          <w:b/>
          <w:i/>
          <w:szCs w:val="22"/>
        </w:rPr>
        <w:lastRenderedPageBreak/>
        <w:t>The reasons behind risk category transitions or stability are complex</w:t>
      </w:r>
    </w:p>
    <w:p w14:paraId="2E1D6126" w14:textId="77777777" w:rsidR="00626241" w:rsidRDefault="00626241" w:rsidP="00B120F6">
      <w:pPr>
        <w:keepNext/>
      </w:pPr>
    </w:p>
    <w:tbl>
      <w:tblPr>
        <w:tblStyle w:val="TableGrid"/>
        <w:tblW w:w="14170" w:type="dxa"/>
        <w:tblLayout w:type="fixed"/>
        <w:tblLook w:val="04A0" w:firstRow="1" w:lastRow="0" w:firstColumn="1" w:lastColumn="0" w:noHBand="0" w:noVBand="1"/>
      </w:tblPr>
      <w:tblGrid>
        <w:gridCol w:w="1667"/>
        <w:gridCol w:w="2499"/>
        <w:gridCol w:w="2501"/>
        <w:gridCol w:w="2501"/>
        <w:gridCol w:w="2501"/>
        <w:gridCol w:w="2501"/>
      </w:tblGrid>
      <w:tr w:rsidR="00626241" w:rsidRPr="00982269" w14:paraId="6BE6DF7D" w14:textId="77777777" w:rsidTr="00256E89">
        <w:trPr>
          <w:tblHeader/>
        </w:trPr>
        <w:tc>
          <w:tcPr>
            <w:tcW w:w="1667" w:type="dxa"/>
          </w:tcPr>
          <w:p w14:paraId="3824B0BE" w14:textId="77777777" w:rsidR="00626241" w:rsidRPr="00C108BF" w:rsidRDefault="00626241" w:rsidP="00B120F6">
            <w:pPr>
              <w:keepNext/>
              <w:spacing w:beforeLines="30" w:before="72"/>
              <w:rPr>
                <w:szCs w:val="22"/>
              </w:rPr>
            </w:pPr>
          </w:p>
        </w:tc>
        <w:tc>
          <w:tcPr>
            <w:tcW w:w="2499" w:type="dxa"/>
          </w:tcPr>
          <w:p w14:paraId="729D3CDE" w14:textId="586C7974" w:rsidR="00626241" w:rsidRPr="00E77474" w:rsidRDefault="00626241" w:rsidP="00B120F6">
            <w:pPr>
              <w:keepNext/>
              <w:spacing w:beforeLines="30" w:before="72"/>
            </w:pPr>
            <w:r w:rsidRPr="00E77474">
              <w:rPr>
                <w:b/>
              </w:rPr>
              <w:t xml:space="preserve">Stable </w:t>
            </w:r>
            <w:r w:rsidR="000E02BC" w:rsidRPr="00E77474">
              <w:rPr>
                <w:b/>
              </w:rPr>
              <w:t>high-risk group</w:t>
            </w:r>
          </w:p>
        </w:tc>
        <w:tc>
          <w:tcPr>
            <w:tcW w:w="2501" w:type="dxa"/>
          </w:tcPr>
          <w:p w14:paraId="1534F44E" w14:textId="463AF526" w:rsidR="00626241" w:rsidRPr="00E77474" w:rsidRDefault="00626241" w:rsidP="00B120F6">
            <w:pPr>
              <w:keepNext/>
              <w:spacing w:beforeLines="30" w:before="72"/>
              <w:rPr>
                <w:b/>
              </w:rPr>
            </w:pPr>
            <w:r w:rsidRPr="00E77474">
              <w:rPr>
                <w:b/>
              </w:rPr>
              <w:t xml:space="preserve">Transition </w:t>
            </w:r>
            <w:r w:rsidR="000E02BC" w:rsidRPr="00E77474">
              <w:rPr>
                <w:b/>
              </w:rPr>
              <w:t>into high-risk group</w:t>
            </w:r>
            <w:r w:rsidR="000E02BC" w:rsidRPr="00E77474">
              <w:t xml:space="preserve"> </w:t>
            </w:r>
          </w:p>
        </w:tc>
        <w:tc>
          <w:tcPr>
            <w:tcW w:w="2501" w:type="dxa"/>
          </w:tcPr>
          <w:p w14:paraId="2B8D1E4B" w14:textId="56C9F504" w:rsidR="00626241" w:rsidRPr="00E77474" w:rsidRDefault="00626241" w:rsidP="00B120F6">
            <w:pPr>
              <w:keepNext/>
              <w:spacing w:beforeLines="30" w:before="72"/>
            </w:pPr>
            <w:r w:rsidRPr="00E77474">
              <w:rPr>
                <w:b/>
              </w:rPr>
              <w:t xml:space="preserve">Transition </w:t>
            </w:r>
            <w:r w:rsidR="000E02BC" w:rsidRPr="00E77474">
              <w:rPr>
                <w:b/>
              </w:rPr>
              <w:t>out of high-risk group</w:t>
            </w:r>
            <w:r w:rsidR="000E02BC">
              <w:t xml:space="preserve"> </w:t>
            </w:r>
          </w:p>
        </w:tc>
        <w:tc>
          <w:tcPr>
            <w:tcW w:w="2501" w:type="dxa"/>
          </w:tcPr>
          <w:p w14:paraId="5FCFE16F" w14:textId="7A7CDB1D" w:rsidR="00626241" w:rsidRPr="00E77474" w:rsidRDefault="00626241" w:rsidP="00B120F6">
            <w:pPr>
              <w:keepNext/>
              <w:spacing w:beforeLines="30" w:before="72"/>
            </w:pPr>
            <w:r w:rsidRPr="00E77474">
              <w:rPr>
                <w:b/>
              </w:rPr>
              <w:t xml:space="preserve">Relapse </w:t>
            </w:r>
            <w:r w:rsidR="000E02BC" w:rsidRPr="00E77474">
              <w:rPr>
                <w:b/>
              </w:rPr>
              <w:t>group</w:t>
            </w:r>
            <w:r w:rsidR="000E02BC" w:rsidRPr="00E77474">
              <w:t xml:space="preserve"> </w:t>
            </w:r>
          </w:p>
        </w:tc>
        <w:tc>
          <w:tcPr>
            <w:tcW w:w="2501" w:type="dxa"/>
          </w:tcPr>
          <w:p w14:paraId="45085663" w14:textId="6660C21E" w:rsidR="00626241" w:rsidRPr="00E77474" w:rsidRDefault="00626241" w:rsidP="00B120F6">
            <w:pPr>
              <w:keepNext/>
              <w:spacing w:beforeLines="30" w:before="72"/>
            </w:pPr>
            <w:r w:rsidRPr="00E77474">
              <w:rPr>
                <w:b/>
              </w:rPr>
              <w:t xml:space="preserve">Stable </w:t>
            </w:r>
            <w:r w:rsidR="000E02BC" w:rsidRPr="00E77474">
              <w:rPr>
                <w:b/>
              </w:rPr>
              <w:t>low-risk group</w:t>
            </w:r>
            <w:r w:rsidR="000E02BC">
              <w:t xml:space="preserve"> </w:t>
            </w:r>
          </w:p>
        </w:tc>
      </w:tr>
      <w:tr w:rsidR="00626241" w:rsidRPr="00C108BF" w14:paraId="0E55D9C5" w14:textId="77777777" w:rsidTr="00256E89">
        <w:trPr>
          <w:trHeight w:val="223"/>
        </w:trPr>
        <w:tc>
          <w:tcPr>
            <w:tcW w:w="1667" w:type="dxa"/>
            <w:vMerge w:val="restart"/>
          </w:tcPr>
          <w:p w14:paraId="1318C236" w14:textId="2BB32EC7" w:rsidR="00626241" w:rsidRPr="00991926" w:rsidRDefault="00626241" w:rsidP="00256E89">
            <w:pPr>
              <w:spacing w:beforeLines="30" w:before="72"/>
              <w:rPr>
                <w:b/>
                <w:szCs w:val="22"/>
              </w:rPr>
            </w:pPr>
            <w:r>
              <w:rPr>
                <w:b/>
                <w:szCs w:val="22"/>
              </w:rPr>
              <w:t xml:space="preserve">The </w:t>
            </w:r>
            <w:r w:rsidR="000E02BC">
              <w:rPr>
                <w:b/>
                <w:szCs w:val="22"/>
              </w:rPr>
              <w:t>drive to win money</w:t>
            </w:r>
          </w:p>
        </w:tc>
        <w:tc>
          <w:tcPr>
            <w:tcW w:w="12503" w:type="dxa"/>
            <w:gridSpan w:val="5"/>
            <w:shd w:val="clear" w:color="auto" w:fill="auto"/>
          </w:tcPr>
          <w:p w14:paraId="37DF5893" w14:textId="76C16819" w:rsidR="00626241" w:rsidRPr="00C108BF" w:rsidRDefault="00626241" w:rsidP="004E720E">
            <w:pPr>
              <w:spacing w:beforeLines="30" w:before="72"/>
              <w:jc w:val="center"/>
              <w:rPr>
                <w:b/>
                <w:szCs w:val="20"/>
              </w:rPr>
            </w:pPr>
            <w:r w:rsidRPr="00C108BF">
              <w:rPr>
                <w:szCs w:val="20"/>
              </w:rPr>
              <w:t xml:space="preserve">Most participants were motivated by </w:t>
            </w:r>
            <w:r>
              <w:rPr>
                <w:szCs w:val="20"/>
              </w:rPr>
              <w:t>the possibility of winning m</w:t>
            </w:r>
            <w:r w:rsidRPr="00C108BF">
              <w:rPr>
                <w:szCs w:val="20"/>
              </w:rPr>
              <w:t>oney</w:t>
            </w:r>
            <w:r w:rsidR="000F1A5C">
              <w:rPr>
                <w:szCs w:val="20"/>
              </w:rPr>
              <w:t xml:space="preserve">. </w:t>
            </w:r>
            <w:r w:rsidRPr="00C108BF">
              <w:rPr>
                <w:szCs w:val="20"/>
              </w:rPr>
              <w:t xml:space="preserve">Gambling began as an exciting activity that </w:t>
            </w:r>
            <w:r w:rsidR="000E02BC">
              <w:rPr>
                <w:szCs w:val="20"/>
              </w:rPr>
              <w:t>could</w:t>
            </w:r>
            <w:r w:rsidRPr="00C108BF">
              <w:rPr>
                <w:szCs w:val="20"/>
              </w:rPr>
              <w:t xml:space="preserve"> transition into chasing losses and </w:t>
            </w:r>
            <w:r w:rsidR="000E02BC">
              <w:rPr>
                <w:szCs w:val="20"/>
              </w:rPr>
              <w:t>a</w:t>
            </w:r>
            <w:r w:rsidRPr="00C108BF">
              <w:rPr>
                <w:szCs w:val="20"/>
              </w:rPr>
              <w:t xml:space="preserve"> struggle </w:t>
            </w:r>
            <w:r w:rsidR="000E02BC">
              <w:rPr>
                <w:szCs w:val="20"/>
              </w:rPr>
              <w:t xml:space="preserve">to </w:t>
            </w:r>
            <w:r w:rsidRPr="00C108BF">
              <w:rPr>
                <w:szCs w:val="20"/>
              </w:rPr>
              <w:t>win larger sums of money.</w:t>
            </w:r>
          </w:p>
        </w:tc>
      </w:tr>
      <w:tr w:rsidR="00626241" w:rsidRPr="00C108BF" w14:paraId="1F72DBF5" w14:textId="77777777" w:rsidTr="00256E89">
        <w:tc>
          <w:tcPr>
            <w:tcW w:w="1667" w:type="dxa"/>
            <w:vMerge/>
          </w:tcPr>
          <w:p w14:paraId="0E90104B" w14:textId="77777777" w:rsidR="00626241" w:rsidRDefault="00626241" w:rsidP="00256E89">
            <w:pPr>
              <w:spacing w:beforeLines="30" w:before="72"/>
              <w:rPr>
                <w:b/>
                <w:szCs w:val="22"/>
              </w:rPr>
            </w:pPr>
          </w:p>
        </w:tc>
        <w:tc>
          <w:tcPr>
            <w:tcW w:w="5000" w:type="dxa"/>
            <w:gridSpan w:val="2"/>
            <w:shd w:val="clear" w:color="auto" w:fill="auto"/>
          </w:tcPr>
          <w:p w14:paraId="47CDC9CA" w14:textId="57832BE8" w:rsidR="00626241" w:rsidRPr="00C108BF" w:rsidRDefault="00626241" w:rsidP="003E0B95">
            <w:pPr>
              <w:spacing w:beforeLines="30" w:before="72"/>
              <w:jc w:val="center"/>
              <w:rPr>
                <w:szCs w:val="20"/>
              </w:rPr>
            </w:pPr>
            <w:r w:rsidRPr="00C108BF">
              <w:rPr>
                <w:szCs w:val="20"/>
              </w:rPr>
              <w:t>Gambling winnings were considered ‘easy money’ or ‘fast money’; however</w:t>
            </w:r>
            <w:r w:rsidR="000E02BC">
              <w:rPr>
                <w:szCs w:val="20"/>
              </w:rPr>
              <w:t>,</w:t>
            </w:r>
            <w:r w:rsidRPr="00C108BF">
              <w:rPr>
                <w:szCs w:val="20"/>
              </w:rPr>
              <w:t xml:space="preserve"> </w:t>
            </w:r>
            <w:r w:rsidR="003E0B95">
              <w:rPr>
                <w:szCs w:val="20"/>
              </w:rPr>
              <w:t>some</w:t>
            </w:r>
            <w:r w:rsidR="003E0B95" w:rsidRPr="00C108BF">
              <w:rPr>
                <w:szCs w:val="20"/>
              </w:rPr>
              <w:t xml:space="preserve"> </w:t>
            </w:r>
            <w:r w:rsidRPr="00C108BF">
              <w:rPr>
                <w:szCs w:val="20"/>
              </w:rPr>
              <w:t xml:space="preserve">participants </w:t>
            </w:r>
            <w:r w:rsidR="003E0B95">
              <w:rPr>
                <w:szCs w:val="20"/>
              </w:rPr>
              <w:t>frequently</w:t>
            </w:r>
            <w:r w:rsidR="003E0B95" w:rsidRPr="00C108BF">
              <w:rPr>
                <w:szCs w:val="20"/>
              </w:rPr>
              <w:t xml:space="preserve"> </w:t>
            </w:r>
            <w:r w:rsidRPr="00C108BF">
              <w:rPr>
                <w:szCs w:val="20"/>
              </w:rPr>
              <w:t>chas</w:t>
            </w:r>
            <w:r w:rsidR="003E0B95">
              <w:rPr>
                <w:szCs w:val="20"/>
              </w:rPr>
              <w:t>ed their</w:t>
            </w:r>
            <w:r w:rsidRPr="00C108BF">
              <w:rPr>
                <w:szCs w:val="20"/>
              </w:rPr>
              <w:t xml:space="preserve"> losses.</w:t>
            </w:r>
          </w:p>
        </w:tc>
        <w:tc>
          <w:tcPr>
            <w:tcW w:w="2501" w:type="dxa"/>
            <w:shd w:val="clear" w:color="auto" w:fill="auto"/>
          </w:tcPr>
          <w:p w14:paraId="3CC31B3B" w14:textId="77777777" w:rsidR="00626241" w:rsidRPr="00C108BF" w:rsidRDefault="00626241" w:rsidP="00256E89">
            <w:pPr>
              <w:spacing w:beforeLines="30" w:before="72"/>
              <w:rPr>
                <w:szCs w:val="20"/>
              </w:rPr>
            </w:pPr>
          </w:p>
        </w:tc>
        <w:tc>
          <w:tcPr>
            <w:tcW w:w="2501" w:type="dxa"/>
            <w:shd w:val="clear" w:color="auto" w:fill="auto"/>
          </w:tcPr>
          <w:p w14:paraId="23F87FE6" w14:textId="7033E5E9" w:rsidR="00626241" w:rsidRPr="00C108BF" w:rsidRDefault="000E02BC" w:rsidP="00256E89">
            <w:pPr>
              <w:spacing w:beforeLines="30" w:before="72"/>
              <w:rPr>
                <w:szCs w:val="20"/>
              </w:rPr>
            </w:pPr>
            <w:r>
              <w:rPr>
                <w:szCs w:val="20"/>
              </w:rPr>
              <w:t>A</w:t>
            </w:r>
            <w:r w:rsidR="00626241" w:rsidRPr="00C108BF">
              <w:rPr>
                <w:szCs w:val="20"/>
              </w:rPr>
              <w:t xml:space="preserve"> feeling of anticipation and hope meant losses became secondary to wins.</w:t>
            </w:r>
          </w:p>
        </w:tc>
        <w:tc>
          <w:tcPr>
            <w:tcW w:w="2501" w:type="dxa"/>
            <w:vMerge w:val="restart"/>
            <w:shd w:val="clear" w:color="auto" w:fill="auto"/>
          </w:tcPr>
          <w:p w14:paraId="0F4F6FC0" w14:textId="576EE802" w:rsidR="00626241" w:rsidRPr="00F957A2" w:rsidRDefault="00626241" w:rsidP="00256E89">
            <w:pPr>
              <w:spacing w:beforeLines="30" w:before="72"/>
              <w:rPr>
                <w:szCs w:val="20"/>
              </w:rPr>
            </w:pPr>
            <w:r w:rsidRPr="00C108BF">
              <w:rPr>
                <w:szCs w:val="20"/>
              </w:rPr>
              <w:t xml:space="preserve">Despite knowing the odds, the fact that </w:t>
            </w:r>
            <w:r w:rsidR="00C4621E">
              <w:rPr>
                <w:szCs w:val="20"/>
              </w:rPr>
              <w:t>there has to be a winner</w:t>
            </w:r>
            <w:r w:rsidRPr="00C108BF">
              <w:rPr>
                <w:szCs w:val="20"/>
              </w:rPr>
              <w:t xml:space="preserve"> led </w:t>
            </w:r>
            <w:r>
              <w:rPr>
                <w:szCs w:val="20"/>
              </w:rPr>
              <w:t>participants</w:t>
            </w:r>
            <w:r w:rsidRPr="00C108BF">
              <w:rPr>
                <w:szCs w:val="20"/>
              </w:rPr>
              <w:t xml:space="preserve"> to purchas</w:t>
            </w:r>
            <w:r w:rsidR="00C4621E">
              <w:rPr>
                <w:szCs w:val="20"/>
              </w:rPr>
              <w:t>e Lotto</w:t>
            </w:r>
            <w:r w:rsidRPr="00C108BF">
              <w:rPr>
                <w:szCs w:val="20"/>
              </w:rPr>
              <w:t xml:space="preserve"> tickets.</w:t>
            </w:r>
          </w:p>
          <w:p w14:paraId="757EE061" w14:textId="0D3DC0DB" w:rsidR="00626241" w:rsidRPr="00F957A2" w:rsidRDefault="00626241" w:rsidP="00256E89">
            <w:pPr>
              <w:spacing w:beforeLines="30" w:before="72"/>
              <w:rPr>
                <w:szCs w:val="20"/>
              </w:rPr>
            </w:pPr>
            <w:r>
              <w:rPr>
                <w:szCs w:val="20"/>
              </w:rPr>
              <w:t>Participants</w:t>
            </w:r>
            <w:r w:rsidRPr="00C108BF">
              <w:rPr>
                <w:szCs w:val="20"/>
              </w:rPr>
              <w:t xml:space="preserve"> did </w:t>
            </w:r>
            <w:r>
              <w:rPr>
                <w:szCs w:val="20"/>
              </w:rPr>
              <w:t xml:space="preserve">not </w:t>
            </w:r>
            <w:r w:rsidRPr="00C108BF">
              <w:rPr>
                <w:szCs w:val="20"/>
              </w:rPr>
              <w:t xml:space="preserve">feel </w:t>
            </w:r>
            <w:r w:rsidR="00C4621E">
              <w:rPr>
                <w:szCs w:val="20"/>
              </w:rPr>
              <w:t>the urge</w:t>
            </w:r>
            <w:r w:rsidRPr="00C108BF">
              <w:rPr>
                <w:szCs w:val="20"/>
              </w:rPr>
              <w:t xml:space="preserve"> </w:t>
            </w:r>
            <w:r w:rsidR="00C4621E">
              <w:rPr>
                <w:szCs w:val="20"/>
              </w:rPr>
              <w:t>to gamble</w:t>
            </w:r>
            <w:r w:rsidR="000F1A5C">
              <w:rPr>
                <w:szCs w:val="20"/>
              </w:rPr>
              <w:t xml:space="preserve">. </w:t>
            </w:r>
            <w:r w:rsidR="00C4621E">
              <w:rPr>
                <w:szCs w:val="20"/>
              </w:rPr>
              <w:t>Ma</w:t>
            </w:r>
            <w:r>
              <w:rPr>
                <w:szCs w:val="20"/>
              </w:rPr>
              <w:t>ny</w:t>
            </w:r>
            <w:r w:rsidR="00C4621E">
              <w:rPr>
                <w:szCs w:val="20"/>
              </w:rPr>
              <w:t xml:space="preserve"> participants</w:t>
            </w:r>
            <w:r>
              <w:rPr>
                <w:szCs w:val="20"/>
              </w:rPr>
              <w:t xml:space="preserve"> </w:t>
            </w:r>
            <w:r w:rsidRPr="00C108BF">
              <w:rPr>
                <w:szCs w:val="20"/>
              </w:rPr>
              <w:t>gambl</w:t>
            </w:r>
            <w:r w:rsidR="00C4621E">
              <w:rPr>
                <w:szCs w:val="20"/>
              </w:rPr>
              <w:t>ed</w:t>
            </w:r>
            <w:r w:rsidRPr="00C108BF">
              <w:rPr>
                <w:szCs w:val="20"/>
              </w:rPr>
              <w:t xml:space="preserve"> for a good cause</w:t>
            </w:r>
            <w:r>
              <w:rPr>
                <w:szCs w:val="20"/>
              </w:rPr>
              <w:t>,</w:t>
            </w:r>
            <w:r w:rsidRPr="00C108BF">
              <w:rPr>
                <w:szCs w:val="20"/>
              </w:rPr>
              <w:t xml:space="preserve"> </w:t>
            </w:r>
            <w:r>
              <w:rPr>
                <w:szCs w:val="20"/>
              </w:rPr>
              <w:t xml:space="preserve">a </w:t>
            </w:r>
            <w:r w:rsidRPr="00C108BF">
              <w:rPr>
                <w:szCs w:val="20"/>
              </w:rPr>
              <w:t>social</w:t>
            </w:r>
            <w:r>
              <w:rPr>
                <w:szCs w:val="20"/>
              </w:rPr>
              <w:t xml:space="preserve"> occasion</w:t>
            </w:r>
            <w:r w:rsidRPr="00C108BF">
              <w:rPr>
                <w:szCs w:val="20"/>
              </w:rPr>
              <w:t>, or a special event.</w:t>
            </w:r>
            <w:r>
              <w:rPr>
                <w:szCs w:val="20"/>
              </w:rPr>
              <w:t xml:space="preserve"> </w:t>
            </w:r>
          </w:p>
        </w:tc>
      </w:tr>
      <w:tr w:rsidR="00626241" w:rsidRPr="00C108BF" w14:paraId="61E63CBC" w14:textId="77777777" w:rsidTr="00256E89">
        <w:trPr>
          <w:trHeight w:val="729"/>
        </w:trPr>
        <w:tc>
          <w:tcPr>
            <w:tcW w:w="1667" w:type="dxa"/>
            <w:vMerge/>
            <w:tcBorders>
              <w:bottom w:val="single" w:sz="4" w:space="0" w:color="auto"/>
            </w:tcBorders>
          </w:tcPr>
          <w:p w14:paraId="146CFD14" w14:textId="77777777" w:rsidR="00626241" w:rsidRDefault="00626241" w:rsidP="00256E89">
            <w:pPr>
              <w:spacing w:beforeLines="30" w:before="72"/>
              <w:rPr>
                <w:b/>
                <w:szCs w:val="22"/>
              </w:rPr>
            </w:pPr>
          </w:p>
        </w:tc>
        <w:tc>
          <w:tcPr>
            <w:tcW w:w="10002" w:type="dxa"/>
            <w:gridSpan w:val="4"/>
            <w:tcBorders>
              <w:bottom w:val="single" w:sz="4" w:space="0" w:color="auto"/>
            </w:tcBorders>
            <w:shd w:val="clear" w:color="auto" w:fill="auto"/>
          </w:tcPr>
          <w:p w14:paraId="3435AF26" w14:textId="77C24540" w:rsidR="00626241" w:rsidRPr="00C108BF" w:rsidRDefault="00626241" w:rsidP="004E720E">
            <w:pPr>
              <w:spacing w:beforeLines="30" w:before="72"/>
              <w:jc w:val="center"/>
              <w:rPr>
                <w:szCs w:val="20"/>
              </w:rPr>
            </w:pPr>
            <w:r w:rsidRPr="00C108BF">
              <w:rPr>
                <w:szCs w:val="20"/>
              </w:rPr>
              <w:t>Th</w:t>
            </w:r>
            <w:r w:rsidR="000E02BC">
              <w:rPr>
                <w:szCs w:val="20"/>
              </w:rPr>
              <w:t>e</w:t>
            </w:r>
            <w:r w:rsidR="000E02BC" w:rsidRPr="00C108BF">
              <w:rPr>
                <w:szCs w:val="20"/>
              </w:rPr>
              <w:t xml:space="preserve"> struggle </w:t>
            </w:r>
            <w:r w:rsidR="000E02BC">
              <w:rPr>
                <w:szCs w:val="20"/>
              </w:rPr>
              <w:t xml:space="preserve">to </w:t>
            </w:r>
            <w:r w:rsidR="000E02BC" w:rsidRPr="00C108BF">
              <w:rPr>
                <w:szCs w:val="20"/>
              </w:rPr>
              <w:t xml:space="preserve">win larger sums of money </w:t>
            </w:r>
            <w:r w:rsidRPr="00C108BF">
              <w:rPr>
                <w:szCs w:val="20"/>
              </w:rPr>
              <w:t>prompted participants to assess their behaviour, seek help</w:t>
            </w:r>
            <w:r w:rsidR="000E02BC">
              <w:rPr>
                <w:szCs w:val="20"/>
              </w:rPr>
              <w:t xml:space="preserve"> and/or</w:t>
            </w:r>
            <w:r w:rsidRPr="00C108BF">
              <w:rPr>
                <w:szCs w:val="20"/>
              </w:rPr>
              <w:t xml:space="preserve"> reduce/stop gambling</w:t>
            </w:r>
            <w:r w:rsidR="000F1A5C">
              <w:rPr>
                <w:szCs w:val="20"/>
              </w:rPr>
              <w:t xml:space="preserve">. </w:t>
            </w:r>
            <w:r w:rsidRPr="00C108BF">
              <w:rPr>
                <w:szCs w:val="20"/>
              </w:rPr>
              <w:t>Some participants attempted to reduce their gambling due to financial problems resulting from accumulating losses and increasing bet size.</w:t>
            </w:r>
          </w:p>
        </w:tc>
        <w:tc>
          <w:tcPr>
            <w:tcW w:w="2501" w:type="dxa"/>
            <w:vMerge/>
            <w:tcBorders>
              <w:bottom w:val="single" w:sz="4" w:space="0" w:color="auto"/>
            </w:tcBorders>
            <w:shd w:val="clear" w:color="auto" w:fill="auto"/>
          </w:tcPr>
          <w:p w14:paraId="0A8D1834" w14:textId="77777777" w:rsidR="00626241" w:rsidRPr="00C108BF" w:rsidRDefault="00626241" w:rsidP="00256E89">
            <w:pPr>
              <w:spacing w:beforeLines="30" w:before="72"/>
              <w:rPr>
                <w:b/>
                <w:szCs w:val="20"/>
              </w:rPr>
            </w:pPr>
          </w:p>
        </w:tc>
      </w:tr>
      <w:tr w:rsidR="00626241" w:rsidRPr="00C108BF" w14:paraId="7AE068C3" w14:textId="77777777" w:rsidTr="00256E89">
        <w:tc>
          <w:tcPr>
            <w:tcW w:w="1667" w:type="dxa"/>
            <w:vMerge/>
            <w:tcBorders>
              <w:bottom w:val="single" w:sz="4" w:space="0" w:color="auto"/>
            </w:tcBorders>
          </w:tcPr>
          <w:p w14:paraId="58B4DAD4" w14:textId="77777777" w:rsidR="00626241" w:rsidRDefault="00626241" w:rsidP="00256E89">
            <w:pPr>
              <w:spacing w:beforeLines="30" w:before="72"/>
              <w:rPr>
                <w:b/>
                <w:szCs w:val="22"/>
              </w:rPr>
            </w:pPr>
          </w:p>
        </w:tc>
        <w:tc>
          <w:tcPr>
            <w:tcW w:w="2499" w:type="dxa"/>
            <w:tcBorders>
              <w:bottom w:val="single" w:sz="4" w:space="0" w:color="auto"/>
            </w:tcBorders>
            <w:shd w:val="clear" w:color="auto" w:fill="auto"/>
          </w:tcPr>
          <w:p w14:paraId="2D3BCB63" w14:textId="4B1BB21B" w:rsidR="00626241" w:rsidRPr="00C108BF" w:rsidRDefault="00626241" w:rsidP="00256E89">
            <w:pPr>
              <w:spacing w:beforeLines="30" w:before="72"/>
              <w:rPr>
                <w:szCs w:val="20"/>
              </w:rPr>
            </w:pPr>
            <w:r w:rsidRPr="00C108BF">
              <w:rPr>
                <w:szCs w:val="20"/>
              </w:rPr>
              <w:t xml:space="preserve">The feeling of </w:t>
            </w:r>
            <w:r w:rsidR="000E02BC">
              <w:rPr>
                <w:szCs w:val="20"/>
              </w:rPr>
              <w:t>a</w:t>
            </w:r>
            <w:r w:rsidRPr="00C108BF">
              <w:rPr>
                <w:szCs w:val="20"/>
              </w:rPr>
              <w:t xml:space="preserve"> first big win</w:t>
            </w:r>
            <w:r w:rsidR="000E02BC">
              <w:rPr>
                <w:szCs w:val="20"/>
              </w:rPr>
              <w:t>,</w:t>
            </w:r>
            <w:r w:rsidRPr="00C108BF">
              <w:rPr>
                <w:szCs w:val="20"/>
              </w:rPr>
              <w:t xml:space="preserve"> and </w:t>
            </w:r>
            <w:r w:rsidR="000E02BC">
              <w:rPr>
                <w:szCs w:val="20"/>
              </w:rPr>
              <w:t>a</w:t>
            </w:r>
            <w:r w:rsidRPr="00C108BF">
              <w:rPr>
                <w:szCs w:val="20"/>
              </w:rPr>
              <w:t xml:space="preserve"> </w:t>
            </w:r>
            <w:r>
              <w:rPr>
                <w:szCs w:val="20"/>
              </w:rPr>
              <w:t xml:space="preserve">strong </w:t>
            </w:r>
            <w:r w:rsidRPr="00C108BF">
              <w:rPr>
                <w:szCs w:val="20"/>
              </w:rPr>
              <w:t>drive to win money</w:t>
            </w:r>
            <w:r w:rsidR="000E02BC">
              <w:rPr>
                <w:szCs w:val="20"/>
              </w:rPr>
              <w:t>,</w:t>
            </w:r>
            <w:r w:rsidRPr="00C108BF">
              <w:rPr>
                <w:szCs w:val="20"/>
              </w:rPr>
              <w:t xml:space="preserve"> </w:t>
            </w:r>
            <w:r w:rsidRPr="005D5BF8">
              <w:rPr>
                <w:szCs w:val="20"/>
              </w:rPr>
              <w:t>maintained participants’ moderate-risk/</w:t>
            </w:r>
            <w:r w:rsidR="000E02BC">
              <w:rPr>
                <w:szCs w:val="20"/>
              </w:rPr>
              <w:t xml:space="preserve"> </w:t>
            </w:r>
            <w:r w:rsidRPr="005D5BF8">
              <w:rPr>
                <w:szCs w:val="20"/>
              </w:rPr>
              <w:t>problem gambler status.</w:t>
            </w:r>
          </w:p>
        </w:tc>
        <w:tc>
          <w:tcPr>
            <w:tcW w:w="2501" w:type="dxa"/>
            <w:tcBorders>
              <w:bottom w:val="single" w:sz="4" w:space="0" w:color="auto"/>
            </w:tcBorders>
            <w:shd w:val="clear" w:color="auto" w:fill="auto"/>
          </w:tcPr>
          <w:p w14:paraId="69F65CAB" w14:textId="1E737CB9" w:rsidR="00626241" w:rsidRPr="005D5BF8" w:rsidRDefault="000E02BC" w:rsidP="00256E89">
            <w:pPr>
              <w:spacing w:beforeLines="30" w:before="72"/>
              <w:rPr>
                <w:szCs w:val="20"/>
              </w:rPr>
            </w:pPr>
            <w:r>
              <w:rPr>
                <w:szCs w:val="20"/>
              </w:rPr>
              <w:t>Any</w:t>
            </w:r>
            <w:r w:rsidR="00626241" w:rsidRPr="005D5BF8">
              <w:rPr>
                <w:szCs w:val="20"/>
              </w:rPr>
              <w:t xml:space="preserve"> attempt at reduc</w:t>
            </w:r>
            <w:r>
              <w:rPr>
                <w:szCs w:val="20"/>
              </w:rPr>
              <w:t>ed gambling</w:t>
            </w:r>
            <w:r w:rsidR="00626241" w:rsidRPr="005D5BF8">
              <w:rPr>
                <w:szCs w:val="20"/>
              </w:rPr>
              <w:t xml:space="preserve"> was </w:t>
            </w:r>
            <w:r w:rsidR="00C4621E">
              <w:rPr>
                <w:szCs w:val="20"/>
              </w:rPr>
              <w:t>in</w:t>
            </w:r>
            <w:r>
              <w:rPr>
                <w:szCs w:val="20"/>
              </w:rPr>
              <w:t>sufficient</w:t>
            </w:r>
            <w:r w:rsidR="00626241" w:rsidRPr="005D5BF8">
              <w:rPr>
                <w:szCs w:val="20"/>
              </w:rPr>
              <w:t xml:space="preserve"> to affect overall </w:t>
            </w:r>
            <w:r>
              <w:rPr>
                <w:szCs w:val="20"/>
              </w:rPr>
              <w:t>gambling risk level</w:t>
            </w:r>
            <w:r w:rsidR="00626241" w:rsidRPr="005D5BF8">
              <w:rPr>
                <w:szCs w:val="20"/>
              </w:rPr>
              <w:t xml:space="preserve"> or trajectory.</w:t>
            </w:r>
          </w:p>
        </w:tc>
        <w:tc>
          <w:tcPr>
            <w:tcW w:w="2501" w:type="dxa"/>
            <w:tcBorders>
              <w:bottom w:val="single" w:sz="4" w:space="0" w:color="auto"/>
            </w:tcBorders>
            <w:shd w:val="clear" w:color="auto" w:fill="auto"/>
          </w:tcPr>
          <w:p w14:paraId="2B4E05CE" w14:textId="5DE430F9" w:rsidR="00626241" w:rsidRDefault="00C4621E" w:rsidP="00256E89">
            <w:pPr>
              <w:spacing w:beforeLines="30" w:before="72"/>
              <w:rPr>
                <w:szCs w:val="20"/>
              </w:rPr>
            </w:pPr>
            <w:r>
              <w:rPr>
                <w:szCs w:val="20"/>
              </w:rPr>
              <w:t>R</w:t>
            </w:r>
            <w:r w:rsidRPr="005D5BF8">
              <w:rPr>
                <w:szCs w:val="20"/>
              </w:rPr>
              <w:t>educ</w:t>
            </w:r>
            <w:r>
              <w:rPr>
                <w:szCs w:val="20"/>
              </w:rPr>
              <w:t>ed gambling</w:t>
            </w:r>
            <w:r w:rsidRPr="005D5BF8">
              <w:rPr>
                <w:szCs w:val="20"/>
              </w:rPr>
              <w:t xml:space="preserve"> </w:t>
            </w:r>
            <w:r>
              <w:rPr>
                <w:szCs w:val="20"/>
              </w:rPr>
              <w:t xml:space="preserve">behaviour led to </w:t>
            </w:r>
            <w:r w:rsidR="00626241" w:rsidRPr="005D5BF8">
              <w:rPr>
                <w:szCs w:val="20"/>
              </w:rPr>
              <w:t xml:space="preserve">transition </w:t>
            </w:r>
            <w:r>
              <w:rPr>
                <w:szCs w:val="20"/>
              </w:rPr>
              <w:t>to a lower</w:t>
            </w:r>
            <w:r w:rsidR="00626241" w:rsidRPr="005D5BF8">
              <w:rPr>
                <w:szCs w:val="20"/>
              </w:rPr>
              <w:t xml:space="preserve"> risk </w:t>
            </w:r>
            <w:r>
              <w:rPr>
                <w:szCs w:val="20"/>
              </w:rPr>
              <w:t>level</w:t>
            </w:r>
            <w:r w:rsidR="00626241" w:rsidRPr="005D5BF8">
              <w:rPr>
                <w:szCs w:val="20"/>
              </w:rPr>
              <w:t>.</w:t>
            </w:r>
          </w:p>
          <w:p w14:paraId="6B418913" w14:textId="77777777" w:rsidR="00626241" w:rsidRDefault="00626241" w:rsidP="00256E89">
            <w:pPr>
              <w:spacing w:beforeLines="30" w:before="72"/>
              <w:rPr>
                <w:szCs w:val="20"/>
              </w:rPr>
            </w:pPr>
          </w:p>
          <w:p w14:paraId="4C34848E" w14:textId="77777777" w:rsidR="00626241" w:rsidRPr="005D5BF8" w:rsidRDefault="00626241" w:rsidP="00256E89">
            <w:pPr>
              <w:spacing w:beforeLines="30" w:before="72"/>
              <w:rPr>
                <w:szCs w:val="20"/>
              </w:rPr>
            </w:pPr>
          </w:p>
        </w:tc>
        <w:tc>
          <w:tcPr>
            <w:tcW w:w="2501" w:type="dxa"/>
            <w:tcBorders>
              <w:bottom w:val="single" w:sz="4" w:space="0" w:color="auto"/>
            </w:tcBorders>
            <w:shd w:val="clear" w:color="auto" w:fill="auto"/>
          </w:tcPr>
          <w:p w14:paraId="15CE0FBC" w14:textId="4ABF002B" w:rsidR="00626241" w:rsidRPr="005D5BF8" w:rsidRDefault="00626241" w:rsidP="00256E89">
            <w:pPr>
              <w:spacing w:beforeLines="30" w:before="72"/>
              <w:rPr>
                <w:szCs w:val="20"/>
              </w:rPr>
            </w:pPr>
            <w:r w:rsidRPr="00C108BF">
              <w:rPr>
                <w:szCs w:val="20"/>
              </w:rPr>
              <w:t xml:space="preserve">As memory of </w:t>
            </w:r>
            <w:r w:rsidR="00C4621E">
              <w:rPr>
                <w:szCs w:val="20"/>
              </w:rPr>
              <w:t>gambling harms</w:t>
            </w:r>
            <w:r w:rsidRPr="00C108BF">
              <w:rPr>
                <w:szCs w:val="20"/>
              </w:rPr>
              <w:t xml:space="preserve"> faded, several participants returned to </w:t>
            </w:r>
            <w:r w:rsidR="00C4621E">
              <w:rPr>
                <w:szCs w:val="20"/>
              </w:rPr>
              <w:t>moderate-risk/</w:t>
            </w:r>
            <w:r w:rsidRPr="00C108BF">
              <w:rPr>
                <w:szCs w:val="20"/>
              </w:rPr>
              <w:t>problem gambling</w:t>
            </w:r>
            <w:r w:rsidR="00C4621E">
              <w:rPr>
                <w:szCs w:val="20"/>
              </w:rPr>
              <w:t xml:space="preserve"> (i.e. they relapsed)</w:t>
            </w:r>
            <w:r w:rsidRPr="00C108BF">
              <w:rPr>
                <w:szCs w:val="20"/>
              </w:rPr>
              <w:t>.</w:t>
            </w:r>
            <w:r>
              <w:rPr>
                <w:szCs w:val="20"/>
              </w:rPr>
              <w:t xml:space="preserve"> </w:t>
            </w:r>
          </w:p>
        </w:tc>
        <w:tc>
          <w:tcPr>
            <w:tcW w:w="2501" w:type="dxa"/>
            <w:vMerge/>
            <w:tcBorders>
              <w:bottom w:val="single" w:sz="4" w:space="0" w:color="auto"/>
            </w:tcBorders>
            <w:shd w:val="clear" w:color="auto" w:fill="auto"/>
          </w:tcPr>
          <w:p w14:paraId="1D3E521A" w14:textId="77777777" w:rsidR="00626241" w:rsidRPr="00C108BF" w:rsidRDefault="00626241" w:rsidP="00256E89">
            <w:pPr>
              <w:spacing w:beforeLines="30" w:before="72"/>
              <w:rPr>
                <w:b/>
                <w:szCs w:val="20"/>
              </w:rPr>
            </w:pPr>
          </w:p>
        </w:tc>
      </w:tr>
      <w:tr w:rsidR="00626241" w:rsidRPr="00C108BF" w14:paraId="239BFA07" w14:textId="77777777" w:rsidTr="00256E89">
        <w:trPr>
          <w:trHeight w:val="563"/>
        </w:trPr>
        <w:tc>
          <w:tcPr>
            <w:tcW w:w="14170" w:type="dxa"/>
            <w:gridSpan w:val="6"/>
          </w:tcPr>
          <w:p w14:paraId="0D07A780" w14:textId="31942354" w:rsidR="00562216" w:rsidRDefault="00626241" w:rsidP="00562216">
            <w:pPr>
              <w:spacing w:beforeLines="30" w:before="72"/>
              <w:ind w:left="29"/>
              <w:rPr>
                <w:i/>
                <w:szCs w:val="22"/>
              </w:rPr>
            </w:pPr>
            <w:r w:rsidRPr="00F67C63">
              <w:rPr>
                <w:b/>
                <w:i/>
                <w:szCs w:val="22"/>
              </w:rPr>
              <w:t>Summary:</w:t>
            </w:r>
            <w:r w:rsidRPr="00F67C63">
              <w:rPr>
                <w:i/>
                <w:szCs w:val="22"/>
              </w:rPr>
              <w:t xml:space="preserve"> </w:t>
            </w:r>
            <w:r w:rsidR="003E0B95">
              <w:rPr>
                <w:i/>
                <w:szCs w:val="22"/>
              </w:rPr>
              <w:t xml:space="preserve">The </w:t>
            </w:r>
            <w:r w:rsidR="00331D5E">
              <w:rPr>
                <w:i/>
                <w:szCs w:val="22"/>
              </w:rPr>
              <w:t>desire</w:t>
            </w:r>
            <w:r w:rsidR="003E0B95">
              <w:rPr>
                <w:i/>
                <w:szCs w:val="22"/>
              </w:rPr>
              <w:t xml:space="preserve"> to win money was </w:t>
            </w:r>
            <w:r w:rsidR="00331D5E">
              <w:rPr>
                <w:i/>
                <w:szCs w:val="22"/>
              </w:rPr>
              <w:t>a</w:t>
            </w:r>
            <w:r w:rsidR="003E0B95">
              <w:rPr>
                <w:i/>
                <w:szCs w:val="22"/>
              </w:rPr>
              <w:t xml:space="preserve"> strong motivator for continued gambling, despite the harm experienced</w:t>
            </w:r>
            <w:r w:rsidR="000F1A5C">
              <w:rPr>
                <w:i/>
                <w:szCs w:val="22"/>
              </w:rPr>
              <w:t xml:space="preserve">. </w:t>
            </w:r>
            <w:r w:rsidRPr="00F67C63">
              <w:rPr>
                <w:i/>
                <w:szCs w:val="22"/>
              </w:rPr>
              <w:t>For most, their first experience of gambling was fun and exciting</w:t>
            </w:r>
            <w:r w:rsidR="000F1A5C">
              <w:rPr>
                <w:i/>
                <w:szCs w:val="22"/>
              </w:rPr>
              <w:t xml:space="preserve">. </w:t>
            </w:r>
            <w:r w:rsidR="00C9681D">
              <w:rPr>
                <w:i/>
                <w:szCs w:val="22"/>
              </w:rPr>
              <w:t xml:space="preserve">Participants </w:t>
            </w:r>
            <w:r w:rsidRPr="00F67C63">
              <w:rPr>
                <w:i/>
                <w:szCs w:val="22"/>
              </w:rPr>
              <w:t>transition</w:t>
            </w:r>
            <w:r w:rsidR="00C9681D">
              <w:rPr>
                <w:i/>
                <w:szCs w:val="22"/>
              </w:rPr>
              <w:t>ed to a higher</w:t>
            </w:r>
            <w:r w:rsidRPr="00F67C63">
              <w:rPr>
                <w:i/>
                <w:szCs w:val="22"/>
              </w:rPr>
              <w:t xml:space="preserve"> risk </w:t>
            </w:r>
            <w:r w:rsidR="00C9681D">
              <w:rPr>
                <w:i/>
                <w:szCs w:val="22"/>
              </w:rPr>
              <w:t>level</w:t>
            </w:r>
            <w:r w:rsidRPr="00F67C63">
              <w:rPr>
                <w:i/>
                <w:szCs w:val="22"/>
              </w:rPr>
              <w:t xml:space="preserve"> when the motivation</w:t>
            </w:r>
            <w:r w:rsidR="001543A5">
              <w:rPr>
                <w:i/>
                <w:szCs w:val="22"/>
              </w:rPr>
              <w:t xml:space="preserve"> to win</w:t>
            </w:r>
            <w:r w:rsidRPr="00F67C63">
              <w:rPr>
                <w:i/>
                <w:szCs w:val="22"/>
              </w:rPr>
              <w:t xml:space="preserve"> </w:t>
            </w:r>
            <w:r w:rsidR="001543A5">
              <w:rPr>
                <w:i/>
                <w:szCs w:val="22"/>
              </w:rPr>
              <w:t>became a</w:t>
            </w:r>
            <w:r w:rsidR="00E67EBE">
              <w:rPr>
                <w:i/>
                <w:szCs w:val="22"/>
              </w:rPr>
              <w:t>n overwhelming</w:t>
            </w:r>
            <w:r w:rsidRPr="00F67C63">
              <w:rPr>
                <w:i/>
                <w:szCs w:val="22"/>
              </w:rPr>
              <w:t xml:space="preserve"> urge</w:t>
            </w:r>
            <w:r w:rsidR="000F1A5C">
              <w:rPr>
                <w:i/>
                <w:szCs w:val="22"/>
              </w:rPr>
              <w:t xml:space="preserve">. </w:t>
            </w:r>
            <w:r w:rsidR="001543A5">
              <w:rPr>
                <w:i/>
                <w:szCs w:val="22"/>
              </w:rPr>
              <w:t>Remembrance of</w:t>
            </w:r>
            <w:r w:rsidR="001543A5" w:rsidRPr="00F67C63">
              <w:rPr>
                <w:i/>
                <w:szCs w:val="22"/>
              </w:rPr>
              <w:t xml:space="preserve"> </w:t>
            </w:r>
            <w:r w:rsidRPr="00F67C63">
              <w:rPr>
                <w:i/>
                <w:szCs w:val="22"/>
              </w:rPr>
              <w:t>their first big win fostered attempt</w:t>
            </w:r>
            <w:r w:rsidR="001543A5">
              <w:rPr>
                <w:i/>
                <w:szCs w:val="22"/>
              </w:rPr>
              <w:t>s</w:t>
            </w:r>
            <w:r w:rsidRPr="00F67C63">
              <w:rPr>
                <w:i/>
                <w:szCs w:val="22"/>
              </w:rPr>
              <w:t xml:space="preserve"> to recreate </w:t>
            </w:r>
            <w:r w:rsidR="001543A5">
              <w:rPr>
                <w:i/>
                <w:szCs w:val="22"/>
              </w:rPr>
              <w:t>the</w:t>
            </w:r>
            <w:r w:rsidRPr="00F67C63">
              <w:rPr>
                <w:i/>
                <w:szCs w:val="22"/>
              </w:rPr>
              <w:t xml:space="preserve"> feeling. </w:t>
            </w:r>
          </w:p>
          <w:p w14:paraId="7C92B7A4" w14:textId="74ACE817" w:rsidR="00626241" w:rsidRPr="00F67C63" w:rsidRDefault="00626241" w:rsidP="00562216">
            <w:pPr>
              <w:ind w:left="28"/>
              <w:rPr>
                <w:i/>
                <w:szCs w:val="22"/>
              </w:rPr>
            </w:pPr>
            <w:r w:rsidRPr="00F67C63">
              <w:rPr>
                <w:i/>
                <w:szCs w:val="22"/>
              </w:rPr>
              <w:t xml:space="preserve">Most participants </w:t>
            </w:r>
            <w:r w:rsidR="001543A5">
              <w:rPr>
                <w:i/>
                <w:szCs w:val="22"/>
              </w:rPr>
              <w:t xml:space="preserve">(except in the stable low-risk group) </w:t>
            </w:r>
            <w:r w:rsidRPr="00F67C63">
              <w:rPr>
                <w:i/>
                <w:szCs w:val="22"/>
              </w:rPr>
              <w:t xml:space="preserve">began with small occasional bets </w:t>
            </w:r>
            <w:r w:rsidR="001543A5">
              <w:rPr>
                <w:i/>
                <w:szCs w:val="22"/>
              </w:rPr>
              <w:t>that</w:t>
            </w:r>
            <w:r w:rsidRPr="00F67C63">
              <w:rPr>
                <w:i/>
                <w:szCs w:val="22"/>
              </w:rPr>
              <w:t xml:space="preserve"> incrementally got larger</w:t>
            </w:r>
            <w:r w:rsidR="000F1A5C">
              <w:rPr>
                <w:i/>
                <w:szCs w:val="22"/>
              </w:rPr>
              <w:t xml:space="preserve">. </w:t>
            </w:r>
            <w:r w:rsidRPr="00F67C63">
              <w:rPr>
                <w:i/>
                <w:szCs w:val="22"/>
              </w:rPr>
              <w:t xml:space="preserve">Gambling winnings </w:t>
            </w:r>
            <w:r w:rsidR="001543A5">
              <w:rPr>
                <w:i/>
                <w:szCs w:val="22"/>
              </w:rPr>
              <w:t>were</w:t>
            </w:r>
            <w:r w:rsidRPr="00F67C63">
              <w:rPr>
                <w:i/>
                <w:szCs w:val="22"/>
              </w:rPr>
              <w:t xml:space="preserve"> considered ‘easy money’ and most participants did not recognise the true cost </w:t>
            </w:r>
            <w:r w:rsidR="001543A5">
              <w:rPr>
                <w:i/>
                <w:szCs w:val="22"/>
              </w:rPr>
              <w:t>of</w:t>
            </w:r>
            <w:r w:rsidRPr="00F67C63">
              <w:rPr>
                <w:i/>
                <w:szCs w:val="22"/>
              </w:rPr>
              <w:t xml:space="preserve"> their winnings</w:t>
            </w:r>
            <w:r w:rsidR="000F1A5C">
              <w:rPr>
                <w:i/>
                <w:szCs w:val="22"/>
              </w:rPr>
              <w:t xml:space="preserve">. </w:t>
            </w:r>
            <w:r w:rsidRPr="00F67C63">
              <w:rPr>
                <w:i/>
                <w:szCs w:val="22"/>
              </w:rPr>
              <w:t>Most had chas</w:t>
            </w:r>
            <w:r w:rsidR="001543A5">
              <w:rPr>
                <w:i/>
                <w:szCs w:val="22"/>
              </w:rPr>
              <w:t>ed losses</w:t>
            </w:r>
            <w:r w:rsidR="000F1A5C">
              <w:rPr>
                <w:i/>
                <w:szCs w:val="22"/>
              </w:rPr>
              <w:t xml:space="preserve">. </w:t>
            </w:r>
            <w:r w:rsidR="001543A5">
              <w:rPr>
                <w:i/>
                <w:szCs w:val="22"/>
              </w:rPr>
              <w:t>W</w:t>
            </w:r>
            <w:r w:rsidRPr="00F67C63">
              <w:rPr>
                <w:i/>
                <w:szCs w:val="22"/>
              </w:rPr>
              <w:t xml:space="preserve">ins overrode losses and </w:t>
            </w:r>
            <w:r w:rsidR="001543A5">
              <w:rPr>
                <w:i/>
                <w:szCs w:val="22"/>
              </w:rPr>
              <w:t>led to increased or continued gambling</w:t>
            </w:r>
            <w:r w:rsidR="000F1A5C">
              <w:rPr>
                <w:i/>
                <w:szCs w:val="22"/>
              </w:rPr>
              <w:t xml:space="preserve">. </w:t>
            </w:r>
            <w:r w:rsidRPr="00F67C63">
              <w:rPr>
                <w:i/>
                <w:szCs w:val="22"/>
              </w:rPr>
              <w:t xml:space="preserve">A transition </w:t>
            </w:r>
            <w:r w:rsidR="001543A5">
              <w:rPr>
                <w:i/>
                <w:szCs w:val="22"/>
              </w:rPr>
              <w:t>to</w:t>
            </w:r>
            <w:r w:rsidRPr="00F67C63">
              <w:rPr>
                <w:i/>
                <w:szCs w:val="22"/>
              </w:rPr>
              <w:t xml:space="preserve"> a </w:t>
            </w:r>
            <w:r w:rsidR="001543A5">
              <w:rPr>
                <w:i/>
                <w:szCs w:val="22"/>
              </w:rPr>
              <w:t xml:space="preserve">lower </w:t>
            </w:r>
            <w:r w:rsidRPr="00F67C63">
              <w:rPr>
                <w:i/>
                <w:szCs w:val="22"/>
              </w:rPr>
              <w:t xml:space="preserve">risk </w:t>
            </w:r>
            <w:r w:rsidR="001543A5">
              <w:rPr>
                <w:i/>
                <w:szCs w:val="22"/>
              </w:rPr>
              <w:t>level</w:t>
            </w:r>
            <w:r w:rsidRPr="00F67C63">
              <w:rPr>
                <w:i/>
                <w:szCs w:val="22"/>
              </w:rPr>
              <w:t xml:space="preserve"> occurred when participants could no longer justify their expenditure or</w:t>
            </w:r>
            <w:r>
              <w:rPr>
                <w:i/>
                <w:szCs w:val="22"/>
              </w:rPr>
              <w:t xml:space="preserve"> because their</w:t>
            </w:r>
            <w:r w:rsidRPr="00F67C63">
              <w:rPr>
                <w:i/>
                <w:szCs w:val="22"/>
              </w:rPr>
              <w:t xml:space="preserve"> financial situation</w:t>
            </w:r>
            <w:r>
              <w:rPr>
                <w:i/>
                <w:szCs w:val="22"/>
              </w:rPr>
              <w:t xml:space="preserve"> precluded further gambling</w:t>
            </w:r>
            <w:r w:rsidR="000F1A5C">
              <w:rPr>
                <w:i/>
                <w:szCs w:val="22"/>
              </w:rPr>
              <w:t xml:space="preserve">. </w:t>
            </w:r>
            <w:r w:rsidRPr="00F67C63">
              <w:rPr>
                <w:i/>
                <w:szCs w:val="22"/>
              </w:rPr>
              <w:t xml:space="preserve">When participants were not focused </w:t>
            </w:r>
            <w:r w:rsidR="00F50C92">
              <w:rPr>
                <w:i/>
                <w:szCs w:val="22"/>
              </w:rPr>
              <w:t xml:space="preserve">solely </w:t>
            </w:r>
            <w:r w:rsidRPr="00F67C63">
              <w:rPr>
                <w:i/>
                <w:szCs w:val="22"/>
              </w:rPr>
              <w:t>on the outcome of a bet (i.e. winning money) they maintain</w:t>
            </w:r>
            <w:r>
              <w:rPr>
                <w:i/>
                <w:szCs w:val="22"/>
              </w:rPr>
              <w:t>ed</w:t>
            </w:r>
            <w:r w:rsidRPr="00F67C63">
              <w:rPr>
                <w:i/>
                <w:szCs w:val="22"/>
              </w:rPr>
              <w:t xml:space="preserve"> a low</w:t>
            </w:r>
            <w:r w:rsidR="001543A5">
              <w:rPr>
                <w:i/>
                <w:szCs w:val="22"/>
              </w:rPr>
              <w:t>-</w:t>
            </w:r>
            <w:r w:rsidRPr="00F67C63">
              <w:rPr>
                <w:i/>
                <w:szCs w:val="22"/>
              </w:rPr>
              <w:t>risk</w:t>
            </w:r>
            <w:r w:rsidR="001543A5">
              <w:rPr>
                <w:i/>
                <w:szCs w:val="22"/>
              </w:rPr>
              <w:t>, non-problem</w:t>
            </w:r>
            <w:r w:rsidRPr="00F67C63">
              <w:rPr>
                <w:i/>
                <w:szCs w:val="22"/>
              </w:rPr>
              <w:t xml:space="preserve"> or non-gambler status.</w:t>
            </w:r>
          </w:p>
        </w:tc>
      </w:tr>
      <w:tr w:rsidR="00626241" w:rsidRPr="00C108BF" w14:paraId="543E6F2C" w14:textId="77777777" w:rsidTr="00256E89">
        <w:trPr>
          <w:trHeight w:val="366"/>
        </w:trPr>
        <w:tc>
          <w:tcPr>
            <w:tcW w:w="1667" w:type="dxa"/>
            <w:vMerge w:val="restart"/>
          </w:tcPr>
          <w:p w14:paraId="31D3A44D" w14:textId="61674F58" w:rsidR="00626241" w:rsidRPr="00F957A2" w:rsidRDefault="00626241" w:rsidP="00256E89">
            <w:pPr>
              <w:spacing w:beforeLines="30" w:before="72"/>
              <w:rPr>
                <w:b/>
                <w:szCs w:val="22"/>
              </w:rPr>
            </w:pPr>
            <w:r>
              <w:rPr>
                <w:b/>
                <w:szCs w:val="22"/>
              </w:rPr>
              <w:t xml:space="preserve">Financial </w:t>
            </w:r>
            <w:r w:rsidR="001543A5">
              <w:rPr>
                <w:b/>
                <w:szCs w:val="22"/>
              </w:rPr>
              <w:t>situation</w:t>
            </w:r>
          </w:p>
        </w:tc>
        <w:tc>
          <w:tcPr>
            <w:tcW w:w="10002" w:type="dxa"/>
            <w:gridSpan w:val="4"/>
            <w:shd w:val="clear" w:color="auto" w:fill="auto"/>
          </w:tcPr>
          <w:p w14:paraId="1F52FBEF" w14:textId="43EE734E" w:rsidR="00626241" w:rsidRPr="00C108BF" w:rsidRDefault="00626241" w:rsidP="004E720E">
            <w:pPr>
              <w:spacing w:beforeLines="30" w:before="72"/>
              <w:jc w:val="center"/>
              <w:rPr>
                <w:szCs w:val="20"/>
              </w:rPr>
            </w:pPr>
            <w:r>
              <w:rPr>
                <w:szCs w:val="20"/>
              </w:rPr>
              <w:t>Participants believed that gambling could improve their financial situation.</w:t>
            </w:r>
          </w:p>
        </w:tc>
        <w:tc>
          <w:tcPr>
            <w:tcW w:w="2501" w:type="dxa"/>
            <w:vMerge w:val="restart"/>
            <w:shd w:val="clear" w:color="auto" w:fill="auto"/>
          </w:tcPr>
          <w:p w14:paraId="4D97D11F" w14:textId="0C383D6A" w:rsidR="00626241" w:rsidRPr="00C108BF" w:rsidRDefault="00626241" w:rsidP="00256E89">
            <w:pPr>
              <w:spacing w:beforeLines="30" w:before="72"/>
              <w:rPr>
                <w:szCs w:val="20"/>
              </w:rPr>
            </w:pPr>
            <w:r>
              <w:rPr>
                <w:szCs w:val="20"/>
              </w:rPr>
              <w:t xml:space="preserve">Participants did not believe that gambling could improve their financial situation and </w:t>
            </w:r>
            <w:r w:rsidR="00150E29">
              <w:rPr>
                <w:szCs w:val="20"/>
              </w:rPr>
              <w:t>did</w:t>
            </w:r>
            <w:r>
              <w:rPr>
                <w:szCs w:val="20"/>
              </w:rPr>
              <w:t xml:space="preserve"> not gamble if they did not have the money.</w:t>
            </w:r>
          </w:p>
        </w:tc>
      </w:tr>
      <w:tr w:rsidR="00626241" w:rsidRPr="00C108BF" w14:paraId="4DA2EA99" w14:textId="77777777" w:rsidTr="00256E89">
        <w:trPr>
          <w:trHeight w:val="325"/>
        </w:trPr>
        <w:tc>
          <w:tcPr>
            <w:tcW w:w="1667" w:type="dxa"/>
            <w:vMerge/>
          </w:tcPr>
          <w:p w14:paraId="7A3BCDD0" w14:textId="77777777" w:rsidR="00626241" w:rsidRDefault="00626241" w:rsidP="00256E89">
            <w:pPr>
              <w:spacing w:beforeLines="30" w:before="72"/>
              <w:rPr>
                <w:b/>
                <w:szCs w:val="22"/>
              </w:rPr>
            </w:pPr>
          </w:p>
        </w:tc>
        <w:tc>
          <w:tcPr>
            <w:tcW w:w="2499" w:type="dxa"/>
            <w:vMerge w:val="restart"/>
            <w:shd w:val="clear" w:color="auto" w:fill="auto"/>
          </w:tcPr>
          <w:p w14:paraId="635394CE" w14:textId="21707C4F" w:rsidR="00626241" w:rsidRPr="005D5BF8" w:rsidRDefault="00256E89" w:rsidP="00256E89">
            <w:pPr>
              <w:spacing w:beforeLines="30" w:before="72"/>
              <w:rPr>
                <w:szCs w:val="20"/>
              </w:rPr>
            </w:pPr>
            <w:r>
              <w:rPr>
                <w:szCs w:val="20"/>
              </w:rPr>
              <w:t>There was an</w:t>
            </w:r>
            <w:r w:rsidR="00626241" w:rsidRPr="00C108BF">
              <w:rPr>
                <w:szCs w:val="20"/>
              </w:rPr>
              <w:t xml:space="preserve"> attitude that money, particularly disposable income, belonged to the participants </w:t>
            </w:r>
            <w:r w:rsidR="00626241" w:rsidRPr="00C108BF">
              <w:rPr>
                <w:szCs w:val="20"/>
              </w:rPr>
              <w:lastRenderedPageBreak/>
              <w:t>and it was their choice how they spent it</w:t>
            </w:r>
            <w:r>
              <w:rPr>
                <w:szCs w:val="20"/>
              </w:rPr>
              <w:t>,</w:t>
            </w:r>
            <w:r w:rsidR="00626241" w:rsidRPr="00C108BF">
              <w:rPr>
                <w:szCs w:val="20"/>
              </w:rPr>
              <w:t xml:space="preserve"> </w:t>
            </w:r>
            <w:r w:rsidR="00626241" w:rsidRPr="005D5BF8">
              <w:rPr>
                <w:szCs w:val="20"/>
              </w:rPr>
              <w:t>maintain</w:t>
            </w:r>
            <w:r>
              <w:rPr>
                <w:szCs w:val="20"/>
              </w:rPr>
              <w:t>ing</w:t>
            </w:r>
            <w:r w:rsidR="00626241" w:rsidRPr="005D5BF8">
              <w:rPr>
                <w:szCs w:val="20"/>
              </w:rPr>
              <w:t xml:space="preserve"> gambling behaviour.</w:t>
            </w:r>
          </w:p>
          <w:p w14:paraId="18808093" w14:textId="5934AA87" w:rsidR="00626241" w:rsidRDefault="00626241" w:rsidP="00256E89">
            <w:pPr>
              <w:spacing w:beforeLines="30" w:before="72"/>
              <w:rPr>
                <w:szCs w:val="20"/>
              </w:rPr>
            </w:pPr>
            <w:r w:rsidRPr="005D5BF8">
              <w:rPr>
                <w:szCs w:val="20"/>
              </w:rPr>
              <w:t xml:space="preserve">A surge in gambling </w:t>
            </w:r>
            <w:r w:rsidR="00150E29">
              <w:rPr>
                <w:szCs w:val="20"/>
              </w:rPr>
              <w:t xml:space="preserve">behaviour </w:t>
            </w:r>
            <w:r w:rsidRPr="005D5BF8">
              <w:rPr>
                <w:szCs w:val="20"/>
              </w:rPr>
              <w:t>corresponded</w:t>
            </w:r>
            <w:r w:rsidRPr="00C108BF">
              <w:rPr>
                <w:szCs w:val="20"/>
              </w:rPr>
              <w:t xml:space="preserve"> with an</w:t>
            </w:r>
            <w:r w:rsidR="00A31A5A">
              <w:rPr>
                <w:szCs w:val="20"/>
              </w:rPr>
              <w:t xml:space="preserve"> unexpected</w:t>
            </w:r>
            <w:r w:rsidRPr="00C108BF">
              <w:rPr>
                <w:szCs w:val="20"/>
              </w:rPr>
              <w:t xml:space="preserve"> increase in accessible funds</w:t>
            </w:r>
            <w:r w:rsidR="00A31A5A">
              <w:rPr>
                <w:szCs w:val="20"/>
              </w:rPr>
              <w:t xml:space="preserve"> from a range of sources</w:t>
            </w:r>
            <w:r w:rsidRPr="00C108BF">
              <w:rPr>
                <w:szCs w:val="20"/>
              </w:rPr>
              <w:t xml:space="preserve"> (e.g. bank loan, inheritance, pay rise).</w:t>
            </w:r>
          </w:p>
        </w:tc>
        <w:tc>
          <w:tcPr>
            <w:tcW w:w="2501" w:type="dxa"/>
            <w:vMerge w:val="restart"/>
            <w:shd w:val="clear" w:color="auto" w:fill="auto"/>
          </w:tcPr>
          <w:p w14:paraId="14D143CC" w14:textId="3ADE3F76" w:rsidR="00626241" w:rsidRDefault="00256E89" w:rsidP="00256E89">
            <w:pPr>
              <w:spacing w:beforeLines="30" w:before="72"/>
              <w:rPr>
                <w:szCs w:val="20"/>
              </w:rPr>
            </w:pPr>
            <w:r>
              <w:rPr>
                <w:szCs w:val="20"/>
              </w:rPr>
              <w:lastRenderedPageBreak/>
              <w:t>F</w:t>
            </w:r>
            <w:r w:rsidR="00626241" w:rsidRPr="00C108BF">
              <w:rPr>
                <w:szCs w:val="20"/>
              </w:rPr>
              <w:t>inancial situation did not affect motivation to gamble</w:t>
            </w:r>
            <w:r w:rsidR="000F1A5C">
              <w:rPr>
                <w:szCs w:val="20"/>
              </w:rPr>
              <w:t xml:space="preserve">. </w:t>
            </w:r>
            <w:r w:rsidR="00150E29">
              <w:rPr>
                <w:szCs w:val="20"/>
              </w:rPr>
              <w:t>T</w:t>
            </w:r>
            <w:r w:rsidR="00626241" w:rsidRPr="00C108BF">
              <w:rPr>
                <w:szCs w:val="20"/>
              </w:rPr>
              <w:t xml:space="preserve">hose who </w:t>
            </w:r>
            <w:r>
              <w:rPr>
                <w:szCs w:val="20"/>
              </w:rPr>
              <w:t xml:space="preserve">were </w:t>
            </w:r>
            <w:r w:rsidR="00626241" w:rsidRPr="00C108BF">
              <w:rPr>
                <w:szCs w:val="20"/>
              </w:rPr>
              <w:t xml:space="preserve">well off </w:t>
            </w:r>
            <w:r>
              <w:rPr>
                <w:szCs w:val="20"/>
              </w:rPr>
              <w:t>and</w:t>
            </w:r>
            <w:r w:rsidR="00626241" w:rsidRPr="00C108BF">
              <w:rPr>
                <w:szCs w:val="20"/>
              </w:rPr>
              <w:t xml:space="preserve"> those struggling </w:t>
            </w:r>
            <w:r w:rsidR="00626241" w:rsidRPr="00C108BF">
              <w:rPr>
                <w:szCs w:val="20"/>
              </w:rPr>
              <w:lastRenderedPageBreak/>
              <w:t xml:space="preserve">financially wanted </w:t>
            </w:r>
            <w:r>
              <w:rPr>
                <w:szCs w:val="20"/>
              </w:rPr>
              <w:t xml:space="preserve">to try to win </w:t>
            </w:r>
            <w:r w:rsidR="00626241" w:rsidRPr="00C108BF">
              <w:rPr>
                <w:szCs w:val="20"/>
              </w:rPr>
              <w:t>more money.</w:t>
            </w:r>
          </w:p>
        </w:tc>
        <w:tc>
          <w:tcPr>
            <w:tcW w:w="2501" w:type="dxa"/>
            <w:vMerge w:val="restart"/>
            <w:shd w:val="clear" w:color="auto" w:fill="auto"/>
          </w:tcPr>
          <w:p w14:paraId="3B22AC05" w14:textId="487812B2" w:rsidR="00626241" w:rsidRDefault="00256E89" w:rsidP="00256E89">
            <w:pPr>
              <w:spacing w:beforeLines="30" w:before="72"/>
              <w:rPr>
                <w:szCs w:val="20"/>
              </w:rPr>
            </w:pPr>
            <w:r>
              <w:rPr>
                <w:szCs w:val="20"/>
              </w:rPr>
              <w:lastRenderedPageBreak/>
              <w:t>F</w:t>
            </w:r>
            <w:r w:rsidR="00626241" w:rsidRPr="00C108BF">
              <w:rPr>
                <w:szCs w:val="20"/>
              </w:rPr>
              <w:t>inancial situation affected their motivation to gamble</w:t>
            </w:r>
            <w:r w:rsidR="000F1A5C">
              <w:rPr>
                <w:szCs w:val="20"/>
              </w:rPr>
              <w:t xml:space="preserve">. </w:t>
            </w:r>
            <w:r>
              <w:rPr>
                <w:szCs w:val="20"/>
              </w:rPr>
              <w:t>T</w:t>
            </w:r>
            <w:r w:rsidR="00626241" w:rsidRPr="00C108BF">
              <w:rPr>
                <w:szCs w:val="20"/>
              </w:rPr>
              <w:t xml:space="preserve">hose </w:t>
            </w:r>
            <w:r>
              <w:rPr>
                <w:szCs w:val="20"/>
              </w:rPr>
              <w:t>with</w:t>
            </w:r>
            <w:r w:rsidR="00626241" w:rsidRPr="00C108BF">
              <w:rPr>
                <w:szCs w:val="20"/>
              </w:rPr>
              <w:t xml:space="preserve"> </w:t>
            </w:r>
            <w:r w:rsidRPr="00C108BF">
              <w:rPr>
                <w:szCs w:val="20"/>
              </w:rPr>
              <w:t xml:space="preserve">improved </w:t>
            </w:r>
            <w:r w:rsidR="00626241" w:rsidRPr="00C108BF">
              <w:rPr>
                <w:szCs w:val="20"/>
              </w:rPr>
              <w:t>financ</w:t>
            </w:r>
            <w:r>
              <w:rPr>
                <w:szCs w:val="20"/>
              </w:rPr>
              <w:t xml:space="preserve">es </w:t>
            </w:r>
            <w:r w:rsidR="00626241" w:rsidRPr="00C108BF">
              <w:rPr>
                <w:szCs w:val="20"/>
              </w:rPr>
              <w:t xml:space="preserve">no longer wanted </w:t>
            </w:r>
            <w:r w:rsidR="00626241" w:rsidRPr="00C108BF">
              <w:rPr>
                <w:szCs w:val="20"/>
              </w:rPr>
              <w:lastRenderedPageBreak/>
              <w:t xml:space="preserve">to </w:t>
            </w:r>
            <w:r w:rsidR="003E0B95">
              <w:rPr>
                <w:szCs w:val="20"/>
              </w:rPr>
              <w:t>‘</w:t>
            </w:r>
            <w:r w:rsidR="00626241" w:rsidRPr="00C108BF">
              <w:rPr>
                <w:szCs w:val="20"/>
              </w:rPr>
              <w:t>waste</w:t>
            </w:r>
            <w:r w:rsidR="003E0B95">
              <w:rPr>
                <w:szCs w:val="20"/>
              </w:rPr>
              <w:t>’</w:t>
            </w:r>
            <w:r w:rsidR="00626241" w:rsidRPr="00C108BF">
              <w:rPr>
                <w:szCs w:val="20"/>
              </w:rPr>
              <w:t xml:space="preserve"> money gambling; while </w:t>
            </w:r>
            <w:r>
              <w:rPr>
                <w:szCs w:val="20"/>
              </w:rPr>
              <w:t>those with reduced</w:t>
            </w:r>
            <w:r w:rsidR="00626241" w:rsidRPr="00C108BF">
              <w:rPr>
                <w:szCs w:val="20"/>
              </w:rPr>
              <w:t xml:space="preserve"> finances </w:t>
            </w:r>
            <w:r w:rsidR="00626241">
              <w:rPr>
                <w:szCs w:val="20"/>
              </w:rPr>
              <w:t xml:space="preserve">no longer had the </w:t>
            </w:r>
            <w:r>
              <w:rPr>
                <w:szCs w:val="20"/>
              </w:rPr>
              <w:t>means</w:t>
            </w:r>
            <w:r w:rsidR="00626241">
              <w:rPr>
                <w:szCs w:val="20"/>
              </w:rPr>
              <w:t xml:space="preserve"> to gamble.</w:t>
            </w:r>
          </w:p>
        </w:tc>
        <w:tc>
          <w:tcPr>
            <w:tcW w:w="2501" w:type="dxa"/>
            <w:vMerge w:val="restart"/>
            <w:shd w:val="clear" w:color="auto" w:fill="auto"/>
          </w:tcPr>
          <w:p w14:paraId="502F7220" w14:textId="52909846" w:rsidR="00626241" w:rsidRPr="00C108BF" w:rsidRDefault="00150E29" w:rsidP="00256E89">
            <w:pPr>
              <w:spacing w:beforeLines="30" w:before="72"/>
              <w:rPr>
                <w:szCs w:val="20"/>
              </w:rPr>
            </w:pPr>
            <w:r>
              <w:rPr>
                <w:szCs w:val="20"/>
              </w:rPr>
              <w:lastRenderedPageBreak/>
              <w:t>F</w:t>
            </w:r>
            <w:r w:rsidR="00626241" w:rsidRPr="00C108BF">
              <w:rPr>
                <w:szCs w:val="20"/>
              </w:rPr>
              <w:t>inancial situation did not affect motivation to gamble</w:t>
            </w:r>
            <w:r w:rsidR="000F1A5C">
              <w:rPr>
                <w:szCs w:val="20"/>
              </w:rPr>
              <w:t xml:space="preserve">. </w:t>
            </w:r>
            <w:r>
              <w:rPr>
                <w:szCs w:val="20"/>
              </w:rPr>
              <w:t>T</w:t>
            </w:r>
            <w:r w:rsidRPr="00C108BF">
              <w:rPr>
                <w:szCs w:val="20"/>
              </w:rPr>
              <w:t xml:space="preserve">hose who </w:t>
            </w:r>
            <w:r>
              <w:rPr>
                <w:szCs w:val="20"/>
              </w:rPr>
              <w:t xml:space="preserve">were </w:t>
            </w:r>
            <w:r w:rsidRPr="00C108BF">
              <w:rPr>
                <w:szCs w:val="20"/>
              </w:rPr>
              <w:t xml:space="preserve">well off </w:t>
            </w:r>
            <w:r>
              <w:rPr>
                <w:szCs w:val="20"/>
              </w:rPr>
              <w:t>and</w:t>
            </w:r>
            <w:r w:rsidRPr="00C108BF">
              <w:rPr>
                <w:szCs w:val="20"/>
              </w:rPr>
              <w:t xml:space="preserve"> those struggling </w:t>
            </w:r>
            <w:r w:rsidRPr="00C108BF">
              <w:rPr>
                <w:szCs w:val="20"/>
              </w:rPr>
              <w:lastRenderedPageBreak/>
              <w:t xml:space="preserve">financially wanted </w:t>
            </w:r>
            <w:r>
              <w:rPr>
                <w:szCs w:val="20"/>
              </w:rPr>
              <w:t xml:space="preserve">to try to win </w:t>
            </w:r>
            <w:r w:rsidRPr="00C108BF">
              <w:rPr>
                <w:szCs w:val="20"/>
              </w:rPr>
              <w:t>more money.</w:t>
            </w:r>
          </w:p>
          <w:p w14:paraId="473A044D" w14:textId="77777777" w:rsidR="00626241" w:rsidRDefault="00626241" w:rsidP="00256E89">
            <w:pPr>
              <w:spacing w:beforeLines="30" w:before="72"/>
              <w:rPr>
                <w:szCs w:val="20"/>
              </w:rPr>
            </w:pPr>
          </w:p>
        </w:tc>
        <w:tc>
          <w:tcPr>
            <w:tcW w:w="2501" w:type="dxa"/>
            <w:vMerge/>
            <w:shd w:val="clear" w:color="auto" w:fill="auto"/>
          </w:tcPr>
          <w:p w14:paraId="17C3CD2D" w14:textId="77777777" w:rsidR="00626241" w:rsidRDefault="00626241" w:rsidP="00256E89">
            <w:pPr>
              <w:spacing w:beforeLines="30" w:before="72"/>
              <w:rPr>
                <w:szCs w:val="20"/>
              </w:rPr>
            </w:pPr>
          </w:p>
        </w:tc>
      </w:tr>
      <w:tr w:rsidR="00626241" w:rsidRPr="00C108BF" w14:paraId="3C293335" w14:textId="77777777" w:rsidTr="00256E89">
        <w:trPr>
          <w:trHeight w:val="983"/>
        </w:trPr>
        <w:tc>
          <w:tcPr>
            <w:tcW w:w="1667" w:type="dxa"/>
            <w:vMerge/>
          </w:tcPr>
          <w:p w14:paraId="7E0ED2B5" w14:textId="77777777" w:rsidR="00626241" w:rsidRDefault="00626241" w:rsidP="00256E89">
            <w:pPr>
              <w:spacing w:beforeLines="30" w:before="72"/>
              <w:rPr>
                <w:b/>
                <w:szCs w:val="22"/>
              </w:rPr>
            </w:pPr>
          </w:p>
        </w:tc>
        <w:tc>
          <w:tcPr>
            <w:tcW w:w="2499" w:type="dxa"/>
            <w:vMerge/>
            <w:shd w:val="clear" w:color="auto" w:fill="auto"/>
          </w:tcPr>
          <w:p w14:paraId="19B675DF" w14:textId="77777777" w:rsidR="00626241" w:rsidRDefault="00626241" w:rsidP="00256E89">
            <w:pPr>
              <w:spacing w:beforeLines="30" w:before="72"/>
              <w:rPr>
                <w:szCs w:val="20"/>
              </w:rPr>
            </w:pPr>
          </w:p>
        </w:tc>
        <w:tc>
          <w:tcPr>
            <w:tcW w:w="2501" w:type="dxa"/>
            <w:vMerge/>
            <w:shd w:val="clear" w:color="auto" w:fill="auto"/>
          </w:tcPr>
          <w:p w14:paraId="07D4B944" w14:textId="77777777" w:rsidR="00626241" w:rsidRDefault="00626241" w:rsidP="00256E89">
            <w:pPr>
              <w:spacing w:beforeLines="30" w:before="72"/>
              <w:rPr>
                <w:szCs w:val="20"/>
              </w:rPr>
            </w:pPr>
          </w:p>
        </w:tc>
        <w:tc>
          <w:tcPr>
            <w:tcW w:w="2501" w:type="dxa"/>
            <w:vMerge/>
            <w:shd w:val="clear" w:color="auto" w:fill="auto"/>
          </w:tcPr>
          <w:p w14:paraId="06D42399" w14:textId="77777777" w:rsidR="00626241" w:rsidRDefault="00626241" w:rsidP="00256E89">
            <w:pPr>
              <w:spacing w:beforeLines="30" w:before="72"/>
              <w:rPr>
                <w:szCs w:val="20"/>
              </w:rPr>
            </w:pPr>
          </w:p>
        </w:tc>
        <w:tc>
          <w:tcPr>
            <w:tcW w:w="2501" w:type="dxa"/>
            <w:vMerge/>
            <w:shd w:val="clear" w:color="auto" w:fill="auto"/>
          </w:tcPr>
          <w:p w14:paraId="13665969" w14:textId="77777777" w:rsidR="00626241" w:rsidRDefault="00626241" w:rsidP="00256E89">
            <w:pPr>
              <w:spacing w:beforeLines="30" w:before="72"/>
              <w:rPr>
                <w:szCs w:val="20"/>
              </w:rPr>
            </w:pPr>
          </w:p>
        </w:tc>
        <w:tc>
          <w:tcPr>
            <w:tcW w:w="2501" w:type="dxa"/>
            <w:vMerge w:val="restart"/>
            <w:shd w:val="clear" w:color="auto" w:fill="auto"/>
          </w:tcPr>
          <w:p w14:paraId="5880C6CB" w14:textId="51DE4BB9" w:rsidR="00626241" w:rsidRDefault="00626241" w:rsidP="00150E29">
            <w:pPr>
              <w:keepNext/>
              <w:keepLines/>
              <w:spacing w:beforeLines="30" w:before="72"/>
              <w:rPr>
                <w:szCs w:val="20"/>
              </w:rPr>
            </w:pPr>
            <w:r w:rsidRPr="00C108BF">
              <w:rPr>
                <w:szCs w:val="20"/>
              </w:rPr>
              <w:t xml:space="preserve">Although participants dreamed about what they would do </w:t>
            </w:r>
            <w:r w:rsidRPr="00C108BF">
              <w:rPr>
                <w:i/>
                <w:szCs w:val="20"/>
              </w:rPr>
              <w:t xml:space="preserve">if </w:t>
            </w:r>
            <w:r w:rsidRPr="00C108BF">
              <w:rPr>
                <w:szCs w:val="20"/>
              </w:rPr>
              <w:t>they won, they knew the odds of winning.</w:t>
            </w:r>
          </w:p>
          <w:p w14:paraId="0CFF6097" w14:textId="250DE4D3" w:rsidR="00626241" w:rsidRDefault="00626241" w:rsidP="00256E89">
            <w:pPr>
              <w:spacing w:beforeLines="30" w:before="72"/>
              <w:rPr>
                <w:szCs w:val="20"/>
              </w:rPr>
            </w:pPr>
            <w:r w:rsidRPr="00C108BF">
              <w:rPr>
                <w:szCs w:val="20"/>
              </w:rPr>
              <w:t xml:space="preserve">Participants </w:t>
            </w:r>
            <w:r w:rsidR="00937502">
              <w:rPr>
                <w:szCs w:val="20"/>
              </w:rPr>
              <w:t>considered</w:t>
            </w:r>
            <w:r w:rsidRPr="00C108BF">
              <w:rPr>
                <w:szCs w:val="20"/>
              </w:rPr>
              <w:t xml:space="preserve"> the purchase of a Lotto ticket (or other gambling activity) as a ‘donation’.</w:t>
            </w:r>
          </w:p>
        </w:tc>
      </w:tr>
      <w:tr w:rsidR="00626241" w:rsidRPr="00C108BF" w14:paraId="620C9188" w14:textId="77777777" w:rsidTr="00256E89">
        <w:tc>
          <w:tcPr>
            <w:tcW w:w="1667" w:type="dxa"/>
            <w:vMerge/>
          </w:tcPr>
          <w:p w14:paraId="139E547E" w14:textId="77777777" w:rsidR="00626241" w:rsidRDefault="00626241" w:rsidP="00256E89">
            <w:pPr>
              <w:spacing w:beforeLines="30" w:before="72"/>
              <w:rPr>
                <w:b/>
                <w:szCs w:val="22"/>
              </w:rPr>
            </w:pPr>
          </w:p>
        </w:tc>
        <w:tc>
          <w:tcPr>
            <w:tcW w:w="2499" w:type="dxa"/>
            <w:vMerge/>
            <w:shd w:val="clear" w:color="auto" w:fill="auto"/>
          </w:tcPr>
          <w:p w14:paraId="3C1C3041" w14:textId="77777777" w:rsidR="00626241" w:rsidRPr="00C108BF" w:rsidRDefault="00626241" w:rsidP="00256E89">
            <w:pPr>
              <w:spacing w:beforeLines="30" w:before="72"/>
              <w:rPr>
                <w:szCs w:val="20"/>
              </w:rPr>
            </w:pPr>
          </w:p>
        </w:tc>
        <w:tc>
          <w:tcPr>
            <w:tcW w:w="2501" w:type="dxa"/>
            <w:shd w:val="clear" w:color="auto" w:fill="auto"/>
          </w:tcPr>
          <w:p w14:paraId="2073F639" w14:textId="44C3B0B7" w:rsidR="00626241" w:rsidRPr="00331A22" w:rsidRDefault="00626241" w:rsidP="00256E89">
            <w:pPr>
              <w:spacing w:beforeLines="30" w:before="72"/>
              <w:rPr>
                <w:szCs w:val="20"/>
              </w:rPr>
            </w:pPr>
            <w:r w:rsidRPr="00331A22">
              <w:rPr>
                <w:szCs w:val="20"/>
              </w:rPr>
              <w:t xml:space="preserve">Many participants’ desire to improve their financial situation led to an increase in gambling and risk </w:t>
            </w:r>
            <w:r w:rsidR="00150E29">
              <w:rPr>
                <w:szCs w:val="20"/>
              </w:rPr>
              <w:t>level</w:t>
            </w:r>
            <w:r w:rsidRPr="00331A22">
              <w:rPr>
                <w:szCs w:val="20"/>
              </w:rPr>
              <w:t>.</w:t>
            </w:r>
          </w:p>
        </w:tc>
        <w:tc>
          <w:tcPr>
            <w:tcW w:w="2501" w:type="dxa"/>
            <w:shd w:val="clear" w:color="auto" w:fill="auto"/>
          </w:tcPr>
          <w:p w14:paraId="1BB99C8F" w14:textId="6460A591" w:rsidR="00626241" w:rsidRPr="00331A22" w:rsidRDefault="00626241" w:rsidP="00A31A5A">
            <w:pPr>
              <w:spacing w:beforeLines="30" w:before="72"/>
              <w:rPr>
                <w:szCs w:val="20"/>
              </w:rPr>
            </w:pPr>
            <w:r w:rsidRPr="00331A22">
              <w:rPr>
                <w:szCs w:val="20"/>
              </w:rPr>
              <w:t>Participants</w:t>
            </w:r>
            <w:r w:rsidR="00A31A5A">
              <w:rPr>
                <w:szCs w:val="20"/>
              </w:rPr>
              <w:t xml:space="preserve"> who</w:t>
            </w:r>
            <w:r w:rsidRPr="00331A22">
              <w:rPr>
                <w:szCs w:val="20"/>
              </w:rPr>
              <w:t xml:space="preserve"> no longer had the financial</w:t>
            </w:r>
            <w:r w:rsidR="00A31A5A">
              <w:rPr>
                <w:szCs w:val="20"/>
              </w:rPr>
              <w:t xml:space="preserve"> means or willingness</w:t>
            </w:r>
            <w:r w:rsidR="00297F01">
              <w:rPr>
                <w:szCs w:val="20"/>
              </w:rPr>
              <w:t xml:space="preserve"> </w:t>
            </w:r>
            <w:r w:rsidRPr="00331A22">
              <w:rPr>
                <w:szCs w:val="20"/>
              </w:rPr>
              <w:t>to gamble did not believe gambling would improve their situation</w:t>
            </w:r>
            <w:r w:rsidR="000F1A5C">
              <w:rPr>
                <w:szCs w:val="20"/>
              </w:rPr>
              <w:t xml:space="preserve">. </w:t>
            </w:r>
            <w:r w:rsidRPr="00331A22">
              <w:rPr>
                <w:szCs w:val="20"/>
              </w:rPr>
              <w:t xml:space="preserve">This led to transition </w:t>
            </w:r>
            <w:r w:rsidR="00150E29">
              <w:rPr>
                <w:szCs w:val="20"/>
              </w:rPr>
              <w:t>to</w:t>
            </w:r>
            <w:r w:rsidRPr="00331A22">
              <w:rPr>
                <w:szCs w:val="20"/>
              </w:rPr>
              <w:t xml:space="preserve"> a </w:t>
            </w:r>
            <w:r w:rsidR="00150E29">
              <w:rPr>
                <w:szCs w:val="20"/>
              </w:rPr>
              <w:t xml:space="preserve">lower </w:t>
            </w:r>
            <w:r w:rsidRPr="00331A22">
              <w:rPr>
                <w:szCs w:val="20"/>
              </w:rPr>
              <w:t>risk category.</w:t>
            </w:r>
          </w:p>
        </w:tc>
        <w:tc>
          <w:tcPr>
            <w:tcW w:w="2501" w:type="dxa"/>
            <w:shd w:val="clear" w:color="auto" w:fill="auto"/>
          </w:tcPr>
          <w:p w14:paraId="3AB7E81A" w14:textId="5E3B2089" w:rsidR="00626241" w:rsidRPr="00331A22" w:rsidRDefault="003E0B95" w:rsidP="003E0B95">
            <w:pPr>
              <w:spacing w:beforeLines="30" w:before="72"/>
              <w:rPr>
                <w:szCs w:val="20"/>
              </w:rPr>
            </w:pPr>
            <w:r>
              <w:rPr>
                <w:szCs w:val="20"/>
              </w:rPr>
              <w:t>Some p</w:t>
            </w:r>
            <w:r w:rsidR="00626241" w:rsidRPr="00331A22">
              <w:rPr>
                <w:szCs w:val="20"/>
              </w:rPr>
              <w:t xml:space="preserve">articipants </w:t>
            </w:r>
            <w:r w:rsidR="00937502">
              <w:rPr>
                <w:szCs w:val="20"/>
              </w:rPr>
              <w:t xml:space="preserve">considered </w:t>
            </w:r>
            <w:r w:rsidR="00626241" w:rsidRPr="00331A22">
              <w:rPr>
                <w:szCs w:val="20"/>
              </w:rPr>
              <w:t xml:space="preserve">gambling </w:t>
            </w:r>
            <w:r w:rsidR="00937502">
              <w:rPr>
                <w:szCs w:val="20"/>
              </w:rPr>
              <w:t>akin to a</w:t>
            </w:r>
            <w:r w:rsidR="00626241" w:rsidRPr="00331A22">
              <w:rPr>
                <w:szCs w:val="20"/>
              </w:rPr>
              <w:t xml:space="preserve"> loan shop</w:t>
            </w:r>
            <w:r w:rsidR="00937502">
              <w:rPr>
                <w:szCs w:val="20"/>
              </w:rPr>
              <w:t>,</w:t>
            </w:r>
            <w:r w:rsidR="00626241" w:rsidRPr="00331A22">
              <w:rPr>
                <w:szCs w:val="20"/>
              </w:rPr>
              <w:t xml:space="preserve"> with losses being equivalent to interest</w:t>
            </w:r>
            <w:r w:rsidR="000F1A5C">
              <w:rPr>
                <w:szCs w:val="20"/>
              </w:rPr>
              <w:t xml:space="preserve">. </w:t>
            </w:r>
            <w:r w:rsidR="00626241" w:rsidRPr="00331A22">
              <w:rPr>
                <w:szCs w:val="20"/>
              </w:rPr>
              <w:t xml:space="preserve">This resulted in both </w:t>
            </w:r>
            <w:r w:rsidR="00937502">
              <w:rPr>
                <w:szCs w:val="20"/>
              </w:rPr>
              <w:t>an</w:t>
            </w:r>
            <w:r w:rsidR="00626241" w:rsidRPr="00331A22">
              <w:rPr>
                <w:szCs w:val="20"/>
              </w:rPr>
              <w:t xml:space="preserve"> initial escalation of risk and served as justification for a return to gambling.</w:t>
            </w:r>
          </w:p>
        </w:tc>
        <w:tc>
          <w:tcPr>
            <w:tcW w:w="2501" w:type="dxa"/>
            <w:vMerge/>
            <w:shd w:val="clear" w:color="auto" w:fill="auto"/>
          </w:tcPr>
          <w:p w14:paraId="3C4FF23B" w14:textId="77777777" w:rsidR="00626241" w:rsidRPr="00C108BF" w:rsidRDefault="00626241" w:rsidP="00256E89">
            <w:pPr>
              <w:spacing w:beforeLines="30" w:before="72"/>
              <w:rPr>
                <w:szCs w:val="20"/>
              </w:rPr>
            </w:pPr>
          </w:p>
        </w:tc>
      </w:tr>
      <w:tr w:rsidR="00626241" w:rsidRPr="00C108BF" w14:paraId="57D55F0C" w14:textId="77777777" w:rsidTr="00256E89">
        <w:trPr>
          <w:trHeight w:val="563"/>
        </w:trPr>
        <w:tc>
          <w:tcPr>
            <w:tcW w:w="14170" w:type="dxa"/>
            <w:gridSpan w:val="6"/>
          </w:tcPr>
          <w:p w14:paraId="1737EEEB" w14:textId="7BAAD712" w:rsidR="00626241" w:rsidRPr="00F67C63" w:rsidRDefault="00626241" w:rsidP="00562216">
            <w:pPr>
              <w:spacing w:beforeLines="30" w:before="72"/>
              <w:ind w:left="29"/>
              <w:rPr>
                <w:i/>
                <w:szCs w:val="22"/>
              </w:rPr>
            </w:pPr>
            <w:r w:rsidRPr="00261DA4">
              <w:rPr>
                <w:b/>
                <w:i/>
                <w:szCs w:val="22"/>
              </w:rPr>
              <w:t>Summary:</w:t>
            </w:r>
            <w:r w:rsidRPr="00261DA4">
              <w:rPr>
                <w:i/>
                <w:szCs w:val="22"/>
              </w:rPr>
              <w:t xml:space="preserve"> </w:t>
            </w:r>
            <w:r w:rsidR="00261DA4">
              <w:rPr>
                <w:i/>
                <w:szCs w:val="22"/>
              </w:rPr>
              <w:t>Wanting a quick solution to</w:t>
            </w:r>
            <w:r w:rsidRPr="00261DA4">
              <w:rPr>
                <w:i/>
                <w:szCs w:val="22"/>
              </w:rPr>
              <w:t xml:space="preserve"> improve a financial situation</w:t>
            </w:r>
            <w:r w:rsidRPr="00F67C63">
              <w:rPr>
                <w:i/>
                <w:szCs w:val="22"/>
              </w:rPr>
              <w:t xml:space="preserve"> was </w:t>
            </w:r>
            <w:r w:rsidR="00261DA4">
              <w:rPr>
                <w:i/>
                <w:szCs w:val="22"/>
              </w:rPr>
              <w:t>the reason for</w:t>
            </w:r>
            <w:r w:rsidRPr="00F67C63">
              <w:rPr>
                <w:i/>
                <w:szCs w:val="22"/>
              </w:rPr>
              <w:t xml:space="preserve"> many participants’ gambling behaviour</w:t>
            </w:r>
            <w:r w:rsidR="000F1A5C">
              <w:rPr>
                <w:i/>
                <w:szCs w:val="22"/>
              </w:rPr>
              <w:t xml:space="preserve">. </w:t>
            </w:r>
            <w:r w:rsidR="00261DA4">
              <w:rPr>
                <w:i/>
                <w:szCs w:val="22"/>
              </w:rPr>
              <w:t>Thus,</w:t>
            </w:r>
            <w:r>
              <w:rPr>
                <w:i/>
                <w:szCs w:val="22"/>
              </w:rPr>
              <w:t xml:space="preserve"> those who believed it could improve their financial situation gambled more than those who did </w:t>
            </w:r>
            <w:r w:rsidR="00261DA4">
              <w:rPr>
                <w:i/>
                <w:szCs w:val="22"/>
              </w:rPr>
              <w:t xml:space="preserve">not </w:t>
            </w:r>
            <w:r>
              <w:rPr>
                <w:i/>
                <w:szCs w:val="22"/>
              </w:rPr>
              <w:t>believe gambling was a viable method of making money</w:t>
            </w:r>
            <w:r w:rsidR="000F1A5C">
              <w:rPr>
                <w:i/>
                <w:szCs w:val="22"/>
              </w:rPr>
              <w:t xml:space="preserve">. </w:t>
            </w:r>
            <w:r w:rsidRPr="00F67C63">
              <w:rPr>
                <w:i/>
                <w:szCs w:val="22"/>
              </w:rPr>
              <w:t xml:space="preserve">The attitude that money </w:t>
            </w:r>
            <w:r w:rsidR="00261DA4">
              <w:rPr>
                <w:i/>
                <w:szCs w:val="22"/>
              </w:rPr>
              <w:t xml:space="preserve">gambled </w:t>
            </w:r>
            <w:r w:rsidRPr="00F67C63">
              <w:rPr>
                <w:i/>
                <w:szCs w:val="22"/>
              </w:rPr>
              <w:t>was theirs</w:t>
            </w:r>
            <w:r w:rsidR="00A31A5A">
              <w:rPr>
                <w:i/>
                <w:szCs w:val="22"/>
              </w:rPr>
              <w:t xml:space="preserve"> (rather than family money)</w:t>
            </w:r>
            <w:r w:rsidRPr="00F67C63">
              <w:rPr>
                <w:i/>
                <w:szCs w:val="22"/>
              </w:rPr>
              <w:t xml:space="preserve"> </w:t>
            </w:r>
            <w:r w:rsidR="00261DA4">
              <w:rPr>
                <w:i/>
                <w:szCs w:val="22"/>
              </w:rPr>
              <w:t>to</w:t>
            </w:r>
            <w:r w:rsidRPr="00F67C63">
              <w:rPr>
                <w:i/>
                <w:szCs w:val="22"/>
              </w:rPr>
              <w:t xml:space="preserve"> spen</w:t>
            </w:r>
            <w:r w:rsidR="00261DA4">
              <w:rPr>
                <w:i/>
                <w:szCs w:val="22"/>
              </w:rPr>
              <w:t>d</w:t>
            </w:r>
            <w:r w:rsidRPr="00F67C63">
              <w:rPr>
                <w:i/>
                <w:szCs w:val="22"/>
              </w:rPr>
              <w:t xml:space="preserve"> </w:t>
            </w:r>
            <w:r w:rsidR="00261DA4">
              <w:rPr>
                <w:i/>
                <w:szCs w:val="22"/>
              </w:rPr>
              <w:t>as they wished</w:t>
            </w:r>
            <w:r w:rsidRPr="00F67C63">
              <w:rPr>
                <w:i/>
                <w:szCs w:val="22"/>
              </w:rPr>
              <w:t xml:space="preserve"> was pervasive in </w:t>
            </w:r>
            <w:r w:rsidR="00261DA4">
              <w:rPr>
                <w:i/>
                <w:szCs w:val="22"/>
              </w:rPr>
              <w:t>several</w:t>
            </w:r>
            <w:r w:rsidRPr="00F67C63">
              <w:rPr>
                <w:i/>
                <w:szCs w:val="22"/>
              </w:rPr>
              <w:t xml:space="preserve"> groups</w:t>
            </w:r>
            <w:r w:rsidR="000F1A5C">
              <w:rPr>
                <w:i/>
                <w:szCs w:val="22"/>
              </w:rPr>
              <w:t xml:space="preserve">. </w:t>
            </w:r>
            <w:r w:rsidR="00261DA4">
              <w:rPr>
                <w:i/>
                <w:szCs w:val="22"/>
              </w:rPr>
              <w:t>T</w:t>
            </w:r>
            <w:r w:rsidRPr="00F67C63">
              <w:rPr>
                <w:i/>
                <w:szCs w:val="22"/>
              </w:rPr>
              <w:t xml:space="preserve">he difference between </w:t>
            </w:r>
            <w:r w:rsidR="00261DA4">
              <w:rPr>
                <w:i/>
                <w:szCs w:val="22"/>
              </w:rPr>
              <w:t>considering</w:t>
            </w:r>
            <w:r w:rsidRPr="00F67C63">
              <w:rPr>
                <w:i/>
                <w:szCs w:val="22"/>
              </w:rPr>
              <w:t xml:space="preserve"> gambling </w:t>
            </w:r>
            <w:r w:rsidR="00261DA4">
              <w:rPr>
                <w:i/>
                <w:szCs w:val="22"/>
              </w:rPr>
              <w:t>akin to</w:t>
            </w:r>
            <w:r w:rsidRPr="00F67C63">
              <w:rPr>
                <w:i/>
                <w:szCs w:val="22"/>
              </w:rPr>
              <w:t xml:space="preserve"> a ‘loan shop’ compared with a ‘donation’ highlight</w:t>
            </w:r>
            <w:r w:rsidR="00261DA4">
              <w:rPr>
                <w:i/>
                <w:szCs w:val="22"/>
              </w:rPr>
              <w:t>ed</w:t>
            </w:r>
            <w:r w:rsidRPr="00F67C63">
              <w:rPr>
                <w:i/>
                <w:szCs w:val="22"/>
              </w:rPr>
              <w:t xml:space="preserve"> that the outcome of gambling was more important to some participants than others; that is, a ‘loan’ implie</w:t>
            </w:r>
            <w:r w:rsidR="00261DA4">
              <w:rPr>
                <w:i/>
                <w:szCs w:val="22"/>
              </w:rPr>
              <w:t>d</w:t>
            </w:r>
            <w:r w:rsidRPr="00F67C63">
              <w:rPr>
                <w:i/>
                <w:szCs w:val="22"/>
              </w:rPr>
              <w:t xml:space="preserve"> that </w:t>
            </w:r>
            <w:r w:rsidR="00261DA4">
              <w:rPr>
                <w:i/>
                <w:szCs w:val="22"/>
              </w:rPr>
              <w:t>a</w:t>
            </w:r>
            <w:r w:rsidRPr="00F67C63">
              <w:rPr>
                <w:i/>
                <w:szCs w:val="22"/>
              </w:rPr>
              <w:t xml:space="preserve"> participant </w:t>
            </w:r>
            <w:r w:rsidR="00261DA4">
              <w:rPr>
                <w:i/>
                <w:szCs w:val="22"/>
              </w:rPr>
              <w:t>benefitted</w:t>
            </w:r>
            <w:r w:rsidRPr="00F67C63">
              <w:rPr>
                <w:i/>
                <w:szCs w:val="22"/>
              </w:rPr>
              <w:t xml:space="preserve"> and losing money </w:t>
            </w:r>
            <w:r w:rsidR="00261DA4">
              <w:rPr>
                <w:i/>
                <w:szCs w:val="22"/>
              </w:rPr>
              <w:t>wa</w:t>
            </w:r>
            <w:r w:rsidRPr="00F67C63">
              <w:rPr>
                <w:i/>
                <w:szCs w:val="22"/>
              </w:rPr>
              <w:t xml:space="preserve">s a justifiable part of </w:t>
            </w:r>
            <w:r w:rsidR="00261DA4">
              <w:rPr>
                <w:i/>
                <w:szCs w:val="22"/>
              </w:rPr>
              <w:t>this</w:t>
            </w:r>
            <w:r w:rsidRPr="00F67C63">
              <w:rPr>
                <w:i/>
                <w:szCs w:val="22"/>
              </w:rPr>
              <w:t>, whereas a ‘donation’ implie</w:t>
            </w:r>
            <w:r w:rsidR="00261DA4">
              <w:rPr>
                <w:i/>
                <w:szCs w:val="22"/>
              </w:rPr>
              <w:t>d</w:t>
            </w:r>
            <w:r w:rsidRPr="00F67C63">
              <w:rPr>
                <w:i/>
                <w:szCs w:val="22"/>
              </w:rPr>
              <w:t xml:space="preserve"> </w:t>
            </w:r>
            <w:r w:rsidR="00261DA4">
              <w:rPr>
                <w:i/>
                <w:szCs w:val="22"/>
              </w:rPr>
              <w:t>that nothing was expected in return</w:t>
            </w:r>
            <w:r w:rsidRPr="00F67C63">
              <w:rPr>
                <w:i/>
                <w:szCs w:val="22"/>
              </w:rPr>
              <w:t>.</w:t>
            </w:r>
          </w:p>
        </w:tc>
      </w:tr>
      <w:tr w:rsidR="00626241" w:rsidRPr="00C108BF" w14:paraId="0D3472E0" w14:textId="77777777" w:rsidTr="00486CB0">
        <w:tc>
          <w:tcPr>
            <w:tcW w:w="1667" w:type="dxa"/>
            <w:vMerge w:val="restart"/>
          </w:tcPr>
          <w:p w14:paraId="2FAC399C" w14:textId="26806F5D" w:rsidR="00626241" w:rsidRPr="00600B5D" w:rsidRDefault="00626241" w:rsidP="00256E89">
            <w:pPr>
              <w:spacing w:beforeLines="30" w:before="72"/>
              <w:rPr>
                <w:b/>
                <w:szCs w:val="22"/>
              </w:rPr>
            </w:pPr>
            <w:r w:rsidRPr="00600B5D">
              <w:rPr>
                <w:b/>
                <w:szCs w:val="22"/>
              </w:rPr>
              <w:t xml:space="preserve">Discovery of </w:t>
            </w:r>
            <w:r w:rsidR="00261DA4" w:rsidRPr="00600B5D">
              <w:rPr>
                <w:b/>
                <w:szCs w:val="22"/>
              </w:rPr>
              <w:t xml:space="preserve">online </w:t>
            </w:r>
            <w:r w:rsidR="00261DA4">
              <w:rPr>
                <w:b/>
                <w:szCs w:val="22"/>
              </w:rPr>
              <w:t>gambling</w:t>
            </w:r>
          </w:p>
        </w:tc>
        <w:tc>
          <w:tcPr>
            <w:tcW w:w="5000" w:type="dxa"/>
            <w:gridSpan w:val="2"/>
          </w:tcPr>
          <w:p w14:paraId="7D2ADEE0" w14:textId="18884CBE" w:rsidR="00626241" w:rsidRPr="00C108BF" w:rsidRDefault="00496048" w:rsidP="004E720E">
            <w:pPr>
              <w:spacing w:beforeLines="30" w:before="72"/>
              <w:jc w:val="center"/>
              <w:rPr>
                <w:szCs w:val="20"/>
              </w:rPr>
            </w:pPr>
            <w:r>
              <w:rPr>
                <w:szCs w:val="20"/>
              </w:rPr>
              <w:t>D</w:t>
            </w:r>
            <w:r w:rsidR="00626241" w:rsidRPr="00C108BF">
              <w:rPr>
                <w:szCs w:val="20"/>
              </w:rPr>
              <w:t xml:space="preserve">iscovery of online </w:t>
            </w:r>
            <w:r>
              <w:rPr>
                <w:szCs w:val="20"/>
              </w:rPr>
              <w:t>gambling</w:t>
            </w:r>
            <w:r w:rsidR="00626241" w:rsidRPr="00C108BF">
              <w:rPr>
                <w:szCs w:val="20"/>
              </w:rPr>
              <w:t xml:space="preserve"> led to an increase</w:t>
            </w:r>
            <w:r w:rsidR="00626241">
              <w:rPr>
                <w:szCs w:val="20"/>
              </w:rPr>
              <w:t xml:space="preserve"> or maintenance of</w:t>
            </w:r>
            <w:r w:rsidR="00626241" w:rsidRPr="00C108BF">
              <w:rPr>
                <w:szCs w:val="20"/>
              </w:rPr>
              <w:t xml:space="preserve"> gambling behaviour.</w:t>
            </w:r>
          </w:p>
        </w:tc>
        <w:tc>
          <w:tcPr>
            <w:tcW w:w="2501" w:type="dxa"/>
            <w:vMerge w:val="restart"/>
          </w:tcPr>
          <w:p w14:paraId="70B522F8" w14:textId="6449C4AC" w:rsidR="00626241" w:rsidRPr="00C108BF" w:rsidRDefault="00626241" w:rsidP="00256E89">
            <w:pPr>
              <w:spacing w:beforeLines="30" w:before="72"/>
              <w:rPr>
                <w:szCs w:val="20"/>
              </w:rPr>
            </w:pPr>
            <w:r w:rsidRPr="00C108BF">
              <w:rPr>
                <w:szCs w:val="20"/>
              </w:rPr>
              <w:t xml:space="preserve">A few participants </w:t>
            </w:r>
            <w:r>
              <w:rPr>
                <w:szCs w:val="20"/>
              </w:rPr>
              <w:t xml:space="preserve">sometimes </w:t>
            </w:r>
            <w:r w:rsidR="00496048">
              <w:rPr>
                <w:szCs w:val="20"/>
              </w:rPr>
              <w:t>gambled</w:t>
            </w:r>
            <w:r w:rsidRPr="00C108BF">
              <w:rPr>
                <w:szCs w:val="20"/>
              </w:rPr>
              <w:t xml:space="preserve"> online</w:t>
            </w:r>
            <w:r w:rsidR="00496048">
              <w:rPr>
                <w:szCs w:val="20"/>
              </w:rPr>
              <w:t>, though m</w:t>
            </w:r>
            <w:r w:rsidRPr="00C108BF">
              <w:rPr>
                <w:szCs w:val="20"/>
              </w:rPr>
              <w:t xml:space="preserve">ost participants were not interested in online </w:t>
            </w:r>
            <w:r w:rsidR="00496048">
              <w:rPr>
                <w:szCs w:val="20"/>
              </w:rPr>
              <w:t>gambling</w:t>
            </w:r>
            <w:r w:rsidR="000F1A5C">
              <w:rPr>
                <w:szCs w:val="20"/>
              </w:rPr>
              <w:t xml:space="preserve">. </w:t>
            </w:r>
            <w:r w:rsidRPr="00C108BF">
              <w:rPr>
                <w:szCs w:val="20"/>
              </w:rPr>
              <w:t xml:space="preserve">These participants enjoyed the social aspect of gambling </w:t>
            </w:r>
            <w:r w:rsidR="00496048">
              <w:rPr>
                <w:szCs w:val="20"/>
              </w:rPr>
              <w:t>and</w:t>
            </w:r>
            <w:r w:rsidRPr="00C108BF">
              <w:rPr>
                <w:szCs w:val="20"/>
              </w:rPr>
              <w:t xml:space="preserve"> online gaming appeared isolating and boring.</w:t>
            </w:r>
          </w:p>
        </w:tc>
        <w:tc>
          <w:tcPr>
            <w:tcW w:w="2501" w:type="dxa"/>
            <w:vMerge w:val="restart"/>
          </w:tcPr>
          <w:p w14:paraId="700B7E00" w14:textId="25B0CC9C" w:rsidR="00626241" w:rsidRPr="00C108BF" w:rsidRDefault="00626241" w:rsidP="00256E89">
            <w:pPr>
              <w:spacing w:beforeLines="30" w:before="72"/>
              <w:rPr>
                <w:szCs w:val="20"/>
              </w:rPr>
            </w:pPr>
            <w:r w:rsidRPr="00C108BF">
              <w:rPr>
                <w:szCs w:val="20"/>
              </w:rPr>
              <w:t xml:space="preserve">Prior to transitioning </w:t>
            </w:r>
            <w:r w:rsidR="00496048">
              <w:rPr>
                <w:szCs w:val="20"/>
              </w:rPr>
              <w:t>to</w:t>
            </w:r>
            <w:r w:rsidRPr="00C108BF">
              <w:rPr>
                <w:szCs w:val="20"/>
              </w:rPr>
              <w:t xml:space="preserve"> a </w:t>
            </w:r>
            <w:r w:rsidR="00496048">
              <w:rPr>
                <w:szCs w:val="20"/>
              </w:rPr>
              <w:t xml:space="preserve">lower </w:t>
            </w:r>
            <w:r w:rsidRPr="00C108BF">
              <w:rPr>
                <w:szCs w:val="20"/>
              </w:rPr>
              <w:t xml:space="preserve">risk category, participants did not </w:t>
            </w:r>
            <w:r w:rsidR="00496048">
              <w:rPr>
                <w:szCs w:val="20"/>
              </w:rPr>
              <w:t>gamble</w:t>
            </w:r>
            <w:r w:rsidRPr="00C108BF">
              <w:rPr>
                <w:szCs w:val="20"/>
              </w:rPr>
              <w:t xml:space="preserve"> online</w:t>
            </w:r>
            <w:r w:rsidR="000F1A5C">
              <w:rPr>
                <w:szCs w:val="20"/>
              </w:rPr>
              <w:t xml:space="preserve">. </w:t>
            </w:r>
            <w:r w:rsidR="00496048">
              <w:rPr>
                <w:szCs w:val="20"/>
              </w:rPr>
              <w:t>D</w:t>
            </w:r>
            <w:r w:rsidRPr="00C108BF">
              <w:rPr>
                <w:szCs w:val="20"/>
              </w:rPr>
              <w:t xml:space="preserve">iscovery of online </w:t>
            </w:r>
            <w:r>
              <w:rPr>
                <w:szCs w:val="20"/>
              </w:rPr>
              <w:t>gambling</w:t>
            </w:r>
            <w:r w:rsidRPr="00C108BF">
              <w:rPr>
                <w:szCs w:val="20"/>
              </w:rPr>
              <w:t xml:space="preserve"> </w:t>
            </w:r>
            <w:r w:rsidR="00496048">
              <w:rPr>
                <w:szCs w:val="20"/>
              </w:rPr>
              <w:t>contributed</w:t>
            </w:r>
            <w:r w:rsidRPr="00C108BF">
              <w:rPr>
                <w:szCs w:val="20"/>
              </w:rPr>
              <w:t xml:space="preserve"> to </w:t>
            </w:r>
            <w:r>
              <w:rPr>
                <w:szCs w:val="20"/>
              </w:rPr>
              <w:t>the</w:t>
            </w:r>
            <w:r w:rsidR="00496048">
              <w:rPr>
                <w:szCs w:val="20"/>
              </w:rPr>
              <w:t>ir relapse</w:t>
            </w:r>
            <w:r w:rsidRPr="00C108BF">
              <w:rPr>
                <w:szCs w:val="20"/>
              </w:rPr>
              <w:t>.</w:t>
            </w:r>
          </w:p>
        </w:tc>
        <w:tc>
          <w:tcPr>
            <w:tcW w:w="2501" w:type="dxa"/>
            <w:vMerge w:val="restart"/>
          </w:tcPr>
          <w:p w14:paraId="03EDB439" w14:textId="57FA71CD" w:rsidR="00626241" w:rsidRPr="00C108BF" w:rsidRDefault="00626241" w:rsidP="00256E89">
            <w:pPr>
              <w:spacing w:beforeLines="30" w:before="72"/>
              <w:rPr>
                <w:szCs w:val="20"/>
              </w:rPr>
            </w:pPr>
            <w:r w:rsidRPr="00C108BF">
              <w:rPr>
                <w:szCs w:val="20"/>
              </w:rPr>
              <w:t xml:space="preserve">Three participants bought </w:t>
            </w:r>
            <w:r w:rsidR="00486CB0">
              <w:rPr>
                <w:szCs w:val="20"/>
              </w:rPr>
              <w:t xml:space="preserve">online </w:t>
            </w:r>
            <w:r w:rsidRPr="00C108BF">
              <w:rPr>
                <w:szCs w:val="20"/>
              </w:rPr>
              <w:t>Lotto tickets.</w:t>
            </w:r>
          </w:p>
          <w:p w14:paraId="5127A9AD" w14:textId="77777777" w:rsidR="00626241" w:rsidRPr="00C108BF" w:rsidRDefault="00626241" w:rsidP="00256E89">
            <w:pPr>
              <w:spacing w:beforeLines="30" w:before="72"/>
              <w:rPr>
                <w:szCs w:val="20"/>
              </w:rPr>
            </w:pPr>
            <w:r w:rsidRPr="00C108BF">
              <w:rPr>
                <w:szCs w:val="20"/>
              </w:rPr>
              <w:t>No participant accessed online casinos.</w:t>
            </w:r>
          </w:p>
          <w:p w14:paraId="79A529CF" w14:textId="38AB9D1E" w:rsidR="00626241" w:rsidRPr="00C108BF" w:rsidRDefault="00626241" w:rsidP="00256E89">
            <w:pPr>
              <w:spacing w:beforeLines="30" w:before="72"/>
              <w:rPr>
                <w:szCs w:val="20"/>
              </w:rPr>
            </w:pPr>
            <w:r w:rsidRPr="00C108BF">
              <w:rPr>
                <w:szCs w:val="20"/>
              </w:rPr>
              <w:t>Participants were not interested in online gambling.</w:t>
            </w:r>
          </w:p>
          <w:p w14:paraId="5041F3D8" w14:textId="77777777" w:rsidR="00626241" w:rsidRPr="00C108BF" w:rsidRDefault="00626241" w:rsidP="00256E89">
            <w:pPr>
              <w:spacing w:beforeLines="30" w:before="72"/>
              <w:rPr>
                <w:szCs w:val="20"/>
              </w:rPr>
            </w:pPr>
          </w:p>
        </w:tc>
      </w:tr>
      <w:tr w:rsidR="00626241" w:rsidRPr="00C108BF" w14:paraId="4286E11A" w14:textId="77777777" w:rsidTr="00256E89">
        <w:trPr>
          <w:trHeight w:val="489"/>
        </w:trPr>
        <w:tc>
          <w:tcPr>
            <w:tcW w:w="1667" w:type="dxa"/>
            <w:vMerge/>
          </w:tcPr>
          <w:p w14:paraId="3027A0D7" w14:textId="77777777" w:rsidR="00626241" w:rsidRPr="00600B5D" w:rsidRDefault="00626241" w:rsidP="00256E89">
            <w:pPr>
              <w:spacing w:beforeLines="30" w:before="72"/>
              <w:rPr>
                <w:b/>
                <w:szCs w:val="22"/>
              </w:rPr>
            </w:pPr>
          </w:p>
        </w:tc>
        <w:tc>
          <w:tcPr>
            <w:tcW w:w="5000" w:type="dxa"/>
            <w:gridSpan w:val="2"/>
          </w:tcPr>
          <w:p w14:paraId="7B522B0C" w14:textId="24D130A2" w:rsidR="00626241" w:rsidRPr="00C108BF" w:rsidRDefault="00626241" w:rsidP="004E720E">
            <w:pPr>
              <w:spacing w:beforeLines="30" w:before="72"/>
              <w:jc w:val="center"/>
              <w:rPr>
                <w:szCs w:val="20"/>
              </w:rPr>
            </w:pPr>
            <w:r w:rsidRPr="00C108BF">
              <w:rPr>
                <w:szCs w:val="20"/>
              </w:rPr>
              <w:t xml:space="preserve">Online </w:t>
            </w:r>
            <w:r w:rsidR="00496048">
              <w:rPr>
                <w:szCs w:val="20"/>
              </w:rPr>
              <w:t>gambling was</w:t>
            </w:r>
            <w:r w:rsidRPr="00C108BF">
              <w:rPr>
                <w:szCs w:val="20"/>
              </w:rPr>
              <w:t xml:space="preserve"> convenient, accessible</w:t>
            </w:r>
            <w:r>
              <w:rPr>
                <w:szCs w:val="20"/>
              </w:rPr>
              <w:t xml:space="preserve"> and discrete</w:t>
            </w:r>
            <w:r w:rsidR="000F1A5C">
              <w:rPr>
                <w:szCs w:val="20"/>
              </w:rPr>
              <w:t xml:space="preserve">. </w:t>
            </w:r>
            <w:r>
              <w:rPr>
                <w:szCs w:val="20"/>
              </w:rPr>
              <w:t xml:space="preserve">The </w:t>
            </w:r>
            <w:r w:rsidR="00496048">
              <w:rPr>
                <w:szCs w:val="20"/>
              </w:rPr>
              <w:t>gambling was easy</w:t>
            </w:r>
            <w:r>
              <w:rPr>
                <w:szCs w:val="20"/>
              </w:rPr>
              <w:t xml:space="preserve"> and </w:t>
            </w:r>
            <w:r w:rsidRPr="00C108BF">
              <w:rPr>
                <w:szCs w:val="20"/>
              </w:rPr>
              <w:t xml:space="preserve">perceived </w:t>
            </w:r>
            <w:r>
              <w:rPr>
                <w:szCs w:val="20"/>
              </w:rPr>
              <w:t xml:space="preserve">to have a better </w:t>
            </w:r>
            <w:r w:rsidRPr="00C108BF">
              <w:rPr>
                <w:szCs w:val="20"/>
              </w:rPr>
              <w:t xml:space="preserve">win-rate than </w:t>
            </w:r>
            <w:r w:rsidR="00496048">
              <w:rPr>
                <w:szCs w:val="20"/>
              </w:rPr>
              <w:t>terrestrial gambling</w:t>
            </w:r>
            <w:r>
              <w:rPr>
                <w:szCs w:val="20"/>
              </w:rPr>
              <w:t>.</w:t>
            </w:r>
          </w:p>
        </w:tc>
        <w:tc>
          <w:tcPr>
            <w:tcW w:w="2501" w:type="dxa"/>
            <w:vMerge/>
          </w:tcPr>
          <w:p w14:paraId="1A4A6E7D" w14:textId="77777777" w:rsidR="00626241" w:rsidRPr="00C108BF" w:rsidRDefault="00626241" w:rsidP="00256E89">
            <w:pPr>
              <w:spacing w:beforeLines="30" w:before="72"/>
              <w:rPr>
                <w:szCs w:val="20"/>
              </w:rPr>
            </w:pPr>
          </w:p>
        </w:tc>
        <w:tc>
          <w:tcPr>
            <w:tcW w:w="2501" w:type="dxa"/>
            <w:vMerge/>
          </w:tcPr>
          <w:p w14:paraId="347D6017" w14:textId="77777777" w:rsidR="00626241" w:rsidRPr="00C108BF" w:rsidRDefault="00626241" w:rsidP="00256E89">
            <w:pPr>
              <w:spacing w:beforeLines="30" w:before="72"/>
              <w:rPr>
                <w:szCs w:val="20"/>
              </w:rPr>
            </w:pPr>
          </w:p>
        </w:tc>
        <w:tc>
          <w:tcPr>
            <w:tcW w:w="2501" w:type="dxa"/>
            <w:vMerge/>
          </w:tcPr>
          <w:p w14:paraId="48DC326A" w14:textId="77777777" w:rsidR="00626241" w:rsidRPr="00C108BF" w:rsidRDefault="00626241" w:rsidP="00256E89">
            <w:pPr>
              <w:spacing w:beforeLines="30" w:before="72"/>
              <w:rPr>
                <w:szCs w:val="20"/>
              </w:rPr>
            </w:pPr>
          </w:p>
        </w:tc>
      </w:tr>
      <w:tr w:rsidR="00626241" w:rsidRPr="00C108BF" w14:paraId="49C6E48C" w14:textId="77777777" w:rsidTr="00256E89">
        <w:trPr>
          <w:trHeight w:val="502"/>
        </w:trPr>
        <w:tc>
          <w:tcPr>
            <w:tcW w:w="1667" w:type="dxa"/>
            <w:vMerge/>
          </w:tcPr>
          <w:p w14:paraId="4B767F0E" w14:textId="77777777" w:rsidR="00626241" w:rsidRPr="00600B5D" w:rsidRDefault="00626241" w:rsidP="00256E89">
            <w:pPr>
              <w:spacing w:beforeLines="30" w:before="72"/>
              <w:rPr>
                <w:b/>
                <w:szCs w:val="22"/>
              </w:rPr>
            </w:pPr>
          </w:p>
        </w:tc>
        <w:tc>
          <w:tcPr>
            <w:tcW w:w="2499" w:type="dxa"/>
            <w:vMerge w:val="restart"/>
          </w:tcPr>
          <w:p w14:paraId="1BF52969" w14:textId="1EDD32B3" w:rsidR="00626241" w:rsidRDefault="00626241" w:rsidP="00256E89">
            <w:pPr>
              <w:spacing w:beforeLines="30" w:before="72"/>
              <w:rPr>
                <w:szCs w:val="20"/>
              </w:rPr>
            </w:pPr>
            <w:r w:rsidRPr="00C108BF">
              <w:rPr>
                <w:szCs w:val="20"/>
              </w:rPr>
              <w:t xml:space="preserve">Participants did not start </w:t>
            </w:r>
            <w:r w:rsidR="00496048">
              <w:rPr>
                <w:szCs w:val="20"/>
              </w:rPr>
              <w:t>with online</w:t>
            </w:r>
            <w:r w:rsidRPr="00C108BF">
              <w:rPr>
                <w:szCs w:val="20"/>
              </w:rPr>
              <w:t xml:space="preserve"> gambling</w:t>
            </w:r>
            <w:r>
              <w:rPr>
                <w:szCs w:val="20"/>
              </w:rPr>
              <w:t>; however,</w:t>
            </w:r>
            <w:r w:rsidRPr="00C108BF">
              <w:rPr>
                <w:szCs w:val="20"/>
              </w:rPr>
              <w:t xml:space="preserve"> discovery of online gambling activities </w:t>
            </w:r>
            <w:r w:rsidR="00496048">
              <w:rPr>
                <w:szCs w:val="20"/>
              </w:rPr>
              <w:t>led</w:t>
            </w:r>
            <w:r w:rsidRPr="00C108BF">
              <w:rPr>
                <w:szCs w:val="20"/>
              </w:rPr>
              <w:t xml:space="preserve"> participants </w:t>
            </w:r>
            <w:r w:rsidR="00496048">
              <w:rPr>
                <w:szCs w:val="20"/>
              </w:rPr>
              <w:t xml:space="preserve">to </w:t>
            </w:r>
            <w:r w:rsidRPr="00C108BF">
              <w:rPr>
                <w:szCs w:val="20"/>
              </w:rPr>
              <w:t>swap</w:t>
            </w:r>
            <w:r w:rsidR="00552D83">
              <w:rPr>
                <w:szCs w:val="20"/>
              </w:rPr>
              <w:t xml:space="preserve"> or supplement</w:t>
            </w:r>
            <w:r w:rsidRPr="00C108BF">
              <w:rPr>
                <w:szCs w:val="20"/>
              </w:rPr>
              <w:t xml:space="preserve"> physical venues for online </w:t>
            </w:r>
            <w:r w:rsidR="00496048">
              <w:rPr>
                <w:szCs w:val="20"/>
              </w:rPr>
              <w:t>activities</w:t>
            </w:r>
            <w:r w:rsidRPr="00C108BF">
              <w:rPr>
                <w:szCs w:val="20"/>
              </w:rPr>
              <w:t>.</w:t>
            </w:r>
          </w:p>
          <w:p w14:paraId="27425526" w14:textId="77777777" w:rsidR="00626241" w:rsidRPr="00C108BF" w:rsidRDefault="00626241" w:rsidP="00256E89">
            <w:pPr>
              <w:spacing w:beforeLines="30" w:before="72"/>
              <w:rPr>
                <w:szCs w:val="20"/>
              </w:rPr>
            </w:pPr>
          </w:p>
        </w:tc>
        <w:tc>
          <w:tcPr>
            <w:tcW w:w="2501" w:type="dxa"/>
            <w:vMerge w:val="restart"/>
          </w:tcPr>
          <w:p w14:paraId="36C94887" w14:textId="77777777" w:rsidR="00626241" w:rsidRPr="00C108BF" w:rsidRDefault="00626241" w:rsidP="00256E89">
            <w:pPr>
              <w:spacing w:beforeLines="30" w:before="72"/>
              <w:rPr>
                <w:szCs w:val="20"/>
              </w:rPr>
            </w:pPr>
          </w:p>
        </w:tc>
        <w:tc>
          <w:tcPr>
            <w:tcW w:w="2501" w:type="dxa"/>
            <w:vMerge/>
          </w:tcPr>
          <w:p w14:paraId="62F045F2" w14:textId="77777777" w:rsidR="00626241" w:rsidRPr="00C108BF" w:rsidRDefault="00626241" w:rsidP="00256E89">
            <w:pPr>
              <w:spacing w:beforeLines="30" w:before="72"/>
              <w:rPr>
                <w:szCs w:val="20"/>
              </w:rPr>
            </w:pPr>
          </w:p>
        </w:tc>
        <w:tc>
          <w:tcPr>
            <w:tcW w:w="2501" w:type="dxa"/>
            <w:vMerge/>
          </w:tcPr>
          <w:p w14:paraId="36B84C20" w14:textId="77777777" w:rsidR="00626241" w:rsidRPr="00C108BF" w:rsidRDefault="00626241" w:rsidP="00256E89">
            <w:pPr>
              <w:spacing w:beforeLines="30" w:before="72"/>
              <w:rPr>
                <w:szCs w:val="20"/>
              </w:rPr>
            </w:pPr>
          </w:p>
        </w:tc>
        <w:tc>
          <w:tcPr>
            <w:tcW w:w="2501" w:type="dxa"/>
            <w:vMerge/>
          </w:tcPr>
          <w:p w14:paraId="574D4117" w14:textId="77777777" w:rsidR="00626241" w:rsidRPr="00C108BF" w:rsidRDefault="00626241" w:rsidP="00256E89">
            <w:pPr>
              <w:spacing w:beforeLines="30" w:before="72"/>
              <w:rPr>
                <w:szCs w:val="20"/>
              </w:rPr>
            </w:pPr>
          </w:p>
        </w:tc>
      </w:tr>
      <w:tr w:rsidR="00626241" w:rsidRPr="00C108BF" w14:paraId="1999866E" w14:textId="77777777" w:rsidTr="00256E89">
        <w:trPr>
          <w:trHeight w:val="584"/>
        </w:trPr>
        <w:tc>
          <w:tcPr>
            <w:tcW w:w="1667" w:type="dxa"/>
            <w:vMerge/>
          </w:tcPr>
          <w:p w14:paraId="6E3ABCDA" w14:textId="77777777" w:rsidR="00626241" w:rsidRPr="00600B5D" w:rsidRDefault="00626241" w:rsidP="00256E89">
            <w:pPr>
              <w:spacing w:beforeLines="30" w:before="72"/>
              <w:rPr>
                <w:b/>
                <w:szCs w:val="22"/>
              </w:rPr>
            </w:pPr>
          </w:p>
        </w:tc>
        <w:tc>
          <w:tcPr>
            <w:tcW w:w="2499" w:type="dxa"/>
            <w:vMerge/>
          </w:tcPr>
          <w:p w14:paraId="5E6BE9E9" w14:textId="77777777" w:rsidR="00626241" w:rsidRPr="00C108BF" w:rsidRDefault="00626241" w:rsidP="00256E89">
            <w:pPr>
              <w:spacing w:beforeLines="30" w:before="72"/>
              <w:rPr>
                <w:szCs w:val="20"/>
              </w:rPr>
            </w:pPr>
          </w:p>
        </w:tc>
        <w:tc>
          <w:tcPr>
            <w:tcW w:w="2501" w:type="dxa"/>
            <w:vMerge/>
          </w:tcPr>
          <w:p w14:paraId="6CF96D14" w14:textId="77777777" w:rsidR="00626241" w:rsidRPr="00C108BF" w:rsidRDefault="00626241" w:rsidP="00256E89">
            <w:pPr>
              <w:spacing w:beforeLines="30" w:before="72"/>
              <w:rPr>
                <w:szCs w:val="20"/>
              </w:rPr>
            </w:pPr>
          </w:p>
        </w:tc>
        <w:tc>
          <w:tcPr>
            <w:tcW w:w="2501" w:type="dxa"/>
            <w:vMerge/>
          </w:tcPr>
          <w:p w14:paraId="37DA8583" w14:textId="77777777" w:rsidR="00626241" w:rsidRPr="00C108BF" w:rsidRDefault="00626241" w:rsidP="00256E89">
            <w:pPr>
              <w:spacing w:beforeLines="30" w:before="72"/>
              <w:rPr>
                <w:szCs w:val="20"/>
              </w:rPr>
            </w:pPr>
          </w:p>
        </w:tc>
        <w:tc>
          <w:tcPr>
            <w:tcW w:w="2501" w:type="dxa"/>
          </w:tcPr>
          <w:p w14:paraId="5540C622" w14:textId="1E4D153F" w:rsidR="00626241" w:rsidRPr="00C108BF" w:rsidRDefault="00626241" w:rsidP="00256E89">
            <w:pPr>
              <w:spacing w:beforeLines="30" w:before="72"/>
              <w:rPr>
                <w:szCs w:val="20"/>
              </w:rPr>
            </w:pPr>
            <w:r w:rsidRPr="00C108BF">
              <w:rPr>
                <w:szCs w:val="20"/>
              </w:rPr>
              <w:t xml:space="preserve">Online </w:t>
            </w:r>
            <w:r w:rsidR="00496048">
              <w:rPr>
                <w:szCs w:val="20"/>
              </w:rPr>
              <w:t>gambling</w:t>
            </w:r>
            <w:r w:rsidRPr="00C108BF">
              <w:rPr>
                <w:szCs w:val="20"/>
              </w:rPr>
              <w:t xml:space="preserve"> counteracted the </w:t>
            </w:r>
            <w:r>
              <w:rPr>
                <w:szCs w:val="20"/>
              </w:rPr>
              <w:t>f</w:t>
            </w:r>
            <w:r w:rsidRPr="00C108BF">
              <w:rPr>
                <w:szCs w:val="20"/>
              </w:rPr>
              <w:t xml:space="preserve">actors that </w:t>
            </w:r>
            <w:r>
              <w:rPr>
                <w:szCs w:val="20"/>
              </w:rPr>
              <w:t>led</w:t>
            </w:r>
            <w:r w:rsidRPr="00C108BF">
              <w:rPr>
                <w:szCs w:val="20"/>
              </w:rPr>
              <w:t xml:space="preserve"> to</w:t>
            </w:r>
            <w:r>
              <w:rPr>
                <w:szCs w:val="20"/>
              </w:rPr>
              <w:t xml:space="preserve"> </w:t>
            </w:r>
            <w:r w:rsidR="00486CB0">
              <w:rPr>
                <w:szCs w:val="20"/>
              </w:rPr>
              <w:t>initial reduced gambling</w:t>
            </w:r>
            <w:r w:rsidRPr="00C108BF">
              <w:rPr>
                <w:szCs w:val="20"/>
              </w:rPr>
              <w:t xml:space="preserve">; for example, lack </w:t>
            </w:r>
            <w:r>
              <w:rPr>
                <w:szCs w:val="20"/>
              </w:rPr>
              <w:t xml:space="preserve">of time to </w:t>
            </w:r>
            <w:r w:rsidR="00486CB0">
              <w:rPr>
                <w:szCs w:val="20"/>
              </w:rPr>
              <w:t>access venues</w:t>
            </w:r>
            <w:r>
              <w:rPr>
                <w:szCs w:val="20"/>
              </w:rPr>
              <w:t xml:space="preserve"> </w:t>
            </w:r>
            <w:r w:rsidRPr="00C108BF">
              <w:rPr>
                <w:szCs w:val="20"/>
              </w:rPr>
              <w:t xml:space="preserve">because of children or work </w:t>
            </w:r>
            <w:r w:rsidR="00486CB0">
              <w:rPr>
                <w:szCs w:val="20"/>
              </w:rPr>
              <w:t xml:space="preserve">was </w:t>
            </w:r>
            <w:r w:rsidRPr="00C108BF">
              <w:rPr>
                <w:szCs w:val="20"/>
              </w:rPr>
              <w:t xml:space="preserve">no longer </w:t>
            </w:r>
            <w:r w:rsidR="00486CB0">
              <w:rPr>
                <w:szCs w:val="20"/>
              </w:rPr>
              <w:t xml:space="preserve">a hindrance </w:t>
            </w:r>
            <w:r w:rsidR="00486CB0">
              <w:rPr>
                <w:szCs w:val="20"/>
              </w:rPr>
              <w:lastRenderedPageBreak/>
              <w:t>when</w:t>
            </w:r>
            <w:r w:rsidRPr="00C108BF">
              <w:rPr>
                <w:szCs w:val="20"/>
              </w:rPr>
              <w:t xml:space="preserve"> </w:t>
            </w:r>
            <w:r>
              <w:rPr>
                <w:szCs w:val="20"/>
              </w:rPr>
              <w:t xml:space="preserve">online </w:t>
            </w:r>
            <w:r w:rsidR="00486CB0">
              <w:rPr>
                <w:szCs w:val="20"/>
              </w:rPr>
              <w:t>gambling was</w:t>
            </w:r>
            <w:r>
              <w:rPr>
                <w:szCs w:val="20"/>
              </w:rPr>
              <w:t xml:space="preserve"> </w:t>
            </w:r>
            <w:r w:rsidRPr="00C108BF">
              <w:rPr>
                <w:szCs w:val="20"/>
              </w:rPr>
              <w:t>access</w:t>
            </w:r>
            <w:r>
              <w:rPr>
                <w:szCs w:val="20"/>
              </w:rPr>
              <w:t>ible</w:t>
            </w:r>
            <w:r w:rsidRPr="00C108BF">
              <w:rPr>
                <w:szCs w:val="20"/>
              </w:rPr>
              <w:t xml:space="preserve"> at home.</w:t>
            </w:r>
          </w:p>
        </w:tc>
        <w:tc>
          <w:tcPr>
            <w:tcW w:w="2501" w:type="dxa"/>
            <w:vMerge/>
          </w:tcPr>
          <w:p w14:paraId="30FDF47F" w14:textId="77777777" w:rsidR="00626241" w:rsidRPr="00C108BF" w:rsidRDefault="00626241" w:rsidP="00256E89">
            <w:pPr>
              <w:spacing w:beforeLines="30" w:before="72"/>
              <w:rPr>
                <w:szCs w:val="20"/>
              </w:rPr>
            </w:pPr>
          </w:p>
        </w:tc>
      </w:tr>
      <w:tr w:rsidR="00626241" w:rsidRPr="00C108BF" w14:paraId="7FB00AB2" w14:textId="77777777" w:rsidTr="00256E89">
        <w:trPr>
          <w:trHeight w:val="563"/>
        </w:trPr>
        <w:tc>
          <w:tcPr>
            <w:tcW w:w="14170" w:type="dxa"/>
            <w:gridSpan w:val="6"/>
          </w:tcPr>
          <w:p w14:paraId="31C6D8B8" w14:textId="65E0AA51" w:rsidR="00626241" w:rsidRDefault="00626241" w:rsidP="00562216">
            <w:pPr>
              <w:ind w:left="29"/>
              <w:rPr>
                <w:i/>
                <w:szCs w:val="22"/>
              </w:rPr>
            </w:pPr>
            <w:r w:rsidRPr="00F67C63">
              <w:rPr>
                <w:b/>
                <w:i/>
                <w:szCs w:val="22"/>
              </w:rPr>
              <w:t>Summary:</w:t>
            </w:r>
            <w:r w:rsidRPr="00F67C63">
              <w:rPr>
                <w:i/>
                <w:szCs w:val="22"/>
              </w:rPr>
              <w:t xml:space="preserve"> Accessing online </w:t>
            </w:r>
            <w:r w:rsidR="00486CB0">
              <w:rPr>
                <w:i/>
                <w:szCs w:val="22"/>
              </w:rPr>
              <w:t>gambling</w:t>
            </w:r>
            <w:r w:rsidRPr="00F67C63">
              <w:rPr>
                <w:i/>
                <w:szCs w:val="22"/>
              </w:rPr>
              <w:t xml:space="preserve"> </w:t>
            </w:r>
            <w:r w:rsidR="00486CB0">
              <w:rPr>
                <w:i/>
                <w:szCs w:val="22"/>
              </w:rPr>
              <w:t xml:space="preserve">contributed to </w:t>
            </w:r>
            <w:r w:rsidRPr="00F67C63">
              <w:rPr>
                <w:i/>
                <w:szCs w:val="22"/>
              </w:rPr>
              <w:t>maintenance of</w:t>
            </w:r>
            <w:r w:rsidR="00486CB0">
              <w:rPr>
                <w:i/>
                <w:szCs w:val="22"/>
              </w:rPr>
              <w:t xml:space="preserve">, or an increase in, </w:t>
            </w:r>
            <w:r w:rsidRPr="00F67C63">
              <w:rPr>
                <w:i/>
                <w:szCs w:val="22"/>
              </w:rPr>
              <w:t xml:space="preserve">gambling </w:t>
            </w:r>
            <w:r w:rsidR="00486CB0">
              <w:rPr>
                <w:i/>
                <w:szCs w:val="22"/>
              </w:rPr>
              <w:t>behaviour</w:t>
            </w:r>
            <w:r w:rsidR="000F1A5C">
              <w:rPr>
                <w:i/>
                <w:szCs w:val="22"/>
              </w:rPr>
              <w:t xml:space="preserve">. </w:t>
            </w:r>
            <w:r w:rsidR="00486CB0">
              <w:rPr>
                <w:i/>
                <w:szCs w:val="22"/>
              </w:rPr>
              <w:t xml:space="preserve">Barriers to accessing physical venues were irrelevant for online gambling, which </w:t>
            </w:r>
            <w:r w:rsidRPr="00F67C63">
              <w:rPr>
                <w:i/>
                <w:szCs w:val="22"/>
              </w:rPr>
              <w:t xml:space="preserve">was convenient, accessible </w:t>
            </w:r>
            <w:r w:rsidR="00486CB0">
              <w:rPr>
                <w:i/>
                <w:szCs w:val="22"/>
              </w:rPr>
              <w:t>at all hours</w:t>
            </w:r>
            <w:r w:rsidRPr="00F67C63">
              <w:rPr>
                <w:i/>
                <w:szCs w:val="22"/>
              </w:rPr>
              <w:t>, could be discrete and easily hidden, and was user-friendly</w:t>
            </w:r>
            <w:r w:rsidR="000F1A5C">
              <w:rPr>
                <w:i/>
                <w:szCs w:val="22"/>
              </w:rPr>
              <w:t xml:space="preserve">. </w:t>
            </w:r>
            <w:r w:rsidRPr="00F67C63">
              <w:rPr>
                <w:i/>
                <w:szCs w:val="22"/>
              </w:rPr>
              <w:t xml:space="preserve">Game characteristics </w:t>
            </w:r>
            <w:r w:rsidR="00486CB0">
              <w:rPr>
                <w:i/>
                <w:szCs w:val="22"/>
              </w:rPr>
              <w:t>kept</w:t>
            </w:r>
            <w:r w:rsidRPr="00F67C63">
              <w:rPr>
                <w:i/>
                <w:szCs w:val="22"/>
              </w:rPr>
              <w:t xml:space="preserve"> participants gambling, including </w:t>
            </w:r>
            <w:r w:rsidR="00A13EA0">
              <w:rPr>
                <w:i/>
                <w:szCs w:val="22"/>
              </w:rPr>
              <w:t>a</w:t>
            </w:r>
            <w:r w:rsidRPr="00F67C63">
              <w:rPr>
                <w:i/>
                <w:szCs w:val="22"/>
              </w:rPr>
              <w:t xml:space="preserve"> perception of higher win-rate</w:t>
            </w:r>
            <w:r w:rsidR="00A13EA0">
              <w:rPr>
                <w:i/>
                <w:szCs w:val="22"/>
              </w:rPr>
              <w:t>s</w:t>
            </w:r>
            <w:r w:rsidRPr="00F67C63">
              <w:rPr>
                <w:i/>
                <w:szCs w:val="22"/>
              </w:rPr>
              <w:t xml:space="preserve"> and more free-spins, and the time-delay following a </w:t>
            </w:r>
            <w:r w:rsidR="00A13EA0" w:rsidRPr="00F67C63">
              <w:rPr>
                <w:i/>
                <w:szCs w:val="22"/>
              </w:rPr>
              <w:t xml:space="preserve">request </w:t>
            </w:r>
            <w:r w:rsidR="00A13EA0">
              <w:rPr>
                <w:i/>
                <w:szCs w:val="22"/>
              </w:rPr>
              <w:t xml:space="preserve">to </w:t>
            </w:r>
            <w:r w:rsidRPr="00F67C63">
              <w:rPr>
                <w:i/>
                <w:szCs w:val="22"/>
              </w:rPr>
              <w:t>withdraw</w:t>
            </w:r>
            <w:r w:rsidR="00A13EA0">
              <w:rPr>
                <w:i/>
                <w:szCs w:val="22"/>
              </w:rPr>
              <w:t xml:space="preserve"> money</w:t>
            </w:r>
            <w:r w:rsidR="000F1A5C">
              <w:rPr>
                <w:i/>
                <w:szCs w:val="22"/>
              </w:rPr>
              <w:t xml:space="preserve">. </w:t>
            </w:r>
            <w:r w:rsidRPr="00F67C63">
              <w:rPr>
                <w:i/>
                <w:szCs w:val="22"/>
              </w:rPr>
              <w:t xml:space="preserve">Participants </w:t>
            </w:r>
            <w:r w:rsidR="00A13EA0">
              <w:rPr>
                <w:i/>
                <w:szCs w:val="22"/>
              </w:rPr>
              <w:t xml:space="preserve">who enjoyed </w:t>
            </w:r>
            <w:r w:rsidRPr="00F67C63">
              <w:rPr>
                <w:i/>
                <w:szCs w:val="22"/>
              </w:rPr>
              <w:t xml:space="preserve">poker </w:t>
            </w:r>
            <w:r w:rsidR="00A13EA0">
              <w:rPr>
                <w:i/>
                <w:szCs w:val="22"/>
              </w:rPr>
              <w:t>gambled online to</w:t>
            </w:r>
            <w:r w:rsidRPr="00F67C63">
              <w:rPr>
                <w:i/>
                <w:szCs w:val="22"/>
              </w:rPr>
              <w:t xml:space="preserve"> access international tournaments</w:t>
            </w:r>
            <w:r w:rsidR="000F1A5C">
              <w:rPr>
                <w:i/>
                <w:szCs w:val="22"/>
              </w:rPr>
              <w:t xml:space="preserve">. </w:t>
            </w:r>
            <w:r w:rsidRPr="00F67C63">
              <w:rPr>
                <w:i/>
                <w:szCs w:val="22"/>
              </w:rPr>
              <w:t xml:space="preserve">Participants in the transition out of high-risk group and stable low risk group </w:t>
            </w:r>
            <w:r w:rsidR="00A13EA0">
              <w:rPr>
                <w:i/>
                <w:szCs w:val="22"/>
              </w:rPr>
              <w:t>did not see the purpose of</w:t>
            </w:r>
            <w:r w:rsidRPr="00F67C63">
              <w:rPr>
                <w:i/>
                <w:szCs w:val="22"/>
              </w:rPr>
              <w:t xml:space="preserve"> online gambling</w:t>
            </w:r>
            <w:r w:rsidR="00A13EA0">
              <w:rPr>
                <w:i/>
                <w:szCs w:val="22"/>
              </w:rPr>
              <w:t xml:space="preserve"> and,</w:t>
            </w:r>
            <w:r w:rsidRPr="00F67C63">
              <w:rPr>
                <w:i/>
                <w:szCs w:val="22"/>
              </w:rPr>
              <w:t xml:space="preserve"> aside from purchasing </w:t>
            </w:r>
            <w:r w:rsidR="00A13EA0">
              <w:rPr>
                <w:i/>
                <w:szCs w:val="22"/>
              </w:rPr>
              <w:t>an</w:t>
            </w:r>
            <w:r w:rsidRPr="00F67C63">
              <w:rPr>
                <w:i/>
                <w:szCs w:val="22"/>
              </w:rPr>
              <w:t xml:space="preserve"> occasional </w:t>
            </w:r>
            <w:r w:rsidR="00A13EA0" w:rsidRPr="00F67C63">
              <w:rPr>
                <w:i/>
                <w:szCs w:val="22"/>
              </w:rPr>
              <w:t xml:space="preserve">Lotto </w:t>
            </w:r>
            <w:r w:rsidRPr="00F67C63">
              <w:rPr>
                <w:i/>
                <w:szCs w:val="22"/>
              </w:rPr>
              <w:t>ticket</w:t>
            </w:r>
            <w:r w:rsidR="00A13EA0">
              <w:rPr>
                <w:i/>
                <w:szCs w:val="22"/>
              </w:rPr>
              <w:t xml:space="preserve"> online,</w:t>
            </w:r>
            <w:r w:rsidRPr="00F67C63">
              <w:rPr>
                <w:i/>
                <w:szCs w:val="22"/>
              </w:rPr>
              <w:t xml:space="preserve"> did not access other online gambling activities</w:t>
            </w:r>
            <w:r w:rsidR="000F1A5C">
              <w:rPr>
                <w:i/>
                <w:szCs w:val="22"/>
              </w:rPr>
              <w:t xml:space="preserve">. </w:t>
            </w:r>
            <w:r w:rsidRPr="00F67C63">
              <w:rPr>
                <w:i/>
                <w:szCs w:val="22"/>
              </w:rPr>
              <w:t xml:space="preserve">Online </w:t>
            </w:r>
            <w:r w:rsidR="00A13EA0">
              <w:rPr>
                <w:i/>
                <w:szCs w:val="22"/>
              </w:rPr>
              <w:t>gambling</w:t>
            </w:r>
            <w:r w:rsidRPr="00F67C63">
              <w:rPr>
                <w:i/>
                <w:szCs w:val="22"/>
              </w:rPr>
              <w:t xml:space="preserve"> appeared isolating and boring</w:t>
            </w:r>
            <w:r w:rsidR="00A13EA0">
              <w:rPr>
                <w:i/>
                <w:szCs w:val="22"/>
              </w:rPr>
              <w:t xml:space="preserve"> to these</w:t>
            </w:r>
            <w:r w:rsidRPr="00F67C63">
              <w:rPr>
                <w:i/>
                <w:szCs w:val="22"/>
              </w:rPr>
              <w:t xml:space="preserve"> participants </w:t>
            </w:r>
            <w:r w:rsidR="00A13EA0">
              <w:rPr>
                <w:i/>
                <w:szCs w:val="22"/>
              </w:rPr>
              <w:t xml:space="preserve">who </w:t>
            </w:r>
            <w:r w:rsidRPr="00F67C63">
              <w:rPr>
                <w:i/>
                <w:szCs w:val="22"/>
              </w:rPr>
              <w:t>enjoyed socialising, having fun, or supporting a good cause</w:t>
            </w:r>
            <w:r w:rsidR="000F1A5C">
              <w:rPr>
                <w:i/>
                <w:szCs w:val="22"/>
              </w:rPr>
              <w:t xml:space="preserve">. </w:t>
            </w:r>
            <w:r w:rsidRPr="00F67C63">
              <w:rPr>
                <w:i/>
                <w:szCs w:val="22"/>
              </w:rPr>
              <w:t xml:space="preserve">It appeared that participants who were driven by winning, used gambling as a coping mechanism/escape, or were </w:t>
            </w:r>
            <w:r w:rsidR="00A13EA0" w:rsidRPr="00F67C63">
              <w:rPr>
                <w:i/>
                <w:szCs w:val="22"/>
              </w:rPr>
              <w:t xml:space="preserve">regular </w:t>
            </w:r>
            <w:r w:rsidRPr="00F67C63">
              <w:rPr>
                <w:i/>
                <w:szCs w:val="22"/>
              </w:rPr>
              <w:t>EGM or casino gamblers</w:t>
            </w:r>
            <w:r w:rsidR="00A13EA0">
              <w:rPr>
                <w:i/>
                <w:szCs w:val="22"/>
              </w:rPr>
              <w:t>,</w:t>
            </w:r>
            <w:r w:rsidRPr="00F67C63">
              <w:rPr>
                <w:i/>
                <w:szCs w:val="22"/>
              </w:rPr>
              <w:t xml:space="preserve"> were more likely to access online </w:t>
            </w:r>
            <w:r w:rsidR="00A13EA0">
              <w:rPr>
                <w:i/>
                <w:szCs w:val="22"/>
              </w:rPr>
              <w:t>gambling</w:t>
            </w:r>
            <w:r w:rsidR="000F1A5C">
              <w:rPr>
                <w:i/>
                <w:szCs w:val="22"/>
              </w:rPr>
              <w:t xml:space="preserve">. </w:t>
            </w:r>
            <w:r w:rsidRPr="00F67C63">
              <w:rPr>
                <w:i/>
                <w:szCs w:val="22"/>
              </w:rPr>
              <w:t xml:space="preserve">Conversely, participants who </w:t>
            </w:r>
            <w:r w:rsidR="00A13EA0">
              <w:rPr>
                <w:i/>
                <w:szCs w:val="22"/>
              </w:rPr>
              <w:t xml:space="preserve">only </w:t>
            </w:r>
            <w:r w:rsidRPr="00F67C63">
              <w:rPr>
                <w:i/>
                <w:szCs w:val="22"/>
              </w:rPr>
              <w:t>gambled occasion</w:t>
            </w:r>
            <w:r w:rsidR="00A13EA0">
              <w:rPr>
                <w:i/>
                <w:szCs w:val="22"/>
              </w:rPr>
              <w:t>ally</w:t>
            </w:r>
            <w:r w:rsidRPr="00F67C63">
              <w:rPr>
                <w:i/>
                <w:szCs w:val="22"/>
              </w:rPr>
              <w:t xml:space="preserve"> or socially, or only bought </w:t>
            </w:r>
            <w:r w:rsidR="00A13EA0" w:rsidRPr="00F67C63">
              <w:rPr>
                <w:i/>
                <w:szCs w:val="22"/>
              </w:rPr>
              <w:t xml:space="preserve">Lotto </w:t>
            </w:r>
            <w:r w:rsidRPr="00F67C63">
              <w:rPr>
                <w:i/>
                <w:szCs w:val="22"/>
              </w:rPr>
              <w:t xml:space="preserve">or raffle tickets </w:t>
            </w:r>
            <w:r w:rsidR="00A13EA0">
              <w:rPr>
                <w:i/>
                <w:szCs w:val="22"/>
              </w:rPr>
              <w:t xml:space="preserve">seldom </w:t>
            </w:r>
            <w:r w:rsidRPr="00F67C63">
              <w:rPr>
                <w:i/>
                <w:szCs w:val="22"/>
              </w:rPr>
              <w:t>access</w:t>
            </w:r>
            <w:r w:rsidR="00A13EA0">
              <w:rPr>
                <w:i/>
                <w:szCs w:val="22"/>
              </w:rPr>
              <w:t>ed</w:t>
            </w:r>
            <w:r w:rsidRPr="00F67C63">
              <w:rPr>
                <w:i/>
                <w:szCs w:val="22"/>
              </w:rPr>
              <w:t xml:space="preserve"> online </w:t>
            </w:r>
            <w:r w:rsidR="00A13EA0">
              <w:rPr>
                <w:i/>
                <w:szCs w:val="22"/>
              </w:rPr>
              <w:t>gambling</w:t>
            </w:r>
            <w:r w:rsidR="000F1A5C">
              <w:rPr>
                <w:i/>
                <w:szCs w:val="22"/>
              </w:rPr>
              <w:t xml:space="preserve">. </w:t>
            </w:r>
            <w:r w:rsidRPr="00F67C63">
              <w:rPr>
                <w:i/>
                <w:szCs w:val="22"/>
              </w:rPr>
              <w:t xml:space="preserve"> </w:t>
            </w:r>
          </w:p>
          <w:p w14:paraId="3474CB82" w14:textId="7BD7F421" w:rsidR="00626241" w:rsidRPr="00224FD2" w:rsidRDefault="00626241" w:rsidP="00562216">
            <w:pPr>
              <w:ind w:left="29"/>
              <w:rPr>
                <w:i/>
              </w:rPr>
            </w:pPr>
            <w:r>
              <w:rPr>
                <w:i/>
                <w:szCs w:val="22"/>
              </w:rPr>
              <w:t xml:space="preserve">Concerns regarding online </w:t>
            </w:r>
            <w:r w:rsidR="00A13EA0">
              <w:rPr>
                <w:i/>
                <w:szCs w:val="22"/>
              </w:rPr>
              <w:t>gambling</w:t>
            </w:r>
            <w:r>
              <w:rPr>
                <w:i/>
                <w:szCs w:val="22"/>
              </w:rPr>
              <w:t xml:space="preserve"> included the </w:t>
            </w:r>
            <w:r w:rsidRPr="00224FD2">
              <w:rPr>
                <w:i/>
                <w:szCs w:val="20"/>
              </w:rPr>
              <w:t>normalis</w:t>
            </w:r>
            <w:r>
              <w:rPr>
                <w:i/>
                <w:szCs w:val="20"/>
              </w:rPr>
              <w:t>ation of</w:t>
            </w:r>
            <w:r w:rsidRPr="00224FD2">
              <w:rPr>
                <w:i/>
                <w:szCs w:val="20"/>
              </w:rPr>
              <w:t xml:space="preserve"> gambling in the home</w:t>
            </w:r>
            <w:r>
              <w:rPr>
                <w:i/>
                <w:szCs w:val="20"/>
              </w:rPr>
              <w:t xml:space="preserve"> and</w:t>
            </w:r>
            <w:r w:rsidRPr="00224FD2">
              <w:rPr>
                <w:i/>
                <w:szCs w:val="20"/>
              </w:rPr>
              <w:t xml:space="preserve"> in front of children, and the time-delay between </w:t>
            </w:r>
            <w:r w:rsidR="008E3DDC">
              <w:rPr>
                <w:i/>
                <w:szCs w:val="20"/>
              </w:rPr>
              <w:t xml:space="preserve">a </w:t>
            </w:r>
            <w:r w:rsidRPr="00224FD2">
              <w:rPr>
                <w:i/>
                <w:szCs w:val="20"/>
              </w:rPr>
              <w:t>withdraw</w:t>
            </w:r>
            <w:r w:rsidR="008E3DDC">
              <w:rPr>
                <w:i/>
                <w:szCs w:val="20"/>
              </w:rPr>
              <w:t xml:space="preserve">al of money </w:t>
            </w:r>
            <w:r w:rsidRPr="00224FD2">
              <w:rPr>
                <w:i/>
                <w:szCs w:val="20"/>
              </w:rPr>
              <w:t xml:space="preserve">request and </w:t>
            </w:r>
            <w:r w:rsidR="008E3DDC">
              <w:rPr>
                <w:i/>
                <w:szCs w:val="20"/>
              </w:rPr>
              <w:t>receipt of</w:t>
            </w:r>
            <w:r w:rsidRPr="00224FD2">
              <w:rPr>
                <w:i/>
                <w:szCs w:val="20"/>
              </w:rPr>
              <w:t xml:space="preserve"> the money.</w:t>
            </w:r>
          </w:p>
        </w:tc>
      </w:tr>
      <w:tr w:rsidR="00626241" w:rsidRPr="00C108BF" w14:paraId="0B84C859" w14:textId="77777777" w:rsidTr="00256E89">
        <w:trPr>
          <w:trHeight w:val="309"/>
        </w:trPr>
        <w:tc>
          <w:tcPr>
            <w:tcW w:w="1667" w:type="dxa"/>
            <w:vMerge w:val="restart"/>
          </w:tcPr>
          <w:p w14:paraId="1F975204" w14:textId="42051923" w:rsidR="00626241" w:rsidRPr="00600B5D" w:rsidRDefault="00626241" w:rsidP="00256E89">
            <w:pPr>
              <w:spacing w:beforeLines="30" w:before="72"/>
              <w:rPr>
                <w:szCs w:val="22"/>
              </w:rPr>
            </w:pPr>
            <w:r w:rsidRPr="00563C93">
              <w:rPr>
                <w:b/>
              </w:rPr>
              <w:t xml:space="preserve">Gambling </w:t>
            </w:r>
            <w:r w:rsidR="008E3DDC" w:rsidRPr="00563C93">
              <w:rPr>
                <w:b/>
              </w:rPr>
              <w:t>used as a coping mechanism or escape</w:t>
            </w:r>
          </w:p>
        </w:tc>
        <w:tc>
          <w:tcPr>
            <w:tcW w:w="10002" w:type="dxa"/>
            <w:gridSpan w:val="4"/>
          </w:tcPr>
          <w:p w14:paraId="0B3226F8" w14:textId="2E35E6E6" w:rsidR="00626241" w:rsidRPr="00C108BF" w:rsidRDefault="008E3DDC" w:rsidP="00552D83">
            <w:pPr>
              <w:spacing w:beforeLines="30" w:before="72"/>
              <w:jc w:val="center"/>
              <w:rPr>
                <w:szCs w:val="20"/>
              </w:rPr>
            </w:pPr>
            <w:r>
              <w:rPr>
                <w:szCs w:val="20"/>
              </w:rPr>
              <w:t>Several</w:t>
            </w:r>
            <w:r w:rsidR="00626241">
              <w:rPr>
                <w:szCs w:val="20"/>
              </w:rPr>
              <w:t xml:space="preserve"> participants used gambling as a coping mechanism, an escape or an outlet (</w:t>
            </w:r>
            <w:r>
              <w:rPr>
                <w:szCs w:val="20"/>
              </w:rPr>
              <w:t xml:space="preserve">for </w:t>
            </w:r>
            <w:r w:rsidR="00626241">
              <w:rPr>
                <w:szCs w:val="20"/>
              </w:rPr>
              <w:t xml:space="preserve">both </w:t>
            </w:r>
            <w:r w:rsidR="00552D83">
              <w:rPr>
                <w:szCs w:val="20"/>
              </w:rPr>
              <w:t xml:space="preserve">negative </w:t>
            </w:r>
            <w:r w:rsidR="00626241">
              <w:rPr>
                <w:szCs w:val="20"/>
              </w:rPr>
              <w:t>and positive emotions)</w:t>
            </w:r>
            <w:r w:rsidR="000F1A5C">
              <w:rPr>
                <w:szCs w:val="20"/>
              </w:rPr>
              <w:t xml:space="preserve">. </w:t>
            </w:r>
            <w:r w:rsidR="00626241">
              <w:t>When experiencing a stressful or challenging situation, participants gamble</w:t>
            </w:r>
            <w:r>
              <w:t>d</w:t>
            </w:r>
            <w:r w:rsidR="00626241">
              <w:t xml:space="preserve"> to avoid dealing with the stressor</w:t>
            </w:r>
            <w:r w:rsidR="000F1A5C">
              <w:t xml:space="preserve">. </w:t>
            </w:r>
            <w:r w:rsidR="00626241">
              <w:t>This result</w:t>
            </w:r>
            <w:r>
              <w:t>ed</w:t>
            </w:r>
            <w:r w:rsidR="00626241">
              <w:t xml:space="preserve"> in a period of excessive gambling until the situation had been resolved.</w:t>
            </w:r>
          </w:p>
        </w:tc>
        <w:tc>
          <w:tcPr>
            <w:tcW w:w="2501" w:type="dxa"/>
            <w:vMerge w:val="restart"/>
          </w:tcPr>
          <w:p w14:paraId="1E0D9E76" w14:textId="77777777" w:rsidR="00626241" w:rsidRPr="00F67C63" w:rsidRDefault="00626241" w:rsidP="00256E89">
            <w:r>
              <w:t>Participants did not use gambling as an escape or coping mechanism.</w:t>
            </w:r>
          </w:p>
        </w:tc>
      </w:tr>
      <w:tr w:rsidR="00626241" w:rsidRPr="00C108BF" w14:paraId="02C0E55B" w14:textId="77777777" w:rsidTr="00256E89">
        <w:trPr>
          <w:trHeight w:val="285"/>
        </w:trPr>
        <w:tc>
          <w:tcPr>
            <w:tcW w:w="1667" w:type="dxa"/>
            <w:vMerge/>
          </w:tcPr>
          <w:p w14:paraId="0006A9A5" w14:textId="77777777" w:rsidR="00626241" w:rsidRPr="00563C93" w:rsidRDefault="00626241" w:rsidP="00256E89">
            <w:pPr>
              <w:spacing w:beforeLines="30" w:before="72"/>
              <w:rPr>
                <w:b/>
              </w:rPr>
            </w:pPr>
          </w:p>
        </w:tc>
        <w:tc>
          <w:tcPr>
            <w:tcW w:w="2499" w:type="dxa"/>
          </w:tcPr>
          <w:p w14:paraId="1AA6D1F8" w14:textId="5AAADE09" w:rsidR="00626241" w:rsidRPr="00C108BF" w:rsidRDefault="00552D83" w:rsidP="00A21D78">
            <w:pPr>
              <w:spacing w:beforeLines="30" w:before="72"/>
              <w:rPr>
                <w:szCs w:val="20"/>
              </w:rPr>
            </w:pPr>
            <w:r>
              <w:t>S</w:t>
            </w:r>
            <w:r w:rsidR="00626241">
              <w:t>elf-destructive attitude</w:t>
            </w:r>
            <w:r>
              <w:t>s</w:t>
            </w:r>
            <w:r w:rsidR="00626241">
              <w:t xml:space="preserve"> and behaviours were evident whe</w:t>
            </w:r>
            <w:r w:rsidR="008E3DDC">
              <w:t>n</w:t>
            </w:r>
            <w:r w:rsidR="00626241">
              <w:t xml:space="preserve"> participants gamble</w:t>
            </w:r>
            <w:r w:rsidR="008E3DDC">
              <w:t>d</w:t>
            </w:r>
            <w:r w:rsidR="00626241">
              <w:t xml:space="preserve"> with the intention </w:t>
            </w:r>
            <w:r w:rsidR="008E3DDC">
              <w:t>of</w:t>
            </w:r>
            <w:r w:rsidR="00626241">
              <w:t xml:space="preserve"> los</w:t>
            </w:r>
            <w:r w:rsidR="008E3DDC">
              <w:t>ing</w:t>
            </w:r>
            <w:r w:rsidR="00626241">
              <w:t xml:space="preserve"> all the</w:t>
            </w:r>
            <w:r w:rsidR="008E3DDC">
              <w:t>ir money</w:t>
            </w:r>
            <w:r>
              <w:t>. When experiencing a significantly stressful situation,</w:t>
            </w:r>
            <w:r w:rsidR="00516355">
              <w:t xml:space="preserve"> </w:t>
            </w:r>
            <w:r>
              <w:t xml:space="preserve">losing all their money was perceived as negligible as </w:t>
            </w:r>
            <w:r w:rsidR="00626241">
              <w:t xml:space="preserve">they believed their situation could </w:t>
            </w:r>
            <w:r>
              <w:t xml:space="preserve">not </w:t>
            </w:r>
            <w:r w:rsidR="008E3DDC">
              <w:t>become</w:t>
            </w:r>
            <w:r w:rsidR="00626241">
              <w:t xml:space="preserve"> worse.</w:t>
            </w:r>
          </w:p>
        </w:tc>
        <w:tc>
          <w:tcPr>
            <w:tcW w:w="2501" w:type="dxa"/>
          </w:tcPr>
          <w:p w14:paraId="0CD1E553" w14:textId="0BCD54D6" w:rsidR="00626241" w:rsidRPr="00C108BF" w:rsidRDefault="00626241" w:rsidP="00256E89">
            <w:pPr>
              <w:spacing w:beforeLines="30" w:before="72"/>
              <w:rPr>
                <w:szCs w:val="20"/>
              </w:rPr>
            </w:pPr>
            <w:r>
              <w:t>Gambling was used to escape from relationship problems</w:t>
            </w:r>
            <w:r w:rsidR="000F1A5C">
              <w:t xml:space="preserve">. </w:t>
            </w:r>
            <w:r>
              <w:t xml:space="preserve">Inevitably </w:t>
            </w:r>
            <w:r w:rsidR="008E3DDC">
              <w:t xml:space="preserve">on the </w:t>
            </w:r>
            <w:r>
              <w:t>return home</w:t>
            </w:r>
            <w:r w:rsidR="008E3DDC">
              <w:t>,</w:t>
            </w:r>
            <w:r>
              <w:t xml:space="preserve"> the problem remained or had been exacerbated by the gambling</w:t>
            </w:r>
            <w:r w:rsidR="000F1A5C">
              <w:t xml:space="preserve">. </w:t>
            </w:r>
            <w:r w:rsidR="008E3DDC">
              <w:t>Thus</w:t>
            </w:r>
            <w:r>
              <w:t xml:space="preserve">, gambling </w:t>
            </w:r>
            <w:r w:rsidR="008E3DDC">
              <w:t>was continued to</w:t>
            </w:r>
            <w:r>
              <w:t xml:space="preserve"> avoid the problem</w:t>
            </w:r>
            <w:r w:rsidR="008E3DDC">
              <w:t xml:space="preserve">, which </w:t>
            </w:r>
            <w:r>
              <w:t>create</w:t>
            </w:r>
            <w:r w:rsidR="008E3DDC">
              <w:t>d</w:t>
            </w:r>
            <w:r>
              <w:t xml:space="preserve"> more problems.</w:t>
            </w:r>
          </w:p>
        </w:tc>
        <w:tc>
          <w:tcPr>
            <w:tcW w:w="2501" w:type="dxa"/>
          </w:tcPr>
          <w:p w14:paraId="6B575432" w14:textId="0BB38939" w:rsidR="00626241" w:rsidRPr="00C108BF" w:rsidRDefault="00626241" w:rsidP="00256E89">
            <w:pPr>
              <w:spacing w:beforeLines="30" w:before="72"/>
              <w:rPr>
                <w:szCs w:val="20"/>
              </w:rPr>
            </w:pPr>
            <w:r>
              <w:t xml:space="preserve">Gambling </w:t>
            </w:r>
            <w:r w:rsidR="008E3DDC">
              <w:t>was not a</w:t>
            </w:r>
            <w:r>
              <w:t xml:space="preserve"> coping mechanism and participants developed strategies to deal with stressful situations or alternative ways of celebrating/relaxing.</w:t>
            </w:r>
          </w:p>
        </w:tc>
        <w:tc>
          <w:tcPr>
            <w:tcW w:w="2501" w:type="dxa"/>
          </w:tcPr>
          <w:p w14:paraId="1045EEE8" w14:textId="2880E79E" w:rsidR="00626241" w:rsidRPr="00C108BF" w:rsidRDefault="00626241" w:rsidP="00256E89">
            <w:pPr>
              <w:spacing w:beforeLines="30" w:before="72"/>
              <w:rPr>
                <w:szCs w:val="20"/>
              </w:rPr>
            </w:pPr>
            <w:r>
              <w:t xml:space="preserve">When no longer stressed or </w:t>
            </w:r>
            <w:r w:rsidR="007B35D7">
              <w:t>a</w:t>
            </w:r>
            <w:r>
              <w:t xml:space="preserve"> situation resolved</w:t>
            </w:r>
            <w:r w:rsidR="008E3DDC">
              <w:t>,</w:t>
            </w:r>
            <w:r>
              <w:t xml:space="preserve"> gambling </w:t>
            </w:r>
            <w:r w:rsidR="008E3DDC">
              <w:t>was</w:t>
            </w:r>
            <w:r>
              <w:t xml:space="preserve"> reduce</w:t>
            </w:r>
            <w:r w:rsidR="008E3DDC">
              <w:t>d</w:t>
            </w:r>
            <w:r>
              <w:t xml:space="preserve"> or stop</w:t>
            </w:r>
            <w:r w:rsidR="008E3DDC">
              <w:t>ped</w:t>
            </w:r>
            <w:r w:rsidR="000F1A5C">
              <w:t xml:space="preserve">. </w:t>
            </w:r>
            <w:r>
              <w:t xml:space="preserve">However, when faced </w:t>
            </w:r>
            <w:r w:rsidR="007B35D7">
              <w:t xml:space="preserve">with </w:t>
            </w:r>
            <w:r>
              <w:t xml:space="preserve">new/more stressors, </w:t>
            </w:r>
            <w:r w:rsidR="007B35D7">
              <w:t>there was a return (relapse) to gambling</w:t>
            </w:r>
            <w:r>
              <w:t>.</w:t>
            </w:r>
          </w:p>
        </w:tc>
        <w:tc>
          <w:tcPr>
            <w:tcW w:w="2501" w:type="dxa"/>
            <w:vMerge/>
          </w:tcPr>
          <w:p w14:paraId="65EAFB8B" w14:textId="77777777" w:rsidR="00626241" w:rsidRPr="00C108BF" w:rsidRDefault="00626241" w:rsidP="00256E89">
            <w:pPr>
              <w:spacing w:beforeLines="30" w:before="72"/>
              <w:rPr>
                <w:szCs w:val="20"/>
              </w:rPr>
            </w:pPr>
          </w:p>
        </w:tc>
      </w:tr>
      <w:tr w:rsidR="00626241" w:rsidRPr="00C108BF" w14:paraId="274318B1" w14:textId="77777777" w:rsidTr="00256E89">
        <w:trPr>
          <w:trHeight w:val="563"/>
        </w:trPr>
        <w:tc>
          <w:tcPr>
            <w:tcW w:w="14170" w:type="dxa"/>
            <w:gridSpan w:val="6"/>
          </w:tcPr>
          <w:p w14:paraId="3D2B9014" w14:textId="5A4269DF" w:rsidR="00626241" w:rsidRDefault="00626241" w:rsidP="00562216">
            <w:pPr>
              <w:ind w:left="29"/>
              <w:rPr>
                <w:i/>
              </w:rPr>
            </w:pPr>
            <w:r>
              <w:rPr>
                <w:b/>
                <w:i/>
              </w:rPr>
              <w:t>Summary:</w:t>
            </w:r>
            <w:r>
              <w:rPr>
                <w:i/>
              </w:rPr>
              <w:t xml:space="preserve"> Many participants used gambling as an escape or coping mechanism to deal </w:t>
            </w:r>
            <w:r w:rsidR="00C14A92">
              <w:rPr>
                <w:i/>
              </w:rPr>
              <w:t xml:space="preserve">with </w:t>
            </w:r>
            <w:r>
              <w:rPr>
                <w:i/>
              </w:rPr>
              <w:t>stressful, distressing, or challenging situations or emotions</w:t>
            </w:r>
            <w:r w:rsidR="000F1A5C">
              <w:rPr>
                <w:i/>
              </w:rPr>
              <w:t xml:space="preserve">. </w:t>
            </w:r>
            <w:r>
              <w:rPr>
                <w:i/>
              </w:rPr>
              <w:t>Gambling activities provided structure, an outlet for challenging emotions, and an opportunity to socialise while avoiding stressors</w:t>
            </w:r>
            <w:r w:rsidR="000F1A5C">
              <w:rPr>
                <w:i/>
              </w:rPr>
              <w:t xml:space="preserve">. </w:t>
            </w:r>
            <w:r>
              <w:rPr>
                <w:i/>
              </w:rPr>
              <w:t xml:space="preserve">Most </w:t>
            </w:r>
            <w:r w:rsidR="00C14A92">
              <w:rPr>
                <w:i/>
              </w:rPr>
              <w:t>participants</w:t>
            </w:r>
            <w:r>
              <w:rPr>
                <w:i/>
              </w:rPr>
              <w:t xml:space="preserve"> experience</w:t>
            </w:r>
            <w:r w:rsidR="00C14A92">
              <w:rPr>
                <w:i/>
              </w:rPr>
              <w:t>d</w:t>
            </w:r>
            <w:r>
              <w:rPr>
                <w:i/>
              </w:rPr>
              <w:t xml:space="preserve"> a surge in gambling when stressed/distressed</w:t>
            </w:r>
            <w:r w:rsidR="00C14A92">
              <w:rPr>
                <w:i/>
              </w:rPr>
              <w:t>,</w:t>
            </w:r>
            <w:r>
              <w:rPr>
                <w:i/>
              </w:rPr>
              <w:t xml:space="preserve"> which was followed by a reduction when the situation resolved</w:t>
            </w:r>
            <w:r w:rsidR="000F1A5C">
              <w:rPr>
                <w:i/>
              </w:rPr>
              <w:t xml:space="preserve">. </w:t>
            </w:r>
            <w:r>
              <w:rPr>
                <w:i/>
              </w:rPr>
              <w:t>This cycle</w:t>
            </w:r>
            <w:r w:rsidR="00C14A92">
              <w:rPr>
                <w:i/>
              </w:rPr>
              <w:t xml:space="preserve"> was</w:t>
            </w:r>
            <w:r>
              <w:rPr>
                <w:i/>
              </w:rPr>
              <w:t xml:space="preserve"> repeated whenever participants encounter</w:t>
            </w:r>
            <w:r w:rsidR="00C14A92">
              <w:rPr>
                <w:i/>
              </w:rPr>
              <w:t>ed</w:t>
            </w:r>
            <w:r>
              <w:rPr>
                <w:i/>
              </w:rPr>
              <w:t xml:space="preserve"> new or recurrent stressful/challenging situations.</w:t>
            </w:r>
          </w:p>
          <w:p w14:paraId="67A45AFA" w14:textId="1505AA26" w:rsidR="00626241" w:rsidRPr="00F67C63" w:rsidRDefault="00626241" w:rsidP="00562216">
            <w:pPr>
              <w:ind w:left="28"/>
              <w:rPr>
                <w:szCs w:val="22"/>
              </w:rPr>
            </w:pPr>
            <w:r>
              <w:rPr>
                <w:i/>
              </w:rPr>
              <w:t xml:space="preserve">Stressful or challenging events are a normal part of life, as such, participants who did not have alternative coping strategies increased or maintained their </w:t>
            </w:r>
            <w:r w:rsidR="00C14A92">
              <w:rPr>
                <w:i/>
              </w:rPr>
              <w:t>gambling levels</w:t>
            </w:r>
            <w:r w:rsidR="000F1A5C">
              <w:rPr>
                <w:i/>
              </w:rPr>
              <w:t xml:space="preserve">. </w:t>
            </w:r>
            <w:r>
              <w:rPr>
                <w:i/>
              </w:rPr>
              <w:t>Participants who were able to incorporate constructive coping strategies were able to avoid these coping cycles and maintain a low</w:t>
            </w:r>
            <w:r w:rsidR="00C14A92">
              <w:rPr>
                <w:i/>
              </w:rPr>
              <w:t>-</w:t>
            </w:r>
            <w:r>
              <w:rPr>
                <w:i/>
              </w:rPr>
              <w:t>risk</w:t>
            </w:r>
            <w:r w:rsidR="00C14A92">
              <w:rPr>
                <w:i/>
              </w:rPr>
              <w:t>/</w:t>
            </w:r>
            <w:r>
              <w:rPr>
                <w:i/>
              </w:rPr>
              <w:t>no</w:t>
            </w:r>
            <w:r w:rsidR="00C14A92">
              <w:rPr>
                <w:i/>
              </w:rPr>
              <w:t>n-problem/non-</w:t>
            </w:r>
            <w:r>
              <w:rPr>
                <w:i/>
              </w:rPr>
              <w:t>gambler status.</w:t>
            </w:r>
          </w:p>
        </w:tc>
      </w:tr>
      <w:tr w:rsidR="00626241" w:rsidRPr="00E37897" w14:paraId="4272D028" w14:textId="77777777" w:rsidTr="00256E89">
        <w:trPr>
          <w:trHeight w:val="322"/>
        </w:trPr>
        <w:tc>
          <w:tcPr>
            <w:tcW w:w="1667" w:type="dxa"/>
            <w:vMerge w:val="restart"/>
          </w:tcPr>
          <w:p w14:paraId="5416F90B" w14:textId="44C6799D" w:rsidR="00626241" w:rsidRPr="0078083E" w:rsidRDefault="00626241" w:rsidP="00C14A92">
            <w:pPr>
              <w:keepNext/>
              <w:rPr>
                <w:b/>
              </w:rPr>
            </w:pPr>
            <w:r>
              <w:rPr>
                <w:b/>
              </w:rPr>
              <w:lastRenderedPageBreak/>
              <w:t xml:space="preserve">Social </w:t>
            </w:r>
            <w:r w:rsidR="00C14A92">
              <w:rPr>
                <w:b/>
              </w:rPr>
              <w:t>influences</w:t>
            </w:r>
          </w:p>
        </w:tc>
        <w:tc>
          <w:tcPr>
            <w:tcW w:w="12503" w:type="dxa"/>
            <w:gridSpan w:val="5"/>
          </w:tcPr>
          <w:p w14:paraId="5B7F6C83" w14:textId="2D801F61" w:rsidR="00626241" w:rsidRPr="00E37897" w:rsidRDefault="00626241" w:rsidP="004E720E">
            <w:pPr>
              <w:keepNext/>
              <w:spacing w:beforeLines="30" w:before="72"/>
              <w:jc w:val="center"/>
            </w:pPr>
            <w:r>
              <w:rPr>
                <w:szCs w:val="20"/>
              </w:rPr>
              <w:t>Most participants’ gambling was influenced, either initially or currently, by close friends, partner/spouse,</w:t>
            </w:r>
            <w:r w:rsidRPr="00C108BF">
              <w:rPr>
                <w:szCs w:val="20"/>
              </w:rPr>
              <w:t xml:space="preserve"> family</w:t>
            </w:r>
            <w:r>
              <w:rPr>
                <w:szCs w:val="20"/>
              </w:rPr>
              <w:t xml:space="preserve"> members and wider social groups</w:t>
            </w:r>
            <w:r w:rsidRPr="00C108BF">
              <w:rPr>
                <w:szCs w:val="20"/>
              </w:rPr>
              <w:t>.</w:t>
            </w:r>
          </w:p>
        </w:tc>
      </w:tr>
      <w:tr w:rsidR="00626241" w:rsidRPr="00E37897" w14:paraId="2495F5E6" w14:textId="77777777" w:rsidTr="00256E89">
        <w:tc>
          <w:tcPr>
            <w:tcW w:w="1667" w:type="dxa"/>
            <w:vMerge/>
          </w:tcPr>
          <w:p w14:paraId="49A85DF4" w14:textId="77777777" w:rsidR="00626241" w:rsidRDefault="00626241" w:rsidP="00C14A92">
            <w:pPr>
              <w:keepNext/>
              <w:rPr>
                <w:b/>
              </w:rPr>
            </w:pPr>
          </w:p>
        </w:tc>
        <w:tc>
          <w:tcPr>
            <w:tcW w:w="2499" w:type="dxa"/>
          </w:tcPr>
          <w:p w14:paraId="5B294829" w14:textId="30EF8FE2" w:rsidR="00626241" w:rsidRPr="00714414" w:rsidRDefault="00626241" w:rsidP="00C14A92">
            <w:pPr>
              <w:keepNext/>
              <w:spacing w:beforeLines="30" w:before="72"/>
              <w:rPr>
                <w:szCs w:val="20"/>
              </w:rPr>
            </w:pPr>
            <w:r w:rsidRPr="00C108BF">
              <w:rPr>
                <w:szCs w:val="20"/>
              </w:rPr>
              <w:t>Some participants began gambling at school</w:t>
            </w:r>
            <w:r w:rsidR="000F1A5C">
              <w:rPr>
                <w:szCs w:val="20"/>
              </w:rPr>
              <w:t xml:space="preserve">. </w:t>
            </w:r>
            <w:r w:rsidR="00940354">
              <w:rPr>
                <w:szCs w:val="20"/>
              </w:rPr>
              <w:t>N</w:t>
            </w:r>
            <w:r w:rsidRPr="00C108BF">
              <w:rPr>
                <w:szCs w:val="20"/>
              </w:rPr>
              <w:t>ot enjoying school, having fun, and gaining notoriety amongst pe</w:t>
            </w:r>
            <w:r>
              <w:rPr>
                <w:szCs w:val="20"/>
              </w:rPr>
              <w:t>ers were their main motivators</w:t>
            </w:r>
            <w:r w:rsidR="00E57BA6">
              <w:rPr>
                <w:szCs w:val="20"/>
              </w:rPr>
              <w:t xml:space="preserve"> for gambling</w:t>
            </w:r>
            <w:r>
              <w:rPr>
                <w:szCs w:val="20"/>
              </w:rPr>
              <w:t>.</w:t>
            </w:r>
          </w:p>
        </w:tc>
        <w:tc>
          <w:tcPr>
            <w:tcW w:w="2501" w:type="dxa"/>
          </w:tcPr>
          <w:p w14:paraId="59C223A9" w14:textId="77777777" w:rsidR="00626241" w:rsidRPr="00E37897" w:rsidRDefault="00626241" w:rsidP="00C14A92">
            <w:pPr>
              <w:keepNext/>
            </w:pPr>
          </w:p>
        </w:tc>
        <w:tc>
          <w:tcPr>
            <w:tcW w:w="2501" w:type="dxa"/>
          </w:tcPr>
          <w:p w14:paraId="07DEF146" w14:textId="210A6F89" w:rsidR="00626241" w:rsidRPr="00C108BF" w:rsidRDefault="00626241" w:rsidP="00C14A92">
            <w:pPr>
              <w:keepNext/>
              <w:spacing w:beforeLines="30" w:before="72"/>
              <w:rPr>
                <w:szCs w:val="20"/>
              </w:rPr>
            </w:pPr>
            <w:r w:rsidRPr="00C108BF">
              <w:rPr>
                <w:szCs w:val="20"/>
              </w:rPr>
              <w:t>A couple of participants experienced pressure to gamble from their peers or partner.</w:t>
            </w:r>
          </w:p>
          <w:p w14:paraId="0EDACCF8" w14:textId="77777777" w:rsidR="00626241" w:rsidRPr="00E37897" w:rsidRDefault="00626241" w:rsidP="00C14A92">
            <w:pPr>
              <w:keepNext/>
            </w:pPr>
          </w:p>
        </w:tc>
        <w:tc>
          <w:tcPr>
            <w:tcW w:w="2501" w:type="dxa"/>
          </w:tcPr>
          <w:p w14:paraId="7AF604F5" w14:textId="62BB0104" w:rsidR="00626241" w:rsidRPr="00C108BF" w:rsidRDefault="00626241" w:rsidP="00C14A92">
            <w:pPr>
              <w:keepNext/>
              <w:spacing w:beforeLines="30" w:before="72"/>
              <w:rPr>
                <w:szCs w:val="20"/>
              </w:rPr>
            </w:pPr>
            <w:r w:rsidRPr="00C108BF">
              <w:rPr>
                <w:szCs w:val="20"/>
              </w:rPr>
              <w:t>Betting on sports events enlivened social situations</w:t>
            </w:r>
            <w:r w:rsidR="00B120F6">
              <w:rPr>
                <w:szCs w:val="20"/>
              </w:rPr>
              <w:t>;</w:t>
            </w:r>
            <w:r w:rsidRPr="00C108BF">
              <w:rPr>
                <w:szCs w:val="20"/>
              </w:rPr>
              <w:t xml:space="preserve"> winning meant a participant could brag or buy their friends a meal.</w:t>
            </w:r>
          </w:p>
          <w:p w14:paraId="4B29140E" w14:textId="77777777" w:rsidR="00626241" w:rsidRPr="00E37897" w:rsidRDefault="00626241" w:rsidP="00C14A92">
            <w:pPr>
              <w:keepNext/>
            </w:pPr>
          </w:p>
        </w:tc>
        <w:tc>
          <w:tcPr>
            <w:tcW w:w="2501" w:type="dxa"/>
            <w:vMerge w:val="restart"/>
          </w:tcPr>
          <w:p w14:paraId="01F32A0B" w14:textId="11628BF4" w:rsidR="00626241" w:rsidRPr="00C108BF" w:rsidRDefault="00626241" w:rsidP="00C14A92">
            <w:pPr>
              <w:keepNext/>
              <w:spacing w:beforeLines="30" w:before="72"/>
              <w:rPr>
                <w:szCs w:val="20"/>
              </w:rPr>
            </w:pPr>
            <w:r w:rsidRPr="00C108BF">
              <w:rPr>
                <w:szCs w:val="20"/>
              </w:rPr>
              <w:t xml:space="preserve">Several participants </w:t>
            </w:r>
            <w:r w:rsidR="00940354">
              <w:rPr>
                <w:szCs w:val="20"/>
              </w:rPr>
              <w:t xml:space="preserve">did not </w:t>
            </w:r>
            <w:r w:rsidRPr="00C108BF">
              <w:rPr>
                <w:szCs w:val="20"/>
              </w:rPr>
              <w:t xml:space="preserve">gamble on their own. </w:t>
            </w:r>
          </w:p>
          <w:p w14:paraId="68A08A03" w14:textId="77777777" w:rsidR="00626241" w:rsidRPr="00C108BF" w:rsidRDefault="00626241" w:rsidP="00C14A92">
            <w:pPr>
              <w:keepNext/>
              <w:spacing w:beforeLines="30" w:before="72"/>
              <w:rPr>
                <w:szCs w:val="20"/>
              </w:rPr>
            </w:pPr>
            <w:r w:rsidRPr="00C108BF">
              <w:rPr>
                <w:szCs w:val="20"/>
              </w:rPr>
              <w:t>Some were bought scratch cards as gifts.</w:t>
            </w:r>
          </w:p>
          <w:p w14:paraId="71DB80C3" w14:textId="77777777" w:rsidR="00626241" w:rsidRPr="00C108BF" w:rsidRDefault="00626241" w:rsidP="00C14A92">
            <w:pPr>
              <w:keepNext/>
              <w:spacing w:beforeLines="30" w:before="72"/>
              <w:rPr>
                <w:szCs w:val="20"/>
              </w:rPr>
            </w:pPr>
            <w:r w:rsidRPr="00C108BF">
              <w:rPr>
                <w:szCs w:val="20"/>
              </w:rPr>
              <w:t>Several participants were deterred from gambling by stories of gambling-related harms.</w:t>
            </w:r>
          </w:p>
          <w:p w14:paraId="03FD3990" w14:textId="4BA060C6" w:rsidR="00626241" w:rsidRPr="00E37897" w:rsidRDefault="00626241" w:rsidP="000F1A5C">
            <w:pPr>
              <w:keepNext/>
              <w:spacing w:beforeLines="30" w:before="72"/>
            </w:pPr>
            <w:r w:rsidRPr="00C108BF">
              <w:rPr>
                <w:szCs w:val="20"/>
              </w:rPr>
              <w:t>Most participants had social circles w</w:t>
            </w:r>
            <w:r w:rsidR="00940354">
              <w:rPr>
                <w:szCs w:val="20"/>
              </w:rPr>
              <w:t>h</w:t>
            </w:r>
            <w:r w:rsidRPr="00C108BF">
              <w:rPr>
                <w:szCs w:val="20"/>
              </w:rPr>
              <w:t>ere gambling was not prevalent or they we</w:t>
            </w:r>
            <w:r>
              <w:rPr>
                <w:szCs w:val="20"/>
              </w:rPr>
              <w:t>re not pressured into gambling.</w:t>
            </w:r>
          </w:p>
        </w:tc>
      </w:tr>
      <w:tr w:rsidR="00626241" w:rsidRPr="00E37897" w14:paraId="689E1B20" w14:textId="77777777" w:rsidTr="00256E89">
        <w:tc>
          <w:tcPr>
            <w:tcW w:w="1667" w:type="dxa"/>
            <w:vMerge/>
          </w:tcPr>
          <w:p w14:paraId="28072EF4" w14:textId="77777777" w:rsidR="00626241" w:rsidRDefault="00626241" w:rsidP="00256E89">
            <w:pPr>
              <w:rPr>
                <w:b/>
              </w:rPr>
            </w:pPr>
          </w:p>
        </w:tc>
        <w:tc>
          <w:tcPr>
            <w:tcW w:w="2499" w:type="dxa"/>
            <w:vMerge w:val="restart"/>
          </w:tcPr>
          <w:p w14:paraId="63EF8FAA" w14:textId="737899E1" w:rsidR="00626241" w:rsidRPr="00E37897" w:rsidRDefault="00940354" w:rsidP="000F1A5C">
            <w:r w:rsidRPr="00C108BF">
              <w:rPr>
                <w:szCs w:val="20"/>
              </w:rPr>
              <w:t>Some participants beg</w:t>
            </w:r>
            <w:r>
              <w:rPr>
                <w:szCs w:val="20"/>
              </w:rPr>
              <w:t>a</w:t>
            </w:r>
            <w:r w:rsidRPr="00C108BF">
              <w:rPr>
                <w:szCs w:val="20"/>
              </w:rPr>
              <w:t xml:space="preserve">n gambling </w:t>
            </w:r>
            <w:r>
              <w:rPr>
                <w:szCs w:val="20"/>
              </w:rPr>
              <w:t>after m</w:t>
            </w:r>
            <w:r w:rsidR="00626241" w:rsidRPr="00C108BF">
              <w:rPr>
                <w:szCs w:val="20"/>
              </w:rPr>
              <w:t>oving to a new city</w:t>
            </w:r>
            <w:r w:rsidR="000F1A5C">
              <w:rPr>
                <w:szCs w:val="20"/>
              </w:rPr>
              <w:t xml:space="preserve">. </w:t>
            </w:r>
            <w:r>
              <w:rPr>
                <w:szCs w:val="20"/>
              </w:rPr>
              <w:t>N</w:t>
            </w:r>
            <w:r w:rsidR="00626241" w:rsidRPr="00C108BF">
              <w:rPr>
                <w:szCs w:val="20"/>
              </w:rPr>
              <w:t xml:space="preserve">ew social groups or increased anonymity </w:t>
            </w:r>
            <w:r w:rsidR="00626241">
              <w:rPr>
                <w:szCs w:val="20"/>
              </w:rPr>
              <w:t>increased</w:t>
            </w:r>
            <w:r w:rsidR="00626241" w:rsidRPr="00C108BF">
              <w:rPr>
                <w:szCs w:val="20"/>
              </w:rPr>
              <w:t xml:space="preserve"> gambling behaviour</w:t>
            </w:r>
            <w:r w:rsidR="000F1A5C">
              <w:rPr>
                <w:szCs w:val="20"/>
              </w:rPr>
              <w:t>.</w:t>
            </w:r>
          </w:p>
        </w:tc>
        <w:tc>
          <w:tcPr>
            <w:tcW w:w="7503" w:type="dxa"/>
            <w:gridSpan w:val="3"/>
          </w:tcPr>
          <w:p w14:paraId="7867489E" w14:textId="5F00F665" w:rsidR="00626241" w:rsidRPr="00714414" w:rsidRDefault="00626241" w:rsidP="004E720E">
            <w:pPr>
              <w:spacing w:beforeLines="30" w:before="72"/>
              <w:jc w:val="center"/>
              <w:rPr>
                <w:szCs w:val="20"/>
              </w:rPr>
            </w:pPr>
            <w:r>
              <w:rPr>
                <w:szCs w:val="20"/>
              </w:rPr>
              <w:t>P</w:t>
            </w:r>
            <w:r w:rsidRPr="00C108BF">
              <w:rPr>
                <w:szCs w:val="20"/>
              </w:rPr>
              <w:t>articipants reduce</w:t>
            </w:r>
            <w:r w:rsidR="00940354">
              <w:rPr>
                <w:szCs w:val="20"/>
              </w:rPr>
              <w:t>d</w:t>
            </w:r>
            <w:r w:rsidRPr="00C108BF">
              <w:rPr>
                <w:szCs w:val="20"/>
              </w:rPr>
              <w:t xml:space="preserve"> their gambling </w:t>
            </w:r>
            <w:r w:rsidR="00940354">
              <w:rPr>
                <w:szCs w:val="20"/>
              </w:rPr>
              <w:t>because</w:t>
            </w:r>
            <w:r w:rsidRPr="00C108BF">
              <w:rPr>
                <w:szCs w:val="20"/>
              </w:rPr>
              <w:t xml:space="preserve"> of </w:t>
            </w:r>
            <w:r w:rsidR="00940354">
              <w:rPr>
                <w:szCs w:val="20"/>
              </w:rPr>
              <w:t xml:space="preserve">the </w:t>
            </w:r>
            <w:r w:rsidRPr="00C108BF">
              <w:rPr>
                <w:szCs w:val="20"/>
              </w:rPr>
              <w:t>influence</w:t>
            </w:r>
            <w:r w:rsidR="00940354">
              <w:rPr>
                <w:szCs w:val="20"/>
              </w:rPr>
              <w:t xml:space="preserve"> of others</w:t>
            </w:r>
            <w:r w:rsidR="000F1A5C">
              <w:rPr>
                <w:szCs w:val="20"/>
              </w:rPr>
              <w:t xml:space="preserve">. </w:t>
            </w:r>
            <w:r w:rsidRPr="00C108BF">
              <w:rPr>
                <w:szCs w:val="20"/>
              </w:rPr>
              <w:t>Several participants were supporte</w:t>
            </w:r>
            <w:r>
              <w:rPr>
                <w:szCs w:val="20"/>
              </w:rPr>
              <w:t xml:space="preserve">d by others to stop gambling, wanted to stop for their children or </w:t>
            </w:r>
            <w:r w:rsidR="00940354">
              <w:rPr>
                <w:szCs w:val="20"/>
              </w:rPr>
              <w:t>because of</w:t>
            </w:r>
            <w:r w:rsidRPr="00C108BF">
              <w:rPr>
                <w:szCs w:val="20"/>
              </w:rPr>
              <w:t xml:space="preserve"> the effect of their gambling on others</w:t>
            </w:r>
            <w:r w:rsidR="000F1A5C">
              <w:rPr>
                <w:szCs w:val="20"/>
              </w:rPr>
              <w:t xml:space="preserve">. </w:t>
            </w:r>
            <w:r w:rsidR="00940354">
              <w:rPr>
                <w:szCs w:val="20"/>
              </w:rPr>
              <w:t>For others,</w:t>
            </w:r>
            <w:r w:rsidRPr="00C108BF">
              <w:rPr>
                <w:szCs w:val="20"/>
              </w:rPr>
              <w:t xml:space="preserve"> gambling reduced when social groups changed</w:t>
            </w:r>
            <w:r w:rsidR="000F1A5C">
              <w:rPr>
                <w:szCs w:val="20"/>
              </w:rPr>
              <w:t xml:space="preserve">. </w:t>
            </w:r>
            <w:r w:rsidRPr="00C108BF">
              <w:rPr>
                <w:szCs w:val="20"/>
              </w:rPr>
              <w:t xml:space="preserve">Not wanting to let someone down and hearing stories of other gambler’s </w:t>
            </w:r>
            <w:r>
              <w:rPr>
                <w:szCs w:val="20"/>
              </w:rPr>
              <w:t xml:space="preserve">also </w:t>
            </w:r>
            <w:r w:rsidRPr="00C108BF">
              <w:rPr>
                <w:szCs w:val="20"/>
              </w:rPr>
              <w:t>prompted reduc</w:t>
            </w:r>
            <w:r w:rsidR="00940354">
              <w:rPr>
                <w:szCs w:val="20"/>
              </w:rPr>
              <w:t>ed gambling</w:t>
            </w:r>
            <w:r w:rsidRPr="00C108BF">
              <w:rPr>
                <w:szCs w:val="20"/>
              </w:rPr>
              <w:t>.</w:t>
            </w:r>
          </w:p>
        </w:tc>
        <w:tc>
          <w:tcPr>
            <w:tcW w:w="2501" w:type="dxa"/>
            <w:vMerge/>
          </w:tcPr>
          <w:p w14:paraId="2D59C9C3" w14:textId="77777777" w:rsidR="00626241" w:rsidRPr="00E37897" w:rsidRDefault="00626241" w:rsidP="00256E89"/>
        </w:tc>
      </w:tr>
      <w:tr w:rsidR="00626241" w:rsidRPr="00E37897" w14:paraId="6A07E324" w14:textId="77777777" w:rsidTr="00256E89">
        <w:tc>
          <w:tcPr>
            <w:tcW w:w="1667" w:type="dxa"/>
            <w:vMerge/>
          </w:tcPr>
          <w:p w14:paraId="148379F0" w14:textId="77777777" w:rsidR="00626241" w:rsidRDefault="00626241" w:rsidP="00256E89">
            <w:pPr>
              <w:rPr>
                <w:b/>
              </w:rPr>
            </w:pPr>
          </w:p>
        </w:tc>
        <w:tc>
          <w:tcPr>
            <w:tcW w:w="2499" w:type="dxa"/>
            <w:vMerge/>
          </w:tcPr>
          <w:p w14:paraId="12E9A177" w14:textId="77777777" w:rsidR="00626241" w:rsidRPr="00E37897" w:rsidRDefault="00626241" w:rsidP="00256E89"/>
        </w:tc>
        <w:tc>
          <w:tcPr>
            <w:tcW w:w="2501" w:type="dxa"/>
            <w:vMerge w:val="restart"/>
          </w:tcPr>
          <w:p w14:paraId="27E40B54" w14:textId="77777777" w:rsidR="00626241" w:rsidRPr="00E37897" w:rsidRDefault="00626241" w:rsidP="00256E89"/>
        </w:tc>
        <w:tc>
          <w:tcPr>
            <w:tcW w:w="2501" w:type="dxa"/>
          </w:tcPr>
          <w:p w14:paraId="729358B9" w14:textId="29EC67D9" w:rsidR="00626241" w:rsidRPr="00E37897" w:rsidRDefault="00626241" w:rsidP="00256E89">
            <w:r w:rsidRPr="00C108BF">
              <w:rPr>
                <w:szCs w:val="20"/>
              </w:rPr>
              <w:t xml:space="preserve">Social support and meaningful accountability </w:t>
            </w:r>
            <w:r w:rsidR="00B120F6">
              <w:rPr>
                <w:szCs w:val="20"/>
              </w:rPr>
              <w:t>were</w:t>
            </w:r>
            <w:r w:rsidRPr="00C108BF">
              <w:rPr>
                <w:szCs w:val="20"/>
              </w:rPr>
              <w:t xml:space="preserve"> important aspect</w:t>
            </w:r>
            <w:r w:rsidR="00B120F6">
              <w:rPr>
                <w:szCs w:val="20"/>
              </w:rPr>
              <w:t>s</w:t>
            </w:r>
            <w:r w:rsidRPr="00C108BF">
              <w:rPr>
                <w:szCs w:val="20"/>
              </w:rPr>
              <w:t xml:space="preserve"> of maintaining controlled gambling or abstinence.</w:t>
            </w:r>
          </w:p>
        </w:tc>
        <w:tc>
          <w:tcPr>
            <w:tcW w:w="2501" w:type="dxa"/>
            <w:vMerge w:val="restart"/>
          </w:tcPr>
          <w:p w14:paraId="19BFAECA" w14:textId="6CF1EEBA" w:rsidR="00626241" w:rsidRPr="00E37897" w:rsidRDefault="00626241" w:rsidP="00256E89">
            <w:r w:rsidRPr="00C108BF">
              <w:rPr>
                <w:szCs w:val="20"/>
              </w:rPr>
              <w:t xml:space="preserve">When the memory of the effects of gambling faded, relationships were repaired or the family appeared settled, participants were </w:t>
            </w:r>
            <w:r w:rsidR="00940354">
              <w:rPr>
                <w:szCs w:val="20"/>
              </w:rPr>
              <w:t>again</w:t>
            </w:r>
            <w:r w:rsidRPr="00C108BF">
              <w:rPr>
                <w:szCs w:val="20"/>
              </w:rPr>
              <w:t xml:space="preserve"> gambl</w:t>
            </w:r>
            <w:r w:rsidR="00940354">
              <w:rPr>
                <w:szCs w:val="20"/>
              </w:rPr>
              <w:t>ed</w:t>
            </w:r>
            <w:r w:rsidRPr="00C108BF">
              <w:rPr>
                <w:szCs w:val="20"/>
              </w:rPr>
              <w:t xml:space="preserve"> and experienced a relapse.</w:t>
            </w:r>
          </w:p>
        </w:tc>
        <w:tc>
          <w:tcPr>
            <w:tcW w:w="2501" w:type="dxa"/>
            <w:vMerge/>
          </w:tcPr>
          <w:p w14:paraId="69A13F57" w14:textId="77777777" w:rsidR="00626241" w:rsidRPr="00E37897" w:rsidRDefault="00626241" w:rsidP="00256E89"/>
        </w:tc>
      </w:tr>
      <w:tr w:rsidR="00626241" w:rsidRPr="00E37897" w14:paraId="3A47382D" w14:textId="77777777" w:rsidTr="00256E89">
        <w:tc>
          <w:tcPr>
            <w:tcW w:w="1667" w:type="dxa"/>
            <w:vMerge/>
          </w:tcPr>
          <w:p w14:paraId="4BA1C38E" w14:textId="77777777" w:rsidR="00626241" w:rsidRDefault="00626241" w:rsidP="00256E89">
            <w:pPr>
              <w:rPr>
                <w:b/>
              </w:rPr>
            </w:pPr>
          </w:p>
        </w:tc>
        <w:tc>
          <w:tcPr>
            <w:tcW w:w="2499" w:type="dxa"/>
            <w:vMerge/>
          </w:tcPr>
          <w:p w14:paraId="17D7F282" w14:textId="77777777" w:rsidR="00626241" w:rsidRPr="00E37897" w:rsidRDefault="00626241" w:rsidP="00256E89"/>
        </w:tc>
        <w:tc>
          <w:tcPr>
            <w:tcW w:w="2501" w:type="dxa"/>
            <w:vMerge/>
          </w:tcPr>
          <w:p w14:paraId="527F297C" w14:textId="77777777" w:rsidR="00626241" w:rsidRPr="00E37897" w:rsidRDefault="00626241" w:rsidP="00256E89"/>
        </w:tc>
        <w:tc>
          <w:tcPr>
            <w:tcW w:w="2501" w:type="dxa"/>
          </w:tcPr>
          <w:p w14:paraId="73676617" w14:textId="45E6F90E" w:rsidR="00626241" w:rsidRPr="00E37897" w:rsidRDefault="00626241" w:rsidP="00256E89">
            <w:r>
              <w:rPr>
                <w:szCs w:val="20"/>
              </w:rPr>
              <w:t>An unintended consequence of reducing gambling for</w:t>
            </w:r>
            <w:r w:rsidRPr="00C108BF">
              <w:rPr>
                <w:szCs w:val="20"/>
              </w:rPr>
              <w:t xml:space="preserve"> older participants</w:t>
            </w:r>
            <w:r>
              <w:rPr>
                <w:szCs w:val="20"/>
              </w:rPr>
              <w:t xml:space="preserve"> was </w:t>
            </w:r>
            <w:r w:rsidRPr="00C108BF">
              <w:rPr>
                <w:szCs w:val="20"/>
              </w:rPr>
              <w:t>increased isolation</w:t>
            </w:r>
            <w:r>
              <w:rPr>
                <w:szCs w:val="20"/>
              </w:rPr>
              <w:t>.</w:t>
            </w:r>
            <w:r w:rsidRPr="00C108BF">
              <w:rPr>
                <w:szCs w:val="20"/>
              </w:rPr>
              <w:t xml:space="preserve"> </w:t>
            </w:r>
          </w:p>
        </w:tc>
        <w:tc>
          <w:tcPr>
            <w:tcW w:w="2501" w:type="dxa"/>
            <w:vMerge/>
          </w:tcPr>
          <w:p w14:paraId="60C47DB5" w14:textId="77777777" w:rsidR="00626241" w:rsidRPr="00E37897" w:rsidRDefault="00626241" w:rsidP="00256E89"/>
        </w:tc>
        <w:tc>
          <w:tcPr>
            <w:tcW w:w="2501" w:type="dxa"/>
            <w:vMerge/>
          </w:tcPr>
          <w:p w14:paraId="6D17849C" w14:textId="77777777" w:rsidR="00626241" w:rsidRPr="00E37897" w:rsidRDefault="00626241" w:rsidP="00256E89"/>
        </w:tc>
      </w:tr>
      <w:tr w:rsidR="00626241" w:rsidRPr="00E37897" w14:paraId="7947249F" w14:textId="77777777" w:rsidTr="00256E89">
        <w:trPr>
          <w:trHeight w:val="563"/>
        </w:trPr>
        <w:tc>
          <w:tcPr>
            <w:tcW w:w="14170" w:type="dxa"/>
            <w:gridSpan w:val="6"/>
          </w:tcPr>
          <w:p w14:paraId="5942F894" w14:textId="1FBBC731" w:rsidR="00626241" w:rsidRPr="00E37897" w:rsidRDefault="00626241" w:rsidP="00562216">
            <w:pPr>
              <w:ind w:left="29"/>
              <w:rPr>
                <w:i/>
              </w:rPr>
            </w:pPr>
            <w:r w:rsidRPr="00F67C63">
              <w:rPr>
                <w:b/>
                <w:i/>
                <w:szCs w:val="22"/>
              </w:rPr>
              <w:t>Summary:</w:t>
            </w:r>
            <w:r w:rsidRPr="00F67C63">
              <w:rPr>
                <w:i/>
                <w:szCs w:val="22"/>
              </w:rPr>
              <w:t xml:space="preserve"> Social influences and social support were important factors </w:t>
            </w:r>
            <w:r w:rsidR="00D645E2">
              <w:rPr>
                <w:i/>
                <w:szCs w:val="22"/>
              </w:rPr>
              <w:t>for</w:t>
            </w:r>
            <w:r w:rsidRPr="00F67C63">
              <w:rPr>
                <w:i/>
                <w:szCs w:val="22"/>
              </w:rPr>
              <w:t xml:space="preserve"> increase</w:t>
            </w:r>
            <w:r w:rsidR="00D645E2">
              <w:rPr>
                <w:i/>
                <w:szCs w:val="22"/>
              </w:rPr>
              <w:t>d</w:t>
            </w:r>
            <w:r w:rsidRPr="00F67C63">
              <w:rPr>
                <w:i/>
                <w:szCs w:val="22"/>
              </w:rPr>
              <w:t>, decrease</w:t>
            </w:r>
            <w:r w:rsidR="00D645E2">
              <w:rPr>
                <w:i/>
                <w:szCs w:val="22"/>
              </w:rPr>
              <w:t>d or</w:t>
            </w:r>
            <w:r w:rsidRPr="00F67C63">
              <w:rPr>
                <w:i/>
                <w:szCs w:val="22"/>
              </w:rPr>
              <w:t xml:space="preserve"> maint</w:t>
            </w:r>
            <w:r w:rsidR="00D645E2">
              <w:rPr>
                <w:i/>
                <w:szCs w:val="22"/>
              </w:rPr>
              <w:t>ained</w:t>
            </w:r>
            <w:r w:rsidRPr="00F67C63">
              <w:rPr>
                <w:i/>
                <w:szCs w:val="22"/>
              </w:rPr>
              <w:t xml:space="preserve"> gambling behaviour</w:t>
            </w:r>
            <w:r w:rsidR="000F1A5C">
              <w:rPr>
                <w:i/>
                <w:szCs w:val="22"/>
              </w:rPr>
              <w:t xml:space="preserve">. </w:t>
            </w:r>
            <w:r w:rsidRPr="00F67C63">
              <w:rPr>
                <w:i/>
                <w:szCs w:val="22"/>
              </w:rPr>
              <w:t xml:space="preserve">While most participants began gambling </w:t>
            </w:r>
            <w:r w:rsidR="00D645E2">
              <w:rPr>
                <w:i/>
                <w:szCs w:val="22"/>
              </w:rPr>
              <w:t>with</w:t>
            </w:r>
            <w:r w:rsidRPr="00F67C63">
              <w:rPr>
                <w:i/>
                <w:szCs w:val="22"/>
              </w:rPr>
              <w:t xml:space="preserve"> peers, a few </w:t>
            </w:r>
            <w:r w:rsidR="00D645E2">
              <w:rPr>
                <w:i/>
                <w:szCs w:val="22"/>
              </w:rPr>
              <w:t xml:space="preserve">reported </w:t>
            </w:r>
            <w:r w:rsidRPr="00F67C63">
              <w:rPr>
                <w:i/>
                <w:szCs w:val="22"/>
              </w:rPr>
              <w:t xml:space="preserve">direct peer </w:t>
            </w:r>
            <w:r w:rsidR="00B120F6" w:rsidRPr="00F67C63">
              <w:rPr>
                <w:i/>
                <w:szCs w:val="22"/>
              </w:rPr>
              <w:t>pressures</w:t>
            </w:r>
            <w:r w:rsidRPr="00F67C63">
              <w:rPr>
                <w:i/>
                <w:szCs w:val="22"/>
              </w:rPr>
              <w:t xml:space="preserve"> to gambl</w:t>
            </w:r>
            <w:r w:rsidR="00D645E2">
              <w:rPr>
                <w:i/>
                <w:szCs w:val="22"/>
              </w:rPr>
              <w:t>e</w:t>
            </w:r>
            <w:r w:rsidR="000F1A5C">
              <w:rPr>
                <w:i/>
                <w:szCs w:val="22"/>
              </w:rPr>
              <w:t xml:space="preserve">. </w:t>
            </w:r>
            <w:r w:rsidRPr="00F67C63">
              <w:rPr>
                <w:i/>
                <w:szCs w:val="22"/>
              </w:rPr>
              <w:t xml:space="preserve">Indirect influences </w:t>
            </w:r>
            <w:r w:rsidR="00D645E2">
              <w:rPr>
                <w:i/>
                <w:szCs w:val="22"/>
              </w:rPr>
              <w:t xml:space="preserve">to gamble </w:t>
            </w:r>
            <w:r w:rsidRPr="00F67C63">
              <w:rPr>
                <w:i/>
                <w:szCs w:val="22"/>
              </w:rPr>
              <w:t>were maintain</w:t>
            </w:r>
            <w:r w:rsidR="00D645E2">
              <w:rPr>
                <w:i/>
                <w:szCs w:val="22"/>
              </w:rPr>
              <w:t>ing</w:t>
            </w:r>
            <w:r w:rsidRPr="00F67C63">
              <w:rPr>
                <w:i/>
                <w:szCs w:val="22"/>
              </w:rPr>
              <w:t xml:space="preserve"> position in </w:t>
            </w:r>
            <w:r w:rsidR="00D645E2">
              <w:rPr>
                <w:i/>
                <w:szCs w:val="22"/>
              </w:rPr>
              <w:t>a</w:t>
            </w:r>
            <w:r w:rsidRPr="00F67C63">
              <w:rPr>
                <w:i/>
                <w:szCs w:val="22"/>
              </w:rPr>
              <w:t xml:space="preserve"> social group, avoid</w:t>
            </w:r>
            <w:r w:rsidR="00D645E2">
              <w:rPr>
                <w:i/>
                <w:szCs w:val="22"/>
              </w:rPr>
              <w:t>ing</w:t>
            </w:r>
            <w:r w:rsidRPr="00F67C63">
              <w:rPr>
                <w:i/>
                <w:szCs w:val="22"/>
              </w:rPr>
              <w:t xml:space="preserve"> conflict, or simply want</w:t>
            </w:r>
            <w:r w:rsidR="00D645E2">
              <w:rPr>
                <w:i/>
                <w:szCs w:val="22"/>
              </w:rPr>
              <w:t>ing</w:t>
            </w:r>
            <w:r w:rsidRPr="00F67C63">
              <w:rPr>
                <w:i/>
                <w:szCs w:val="22"/>
              </w:rPr>
              <w:t xml:space="preserve"> to fit in</w:t>
            </w:r>
            <w:r w:rsidR="000F1A5C">
              <w:rPr>
                <w:i/>
                <w:szCs w:val="22"/>
              </w:rPr>
              <w:t xml:space="preserve">. </w:t>
            </w:r>
            <w:r w:rsidRPr="00F67C63">
              <w:rPr>
                <w:i/>
                <w:szCs w:val="22"/>
              </w:rPr>
              <w:t>Gambling was described as a fun social activity, and a couple of older</w:t>
            </w:r>
            <w:r w:rsidR="00D645E2">
              <w:rPr>
                <w:i/>
                <w:szCs w:val="22"/>
              </w:rPr>
              <w:t>,</w:t>
            </w:r>
            <w:r w:rsidRPr="00F67C63">
              <w:rPr>
                <w:i/>
                <w:szCs w:val="22"/>
              </w:rPr>
              <w:t xml:space="preserve"> retired participants experienced a sense of isolation and loneliness when they stopped gambling</w:t>
            </w:r>
            <w:r w:rsidR="000F1A5C">
              <w:rPr>
                <w:i/>
                <w:szCs w:val="22"/>
              </w:rPr>
              <w:t xml:space="preserve">. </w:t>
            </w:r>
            <w:r w:rsidR="00D645E2">
              <w:rPr>
                <w:i/>
                <w:szCs w:val="22"/>
              </w:rPr>
              <w:t>A</w:t>
            </w:r>
            <w:r w:rsidRPr="00F67C63">
              <w:rPr>
                <w:i/>
                <w:szCs w:val="22"/>
              </w:rPr>
              <w:t xml:space="preserve">lthough described as a social activity, many participants </w:t>
            </w:r>
            <w:r w:rsidR="00D645E2">
              <w:rPr>
                <w:i/>
                <w:szCs w:val="22"/>
              </w:rPr>
              <w:t>went to a</w:t>
            </w:r>
            <w:r w:rsidRPr="00F67C63">
              <w:rPr>
                <w:i/>
                <w:szCs w:val="22"/>
              </w:rPr>
              <w:t xml:space="preserve"> venue with friend(s) and then gamble</w:t>
            </w:r>
            <w:r w:rsidR="00D645E2">
              <w:rPr>
                <w:i/>
                <w:szCs w:val="22"/>
              </w:rPr>
              <w:t>d</w:t>
            </w:r>
            <w:r w:rsidRPr="00F67C63">
              <w:rPr>
                <w:i/>
                <w:szCs w:val="22"/>
              </w:rPr>
              <w:t xml:space="preserve"> alone</w:t>
            </w:r>
            <w:r w:rsidR="000F1A5C">
              <w:rPr>
                <w:i/>
                <w:szCs w:val="22"/>
              </w:rPr>
              <w:t xml:space="preserve">. </w:t>
            </w:r>
            <w:r w:rsidRPr="00F67C63">
              <w:rPr>
                <w:i/>
                <w:szCs w:val="22"/>
              </w:rPr>
              <w:t xml:space="preserve">Several participants reduced or stopped gambling due to the effect their gambling was having on those around them, after being challenged or supported by a friend or family member, or </w:t>
            </w:r>
            <w:r w:rsidR="00D645E2">
              <w:rPr>
                <w:i/>
                <w:szCs w:val="22"/>
              </w:rPr>
              <w:t>because of</w:t>
            </w:r>
            <w:r w:rsidRPr="00F67C63">
              <w:rPr>
                <w:i/>
                <w:szCs w:val="22"/>
              </w:rPr>
              <w:t xml:space="preserve"> their children</w:t>
            </w:r>
            <w:r w:rsidR="000F1A5C">
              <w:rPr>
                <w:i/>
                <w:szCs w:val="22"/>
              </w:rPr>
              <w:t xml:space="preserve">. </w:t>
            </w:r>
            <w:r w:rsidRPr="00F67C63">
              <w:rPr>
                <w:i/>
                <w:szCs w:val="22"/>
              </w:rPr>
              <w:t xml:space="preserve">Social support and meaningful accountability </w:t>
            </w:r>
            <w:r w:rsidR="00B120F6">
              <w:rPr>
                <w:i/>
                <w:szCs w:val="22"/>
              </w:rPr>
              <w:t>were</w:t>
            </w:r>
            <w:r w:rsidRPr="00F67C63">
              <w:rPr>
                <w:i/>
                <w:szCs w:val="22"/>
              </w:rPr>
              <w:t xml:space="preserve"> instrumental in the maintenance of controlled gambling or abstinence.</w:t>
            </w:r>
          </w:p>
        </w:tc>
      </w:tr>
      <w:tr w:rsidR="00626241" w:rsidRPr="0078083E" w14:paraId="2BD3DE83" w14:textId="77777777" w:rsidTr="00256E89">
        <w:tc>
          <w:tcPr>
            <w:tcW w:w="1667" w:type="dxa"/>
            <w:vMerge w:val="restart"/>
          </w:tcPr>
          <w:p w14:paraId="3954E651" w14:textId="4481873B" w:rsidR="00626241" w:rsidRPr="00714414" w:rsidRDefault="00626241" w:rsidP="00D645E2">
            <w:pPr>
              <w:keepNext/>
              <w:keepLines/>
              <w:spacing w:beforeLines="30" w:before="72"/>
              <w:rPr>
                <w:b/>
                <w:szCs w:val="22"/>
              </w:rPr>
            </w:pPr>
            <w:r w:rsidRPr="008E2105">
              <w:rPr>
                <w:b/>
                <w:szCs w:val="22"/>
              </w:rPr>
              <w:lastRenderedPageBreak/>
              <w:t xml:space="preserve">Changes in </w:t>
            </w:r>
            <w:r w:rsidR="00D645E2" w:rsidRPr="008E2105">
              <w:rPr>
                <w:b/>
                <w:szCs w:val="22"/>
              </w:rPr>
              <w:t>life circumstance</w:t>
            </w:r>
            <w:r w:rsidRPr="008E2105">
              <w:rPr>
                <w:b/>
                <w:szCs w:val="22"/>
              </w:rPr>
              <w:t>s</w:t>
            </w:r>
          </w:p>
        </w:tc>
        <w:tc>
          <w:tcPr>
            <w:tcW w:w="2499" w:type="dxa"/>
            <w:vMerge w:val="restart"/>
          </w:tcPr>
          <w:p w14:paraId="09148353" w14:textId="3C4414E3" w:rsidR="00626241" w:rsidRPr="00C108BF" w:rsidRDefault="00421840" w:rsidP="00D645E2">
            <w:pPr>
              <w:keepNext/>
              <w:keepLines/>
              <w:spacing w:beforeLines="30" w:before="72"/>
              <w:rPr>
                <w:szCs w:val="20"/>
              </w:rPr>
            </w:pPr>
            <w:r>
              <w:rPr>
                <w:szCs w:val="20"/>
              </w:rPr>
              <w:t>G</w:t>
            </w:r>
            <w:r w:rsidR="00626241" w:rsidRPr="00C108BF">
              <w:rPr>
                <w:szCs w:val="20"/>
              </w:rPr>
              <w:t xml:space="preserve">ambling </w:t>
            </w:r>
            <w:r>
              <w:rPr>
                <w:szCs w:val="20"/>
              </w:rPr>
              <w:t xml:space="preserve">behaviour </w:t>
            </w:r>
            <w:r w:rsidR="00626241" w:rsidRPr="00C108BF">
              <w:rPr>
                <w:szCs w:val="20"/>
              </w:rPr>
              <w:t xml:space="preserve">remained unchanged when </w:t>
            </w:r>
            <w:r>
              <w:rPr>
                <w:szCs w:val="20"/>
              </w:rPr>
              <w:t>participants</w:t>
            </w:r>
            <w:r w:rsidR="00626241" w:rsidRPr="00C108BF">
              <w:rPr>
                <w:szCs w:val="20"/>
              </w:rPr>
              <w:t xml:space="preserve"> felt that their life had not changed</w:t>
            </w:r>
            <w:r w:rsidR="000F1A5C">
              <w:rPr>
                <w:szCs w:val="20"/>
              </w:rPr>
              <w:t xml:space="preserve">. </w:t>
            </w:r>
            <w:r w:rsidR="00626241">
              <w:rPr>
                <w:szCs w:val="20"/>
              </w:rPr>
              <w:t>I</w:t>
            </w:r>
            <w:r w:rsidR="00626241" w:rsidRPr="00C108BF">
              <w:rPr>
                <w:szCs w:val="20"/>
              </w:rPr>
              <w:t xml:space="preserve">t was difficult for participants to change their </w:t>
            </w:r>
            <w:r w:rsidR="00626241">
              <w:rPr>
                <w:szCs w:val="20"/>
              </w:rPr>
              <w:t>circumstances</w:t>
            </w:r>
            <w:r w:rsidR="00626241" w:rsidRPr="00C108BF">
              <w:rPr>
                <w:szCs w:val="20"/>
              </w:rPr>
              <w:t xml:space="preserve"> because their gambling meant they were financially limited</w:t>
            </w:r>
            <w:r w:rsidR="000F1A5C">
              <w:rPr>
                <w:szCs w:val="20"/>
              </w:rPr>
              <w:t xml:space="preserve">. </w:t>
            </w:r>
            <w:r>
              <w:rPr>
                <w:szCs w:val="20"/>
              </w:rPr>
              <w:t>T</w:t>
            </w:r>
            <w:r w:rsidR="00626241" w:rsidRPr="00C108BF">
              <w:rPr>
                <w:szCs w:val="20"/>
              </w:rPr>
              <w:t xml:space="preserve">heir gambling became </w:t>
            </w:r>
            <w:r>
              <w:rPr>
                <w:szCs w:val="20"/>
              </w:rPr>
              <w:t>a</w:t>
            </w:r>
            <w:r w:rsidR="00626241" w:rsidRPr="00C108BF">
              <w:rPr>
                <w:szCs w:val="20"/>
              </w:rPr>
              <w:t xml:space="preserve"> pursuit to win money to improve their </w:t>
            </w:r>
            <w:r w:rsidR="00E57BA6">
              <w:rPr>
                <w:szCs w:val="20"/>
              </w:rPr>
              <w:t>life through improve</w:t>
            </w:r>
            <w:r w:rsidR="00516355">
              <w:rPr>
                <w:szCs w:val="20"/>
              </w:rPr>
              <w:t>d</w:t>
            </w:r>
            <w:r w:rsidR="00E57BA6">
              <w:rPr>
                <w:szCs w:val="20"/>
              </w:rPr>
              <w:t xml:space="preserve"> </w:t>
            </w:r>
            <w:r w:rsidR="00626241" w:rsidRPr="00C108BF">
              <w:rPr>
                <w:szCs w:val="20"/>
              </w:rPr>
              <w:t>financial situation.</w:t>
            </w:r>
          </w:p>
        </w:tc>
        <w:tc>
          <w:tcPr>
            <w:tcW w:w="7503" w:type="dxa"/>
            <w:gridSpan w:val="3"/>
          </w:tcPr>
          <w:p w14:paraId="72FECF15" w14:textId="055830BC" w:rsidR="00626241" w:rsidRPr="00C108BF" w:rsidRDefault="00626241" w:rsidP="004E720E">
            <w:pPr>
              <w:keepNext/>
              <w:keepLines/>
              <w:spacing w:beforeLines="30" w:before="72"/>
              <w:jc w:val="center"/>
              <w:rPr>
                <w:szCs w:val="20"/>
              </w:rPr>
            </w:pPr>
            <w:r>
              <w:rPr>
                <w:szCs w:val="20"/>
              </w:rPr>
              <w:t>Changes in life circumstances led to increase</w:t>
            </w:r>
            <w:r w:rsidR="00421840">
              <w:rPr>
                <w:szCs w:val="20"/>
              </w:rPr>
              <w:t>d and</w:t>
            </w:r>
            <w:r>
              <w:rPr>
                <w:szCs w:val="20"/>
              </w:rPr>
              <w:t xml:space="preserve"> decrease</w:t>
            </w:r>
            <w:r w:rsidR="00421840">
              <w:rPr>
                <w:szCs w:val="20"/>
              </w:rPr>
              <w:t>d</w:t>
            </w:r>
            <w:r>
              <w:rPr>
                <w:szCs w:val="20"/>
              </w:rPr>
              <w:t xml:space="preserve"> </w:t>
            </w:r>
            <w:r w:rsidR="00421840">
              <w:rPr>
                <w:szCs w:val="20"/>
              </w:rPr>
              <w:t xml:space="preserve">gambling </w:t>
            </w:r>
            <w:r>
              <w:rPr>
                <w:szCs w:val="20"/>
              </w:rPr>
              <w:t>and relapses.</w:t>
            </w:r>
          </w:p>
        </w:tc>
        <w:tc>
          <w:tcPr>
            <w:tcW w:w="2501" w:type="dxa"/>
            <w:vMerge w:val="restart"/>
          </w:tcPr>
          <w:p w14:paraId="345B40DB" w14:textId="7A527E5D" w:rsidR="00626241" w:rsidRPr="00C108BF" w:rsidRDefault="00626241" w:rsidP="00D645E2">
            <w:pPr>
              <w:keepNext/>
              <w:keepLines/>
              <w:spacing w:beforeLines="30" w:before="72"/>
              <w:rPr>
                <w:szCs w:val="20"/>
              </w:rPr>
            </w:pPr>
            <w:r w:rsidRPr="00C108BF">
              <w:rPr>
                <w:szCs w:val="20"/>
              </w:rPr>
              <w:t>Regardless of life circumstances, participants were not interested in gambling.</w:t>
            </w:r>
          </w:p>
        </w:tc>
      </w:tr>
      <w:tr w:rsidR="00626241" w:rsidRPr="0078083E" w14:paraId="6761BD40" w14:textId="77777777" w:rsidTr="00256E89">
        <w:trPr>
          <w:trHeight w:val="2026"/>
        </w:trPr>
        <w:tc>
          <w:tcPr>
            <w:tcW w:w="1667" w:type="dxa"/>
            <w:vMerge/>
          </w:tcPr>
          <w:p w14:paraId="7A0C0FF8" w14:textId="77777777" w:rsidR="00626241" w:rsidRDefault="00626241" w:rsidP="00D645E2">
            <w:pPr>
              <w:keepNext/>
              <w:keepLines/>
              <w:spacing w:beforeLines="30" w:before="72"/>
              <w:rPr>
                <w:b/>
                <w:szCs w:val="22"/>
              </w:rPr>
            </w:pPr>
          </w:p>
        </w:tc>
        <w:tc>
          <w:tcPr>
            <w:tcW w:w="2499" w:type="dxa"/>
            <w:vMerge/>
          </w:tcPr>
          <w:p w14:paraId="3BCD88C4" w14:textId="77777777" w:rsidR="00626241" w:rsidRPr="00C108BF" w:rsidRDefault="00626241" w:rsidP="00D645E2">
            <w:pPr>
              <w:keepNext/>
              <w:keepLines/>
              <w:spacing w:beforeLines="30" w:before="72"/>
              <w:rPr>
                <w:szCs w:val="20"/>
              </w:rPr>
            </w:pPr>
          </w:p>
        </w:tc>
        <w:tc>
          <w:tcPr>
            <w:tcW w:w="2501" w:type="dxa"/>
            <w:vMerge w:val="restart"/>
          </w:tcPr>
          <w:p w14:paraId="5704A1CA" w14:textId="6E9BAF67" w:rsidR="00626241" w:rsidRPr="00C108BF" w:rsidRDefault="00626241" w:rsidP="00D645E2">
            <w:pPr>
              <w:keepNext/>
              <w:keepLines/>
              <w:spacing w:beforeLines="30" w:before="72"/>
              <w:rPr>
                <w:szCs w:val="20"/>
              </w:rPr>
            </w:pPr>
            <w:r w:rsidRPr="00C108BF">
              <w:rPr>
                <w:i/>
                <w:szCs w:val="20"/>
              </w:rPr>
              <w:t>Retirement</w:t>
            </w:r>
            <w:r w:rsidRPr="00C108BF">
              <w:rPr>
                <w:szCs w:val="20"/>
              </w:rPr>
              <w:t xml:space="preserve"> was a factor for transition into </w:t>
            </w:r>
            <w:r w:rsidR="00421840">
              <w:rPr>
                <w:szCs w:val="20"/>
              </w:rPr>
              <w:t>moderate-risk/problem</w:t>
            </w:r>
            <w:r w:rsidRPr="00C108BF">
              <w:rPr>
                <w:szCs w:val="20"/>
              </w:rPr>
              <w:t xml:space="preserve"> gambling</w:t>
            </w:r>
            <w:r w:rsidR="000F1A5C">
              <w:rPr>
                <w:szCs w:val="20"/>
              </w:rPr>
              <w:t xml:space="preserve">. </w:t>
            </w:r>
            <w:r w:rsidRPr="00C108BF">
              <w:rPr>
                <w:szCs w:val="20"/>
              </w:rPr>
              <w:t xml:space="preserve">Retirement meant more free time </w:t>
            </w:r>
            <w:r>
              <w:rPr>
                <w:szCs w:val="20"/>
              </w:rPr>
              <w:t xml:space="preserve">but </w:t>
            </w:r>
            <w:r w:rsidRPr="00C108BF">
              <w:rPr>
                <w:szCs w:val="20"/>
              </w:rPr>
              <w:t>a more limited income.</w:t>
            </w:r>
          </w:p>
          <w:p w14:paraId="67BFB35F" w14:textId="1764D44C" w:rsidR="00626241" w:rsidRDefault="00626241" w:rsidP="00552D83">
            <w:pPr>
              <w:keepNext/>
              <w:keepLines/>
              <w:spacing w:beforeLines="30" w:before="72"/>
              <w:rPr>
                <w:i/>
                <w:szCs w:val="20"/>
              </w:rPr>
            </w:pPr>
            <w:r w:rsidRPr="00C108BF">
              <w:rPr>
                <w:szCs w:val="20"/>
              </w:rPr>
              <w:t xml:space="preserve">A couple of participants </w:t>
            </w:r>
            <w:r>
              <w:rPr>
                <w:szCs w:val="20"/>
              </w:rPr>
              <w:t>attempted to reduce</w:t>
            </w:r>
            <w:r w:rsidRPr="00C108BF">
              <w:rPr>
                <w:szCs w:val="20"/>
              </w:rPr>
              <w:t xml:space="preserve"> or stop gambling after the </w:t>
            </w:r>
            <w:r w:rsidRPr="00421840">
              <w:rPr>
                <w:iCs/>
                <w:szCs w:val="20"/>
              </w:rPr>
              <w:t>birth of a child</w:t>
            </w:r>
            <w:r w:rsidRPr="00C108BF">
              <w:rPr>
                <w:i/>
                <w:szCs w:val="20"/>
              </w:rPr>
              <w:t>.</w:t>
            </w:r>
            <w:r w:rsidRPr="00C108BF">
              <w:rPr>
                <w:szCs w:val="20"/>
              </w:rPr>
              <w:t xml:space="preserve"> </w:t>
            </w:r>
          </w:p>
        </w:tc>
        <w:tc>
          <w:tcPr>
            <w:tcW w:w="2501" w:type="dxa"/>
            <w:vMerge w:val="restart"/>
          </w:tcPr>
          <w:p w14:paraId="4051406B" w14:textId="73463523" w:rsidR="00626241" w:rsidRDefault="00626241" w:rsidP="00D645E2">
            <w:pPr>
              <w:keepNext/>
              <w:keepLines/>
              <w:spacing w:beforeLines="30" w:before="72"/>
              <w:rPr>
                <w:szCs w:val="20"/>
              </w:rPr>
            </w:pPr>
            <w:r w:rsidRPr="00C108BF">
              <w:rPr>
                <w:szCs w:val="20"/>
              </w:rPr>
              <w:t xml:space="preserve">A career change, focusing on </w:t>
            </w:r>
            <w:r w:rsidR="00E67EBE">
              <w:rPr>
                <w:szCs w:val="20"/>
              </w:rPr>
              <w:t>other</w:t>
            </w:r>
            <w:r w:rsidRPr="00C108BF">
              <w:rPr>
                <w:szCs w:val="20"/>
              </w:rPr>
              <w:t xml:space="preserve"> goals (e.g. buying a house), starting a family, and maturation were factors behind </w:t>
            </w:r>
            <w:r w:rsidR="008E2105">
              <w:rPr>
                <w:szCs w:val="20"/>
              </w:rPr>
              <w:t>reduced</w:t>
            </w:r>
            <w:r w:rsidRPr="00C108BF">
              <w:rPr>
                <w:szCs w:val="20"/>
              </w:rPr>
              <w:t xml:space="preserve"> gambling </w:t>
            </w:r>
            <w:r w:rsidR="008E2105">
              <w:rPr>
                <w:szCs w:val="20"/>
              </w:rPr>
              <w:t>and</w:t>
            </w:r>
            <w:r w:rsidRPr="00C108BF">
              <w:rPr>
                <w:szCs w:val="20"/>
              </w:rPr>
              <w:t xml:space="preserve"> maintenance of abstinence or controlled gambling</w:t>
            </w:r>
            <w:r w:rsidR="000F1A5C">
              <w:rPr>
                <w:szCs w:val="20"/>
              </w:rPr>
              <w:t xml:space="preserve">. </w:t>
            </w:r>
            <w:r w:rsidR="0087132F">
              <w:rPr>
                <w:szCs w:val="20"/>
              </w:rPr>
              <w:t>A</w:t>
            </w:r>
            <w:r w:rsidRPr="00C108BF">
              <w:rPr>
                <w:szCs w:val="20"/>
              </w:rPr>
              <w:t xml:space="preserve"> shift in life circumstances gave participants a purpose and a distraction from gambling</w:t>
            </w:r>
            <w:r w:rsidR="000F1A5C">
              <w:rPr>
                <w:szCs w:val="20"/>
              </w:rPr>
              <w:t xml:space="preserve">. </w:t>
            </w:r>
            <w:r w:rsidR="0087132F">
              <w:rPr>
                <w:szCs w:val="20"/>
              </w:rPr>
              <w:t>T</w:t>
            </w:r>
            <w:r w:rsidRPr="00C108BF">
              <w:rPr>
                <w:szCs w:val="20"/>
              </w:rPr>
              <w:t>he view of gambling changed from an ‘investment’ to a ‘waste of money’.</w:t>
            </w:r>
          </w:p>
        </w:tc>
        <w:tc>
          <w:tcPr>
            <w:tcW w:w="2501" w:type="dxa"/>
          </w:tcPr>
          <w:p w14:paraId="08211AD9" w14:textId="078774A8" w:rsidR="00626241" w:rsidRDefault="00626241" w:rsidP="00D645E2">
            <w:pPr>
              <w:keepNext/>
              <w:keepLines/>
              <w:spacing w:beforeLines="30" w:before="72"/>
              <w:rPr>
                <w:szCs w:val="20"/>
              </w:rPr>
            </w:pPr>
            <w:r w:rsidRPr="00C108BF">
              <w:rPr>
                <w:szCs w:val="20"/>
              </w:rPr>
              <w:t xml:space="preserve">A few participants reduced or stopped gambling following a change in life circumstances (e.g. </w:t>
            </w:r>
            <w:r w:rsidR="0087132F" w:rsidRPr="00C108BF">
              <w:rPr>
                <w:szCs w:val="20"/>
              </w:rPr>
              <w:t xml:space="preserve">new job, </w:t>
            </w:r>
            <w:r w:rsidRPr="00C108BF">
              <w:rPr>
                <w:szCs w:val="20"/>
              </w:rPr>
              <w:t>studying, buying a house)</w:t>
            </w:r>
            <w:r w:rsidR="000F1A5C">
              <w:rPr>
                <w:szCs w:val="20"/>
              </w:rPr>
              <w:t xml:space="preserve">. </w:t>
            </w:r>
            <w:r w:rsidRPr="00C108BF">
              <w:rPr>
                <w:szCs w:val="20"/>
              </w:rPr>
              <w:t>These</w:t>
            </w:r>
            <w:r>
              <w:rPr>
                <w:szCs w:val="20"/>
              </w:rPr>
              <w:t xml:space="preserve"> changes</w:t>
            </w:r>
            <w:r w:rsidRPr="00C108BF">
              <w:rPr>
                <w:szCs w:val="20"/>
              </w:rPr>
              <w:t xml:space="preserve"> shifted </w:t>
            </w:r>
            <w:r w:rsidR="00E57BA6">
              <w:rPr>
                <w:szCs w:val="20"/>
              </w:rPr>
              <w:t xml:space="preserve">the </w:t>
            </w:r>
            <w:r w:rsidRPr="00C108BF">
              <w:rPr>
                <w:szCs w:val="20"/>
              </w:rPr>
              <w:t>focus away from gambling.</w:t>
            </w:r>
            <w:r>
              <w:rPr>
                <w:szCs w:val="20"/>
              </w:rPr>
              <w:t xml:space="preserve"> </w:t>
            </w:r>
          </w:p>
        </w:tc>
        <w:tc>
          <w:tcPr>
            <w:tcW w:w="2501" w:type="dxa"/>
            <w:vMerge/>
          </w:tcPr>
          <w:p w14:paraId="790F9F5D" w14:textId="77777777" w:rsidR="00626241" w:rsidRPr="00C108BF" w:rsidRDefault="00626241" w:rsidP="00D645E2">
            <w:pPr>
              <w:keepNext/>
              <w:keepLines/>
              <w:spacing w:beforeLines="30" w:before="72"/>
              <w:rPr>
                <w:szCs w:val="20"/>
              </w:rPr>
            </w:pPr>
          </w:p>
        </w:tc>
      </w:tr>
      <w:tr w:rsidR="00626241" w:rsidRPr="0078083E" w14:paraId="2A165992" w14:textId="77777777" w:rsidTr="00256E89">
        <w:tc>
          <w:tcPr>
            <w:tcW w:w="1667" w:type="dxa"/>
            <w:vMerge/>
          </w:tcPr>
          <w:p w14:paraId="2BA633DE" w14:textId="77777777" w:rsidR="00626241" w:rsidRDefault="00626241" w:rsidP="00256E89">
            <w:pPr>
              <w:spacing w:beforeLines="30" w:before="72"/>
              <w:rPr>
                <w:b/>
                <w:szCs w:val="22"/>
              </w:rPr>
            </w:pPr>
          </w:p>
        </w:tc>
        <w:tc>
          <w:tcPr>
            <w:tcW w:w="2499" w:type="dxa"/>
            <w:vMerge/>
          </w:tcPr>
          <w:p w14:paraId="2220898B" w14:textId="77777777" w:rsidR="00626241" w:rsidRPr="00C108BF" w:rsidRDefault="00626241" w:rsidP="00256E89">
            <w:pPr>
              <w:spacing w:beforeLines="30" w:before="72"/>
              <w:rPr>
                <w:szCs w:val="20"/>
              </w:rPr>
            </w:pPr>
          </w:p>
        </w:tc>
        <w:tc>
          <w:tcPr>
            <w:tcW w:w="2501" w:type="dxa"/>
            <w:vMerge/>
          </w:tcPr>
          <w:p w14:paraId="55494E52" w14:textId="77777777" w:rsidR="00626241" w:rsidRPr="00C108BF" w:rsidRDefault="00626241" w:rsidP="00256E89">
            <w:pPr>
              <w:spacing w:beforeLines="30" w:before="72"/>
              <w:rPr>
                <w:i/>
                <w:szCs w:val="20"/>
              </w:rPr>
            </w:pPr>
          </w:p>
        </w:tc>
        <w:tc>
          <w:tcPr>
            <w:tcW w:w="2501" w:type="dxa"/>
            <w:vMerge/>
          </w:tcPr>
          <w:p w14:paraId="784E7BCC" w14:textId="77777777" w:rsidR="00626241" w:rsidRPr="00C108BF" w:rsidRDefault="00626241" w:rsidP="00256E89">
            <w:pPr>
              <w:spacing w:beforeLines="30" w:before="72"/>
              <w:rPr>
                <w:szCs w:val="20"/>
              </w:rPr>
            </w:pPr>
          </w:p>
        </w:tc>
        <w:tc>
          <w:tcPr>
            <w:tcW w:w="2501" w:type="dxa"/>
          </w:tcPr>
          <w:p w14:paraId="75F04368" w14:textId="0E9F0FB4" w:rsidR="00626241" w:rsidRPr="00C108BF" w:rsidRDefault="00626241" w:rsidP="00552D83">
            <w:pPr>
              <w:spacing w:beforeLines="30" w:before="72"/>
              <w:rPr>
                <w:szCs w:val="20"/>
              </w:rPr>
            </w:pPr>
            <w:r>
              <w:rPr>
                <w:szCs w:val="20"/>
              </w:rPr>
              <w:t>A</w:t>
            </w:r>
            <w:r w:rsidRPr="00C108BF">
              <w:rPr>
                <w:szCs w:val="20"/>
              </w:rPr>
              <w:t xml:space="preserve"> relapse occurred after a</w:t>
            </w:r>
            <w:r w:rsidR="0087132F">
              <w:rPr>
                <w:szCs w:val="20"/>
              </w:rPr>
              <w:t xml:space="preserve"> major</w:t>
            </w:r>
            <w:r w:rsidRPr="00C108BF">
              <w:rPr>
                <w:szCs w:val="20"/>
              </w:rPr>
              <w:t xml:space="preserve"> change</w:t>
            </w:r>
            <w:r w:rsidR="00552D83">
              <w:rPr>
                <w:szCs w:val="20"/>
              </w:rPr>
              <w:t xml:space="preserve"> in life circumstances</w:t>
            </w:r>
            <w:r w:rsidR="000F1A5C">
              <w:rPr>
                <w:szCs w:val="20"/>
              </w:rPr>
              <w:t xml:space="preserve">. </w:t>
            </w:r>
            <w:r w:rsidR="00552D83">
              <w:rPr>
                <w:szCs w:val="20"/>
              </w:rPr>
              <w:t>For example, o</w:t>
            </w:r>
            <w:r w:rsidRPr="00C108BF">
              <w:rPr>
                <w:szCs w:val="20"/>
              </w:rPr>
              <w:t xml:space="preserve">ne participant’s </w:t>
            </w:r>
            <w:r w:rsidR="0087132F">
              <w:rPr>
                <w:szCs w:val="20"/>
              </w:rPr>
              <w:t xml:space="preserve">new </w:t>
            </w:r>
            <w:r w:rsidRPr="00C108BF">
              <w:rPr>
                <w:szCs w:val="20"/>
              </w:rPr>
              <w:t xml:space="preserve">place of work was located close to a gambling venue, whereas for others, a change of employment increased their disposable income </w:t>
            </w:r>
            <w:r w:rsidR="0087132F">
              <w:rPr>
                <w:szCs w:val="20"/>
              </w:rPr>
              <w:t>providing</w:t>
            </w:r>
            <w:r w:rsidRPr="00C108BF">
              <w:rPr>
                <w:szCs w:val="20"/>
              </w:rPr>
              <w:t xml:space="preserve"> justif</w:t>
            </w:r>
            <w:r w:rsidR="0087132F">
              <w:rPr>
                <w:szCs w:val="20"/>
              </w:rPr>
              <w:t>ication for a</w:t>
            </w:r>
            <w:r w:rsidRPr="00C108BF">
              <w:rPr>
                <w:szCs w:val="20"/>
              </w:rPr>
              <w:t xml:space="preserve"> return to gambling.</w:t>
            </w:r>
          </w:p>
        </w:tc>
        <w:tc>
          <w:tcPr>
            <w:tcW w:w="2501" w:type="dxa"/>
            <w:vMerge/>
          </w:tcPr>
          <w:p w14:paraId="1D56E831" w14:textId="77777777" w:rsidR="00626241" w:rsidRPr="00C108BF" w:rsidRDefault="00626241" w:rsidP="00256E89">
            <w:pPr>
              <w:spacing w:beforeLines="30" w:before="72"/>
              <w:rPr>
                <w:szCs w:val="20"/>
              </w:rPr>
            </w:pPr>
          </w:p>
        </w:tc>
      </w:tr>
      <w:tr w:rsidR="00626241" w:rsidRPr="00EE1E31" w14:paraId="10EB1970" w14:textId="77777777" w:rsidTr="00256E89">
        <w:trPr>
          <w:trHeight w:val="563"/>
        </w:trPr>
        <w:tc>
          <w:tcPr>
            <w:tcW w:w="14170" w:type="dxa"/>
            <w:gridSpan w:val="6"/>
          </w:tcPr>
          <w:p w14:paraId="3677119A" w14:textId="143BEBD7" w:rsidR="00626241" w:rsidRPr="00A45DD7" w:rsidRDefault="00626241" w:rsidP="00B8583A">
            <w:pPr>
              <w:ind w:left="29"/>
              <w:rPr>
                <w:i/>
                <w:szCs w:val="22"/>
              </w:rPr>
            </w:pPr>
            <w:r w:rsidRPr="00F67C63">
              <w:rPr>
                <w:b/>
                <w:i/>
                <w:szCs w:val="22"/>
              </w:rPr>
              <w:t>Summary:</w:t>
            </w:r>
            <w:r w:rsidRPr="00F67C63">
              <w:rPr>
                <w:i/>
                <w:szCs w:val="22"/>
              </w:rPr>
              <w:t xml:space="preserve"> </w:t>
            </w:r>
            <w:r w:rsidR="0056349A">
              <w:rPr>
                <w:i/>
                <w:szCs w:val="22"/>
              </w:rPr>
              <w:t>Several</w:t>
            </w:r>
            <w:r w:rsidRPr="00F67C63">
              <w:rPr>
                <w:i/>
                <w:szCs w:val="22"/>
              </w:rPr>
              <w:t xml:space="preserve"> life circumstances led to a transition into or away from </w:t>
            </w:r>
            <w:r w:rsidR="0056349A">
              <w:rPr>
                <w:i/>
                <w:szCs w:val="22"/>
              </w:rPr>
              <w:t>moderate-risk/</w:t>
            </w:r>
            <w:r w:rsidRPr="00F67C63">
              <w:rPr>
                <w:i/>
                <w:szCs w:val="22"/>
              </w:rPr>
              <w:t>problem gambling</w:t>
            </w:r>
            <w:r w:rsidR="000F1A5C">
              <w:rPr>
                <w:i/>
                <w:szCs w:val="22"/>
              </w:rPr>
              <w:t xml:space="preserve">. </w:t>
            </w:r>
            <w:r w:rsidR="0056349A">
              <w:rPr>
                <w:i/>
                <w:szCs w:val="22"/>
              </w:rPr>
              <w:t>For example, r</w:t>
            </w:r>
            <w:r w:rsidRPr="00F67C63">
              <w:rPr>
                <w:i/>
                <w:szCs w:val="22"/>
              </w:rPr>
              <w:t xml:space="preserve">etirement, a change in employment status, family status, and studying </w:t>
            </w:r>
            <w:r w:rsidR="0056349A">
              <w:rPr>
                <w:i/>
                <w:szCs w:val="22"/>
              </w:rPr>
              <w:t>altered</w:t>
            </w:r>
            <w:r w:rsidRPr="00F67C63">
              <w:rPr>
                <w:i/>
                <w:szCs w:val="22"/>
              </w:rPr>
              <w:t xml:space="preserve"> participants’ gambling behaviour</w:t>
            </w:r>
            <w:r w:rsidR="000F1A5C">
              <w:rPr>
                <w:i/>
                <w:szCs w:val="22"/>
              </w:rPr>
              <w:t xml:space="preserve">. </w:t>
            </w:r>
            <w:r w:rsidRPr="00F67C63">
              <w:rPr>
                <w:i/>
                <w:szCs w:val="22"/>
              </w:rPr>
              <w:t xml:space="preserve">Primarily, a change in life circumstances </w:t>
            </w:r>
            <w:r w:rsidR="0056349A">
              <w:rPr>
                <w:i/>
                <w:szCs w:val="22"/>
              </w:rPr>
              <w:t>meant</w:t>
            </w:r>
            <w:r w:rsidRPr="00F67C63">
              <w:rPr>
                <w:i/>
                <w:szCs w:val="22"/>
              </w:rPr>
              <w:t xml:space="preserve"> a change in available time</w:t>
            </w:r>
            <w:r>
              <w:rPr>
                <w:i/>
                <w:szCs w:val="22"/>
              </w:rPr>
              <w:t>, energy</w:t>
            </w:r>
            <w:r w:rsidRPr="00F67C63">
              <w:rPr>
                <w:i/>
                <w:szCs w:val="22"/>
              </w:rPr>
              <w:t xml:space="preserve"> or money</w:t>
            </w:r>
            <w:r w:rsidR="000F1A5C">
              <w:rPr>
                <w:i/>
                <w:szCs w:val="22"/>
              </w:rPr>
              <w:t xml:space="preserve">. </w:t>
            </w:r>
            <w:r w:rsidRPr="00F67C63">
              <w:rPr>
                <w:i/>
                <w:szCs w:val="22"/>
              </w:rPr>
              <w:t>An increase in time/money coupled with an ability to justify gambling involvement</w:t>
            </w:r>
            <w:r w:rsidR="00B8583A">
              <w:rPr>
                <w:i/>
                <w:szCs w:val="22"/>
              </w:rPr>
              <w:t xml:space="preserve"> to themselves</w:t>
            </w:r>
            <w:r w:rsidRPr="00F67C63">
              <w:rPr>
                <w:i/>
                <w:szCs w:val="22"/>
              </w:rPr>
              <w:t xml:space="preserve">, </w:t>
            </w:r>
            <w:r w:rsidR="0056349A">
              <w:rPr>
                <w:i/>
                <w:szCs w:val="22"/>
              </w:rPr>
              <w:t>meant</w:t>
            </w:r>
            <w:r w:rsidRPr="00F67C63">
              <w:rPr>
                <w:i/>
                <w:szCs w:val="22"/>
              </w:rPr>
              <w:t xml:space="preserve"> an increase in gambling behaviour</w:t>
            </w:r>
            <w:r w:rsidR="000F1A5C">
              <w:rPr>
                <w:i/>
                <w:szCs w:val="22"/>
              </w:rPr>
              <w:t xml:space="preserve">. </w:t>
            </w:r>
            <w:r w:rsidR="0056349A">
              <w:rPr>
                <w:i/>
                <w:szCs w:val="22"/>
              </w:rPr>
              <w:t>C</w:t>
            </w:r>
            <w:r w:rsidRPr="00F67C63">
              <w:rPr>
                <w:i/>
                <w:szCs w:val="22"/>
              </w:rPr>
              <w:t xml:space="preserve">onversely, these circumstances </w:t>
            </w:r>
            <w:r w:rsidR="0056349A">
              <w:rPr>
                <w:i/>
                <w:szCs w:val="22"/>
              </w:rPr>
              <w:t xml:space="preserve">meant less </w:t>
            </w:r>
            <w:r w:rsidRPr="00F67C63">
              <w:rPr>
                <w:i/>
                <w:szCs w:val="22"/>
              </w:rPr>
              <w:t xml:space="preserve">gambling when participants had less time/money, </w:t>
            </w:r>
            <w:r w:rsidR="00BA37C8">
              <w:rPr>
                <w:i/>
                <w:szCs w:val="22"/>
              </w:rPr>
              <w:t xml:space="preserve">or </w:t>
            </w:r>
            <w:r w:rsidRPr="00F67C63">
              <w:rPr>
                <w:i/>
                <w:szCs w:val="22"/>
              </w:rPr>
              <w:t>shifted their perspective to</w:t>
            </w:r>
            <w:r w:rsidR="0056349A">
              <w:rPr>
                <w:i/>
                <w:szCs w:val="22"/>
              </w:rPr>
              <w:t xml:space="preserve"> </w:t>
            </w:r>
            <w:r w:rsidRPr="00F67C63">
              <w:rPr>
                <w:i/>
                <w:szCs w:val="22"/>
              </w:rPr>
              <w:t>their finances</w:t>
            </w:r>
            <w:r w:rsidR="000F1A5C">
              <w:rPr>
                <w:i/>
                <w:szCs w:val="22"/>
              </w:rPr>
              <w:t xml:space="preserve">. </w:t>
            </w:r>
            <w:r w:rsidRPr="00F67C63">
              <w:rPr>
                <w:i/>
                <w:szCs w:val="22"/>
              </w:rPr>
              <w:t xml:space="preserve">Creating goals, such as saving for </w:t>
            </w:r>
            <w:r w:rsidR="0056349A">
              <w:rPr>
                <w:i/>
                <w:szCs w:val="22"/>
              </w:rPr>
              <w:t xml:space="preserve">a </w:t>
            </w:r>
            <w:r w:rsidRPr="00F67C63">
              <w:rPr>
                <w:i/>
                <w:szCs w:val="22"/>
              </w:rPr>
              <w:t>house, fostered a sense of purpose and accountability.</w:t>
            </w:r>
          </w:p>
        </w:tc>
      </w:tr>
      <w:tr w:rsidR="00626241" w:rsidRPr="00EE1E31" w14:paraId="551CA8C5" w14:textId="77777777" w:rsidTr="00256E89">
        <w:trPr>
          <w:trHeight w:val="638"/>
        </w:trPr>
        <w:tc>
          <w:tcPr>
            <w:tcW w:w="1667" w:type="dxa"/>
            <w:vMerge w:val="restart"/>
          </w:tcPr>
          <w:p w14:paraId="263BA505" w14:textId="12F6940B" w:rsidR="00626241" w:rsidRPr="000C60C7" w:rsidRDefault="00626241" w:rsidP="00405C13">
            <w:pPr>
              <w:rPr>
                <w:b/>
              </w:rPr>
            </w:pPr>
            <w:r>
              <w:rPr>
                <w:b/>
              </w:rPr>
              <w:t xml:space="preserve">Gambling </w:t>
            </w:r>
            <w:r w:rsidR="0056349A">
              <w:rPr>
                <w:b/>
              </w:rPr>
              <w:t>considered a</w:t>
            </w:r>
            <w:r w:rsidR="00405C13">
              <w:rPr>
                <w:b/>
              </w:rPr>
              <w:t>n</w:t>
            </w:r>
            <w:r w:rsidR="0056349A">
              <w:rPr>
                <w:b/>
              </w:rPr>
              <w:t xml:space="preserve"> </w:t>
            </w:r>
            <w:r w:rsidR="00405C13">
              <w:rPr>
                <w:b/>
              </w:rPr>
              <w:t>interest</w:t>
            </w:r>
          </w:p>
        </w:tc>
        <w:tc>
          <w:tcPr>
            <w:tcW w:w="2499" w:type="dxa"/>
            <w:vMerge w:val="restart"/>
          </w:tcPr>
          <w:p w14:paraId="593687A8" w14:textId="5EEBB416" w:rsidR="00626241" w:rsidRPr="00A45DD7" w:rsidRDefault="0056349A" w:rsidP="00256E89">
            <w:pPr>
              <w:rPr>
                <w:szCs w:val="20"/>
              </w:rPr>
            </w:pPr>
            <w:r>
              <w:rPr>
                <w:szCs w:val="20"/>
              </w:rPr>
              <w:t>A</w:t>
            </w:r>
            <w:r w:rsidR="00626241" w:rsidRPr="00C108BF">
              <w:rPr>
                <w:szCs w:val="20"/>
              </w:rPr>
              <w:t xml:space="preserve"> couple of participant</w:t>
            </w:r>
            <w:r w:rsidR="00626241">
              <w:rPr>
                <w:szCs w:val="20"/>
              </w:rPr>
              <w:t xml:space="preserve">s’ gambling corresponded with </w:t>
            </w:r>
            <w:r>
              <w:rPr>
                <w:szCs w:val="20"/>
              </w:rPr>
              <w:t>specific</w:t>
            </w:r>
            <w:r w:rsidR="00626241">
              <w:rPr>
                <w:szCs w:val="20"/>
              </w:rPr>
              <w:t xml:space="preserve"> </w:t>
            </w:r>
            <w:r w:rsidR="00626241" w:rsidRPr="00C108BF">
              <w:rPr>
                <w:szCs w:val="20"/>
              </w:rPr>
              <w:t>sports season</w:t>
            </w:r>
            <w:r>
              <w:rPr>
                <w:szCs w:val="20"/>
              </w:rPr>
              <w:t>s</w:t>
            </w:r>
            <w:r w:rsidR="000F1A5C">
              <w:rPr>
                <w:szCs w:val="20"/>
              </w:rPr>
              <w:t xml:space="preserve">. </w:t>
            </w:r>
            <w:r w:rsidR="00626241">
              <w:rPr>
                <w:szCs w:val="20"/>
              </w:rPr>
              <w:t>Before betting they research</w:t>
            </w:r>
            <w:r>
              <w:rPr>
                <w:szCs w:val="20"/>
              </w:rPr>
              <w:t>ed</w:t>
            </w:r>
            <w:r w:rsidR="00626241">
              <w:rPr>
                <w:szCs w:val="20"/>
              </w:rPr>
              <w:t xml:space="preserve"> each game, players and game environment</w:t>
            </w:r>
            <w:r w:rsidR="000F1A5C">
              <w:rPr>
                <w:szCs w:val="20"/>
              </w:rPr>
              <w:t xml:space="preserve">. </w:t>
            </w:r>
          </w:p>
        </w:tc>
        <w:tc>
          <w:tcPr>
            <w:tcW w:w="5002" w:type="dxa"/>
            <w:gridSpan w:val="2"/>
          </w:tcPr>
          <w:p w14:paraId="1BFF25E1" w14:textId="58F83A59" w:rsidR="00626241" w:rsidRPr="00A45DD7" w:rsidRDefault="00626241" w:rsidP="00405C13">
            <w:pPr>
              <w:spacing w:beforeLines="30" w:before="72"/>
              <w:jc w:val="center"/>
            </w:pPr>
            <w:r w:rsidRPr="00C108BF">
              <w:rPr>
                <w:szCs w:val="20"/>
              </w:rPr>
              <w:t>Gambling was</w:t>
            </w:r>
            <w:r w:rsidR="00405C13">
              <w:rPr>
                <w:szCs w:val="20"/>
              </w:rPr>
              <w:t xml:space="preserve"> considered an interest by many participants and a few</w:t>
            </w:r>
            <w:r w:rsidRPr="00C108BF">
              <w:rPr>
                <w:szCs w:val="20"/>
              </w:rPr>
              <w:t xml:space="preserve"> described</w:t>
            </w:r>
            <w:r w:rsidR="00405C13">
              <w:rPr>
                <w:szCs w:val="20"/>
              </w:rPr>
              <w:t xml:space="preserve"> it</w:t>
            </w:r>
            <w:r w:rsidRPr="00C108BF">
              <w:rPr>
                <w:szCs w:val="20"/>
              </w:rPr>
              <w:t xml:space="preserve"> as a hobby.</w:t>
            </w:r>
          </w:p>
        </w:tc>
        <w:tc>
          <w:tcPr>
            <w:tcW w:w="5002" w:type="dxa"/>
            <w:gridSpan w:val="2"/>
          </w:tcPr>
          <w:p w14:paraId="265CE728" w14:textId="316C89F7" w:rsidR="00626241" w:rsidRPr="00C108BF" w:rsidRDefault="00626241" w:rsidP="004E720E">
            <w:pPr>
              <w:spacing w:beforeLines="30" w:before="72"/>
              <w:jc w:val="center"/>
              <w:rPr>
                <w:szCs w:val="20"/>
              </w:rPr>
            </w:pPr>
            <w:r>
              <w:rPr>
                <w:szCs w:val="20"/>
              </w:rPr>
              <w:t>Participants did not consider their gambling a</w:t>
            </w:r>
            <w:r w:rsidR="00BA37C8">
              <w:rPr>
                <w:szCs w:val="20"/>
              </w:rPr>
              <w:t>n interest or</w:t>
            </w:r>
            <w:r>
              <w:rPr>
                <w:szCs w:val="20"/>
              </w:rPr>
              <w:t xml:space="preserve"> hobby.</w:t>
            </w:r>
          </w:p>
        </w:tc>
      </w:tr>
      <w:tr w:rsidR="00626241" w:rsidRPr="00EE1E31" w14:paraId="60F3D5B1" w14:textId="77777777" w:rsidTr="00256E89">
        <w:trPr>
          <w:trHeight w:val="584"/>
        </w:trPr>
        <w:tc>
          <w:tcPr>
            <w:tcW w:w="1667" w:type="dxa"/>
            <w:vMerge/>
          </w:tcPr>
          <w:p w14:paraId="47837318" w14:textId="77777777" w:rsidR="00626241" w:rsidRDefault="00626241" w:rsidP="00256E89">
            <w:pPr>
              <w:rPr>
                <w:b/>
              </w:rPr>
            </w:pPr>
          </w:p>
        </w:tc>
        <w:tc>
          <w:tcPr>
            <w:tcW w:w="2499" w:type="dxa"/>
            <w:vMerge/>
          </w:tcPr>
          <w:p w14:paraId="18E33E48" w14:textId="77777777" w:rsidR="00626241" w:rsidRPr="00A45DD7" w:rsidRDefault="00626241" w:rsidP="00256E89"/>
        </w:tc>
        <w:tc>
          <w:tcPr>
            <w:tcW w:w="5002" w:type="dxa"/>
            <w:gridSpan w:val="2"/>
          </w:tcPr>
          <w:p w14:paraId="60D90C79" w14:textId="3315D009" w:rsidR="00626241" w:rsidRPr="00A45DD7" w:rsidRDefault="00626241" w:rsidP="004E720E">
            <w:pPr>
              <w:spacing w:beforeLines="30" w:before="72"/>
              <w:jc w:val="center"/>
              <w:rPr>
                <w:szCs w:val="20"/>
              </w:rPr>
            </w:pPr>
            <w:r w:rsidRPr="00C108BF">
              <w:rPr>
                <w:szCs w:val="20"/>
              </w:rPr>
              <w:t xml:space="preserve">Gambling was compared with the </w:t>
            </w:r>
            <w:r w:rsidR="001954E8">
              <w:rPr>
                <w:szCs w:val="20"/>
              </w:rPr>
              <w:t xml:space="preserve">cost of other hobbies (e.g. </w:t>
            </w:r>
            <w:r w:rsidRPr="00C108BF">
              <w:rPr>
                <w:szCs w:val="20"/>
              </w:rPr>
              <w:t xml:space="preserve">fees for a sports club, learning a musical instrument, </w:t>
            </w:r>
            <w:r w:rsidR="001954E8">
              <w:rPr>
                <w:szCs w:val="20"/>
              </w:rPr>
              <w:t>buying</w:t>
            </w:r>
            <w:r w:rsidRPr="00C108BF">
              <w:rPr>
                <w:szCs w:val="20"/>
              </w:rPr>
              <w:t xml:space="preserve"> a </w:t>
            </w:r>
            <w:r w:rsidR="001954E8">
              <w:rPr>
                <w:szCs w:val="20"/>
              </w:rPr>
              <w:t>cinema</w:t>
            </w:r>
            <w:r w:rsidRPr="00C108BF">
              <w:rPr>
                <w:szCs w:val="20"/>
              </w:rPr>
              <w:t xml:space="preserve"> ticket</w:t>
            </w:r>
            <w:r w:rsidR="001954E8">
              <w:rPr>
                <w:szCs w:val="20"/>
              </w:rPr>
              <w:t>)</w:t>
            </w:r>
            <w:r w:rsidRPr="00C108BF">
              <w:rPr>
                <w:szCs w:val="20"/>
              </w:rPr>
              <w:t>.</w:t>
            </w:r>
          </w:p>
        </w:tc>
        <w:tc>
          <w:tcPr>
            <w:tcW w:w="2501" w:type="dxa"/>
          </w:tcPr>
          <w:p w14:paraId="01C06044" w14:textId="77777777" w:rsidR="00626241" w:rsidRPr="00EE1E31" w:rsidRDefault="00626241" w:rsidP="00256E89">
            <w:pPr>
              <w:ind w:left="720"/>
              <w:rPr>
                <w:i/>
              </w:rPr>
            </w:pPr>
          </w:p>
        </w:tc>
        <w:tc>
          <w:tcPr>
            <w:tcW w:w="2501" w:type="dxa"/>
          </w:tcPr>
          <w:p w14:paraId="4C39D02B" w14:textId="77777777" w:rsidR="00626241" w:rsidRPr="00EE1E31" w:rsidRDefault="00626241" w:rsidP="00256E89">
            <w:pPr>
              <w:ind w:left="720"/>
              <w:rPr>
                <w:i/>
              </w:rPr>
            </w:pPr>
          </w:p>
        </w:tc>
      </w:tr>
      <w:tr w:rsidR="00626241" w:rsidRPr="00EE1E31" w14:paraId="61A0993D" w14:textId="77777777" w:rsidTr="00256E89">
        <w:trPr>
          <w:trHeight w:val="563"/>
        </w:trPr>
        <w:tc>
          <w:tcPr>
            <w:tcW w:w="14170" w:type="dxa"/>
            <w:gridSpan w:val="6"/>
          </w:tcPr>
          <w:p w14:paraId="0559D081" w14:textId="1EC8A52F" w:rsidR="00626241" w:rsidRPr="00F67C63" w:rsidRDefault="00626241" w:rsidP="00405C13">
            <w:pPr>
              <w:spacing w:beforeLines="30" w:before="72"/>
              <w:ind w:left="29"/>
              <w:rPr>
                <w:i/>
                <w:szCs w:val="22"/>
              </w:rPr>
            </w:pPr>
            <w:r w:rsidRPr="001954E8">
              <w:rPr>
                <w:b/>
                <w:i/>
                <w:szCs w:val="22"/>
              </w:rPr>
              <w:lastRenderedPageBreak/>
              <w:t>Summary:</w:t>
            </w:r>
            <w:r w:rsidRPr="001954E8">
              <w:rPr>
                <w:i/>
                <w:szCs w:val="22"/>
              </w:rPr>
              <w:t xml:space="preserve"> Gambling was considered</w:t>
            </w:r>
            <w:r w:rsidRPr="00F67C63">
              <w:rPr>
                <w:i/>
                <w:szCs w:val="22"/>
              </w:rPr>
              <w:t xml:space="preserve"> a</w:t>
            </w:r>
            <w:r w:rsidR="00405C13">
              <w:rPr>
                <w:i/>
                <w:szCs w:val="22"/>
              </w:rPr>
              <w:t>n interest</w:t>
            </w:r>
            <w:r w:rsidRPr="00F67C63">
              <w:rPr>
                <w:i/>
                <w:szCs w:val="22"/>
              </w:rPr>
              <w:t xml:space="preserve"> by</w:t>
            </w:r>
            <w:r w:rsidR="00405C13">
              <w:rPr>
                <w:i/>
                <w:szCs w:val="22"/>
              </w:rPr>
              <w:t xml:space="preserve"> several</w:t>
            </w:r>
            <w:r w:rsidRPr="00F67C63">
              <w:rPr>
                <w:i/>
                <w:szCs w:val="22"/>
              </w:rPr>
              <w:t xml:space="preserve"> participants in the stable high-risk, transition into </w:t>
            </w:r>
            <w:r w:rsidR="00BA37C8">
              <w:rPr>
                <w:i/>
                <w:szCs w:val="22"/>
              </w:rPr>
              <w:t>high-risk</w:t>
            </w:r>
            <w:r w:rsidRPr="00F67C63">
              <w:rPr>
                <w:i/>
                <w:szCs w:val="22"/>
              </w:rPr>
              <w:t xml:space="preserve"> and transition out of </w:t>
            </w:r>
            <w:r w:rsidR="00BA37C8">
              <w:rPr>
                <w:i/>
                <w:szCs w:val="22"/>
              </w:rPr>
              <w:t>high risk</w:t>
            </w:r>
            <w:r w:rsidRPr="00F67C63">
              <w:rPr>
                <w:i/>
                <w:szCs w:val="22"/>
              </w:rPr>
              <w:t xml:space="preserve"> groups</w:t>
            </w:r>
            <w:r w:rsidR="000F1A5C">
              <w:rPr>
                <w:i/>
                <w:szCs w:val="22"/>
              </w:rPr>
              <w:t xml:space="preserve">. </w:t>
            </w:r>
            <w:r w:rsidR="00405C13">
              <w:rPr>
                <w:i/>
                <w:szCs w:val="22"/>
              </w:rPr>
              <w:t>A few p</w:t>
            </w:r>
            <w:r w:rsidRPr="00F67C63">
              <w:rPr>
                <w:i/>
                <w:szCs w:val="22"/>
              </w:rPr>
              <w:t xml:space="preserve">articipants considered gambling a hobby </w:t>
            </w:r>
            <w:r w:rsidR="00405C13">
              <w:rPr>
                <w:i/>
                <w:szCs w:val="22"/>
              </w:rPr>
              <w:t xml:space="preserve">and </w:t>
            </w:r>
            <w:r w:rsidRPr="00F67C63">
              <w:rPr>
                <w:i/>
                <w:szCs w:val="22"/>
              </w:rPr>
              <w:t xml:space="preserve">did not </w:t>
            </w:r>
            <w:r w:rsidR="00BA37C8">
              <w:rPr>
                <w:i/>
                <w:szCs w:val="22"/>
              </w:rPr>
              <w:t>believe</w:t>
            </w:r>
            <w:r w:rsidRPr="00F67C63">
              <w:rPr>
                <w:i/>
                <w:szCs w:val="22"/>
              </w:rPr>
              <w:t xml:space="preserve"> their gambling </w:t>
            </w:r>
            <w:r w:rsidR="00BA37C8">
              <w:rPr>
                <w:i/>
                <w:szCs w:val="22"/>
              </w:rPr>
              <w:t>was</w:t>
            </w:r>
            <w:r w:rsidR="001954E8">
              <w:rPr>
                <w:i/>
                <w:szCs w:val="22"/>
              </w:rPr>
              <w:t xml:space="preserve"> </w:t>
            </w:r>
            <w:r w:rsidRPr="00F67C63">
              <w:rPr>
                <w:i/>
                <w:szCs w:val="22"/>
              </w:rPr>
              <w:t>problem</w:t>
            </w:r>
            <w:r w:rsidR="001954E8">
              <w:rPr>
                <w:i/>
                <w:szCs w:val="22"/>
              </w:rPr>
              <w:t>atic</w:t>
            </w:r>
            <w:r w:rsidRPr="00F67C63">
              <w:rPr>
                <w:i/>
                <w:szCs w:val="22"/>
              </w:rPr>
              <w:t xml:space="preserve">; any losses were comparable to </w:t>
            </w:r>
            <w:r w:rsidR="001954E8">
              <w:rPr>
                <w:i/>
                <w:szCs w:val="22"/>
              </w:rPr>
              <w:t>the cost of other</w:t>
            </w:r>
            <w:r w:rsidR="00405C13">
              <w:rPr>
                <w:i/>
                <w:szCs w:val="22"/>
              </w:rPr>
              <w:t xml:space="preserve"> interests</w:t>
            </w:r>
            <w:r w:rsidR="000F1A5C">
              <w:rPr>
                <w:i/>
                <w:szCs w:val="22"/>
              </w:rPr>
              <w:t xml:space="preserve">. </w:t>
            </w:r>
            <w:r w:rsidRPr="00F67C63">
              <w:rPr>
                <w:i/>
                <w:szCs w:val="22"/>
              </w:rPr>
              <w:t>Despite</w:t>
            </w:r>
            <w:r w:rsidR="001954E8">
              <w:rPr>
                <w:i/>
                <w:szCs w:val="22"/>
              </w:rPr>
              <w:t xml:space="preserve"> this, participants in these groups were</w:t>
            </w:r>
            <w:r w:rsidRPr="00F67C63">
              <w:rPr>
                <w:i/>
                <w:szCs w:val="22"/>
              </w:rPr>
              <w:t xml:space="preserve"> categorised as moderate-risk/problem gamblers</w:t>
            </w:r>
            <w:r w:rsidR="001954E8">
              <w:rPr>
                <w:i/>
                <w:szCs w:val="22"/>
              </w:rPr>
              <w:t xml:space="preserve"> at some point</w:t>
            </w:r>
            <w:r w:rsidR="000F1A5C">
              <w:rPr>
                <w:i/>
                <w:szCs w:val="22"/>
              </w:rPr>
              <w:t xml:space="preserve">. </w:t>
            </w:r>
            <w:r w:rsidRPr="00F67C63">
              <w:rPr>
                <w:i/>
                <w:szCs w:val="22"/>
              </w:rPr>
              <w:t>There was a fine line between a</w:t>
            </w:r>
            <w:r w:rsidR="00405C13">
              <w:rPr>
                <w:i/>
                <w:szCs w:val="22"/>
              </w:rPr>
              <w:t>n</w:t>
            </w:r>
            <w:r w:rsidRPr="00F67C63">
              <w:rPr>
                <w:i/>
                <w:szCs w:val="22"/>
              </w:rPr>
              <w:t xml:space="preserve"> </w:t>
            </w:r>
            <w:r w:rsidR="00405C13">
              <w:rPr>
                <w:i/>
                <w:szCs w:val="22"/>
              </w:rPr>
              <w:t>interest/</w:t>
            </w:r>
            <w:r w:rsidRPr="00F67C63">
              <w:rPr>
                <w:i/>
                <w:szCs w:val="22"/>
              </w:rPr>
              <w:t>hobby and a compulsion</w:t>
            </w:r>
            <w:r w:rsidR="000F1A5C">
              <w:rPr>
                <w:i/>
                <w:szCs w:val="22"/>
              </w:rPr>
              <w:t xml:space="preserve">. </w:t>
            </w:r>
            <w:r w:rsidRPr="00F67C63">
              <w:rPr>
                <w:i/>
                <w:szCs w:val="22"/>
              </w:rPr>
              <w:t xml:space="preserve">In the stable high-risk group and transition into high-risk group, a gambling </w:t>
            </w:r>
            <w:r w:rsidR="00405C13">
              <w:rPr>
                <w:i/>
                <w:szCs w:val="22"/>
              </w:rPr>
              <w:t>interest</w:t>
            </w:r>
            <w:r w:rsidR="00405C13" w:rsidRPr="00F67C63">
              <w:rPr>
                <w:i/>
                <w:szCs w:val="22"/>
              </w:rPr>
              <w:t xml:space="preserve"> </w:t>
            </w:r>
            <w:r w:rsidRPr="00F67C63">
              <w:rPr>
                <w:i/>
                <w:szCs w:val="22"/>
              </w:rPr>
              <w:t>became a problem when it was coupled with other traits including a drive to win money or show off, online gambling, or distorted thinking</w:t>
            </w:r>
            <w:r w:rsidR="000F1A5C">
              <w:rPr>
                <w:i/>
                <w:szCs w:val="22"/>
              </w:rPr>
              <w:t xml:space="preserve">. </w:t>
            </w:r>
            <w:r w:rsidRPr="006916E0">
              <w:rPr>
                <w:i/>
                <w:szCs w:val="22"/>
              </w:rPr>
              <w:t xml:space="preserve">Conversely, participants in the transition out of </w:t>
            </w:r>
            <w:r w:rsidR="00B775A1">
              <w:rPr>
                <w:i/>
                <w:szCs w:val="22"/>
              </w:rPr>
              <w:t>high-risk</w:t>
            </w:r>
            <w:r w:rsidRPr="006916E0">
              <w:rPr>
                <w:i/>
                <w:szCs w:val="22"/>
              </w:rPr>
              <w:t xml:space="preserve"> group were able to reduce and maintain controlled gambling as they currently only gambled socially, for a special occasion, or bought </w:t>
            </w:r>
            <w:r w:rsidR="00B775A1">
              <w:rPr>
                <w:i/>
                <w:szCs w:val="22"/>
              </w:rPr>
              <w:t xml:space="preserve">occasional </w:t>
            </w:r>
            <w:r w:rsidRPr="006916E0">
              <w:rPr>
                <w:i/>
                <w:szCs w:val="22"/>
              </w:rPr>
              <w:t>Lotto tickets.</w:t>
            </w:r>
          </w:p>
        </w:tc>
      </w:tr>
      <w:tr w:rsidR="00626241" w:rsidRPr="00E37897" w14:paraId="35D6046D" w14:textId="77777777" w:rsidTr="00256E89">
        <w:tc>
          <w:tcPr>
            <w:tcW w:w="1667" w:type="dxa"/>
            <w:vMerge w:val="restart"/>
          </w:tcPr>
          <w:p w14:paraId="009CEFBD" w14:textId="5C105FAD" w:rsidR="00626241" w:rsidRPr="0078083E" w:rsidRDefault="00626241" w:rsidP="00B775A1">
            <w:pPr>
              <w:jc w:val="both"/>
              <w:rPr>
                <w:b/>
              </w:rPr>
            </w:pPr>
            <w:r>
              <w:rPr>
                <w:b/>
              </w:rPr>
              <w:t xml:space="preserve">Advertising, </w:t>
            </w:r>
            <w:r w:rsidR="00B775A1">
              <w:rPr>
                <w:b/>
              </w:rPr>
              <w:t>accessibility, and game structure</w:t>
            </w:r>
          </w:p>
        </w:tc>
        <w:tc>
          <w:tcPr>
            <w:tcW w:w="12503" w:type="dxa"/>
            <w:gridSpan w:val="5"/>
          </w:tcPr>
          <w:p w14:paraId="1FA5C728" w14:textId="49E346D4" w:rsidR="00626241" w:rsidRPr="003849F2" w:rsidRDefault="00626241" w:rsidP="004E720E">
            <w:pPr>
              <w:spacing w:beforeLines="30" w:before="72"/>
              <w:jc w:val="center"/>
              <w:rPr>
                <w:szCs w:val="20"/>
              </w:rPr>
            </w:pPr>
            <w:r w:rsidRPr="00C108BF">
              <w:rPr>
                <w:i/>
                <w:szCs w:val="20"/>
              </w:rPr>
              <w:t>Advertising</w:t>
            </w:r>
            <w:r w:rsidRPr="00C108BF">
              <w:rPr>
                <w:szCs w:val="20"/>
              </w:rPr>
              <w:t xml:space="preserve"> was a trigger for </w:t>
            </w:r>
            <w:r>
              <w:rPr>
                <w:szCs w:val="20"/>
              </w:rPr>
              <w:t xml:space="preserve">gambling for many participants </w:t>
            </w:r>
            <w:r w:rsidRPr="00B775A1">
              <w:rPr>
                <w:bCs/>
                <w:szCs w:val="20"/>
              </w:rPr>
              <w:t xml:space="preserve">except for participants in the </w:t>
            </w:r>
            <w:r w:rsidRPr="00B775A1">
              <w:rPr>
                <w:bCs/>
                <w:i/>
                <w:szCs w:val="20"/>
              </w:rPr>
              <w:t xml:space="preserve">transition out of </w:t>
            </w:r>
            <w:r w:rsidR="00B775A1" w:rsidRPr="00B775A1">
              <w:rPr>
                <w:bCs/>
                <w:i/>
                <w:szCs w:val="20"/>
              </w:rPr>
              <w:t>high-risk</w:t>
            </w:r>
            <w:r w:rsidRPr="00B775A1">
              <w:rPr>
                <w:bCs/>
                <w:i/>
                <w:szCs w:val="20"/>
              </w:rPr>
              <w:t xml:space="preserve"> group</w:t>
            </w:r>
            <w:r w:rsidR="000F1A5C">
              <w:rPr>
                <w:b/>
                <w:szCs w:val="20"/>
              </w:rPr>
              <w:t xml:space="preserve">. </w:t>
            </w:r>
            <w:r w:rsidRPr="00C108BF">
              <w:rPr>
                <w:szCs w:val="20"/>
              </w:rPr>
              <w:t xml:space="preserve">Lotto </w:t>
            </w:r>
            <w:r w:rsidRPr="000C279A">
              <w:rPr>
                <w:szCs w:val="20"/>
              </w:rPr>
              <w:t>advertising</w:t>
            </w:r>
            <w:r w:rsidRPr="00C108BF">
              <w:rPr>
                <w:szCs w:val="20"/>
              </w:rPr>
              <w:t xml:space="preserve"> acted as a reminder to purchase a </w:t>
            </w:r>
            <w:r w:rsidR="00B775A1" w:rsidRPr="00C108BF">
              <w:rPr>
                <w:szCs w:val="20"/>
              </w:rPr>
              <w:t xml:space="preserve">Lotto </w:t>
            </w:r>
            <w:r w:rsidRPr="00C108BF">
              <w:rPr>
                <w:szCs w:val="20"/>
              </w:rPr>
              <w:t>ticket</w:t>
            </w:r>
            <w:r w:rsidR="000F1A5C">
              <w:rPr>
                <w:szCs w:val="20"/>
              </w:rPr>
              <w:t xml:space="preserve">. </w:t>
            </w:r>
            <w:r w:rsidRPr="00C108BF">
              <w:rPr>
                <w:szCs w:val="20"/>
              </w:rPr>
              <w:t xml:space="preserve">If participants were </w:t>
            </w:r>
            <w:r w:rsidR="00B775A1">
              <w:rPr>
                <w:szCs w:val="20"/>
              </w:rPr>
              <w:t>ambivalent</w:t>
            </w:r>
            <w:r w:rsidRPr="00C108BF">
              <w:rPr>
                <w:szCs w:val="20"/>
              </w:rPr>
              <w:t xml:space="preserve"> about purchasing a ticket, the size of a jackpot </w:t>
            </w:r>
            <w:r>
              <w:rPr>
                <w:szCs w:val="20"/>
              </w:rPr>
              <w:t>influence</w:t>
            </w:r>
            <w:r w:rsidR="00B775A1">
              <w:rPr>
                <w:szCs w:val="20"/>
              </w:rPr>
              <w:t>d</w:t>
            </w:r>
            <w:r>
              <w:rPr>
                <w:szCs w:val="20"/>
              </w:rPr>
              <w:t xml:space="preserve"> their decision.</w:t>
            </w:r>
          </w:p>
        </w:tc>
      </w:tr>
      <w:tr w:rsidR="00626241" w:rsidRPr="00E37897" w14:paraId="5AFC36A1" w14:textId="77777777" w:rsidTr="00B775A1">
        <w:trPr>
          <w:trHeight w:val="679"/>
        </w:trPr>
        <w:tc>
          <w:tcPr>
            <w:tcW w:w="1667" w:type="dxa"/>
            <w:vMerge/>
          </w:tcPr>
          <w:p w14:paraId="6E74A618" w14:textId="77777777" w:rsidR="00626241" w:rsidRDefault="00626241" w:rsidP="00256E89">
            <w:pPr>
              <w:jc w:val="both"/>
              <w:rPr>
                <w:b/>
              </w:rPr>
            </w:pPr>
          </w:p>
        </w:tc>
        <w:tc>
          <w:tcPr>
            <w:tcW w:w="5000" w:type="dxa"/>
            <w:gridSpan w:val="2"/>
            <w:tcBorders>
              <w:right w:val="single" w:sz="4" w:space="0" w:color="auto"/>
            </w:tcBorders>
          </w:tcPr>
          <w:p w14:paraId="0C14DCCF" w14:textId="6B03F000" w:rsidR="00626241" w:rsidRPr="00C108BF" w:rsidRDefault="00626241" w:rsidP="004E720E">
            <w:pPr>
              <w:spacing w:beforeLines="30" w:before="72"/>
              <w:jc w:val="center"/>
              <w:rPr>
                <w:i/>
                <w:szCs w:val="20"/>
              </w:rPr>
            </w:pPr>
            <w:r w:rsidRPr="003849F2">
              <w:rPr>
                <w:szCs w:val="20"/>
              </w:rPr>
              <w:t>Advertising</w:t>
            </w:r>
            <w:r w:rsidRPr="00C108BF">
              <w:rPr>
                <w:szCs w:val="20"/>
              </w:rPr>
              <w:t xml:space="preserve"> made winning sound easy</w:t>
            </w:r>
            <w:r>
              <w:rPr>
                <w:szCs w:val="20"/>
              </w:rPr>
              <w:t>,</w:t>
            </w:r>
            <w:r w:rsidRPr="00C108BF">
              <w:rPr>
                <w:szCs w:val="20"/>
              </w:rPr>
              <w:t xml:space="preserve"> normalised gambling</w:t>
            </w:r>
            <w:r>
              <w:rPr>
                <w:szCs w:val="20"/>
              </w:rPr>
              <w:t xml:space="preserve">, and fuelled </w:t>
            </w:r>
            <w:r w:rsidR="00B775A1">
              <w:rPr>
                <w:szCs w:val="20"/>
              </w:rPr>
              <w:t>a</w:t>
            </w:r>
            <w:r>
              <w:rPr>
                <w:szCs w:val="20"/>
              </w:rPr>
              <w:t xml:space="preserve"> fear of missing out</w:t>
            </w:r>
            <w:r w:rsidRPr="00C108BF">
              <w:rPr>
                <w:szCs w:val="20"/>
              </w:rPr>
              <w:t>.</w:t>
            </w:r>
          </w:p>
        </w:tc>
        <w:tc>
          <w:tcPr>
            <w:tcW w:w="2501" w:type="dxa"/>
            <w:vMerge w:val="restart"/>
            <w:tcBorders>
              <w:top w:val="single" w:sz="4" w:space="0" w:color="auto"/>
              <w:left w:val="single" w:sz="4" w:space="0" w:color="auto"/>
              <w:bottom w:val="single" w:sz="4" w:space="0" w:color="auto"/>
              <w:right w:val="single" w:sz="4" w:space="0" w:color="auto"/>
            </w:tcBorders>
          </w:tcPr>
          <w:p w14:paraId="1767AEDE" w14:textId="77777777" w:rsidR="00626241" w:rsidRPr="00B775A1" w:rsidRDefault="00626241" w:rsidP="00256E89">
            <w:pPr>
              <w:spacing w:beforeLines="30" w:before="72"/>
              <w:rPr>
                <w:bCs/>
                <w:i/>
                <w:szCs w:val="20"/>
              </w:rPr>
            </w:pPr>
            <w:r w:rsidRPr="00B775A1">
              <w:rPr>
                <w:bCs/>
                <w:i/>
                <w:szCs w:val="20"/>
              </w:rPr>
              <w:t>Advertising</w:t>
            </w:r>
            <w:r w:rsidRPr="00B775A1">
              <w:rPr>
                <w:bCs/>
                <w:szCs w:val="20"/>
              </w:rPr>
              <w:t xml:space="preserve"> and </w:t>
            </w:r>
            <w:r w:rsidRPr="00B775A1">
              <w:rPr>
                <w:bCs/>
                <w:i/>
                <w:szCs w:val="20"/>
              </w:rPr>
              <w:t>accessibility</w:t>
            </w:r>
            <w:r w:rsidRPr="00B775A1">
              <w:rPr>
                <w:bCs/>
                <w:szCs w:val="20"/>
              </w:rPr>
              <w:t xml:space="preserve"> were not mentioned as associated with gambling by participants in this group.</w:t>
            </w:r>
          </w:p>
        </w:tc>
        <w:tc>
          <w:tcPr>
            <w:tcW w:w="2501" w:type="dxa"/>
            <w:vMerge w:val="restart"/>
            <w:tcBorders>
              <w:left w:val="single" w:sz="4" w:space="0" w:color="auto"/>
            </w:tcBorders>
          </w:tcPr>
          <w:p w14:paraId="7FAC40ED" w14:textId="3A0A17EB" w:rsidR="00626241" w:rsidRPr="00C108BF" w:rsidRDefault="00626241" w:rsidP="00256E89">
            <w:pPr>
              <w:spacing w:beforeLines="30" w:before="72"/>
              <w:rPr>
                <w:i/>
                <w:szCs w:val="20"/>
              </w:rPr>
            </w:pPr>
            <w:r w:rsidRPr="00C108BF">
              <w:rPr>
                <w:szCs w:val="20"/>
              </w:rPr>
              <w:t>Lotto advert</w:t>
            </w:r>
            <w:r w:rsidR="00B775A1">
              <w:rPr>
                <w:szCs w:val="20"/>
              </w:rPr>
              <w:t>isement</w:t>
            </w:r>
            <w:r w:rsidRPr="00C108BF">
              <w:rPr>
                <w:szCs w:val="20"/>
              </w:rPr>
              <w:t>s play</w:t>
            </w:r>
            <w:r w:rsidR="00B775A1">
              <w:rPr>
                <w:szCs w:val="20"/>
              </w:rPr>
              <w:t>ed</w:t>
            </w:r>
            <w:r w:rsidRPr="00C108BF">
              <w:rPr>
                <w:szCs w:val="20"/>
              </w:rPr>
              <w:t xml:space="preserve"> on participants’ emotions and </w:t>
            </w:r>
            <w:r w:rsidR="006963F8">
              <w:rPr>
                <w:szCs w:val="20"/>
              </w:rPr>
              <w:t>made</w:t>
            </w:r>
            <w:r w:rsidRPr="00C108BF">
              <w:rPr>
                <w:szCs w:val="20"/>
              </w:rPr>
              <w:t xml:space="preserve"> them feel good about </w:t>
            </w:r>
            <w:r w:rsidR="006963F8" w:rsidRPr="00C108BF">
              <w:rPr>
                <w:szCs w:val="20"/>
              </w:rPr>
              <w:t xml:space="preserve">Lotto </w:t>
            </w:r>
            <w:r w:rsidRPr="00C108BF">
              <w:rPr>
                <w:szCs w:val="20"/>
              </w:rPr>
              <w:t>purchases.</w:t>
            </w:r>
          </w:p>
        </w:tc>
        <w:tc>
          <w:tcPr>
            <w:tcW w:w="2501" w:type="dxa"/>
            <w:vMerge w:val="restart"/>
          </w:tcPr>
          <w:p w14:paraId="0E43D2D7" w14:textId="15ABA8A2" w:rsidR="00626241" w:rsidRPr="00C108BF" w:rsidRDefault="00626241" w:rsidP="00256E89">
            <w:pPr>
              <w:spacing w:beforeLines="30" w:before="72"/>
              <w:rPr>
                <w:i/>
                <w:szCs w:val="20"/>
              </w:rPr>
            </w:pPr>
            <w:r w:rsidRPr="00C108BF">
              <w:rPr>
                <w:szCs w:val="20"/>
              </w:rPr>
              <w:t xml:space="preserve">Advertising fuelled the dream of winning a jackpot and </w:t>
            </w:r>
            <w:r w:rsidR="006963F8">
              <w:rPr>
                <w:szCs w:val="20"/>
              </w:rPr>
              <w:t>a</w:t>
            </w:r>
            <w:r w:rsidRPr="00C108BF">
              <w:rPr>
                <w:szCs w:val="20"/>
              </w:rPr>
              <w:t xml:space="preserve"> fear</w:t>
            </w:r>
            <w:r>
              <w:rPr>
                <w:szCs w:val="20"/>
              </w:rPr>
              <w:t xml:space="preserve"> of missing out.</w:t>
            </w:r>
          </w:p>
        </w:tc>
      </w:tr>
      <w:tr w:rsidR="00626241" w:rsidRPr="00E37897" w14:paraId="780C1080" w14:textId="77777777" w:rsidTr="00B775A1">
        <w:trPr>
          <w:trHeight w:val="530"/>
        </w:trPr>
        <w:tc>
          <w:tcPr>
            <w:tcW w:w="1667" w:type="dxa"/>
            <w:vMerge/>
          </w:tcPr>
          <w:p w14:paraId="18C8A4FE" w14:textId="77777777" w:rsidR="00626241" w:rsidRDefault="00626241" w:rsidP="00256E89">
            <w:pPr>
              <w:jc w:val="both"/>
              <w:rPr>
                <w:b/>
              </w:rPr>
            </w:pPr>
          </w:p>
        </w:tc>
        <w:tc>
          <w:tcPr>
            <w:tcW w:w="2499" w:type="dxa"/>
            <w:vMerge w:val="restart"/>
          </w:tcPr>
          <w:p w14:paraId="646E6A54" w14:textId="22DA1504" w:rsidR="00626241" w:rsidRPr="003849F2" w:rsidRDefault="00B775A1" w:rsidP="00256E89">
            <w:pPr>
              <w:spacing w:beforeLines="30" w:before="72"/>
              <w:rPr>
                <w:szCs w:val="20"/>
              </w:rPr>
            </w:pPr>
            <w:r>
              <w:rPr>
                <w:i/>
                <w:szCs w:val="20"/>
              </w:rPr>
              <w:t>A</w:t>
            </w:r>
            <w:r w:rsidR="00626241" w:rsidRPr="00C108BF">
              <w:rPr>
                <w:i/>
                <w:szCs w:val="20"/>
              </w:rPr>
              <w:t>ccessibility</w:t>
            </w:r>
            <w:r w:rsidR="00626241" w:rsidRPr="00C108BF">
              <w:rPr>
                <w:szCs w:val="20"/>
              </w:rPr>
              <w:t xml:space="preserve"> and convenience of local pub</w:t>
            </w:r>
            <w:r w:rsidR="00626241">
              <w:rPr>
                <w:szCs w:val="20"/>
              </w:rPr>
              <w:t>s</w:t>
            </w:r>
            <w:r w:rsidR="00626241" w:rsidRPr="00C108BF">
              <w:rPr>
                <w:szCs w:val="20"/>
              </w:rPr>
              <w:t xml:space="preserve"> </w:t>
            </w:r>
            <w:r>
              <w:rPr>
                <w:szCs w:val="20"/>
              </w:rPr>
              <w:t>encouraged</w:t>
            </w:r>
            <w:r w:rsidR="00626241" w:rsidRPr="00C108BF">
              <w:rPr>
                <w:szCs w:val="20"/>
              </w:rPr>
              <w:t xml:space="preserve"> an increas</w:t>
            </w:r>
            <w:r w:rsidR="00626241">
              <w:rPr>
                <w:szCs w:val="20"/>
              </w:rPr>
              <w:t>e</w:t>
            </w:r>
            <w:r w:rsidR="00626241" w:rsidRPr="00C108BF">
              <w:rPr>
                <w:szCs w:val="20"/>
              </w:rPr>
              <w:t xml:space="preserve"> </w:t>
            </w:r>
            <w:r w:rsidR="00626241">
              <w:rPr>
                <w:szCs w:val="20"/>
              </w:rPr>
              <w:t>in</w:t>
            </w:r>
            <w:r w:rsidR="00626241" w:rsidRPr="00C108BF">
              <w:rPr>
                <w:szCs w:val="20"/>
              </w:rPr>
              <w:t xml:space="preserve"> gambling</w:t>
            </w:r>
            <w:r w:rsidR="00626241">
              <w:rPr>
                <w:szCs w:val="20"/>
              </w:rPr>
              <w:t xml:space="preserve"> frequency as p</w:t>
            </w:r>
            <w:r w:rsidR="00626241" w:rsidRPr="00C108BF">
              <w:rPr>
                <w:szCs w:val="20"/>
              </w:rPr>
              <w:t>articipants sought out convenient venues</w:t>
            </w:r>
            <w:r w:rsidR="000F1A5C">
              <w:rPr>
                <w:szCs w:val="20"/>
              </w:rPr>
              <w:t xml:space="preserve">. </w:t>
            </w:r>
            <w:r w:rsidR="00626241">
              <w:rPr>
                <w:szCs w:val="20"/>
              </w:rPr>
              <w:t>Compared to a local pub</w:t>
            </w:r>
            <w:r w:rsidR="00405C13">
              <w:rPr>
                <w:szCs w:val="20"/>
              </w:rPr>
              <w:t xml:space="preserve"> or club</w:t>
            </w:r>
            <w:r w:rsidR="00626241">
              <w:rPr>
                <w:szCs w:val="20"/>
              </w:rPr>
              <w:t>, c</w:t>
            </w:r>
            <w:r w:rsidR="00626241" w:rsidRPr="00C108BF">
              <w:rPr>
                <w:szCs w:val="20"/>
              </w:rPr>
              <w:t>asinos requir</w:t>
            </w:r>
            <w:r w:rsidR="00626241">
              <w:rPr>
                <w:szCs w:val="20"/>
              </w:rPr>
              <w:t>ed more</w:t>
            </w:r>
            <w:r w:rsidR="00626241" w:rsidRPr="00C108BF">
              <w:rPr>
                <w:szCs w:val="20"/>
              </w:rPr>
              <w:t xml:space="preserve"> time and effort to </w:t>
            </w:r>
            <w:r>
              <w:rPr>
                <w:szCs w:val="20"/>
              </w:rPr>
              <w:t>access</w:t>
            </w:r>
            <w:r w:rsidR="00626241">
              <w:rPr>
                <w:szCs w:val="20"/>
              </w:rPr>
              <w:t>.</w:t>
            </w:r>
          </w:p>
        </w:tc>
        <w:tc>
          <w:tcPr>
            <w:tcW w:w="2501" w:type="dxa"/>
            <w:vMerge w:val="restart"/>
            <w:tcBorders>
              <w:right w:val="single" w:sz="4" w:space="0" w:color="auto"/>
            </w:tcBorders>
          </w:tcPr>
          <w:p w14:paraId="7AF21259" w14:textId="00346B52" w:rsidR="00626241" w:rsidRPr="00C108BF" w:rsidRDefault="00626241" w:rsidP="00256E89">
            <w:pPr>
              <w:spacing w:beforeLines="30" w:before="72"/>
              <w:rPr>
                <w:szCs w:val="20"/>
              </w:rPr>
            </w:pPr>
            <w:r w:rsidRPr="00C108BF">
              <w:rPr>
                <w:szCs w:val="20"/>
              </w:rPr>
              <w:t xml:space="preserve">Casino marketing increased the attraction of spending an evening/night at </w:t>
            </w:r>
            <w:r w:rsidR="00B775A1">
              <w:rPr>
                <w:szCs w:val="20"/>
              </w:rPr>
              <w:t>a</w:t>
            </w:r>
            <w:r w:rsidRPr="00C108BF">
              <w:rPr>
                <w:szCs w:val="20"/>
              </w:rPr>
              <w:t xml:space="preserve"> casino.</w:t>
            </w:r>
          </w:p>
          <w:p w14:paraId="33B6C782" w14:textId="77777777" w:rsidR="00626241" w:rsidRPr="003849F2" w:rsidRDefault="00626241" w:rsidP="00256E89">
            <w:pPr>
              <w:spacing w:beforeLines="30" w:before="72"/>
              <w:rPr>
                <w:szCs w:val="20"/>
              </w:rPr>
            </w:pPr>
          </w:p>
        </w:tc>
        <w:tc>
          <w:tcPr>
            <w:tcW w:w="2501" w:type="dxa"/>
            <w:vMerge/>
            <w:tcBorders>
              <w:top w:val="nil"/>
              <w:left w:val="single" w:sz="4" w:space="0" w:color="auto"/>
              <w:bottom w:val="single" w:sz="4" w:space="0" w:color="auto"/>
              <w:right w:val="single" w:sz="4" w:space="0" w:color="auto"/>
            </w:tcBorders>
          </w:tcPr>
          <w:p w14:paraId="0610A4B7" w14:textId="77777777" w:rsidR="00626241" w:rsidRPr="000C279A" w:rsidRDefault="00626241" w:rsidP="00256E89">
            <w:pPr>
              <w:spacing w:beforeLines="30" w:before="72"/>
              <w:rPr>
                <w:b/>
                <w:i/>
                <w:szCs w:val="20"/>
              </w:rPr>
            </w:pPr>
          </w:p>
        </w:tc>
        <w:tc>
          <w:tcPr>
            <w:tcW w:w="2501" w:type="dxa"/>
            <w:vMerge/>
            <w:tcBorders>
              <w:left w:val="single" w:sz="4" w:space="0" w:color="auto"/>
            </w:tcBorders>
          </w:tcPr>
          <w:p w14:paraId="478BB5D4" w14:textId="77777777" w:rsidR="00626241" w:rsidRPr="00C108BF" w:rsidRDefault="00626241" w:rsidP="00256E89">
            <w:pPr>
              <w:spacing w:beforeLines="30" w:before="72"/>
              <w:rPr>
                <w:szCs w:val="20"/>
              </w:rPr>
            </w:pPr>
          </w:p>
        </w:tc>
        <w:tc>
          <w:tcPr>
            <w:tcW w:w="2501" w:type="dxa"/>
            <w:vMerge/>
          </w:tcPr>
          <w:p w14:paraId="55CB6C71" w14:textId="77777777" w:rsidR="00626241" w:rsidRPr="00C108BF" w:rsidRDefault="00626241" w:rsidP="00256E89">
            <w:pPr>
              <w:spacing w:beforeLines="30" w:before="72"/>
              <w:rPr>
                <w:szCs w:val="20"/>
              </w:rPr>
            </w:pPr>
          </w:p>
        </w:tc>
      </w:tr>
      <w:tr w:rsidR="00626241" w:rsidRPr="00E37897" w14:paraId="0F3460EB" w14:textId="77777777" w:rsidTr="00B775A1">
        <w:trPr>
          <w:trHeight w:val="253"/>
        </w:trPr>
        <w:tc>
          <w:tcPr>
            <w:tcW w:w="1667" w:type="dxa"/>
            <w:vMerge/>
            <w:tcBorders>
              <w:bottom w:val="single" w:sz="4" w:space="0" w:color="auto"/>
            </w:tcBorders>
          </w:tcPr>
          <w:p w14:paraId="01E1FC75" w14:textId="77777777" w:rsidR="00626241" w:rsidRDefault="00626241" w:rsidP="00256E89">
            <w:pPr>
              <w:jc w:val="both"/>
              <w:rPr>
                <w:b/>
              </w:rPr>
            </w:pPr>
          </w:p>
        </w:tc>
        <w:tc>
          <w:tcPr>
            <w:tcW w:w="2499" w:type="dxa"/>
            <w:vMerge/>
            <w:tcBorders>
              <w:bottom w:val="single" w:sz="4" w:space="0" w:color="auto"/>
            </w:tcBorders>
          </w:tcPr>
          <w:p w14:paraId="559ED504" w14:textId="77777777" w:rsidR="00626241" w:rsidRPr="003849F2" w:rsidRDefault="00626241" w:rsidP="00256E89">
            <w:pPr>
              <w:spacing w:beforeLines="30" w:before="72"/>
              <w:rPr>
                <w:szCs w:val="20"/>
              </w:rPr>
            </w:pPr>
          </w:p>
        </w:tc>
        <w:tc>
          <w:tcPr>
            <w:tcW w:w="2501" w:type="dxa"/>
            <w:vMerge/>
          </w:tcPr>
          <w:p w14:paraId="495EE35B" w14:textId="77777777" w:rsidR="00626241" w:rsidRPr="000C279A" w:rsidRDefault="00626241" w:rsidP="00256E89">
            <w:pPr>
              <w:spacing w:beforeLines="30" w:before="72"/>
              <w:rPr>
                <w:szCs w:val="20"/>
              </w:rPr>
            </w:pPr>
          </w:p>
        </w:tc>
        <w:tc>
          <w:tcPr>
            <w:tcW w:w="2501" w:type="dxa"/>
            <w:vMerge w:val="restart"/>
            <w:tcBorders>
              <w:top w:val="single" w:sz="4" w:space="0" w:color="auto"/>
              <w:bottom w:val="single" w:sz="4" w:space="0" w:color="auto"/>
            </w:tcBorders>
          </w:tcPr>
          <w:p w14:paraId="5844EFED" w14:textId="76013F2B" w:rsidR="00626241" w:rsidRPr="000C279A" w:rsidRDefault="00626241" w:rsidP="00256E89">
            <w:pPr>
              <w:spacing w:beforeLines="30" w:before="72"/>
              <w:rPr>
                <w:b/>
                <w:i/>
                <w:szCs w:val="20"/>
              </w:rPr>
            </w:pPr>
            <w:r>
              <w:rPr>
                <w:szCs w:val="20"/>
              </w:rPr>
              <w:t xml:space="preserve">Changes to </w:t>
            </w:r>
            <w:r>
              <w:rPr>
                <w:i/>
                <w:szCs w:val="20"/>
              </w:rPr>
              <w:t>ga</w:t>
            </w:r>
            <w:r w:rsidRPr="00C108BF">
              <w:rPr>
                <w:i/>
                <w:szCs w:val="20"/>
              </w:rPr>
              <w:t>me structure</w:t>
            </w:r>
            <w:r>
              <w:rPr>
                <w:i/>
                <w:szCs w:val="20"/>
              </w:rPr>
              <w:t>s</w:t>
            </w:r>
            <w:r w:rsidRPr="00C108BF">
              <w:rPr>
                <w:szCs w:val="20"/>
              </w:rPr>
              <w:t xml:space="preserve"> over </w:t>
            </w:r>
            <w:r w:rsidR="00B775A1">
              <w:rPr>
                <w:szCs w:val="20"/>
              </w:rPr>
              <w:t>time</w:t>
            </w:r>
            <w:r w:rsidRPr="00C108BF">
              <w:rPr>
                <w:szCs w:val="20"/>
              </w:rPr>
              <w:t xml:space="preserve"> within the horse racing industry meant some participants were no longer interested in betting.</w:t>
            </w:r>
          </w:p>
        </w:tc>
        <w:tc>
          <w:tcPr>
            <w:tcW w:w="2501" w:type="dxa"/>
            <w:vMerge w:val="restart"/>
            <w:tcBorders>
              <w:bottom w:val="single" w:sz="4" w:space="0" w:color="auto"/>
            </w:tcBorders>
          </w:tcPr>
          <w:p w14:paraId="67B53714" w14:textId="5021E383" w:rsidR="00626241" w:rsidRPr="00C108BF" w:rsidRDefault="00626241" w:rsidP="00256E89">
            <w:pPr>
              <w:spacing w:beforeLines="30" w:before="72"/>
              <w:rPr>
                <w:szCs w:val="20"/>
              </w:rPr>
            </w:pPr>
            <w:r w:rsidRPr="00C108BF">
              <w:rPr>
                <w:szCs w:val="20"/>
              </w:rPr>
              <w:t xml:space="preserve">Local pubs provided accessible </w:t>
            </w:r>
            <w:r w:rsidR="006963F8">
              <w:rPr>
                <w:szCs w:val="20"/>
              </w:rPr>
              <w:t>gambling</w:t>
            </w:r>
            <w:r w:rsidRPr="00C108BF">
              <w:rPr>
                <w:szCs w:val="20"/>
              </w:rPr>
              <w:t xml:space="preserve"> and casino advertising increased the appeal of going into the city.</w:t>
            </w:r>
          </w:p>
          <w:p w14:paraId="2E0EEE42" w14:textId="77777777" w:rsidR="00626241" w:rsidRPr="00C108BF" w:rsidRDefault="00626241" w:rsidP="00256E89">
            <w:pPr>
              <w:spacing w:beforeLines="30" w:before="72"/>
              <w:rPr>
                <w:i/>
                <w:szCs w:val="20"/>
              </w:rPr>
            </w:pPr>
          </w:p>
        </w:tc>
        <w:tc>
          <w:tcPr>
            <w:tcW w:w="2501" w:type="dxa"/>
            <w:vMerge/>
            <w:tcBorders>
              <w:bottom w:val="single" w:sz="4" w:space="0" w:color="auto"/>
            </w:tcBorders>
          </w:tcPr>
          <w:p w14:paraId="0DD71459" w14:textId="77777777" w:rsidR="00626241" w:rsidRPr="00C108BF" w:rsidRDefault="00626241" w:rsidP="00256E89">
            <w:pPr>
              <w:spacing w:beforeLines="30" w:before="72"/>
              <w:rPr>
                <w:i/>
                <w:szCs w:val="20"/>
              </w:rPr>
            </w:pPr>
          </w:p>
        </w:tc>
      </w:tr>
      <w:tr w:rsidR="00626241" w:rsidRPr="00E37897" w14:paraId="105AAFC8" w14:textId="77777777" w:rsidTr="00256E89">
        <w:trPr>
          <w:trHeight w:val="435"/>
        </w:trPr>
        <w:tc>
          <w:tcPr>
            <w:tcW w:w="1667" w:type="dxa"/>
            <w:vMerge/>
          </w:tcPr>
          <w:p w14:paraId="6776CEE4" w14:textId="77777777" w:rsidR="00626241" w:rsidRDefault="00626241" w:rsidP="00256E89">
            <w:pPr>
              <w:jc w:val="both"/>
              <w:rPr>
                <w:b/>
              </w:rPr>
            </w:pPr>
          </w:p>
        </w:tc>
        <w:tc>
          <w:tcPr>
            <w:tcW w:w="2499" w:type="dxa"/>
          </w:tcPr>
          <w:p w14:paraId="53EBF185" w14:textId="07CC0509" w:rsidR="00626241" w:rsidRPr="003849F2" w:rsidRDefault="00626241" w:rsidP="00256E89">
            <w:pPr>
              <w:spacing w:beforeLines="30" w:before="72"/>
              <w:rPr>
                <w:szCs w:val="20"/>
              </w:rPr>
            </w:pPr>
            <w:r w:rsidRPr="00C108BF">
              <w:rPr>
                <w:i/>
                <w:szCs w:val="20"/>
              </w:rPr>
              <w:t>Game structures</w:t>
            </w:r>
            <w:r w:rsidRPr="00C108BF">
              <w:rPr>
                <w:szCs w:val="20"/>
              </w:rPr>
              <w:t xml:space="preserve"> such as incentives, free-spins and extra credit made </w:t>
            </w:r>
            <w:r w:rsidR="00B775A1">
              <w:rPr>
                <w:szCs w:val="20"/>
              </w:rPr>
              <w:t>some</w:t>
            </w:r>
            <w:r w:rsidRPr="00C108BF">
              <w:rPr>
                <w:szCs w:val="20"/>
              </w:rPr>
              <w:t xml:space="preserve"> gambling activities more attractive</w:t>
            </w:r>
            <w:r>
              <w:rPr>
                <w:szCs w:val="20"/>
              </w:rPr>
              <w:t xml:space="preserve"> </w:t>
            </w:r>
            <w:r w:rsidRPr="00C108BF">
              <w:rPr>
                <w:szCs w:val="20"/>
              </w:rPr>
              <w:t>and maintained gambling behaviour.</w:t>
            </w:r>
          </w:p>
        </w:tc>
        <w:tc>
          <w:tcPr>
            <w:tcW w:w="2501" w:type="dxa"/>
            <w:vMerge/>
          </w:tcPr>
          <w:p w14:paraId="1D9D5C5A" w14:textId="77777777" w:rsidR="00626241" w:rsidRPr="00E37897" w:rsidRDefault="00626241" w:rsidP="00256E89"/>
        </w:tc>
        <w:tc>
          <w:tcPr>
            <w:tcW w:w="2501" w:type="dxa"/>
            <w:vMerge/>
          </w:tcPr>
          <w:p w14:paraId="38ECA4CA" w14:textId="77777777" w:rsidR="00626241" w:rsidRPr="003849F2" w:rsidRDefault="00626241" w:rsidP="00256E89">
            <w:pPr>
              <w:spacing w:beforeLines="30" w:before="72"/>
              <w:rPr>
                <w:szCs w:val="20"/>
              </w:rPr>
            </w:pPr>
          </w:p>
        </w:tc>
        <w:tc>
          <w:tcPr>
            <w:tcW w:w="2501" w:type="dxa"/>
            <w:vMerge/>
          </w:tcPr>
          <w:p w14:paraId="697AA6C8" w14:textId="77777777" w:rsidR="00626241" w:rsidRPr="00E37897" w:rsidRDefault="00626241" w:rsidP="00256E89">
            <w:pPr>
              <w:spacing w:beforeLines="30" w:before="72"/>
            </w:pPr>
          </w:p>
        </w:tc>
        <w:tc>
          <w:tcPr>
            <w:tcW w:w="2501" w:type="dxa"/>
            <w:vMerge/>
          </w:tcPr>
          <w:p w14:paraId="215D38D9" w14:textId="77777777" w:rsidR="00626241" w:rsidRPr="00E37897" w:rsidRDefault="00626241" w:rsidP="00256E89"/>
        </w:tc>
      </w:tr>
      <w:tr w:rsidR="00626241" w:rsidRPr="00E37897" w14:paraId="6395562C" w14:textId="77777777" w:rsidTr="00256E89">
        <w:trPr>
          <w:trHeight w:val="563"/>
        </w:trPr>
        <w:tc>
          <w:tcPr>
            <w:tcW w:w="14170" w:type="dxa"/>
            <w:gridSpan w:val="6"/>
          </w:tcPr>
          <w:p w14:paraId="0216420F" w14:textId="73CE5582" w:rsidR="00626241" w:rsidRDefault="00626241" w:rsidP="00562216">
            <w:pPr>
              <w:spacing w:beforeLines="30" w:before="72"/>
              <w:ind w:left="29"/>
              <w:jc w:val="both"/>
              <w:rPr>
                <w:i/>
                <w:szCs w:val="22"/>
              </w:rPr>
            </w:pPr>
            <w:r>
              <w:rPr>
                <w:b/>
                <w:i/>
                <w:szCs w:val="22"/>
              </w:rPr>
              <w:t>Summary:</w:t>
            </w:r>
            <w:r>
              <w:rPr>
                <w:i/>
                <w:szCs w:val="22"/>
              </w:rPr>
              <w:t xml:space="preserve"> </w:t>
            </w:r>
            <w:r w:rsidR="006963F8">
              <w:rPr>
                <w:i/>
                <w:szCs w:val="22"/>
              </w:rPr>
              <w:t>A</w:t>
            </w:r>
            <w:r>
              <w:rPr>
                <w:i/>
                <w:szCs w:val="22"/>
              </w:rPr>
              <w:t>ccessibility of venues enabled some participant to increase their frequency of gambling, in turn, increasing their expenditure</w:t>
            </w:r>
            <w:r w:rsidR="000F1A5C">
              <w:rPr>
                <w:i/>
                <w:szCs w:val="22"/>
              </w:rPr>
              <w:t xml:space="preserve">. </w:t>
            </w:r>
            <w:r>
              <w:rPr>
                <w:i/>
                <w:szCs w:val="22"/>
              </w:rPr>
              <w:t xml:space="preserve">Local pubs </w:t>
            </w:r>
            <w:r w:rsidR="006963F8">
              <w:rPr>
                <w:i/>
                <w:szCs w:val="22"/>
              </w:rPr>
              <w:t>with</w:t>
            </w:r>
            <w:r>
              <w:rPr>
                <w:i/>
                <w:szCs w:val="22"/>
              </w:rPr>
              <w:t xml:space="preserve"> EGMs were easily accessible for many participants; social group gathering, evening drinks, or spending </w:t>
            </w:r>
            <w:r w:rsidR="006963F8">
              <w:rPr>
                <w:i/>
                <w:szCs w:val="22"/>
              </w:rPr>
              <w:t>leisure time</w:t>
            </w:r>
            <w:r>
              <w:rPr>
                <w:i/>
                <w:szCs w:val="22"/>
              </w:rPr>
              <w:t xml:space="preserve"> at </w:t>
            </w:r>
            <w:r w:rsidR="006963F8">
              <w:rPr>
                <w:i/>
                <w:szCs w:val="22"/>
              </w:rPr>
              <w:t>such</w:t>
            </w:r>
            <w:r>
              <w:rPr>
                <w:i/>
                <w:szCs w:val="22"/>
              </w:rPr>
              <w:t xml:space="preserve"> venues </w:t>
            </w:r>
            <w:r w:rsidR="006963F8">
              <w:rPr>
                <w:i/>
                <w:szCs w:val="22"/>
              </w:rPr>
              <w:t>encouraged</w:t>
            </w:r>
            <w:r>
              <w:rPr>
                <w:i/>
                <w:szCs w:val="22"/>
              </w:rPr>
              <w:t xml:space="preserve"> an increase in gambling simply due to proximity</w:t>
            </w:r>
            <w:r w:rsidR="000F1A5C">
              <w:rPr>
                <w:i/>
                <w:szCs w:val="22"/>
              </w:rPr>
              <w:t xml:space="preserve">. </w:t>
            </w:r>
            <w:r>
              <w:rPr>
                <w:i/>
                <w:szCs w:val="22"/>
              </w:rPr>
              <w:t xml:space="preserve">Online </w:t>
            </w:r>
            <w:r w:rsidR="006963F8">
              <w:rPr>
                <w:i/>
                <w:szCs w:val="22"/>
              </w:rPr>
              <w:t>gambling</w:t>
            </w:r>
            <w:r>
              <w:rPr>
                <w:i/>
                <w:szCs w:val="22"/>
              </w:rPr>
              <w:t xml:space="preserve"> </w:t>
            </w:r>
            <w:r w:rsidR="006963F8">
              <w:rPr>
                <w:i/>
                <w:szCs w:val="22"/>
              </w:rPr>
              <w:t>was</w:t>
            </w:r>
            <w:r>
              <w:rPr>
                <w:i/>
                <w:szCs w:val="22"/>
              </w:rPr>
              <w:t xml:space="preserve"> the most accessible </w:t>
            </w:r>
            <w:r w:rsidR="006963F8">
              <w:rPr>
                <w:i/>
                <w:szCs w:val="22"/>
              </w:rPr>
              <w:t>leading</w:t>
            </w:r>
            <w:r>
              <w:rPr>
                <w:i/>
                <w:szCs w:val="22"/>
              </w:rPr>
              <w:t xml:space="preserve"> to an initial increase in gambling, as well as maintenance of problematic </w:t>
            </w:r>
            <w:r w:rsidR="006963F8">
              <w:rPr>
                <w:i/>
                <w:szCs w:val="22"/>
              </w:rPr>
              <w:t>behaviour</w:t>
            </w:r>
            <w:r>
              <w:rPr>
                <w:i/>
                <w:szCs w:val="22"/>
              </w:rPr>
              <w:t xml:space="preserve"> and </w:t>
            </w:r>
            <w:r w:rsidR="006963F8">
              <w:rPr>
                <w:i/>
                <w:szCs w:val="22"/>
              </w:rPr>
              <w:t>assisting</w:t>
            </w:r>
            <w:r>
              <w:rPr>
                <w:i/>
                <w:szCs w:val="22"/>
              </w:rPr>
              <w:t xml:space="preserve"> relapse</w:t>
            </w:r>
            <w:r w:rsidR="006963F8">
              <w:rPr>
                <w:i/>
                <w:szCs w:val="22"/>
              </w:rPr>
              <w:t>s</w:t>
            </w:r>
            <w:r>
              <w:rPr>
                <w:i/>
                <w:szCs w:val="22"/>
              </w:rPr>
              <w:t xml:space="preserve">. </w:t>
            </w:r>
          </w:p>
          <w:p w14:paraId="2AF0E7FB" w14:textId="71811827" w:rsidR="00626241" w:rsidRDefault="00626241" w:rsidP="00562216">
            <w:pPr>
              <w:ind w:left="29"/>
              <w:jc w:val="both"/>
              <w:rPr>
                <w:i/>
                <w:szCs w:val="22"/>
              </w:rPr>
            </w:pPr>
            <w:r>
              <w:rPr>
                <w:i/>
                <w:szCs w:val="22"/>
              </w:rPr>
              <w:t xml:space="preserve">Although advertising did not necessarily compel participants to gamble, it made different activities more attractive, reminded participants to purchase Lotto </w:t>
            </w:r>
            <w:r w:rsidR="006963F8">
              <w:rPr>
                <w:i/>
                <w:szCs w:val="22"/>
              </w:rPr>
              <w:t>tickets</w:t>
            </w:r>
            <w:r>
              <w:rPr>
                <w:i/>
                <w:szCs w:val="22"/>
              </w:rPr>
              <w:t>, and indirectly influenced purchases by playing on participants’ emotions</w:t>
            </w:r>
            <w:r w:rsidR="000F1A5C">
              <w:rPr>
                <w:i/>
                <w:szCs w:val="22"/>
              </w:rPr>
              <w:t xml:space="preserve">. </w:t>
            </w:r>
            <w:r>
              <w:rPr>
                <w:i/>
                <w:szCs w:val="22"/>
              </w:rPr>
              <w:t xml:space="preserve">Advertising normalised gambling; for example, participants kept purchasing </w:t>
            </w:r>
            <w:r w:rsidR="006963F8">
              <w:rPr>
                <w:i/>
                <w:szCs w:val="22"/>
              </w:rPr>
              <w:t>Lotto tickets</w:t>
            </w:r>
            <w:r>
              <w:rPr>
                <w:i/>
                <w:szCs w:val="22"/>
              </w:rPr>
              <w:t xml:space="preserve">. </w:t>
            </w:r>
          </w:p>
          <w:p w14:paraId="77005A4E" w14:textId="439F4735" w:rsidR="00626241" w:rsidRPr="00E37897" w:rsidRDefault="00626241" w:rsidP="00405C13">
            <w:pPr>
              <w:ind w:left="29"/>
              <w:rPr>
                <w:i/>
              </w:rPr>
            </w:pPr>
            <w:r>
              <w:rPr>
                <w:i/>
                <w:szCs w:val="22"/>
              </w:rPr>
              <w:t>Game structures had a direct effect on participants’ gambling; for example, free</w:t>
            </w:r>
            <w:r w:rsidR="006963F8">
              <w:rPr>
                <w:i/>
                <w:szCs w:val="22"/>
              </w:rPr>
              <w:t xml:space="preserve"> </w:t>
            </w:r>
            <w:r>
              <w:rPr>
                <w:i/>
                <w:szCs w:val="22"/>
              </w:rPr>
              <w:t xml:space="preserve">spins, </w:t>
            </w:r>
            <w:r w:rsidR="006963F8">
              <w:rPr>
                <w:i/>
                <w:szCs w:val="22"/>
              </w:rPr>
              <w:t>a</w:t>
            </w:r>
            <w:r>
              <w:rPr>
                <w:i/>
                <w:szCs w:val="22"/>
              </w:rPr>
              <w:t xml:space="preserve"> perception of win frequency</w:t>
            </w:r>
            <w:r w:rsidR="006963F8">
              <w:rPr>
                <w:i/>
                <w:szCs w:val="22"/>
              </w:rPr>
              <w:t xml:space="preserve"> and</w:t>
            </w:r>
            <w:r>
              <w:rPr>
                <w:i/>
                <w:szCs w:val="22"/>
              </w:rPr>
              <w:t xml:space="preserve"> extra credit made participants feel like they were </w:t>
            </w:r>
            <w:r w:rsidR="006963F8">
              <w:rPr>
                <w:i/>
                <w:szCs w:val="22"/>
              </w:rPr>
              <w:t>gaining</w:t>
            </w:r>
            <w:r>
              <w:rPr>
                <w:i/>
                <w:szCs w:val="22"/>
              </w:rPr>
              <w:t xml:space="preserve"> something </w:t>
            </w:r>
            <w:r w:rsidR="006963F8">
              <w:rPr>
                <w:i/>
                <w:szCs w:val="22"/>
              </w:rPr>
              <w:t>from</w:t>
            </w:r>
            <w:r>
              <w:rPr>
                <w:i/>
                <w:szCs w:val="22"/>
              </w:rPr>
              <w:t xml:space="preserve"> their gambling</w:t>
            </w:r>
            <w:r w:rsidR="00405C13">
              <w:rPr>
                <w:i/>
                <w:szCs w:val="22"/>
              </w:rPr>
              <w:t>;</w:t>
            </w:r>
            <w:r>
              <w:rPr>
                <w:i/>
                <w:szCs w:val="22"/>
              </w:rPr>
              <w:t xml:space="preserve"> </w:t>
            </w:r>
            <w:r w:rsidR="00405C13">
              <w:rPr>
                <w:i/>
                <w:szCs w:val="22"/>
              </w:rPr>
              <w:t>t</w:t>
            </w:r>
            <w:r>
              <w:rPr>
                <w:i/>
                <w:szCs w:val="22"/>
              </w:rPr>
              <w:t xml:space="preserve">his maintained the gambling </w:t>
            </w:r>
            <w:r w:rsidR="006963F8">
              <w:rPr>
                <w:i/>
                <w:szCs w:val="22"/>
              </w:rPr>
              <w:t>behaviour</w:t>
            </w:r>
            <w:r>
              <w:rPr>
                <w:i/>
                <w:szCs w:val="22"/>
              </w:rPr>
              <w:t>.</w:t>
            </w:r>
          </w:p>
        </w:tc>
      </w:tr>
      <w:tr w:rsidR="00626241" w:rsidRPr="0078083E" w14:paraId="20777E59" w14:textId="77777777" w:rsidTr="00256E89">
        <w:tc>
          <w:tcPr>
            <w:tcW w:w="1667" w:type="dxa"/>
            <w:vMerge w:val="restart"/>
          </w:tcPr>
          <w:p w14:paraId="7317CF4A" w14:textId="00942203" w:rsidR="00626241" w:rsidRPr="0078083E" w:rsidRDefault="00626241" w:rsidP="00256E89">
            <w:pPr>
              <w:rPr>
                <w:b/>
              </w:rPr>
            </w:pPr>
            <w:r>
              <w:rPr>
                <w:b/>
              </w:rPr>
              <w:lastRenderedPageBreak/>
              <w:t xml:space="preserve">Negative </w:t>
            </w:r>
            <w:r w:rsidR="0012742A">
              <w:rPr>
                <w:b/>
              </w:rPr>
              <w:t>effects</w:t>
            </w:r>
            <w:r>
              <w:rPr>
                <w:b/>
              </w:rPr>
              <w:t xml:space="preserve">: Tipping the </w:t>
            </w:r>
            <w:r w:rsidR="00994706">
              <w:rPr>
                <w:b/>
              </w:rPr>
              <w:t>balance between harm and fun</w:t>
            </w:r>
          </w:p>
        </w:tc>
        <w:tc>
          <w:tcPr>
            <w:tcW w:w="2499" w:type="dxa"/>
            <w:vMerge w:val="restart"/>
          </w:tcPr>
          <w:p w14:paraId="73784D01" w14:textId="6068BB4B" w:rsidR="00626241" w:rsidRPr="00C108BF" w:rsidRDefault="00626241" w:rsidP="001F4994">
            <w:pPr>
              <w:spacing w:beforeLines="30" w:before="72"/>
              <w:rPr>
                <w:szCs w:val="20"/>
              </w:rPr>
            </w:pPr>
            <w:r>
              <w:rPr>
                <w:szCs w:val="20"/>
              </w:rPr>
              <w:t xml:space="preserve">Most participants experienced negative consequences </w:t>
            </w:r>
            <w:r w:rsidR="00994706">
              <w:rPr>
                <w:szCs w:val="20"/>
              </w:rPr>
              <w:t>because</w:t>
            </w:r>
            <w:r>
              <w:rPr>
                <w:szCs w:val="20"/>
              </w:rPr>
              <w:t xml:space="preserve"> of their gambling; however,</w:t>
            </w:r>
            <w:r w:rsidR="001F4994">
              <w:rPr>
                <w:szCs w:val="20"/>
              </w:rPr>
              <w:t xml:space="preserve"> </w:t>
            </w:r>
            <w:r>
              <w:rPr>
                <w:szCs w:val="20"/>
              </w:rPr>
              <w:t xml:space="preserve">the </w:t>
            </w:r>
            <w:r w:rsidR="001F4994">
              <w:rPr>
                <w:szCs w:val="20"/>
              </w:rPr>
              <w:t xml:space="preserve">negative consequences had not </w:t>
            </w:r>
            <w:r w:rsidR="00701342">
              <w:rPr>
                <w:szCs w:val="20"/>
              </w:rPr>
              <w:t xml:space="preserve">yet </w:t>
            </w:r>
            <w:r w:rsidR="001F4994">
              <w:rPr>
                <w:szCs w:val="20"/>
              </w:rPr>
              <w:t xml:space="preserve">motivated participants </w:t>
            </w:r>
            <w:r>
              <w:rPr>
                <w:szCs w:val="20"/>
              </w:rPr>
              <w:t>to stop</w:t>
            </w:r>
            <w:r w:rsidR="001F4994">
              <w:rPr>
                <w:szCs w:val="20"/>
              </w:rPr>
              <w:t xml:space="preserve"> or</w:t>
            </w:r>
            <w:r>
              <w:rPr>
                <w:szCs w:val="20"/>
              </w:rPr>
              <w:t xml:space="preserve"> reduce gambling.</w:t>
            </w:r>
          </w:p>
        </w:tc>
        <w:tc>
          <w:tcPr>
            <w:tcW w:w="7503" w:type="dxa"/>
            <w:gridSpan w:val="3"/>
          </w:tcPr>
          <w:p w14:paraId="692F1AC5" w14:textId="7E8C6F6B" w:rsidR="00626241" w:rsidRPr="00C108BF" w:rsidRDefault="00994706" w:rsidP="001F4994">
            <w:pPr>
              <w:spacing w:beforeLines="30" w:before="72"/>
              <w:jc w:val="center"/>
              <w:rPr>
                <w:szCs w:val="20"/>
              </w:rPr>
            </w:pPr>
            <w:r>
              <w:rPr>
                <w:szCs w:val="20"/>
              </w:rPr>
              <w:t>At some point, m</w:t>
            </w:r>
            <w:r w:rsidR="00626241">
              <w:rPr>
                <w:szCs w:val="20"/>
              </w:rPr>
              <w:t xml:space="preserve">ost participants attempted </w:t>
            </w:r>
            <w:r>
              <w:rPr>
                <w:szCs w:val="20"/>
              </w:rPr>
              <w:t xml:space="preserve">to, </w:t>
            </w:r>
            <w:r w:rsidR="00626241">
              <w:rPr>
                <w:szCs w:val="20"/>
              </w:rPr>
              <w:t>or successfully reduced/stopped gambling due to the negative effect</w:t>
            </w:r>
            <w:r>
              <w:rPr>
                <w:szCs w:val="20"/>
              </w:rPr>
              <w:t>s</w:t>
            </w:r>
            <w:r w:rsidR="00626241">
              <w:rPr>
                <w:szCs w:val="20"/>
              </w:rPr>
              <w:t xml:space="preserve"> on themselves and their family/</w:t>
            </w:r>
            <w:r>
              <w:rPr>
                <w:szCs w:val="20"/>
              </w:rPr>
              <w:t xml:space="preserve"> </w:t>
            </w:r>
            <w:r w:rsidR="00626241">
              <w:rPr>
                <w:szCs w:val="20"/>
              </w:rPr>
              <w:t>friends.</w:t>
            </w:r>
          </w:p>
        </w:tc>
        <w:tc>
          <w:tcPr>
            <w:tcW w:w="2501" w:type="dxa"/>
            <w:vMerge w:val="restart"/>
          </w:tcPr>
          <w:p w14:paraId="4F22D7B3" w14:textId="24CEEC03" w:rsidR="00626241" w:rsidRDefault="00626241" w:rsidP="00256E89">
            <w:pPr>
              <w:spacing w:beforeLines="30" w:before="72"/>
              <w:rPr>
                <w:szCs w:val="20"/>
              </w:rPr>
            </w:pPr>
            <w:r>
              <w:rPr>
                <w:szCs w:val="20"/>
              </w:rPr>
              <w:t xml:space="preserve">Participants did not experience any negative effects </w:t>
            </w:r>
            <w:r w:rsidR="00994706">
              <w:rPr>
                <w:szCs w:val="20"/>
              </w:rPr>
              <w:t>from</w:t>
            </w:r>
            <w:r>
              <w:rPr>
                <w:szCs w:val="20"/>
              </w:rPr>
              <w:t xml:space="preserve"> their gambling.</w:t>
            </w:r>
          </w:p>
          <w:p w14:paraId="06B9C998" w14:textId="73F26297" w:rsidR="00626241" w:rsidRPr="00C108BF" w:rsidRDefault="00626241" w:rsidP="00256E89">
            <w:pPr>
              <w:spacing w:beforeLines="30" w:before="72"/>
              <w:rPr>
                <w:szCs w:val="20"/>
              </w:rPr>
            </w:pPr>
            <w:r>
              <w:rPr>
                <w:szCs w:val="20"/>
              </w:rPr>
              <w:t xml:space="preserve">Participants were deterred from gambling </w:t>
            </w:r>
            <w:r w:rsidR="00994706">
              <w:rPr>
                <w:szCs w:val="20"/>
              </w:rPr>
              <w:t xml:space="preserve">more </w:t>
            </w:r>
            <w:r>
              <w:rPr>
                <w:szCs w:val="20"/>
              </w:rPr>
              <w:t>by stories of problem gamblers and gambling-related harms.</w:t>
            </w:r>
          </w:p>
        </w:tc>
      </w:tr>
      <w:tr w:rsidR="00626241" w:rsidRPr="0078083E" w14:paraId="780B6C63" w14:textId="77777777" w:rsidTr="00256E89">
        <w:trPr>
          <w:trHeight w:val="1792"/>
        </w:trPr>
        <w:tc>
          <w:tcPr>
            <w:tcW w:w="1667" w:type="dxa"/>
            <w:vMerge/>
          </w:tcPr>
          <w:p w14:paraId="2336E3AA" w14:textId="77777777" w:rsidR="00626241" w:rsidRDefault="00626241" w:rsidP="00256E89">
            <w:pPr>
              <w:rPr>
                <w:b/>
              </w:rPr>
            </w:pPr>
          </w:p>
        </w:tc>
        <w:tc>
          <w:tcPr>
            <w:tcW w:w="2499" w:type="dxa"/>
            <w:vMerge/>
          </w:tcPr>
          <w:p w14:paraId="0BC8C79A" w14:textId="77777777" w:rsidR="00626241" w:rsidRDefault="00626241" w:rsidP="00256E89">
            <w:pPr>
              <w:spacing w:beforeLines="30" w:before="72"/>
              <w:rPr>
                <w:szCs w:val="20"/>
              </w:rPr>
            </w:pPr>
          </w:p>
        </w:tc>
        <w:tc>
          <w:tcPr>
            <w:tcW w:w="2501" w:type="dxa"/>
          </w:tcPr>
          <w:p w14:paraId="309E266E" w14:textId="337A54F4" w:rsidR="00626241" w:rsidRDefault="001F4994" w:rsidP="001F4994">
            <w:pPr>
              <w:spacing w:beforeLines="30" w:before="72"/>
              <w:rPr>
                <w:szCs w:val="20"/>
              </w:rPr>
            </w:pPr>
            <w:r>
              <w:rPr>
                <w:szCs w:val="20"/>
              </w:rPr>
              <w:t>Change was attempted but was not sustained.</w:t>
            </w:r>
          </w:p>
        </w:tc>
        <w:tc>
          <w:tcPr>
            <w:tcW w:w="2501" w:type="dxa"/>
          </w:tcPr>
          <w:p w14:paraId="3E350860" w14:textId="055C66F1" w:rsidR="00626241" w:rsidRDefault="00626241" w:rsidP="00256E89">
            <w:pPr>
              <w:spacing w:beforeLines="30" w:before="72"/>
              <w:rPr>
                <w:szCs w:val="20"/>
              </w:rPr>
            </w:pPr>
            <w:r>
              <w:rPr>
                <w:szCs w:val="20"/>
              </w:rPr>
              <w:t xml:space="preserve">Participants were able to make sustained changes because they did not want to experience the negative effects nor expose their family/friends to further </w:t>
            </w:r>
            <w:r w:rsidR="00994706">
              <w:rPr>
                <w:szCs w:val="20"/>
              </w:rPr>
              <w:t>harms</w:t>
            </w:r>
            <w:r>
              <w:rPr>
                <w:szCs w:val="20"/>
              </w:rPr>
              <w:t>.</w:t>
            </w:r>
          </w:p>
        </w:tc>
        <w:tc>
          <w:tcPr>
            <w:tcW w:w="2501" w:type="dxa"/>
          </w:tcPr>
          <w:p w14:paraId="138F307B" w14:textId="386E395C" w:rsidR="00626241" w:rsidRDefault="00626241" w:rsidP="001F4994">
            <w:pPr>
              <w:spacing w:beforeLines="30" w:before="72"/>
              <w:rPr>
                <w:szCs w:val="20"/>
              </w:rPr>
            </w:pPr>
            <w:r>
              <w:rPr>
                <w:szCs w:val="20"/>
              </w:rPr>
              <w:t xml:space="preserve">Participants </w:t>
            </w:r>
            <w:r w:rsidR="001F4994">
              <w:rPr>
                <w:szCs w:val="20"/>
              </w:rPr>
              <w:t xml:space="preserve">transitioned </w:t>
            </w:r>
            <w:r w:rsidR="00994706">
              <w:rPr>
                <w:szCs w:val="20"/>
              </w:rPr>
              <w:t>out of moderate-risk/problem gambling</w:t>
            </w:r>
            <w:r w:rsidR="001F4994">
              <w:rPr>
                <w:szCs w:val="20"/>
              </w:rPr>
              <w:t xml:space="preserve"> at some poi</w:t>
            </w:r>
            <w:r w:rsidR="00E27A44">
              <w:rPr>
                <w:szCs w:val="20"/>
              </w:rPr>
              <w:t>n</w:t>
            </w:r>
            <w:r w:rsidR="001F4994">
              <w:rPr>
                <w:szCs w:val="20"/>
              </w:rPr>
              <w:t>t</w:t>
            </w:r>
            <w:r>
              <w:rPr>
                <w:szCs w:val="20"/>
              </w:rPr>
              <w:t xml:space="preserve">; however, </w:t>
            </w:r>
            <w:r w:rsidR="00701342">
              <w:rPr>
                <w:szCs w:val="20"/>
              </w:rPr>
              <w:t xml:space="preserve">any </w:t>
            </w:r>
            <w:r>
              <w:rPr>
                <w:szCs w:val="20"/>
              </w:rPr>
              <w:t xml:space="preserve">changes were not sustained and participants returned to gambling and transitioned back </w:t>
            </w:r>
            <w:r w:rsidR="00701342">
              <w:rPr>
                <w:szCs w:val="20"/>
              </w:rPr>
              <w:t>to a high-</w:t>
            </w:r>
            <w:r w:rsidR="001F4994">
              <w:rPr>
                <w:szCs w:val="20"/>
              </w:rPr>
              <w:t>risk</w:t>
            </w:r>
            <w:r>
              <w:rPr>
                <w:szCs w:val="20"/>
              </w:rPr>
              <w:t xml:space="preserve"> level.</w:t>
            </w:r>
          </w:p>
        </w:tc>
        <w:tc>
          <w:tcPr>
            <w:tcW w:w="2501" w:type="dxa"/>
            <w:vMerge/>
          </w:tcPr>
          <w:p w14:paraId="77439DD8" w14:textId="77777777" w:rsidR="00626241" w:rsidRPr="00C108BF" w:rsidRDefault="00626241" w:rsidP="00256E89">
            <w:pPr>
              <w:spacing w:beforeLines="30" w:before="72"/>
              <w:rPr>
                <w:szCs w:val="20"/>
              </w:rPr>
            </w:pPr>
          </w:p>
        </w:tc>
      </w:tr>
      <w:tr w:rsidR="00626241" w:rsidRPr="00EE1E31" w14:paraId="5B00BDD9" w14:textId="77777777" w:rsidTr="00256E89">
        <w:trPr>
          <w:trHeight w:val="563"/>
        </w:trPr>
        <w:tc>
          <w:tcPr>
            <w:tcW w:w="14170" w:type="dxa"/>
            <w:gridSpan w:val="6"/>
          </w:tcPr>
          <w:p w14:paraId="694A1B28" w14:textId="38CAEE5C" w:rsidR="00626241" w:rsidRPr="00EE1E31" w:rsidRDefault="00626241" w:rsidP="00562216">
            <w:pPr>
              <w:ind w:left="29"/>
              <w:rPr>
                <w:i/>
              </w:rPr>
            </w:pPr>
            <w:r w:rsidRPr="00F67C63">
              <w:rPr>
                <w:b/>
                <w:i/>
                <w:szCs w:val="22"/>
              </w:rPr>
              <w:t>Summary:</w:t>
            </w:r>
            <w:r w:rsidRPr="00F67C63">
              <w:rPr>
                <w:i/>
                <w:szCs w:val="22"/>
              </w:rPr>
              <w:t xml:space="preserve"> Most participants</w:t>
            </w:r>
            <w:r w:rsidR="00994706">
              <w:rPr>
                <w:i/>
                <w:szCs w:val="22"/>
              </w:rPr>
              <w:t xml:space="preserve"> had</w:t>
            </w:r>
            <w:r w:rsidRPr="00F67C63">
              <w:rPr>
                <w:i/>
                <w:szCs w:val="22"/>
              </w:rPr>
              <w:t xml:space="preserve"> attempted to reduce or stop gambling if they experience</w:t>
            </w:r>
            <w:r w:rsidR="00994706">
              <w:rPr>
                <w:i/>
                <w:szCs w:val="22"/>
              </w:rPr>
              <w:t>d</w:t>
            </w:r>
            <w:r w:rsidRPr="00F67C63">
              <w:rPr>
                <w:i/>
                <w:szCs w:val="22"/>
              </w:rPr>
              <w:t xml:space="preserve"> negative effects</w:t>
            </w:r>
            <w:r w:rsidR="000F1A5C">
              <w:rPr>
                <w:i/>
                <w:szCs w:val="22"/>
              </w:rPr>
              <w:t xml:space="preserve">. </w:t>
            </w:r>
            <w:r w:rsidRPr="00F67C63">
              <w:rPr>
                <w:i/>
                <w:szCs w:val="22"/>
              </w:rPr>
              <w:t>Participants explained that gamblers have to be able to balance wins with losses</w:t>
            </w:r>
            <w:r w:rsidR="00994706">
              <w:rPr>
                <w:i/>
                <w:szCs w:val="22"/>
              </w:rPr>
              <w:t>;</w:t>
            </w:r>
            <w:r w:rsidRPr="00F67C63">
              <w:rPr>
                <w:i/>
                <w:szCs w:val="22"/>
              </w:rPr>
              <w:t xml:space="preserve"> however, when the balance tipp</w:t>
            </w:r>
            <w:r w:rsidR="00994706">
              <w:rPr>
                <w:i/>
                <w:szCs w:val="22"/>
              </w:rPr>
              <w:t>ed</w:t>
            </w:r>
            <w:r w:rsidRPr="00F67C63">
              <w:rPr>
                <w:i/>
                <w:szCs w:val="22"/>
              </w:rPr>
              <w:t xml:space="preserve"> toward losses and negative experiences, they recognised that they had to stop</w:t>
            </w:r>
            <w:r w:rsidR="000F1A5C">
              <w:rPr>
                <w:i/>
                <w:szCs w:val="22"/>
              </w:rPr>
              <w:t xml:space="preserve">. </w:t>
            </w:r>
            <w:r w:rsidRPr="00F67C63">
              <w:rPr>
                <w:i/>
                <w:szCs w:val="22"/>
              </w:rPr>
              <w:t>For some</w:t>
            </w:r>
            <w:r w:rsidR="00C24745">
              <w:rPr>
                <w:i/>
                <w:szCs w:val="22"/>
              </w:rPr>
              <w:t xml:space="preserve"> participants</w:t>
            </w:r>
            <w:r w:rsidRPr="00F67C63">
              <w:rPr>
                <w:i/>
                <w:szCs w:val="22"/>
              </w:rPr>
              <w:t xml:space="preserve">, changes were short-term and did not affect </w:t>
            </w:r>
            <w:r w:rsidR="00C24745">
              <w:rPr>
                <w:i/>
                <w:szCs w:val="22"/>
              </w:rPr>
              <w:t>gambling risk level whilst</w:t>
            </w:r>
            <w:r w:rsidRPr="00F67C63">
              <w:rPr>
                <w:i/>
                <w:szCs w:val="22"/>
              </w:rPr>
              <w:t xml:space="preserve"> for others, changes were implemented long enough to transition </w:t>
            </w:r>
            <w:r w:rsidR="00C24745">
              <w:rPr>
                <w:i/>
                <w:szCs w:val="22"/>
              </w:rPr>
              <w:t>to a lower</w:t>
            </w:r>
            <w:r w:rsidRPr="00F67C63">
              <w:rPr>
                <w:i/>
                <w:szCs w:val="22"/>
              </w:rPr>
              <w:t xml:space="preserve"> a risk </w:t>
            </w:r>
            <w:r w:rsidR="00C24745">
              <w:rPr>
                <w:i/>
                <w:szCs w:val="22"/>
              </w:rPr>
              <w:t>level</w:t>
            </w:r>
            <w:r w:rsidR="000F1A5C">
              <w:rPr>
                <w:i/>
                <w:szCs w:val="22"/>
              </w:rPr>
              <w:t xml:space="preserve">. </w:t>
            </w:r>
            <w:r w:rsidRPr="00F67C63">
              <w:rPr>
                <w:i/>
                <w:szCs w:val="22"/>
              </w:rPr>
              <w:t>The difference between making short-term or long-term changes depended on the strength and significance of participants’ memory of the negative effects</w:t>
            </w:r>
            <w:r w:rsidR="000F1A5C">
              <w:rPr>
                <w:i/>
                <w:szCs w:val="22"/>
              </w:rPr>
              <w:t xml:space="preserve">. </w:t>
            </w:r>
            <w:r w:rsidRPr="00F67C63">
              <w:rPr>
                <w:i/>
                <w:szCs w:val="22"/>
              </w:rPr>
              <w:t xml:space="preserve">For example, when the memory of the </w:t>
            </w:r>
            <w:r w:rsidR="00C24745">
              <w:rPr>
                <w:i/>
                <w:szCs w:val="22"/>
              </w:rPr>
              <w:t>harms</w:t>
            </w:r>
            <w:r w:rsidRPr="00F67C63">
              <w:rPr>
                <w:i/>
                <w:szCs w:val="22"/>
              </w:rPr>
              <w:t xml:space="preserve"> faded, participants relapsed and transitioned back </w:t>
            </w:r>
            <w:r w:rsidR="00C24745">
              <w:rPr>
                <w:i/>
                <w:szCs w:val="22"/>
              </w:rPr>
              <w:t>to a higher</w:t>
            </w:r>
            <w:r w:rsidRPr="00F67C63">
              <w:rPr>
                <w:i/>
                <w:szCs w:val="22"/>
              </w:rPr>
              <w:t xml:space="preserve"> a risk </w:t>
            </w:r>
            <w:r w:rsidR="00C24745">
              <w:rPr>
                <w:i/>
                <w:szCs w:val="22"/>
              </w:rPr>
              <w:t>level</w:t>
            </w:r>
            <w:r w:rsidRPr="00F67C63">
              <w:rPr>
                <w:i/>
                <w:szCs w:val="22"/>
              </w:rPr>
              <w:t xml:space="preserve">; conversely, long-term changes were made when participants </w:t>
            </w:r>
            <w:r w:rsidR="00C24745">
              <w:rPr>
                <w:i/>
                <w:szCs w:val="22"/>
              </w:rPr>
              <w:t>remembered</w:t>
            </w:r>
            <w:r w:rsidRPr="00F67C63">
              <w:rPr>
                <w:i/>
                <w:szCs w:val="22"/>
              </w:rPr>
              <w:t xml:space="preserve"> the negative effects and were determined not to re-create the </w:t>
            </w:r>
            <w:r w:rsidR="00C24745">
              <w:rPr>
                <w:i/>
                <w:szCs w:val="22"/>
              </w:rPr>
              <w:t xml:space="preserve">harmful </w:t>
            </w:r>
            <w:r w:rsidRPr="00F67C63">
              <w:rPr>
                <w:i/>
                <w:szCs w:val="22"/>
              </w:rPr>
              <w:t>situation.</w:t>
            </w:r>
          </w:p>
        </w:tc>
      </w:tr>
    </w:tbl>
    <w:p w14:paraId="46801263" w14:textId="77777777" w:rsidR="00626241" w:rsidRDefault="00626241" w:rsidP="00626241"/>
    <w:p w14:paraId="77108EF4" w14:textId="77777777" w:rsidR="00626241" w:rsidRDefault="00626241" w:rsidP="00626241"/>
    <w:p w14:paraId="514913E3" w14:textId="77777777" w:rsidR="00626241" w:rsidRPr="00F4785D" w:rsidRDefault="00626241" w:rsidP="00626241">
      <w:pPr>
        <w:contextualSpacing/>
        <w:jc w:val="both"/>
        <w:rPr>
          <w:b/>
        </w:rPr>
      </w:pPr>
      <w:r w:rsidRPr="00F4785D">
        <w:rPr>
          <w:b/>
        </w:rPr>
        <w:t>The inter-related behaviours for why people increase or decrease their gambling participation over time</w:t>
      </w:r>
    </w:p>
    <w:p w14:paraId="7B8CBF02" w14:textId="77777777" w:rsidR="00626241" w:rsidRDefault="00626241" w:rsidP="00626241">
      <w:pPr>
        <w:jc w:val="both"/>
      </w:pPr>
    </w:p>
    <w:tbl>
      <w:tblPr>
        <w:tblStyle w:val="TableGrid"/>
        <w:tblW w:w="14312" w:type="dxa"/>
        <w:tblLook w:val="04A0" w:firstRow="1" w:lastRow="0" w:firstColumn="1" w:lastColumn="0" w:noHBand="0" w:noVBand="1"/>
      </w:tblPr>
      <w:tblGrid>
        <w:gridCol w:w="1696"/>
        <w:gridCol w:w="2523"/>
        <w:gridCol w:w="2523"/>
        <w:gridCol w:w="2523"/>
        <w:gridCol w:w="2523"/>
        <w:gridCol w:w="2524"/>
      </w:tblGrid>
      <w:tr w:rsidR="00626241" w:rsidRPr="00982269" w14:paraId="45C86552" w14:textId="77777777" w:rsidTr="00DA6B3B">
        <w:trPr>
          <w:trHeight w:val="563"/>
          <w:tblHeader/>
        </w:trPr>
        <w:tc>
          <w:tcPr>
            <w:tcW w:w="1696" w:type="dxa"/>
          </w:tcPr>
          <w:p w14:paraId="6C5774D5" w14:textId="77777777" w:rsidR="00626241" w:rsidRPr="00982269" w:rsidRDefault="00626241" w:rsidP="00626241"/>
        </w:tc>
        <w:tc>
          <w:tcPr>
            <w:tcW w:w="2523" w:type="dxa"/>
          </w:tcPr>
          <w:p w14:paraId="7229EE29" w14:textId="0D543B78" w:rsidR="00626241" w:rsidRPr="00F67C63" w:rsidRDefault="00626241" w:rsidP="00626241">
            <w:r w:rsidRPr="00F67C63">
              <w:rPr>
                <w:b/>
              </w:rPr>
              <w:t xml:space="preserve">Stable </w:t>
            </w:r>
            <w:r w:rsidR="00DA6B3B" w:rsidRPr="00F67C63">
              <w:rPr>
                <w:b/>
              </w:rPr>
              <w:t>high-risk group</w:t>
            </w:r>
          </w:p>
        </w:tc>
        <w:tc>
          <w:tcPr>
            <w:tcW w:w="2523" w:type="dxa"/>
          </w:tcPr>
          <w:p w14:paraId="4DA2928E" w14:textId="37786881" w:rsidR="00626241" w:rsidRPr="00F67C63" w:rsidRDefault="00626241" w:rsidP="00626241">
            <w:pPr>
              <w:rPr>
                <w:b/>
              </w:rPr>
            </w:pPr>
            <w:r w:rsidRPr="00F67C63">
              <w:rPr>
                <w:b/>
              </w:rPr>
              <w:t xml:space="preserve">Transition </w:t>
            </w:r>
            <w:r w:rsidR="00DA6B3B" w:rsidRPr="00F67C63">
              <w:rPr>
                <w:b/>
              </w:rPr>
              <w:t>into high-risk group</w:t>
            </w:r>
            <w:r w:rsidR="00DA6B3B" w:rsidRPr="00F67C63">
              <w:t xml:space="preserve"> </w:t>
            </w:r>
          </w:p>
        </w:tc>
        <w:tc>
          <w:tcPr>
            <w:tcW w:w="2523" w:type="dxa"/>
          </w:tcPr>
          <w:p w14:paraId="70DD2E92" w14:textId="7ECA3C51" w:rsidR="00626241" w:rsidRPr="00F67C63" w:rsidRDefault="00626241" w:rsidP="00626241">
            <w:r w:rsidRPr="00F67C63">
              <w:rPr>
                <w:b/>
              </w:rPr>
              <w:t xml:space="preserve">Transition </w:t>
            </w:r>
            <w:r w:rsidR="00DA6B3B" w:rsidRPr="00F67C63">
              <w:rPr>
                <w:b/>
              </w:rPr>
              <w:t>out of high-risk group</w:t>
            </w:r>
            <w:r w:rsidR="00DA6B3B" w:rsidRPr="00F67C63">
              <w:t xml:space="preserve"> </w:t>
            </w:r>
          </w:p>
        </w:tc>
        <w:tc>
          <w:tcPr>
            <w:tcW w:w="2523" w:type="dxa"/>
          </w:tcPr>
          <w:p w14:paraId="705080D6" w14:textId="3D2D2ED2" w:rsidR="00626241" w:rsidRPr="00F67C63" w:rsidRDefault="00626241" w:rsidP="00626241">
            <w:r w:rsidRPr="00F67C63">
              <w:rPr>
                <w:b/>
              </w:rPr>
              <w:t xml:space="preserve">Relapse </w:t>
            </w:r>
            <w:r w:rsidR="00DA6B3B" w:rsidRPr="00F67C63">
              <w:rPr>
                <w:b/>
              </w:rPr>
              <w:t>group</w:t>
            </w:r>
            <w:r w:rsidR="00DA6B3B" w:rsidRPr="00F67C63">
              <w:t xml:space="preserve"> </w:t>
            </w:r>
          </w:p>
        </w:tc>
        <w:tc>
          <w:tcPr>
            <w:tcW w:w="2524" w:type="dxa"/>
          </w:tcPr>
          <w:p w14:paraId="5B6B7DDD" w14:textId="5DA1F5EC" w:rsidR="00626241" w:rsidRPr="00F67C63" w:rsidRDefault="00626241" w:rsidP="00626241">
            <w:r w:rsidRPr="00F67C63">
              <w:rPr>
                <w:b/>
              </w:rPr>
              <w:t xml:space="preserve">Stable </w:t>
            </w:r>
            <w:r w:rsidR="00DA6B3B" w:rsidRPr="00F67C63">
              <w:rPr>
                <w:b/>
              </w:rPr>
              <w:t>low-risk group</w:t>
            </w:r>
            <w:r w:rsidR="00DA6B3B" w:rsidRPr="00F67C63">
              <w:t xml:space="preserve"> </w:t>
            </w:r>
          </w:p>
        </w:tc>
      </w:tr>
      <w:tr w:rsidR="00626241" w:rsidRPr="00982269" w14:paraId="5C0D8316" w14:textId="77777777" w:rsidTr="00626241">
        <w:trPr>
          <w:trHeight w:val="563"/>
        </w:trPr>
        <w:tc>
          <w:tcPr>
            <w:tcW w:w="1696" w:type="dxa"/>
            <w:vMerge w:val="restart"/>
          </w:tcPr>
          <w:p w14:paraId="19500265" w14:textId="60D02A9C" w:rsidR="00626241" w:rsidRPr="00982269" w:rsidRDefault="00626241" w:rsidP="00DA6B3B">
            <w:r>
              <w:rPr>
                <w:b/>
              </w:rPr>
              <w:t>Co-</w:t>
            </w:r>
            <w:r w:rsidR="00DA6B3B">
              <w:rPr>
                <w:b/>
              </w:rPr>
              <w:t>existing</w:t>
            </w:r>
            <w:r w:rsidRPr="00A67499">
              <w:rPr>
                <w:b/>
              </w:rPr>
              <w:t xml:space="preserve"> </w:t>
            </w:r>
            <w:r w:rsidR="00DA6B3B">
              <w:rPr>
                <w:b/>
              </w:rPr>
              <w:t>m</w:t>
            </w:r>
            <w:r w:rsidR="00DA6B3B" w:rsidRPr="00A67499">
              <w:rPr>
                <w:b/>
              </w:rPr>
              <w:t xml:space="preserve">ental </w:t>
            </w:r>
            <w:r w:rsidR="00DA6B3B">
              <w:rPr>
                <w:b/>
              </w:rPr>
              <w:t>h</w:t>
            </w:r>
            <w:r w:rsidR="00DA6B3B" w:rsidRPr="00A67499">
              <w:rPr>
                <w:b/>
              </w:rPr>
              <w:t xml:space="preserve">ealth, </w:t>
            </w:r>
            <w:r w:rsidR="00DA6B3B">
              <w:rPr>
                <w:b/>
              </w:rPr>
              <w:t>w</w:t>
            </w:r>
            <w:r w:rsidR="00DA6B3B" w:rsidRPr="00A67499">
              <w:rPr>
                <w:b/>
              </w:rPr>
              <w:t>ellb</w:t>
            </w:r>
            <w:r w:rsidR="00DA6B3B">
              <w:rPr>
                <w:b/>
              </w:rPr>
              <w:t>eing or addiction issues</w:t>
            </w:r>
          </w:p>
        </w:tc>
        <w:tc>
          <w:tcPr>
            <w:tcW w:w="2523" w:type="dxa"/>
          </w:tcPr>
          <w:p w14:paraId="04C6D8BB" w14:textId="2CB35899" w:rsidR="00626241" w:rsidRPr="00F67C63" w:rsidRDefault="00626241" w:rsidP="00DA6B3B">
            <w:pPr>
              <w:rPr>
                <w:b/>
              </w:rPr>
            </w:pPr>
            <w:r>
              <w:t>Just over half o</w:t>
            </w:r>
            <w:r w:rsidRPr="00F67C63">
              <w:t xml:space="preserve">f the participants </w:t>
            </w:r>
            <w:r>
              <w:t>discussed co-</w:t>
            </w:r>
            <w:r w:rsidR="00DA6B3B">
              <w:t>existing</w:t>
            </w:r>
            <w:r>
              <w:t xml:space="preserve"> mental health and wellbeing issues.</w:t>
            </w:r>
          </w:p>
        </w:tc>
        <w:tc>
          <w:tcPr>
            <w:tcW w:w="2523" w:type="dxa"/>
          </w:tcPr>
          <w:p w14:paraId="37157BED" w14:textId="775AB24E" w:rsidR="00626241" w:rsidRPr="00F67C63" w:rsidRDefault="00626241" w:rsidP="00DA6B3B">
            <w:pPr>
              <w:rPr>
                <w:b/>
              </w:rPr>
            </w:pPr>
            <w:r>
              <w:t xml:space="preserve">Participants </w:t>
            </w:r>
            <w:r w:rsidRPr="00DA6B3B">
              <w:rPr>
                <w:bCs/>
              </w:rPr>
              <w:t>did not</w:t>
            </w:r>
            <w:r>
              <w:t xml:space="preserve"> discuss co-</w:t>
            </w:r>
            <w:r w:rsidR="00DA6B3B">
              <w:t>existing</w:t>
            </w:r>
            <w:r>
              <w:t xml:space="preserve"> mental health, wellbeing or addiction </w:t>
            </w:r>
            <w:r w:rsidR="00DA6B3B">
              <w:t>issues</w:t>
            </w:r>
            <w:r>
              <w:t>.</w:t>
            </w:r>
          </w:p>
        </w:tc>
        <w:tc>
          <w:tcPr>
            <w:tcW w:w="2523" w:type="dxa"/>
          </w:tcPr>
          <w:p w14:paraId="4E3FF94E" w14:textId="1B54A3E9" w:rsidR="00626241" w:rsidRDefault="00626241" w:rsidP="00626241">
            <w:r>
              <w:t>A few participants discussed co-</w:t>
            </w:r>
            <w:r w:rsidR="00DA6B3B">
              <w:t>exi</w:t>
            </w:r>
            <w:r w:rsidR="00297F01">
              <w:t>s</w:t>
            </w:r>
            <w:r w:rsidR="00DA6B3B">
              <w:t>ting</w:t>
            </w:r>
            <w:r>
              <w:t xml:space="preserve"> mental health and wellbeing issues.</w:t>
            </w:r>
          </w:p>
          <w:p w14:paraId="074C06BF" w14:textId="77777777" w:rsidR="00626241" w:rsidRPr="00F67C63" w:rsidRDefault="00626241" w:rsidP="00626241">
            <w:pPr>
              <w:rPr>
                <w:b/>
              </w:rPr>
            </w:pPr>
          </w:p>
        </w:tc>
        <w:tc>
          <w:tcPr>
            <w:tcW w:w="2523" w:type="dxa"/>
          </w:tcPr>
          <w:p w14:paraId="0AAB85F6" w14:textId="47F77CF5" w:rsidR="00626241" w:rsidRDefault="00626241" w:rsidP="00626241">
            <w:r>
              <w:t>A couple of participants discussed co-</w:t>
            </w:r>
            <w:r w:rsidR="00DA6B3B">
              <w:t>existing</w:t>
            </w:r>
            <w:r>
              <w:t xml:space="preserve"> wellbeing issues.</w:t>
            </w:r>
          </w:p>
          <w:p w14:paraId="713EE729" w14:textId="77777777" w:rsidR="00626241" w:rsidRPr="00F67C63" w:rsidRDefault="00626241" w:rsidP="00626241">
            <w:pPr>
              <w:rPr>
                <w:b/>
              </w:rPr>
            </w:pPr>
          </w:p>
        </w:tc>
        <w:tc>
          <w:tcPr>
            <w:tcW w:w="2524" w:type="dxa"/>
            <w:vMerge w:val="restart"/>
          </w:tcPr>
          <w:p w14:paraId="153703F6" w14:textId="34711FB6" w:rsidR="00626241" w:rsidRDefault="00626241" w:rsidP="00626241">
            <w:r w:rsidRPr="001D0854">
              <w:t>Participants did not</w:t>
            </w:r>
            <w:r>
              <w:t xml:space="preserve"> discuss </w:t>
            </w:r>
            <w:r w:rsidR="003C221D">
              <w:t>any</w:t>
            </w:r>
            <w:r>
              <w:t xml:space="preserve"> co-</w:t>
            </w:r>
            <w:r w:rsidR="003C221D">
              <w:t>existing issues</w:t>
            </w:r>
            <w:r>
              <w:t>.</w:t>
            </w:r>
            <w:r w:rsidR="003C221D">
              <w:t xml:space="preserve"> </w:t>
            </w:r>
          </w:p>
          <w:p w14:paraId="7A9FB5C7" w14:textId="07DB17BC" w:rsidR="00626241" w:rsidRPr="00F67C63" w:rsidRDefault="00626241" w:rsidP="00626241">
            <w:pPr>
              <w:rPr>
                <w:b/>
              </w:rPr>
            </w:pPr>
            <w:r>
              <w:t>A couple of participants avoided gambling because of a history of addiction(s) in their family or an awareness of a potentially addictive personality.</w:t>
            </w:r>
          </w:p>
        </w:tc>
      </w:tr>
      <w:tr w:rsidR="00626241" w:rsidRPr="00982269" w14:paraId="29899493" w14:textId="77777777" w:rsidTr="00626241">
        <w:trPr>
          <w:trHeight w:val="355"/>
        </w:trPr>
        <w:tc>
          <w:tcPr>
            <w:tcW w:w="1696" w:type="dxa"/>
            <w:vMerge/>
          </w:tcPr>
          <w:p w14:paraId="0D6ABD22" w14:textId="77777777" w:rsidR="00626241" w:rsidRPr="00982269" w:rsidRDefault="00626241" w:rsidP="00626241"/>
        </w:tc>
        <w:tc>
          <w:tcPr>
            <w:tcW w:w="10092" w:type="dxa"/>
            <w:gridSpan w:val="4"/>
          </w:tcPr>
          <w:p w14:paraId="52E68888" w14:textId="42AAE1C7" w:rsidR="00626241" w:rsidRPr="00F67C63" w:rsidRDefault="00626241" w:rsidP="004E720E">
            <w:pPr>
              <w:jc w:val="center"/>
              <w:rPr>
                <w:b/>
              </w:rPr>
            </w:pPr>
            <w:r>
              <w:t xml:space="preserve">Most participants experienced negative effects on their mental health or wellbeing </w:t>
            </w:r>
            <w:r w:rsidR="00DA6B3B">
              <w:t>from</w:t>
            </w:r>
            <w:r>
              <w:t xml:space="preserve"> their gambling.</w:t>
            </w:r>
          </w:p>
        </w:tc>
        <w:tc>
          <w:tcPr>
            <w:tcW w:w="2524" w:type="dxa"/>
            <w:vMerge/>
          </w:tcPr>
          <w:p w14:paraId="7110B8AC" w14:textId="77777777" w:rsidR="00626241" w:rsidRPr="00F67C63" w:rsidRDefault="00626241" w:rsidP="00626241">
            <w:pPr>
              <w:rPr>
                <w:b/>
              </w:rPr>
            </w:pPr>
          </w:p>
        </w:tc>
      </w:tr>
      <w:tr w:rsidR="00626241" w:rsidRPr="00982269" w14:paraId="2CEE513A" w14:textId="77777777" w:rsidTr="00626241">
        <w:trPr>
          <w:trHeight w:val="563"/>
        </w:trPr>
        <w:tc>
          <w:tcPr>
            <w:tcW w:w="1696" w:type="dxa"/>
            <w:vMerge/>
          </w:tcPr>
          <w:p w14:paraId="1E158912" w14:textId="77777777" w:rsidR="00626241" w:rsidRPr="00982269" w:rsidRDefault="00626241" w:rsidP="00626241"/>
        </w:tc>
        <w:tc>
          <w:tcPr>
            <w:tcW w:w="5046" w:type="dxa"/>
            <w:gridSpan w:val="2"/>
          </w:tcPr>
          <w:p w14:paraId="3B383DD3" w14:textId="6690B44A" w:rsidR="00626241" w:rsidRDefault="00626241" w:rsidP="004E720E">
            <w:pPr>
              <w:jc w:val="center"/>
            </w:pPr>
            <w:r w:rsidRPr="00F67C63">
              <w:t xml:space="preserve">Alcohol consumption was associated with an increase in gambling </w:t>
            </w:r>
            <w:r w:rsidR="00DA6B3B">
              <w:t xml:space="preserve">behaviour </w:t>
            </w:r>
            <w:r w:rsidRPr="00F67C63">
              <w:t>for a few participants.</w:t>
            </w:r>
          </w:p>
          <w:p w14:paraId="77A889A9" w14:textId="77777777" w:rsidR="00626241" w:rsidRPr="00F67C63" w:rsidRDefault="00626241" w:rsidP="004E720E">
            <w:pPr>
              <w:jc w:val="center"/>
              <w:rPr>
                <w:b/>
              </w:rPr>
            </w:pPr>
          </w:p>
        </w:tc>
        <w:tc>
          <w:tcPr>
            <w:tcW w:w="2523" w:type="dxa"/>
          </w:tcPr>
          <w:p w14:paraId="17B61993" w14:textId="77777777" w:rsidR="00626241" w:rsidRPr="00F67C63" w:rsidRDefault="00626241" w:rsidP="00626241">
            <w:pPr>
              <w:rPr>
                <w:b/>
              </w:rPr>
            </w:pPr>
          </w:p>
        </w:tc>
        <w:tc>
          <w:tcPr>
            <w:tcW w:w="2523" w:type="dxa"/>
          </w:tcPr>
          <w:p w14:paraId="3FFFD593" w14:textId="6850270C" w:rsidR="00626241" w:rsidRPr="00F67C63" w:rsidRDefault="00626241" w:rsidP="00626241">
            <w:pPr>
              <w:rPr>
                <w:b/>
              </w:rPr>
            </w:pPr>
            <w:r>
              <w:t>A couple of participants used alcohol consumption as an alternative activity to gambling</w:t>
            </w:r>
            <w:r w:rsidRPr="00F67C63">
              <w:t>.</w:t>
            </w:r>
          </w:p>
        </w:tc>
        <w:tc>
          <w:tcPr>
            <w:tcW w:w="2524" w:type="dxa"/>
            <w:vMerge/>
          </w:tcPr>
          <w:p w14:paraId="54B13295" w14:textId="77777777" w:rsidR="00626241" w:rsidRPr="00F67C63" w:rsidRDefault="00626241" w:rsidP="00626241">
            <w:pPr>
              <w:rPr>
                <w:b/>
              </w:rPr>
            </w:pPr>
          </w:p>
        </w:tc>
      </w:tr>
      <w:tr w:rsidR="00626241" w:rsidRPr="00982269" w14:paraId="4D3A0005" w14:textId="77777777" w:rsidTr="00626241">
        <w:trPr>
          <w:trHeight w:val="563"/>
        </w:trPr>
        <w:tc>
          <w:tcPr>
            <w:tcW w:w="14312" w:type="dxa"/>
            <w:gridSpan w:val="6"/>
          </w:tcPr>
          <w:p w14:paraId="4DAEE268" w14:textId="63E9C689" w:rsidR="00626241" w:rsidRDefault="00626241" w:rsidP="00562216">
            <w:pPr>
              <w:ind w:left="29"/>
              <w:rPr>
                <w:i/>
              </w:rPr>
            </w:pPr>
            <w:r>
              <w:rPr>
                <w:b/>
                <w:i/>
              </w:rPr>
              <w:lastRenderedPageBreak/>
              <w:t>Summary:</w:t>
            </w:r>
            <w:r>
              <w:rPr>
                <w:i/>
              </w:rPr>
              <w:t xml:space="preserve"> </w:t>
            </w:r>
            <w:r w:rsidR="003C221D">
              <w:rPr>
                <w:i/>
              </w:rPr>
              <w:t>Several</w:t>
            </w:r>
            <w:r>
              <w:rPr>
                <w:i/>
              </w:rPr>
              <w:t xml:space="preserve"> participants discussed concurrent addiction, mental health and wellbeing issues; however, most did not identify a</w:t>
            </w:r>
            <w:r w:rsidR="003C221D">
              <w:rPr>
                <w:i/>
              </w:rPr>
              <w:t>ny</w:t>
            </w:r>
            <w:r>
              <w:rPr>
                <w:i/>
              </w:rPr>
              <w:t xml:space="preserve"> connection between </w:t>
            </w:r>
            <w:r w:rsidR="003C221D">
              <w:rPr>
                <w:i/>
              </w:rPr>
              <w:t>the</w:t>
            </w:r>
            <w:r>
              <w:rPr>
                <w:i/>
              </w:rPr>
              <w:t xml:space="preserve"> issues and their gambling</w:t>
            </w:r>
            <w:r w:rsidR="000F1A5C">
              <w:rPr>
                <w:i/>
              </w:rPr>
              <w:t xml:space="preserve">. </w:t>
            </w:r>
            <w:r>
              <w:rPr>
                <w:i/>
              </w:rPr>
              <w:t xml:space="preserve">The </w:t>
            </w:r>
            <w:r w:rsidR="003C221D">
              <w:rPr>
                <w:i/>
              </w:rPr>
              <w:t xml:space="preserve">negative </w:t>
            </w:r>
            <w:r>
              <w:rPr>
                <w:i/>
              </w:rPr>
              <w:t>effect</w:t>
            </w:r>
            <w:r w:rsidR="003C221D">
              <w:rPr>
                <w:i/>
              </w:rPr>
              <w:t>s</w:t>
            </w:r>
            <w:r>
              <w:rPr>
                <w:i/>
              </w:rPr>
              <w:t xml:space="preserve"> of gambling on mental health was clear to participants.</w:t>
            </w:r>
          </w:p>
          <w:p w14:paraId="49307C6F" w14:textId="300B7256" w:rsidR="00626241" w:rsidRDefault="00626241" w:rsidP="00562216">
            <w:pPr>
              <w:ind w:left="29"/>
              <w:rPr>
                <w:i/>
              </w:rPr>
            </w:pPr>
            <w:r w:rsidRPr="00331A22">
              <w:rPr>
                <w:i/>
              </w:rPr>
              <w:t xml:space="preserve">Several participants </w:t>
            </w:r>
            <w:r w:rsidR="003C221D">
              <w:rPr>
                <w:i/>
              </w:rPr>
              <w:t>had</w:t>
            </w:r>
            <w:r>
              <w:rPr>
                <w:i/>
              </w:rPr>
              <w:t xml:space="preserve"> gambling urges and a few believed they were addicted to gambling</w:t>
            </w:r>
            <w:r w:rsidR="000F1A5C">
              <w:rPr>
                <w:i/>
              </w:rPr>
              <w:t xml:space="preserve">. </w:t>
            </w:r>
            <w:r w:rsidRPr="00331A22">
              <w:rPr>
                <w:i/>
              </w:rPr>
              <w:t xml:space="preserve">However, problematic gambling was not </w:t>
            </w:r>
            <w:r w:rsidR="003C221D">
              <w:rPr>
                <w:i/>
              </w:rPr>
              <w:t>considered as</w:t>
            </w:r>
            <w:r w:rsidRPr="00331A22">
              <w:rPr>
                <w:i/>
              </w:rPr>
              <w:t xml:space="preserve"> serious as other addictions</w:t>
            </w:r>
            <w:r w:rsidR="003C221D">
              <w:rPr>
                <w:i/>
              </w:rPr>
              <w:t xml:space="preserve">, </w:t>
            </w:r>
            <w:r>
              <w:rPr>
                <w:i/>
              </w:rPr>
              <w:t xml:space="preserve">evident in </w:t>
            </w:r>
            <w:r w:rsidR="003C221D">
              <w:rPr>
                <w:i/>
              </w:rPr>
              <w:t>several</w:t>
            </w:r>
            <w:r>
              <w:rPr>
                <w:i/>
              </w:rPr>
              <w:t xml:space="preserve"> participants who had sought help for</w:t>
            </w:r>
            <w:r w:rsidR="003C221D">
              <w:rPr>
                <w:i/>
              </w:rPr>
              <w:t>,</w:t>
            </w:r>
            <w:r>
              <w:rPr>
                <w:i/>
              </w:rPr>
              <w:t xml:space="preserve"> and dealt with</w:t>
            </w:r>
            <w:r w:rsidR="003C221D">
              <w:rPr>
                <w:i/>
              </w:rPr>
              <w:t>,</w:t>
            </w:r>
            <w:r>
              <w:rPr>
                <w:i/>
              </w:rPr>
              <w:t xml:space="preserve"> other addictions, but </w:t>
            </w:r>
            <w:r w:rsidR="003C221D">
              <w:rPr>
                <w:i/>
              </w:rPr>
              <w:t xml:space="preserve">who </w:t>
            </w:r>
            <w:r>
              <w:rPr>
                <w:i/>
              </w:rPr>
              <w:t>were not yet prepared to stop or reduce gambling (stable high-risk and relapse groups).</w:t>
            </w:r>
          </w:p>
          <w:p w14:paraId="64228131" w14:textId="1666A3D3" w:rsidR="00626241" w:rsidRDefault="00626241" w:rsidP="00562216">
            <w:pPr>
              <w:ind w:left="29"/>
              <w:rPr>
                <w:i/>
              </w:rPr>
            </w:pPr>
            <w:r>
              <w:rPr>
                <w:i/>
              </w:rPr>
              <w:t>A few participants believed they had addictive personalities or discussed addiction(s) within their family</w:t>
            </w:r>
            <w:r w:rsidR="000F1A5C">
              <w:rPr>
                <w:i/>
              </w:rPr>
              <w:t xml:space="preserve">. </w:t>
            </w:r>
            <w:r>
              <w:rPr>
                <w:i/>
              </w:rPr>
              <w:t>Awareness of addictions affected participants differently; for example, participants in the stable high-risk group were undeterred by the knowledge of addictions in their family and were drawn to gambling as they found the fast-paced nature of the games rewarding</w:t>
            </w:r>
            <w:r w:rsidR="000F1A5C">
              <w:rPr>
                <w:i/>
              </w:rPr>
              <w:t xml:space="preserve">. </w:t>
            </w:r>
            <w:r>
              <w:rPr>
                <w:i/>
              </w:rPr>
              <w:t>Conversely, participants in the stable low-risk group avoided gambling to prevent the possibility of developing an addiction they believed would be otherwise inevitable.</w:t>
            </w:r>
          </w:p>
          <w:p w14:paraId="1AC330F6" w14:textId="4512C160" w:rsidR="00626241" w:rsidRPr="00F67C63" w:rsidRDefault="00626241" w:rsidP="00562216">
            <w:pPr>
              <w:ind w:left="29"/>
              <w:rPr>
                <w:i/>
              </w:rPr>
            </w:pPr>
            <w:r>
              <w:rPr>
                <w:i/>
              </w:rPr>
              <w:t>Alcohol consumption was associated with increase</w:t>
            </w:r>
            <w:r w:rsidR="003C221D">
              <w:rPr>
                <w:i/>
              </w:rPr>
              <w:t>d</w:t>
            </w:r>
            <w:r>
              <w:rPr>
                <w:i/>
              </w:rPr>
              <w:t xml:space="preserve"> gambling behaviour; feeling </w:t>
            </w:r>
            <w:r w:rsidR="003C221D">
              <w:rPr>
                <w:i/>
              </w:rPr>
              <w:t>invincible</w:t>
            </w:r>
            <w:r>
              <w:rPr>
                <w:i/>
              </w:rPr>
              <w:t xml:space="preserve"> and lowered inhibition led to increase</w:t>
            </w:r>
            <w:r w:rsidR="00A409F6">
              <w:rPr>
                <w:i/>
              </w:rPr>
              <w:t>d</w:t>
            </w:r>
            <w:r>
              <w:rPr>
                <w:i/>
              </w:rPr>
              <w:t xml:space="preserve"> expenditure or reckless gambling behaviour.</w:t>
            </w:r>
          </w:p>
        </w:tc>
      </w:tr>
      <w:tr w:rsidR="00626241" w:rsidRPr="00982269" w14:paraId="74DC7E2F" w14:textId="77777777" w:rsidTr="00626241">
        <w:tc>
          <w:tcPr>
            <w:tcW w:w="1696" w:type="dxa"/>
            <w:vMerge w:val="restart"/>
            <w:shd w:val="clear" w:color="auto" w:fill="auto"/>
          </w:tcPr>
          <w:p w14:paraId="43187D01" w14:textId="5D7584A6" w:rsidR="00626241" w:rsidRPr="00A409F6" w:rsidRDefault="00626241" w:rsidP="00626241">
            <w:pPr>
              <w:rPr>
                <w:b/>
              </w:rPr>
            </w:pPr>
            <w:r w:rsidRPr="00231D3D">
              <w:rPr>
                <w:b/>
              </w:rPr>
              <w:t xml:space="preserve">Cognitive </w:t>
            </w:r>
            <w:r w:rsidR="00A409F6" w:rsidRPr="00231D3D">
              <w:rPr>
                <w:b/>
              </w:rPr>
              <w:t>distortions and justifications</w:t>
            </w:r>
            <w:r w:rsidR="00A409F6">
              <w:rPr>
                <w:b/>
              </w:rPr>
              <w:t xml:space="preserve"> </w:t>
            </w:r>
          </w:p>
        </w:tc>
        <w:tc>
          <w:tcPr>
            <w:tcW w:w="10092" w:type="dxa"/>
            <w:gridSpan w:val="4"/>
          </w:tcPr>
          <w:p w14:paraId="1D805BA5" w14:textId="4DFDDE92" w:rsidR="00626241" w:rsidRPr="00F67C63" w:rsidRDefault="00626241" w:rsidP="004E720E">
            <w:pPr>
              <w:jc w:val="center"/>
            </w:pPr>
            <w:r w:rsidRPr="00231D3D">
              <w:t>Most participants had distorted ways of thinking or held erroneous beliefs</w:t>
            </w:r>
            <w:r w:rsidR="00A409F6">
              <w:t>,</w:t>
            </w:r>
            <w:r w:rsidRPr="00231D3D">
              <w:t xml:space="preserve"> which reinforced their gambling involvement and led to an escalation, maintenance or relapse</w:t>
            </w:r>
            <w:r>
              <w:t xml:space="preserve"> of gambling behaviour.</w:t>
            </w:r>
          </w:p>
        </w:tc>
        <w:tc>
          <w:tcPr>
            <w:tcW w:w="2524" w:type="dxa"/>
            <w:vMerge w:val="restart"/>
          </w:tcPr>
          <w:p w14:paraId="6048846F" w14:textId="7862CC57" w:rsidR="00626241" w:rsidRDefault="00626241" w:rsidP="00626241">
            <w:r>
              <w:t xml:space="preserve">Lotto </w:t>
            </w:r>
            <w:r w:rsidR="00A409F6">
              <w:t>tickets</w:t>
            </w:r>
            <w:r>
              <w:t xml:space="preserve"> were bought due to </w:t>
            </w:r>
            <w:r w:rsidR="00A409F6">
              <w:t>a</w:t>
            </w:r>
            <w:r>
              <w:t xml:space="preserve"> fear of missing out and </w:t>
            </w:r>
            <w:r w:rsidR="00A409F6">
              <w:t>a</w:t>
            </w:r>
            <w:r>
              <w:t xml:space="preserve"> dream of winning</w:t>
            </w:r>
            <w:r w:rsidR="000F1A5C">
              <w:t xml:space="preserve">. </w:t>
            </w:r>
            <w:r>
              <w:t>Cognitive distortions were minimal</w:t>
            </w:r>
            <w:r w:rsidR="000F1A5C">
              <w:t xml:space="preserve">. </w:t>
            </w:r>
          </w:p>
          <w:p w14:paraId="590D78B4" w14:textId="77777777" w:rsidR="00626241" w:rsidRPr="00F67C63" w:rsidRDefault="00626241" w:rsidP="00626241">
            <w:r>
              <w:t>Participants did not feel they had to justify their gambling behaviour.</w:t>
            </w:r>
          </w:p>
        </w:tc>
      </w:tr>
      <w:tr w:rsidR="00626241" w:rsidRPr="00982269" w14:paraId="6FCC8645" w14:textId="77777777" w:rsidTr="00626241">
        <w:tc>
          <w:tcPr>
            <w:tcW w:w="1696" w:type="dxa"/>
            <w:vMerge/>
            <w:shd w:val="clear" w:color="auto" w:fill="auto"/>
          </w:tcPr>
          <w:p w14:paraId="49E1C763" w14:textId="77777777" w:rsidR="00626241" w:rsidRPr="00490E62" w:rsidRDefault="00626241" w:rsidP="00626241">
            <w:pPr>
              <w:rPr>
                <w:b/>
                <w:highlight w:val="yellow"/>
              </w:rPr>
            </w:pPr>
          </w:p>
        </w:tc>
        <w:tc>
          <w:tcPr>
            <w:tcW w:w="2523" w:type="dxa"/>
          </w:tcPr>
          <w:p w14:paraId="75AAF39C" w14:textId="3666439D" w:rsidR="00626241" w:rsidRPr="00F67C63" w:rsidRDefault="00A409F6" w:rsidP="00626241">
            <w:r>
              <w:t>R</w:t>
            </w:r>
            <w:r w:rsidR="00626241">
              <w:t>educi</w:t>
            </w:r>
            <w:r>
              <w:t>ng</w:t>
            </w:r>
            <w:r w:rsidR="00626241">
              <w:t xml:space="preserve"> or stop</w:t>
            </w:r>
            <w:r>
              <w:t>ping gambling occurred</w:t>
            </w:r>
            <w:r w:rsidR="00626241">
              <w:t xml:space="preserve"> when participants recognised the risk, reality and odds involved with their gambling activities.</w:t>
            </w:r>
          </w:p>
        </w:tc>
        <w:tc>
          <w:tcPr>
            <w:tcW w:w="2523" w:type="dxa"/>
          </w:tcPr>
          <w:p w14:paraId="3A508EEC" w14:textId="6C801621" w:rsidR="00626241" w:rsidRDefault="00626241" w:rsidP="00626241">
            <w:r>
              <w:t xml:space="preserve">The </w:t>
            </w:r>
            <w:r w:rsidR="00A409F6">
              <w:t>wish</w:t>
            </w:r>
            <w:r>
              <w:t xml:space="preserve"> to ‘outdo’ friends or other gamblers led to frustration when friends or others won more than </w:t>
            </w:r>
            <w:r w:rsidR="00A409F6">
              <w:t>participants</w:t>
            </w:r>
            <w:r>
              <w:t>.</w:t>
            </w:r>
          </w:p>
        </w:tc>
        <w:tc>
          <w:tcPr>
            <w:tcW w:w="2523" w:type="dxa"/>
          </w:tcPr>
          <w:p w14:paraId="3F87D943" w14:textId="2CE618D2" w:rsidR="00626241" w:rsidRDefault="00626241" w:rsidP="00626241">
            <w:r>
              <w:t xml:space="preserve">After transitioning </w:t>
            </w:r>
            <w:r w:rsidR="00A409F6">
              <w:t>to</w:t>
            </w:r>
            <w:r>
              <w:t xml:space="preserve"> a </w:t>
            </w:r>
            <w:r w:rsidR="00A409F6">
              <w:t xml:space="preserve">lower </w:t>
            </w:r>
            <w:r>
              <w:t>risk category, participants’ erroneous thinking was corrected and they</w:t>
            </w:r>
            <w:r w:rsidR="00B8583A">
              <w:t xml:space="preserve"> felt they</w:t>
            </w:r>
            <w:r>
              <w:t xml:space="preserve"> could not </w:t>
            </w:r>
            <w:r w:rsidR="00B8583A">
              <w:t xml:space="preserve">continue with </w:t>
            </w:r>
            <w:r>
              <w:t>further gambling involvement.</w:t>
            </w:r>
          </w:p>
          <w:p w14:paraId="59A6BDE6" w14:textId="77777777" w:rsidR="00626241" w:rsidRDefault="00626241" w:rsidP="00626241"/>
        </w:tc>
        <w:tc>
          <w:tcPr>
            <w:tcW w:w="2523" w:type="dxa"/>
          </w:tcPr>
          <w:p w14:paraId="6CD0033C" w14:textId="7BE7C0A8" w:rsidR="00626241" w:rsidRDefault="00A409F6" w:rsidP="00626241">
            <w:r>
              <w:t>R</w:t>
            </w:r>
            <w:r w:rsidR="00626241">
              <w:t>elapse occurred when harms were minimised and participants justif</w:t>
            </w:r>
            <w:r>
              <w:t>ied</w:t>
            </w:r>
            <w:r w:rsidR="00626241">
              <w:t xml:space="preserve"> their gambling</w:t>
            </w:r>
            <w:r>
              <w:t xml:space="preserve"> behaviour</w:t>
            </w:r>
            <w:r w:rsidR="00626241">
              <w:t xml:space="preserve">. </w:t>
            </w:r>
          </w:p>
        </w:tc>
        <w:tc>
          <w:tcPr>
            <w:tcW w:w="2524" w:type="dxa"/>
            <w:vMerge/>
          </w:tcPr>
          <w:p w14:paraId="0318F71B" w14:textId="77777777" w:rsidR="00626241" w:rsidRDefault="00626241" w:rsidP="00626241"/>
        </w:tc>
      </w:tr>
      <w:tr w:rsidR="00626241" w:rsidRPr="00982269" w14:paraId="0E071FA4" w14:textId="77777777" w:rsidTr="00626241">
        <w:trPr>
          <w:trHeight w:val="563"/>
        </w:trPr>
        <w:tc>
          <w:tcPr>
            <w:tcW w:w="14312" w:type="dxa"/>
            <w:gridSpan w:val="6"/>
          </w:tcPr>
          <w:p w14:paraId="1447FF81" w14:textId="74E3EEEB" w:rsidR="00626241" w:rsidRDefault="00626241" w:rsidP="00562216">
            <w:pPr>
              <w:ind w:left="29"/>
              <w:rPr>
                <w:i/>
              </w:rPr>
            </w:pPr>
            <w:r>
              <w:rPr>
                <w:b/>
                <w:i/>
              </w:rPr>
              <w:t>Summary:</w:t>
            </w:r>
            <w:r>
              <w:rPr>
                <w:i/>
              </w:rPr>
              <w:t xml:space="preserve"> </w:t>
            </w:r>
            <w:r w:rsidRPr="00D618EA">
              <w:rPr>
                <w:i/>
              </w:rPr>
              <w:t>Distorted thinking included wishful thinking,</w:t>
            </w:r>
            <w:r>
              <w:rPr>
                <w:i/>
              </w:rPr>
              <w:t xml:space="preserve"> </w:t>
            </w:r>
            <w:r w:rsidR="00A409F6">
              <w:rPr>
                <w:i/>
              </w:rPr>
              <w:t>a</w:t>
            </w:r>
            <w:r>
              <w:rPr>
                <w:i/>
              </w:rPr>
              <w:t xml:space="preserve"> fear of missing out,</w:t>
            </w:r>
            <w:r w:rsidRPr="00D618EA">
              <w:rPr>
                <w:i/>
              </w:rPr>
              <w:t xml:space="preserve"> belief of control or an ability to predict an outcome, and feeling lucky</w:t>
            </w:r>
            <w:r w:rsidR="000F1A5C">
              <w:rPr>
                <w:i/>
              </w:rPr>
              <w:t xml:space="preserve">. </w:t>
            </w:r>
            <w:r>
              <w:rPr>
                <w:i/>
              </w:rPr>
              <w:t xml:space="preserve">Some participants demonstrated competitiveness and </w:t>
            </w:r>
            <w:r w:rsidR="00A409F6">
              <w:rPr>
                <w:i/>
              </w:rPr>
              <w:t>a</w:t>
            </w:r>
            <w:r>
              <w:rPr>
                <w:i/>
              </w:rPr>
              <w:t xml:space="preserve"> </w:t>
            </w:r>
            <w:r w:rsidR="00A409F6">
              <w:rPr>
                <w:i/>
              </w:rPr>
              <w:t>wish</w:t>
            </w:r>
            <w:r>
              <w:rPr>
                <w:i/>
              </w:rPr>
              <w:t xml:space="preserve"> to ‘outdo’ friends or other gamblers</w:t>
            </w:r>
            <w:r w:rsidR="000F1A5C">
              <w:rPr>
                <w:i/>
              </w:rPr>
              <w:t xml:space="preserve">. </w:t>
            </w:r>
            <w:r w:rsidRPr="00D618EA">
              <w:rPr>
                <w:i/>
              </w:rPr>
              <w:t>Justifications included</w:t>
            </w:r>
            <w:r>
              <w:rPr>
                <w:i/>
              </w:rPr>
              <w:t xml:space="preserve"> </w:t>
            </w:r>
            <w:r w:rsidR="00A409F6">
              <w:rPr>
                <w:i/>
              </w:rPr>
              <w:t>a</w:t>
            </w:r>
            <w:r>
              <w:rPr>
                <w:i/>
              </w:rPr>
              <w:t xml:space="preserve"> bias</w:t>
            </w:r>
            <w:r w:rsidR="00A409F6">
              <w:rPr>
                <w:i/>
              </w:rPr>
              <w:t>ed</w:t>
            </w:r>
            <w:r>
              <w:rPr>
                <w:i/>
              </w:rPr>
              <w:t xml:space="preserve"> perception of wins over losses,</w:t>
            </w:r>
            <w:r w:rsidRPr="00D618EA">
              <w:rPr>
                <w:i/>
              </w:rPr>
              <w:t xml:space="preserve"> the money was theirs to spend how they wished,</w:t>
            </w:r>
            <w:r>
              <w:rPr>
                <w:i/>
              </w:rPr>
              <w:t xml:space="preserve"> most </w:t>
            </w:r>
            <w:r w:rsidRPr="00D618EA">
              <w:rPr>
                <w:i/>
              </w:rPr>
              <w:t xml:space="preserve">losses were ‘free money’ (betting with winnings), </w:t>
            </w:r>
            <w:r>
              <w:rPr>
                <w:i/>
              </w:rPr>
              <w:t>anything won would go back into the family account or be spent on the family,</w:t>
            </w:r>
            <w:r w:rsidRPr="00D618EA">
              <w:rPr>
                <w:i/>
              </w:rPr>
              <w:t xml:space="preserve"> </w:t>
            </w:r>
            <w:r>
              <w:rPr>
                <w:i/>
              </w:rPr>
              <w:t>and minimising the</w:t>
            </w:r>
            <w:r w:rsidRPr="00D618EA">
              <w:rPr>
                <w:i/>
              </w:rPr>
              <w:t xml:space="preserve"> </w:t>
            </w:r>
            <w:r>
              <w:rPr>
                <w:i/>
              </w:rPr>
              <w:t xml:space="preserve">negative </w:t>
            </w:r>
            <w:r w:rsidRPr="00D618EA">
              <w:rPr>
                <w:i/>
              </w:rPr>
              <w:t xml:space="preserve">effect </w:t>
            </w:r>
            <w:r>
              <w:rPr>
                <w:i/>
              </w:rPr>
              <w:t>of the gambling while focus</w:t>
            </w:r>
            <w:r w:rsidR="00605939">
              <w:rPr>
                <w:i/>
              </w:rPr>
              <w:t>ed</w:t>
            </w:r>
            <w:r>
              <w:rPr>
                <w:i/>
              </w:rPr>
              <w:t xml:space="preserve"> on the positive elements</w:t>
            </w:r>
            <w:r w:rsidRPr="00D618EA">
              <w:rPr>
                <w:i/>
              </w:rPr>
              <w:t>.</w:t>
            </w:r>
          </w:p>
          <w:p w14:paraId="2921BAC7" w14:textId="3014DCB9" w:rsidR="00626241" w:rsidRPr="00F67C63" w:rsidRDefault="00626241" w:rsidP="00B8583A">
            <w:pPr>
              <w:ind w:left="29"/>
              <w:rPr>
                <w:i/>
              </w:rPr>
            </w:pPr>
            <w:r>
              <w:rPr>
                <w:i/>
              </w:rPr>
              <w:t>For participants who reduced or stopped gambling, a return to gambling was avoided when a shift in priorities and gambling motivations occurred alongside the memory of the effects of the gambling; this meant participants recognised the reality of gambling.</w:t>
            </w:r>
          </w:p>
        </w:tc>
      </w:tr>
      <w:tr w:rsidR="00626241" w:rsidRPr="00982269" w14:paraId="79C74F45" w14:textId="77777777" w:rsidTr="00626241">
        <w:tc>
          <w:tcPr>
            <w:tcW w:w="1696" w:type="dxa"/>
            <w:vMerge w:val="restart"/>
          </w:tcPr>
          <w:p w14:paraId="425584A9" w14:textId="47E30614" w:rsidR="00626241" w:rsidRPr="00390CE2" w:rsidRDefault="00626241" w:rsidP="00626241">
            <w:pPr>
              <w:rPr>
                <w:b/>
              </w:rPr>
            </w:pPr>
            <w:r>
              <w:rPr>
                <w:b/>
              </w:rPr>
              <w:t xml:space="preserve">The </w:t>
            </w:r>
            <w:r w:rsidR="00605939">
              <w:rPr>
                <w:b/>
              </w:rPr>
              <w:t xml:space="preserve">experience and avoidance of </w:t>
            </w:r>
            <w:r w:rsidR="00605939" w:rsidRPr="00390CE2">
              <w:rPr>
                <w:b/>
              </w:rPr>
              <w:t>boredom</w:t>
            </w:r>
          </w:p>
        </w:tc>
        <w:tc>
          <w:tcPr>
            <w:tcW w:w="10092" w:type="dxa"/>
            <w:gridSpan w:val="4"/>
          </w:tcPr>
          <w:p w14:paraId="65CF1611" w14:textId="58615937" w:rsidR="00626241" w:rsidRPr="00F67C63" w:rsidRDefault="00626241" w:rsidP="004E720E">
            <w:pPr>
              <w:jc w:val="center"/>
            </w:pPr>
            <w:r>
              <w:t>Gambling was described as a fun activity and was used to alleviate boredom, contributing to increase</w:t>
            </w:r>
            <w:r w:rsidR="00605939">
              <w:t>d</w:t>
            </w:r>
            <w:r>
              <w:t xml:space="preserve"> risk, </w:t>
            </w:r>
            <w:r w:rsidR="00605939">
              <w:t>maintenance of</w:t>
            </w:r>
            <w:r>
              <w:t xml:space="preserve"> problematic gambling behaviours, and relapses.</w:t>
            </w:r>
          </w:p>
        </w:tc>
        <w:tc>
          <w:tcPr>
            <w:tcW w:w="2524" w:type="dxa"/>
            <w:vMerge w:val="restart"/>
          </w:tcPr>
          <w:p w14:paraId="548E7FBD" w14:textId="41186DC5" w:rsidR="00626241" w:rsidRPr="00F67C63" w:rsidRDefault="00626241" w:rsidP="00626241">
            <w:r>
              <w:t>Participants were not motivated by boredom</w:t>
            </w:r>
            <w:r w:rsidR="000F1A5C">
              <w:t xml:space="preserve">. </w:t>
            </w:r>
            <w:r>
              <w:t>Most were simply d</w:t>
            </w:r>
            <w:r w:rsidRPr="00F67C63">
              <w:t>isinterested in gambling</w:t>
            </w:r>
            <w:r>
              <w:t xml:space="preserve"> and found </w:t>
            </w:r>
            <w:r w:rsidR="00F97278">
              <w:t>certain</w:t>
            </w:r>
            <w:r>
              <w:t xml:space="preserve"> activities boring.</w:t>
            </w:r>
          </w:p>
        </w:tc>
      </w:tr>
      <w:tr w:rsidR="00626241" w:rsidRPr="00982269" w14:paraId="4D5C1597" w14:textId="77777777" w:rsidTr="00626241">
        <w:tc>
          <w:tcPr>
            <w:tcW w:w="1696" w:type="dxa"/>
            <w:vMerge/>
          </w:tcPr>
          <w:p w14:paraId="6E39138F" w14:textId="77777777" w:rsidR="00626241" w:rsidRDefault="00626241" w:rsidP="00626241">
            <w:pPr>
              <w:rPr>
                <w:b/>
              </w:rPr>
            </w:pPr>
          </w:p>
        </w:tc>
        <w:tc>
          <w:tcPr>
            <w:tcW w:w="2523" w:type="dxa"/>
          </w:tcPr>
          <w:p w14:paraId="1EB03AC7" w14:textId="0DA755E5" w:rsidR="00626241" w:rsidRDefault="00626241" w:rsidP="00626241">
            <w:r>
              <w:t>Participants grew bored of other activities as their involvement in gambling increased.</w:t>
            </w:r>
          </w:p>
          <w:p w14:paraId="69CBB86F" w14:textId="77777777" w:rsidR="00626241" w:rsidRDefault="00626241" w:rsidP="00626241"/>
        </w:tc>
        <w:tc>
          <w:tcPr>
            <w:tcW w:w="2523" w:type="dxa"/>
          </w:tcPr>
          <w:p w14:paraId="476F79DA" w14:textId="6E4469F1" w:rsidR="00626241" w:rsidRDefault="00605939" w:rsidP="00626241">
            <w:r>
              <w:t>P</w:t>
            </w:r>
            <w:r w:rsidR="00626241">
              <w:t xml:space="preserve">articipants did not mention that they gambled </w:t>
            </w:r>
            <w:r>
              <w:t>due to</w:t>
            </w:r>
            <w:r w:rsidR="00626241">
              <w:t xml:space="preserve"> boredom.</w:t>
            </w:r>
          </w:p>
        </w:tc>
        <w:tc>
          <w:tcPr>
            <w:tcW w:w="2523" w:type="dxa"/>
          </w:tcPr>
          <w:p w14:paraId="1AA27FE2" w14:textId="6B8851D5" w:rsidR="00626241" w:rsidRDefault="00626241" w:rsidP="00626241">
            <w:r>
              <w:t xml:space="preserve">Participants maintained their transition </w:t>
            </w:r>
            <w:r w:rsidR="00605939">
              <w:t>to a lower</w:t>
            </w:r>
            <w:r>
              <w:t xml:space="preserve"> risk </w:t>
            </w:r>
            <w:r w:rsidR="00605939">
              <w:t xml:space="preserve">level </w:t>
            </w:r>
            <w:r>
              <w:t xml:space="preserve">as they were no longer driven by boredom and only </w:t>
            </w:r>
            <w:r>
              <w:lastRenderedPageBreak/>
              <w:t>gambled occasionally in a social setting.</w:t>
            </w:r>
          </w:p>
        </w:tc>
        <w:tc>
          <w:tcPr>
            <w:tcW w:w="2523" w:type="dxa"/>
          </w:tcPr>
          <w:p w14:paraId="6710B2DA" w14:textId="042F4801" w:rsidR="00626241" w:rsidRDefault="00626241" w:rsidP="00626241">
            <w:r>
              <w:lastRenderedPageBreak/>
              <w:t xml:space="preserve">Gambling </w:t>
            </w:r>
            <w:r w:rsidR="00605939">
              <w:t>due to</w:t>
            </w:r>
            <w:r>
              <w:t xml:space="preserve"> boredom led to increase</w:t>
            </w:r>
            <w:r w:rsidR="00605939">
              <w:t>d</w:t>
            </w:r>
            <w:r w:rsidR="00F97278">
              <w:t>,</w:t>
            </w:r>
            <w:r>
              <w:t xml:space="preserve"> as well as relapse</w:t>
            </w:r>
            <w:r w:rsidR="00605939">
              <w:t>s</w:t>
            </w:r>
            <w:r w:rsidR="00F97278">
              <w:t>,</w:t>
            </w:r>
            <w:r>
              <w:t xml:space="preserve"> </w:t>
            </w:r>
            <w:r w:rsidR="00605939">
              <w:t>in</w:t>
            </w:r>
            <w:r>
              <w:t xml:space="preserve"> gambling behaviour.</w:t>
            </w:r>
          </w:p>
        </w:tc>
        <w:tc>
          <w:tcPr>
            <w:tcW w:w="2524" w:type="dxa"/>
            <w:vMerge/>
          </w:tcPr>
          <w:p w14:paraId="06AA466A" w14:textId="77777777" w:rsidR="00626241" w:rsidRDefault="00626241" w:rsidP="00626241"/>
        </w:tc>
      </w:tr>
      <w:tr w:rsidR="00626241" w:rsidRPr="00982269" w14:paraId="35A02051" w14:textId="77777777" w:rsidTr="00626241">
        <w:trPr>
          <w:trHeight w:val="563"/>
        </w:trPr>
        <w:tc>
          <w:tcPr>
            <w:tcW w:w="14312" w:type="dxa"/>
            <w:gridSpan w:val="6"/>
          </w:tcPr>
          <w:p w14:paraId="60B52DD3" w14:textId="1C879DC3" w:rsidR="00626241" w:rsidRDefault="00626241" w:rsidP="00562216">
            <w:pPr>
              <w:ind w:left="29"/>
              <w:rPr>
                <w:i/>
              </w:rPr>
            </w:pPr>
            <w:r>
              <w:rPr>
                <w:b/>
                <w:i/>
              </w:rPr>
              <w:t>Summary:</w:t>
            </w:r>
            <w:r>
              <w:rPr>
                <w:i/>
              </w:rPr>
              <w:t xml:space="preserve"> Many participants </w:t>
            </w:r>
            <w:r w:rsidR="001D3F68">
              <w:rPr>
                <w:i/>
              </w:rPr>
              <w:t xml:space="preserve">gambled because they </w:t>
            </w:r>
            <w:r>
              <w:rPr>
                <w:i/>
              </w:rPr>
              <w:t>were bored</w:t>
            </w:r>
            <w:r w:rsidR="000F1A5C">
              <w:rPr>
                <w:i/>
              </w:rPr>
              <w:t xml:space="preserve">. </w:t>
            </w:r>
            <w:r w:rsidR="00A65927">
              <w:rPr>
                <w:i/>
              </w:rPr>
              <w:t>F</w:t>
            </w:r>
            <w:r>
              <w:rPr>
                <w:i/>
              </w:rPr>
              <w:t>or some, gambling was an activity used to ‘kill time’ while others believed they had few or no alternative activities</w:t>
            </w:r>
            <w:r w:rsidR="000F1A5C">
              <w:rPr>
                <w:i/>
              </w:rPr>
              <w:t xml:space="preserve">. </w:t>
            </w:r>
            <w:r>
              <w:rPr>
                <w:i/>
              </w:rPr>
              <w:t>Gambling was accessible, enjoyable and kept participants entertained.</w:t>
            </w:r>
          </w:p>
          <w:p w14:paraId="21ABEE0B" w14:textId="417605AC" w:rsidR="00626241" w:rsidRPr="00A242D1" w:rsidRDefault="00626241" w:rsidP="00562216">
            <w:pPr>
              <w:ind w:left="29"/>
              <w:rPr>
                <w:i/>
              </w:rPr>
            </w:pPr>
            <w:r>
              <w:rPr>
                <w:i/>
              </w:rPr>
              <w:t xml:space="preserve">There were three forms of ‘boredom motivation’: the first centred on </w:t>
            </w:r>
            <w:r w:rsidR="00A65927">
              <w:rPr>
                <w:i/>
              </w:rPr>
              <w:t>a wish</w:t>
            </w:r>
            <w:r>
              <w:rPr>
                <w:i/>
              </w:rPr>
              <w:t xml:space="preserve"> for faced-paced and exciting activities</w:t>
            </w:r>
            <w:r w:rsidR="000F1A5C">
              <w:rPr>
                <w:i/>
              </w:rPr>
              <w:t xml:space="preserve">. </w:t>
            </w:r>
            <w:r>
              <w:rPr>
                <w:i/>
              </w:rPr>
              <w:t>These participants tended to experience increas</w:t>
            </w:r>
            <w:r w:rsidR="00A65927">
              <w:rPr>
                <w:i/>
              </w:rPr>
              <w:t>ed</w:t>
            </w:r>
            <w:r>
              <w:rPr>
                <w:i/>
              </w:rPr>
              <w:t xml:space="preserve"> levels of boredom when not gambling, enjoyed the adrenaline rush and ongoing risk of winning versus losing, ruminate</w:t>
            </w:r>
            <w:r w:rsidR="00A65927">
              <w:rPr>
                <w:i/>
              </w:rPr>
              <w:t>d</w:t>
            </w:r>
            <w:r>
              <w:rPr>
                <w:i/>
              </w:rPr>
              <w:t xml:space="preserve"> about their next session when not gambling, and grew bored of activities they had previously enjoyed (anhedonia)</w:t>
            </w:r>
            <w:r w:rsidR="000F1A5C">
              <w:rPr>
                <w:i/>
              </w:rPr>
              <w:t xml:space="preserve">. </w:t>
            </w:r>
            <w:r>
              <w:rPr>
                <w:i/>
              </w:rPr>
              <w:t>The second form associated boredom with anxiety (or other mental health issues)</w:t>
            </w:r>
            <w:r w:rsidR="000F1A5C">
              <w:rPr>
                <w:i/>
              </w:rPr>
              <w:t xml:space="preserve">. </w:t>
            </w:r>
            <w:r>
              <w:rPr>
                <w:i/>
              </w:rPr>
              <w:t>Gambling was used to avoid negative mood states (e.g</w:t>
            </w:r>
            <w:r w:rsidR="00A65927">
              <w:rPr>
                <w:i/>
              </w:rPr>
              <w:t>.</w:t>
            </w:r>
            <w:r>
              <w:rPr>
                <w:i/>
              </w:rPr>
              <w:t xml:space="preserve"> frustration, restlessness, unease) associated with boredom when experiencing anxiety or depression</w:t>
            </w:r>
            <w:r w:rsidR="000F1A5C">
              <w:rPr>
                <w:i/>
              </w:rPr>
              <w:t xml:space="preserve">. </w:t>
            </w:r>
            <w:r>
              <w:rPr>
                <w:i/>
              </w:rPr>
              <w:t>The third form was simply a perception that there was little else to</w:t>
            </w:r>
            <w:r w:rsidR="00A65927">
              <w:rPr>
                <w:i/>
              </w:rPr>
              <w:t xml:space="preserve"> do</w:t>
            </w:r>
            <w:r w:rsidR="000F1A5C">
              <w:rPr>
                <w:i/>
              </w:rPr>
              <w:t xml:space="preserve">. </w:t>
            </w:r>
            <w:r>
              <w:rPr>
                <w:i/>
              </w:rPr>
              <w:t xml:space="preserve">These participants tended to gamble as a hobby, when they </w:t>
            </w:r>
            <w:r w:rsidR="00A65927">
              <w:rPr>
                <w:i/>
              </w:rPr>
              <w:t>had</w:t>
            </w:r>
            <w:r>
              <w:rPr>
                <w:i/>
              </w:rPr>
              <w:t xml:space="preserve"> spare time, or as part of socialising.</w:t>
            </w:r>
          </w:p>
          <w:p w14:paraId="5BD7CF2C" w14:textId="06275E43" w:rsidR="00626241" w:rsidRDefault="00626241" w:rsidP="00562216">
            <w:pPr>
              <w:ind w:left="29"/>
              <w:rPr>
                <w:i/>
              </w:rPr>
            </w:pPr>
            <w:r>
              <w:rPr>
                <w:i/>
              </w:rPr>
              <w:t xml:space="preserve">Participants who were simply not interested in gambling found certain activities boring and rarely took part in gambling ‘sessions’; that is, they were happy to buy a </w:t>
            </w:r>
            <w:r w:rsidR="00A65927">
              <w:rPr>
                <w:i/>
              </w:rPr>
              <w:t xml:space="preserve">Lotto </w:t>
            </w:r>
            <w:r>
              <w:rPr>
                <w:i/>
              </w:rPr>
              <w:t xml:space="preserve">or raffle ticket but would not spend </w:t>
            </w:r>
            <w:r w:rsidR="00A65927">
              <w:rPr>
                <w:i/>
              </w:rPr>
              <w:t>time</w:t>
            </w:r>
            <w:r>
              <w:rPr>
                <w:i/>
              </w:rPr>
              <w:t xml:space="preserve"> on an EGM.</w:t>
            </w:r>
          </w:p>
          <w:p w14:paraId="0133A726" w14:textId="09B7CC5D" w:rsidR="00626241" w:rsidRPr="00F67C63" w:rsidRDefault="00626241" w:rsidP="00562216">
            <w:pPr>
              <w:spacing w:after="80"/>
              <w:ind w:left="29"/>
              <w:rPr>
                <w:i/>
              </w:rPr>
            </w:pPr>
            <w:r>
              <w:rPr>
                <w:i/>
              </w:rPr>
              <w:t xml:space="preserve">For </w:t>
            </w:r>
            <w:r w:rsidR="00A65927">
              <w:rPr>
                <w:i/>
              </w:rPr>
              <w:t>heavy</w:t>
            </w:r>
            <w:r>
              <w:rPr>
                <w:i/>
              </w:rPr>
              <w:t xml:space="preserve"> gamblers, gambling fostered </w:t>
            </w:r>
            <w:r w:rsidR="00A65927">
              <w:rPr>
                <w:i/>
              </w:rPr>
              <w:t>a</w:t>
            </w:r>
            <w:r>
              <w:rPr>
                <w:i/>
              </w:rPr>
              <w:t xml:space="preserve"> sense of boredom (boredom begets boredom); that is, they gamble</w:t>
            </w:r>
            <w:r w:rsidR="00A65927">
              <w:rPr>
                <w:i/>
              </w:rPr>
              <w:t>d</w:t>
            </w:r>
            <w:r>
              <w:rPr>
                <w:i/>
              </w:rPr>
              <w:t xml:space="preserve"> when they were bored, but the more they gambled, the more they grew bored of alternative activities, </w:t>
            </w:r>
            <w:r w:rsidR="00A65927">
              <w:rPr>
                <w:i/>
              </w:rPr>
              <w:t>thus</w:t>
            </w:r>
            <w:r>
              <w:rPr>
                <w:i/>
              </w:rPr>
              <w:t xml:space="preserve"> boredom continue</w:t>
            </w:r>
            <w:r w:rsidR="00A65927">
              <w:rPr>
                <w:i/>
              </w:rPr>
              <w:t>d</w:t>
            </w:r>
            <w:r>
              <w:rPr>
                <w:i/>
              </w:rPr>
              <w:t xml:space="preserve"> to drive their gambl</w:t>
            </w:r>
            <w:r w:rsidR="00A65927">
              <w:rPr>
                <w:i/>
              </w:rPr>
              <w:t>ing</w:t>
            </w:r>
            <w:r>
              <w:rPr>
                <w:i/>
              </w:rPr>
              <w:t>.</w:t>
            </w:r>
          </w:p>
        </w:tc>
      </w:tr>
      <w:tr w:rsidR="00626241" w:rsidRPr="00982269" w14:paraId="3B65FD8B" w14:textId="77777777" w:rsidTr="00626241">
        <w:trPr>
          <w:trHeight w:val="563"/>
        </w:trPr>
        <w:tc>
          <w:tcPr>
            <w:tcW w:w="1696" w:type="dxa"/>
          </w:tcPr>
          <w:p w14:paraId="2E17E3B8" w14:textId="7EF644A5" w:rsidR="00626241" w:rsidRPr="00A047B9" w:rsidRDefault="00626241" w:rsidP="00BA1089">
            <w:pPr>
              <w:rPr>
                <w:b/>
                <w:i/>
              </w:rPr>
            </w:pPr>
            <w:r w:rsidRPr="006916E0">
              <w:rPr>
                <w:b/>
              </w:rPr>
              <w:t xml:space="preserve">The </w:t>
            </w:r>
            <w:r w:rsidR="003712D1" w:rsidRPr="006916E0">
              <w:rPr>
                <w:b/>
              </w:rPr>
              <w:t>relationship between motivation, investment in the outcome, and the</w:t>
            </w:r>
            <w:r w:rsidR="003712D1">
              <w:rPr>
                <w:b/>
              </w:rPr>
              <w:t xml:space="preserve"> </w:t>
            </w:r>
            <w:r w:rsidR="003712D1" w:rsidRPr="006916E0">
              <w:rPr>
                <w:b/>
              </w:rPr>
              <w:t>ability to control</w:t>
            </w:r>
            <w:r w:rsidR="00BA1089">
              <w:rPr>
                <w:b/>
              </w:rPr>
              <w:t xml:space="preserve"> gambling behaviour</w:t>
            </w:r>
            <w:r w:rsidR="003712D1" w:rsidRPr="006916E0">
              <w:rPr>
                <w:b/>
              </w:rPr>
              <w:t>.</w:t>
            </w:r>
          </w:p>
        </w:tc>
        <w:tc>
          <w:tcPr>
            <w:tcW w:w="12616" w:type="dxa"/>
            <w:gridSpan w:val="5"/>
            <w:vAlign w:val="center"/>
          </w:tcPr>
          <w:p w14:paraId="11194ABB" w14:textId="7550996D" w:rsidR="003712D1" w:rsidRDefault="003712D1" w:rsidP="003712D1">
            <w:pPr>
              <w:ind w:left="41"/>
              <w:rPr>
                <w:i/>
              </w:rPr>
            </w:pPr>
            <w:r>
              <w:rPr>
                <w:b/>
                <w:i/>
              </w:rPr>
              <w:t>Summary:</w:t>
            </w:r>
            <w:r>
              <w:rPr>
                <w:i/>
              </w:rPr>
              <w:t xml:space="preserve"> There were complex and </w:t>
            </w:r>
            <w:r w:rsidR="0019319F">
              <w:rPr>
                <w:i/>
              </w:rPr>
              <w:t>diverse</w:t>
            </w:r>
            <w:r>
              <w:rPr>
                <w:i/>
              </w:rPr>
              <w:t xml:space="preserve"> interactions underlying motivations to gamble which varied between groups</w:t>
            </w:r>
            <w:r w:rsidR="000F1A5C">
              <w:rPr>
                <w:i/>
              </w:rPr>
              <w:t xml:space="preserve">. </w:t>
            </w:r>
            <w:r>
              <w:rPr>
                <w:i/>
              </w:rPr>
              <w:t xml:space="preserve">Primary motivations generally corresponded with investment in the outcome and </w:t>
            </w:r>
            <w:r w:rsidR="001F4994">
              <w:rPr>
                <w:i/>
              </w:rPr>
              <w:t>participant self-control</w:t>
            </w:r>
            <w:r>
              <w:rPr>
                <w:i/>
              </w:rPr>
              <w:t xml:space="preserve">. </w:t>
            </w:r>
          </w:p>
          <w:p w14:paraId="12549618" w14:textId="128399AC" w:rsidR="003712D1" w:rsidRDefault="003712D1" w:rsidP="003712D1">
            <w:pPr>
              <w:ind w:left="41"/>
              <w:rPr>
                <w:i/>
              </w:rPr>
            </w:pPr>
            <w:r w:rsidRPr="00A33F42">
              <w:rPr>
                <w:i/>
              </w:rPr>
              <w:t>Participants motivated by the drive to win money or wanting to improve their financial situation were more invested in the outcome of a gambling session tha</w:t>
            </w:r>
            <w:r>
              <w:rPr>
                <w:i/>
              </w:rPr>
              <w:t>n</w:t>
            </w:r>
            <w:r w:rsidRPr="00A33F42">
              <w:rPr>
                <w:i/>
              </w:rPr>
              <w:t xml:space="preserve"> participants</w:t>
            </w:r>
            <w:r>
              <w:rPr>
                <w:i/>
              </w:rPr>
              <w:t>’</w:t>
            </w:r>
            <w:r w:rsidRPr="00A33F42">
              <w:rPr>
                <w:i/>
              </w:rPr>
              <w:t xml:space="preserve"> </w:t>
            </w:r>
            <w:r>
              <w:rPr>
                <w:i/>
              </w:rPr>
              <w:t xml:space="preserve">other </w:t>
            </w:r>
            <w:r w:rsidRPr="00A33F42">
              <w:rPr>
                <w:i/>
              </w:rPr>
              <w:t>motivations</w:t>
            </w:r>
            <w:r w:rsidR="000F1A5C">
              <w:rPr>
                <w:i/>
              </w:rPr>
              <w:t xml:space="preserve">. </w:t>
            </w:r>
            <w:r w:rsidRPr="00A33F42">
              <w:rPr>
                <w:i/>
              </w:rPr>
              <w:t xml:space="preserve">In turn, these participants had less </w:t>
            </w:r>
            <w:r w:rsidR="0019319F">
              <w:rPr>
                <w:i/>
              </w:rPr>
              <w:t>self-</w:t>
            </w:r>
            <w:r w:rsidRPr="00A33F42">
              <w:rPr>
                <w:i/>
              </w:rPr>
              <w:t>control over gambling</w:t>
            </w:r>
            <w:r w:rsidR="00BA1089">
              <w:rPr>
                <w:i/>
              </w:rPr>
              <w:t xml:space="preserve"> behaviour</w:t>
            </w:r>
            <w:r w:rsidR="0019319F">
              <w:rPr>
                <w:i/>
              </w:rPr>
              <w:t xml:space="preserve"> </w:t>
            </w:r>
            <w:r w:rsidRPr="00A33F42">
              <w:rPr>
                <w:i/>
              </w:rPr>
              <w:t>as they continue</w:t>
            </w:r>
            <w:r>
              <w:rPr>
                <w:i/>
              </w:rPr>
              <w:t>d</w:t>
            </w:r>
            <w:r w:rsidR="00BA1089">
              <w:rPr>
                <w:i/>
              </w:rPr>
              <w:t xml:space="preserve"> </w:t>
            </w:r>
            <w:r w:rsidR="0019319F">
              <w:rPr>
                <w:i/>
              </w:rPr>
              <w:t>gambling</w:t>
            </w:r>
            <w:r w:rsidRPr="00A33F42">
              <w:rPr>
                <w:i/>
              </w:rPr>
              <w:t xml:space="preserve"> until they exhausted all funds or achieved the anticipated outcome</w:t>
            </w:r>
            <w:r>
              <w:rPr>
                <w:i/>
              </w:rPr>
              <w:t>.</w:t>
            </w:r>
          </w:p>
          <w:p w14:paraId="520EC5FF" w14:textId="0860CE69" w:rsidR="003712D1" w:rsidRDefault="003712D1" w:rsidP="003712D1">
            <w:pPr>
              <w:ind w:left="41"/>
              <w:rPr>
                <w:i/>
              </w:rPr>
            </w:pPr>
            <w:r>
              <w:rPr>
                <w:i/>
              </w:rPr>
              <w:t>Participants motivated by a social occasion, a dream of a jackpot win, fundraising efforts, or simply to have fun were not as interested in the outcome (i.e. they were prepared to lose money)</w:t>
            </w:r>
            <w:r w:rsidR="000F1A5C">
              <w:rPr>
                <w:i/>
              </w:rPr>
              <w:t xml:space="preserve">. </w:t>
            </w:r>
            <w:r>
              <w:rPr>
                <w:i/>
              </w:rPr>
              <w:t xml:space="preserve">These participants had more control over </w:t>
            </w:r>
            <w:r w:rsidR="0019319F">
              <w:rPr>
                <w:i/>
              </w:rPr>
              <w:t>their</w:t>
            </w:r>
            <w:r>
              <w:rPr>
                <w:i/>
              </w:rPr>
              <w:t xml:space="preserve"> gambling, experienced less stress, and did not continue gambling until they had won or lost all their money.</w:t>
            </w:r>
          </w:p>
          <w:p w14:paraId="0A21527B" w14:textId="52D13386" w:rsidR="00626241" w:rsidRPr="00F67C63" w:rsidRDefault="003712D1" w:rsidP="003712D1">
            <w:pPr>
              <w:ind w:left="41"/>
              <w:jc w:val="both"/>
            </w:pPr>
            <w:r w:rsidRPr="00FD3DCA">
              <w:rPr>
                <w:i/>
              </w:rPr>
              <w:t>A shift in gambling motivations was evident in the transition out of high-risk group</w:t>
            </w:r>
            <w:r w:rsidR="000F1A5C">
              <w:rPr>
                <w:i/>
              </w:rPr>
              <w:t xml:space="preserve">. </w:t>
            </w:r>
            <w:r w:rsidR="0019319F">
              <w:rPr>
                <w:i/>
              </w:rPr>
              <w:t>W</w:t>
            </w:r>
            <w:r w:rsidRPr="00FD3DCA">
              <w:rPr>
                <w:i/>
              </w:rPr>
              <w:t xml:space="preserve">here they once gambled to win money, as an escape or to alleviate boredom, they were now motivated only </w:t>
            </w:r>
            <w:r>
              <w:rPr>
                <w:i/>
              </w:rPr>
              <w:t xml:space="preserve">to gamble </w:t>
            </w:r>
            <w:r w:rsidRPr="00FD3DCA">
              <w:rPr>
                <w:i/>
              </w:rPr>
              <w:t>on social occasions or when a Lotto jackpot was high</w:t>
            </w:r>
            <w:r w:rsidR="000F1A5C">
              <w:rPr>
                <w:i/>
              </w:rPr>
              <w:t xml:space="preserve">. </w:t>
            </w:r>
            <w:r>
              <w:rPr>
                <w:i/>
              </w:rPr>
              <w:t>This enhanced their ability to control their gambling.</w:t>
            </w:r>
          </w:p>
        </w:tc>
      </w:tr>
    </w:tbl>
    <w:p w14:paraId="3DB05542" w14:textId="77777777" w:rsidR="00626241" w:rsidRDefault="00626241" w:rsidP="00973CE5">
      <w:pPr>
        <w:keepNext/>
        <w:jc w:val="both"/>
        <w:rPr>
          <w:b/>
        </w:rPr>
      </w:pPr>
      <w:r>
        <w:rPr>
          <w:b/>
        </w:rPr>
        <w:lastRenderedPageBreak/>
        <w:t>How transitions to lower gambling risk levels relates to recovery</w:t>
      </w:r>
    </w:p>
    <w:p w14:paraId="30C38C16" w14:textId="77777777" w:rsidR="00626241" w:rsidRDefault="00626241" w:rsidP="00973CE5">
      <w:pPr>
        <w:keepNext/>
        <w:jc w:val="both"/>
        <w:rPr>
          <w:b/>
        </w:rPr>
      </w:pPr>
    </w:p>
    <w:tbl>
      <w:tblPr>
        <w:tblStyle w:val="TableGrid"/>
        <w:tblW w:w="14056" w:type="dxa"/>
        <w:tblLook w:val="04A0" w:firstRow="1" w:lastRow="0" w:firstColumn="1" w:lastColumn="0" w:noHBand="0" w:noVBand="1"/>
      </w:tblPr>
      <w:tblGrid>
        <w:gridCol w:w="1541"/>
        <w:gridCol w:w="2501"/>
        <w:gridCol w:w="2500"/>
        <w:gridCol w:w="2485"/>
        <w:gridCol w:w="15"/>
        <w:gridCol w:w="2500"/>
        <w:gridCol w:w="2514"/>
      </w:tblGrid>
      <w:tr w:rsidR="00626241" w:rsidRPr="00982269" w14:paraId="17173995" w14:textId="77777777" w:rsidTr="00973CE5">
        <w:trPr>
          <w:trHeight w:val="563"/>
          <w:tblHeader/>
        </w:trPr>
        <w:tc>
          <w:tcPr>
            <w:tcW w:w="1541" w:type="dxa"/>
          </w:tcPr>
          <w:p w14:paraId="17CF4AFE" w14:textId="77777777" w:rsidR="00626241" w:rsidRPr="00C108BF" w:rsidRDefault="00626241" w:rsidP="00973CE5">
            <w:pPr>
              <w:keepNext/>
              <w:spacing w:beforeLines="30" w:before="72"/>
              <w:rPr>
                <w:szCs w:val="22"/>
              </w:rPr>
            </w:pPr>
          </w:p>
        </w:tc>
        <w:tc>
          <w:tcPr>
            <w:tcW w:w="2501" w:type="dxa"/>
          </w:tcPr>
          <w:p w14:paraId="067CBC3B" w14:textId="6C0BDF88" w:rsidR="00626241" w:rsidRPr="00E77474" w:rsidRDefault="00626241" w:rsidP="00973CE5">
            <w:pPr>
              <w:keepNext/>
              <w:spacing w:beforeLines="30" w:before="72"/>
            </w:pPr>
            <w:r w:rsidRPr="00E77474">
              <w:rPr>
                <w:b/>
              </w:rPr>
              <w:t xml:space="preserve">Stable </w:t>
            </w:r>
            <w:r w:rsidR="000B4081" w:rsidRPr="00E77474">
              <w:rPr>
                <w:b/>
              </w:rPr>
              <w:t>high-risk group</w:t>
            </w:r>
          </w:p>
        </w:tc>
        <w:tc>
          <w:tcPr>
            <w:tcW w:w="2500" w:type="dxa"/>
          </w:tcPr>
          <w:p w14:paraId="7A4DE19F" w14:textId="63757820" w:rsidR="00626241" w:rsidRPr="00E77474" w:rsidRDefault="00626241" w:rsidP="00973CE5">
            <w:pPr>
              <w:keepNext/>
              <w:spacing w:beforeLines="30" w:before="72"/>
              <w:rPr>
                <w:b/>
              </w:rPr>
            </w:pPr>
            <w:r w:rsidRPr="00E77474">
              <w:rPr>
                <w:b/>
              </w:rPr>
              <w:t xml:space="preserve">Transition </w:t>
            </w:r>
            <w:r w:rsidR="000B4081" w:rsidRPr="00E77474">
              <w:rPr>
                <w:b/>
              </w:rPr>
              <w:t>into high-risk group</w:t>
            </w:r>
            <w:r w:rsidR="000B4081" w:rsidRPr="00E77474">
              <w:t xml:space="preserve"> </w:t>
            </w:r>
          </w:p>
        </w:tc>
        <w:tc>
          <w:tcPr>
            <w:tcW w:w="2500" w:type="dxa"/>
            <w:gridSpan w:val="2"/>
          </w:tcPr>
          <w:p w14:paraId="18D587D3" w14:textId="01EBC9F2" w:rsidR="00626241" w:rsidRPr="00E77474" w:rsidRDefault="00626241" w:rsidP="00973CE5">
            <w:pPr>
              <w:keepNext/>
              <w:spacing w:beforeLines="30" w:before="72"/>
            </w:pPr>
            <w:r w:rsidRPr="00E77474">
              <w:rPr>
                <w:b/>
              </w:rPr>
              <w:t xml:space="preserve">Transition </w:t>
            </w:r>
            <w:r w:rsidR="000B4081" w:rsidRPr="00E77474">
              <w:rPr>
                <w:b/>
              </w:rPr>
              <w:t>out of high-risk group</w:t>
            </w:r>
            <w:r w:rsidR="000B4081">
              <w:t xml:space="preserve"> </w:t>
            </w:r>
          </w:p>
        </w:tc>
        <w:tc>
          <w:tcPr>
            <w:tcW w:w="2500" w:type="dxa"/>
          </w:tcPr>
          <w:p w14:paraId="52C87541" w14:textId="2096A9E4" w:rsidR="00626241" w:rsidRPr="00E77474" w:rsidRDefault="00626241" w:rsidP="00973CE5">
            <w:pPr>
              <w:keepNext/>
              <w:spacing w:beforeLines="30" w:before="72"/>
            </w:pPr>
            <w:r w:rsidRPr="00E77474">
              <w:rPr>
                <w:b/>
              </w:rPr>
              <w:t xml:space="preserve">Relapse </w:t>
            </w:r>
            <w:r w:rsidR="000B4081" w:rsidRPr="00E77474">
              <w:rPr>
                <w:b/>
              </w:rPr>
              <w:t>group</w:t>
            </w:r>
            <w:r w:rsidR="000B4081" w:rsidRPr="00E77474">
              <w:t xml:space="preserve"> </w:t>
            </w:r>
          </w:p>
        </w:tc>
        <w:tc>
          <w:tcPr>
            <w:tcW w:w="2514" w:type="dxa"/>
          </w:tcPr>
          <w:p w14:paraId="6F472304" w14:textId="5686F1BB" w:rsidR="00626241" w:rsidRPr="00E77474" w:rsidRDefault="00626241" w:rsidP="00973CE5">
            <w:pPr>
              <w:keepNext/>
              <w:spacing w:beforeLines="30" w:before="72"/>
            </w:pPr>
            <w:r w:rsidRPr="00E77474">
              <w:rPr>
                <w:b/>
              </w:rPr>
              <w:t xml:space="preserve">Stable </w:t>
            </w:r>
            <w:r w:rsidR="000B4081" w:rsidRPr="00E77474">
              <w:rPr>
                <w:b/>
              </w:rPr>
              <w:t>low-risk group</w:t>
            </w:r>
            <w:r w:rsidR="000B4081">
              <w:t xml:space="preserve"> </w:t>
            </w:r>
          </w:p>
        </w:tc>
      </w:tr>
      <w:tr w:rsidR="00626241" w:rsidRPr="00982269" w14:paraId="1F850C60" w14:textId="77777777" w:rsidTr="00626241">
        <w:trPr>
          <w:trHeight w:val="563"/>
        </w:trPr>
        <w:tc>
          <w:tcPr>
            <w:tcW w:w="1541" w:type="dxa"/>
          </w:tcPr>
          <w:p w14:paraId="7108B69C" w14:textId="4E783973" w:rsidR="00626241" w:rsidRPr="00563C93" w:rsidRDefault="00626241" w:rsidP="00973CE5">
            <w:pPr>
              <w:keepNext/>
              <w:rPr>
                <w:b/>
              </w:rPr>
            </w:pPr>
            <w:r>
              <w:rPr>
                <w:b/>
              </w:rPr>
              <w:t xml:space="preserve">Transition </w:t>
            </w:r>
            <w:r w:rsidR="000B4081">
              <w:rPr>
                <w:b/>
              </w:rPr>
              <w:t xml:space="preserve">to </w:t>
            </w:r>
            <w:r>
              <w:rPr>
                <w:b/>
              </w:rPr>
              <w:t>a</w:t>
            </w:r>
            <w:r w:rsidR="000B4081">
              <w:rPr>
                <w:b/>
              </w:rPr>
              <w:t xml:space="preserve"> lower</w:t>
            </w:r>
            <w:r>
              <w:rPr>
                <w:b/>
              </w:rPr>
              <w:t xml:space="preserve"> </w:t>
            </w:r>
            <w:r w:rsidR="000B4081">
              <w:rPr>
                <w:b/>
              </w:rPr>
              <w:t>risk leve</w:t>
            </w:r>
            <w:r>
              <w:rPr>
                <w:b/>
              </w:rPr>
              <w:t xml:space="preserve">l </w:t>
            </w:r>
          </w:p>
        </w:tc>
        <w:tc>
          <w:tcPr>
            <w:tcW w:w="5001" w:type="dxa"/>
            <w:gridSpan w:val="2"/>
          </w:tcPr>
          <w:p w14:paraId="76526253" w14:textId="1FF55456" w:rsidR="00626241" w:rsidRPr="00E37897" w:rsidRDefault="00626241" w:rsidP="004E720E">
            <w:pPr>
              <w:keepNext/>
              <w:jc w:val="center"/>
            </w:pPr>
            <w:r>
              <w:t xml:space="preserve">Participants did not experience a transition </w:t>
            </w:r>
            <w:r w:rsidR="000B4081">
              <w:t>to</w:t>
            </w:r>
            <w:r>
              <w:t xml:space="preserve"> a </w:t>
            </w:r>
            <w:r w:rsidR="000B4081">
              <w:t xml:space="preserve">lower </w:t>
            </w:r>
            <w:r>
              <w:t>risk level.</w:t>
            </w:r>
          </w:p>
        </w:tc>
        <w:tc>
          <w:tcPr>
            <w:tcW w:w="5000" w:type="dxa"/>
            <w:gridSpan w:val="3"/>
          </w:tcPr>
          <w:p w14:paraId="5192FA78" w14:textId="4233672D" w:rsidR="00626241" w:rsidRPr="00E37897" w:rsidRDefault="00626241" w:rsidP="004E720E">
            <w:pPr>
              <w:keepNext/>
              <w:jc w:val="center"/>
            </w:pPr>
            <w:r>
              <w:t xml:space="preserve">Participants experienced a transition </w:t>
            </w:r>
            <w:r w:rsidR="000B4081">
              <w:t>to a lower</w:t>
            </w:r>
            <w:r>
              <w:t xml:space="preserve"> risk level</w:t>
            </w:r>
          </w:p>
        </w:tc>
        <w:tc>
          <w:tcPr>
            <w:tcW w:w="2514" w:type="dxa"/>
          </w:tcPr>
          <w:p w14:paraId="0E9FB23A" w14:textId="438DA22A" w:rsidR="00626241" w:rsidRPr="00E37897" w:rsidRDefault="00626241" w:rsidP="00973CE5">
            <w:pPr>
              <w:keepNext/>
            </w:pPr>
            <w:r>
              <w:t xml:space="preserve">A transition </w:t>
            </w:r>
            <w:r w:rsidR="000B4081">
              <w:t xml:space="preserve">to a lower </w:t>
            </w:r>
            <w:r>
              <w:t>risk level is not applicable.</w:t>
            </w:r>
          </w:p>
        </w:tc>
      </w:tr>
      <w:tr w:rsidR="00626241" w:rsidRPr="00982269" w14:paraId="14E2CE75" w14:textId="77777777" w:rsidTr="00626241">
        <w:trPr>
          <w:trHeight w:val="563"/>
        </w:trPr>
        <w:tc>
          <w:tcPr>
            <w:tcW w:w="14056" w:type="dxa"/>
            <w:gridSpan w:val="7"/>
          </w:tcPr>
          <w:p w14:paraId="4E388648" w14:textId="2F1B28BB" w:rsidR="00626241" w:rsidRDefault="00626241" w:rsidP="00562216">
            <w:pPr>
              <w:keepNext/>
              <w:ind w:left="29"/>
              <w:rPr>
                <w:i/>
              </w:rPr>
            </w:pPr>
            <w:r>
              <w:rPr>
                <w:b/>
                <w:i/>
              </w:rPr>
              <w:t>Summary:</w:t>
            </w:r>
            <w:r>
              <w:rPr>
                <w:i/>
              </w:rPr>
              <w:t xml:space="preserve"> </w:t>
            </w:r>
            <w:r w:rsidRPr="00880437">
              <w:rPr>
                <w:i/>
              </w:rPr>
              <w:t xml:space="preserve">A transition </w:t>
            </w:r>
            <w:r w:rsidR="000B4081">
              <w:rPr>
                <w:i/>
              </w:rPr>
              <w:t>to a lower</w:t>
            </w:r>
            <w:r w:rsidRPr="00880437">
              <w:rPr>
                <w:i/>
              </w:rPr>
              <w:t xml:space="preserve"> risk </w:t>
            </w:r>
            <w:r>
              <w:rPr>
                <w:i/>
              </w:rPr>
              <w:t>level</w:t>
            </w:r>
            <w:r w:rsidRPr="00880437">
              <w:rPr>
                <w:i/>
              </w:rPr>
              <w:t xml:space="preserve"> could be considered a period of recovery</w:t>
            </w:r>
            <w:r w:rsidR="000F1A5C">
              <w:rPr>
                <w:i/>
              </w:rPr>
              <w:t xml:space="preserve">. </w:t>
            </w:r>
            <w:r w:rsidRPr="00880437">
              <w:rPr>
                <w:i/>
              </w:rPr>
              <w:t xml:space="preserve">However, </w:t>
            </w:r>
            <w:r w:rsidR="000B4081">
              <w:rPr>
                <w:i/>
              </w:rPr>
              <w:t xml:space="preserve">such </w:t>
            </w:r>
            <w:r>
              <w:rPr>
                <w:i/>
              </w:rPr>
              <w:t>a</w:t>
            </w:r>
            <w:r w:rsidRPr="00880437">
              <w:rPr>
                <w:i/>
              </w:rPr>
              <w:t xml:space="preserve"> transition did not always translate into long-term or sustained recovery</w:t>
            </w:r>
            <w:r w:rsidR="000B4081">
              <w:rPr>
                <w:i/>
              </w:rPr>
              <w:t>,</w:t>
            </w:r>
            <w:r>
              <w:rPr>
                <w:i/>
              </w:rPr>
              <w:t xml:space="preserve"> as</w:t>
            </w:r>
            <w:r w:rsidRPr="00880437">
              <w:rPr>
                <w:i/>
              </w:rPr>
              <w:t xml:space="preserve"> participants in the relapse group returned to problematic levels of gambling</w:t>
            </w:r>
            <w:r w:rsidR="000F1A5C">
              <w:rPr>
                <w:i/>
              </w:rPr>
              <w:t xml:space="preserve">. </w:t>
            </w:r>
            <w:r>
              <w:rPr>
                <w:i/>
              </w:rPr>
              <w:t>S</w:t>
            </w:r>
            <w:r w:rsidRPr="00880437">
              <w:rPr>
                <w:i/>
              </w:rPr>
              <w:t>ome participants in the stable high-risk group were not currently gambling and could be considered to be ‘in recovery’</w:t>
            </w:r>
            <w:r w:rsidR="000B4081">
              <w:rPr>
                <w:i/>
              </w:rPr>
              <w:t>;</w:t>
            </w:r>
            <w:r w:rsidRPr="00880437">
              <w:rPr>
                <w:i/>
              </w:rPr>
              <w:t xml:space="preserve"> however, they had yet to transition </w:t>
            </w:r>
            <w:r w:rsidR="000B4081">
              <w:rPr>
                <w:i/>
              </w:rPr>
              <w:t>to a lower</w:t>
            </w:r>
            <w:r w:rsidRPr="00880437">
              <w:rPr>
                <w:i/>
              </w:rPr>
              <w:t xml:space="preserve"> risk category or establish long-term maintenance of abstinence or controlled gambling.</w:t>
            </w:r>
          </w:p>
          <w:p w14:paraId="698455F7" w14:textId="670CB5BC" w:rsidR="00626241" w:rsidRPr="00880437" w:rsidRDefault="00626241" w:rsidP="00562216">
            <w:pPr>
              <w:keepNext/>
              <w:ind w:left="29"/>
              <w:rPr>
                <w:i/>
              </w:rPr>
            </w:pPr>
            <w:r w:rsidRPr="00880437">
              <w:rPr>
                <w:i/>
              </w:rPr>
              <w:t xml:space="preserve">Participants in the transition out of high-risk group had maintained controlled </w:t>
            </w:r>
            <w:r w:rsidR="000B4081">
              <w:rPr>
                <w:i/>
              </w:rPr>
              <w:t xml:space="preserve">gambling </w:t>
            </w:r>
            <w:r w:rsidRPr="00880437">
              <w:rPr>
                <w:i/>
              </w:rPr>
              <w:t>or abstinence from gambling for a sustained period</w:t>
            </w:r>
            <w:r w:rsidR="000F1A5C">
              <w:rPr>
                <w:i/>
              </w:rPr>
              <w:t xml:space="preserve">. </w:t>
            </w:r>
            <w:r w:rsidRPr="00880437">
              <w:rPr>
                <w:i/>
              </w:rPr>
              <w:t>Their gambling behaviour was currently comparable to participants in the stable low-risk group</w:t>
            </w:r>
            <w:r w:rsidR="000B4081">
              <w:rPr>
                <w:i/>
              </w:rPr>
              <w:t>,</w:t>
            </w:r>
            <w:r w:rsidRPr="00880437">
              <w:rPr>
                <w:i/>
              </w:rPr>
              <w:t xml:space="preserve"> </w:t>
            </w:r>
            <w:r>
              <w:rPr>
                <w:i/>
              </w:rPr>
              <w:t>which</w:t>
            </w:r>
            <w:r w:rsidRPr="00880437">
              <w:rPr>
                <w:i/>
              </w:rPr>
              <w:t xml:space="preserve"> could be considered long-term recovery. </w:t>
            </w:r>
          </w:p>
        </w:tc>
      </w:tr>
      <w:tr w:rsidR="00626241" w:rsidRPr="00982269" w14:paraId="45250256" w14:textId="77777777" w:rsidTr="00626241">
        <w:tc>
          <w:tcPr>
            <w:tcW w:w="1541" w:type="dxa"/>
            <w:vMerge w:val="restart"/>
          </w:tcPr>
          <w:p w14:paraId="5C171D4B" w14:textId="7484081A" w:rsidR="00626241" w:rsidRPr="0078083E" w:rsidRDefault="00626241" w:rsidP="00626241">
            <w:pPr>
              <w:rPr>
                <w:b/>
              </w:rPr>
            </w:pPr>
            <w:r>
              <w:rPr>
                <w:b/>
              </w:rPr>
              <w:t xml:space="preserve">Natural </w:t>
            </w:r>
            <w:r w:rsidR="000B4081">
              <w:rPr>
                <w:b/>
              </w:rPr>
              <w:t>recovery versus supported recovery</w:t>
            </w:r>
          </w:p>
        </w:tc>
        <w:tc>
          <w:tcPr>
            <w:tcW w:w="5001" w:type="dxa"/>
            <w:gridSpan w:val="2"/>
            <w:vMerge w:val="restart"/>
          </w:tcPr>
          <w:p w14:paraId="7DCBA853" w14:textId="29A8871F" w:rsidR="00626241" w:rsidRPr="00E37897" w:rsidRDefault="000B4081" w:rsidP="004E720E">
            <w:pPr>
              <w:jc w:val="center"/>
            </w:pPr>
            <w:r>
              <w:t>Not applicable</w:t>
            </w:r>
            <w:r w:rsidR="00626241">
              <w:t>.</w:t>
            </w:r>
          </w:p>
        </w:tc>
        <w:tc>
          <w:tcPr>
            <w:tcW w:w="5000" w:type="dxa"/>
            <w:gridSpan w:val="3"/>
          </w:tcPr>
          <w:p w14:paraId="09056F71" w14:textId="54D25B62" w:rsidR="00626241" w:rsidRPr="00E37897" w:rsidRDefault="00626241" w:rsidP="0023309A">
            <w:pPr>
              <w:jc w:val="center"/>
            </w:pPr>
            <w:r>
              <w:t>Many participants demonstrated natural recovery</w:t>
            </w:r>
            <w:r w:rsidR="000B4081">
              <w:t>;</w:t>
            </w:r>
            <w:r>
              <w:t xml:space="preserve"> however, the vast majority had </w:t>
            </w:r>
            <w:r w:rsidRPr="00880437">
              <w:t xml:space="preserve">received </w:t>
            </w:r>
            <w:r w:rsidR="0023309A">
              <w:t>non-professional/social</w:t>
            </w:r>
            <w:r w:rsidR="0023309A" w:rsidRPr="00880437">
              <w:t xml:space="preserve"> </w:t>
            </w:r>
            <w:r w:rsidRPr="00880437">
              <w:t>support.</w:t>
            </w:r>
          </w:p>
        </w:tc>
        <w:tc>
          <w:tcPr>
            <w:tcW w:w="2514" w:type="dxa"/>
            <w:vMerge w:val="restart"/>
          </w:tcPr>
          <w:p w14:paraId="3090FC1F" w14:textId="6853C139" w:rsidR="00626241" w:rsidRPr="00E37897" w:rsidRDefault="000B4081" w:rsidP="00626241">
            <w:r>
              <w:t>N</w:t>
            </w:r>
            <w:r w:rsidR="00626241">
              <w:t>ot applicable.</w:t>
            </w:r>
          </w:p>
        </w:tc>
      </w:tr>
      <w:tr w:rsidR="00626241" w:rsidRPr="00982269" w14:paraId="41822B74" w14:textId="77777777" w:rsidTr="00626241">
        <w:trPr>
          <w:trHeight w:val="563"/>
        </w:trPr>
        <w:tc>
          <w:tcPr>
            <w:tcW w:w="1541" w:type="dxa"/>
            <w:vMerge/>
          </w:tcPr>
          <w:p w14:paraId="37D76540" w14:textId="77777777" w:rsidR="00626241" w:rsidRPr="00E37897" w:rsidRDefault="00626241" w:rsidP="00626241">
            <w:pPr>
              <w:ind w:left="720"/>
              <w:rPr>
                <w:i/>
              </w:rPr>
            </w:pPr>
          </w:p>
        </w:tc>
        <w:tc>
          <w:tcPr>
            <w:tcW w:w="5001" w:type="dxa"/>
            <w:gridSpan w:val="2"/>
            <w:vMerge/>
          </w:tcPr>
          <w:p w14:paraId="5D541114" w14:textId="77777777" w:rsidR="00626241" w:rsidRPr="00E37897" w:rsidRDefault="00626241" w:rsidP="00626241">
            <w:pPr>
              <w:ind w:left="720"/>
              <w:rPr>
                <w:i/>
              </w:rPr>
            </w:pPr>
          </w:p>
        </w:tc>
        <w:tc>
          <w:tcPr>
            <w:tcW w:w="2485" w:type="dxa"/>
          </w:tcPr>
          <w:p w14:paraId="7D201B62" w14:textId="77777777" w:rsidR="00626241" w:rsidRPr="00E37897" w:rsidRDefault="00626241" w:rsidP="00626241">
            <w:pPr>
              <w:ind w:left="720"/>
              <w:rPr>
                <w:i/>
              </w:rPr>
            </w:pPr>
          </w:p>
        </w:tc>
        <w:tc>
          <w:tcPr>
            <w:tcW w:w="2515" w:type="dxa"/>
            <w:gridSpan w:val="2"/>
          </w:tcPr>
          <w:p w14:paraId="53C766C0" w14:textId="77777777" w:rsidR="00626241" w:rsidRPr="00E37897" w:rsidRDefault="00626241" w:rsidP="00626241">
            <w:pPr>
              <w:rPr>
                <w:i/>
              </w:rPr>
            </w:pPr>
            <w:r>
              <w:t>S</w:t>
            </w:r>
            <w:r w:rsidRPr="00880437">
              <w:t>ocial support was instrumental in recovery maintenance.</w:t>
            </w:r>
          </w:p>
        </w:tc>
        <w:tc>
          <w:tcPr>
            <w:tcW w:w="2514" w:type="dxa"/>
            <w:vMerge/>
          </w:tcPr>
          <w:p w14:paraId="23BDC02C" w14:textId="77777777" w:rsidR="00626241" w:rsidRPr="00E37897" w:rsidRDefault="00626241" w:rsidP="00626241">
            <w:pPr>
              <w:ind w:left="720"/>
              <w:rPr>
                <w:i/>
              </w:rPr>
            </w:pPr>
          </w:p>
        </w:tc>
      </w:tr>
      <w:tr w:rsidR="00626241" w:rsidRPr="00982269" w14:paraId="31376B7D" w14:textId="77777777" w:rsidTr="00626241">
        <w:trPr>
          <w:trHeight w:val="563"/>
        </w:trPr>
        <w:tc>
          <w:tcPr>
            <w:tcW w:w="14056" w:type="dxa"/>
            <w:gridSpan w:val="7"/>
          </w:tcPr>
          <w:p w14:paraId="39C9E851" w14:textId="68389BB3" w:rsidR="00626241" w:rsidRDefault="00626241" w:rsidP="00562216">
            <w:pPr>
              <w:ind w:left="29"/>
              <w:rPr>
                <w:i/>
              </w:rPr>
            </w:pPr>
            <w:r>
              <w:rPr>
                <w:b/>
                <w:i/>
              </w:rPr>
              <w:t>Summary:</w:t>
            </w:r>
            <w:r>
              <w:t xml:space="preserve"> </w:t>
            </w:r>
            <w:r w:rsidRPr="00880437">
              <w:rPr>
                <w:i/>
              </w:rPr>
              <w:t xml:space="preserve">Many participants who had transitioned </w:t>
            </w:r>
            <w:r w:rsidR="000B4081">
              <w:rPr>
                <w:i/>
              </w:rPr>
              <w:t>to a lower</w:t>
            </w:r>
            <w:r w:rsidRPr="00880437">
              <w:rPr>
                <w:i/>
              </w:rPr>
              <w:t xml:space="preserve"> risk </w:t>
            </w:r>
            <w:r w:rsidR="000B4081">
              <w:rPr>
                <w:i/>
              </w:rPr>
              <w:t>level</w:t>
            </w:r>
            <w:r w:rsidRPr="00880437">
              <w:rPr>
                <w:i/>
              </w:rPr>
              <w:t xml:space="preserve"> demonstrated natural recovery</w:t>
            </w:r>
            <w:r w:rsidR="000F1A5C">
              <w:rPr>
                <w:i/>
              </w:rPr>
              <w:t xml:space="preserve">. </w:t>
            </w:r>
            <w:r w:rsidRPr="00880437">
              <w:rPr>
                <w:i/>
              </w:rPr>
              <w:t xml:space="preserve">Natural recovery from gambling is recovery without the assistance from </w:t>
            </w:r>
            <w:r w:rsidR="00973CE5">
              <w:rPr>
                <w:i/>
              </w:rPr>
              <w:t>professional</w:t>
            </w:r>
            <w:r w:rsidRPr="00880437">
              <w:rPr>
                <w:i/>
              </w:rPr>
              <w:t xml:space="preserve"> support services, such as counselling. </w:t>
            </w:r>
          </w:p>
          <w:p w14:paraId="11E249D7" w14:textId="2EAA7F28" w:rsidR="00626241" w:rsidRPr="00880437" w:rsidRDefault="00626241" w:rsidP="00BA1089">
            <w:pPr>
              <w:ind w:left="29"/>
              <w:rPr>
                <w:b/>
                <w:i/>
              </w:rPr>
            </w:pPr>
            <w:r>
              <w:rPr>
                <w:i/>
              </w:rPr>
              <w:t>A</w:t>
            </w:r>
            <w:r w:rsidRPr="00880437">
              <w:rPr>
                <w:i/>
              </w:rPr>
              <w:t>ll but one participant in the transition out of high-risk group</w:t>
            </w:r>
            <w:r w:rsidR="00AE59E7">
              <w:rPr>
                <w:i/>
              </w:rPr>
              <w:t xml:space="preserve"> had</w:t>
            </w:r>
            <w:r>
              <w:rPr>
                <w:i/>
              </w:rPr>
              <w:t xml:space="preserve"> </w:t>
            </w:r>
            <w:r w:rsidRPr="00A56BE9">
              <w:rPr>
                <w:i/>
              </w:rPr>
              <w:t xml:space="preserve">received </w:t>
            </w:r>
            <w:r w:rsidR="0023309A" w:rsidRPr="00A56BE9">
              <w:rPr>
                <w:i/>
              </w:rPr>
              <w:t>non-professional/social</w:t>
            </w:r>
            <w:r w:rsidR="0023309A" w:rsidDel="0023309A">
              <w:rPr>
                <w:i/>
              </w:rPr>
              <w:t xml:space="preserve"> </w:t>
            </w:r>
            <w:r>
              <w:rPr>
                <w:i/>
              </w:rPr>
              <w:t xml:space="preserve">support </w:t>
            </w:r>
            <w:r w:rsidR="00BA1089">
              <w:rPr>
                <w:i/>
              </w:rPr>
              <w:t xml:space="preserve">as they </w:t>
            </w:r>
            <w:r>
              <w:rPr>
                <w:i/>
              </w:rPr>
              <w:t>transition</w:t>
            </w:r>
            <w:r w:rsidR="00BA1089">
              <w:rPr>
                <w:i/>
              </w:rPr>
              <w:t>ed</w:t>
            </w:r>
            <w:r>
              <w:rPr>
                <w:i/>
              </w:rPr>
              <w:t xml:space="preserve"> </w:t>
            </w:r>
            <w:r w:rsidR="00973CE5">
              <w:rPr>
                <w:i/>
              </w:rPr>
              <w:t>to a lower</w:t>
            </w:r>
            <w:r>
              <w:rPr>
                <w:i/>
              </w:rPr>
              <w:t xml:space="preserve"> risk level and maintain</w:t>
            </w:r>
            <w:r w:rsidR="00BA1089">
              <w:rPr>
                <w:i/>
              </w:rPr>
              <w:t>ed</w:t>
            </w:r>
            <w:r>
              <w:rPr>
                <w:i/>
              </w:rPr>
              <w:t xml:space="preserve"> </w:t>
            </w:r>
            <w:r w:rsidR="00973CE5">
              <w:rPr>
                <w:i/>
              </w:rPr>
              <w:t>a</w:t>
            </w:r>
            <w:r>
              <w:rPr>
                <w:i/>
              </w:rPr>
              <w:t xml:space="preserve"> reduced level of gambling.</w:t>
            </w:r>
          </w:p>
        </w:tc>
      </w:tr>
      <w:tr w:rsidR="00626241" w:rsidRPr="00982269" w14:paraId="4378D54F" w14:textId="77777777" w:rsidTr="00626241">
        <w:trPr>
          <w:trHeight w:val="563"/>
        </w:trPr>
        <w:tc>
          <w:tcPr>
            <w:tcW w:w="1541" w:type="dxa"/>
          </w:tcPr>
          <w:p w14:paraId="36235E99" w14:textId="2DDEB193" w:rsidR="00626241" w:rsidRPr="0078083E" w:rsidRDefault="00626241" w:rsidP="00626241">
            <w:pPr>
              <w:jc w:val="both"/>
              <w:rPr>
                <w:b/>
              </w:rPr>
            </w:pPr>
            <w:r>
              <w:rPr>
                <w:b/>
              </w:rPr>
              <w:t xml:space="preserve">Recovery </w:t>
            </w:r>
            <w:r w:rsidR="00973CE5">
              <w:rPr>
                <w:b/>
              </w:rPr>
              <w:t>maintenance</w:t>
            </w:r>
          </w:p>
        </w:tc>
        <w:tc>
          <w:tcPr>
            <w:tcW w:w="5001" w:type="dxa"/>
            <w:gridSpan w:val="2"/>
          </w:tcPr>
          <w:p w14:paraId="05F0D24D" w14:textId="2C50C3C1" w:rsidR="00626241" w:rsidRPr="00732A31" w:rsidRDefault="00973CE5" w:rsidP="00A56BE9">
            <w:pPr>
              <w:jc w:val="center"/>
              <w:rPr>
                <w:szCs w:val="20"/>
              </w:rPr>
            </w:pPr>
            <w:r>
              <w:t>Not applicable.</w:t>
            </w:r>
          </w:p>
        </w:tc>
        <w:tc>
          <w:tcPr>
            <w:tcW w:w="2500" w:type="dxa"/>
            <w:gridSpan w:val="2"/>
          </w:tcPr>
          <w:p w14:paraId="02C088BA" w14:textId="000A8375" w:rsidR="00626241" w:rsidRPr="0078083E" w:rsidRDefault="00626241" w:rsidP="00626241">
            <w:r>
              <w:t xml:space="preserve">Participants had maintained </w:t>
            </w:r>
            <w:r w:rsidR="00973CE5">
              <w:t>a sustained</w:t>
            </w:r>
            <w:r>
              <w:t xml:space="preserve"> transition </w:t>
            </w:r>
            <w:r w:rsidR="00973CE5">
              <w:t>to a lower</w:t>
            </w:r>
            <w:r>
              <w:t xml:space="preserve"> risk level.</w:t>
            </w:r>
          </w:p>
        </w:tc>
        <w:tc>
          <w:tcPr>
            <w:tcW w:w="5014" w:type="dxa"/>
            <w:gridSpan w:val="2"/>
          </w:tcPr>
          <w:p w14:paraId="2F49F641" w14:textId="11B1D435" w:rsidR="00626241" w:rsidRPr="0078083E" w:rsidRDefault="00973CE5" w:rsidP="00A56BE9">
            <w:pPr>
              <w:jc w:val="center"/>
            </w:pPr>
            <w:r>
              <w:t>Not applicable.</w:t>
            </w:r>
          </w:p>
        </w:tc>
      </w:tr>
      <w:tr w:rsidR="00626241" w:rsidRPr="00982269" w14:paraId="3A02EE28" w14:textId="77777777" w:rsidTr="00626241">
        <w:trPr>
          <w:trHeight w:val="563"/>
        </w:trPr>
        <w:tc>
          <w:tcPr>
            <w:tcW w:w="14056" w:type="dxa"/>
            <w:gridSpan w:val="7"/>
          </w:tcPr>
          <w:p w14:paraId="0D9C234D" w14:textId="7CCF116A" w:rsidR="00626241" w:rsidRPr="00983A23" w:rsidRDefault="00626241" w:rsidP="00562216">
            <w:pPr>
              <w:ind w:left="29"/>
              <w:rPr>
                <w:i/>
              </w:rPr>
            </w:pPr>
            <w:r>
              <w:rPr>
                <w:b/>
                <w:i/>
              </w:rPr>
              <w:t>Summary:</w:t>
            </w:r>
            <w:r>
              <w:rPr>
                <w:i/>
              </w:rPr>
              <w:t xml:space="preserve"> </w:t>
            </w:r>
            <w:r w:rsidRPr="00983A23">
              <w:rPr>
                <w:i/>
              </w:rPr>
              <w:t xml:space="preserve">A difference between participants in the relapse group and </w:t>
            </w:r>
            <w:r w:rsidR="00973CE5">
              <w:rPr>
                <w:i/>
              </w:rPr>
              <w:t xml:space="preserve">participants in the </w:t>
            </w:r>
            <w:r w:rsidRPr="00983A23">
              <w:rPr>
                <w:i/>
              </w:rPr>
              <w:t>transition out of high-risk group was the</w:t>
            </w:r>
            <w:r>
              <w:rPr>
                <w:i/>
              </w:rPr>
              <w:t xml:space="preserve"> </w:t>
            </w:r>
            <w:r w:rsidRPr="00983A23">
              <w:rPr>
                <w:i/>
              </w:rPr>
              <w:t>salience of the gambling</w:t>
            </w:r>
            <w:r w:rsidR="00973CE5">
              <w:rPr>
                <w:i/>
              </w:rPr>
              <w:t>-related harms</w:t>
            </w:r>
            <w:r w:rsidR="000F1A5C">
              <w:rPr>
                <w:i/>
              </w:rPr>
              <w:t xml:space="preserve">. </w:t>
            </w:r>
            <w:r w:rsidRPr="00983A23">
              <w:rPr>
                <w:i/>
              </w:rPr>
              <w:t>Participants in the relapse group return</w:t>
            </w:r>
            <w:r w:rsidR="00973CE5">
              <w:rPr>
                <w:i/>
              </w:rPr>
              <w:t>ed</w:t>
            </w:r>
            <w:r w:rsidRPr="00983A23">
              <w:rPr>
                <w:i/>
              </w:rPr>
              <w:t xml:space="preserve"> to</w:t>
            </w:r>
            <w:r w:rsidR="00973CE5">
              <w:rPr>
                <w:i/>
              </w:rPr>
              <w:t>,</w:t>
            </w:r>
            <w:r w:rsidRPr="00983A23">
              <w:rPr>
                <w:i/>
              </w:rPr>
              <w:t xml:space="preserve"> and justif</w:t>
            </w:r>
            <w:r w:rsidR="00973CE5">
              <w:rPr>
                <w:i/>
              </w:rPr>
              <w:t>ied,</w:t>
            </w:r>
            <w:r w:rsidRPr="00983A23">
              <w:rPr>
                <w:i/>
              </w:rPr>
              <w:t xml:space="preserve"> their gambling involvement </w:t>
            </w:r>
            <w:r w:rsidR="00973CE5">
              <w:rPr>
                <w:i/>
              </w:rPr>
              <w:t>when</w:t>
            </w:r>
            <w:r w:rsidRPr="00983A23">
              <w:rPr>
                <w:i/>
              </w:rPr>
              <w:t xml:space="preserve"> the negative consequences had largely been forg</w:t>
            </w:r>
            <w:r>
              <w:rPr>
                <w:i/>
              </w:rPr>
              <w:t>otten</w:t>
            </w:r>
            <w:r w:rsidRPr="00983A23">
              <w:rPr>
                <w:i/>
              </w:rPr>
              <w:t xml:space="preserve"> or resolved</w:t>
            </w:r>
            <w:r w:rsidR="000F1A5C">
              <w:rPr>
                <w:i/>
              </w:rPr>
              <w:t xml:space="preserve">. </w:t>
            </w:r>
            <w:r w:rsidRPr="00983A23">
              <w:rPr>
                <w:i/>
              </w:rPr>
              <w:t>The fun and the wins experienced while gambling became more salient as the losses and negativ</w:t>
            </w:r>
            <w:r>
              <w:rPr>
                <w:i/>
              </w:rPr>
              <w:t>e consequences were minimised</w:t>
            </w:r>
            <w:r w:rsidR="000F1A5C">
              <w:rPr>
                <w:i/>
              </w:rPr>
              <w:t xml:space="preserve">. </w:t>
            </w:r>
            <w:r w:rsidR="00973CE5">
              <w:rPr>
                <w:i/>
              </w:rPr>
              <w:t>Conversely</w:t>
            </w:r>
            <w:r w:rsidRPr="00983A23">
              <w:rPr>
                <w:i/>
              </w:rPr>
              <w:t>, the memory of the negative consequences had not faded</w:t>
            </w:r>
            <w:r>
              <w:rPr>
                <w:i/>
              </w:rPr>
              <w:t xml:space="preserve"> for </w:t>
            </w:r>
            <w:r w:rsidRPr="00983A23">
              <w:rPr>
                <w:i/>
              </w:rPr>
              <w:t xml:space="preserve">participants in the transition out of high-risk group and they were determined not to create more harm for themselves or their family and friends. </w:t>
            </w:r>
          </w:p>
        </w:tc>
      </w:tr>
    </w:tbl>
    <w:p w14:paraId="5538DA55" w14:textId="77777777" w:rsidR="00626241" w:rsidRDefault="00626241" w:rsidP="00973CE5">
      <w:pPr>
        <w:keepNext/>
        <w:contextualSpacing/>
        <w:jc w:val="both"/>
      </w:pPr>
      <w:r w:rsidRPr="00A514E3">
        <w:rPr>
          <w:b/>
          <w:bCs/>
        </w:rPr>
        <w:lastRenderedPageBreak/>
        <w:t>What assistance, if any, is r</w:t>
      </w:r>
      <w:r>
        <w:rPr>
          <w:b/>
          <w:bCs/>
        </w:rPr>
        <w:t>eceived for gambling behaviours?</w:t>
      </w:r>
    </w:p>
    <w:p w14:paraId="011CC2CE" w14:textId="77777777" w:rsidR="00626241" w:rsidRDefault="00626241" w:rsidP="00973CE5">
      <w:pPr>
        <w:keepNext/>
        <w:contextualSpacing/>
        <w:jc w:val="both"/>
      </w:pPr>
    </w:p>
    <w:tbl>
      <w:tblPr>
        <w:tblStyle w:val="TableGrid"/>
        <w:tblW w:w="14056" w:type="dxa"/>
        <w:tblLook w:val="04A0" w:firstRow="1" w:lastRow="0" w:firstColumn="1" w:lastColumn="0" w:noHBand="0" w:noVBand="1"/>
      </w:tblPr>
      <w:tblGrid>
        <w:gridCol w:w="1540"/>
        <w:gridCol w:w="2503"/>
        <w:gridCol w:w="63"/>
        <w:gridCol w:w="2440"/>
        <w:gridCol w:w="2503"/>
        <w:gridCol w:w="2503"/>
        <w:gridCol w:w="67"/>
        <w:gridCol w:w="2437"/>
      </w:tblGrid>
      <w:tr w:rsidR="00626241" w:rsidRPr="00982269" w14:paraId="70D454AB" w14:textId="77777777" w:rsidTr="00EB7B33">
        <w:trPr>
          <w:trHeight w:val="563"/>
          <w:tblHeader/>
        </w:trPr>
        <w:tc>
          <w:tcPr>
            <w:tcW w:w="1540" w:type="dxa"/>
          </w:tcPr>
          <w:p w14:paraId="63A832A3" w14:textId="77777777" w:rsidR="00626241" w:rsidRPr="00C108BF" w:rsidRDefault="00626241" w:rsidP="00973CE5">
            <w:pPr>
              <w:keepNext/>
              <w:spacing w:beforeLines="30" w:before="72"/>
              <w:rPr>
                <w:szCs w:val="22"/>
              </w:rPr>
            </w:pPr>
          </w:p>
        </w:tc>
        <w:tc>
          <w:tcPr>
            <w:tcW w:w="2503" w:type="dxa"/>
          </w:tcPr>
          <w:p w14:paraId="46AB8AFB" w14:textId="2E9A8C57" w:rsidR="00626241" w:rsidRPr="00E77474" w:rsidRDefault="00626241" w:rsidP="00973CE5">
            <w:pPr>
              <w:keepNext/>
              <w:spacing w:beforeLines="30" w:before="72"/>
            </w:pPr>
            <w:r w:rsidRPr="00E77474">
              <w:rPr>
                <w:b/>
              </w:rPr>
              <w:t xml:space="preserve">Stable </w:t>
            </w:r>
            <w:r w:rsidR="00973CE5" w:rsidRPr="00E77474">
              <w:rPr>
                <w:b/>
              </w:rPr>
              <w:t>high-risk group</w:t>
            </w:r>
          </w:p>
        </w:tc>
        <w:tc>
          <w:tcPr>
            <w:tcW w:w="2503" w:type="dxa"/>
            <w:gridSpan w:val="2"/>
            <w:tcBorders>
              <w:bottom w:val="single" w:sz="4" w:space="0" w:color="auto"/>
            </w:tcBorders>
          </w:tcPr>
          <w:p w14:paraId="3DFF8B03" w14:textId="1AB779A6" w:rsidR="00626241" w:rsidRPr="00E77474" w:rsidRDefault="00626241" w:rsidP="00973CE5">
            <w:pPr>
              <w:keepNext/>
              <w:spacing w:beforeLines="30" w:before="72"/>
              <w:rPr>
                <w:b/>
              </w:rPr>
            </w:pPr>
            <w:r w:rsidRPr="00E77474">
              <w:rPr>
                <w:b/>
              </w:rPr>
              <w:t xml:space="preserve">Transition </w:t>
            </w:r>
            <w:r w:rsidR="00973CE5" w:rsidRPr="00E77474">
              <w:rPr>
                <w:b/>
              </w:rPr>
              <w:t>into high-risk group</w:t>
            </w:r>
            <w:r w:rsidR="00973CE5" w:rsidRPr="00E77474">
              <w:t xml:space="preserve"> </w:t>
            </w:r>
          </w:p>
        </w:tc>
        <w:tc>
          <w:tcPr>
            <w:tcW w:w="2503" w:type="dxa"/>
          </w:tcPr>
          <w:p w14:paraId="0F84C50A" w14:textId="1019183A" w:rsidR="00626241" w:rsidRPr="00E77474" w:rsidRDefault="00626241" w:rsidP="00973CE5">
            <w:pPr>
              <w:keepNext/>
              <w:spacing w:beforeLines="30" w:before="72"/>
            </w:pPr>
            <w:r w:rsidRPr="00E77474">
              <w:rPr>
                <w:b/>
              </w:rPr>
              <w:t xml:space="preserve">Transition </w:t>
            </w:r>
            <w:r w:rsidR="00973CE5" w:rsidRPr="00E77474">
              <w:rPr>
                <w:b/>
              </w:rPr>
              <w:t>out of high-risk group</w:t>
            </w:r>
            <w:r w:rsidR="00973CE5">
              <w:t xml:space="preserve"> </w:t>
            </w:r>
          </w:p>
        </w:tc>
        <w:tc>
          <w:tcPr>
            <w:tcW w:w="2503" w:type="dxa"/>
          </w:tcPr>
          <w:p w14:paraId="7387C707" w14:textId="24AC0D5A" w:rsidR="00626241" w:rsidRPr="00E77474" w:rsidRDefault="00626241" w:rsidP="00973CE5">
            <w:pPr>
              <w:keepNext/>
              <w:spacing w:beforeLines="30" w:before="72"/>
            </w:pPr>
            <w:r w:rsidRPr="00E77474">
              <w:rPr>
                <w:b/>
              </w:rPr>
              <w:t xml:space="preserve">Relapse </w:t>
            </w:r>
            <w:r w:rsidR="00973CE5" w:rsidRPr="00E77474">
              <w:rPr>
                <w:b/>
              </w:rPr>
              <w:t>group</w:t>
            </w:r>
            <w:r w:rsidR="00973CE5" w:rsidRPr="00E77474">
              <w:t xml:space="preserve"> </w:t>
            </w:r>
          </w:p>
        </w:tc>
        <w:tc>
          <w:tcPr>
            <w:tcW w:w="2504" w:type="dxa"/>
            <w:gridSpan w:val="2"/>
          </w:tcPr>
          <w:p w14:paraId="3AEB52CD" w14:textId="7C335CEE" w:rsidR="00626241" w:rsidRPr="00E77474" w:rsidRDefault="00626241" w:rsidP="00973CE5">
            <w:pPr>
              <w:keepNext/>
              <w:spacing w:beforeLines="30" w:before="72"/>
            </w:pPr>
            <w:r w:rsidRPr="00E77474">
              <w:rPr>
                <w:b/>
              </w:rPr>
              <w:t xml:space="preserve">Stable </w:t>
            </w:r>
            <w:r w:rsidR="00973CE5" w:rsidRPr="00E77474">
              <w:rPr>
                <w:b/>
              </w:rPr>
              <w:t>low-risk group</w:t>
            </w:r>
            <w:r w:rsidR="00973CE5">
              <w:t xml:space="preserve"> </w:t>
            </w:r>
          </w:p>
        </w:tc>
      </w:tr>
      <w:tr w:rsidR="003D1512" w:rsidRPr="00982269" w14:paraId="21DFF3B4" w14:textId="77777777" w:rsidTr="00985630">
        <w:tc>
          <w:tcPr>
            <w:tcW w:w="1540" w:type="dxa"/>
            <w:vMerge w:val="restart"/>
          </w:tcPr>
          <w:p w14:paraId="1CC107EE" w14:textId="40327D18" w:rsidR="003D1512" w:rsidRPr="00FB790C" w:rsidRDefault="003D1512" w:rsidP="00973CE5">
            <w:pPr>
              <w:keepNext/>
              <w:rPr>
                <w:b/>
              </w:rPr>
            </w:pPr>
            <w:r>
              <w:rPr>
                <w:b/>
              </w:rPr>
              <w:t>Professional help</w:t>
            </w:r>
          </w:p>
        </w:tc>
        <w:tc>
          <w:tcPr>
            <w:tcW w:w="10012" w:type="dxa"/>
            <w:gridSpan w:val="5"/>
          </w:tcPr>
          <w:p w14:paraId="7B6182AF" w14:textId="4C450000" w:rsidR="003D1512" w:rsidRPr="009A3470" w:rsidRDefault="003D1512" w:rsidP="00EB7B33">
            <w:pPr>
              <w:jc w:val="center"/>
              <w:rPr>
                <w:szCs w:val="20"/>
              </w:rPr>
            </w:pPr>
            <w:r>
              <w:rPr>
                <w:szCs w:val="20"/>
              </w:rPr>
              <w:t>P</w:t>
            </w:r>
            <w:r w:rsidRPr="009A3470">
              <w:rPr>
                <w:szCs w:val="20"/>
              </w:rPr>
              <w:t xml:space="preserve">articipants </w:t>
            </w:r>
            <w:r>
              <w:rPr>
                <w:szCs w:val="20"/>
              </w:rPr>
              <w:t xml:space="preserve">in the </w:t>
            </w:r>
            <w:r>
              <w:rPr>
                <w:i/>
                <w:iCs/>
                <w:szCs w:val="20"/>
              </w:rPr>
              <w:t xml:space="preserve">Transition into high </w:t>
            </w:r>
            <w:r w:rsidRPr="00985630">
              <w:rPr>
                <w:i/>
                <w:iCs/>
                <w:szCs w:val="20"/>
              </w:rPr>
              <w:t>risk</w:t>
            </w:r>
            <w:r>
              <w:rPr>
                <w:szCs w:val="20"/>
              </w:rPr>
              <w:t xml:space="preserve"> group did not seek any</w:t>
            </w:r>
            <w:r w:rsidRPr="009A3470">
              <w:rPr>
                <w:szCs w:val="20"/>
              </w:rPr>
              <w:t xml:space="preserve"> professional help</w:t>
            </w:r>
            <w:r w:rsidR="000F1A5C">
              <w:rPr>
                <w:szCs w:val="20"/>
              </w:rPr>
              <w:t xml:space="preserve">. </w:t>
            </w:r>
            <w:r>
              <w:rPr>
                <w:szCs w:val="20"/>
              </w:rPr>
              <w:t>A few participants from the other groups</w:t>
            </w:r>
            <w:r w:rsidRPr="009A3470">
              <w:rPr>
                <w:szCs w:val="20"/>
              </w:rPr>
              <w:t xml:space="preserve"> sought </w:t>
            </w:r>
            <w:r>
              <w:rPr>
                <w:szCs w:val="20"/>
              </w:rPr>
              <w:t xml:space="preserve">help </w:t>
            </w:r>
            <w:r w:rsidRPr="009A3470">
              <w:rPr>
                <w:szCs w:val="20"/>
              </w:rPr>
              <w:t>from gambling treatment services, general counselling services and Gamblers Anonymous.</w:t>
            </w:r>
          </w:p>
        </w:tc>
        <w:tc>
          <w:tcPr>
            <w:tcW w:w="2504" w:type="dxa"/>
            <w:gridSpan w:val="2"/>
            <w:vMerge w:val="restart"/>
          </w:tcPr>
          <w:p w14:paraId="66DF5C2C" w14:textId="77777777" w:rsidR="003D1512" w:rsidRPr="00E37897" w:rsidRDefault="003D1512" w:rsidP="00973CE5">
            <w:pPr>
              <w:keepNext/>
            </w:pPr>
            <w:r>
              <w:t>Professional help was not required.</w:t>
            </w:r>
          </w:p>
        </w:tc>
      </w:tr>
      <w:tr w:rsidR="00626241" w:rsidRPr="00982269" w14:paraId="6D57A983" w14:textId="77777777" w:rsidTr="00EB7B33">
        <w:trPr>
          <w:trHeight w:val="2102"/>
        </w:trPr>
        <w:tc>
          <w:tcPr>
            <w:tcW w:w="1540" w:type="dxa"/>
            <w:vMerge/>
            <w:tcBorders>
              <w:bottom w:val="single" w:sz="4" w:space="0" w:color="auto"/>
            </w:tcBorders>
          </w:tcPr>
          <w:p w14:paraId="0D919607" w14:textId="77777777" w:rsidR="00626241" w:rsidRPr="00563C93" w:rsidRDefault="00626241" w:rsidP="00626241">
            <w:pPr>
              <w:rPr>
                <w:b/>
              </w:rPr>
            </w:pPr>
          </w:p>
        </w:tc>
        <w:tc>
          <w:tcPr>
            <w:tcW w:w="2503" w:type="dxa"/>
            <w:tcBorders>
              <w:bottom w:val="single" w:sz="4" w:space="0" w:color="auto"/>
            </w:tcBorders>
          </w:tcPr>
          <w:p w14:paraId="25354EF4" w14:textId="2B127514" w:rsidR="00626241" w:rsidRPr="009A3470" w:rsidRDefault="00626241" w:rsidP="00626241">
            <w:pPr>
              <w:rPr>
                <w:szCs w:val="20"/>
              </w:rPr>
            </w:pPr>
            <w:r w:rsidRPr="009A3470">
              <w:rPr>
                <w:szCs w:val="20"/>
              </w:rPr>
              <w:t>Most participants either did not believe they needed professional help as their gambling was under control or they had support from family</w:t>
            </w:r>
            <w:r w:rsidR="000F1A5C">
              <w:rPr>
                <w:szCs w:val="20"/>
              </w:rPr>
              <w:t xml:space="preserve">. </w:t>
            </w:r>
          </w:p>
          <w:p w14:paraId="0922BA44" w14:textId="77777777" w:rsidR="00626241" w:rsidRPr="009A3470" w:rsidRDefault="00626241" w:rsidP="00626241">
            <w:pPr>
              <w:rPr>
                <w:szCs w:val="20"/>
              </w:rPr>
            </w:pPr>
            <w:r w:rsidRPr="009A3470">
              <w:rPr>
                <w:szCs w:val="20"/>
              </w:rPr>
              <w:t>Some identified that only physical restraint would stop them from gambling.</w:t>
            </w:r>
          </w:p>
        </w:tc>
        <w:tc>
          <w:tcPr>
            <w:tcW w:w="2503" w:type="dxa"/>
            <w:gridSpan w:val="2"/>
            <w:vMerge w:val="restart"/>
            <w:tcBorders>
              <w:bottom w:val="single" w:sz="4" w:space="0" w:color="auto"/>
            </w:tcBorders>
          </w:tcPr>
          <w:p w14:paraId="14506B18" w14:textId="21109173" w:rsidR="00626241" w:rsidRPr="009A3470" w:rsidRDefault="00626241" w:rsidP="00626241">
            <w:pPr>
              <w:rPr>
                <w:szCs w:val="20"/>
              </w:rPr>
            </w:pPr>
            <w:r w:rsidRPr="009A3470">
              <w:rPr>
                <w:szCs w:val="20"/>
              </w:rPr>
              <w:t>Reasons professional help was not accessed included</w:t>
            </w:r>
            <w:r w:rsidR="00EB7B33">
              <w:rPr>
                <w:szCs w:val="20"/>
              </w:rPr>
              <w:t xml:space="preserve"> self-management,</w:t>
            </w:r>
            <w:r w:rsidRPr="009A3470">
              <w:rPr>
                <w:szCs w:val="20"/>
              </w:rPr>
              <w:t xml:space="preserve"> </w:t>
            </w:r>
            <w:r w:rsidR="002C1A03">
              <w:rPr>
                <w:szCs w:val="20"/>
              </w:rPr>
              <w:t>denial of</w:t>
            </w:r>
            <w:r w:rsidRPr="009A3470">
              <w:rPr>
                <w:szCs w:val="20"/>
              </w:rPr>
              <w:t xml:space="preserve"> a problem, their gambling was not the concern of anyone else, pride and shame</w:t>
            </w:r>
            <w:r>
              <w:rPr>
                <w:szCs w:val="20"/>
              </w:rPr>
              <w:t>, and a lack of knowledge about available support services</w:t>
            </w:r>
            <w:r w:rsidRPr="009A3470">
              <w:rPr>
                <w:szCs w:val="20"/>
              </w:rPr>
              <w:t>.</w:t>
            </w:r>
          </w:p>
        </w:tc>
        <w:tc>
          <w:tcPr>
            <w:tcW w:w="2503" w:type="dxa"/>
            <w:vMerge w:val="restart"/>
            <w:tcBorders>
              <w:bottom w:val="single" w:sz="4" w:space="0" w:color="auto"/>
            </w:tcBorders>
          </w:tcPr>
          <w:p w14:paraId="6C292785" w14:textId="77777777" w:rsidR="00626241" w:rsidRPr="009A3470" w:rsidRDefault="00626241" w:rsidP="00626241">
            <w:pPr>
              <w:rPr>
                <w:szCs w:val="20"/>
              </w:rPr>
            </w:pPr>
            <w:r w:rsidRPr="009A3470">
              <w:rPr>
                <w:szCs w:val="20"/>
              </w:rPr>
              <w:t xml:space="preserve">Participants believed that the professional support they received was beneficial, but it was up to them to maintain their recovery. </w:t>
            </w:r>
          </w:p>
        </w:tc>
        <w:tc>
          <w:tcPr>
            <w:tcW w:w="2503" w:type="dxa"/>
            <w:vMerge w:val="restart"/>
            <w:tcBorders>
              <w:bottom w:val="single" w:sz="4" w:space="0" w:color="auto"/>
            </w:tcBorders>
          </w:tcPr>
          <w:p w14:paraId="01DE152D" w14:textId="370B5206" w:rsidR="00626241" w:rsidRPr="009A3470" w:rsidRDefault="00626241" w:rsidP="00626241">
            <w:pPr>
              <w:rPr>
                <w:szCs w:val="20"/>
              </w:rPr>
            </w:pPr>
            <w:r w:rsidRPr="009A3470">
              <w:rPr>
                <w:szCs w:val="20"/>
              </w:rPr>
              <w:t xml:space="preserve">One participant </w:t>
            </w:r>
            <w:r w:rsidR="002C1A03">
              <w:rPr>
                <w:szCs w:val="20"/>
              </w:rPr>
              <w:t xml:space="preserve">who </w:t>
            </w:r>
            <w:r w:rsidRPr="009A3470">
              <w:rPr>
                <w:szCs w:val="20"/>
              </w:rPr>
              <w:t xml:space="preserve">sought help was surprised to be able </w:t>
            </w:r>
            <w:r w:rsidR="002C1A03">
              <w:rPr>
                <w:szCs w:val="20"/>
              </w:rPr>
              <w:t>receive it</w:t>
            </w:r>
            <w:r w:rsidRPr="009A3470">
              <w:rPr>
                <w:szCs w:val="20"/>
              </w:rPr>
              <w:t xml:space="preserve"> via a helpline in the early hours of </w:t>
            </w:r>
            <w:r w:rsidR="002C1A03">
              <w:rPr>
                <w:szCs w:val="20"/>
              </w:rPr>
              <w:t>a</w:t>
            </w:r>
            <w:r w:rsidRPr="009A3470">
              <w:rPr>
                <w:szCs w:val="20"/>
              </w:rPr>
              <w:t xml:space="preserve"> morning.</w:t>
            </w:r>
          </w:p>
        </w:tc>
        <w:tc>
          <w:tcPr>
            <w:tcW w:w="2504" w:type="dxa"/>
            <w:gridSpan w:val="2"/>
            <w:vMerge/>
            <w:tcBorders>
              <w:bottom w:val="single" w:sz="4" w:space="0" w:color="auto"/>
            </w:tcBorders>
          </w:tcPr>
          <w:p w14:paraId="3FDF1C90" w14:textId="77777777" w:rsidR="00626241" w:rsidRPr="00E37897" w:rsidRDefault="00626241" w:rsidP="00626241"/>
        </w:tc>
      </w:tr>
      <w:tr w:rsidR="00626241" w:rsidRPr="00982269" w14:paraId="7A06EA7A" w14:textId="77777777" w:rsidTr="00EB7B33">
        <w:tc>
          <w:tcPr>
            <w:tcW w:w="1540" w:type="dxa"/>
            <w:vMerge/>
          </w:tcPr>
          <w:p w14:paraId="570EF854" w14:textId="77777777" w:rsidR="00626241" w:rsidRPr="00563C93" w:rsidRDefault="00626241" w:rsidP="00626241">
            <w:pPr>
              <w:rPr>
                <w:b/>
              </w:rPr>
            </w:pPr>
          </w:p>
        </w:tc>
        <w:tc>
          <w:tcPr>
            <w:tcW w:w="2503" w:type="dxa"/>
          </w:tcPr>
          <w:p w14:paraId="7459A486" w14:textId="77777777" w:rsidR="00626241" w:rsidRPr="009A3470" w:rsidRDefault="00626241" w:rsidP="00626241">
            <w:pPr>
              <w:rPr>
                <w:szCs w:val="20"/>
              </w:rPr>
            </w:pPr>
            <w:r>
              <w:rPr>
                <w:szCs w:val="20"/>
              </w:rPr>
              <w:t>A few participants were sceptical that people with a gambling problem would access professional services.</w:t>
            </w:r>
          </w:p>
        </w:tc>
        <w:tc>
          <w:tcPr>
            <w:tcW w:w="2503" w:type="dxa"/>
            <w:gridSpan w:val="2"/>
            <w:vMerge/>
          </w:tcPr>
          <w:p w14:paraId="2E09AC1B" w14:textId="77777777" w:rsidR="00626241" w:rsidRPr="009A3470" w:rsidRDefault="00626241" w:rsidP="00626241">
            <w:pPr>
              <w:rPr>
                <w:szCs w:val="20"/>
              </w:rPr>
            </w:pPr>
          </w:p>
        </w:tc>
        <w:tc>
          <w:tcPr>
            <w:tcW w:w="2503" w:type="dxa"/>
            <w:vMerge/>
          </w:tcPr>
          <w:p w14:paraId="441C525D" w14:textId="77777777" w:rsidR="00626241" w:rsidRPr="009A3470" w:rsidRDefault="00626241" w:rsidP="00626241">
            <w:pPr>
              <w:rPr>
                <w:szCs w:val="20"/>
              </w:rPr>
            </w:pPr>
          </w:p>
        </w:tc>
        <w:tc>
          <w:tcPr>
            <w:tcW w:w="2503" w:type="dxa"/>
            <w:vMerge/>
          </w:tcPr>
          <w:p w14:paraId="0D90895D" w14:textId="77777777" w:rsidR="00626241" w:rsidRPr="009A3470" w:rsidRDefault="00626241" w:rsidP="00626241">
            <w:pPr>
              <w:rPr>
                <w:szCs w:val="20"/>
              </w:rPr>
            </w:pPr>
          </w:p>
        </w:tc>
        <w:tc>
          <w:tcPr>
            <w:tcW w:w="2504" w:type="dxa"/>
            <w:gridSpan w:val="2"/>
            <w:vMerge/>
          </w:tcPr>
          <w:p w14:paraId="7CF26483" w14:textId="77777777" w:rsidR="00626241" w:rsidRPr="00E37897" w:rsidRDefault="00626241" w:rsidP="00626241"/>
        </w:tc>
      </w:tr>
      <w:tr w:rsidR="00626241" w:rsidRPr="00982269" w14:paraId="3931E779" w14:textId="77777777" w:rsidTr="00EB7B33">
        <w:trPr>
          <w:trHeight w:val="563"/>
        </w:trPr>
        <w:tc>
          <w:tcPr>
            <w:tcW w:w="14056" w:type="dxa"/>
            <w:gridSpan w:val="8"/>
          </w:tcPr>
          <w:p w14:paraId="765E31F1" w14:textId="4C99DA22" w:rsidR="00626241" w:rsidRDefault="00626241" w:rsidP="00562216">
            <w:pPr>
              <w:ind w:left="29"/>
              <w:rPr>
                <w:i/>
              </w:rPr>
            </w:pPr>
            <w:r>
              <w:rPr>
                <w:b/>
                <w:i/>
              </w:rPr>
              <w:t xml:space="preserve">Summary: </w:t>
            </w:r>
            <w:r w:rsidRPr="00C52833">
              <w:rPr>
                <w:i/>
              </w:rPr>
              <w:t>Specialised gambling treatment services</w:t>
            </w:r>
            <w:r>
              <w:rPr>
                <w:i/>
              </w:rPr>
              <w:t xml:space="preserve"> </w:t>
            </w:r>
            <w:r w:rsidRPr="00C52833">
              <w:rPr>
                <w:i/>
              </w:rPr>
              <w:t xml:space="preserve">and general counselling services were </w:t>
            </w:r>
            <w:r>
              <w:rPr>
                <w:i/>
              </w:rPr>
              <w:t>described</w:t>
            </w:r>
            <w:r w:rsidRPr="00C52833">
              <w:rPr>
                <w:i/>
              </w:rPr>
              <w:t xml:space="preserve"> </w:t>
            </w:r>
            <w:r>
              <w:rPr>
                <w:i/>
              </w:rPr>
              <w:t>as generally</w:t>
            </w:r>
            <w:r w:rsidRPr="00C52833">
              <w:rPr>
                <w:i/>
              </w:rPr>
              <w:t xml:space="preserve"> helpful by </w:t>
            </w:r>
            <w:r w:rsidR="002C1A03">
              <w:rPr>
                <w:i/>
              </w:rPr>
              <w:t>participants</w:t>
            </w:r>
            <w:r w:rsidRPr="00C52833">
              <w:rPr>
                <w:i/>
              </w:rPr>
              <w:t xml:space="preserve"> who utilised them.</w:t>
            </w:r>
          </w:p>
          <w:p w14:paraId="16AEF2D9" w14:textId="41515F47" w:rsidR="00626241" w:rsidRDefault="00626241" w:rsidP="00562216">
            <w:pPr>
              <w:ind w:left="29"/>
              <w:rPr>
                <w:i/>
              </w:rPr>
            </w:pPr>
            <w:r>
              <w:rPr>
                <w:i/>
              </w:rPr>
              <w:t>Although counselling was help</w:t>
            </w:r>
            <w:r w:rsidR="002C1A03">
              <w:rPr>
                <w:i/>
              </w:rPr>
              <w:t>ful</w:t>
            </w:r>
            <w:r>
              <w:rPr>
                <w:i/>
              </w:rPr>
              <w:t xml:space="preserve"> and strategies to manage gambling were useful, having someone to discuss problems in a safe space, and feeling listened to and understood were the most </w:t>
            </w:r>
            <w:r w:rsidR="002C1A03">
              <w:rPr>
                <w:i/>
              </w:rPr>
              <w:t>beneficial</w:t>
            </w:r>
            <w:r>
              <w:rPr>
                <w:i/>
              </w:rPr>
              <w:t xml:space="preserve"> aspects of professional services. </w:t>
            </w:r>
          </w:p>
          <w:p w14:paraId="50A731E4" w14:textId="0682F403" w:rsidR="00626241" w:rsidRPr="00C52833" w:rsidRDefault="00626241" w:rsidP="00562216">
            <w:pPr>
              <w:ind w:left="29"/>
            </w:pPr>
            <w:r>
              <w:rPr>
                <w:i/>
              </w:rPr>
              <w:t xml:space="preserve">A few unsatisfactory experiences were described including receiving the same information at repeated calls to a helpline and a counsellor </w:t>
            </w:r>
            <w:r w:rsidR="002C1A03">
              <w:rPr>
                <w:i/>
              </w:rPr>
              <w:t>with an apparent</w:t>
            </w:r>
            <w:r>
              <w:rPr>
                <w:i/>
              </w:rPr>
              <w:t xml:space="preserve"> lack of gambling insight/knowledge</w:t>
            </w:r>
            <w:r w:rsidR="000F1A5C">
              <w:rPr>
                <w:i/>
              </w:rPr>
              <w:t xml:space="preserve">. </w:t>
            </w:r>
            <w:r>
              <w:rPr>
                <w:i/>
              </w:rPr>
              <w:t xml:space="preserve">Busy schedule made it difficult to consistently attend </w:t>
            </w:r>
            <w:r w:rsidR="002C1A03">
              <w:rPr>
                <w:i/>
              </w:rPr>
              <w:t>counselling</w:t>
            </w:r>
            <w:r>
              <w:rPr>
                <w:i/>
              </w:rPr>
              <w:t xml:space="preserve"> appointments.</w:t>
            </w:r>
          </w:p>
        </w:tc>
      </w:tr>
      <w:tr w:rsidR="00626241" w:rsidRPr="00982269" w14:paraId="791118AE" w14:textId="77777777" w:rsidTr="00EB7B33">
        <w:trPr>
          <w:trHeight w:val="616"/>
        </w:trPr>
        <w:tc>
          <w:tcPr>
            <w:tcW w:w="1540" w:type="dxa"/>
            <w:vMerge w:val="restart"/>
          </w:tcPr>
          <w:p w14:paraId="4A89D929" w14:textId="2F6E8807" w:rsidR="00626241" w:rsidRPr="0078083E" w:rsidRDefault="00EB7B33" w:rsidP="00EB7B33">
            <w:pPr>
              <w:rPr>
                <w:b/>
              </w:rPr>
            </w:pPr>
            <w:r>
              <w:rPr>
                <w:b/>
              </w:rPr>
              <w:t>Non-professional help</w:t>
            </w:r>
          </w:p>
        </w:tc>
        <w:tc>
          <w:tcPr>
            <w:tcW w:w="10012" w:type="dxa"/>
            <w:gridSpan w:val="5"/>
          </w:tcPr>
          <w:p w14:paraId="255CC952" w14:textId="30B6B4A5" w:rsidR="00626241" w:rsidRPr="00E37897" w:rsidRDefault="00441560" w:rsidP="00441560">
            <w:pPr>
              <w:jc w:val="center"/>
            </w:pPr>
            <w:r>
              <w:rPr>
                <w:szCs w:val="20"/>
              </w:rPr>
              <w:t>Most participants</w:t>
            </w:r>
            <w:r w:rsidR="00626241" w:rsidRPr="009A3470">
              <w:rPr>
                <w:szCs w:val="20"/>
              </w:rPr>
              <w:t xml:space="preserve"> received </w:t>
            </w:r>
            <w:r>
              <w:rPr>
                <w:szCs w:val="20"/>
              </w:rPr>
              <w:t>non-professional</w:t>
            </w:r>
            <w:r w:rsidR="00626241" w:rsidRPr="009A3470">
              <w:rPr>
                <w:szCs w:val="20"/>
              </w:rPr>
              <w:t xml:space="preserve"> help</w:t>
            </w:r>
            <w:r>
              <w:rPr>
                <w:szCs w:val="20"/>
              </w:rPr>
              <w:t xml:space="preserve"> or social support at some point</w:t>
            </w:r>
            <w:r w:rsidR="00626241">
              <w:rPr>
                <w:szCs w:val="20"/>
              </w:rPr>
              <w:t xml:space="preserve"> from family members, friends, colleagues and church pastors.</w:t>
            </w:r>
          </w:p>
        </w:tc>
        <w:tc>
          <w:tcPr>
            <w:tcW w:w="2504" w:type="dxa"/>
            <w:gridSpan w:val="2"/>
            <w:vMerge w:val="restart"/>
          </w:tcPr>
          <w:p w14:paraId="73A416F1" w14:textId="6C3CEBDD" w:rsidR="00626241" w:rsidRPr="00E37897" w:rsidRDefault="008C48E1" w:rsidP="00626241">
            <w:r>
              <w:t xml:space="preserve">Non-professional </w:t>
            </w:r>
            <w:r w:rsidR="00626241">
              <w:t>help was not required.</w:t>
            </w:r>
          </w:p>
        </w:tc>
      </w:tr>
      <w:tr w:rsidR="00626241" w:rsidRPr="00982269" w14:paraId="30A45D3E" w14:textId="77777777" w:rsidTr="00EB7B33">
        <w:trPr>
          <w:trHeight w:val="353"/>
        </w:trPr>
        <w:tc>
          <w:tcPr>
            <w:tcW w:w="1540" w:type="dxa"/>
            <w:vMerge/>
          </w:tcPr>
          <w:p w14:paraId="1FECB23D" w14:textId="77777777" w:rsidR="00626241" w:rsidRDefault="00626241" w:rsidP="00626241">
            <w:pPr>
              <w:rPr>
                <w:b/>
              </w:rPr>
            </w:pPr>
          </w:p>
        </w:tc>
        <w:tc>
          <w:tcPr>
            <w:tcW w:w="2503" w:type="dxa"/>
            <w:vMerge w:val="restart"/>
          </w:tcPr>
          <w:p w14:paraId="567E9EB5" w14:textId="783179E3" w:rsidR="00626241" w:rsidRPr="00E37897" w:rsidRDefault="008C48E1" w:rsidP="00626241">
            <w:r>
              <w:t xml:space="preserve">Non-professional/social </w:t>
            </w:r>
            <w:r w:rsidR="00626241">
              <w:t>support ranged from direct intervention to discussing gambling behaviour with family/ friends.</w:t>
            </w:r>
          </w:p>
        </w:tc>
        <w:tc>
          <w:tcPr>
            <w:tcW w:w="2503" w:type="dxa"/>
            <w:gridSpan w:val="2"/>
          </w:tcPr>
          <w:p w14:paraId="529B69B5" w14:textId="1D1DFC5E" w:rsidR="00626241" w:rsidRDefault="008C48E1" w:rsidP="00626241">
            <w:r>
              <w:t xml:space="preserve">Non-professional/social support </w:t>
            </w:r>
            <w:r w:rsidR="00626241">
              <w:t xml:space="preserve">was not necessarily viewed as ‘help’, but as a conversation amongst friends. </w:t>
            </w:r>
          </w:p>
          <w:p w14:paraId="2F332A6F" w14:textId="77777777" w:rsidR="00626241" w:rsidRPr="00E37897" w:rsidRDefault="00626241" w:rsidP="00626241">
            <w:r>
              <w:t>Few participants faced disapproval about their gambling from their family</w:t>
            </w:r>
          </w:p>
        </w:tc>
        <w:tc>
          <w:tcPr>
            <w:tcW w:w="2503" w:type="dxa"/>
          </w:tcPr>
          <w:p w14:paraId="58EFAA75" w14:textId="3812FEE7" w:rsidR="00626241" w:rsidRPr="00E37897" w:rsidRDefault="008C48E1" w:rsidP="00297F01">
            <w:r>
              <w:t xml:space="preserve">Non-professional/social support </w:t>
            </w:r>
            <w:r w:rsidR="00626241" w:rsidRPr="00202655">
              <w:t>was accessed after participants could no longer cope with their gambling frequency and expenditure</w:t>
            </w:r>
            <w:r w:rsidR="000F1A5C">
              <w:t xml:space="preserve">. </w:t>
            </w:r>
          </w:p>
        </w:tc>
        <w:tc>
          <w:tcPr>
            <w:tcW w:w="2503" w:type="dxa"/>
          </w:tcPr>
          <w:p w14:paraId="7D6B24F0" w14:textId="77777777" w:rsidR="00626241" w:rsidRPr="00E37897" w:rsidRDefault="00626241" w:rsidP="00626241"/>
        </w:tc>
        <w:tc>
          <w:tcPr>
            <w:tcW w:w="2504" w:type="dxa"/>
            <w:gridSpan w:val="2"/>
            <w:vMerge/>
          </w:tcPr>
          <w:p w14:paraId="1275149C" w14:textId="77777777" w:rsidR="00626241" w:rsidRPr="00E37897" w:rsidRDefault="00626241" w:rsidP="00626241"/>
        </w:tc>
      </w:tr>
      <w:tr w:rsidR="00626241" w:rsidRPr="00982269" w14:paraId="613B3DE5" w14:textId="77777777" w:rsidTr="00EB7B33">
        <w:trPr>
          <w:trHeight w:val="353"/>
        </w:trPr>
        <w:tc>
          <w:tcPr>
            <w:tcW w:w="1540" w:type="dxa"/>
            <w:vMerge/>
          </w:tcPr>
          <w:p w14:paraId="2C99F2AF" w14:textId="77777777" w:rsidR="00626241" w:rsidRDefault="00626241" w:rsidP="00626241">
            <w:pPr>
              <w:rPr>
                <w:b/>
              </w:rPr>
            </w:pPr>
          </w:p>
        </w:tc>
        <w:tc>
          <w:tcPr>
            <w:tcW w:w="2503" w:type="dxa"/>
            <w:vMerge/>
          </w:tcPr>
          <w:p w14:paraId="28FFF147" w14:textId="77777777" w:rsidR="00626241" w:rsidRDefault="00626241" w:rsidP="00626241"/>
        </w:tc>
        <w:tc>
          <w:tcPr>
            <w:tcW w:w="7509" w:type="dxa"/>
            <w:gridSpan w:val="4"/>
          </w:tcPr>
          <w:p w14:paraId="7DD7F221" w14:textId="15A3C508" w:rsidR="00626241" w:rsidRPr="00E37897" w:rsidRDefault="00626241" w:rsidP="004E720E">
            <w:pPr>
              <w:jc w:val="center"/>
            </w:pPr>
            <w:r>
              <w:t xml:space="preserve">Participants felt they were able to reduce the frequency and expenditure of their gambling </w:t>
            </w:r>
            <w:r w:rsidR="00C71889">
              <w:t>after receiving</w:t>
            </w:r>
            <w:r>
              <w:t xml:space="preserve"> </w:t>
            </w:r>
            <w:r w:rsidR="0023309A">
              <w:t>non-professional/social</w:t>
            </w:r>
            <w:r w:rsidR="0023309A" w:rsidDel="0023309A">
              <w:t xml:space="preserve"> </w:t>
            </w:r>
            <w:r>
              <w:t>support.</w:t>
            </w:r>
          </w:p>
        </w:tc>
        <w:tc>
          <w:tcPr>
            <w:tcW w:w="2504" w:type="dxa"/>
            <w:gridSpan w:val="2"/>
            <w:vMerge/>
          </w:tcPr>
          <w:p w14:paraId="6070C4D0" w14:textId="77777777" w:rsidR="00626241" w:rsidRPr="00E37897" w:rsidRDefault="00626241" w:rsidP="00626241"/>
        </w:tc>
      </w:tr>
      <w:tr w:rsidR="00626241" w:rsidRPr="00982269" w14:paraId="6AF59EC7" w14:textId="77777777" w:rsidTr="00EB7B33">
        <w:trPr>
          <w:trHeight w:val="563"/>
        </w:trPr>
        <w:tc>
          <w:tcPr>
            <w:tcW w:w="14056" w:type="dxa"/>
            <w:gridSpan w:val="8"/>
          </w:tcPr>
          <w:p w14:paraId="38C26E55" w14:textId="14005E7B" w:rsidR="00626241" w:rsidRDefault="00626241" w:rsidP="00562216">
            <w:pPr>
              <w:ind w:left="29"/>
              <w:rPr>
                <w:i/>
              </w:rPr>
            </w:pPr>
            <w:r>
              <w:rPr>
                <w:b/>
                <w:i/>
              </w:rPr>
              <w:t xml:space="preserve">Summary: </w:t>
            </w:r>
            <w:r>
              <w:rPr>
                <w:i/>
              </w:rPr>
              <w:t xml:space="preserve">Many participants sought or received </w:t>
            </w:r>
            <w:r w:rsidR="008C48E1" w:rsidRPr="00C71889">
              <w:rPr>
                <w:i/>
              </w:rPr>
              <w:t>non-professional/social</w:t>
            </w:r>
            <w:r>
              <w:rPr>
                <w:i/>
              </w:rPr>
              <w:t xml:space="preserve"> support</w:t>
            </w:r>
            <w:r w:rsidR="000F1A5C">
              <w:rPr>
                <w:i/>
              </w:rPr>
              <w:t xml:space="preserve">. </w:t>
            </w:r>
            <w:r>
              <w:rPr>
                <w:i/>
              </w:rPr>
              <w:t xml:space="preserve">This ranged from direct intervention (e.g. a friend confronting the participant, a partner insisting </w:t>
            </w:r>
            <w:r w:rsidR="002C1A03">
              <w:rPr>
                <w:i/>
              </w:rPr>
              <w:t>on</w:t>
            </w:r>
            <w:r>
              <w:rPr>
                <w:i/>
              </w:rPr>
              <w:t xml:space="preserve"> professional help) to indirect support (e.g. a conversation with friends).</w:t>
            </w:r>
          </w:p>
          <w:p w14:paraId="160F7B30" w14:textId="04D5D3E3" w:rsidR="00626241" w:rsidRPr="000B199F" w:rsidRDefault="00626241" w:rsidP="00562216">
            <w:pPr>
              <w:ind w:left="29"/>
              <w:rPr>
                <w:i/>
              </w:rPr>
            </w:pPr>
            <w:r w:rsidRPr="000B199F">
              <w:rPr>
                <w:i/>
              </w:rPr>
              <w:t>Most</w:t>
            </w:r>
            <w:r>
              <w:rPr>
                <w:i/>
              </w:rPr>
              <w:t xml:space="preserve"> participants</w:t>
            </w:r>
            <w:r w:rsidRPr="000B199F">
              <w:rPr>
                <w:i/>
              </w:rPr>
              <w:t xml:space="preserve"> acknowledged that few other people knew the full extent of their gambling and associated effects</w:t>
            </w:r>
            <w:r w:rsidR="000F1A5C">
              <w:rPr>
                <w:i/>
              </w:rPr>
              <w:t xml:space="preserve">. </w:t>
            </w:r>
            <w:r w:rsidRPr="000B199F">
              <w:rPr>
                <w:i/>
              </w:rPr>
              <w:t>When a potential issue with gambling was brought up</w:t>
            </w:r>
            <w:r w:rsidR="007545E9">
              <w:rPr>
                <w:i/>
              </w:rPr>
              <w:t>,</w:t>
            </w:r>
            <w:r w:rsidRPr="000B199F">
              <w:rPr>
                <w:i/>
              </w:rPr>
              <w:t xml:space="preserve"> participants justified or minimised their activities and reassured their partner or family that they did not have a problem</w:t>
            </w:r>
            <w:r w:rsidR="000F1A5C">
              <w:rPr>
                <w:i/>
              </w:rPr>
              <w:t xml:space="preserve">. </w:t>
            </w:r>
            <w:r w:rsidRPr="000B199F">
              <w:rPr>
                <w:i/>
              </w:rPr>
              <w:t>Many participants had to ‘come clean’ wh</w:t>
            </w:r>
            <w:r>
              <w:rPr>
                <w:i/>
              </w:rPr>
              <w:t xml:space="preserve">en they sought </w:t>
            </w:r>
            <w:r w:rsidR="008C48E1" w:rsidRPr="00C71889">
              <w:rPr>
                <w:i/>
              </w:rPr>
              <w:t>non-professional/social</w:t>
            </w:r>
            <w:r w:rsidR="008C48E1">
              <w:t xml:space="preserve"> </w:t>
            </w:r>
            <w:r>
              <w:rPr>
                <w:i/>
              </w:rPr>
              <w:t>support and described the shock their family experienced.</w:t>
            </w:r>
          </w:p>
        </w:tc>
      </w:tr>
      <w:tr w:rsidR="00626241" w:rsidRPr="00982269" w14:paraId="5B49ACF9" w14:textId="77777777" w:rsidTr="00EB7B33">
        <w:trPr>
          <w:trHeight w:val="557"/>
        </w:trPr>
        <w:tc>
          <w:tcPr>
            <w:tcW w:w="1540" w:type="dxa"/>
            <w:tcBorders>
              <w:bottom w:val="single" w:sz="4" w:space="0" w:color="auto"/>
            </w:tcBorders>
          </w:tcPr>
          <w:p w14:paraId="6BD916ED" w14:textId="618AD8D4" w:rsidR="00626241" w:rsidRPr="00FD4FC1" w:rsidRDefault="00626241" w:rsidP="00626241">
            <w:pPr>
              <w:jc w:val="both"/>
              <w:rPr>
                <w:b/>
              </w:rPr>
            </w:pPr>
            <w:r>
              <w:rPr>
                <w:b/>
              </w:rPr>
              <w:t>Self-</w:t>
            </w:r>
            <w:r w:rsidR="007545E9">
              <w:rPr>
                <w:b/>
              </w:rPr>
              <w:t>help</w:t>
            </w:r>
          </w:p>
        </w:tc>
        <w:tc>
          <w:tcPr>
            <w:tcW w:w="2566" w:type="dxa"/>
            <w:gridSpan w:val="2"/>
            <w:tcBorders>
              <w:bottom w:val="single" w:sz="4" w:space="0" w:color="auto"/>
            </w:tcBorders>
          </w:tcPr>
          <w:p w14:paraId="02516BD3" w14:textId="027578C6" w:rsidR="00626241" w:rsidRPr="00FD4FC1" w:rsidRDefault="00626241" w:rsidP="00626241">
            <w:pPr>
              <w:rPr>
                <w:szCs w:val="20"/>
              </w:rPr>
            </w:pPr>
            <w:r w:rsidRPr="00FD4FC1">
              <w:rPr>
                <w:szCs w:val="20"/>
              </w:rPr>
              <w:t xml:space="preserve">A few participants accessed self-help information from </w:t>
            </w:r>
            <w:r>
              <w:rPr>
                <w:szCs w:val="20"/>
              </w:rPr>
              <w:t xml:space="preserve">online </w:t>
            </w:r>
            <w:r w:rsidRPr="00FD4FC1">
              <w:rPr>
                <w:szCs w:val="20"/>
              </w:rPr>
              <w:t>fora or testimonials posted on YouTube or Facebook pages, or on the websites of gambling treatment services</w:t>
            </w:r>
            <w:r w:rsidR="000F1A5C">
              <w:rPr>
                <w:szCs w:val="20"/>
              </w:rPr>
              <w:t xml:space="preserve">. </w:t>
            </w:r>
          </w:p>
        </w:tc>
        <w:tc>
          <w:tcPr>
            <w:tcW w:w="4943" w:type="dxa"/>
            <w:gridSpan w:val="2"/>
            <w:tcBorders>
              <w:bottom w:val="single" w:sz="4" w:space="0" w:color="auto"/>
            </w:tcBorders>
          </w:tcPr>
          <w:p w14:paraId="08A23C85" w14:textId="77777777" w:rsidR="00626241" w:rsidRPr="0078083E" w:rsidRDefault="00626241" w:rsidP="004E720E">
            <w:pPr>
              <w:jc w:val="center"/>
            </w:pPr>
            <w:r>
              <w:rPr>
                <w:szCs w:val="20"/>
              </w:rPr>
              <w:t>Participants did not discuss self-help methods</w:t>
            </w:r>
          </w:p>
        </w:tc>
        <w:tc>
          <w:tcPr>
            <w:tcW w:w="2570" w:type="dxa"/>
            <w:gridSpan w:val="2"/>
            <w:tcBorders>
              <w:bottom w:val="single" w:sz="4" w:space="0" w:color="auto"/>
            </w:tcBorders>
          </w:tcPr>
          <w:p w14:paraId="52F87D01" w14:textId="77777777" w:rsidR="00626241" w:rsidRPr="00FD4FC1" w:rsidRDefault="00626241" w:rsidP="00626241">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sidRPr="00FD4FC1">
              <w:rPr>
                <w:sz w:val="20"/>
                <w:szCs w:val="20"/>
              </w:rPr>
              <w:t>A few participants accessed self-help services such as specialised gambling service websites or by reading motivational books.</w:t>
            </w:r>
          </w:p>
          <w:p w14:paraId="21E07329" w14:textId="77777777" w:rsidR="00626241" w:rsidRPr="0078083E" w:rsidRDefault="00626241" w:rsidP="00626241"/>
        </w:tc>
        <w:tc>
          <w:tcPr>
            <w:tcW w:w="2437" w:type="dxa"/>
            <w:tcBorders>
              <w:bottom w:val="single" w:sz="4" w:space="0" w:color="auto"/>
            </w:tcBorders>
          </w:tcPr>
          <w:p w14:paraId="3AAEB45A" w14:textId="77777777" w:rsidR="00626241" w:rsidRPr="00E37897" w:rsidRDefault="00626241" w:rsidP="00626241">
            <w:r>
              <w:t>Self-help was not required.</w:t>
            </w:r>
          </w:p>
        </w:tc>
      </w:tr>
      <w:tr w:rsidR="00626241" w:rsidRPr="00982269" w14:paraId="52DD493B" w14:textId="77777777" w:rsidTr="00EB7B33">
        <w:trPr>
          <w:trHeight w:val="563"/>
        </w:trPr>
        <w:tc>
          <w:tcPr>
            <w:tcW w:w="14056" w:type="dxa"/>
            <w:gridSpan w:val="8"/>
            <w:tcBorders>
              <w:bottom w:val="single" w:sz="4" w:space="0" w:color="auto"/>
            </w:tcBorders>
          </w:tcPr>
          <w:p w14:paraId="347DA2DA" w14:textId="4819D99A" w:rsidR="00626241" w:rsidRPr="00FD4FC1" w:rsidRDefault="00626241" w:rsidP="00562216">
            <w:pPr>
              <w:ind w:left="29"/>
              <w:rPr>
                <w:i/>
              </w:rPr>
            </w:pPr>
            <w:r>
              <w:rPr>
                <w:b/>
                <w:i/>
              </w:rPr>
              <w:t xml:space="preserve">Summary: </w:t>
            </w:r>
            <w:r>
              <w:rPr>
                <w:i/>
              </w:rPr>
              <w:t>Participants found self-help methods of support particularly beneficial, particularly for their wellbeing</w:t>
            </w:r>
            <w:r w:rsidR="000F1A5C">
              <w:rPr>
                <w:i/>
              </w:rPr>
              <w:t xml:space="preserve">. </w:t>
            </w:r>
            <w:r w:rsidRPr="00FD4FC1">
              <w:rPr>
                <w:i/>
              </w:rPr>
              <w:t xml:space="preserve">Videos </w:t>
            </w:r>
            <w:r w:rsidR="007545E9">
              <w:rPr>
                <w:i/>
              </w:rPr>
              <w:t>and online</w:t>
            </w:r>
            <w:r w:rsidRPr="00FD4FC1">
              <w:rPr>
                <w:i/>
              </w:rPr>
              <w:t xml:space="preserve"> </w:t>
            </w:r>
            <w:r>
              <w:rPr>
                <w:i/>
              </w:rPr>
              <w:t>fora provided a platform where participants could access information</w:t>
            </w:r>
            <w:r w:rsidRPr="00FD4FC1">
              <w:rPr>
                <w:i/>
              </w:rPr>
              <w:t xml:space="preserve"> </w:t>
            </w:r>
            <w:r>
              <w:rPr>
                <w:i/>
              </w:rPr>
              <w:t>but</w:t>
            </w:r>
            <w:r w:rsidRPr="00FD4FC1">
              <w:rPr>
                <w:i/>
              </w:rPr>
              <w:t xml:space="preserve"> were</w:t>
            </w:r>
            <w:r>
              <w:rPr>
                <w:i/>
              </w:rPr>
              <w:t xml:space="preserve"> also</w:t>
            </w:r>
            <w:r w:rsidRPr="00FD4FC1">
              <w:rPr>
                <w:i/>
              </w:rPr>
              <w:t xml:space="preserve"> able to relate to the problems described by the individuals in the video or forum</w:t>
            </w:r>
            <w:r w:rsidR="000F1A5C">
              <w:rPr>
                <w:i/>
              </w:rPr>
              <w:t xml:space="preserve">. </w:t>
            </w:r>
            <w:r w:rsidRPr="00FD4FC1">
              <w:rPr>
                <w:i/>
              </w:rPr>
              <w:t>The</w:t>
            </w:r>
            <w:r>
              <w:rPr>
                <w:i/>
              </w:rPr>
              <w:t xml:space="preserve"> feeling of being underst</w:t>
            </w:r>
            <w:r w:rsidR="007545E9">
              <w:rPr>
                <w:i/>
              </w:rPr>
              <w:t>oo</w:t>
            </w:r>
            <w:r>
              <w:rPr>
                <w:i/>
              </w:rPr>
              <w:t>d and</w:t>
            </w:r>
            <w:r w:rsidRPr="00FD4FC1">
              <w:rPr>
                <w:i/>
              </w:rPr>
              <w:t xml:space="preserve"> empathise</w:t>
            </w:r>
            <w:r>
              <w:rPr>
                <w:i/>
              </w:rPr>
              <w:t>d with</w:t>
            </w:r>
            <w:r w:rsidRPr="00FD4FC1">
              <w:rPr>
                <w:i/>
              </w:rPr>
              <w:t>, rather than</w:t>
            </w:r>
            <w:r>
              <w:rPr>
                <w:i/>
              </w:rPr>
              <w:t xml:space="preserve"> receiving</w:t>
            </w:r>
            <w:r w:rsidRPr="00FD4FC1">
              <w:rPr>
                <w:i/>
              </w:rPr>
              <w:t xml:space="preserve"> sympath</w:t>
            </w:r>
            <w:r>
              <w:rPr>
                <w:i/>
              </w:rPr>
              <w:t>y</w:t>
            </w:r>
            <w:r w:rsidRPr="00FD4FC1">
              <w:rPr>
                <w:i/>
              </w:rPr>
              <w:t>, was an important aspect of support that most participants wished for</w:t>
            </w:r>
            <w:r w:rsidR="000F1A5C">
              <w:rPr>
                <w:i/>
              </w:rPr>
              <w:t xml:space="preserve">. </w:t>
            </w:r>
            <w:r w:rsidRPr="00FD4FC1">
              <w:rPr>
                <w:i/>
              </w:rPr>
              <w:t>Through these</w:t>
            </w:r>
            <w:r>
              <w:rPr>
                <w:i/>
              </w:rPr>
              <w:t xml:space="preserve"> methods of self-help</w:t>
            </w:r>
            <w:r w:rsidRPr="00FD4FC1">
              <w:rPr>
                <w:i/>
              </w:rPr>
              <w:t>, participants were able to find a supportive community and feel less alone.</w:t>
            </w:r>
          </w:p>
        </w:tc>
      </w:tr>
      <w:tr w:rsidR="00626241" w:rsidRPr="0078083E" w14:paraId="2EECA5BA" w14:textId="77777777" w:rsidTr="00EB7B33">
        <w:trPr>
          <w:trHeight w:val="1408"/>
        </w:trPr>
        <w:tc>
          <w:tcPr>
            <w:tcW w:w="1540" w:type="dxa"/>
            <w:vMerge w:val="restart"/>
            <w:tcBorders>
              <w:bottom w:val="single" w:sz="4" w:space="0" w:color="auto"/>
            </w:tcBorders>
          </w:tcPr>
          <w:p w14:paraId="0E4F3394" w14:textId="137CFCF2" w:rsidR="00626241" w:rsidRPr="00236B2A" w:rsidRDefault="00626241" w:rsidP="00626241">
            <w:pPr>
              <w:rPr>
                <w:b/>
              </w:rPr>
            </w:pPr>
            <w:r>
              <w:rPr>
                <w:b/>
              </w:rPr>
              <w:t>Self</w:t>
            </w:r>
            <w:r w:rsidR="007545E9">
              <w:rPr>
                <w:b/>
              </w:rPr>
              <w:t>-exclusion</w:t>
            </w:r>
          </w:p>
        </w:tc>
        <w:tc>
          <w:tcPr>
            <w:tcW w:w="2566" w:type="dxa"/>
            <w:gridSpan w:val="2"/>
            <w:tcBorders>
              <w:bottom w:val="single" w:sz="4" w:space="0" w:color="auto"/>
            </w:tcBorders>
          </w:tcPr>
          <w:p w14:paraId="0F7A71C3" w14:textId="77777777" w:rsidR="00626241" w:rsidRDefault="00626241" w:rsidP="00626241">
            <w:r>
              <w:t>A few participants excluded themselves from a venue (casino or pub).</w:t>
            </w:r>
          </w:p>
          <w:p w14:paraId="676AF3C5" w14:textId="3D00942D" w:rsidR="00626241" w:rsidRPr="0078083E" w:rsidRDefault="00626241" w:rsidP="00626241"/>
        </w:tc>
        <w:tc>
          <w:tcPr>
            <w:tcW w:w="2440" w:type="dxa"/>
            <w:vMerge w:val="restart"/>
            <w:tcBorders>
              <w:bottom w:val="single" w:sz="4" w:space="0" w:color="auto"/>
            </w:tcBorders>
          </w:tcPr>
          <w:p w14:paraId="0D16B3AC" w14:textId="77777777" w:rsidR="00626241" w:rsidRPr="00732A31" w:rsidRDefault="00626241" w:rsidP="00626241">
            <w:pPr>
              <w:rPr>
                <w:szCs w:val="20"/>
              </w:rPr>
            </w:pPr>
            <w:r>
              <w:rPr>
                <w:szCs w:val="20"/>
              </w:rPr>
              <w:t>No participant mentioned self-exclusion.</w:t>
            </w:r>
          </w:p>
        </w:tc>
        <w:tc>
          <w:tcPr>
            <w:tcW w:w="2503" w:type="dxa"/>
            <w:vMerge w:val="restart"/>
          </w:tcPr>
          <w:p w14:paraId="3AF77E90" w14:textId="63C9D77E" w:rsidR="00626241" w:rsidRPr="0078083E" w:rsidRDefault="00626241" w:rsidP="00626241">
            <w:r>
              <w:t>Several participants excluded themselves from a physical or online</w:t>
            </w:r>
            <w:r w:rsidR="007545E9">
              <w:t xml:space="preserve"> venue</w:t>
            </w:r>
            <w:r w:rsidR="000F1A5C">
              <w:t xml:space="preserve">. </w:t>
            </w:r>
            <w:r>
              <w:t>A couple had avoided gambling venues for the duration of the ban</w:t>
            </w:r>
            <w:r w:rsidR="007545E9">
              <w:t xml:space="preserve"> and thereafter</w:t>
            </w:r>
            <w:r>
              <w:t>.</w:t>
            </w:r>
          </w:p>
          <w:p w14:paraId="43BF332D" w14:textId="2A57A2F0" w:rsidR="00626241" w:rsidRPr="0078083E" w:rsidRDefault="00626241" w:rsidP="00626241">
            <w:r>
              <w:t xml:space="preserve">Participants had not considered ways in which they could </w:t>
            </w:r>
            <w:r w:rsidR="007545E9">
              <w:t>continue to gamble</w:t>
            </w:r>
            <w:r>
              <w:t xml:space="preserve">. </w:t>
            </w:r>
          </w:p>
        </w:tc>
        <w:tc>
          <w:tcPr>
            <w:tcW w:w="2570" w:type="dxa"/>
            <w:gridSpan w:val="2"/>
            <w:vMerge w:val="restart"/>
            <w:tcBorders>
              <w:bottom w:val="single" w:sz="4" w:space="0" w:color="auto"/>
            </w:tcBorders>
          </w:tcPr>
          <w:p w14:paraId="191B2F86" w14:textId="28A0A7F1" w:rsidR="00626241" w:rsidRPr="00732A31" w:rsidRDefault="00626241" w:rsidP="00626241">
            <w:pPr>
              <w:rPr>
                <w:szCs w:val="20"/>
              </w:rPr>
            </w:pPr>
            <w:r>
              <w:rPr>
                <w:szCs w:val="20"/>
              </w:rPr>
              <w:t>No participant mentioned self-exclusion for themselves.</w:t>
            </w:r>
          </w:p>
        </w:tc>
        <w:tc>
          <w:tcPr>
            <w:tcW w:w="2437" w:type="dxa"/>
            <w:vMerge w:val="restart"/>
          </w:tcPr>
          <w:p w14:paraId="42FAE9EB" w14:textId="77777777" w:rsidR="00626241" w:rsidRPr="0078083E" w:rsidRDefault="00626241" w:rsidP="00626241">
            <w:r>
              <w:t>Participants did not need to implement a self-exclusion.</w:t>
            </w:r>
          </w:p>
        </w:tc>
      </w:tr>
      <w:tr w:rsidR="00626241" w:rsidRPr="0078083E" w14:paraId="7F22EE91" w14:textId="77777777" w:rsidTr="00EB7B33">
        <w:trPr>
          <w:trHeight w:val="447"/>
        </w:trPr>
        <w:tc>
          <w:tcPr>
            <w:tcW w:w="1540" w:type="dxa"/>
            <w:vMerge/>
          </w:tcPr>
          <w:p w14:paraId="479EA3BE" w14:textId="77777777" w:rsidR="00626241" w:rsidRDefault="00626241" w:rsidP="00626241">
            <w:pPr>
              <w:rPr>
                <w:b/>
              </w:rPr>
            </w:pPr>
          </w:p>
        </w:tc>
        <w:tc>
          <w:tcPr>
            <w:tcW w:w="2566" w:type="dxa"/>
            <w:gridSpan w:val="2"/>
          </w:tcPr>
          <w:p w14:paraId="2BFC7B54" w14:textId="77777777" w:rsidR="00626241" w:rsidRPr="0078083E" w:rsidRDefault="00626241" w:rsidP="00626241">
            <w:r>
              <w:t>All participants who implemented an exclusion order accessed gambling at alternative venues or breached their order.</w:t>
            </w:r>
          </w:p>
        </w:tc>
        <w:tc>
          <w:tcPr>
            <w:tcW w:w="2440" w:type="dxa"/>
            <w:vMerge/>
          </w:tcPr>
          <w:p w14:paraId="10140E0D" w14:textId="77777777" w:rsidR="00626241" w:rsidRPr="00732A31" w:rsidRDefault="00626241" w:rsidP="00626241">
            <w:pPr>
              <w:rPr>
                <w:szCs w:val="20"/>
              </w:rPr>
            </w:pPr>
          </w:p>
        </w:tc>
        <w:tc>
          <w:tcPr>
            <w:tcW w:w="2503" w:type="dxa"/>
            <w:vMerge/>
          </w:tcPr>
          <w:p w14:paraId="6C6BB59A" w14:textId="77777777" w:rsidR="00626241" w:rsidRPr="0078083E" w:rsidRDefault="00626241" w:rsidP="00626241"/>
        </w:tc>
        <w:tc>
          <w:tcPr>
            <w:tcW w:w="2570" w:type="dxa"/>
            <w:gridSpan w:val="2"/>
            <w:vMerge/>
          </w:tcPr>
          <w:p w14:paraId="7B22CD94" w14:textId="77777777" w:rsidR="00626241" w:rsidRPr="0078083E" w:rsidRDefault="00626241" w:rsidP="00626241"/>
        </w:tc>
        <w:tc>
          <w:tcPr>
            <w:tcW w:w="2437" w:type="dxa"/>
            <w:vMerge/>
          </w:tcPr>
          <w:p w14:paraId="013591B1" w14:textId="77777777" w:rsidR="00626241" w:rsidRPr="0078083E" w:rsidRDefault="00626241" w:rsidP="00626241"/>
        </w:tc>
      </w:tr>
      <w:tr w:rsidR="00626241" w:rsidRPr="00EE1E31" w14:paraId="78E776BB" w14:textId="77777777" w:rsidTr="00EB7B33">
        <w:trPr>
          <w:trHeight w:val="563"/>
        </w:trPr>
        <w:tc>
          <w:tcPr>
            <w:tcW w:w="14056" w:type="dxa"/>
            <w:gridSpan w:val="8"/>
          </w:tcPr>
          <w:p w14:paraId="4AB0BA4A" w14:textId="510D4F82" w:rsidR="00626241" w:rsidRPr="00EE1E31" w:rsidRDefault="00626241" w:rsidP="00562216">
            <w:pPr>
              <w:ind w:left="29"/>
              <w:rPr>
                <w:i/>
              </w:rPr>
            </w:pPr>
            <w:r w:rsidRPr="00703D6F">
              <w:rPr>
                <w:b/>
                <w:i/>
                <w:szCs w:val="20"/>
              </w:rPr>
              <w:t>Summary:</w:t>
            </w:r>
            <w:r w:rsidRPr="00703D6F">
              <w:rPr>
                <w:i/>
                <w:szCs w:val="20"/>
              </w:rPr>
              <w:t xml:space="preserve"> The </w:t>
            </w:r>
            <w:r>
              <w:rPr>
                <w:i/>
                <w:szCs w:val="20"/>
              </w:rPr>
              <w:t>uptake</w:t>
            </w:r>
            <w:r w:rsidRPr="00703D6F">
              <w:rPr>
                <w:i/>
                <w:szCs w:val="20"/>
              </w:rPr>
              <w:t xml:space="preserve"> of a self-exclusion was relatively </w:t>
            </w:r>
            <w:r>
              <w:rPr>
                <w:i/>
                <w:szCs w:val="20"/>
              </w:rPr>
              <w:t xml:space="preserve">low </w:t>
            </w:r>
            <w:r w:rsidRPr="00703D6F">
              <w:rPr>
                <w:i/>
                <w:szCs w:val="20"/>
              </w:rPr>
              <w:t>and there was only one case where a participant had been banned by venue management</w:t>
            </w:r>
            <w:r w:rsidR="000F1A5C">
              <w:rPr>
                <w:i/>
                <w:szCs w:val="20"/>
              </w:rPr>
              <w:t xml:space="preserve">. </w:t>
            </w:r>
            <w:r w:rsidRPr="00703D6F">
              <w:rPr>
                <w:i/>
                <w:szCs w:val="20"/>
              </w:rPr>
              <w:t xml:space="preserve">Many participants had thought about implementing an exclusion order but had </w:t>
            </w:r>
            <w:r>
              <w:rPr>
                <w:i/>
                <w:szCs w:val="20"/>
              </w:rPr>
              <w:t>decided against one</w:t>
            </w:r>
            <w:r w:rsidR="000F1A5C">
              <w:rPr>
                <w:i/>
                <w:szCs w:val="20"/>
              </w:rPr>
              <w:t xml:space="preserve">. </w:t>
            </w:r>
            <w:r w:rsidRPr="00703D6F">
              <w:rPr>
                <w:i/>
                <w:szCs w:val="20"/>
              </w:rPr>
              <w:t>There were two main reasons as to why self-exclusions were not used: (1) They were not seen as necessary as participants had self-control to avoid a venue; (2) They appeared redundant</w:t>
            </w:r>
            <w:r w:rsidR="007545E9">
              <w:rPr>
                <w:i/>
                <w:szCs w:val="20"/>
              </w:rPr>
              <w:t xml:space="preserve"> </w:t>
            </w:r>
            <w:r w:rsidRPr="00703D6F">
              <w:rPr>
                <w:i/>
                <w:szCs w:val="20"/>
              </w:rPr>
              <w:t xml:space="preserve">because of the multitude of alternative venues and the ability to return to a venue when an </w:t>
            </w:r>
            <w:r w:rsidR="007545E9">
              <w:rPr>
                <w:i/>
                <w:szCs w:val="20"/>
              </w:rPr>
              <w:t xml:space="preserve">exclusion </w:t>
            </w:r>
            <w:r w:rsidRPr="00703D6F">
              <w:rPr>
                <w:i/>
                <w:szCs w:val="20"/>
              </w:rPr>
              <w:t>order had lapsed</w:t>
            </w:r>
            <w:r w:rsidR="000F1A5C">
              <w:rPr>
                <w:i/>
                <w:szCs w:val="20"/>
              </w:rPr>
              <w:t xml:space="preserve">. </w:t>
            </w:r>
            <w:r w:rsidRPr="00703D6F">
              <w:rPr>
                <w:i/>
                <w:szCs w:val="20"/>
              </w:rPr>
              <w:t xml:space="preserve">Compared to the other groups, in the transition out of </w:t>
            </w:r>
            <w:r w:rsidR="00205DBF" w:rsidRPr="00703D6F">
              <w:rPr>
                <w:i/>
                <w:szCs w:val="20"/>
              </w:rPr>
              <w:t>high-risk</w:t>
            </w:r>
            <w:r w:rsidRPr="00703D6F">
              <w:rPr>
                <w:i/>
                <w:szCs w:val="20"/>
              </w:rPr>
              <w:t xml:space="preserve"> group, self-exclusions appeared to carry more significance; participants had not attempted to breach their order and </w:t>
            </w:r>
            <w:r>
              <w:rPr>
                <w:i/>
                <w:szCs w:val="20"/>
              </w:rPr>
              <w:t>an exclusion was</w:t>
            </w:r>
            <w:r w:rsidRPr="00703D6F">
              <w:rPr>
                <w:i/>
                <w:szCs w:val="20"/>
              </w:rPr>
              <w:t xml:space="preserve"> viewed as a symbolic shutting of the door on gambling.</w:t>
            </w:r>
          </w:p>
        </w:tc>
      </w:tr>
      <w:tr w:rsidR="00626241" w:rsidRPr="0078083E" w14:paraId="3E94AF7A" w14:textId="77777777" w:rsidTr="00EB7B33">
        <w:tc>
          <w:tcPr>
            <w:tcW w:w="1540" w:type="dxa"/>
            <w:vMerge w:val="restart"/>
          </w:tcPr>
          <w:p w14:paraId="62C2D992" w14:textId="4881C2D5" w:rsidR="00626241" w:rsidRPr="00236B2A" w:rsidRDefault="00626241" w:rsidP="00626241">
            <w:pPr>
              <w:rPr>
                <w:b/>
              </w:rPr>
            </w:pPr>
            <w:r>
              <w:rPr>
                <w:b/>
              </w:rPr>
              <w:lastRenderedPageBreak/>
              <w:t xml:space="preserve">Barriers to </w:t>
            </w:r>
            <w:r w:rsidR="00AC68C8">
              <w:rPr>
                <w:b/>
              </w:rPr>
              <w:t>seeking or accessing help</w:t>
            </w:r>
          </w:p>
        </w:tc>
        <w:tc>
          <w:tcPr>
            <w:tcW w:w="10079" w:type="dxa"/>
            <w:gridSpan w:val="6"/>
          </w:tcPr>
          <w:p w14:paraId="682196C5" w14:textId="5B26D5BE" w:rsidR="00626241" w:rsidRPr="0078083E" w:rsidRDefault="00AC68C8" w:rsidP="004E720E">
            <w:pPr>
              <w:jc w:val="center"/>
            </w:pPr>
            <w:r>
              <w:t>F</w:t>
            </w:r>
            <w:r w:rsidR="00626241">
              <w:t>eelings of shame, guilt, embarrassment and pride were common barriers to participants accessing support services.</w:t>
            </w:r>
          </w:p>
        </w:tc>
        <w:tc>
          <w:tcPr>
            <w:tcW w:w="2437" w:type="dxa"/>
            <w:vMerge w:val="restart"/>
          </w:tcPr>
          <w:p w14:paraId="6BA1F083" w14:textId="28D0B5C2" w:rsidR="00626241" w:rsidRPr="00E37897" w:rsidRDefault="00626241" w:rsidP="00626241">
            <w:r>
              <w:t>Most participants were aware of support services available for problem gamblers</w:t>
            </w:r>
            <w:r w:rsidR="000F1A5C">
              <w:t xml:space="preserve">. </w:t>
            </w:r>
          </w:p>
        </w:tc>
      </w:tr>
      <w:tr w:rsidR="00626241" w:rsidRPr="0078083E" w14:paraId="0A8DF13D" w14:textId="77777777" w:rsidTr="00EB7B33">
        <w:trPr>
          <w:trHeight w:val="584"/>
        </w:trPr>
        <w:tc>
          <w:tcPr>
            <w:tcW w:w="1540" w:type="dxa"/>
            <w:vMerge/>
          </w:tcPr>
          <w:p w14:paraId="691CA5B9" w14:textId="77777777" w:rsidR="00626241" w:rsidRDefault="00626241" w:rsidP="00626241">
            <w:pPr>
              <w:rPr>
                <w:b/>
              </w:rPr>
            </w:pPr>
          </w:p>
        </w:tc>
        <w:tc>
          <w:tcPr>
            <w:tcW w:w="5006" w:type="dxa"/>
            <w:gridSpan w:val="3"/>
          </w:tcPr>
          <w:p w14:paraId="0B0E9236" w14:textId="79408ED1" w:rsidR="00626241" w:rsidRPr="00732A31" w:rsidRDefault="00626241" w:rsidP="004E720E">
            <w:pPr>
              <w:jc w:val="center"/>
              <w:rPr>
                <w:szCs w:val="20"/>
              </w:rPr>
            </w:pPr>
            <w:r>
              <w:rPr>
                <w:szCs w:val="20"/>
              </w:rPr>
              <w:t xml:space="preserve">Cultural barriers included perceived language </w:t>
            </w:r>
            <w:r w:rsidR="00AC68C8">
              <w:rPr>
                <w:szCs w:val="20"/>
              </w:rPr>
              <w:t>difficulties</w:t>
            </w:r>
            <w:r>
              <w:rPr>
                <w:szCs w:val="20"/>
              </w:rPr>
              <w:t>, personal responsibility and ‘saving face’.</w:t>
            </w:r>
          </w:p>
        </w:tc>
        <w:tc>
          <w:tcPr>
            <w:tcW w:w="2503" w:type="dxa"/>
            <w:vMerge w:val="restart"/>
          </w:tcPr>
          <w:p w14:paraId="490BD997" w14:textId="23A9BEB4" w:rsidR="00626241" w:rsidRPr="0078083E" w:rsidRDefault="00626241" w:rsidP="0023309A">
            <w:r>
              <w:t xml:space="preserve">Most participants did not discuss any barriers to </w:t>
            </w:r>
            <w:r w:rsidR="00AC68C8">
              <w:t>access</w:t>
            </w:r>
            <w:r>
              <w:t xml:space="preserve"> </w:t>
            </w:r>
            <w:r w:rsidR="0023309A">
              <w:t>social</w:t>
            </w:r>
            <w:r w:rsidR="0023309A" w:rsidDel="0023309A">
              <w:t xml:space="preserve"> </w:t>
            </w:r>
            <w:r>
              <w:t>support or professional services.</w:t>
            </w:r>
          </w:p>
        </w:tc>
        <w:tc>
          <w:tcPr>
            <w:tcW w:w="2570" w:type="dxa"/>
            <w:gridSpan w:val="2"/>
            <w:vMerge w:val="restart"/>
          </w:tcPr>
          <w:p w14:paraId="66A743A1" w14:textId="77777777" w:rsidR="00626241" w:rsidRPr="0078083E" w:rsidRDefault="00626241" w:rsidP="00626241"/>
        </w:tc>
        <w:tc>
          <w:tcPr>
            <w:tcW w:w="2437" w:type="dxa"/>
            <w:vMerge/>
          </w:tcPr>
          <w:p w14:paraId="39DA6628" w14:textId="77777777" w:rsidR="00626241" w:rsidRPr="00E37897" w:rsidRDefault="00626241" w:rsidP="00626241"/>
        </w:tc>
      </w:tr>
      <w:tr w:rsidR="00626241" w:rsidRPr="0078083E" w14:paraId="6096440A" w14:textId="77777777" w:rsidTr="00EB7B33">
        <w:trPr>
          <w:trHeight w:val="502"/>
        </w:trPr>
        <w:tc>
          <w:tcPr>
            <w:tcW w:w="1540" w:type="dxa"/>
            <w:vMerge/>
          </w:tcPr>
          <w:p w14:paraId="026C696F" w14:textId="77777777" w:rsidR="00626241" w:rsidRDefault="00626241" w:rsidP="00626241">
            <w:pPr>
              <w:rPr>
                <w:b/>
              </w:rPr>
            </w:pPr>
          </w:p>
        </w:tc>
        <w:tc>
          <w:tcPr>
            <w:tcW w:w="2566" w:type="dxa"/>
            <w:gridSpan w:val="2"/>
          </w:tcPr>
          <w:p w14:paraId="14158A9D" w14:textId="3CB3E86E" w:rsidR="00626241" w:rsidRPr="0078083E" w:rsidRDefault="00626241" w:rsidP="00626241">
            <w:r>
              <w:t>A couple of participants were sceptical that people with a gambling problem would utilise professional services.</w:t>
            </w:r>
          </w:p>
        </w:tc>
        <w:tc>
          <w:tcPr>
            <w:tcW w:w="2440" w:type="dxa"/>
          </w:tcPr>
          <w:p w14:paraId="197360DD" w14:textId="399EA447" w:rsidR="00626241" w:rsidRPr="00732A31" w:rsidRDefault="00AC68C8" w:rsidP="00626241">
            <w:pPr>
              <w:rPr>
                <w:szCs w:val="20"/>
              </w:rPr>
            </w:pPr>
            <w:r>
              <w:rPr>
                <w:szCs w:val="20"/>
              </w:rPr>
              <w:t>Lack of a</w:t>
            </w:r>
            <w:r w:rsidR="00626241">
              <w:rPr>
                <w:szCs w:val="20"/>
              </w:rPr>
              <w:t>wareness of services was mentioned as a barrier to accessing help.</w:t>
            </w:r>
          </w:p>
        </w:tc>
        <w:tc>
          <w:tcPr>
            <w:tcW w:w="2503" w:type="dxa"/>
            <w:vMerge/>
          </w:tcPr>
          <w:p w14:paraId="7A57AEC3" w14:textId="77777777" w:rsidR="00626241" w:rsidRPr="0078083E" w:rsidRDefault="00626241" w:rsidP="00626241"/>
        </w:tc>
        <w:tc>
          <w:tcPr>
            <w:tcW w:w="2570" w:type="dxa"/>
            <w:gridSpan w:val="2"/>
            <w:vMerge/>
          </w:tcPr>
          <w:p w14:paraId="10D85CB0" w14:textId="77777777" w:rsidR="00626241" w:rsidRPr="0078083E" w:rsidRDefault="00626241" w:rsidP="00626241"/>
        </w:tc>
        <w:tc>
          <w:tcPr>
            <w:tcW w:w="2437" w:type="dxa"/>
            <w:vMerge/>
          </w:tcPr>
          <w:p w14:paraId="57688A80" w14:textId="77777777" w:rsidR="00626241" w:rsidRPr="00E37897" w:rsidRDefault="00626241" w:rsidP="00626241"/>
        </w:tc>
      </w:tr>
      <w:tr w:rsidR="00EB7B33" w:rsidRPr="00EE1E31" w14:paraId="2660041A" w14:textId="77777777" w:rsidTr="00EB7B33">
        <w:trPr>
          <w:trHeight w:val="563"/>
        </w:trPr>
        <w:tc>
          <w:tcPr>
            <w:tcW w:w="14056" w:type="dxa"/>
            <w:gridSpan w:val="8"/>
          </w:tcPr>
          <w:p w14:paraId="7FBD10EA" w14:textId="4205C5D3" w:rsidR="00EB7B33" w:rsidRPr="00E33ECC" w:rsidRDefault="00EB7B33" w:rsidP="0023309A">
            <w:pPr>
              <w:ind w:left="29"/>
              <w:rPr>
                <w:i/>
              </w:rPr>
            </w:pPr>
            <w:r>
              <w:rPr>
                <w:b/>
                <w:i/>
              </w:rPr>
              <w:t>Summary:</w:t>
            </w:r>
            <w:r>
              <w:rPr>
                <w:i/>
              </w:rPr>
              <w:t xml:space="preserve"> Barriers to accessing professional help or </w:t>
            </w:r>
            <w:r w:rsidR="0023309A" w:rsidRPr="00C71889">
              <w:rPr>
                <w:i/>
                <w:iCs/>
              </w:rPr>
              <w:t>social</w:t>
            </w:r>
            <w:r w:rsidR="0023309A" w:rsidDel="0023309A">
              <w:rPr>
                <w:i/>
              </w:rPr>
              <w:t xml:space="preserve"> </w:t>
            </w:r>
            <w:r>
              <w:rPr>
                <w:i/>
              </w:rPr>
              <w:t>support were categorised as personal (e.g. shame, failure to recognise a problem, pride), systemic (e.g. awareness of appropriate services, inability to find a convenient time for an appointment), and cultural (e.g. language barrier, culture of not seeking professional help).</w:t>
            </w:r>
          </w:p>
        </w:tc>
      </w:tr>
    </w:tbl>
    <w:p w14:paraId="4C8A11F1" w14:textId="77777777" w:rsidR="00626241" w:rsidRDefault="00626241" w:rsidP="00626241">
      <w:pPr>
        <w:contextualSpacing/>
        <w:jc w:val="both"/>
      </w:pPr>
    </w:p>
    <w:p w14:paraId="67DF22BD" w14:textId="77777777" w:rsidR="00626241" w:rsidRDefault="00626241" w:rsidP="00626241"/>
    <w:p w14:paraId="17D42D2C" w14:textId="77777777" w:rsidR="00626241" w:rsidRDefault="00626241" w:rsidP="00626241">
      <w:pPr>
        <w:contextualSpacing/>
        <w:jc w:val="both"/>
      </w:pPr>
      <w:r w:rsidRPr="00D25817">
        <w:rPr>
          <w:b/>
        </w:rPr>
        <w:t>Harms experienced from gambling and what might exacerbate the harms</w:t>
      </w:r>
    </w:p>
    <w:p w14:paraId="41D59E17" w14:textId="77777777" w:rsidR="00626241" w:rsidRDefault="00626241" w:rsidP="00626241">
      <w:pPr>
        <w:contextualSpacing/>
        <w:jc w:val="both"/>
      </w:pPr>
    </w:p>
    <w:tbl>
      <w:tblPr>
        <w:tblStyle w:val="TableGrid"/>
        <w:tblW w:w="14056" w:type="dxa"/>
        <w:tblLook w:val="04A0" w:firstRow="1" w:lastRow="0" w:firstColumn="1" w:lastColumn="0" w:noHBand="0" w:noVBand="1"/>
      </w:tblPr>
      <w:tblGrid>
        <w:gridCol w:w="1540"/>
        <w:gridCol w:w="2503"/>
        <w:gridCol w:w="63"/>
        <w:gridCol w:w="2440"/>
        <w:gridCol w:w="2503"/>
        <w:gridCol w:w="2503"/>
        <w:gridCol w:w="67"/>
        <w:gridCol w:w="2437"/>
      </w:tblGrid>
      <w:tr w:rsidR="00626241" w:rsidRPr="00982269" w14:paraId="77F91E15" w14:textId="77777777" w:rsidTr="00AC68C8">
        <w:trPr>
          <w:trHeight w:val="563"/>
          <w:tblHeader/>
        </w:trPr>
        <w:tc>
          <w:tcPr>
            <w:tcW w:w="1540" w:type="dxa"/>
          </w:tcPr>
          <w:p w14:paraId="04C100AC" w14:textId="77777777" w:rsidR="00626241" w:rsidRPr="00C108BF" w:rsidRDefault="00626241" w:rsidP="00626241">
            <w:pPr>
              <w:spacing w:beforeLines="30" w:before="72"/>
              <w:rPr>
                <w:szCs w:val="22"/>
              </w:rPr>
            </w:pPr>
          </w:p>
        </w:tc>
        <w:tc>
          <w:tcPr>
            <w:tcW w:w="2503" w:type="dxa"/>
          </w:tcPr>
          <w:p w14:paraId="7B438AAA" w14:textId="7ACF1E2E" w:rsidR="00626241" w:rsidRPr="00E77474" w:rsidRDefault="00626241" w:rsidP="00626241">
            <w:pPr>
              <w:spacing w:beforeLines="30" w:before="72"/>
            </w:pPr>
            <w:r w:rsidRPr="00E77474">
              <w:rPr>
                <w:b/>
              </w:rPr>
              <w:t xml:space="preserve">Stable </w:t>
            </w:r>
            <w:r w:rsidR="00AC68C8" w:rsidRPr="00E77474">
              <w:rPr>
                <w:b/>
              </w:rPr>
              <w:t>high-risk group</w:t>
            </w:r>
          </w:p>
        </w:tc>
        <w:tc>
          <w:tcPr>
            <w:tcW w:w="2503" w:type="dxa"/>
            <w:gridSpan w:val="2"/>
          </w:tcPr>
          <w:p w14:paraId="692BA732" w14:textId="24DB2A2D" w:rsidR="00626241" w:rsidRPr="00E77474" w:rsidRDefault="00626241" w:rsidP="00626241">
            <w:pPr>
              <w:spacing w:beforeLines="30" w:before="72"/>
              <w:rPr>
                <w:b/>
              </w:rPr>
            </w:pPr>
            <w:r w:rsidRPr="00E77474">
              <w:rPr>
                <w:b/>
              </w:rPr>
              <w:t xml:space="preserve">Transition </w:t>
            </w:r>
            <w:r w:rsidR="00AC68C8" w:rsidRPr="00E77474">
              <w:rPr>
                <w:b/>
              </w:rPr>
              <w:t>into high-risk group</w:t>
            </w:r>
            <w:r w:rsidR="00AC68C8" w:rsidRPr="00E77474">
              <w:t xml:space="preserve"> </w:t>
            </w:r>
          </w:p>
        </w:tc>
        <w:tc>
          <w:tcPr>
            <w:tcW w:w="2503" w:type="dxa"/>
          </w:tcPr>
          <w:p w14:paraId="4ABA2AB7" w14:textId="75E05979" w:rsidR="00626241" w:rsidRPr="00E77474" w:rsidRDefault="00626241" w:rsidP="00626241">
            <w:pPr>
              <w:spacing w:beforeLines="30" w:before="72"/>
            </w:pPr>
            <w:r w:rsidRPr="00E77474">
              <w:rPr>
                <w:b/>
              </w:rPr>
              <w:t xml:space="preserve">Transition </w:t>
            </w:r>
            <w:r w:rsidR="00AC68C8" w:rsidRPr="00E77474">
              <w:rPr>
                <w:b/>
              </w:rPr>
              <w:t>out of high-risk group</w:t>
            </w:r>
            <w:r w:rsidR="00AC68C8">
              <w:t xml:space="preserve"> </w:t>
            </w:r>
          </w:p>
        </w:tc>
        <w:tc>
          <w:tcPr>
            <w:tcW w:w="2503" w:type="dxa"/>
          </w:tcPr>
          <w:p w14:paraId="63058A7E" w14:textId="4D64EAEC" w:rsidR="00626241" w:rsidRPr="00E77474" w:rsidRDefault="00626241" w:rsidP="00626241">
            <w:pPr>
              <w:spacing w:beforeLines="30" w:before="72"/>
            </w:pPr>
            <w:r w:rsidRPr="00E77474">
              <w:rPr>
                <w:b/>
              </w:rPr>
              <w:t xml:space="preserve">Relapse </w:t>
            </w:r>
            <w:r w:rsidR="00AC68C8" w:rsidRPr="00E77474">
              <w:rPr>
                <w:b/>
              </w:rPr>
              <w:t>group</w:t>
            </w:r>
            <w:r w:rsidR="00AC68C8" w:rsidRPr="00E77474">
              <w:t xml:space="preserve"> </w:t>
            </w:r>
          </w:p>
        </w:tc>
        <w:tc>
          <w:tcPr>
            <w:tcW w:w="2504" w:type="dxa"/>
            <w:gridSpan w:val="2"/>
          </w:tcPr>
          <w:p w14:paraId="669EDFB5" w14:textId="1B0184CD" w:rsidR="00626241" w:rsidRPr="00E77474" w:rsidRDefault="00626241" w:rsidP="00626241">
            <w:pPr>
              <w:spacing w:beforeLines="30" w:before="72"/>
            </w:pPr>
            <w:r w:rsidRPr="00E77474">
              <w:rPr>
                <w:b/>
              </w:rPr>
              <w:t xml:space="preserve">Stable </w:t>
            </w:r>
            <w:r w:rsidR="00AC68C8" w:rsidRPr="00E77474">
              <w:rPr>
                <w:b/>
              </w:rPr>
              <w:t>low-risk group</w:t>
            </w:r>
            <w:r w:rsidR="00AC68C8">
              <w:t xml:space="preserve"> </w:t>
            </w:r>
          </w:p>
        </w:tc>
      </w:tr>
      <w:tr w:rsidR="00626241" w:rsidRPr="00982269" w14:paraId="605A269F" w14:textId="77777777" w:rsidTr="00626241">
        <w:tc>
          <w:tcPr>
            <w:tcW w:w="1540" w:type="dxa"/>
          </w:tcPr>
          <w:p w14:paraId="2B040B15" w14:textId="6374AAD4" w:rsidR="00626241" w:rsidRPr="00563C93" w:rsidRDefault="00626241" w:rsidP="00626241">
            <w:pPr>
              <w:rPr>
                <w:b/>
              </w:rPr>
            </w:pPr>
            <w:r>
              <w:rPr>
                <w:b/>
              </w:rPr>
              <w:t xml:space="preserve">Harms </w:t>
            </w:r>
            <w:r w:rsidR="00AC68C8">
              <w:rPr>
                <w:b/>
              </w:rPr>
              <w:t>associated with gambling</w:t>
            </w:r>
          </w:p>
        </w:tc>
        <w:tc>
          <w:tcPr>
            <w:tcW w:w="10012" w:type="dxa"/>
            <w:gridSpan w:val="5"/>
          </w:tcPr>
          <w:p w14:paraId="5529FD6B" w14:textId="60A23761" w:rsidR="00626241" w:rsidRPr="00E37897" w:rsidRDefault="00626241" w:rsidP="004E720E">
            <w:pPr>
              <w:jc w:val="center"/>
            </w:pPr>
            <w:r>
              <w:t>Most participants experienced negative consequences associated with gambling.</w:t>
            </w:r>
          </w:p>
        </w:tc>
        <w:tc>
          <w:tcPr>
            <w:tcW w:w="2504" w:type="dxa"/>
            <w:gridSpan w:val="2"/>
          </w:tcPr>
          <w:p w14:paraId="46EBD513" w14:textId="77777777" w:rsidR="00626241" w:rsidRPr="00E37897" w:rsidRDefault="00626241" w:rsidP="00626241">
            <w:r>
              <w:t>Participants did not experience gambling-related harms.</w:t>
            </w:r>
          </w:p>
        </w:tc>
      </w:tr>
      <w:tr w:rsidR="00626241" w:rsidRPr="00982269" w14:paraId="7B338F7F" w14:textId="77777777" w:rsidTr="00626241">
        <w:trPr>
          <w:trHeight w:val="563"/>
        </w:trPr>
        <w:tc>
          <w:tcPr>
            <w:tcW w:w="14056" w:type="dxa"/>
            <w:gridSpan w:val="8"/>
          </w:tcPr>
          <w:p w14:paraId="7D88911A" w14:textId="69D60042" w:rsidR="00626241" w:rsidRPr="002C7396" w:rsidRDefault="00626241" w:rsidP="00562216">
            <w:pPr>
              <w:ind w:left="29"/>
              <w:rPr>
                <w:i/>
              </w:rPr>
            </w:pPr>
            <w:r>
              <w:rPr>
                <w:b/>
                <w:i/>
              </w:rPr>
              <w:t>Summary:</w:t>
            </w:r>
            <w:r>
              <w:rPr>
                <w:i/>
              </w:rPr>
              <w:t xml:space="preserve"> Gambling-related harms were experienced by individual</w:t>
            </w:r>
            <w:r w:rsidR="00E1110C">
              <w:rPr>
                <w:i/>
              </w:rPr>
              <w:t>s</w:t>
            </w:r>
            <w:r>
              <w:rPr>
                <w:i/>
              </w:rPr>
              <w:t>, their family</w:t>
            </w:r>
            <w:r w:rsidR="00AC68C8">
              <w:rPr>
                <w:i/>
              </w:rPr>
              <w:t xml:space="preserve"> and </w:t>
            </w:r>
            <w:r>
              <w:rPr>
                <w:i/>
              </w:rPr>
              <w:t>whānau, and their friends and colleagues</w:t>
            </w:r>
            <w:r w:rsidR="000F1A5C">
              <w:rPr>
                <w:i/>
              </w:rPr>
              <w:t xml:space="preserve">. </w:t>
            </w:r>
            <w:r w:rsidR="00AC68C8">
              <w:rPr>
                <w:i/>
              </w:rPr>
              <w:t>N</w:t>
            </w:r>
            <w:r>
              <w:rPr>
                <w:i/>
              </w:rPr>
              <w:t>egative effects of gambling</w:t>
            </w:r>
            <w:r w:rsidRPr="002C7396">
              <w:rPr>
                <w:i/>
              </w:rPr>
              <w:t xml:space="preserve"> ranged from going into overdraft or feeling guilty</w:t>
            </w:r>
            <w:r w:rsidR="00AC68C8">
              <w:rPr>
                <w:i/>
              </w:rPr>
              <w:t>,</w:t>
            </w:r>
            <w:r w:rsidRPr="002C7396">
              <w:rPr>
                <w:i/>
              </w:rPr>
              <w:t xml:space="preserve"> to stealing from family members or experiencing panic attacks</w:t>
            </w:r>
            <w:r w:rsidR="000F1A5C">
              <w:rPr>
                <w:i/>
              </w:rPr>
              <w:t xml:space="preserve">. </w:t>
            </w:r>
            <w:r w:rsidRPr="002C7396">
              <w:rPr>
                <w:i/>
              </w:rPr>
              <w:t>Participants experienced negative effects on their finances, mental health and wellbeing, physical health, work and study, and relationships with others</w:t>
            </w:r>
            <w:r w:rsidR="000F1A5C">
              <w:rPr>
                <w:i/>
              </w:rPr>
              <w:t xml:space="preserve">. </w:t>
            </w:r>
            <w:r w:rsidRPr="002C7396">
              <w:rPr>
                <w:i/>
              </w:rPr>
              <w:t xml:space="preserve">Their family and friends were also negatively </w:t>
            </w:r>
            <w:r w:rsidR="00AC68C8">
              <w:rPr>
                <w:i/>
              </w:rPr>
              <w:t>affected</w:t>
            </w:r>
            <w:r w:rsidRPr="002C7396">
              <w:rPr>
                <w:i/>
              </w:rPr>
              <w:t>.</w:t>
            </w:r>
          </w:p>
        </w:tc>
      </w:tr>
      <w:tr w:rsidR="00626241" w:rsidRPr="00982269" w14:paraId="085F36D2" w14:textId="77777777" w:rsidTr="00626241">
        <w:tc>
          <w:tcPr>
            <w:tcW w:w="1540" w:type="dxa"/>
            <w:vMerge w:val="restart"/>
          </w:tcPr>
          <w:p w14:paraId="0415017D" w14:textId="3886EF45" w:rsidR="00626241" w:rsidRPr="0078083E" w:rsidRDefault="00AC68C8" w:rsidP="00626241">
            <w:pPr>
              <w:rPr>
                <w:b/>
              </w:rPr>
            </w:pPr>
            <w:r>
              <w:rPr>
                <w:b/>
              </w:rPr>
              <w:t>Feeling shame</w:t>
            </w:r>
          </w:p>
        </w:tc>
        <w:tc>
          <w:tcPr>
            <w:tcW w:w="10012" w:type="dxa"/>
            <w:gridSpan w:val="5"/>
            <w:tcBorders>
              <w:bottom w:val="single" w:sz="2" w:space="0" w:color="auto"/>
            </w:tcBorders>
          </w:tcPr>
          <w:p w14:paraId="34E6BFC0" w14:textId="6E53399C" w:rsidR="00626241" w:rsidRPr="00E37897" w:rsidRDefault="00C71889" w:rsidP="00441560">
            <w:pPr>
              <w:jc w:val="center"/>
            </w:pPr>
            <w:r>
              <w:t>B</w:t>
            </w:r>
            <w:r w:rsidR="00441560">
              <w:t>arriers to seeking help, particularly shame, pride and embarrassment (mentioned above),</w:t>
            </w:r>
            <w:r w:rsidR="00441560" w:rsidDel="00441560">
              <w:t xml:space="preserve"> </w:t>
            </w:r>
            <w:r w:rsidR="00441560">
              <w:t xml:space="preserve">may </w:t>
            </w:r>
            <w:r w:rsidR="00E1110C">
              <w:t xml:space="preserve">have </w:t>
            </w:r>
            <w:r w:rsidR="00441560">
              <w:t>potentially exacerbate</w:t>
            </w:r>
            <w:r w:rsidR="00E1110C">
              <w:t>d</w:t>
            </w:r>
            <w:r w:rsidR="00441560">
              <w:t xml:space="preserve"> harms.</w:t>
            </w:r>
          </w:p>
        </w:tc>
        <w:tc>
          <w:tcPr>
            <w:tcW w:w="2504" w:type="dxa"/>
            <w:gridSpan w:val="2"/>
            <w:vMerge w:val="restart"/>
          </w:tcPr>
          <w:p w14:paraId="1356EA17" w14:textId="77777777" w:rsidR="00626241" w:rsidRPr="00E37897" w:rsidRDefault="00626241" w:rsidP="00626241">
            <w:r>
              <w:t>Participants did not experience shame regarding their gambling.</w:t>
            </w:r>
          </w:p>
        </w:tc>
      </w:tr>
      <w:tr w:rsidR="00626241" w:rsidRPr="00982269" w14:paraId="12C84581" w14:textId="77777777" w:rsidTr="00626241">
        <w:trPr>
          <w:trHeight w:val="1610"/>
        </w:trPr>
        <w:tc>
          <w:tcPr>
            <w:tcW w:w="1540" w:type="dxa"/>
            <w:vMerge/>
          </w:tcPr>
          <w:p w14:paraId="47C6CE2F" w14:textId="77777777" w:rsidR="00626241" w:rsidRDefault="00626241" w:rsidP="00626241">
            <w:pPr>
              <w:rPr>
                <w:b/>
              </w:rPr>
            </w:pPr>
          </w:p>
        </w:tc>
        <w:tc>
          <w:tcPr>
            <w:tcW w:w="2503" w:type="dxa"/>
            <w:tcBorders>
              <w:top w:val="single" w:sz="2" w:space="0" w:color="auto"/>
            </w:tcBorders>
          </w:tcPr>
          <w:p w14:paraId="30E0CE3F" w14:textId="77777777" w:rsidR="00626241" w:rsidRPr="00E37897" w:rsidRDefault="00626241" w:rsidP="00626241"/>
        </w:tc>
        <w:tc>
          <w:tcPr>
            <w:tcW w:w="2503" w:type="dxa"/>
            <w:gridSpan w:val="2"/>
            <w:tcBorders>
              <w:top w:val="single" w:sz="2" w:space="0" w:color="auto"/>
            </w:tcBorders>
          </w:tcPr>
          <w:p w14:paraId="3B551350" w14:textId="41B1B7F6" w:rsidR="00626241" w:rsidRPr="00E37897" w:rsidRDefault="00626241" w:rsidP="00626241">
            <w:r>
              <w:t xml:space="preserve">Pride and </w:t>
            </w:r>
            <w:r w:rsidR="006C085E">
              <w:t xml:space="preserve">a </w:t>
            </w:r>
            <w:r>
              <w:t xml:space="preserve">perception of looking </w:t>
            </w:r>
            <w:r w:rsidR="006C085E">
              <w:t>after</w:t>
            </w:r>
            <w:r>
              <w:t xml:space="preserve"> their </w:t>
            </w:r>
            <w:r w:rsidR="006C085E">
              <w:t>f</w:t>
            </w:r>
            <w:r>
              <w:t>amily was important for male participants</w:t>
            </w:r>
            <w:r w:rsidR="006C085E">
              <w:t>;</w:t>
            </w:r>
            <w:r>
              <w:t xml:space="preserve"> </w:t>
            </w:r>
            <w:r w:rsidR="006C085E">
              <w:t>seeking</w:t>
            </w:r>
            <w:r>
              <w:t xml:space="preserve"> professional help was associated with weakness.</w:t>
            </w:r>
          </w:p>
        </w:tc>
        <w:tc>
          <w:tcPr>
            <w:tcW w:w="2503" w:type="dxa"/>
            <w:tcBorders>
              <w:top w:val="single" w:sz="2" w:space="0" w:color="auto"/>
            </w:tcBorders>
          </w:tcPr>
          <w:p w14:paraId="49D2C864" w14:textId="2EF4CCCC" w:rsidR="00626241" w:rsidRPr="00F9464F" w:rsidRDefault="00626241" w:rsidP="00626241">
            <w:r>
              <w:t xml:space="preserve">Although some participants still felt regret or guilt about their gambling history, they no longer felt </w:t>
            </w:r>
            <w:r w:rsidR="006C085E">
              <w:t>a</w:t>
            </w:r>
            <w:r>
              <w:t>shame</w:t>
            </w:r>
            <w:r w:rsidR="006C085E">
              <w:t>d</w:t>
            </w:r>
            <w:r>
              <w:t xml:space="preserve"> if they gambled.</w:t>
            </w:r>
          </w:p>
        </w:tc>
        <w:tc>
          <w:tcPr>
            <w:tcW w:w="2503" w:type="dxa"/>
            <w:tcBorders>
              <w:top w:val="single" w:sz="2" w:space="0" w:color="auto"/>
            </w:tcBorders>
          </w:tcPr>
          <w:p w14:paraId="365E867C" w14:textId="77777777" w:rsidR="00626241" w:rsidRPr="00E37897" w:rsidRDefault="00626241" w:rsidP="00626241"/>
        </w:tc>
        <w:tc>
          <w:tcPr>
            <w:tcW w:w="2504" w:type="dxa"/>
            <w:gridSpan w:val="2"/>
            <w:vMerge/>
          </w:tcPr>
          <w:p w14:paraId="635A1AF0" w14:textId="77777777" w:rsidR="00626241" w:rsidRPr="00E37897" w:rsidRDefault="00626241" w:rsidP="00626241"/>
        </w:tc>
      </w:tr>
      <w:tr w:rsidR="00626241" w:rsidRPr="00982269" w14:paraId="280F596E" w14:textId="77777777" w:rsidTr="00626241">
        <w:trPr>
          <w:trHeight w:val="563"/>
        </w:trPr>
        <w:tc>
          <w:tcPr>
            <w:tcW w:w="14056" w:type="dxa"/>
            <w:gridSpan w:val="8"/>
          </w:tcPr>
          <w:p w14:paraId="281F10F3" w14:textId="0BB3EB34" w:rsidR="00626241" w:rsidRDefault="00626241" w:rsidP="00562216">
            <w:pPr>
              <w:ind w:left="29"/>
              <w:rPr>
                <w:i/>
              </w:rPr>
            </w:pPr>
            <w:r>
              <w:rPr>
                <w:b/>
                <w:i/>
              </w:rPr>
              <w:lastRenderedPageBreak/>
              <w:t>Summary:</w:t>
            </w:r>
            <w:r>
              <w:rPr>
                <w:i/>
              </w:rPr>
              <w:t xml:space="preserve"> </w:t>
            </w:r>
            <w:r w:rsidR="00C71889">
              <w:rPr>
                <w:i/>
              </w:rPr>
              <w:t xml:space="preserve">Feeling </w:t>
            </w:r>
            <w:r>
              <w:rPr>
                <w:i/>
              </w:rPr>
              <w:t>shame affected participants’ gambling behaviour and help-seeking ability</w:t>
            </w:r>
            <w:r w:rsidR="000F1A5C">
              <w:rPr>
                <w:i/>
              </w:rPr>
              <w:t xml:space="preserve">. </w:t>
            </w:r>
            <w:r>
              <w:rPr>
                <w:i/>
              </w:rPr>
              <w:t>Behaviour was affected whereby gambling was hidden, participants lied to themselves and their family, and minimised their experience of harms</w:t>
            </w:r>
            <w:r w:rsidR="000F1A5C">
              <w:rPr>
                <w:i/>
              </w:rPr>
              <w:t xml:space="preserve">. </w:t>
            </w:r>
            <w:r>
              <w:rPr>
                <w:i/>
              </w:rPr>
              <w:t>As a result, participants experience</w:t>
            </w:r>
            <w:r w:rsidR="006C085E">
              <w:rPr>
                <w:i/>
              </w:rPr>
              <w:t>d</w:t>
            </w:r>
            <w:r>
              <w:rPr>
                <w:i/>
              </w:rPr>
              <w:t xml:space="preserve"> heightened anxiety, increased isolation, and further shame or guilt</w:t>
            </w:r>
            <w:r w:rsidR="000F1A5C">
              <w:rPr>
                <w:i/>
              </w:rPr>
              <w:t xml:space="preserve">. </w:t>
            </w:r>
            <w:r>
              <w:rPr>
                <w:i/>
              </w:rPr>
              <w:t xml:space="preserve">Further, not being able to share their immediate problem meant some participants </w:t>
            </w:r>
            <w:r w:rsidR="006C085E">
              <w:rPr>
                <w:i/>
              </w:rPr>
              <w:t>vented</w:t>
            </w:r>
            <w:r>
              <w:rPr>
                <w:i/>
              </w:rPr>
              <w:t xml:space="preserve"> their frustration on their family.</w:t>
            </w:r>
          </w:p>
          <w:p w14:paraId="4AD9FEC3" w14:textId="52ECD088" w:rsidR="00626241" w:rsidRPr="000F3BAB" w:rsidRDefault="006C085E" w:rsidP="00562216">
            <w:pPr>
              <w:ind w:left="29"/>
              <w:rPr>
                <w:i/>
              </w:rPr>
            </w:pPr>
            <w:r>
              <w:rPr>
                <w:i/>
              </w:rPr>
              <w:t>S</w:t>
            </w:r>
            <w:r w:rsidR="00626241">
              <w:rPr>
                <w:i/>
              </w:rPr>
              <w:t>hame exacerbated the negative effects of gambling because it led to participants hiding or lying about their gambling and delayed help-seeking, and it did not stop participants from gambling.</w:t>
            </w:r>
          </w:p>
        </w:tc>
      </w:tr>
      <w:tr w:rsidR="00626241" w:rsidRPr="00982269" w14:paraId="00950064" w14:textId="77777777" w:rsidTr="00626241">
        <w:tc>
          <w:tcPr>
            <w:tcW w:w="1540" w:type="dxa"/>
            <w:vMerge w:val="restart"/>
          </w:tcPr>
          <w:p w14:paraId="6FE69B96" w14:textId="4404B59E" w:rsidR="00626241" w:rsidRPr="002C7396" w:rsidRDefault="00626241" w:rsidP="00626241">
            <w:pPr>
              <w:rPr>
                <w:b/>
              </w:rPr>
            </w:pPr>
            <w:r>
              <w:rPr>
                <w:b/>
              </w:rPr>
              <w:t xml:space="preserve">Perception of a </w:t>
            </w:r>
            <w:r w:rsidR="006C085E">
              <w:rPr>
                <w:b/>
              </w:rPr>
              <w:t>problem</w:t>
            </w:r>
          </w:p>
        </w:tc>
        <w:tc>
          <w:tcPr>
            <w:tcW w:w="10079" w:type="dxa"/>
            <w:gridSpan w:val="6"/>
            <w:tcBorders>
              <w:bottom w:val="single" w:sz="2" w:space="0" w:color="auto"/>
            </w:tcBorders>
          </w:tcPr>
          <w:p w14:paraId="7CEBC665" w14:textId="59338C17" w:rsidR="00626241" w:rsidRPr="0078083E" w:rsidRDefault="00C71889" w:rsidP="004E720E">
            <w:pPr>
              <w:jc w:val="center"/>
            </w:pPr>
            <w:r>
              <w:t>S</w:t>
            </w:r>
            <w:r w:rsidR="00E1110C">
              <w:t xml:space="preserve">ome </w:t>
            </w:r>
            <w:r w:rsidR="00626241">
              <w:t xml:space="preserve">participants did not believe their gambling was </w:t>
            </w:r>
            <w:r w:rsidR="00E1110C">
              <w:t xml:space="preserve">a </w:t>
            </w:r>
            <w:r w:rsidR="00626241">
              <w:t>problem</w:t>
            </w:r>
            <w:r w:rsidR="00917CD9">
              <w:t xml:space="preserve"> that required external help</w:t>
            </w:r>
            <w:r w:rsidR="000F1A5C">
              <w:t xml:space="preserve">. </w:t>
            </w:r>
            <w:r w:rsidR="00E1110C">
              <w:t>O</w:t>
            </w:r>
            <w:r w:rsidR="00626241">
              <w:t>ther</w:t>
            </w:r>
            <w:r w:rsidR="00E1110C">
              <w:t xml:space="preserve"> participants</w:t>
            </w:r>
            <w:r w:rsidR="00626241">
              <w:t xml:space="preserve"> failed to recognise their gambling had become problematic.</w:t>
            </w:r>
          </w:p>
        </w:tc>
        <w:tc>
          <w:tcPr>
            <w:tcW w:w="2437" w:type="dxa"/>
            <w:vMerge w:val="restart"/>
          </w:tcPr>
          <w:p w14:paraId="7C270919" w14:textId="77777777" w:rsidR="00626241" w:rsidRPr="0078083E" w:rsidRDefault="00626241" w:rsidP="00626241">
            <w:r>
              <w:t>Participants did not have a gambling problem</w:t>
            </w:r>
          </w:p>
        </w:tc>
      </w:tr>
      <w:tr w:rsidR="00626241" w:rsidRPr="00982269" w14:paraId="4814AD95" w14:textId="77777777" w:rsidTr="00626241">
        <w:trPr>
          <w:trHeight w:val="652"/>
        </w:trPr>
        <w:tc>
          <w:tcPr>
            <w:tcW w:w="1540" w:type="dxa"/>
            <w:vMerge/>
          </w:tcPr>
          <w:p w14:paraId="6F3CBCFD" w14:textId="77777777" w:rsidR="00626241" w:rsidRDefault="00626241" w:rsidP="00626241">
            <w:pPr>
              <w:rPr>
                <w:b/>
              </w:rPr>
            </w:pPr>
          </w:p>
        </w:tc>
        <w:tc>
          <w:tcPr>
            <w:tcW w:w="2566" w:type="dxa"/>
            <w:gridSpan w:val="2"/>
            <w:tcBorders>
              <w:top w:val="single" w:sz="2" w:space="0" w:color="auto"/>
              <w:bottom w:val="single" w:sz="2" w:space="0" w:color="auto"/>
            </w:tcBorders>
          </w:tcPr>
          <w:p w14:paraId="082B2CC0" w14:textId="14F1C4FF" w:rsidR="00626241" w:rsidRPr="0078083E" w:rsidRDefault="00E92D23" w:rsidP="00626241">
            <w:r>
              <w:t>Participants had a</w:t>
            </w:r>
            <w:r w:rsidR="00626241">
              <w:t xml:space="preserve"> perception that people with a gambling problem could cope on their own or that professional services would not work for them.</w:t>
            </w:r>
          </w:p>
        </w:tc>
        <w:tc>
          <w:tcPr>
            <w:tcW w:w="2440" w:type="dxa"/>
            <w:tcBorders>
              <w:top w:val="nil"/>
              <w:bottom w:val="single" w:sz="2" w:space="0" w:color="auto"/>
            </w:tcBorders>
          </w:tcPr>
          <w:p w14:paraId="7B6083E9" w14:textId="77777777" w:rsidR="00626241" w:rsidRPr="00732A31" w:rsidRDefault="00626241" w:rsidP="00626241">
            <w:pPr>
              <w:rPr>
                <w:szCs w:val="20"/>
              </w:rPr>
            </w:pPr>
          </w:p>
        </w:tc>
        <w:tc>
          <w:tcPr>
            <w:tcW w:w="2503" w:type="dxa"/>
            <w:tcBorders>
              <w:top w:val="single" w:sz="2" w:space="0" w:color="auto"/>
              <w:bottom w:val="single" w:sz="2" w:space="0" w:color="auto"/>
            </w:tcBorders>
          </w:tcPr>
          <w:p w14:paraId="40B16A65" w14:textId="399070A7" w:rsidR="00626241" w:rsidRDefault="00626241" w:rsidP="00626241">
            <w:r>
              <w:t>Participants currently had control over their gambling</w:t>
            </w:r>
            <w:r w:rsidR="00E92D23">
              <w:t>.</w:t>
            </w:r>
          </w:p>
          <w:p w14:paraId="714B7C21" w14:textId="77777777" w:rsidR="00626241" w:rsidRPr="00AE2272" w:rsidRDefault="00626241" w:rsidP="00626241">
            <w:pPr>
              <w:jc w:val="center"/>
            </w:pPr>
          </w:p>
        </w:tc>
        <w:tc>
          <w:tcPr>
            <w:tcW w:w="2570" w:type="dxa"/>
            <w:gridSpan w:val="2"/>
            <w:tcBorders>
              <w:top w:val="single" w:sz="2" w:space="0" w:color="auto"/>
              <w:bottom w:val="single" w:sz="2" w:space="0" w:color="auto"/>
            </w:tcBorders>
          </w:tcPr>
          <w:p w14:paraId="77E5FD37" w14:textId="77777777" w:rsidR="00626241" w:rsidRPr="0078083E" w:rsidRDefault="00626241" w:rsidP="00626241"/>
        </w:tc>
        <w:tc>
          <w:tcPr>
            <w:tcW w:w="2437" w:type="dxa"/>
            <w:vMerge/>
            <w:tcBorders>
              <w:bottom w:val="single" w:sz="2" w:space="0" w:color="auto"/>
            </w:tcBorders>
          </w:tcPr>
          <w:p w14:paraId="4D30114E" w14:textId="77777777" w:rsidR="00626241" w:rsidRPr="0078083E" w:rsidRDefault="00626241" w:rsidP="00626241"/>
        </w:tc>
      </w:tr>
      <w:tr w:rsidR="00626241" w:rsidRPr="00982269" w14:paraId="21B2A634" w14:textId="77777777" w:rsidTr="00626241">
        <w:trPr>
          <w:trHeight w:val="563"/>
        </w:trPr>
        <w:tc>
          <w:tcPr>
            <w:tcW w:w="14056" w:type="dxa"/>
            <w:gridSpan w:val="8"/>
          </w:tcPr>
          <w:p w14:paraId="5C541B92" w14:textId="45702E5A" w:rsidR="00626241" w:rsidRPr="00EE1E31" w:rsidRDefault="00626241" w:rsidP="00562216">
            <w:pPr>
              <w:ind w:left="29"/>
              <w:rPr>
                <w:i/>
              </w:rPr>
            </w:pPr>
            <w:r>
              <w:rPr>
                <w:b/>
                <w:i/>
              </w:rPr>
              <w:t>Summary:</w:t>
            </w:r>
            <w:r>
              <w:rPr>
                <w:i/>
              </w:rPr>
              <w:t xml:space="preserve"> Participants were generally split into two categories</w:t>
            </w:r>
            <w:r w:rsidR="00EE1B18">
              <w:rPr>
                <w:i/>
              </w:rPr>
              <w:t>:</w:t>
            </w:r>
            <w:r>
              <w:rPr>
                <w:i/>
              </w:rPr>
              <w:t xml:space="preserve"> (1) those who did not believe they had a problem and so did not need help; and (2) those who knew they need</w:t>
            </w:r>
            <w:r w:rsidR="00EE1B18">
              <w:rPr>
                <w:i/>
              </w:rPr>
              <w:t>ed</w:t>
            </w:r>
            <w:r>
              <w:rPr>
                <w:i/>
              </w:rPr>
              <w:t xml:space="preserve"> help but were too ashamed to </w:t>
            </w:r>
            <w:r w:rsidR="00EE1B18">
              <w:rPr>
                <w:i/>
              </w:rPr>
              <w:t>get it</w:t>
            </w:r>
            <w:r w:rsidR="000F1A5C">
              <w:rPr>
                <w:i/>
              </w:rPr>
              <w:t xml:space="preserve">. </w:t>
            </w:r>
            <w:r>
              <w:rPr>
                <w:i/>
              </w:rPr>
              <w:t>There were participants in the former category who</w:t>
            </w:r>
            <w:r w:rsidR="00EE1B18">
              <w:rPr>
                <w:i/>
              </w:rPr>
              <w:t>,</w:t>
            </w:r>
            <w:r>
              <w:rPr>
                <w:i/>
              </w:rPr>
              <w:t xml:space="preserve"> despite not believing they had a problem, experienced gambling related-harms or exhibited problematic gambling behaviours</w:t>
            </w:r>
            <w:r w:rsidR="000F1A5C">
              <w:rPr>
                <w:i/>
              </w:rPr>
              <w:t xml:space="preserve">. </w:t>
            </w:r>
            <w:r>
              <w:rPr>
                <w:i/>
              </w:rPr>
              <w:t xml:space="preserve">While some might not have </w:t>
            </w:r>
            <w:r w:rsidR="00EE1B18">
              <w:rPr>
                <w:i/>
              </w:rPr>
              <w:t>required</w:t>
            </w:r>
            <w:r>
              <w:rPr>
                <w:i/>
              </w:rPr>
              <w:t xml:space="preserve"> professional help, others simply failed to recognise their gambling had become problematic </w:t>
            </w:r>
            <w:r w:rsidR="00EE1B18">
              <w:rPr>
                <w:i/>
              </w:rPr>
              <w:t>and</w:t>
            </w:r>
            <w:r>
              <w:rPr>
                <w:i/>
              </w:rPr>
              <w:t xml:space="preserve"> was affecting </w:t>
            </w:r>
            <w:r w:rsidR="00EE1B18">
              <w:rPr>
                <w:i/>
              </w:rPr>
              <w:t>others</w:t>
            </w:r>
            <w:r w:rsidR="000F1A5C">
              <w:rPr>
                <w:i/>
              </w:rPr>
              <w:t xml:space="preserve">. </w:t>
            </w:r>
            <w:r>
              <w:rPr>
                <w:i/>
              </w:rPr>
              <w:t xml:space="preserve">This exacerbated harms because it meant participants simply kept gambling at an elevated or increasing rate. </w:t>
            </w:r>
          </w:p>
        </w:tc>
      </w:tr>
      <w:tr w:rsidR="00626241" w:rsidRPr="0078083E" w14:paraId="06AE67E0" w14:textId="77777777" w:rsidTr="00626241">
        <w:tc>
          <w:tcPr>
            <w:tcW w:w="1540" w:type="dxa"/>
            <w:vMerge w:val="restart"/>
          </w:tcPr>
          <w:p w14:paraId="5D9EDD86" w14:textId="0B890814" w:rsidR="00626241" w:rsidRPr="0078083E" w:rsidRDefault="00626241" w:rsidP="00626241">
            <w:pPr>
              <w:rPr>
                <w:b/>
              </w:rPr>
            </w:pPr>
            <w:r>
              <w:rPr>
                <w:b/>
              </w:rPr>
              <w:t xml:space="preserve">Maladaptive </w:t>
            </w:r>
            <w:r w:rsidR="00EE1B18">
              <w:rPr>
                <w:b/>
              </w:rPr>
              <w:t>coping strategies</w:t>
            </w:r>
          </w:p>
        </w:tc>
        <w:tc>
          <w:tcPr>
            <w:tcW w:w="10079" w:type="dxa"/>
            <w:gridSpan w:val="6"/>
            <w:tcBorders>
              <w:bottom w:val="single" w:sz="2" w:space="0" w:color="auto"/>
            </w:tcBorders>
          </w:tcPr>
          <w:p w14:paraId="32A54635" w14:textId="4E1BAC0F" w:rsidR="00626241" w:rsidRPr="0078083E" w:rsidRDefault="00EE1B18" w:rsidP="004E720E">
            <w:pPr>
              <w:jc w:val="center"/>
            </w:pPr>
            <w:r>
              <w:t>Several</w:t>
            </w:r>
            <w:r w:rsidR="00626241">
              <w:t xml:space="preserve"> participants used gambling as a coping mechanism or escape from challenging emotions or situations.</w:t>
            </w:r>
          </w:p>
        </w:tc>
        <w:tc>
          <w:tcPr>
            <w:tcW w:w="2437" w:type="dxa"/>
            <w:vMerge w:val="restart"/>
          </w:tcPr>
          <w:p w14:paraId="098321A5" w14:textId="77777777" w:rsidR="00626241" w:rsidRPr="0078083E" w:rsidRDefault="00626241" w:rsidP="00626241">
            <w:r>
              <w:t>Participants did not use gambling as a coping mechanism.</w:t>
            </w:r>
          </w:p>
        </w:tc>
      </w:tr>
      <w:tr w:rsidR="00626241" w:rsidRPr="0078083E" w14:paraId="2024AD1D" w14:textId="77777777" w:rsidTr="00626241">
        <w:trPr>
          <w:trHeight w:val="557"/>
        </w:trPr>
        <w:tc>
          <w:tcPr>
            <w:tcW w:w="1540" w:type="dxa"/>
            <w:vMerge/>
          </w:tcPr>
          <w:p w14:paraId="6BD3A0F0" w14:textId="77777777" w:rsidR="00626241" w:rsidRDefault="00626241" w:rsidP="00626241">
            <w:pPr>
              <w:rPr>
                <w:b/>
              </w:rPr>
            </w:pPr>
          </w:p>
        </w:tc>
        <w:tc>
          <w:tcPr>
            <w:tcW w:w="2566" w:type="dxa"/>
            <w:gridSpan w:val="2"/>
            <w:tcBorders>
              <w:top w:val="single" w:sz="2" w:space="0" w:color="auto"/>
              <w:bottom w:val="single" w:sz="2" w:space="0" w:color="auto"/>
            </w:tcBorders>
          </w:tcPr>
          <w:p w14:paraId="30D2099B" w14:textId="77777777" w:rsidR="00626241" w:rsidRPr="0078083E" w:rsidRDefault="00626241" w:rsidP="00626241">
            <w:r>
              <w:t>Participants also demonstrated a self-destructive attitude.</w:t>
            </w:r>
          </w:p>
        </w:tc>
        <w:tc>
          <w:tcPr>
            <w:tcW w:w="2440" w:type="dxa"/>
            <w:tcBorders>
              <w:top w:val="single" w:sz="2" w:space="0" w:color="auto"/>
              <w:bottom w:val="single" w:sz="2" w:space="0" w:color="auto"/>
            </w:tcBorders>
          </w:tcPr>
          <w:p w14:paraId="04C740E0" w14:textId="77777777" w:rsidR="00626241" w:rsidRPr="00732A31" w:rsidRDefault="00626241" w:rsidP="00626241">
            <w:pPr>
              <w:rPr>
                <w:szCs w:val="20"/>
              </w:rPr>
            </w:pPr>
          </w:p>
        </w:tc>
        <w:tc>
          <w:tcPr>
            <w:tcW w:w="2503" w:type="dxa"/>
            <w:tcBorders>
              <w:top w:val="single" w:sz="2" w:space="0" w:color="auto"/>
              <w:bottom w:val="single" w:sz="2" w:space="0" w:color="auto"/>
            </w:tcBorders>
          </w:tcPr>
          <w:p w14:paraId="6B108260" w14:textId="77777777" w:rsidR="00626241" w:rsidRPr="0078083E" w:rsidRDefault="00626241" w:rsidP="00626241">
            <w:r>
              <w:t>Participants no longer used gambling as a coping mechanism.</w:t>
            </w:r>
          </w:p>
        </w:tc>
        <w:tc>
          <w:tcPr>
            <w:tcW w:w="2570" w:type="dxa"/>
            <w:gridSpan w:val="2"/>
            <w:tcBorders>
              <w:top w:val="single" w:sz="2" w:space="0" w:color="auto"/>
              <w:bottom w:val="single" w:sz="2" w:space="0" w:color="auto"/>
            </w:tcBorders>
          </w:tcPr>
          <w:p w14:paraId="73669522" w14:textId="77777777" w:rsidR="00626241" w:rsidRPr="0078083E" w:rsidRDefault="00626241" w:rsidP="00626241"/>
        </w:tc>
        <w:tc>
          <w:tcPr>
            <w:tcW w:w="2437" w:type="dxa"/>
            <w:vMerge/>
            <w:tcBorders>
              <w:bottom w:val="single" w:sz="2" w:space="0" w:color="auto"/>
            </w:tcBorders>
          </w:tcPr>
          <w:p w14:paraId="417427B9" w14:textId="77777777" w:rsidR="00626241" w:rsidRPr="0078083E" w:rsidRDefault="00626241" w:rsidP="00626241"/>
        </w:tc>
      </w:tr>
      <w:tr w:rsidR="00626241" w:rsidRPr="00EE1E31" w14:paraId="5FC72501" w14:textId="77777777" w:rsidTr="00626241">
        <w:trPr>
          <w:trHeight w:val="563"/>
        </w:trPr>
        <w:tc>
          <w:tcPr>
            <w:tcW w:w="14056" w:type="dxa"/>
            <w:gridSpan w:val="8"/>
          </w:tcPr>
          <w:p w14:paraId="3A120142" w14:textId="5221ECFB" w:rsidR="00626241" w:rsidRPr="0036737C" w:rsidRDefault="00626241" w:rsidP="00562216">
            <w:pPr>
              <w:ind w:left="29"/>
              <w:rPr>
                <w:i/>
              </w:rPr>
            </w:pPr>
            <w:r>
              <w:rPr>
                <w:b/>
                <w:i/>
              </w:rPr>
              <w:t>Summary:</w:t>
            </w:r>
            <w:r>
              <w:rPr>
                <w:i/>
              </w:rPr>
              <w:t xml:space="preserve"> When gambling was used </w:t>
            </w:r>
            <w:r w:rsidR="00EE1B18">
              <w:rPr>
                <w:i/>
              </w:rPr>
              <w:t xml:space="preserve">as </w:t>
            </w:r>
            <w:r>
              <w:rPr>
                <w:i/>
              </w:rPr>
              <w:t>a coping mechanism there was an ongoing cycle of gambling and harms</w:t>
            </w:r>
            <w:r w:rsidR="000F1A5C">
              <w:rPr>
                <w:i/>
              </w:rPr>
              <w:t xml:space="preserve">. </w:t>
            </w:r>
            <w:r>
              <w:rPr>
                <w:i/>
              </w:rPr>
              <w:t>Gambling was not always the source of the stress but it contributed to</w:t>
            </w:r>
            <w:r w:rsidR="00EE1B18">
              <w:rPr>
                <w:i/>
              </w:rPr>
              <w:t>,</w:t>
            </w:r>
            <w:r>
              <w:rPr>
                <w:i/>
              </w:rPr>
              <w:t xml:space="preserve"> and exacerbated</w:t>
            </w:r>
            <w:r w:rsidR="00EE1B18">
              <w:rPr>
                <w:i/>
              </w:rPr>
              <w:t>,</w:t>
            </w:r>
            <w:r>
              <w:rPr>
                <w:i/>
              </w:rPr>
              <w:t xml:space="preserve"> the original stressor while potentially creat</w:t>
            </w:r>
            <w:r w:rsidR="00EE1B18">
              <w:rPr>
                <w:i/>
              </w:rPr>
              <w:t>ing</w:t>
            </w:r>
            <w:r>
              <w:rPr>
                <w:i/>
              </w:rPr>
              <w:t xml:space="preserve"> more stress</w:t>
            </w:r>
            <w:r w:rsidR="000F1A5C">
              <w:rPr>
                <w:i/>
              </w:rPr>
              <w:t xml:space="preserve">. </w:t>
            </w:r>
            <w:r w:rsidR="00EE1B18">
              <w:rPr>
                <w:i/>
              </w:rPr>
              <w:t>U</w:t>
            </w:r>
            <w:r>
              <w:rPr>
                <w:i/>
              </w:rPr>
              <w:t>sed as a coping mechanism, gambling added to the experience of stress and negative consequences</w:t>
            </w:r>
            <w:r w:rsidR="000F1A5C">
              <w:rPr>
                <w:i/>
              </w:rPr>
              <w:t xml:space="preserve">. </w:t>
            </w:r>
            <w:r>
              <w:rPr>
                <w:i/>
              </w:rPr>
              <w:t>Harms were maintained or exacerbated until alternative constructive coping strategies were implemented.</w:t>
            </w:r>
          </w:p>
        </w:tc>
      </w:tr>
    </w:tbl>
    <w:p w14:paraId="1436258E" w14:textId="77777777" w:rsidR="000F1A5C" w:rsidRDefault="000F1A5C" w:rsidP="00626241">
      <w:pPr>
        <w:contextualSpacing/>
        <w:jc w:val="both"/>
        <w:sectPr w:rsidR="000F1A5C" w:rsidSect="00011601">
          <w:headerReference w:type="default" r:id="rId17"/>
          <w:pgSz w:w="16838" w:h="11906" w:orient="landscape"/>
          <w:pgMar w:top="1440" w:right="1440" w:bottom="1440" w:left="1440" w:header="708" w:footer="708" w:gutter="0"/>
          <w:cols w:space="708"/>
          <w:docGrid w:linePitch="360"/>
        </w:sectPr>
      </w:pPr>
    </w:p>
    <w:p w14:paraId="700939A8" w14:textId="77777777" w:rsidR="00626241" w:rsidRDefault="00626241" w:rsidP="00EE1B18">
      <w:pPr>
        <w:keepNext/>
        <w:contextualSpacing/>
        <w:jc w:val="both"/>
        <w:rPr>
          <w:bCs/>
        </w:rPr>
      </w:pPr>
      <w:r w:rsidRPr="000D40A4">
        <w:rPr>
          <w:b/>
          <w:bCs/>
        </w:rPr>
        <w:lastRenderedPageBreak/>
        <w:t>Culturally associated traditions or behaviours that might intensify gambling behaviours or harms or protect against them</w:t>
      </w:r>
    </w:p>
    <w:p w14:paraId="2CF5DBDE" w14:textId="77777777" w:rsidR="00626241" w:rsidRDefault="00626241" w:rsidP="00EE1B18">
      <w:pPr>
        <w:keepNext/>
        <w:contextualSpacing/>
        <w:jc w:val="both"/>
        <w:rPr>
          <w:bCs/>
        </w:rPr>
      </w:pPr>
    </w:p>
    <w:tbl>
      <w:tblPr>
        <w:tblStyle w:val="TableGrid"/>
        <w:tblW w:w="14056" w:type="dxa"/>
        <w:tblLook w:val="04A0" w:firstRow="1" w:lastRow="0" w:firstColumn="1" w:lastColumn="0" w:noHBand="0" w:noVBand="1"/>
      </w:tblPr>
      <w:tblGrid>
        <w:gridCol w:w="1540"/>
        <w:gridCol w:w="2503"/>
        <w:gridCol w:w="2503"/>
        <w:gridCol w:w="2503"/>
        <w:gridCol w:w="2503"/>
        <w:gridCol w:w="2504"/>
      </w:tblGrid>
      <w:tr w:rsidR="00626241" w:rsidRPr="00982269" w14:paraId="20FDD378" w14:textId="77777777" w:rsidTr="00366091">
        <w:trPr>
          <w:trHeight w:val="563"/>
          <w:tblHeader/>
        </w:trPr>
        <w:tc>
          <w:tcPr>
            <w:tcW w:w="1540" w:type="dxa"/>
          </w:tcPr>
          <w:p w14:paraId="5B63B977" w14:textId="77777777" w:rsidR="00626241" w:rsidRPr="00C108BF" w:rsidRDefault="00626241" w:rsidP="00EE1B18">
            <w:pPr>
              <w:keepNext/>
              <w:spacing w:beforeLines="30" w:before="72"/>
              <w:rPr>
                <w:szCs w:val="22"/>
              </w:rPr>
            </w:pPr>
          </w:p>
        </w:tc>
        <w:tc>
          <w:tcPr>
            <w:tcW w:w="2503" w:type="dxa"/>
          </w:tcPr>
          <w:p w14:paraId="1BCF0378" w14:textId="196A0697" w:rsidR="00626241" w:rsidRPr="00E77474" w:rsidRDefault="00626241" w:rsidP="00EE1B18">
            <w:pPr>
              <w:keepNext/>
              <w:spacing w:beforeLines="30" w:before="72"/>
            </w:pPr>
            <w:r w:rsidRPr="00E77474">
              <w:rPr>
                <w:b/>
              </w:rPr>
              <w:t xml:space="preserve">Stable </w:t>
            </w:r>
            <w:r w:rsidR="00EE1B18" w:rsidRPr="00E77474">
              <w:rPr>
                <w:b/>
              </w:rPr>
              <w:t>high-risk group</w:t>
            </w:r>
          </w:p>
        </w:tc>
        <w:tc>
          <w:tcPr>
            <w:tcW w:w="2503" w:type="dxa"/>
          </w:tcPr>
          <w:p w14:paraId="6FC4C205" w14:textId="513A86FF" w:rsidR="00626241" w:rsidRPr="00E77474" w:rsidRDefault="00626241" w:rsidP="00EE1B18">
            <w:pPr>
              <w:keepNext/>
              <w:spacing w:beforeLines="30" w:before="72"/>
              <w:rPr>
                <w:b/>
              </w:rPr>
            </w:pPr>
            <w:r w:rsidRPr="00E77474">
              <w:rPr>
                <w:b/>
              </w:rPr>
              <w:t xml:space="preserve">Transition </w:t>
            </w:r>
            <w:r w:rsidR="00EE1B18" w:rsidRPr="00E77474">
              <w:rPr>
                <w:b/>
              </w:rPr>
              <w:t>into high-risk group</w:t>
            </w:r>
            <w:r w:rsidR="00EE1B18" w:rsidRPr="00E77474">
              <w:t xml:space="preserve"> </w:t>
            </w:r>
          </w:p>
        </w:tc>
        <w:tc>
          <w:tcPr>
            <w:tcW w:w="2503" w:type="dxa"/>
          </w:tcPr>
          <w:p w14:paraId="6A543931" w14:textId="28C98AD1" w:rsidR="00626241" w:rsidRPr="00E77474" w:rsidRDefault="00626241" w:rsidP="00EE1B18">
            <w:pPr>
              <w:keepNext/>
              <w:spacing w:beforeLines="30" w:before="72"/>
            </w:pPr>
            <w:r w:rsidRPr="00E77474">
              <w:rPr>
                <w:b/>
              </w:rPr>
              <w:t xml:space="preserve">Transition </w:t>
            </w:r>
            <w:r w:rsidR="00EE1B18" w:rsidRPr="00E77474">
              <w:rPr>
                <w:b/>
              </w:rPr>
              <w:t>out of high-risk group</w:t>
            </w:r>
            <w:r w:rsidR="00EE1B18">
              <w:t xml:space="preserve"> </w:t>
            </w:r>
          </w:p>
        </w:tc>
        <w:tc>
          <w:tcPr>
            <w:tcW w:w="2503" w:type="dxa"/>
          </w:tcPr>
          <w:p w14:paraId="3C2304E9" w14:textId="3BBD63F5" w:rsidR="00626241" w:rsidRPr="00E77474" w:rsidRDefault="00626241" w:rsidP="00EE1B18">
            <w:pPr>
              <w:keepNext/>
              <w:spacing w:beforeLines="30" w:before="72"/>
            </w:pPr>
            <w:r w:rsidRPr="00E77474">
              <w:rPr>
                <w:b/>
              </w:rPr>
              <w:t xml:space="preserve">Relapse </w:t>
            </w:r>
            <w:r w:rsidR="00EE1B18" w:rsidRPr="00E77474">
              <w:rPr>
                <w:b/>
              </w:rPr>
              <w:t>group</w:t>
            </w:r>
            <w:r w:rsidR="00EE1B18" w:rsidRPr="00E77474">
              <w:t xml:space="preserve"> </w:t>
            </w:r>
          </w:p>
        </w:tc>
        <w:tc>
          <w:tcPr>
            <w:tcW w:w="2504" w:type="dxa"/>
          </w:tcPr>
          <w:p w14:paraId="26803F01" w14:textId="720D94E3" w:rsidR="00626241" w:rsidRPr="00E77474" w:rsidRDefault="00626241" w:rsidP="00EE1B18">
            <w:pPr>
              <w:keepNext/>
              <w:spacing w:beforeLines="30" w:before="72"/>
            </w:pPr>
            <w:r w:rsidRPr="00E77474">
              <w:rPr>
                <w:b/>
              </w:rPr>
              <w:t xml:space="preserve">Stable </w:t>
            </w:r>
            <w:r w:rsidR="00EE1B18" w:rsidRPr="00E77474">
              <w:rPr>
                <w:b/>
              </w:rPr>
              <w:t>low-risk group</w:t>
            </w:r>
            <w:r w:rsidR="00EE1B18">
              <w:t xml:space="preserve"> </w:t>
            </w:r>
          </w:p>
        </w:tc>
      </w:tr>
      <w:tr w:rsidR="00626241" w:rsidRPr="00982269" w14:paraId="5CEB693B" w14:textId="77777777" w:rsidTr="00626241">
        <w:tc>
          <w:tcPr>
            <w:tcW w:w="1540" w:type="dxa"/>
            <w:vMerge w:val="restart"/>
          </w:tcPr>
          <w:p w14:paraId="53E58109" w14:textId="58C13F15" w:rsidR="00626241" w:rsidRPr="00563C93" w:rsidRDefault="00626241" w:rsidP="00EE1B18">
            <w:pPr>
              <w:keepNext/>
              <w:rPr>
                <w:b/>
              </w:rPr>
            </w:pPr>
            <w:r>
              <w:rPr>
                <w:b/>
              </w:rPr>
              <w:t xml:space="preserve">Financial </w:t>
            </w:r>
            <w:r w:rsidR="00EE1B18">
              <w:rPr>
                <w:b/>
              </w:rPr>
              <w:t>pressure and the value of money</w:t>
            </w:r>
          </w:p>
        </w:tc>
        <w:tc>
          <w:tcPr>
            <w:tcW w:w="2503" w:type="dxa"/>
            <w:vMerge w:val="restart"/>
          </w:tcPr>
          <w:p w14:paraId="26940CAA" w14:textId="714A1BDC" w:rsidR="00626241" w:rsidRPr="00E37897" w:rsidRDefault="00626241" w:rsidP="00EE1B18">
            <w:pPr>
              <w:keepNext/>
            </w:pPr>
            <w:r>
              <w:t>One participant was affected by the pressure on his partner to send money to her family in South East Asia.</w:t>
            </w:r>
          </w:p>
        </w:tc>
        <w:tc>
          <w:tcPr>
            <w:tcW w:w="2503" w:type="dxa"/>
            <w:vMerge w:val="restart"/>
          </w:tcPr>
          <w:p w14:paraId="18B699CC" w14:textId="77777777" w:rsidR="00626241" w:rsidRPr="00E37897" w:rsidRDefault="00626241" w:rsidP="00EE1B18">
            <w:pPr>
              <w:keepNext/>
            </w:pPr>
            <w:r w:rsidRPr="009027F3">
              <w:t>A couple of participants came from an Asian background, where gambling was disapproved of</w:t>
            </w:r>
            <w:r>
              <w:t xml:space="preserve"> and</w:t>
            </w:r>
            <w:r w:rsidRPr="009027F3">
              <w:t xml:space="preserve"> </w:t>
            </w:r>
            <w:r>
              <w:t>v</w:t>
            </w:r>
            <w:r w:rsidRPr="009027F3">
              <w:t>alue was placed on hard work</w:t>
            </w:r>
            <w:r>
              <w:t>.</w:t>
            </w:r>
          </w:p>
        </w:tc>
        <w:tc>
          <w:tcPr>
            <w:tcW w:w="2503" w:type="dxa"/>
            <w:vMerge w:val="restart"/>
          </w:tcPr>
          <w:p w14:paraId="3036D7E4" w14:textId="77777777" w:rsidR="00626241" w:rsidRPr="00E37897" w:rsidRDefault="00626241" w:rsidP="00EE1B18">
            <w:pPr>
              <w:keepNext/>
            </w:pPr>
            <w:r>
              <w:t>Participants in this group did not discuss financial pressures associated with their cultural background.</w:t>
            </w:r>
          </w:p>
        </w:tc>
        <w:tc>
          <w:tcPr>
            <w:tcW w:w="2503" w:type="dxa"/>
            <w:tcBorders>
              <w:bottom w:val="single" w:sz="2" w:space="0" w:color="auto"/>
            </w:tcBorders>
          </w:tcPr>
          <w:p w14:paraId="430502D2" w14:textId="3F988883" w:rsidR="00626241" w:rsidRPr="00E37897" w:rsidRDefault="00626241" w:rsidP="00EE1B18">
            <w:pPr>
              <w:keepNext/>
            </w:pPr>
            <w:r>
              <w:t xml:space="preserve">A </w:t>
            </w:r>
            <w:r w:rsidR="00EF697F">
              <w:t xml:space="preserve">Pacific </w:t>
            </w:r>
            <w:r>
              <w:t xml:space="preserve">participant felt pressure to contribute a tithing to church. </w:t>
            </w:r>
          </w:p>
        </w:tc>
        <w:tc>
          <w:tcPr>
            <w:tcW w:w="2504" w:type="dxa"/>
            <w:vMerge w:val="restart"/>
          </w:tcPr>
          <w:p w14:paraId="324A0696" w14:textId="47765FFD" w:rsidR="00626241" w:rsidRPr="00E37897" w:rsidRDefault="00626241" w:rsidP="00EE1B18">
            <w:pPr>
              <w:keepNext/>
            </w:pPr>
            <w:r>
              <w:t xml:space="preserve">Two participants from Asia described a background where gambling was not prevalent and was considered a waste </w:t>
            </w:r>
            <w:r w:rsidR="00EF697F">
              <w:t xml:space="preserve">of </w:t>
            </w:r>
            <w:r>
              <w:t>money</w:t>
            </w:r>
            <w:r w:rsidR="000F1A5C">
              <w:t xml:space="preserve">. </w:t>
            </w:r>
            <w:r>
              <w:t xml:space="preserve">One of the participant’s faith did not </w:t>
            </w:r>
            <w:r w:rsidR="00EF697F">
              <w:t>condone</w:t>
            </w:r>
            <w:r>
              <w:t xml:space="preserve"> gambling and wasting money</w:t>
            </w:r>
            <w:r w:rsidR="000F1A5C">
              <w:t xml:space="preserve">. </w:t>
            </w:r>
            <w:r>
              <w:t>These participants were risk averse and careful with their money.</w:t>
            </w:r>
          </w:p>
        </w:tc>
      </w:tr>
      <w:tr w:rsidR="00626241" w:rsidRPr="00982269" w14:paraId="3479B003" w14:textId="77777777" w:rsidTr="00626241">
        <w:trPr>
          <w:trHeight w:val="570"/>
        </w:trPr>
        <w:tc>
          <w:tcPr>
            <w:tcW w:w="1540" w:type="dxa"/>
            <w:vMerge/>
          </w:tcPr>
          <w:p w14:paraId="4E30D3E0" w14:textId="77777777" w:rsidR="00626241" w:rsidRDefault="00626241" w:rsidP="00626241">
            <w:pPr>
              <w:rPr>
                <w:b/>
              </w:rPr>
            </w:pPr>
          </w:p>
        </w:tc>
        <w:tc>
          <w:tcPr>
            <w:tcW w:w="2503" w:type="dxa"/>
            <w:vMerge/>
            <w:tcBorders>
              <w:bottom w:val="single" w:sz="2" w:space="0" w:color="auto"/>
            </w:tcBorders>
          </w:tcPr>
          <w:p w14:paraId="423D113D" w14:textId="77777777" w:rsidR="00626241" w:rsidRPr="00E37897" w:rsidRDefault="00626241" w:rsidP="00626241"/>
        </w:tc>
        <w:tc>
          <w:tcPr>
            <w:tcW w:w="2503" w:type="dxa"/>
            <w:vMerge/>
            <w:tcBorders>
              <w:bottom w:val="single" w:sz="2" w:space="0" w:color="auto"/>
            </w:tcBorders>
          </w:tcPr>
          <w:p w14:paraId="3BCB3B56" w14:textId="77777777" w:rsidR="00626241" w:rsidRPr="00E37897" w:rsidRDefault="00626241" w:rsidP="00626241"/>
        </w:tc>
        <w:tc>
          <w:tcPr>
            <w:tcW w:w="2503" w:type="dxa"/>
            <w:vMerge/>
            <w:tcBorders>
              <w:bottom w:val="single" w:sz="2" w:space="0" w:color="auto"/>
            </w:tcBorders>
          </w:tcPr>
          <w:p w14:paraId="7EB0147A" w14:textId="77777777" w:rsidR="00626241" w:rsidRPr="00E37897" w:rsidRDefault="00626241" w:rsidP="00626241"/>
        </w:tc>
        <w:tc>
          <w:tcPr>
            <w:tcW w:w="2503" w:type="dxa"/>
            <w:tcBorders>
              <w:top w:val="single" w:sz="2" w:space="0" w:color="auto"/>
              <w:bottom w:val="single" w:sz="2" w:space="0" w:color="auto"/>
            </w:tcBorders>
          </w:tcPr>
          <w:p w14:paraId="440E7C0A" w14:textId="67AE3943" w:rsidR="00626241" w:rsidRPr="00E37897" w:rsidRDefault="00626241" w:rsidP="00626241">
            <w:r>
              <w:t>A participant from Asia had little access to gambling growing up</w:t>
            </w:r>
            <w:r w:rsidR="000F1A5C">
              <w:t xml:space="preserve">. </w:t>
            </w:r>
            <w:r w:rsidR="00EF697F">
              <w:t>S</w:t>
            </w:r>
            <w:r>
              <w:t xml:space="preserve">he wished she could gamble more often. </w:t>
            </w:r>
          </w:p>
        </w:tc>
        <w:tc>
          <w:tcPr>
            <w:tcW w:w="2504" w:type="dxa"/>
            <w:vMerge/>
            <w:tcBorders>
              <w:bottom w:val="single" w:sz="2" w:space="0" w:color="auto"/>
            </w:tcBorders>
          </w:tcPr>
          <w:p w14:paraId="7AB95EE0" w14:textId="77777777" w:rsidR="00626241" w:rsidRPr="00E37897" w:rsidRDefault="00626241" w:rsidP="00626241"/>
        </w:tc>
      </w:tr>
      <w:tr w:rsidR="00626241" w:rsidRPr="00982269" w14:paraId="4266A0CB" w14:textId="77777777" w:rsidTr="00626241">
        <w:trPr>
          <w:trHeight w:val="563"/>
        </w:trPr>
        <w:tc>
          <w:tcPr>
            <w:tcW w:w="14056" w:type="dxa"/>
            <w:gridSpan w:val="6"/>
          </w:tcPr>
          <w:p w14:paraId="3B6227A6" w14:textId="6C3B1068" w:rsidR="00626241" w:rsidRDefault="00626241" w:rsidP="00562216">
            <w:pPr>
              <w:ind w:left="29"/>
              <w:rPr>
                <w:i/>
              </w:rPr>
            </w:pPr>
            <w:r>
              <w:rPr>
                <w:b/>
                <w:i/>
              </w:rPr>
              <w:t>Summary:</w:t>
            </w:r>
            <w:r>
              <w:rPr>
                <w:i/>
              </w:rPr>
              <w:t xml:space="preserve"> A few participants experienced pressure to donate to their church or financially support their immediate or extended family</w:t>
            </w:r>
            <w:r w:rsidR="000F1A5C">
              <w:rPr>
                <w:i/>
              </w:rPr>
              <w:t xml:space="preserve">. </w:t>
            </w:r>
            <w:r>
              <w:rPr>
                <w:i/>
              </w:rPr>
              <w:t xml:space="preserve">When coupled with the false belief that gambling could increase their income, these participants gambled at a consistently high rate or experienced frequent relapses. </w:t>
            </w:r>
          </w:p>
          <w:p w14:paraId="3F97ECDD" w14:textId="37E80609" w:rsidR="00626241" w:rsidRPr="002404E2" w:rsidRDefault="00626241" w:rsidP="00562216">
            <w:pPr>
              <w:ind w:left="29"/>
              <w:rPr>
                <w:i/>
              </w:rPr>
            </w:pPr>
            <w:r>
              <w:rPr>
                <w:i/>
              </w:rPr>
              <w:t xml:space="preserve">A cultural background where gambling was </w:t>
            </w:r>
            <w:r w:rsidR="00EF697F">
              <w:rPr>
                <w:i/>
              </w:rPr>
              <w:t>considered</w:t>
            </w:r>
            <w:r>
              <w:rPr>
                <w:i/>
              </w:rPr>
              <w:t xml:space="preserve"> a waste of money and value was placed on hard work</w:t>
            </w:r>
            <w:r w:rsidR="00EF697F">
              <w:rPr>
                <w:i/>
              </w:rPr>
              <w:t>,</w:t>
            </w:r>
            <w:r>
              <w:rPr>
                <w:i/>
              </w:rPr>
              <w:t xml:space="preserve"> meant participants were unlikely to gamble at problematic levels</w:t>
            </w:r>
            <w:r w:rsidR="000F1A5C">
              <w:rPr>
                <w:i/>
              </w:rPr>
              <w:t xml:space="preserve">. </w:t>
            </w:r>
            <w:r w:rsidR="00EF697F">
              <w:rPr>
                <w:i/>
              </w:rPr>
              <w:t xml:space="preserve">For </w:t>
            </w:r>
            <w:r>
              <w:rPr>
                <w:i/>
              </w:rPr>
              <w:t xml:space="preserve">participants </w:t>
            </w:r>
            <w:r w:rsidR="00EF697F">
              <w:rPr>
                <w:i/>
              </w:rPr>
              <w:t xml:space="preserve">with this background </w:t>
            </w:r>
            <w:r>
              <w:rPr>
                <w:i/>
              </w:rPr>
              <w:t xml:space="preserve">who </w:t>
            </w:r>
            <w:r w:rsidR="00EF697F">
              <w:rPr>
                <w:i/>
              </w:rPr>
              <w:t>were moderate-risk gamblers, the risk level</w:t>
            </w:r>
            <w:r>
              <w:rPr>
                <w:i/>
              </w:rPr>
              <w:t xml:space="preserve"> </w:t>
            </w:r>
            <w:r w:rsidR="00EF697F">
              <w:rPr>
                <w:i/>
              </w:rPr>
              <w:t xml:space="preserve">reflected the guilt they felt whenever they gambled; in fact, they </w:t>
            </w:r>
            <w:r>
              <w:rPr>
                <w:i/>
              </w:rPr>
              <w:t>gambled in a comparatively similar way to participants in the stable-low risk group.</w:t>
            </w:r>
          </w:p>
        </w:tc>
      </w:tr>
      <w:tr w:rsidR="00626241" w:rsidRPr="00982269" w14:paraId="27375EBA" w14:textId="77777777" w:rsidTr="00626241">
        <w:trPr>
          <w:trHeight w:val="563"/>
        </w:trPr>
        <w:tc>
          <w:tcPr>
            <w:tcW w:w="1540" w:type="dxa"/>
          </w:tcPr>
          <w:p w14:paraId="763362A9" w14:textId="0137DFD5" w:rsidR="00626241" w:rsidRPr="0078083E" w:rsidRDefault="00220847" w:rsidP="00626241">
            <w:pPr>
              <w:rPr>
                <w:b/>
              </w:rPr>
            </w:pPr>
            <w:r>
              <w:rPr>
                <w:b/>
              </w:rPr>
              <w:t>S</w:t>
            </w:r>
            <w:r w:rsidR="00626241">
              <w:rPr>
                <w:b/>
              </w:rPr>
              <w:t>tigma associated with seeking help</w:t>
            </w:r>
          </w:p>
        </w:tc>
        <w:tc>
          <w:tcPr>
            <w:tcW w:w="2503" w:type="dxa"/>
          </w:tcPr>
          <w:p w14:paraId="2C5CE236" w14:textId="67594B2D" w:rsidR="00626241" w:rsidRPr="00E37897" w:rsidRDefault="00220847" w:rsidP="00626241">
            <w:r>
              <w:t>Cult</w:t>
            </w:r>
            <w:r w:rsidR="00626241">
              <w:t>ural</w:t>
            </w:r>
            <w:r w:rsidR="00626241" w:rsidRPr="00752F4C">
              <w:t xml:space="preserve"> stigma associated with seeking help</w:t>
            </w:r>
            <w:r w:rsidR="00626241">
              <w:t xml:space="preserve"> was not mentioned </w:t>
            </w:r>
            <w:r>
              <w:t>by</w:t>
            </w:r>
            <w:r w:rsidR="00626241">
              <w:t xml:space="preserve"> this group.</w:t>
            </w:r>
          </w:p>
        </w:tc>
        <w:tc>
          <w:tcPr>
            <w:tcW w:w="2503" w:type="dxa"/>
          </w:tcPr>
          <w:p w14:paraId="025EEBFE" w14:textId="362423D2" w:rsidR="00626241" w:rsidRPr="00E37897" w:rsidRDefault="00626241" w:rsidP="00626241">
            <w:r>
              <w:t xml:space="preserve">A couple of Asian participants </w:t>
            </w:r>
            <w:r w:rsidR="00220847">
              <w:t>said</w:t>
            </w:r>
            <w:r>
              <w:t xml:space="preserve"> that it was uncommon to seek professional help for mental health or addiction-related problems</w:t>
            </w:r>
            <w:r w:rsidR="000F1A5C">
              <w:t xml:space="preserve">. </w:t>
            </w:r>
            <w:r>
              <w:t>Personal responsibility and face-saving were common norms in their culture.</w:t>
            </w:r>
          </w:p>
        </w:tc>
        <w:tc>
          <w:tcPr>
            <w:tcW w:w="2503" w:type="dxa"/>
          </w:tcPr>
          <w:p w14:paraId="0E900F7F" w14:textId="014202B3" w:rsidR="00626241" w:rsidRPr="00E37897" w:rsidRDefault="00366091" w:rsidP="00626241">
            <w:r>
              <w:t>A</w:t>
            </w:r>
            <w:r w:rsidR="00626241">
              <w:t xml:space="preserve"> fear of being caught by a respected community elder acted as a protective factor.</w:t>
            </w:r>
          </w:p>
        </w:tc>
        <w:tc>
          <w:tcPr>
            <w:tcW w:w="5007" w:type="dxa"/>
            <w:gridSpan w:val="2"/>
          </w:tcPr>
          <w:p w14:paraId="47AF32A9" w14:textId="75C5F038" w:rsidR="00626241" w:rsidRPr="00E37897" w:rsidRDefault="00366091" w:rsidP="00626241">
            <w:r>
              <w:t>C</w:t>
            </w:r>
            <w:r w:rsidR="00626241">
              <w:t>ultural</w:t>
            </w:r>
            <w:r w:rsidR="00626241" w:rsidRPr="00752F4C">
              <w:t xml:space="preserve"> stigma associated with seeking help</w:t>
            </w:r>
            <w:r w:rsidR="00626241">
              <w:t xml:space="preserve"> was not mentioned in these groups.</w:t>
            </w:r>
          </w:p>
        </w:tc>
      </w:tr>
      <w:tr w:rsidR="00626241" w:rsidRPr="00982269" w14:paraId="50F4B40C" w14:textId="77777777" w:rsidTr="00626241">
        <w:trPr>
          <w:trHeight w:val="563"/>
        </w:trPr>
        <w:tc>
          <w:tcPr>
            <w:tcW w:w="14056" w:type="dxa"/>
            <w:gridSpan w:val="6"/>
          </w:tcPr>
          <w:p w14:paraId="1239DD8A" w14:textId="476A6914" w:rsidR="00626241" w:rsidRPr="00436571" w:rsidRDefault="00626241" w:rsidP="00562216">
            <w:pPr>
              <w:ind w:left="29"/>
              <w:rPr>
                <w:i/>
              </w:rPr>
            </w:pPr>
            <w:r>
              <w:rPr>
                <w:b/>
                <w:i/>
              </w:rPr>
              <w:t xml:space="preserve">Summary: </w:t>
            </w:r>
            <w:r>
              <w:rPr>
                <w:i/>
              </w:rPr>
              <w:t xml:space="preserve">The association </w:t>
            </w:r>
            <w:r w:rsidR="00366091">
              <w:rPr>
                <w:i/>
              </w:rPr>
              <w:t xml:space="preserve">of seeking professional help </w:t>
            </w:r>
            <w:r>
              <w:rPr>
                <w:i/>
              </w:rPr>
              <w:t>with shame and the stigma was reflected in the denial of a problem and the avoidance of getting help</w:t>
            </w:r>
            <w:r w:rsidR="000F1A5C">
              <w:rPr>
                <w:i/>
              </w:rPr>
              <w:t xml:space="preserve">. </w:t>
            </w:r>
            <w:r>
              <w:rPr>
                <w:i/>
              </w:rPr>
              <w:t xml:space="preserve">Participants were more likely to </w:t>
            </w:r>
            <w:r w:rsidR="00366091">
              <w:rPr>
                <w:i/>
              </w:rPr>
              <w:t xml:space="preserve">try to </w:t>
            </w:r>
            <w:r>
              <w:rPr>
                <w:i/>
              </w:rPr>
              <w:t>sort out problems within their immediate family or very close friends</w:t>
            </w:r>
            <w:r w:rsidR="000F1A5C">
              <w:rPr>
                <w:i/>
              </w:rPr>
              <w:t xml:space="preserve">. </w:t>
            </w:r>
            <w:r w:rsidR="00366091">
              <w:rPr>
                <w:i/>
              </w:rPr>
              <w:t>C</w:t>
            </w:r>
            <w:r>
              <w:rPr>
                <w:i/>
              </w:rPr>
              <w:t xml:space="preserve">ultural norms precluded participants from seeking professional help, even if it might have been beneficial. </w:t>
            </w:r>
          </w:p>
        </w:tc>
      </w:tr>
      <w:tr w:rsidR="00626241" w:rsidRPr="00982269" w14:paraId="1E61EA33" w14:textId="77777777" w:rsidTr="00366091">
        <w:tc>
          <w:tcPr>
            <w:tcW w:w="1540" w:type="dxa"/>
          </w:tcPr>
          <w:p w14:paraId="56AC240C" w14:textId="208C2CD9" w:rsidR="00626241" w:rsidRPr="0078083E" w:rsidRDefault="00626241" w:rsidP="00366091">
            <w:pPr>
              <w:keepNext/>
              <w:rPr>
                <w:b/>
              </w:rPr>
            </w:pPr>
            <w:r>
              <w:rPr>
                <w:b/>
              </w:rPr>
              <w:lastRenderedPageBreak/>
              <w:t xml:space="preserve">Prevalence of </w:t>
            </w:r>
            <w:r w:rsidR="00366091">
              <w:rPr>
                <w:b/>
              </w:rPr>
              <w:t>gambling in participants’ background</w:t>
            </w:r>
          </w:p>
        </w:tc>
        <w:tc>
          <w:tcPr>
            <w:tcW w:w="12516" w:type="dxa"/>
            <w:gridSpan w:val="5"/>
          </w:tcPr>
          <w:p w14:paraId="24EFCB95" w14:textId="751A3298" w:rsidR="00626241" w:rsidRPr="00856B8C" w:rsidRDefault="00626241" w:rsidP="00562216">
            <w:pPr>
              <w:rPr>
                <w:i/>
              </w:rPr>
            </w:pPr>
            <w:r>
              <w:rPr>
                <w:b/>
                <w:i/>
              </w:rPr>
              <w:t>Summary:</w:t>
            </w:r>
            <w:r w:rsidRPr="00366091">
              <w:rPr>
                <w:b/>
                <w:i/>
              </w:rPr>
              <w:t xml:space="preserve"> </w:t>
            </w:r>
            <w:r w:rsidR="00366091">
              <w:rPr>
                <w:bCs/>
                <w:i/>
              </w:rPr>
              <w:t>Most</w:t>
            </w:r>
            <w:r w:rsidRPr="00366091">
              <w:rPr>
                <w:bCs/>
                <w:i/>
              </w:rPr>
              <w:t xml:space="preserve"> participants who </w:t>
            </w:r>
            <w:r w:rsidR="00366091">
              <w:rPr>
                <w:bCs/>
                <w:i/>
              </w:rPr>
              <w:t>migrated</w:t>
            </w:r>
            <w:r w:rsidRPr="00366091">
              <w:rPr>
                <w:bCs/>
                <w:i/>
              </w:rPr>
              <w:t xml:space="preserve"> to New Zealand had been exposed to minimal levels of gambling </w:t>
            </w:r>
            <w:r w:rsidR="00366091">
              <w:rPr>
                <w:bCs/>
                <w:i/>
              </w:rPr>
              <w:t>in their home countries, where g</w:t>
            </w:r>
            <w:r w:rsidRPr="00366091">
              <w:rPr>
                <w:bCs/>
                <w:i/>
              </w:rPr>
              <w:t>ambling was illegal, heavily regulated or stigmatised</w:t>
            </w:r>
            <w:r w:rsidR="000F1A5C">
              <w:rPr>
                <w:bCs/>
                <w:i/>
              </w:rPr>
              <w:t xml:space="preserve">. </w:t>
            </w:r>
            <w:r w:rsidRPr="00366091">
              <w:rPr>
                <w:bCs/>
                <w:i/>
              </w:rPr>
              <w:t xml:space="preserve">After moving to New Zealand, </w:t>
            </w:r>
            <w:r w:rsidR="00366091">
              <w:rPr>
                <w:bCs/>
                <w:i/>
              </w:rPr>
              <w:t>several</w:t>
            </w:r>
            <w:r w:rsidRPr="00366091">
              <w:rPr>
                <w:bCs/>
                <w:i/>
              </w:rPr>
              <w:t xml:space="preserve"> participants began gambling and experienced increase </w:t>
            </w:r>
            <w:r w:rsidR="00366091">
              <w:rPr>
                <w:bCs/>
                <w:i/>
              </w:rPr>
              <w:t>negative effects</w:t>
            </w:r>
            <w:r w:rsidR="000F1A5C">
              <w:rPr>
                <w:bCs/>
                <w:i/>
              </w:rPr>
              <w:t xml:space="preserve">. </w:t>
            </w:r>
            <w:r w:rsidR="00366091">
              <w:rPr>
                <w:bCs/>
                <w:i/>
              </w:rPr>
              <w:t>E</w:t>
            </w:r>
            <w:r w:rsidRPr="00366091">
              <w:rPr>
                <w:bCs/>
                <w:i/>
              </w:rPr>
              <w:t>ase of access to a variety of gambling opportunities and novelty of casino</w:t>
            </w:r>
            <w:r w:rsidR="00366091">
              <w:rPr>
                <w:bCs/>
                <w:i/>
              </w:rPr>
              <w:t>s</w:t>
            </w:r>
            <w:r w:rsidRPr="00366091">
              <w:rPr>
                <w:bCs/>
                <w:i/>
              </w:rPr>
              <w:t xml:space="preserve"> created an exciting activity</w:t>
            </w:r>
            <w:r w:rsidR="000F1A5C">
              <w:rPr>
                <w:bCs/>
                <w:i/>
              </w:rPr>
              <w:t xml:space="preserve">. </w:t>
            </w:r>
            <w:r w:rsidR="00366091">
              <w:rPr>
                <w:bCs/>
                <w:i/>
              </w:rPr>
              <w:t>A</w:t>
            </w:r>
            <w:r w:rsidRPr="00366091">
              <w:rPr>
                <w:bCs/>
                <w:i/>
              </w:rPr>
              <w:t xml:space="preserve"> couple of participants </w:t>
            </w:r>
            <w:r w:rsidR="00366091">
              <w:rPr>
                <w:bCs/>
                <w:i/>
              </w:rPr>
              <w:t>indicated</w:t>
            </w:r>
            <w:r w:rsidRPr="00366091">
              <w:rPr>
                <w:bCs/>
                <w:i/>
              </w:rPr>
              <w:t xml:space="preserve"> that in their Pacific culture, gambling had been relatively normalised</w:t>
            </w:r>
            <w:r w:rsidR="000F1A5C">
              <w:rPr>
                <w:bCs/>
                <w:i/>
              </w:rPr>
              <w:t xml:space="preserve">. </w:t>
            </w:r>
            <w:r w:rsidRPr="00366091">
              <w:rPr>
                <w:bCs/>
                <w:i/>
              </w:rPr>
              <w:t xml:space="preserve">For example, </w:t>
            </w:r>
            <w:r w:rsidR="00366091" w:rsidRPr="00366091">
              <w:rPr>
                <w:bCs/>
                <w:i/>
              </w:rPr>
              <w:t xml:space="preserve">housie/bingo </w:t>
            </w:r>
            <w:r w:rsidRPr="00366091">
              <w:rPr>
                <w:bCs/>
                <w:i/>
              </w:rPr>
              <w:t>or raffle nights were common events to raise money for the church</w:t>
            </w:r>
            <w:r w:rsidR="000F1A5C">
              <w:rPr>
                <w:bCs/>
                <w:i/>
              </w:rPr>
              <w:t xml:space="preserve">. </w:t>
            </w:r>
            <w:r w:rsidRPr="00366091">
              <w:rPr>
                <w:bCs/>
                <w:i/>
              </w:rPr>
              <w:t xml:space="preserve">As such, their continued involvement in gambling was not </w:t>
            </w:r>
            <w:r w:rsidR="00366091">
              <w:rPr>
                <w:bCs/>
                <w:i/>
              </w:rPr>
              <w:t>challenged</w:t>
            </w:r>
            <w:r w:rsidRPr="00366091">
              <w:rPr>
                <w:bCs/>
                <w:i/>
              </w:rPr>
              <w:t>.</w:t>
            </w:r>
          </w:p>
        </w:tc>
      </w:tr>
    </w:tbl>
    <w:p w14:paraId="2D625C8D" w14:textId="77777777" w:rsidR="00626241" w:rsidRDefault="00626241" w:rsidP="00626241"/>
    <w:p w14:paraId="26C4E6C0" w14:textId="77777777" w:rsidR="00626241" w:rsidRDefault="00626241" w:rsidP="00626241">
      <w:pPr>
        <w:contextualSpacing/>
        <w:jc w:val="both"/>
      </w:pPr>
    </w:p>
    <w:p w14:paraId="6AD52798" w14:textId="16B85A0C" w:rsidR="00626241" w:rsidRPr="0043330C" w:rsidRDefault="00626241" w:rsidP="00626241">
      <w:pPr>
        <w:contextualSpacing/>
        <w:jc w:val="both"/>
        <w:rPr>
          <w:b/>
        </w:rPr>
      </w:pPr>
      <w:r w:rsidRPr="0043330C">
        <w:rPr>
          <w:b/>
        </w:rPr>
        <w:t>Strategies that are used to reduce gambling behaviour</w:t>
      </w:r>
    </w:p>
    <w:p w14:paraId="0E5CD5E0" w14:textId="77777777" w:rsidR="00626241" w:rsidRDefault="00626241" w:rsidP="00626241"/>
    <w:tbl>
      <w:tblPr>
        <w:tblStyle w:val="TableGrid"/>
        <w:tblW w:w="14056" w:type="dxa"/>
        <w:tblLook w:val="04A0" w:firstRow="1" w:lastRow="0" w:firstColumn="1" w:lastColumn="0" w:noHBand="0" w:noVBand="1"/>
      </w:tblPr>
      <w:tblGrid>
        <w:gridCol w:w="1540"/>
        <w:gridCol w:w="2566"/>
        <w:gridCol w:w="2440"/>
        <w:gridCol w:w="2503"/>
        <w:gridCol w:w="2570"/>
        <w:gridCol w:w="2437"/>
      </w:tblGrid>
      <w:tr w:rsidR="00626241" w:rsidRPr="00E77474" w14:paraId="7BB22DD1" w14:textId="77777777" w:rsidTr="004E720E">
        <w:trPr>
          <w:trHeight w:val="563"/>
          <w:tblHeader/>
        </w:trPr>
        <w:tc>
          <w:tcPr>
            <w:tcW w:w="1540" w:type="dxa"/>
          </w:tcPr>
          <w:p w14:paraId="0E5FCE3D" w14:textId="77777777" w:rsidR="00626241" w:rsidRPr="00C108BF" w:rsidRDefault="00626241" w:rsidP="00626241">
            <w:pPr>
              <w:spacing w:beforeLines="30" w:before="72"/>
              <w:rPr>
                <w:szCs w:val="22"/>
              </w:rPr>
            </w:pPr>
          </w:p>
        </w:tc>
        <w:tc>
          <w:tcPr>
            <w:tcW w:w="2566" w:type="dxa"/>
          </w:tcPr>
          <w:p w14:paraId="0C77C5B1" w14:textId="6893F5B0" w:rsidR="00626241" w:rsidRPr="00E77474" w:rsidRDefault="00626241" w:rsidP="00626241">
            <w:pPr>
              <w:spacing w:beforeLines="30" w:before="72"/>
            </w:pPr>
            <w:r w:rsidRPr="00E77474">
              <w:rPr>
                <w:b/>
              </w:rPr>
              <w:t xml:space="preserve">Stable </w:t>
            </w:r>
            <w:r w:rsidR="004E720E" w:rsidRPr="00E77474">
              <w:rPr>
                <w:b/>
              </w:rPr>
              <w:t>high-risk group</w:t>
            </w:r>
          </w:p>
        </w:tc>
        <w:tc>
          <w:tcPr>
            <w:tcW w:w="2440" w:type="dxa"/>
          </w:tcPr>
          <w:p w14:paraId="69E7CE5F" w14:textId="054B1326" w:rsidR="00626241" w:rsidRPr="00E77474" w:rsidRDefault="00626241" w:rsidP="00626241">
            <w:pPr>
              <w:spacing w:beforeLines="30" w:before="72"/>
              <w:rPr>
                <w:b/>
              </w:rPr>
            </w:pPr>
            <w:r w:rsidRPr="00E77474">
              <w:rPr>
                <w:b/>
              </w:rPr>
              <w:t xml:space="preserve">Transition </w:t>
            </w:r>
            <w:r w:rsidR="004E720E" w:rsidRPr="00E77474">
              <w:rPr>
                <w:b/>
              </w:rPr>
              <w:t>into high-risk group</w:t>
            </w:r>
            <w:r w:rsidR="004E720E" w:rsidRPr="00E77474">
              <w:t xml:space="preserve"> </w:t>
            </w:r>
          </w:p>
        </w:tc>
        <w:tc>
          <w:tcPr>
            <w:tcW w:w="2503" w:type="dxa"/>
          </w:tcPr>
          <w:p w14:paraId="7CE4FFC1" w14:textId="2B4A9AFF" w:rsidR="00626241" w:rsidRPr="00E77474" w:rsidRDefault="00626241" w:rsidP="00626241">
            <w:pPr>
              <w:spacing w:beforeLines="30" w:before="72"/>
            </w:pPr>
            <w:r w:rsidRPr="00E77474">
              <w:rPr>
                <w:b/>
              </w:rPr>
              <w:t xml:space="preserve">Transition </w:t>
            </w:r>
            <w:r w:rsidR="004E720E" w:rsidRPr="00E77474">
              <w:rPr>
                <w:b/>
              </w:rPr>
              <w:t>out of high-risk group</w:t>
            </w:r>
            <w:r w:rsidR="004E720E">
              <w:t xml:space="preserve"> </w:t>
            </w:r>
          </w:p>
        </w:tc>
        <w:tc>
          <w:tcPr>
            <w:tcW w:w="2570" w:type="dxa"/>
          </w:tcPr>
          <w:p w14:paraId="783488DE" w14:textId="68B7D1CA" w:rsidR="00626241" w:rsidRPr="00E77474" w:rsidRDefault="00626241" w:rsidP="00626241">
            <w:pPr>
              <w:spacing w:beforeLines="30" w:before="72"/>
            </w:pPr>
            <w:r w:rsidRPr="00E77474">
              <w:rPr>
                <w:b/>
              </w:rPr>
              <w:t xml:space="preserve">Relapse </w:t>
            </w:r>
            <w:r w:rsidR="004E720E" w:rsidRPr="00E77474">
              <w:rPr>
                <w:b/>
              </w:rPr>
              <w:t>group</w:t>
            </w:r>
            <w:r w:rsidR="004E720E" w:rsidRPr="00E77474">
              <w:t xml:space="preserve"> </w:t>
            </w:r>
          </w:p>
        </w:tc>
        <w:tc>
          <w:tcPr>
            <w:tcW w:w="2437" w:type="dxa"/>
          </w:tcPr>
          <w:p w14:paraId="1273B34C" w14:textId="3472ED89" w:rsidR="00626241" w:rsidRPr="00E77474" w:rsidRDefault="00626241" w:rsidP="00626241">
            <w:pPr>
              <w:spacing w:beforeLines="30" w:before="72"/>
            </w:pPr>
            <w:r w:rsidRPr="00E77474">
              <w:rPr>
                <w:b/>
              </w:rPr>
              <w:t xml:space="preserve">Stable </w:t>
            </w:r>
            <w:r w:rsidR="004E720E" w:rsidRPr="00E77474">
              <w:rPr>
                <w:b/>
              </w:rPr>
              <w:t>low-risk group</w:t>
            </w:r>
            <w:r w:rsidR="004E720E">
              <w:t xml:space="preserve"> </w:t>
            </w:r>
          </w:p>
        </w:tc>
      </w:tr>
      <w:tr w:rsidR="00626241" w:rsidRPr="0078083E" w14:paraId="70E4CCAF" w14:textId="77777777" w:rsidTr="00626241">
        <w:trPr>
          <w:trHeight w:val="289"/>
        </w:trPr>
        <w:tc>
          <w:tcPr>
            <w:tcW w:w="1540" w:type="dxa"/>
            <w:vMerge w:val="restart"/>
          </w:tcPr>
          <w:p w14:paraId="7D94A881" w14:textId="77777777" w:rsidR="00626241" w:rsidRPr="00236B2A" w:rsidRDefault="00626241" w:rsidP="00626241">
            <w:pPr>
              <w:rPr>
                <w:b/>
              </w:rPr>
            </w:pPr>
            <w:r>
              <w:rPr>
                <w:b/>
              </w:rPr>
              <w:t>Monetary strategies</w:t>
            </w:r>
          </w:p>
        </w:tc>
        <w:tc>
          <w:tcPr>
            <w:tcW w:w="12516" w:type="dxa"/>
            <w:gridSpan w:val="5"/>
          </w:tcPr>
          <w:p w14:paraId="4B114730" w14:textId="4A3362DF" w:rsidR="00626241" w:rsidRPr="0078083E" w:rsidRDefault="00626241" w:rsidP="004E720E">
            <w:pPr>
              <w:jc w:val="center"/>
            </w:pPr>
            <w:r>
              <w:t>Most participants had used monetary strategies to control their gambling.</w:t>
            </w:r>
          </w:p>
        </w:tc>
      </w:tr>
      <w:tr w:rsidR="00626241" w:rsidRPr="0078083E" w14:paraId="0A0A4026" w14:textId="77777777" w:rsidTr="00626241">
        <w:tc>
          <w:tcPr>
            <w:tcW w:w="1540" w:type="dxa"/>
            <w:vMerge/>
          </w:tcPr>
          <w:p w14:paraId="148D4406" w14:textId="77777777" w:rsidR="00626241" w:rsidRDefault="00626241" w:rsidP="00626241">
            <w:pPr>
              <w:rPr>
                <w:b/>
              </w:rPr>
            </w:pPr>
          </w:p>
        </w:tc>
        <w:tc>
          <w:tcPr>
            <w:tcW w:w="5006" w:type="dxa"/>
            <w:gridSpan w:val="2"/>
            <w:vMerge w:val="restart"/>
          </w:tcPr>
          <w:p w14:paraId="0A7743C5" w14:textId="5C557716" w:rsidR="00626241" w:rsidRPr="0029606A" w:rsidRDefault="00626241" w:rsidP="004E720E">
            <w:pPr>
              <w:jc w:val="center"/>
            </w:pPr>
            <w:r>
              <w:t>Most participants had exceeded a limit or budget plan by transferring more money onto their account or withdrawing more cash</w:t>
            </w:r>
            <w:r w:rsidR="000F1A5C">
              <w:t xml:space="preserve">. </w:t>
            </w:r>
            <w:r>
              <w:t>When automatic payments (AP) for bills had been set up, participants used money allocated for groceries to avoid the penalty fee of missing an AP.</w:t>
            </w:r>
          </w:p>
        </w:tc>
        <w:tc>
          <w:tcPr>
            <w:tcW w:w="2503" w:type="dxa"/>
            <w:vMerge w:val="restart"/>
          </w:tcPr>
          <w:p w14:paraId="1C6F88C7" w14:textId="3A071450" w:rsidR="00626241" w:rsidRPr="0078083E" w:rsidRDefault="00626241" w:rsidP="00626241">
            <w:r>
              <w:t xml:space="preserve">The effectiveness of participants’ monetary strategies had improved and altered since they had transitioned </w:t>
            </w:r>
            <w:r w:rsidR="004E720E">
              <w:t>to a lower</w:t>
            </w:r>
            <w:r>
              <w:t xml:space="preserve"> risk </w:t>
            </w:r>
            <w:r w:rsidR="004E720E">
              <w:t>level</w:t>
            </w:r>
            <w:r w:rsidR="000F1A5C">
              <w:t xml:space="preserve">. </w:t>
            </w:r>
            <w:r>
              <w:t xml:space="preserve">For example, participants were currently less likely to exceed a limit despite the limit being much </w:t>
            </w:r>
            <w:r w:rsidR="004E720E">
              <w:t>lower than before</w:t>
            </w:r>
            <w:r>
              <w:t xml:space="preserve">. </w:t>
            </w:r>
          </w:p>
        </w:tc>
        <w:tc>
          <w:tcPr>
            <w:tcW w:w="2570" w:type="dxa"/>
            <w:vMerge w:val="restart"/>
          </w:tcPr>
          <w:p w14:paraId="7DDEF436" w14:textId="77777777" w:rsidR="00626241" w:rsidRPr="0078083E" w:rsidRDefault="00626241" w:rsidP="00626241">
            <w:r>
              <w:t>Many participants had exceeded a limit or budget plan.</w:t>
            </w:r>
          </w:p>
        </w:tc>
        <w:tc>
          <w:tcPr>
            <w:tcW w:w="2437" w:type="dxa"/>
          </w:tcPr>
          <w:p w14:paraId="6D4BA51D" w14:textId="77777777" w:rsidR="00626241" w:rsidRPr="0078083E" w:rsidRDefault="00626241" w:rsidP="00626241">
            <w:r>
              <w:t>Participants had not exceeded a pre-set limit or budget plan.</w:t>
            </w:r>
          </w:p>
        </w:tc>
      </w:tr>
      <w:tr w:rsidR="00626241" w:rsidRPr="0078083E" w14:paraId="2BF4FAEA" w14:textId="77777777" w:rsidTr="00626241">
        <w:trPr>
          <w:trHeight w:val="274"/>
        </w:trPr>
        <w:tc>
          <w:tcPr>
            <w:tcW w:w="1540" w:type="dxa"/>
            <w:vMerge/>
          </w:tcPr>
          <w:p w14:paraId="464BB9F6" w14:textId="77777777" w:rsidR="00626241" w:rsidRDefault="00626241" w:rsidP="00626241">
            <w:pPr>
              <w:rPr>
                <w:b/>
              </w:rPr>
            </w:pPr>
          </w:p>
        </w:tc>
        <w:tc>
          <w:tcPr>
            <w:tcW w:w="5006" w:type="dxa"/>
            <w:gridSpan w:val="2"/>
            <w:vMerge/>
          </w:tcPr>
          <w:p w14:paraId="6229E922" w14:textId="77777777" w:rsidR="00626241" w:rsidRDefault="00626241" w:rsidP="00626241"/>
        </w:tc>
        <w:tc>
          <w:tcPr>
            <w:tcW w:w="2503" w:type="dxa"/>
            <w:vMerge/>
          </w:tcPr>
          <w:p w14:paraId="7CE1A43A" w14:textId="77777777" w:rsidR="00626241" w:rsidRDefault="00626241" w:rsidP="00626241"/>
        </w:tc>
        <w:tc>
          <w:tcPr>
            <w:tcW w:w="2570" w:type="dxa"/>
            <w:vMerge/>
          </w:tcPr>
          <w:p w14:paraId="77662DF8" w14:textId="77777777" w:rsidR="00626241" w:rsidRDefault="00626241" w:rsidP="00626241"/>
        </w:tc>
        <w:tc>
          <w:tcPr>
            <w:tcW w:w="2437" w:type="dxa"/>
            <w:vMerge w:val="restart"/>
          </w:tcPr>
          <w:p w14:paraId="25FE6853" w14:textId="05BDFB21" w:rsidR="00626241" w:rsidRDefault="00626241" w:rsidP="00626241">
            <w:r>
              <w:t>Although budgeting was discussed, due to the infrequency of gambling, most did not consider gambling when they created their budget.</w:t>
            </w:r>
          </w:p>
        </w:tc>
      </w:tr>
      <w:tr w:rsidR="00626241" w:rsidRPr="0078083E" w14:paraId="6BEF8E63" w14:textId="77777777" w:rsidTr="00626241">
        <w:trPr>
          <w:trHeight w:val="557"/>
        </w:trPr>
        <w:tc>
          <w:tcPr>
            <w:tcW w:w="1540" w:type="dxa"/>
            <w:vMerge/>
          </w:tcPr>
          <w:p w14:paraId="704AB6C6" w14:textId="77777777" w:rsidR="00626241" w:rsidRDefault="00626241" w:rsidP="00626241">
            <w:pPr>
              <w:rPr>
                <w:b/>
              </w:rPr>
            </w:pPr>
          </w:p>
        </w:tc>
        <w:tc>
          <w:tcPr>
            <w:tcW w:w="2566" w:type="dxa"/>
          </w:tcPr>
          <w:p w14:paraId="7D52CCFA" w14:textId="2B24A795" w:rsidR="00626241" w:rsidRPr="0078083E" w:rsidRDefault="00626241" w:rsidP="00626241">
            <w:r>
              <w:t>A couple of participants gave control of their finances to their partner/family.</w:t>
            </w:r>
          </w:p>
        </w:tc>
        <w:tc>
          <w:tcPr>
            <w:tcW w:w="2440" w:type="dxa"/>
          </w:tcPr>
          <w:p w14:paraId="6C8E872E" w14:textId="77777777" w:rsidR="00626241" w:rsidRPr="00732A31" w:rsidRDefault="00626241" w:rsidP="00626241">
            <w:pPr>
              <w:rPr>
                <w:szCs w:val="20"/>
              </w:rPr>
            </w:pPr>
          </w:p>
        </w:tc>
        <w:tc>
          <w:tcPr>
            <w:tcW w:w="2503" w:type="dxa"/>
            <w:vMerge/>
          </w:tcPr>
          <w:p w14:paraId="32E4F35C" w14:textId="77777777" w:rsidR="00626241" w:rsidRPr="0078083E" w:rsidRDefault="00626241" w:rsidP="00626241"/>
        </w:tc>
        <w:tc>
          <w:tcPr>
            <w:tcW w:w="2570" w:type="dxa"/>
          </w:tcPr>
          <w:p w14:paraId="1458EFCF" w14:textId="31DCFC0B" w:rsidR="00626241" w:rsidRPr="0078083E" w:rsidRDefault="00626241" w:rsidP="00626241">
            <w:r>
              <w:t xml:space="preserve">Limit setting on online </w:t>
            </w:r>
            <w:r w:rsidR="00FE64EF">
              <w:t>gambling was</w:t>
            </w:r>
            <w:r>
              <w:t xml:space="preserve"> useful because there was a delay between </w:t>
            </w:r>
            <w:r w:rsidR="00FE64EF">
              <w:t>a</w:t>
            </w:r>
            <w:r>
              <w:t xml:space="preserve"> request </w:t>
            </w:r>
            <w:r w:rsidR="00FE64EF">
              <w:t xml:space="preserve">to change the limit </w:t>
            </w:r>
            <w:r>
              <w:t xml:space="preserve">and the </w:t>
            </w:r>
            <w:r w:rsidR="00FE64EF">
              <w:t>change</w:t>
            </w:r>
            <w:r>
              <w:t xml:space="preserve"> coming into effect.</w:t>
            </w:r>
          </w:p>
        </w:tc>
        <w:tc>
          <w:tcPr>
            <w:tcW w:w="2437" w:type="dxa"/>
            <w:vMerge/>
          </w:tcPr>
          <w:p w14:paraId="32F49471" w14:textId="77777777" w:rsidR="00626241" w:rsidRPr="0078083E" w:rsidRDefault="00626241" w:rsidP="00626241"/>
        </w:tc>
      </w:tr>
      <w:tr w:rsidR="00626241" w:rsidRPr="00EE1E31" w14:paraId="1F8AC5DB" w14:textId="77777777" w:rsidTr="00626241">
        <w:trPr>
          <w:trHeight w:val="563"/>
        </w:trPr>
        <w:tc>
          <w:tcPr>
            <w:tcW w:w="14056" w:type="dxa"/>
            <w:gridSpan w:val="6"/>
          </w:tcPr>
          <w:p w14:paraId="603655E9" w14:textId="592937A1" w:rsidR="00626241" w:rsidRPr="00F5577A" w:rsidRDefault="00626241" w:rsidP="00562216">
            <w:pPr>
              <w:rPr>
                <w:i/>
              </w:rPr>
            </w:pPr>
            <w:r>
              <w:rPr>
                <w:b/>
                <w:i/>
              </w:rPr>
              <w:t>Summary:</w:t>
            </w:r>
            <w:r>
              <w:rPr>
                <w:i/>
              </w:rPr>
              <w:t xml:space="preserve"> The most commonly cited method was monetary</w:t>
            </w:r>
            <w:r w:rsidR="00FE64EF">
              <w:rPr>
                <w:i/>
              </w:rPr>
              <w:t>,</w:t>
            </w:r>
            <w:r>
              <w:rPr>
                <w:i/>
              </w:rPr>
              <w:t xml:space="preserve"> which included limit setting, budgeting and prioritising bills, only playing with winnings, or only using cash or cards</w:t>
            </w:r>
            <w:r w:rsidR="00FE64EF">
              <w:rPr>
                <w:i/>
              </w:rPr>
              <w:t xml:space="preserve"> to gamble</w:t>
            </w:r>
            <w:r w:rsidR="000F1A5C">
              <w:rPr>
                <w:i/>
              </w:rPr>
              <w:t xml:space="preserve">. </w:t>
            </w:r>
            <w:r>
              <w:rPr>
                <w:i/>
              </w:rPr>
              <w:t>Of note, monetary strategies were used to ensure that gambling was manageable</w:t>
            </w:r>
            <w:r w:rsidR="00FE64EF">
              <w:rPr>
                <w:i/>
              </w:rPr>
              <w:t>,</w:t>
            </w:r>
            <w:r>
              <w:rPr>
                <w:i/>
              </w:rPr>
              <w:t xml:space="preserve"> and bills could be paid, </w:t>
            </w:r>
            <w:r w:rsidR="00FE64EF">
              <w:rPr>
                <w:i/>
              </w:rPr>
              <w:t xml:space="preserve">rather </w:t>
            </w:r>
            <w:r>
              <w:rPr>
                <w:i/>
              </w:rPr>
              <w:t>than an attempt to reduce or stop gambling.</w:t>
            </w:r>
          </w:p>
        </w:tc>
      </w:tr>
      <w:tr w:rsidR="00626241" w:rsidRPr="0078083E" w14:paraId="6605BC56" w14:textId="77777777" w:rsidTr="00626241">
        <w:trPr>
          <w:trHeight w:val="507"/>
        </w:trPr>
        <w:tc>
          <w:tcPr>
            <w:tcW w:w="1540" w:type="dxa"/>
            <w:vMerge w:val="restart"/>
          </w:tcPr>
          <w:p w14:paraId="29D51FDA" w14:textId="52F00555" w:rsidR="00626241" w:rsidRPr="00236B2A" w:rsidRDefault="00626241" w:rsidP="00FE64EF">
            <w:pPr>
              <w:keepNext/>
              <w:rPr>
                <w:b/>
              </w:rPr>
            </w:pPr>
            <w:r>
              <w:rPr>
                <w:b/>
              </w:rPr>
              <w:lastRenderedPageBreak/>
              <w:t xml:space="preserve">Keeping </w:t>
            </w:r>
            <w:r w:rsidR="00FE64EF">
              <w:rPr>
                <w:b/>
              </w:rPr>
              <w:t>occupied to avoid gambling</w:t>
            </w:r>
          </w:p>
        </w:tc>
        <w:tc>
          <w:tcPr>
            <w:tcW w:w="10079" w:type="dxa"/>
            <w:gridSpan w:val="4"/>
          </w:tcPr>
          <w:p w14:paraId="7033B7FF" w14:textId="1B4D5FE5" w:rsidR="00626241" w:rsidRPr="0078083E" w:rsidRDefault="00626241" w:rsidP="00FE64EF">
            <w:pPr>
              <w:keepNext/>
              <w:jc w:val="center"/>
            </w:pPr>
            <w:r>
              <w:t xml:space="preserve">Many participants </w:t>
            </w:r>
            <w:r w:rsidR="00FE64EF">
              <w:t>kept</w:t>
            </w:r>
            <w:r>
              <w:t xml:space="preserve"> themselves busy with other activities or deliberately avoid</w:t>
            </w:r>
            <w:r w:rsidR="00FE64EF">
              <w:t>ed</w:t>
            </w:r>
            <w:r>
              <w:t xml:space="preserve"> a venue, occasion to gamble, or thinking about gambling.</w:t>
            </w:r>
          </w:p>
        </w:tc>
        <w:tc>
          <w:tcPr>
            <w:tcW w:w="2437" w:type="dxa"/>
            <w:vMerge w:val="restart"/>
          </w:tcPr>
          <w:p w14:paraId="0B26AE9F" w14:textId="77777777" w:rsidR="00626241" w:rsidRPr="0078083E" w:rsidRDefault="00626241" w:rsidP="00FE64EF">
            <w:pPr>
              <w:keepNext/>
            </w:pPr>
            <w:r>
              <w:t>Participants did not have to deliberately keep busy to avoid gambling.</w:t>
            </w:r>
          </w:p>
        </w:tc>
      </w:tr>
      <w:tr w:rsidR="00626241" w:rsidRPr="0078083E" w14:paraId="73DEF138" w14:textId="77777777" w:rsidTr="00FE64EF">
        <w:tc>
          <w:tcPr>
            <w:tcW w:w="1540" w:type="dxa"/>
            <w:vMerge/>
          </w:tcPr>
          <w:p w14:paraId="05172063" w14:textId="77777777" w:rsidR="00626241" w:rsidRDefault="00626241" w:rsidP="00FE64EF">
            <w:pPr>
              <w:keepNext/>
              <w:rPr>
                <w:b/>
              </w:rPr>
            </w:pPr>
          </w:p>
        </w:tc>
        <w:tc>
          <w:tcPr>
            <w:tcW w:w="5006" w:type="dxa"/>
            <w:gridSpan w:val="2"/>
          </w:tcPr>
          <w:p w14:paraId="63423414" w14:textId="70BA59B9" w:rsidR="00626241" w:rsidRPr="00732A31" w:rsidRDefault="00626241" w:rsidP="00FE64EF">
            <w:pPr>
              <w:keepNext/>
              <w:jc w:val="center"/>
              <w:rPr>
                <w:szCs w:val="20"/>
              </w:rPr>
            </w:pPr>
            <w:r>
              <w:t>As boredom was a key motivator, some participants replaced gambling with alternative activities</w:t>
            </w:r>
            <w:r w:rsidR="000F1A5C">
              <w:t xml:space="preserve">. </w:t>
            </w:r>
            <w:r>
              <w:t>This method became ineffective when participants grew bored of the new activities.</w:t>
            </w:r>
          </w:p>
        </w:tc>
        <w:tc>
          <w:tcPr>
            <w:tcW w:w="2503" w:type="dxa"/>
          </w:tcPr>
          <w:p w14:paraId="7DD4D35B" w14:textId="7EE1A0A7" w:rsidR="00626241" w:rsidRPr="0078083E" w:rsidRDefault="00626241" w:rsidP="00FE64EF">
            <w:pPr>
              <w:keepNext/>
            </w:pPr>
            <w:r>
              <w:t>Avoidance of gambling venues and opportunities gave participants time for their urges to reduce</w:t>
            </w:r>
            <w:r w:rsidR="000F1A5C">
              <w:t xml:space="preserve">. </w:t>
            </w:r>
            <w:r>
              <w:t>This contributed to long-term maintenance of reduced gambling or abstinence.</w:t>
            </w:r>
          </w:p>
        </w:tc>
        <w:tc>
          <w:tcPr>
            <w:tcW w:w="2570" w:type="dxa"/>
          </w:tcPr>
          <w:p w14:paraId="68BD4012" w14:textId="77777777" w:rsidR="00626241" w:rsidRPr="0078083E" w:rsidRDefault="00626241" w:rsidP="00FE64EF">
            <w:pPr>
              <w:keepNext/>
            </w:pPr>
          </w:p>
        </w:tc>
        <w:tc>
          <w:tcPr>
            <w:tcW w:w="2437" w:type="dxa"/>
            <w:vMerge/>
          </w:tcPr>
          <w:p w14:paraId="3F4FCFAD" w14:textId="77777777" w:rsidR="00626241" w:rsidRPr="0078083E" w:rsidRDefault="00626241" w:rsidP="00FE64EF">
            <w:pPr>
              <w:keepNext/>
            </w:pPr>
          </w:p>
        </w:tc>
      </w:tr>
      <w:tr w:rsidR="00626241" w:rsidRPr="0078083E" w14:paraId="55EF24B7" w14:textId="77777777" w:rsidTr="00626241">
        <w:trPr>
          <w:trHeight w:val="508"/>
        </w:trPr>
        <w:tc>
          <w:tcPr>
            <w:tcW w:w="1540" w:type="dxa"/>
            <w:vMerge/>
          </w:tcPr>
          <w:p w14:paraId="4AD8D539" w14:textId="77777777" w:rsidR="00626241" w:rsidRDefault="00626241" w:rsidP="00626241">
            <w:pPr>
              <w:rPr>
                <w:b/>
              </w:rPr>
            </w:pPr>
          </w:p>
        </w:tc>
        <w:tc>
          <w:tcPr>
            <w:tcW w:w="2566" w:type="dxa"/>
          </w:tcPr>
          <w:p w14:paraId="7B78CA7D" w14:textId="77777777" w:rsidR="00626241" w:rsidRDefault="00626241" w:rsidP="00626241"/>
        </w:tc>
        <w:tc>
          <w:tcPr>
            <w:tcW w:w="7513" w:type="dxa"/>
            <w:gridSpan w:val="3"/>
          </w:tcPr>
          <w:p w14:paraId="63FD14FE" w14:textId="308AE0F8" w:rsidR="00626241" w:rsidRPr="0078083E" w:rsidRDefault="00FE64EF" w:rsidP="00FE64EF">
            <w:pPr>
              <w:jc w:val="center"/>
            </w:pPr>
            <w:r>
              <w:t>F</w:t>
            </w:r>
            <w:r w:rsidR="00626241">
              <w:t xml:space="preserve">ocus </w:t>
            </w:r>
            <w:r>
              <w:t>on</w:t>
            </w:r>
            <w:r w:rsidR="00626241">
              <w:t xml:space="preserve"> </w:t>
            </w:r>
            <w:r>
              <w:t xml:space="preserve">more productive </w:t>
            </w:r>
            <w:r w:rsidR="00626241">
              <w:t xml:space="preserve">activities created a sense of achievement when </w:t>
            </w:r>
            <w:r>
              <w:t>participants</w:t>
            </w:r>
            <w:r w:rsidR="00626241">
              <w:t xml:space="preserve"> were able to avoid gambling.</w:t>
            </w:r>
          </w:p>
        </w:tc>
        <w:tc>
          <w:tcPr>
            <w:tcW w:w="2437" w:type="dxa"/>
            <w:vMerge/>
          </w:tcPr>
          <w:p w14:paraId="7F1B5093" w14:textId="77777777" w:rsidR="00626241" w:rsidRPr="0078083E" w:rsidRDefault="00626241" w:rsidP="00626241"/>
        </w:tc>
      </w:tr>
      <w:tr w:rsidR="00626241" w:rsidRPr="00EE1E31" w14:paraId="58C8A72E" w14:textId="77777777" w:rsidTr="00626241">
        <w:trPr>
          <w:trHeight w:val="563"/>
        </w:trPr>
        <w:tc>
          <w:tcPr>
            <w:tcW w:w="14056" w:type="dxa"/>
            <w:gridSpan w:val="6"/>
          </w:tcPr>
          <w:p w14:paraId="5260707F" w14:textId="66E2CFE7" w:rsidR="00626241" w:rsidRPr="00EE1E31" w:rsidRDefault="00626241" w:rsidP="00562216">
            <w:pPr>
              <w:ind w:left="29"/>
              <w:rPr>
                <w:i/>
              </w:rPr>
            </w:pPr>
            <w:r>
              <w:rPr>
                <w:b/>
                <w:i/>
              </w:rPr>
              <w:t>Summary:</w:t>
            </w:r>
            <w:r>
              <w:rPr>
                <w:i/>
              </w:rPr>
              <w:t xml:space="preserve"> Balancing gambling with other activities supported the avoidance of gambling venues and led to a reduction or increased control over gambling</w:t>
            </w:r>
            <w:r w:rsidR="000F1A5C">
              <w:rPr>
                <w:i/>
              </w:rPr>
              <w:t xml:space="preserve">. </w:t>
            </w:r>
            <w:r w:rsidR="00A75CB7">
              <w:rPr>
                <w:i/>
              </w:rPr>
              <w:t>A</w:t>
            </w:r>
            <w:r>
              <w:rPr>
                <w:i/>
              </w:rPr>
              <w:t>s gambling was a solitary activity for several participants, keeping busy by meeting a friend or doing physical activities meant they connect</w:t>
            </w:r>
            <w:r w:rsidR="005F421D">
              <w:rPr>
                <w:i/>
              </w:rPr>
              <w:t>ed</w:t>
            </w:r>
            <w:r>
              <w:rPr>
                <w:i/>
              </w:rPr>
              <w:t xml:space="preserve"> with others and </w:t>
            </w:r>
            <w:r w:rsidR="005F421D">
              <w:rPr>
                <w:i/>
              </w:rPr>
              <w:t>stopped</w:t>
            </w:r>
            <w:r>
              <w:rPr>
                <w:i/>
              </w:rPr>
              <w:t xml:space="preserve"> the negative feelings associated with gambling</w:t>
            </w:r>
            <w:r w:rsidR="000F1A5C">
              <w:rPr>
                <w:i/>
              </w:rPr>
              <w:t xml:space="preserve">. </w:t>
            </w:r>
            <w:r>
              <w:rPr>
                <w:i/>
              </w:rPr>
              <w:t>For a few participants in the stable high-risk group and relapse group, keeping busy was not enough to stop or control their gambling</w:t>
            </w:r>
            <w:r w:rsidR="000F1A5C">
              <w:rPr>
                <w:i/>
              </w:rPr>
              <w:t xml:space="preserve">. </w:t>
            </w:r>
            <w:r>
              <w:rPr>
                <w:i/>
              </w:rPr>
              <w:t>They grew bored of replacement activities, ruminate</w:t>
            </w:r>
            <w:r w:rsidR="005F421D">
              <w:rPr>
                <w:i/>
              </w:rPr>
              <w:t>d</w:t>
            </w:r>
            <w:r>
              <w:rPr>
                <w:i/>
              </w:rPr>
              <w:t xml:space="preserve"> about their next gambling session, lacked control over their gambling, or start</w:t>
            </w:r>
            <w:r w:rsidR="005F421D">
              <w:rPr>
                <w:i/>
              </w:rPr>
              <w:t>ed</w:t>
            </w:r>
            <w:r>
              <w:rPr>
                <w:i/>
              </w:rPr>
              <w:t xml:space="preserve"> gambling when the </w:t>
            </w:r>
            <w:r w:rsidR="005F421D">
              <w:rPr>
                <w:i/>
              </w:rPr>
              <w:t xml:space="preserve">alternative </w:t>
            </w:r>
            <w:r>
              <w:rPr>
                <w:i/>
              </w:rPr>
              <w:t>activity had finished.</w:t>
            </w:r>
          </w:p>
        </w:tc>
      </w:tr>
      <w:tr w:rsidR="00626241" w:rsidRPr="0078083E" w14:paraId="1536A820" w14:textId="77777777" w:rsidTr="00626241">
        <w:trPr>
          <w:trHeight w:val="552"/>
        </w:trPr>
        <w:tc>
          <w:tcPr>
            <w:tcW w:w="1540" w:type="dxa"/>
            <w:vMerge w:val="restart"/>
          </w:tcPr>
          <w:p w14:paraId="24C270E5" w14:textId="0F76A3EB" w:rsidR="00626241" w:rsidRPr="00236B2A" w:rsidRDefault="00626241" w:rsidP="00626241">
            <w:pPr>
              <w:rPr>
                <w:b/>
              </w:rPr>
            </w:pPr>
            <w:r>
              <w:rPr>
                <w:b/>
              </w:rPr>
              <w:t xml:space="preserve">Gambling </w:t>
            </w:r>
            <w:r w:rsidR="005F421D">
              <w:rPr>
                <w:b/>
              </w:rPr>
              <w:t>buddies and reciprocal monitoring</w:t>
            </w:r>
          </w:p>
        </w:tc>
        <w:tc>
          <w:tcPr>
            <w:tcW w:w="5006" w:type="dxa"/>
            <w:gridSpan w:val="2"/>
          </w:tcPr>
          <w:p w14:paraId="5271CB38" w14:textId="36F8F81C" w:rsidR="00626241" w:rsidRPr="00732A31" w:rsidRDefault="00626241" w:rsidP="00917CD9">
            <w:pPr>
              <w:jc w:val="center"/>
              <w:rPr>
                <w:szCs w:val="20"/>
              </w:rPr>
            </w:pPr>
            <w:r>
              <w:rPr>
                <w:szCs w:val="20"/>
              </w:rPr>
              <w:t xml:space="preserve">Several </w:t>
            </w:r>
            <w:r w:rsidR="005F421D">
              <w:rPr>
                <w:szCs w:val="20"/>
              </w:rPr>
              <w:t>participants</w:t>
            </w:r>
            <w:r>
              <w:rPr>
                <w:szCs w:val="20"/>
              </w:rPr>
              <w:t xml:space="preserve"> chose between social groups to control their gambling</w:t>
            </w:r>
            <w:r w:rsidR="000F1A5C">
              <w:rPr>
                <w:szCs w:val="20"/>
              </w:rPr>
              <w:t xml:space="preserve">. </w:t>
            </w:r>
            <w:r w:rsidR="00917CD9">
              <w:rPr>
                <w:szCs w:val="20"/>
              </w:rPr>
              <w:t xml:space="preserve">That is, some peer groups were more involved with gambling compared to others; if </w:t>
            </w:r>
            <w:r w:rsidR="00E1110C">
              <w:rPr>
                <w:szCs w:val="20"/>
              </w:rPr>
              <w:t>participants</w:t>
            </w:r>
            <w:r w:rsidR="00917CD9">
              <w:rPr>
                <w:szCs w:val="20"/>
              </w:rPr>
              <w:t xml:space="preserve"> wanted to control their gambling, they chose to spend time with </w:t>
            </w:r>
            <w:r w:rsidR="00E1110C">
              <w:rPr>
                <w:szCs w:val="20"/>
              </w:rPr>
              <w:t>a</w:t>
            </w:r>
            <w:r w:rsidR="00917CD9">
              <w:rPr>
                <w:szCs w:val="20"/>
              </w:rPr>
              <w:t xml:space="preserve"> less gambling-involved social group</w:t>
            </w:r>
            <w:r>
              <w:rPr>
                <w:szCs w:val="20"/>
              </w:rPr>
              <w:t>.</w:t>
            </w:r>
          </w:p>
        </w:tc>
        <w:tc>
          <w:tcPr>
            <w:tcW w:w="5073" w:type="dxa"/>
            <w:gridSpan w:val="2"/>
          </w:tcPr>
          <w:p w14:paraId="728E0EDD" w14:textId="77777777" w:rsidR="00626241" w:rsidRPr="0078083E" w:rsidRDefault="00626241" w:rsidP="005F421D">
            <w:pPr>
              <w:jc w:val="center"/>
            </w:pPr>
            <w:r>
              <w:t>Participants did not discuss gambling buddies or reciprocal monitoring as a gambling management strategy.</w:t>
            </w:r>
          </w:p>
        </w:tc>
        <w:tc>
          <w:tcPr>
            <w:tcW w:w="2437" w:type="dxa"/>
            <w:vMerge w:val="restart"/>
          </w:tcPr>
          <w:p w14:paraId="4EDD2739" w14:textId="6601C3F6" w:rsidR="00626241" w:rsidRPr="0078083E" w:rsidRDefault="00626241" w:rsidP="00626241">
            <w:r>
              <w:rPr>
                <w:szCs w:val="20"/>
              </w:rPr>
              <w:t>Participants</w:t>
            </w:r>
            <w:r w:rsidR="005F421D">
              <w:rPr>
                <w:szCs w:val="20"/>
              </w:rPr>
              <w:t xml:space="preserve"> </w:t>
            </w:r>
            <w:r>
              <w:rPr>
                <w:szCs w:val="20"/>
              </w:rPr>
              <w:t>monitor</w:t>
            </w:r>
            <w:r w:rsidR="005F421D">
              <w:rPr>
                <w:szCs w:val="20"/>
              </w:rPr>
              <w:t>ed</w:t>
            </w:r>
            <w:r>
              <w:rPr>
                <w:szCs w:val="20"/>
              </w:rPr>
              <w:t xml:space="preserve"> their gambling </w:t>
            </w:r>
            <w:r w:rsidR="005F421D">
              <w:rPr>
                <w:szCs w:val="20"/>
              </w:rPr>
              <w:t>with their partner/spouse, often</w:t>
            </w:r>
            <w:r>
              <w:rPr>
                <w:szCs w:val="20"/>
              </w:rPr>
              <w:t xml:space="preserve"> to avoid </w:t>
            </w:r>
            <w:r w:rsidR="005F421D">
              <w:rPr>
                <w:szCs w:val="20"/>
              </w:rPr>
              <w:t>buying more than</w:t>
            </w:r>
            <w:r>
              <w:rPr>
                <w:szCs w:val="20"/>
              </w:rPr>
              <w:t xml:space="preserve"> on</w:t>
            </w:r>
            <w:r w:rsidR="005F421D">
              <w:rPr>
                <w:szCs w:val="20"/>
              </w:rPr>
              <w:t>e</w:t>
            </w:r>
            <w:r>
              <w:rPr>
                <w:szCs w:val="20"/>
              </w:rPr>
              <w:t xml:space="preserve"> Lotto ticket.</w:t>
            </w:r>
          </w:p>
        </w:tc>
      </w:tr>
      <w:tr w:rsidR="00626241" w:rsidRPr="0078083E" w14:paraId="6C674FC8" w14:textId="77777777" w:rsidTr="00626241">
        <w:trPr>
          <w:trHeight w:val="584"/>
        </w:trPr>
        <w:tc>
          <w:tcPr>
            <w:tcW w:w="1540" w:type="dxa"/>
            <w:vMerge/>
          </w:tcPr>
          <w:p w14:paraId="6CDC951C" w14:textId="77777777" w:rsidR="00626241" w:rsidRDefault="00626241" w:rsidP="00626241">
            <w:pPr>
              <w:rPr>
                <w:b/>
              </w:rPr>
            </w:pPr>
          </w:p>
        </w:tc>
        <w:tc>
          <w:tcPr>
            <w:tcW w:w="5006" w:type="dxa"/>
            <w:gridSpan w:val="2"/>
          </w:tcPr>
          <w:p w14:paraId="655149EE" w14:textId="42885A5A" w:rsidR="00626241" w:rsidRPr="00732A31" w:rsidRDefault="00626241" w:rsidP="005F421D">
            <w:pPr>
              <w:jc w:val="center"/>
              <w:rPr>
                <w:szCs w:val="20"/>
              </w:rPr>
            </w:pPr>
            <w:r>
              <w:rPr>
                <w:szCs w:val="20"/>
              </w:rPr>
              <w:t xml:space="preserve">Participants </w:t>
            </w:r>
            <w:r w:rsidR="005F421D">
              <w:rPr>
                <w:szCs w:val="20"/>
              </w:rPr>
              <w:t xml:space="preserve">reciprocally monitored their gambling with their </w:t>
            </w:r>
            <w:r>
              <w:rPr>
                <w:szCs w:val="20"/>
              </w:rPr>
              <w:t>partner/spouse</w:t>
            </w:r>
            <w:r w:rsidR="005F421D">
              <w:rPr>
                <w:szCs w:val="20"/>
              </w:rPr>
              <w:t>.</w:t>
            </w:r>
          </w:p>
        </w:tc>
        <w:tc>
          <w:tcPr>
            <w:tcW w:w="2503" w:type="dxa"/>
          </w:tcPr>
          <w:p w14:paraId="7A8E2BEA" w14:textId="77777777" w:rsidR="00626241" w:rsidRPr="0078083E" w:rsidRDefault="00626241" w:rsidP="005F421D">
            <w:pPr>
              <w:jc w:val="center"/>
            </w:pPr>
          </w:p>
        </w:tc>
        <w:tc>
          <w:tcPr>
            <w:tcW w:w="2570" w:type="dxa"/>
          </w:tcPr>
          <w:p w14:paraId="3B37A4E6" w14:textId="77777777" w:rsidR="00626241" w:rsidRPr="0078083E" w:rsidRDefault="00626241" w:rsidP="00626241"/>
        </w:tc>
        <w:tc>
          <w:tcPr>
            <w:tcW w:w="2437" w:type="dxa"/>
            <w:vMerge/>
          </w:tcPr>
          <w:p w14:paraId="60BDCCD1" w14:textId="77777777" w:rsidR="00626241" w:rsidRPr="00732A31" w:rsidRDefault="00626241" w:rsidP="00626241">
            <w:pPr>
              <w:rPr>
                <w:szCs w:val="20"/>
              </w:rPr>
            </w:pPr>
          </w:p>
        </w:tc>
      </w:tr>
      <w:tr w:rsidR="00626241" w:rsidRPr="00EE1E31" w14:paraId="5BB727FE" w14:textId="77777777" w:rsidTr="00626241">
        <w:trPr>
          <w:trHeight w:val="563"/>
        </w:trPr>
        <w:tc>
          <w:tcPr>
            <w:tcW w:w="14056" w:type="dxa"/>
            <w:gridSpan w:val="6"/>
          </w:tcPr>
          <w:p w14:paraId="526C8E09" w14:textId="0828EFD7" w:rsidR="00626241" w:rsidRDefault="00626241" w:rsidP="00562216">
            <w:pPr>
              <w:ind w:left="29"/>
              <w:rPr>
                <w:i/>
              </w:rPr>
            </w:pPr>
            <w:r>
              <w:rPr>
                <w:b/>
                <w:i/>
              </w:rPr>
              <w:t>Summary:</w:t>
            </w:r>
            <w:r>
              <w:rPr>
                <w:i/>
              </w:rPr>
              <w:t xml:space="preserve"> The peer groups with whom participants gambled affected </w:t>
            </w:r>
            <w:r w:rsidR="005F421D">
              <w:rPr>
                <w:i/>
              </w:rPr>
              <w:t>levels of</w:t>
            </w:r>
            <w:r>
              <w:rPr>
                <w:i/>
              </w:rPr>
              <w:t xml:space="preserve"> gambling</w:t>
            </w:r>
            <w:r w:rsidR="000F1A5C">
              <w:rPr>
                <w:i/>
              </w:rPr>
              <w:t xml:space="preserve">. </w:t>
            </w:r>
            <w:r>
              <w:rPr>
                <w:i/>
              </w:rPr>
              <w:t>For example, some peer groups were more careful with their gambling compared to others</w:t>
            </w:r>
            <w:r w:rsidR="000F1A5C">
              <w:rPr>
                <w:i/>
              </w:rPr>
              <w:t xml:space="preserve">. </w:t>
            </w:r>
            <w:r>
              <w:rPr>
                <w:i/>
              </w:rPr>
              <w:t>A conservative gambling peer group help</w:t>
            </w:r>
            <w:r w:rsidR="005F421D">
              <w:rPr>
                <w:i/>
              </w:rPr>
              <w:t>ed</w:t>
            </w:r>
            <w:r>
              <w:rPr>
                <w:i/>
              </w:rPr>
              <w:t xml:space="preserve"> participant</w:t>
            </w:r>
            <w:r w:rsidR="005F421D">
              <w:rPr>
                <w:i/>
              </w:rPr>
              <w:t>s</w:t>
            </w:r>
            <w:r>
              <w:rPr>
                <w:i/>
              </w:rPr>
              <w:t xml:space="preserve"> with their own gambling as participants’ gambling mirror</w:t>
            </w:r>
            <w:r w:rsidR="005F421D">
              <w:rPr>
                <w:i/>
              </w:rPr>
              <w:t>ed</w:t>
            </w:r>
            <w:r>
              <w:rPr>
                <w:i/>
              </w:rPr>
              <w:t xml:space="preserve"> the peer group’s gambling</w:t>
            </w:r>
            <w:r w:rsidR="000F1A5C">
              <w:rPr>
                <w:i/>
              </w:rPr>
              <w:t xml:space="preserve">. </w:t>
            </w:r>
            <w:r>
              <w:rPr>
                <w:i/>
              </w:rPr>
              <w:t>Therefore, a method of controlling expenditure was to choose the more conservative gambling group to spend time with.</w:t>
            </w:r>
          </w:p>
          <w:p w14:paraId="2991DC24" w14:textId="160A1605" w:rsidR="00626241" w:rsidRPr="00C04786" w:rsidRDefault="00626241" w:rsidP="00562216">
            <w:pPr>
              <w:ind w:left="29"/>
              <w:rPr>
                <w:i/>
              </w:rPr>
            </w:pPr>
            <w:r>
              <w:rPr>
                <w:i/>
              </w:rPr>
              <w:t xml:space="preserve">Reciprocal monitoring occurred both directly and indirectly; direct monitoring included a partner/spouse taking control of finances or questioning </w:t>
            </w:r>
            <w:r w:rsidR="005F421D">
              <w:rPr>
                <w:i/>
              </w:rPr>
              <w:t>a</w:t>
            </w:r>
            <w:r>
              <w:rPr>
                <w:i/>
              </w:rPr>
              <w:t xml:space="preserve"> participant about their gambling, or </w:t>
            </w:r>
            <w:r w:rsidR="005F421D">
              <w:rPr>
                <w:i/>
              </w:rPr>
              <w:t xml:space="preserve">was </w:t>
            </w:r>
            <w:r>
              <w:rPr>
                <w:i/>
              </w:rPr>
              <w:t xml:space="preserve">a conscious decision between </w:t>
            </w:r>
            <w:r w:rsidR="005F421D">
              <w:rPr>
                <w:i/>
              </w:rPr>
              <w:t>a</w:t>
            </w:r>
            <w:r>
              <w:rPr>
                <w:i/>
              </w:rPr>
              <w:t xml:space="preserve"> participant and their partner/spouse about gambling</w:t>
            </w:r>
            <w:r w:rsidR="000F1A5C">
              <w:rPr>
                <w:i/>
              </w:rPr>
              <w:t xml:space="preserve">. </w:t>
            </w:r>
            <w:r>
              <w:rPr>
                <w:i/>
              </w:rPr>
              <w:t xml:space="preserve">Indirect ‘monitoring’ was when </w:t>
            </w:r>
            <w:r w:rsidR="004A748A">
              <w:rPr>
                <w:i/>
              </w:rPr>
              <w:t>a</w:t>
            </w:r>
            <w:r>
              <w:rPr>
                <w:i/>
              </w:rPr>
              <w:t xml:space="preserve"> participant reduce</w:t>
            </w:r>
            <w:r w:rsidR="004A748A">
              <w:rPr>
                <w:i/>
              </w:rPr>
              <w:t>d</w:t>
            </w:r>
            <w:r>
              <w:rPr>
                <w:i/>
              </w:rPr>
              <w:t>/</w:t>
            </w:r>
            <w:r w:rsidR="004A748A">
              <w:rPr>
                <w:i/>
              </w:rPr>
              <w:t xml:space="preserve"> </w:t>
            </w:r>
            <w:r>
              <w:rPr>
                <w:i/>
              </w:rPr>
              <w:t>stop</w:t>
            </w:r>
            <w:r w:rsidR="004A748A">
              <w:rPr>
                <w:i/>
              </w:rPr>
              <w:t>ped</w:t>
            </w:r>
            <w:r>
              <w:rPr>
                <w:i/>
              </w:rPr>
              <w:t xml:space="preserve"> gambling to avoid conflict, disappointment or questioning.</w:t>
            </w:r>
          </w:p>
        </w:tc>
      </w:tr>
      <w:tr w:rsidR="00626241" w:rsidRPr="0078083E" w14:paraId="52FF081A" w14:textId="77777777" w:rsidTr="00626241">
        <w:tc>
          <w:tcPr>
            <w:tcW w:w="1540" w:type="dxa"/>
            <w:vMerge w:val="restart"/>
          </w:tcPr>
          <w:p w14:paraId="1C863017" w14:textId="4B452B89" w:rsidR="00626241" w:rsidRDefault="00626241" w:rsidP="00626241">
            <w:pPr>
              <w:rPr>
                <w:b/>
              </w:rPr>
            </w:pPr>
            <w:r>
              <w:rPr>
                <w:b/>
              </w:rPr>
              <w:t>No</w:t>
            </w:r>
            <w:r w:rsidR="00297F01">
              <w:rPr>
                <w:b/>
              </w:rPr>
              <w:t xml:space="preserve"> strategy</w:t>
            </w:r>
          </w:p>
          <w:p w14:paraId="62EF9CA6" w14:textId="77777777" w:rsidR="00626241" w:rsidRPr="00236B2A" w:rsidRDefault="00626241" w:rsidP="00626241">
            <w:pPr>
              <w:rPr>
                <w:b/>
              </w:rPr>
            </w:pPr>
          </w:p>
        </w:tc>
        <w:tc>
          <w:tcPr>
            <w:tcW w:w="2566" w:type="dxa"/>
            <w:vMerge w:val="restart"/>
          </w:tcPr>
          <w:p w14:paraId="1D597249" w14:textId="58DA2B56" w:rsidR="00626241" w:rsidRPr="0078083E" w:rsidRDefault="00626241" w:rsidP="00626241">
            <w:r>
              <w:t xml:space="preserve">One participant did not use any </w:t>
            </w:r>
            <w:r w:rsidR="004A748A">
              <w:t>method to control gambling</w:t>
            </w:r>
            <w:r w:rsidR="000F1A5C">
              <w:t xml:space="preserve">. </w:t>
            </w:r>
            <w:r w:rsidR="004A748A">
              <w:t xml:space="preserve">He </w:t>
            </w:r>
            <w:r>
              <w:t>believed that there was no</w:t>
            </w:r>
            <w:r w:rsidR="004A748A">
              <w:t>thing</w:t>
            </w:r>
            <w:r>
              <w:t xml:space="preserve"> that could </w:t>
            </w:r>
            <w:r>
              <w:lastRenderedPageBreak/>
              <w:t>control his gambling</w:t>
            </w:r>
            <w:r w:rsidR="000F1A5C">
              <w:t xml:space="preserve">. </w:t>
            </w:r>
            <w:r>
              <w:t>Instead, he acknowledged that a gambling session would not last forever.</w:t>
            </w:r>
          </w:p>
        </w:tc>
        <w:tc>
          <w:tcPr>
            <w:tcW w:w="2440" w:type="dxa"/>
            <w:vMerge w:val="restart"/>
          </w:tcPr>
          <w:p w14:paraId="0B82162A" w14:textId="77777777" w:rsidR="00626241" w:rsidRPr="00732A31" w:rsidRDefault="00626241" w:rsidP="00626241">
            <w:pPr>
              <w:rPr>
                <w:szCs w:val="20"/>
              </w:rPr>
            </w:pPr>
          </w:p>
        </w:tc>
        <w:tc>
          <w:tcPr>
            <w:tcW w:w="2503" w:type="dxa"/>
          </w:tcPr>
          <w:p w14:paraId="18991337" w14:textId="0CD38BBF" w:rsidR="00626241" w:rsidRPr="0078083E" w:rsidRDefault="00626241" w:rsidP="00626241">
            <w:r>
              <w:t xml:space="preserve">When participants were gambling at a problematic level, a few did not use any strategies, either because </w:t>
            </w:r>
            <w:r>
              <w:lastRenderedPageBreak/>
              <w:t>they did not believe they needed to control their gambling or because they believed their ga</w:t>
            </w:r>
            <w:r w:rsidR="004A748A">
              <w:t>m</w:t>
            </w:r>
            <w:r>
              <w:t>bling could not be controlled.</w:t>
            </w:r>
          </w:p>
        </w:tc>
        <w:tc>
          <w:tcPr>
            <w:tcW w:w="2570" w:type="dxa"/>
            <w:vMerge w:val="restart"/>
          </w:tcPr>
          <w:p w14:paraId="4382E32C" w14:textId="77777777" w:rsidR="00626241" w:rsidRPr="0078083E" w:rsidRDefault="00626241" w:rsidP="00626241"/>
        </w:tc>
        <w:tc>
          <w:tcPr>
            <w:tcW w:w="2437" w:type="dxa"/>
            <w:vMerge w:val="restart"/>
          </w:tcPr>
          <w:p w14:paraId="0F51DFAF" w14:textId="77777777" w:rsidR="00626241" w:rsidRPr="0078083E" w:rsidRDefault="00626241" w:rsidP="00626241">
            <w:r>
              <w:t>Participants did not use any strategy. Their gambling was minimal and not a problem.</w:t>
            </w:r>
          </w:p>
        </w:tc>
      </w:tr>
      <w:tr w:rsidR="00626241" w:rsidRPr="0078083E" w14:paraId="0F15B5CB" w14:textId="77777777" w:rsidTr="00626241">
        <w:trPr>
          <w:trHeight w:val="447"/>
        </w:trPr>
        <w:tc>
          <w:tcPr>
            <w:tcW w:w="1540" w:type="dxa"/>
            <w:vMerge/>
          </w:tcPr>
          <w:p w14:paraId="1CE6AAE2" w14:textId="77777777" w:rsidR="00626241" w:rsidRDefault="00626241" w:rsidP="00626241">
            <w:pPr>
              <w:rPr>
                <w:b/>
              </w:rPr>
            </w:pPr>
          </w:p>
        </w:tc>
        <w:tc>
          <w:tcPr>
            <w:tcW w:w="2566" w:type="dxa"/>
            <w:vMerge/>
          </w:tcPr>
          <w:p w14:paraId="583666FC" w14:textId="77777777" w:rsidR="00626241" w:rsidRPr="0078083E" w:rsidRDefault="00626241" w:rsidP="00626241"/>
        </w:tc>
        <w:tc>
          <w:tcPr>
            <w:tcW w:w="2440" w:type="dxa"/>
            <w:vMerge/>
          </w:tcPr>
          <w:p w14:paraId="3A19A4F1" w14:textId="77777777" w:rsidR="00626241" w:rsidRPr="00732A31" w:rsidRDefault="00626241" w:rsidP="00626241">
            <w:pPr>
              <w:rPr>
                <w:szCs w:val="20"/>
              </w:rPr>
            </w:pPr>
          </w:p>
        </w:tc>
        <w:tc>
          <w:tcPr>
            <w:tcW w:w="2503" w:type="dxa"/>
          </w:tcPr>
          <w:p w14:paraId="04D991C3" w14:textId="34694570" w:rsidR="00626241" w:rsidRPr="0078083E" w:rsidRDefault="00626241" w:rsidP="00626241">
            <w:r>
              <w:t>Currently, several participants did not use a strategy because they did not gamble</w:t>
            </w:r>
            <w:r w:rsidR="000F22C2">
              <w:t>,</w:t>
            </w:r>
            <w:r>
              <w:t xml:space="preserve"> or their gambling was not a problem</w:t>
            </w:r>
            <w:r w:rsidR="004A748A">
              <w:t>.</w:t>
            </w:r>
            <w:r>
              <w:t xml:space="preserve"> </w:t>
            </w:r>
          </w:p>
        </w:tc>
        <w:tc>
          <w:tcPr>
            <w:tcW w:w="2570" w:type="dxa"/>
            <w:vMerge/>
          </w:tcPr>
          <w:p w14:paraId="29B9A202" w14:textId="77777777" w:rsidR="00626241" w:rsidRPr="0078083E" w:rsidRDefault="00626241" w:rsidP="00626241"/>
        </w:tc>
        <w:tc>
          <w:tcPr>
            <w:tcW w:w="2437" w:type="dxa"/>
            <w:vMerge/>
          </w:tcPr>
          <w:p w14:paraId="5188FB18" w14:textId="77777777" w:rsidR="00626241" w:rsidRPr="0078083E" w:rsidRDefault="00626241" w:rsidP="00626241"/>
        </w:tc>
      </w:tr>
      <w:tr w:rsidR="00626241" w:rsidRPr="00EE1E31" w14:paraId="5F2AB223" w14:textId="77777777" w:rsidTr="00626241">
        <w:trPr>
          <w:trHeight w:val="563"/>
        </w:trPr>
        <w:tc>
          <w:tcPr>
            <w:tcW w:w="14056" w:type="dxa"/>
            <w:gridSpan w:val="6"/>
          </w:tcPr>
          <w:p w14:paraId="4EEBD9B4" w14:textId="77777777" w:rsidR="00626241" w:rsidRDefault="00626241" w:rsidP="00562216">
            <w:pPr>
              <w:ind w:left="29"/>
              <w:rPr>
                <w:i/>
              </w:rPr>
            </w:pPr>
            <w:r>
              <w:rPr>
                <w:b/>
                <w:i/>
              </w:rPr>
              <w:t>Summary:</w:t>
            </w:r>
            <w:r>
              <w:rPr>
                <w:i/>
              </w:rPr>
              <w:t xml:space="preserve"> Several participants did not use any strategies to manage their gambling; this was because they either did not believe their gambling needed to be controlled or because they did not think their gambling could be controlled. </w:t>
            </w:r>
          </w:p>
          <w:p w14:paraId="490BA7A1" w14:textId="7516EC45" w:rsidR="00626241" w:rsidRPr="004F16CC" w:rsidRDefault="00626241" w:rsidP="00562216">
            <w:pPr>
              <w:ind w:left="29"/>
              <w:rPr>
                <w:i/>
              </w:rPr>
            </w:pPr>
            <w:r>
              <w:rPr>
                <w:i/>
              </w:rPr>
              <w:t xml:space="preserve">Most participants who had a </w:t>
            </w:r>
            <w:r w:rsidRPr="004F16CC">
              <w:rPr>
                <w:i/>
              </w:rPr>
              <w:t>non-problem gambler/low-risk gambler</w:t>
            </w:r>
            <w:r>
              <w:rPr>
                <w:i/>
              </w:rPr>
              <w:t xml:space="preserve"> status did not use any strategies because </w:t>
            </w:r>
            <w:r w:rsidR="004A748A">
              <w:rPr>
                <w:i/>
              </w:rPr>
              <w:t>any</w:t>
            </w:r>
            <w:r>
              <w:rPr>
                <w:i/>
              </w:rPr>
              <w:t xml:space="preserve"> gambl</w:t>
            </w:r>
            <w:r w:rsidR="004A748A">
              <w:rPr>
                <w:i/>
              </w:rPr>
              <w:t>ing was at a low level</w:t>
            </w:r>
            <w:r>
              <w:rPr>
                <w:i/>
              </w:rPr>
              <w:t>.</w:t>
            </w:r>
          </w:p>
        </w:tc>
      </w:tr>
    </w:tbl>
    <w:p w14:paraId="5F9D1389" w14:textId="77777777" w:rsidR="00A13ACB" w:rsidRDefault="00A13ACB" w:rsidP="00626241">
      <w:pPr>
        <w:rPr>
          <w:b/>
        </w:rPr>
        <w:sectPr w:rsidR="00A13ACB" w:rsidSect="00011601">
          <w:pgSz w:w="16838" w:h="11906" w:orient="landscape"/>
          <w:pgMar w:top="1440" w:right="1440" w:bottom="1440" w:left="1440" w:header="708" w:footer="708" w:gutter="0"/>
          <w:cols w:space="708"/>
          <w:docGrid w:linePitch="360"/>
        </w:sectPr>
      </w:pPr>
    </w:p>
    <w:p w14:paraId="31141B22" w14:textId="6BE8DE17" w:rsidR="00626241" w:rsidRDefault="00626241" w:rsidP="00626241">
      <w:r>
        <w:rPr>
          <w:b/>
        </w:rPr>
        <w:lastRenderedPageBreak/>
        <w:t>Conclusion</w:t>
      </w:r>
    </w:p>
    <w:p w14:paraId="6B61A8E9" w14:textId="77777777" w:rsidR="00626241" w:rsidRDefault="00626241" w:rsidP="00626241"/>
    <w:p w14:paraId="446F5E40" w14:textId="4B9D0449" w:rsidR="00A13ACB" w:rsidRDefault="00A13ACB" w:rsidP="00A13ACB">
      <w:pPr>
        <w:jc w:val="both"/>
      </w:pPr>
      <w:r>
        <w:t xml:space="preserve">This qualitative study has identified that gambling behaviour is complex, </w:t>
      </w:r>
      <w:r w:rsidR="00F94383">
        <w:t xml:space="preserve">with </w:t>
      </w:r>
      <w:r>
        <w:t>change rather than stability, being the norm</w:t>
      </w:r>
      <w:r w:rsidR="000F1A5C">
        <w:t xml:space="preserve">. </w:t>
      </w:r>
      <w:r w:rsidR="007B71B6">
        <w:t>F</w:t>
      </w:r>
      <w:r>
        <w:t xml:space="preserve">ive identified patterns of </w:t>
      </w:r>
      <w:r w:rsidR="007B71B6">
        <w:t xml:space="preserve">gambling </w:t>
      </w:r>
      <w:r>
        <w:t xml:space="preserve">behaviour </w:t>
      </w:r>
      <w:r w:rsidR="007B71B6">
        <w:t xml:space="preserve">were </w:t>
      </w:r>
      <w:r>
        <w:t xml:space="preserve">demonstrated by participants </w:t>
      </w:r>
      <w:r w:rsidR="007B71B6">
        <w:t>over time</w:t>
      </w:r>
      <w:r>
        <w:t>: consistent moderate-risk/problem gambling, a transition out of moderate-risk/</w:t>
      </w:r>
      <w:r w:rsidR="007B71B6">
        <w:t xml:space="preserve"> </w:t>
      </w:r>
      <w:r>
        <w:t xml:space="preserve">problem gambling, a transition into moderate-risk/problem gambling, a pattern of relapse, and consistent maintenance of </w:t>
      </w:r>
      <w:r w:rsidRPr="00870667">
        <w:t>non-problem gambler/low-risk gambler</w:t>
      </w:r>
      <w:r>
        <w:t xml:space="preserve"> status</w:t>
      </w:r>
      <w:r w:rsidR="000F1A5C">
        <w:t xml:space="preserve">. </w:t>
      </w:r>
      <w:r>
        <w:t xml:space="preserve">The most consistent behaviour was demonstrated by participants </w:t>
      </w:r>
      <w:r w:rsidR="007B71B6">
        <w:t>in the latter group</w:t>
      </w:r>
      <w:r w:rsidR="000F1A5C">
        <w:t xml:space="preserve">. </w:t>
      </w:r>
      <w:r>
        <w:t>Although this study is unable to identify causal relationships between gambling motivation and risk level transitions, the findings have enhanced wider understanding of gambling behaviour, explored ‘why’ and ‘how’ inter-related behaviours or motivators affect gambling behaviour, and highlighted factors that support long-term recovery</w:t>
      </w:r>
      <w:r w:rsidR="000F1A5C">
        <w:t xml:space="preserve">. </w:t>
      </w:r>
    </w:p>
    <w:p w14:paraId="7F7F97FC" w14:textId="77777777" w:rsidR="00A13ACB" w:rsidRDefault="00A13ACB" w:rsidP="00A13ACB">
      <w:pPr>
        <w:jc w:val="both"/>
      </w:pPr>
    </w:p>
    <w:p w14:paraId="5CF69D79" w14:textId="73228208" w:rsidR="00A13ACB" w:rsidRDefault="00A13ACB" w:rsidP="00A13ACB">
      <w:pPr>
        <w:jc w:val="both"/>
      </w:pPr>
      <w:r>
        <w:t>The study showed that the nuances and experiences of gambling risk transitions or stability were characterised with interaction and cyclical behaviour</w:t>
      </w:r>
      <w:r w:rsidR="000F1A5C">
        <w:t xml:space="preserve">. </w:t>
      </w:r>
      <w:r w:rsidR="007B71B6">
        <w:t>F</w:t>
      </w:r>
      <w:r>
        <w:t>actors that supported a reduction in gambling behaviour in one participant could facilitate an increase in another</w:t>
      </w:r>
      <w:r w:rsidR="000F1A5C">
        <w:t xml:space="preserve">. </w:t>
      </w:r>
      <w:r w:rsidR="00C503C1">
        <w:t>Transitioning to a lower risk level did not always result in long-term recovery</w:t>
      </w:r>
      <w:r w:rsidR="000F1A5C">
        <w:t xml:space="preserve">. </w:t>
      </w:r>
      <w:r>
        <w:t>Gambling behaviour was often context dependent with individual motivations based on personality, social, cultural and environmental factors</w:t>
      </w:r>
      <w:r w:rsidR="000F1A5C">
        <w:t xml:space="preserve">. </w:t>
      </w:r>
      <w:r>
        <w:t>Thus, it is not simply one factor or motivator that influences gambling behaviour, rather it is the interaction of multiple personal, social and environmental factors.</w:t>
      </w:r>
    </w:p>
    <w:p w14:paraId="7C041FC4" w14:textId="77777777" w:rsidR="00A13ACB" w:rsidRDefault="00A13ACB" w:rsidP="00A13ACB">
      <w:pPr>
        <w:jc w:val="both"/>
      </w:pPr>
    </w:p>
    <w:p w14:paraId="05A8EC98" w14:textId="45CE3F1A" w:rsidR="00A13ACB" w:rsidRDefault="00A13ACB" w:rsidP="00A13ACB">
      <w:pPr>
        <w:jc w:val="both"/>
      </w:pPr>
      <w:r>
        <w:t xml:space="preserve">Venue accessibility and availability of online gambling were factors that contributed to transitions to higher or lower </w:t>
      </w:r>
      <w:r w:rsidR="0072545C">
        <w:t xml:space="preserve">gambling </w:t>
      </w:r>
      <w:r>
        <w:t>risk levels</w:t>
      </w:r>
      <w:r w:rsidR="000F1A5C">
        <w:t xml:space="preserve">. </w:t>
      </w:r>
      <w:r w:rsidR="00C503C1">
        <w:t xml:space="preserve">The </w:t>
      </w:r>
      <w:r>
        <w:t xml:space="preserve">relatively recent availability of online gambling meant that an opportunity to gamble was easy </w:t>
      </w:r>
      <w:r w:rsidR="00B01F4F">
        <w:t>as it</w:t>
      </w:r>
      <w:r>
        <w:t xml:space="preserve"> can be accessed at a moment’s notice</w:t>
      </w:r>
      <w:r w:rsidR="0072545C">
        <w:t xml:space="preserve"> at any time</w:t>
      </w:r>
      <w:r w:rsidR="000F1A5C">
        <w:t xml:space="preserve">. </w:t>
      </w:r>
    </w:p>
    <w:p w14:paraId="3C892683" w14:textId="77777777" w:rsidR="00A13ACB" w:rsidRDefault="00A13ACB" w:rsidP="00A13ACB">
      <w:pPr>
        <w:jc w:val="both"/>
      </w:pPr>
    </w:p>
    <w:p w14:paraId="1D200347" w14:textId="0699ED37" w:rsidR="0046000D" w:rsidRPr="00006FBF" w:rsidRDefault="00A13ACB" w:rsidP="000F1A5C">
      <w:pPr>
        <w:jc w:val="both"/>
      </w:pPr>
      <w:r>
        <w:t>Support to control gambling was most commonly sought from family and friends, and informal strategies to control gambling were associated with social support and/or peer group gambling</w:t>
      </w:r>
      <w:r w:rsidR="000F1A5C">
        <w:t xml:space="preserve">. </w:t>
      </w:r>
      <w:r>
        <w:t>Professional help was sought through s</w:t>
      </w:r>
      <w:r w:rsidRPr="00B64D8E">
        <w:t xml:space="preserve">pecialised gambling </w:t>
      </w:r>
      <w:r>
        <w:t xml:space="preserve">treatment </w:t>
      </w:r>
      <w:r w:rsidRPr="00B64D8E">
        <w:t>services</w:t>
      </w:r>
      <w:r>
        <w:t xml:space="preserve"> </w:t>
      </w:r>
      <w:r w:rsidRPr="00B64D8E">
        <w:t>and general counselling services</w:t>
      </w:r>
      <w:r w:rsidR="00B01F4F">
        <w:t>;</w:t>
      </w:r>
      <w:r w:rsidRPr="00B64D8E">
        <w:t xml:space="preserve"> </w:t>
      </w:r>
      <w:r w:rsidR="00B01F4F">
        <w:t>h</w:t>
      </w:r>
      <w:r>
        <w:t>owever, the use of professional services was relatively low</w:t>
      </w:r>
      <w:r w:rsidRPr="005C341E">
        <w:t xml:space="preserve"> </w:t>
      </w:r>
      <w:r>
        <w:t>and despite experiencing substantial harms, many participants did not seek help, thus exacerbating the harms</w:t>
      </w:r>
      <w:r w:rsidR="000F1A5C">
        <w:t xml:space="preserve">. </w:t>
      </w:r>
      <w:r>
        <w:t xml:space="preserve">Barriers to accessing professional assistance or </w:t>
      </w:r>
      <w:r w:rsidR="008C48E1">
        <w:t xml:space="preserve">non-professional/social </w:t>
      </w:r>
      <w:r>
        <w:t>support were characterised by personal, systemic and cultural factors</w:t>
      </w:r>
      <w:r w:rsidR="000F1A5C">
        <w:t>.</w:t>
      </w:r>
      <w:bookmarkStart w:id="10" w:name="_Toc109453376"/>
      <w:r w:rsidR="00011601">
        <w:br w:type="page"/>
      </w:r>
      <w:bookmarkStart w:id="11" w:name="_Toc18488352"/>
      <w:r w:rsidR="0046000D" w:rsidRPr="00006FBF">
        <w:lastRenderedPageBreak/>
        <w:t>BACKGROUND</w:t>
      </w:r>
      <w:bookmarkEnd w:id="10"/>
      <w:bookmarkEnd w:id="11"/>
    </w:p>
    <w:p w14:paraId="702A7D1A" w14:textId="77777777" w:rsidR="0046000D" w:rsidRDefault="0046000D" w:rsidP="000D1CF7">
      <w:pPr>
        <w:pStyle w:val="RepNormal"/>
      </w:pPr>
      <w:bookmarkStart w:id="12" w:name="_Toc109453377"/>
    </w:p>
    <w:p w14:paraId="290E4522" w14:textId="6C8BFC3D" w:rsidR="00B874C7" w:rsidRPr="00B874C7" w:rsidRDefault="00B874C7" w:rsidP="00B874C7">
      <w:pPr>
        <w:jc w:val="both"/>
        <w:rPr>
          <w:szCs w:val="22"/>
        </w:rPr>
      </w:pPr>
      <w:r w:rsidRPr="00B874C7">
        <w:rPr>
          <w:szCs w:val="22"/>
        </w:rPr>
        <w:t>The National</w:t>
      </w:r>
      <w:r w:rsidR="00584DC9">
        <w:rPr>
          <w:szCs w:val="22"/>
        </w:rPr>
        <w:t xml:space="preserve"> Gambling Study (NGS) wa</w:t>
      </w:r>
      <w:r w:rsidRPr="00B874C7">
        <w:rPr>
          <w:szCs w:val="22"/>
        </w:rPr>
        <w:t>s a nationally representative longitudinal survey of adults aged 18 years and older</w:t>
      </w:r>
      <w:r w:rsidR="00584DC9">
        <w:rPr>
          <w:szCs w:val="22"/>
        </w:rPr>
        <w:t>, designed</w:t>
      </w:r>
      <w:r w:rsidRPr="00B874C7">
        <w:rPr>
          <w:szCs w:val="22"/>
        </w:rPr>
        <w:t xml:space="preserve"> to provide information on the prevalence, incidence, nature and effects of gambling in New Zealand</w:t>
      </w:r>
      <w:r w:rsidR="000F1A5C">
        <w:rPr>
          <w:szCs w:val="22"/>
        </w:rPr>
        <w:t xml:space="preserve">. </w:t>
      </w:r>
      <w:r w:rsidRPr="00B874C7">
        <w:rPr>
          <w:szCs w:val="22"/>
        </w:rPr>
        <w:t xml:space="preserve">It </w:t>
      </w:r>
      <w:r w:rsidR="00584DC9">
        <w:rPr>
          <w:szCs w:val="22"/>
        </w:rPr>
        <w:t>comprised</w:t>
      </w:r>
      <w:r w:rsidRPr="00B874C7">
        <w:rPr>
          <w:szCs w:val="22"/>
        </w:rPr>
        <w:t xml:space="preserve"> a multi-stage, stratified, probability-proportional-to-size sample with over-sampling of Māori, Pacific people and Asian people, so that statistical analyses could be conducted on subsamples by ethnicity</w:t>
      </w:r>
      <w:r w:rsidR="000F1A5C">
        <w:rPr>
          <w:szCs w:val="22"/>
        </w:rPr>
        <w:t xml:space="preserve">. </w:t>
      </w:r>
      <w:r w:rsidR="00584DC9" w:rsidRPr="00B874C7">
        <w:rPr>
          <w:szCs w:val="22"/>
        </w:rPr>
        <w:t>Participants (N=6,251) were recruited in 2012 via face-to-</w:t>
      </w:r>
      <w:r w:rsidR="00584DC9">
        <w:rPr>
          <w:szCs w:val="22"/>
        </w:rPr>
        <w:t>face household recruitment and C</w:t>
      </w:r>
      <w:r w:rsidR="00584DC9" w:rsidRPr="00B874C7">
        <w:rPr>
          <w:szCs w:val="22"/>
        </w:rPr>
        <w:t>omputer-</w:t>
      </w:r>
      <w:r w:rsidR="00584DC9">
        <w:rPr>
          <w:szCs w:val="22"/>
        </w:rPr>
        <w:t>Assisted Personal I</w:t>
      </w:r>
      <w:r w:rsidR="00584DC9" w:rsidRPr="00B874C7">
        <w:rPr>
          <w:szCs w:val="22"/>
        </w:rPr>
        <w:t>nterviews (CAPI)</w:t>
      </w:r>
      <w:r w:rsidR="000F1A5C">
        <w:rPr>
          <w:szCs w:val="22"/>
        </w:rPr>
        <w:t xml:space="preserve">. </w:t>
      </w:r>
      <w:r w:rsidRPr="00B874C7">
        <w:rPr>
          <w:szCs w:val="22"/>
        </w:rPr>
        <w:t>One year after initial recruitment and interviewing (2013), 3,745 participants were re-interviewed</w:t>
      </w:r>
      <w:r w:rsidR="000F1A5C">
        <w:rPr>
          <w:szCs w:val="22"/>
        </w:rPr>
        <w:t xml:space="preserve">. </w:t>
      </w:r>
      <w:r w:rsidR="00584DC9">
        <w:rPr>
          <w:szCs w:val="22"/>
        </w:rPr>
        <w:t>Of import is</w:t>
      </w:r>
      <w:r w:rsidR="00AE6F02" w:rsidRPr="00AE6F02">
        <w:rPr>
          <w:szCs w:val="22"/>
        </w:rPr>
        <w:t xml:space="preserve"> that due to budgetary constraints, attempts were only made to re-contact </w:t>
      </w:r>
      <w:r w:rsidR="00584DC9" w:rsidRPr="00AE6F02">
        <w:rPr>
          <w:szCs w:val="22"/>
        </w:rPr>
        <w:t>84%</w:t>
      </w:r>
      <w:r w:rsidR="00584DC9">
        <w:rPr>
          <w:szCs w:val="22"/>
        </w:rPr>
        <w:t xml:space="preserve"> </w:t>
      </w:r>
      <w:r w:rsidR="00AE6F02" w:rsidRPr="00AE6F02">
        <w:rPr>
          <w:szCs w:val="22"/>
        </w:rPr>
        <w:t xml:space="preserve">of the original 6,251 participants meaning that 985 participants were lost to the study </w:t>
      </w:r>
      <w:r w:rsidR="00AE6F02">
        <w:rPr>
          <w:szCs w:val="22"/>
        </w:rPr>
        <w:t>with</w:t>
      </w:r>
      <w:r w:rsidR="00AE6F02" w:rsidRPr="00AE6F02">
        <w:rPr>
          <w:szCs w:val="22"/>
        </w:rPr>
        <w:t xml:space="preserve"> no attempt </w:t>
      </w:r>
      <w:r w:rsidR="00E775BF">
        <w:rPr>
          <w:szCs w:val="22"/>
        </w:rPr>
        <w:t>at</w:t>
      </w:r>
      <w:r w:rsidR="00AE6F02" w:rsidRPr="00AE6F02">
        <w:rPr>
          <w:szCs w:val="22"/>
        </w:rPr>
        <w:t xml:space="preserve"> re-contact</w:t>
      </w:r>
      <w:r w:rsidR="00DD761A">
        <w:rPr>
          <w:szCs w:val="22"/>
        </w:rPr>
        <w:t>; a 71% response rate was achieved</w:t>
      </w:r>
      <w:r w:rsidR="000F1A5C">
        <w:rPr>
          <w:szCs w:val="22"/>
        </w:rPr>
        <w:t xml:space="preserve">. </w:t>
      </w:r>
      <w:r w:rsidRPr="00B874C7">
        <w:rPr>
          <w:szCs w:val="22"/>
        </w:rPr>
        <w:t>In 2014 3,115 participants were re-interviewed</w:t>
      </w:r>
      <w:r w:rsidR="00DD761A">
        <w:rPr>
          <w:szCs w:val="22"/>
        </w:rPr>
        <w:t xml:space="preserve"> (83% response rate)</w:t>
      </w:r>
      <w:r w:rsidRPr="00B874C7">
        <w:rPr>
          <w:szCs w:val="22"/>
        </w:rPr>
        <w:t>, and in 2015 2,770 participants were followed-up</w:t>
      </w:r>
      <w:r w:rsidR="00DD761A">
        <w:rPr>
          <w:szCs w:val="22"/>
        </w:rPr>
        <w:t xml:space="preserve"> (89% response rate)</w:t>
      </w:r>
      <w:r w:rsidRPr="00B874C7">
        <w:rPr>
          <w:szCs w:val="22"/>
        </w:rPr>
        <w:t>.</w:t>
      </w:r>
    </w:p>
    <w:p w14:paraId="237EF867" w14:textId="77777777" w:rsidR="00B874C7" w:rsidRPr="00B874C7" w:rsidRDefault="00B874C7" w:rsidP="00B874C7">
      <w:pPr>
        <w:jc w:val="both"/>
        <w:rPr>
          <w:szCs w:val="22"/>
        </w:rPr>
      </w:pPr>
    </w:p>
    <w:p w14:paraId="590C5318" w14:textId="567D8A42" w:rsidR="00B874C7" w:rsidRPr="00B874C7" w:rsidRDefault="00B874C7" w:rsidP="00B874C7">
      <w:pPr>
        <w:jc w:val="both"/>
        <w:rPr>
          <w:szCs w:val="22"/>
        </w:rPr>
      </w:pPr>
      <w:r w:rsidRPr="00B874C7">
        <w:rPr>
          <w:szCs w:val="22"/>
        </w:rPr>
        <w:t>Th</w:t>
      </w:r>
      <w:r w:rsidR="00CA66F1">
        <w:rPr>
          <w:szCs w:val="22"/>
        </w:rPr>
        <w:t>e NGS questionnaire incorporated</w:t>
      </w:r>
      <w:r w:rsidRPr="00B874C7">
        <w:rPr>
          <w:szCs w:val="22"/>
        </w:rPr>
        <w:t xml:space="preserve"> a range of </w:t>
      </w:r>
      <w:r w:rsidR="00FD1928">
        <w:rPr>
          <w:szCs w:val="22"/>
        </w:rPr>
        <w:t>questions</w:t>
      </w:r>
      <w:r w:rsidRPr="00B874C7">
        <w:rPr>
          <w:szCs w:val="22"/>
        </w:rPr>
        <w:t xml:space="preserve"> </w:t>
      </w:r>
      <w:r w:rsidR="00FD1928">
        <w:rPr>
          <w:szCs w:val="22"/>
        </w:rPr>
        <w:t>on</w:t>
      </w:r>
      <w:r w:rsidRPr="00B874C7">
        <w:rPr>
          <w:szCs w:val="22"/>
        </w:rPr>
        <w:t xml:space="preserve"> gambling participation, gambling strategies and cognitions, gambling attitudes, problem gambling, gambling harm, health and well-being, psychological status, readiness to change, substance use/misuse, major life events, social capital/support and demographic information</w:t>
      </w:r>
      <w:r w:rsidR="000F1A5C">
        <w:rPr>
          <w:szCs w:val="22"/>
        </w:rPr>
        <w:t xml:space="preserve">. </w:t>
      </w:r>
      <w:r w:rsidRPr="00B874C7">
        <w:rPr>
          <w:szCs w:val="22"/>
        </w:rPr>
        <w:t xml:space="preserve">As most of the measures were repeated </w:t>
      </w:r>
      <w:r w:rsidR="00584DC9">
        <w:rPr>
          <w:szCs w:val="22"/>
        </w:rPr>
        <w:t>at each interview</w:t>
      </w:r>
      <w:r w:rsidRPr="00B874C7">
        <w:rPr>
          <w:szCs w:val="22"/>
        </w:rPr>
        <w:t>, this meant that changes over time, as well as factors predictive of change in gambling and problem gambling, could be identified</w:t>
      </w:r>
      <w:r w:rsidR="000F1A5C">
        <w:rPr>
          <w:szCs w:val="22"/>
        </w:rPr>
        <w:t xml:space="preserve">. </w:t>
      </w:r>
      <w:r w:rsidR="00584DC9">
        <w:rPr>
          <w:szCs w:val="22"/>
        </w:rPr>
        <w:t>Many of tho</w:t>
      </w:r>
      <w:r w:rsidRPr="00B874C7">
        <w:rPr>
          <w:szCs w:val="22"/>
        </w:rPr>
        <w:t>se measures have also been used in previous New Zealand and international gambling surveys, which allowed comparison between studies and jurisdictions</w:t>
      </w:r>
      <w:r w:rsidR="000F1A5C">
        <w:rPr>
          <w:szCs w:val="22"/>
        </w:rPr>
        <w:t xml:space="preserve">. </w:t>
      </w:r>
      <w:r w:rsidRPr="00B874C7">
        <w:rPr>
          <w:szCs w:val="22"/>
        </w:rPr>
        <w:t xml:space="preserve">   </w:t>
      </w:r>
    </w:p>
    <w:p w14:paraId="48DCAB17" w14:textId="77777777" w:rsidR="00B874C7" w:rsidRPr="00B874C7" w:rsidRDefault="00B874C7" w:rsidP="00B874C7">
      <w:pPr>
        <w:jc w:val="both"/>
        <w:rPr>
          <w:szCs w:val="22"/>
        </w:rPr>
      </w:pPr>
    </w:p>
    <w:p w14:paraId="549C765C" w14:textId="2588D695" w:rsidR="00B874C7" w:rsidRPr="00B874C7" w:rsidRDefault="00793E66" w:rsidP="00B874C7">
      <w:pPr>
        <w:jc w:val="both"/>
        <w:rPr>
          <w:szCs w:val="22"/>
        </w:rPr>
      </w:pPr>
      <w:r>
        <w:rPr>
          <w:szCs w:val="22"/>
        </w:rPr>
        <w:t>In 2012, a</w:t>
      </w:r>
      <w:r w:rsidR="00852E85">
        <w:rPr>
          <w:szCs w:val="22"/>
        </w:rPr>
        <w:t xml:space="preserve"> s</w:t>
      </w:r>
      <w:r w:rsidR="00B874C7" w:rsidRPr="00B874C7">
        <w:rPr>
          <w:szCs w:val="22"/>
        </w:rPr>
        <w:t>mall</w:t>
      </w:r>
      <w:r w:rsidR="00D100E0">
        <w:rPr>
          <w:szCs w:val="22"/>
        </w:rPr>
        <w:t xml:space="preserve"> percentage of the </w:t>
      </w:r>
      <w:r w:rsidR="00CA66F1">
        <w:rPr>
          <w:szCs w:val="22"/>
        </w:rPr>
        <w:t xml:space="preserve">adult </w:t>
      </w:r>
      <w:r w:rsidR="00D100E0">
        <w:rPr>
          <w:szCs w:val="22"/>
        </w:rPr>
        <w:t xml:space="preserve">population </w:t>
      </w:r>
      <w:r w:rsidR="00852E85">
        <w:rPr>
          <w:szCs w:val="22"/>
        </w:rPr>
        <w:t>(2.5%) was</w:t>
      </w:r>
      <w:r w:rsidR="00B874C7" w:rsidRPr="00B874C7">
        <w:rPr>
          <w:szCs w:val="22"/>
        </w:rPr>
        <w:t xml:space="preserve"> categorised as </w:t>
      </w:r>
      <w:r w:rsidR="00CA66F1" w:rsidRPr="00B874C7">
        <w:rPr>
          <w:szCs w:val="22"/>
        </w:rPr>
        <w:t>moderate-risk</w:t>
      </w:r>
      <w:r w:rsidR="00CA66F1">
        <w:rPr>
          <w:szCs w:val="22"/>
        </w:rPr>
        <w:t>/</w:t>
      </w:r>
      <w:r w:rsidR="00B874C7" w:rsidRPr="00B874C7">
        <w:rPr>
          <w:szCs w:val="22"/>
        </w:rPr>
        <w:t>problem gamblers</w:t>
      </w:r>
      <w:r w:rsidR="000F1A5C">
        <w:rPr>
          <w:szCs w:val="22"/>
        </w:rPr>
        <w:t xml:space="preserve">. </w:t>
      </w:r>
      <w:r w:rsidR="00CA66F1">
        <w:rPr>
          <w:szCs w:val="22"/>
        </w:rPr>
        <w:t>This small sample</w:t>
      </w:r>
      <w:r>
        <w:rPr>
          <w:szCs w:val="22"/>
        </w:rPr>
        <w:t xml:space="preserve"> limited</w:t>
      </w:r>
      <w:r w:rsidR="00B874C7" w:rsidRPr="00B874C7">
        <w:rPr>
          <w:szCs w:val="22"/>
        </w:rPr>
        <w:t xml:space="preserve"> the extent of statistical analyses</w:t>
      </w:r>
      <w:r>
        <w:rPr>
          <w:szCs w:val="22"/>
        </w:rPr>
        <w:t>,</w:t>
      </w:r>
      <w:r w:rsidR="00B874C7" w:rsidRPr="00B874C7">
        <w:rPr>
          <w:szCs w:val="22"/>
        </w:rPr>
        <w:t xml:space="preserve"> </w:t>
      </w:r>
      <w:r>
        <w:rPr>
          <w:szCs w:val="22"/>
        </w:rPr>
        <w:t xml:space="preserve">particularly </w:t>
      </w:r>
      <w:r w:rsidR="000F7B8D">
        <w:rPr>
          <w:szCs w:val="22"/>
        </w:rPr>
        <w:t>for</w:t>
      </w:r>
      <w:r w:rsidR="00B874C7" w:rsidRPr="00B874C7">
        <w:rPr>
          <w:szCs w:val="22"/>
        </w:rPr>
        <w:t xml:space="preserve"> subsample analyses</w:t>
      </w:r>
      <w:r w:rsidR="000F1A5C">
        <w:rPr>
          <w:szCs w:val="22"/>
        </w:rPr>
        <w:t xml:space="preserve">. </w:t>
      </w:r>
      <w:r w:rsidR="00CA66F1">
        <w:rPr>
          <w:szCs w:val="22"/>
        </w:rPr>
        <w:t>Thus</w:t>
      </w:r>
      <w:r w:rsidR="00B874C7" w:rsidRPr="00B874C7">
        <w:rPr>
          <w:szCs w:val="22"/>
        </w:rPr>
        <w:t>, from July 2014 to July 20</w:t>
      </w:r>
      <w:r>
        <w:rPr>
          <w:szCs w:val="22"/>
        </w:rPr>
        <w:t>15, an additional cohort of 106 </w:t>
      </w:r>
      <w:r w:rsidR="00B874C7" w:rsidRPr="00B874C7">
        <w:rPr>
          <w:szCs w:val="22"/>
        </w:rPr>
        <w:t>moderate-risk</w:t>
      </w:r>
      <w:r w:rsidR="00CA66F1">
        <w:rPr>
          <w:szCs w:val="22"/>
        </w:rPr>
        <w:t>/</w:t>
      </w:r>
      <w:r w:rsidR="00B874C7" w:rsidRPr="00B874C7">
        <w:rPr>
          <w:szCs w:val="22"/>
        </w:rPr>
        <w:t xml:space="preserve">problem gamblers was recruited </w:t>
      </w:r>
      <w:r w:rsidR="00852E85" w:rsidRPr="00B874C7">
        <w:rPr>
          <w:szCs w:val="22"/>
        </w:rPr>
        <w:t>from gambling venues and via advertisements</w:t>
      </w:r>
      <w:r>
        <w:rPr>
          <w:szCs w:val="22"/>
        </w:rPr>
        <w:t>,</w:t>
      </w:r>
      <w:r w:rsidR="00852E85" w:rsidRPr="00B874C7">
        <w:rPr>
          <w:szCs w:val="22"/>
        </w:rPr>
        <w:t xml:space="preserve"> </w:t>
      </w:r>
      <w:r w:rsidR="00B874C7" w:rsidRPr="00B874C7">
        <w:rPr>
          <w:szCs w:val="22"/>
        </w:rPr>
        <w:t>to boost numbers of p</w:t>
      </w:r>
      <w:r w:rsidR="00CA66F1">
        <w:rPr>
          <w:szCs w:val="22"/>
        </w:rPr>
        <w:t>articipants in tho</w:t>
      </w:r>
      <w:r w:rsidR="00B874C7" w:rsidRPr="00B874C7">
        <w:rPr>
          <w:szCs w:val="22"/>
        </w:rPr>
        <w:t xml:space="preserve">se </w:t>
      </w:r>
      <w:r>
        <w:rPr>
          <w:szCs w:val="22"/>
        </w:rPr>
        <w:t xml:space="preserve">risk </w:t>
      </w:r>
      <w:r w:rsidR="00B874C7" w:rsidRPr="00B874C7">
        <w:rPr>
          <w:szCs w:val="22"/>
        </w:rPr>
        <w:t>categories</w:t>
      </w:r>
      <w:r w:rsidR="000F1A5C">
        <w:rPr>
          <w:szCs w:val="22"/>
        </w:rPr>
        <w:t xml:space="preserve">. </w:t>
      </w:r>
      <w:r w:rsidR="00B874C7" w:rsidRPr="00B874C7">
        <w:rPr>
          <w:szCs w:val="22"/>
        </w:rPr>
        <w:t>The</w:t>
      </w:r>
      <w:r w:rsidR="00CA66F1">
        <w:rPr>
          <w:szCs w:val="22"/>
        </w:rPr>
        <w:t xml:space="preserve"> baseline questionnaire for the</w:t>
      </w:r>
      <w:r w:rsidR="00B874C7" w:rsidRPr="00B874C7">
        <w:rPr>
          <w:szCs w:val="22"/>
        </w:rPr>
        <w:t xml:space="preserve"> additional </w:t>
      </w:r>
      <w:r w:rsidR="00CA66F1">
        <w:rPr>
          <w:szCs w:val="22"/>
        </w:rPr>
        <w:t>cohort</w:t>
      </w:r>
      <w:r w:rsidR="00B874C7" w:rsidRPr="00B874C7">
        <w:rPr>
          <w:szCs w:val="22"/>
        </w:rPr>
        <w:t xml:space="preserve"> corresponded to that used in </w:t>
      </w:r>
      <w:r>
        <w:rPr>
          <w:szCs w:val="22"/>
        </w:rPr>
        <w:t>2012</w:t>
      </w:r>
      <w:r w:rsidR="00B874C7" w:rsidRPr="00B874C7">
        <w:rPr>
          <w:szCs w:val="22"/>
        </w:rPr>
        <w:t xml:space="preserve"> for the main NGS participants</w:t>
      </w:r>
      <w:r w:rsidR="000F1A5C">
        <w:rPr>
          <w:szCs w:val="22"/>
        </w:rPr>
        <w:t xml:space="preserve">. </w:t>
      </w:r>
      <w:r w:rsidR="00B874C7" w:rsidRPr="00B874C7">
        <w:rPr>
          <w:szCs w:val="22"/>
        </w:rPr>
        <w:t>This addition</w:t>
      </w:r>
      <w:r w:rsidR="00584DC9">
        <w:rPr>
          <w:szCs w:val="22"/>
        </w:rPr>
        <w:t>al cohort was re-interviewed 12 </w:t>
      </w:r>
      <w:r w:rsidR="00B874C7" w:rsidRPr="00B874C7">
        <w:rPr>
          <w:szCs w:val="22"/>
        </w:rPr>
        <w:t xml:space="preserve">months after recruitment, with the questionnaire corresponding to that used in </w:t>
      </w:r>
      <w:r>
        <w:rPr>
          <w:szCs w:val="22"/>
        </w:rPr>
        <w:t>2013</w:t>
      </w:r>
      <w:r w:rsidR="00B874C7" w:rsidRPr="00B874C7">
        <w:rPr>
          <w:szCs w:val="22"/>
        </w:rPr>
        <w:t xml:space="preserve"> for the main NGS participants</w:t>
      </w:r>
      <w:r w:rsidR="000F1A5C">
        <w:rPr>
          <w:szCs w:val="22"/>
        </w:rPr>
        <w:t xml:space="preserve">. </w:t>
      </w:r>
      <w:r w:rsidR="000F7B8D">
        <w:rPr>
          <w:szCs w:val="22"/>
        </w:rPr>
        <w:t>Seventy participants undertook the second interview, which was a 66% response rate.</w:t>
      </w:r>
    </w:p>
    <w:p w14:paraId="11757B92" w14:textId="77777777" w:rsidR="00B874C7" w:rsidRPr="00B874C7" w:rsidRDefault="00B874C7" w:rsidP="00B874C7">
      <w:pPr>
        <w:jc w:val="both"/>
        <w:rPr>
          <w:szCs w:val="22"/>
        </w:rPr>
      </w:pPr>
    </w:p>
    <w:p w14:paraId="631242D7" w14:textId="6ED238A2" w:rsidR="00A26612" w:rsidRDefault="00A26612" w:rsidP="00A26612">
      <w:pPr>
        <w:jc w:val="both"/>
      </w:pPr>
      <w:r>
        <w:t xml:space="preserve">The longitudinal nature of the NGS meant that transitions between gambling risk levels </w:t>
      </w:r>
      <w:r w:rsidR="00793E66">
        <w:t>could</w:t>
      </w:r>
      <w:r>
        <w:t xml:space="preserve"> be assessed over time</w:t>
      </w:r>
      <w:r w:rsidR="000F1A5C">
        <w:t xml:space="preserve">. </w:t>
      </w:r>
      <w:r>
        <w:t xml:space="preserve">Using the Problem Gambling Severity Index (PGSI), participants </w:t>
      </w:r>
      <w:r w:rsidR="00793E66">
        <w:t>were</w:t>
      </w:r>
      <w:r>
        <w:t xml:space="preserve"> categorised as non-gamblers, non-problem gamblers, low-risk gamblers, moderate-risk gamblers </w:t>
      </w:r>
      <w:r w:rsidR="00584DC9">
        <w:t>or</w:t>
      </w:r>
      <w:r>
        <w:t xml:space="preserve"> problem gamblers</w:t>
      </w:r>
      <w:r w:rsidR="000F1A5C">
        <w:t xml:space="preserve">. </w:t>
      </w:r>
      <w:r w:rsidR="00BB246E">
        <w:fldChar w:fldCharType="begin"/>
      </w:r>
      <w:r w:rsidR="00BB246E">
        <w:instrText xml:space="preserve"> REF _Ref7610179 \h </w:instrText>
      </w:r>
      <w:r w:rsidR="00BB246E">
        <w:fldChar w:fldCharType="separate"/>
      </w:r>
      <w:r w:rsidR="00D03BE4" w:rsidRPr="00D47489">
        <w:t xml:space="preserve">Table </w:t>
      </w:r>
      <w:r w:rsidR="00D03BE4">
        <w:rPr>
          <w:noProof/>
        </w:rPr>
        <w:t>1</w:t>
      </w:r>
      <w:r w:rsidR="00BB246E">
        <w:fldChar w:fldCharType="end"/>
      </w:r>
      <w:r w:rsidRPr="001C66F0">
        <w:t xml:space="preserve"> </w:t>
      </w:r>
      <w:r>
        <w:t xml:space="preserve">shows transitions </w:t>
      </w:r>
      <w:r w:rsidR="00584DC9">
        <w:t xml:space="preserve">between gambling risk levels </w:t>
      </w:r>
      <w:r>
        <w:t xml:space="preserve">from </w:t>
      </w:r>
      <w:r w:rsidR="00793E66">
        <w:t>2012</w:t>
      </w:r>
      <w:r>
        <w:t xml:space="preserve"> to </w:t>
      </w:r>
      <w:r w:rsidR="00793E66">
        <w:t>2013</w:t>
      </w:r>
      <w:r>
        <w:t xml:space="preserve">, </w:t>
      </w:r>
      <w:r w:rsidR="00D47489">
        <w:t xml:space="preserve">2013 </w:t>
      </w:r>
      <w:r>
        <w:t xml:space="preserve">to </w:t>
      </w:r>
      <w:r w:rsidR="00D47489">
        <w:t>2014, and 2014 to 2015</w:t>
      </w:r>
      <w:r w:rsidR="000F1A5C">
        <w:t xml:space="preserve">. </w:t>
      </w:r>
      <w:r w:rsidR="00584DC9">
        <w:t>It i</w:t>
      </w:r>
      <w:r>
        <w:t xml:space="preserve">s apparent that the non-gambler and non-problem gambler </w:t>
      </w:r>
      <w:r w:rsidR="00F314ED">
        <w:t>categories</w:t>
      </w:r>
      <w:r>
        <w:t xml:space="preserve"> </w:t>
      </w:r>
      <w:r w:rsidR="0048025E">
        <w:t>were</w:t>
      </w:r>
      <w:r>
        <w:t xml:space="preserve"> the most stable (i.e</w:t>
      </w:r>
      <w:r w:rsidR="0070564C">
        <w:t xml:space="preserve">. </w:t>
      </w:r>
      <w:r>
        <w:t xml:space="preserve">a higher percentage of participants stayed in </w:t>
      </w:r>
      <w:r w:rsidR="0048025E">
        <w:t xml:space="preserve">these groups over time), </w:t>
      </w:r>
      <w:r w:rsidR="00F314ED">
        <w:t>followed by the problem gambler category</w:t>
      </w:r>
      <w:r w:rsidR="000F1A5C">
        <w:t xml:space="preserve">. </w:t>
      </w:r>
      <w:r w:rsidR="00F314ED">
        <w:t>The low-risk and moderate-risk categories were the least stable</w:t>
      </w:r>
      <w:r w:rsidR="000F1A5C">
        <w:t xml:space="preserve">. </w:t>
      </w:r>
      <w:r w:rsidR="00F314ED">
        <w:t xml:space="preserve">However, </w:t>
      </w:r>
      <w:r w:rsidR="0048025E">
        <w:t>there wa</w:t>
      </w:r>
      <w:r>
        <w:t>s movement between all gambling risk levels in both directions, with some participants moving to higher risk levels over time and some moving to lower risk levels</w:t>
      </w:r>
      <w:r w:rsidR="000F1A5C">
        <w:t>.</w:t>
      </w:r>
    </w:p>
    <w:p w14:paraId="4E9B11CA" w14:textId="77777777" w:rsidR="00A26612" w:rsidRDefault="00A26612" w:rsidP="00A26612">
      <w:pPr>
        <w:jc w:val="both"/>
      </w:pPr>
    </w:p>
    <w:p w14:paraId="2E064A80" w14:textId="055A8546" w:rsidR="00E347A6" w:rsidRDefault="00E347A6" w:rsidP="00E347A6">
      <w:pPr>
        <w:jc w:val="both"/>
      </w:pPr>
      <w:r>
        <w:t xml:space="preserve">Whilst the longitudinal nature of the NGS meant that risk factors associated with transitioning to moderate-risk/problem gambling levels could be assessed, the more detailed nuances of how and why people transition (or stay at the same risk level), and the roles of ‘natural recovery’, relapse, and risk and protective factors </w:t>
      </w:r>
      <w:r w:rsidR="00584DC9">
        <w:t>could not</w:t>
      </w:r>
      <w:r>
        <w:t xml:space="preserve"> be ascertained</w:t>
      </w:r>
      <w:r w:rsidR="000F1A5C">
        <w:t xml:space="preserve">. </w:t>
      </w:r>
      <w:r w:rsidR="00FD1928">
        <w:t>This m</w:t>
      </w:r>
      <w:r>
        <w:t>ore detailed information is best obtained by qualitative assessment rather than quantitative surveying as it allows participants to explain their behaviours</w:t>
      </w:r>
      <w:r w:rsidR="000F1A5C">
        <w:t>.</w:t>
      </w:r>
    </w:p>
    <w:p w14:paraId="4264DB5B" w14:textId="77777777" w:rsidR="00D7079F" w:rsidRDefault="00D7079F" w:rsidP="00E347A6">
      <w:pPr>
        <w:jc w:val="both"/>
      </w:pPr>
    </w:p>
    <w:p w14:paraId="323FF725" w14:textId="42BC498D" w:rsidR="00D7079F" w:rsidRDefault="00D7079F" w:rsidP="00E347A6">
      <w:pPr>
        <w:jc w:val="both"/>
      </w:pPr>
      <w:r>
        <w:t>Therefore, to better understand reasons for transitioning between gambling risk levels, or for staying at the same level, a semi-structured qualitative phase was added to the NGS</w:t>
      </w:r>
      <w:r w:rsidR="000F1A5C">
        <w:t xml:space="preserve">. </w:t>
      </w:r>
      <w:r>
        <w:t>To understand the context for each participant’s responses, a few structured questions were also included to measure current (past 12 month) gambling risk level, and current gambling participation behaviours.</w:t>
      </w:r>
    </w:p>
    <w:p w14:paraId="5AF90C0C" w14:textId="4AE7240B" w:rsidR="00A26612" w:rsidRPr="00D47489" w:rsidRDefault="00A26612" w:rsidP="00A26612">
      <w:pPr>
        <w:pStyle w:val="Caption"/>
        <w:keepNext/>
        <w:keepLines/>
        <w:rPr>
          <w:szCs w:val="22"/>
        </w:rPr>
      </w:pPr>
      <w:bookmarkStart w:id="13" w:name="_Ref7610179"/>
      <w:bookmarkStart w:id="14" w:name="_Ref452730504"/>
      <w:bookmarkStart w:id="15" w:name="_Toc456966828"/>
      <w:bookmarkStart w:id="16" w:name="_Toc18488478"/>
      <w:r w:rsidRPr="00D47489">
        <w:lastRenderedPageBreak/>
        <w:t xml:space="preserve">Table </w:t>
      </w:r>
      <w:r w:rsidR="0015669E">
        <w:rPr>
          <w:noProof/>
        </w:rPr>
        <w:fldChar w:fldCharType="begin"/>
      </w:r>
      <w:r w:rsidR="0015669E">
        <w:rPr>
          <w:noProof/>
        </w:rPr>
        <w:instrText xml:space="preserve"> SEQ Table \* ARABIC </w:instrText>
      </w:r>
      <w:r w:rsidR="0015669E">
        <w:rPr>
          <w:noProof/>
        </w:rPr>
        <w:fldChar w:fldCharType="separate"/>
      </w:r>
      <w:r w:rsidR="00D03BE4">
        <w:rPr>
          <w:noProof/>
        </w:rPr>
        <w:t>1</w:t>
      </w:r>
      <w:r w:rsidR="0015669E">
        <w:rPr>
          <w:noProof/>
        </w:rPr>
        <w:fldChar w:fldCharType="end"/>
      </w:r>
      <w:bookmarkEnd w:id="13"/>
      <w:r w:rsidRPr="00D47489">
        <w:t xml:space="preserve">: Transitions between PGSI </w:t>
      </w:r>
      <w:r w:rsidR="00D47489">
        <w:t>categorisations over time</w:t>
      </w:r>
      <w:bookmarkEnd w:id="14"/>
      <w:bookmarkEnd w:id="15"/>
      <w:bookmarkEnd w:id="16"/>
    </w:p>
    <w:tbl>
      <w:tblPr>
        <w:tblStyle w:val="TableGrid"/>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09"/>
        <w:gridCol w:w="567"/>
        <w:gridCol w:w="850"/>
        <w:gridCol w:w="567"/>
        <w:gridCol w:w="709"/>
        <w:gridCol w:w="567"/>
        <w:gridCol w:w="850"/>
        <w:gridCol w:w="567"/>
        <w:gridCol w:w="567"/>
        <w:gridCol w:w="662"/>
      </w:tblGrid>
      <w:tr w:rsidR="00D47489" w:rsidRPr="00672B00" w14:paraId="3F1E8643" w14:textId="77777777" w:rsidTr="009E766A">
        <w:tc>
          <w:tcPr>
            <w:tcW w:w="2552" w:type="dxa"/>
            <w:vMerge w:val="restart"/>
            <w:tcBorders>
              <w:top w:val="single" w:sz="4" w:space="0" w:color="auto"/>
            </w:tcBorders>
            <w:vAlign w:val="bottom"/>
          </w:tcPr>
          <w:p w14:paraId="1F501EC0" w14:textId="77777777" w:rsidR="00D47489" w:rsidRPr="00672B00" w:rsidRDefault="00D47489" w:rsidP="00781391">
            <w:pPr>
              <w:keepNext/>
              <w:keepLines/>
              <w:spacing w:before="20" w:after="20"/>
              <w:rPr>
                <w:b/>
                <w:szCs w:val="20"/>
              </w:rPr>
            </w:pPr>
            <w:r>
              <w:rPr>
                <w:b/>
                <w:szCs w:val="20"/>
              </w:rPr>
              <w:t>Transition from</w:t>
            </w:r>
          </w:p>
        </w:tc>
        <w:tc>
          <w:tcPr>
            <w:tcW w:w="6615" w:type="dxa"/>
            <w:gridSpan w:val="10"/>
            <w:tcBorders>
              <w:top w:val="single" w:sz="4" w:space="0" w:color="auto"/>
              <w:bottom w:val="single" w:sz="4" w:space="0" w:color="auto"/>
            </w:tcBorders>
            <w:vAlign w:val="bottom"/>
          </w:tcPr>
          <w:p w14:paraId="5FB85EED" w14:textId="77777777" w:rsidR="00D47489" w:rsidRPr="00672B00" w:rsidRDefault="00D47489" w:rsidP="00781391">
            <w:pPr>
              <w:keepNext/>
              <w:keepLines/>
              <w:spacing w:before="20" w:after="20"/>
              <w:jc w:val="center"/>
              <w:rPr>
                <w:b/>
                <w:szCs w:val="20"/>
              </w:rPr>
            </w:pPr>
            <w:r>
              <w:rPr>
                <w:b/>
                <w:szCs w:val="20"/>
              </w:rPr>
              <w:t>Transition to</w:t>
            </w:r>
          </w:p>
        </w:tc>
      </w:tr>
      <w:tr w:rsidR="00D47489" w:rsidRPr="00672B00" w14:paraId="710E00B5" w14:textId="77777777" w:rsidTr="009E766A">
        <w:tc>
          <w:tcPr>
            <w:tcW w:w="2552" w:type="dxa"/>
            <w:vMerge/>
          </w:tcPr>
          <w:p w14:paraId="11117BDA" w14:textId="77777777" w:rsidR="00D47489" w:rsidRPr="00672B00" w:rsidRDefault="00D47489" w:rsidP="00781391">
            <w:pPr>
              <w:keepNext/>
              <w:keepLines/>
              <w:spacing w:before="20" w:after="20"/>
              <w:rPr>
                <w:b/>
                <w:szCs w:val="20"/>
              </w:rPr>
            </w:pPr>
          </w:p>
        </w:tc>
        <w:tc>
          <w:tcPr>
            <w:tcW w:w="1276" w:type="dxa"/>
            <w:gridSpan w:val="2"/>
            <w:tcBorders>
              <w:top w:val="single" w:sz="4" w:space="0" w:color="auto"/>
              <w:bottom w:val="single" w:sz="4" w:space="0" w:color="auto"/>
            </w:tcBorders>
            <w:vAlign w:val="bottom"/>
          </w:tcPr>
          <w:p w14:paraId="66C926EB" w14:textId="77777777" w:rsidR="00D47489" w:rsidRPr="00672B00" w:rsidRDefault="00D47489" w:rsidP="00781391">
            <w:pPr>
              <w:keepNext/>
              <w:keepLines/>
              <w:spacing w:before="20" w:after="20"/>
              <w:jc w:val="center"/>
              <w:rPr>
                <w:b/>
                <w:szCs w:val="20"/>
              </w:rPr>
            </w:pPr>
            <w:r w:rsidRPr="00672B00">
              <w:rPr>
                <w:b/>
                <w:szCs w:val="20"/>
              </w:rPr>
              <w:t>Non-gambler</w:t>
            </w:r>
          </w:p>
        </w:tc>
        <w:tc>
          <w:tcPr>
            <w:tcW w:w="1417" w:type="dxa"/>
            <w:gridSpan w:val="2"/>
            <w:tcBorders>
              <w:top w:val="single" w:sz="4" w:space="0" w:color="auto"/>
              <w:bottom w:val="single" w:sz="4" w:space="0" w:color="auto"/>
            </w:tcBorders>
            <w:vAlign w:val="bottom"/>
          </w:tcPr>
          <w:p w14:paraId="4DE70593" w14:textId="77777777" w:rsidR="00D47489" w:rsidRPr="00672B00" w:rsidRDefault="00D47489" w:rsidP="00781391">
            <w:pPr>
              <w:keepNext/>
              <w:keepLines/>
              <w:spacing w:before="20" w:after="20"/>
              <w:jc w:val="center"/>
              <w:rPr>
                <w:b/>
                <w:szCs w:val="20"/>
              </w:rPr>
            </w:pPr>
            <w:r w:rsidRPr="00672B00">
              <w:rPr>
                <w:b/>
                <w:szCs w:val="20"/>
              </w:rPr>
              <w:t>Non-problem gambler</w:t>
            </w:r>
          </w:p>
        </w:tc>
        <w:tc>
          <w:tcPr>
            <w:tcW w:w="1276" w:type="dxa"/>
            <w:gridSpan w:val="2"/>
            <w:tcBorders>
              <w:top w:val="single" w:sz="4" w:space="0" w:color="auto"/>
              <w:bottom w:val="single" w:sz="4" w:space="0" w:color="auto"/>
            </w:tcBorders>
            <w:vAlign w:val="bottom"/>
          </w:tcPr>
          <w:p w14:paraId="32CDAA13" w14:textId="77777777" w:rsidR="00D47489" w:rsidRPr="00672B00" w:rsidRDefault="00D47489" w:rsidP="00781391">
            <w:pPr>
              <w:keepNext/>
              <w:keepLines/>
              <w:spacing w:before="20" w:after="20"/>
              <w:jc w:val="center"/>
              <w:rPr>
                <w:b/>
                <w:szCs w:val="20"/>
              </w:rPr>
            </w:pPr>
            <w:r w:rsidRPr="00672B00">
              <w:rPr>
                <w:b/>
                <w:szCs w:val="20"/>
              </w:rPr>
              <w:t>Low-risk gambler</w:t>
            </w:r>
          </w:p>
        </w:tc>
        <w:tc>
          <w:tcPr>
            <w:tcW w:w="1417" w:type="dxa"/>
            <w:gridSpan w:val="2"/>
            <w:tcBorders>
              <w:top w:val="single" w:sz="4" w:space="0" w:color="auto"/>
              <w:bottom w:val="single" w:sz="4" w:space="0" w:color="auto"/>
            </w:tcBorders>
            <w:vAlign w:val="bottom"/>
          </w:tcPr>
          <w:p w14:paraId="1702744B" w14:textId="77777777" w:rsidR="00D47489" w:rsidRPr="00672B00" w:rsidRDefault="00D47489" w:rsidP="00781391">
            <w:pPr>
              <w:keepNext/>
              <w:keepLines/>
              <w:spacing w:before="20" w:after="20"/>
              <w:jc w:val="center"/>
              <w:rPr>
                <w:b/>
                <w:szCs w:val="20"/>
              </w:rPr>
            </w:pPr>
            <w:r w:rsidRPr="00672B00">
              <w:rPr>
                <w:b/>
                <w:szCs w:val="20"/>
              </w:rPr>
              <w:t>Moderate-risk gambler</w:t>
            </w:r>
          </w:p>
        </w:tc>
        <w:tc>
          <w:tcPr>
            <w:tcW w:w="1229" w:type="dxa"/>
            <w:gridSpan w:val="2"/>
            <w:tcBorders>
              <w:top w:val="single" w:sz="4" w:space="0" w:color="auto"/>
              <w:bottom w:val="single" w:sz="4" w:space="0" w:color="auto"/>
            </w:tcBorders>
            <w:vAlign w:val="bottom"/>
          </w:tcPr>
          <w:p w14:paraId="54342F78" w14:textId="77777777" w:rsidR="00D47489" w:rsidRPr="00672B00" w:rsidRDefault="00D47489" w:rsidP="00781391">
            <w:pPr>
              <w:keepNext/>
              <w:keepLines/>
              <w:spacing w:before="20" w:after="20"/>
              <w:jc w:val="center"/>
              <w:rPr>
                <w:b/>
                <w:szCs w:val="20"/>
              </w:rPr>
            </w:pPr>
            <w:r w:rsidRPr="00672B00">
              <w:rPr>
                <w:b/>
                <w:szCs w:val="20"/>
              </w:rPr>
              <w:t>Problem gambler</w:t>
            </w:r>
          </w:p>
        </w:tc>
      </w:tr>
      <w:tr w:rsidR="009E766A" w:rsidRPr="00672B00" w14:paraId="33C44F48" w14:textId="77777777" w:rsidTr="009E766A">
        <w:tc>
          <w:tcPr>
            <w:tcW w:w="2552" w:type="dxa"/>
            <w:vMerge/>
            <w:tcBorders>
              <w:bottom w:val="single" w:sz="4" w:space="0" w:color="auto"/>
            </w:tcBorders>
            <w:vAlign w:val="center"/>
          </w:tcPr>
          <w:p w14:paraId="413E1218" w14:textId="77777777" w:rsidR="00D47489" w:rsidRPr="00672B00" w:rsidRDefault="00D47489" w:rsidP="00781391">
            <w:pPr>
              <w:keepNext/>
              <w:keepLines/>
              <w:spacing w:before="20" w:after="20"/>
              <w:rPr>
                <w:b/>
                <w:szCs w:val="20"/>
              </w:rPr>
            </w:pPr>
          </w:p>
        </w:tc>
        <w:tc>
          <w:tcPr>
            <w:tcW w:w="709" w:type="dxa"/>
            <w:tcBorders>
              <w:top w:val="single" w:sz="4" w:space="0" w:color="auto"/>
              <w:bottom w:val="single" w:sz="4" w:space="0" w:color="auto"/>
            </w:tcBorders>
          </w:tcPr>
          <w:p w14:paraId="054903C1" w14:textId="77777777" w:rsidR="00D47489" w:rsidRPr="00672B00" w:rsidRDefault="00D47489" w:rsidP="00781391">
            <w:pPr>
              <w:keepNext/>
              <w:keepLines/>
              <w:spacing w:before="20" w:after="20"/>
              <w:jc w:val="right"/>
              <w:rPr>
                <w:b/>
                <w:szCs w:val="20"/>
              </w:rPr>
            </w:pPr>
            <w:r w:rsidRPr="00672B00">
              <w:rPr>
                <w:b/>
                <w:szCs w:val="20"/>
              </w:rPr>
              <w:t>n</w:t>
            </w:r>
          </w:p>
        </w:tc>
        <w:tc>
          <w:tcPr>
            <w:tcW w:w="567" w:type="dxa"/>
            <w:tcBorders>
              <w:top w:val="single" w:sz="4" w:space="0" w:color="auto"/>
              <w:bottom w:val="single" w:sz="4" w:space="0" w:color="auto"/>
            </w:tcBorders>
          </w:tcPr>
          <w:p w14:paraId="5D21BF34" w14:textId="77777777" w:rsidR="00D47489" w:rsidRPr="00672B00" w:rsidRDefault="00D47489" w:rsidP="00781391">
            <w:pPr>
              <w:keepNext/>
              <w:keepLines/>
              <w:spacing w:before="20" w:after="20"/>
              <w:jc w:val="right"/>
              <w:rPr>
                <w:b/>
                <w:szCs w:val="20"/>
              </w:rPr>
            </w:pPr>
            <w:r w:rsidRPr="00672B00">
              <w:rPr>
                <w:b/>
                <w:szCs w:val="20"/>
              </w:rPr>
              <w:t>%</w:t>
            </w:r>
          </w:p>
        </w:tc>
        <w:tc>
          <w:tcPr>
            <w:tcW w:w="850" w:type="dxa"/>
            <w:tcBorders>
              <w:top w:val="single" w:sz="4" w:space="0" w:color="auto"/>
              <w:bottom w:val="single" w:sz="4" w:space="0" w:color="auto"/>
            </w:tcBorders>
          </w:tcPr>
          <w:p w14:paraId="72B121A7" w14:textId="77777777" w:rsidR="00D47489" w:rsidRPr="00672B00" w:rsidRDefault="00D47489" w:rsidP="00781391">
            <w:pPr>
              <w:keepNext/>
              <w:keepLines/>
              <w:spacing w:before="20" w:after="20"/>
              <w:jc w:val="right"/>
              <w:rPr>
                <w:b/>
                <w:szCs w:val="20"/>
              </w:rPr>
            </w:pPr>
            <w:r w:rsidRPr="00672B00">
              <w:rPr>
                <w:b/>
                <w:szCs w:val="20"/>
              </w:rPr>
              <w:t>n</w:t>
            </w:r>
          </w:p>
        </w:tc>
        <w:tc>
          <w:tcPr>
            <w:tcW w:w="567" w:type="dxa"/>
            <w:tcBorders>
              <w:top w:val="single" w:sz="4" w:space="0" w:color="auto"/>
              <w:bottom w:val="single" w:sz="4" w:space="0" w:color="auto"/>
            </w:tcBorders>
          </w:tcPr>
          <w:p w14:paraId="1064F5DD" w14:textId="77777777" w:rsidR="00D47489" w:rsidRPr="00672B00" w:rsidRDefault="00D47489" w:rsidP="00781391">
            <w:pPr>
              <w:keepNext/>
              <w:keepLines/>
              <w:spacing w:before="20" w:after="20"/>
              <w:jc w:val="right"/>
              <w:rPr>
                <w:b/>
                <w:szCs w:val="20"/>
              </w:rPr>
            </w:pPr>
            <w:r w:rsidRPr="00672B00">
              <w:rPr>
                <w:b/>
                <w:szCs w:val="20"/>
              </w:rPr>
              <w:t>%</w:t>
            </w:r>
          </w:p>
        </w:tc>
        <w:tc>
          <w:tcPr>
            <w:tcW w:w="709" w:type="dxa"/>
            <w:tcBorders>
              <w:top w:val="single" w:sz="4" w:space="0" w:color="auto"/>
              <w:bottom w:val="single" w:sz="4" w:space="0" w:color="auto"/>
            </w:tcBorders>
          </w:tcPr>
          <w:p w14:paraId="0C38CBDF" w14:textId="77777777" w:rsidR="00D47489" w:rsidRPr="00672B00" w:rsidRDefault="00D47489" w:rsidP="00781391">
            <w:pPr>
              <w:keepNext/>
              <w:keepLines/>
              <w:spacing w:before="20" w:after="20"/>
              <w:jc w:val="right"/>
              <w:rPr>
                <w:b/>
                <w:szCs w:val="20"/>
              </w:rPr>
            </w:pPr>
            <w:r w:rsidRPr="00672B00">
              <w:rPr>
                <w:b/>
                <w:szCs w:val="20"/>
              </w:rPr>
              <w:t>n</w:t>
            </w:r>
          </w:p>
        </w:tc>
        <w:tc>
          <w:tcPr>
            <w:tcW w:w="567" w:type="dxa"/>
            <w:tcBorders>
              <w:top w:val="single" w:sz="4" w:space="0" w:color="auto"/>
              <w:bottom w:val="single" w:sz="4" w:space="0" w:color="auto"/>
            </w:tcBorders>
          </w:tcPr>
          <w:p w14:paraId="79F1E068" w14:textId="77777777" w:rsidR="00D47489" w:rsidRPr="00672B00" w:rsidRDefault="00D47489" w:rsidP="00781391">
            <w:pPr>
              <w:keepNext/>
              <w:keepLines/>
              <w:spacing w:before="20" w:after="20"/>
              <w:jc w:val="right"/>
              <w:rPr>
                <w:b/>
                <w:szCs w:val="20"/>
              </w:rPr>
            </w:pPr>
            <w:r w:rsidRPr="00672B00">
              <w:rPr>
                <w:b/>
                <w:szCs w:val="20"/>
              </w:rPr>
              <w:t>%</w:t>
            </w:r>
          </w:p>
        </w:tc>
        <w:tc>
          <w:tcPr>
            <w:tcW w:w="850" w:type="dxa"/>
            <w:tcBorders>
              <w:top w:val="single" w:sz="4" w:space="0" w:color="auto"/>
              <w:bottom w:val="single" w:sz="4" w:space="0" w:color="auto"/>
            </w:tcBorders>
          </w:tcPr>
          <w:p w14:paraId="4F3AF10A" w14:textId="77777777" w:rsidR="00D47489" w:rsidRPr="00672B00" w:rsidRDefault="00D47489" w:rsidP="00781391">
            <w:pPr>
              <w:keepNext/>
              <w:keepLines/>
              <w:spacing w:before="20" w:after="20"/>
              <w:jc w:val="right"/>
              <w:rPr>
                <w:b/>
                <w:szCs w:val="20"/>
              </w:rPr>
            </w:pPr>
            <w:r w:rsidRPr="00672B00">
              <w:rPr>
                <w:b/>
                <w:szCs w:val="20"/>
              </w:rPr>
              <w:t>n</w:t>
            </w:r>
          </w:p>
        </w:tc>
        <w:tc>
          <w:tcPr>
            <w:tcW w:w="567" w:type="dxa"/>
            <w:tcBorders>
              <w:top w:val="single" w:sz="4" w:space="0" w:color="auto"/>
              <w:bottom w:val="single" w:sz="4" w:space="0" w:color="auto"/>
            </w:tcBorders>
          </w:tcPr>
          <w:p w14:paraId="233DDED5" w14:textId="77777777" w:rsidR="00D47489" w:rsidRPr="00672B00" w:rsidRDefault="00D47489" w:rsidP="00781391">
            <w:pPr>
              <w:keepNext/>
              <w:keepLines/>
              <w:spacing w:before="20" w:after="20"/>
              <w:jc w:val="right"/>
              <w:rPr>
                <w:b/>
                <w:szCs w:val="20"/>
              </w:rPr>
            </w:pPr>
            <w:r w:rsidRPr="00672B00">
              <w:rPr>
                <w:b/>
                <w:szCs w:val="20"/>
              </w:rPr>
              <w:t>%</w:t>
            </w:r>
          </w:p>
        </w:tc>
        <w:tc>
          <w:tcPr>
            <w:tcW w:w="567" w:type="dxa"/>
            <w:tcBorders>
              <w:top w:val="single" w:sz="4" w:space="0" w:color="auto"/>
              <w:bottom w:val="single" w:sz="4" w:space="0" w:color="auto"/>
            </w:tcBorders>
          </w:tcPr>
          <w:p w14:paraId="179A4ED3" w14:textId="77777777" w:rsidR="00D47489" w:rsidRPr="00672B00" w:rsidRDefault="00D47489" w:rsidP="00781391">
            <w:pPr>
              <w:keepNext/>
              <w:keepLines/>
              <w:spacing w:before="20" w:after="20"/>
              <w:jc w:val="right"/>
              <w:rPr>
                <w:b/>
                <w:szCs w:val="20"/>
              </w:rPr>
            </w:pPr>
            <w:r w:rsidRPr="00672B00">
              <w:rPr>
                <w:b/>
                <w:szCs w:val="20"/>
              </w:rPr>
              <w:t>n</w:t>
            </w:r>
          </w:p>
        </w:tc>
        <w:tc>
          <w:tcPr>
            <w:tcW w:w="662" w:type="dxa"/>
            <w:tcBorders>
              <w:top w:val="single" w:sz="4" w:space="0" w:color="auto"/>
              <w:bottom w:val="single" w:sz="4" w:space="0" w:color="auto"/>
            </w:tcBorders>
          </w:tcPr>
          <w:p w14:paraId="15CEA608" w14:textId="77777777" w:rsidR="00D47489" w:rsidRPr="00672B00" w:rsidRDefault="00D47489" w:rsidP="00781391">
            <w:pPr>
              <w:keepNext/>
              <w:keepLines/>
              <w:spacing w:before="20" w:after="20"/>
              <w:jc w:val="right"/>
              <w:rPr>
                <w:b/>
                <w:szCs w:val="20"/>
              </w:rPr>
            </w:pPr>
            <w:r w:rsidRPr="00672B00">
              <w:rPr>
                <w:b/>
                <w:szCs w:val="20"/>
              </w:rPr>
              <w:t>%</w:t>
            </w:r>
          </w:p>
        </w:tc>
      </w:tr>
      <w:tr w:rsidR="009E766A" w:rsidRPr="00672B00" w14:paraId="721C5E63" w14:textId="77777777" w:rsidTr="009E766A">
        <w:tc>
          <w:tcPr>
            <w:tcW w:w="3828" w:type="dxa"/>
            <w:gridSpan w:val="3"/>
            <w:tcBorders>
              <w:top w:val="single" w:sz="4" w:space="0" w:color="auto"/>
            </w:tcBorders>
            <w:shd w:val="clear" w:color="auto" w:fill="auto"/>
            <w:vAlign w:val="center"/>
          </w:tcPr>
          <w:p w14:paraId="0D2256D9" w14:textId="77777777" w:rsidR="00D47489" w:rsidRPr="001E27B8" w:rsidRDefault="00D47489" w:rsidP="00D47489">
            <w:pPr>
              <w:keepNext/>
              <w:keepLines/>
              <w:spacing w:before="20" w:after="20"/>
              <w:rPr>
                <w:b/>
                <w:color w:val="000000"/>
                <w:szCs w:val="20"/>
              </w:rPr>
            </w:pPr>
            <w:r>
              <w:rPr>
                <w:b/>
                <w:color w:val="000000"/>
                <w:szCs w:val="20"/>
              </w:rPr>
              <w:t>2012 to 2013</w:t>
            </w:r>
          </w:p>
        </w:tc>
        <w:tc>
          <w:tcPr>
            <w:tcW w:w="850" w:type="dxa"/>
            <w:tcBorders>
              <w:top w:val="single" w:sz="4" w:space="0" w:color="auto"/>
            </w:tcBorders>
            <w:shd w:val="clear" w:color="auto" w:fill="auto"/>
            <w:vAlign w:val="center"/>
          </w:tcPr>
          <w:p w14:paraId="796A8690"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06B94A50" w14:textId="77777777" w:rsidR="00D47489" w:rsidRPr="00672B00" w:rsidRDefault="00D47489" w:rsidP="00781391">
            <w:pPr>
              <w:keepNext/>
              <w:keepLines/>
              <w:spacing w:before="20" w:after="20"/>
              <w:jc w:val="right"/>
              <w:rPr>
                <w:color w:val="000000"/>
                <w:szCs w:val="20"/>
              </w:rPr>
            </w:pPr>
          </w:p>
        </w:tc>
        <w:tc>
          <w:tcPr>
            <w:tcW w:w="709" w:type="dxa"/>
            <w:tcBorders>
              <w:top w:val="single" w:sz="4" w:space="0" w:color="auto"/>
            </w:tcBorders>
            <w:shd w:val="clear" w:color="auto" w:fill="auto"/>
            <w:vAlign w:val="center"/>
          </w:tcPr>
          <w:p w14:paraId="0D648641"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647F1F03" w14:textId="77777777" w:rsidR="00D47489" w:rsidRPr="00672B00" w:rsidRDefault="00D47489" w:rsidP="00781391">
            <w:pPr>
              <w:keepNext/>
              <w:keepLines/>
              <w:spacing w:before="20" w:after="20"/>
              <w:jc w:val="right"/>
              <w:rPr>
                <w:color w:val="000000"/>
                <w:szCs w:val="20"/>
              </w:rPr>
            </w:pPr>
          </w:p>
        </w:tc>
        <w:tc>
          <w:tcPr>
            <w:tcW w:w="850" w:type="dxa"/>
            <w:tcBorders>
              <w:top w:val="single" w:sz="4" w:space="0" w:color="auto"/>
            </w:tcBorders>
            <w:shd w:val="clear" w:color="auto" w:fill="auto"/>
            <w:vAlign w:val="center"/>
          </w:tcPr>
          <w:p w14:paraId="7BD5A727"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4E7A870B"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4D9B7ED9" w14:textId="77777777" w:rsidR="00D47489" w:rsidRPr="00672B00" w:rsidRDefault="00D47489" w:rsidP="00781391">
            <w:pPr>
              <w:keepNext/>
              <w:keepLines/>
              <w:spacing w:before="20" w:after="20"/>
              <w:jc w:val="right"/>
              <w:rPr>
                <w:color w:val="000000"/>
                <w:szCs w:val="20"/>
              </w:rPr>
            </w:pPr>
          </w:p>
        </w:tc>
        <w:tc>
          <w:tcPr>
            <w:tcW w:w="662" w:type="dxa"/>
            <w:tcBorders>
              <w:top w:val="single" w:sz="4" w:space="0" w:color="auto"/>
            </w:tcBorders>
            <w:shd w:val="clear" w:color="auto" w:fill="auto"/>
            <w:vAlign w:val="center"/>
          </w:tcPr>
          <w:p w14:paraId="615E1A1B" w14:textId="77777777" w:rsidR="00D47489" w:rsidRPr="00672B00" w:rsidRDefault="00D47489" w:rsidP="00781391">
            <w:pPr>
              <w:keepNext/>
              <w:keepLines/>
              <w:spacing w:before="20" w:after="20"/>
              <w:jc w:val="right"/>
              <w:rPr>
                <w:color w:val="000000"/>
                <w:szCs w:val="20"/>
              </w:rPr>
            </w:pPr>
          </w:p>
        </w:tc>
      </w:tr>
      <w:tr w:rsidR="009E766A" w:rsidRPr="00672B00" w14:paraId="6EAA0BBB" w14:textId="77777777" w:rsidTr="009E766A">
        <w:tc>
          <w:tcPr>
            <w:tcW w:w="2552" w:type="dxa"/>
            <w:vAlign w:val="center"/>
          </w:tcPr>
          <w:p w14:paraId="455E0156" w14:textId="77777777" w:rsidR="00D47489" w:rsidRPr="00672B00" w:rsidRDefault="00D47489" w:rsidP="00781391">
            <w:pPr>
              <w:keepNext/>
              <w:keepLines/>
              <w:spacing w:before="20" w:after="20"/>
              <w:ind w:left="88"/>
              <w:rPr>
                <w:szCs w:val="20"/>
              </w:rPr>
            </w:pPr>
            <w:r w:rsidRPr="00672B00">
              <w:rPr>
                <w:szCs w:val="20"/>
              </w:rPr>
              <w:t>Non-gambler</w:t>
            </w:r>
          </w:p>
        </w:tc>
        <w:tc>
          <w:tcPr>
            <w:tcW w:w="709" w:type="dxa"/>
            <w:shd w:val="clear" w:color="auto" w:fill="FFFF00"/>
            <w:vAlign w:val="center"/>
          </w:tcPr>
          <w:p w14:paraId="4266265F" w14:textId="77777777" w:rsidR="00D47489" w:rsidRPr="003016B3" w:rsidRDefault="00D47489" w:rsidP="00781391">
            <w:pPr>
              <w:keepNext/>
              <w:jc w:val="right"/>
              <w:rPr>
                <w:color w:val="000000"/>
                <w:szCs w:val="22"/>
                <w:lang w:eastAsia="en-NZ"/>
              </w:rPr>
            </w:pPr>
            <w:r w:rsidRPr="003016B3">
              <w:rPr>
                <w:color w:val="000000"/>
                <w:szCs w:val="22"/>
              </w:rPr>
              <w:t>485</w:t>
            </w:r>
          </w:p>
        </w:tc>
        <w:tc>
          <w:tcPr>
            <w:tcW w:w="567" w:type="dxa"/>
            <w:shd w:val="clear" w:color="auto" w:fill="FFFF00"/>
            <w:vAlign w:val="center"/>
          </w:tcPr>
          <w:p w14:paraId="63DAD417" w14:textId="77777777" w:rsidR="00D47489" w:rsidRPr="003016B3" w:rsidRDefault="00D47489" w:rsidP="00781391">
            <w:pPr>
              <w:keepNext/>
              <w:jc w:val="right"/>
              <w:rPr>
                <w:color w:val="000000"/>
                <w:szCs w:val="22"/>
              </w:rPr>
            </w:pPr>
            <w:r w:rsidRPr="003016B3">
              <w:rPr>
                <w:color w:val="000000"/>
                <w:szCs w:val="22"/>
              </w:rPr>
              <w:t>64.7</w:t>
            </w:r>
          </w:p>
        </w:tc>
        <w:tc>
          <w:tcPr>
            <w:tcW w:w="850" w:type="dxa"/>
            <w:shd w:val="clear" w:color="auto" w:fill="E5B8B7" w:themeFill="accent2" w:themeFillTint="66"/>
            <w:vAlign w:val="bottom"/>
          </w:tcPr>
          <w:p w14:paraId="5D075E6E" w14:textId="77777777" w:rsidR="00D47489" w:rsidRPr="003016B3" w:rsidRDefault="00D47489" w:rsidP="00781391">
            <w:pPr>
              <w:keepNext/>
              <w:jc w:val="right"/>
              <w:rPr>
                <w:color w:val="000000"/>
                <w:szCs w:val="22"/>
              </w:rPr>
            </w:pPr>
            <w:r w:rsidRPr="003016B3">
              <w:rPr>
                <w:color w:val="000000"/>
                <w:szCs w:val="22"/>
              </w:rPr>
              <w:t>247</w:t>
            </w:r>
          </w:p>
        </w:tc>
        <w:tc>
          <w:tcPr>
            <w:tcW w:w="567" w:type="dxa"/>
            <w:shd w:val="clear" w:color="auto" w:fill="E5B8B7" w:themeFill="accent2" w:themeFillTint="66"/>
            <w:vAlign w:val="bottom"/>
          </w:tcPr>
          <w:p w14:paraId="7EBE8743" w14:textId="77777777" w:rsidR="00D47489" w:rsidRPr="003016B3" w:rsidRDefault="00D47489" w:rsidP="00781391">
            <w:pPr>
              <w:keepNext/>
              <w:jc w:val="right"/>
              <w:rPr>
                <w:color w:val="000000"/>
                <w:szCs w:val="22"/>
              </w:rPr>
            </w:pPr>
            <w:r w:rsidRPr="003016B3">
              <w:rPr>
                <w:color w:val="000000"/>
                <w:szCs w:val="22"/>
              </w:rPr>
              <w:t>33.0</w:t>
            </w:r>
          </w:p>
        </w:tc>
        <w:tc>
          <w:tcPr>
            <w:tcW w:w="709" w:type="dxa"/>
            <w:shd w:val="clear" w:color="auto" w:fill="E5B8B7" w:themeFill="accent2" w:themeFillTint="66"/>
            <w:vAlign w:val="bottom"/>
          </w:tcPr>
          <w:p w14:paraId="6E58055B" w14:textId="77777777" w:rsidR="00D47489" w:rsidRPr="003016B3" w:rsidRDefault="00D47489" w:rsidP="00781391">
            <w:pPr>
              <w:keepNext/>
              <w:jc w:val="right"/>
              <w:rPr>
                <w:color w:val="000000"/>
                <w:szCs w:val="22"/>
              </w:rPr>
            </w:pPr>
            <w:r w:rsidRPr="003016B3">
              <w:rPr>
                <w:color w:val="000000"/>
                <w:szCs w:val="22"/>
              </w:rPr>
              <w:t>16</w:t>
            </w:r>
          </w:p>
        </w:tc>
        <w:tc>
          <w:tcPr>
            <w:tcW w:w="567" w:type="dxa"/>
            <w:shd w:val="clear" w:color="auto" w:fill="E5B8B7" w:themeFill="accent2" w:themeFillTint="66"/>
            <w:vAlign w:val="bottom"/>
          </w:tcPr>
          <w:p w14:paraId="41D2632D" w14:textId="77777777" w:rsidR="00D47489" w:rsidRPr="003016B3" w:rsidRDefault="00D47489" w:rsidP="00781391">
            <w:pPr>
              <w:keepNext/>
              <w:jc w:val="right"/>
              <w:rPr>
                <w:color w:val="000000"/>
                <w:szCs w:val="22"/>
              </w:rPr>
            </w:pPr>
            <w:r w:rsidRPr="003016B3">
              <w:rPr>
                <w:color w:val="000000"/>
                <w:szCs w:val="22"/>
              </w:rPr>
              <w:t>2.1</w:t>
            </w:r>
          </w:p>
        </w:tc>
        <w:tc>
          <w:tcPr>
            <w:tcW w:w="850" w:type="dxa"/>
            <w:shd w:val="clear" w:color="auto" w:fill="E5B8B7" w:themeFill="accent2" w:themeFillTint="66"/>
            <w:vAlign w:val="bottom"/>
          </w:tcPr>
          <w:p w14:paraId="3F339D93" w14:textId="77777777" w:rsidR="00D47489" w:rsidRPr="003016B3" w:rsidRDefault="00D47489" w:rsidP="00781391">
            <w:pPr>
              <w:keepNext/>
              <w:jc w:val="right"/>
              <w:rPr>
                <w:color w:val="000000"/>
                <w:szCs w:val="22"/>
              </w:rPr>
            </w:pPr>
            <w:r w:rsidRPr="003016B3">
              <w:rPr>
                <w:color w:val="000000"/>
                <w:szCs w:val="22"/>
              </w:rPr>
              <w:t>1</w:t>
            </w:r>
          </w:p>
        </w:tc>
        <w:tc>
          <w:tcPr>
            <w:tcW w:w="567" w:type="dxa"/>
            <w:shd w:val="clear" w:color="auto" w:fill="E5B8B7" w:themeFill="accent2" w:themeFillTint="66"/>
            <w:vAlign w:val="bottom"/>
          </w:tcPr>
          <w:p w14:paraId="3A30DD48" w14:textId="77777777" w:rsidR="00D47489" w:rsidRPr="003016B3" w:rsidRDefault="00D47489" w:rsidP="00781391">
            <w:pPr>
              <w:keepNext/>
              <w:jc w:val="right"/>
              <w:rPr>
                <w:color w:val="000000"/>
                <w:szCs w:val="22"/>
              </w:rPr>
            </w:pPr>
            <w:r w:rsidRPr="003016B3">
              <w:rPr>
                <w:color w:val="000000"/>
                <w:szCs w:val="22"/>
              </w:rPr>
              <w:t>0.1</w:t>
            </w:r>
          </w:p>
        </w:tc>
        <w:tc>
          <w:tcPr>
            <w:tcW w:w="567" w:type="dxa"/>
            <w:shd w:val="clear" w:color="auto" w:fill="E5B8B7" w:themeFill="accent2" w:themeFillTint="66"/>
            <w:vAlign w:val="bottom"/>
          </w:tcPr>
          <w:p w14:paraId="7FA5D491" w14:textId="77777777" w:rsidR="00D47489" w:rsidRPr="003016B3" w:rsidRDefault="00D47489" w:rsidP="00781391">
            <w:pPr>
              <w:keepNext/>
              <w:jc w:val="right"/>
              <w:rPr>
                <w:color w:val="000000"/>
                <w:szCs w:val="22"/>
              </w:rPr>
            </w:pPr>
            <w:r w:rsidRPr="003016B3">
              <w:rPr>
                <w:color w:val="000000"/>
                <w:szCs w:val="22"/>
              </w:rPr>
              <w:t>0</w:t>
            </w:r>
          </w:p>
        </w:tc>
        <w:tc>
          <w:tcPr>
            <w:tcW w:w="662" w:type="dxa"/>
            <w:shd w:val="clear" w:color="auto" w:fill="E5B8B7" w:themeFill="accent2" w:themeFillTint="66"/>
            <w:vAlign w:val="bottom"/>
          </w:tcPr>
          <w:p w14:paraId="17D8AE79" w14:textId="77777777" w:rsidR="00D47489" w:rsidRPr="003016B3" w:rsidRDefault="00D47489" w:rsidP="00781391">
            <w:pPr>
              <w:keepNext/>
              <w:jc w:val="right"/>
              <w:rPr>
                <w:color w:val="000000"/>
                <w:szCs w:val="22"/>
              </w:rPr>
            </w:pPr>
            <w:r w:rsidRPr="003016B3">
              <w:rPr>
                <w:color w:val="000000"/>
                <w:szCs w:val="22"/>
              </w:rPr>
              <w:t>0.1</w:t>
            </w:r>
          </w:p>
        </w:tc>
      </w:tr>
      <w:tr w:rsidR="009E766A" w:rsidRPr="00672B00" w14:paraId="773E82AB" w14:textId="77777777" w:rsidTr="009E766A">
        <w:tc>
          <w:tcPr>
            <w:tcW w:w="2552" w:type="dxa"/>
            <w:vAlign w:val="center"/>
          </w:tcPr>
          <w:p w14:paraId="0C90F27B" w14:textId="77777777" w:rsidR="00D47489" w:rsidRPr="00672B00" w:rsidRDefault="00D47489" w:rsidP="00781391">
            <w:pPr>
              <w:keepNext/>
              <w:spacing w:before="20" w:after="20"/>
              <w:ind w:left="88"/>
              <w:rPr>
                <w:szCs w:val="20"/>
              </w:rPr>
            </w:pPr>
            <w:r w:rsidRPr="00672B00">
              <w:rPr>
                <w:szCs w:val="20"/>
              </w:rPr>
              <w:t>Non-problem gambler</w:t>
            </w:r>
          </w:p>
        </w:tc>
        <w:tc>
          <w:tcPr>
            <w:tcW w:w="709" w:type="dxa"/>
            <w:shd w:val="clear" w:color="auto" w:fill="D6E3BC" w:themeFill="accent3" w:themeFillTint="66"/>
            <w:vAlign w:val="center"/>
          </w:tcPr>
          <w:p w14:paraId="2FB321BD" w14:textId="77777777" w:rsidR="00D47489" w:rsidRPr="003016B3" w:rsidRDefault="00D47489" w:rsidP="00781391">
            <w:pPr>
              <w:keepNext/>
              <w:jc w:val="right"/>
              <w:rPr>
                <w:color w:val="000000"/>
                <w:szCs w:val="22"/>
              </w:rPr>
            </w:pPr>
            <w:r w:rsidRPr="003016B3">
              <w:rPr>
                <w:color w:val="000000"/>
                <w:szCs w:val="22"/>
              </w:rPr>
              <w:t>327</w:t>
            </w:r>
          </w:p>
        </w:tc>
        <w:tc>
          <w:tcPr>
            <w:tcW w:w="567" w:type="dxa"/>
            <w:shd w:val="clear" w:color="auto" w:fill="D6E3BC" w:themeFill="accent3" w:themeFillTint="66"/>
            <w:vAlign w:val="center"/>
          </w:tcPr>
          <w:p w14:paraId="06222D53" w14:textId="77777777" w:rsidR="00D47489" w:rsidRPr="003016B3" w:rsidRDefault="00D47489" w:rsidP="00781391">
            <w:pPr>
              <w:keepNext/>
              <w:jc w:val="right"/>
              <w:rPr>
                <w:color w:val="000000"/>
                <w:szCs w:val="22"/>
              </w:rPr>
            </w:pPr>
            <w:r w:rsidRPr="003016B3">
              <w:rPr>
                <w:color w:val="000000"/>
                <w:szCs w:val="22"/>
              </w:rPr>
              <w:t>11.9</w:t>
            </w:r>
          </w:p>
        </w:tc>
        <w:tc>
          <w:tcPr>
            <w:tcW w:w="850" w:type="dxa"/>
            <w:shd w:val="clear" w:color="auto" w:fill="FFFF00"/>
            <w:vAlign w:val="bottom"/>
          </w:tcPr>
          <w:p w14:paraId="68317E93" w14:textId="77777777" w:rsidR="00D47489" w:rsidRPr="003016B3" w:rsidRDefault="00D47489" w:rsidP="00781391">
            <w:pPr>
              <w:keepNext/>
              <w:jc w:val="right"/>
              <w:rPr>
                <w:color w:val="000000"/>
                <w:szCs w:val="22"/>
              </w:rPr>
            </w:pPr>
            <w:r w:rsidRPr="003016B3">
              <w:rPr>
                <w:color w:val="000000"/>
                <w:szCs w:val="22"/>
              </w:rPr>
              <w:t>2267</w:t>
            </w:r>
          </w:p>
        </w:tc>
        <w:tc>
          <w:tcPr>
            <w:tcW w:w="567" w:type="dxa"/>
            <w:shd w:val="clear" w:color="auto" w:fill="FFFF00"/>
            <w:vAlign w:val="bottom"/>
          </w:tcPr>
          <w:p w14:paraId="4DD1BACC" w14:textId="77777777" w:rsidR="00D47489" w:rsidRPr="003016B3" w:rsidRDefault="00D47489" w:rsidP="00781391">
            <w:pPr>
              <w:keepNext/>
              <w:jc w:val="right"/>
              <w:rPr>
                <w:color w:val="000000"/>
                <w:szCs w:val="22"/>
              </w:rPr>
            </w:pPr>
            <w:r w:rsidRPr="003016B3">
              <w:rPr>
                <w:color w:val="000000"/>
                <w:szCs w:val="22"/>
              </w:rPr>
              <w:t>82.5</w:t>
            </w:r>
          </w:p>
        </w:tc>
        <w:tc>
          <w:tcPr>
            <w:tcW w:w="709" w:type="dxa"/>
            <w:shd w:val="clear" w:color="auto" w:fill="E5B8B7" w:themeFill="accent2" w:themeFillTint="66"/>
            <w:vAlign w:val="bottom"/>
          </w:tcPr>
          <w:p w14:paraId="01F80572" w14:textId="77777777" w:rsidR="00D47489" w:rsidRPr="003016B3" w:rsidRDefault="00D47489" w:rsidP="00781391">
            <w:pPr>
              <w:keepNext/>
              <w:jc w:val="right"/>
              <w:rPr>
                <w:color w:val="000000"/>
                <w:szCs w:val="22"/>
              </w:rPr>
            </w:pPr>
            <w:r w:rsidRPr="003016B3">
              <w:rPr>
                <w:color w:val="000000"/>
                <w:szCs w:val="22"/>
              </w:rPr>
              <w:t>133</w:t>
            </w:r>
          </w:p>
        </w:tc>
        <w:tc>
          <w:tcPr>
            <w:tcW w:w="567" w:type="dxa"/>
            <w:shd w:val="clear" w:color="auto" w:fill="E5B8B7" w:themeFill="accent2" w:themeFillTint="66"/>
            <w:vAlign w:val="bottom"/>
          </w:tcPr>
          <w:p w14:paraId="22F59805" w14:textId="77777777" w:rsidR="00D47489" w:rsidRPr="003016B3" w:rsidRDefault="00D47489" w:rsidP="00781391">
            <w:pPr>
              <w:keepNext/>
              <w:jc w:val="right"/>
              <w:rPr>
                <w:color w:val="000000"/>
                <w:szCs w:val="22"/>
              </w:rPr>
            </w:pPr>
            <w:r w:rsidRPr="003016B3">
              <w:rPr>
                <w:color w:val="000000"/>
                <w:szCs w:val="22"/>
              </w:rPr>
              <w:t>4.8</w:t>
            </w:r>
          </w:p>
        </w:tc>
        <w:tc>
          <w:tcPr>
            <w:tcW w:w="850" w:type="dxa"/>
            <w:shd w:val="clear" w:color="auto" w:fill="E5B8B7" w:themeFill="accent2" w:themeFillTint="66"/>
            <w:vAlign w:val="bottom"/>
          </w:tcPr>
          <w:p w14:paraId="42D5B4BC" w14:textId="77777777" w:rsidR="00D47489" w:rsidRPr="003016B3" w:rsidRDefault="00D47489" w:rsidP="00781391">
            <w:pPr>
              <w:keepNext/>
              <w:jc w:val="right"/>
              <w:rPr>
                <w:color w:val="000000"/>
                <w:szCs w:val="22"/>
              </w:rPr>
            </w:pPr>
            <w:r w:rsidRPr="003016B3">
              <w:rPr>
                <w:color w:val="000000"/>
                <w:szCs w:val="22"/>
              </w:rPr>
              <w:t>19</w:t>
            </w:r>
          </w:p>
        </w:tc>
        <w:tc>
          <w:tcPr>
            <w:tcW w:w="567" w:type="dxa"/>
            <w:shd w:val="clear" w:color="auto" w:fill="E5B8B7" w:themeFill="accent2" w:themeFillTint="66"/>
            <w:vAlign w:val="bottom"/>
          </w:tcPr>
          <w:p w14:paraId="1B8374A1" w14:textId="77777777" w:rsidR="00D47489" w:rsidRPr="003016B3" w:rsidRDefault="00D47489" w:rsidP="00781391">
            <w:pPr>
              <w:keepNext/>
              <w:jc w:val="right"/>
              <w:rPr>
                <w:color w:val="000000"/>
                <w:szCs w:val="22"/>
              </w:rPr>
            </w:pPr>
            <w:r w:rsidRPr="003016B3">
              <w:rPr>
                <w:color w:val="000000"/>
                <w:szCs w:val="22"/>
              </w:rPr>
              <w:t>0.7</w:t>
            </w:r>
          </w:p>
        </w:tc>
        <w:tc>
          <w:tcPr>
            <w:tcW w:w="567" w:type="dxa"/>
            <w:shd w:val="clear" w:color="auto" w:fill="E5B8B7" w:themeFill="accent2" w:themeFillTint="66"/>
            <w:vAlign w:val="bottom"/>
          </w:tcPr>
          <w:p w14:paraId="1D1E0049" w14:textId="77777777" w:rsidR="00D47489" w:rsidRPr="003016B3" w:rsidRDefault="00D47489" w:rsidP="00781391">
            <w:pPr>
              <w:keepNext/>
              <w:jc w:val="right"/>
              <w:rPr>
                <w:color w:val="000000"/>
                <w:szCs w:val="22"/>
              </w:rPr>
            </w:pPr>
            <w:r w:rsidRPr="003016B3">
              <w:rPr>
                <w:color w:val="000000"/>
                <w:szCs w:val="22"/>
              </w:rPr>
              <w:t>3</w:t>
            </w:r>
          </w:p>
        </w:tc>
        <w:tc>
          <w:tcPr>
            <w:tcW w:w="662" w:type="dxa"/>
            <w:shd w:val="clear" w:color="auto" w:fill="E5B8B7" w:themeFill="accent2" w:themeFillTint="66"/>
            <w:vAlign w:val="bottom"/>
          </w:tcPr>
          <w:p w14:paraId="22FDA20D" w14:textId="77777777" w:rsidR="00D47489" w:rsidRPr="003016B3" w:rsidRDefault="00D47489" w:rsidP="00781391">
            <w:pPr>
              <w:keepNext/>
              <w:jc w:val="right"/>
              <w:rPr>
                <w:color w:val="000000"/>
                <w:szCs w:val="22"/>
              </w:rPr>
            </w:pPr>
            <w:r w:rsidRPr="003016B3">
              <w:rPr>
                <w:color w:val="000000"/>
                <w:szCs w:val="22"/>
              </w:rPr>
              <w:t>0.1</w:t>
            </w:r>
          </w:p>
        </w:tc>
      </w:tr>
      <w:tr w:rsidR="009E766A" w:rsidRPr="00672B00" w14:paraId="628F9856" w14:textId="77777777" w:rsidTr="009E766A">
        <w:tc>
          <w:tcPr>
            <w:tcW w:w="2552" w:type="dxa"/>
            <w:vAlign w:val="center"/>
          </w:tcPr>
          <w:p w14:paraId="3427D1EF" w14:textId="77777777" w:rsidR="00D47489" w:rsidRPr="00672B00" w:rsidRDefault="00D47489" w:rsidP="00781391">
            <w:pPr>
              <w:keepNext/>
              <w:spacing w:before="20" w:after="20"/>
              <w:ind w:left="88"/>
              <w:rPr>
                <w:szCs w:val="20"/>
              </w:rPr>
            </w:pPr>
            <w:r w:rsidRPr="00672B00">
              <w:rPr>
                <w:szCs w:val="20"/>
              </w:rPr>
              <w:t>Low-risk gambler</w:t>
            </w:r>
          </w:p>
        </w:tc>
        <w:tc>
          <w:tcPr>
            <w:tcW w:w="709" w:type="dxa"/>
            <w:shd w:val="clear" w:color="auto" w:fill="D6E3BC" w:themeFill="accent3" w:themeFillTint="66"/>
            <w:vAlign w:val="center"/>
          </w:tcPr>
          <w:p w14:paraId="76AD8261" w14:textId="77777777" w:rsidR="00D47489" w:rsidRPr="003016B3" w:rsidRDefault="00D47489" w:rsidP="00781391">
            <w:pPr>
              <w:keepNext/>
              <w:jc w:val="right"/>
              <w:rPr>
                <w:color w:val="000000"/>
                <w:szCs w:val="22"/>
              </w:rPr>
            </w:pPr>
            <w:r w:rsidRPr="003016B3">
              <w:rPr>
                <w:color w:val="000000"/>
                <w:szCs w:val="22"/>
              </w:rPr>
              <w:t>13</w:t>
            </w:r>
          </w:p>
        </w:tc>
        <w:tc>
          <w:tcPr>
            <w:tcW w:w="567" w:type="dxa"/>
            <w:shd w:val="clear" w:color="auto" w:fill="D6E3BC" w:themeFill="accent3" w:themeFillTint="66"/>
            <w:vAlign w:val="center"/>
          </w:tcPr>
          <w:p w14:paraId="796FCB28" w14:textId="77777777" w:rsidR="00D47489" w:rsidRPr="003016B3" w:rsidRDefault="00D47489" w:rsidP="00781391">
            <w:pPr>
              <w:keepNext/>
              <w:jc w:val="right"/>
              <w:rPr>
                <w:color w:val="000000"/>
                <w:szCs w:val="22"/>
              </w:rPr>
            </w:pPr>
            <w:r w:rsidRPr="003016B3">
              <w:rPr>
                <w:color w:val="000000"/>
                <w:szCs w:val="22"/>
              </w:rPr>
              <w:t>7.2</w:t>
            </w:r>
          </w:p>
        </w:tc>
        <w:tc>
          <w:tcPr>
            <w:tcW w:w="850" w:type="dxa"/>
            <w:shd w:val="clear" w:color="auto" w:fill="D6E3BC" w:themeFill="accent3" w:themeFillTint="66"/>
            <w:vAlign w:val="bottom"/>
          </w:tcPr>
          <w:p w14:paraId="50D1AA8D" w14:textId="77777777" w:rsidR="00D47489" w:rsidRPr="003016B3" w:rsidRDefault="00D47489" w:rsidP="00781391">
            <w:pPr>
              <w:keepNext/>
              <w:jc w:val="right"/>
              <w:rPr>
                <w:color w:val="000000"/>
                <w:szCs w:val="22"/>
              </w:rPr>
            </w:pPr>
            <w:r w:rsidRPr="003016B3">
              <w:rPr>
                <w:color w:val="000000"/>
                <w:szCs w:val="22"/>
              </w:rPr>
              <w:t>97</w:t>
            </w:r>
          </w:p>
        </w:tc>
        <w:tc>
          <w:tcPr>
            <w:tcW w:w="567" w:type="dxa"/>
            <w:shd w:val="clear" w:color="auto" w:fill="D6E3BC" w:themeFill="accent3" w:themeFillTint="66"/>
            <w:vAlign w:val="bottom"/>
          </w:tcPr>
          <w:p w14:paraId="1688C827" w14:textId="77777777" w:rsidR="00D47489" w:rsidRPr="003016B3" w:rsidRDefault="00D47489" w:rsidP="00781391">
            <w:pPr>
              <w:keepNext/>
              <w:jc w:val="right"/>
              <w:rPr>
                <w:color w:val="000000"/>
                <w:szCs w:val="22"/>
              </w:rPr>
            </w:pPr>
            <w:r w:rsidRPr="003016B3">
              <w:rPr>
                <w:color w:val="000000"/>
                <w:szCs w:val="22"/>
              </w:rPr>
              <w:t>54.6</w:t>
            </w:r>
          </w:p>
        </w:tc>
        <w:tc>
          <w:tcPr>
            <w:tcW w:w="709" w:type="dxa"/>
            <w:shd w:val="clear" w:color="auto" w:fill="FFFF00"/>
            <w:vAlign w:val="bottom"/>
          </w:tcPr>
          <w:p w14:paraId="18734D59" w14:textId="77777777" w:rsidR="00D47489" w:rsidRPr="003016B3" w:rsidRDefault="00D47489" w:rsidP="00781391">
            <w:pPr>
              <w:keepNext/>
              <w:jc w:val="right"/>
              <w:rPr>
                <w:color w:val="000000"/>
                <w:szCs w:val="22"/>
              </w:rPr>
            </w:pPr>
            <w:r w:rsidRPr="003016B3">
              <w:rPr>
                <w:color w:val="000000"/>
                <w:szCs w:val="22"/>
              </w:rPr>
              <w:t>46</w:t>
            </w:r>
          </w:p>
        </w:tc>
        <w:tc>
          <w:tcPr>
            <w:tcW w:w="567" w:type="dxa"/>
            <w:shd w:val="clear" w:color="auto" w:fill="FFFF00"/>
            <w:vAlign w:val="bottom"/>
          </w:tcPr>
          <w:p w14:paraId="1A6B0642" w14:textId="77777777" w:rsidR="00D47489" w:rsidRPr="003016B3" w:rsidRDefault="00D47489" w:rsidP="00781391">
            <w:pPr>
              <w:keepNext/>
              <w:jc w:val="right"/>
              <w:rPr>
                <w:color w:val="000000"/>
                <w:szCs w:val="22"/>
              </w:rPr>
            </w:pPr>
            <w:r w:rsidRPr="003016B3">
              <w:rPr>
                <w:color w:val="000000"/>
                <w:szCs w:val="22"/>
              </w:rPr>
              <w:t>25.7</w:t>
            </w:r>
          </w:p>
        </w:tc>
        <w:tc>
          <w:tcPr>
            <w:tcW w:w="850" w:type="dxa"/>
            <w:shd w:val="clear" w:color="auto" w:fill="E5B8B7" w:themeFill="accent2" w:themeFillTint="66"/>
            <w:vAlign w:val="bottom"/>
          </w:tcPr>
          <w:p w14:paraId="16DBCAED" w14:textId="77777777" w:rsidR="00D47489" w:rsidRPr="003016B3" w:rsidRDefault="00D47489" w:rsidP="00781391">
            <w:pPr>
              <w:keepNext/>
              <w:jc w:val="right"/>
              <w:rPr>
                <w:color w:val="000000"/>
                <w:szCs w:val="22"/>
              </w:rPr>
            </w:pPr>
            <w:r w:rsidRPr="003016B3">
              <w:rPr>
                <w:color w:val="000000"/>
                <w:szCs w:val="22"/>
              </w:rPr>
              <w:t>21</w:t>
            </w:r>
          </w:p>
        </w:tc>
        <w:tc>
          <w:tcPr>
            <w:tcW w:w="567" w:type="dxa"/>
            <w:shd w:val="clear" w:color="auto" w:fill="E5B8B7" w:themeFill="accent2" w:themeFillTint="66"/>
            <w:vAlign w:val="bottom"/>
          </w:tcPr>
          <w:p w14:paraId="09049B60" w14:textId="77777777" w:rsidR="00D47489" w:rsidRPr="003016B3" w:rsidRDefault="00D47489" w:rsidP="00781391">
            <w:pPr>
              <w:keepNext/>
              <w:jc w:val="right"/>
              <w:rPr>
                <w:color w:val="000000"/>
                <w:szCs w:val="22"/>
              </w:rPr>
            </w:pPr>
            <w:r w:rsidRPr="003016B3">
              <w:rPr>
                <w:color w:val="000000"/>
                <w:szCs w:val="22"/>
              </w:rPr>
              <w:t>11.7</w:t>
            </w:r>
          </w:p>
        </w:tc>
        <w:tc>
          <w:tcPr>
            <w:tcW w:w="567" w:type="dxa"/>
            <w:shd w:val="clear" w:color="auto" w:fill="E5B8B7" w:themeFill="accent2" w:themeFillTint="66"/>
            <w:vAlign w:val="bottom"/>
          </w:tcPr>
          <w:p w14:paraId="10C96AF9" w14:textId="77777777" w:rsidR="00D47489" w:rsidRPr="003016B3" w:rsidRDefault="00D47489" w:rsidP="00781391">
            <w:pPr>
              <w:keepNext/>
              <w:jc w:val="right"/>
              <w:rPr>
                <w:color w:val="000000"/>
                <w:szCs w:val="22"/>
              </w:rPr>
            </w:pPr>
            <w:r w:rsidRPr="003016B3">
              <w:rPr>
                <w:color w:val="000000"/>
                <w:szCs w:val="22"/>
              </w:rPr>
              <w:t>1</w:t>
            </w:r>
          </w:p>
        </w:tc>
        <w:tc>
          <w:tcPr>
            <w:tcW w:w="662" w:type="dxa"/>
            <w:shd w:val="clear" w:color="auto" w:fill="E5B8B7" w:themeFill="accent2" w:themeFillTint="66"/>
            <w:vAlign w:val="bottom"/>
          </w:tcPr>
          <w:p w14:paraId="1A1995AC" w14:textId="77777777" w:rsidR="00D47489" w:rsidRPr="003016B3" w:rsidRDefault="00D47489" w:rsidP="00781391">
            <w:pPr>
              <w:keepNext/>
              <w:jc w:val="right"/>
              <w:rPr>
                <w:color w:val="000000"/>
                <w:szCs w:val="22"/>
              </w:rPr>
            </w:pPr>
            <w:r w:rsidRPr="003016B3">
              <w:rPr>
                <w:color w:val="000000"/>
                <w:szCs w:val="22"/>
              </w:rPr>
              <w:t>0.8</w:t>
            </w:r>
          </w:p>
        </w:tc>
      </w:tr>
      <w:tr w:rsidR="009E766A" w:rsidRPr="00672B00" w14:paraId="7CCBE5FF" w14:textId="77777777" w:rsidTr="009E766A">
        <w:tc>
          <w:tcPr>
            <w:tcW w:w="2552" w:type="dxa"/>
            <w:vAlign w:val="center"/>
          </w:tcPr>
          <w:p w14:paraId="39D40591" w14:textId="77777777" w:rsidR="00D47489" w:rsidRPr="00672B00" w:rsidRDefault="00D47489" w:rsidP="00781391">
            <w:pPr>
              <w:keepNext/>
              <w:spacing w:before="20" w:after="20"/>
              <w:ind w:left="88"/>
              <w:rPr>
                <w:szCs w:val="20"/>
              </w:rPr>
            </w:pPr>
            <w:r w:rsidRPr="00672B00">
              <w:rPr>
                <w:szCs w:val="20"/>
              </w:rPr>
              <w:t>Moderate-risk gambler</w:t>
            </w:r>
          </w:p>
        </w:tc>
        <w:tc>
          <w:tcPr>
            <w:tcW w:w="709" w:type="dxa"/>
            <w:shd w:val="clear" w:color="auto" w:fill="D6E3BC" w:themeFill="accent3" w:themeFillTint="66"/>
            <w:vAlign w:val="center"/>
          </w:tcPr>
          <w:p w14:paraId="15E65BDA" w14:textId="77777777" w:rsidR="00D47489" w:rsidRPr="003016B3" w:rsidRDefault="00D47489" w:rsidP="00781391">
            <w:pPr>
              <w:keepNext/>
              <w:jc w:val="right"/>
              <w:rPr>
                <w:color w:val="000000"/>
                <w:szCs w:val="22"/>
              </w:rPr>
            </w:pPr>
            <w:r w:rsidRPr="003016B3">
              <w:rPr>
                <w:color w:val="000000"/>
                <w:szCs w:val="22"/>
              </w:rPr>
              <w:t>4</w:t>
            </w:r>
          </w:p>
        </w:tc>
        <w:tc>
          <w:tcPr>
            <w:tcW w:w="567" w:type="dxa"/>
            <w:shd w:val="clear" w:color="auto" w:fill="D6E3BC" w:themeFill="accent3" w:themeFillTint="66"/>
            <w:vAlign w:val="center"/>
          </w:tcPr>
          <w:p w14:paraId="415E7B4F" w14:textId="77777777" w:rsidR="00D47489" w:rsidRPr="003016B3" w:rsidRDefault="00D47489" w:rsidP="00781391">
            <w:pPr>
              <w:keepNext/>
              <w:jc w:val="right"/>
              <w:rPr>
                <w:color w:val="000000"/>
                <w:szCs w:val="22"/>
              </w:rPr>
            </w:pPr>
            <w:r w:rsidRPr="003016B3">
              <w:rPr>
                <w:color w:val="000000"/>
                <w:szCs w:val="22"/>
              </w:rPr>
              <w:t>6.9</w:t>
            </w:r>
          </w:p>
        </w:tc>
        <w:tc>
          <w:tcPr>
            <w:tcW w:w="850" w:type="dxa"/>
            <w:shd w:val="clear" w:color="auto" w:fill="D6E3BC" w:themeFill="accent3" w:themeFillTint="66"/>
            <w:vAlign w:val="bottom"/>
          </w:tcPr>
          <w:p w14:paraId="60AD599E" w14:textId="77777777" w:rsidR="00D47489" w:rsidRPr="003016B3" w:rsidRDefault="00D47489" w:rsidP="00781391">
            <w:pPr>
              <w:keepNext/>
              <w:jc w:val="right"/>
              <w:rPr>
                <w:color w:val="000000"/>
                <w:szCs w:val="22"/>
              </w:rPr>
            </w:pPr>
            <w:r w:rsidRPr="003016B3">
              <w:rPr>
                <w:color w:val="000000"/>
                <w:szCs w:val="22"/>
              </w:rPr>
              <w:t>16</w:t>
            </w:r>
          </w:p>
        </w:tc>
        <w:tc>
          <w:tcPr>
            <w:tcW w:w="567" w:type="dxa"/>
            <w:shd w:val="clear" w:color="auto" w:fill="D6E3BC" w:themeFill="accent3" w:themeFillTint="66"/>
            <w:vAlign w:val="bottom"/>
          </w:tcPr>
          <w:p w14:paraId="7553ED05" w14:textId="77777777" w:rsidR="00D47489" w:rsidRPr="003016B3" w:rsidRDefault="00D47489" w:rsidP="00781391">
            <w:pPr>
              <w:keepNext/>
              <w:jc w:val="right"/>
              <w:rPr>
                <w:color w:val="000000"/>
                <w:szCs w:val="22"/>
              </w:rPr>
            </w:pPr>
            <w:r w:rsidRPr="003016B3">
              <w:rPr>
                <w:color w:val="000000"/>
                <w:szCs w:val="22"/>
              </w:rPr>
              <w:t>30.7</w:t>
            </w:r>
          </w:p>
        </w:tc>
        <w:tc>
          <w:tcPr>
            <w:tcW w:w="709" w:type="dxa"/>
            <w:shd w:val="clear" w:color="auto" w:fill="D6E3BC" w:themeFill="accent3" w:themeFillTint="66"/>
            <w:vAlign w:val="bottom"/>
          </w:tcPr>
          <w:p w14:paraId="2FB8C4DD" w14:textId="77777777" w:rsidR="00D47489" w:rsidRPr="003016B3" w:rsidRDefault="00D47489" w:rsidP="00781391">
            <w:pPr>
              <w:keepNext/>
              <w:jc w:val="right"/>
              <w:rPr>
                <w:color w:val="000000"/>
                <w:szCs w:val="22"/>
              </w:rPr>
            </w:pPr>
            <w:r w:rsidRPr="003016B3">
              <w:rPr>
                <w:color w:val="000000"/>
                <w:szCs w:val="22"/>
              </w:rPr>
              <w:t>13</w:t>
            </w:r>
          </w:p>
        </w:tc>
        <w:tc>
          <w:tcPr>
            <w:tcW w:w="567" w:type="dxa"/>
            <w:shd w:val="clear" w:color="auto" w:fill="D6E3BC" w:themeFill="accent3" w:themeFillTint="66"/>
            <w:vAlign w:val="bottom"/>
          </w:tcPr>
          <w:p w14:paraId="5E65296D" w14:textId="77777777" w:rsidR="00D47489" w:rsidRPr="003016B3" w:rsidRDefault="00D47489" w:rsidP="00781391">
            <w:pPr>
              <w:keepNext/>
              <w:jc w:val="right"/>
              <w:rPr>
                <w:color w:val="000000"/>
                <w:szCs w:val="22"/>
              </w:rPr>
            </w:pPr>
            <w:r w:rsidRPr="003016B3">
              <w:rPr>
                <w:color w:val="000000"/>
                <w:szCs w:val="22"/>
              </w:rPr>
              <w:t>25.3</w:t>
            </w:r>
          </w:p>
        </w:tc>
        <w:tc>
          <w:tcPr>
            <w:tcW w:w="850" w:type="dxa"/>
            <w:shd w:val="clear" w:color="auto" w:fill="FFFF00"/>
            <w:vAlign w:val="bottom"/>
          </w:tcPr>
          <w:p w14:paraId="69F31DF3" w14:textId="77777777" w:rsidR="00D47489" w:rsidRPr="003016B3" w:rsidRDefault="00D47489" w:rsidP="00781391">
            <w:pPr>
              <w:keepNext/>
              <w:jc w:val="right"/>
              <w:rPr>
                <w:color w:val="000000"/>
                <w:szCs w:val="22"/>
              </w:rPr>
            </w:pPr>
            <w:r w:rsidRPr="003016B3">
              <w:rPr>
                <w:color w:val="000000"/>
                <w:szCs w:val="22"/>
              </w:rPr>
              <w:t>15</w:t>
            </w:r>
          </w:p>
        </w:tc>
        <w:tc>
          <w:tcPr>
            <w:tcW w:w="567" w:type="dxa"/>
            <w:shd w:val="clear" w:color="auto" w:fill="FFFF00"/>
            <w:vAlign w:val="bottom"/>
          </w:tcPr>
          <w:p w14:paraId="2ED0EDF0" w14:textId="77777777" w:rsidR="00D47489" w:rsidRPr="003016B3" w:rsidRDefault="00D47489" w:rsidP="00781391">
            <w:pPr>
              <w:keepNext/>
              <w:jc w:val="right"/>
              <w:rPr>
                <w:color w:val="000000"/>
                <w:szCs w:val="22"/>
              </w:rPr>
            </w:pPr>
            <w:r w:rsidRPr="003016B3">
              <w:rPr>
                <w:color w:val="000000"/>
                <w:szCs w:val="22"/>
              </w:rPr>
              <w:t>27.5</w:t>
            </w:r>
          </w:p>
        </w:tc>
        <w:tc>
          <w:tcPr>
            <w:tcW w:w="567" w:type="dxa"/>
            <w:shd w:val="clear" w:color="auto" w:fill="E5B8B7" w:themeFill="accent2" w:themeFillTint="66"/>
            <w:vAlign w:val="bottom"/>
          </w:tcPr>
          <w:p w14:paraId="2044D0EE" w14:textId="77777777" w:rsidR="00D47489" w:rsidRPr="003016B3" w:rsidRDefault="00D47489" w:rsidP="00781391">
            <w:pPr>
              <w:keepNext/>
              <w:jc w:val="right"/>
              <w:rPr>
                <w:color w:val="000000"/>
                <w:szCs w:val="22"/>
              </w:rPr>
            </w:pPr>
            <w:r w:rsidRPr="003016B3">
              <w:rPr>
                <w:color w:val="000000"/>
                <w:szCs w:val="22"/>
              </w:rPr>
              <w:t>5</w:t>
            </w:r>
          </w:p>
        </w:tc>
        <w:tc>
          <w:tcPr>
            <w:tcW w:w="662" w:type="dxa"/>
            <w:shd w:val="clear" w:color="auto" w:fill="E5B8B7" w:themeFill="accent2" w:themeFillTint="66"/>
            <w:vAlign w:val="bottom"/>
          </w:tcPr>
          <w:p w14:paraId="0B0FEB8B" w14:textId="77777777" w:rsidR="00D47489" w:rsidRPr="003016B3" w:rsidRDefault="00D47489" w:rsidP="00781391">
            <w:pPr>
              <w:keepNext/>
              <w:jc w:val="right"/>
              <w:rPr>
                <w:color w:val="000000"/>
                <w:szCs w:val="22"/>
              </w:rPr>
            </w:pPr>
            <w:r w:rsidRPr="003016B3">
              <w:rPr>
                <w:color w:val="000000"/>
                <w:szCs w:val="22"/>
              </w:rPr>
              <w:t>9.6</w:t>
            </w:r>
          </w:p>
        </w:tc>
      </w:tr>
      <w:tr w:rsidR="009E766A" w:rsidRPr="00672B00" w14:paraId="25BC7D14" w14:textId="77777777" w:rsidTr="009E766A">
        <w:tc>
          <w:tcPr>
            <w:tcW w:w="2552" w:type="dxa"/>
            <w:vAlign w:val="center"/>
          </w:tcPr>
          <w:p w14:paraId="354351D0" w14:textId="77777777" w:rsidR="00D47489" w:rsidRPr="00672B00" w:rsidRDefault="00D47489" w:rsidP="00781391">
            <w:pPr>
              <w:keepNext/>
              <w:spacing w:before="20" w:after="20"/>
              <w:ind w:left="88"/>
              <w:rPr>
                <w:szCs w:val="20"/>
              </w:rPr>
            </w:pPr>
            <w:r w:rsidRPr="00672B00">
              <w:rPr>
                <w:szCs w:val="20"/>
              </w:rPr>
              <w:t>Problem gambler</w:t>
            </w:r>
          </w:p>
        </w:tc>
        <w:tc>
          <w:tcPr>
            <w:tcW w:w="709" w:type="dxa"/>
            <w:shd w:val="clear" w:color="auto" w:fill="D6E3BC" w:themeFill="accent3" w:themeFillTint="66"/>
            <w:vAlign w:val="center"/>
          </w:tcPr>
          <w:p w14:paraId="72A65ADF" w14:textId="77777777" w:rsidR="00D47489" w:rsidRPr="003016B3" w:rsidRDefault="00D47489" w:rsidP="00781391">
            <w:pPr>
              <w:keepNext/>
              <w:jc w:val="right"/>
              <w:rPr>
                <w:color w:val="000000"/>
                <w:szCs w:val="22"/>
              </w:rPr>
            </w:pPr>
            <w:r>
              <w:rPr>
                <w:color w:val="000000"/>
                <w:szCs w:val="22"/>
              </w:rPr>
              <w:t>-</w:t>
            </w:r>
          </w:p>
        </w:tc>
        <w:tc>
          <w:tcPr>
            <w:tcW w:w="567" w:type="dxa"/>
            <w:shd w:val="clear" w:color="auto" w:fill="D6E3BC" w:themeFill="accent3" w:themeFillTint="66"/>
            <w:vAlign w:val="center"/>
          </w:tcPr>
          <w:p w14:paraId="72F913B2" w14:textId="77777777" w:rsidR="00D47489" w:rsidRPr="003016B3" w:rsidRDefault="00D47489" w:rsidP="00781391">
            <w:pPr>
              <w:keepNext/>
              <w:jc w:val="right"/>
              <w:rPr>
                <w:color w:val="000000"/>
                <w:szCs w:val="22"/>
              </w:rPr>
            </w:pPr>
          </w:p>
        </w:tc>
        <w:tc>
          <w:tcPr>
            <w:tcW w:w="850" w:type="dxa"/>
            <w:shd w:val="clear" w:color="auto" w:fill="D6E3BC" w:themeFill="accent3" w:themeFillTint="66"/>
            <w:vAlign w:val="bottom"/>
          </w:tcPr>
          <w:p w14:paraId="58758913" w14:textId="77777777" w:rsidR="00D47489" w:rsidRPr="003016B3" w:rsidRDefault="00D47489" w:rsidP="00781391">
            <w:pPr>
              <w:keepNext/>
              <w:jc w:val="right"/>
              <w:rPr>
                <w:color w:val="000000"/>
                <w:szCs w:val="22"/>
              </w:rPr>
            </w:pPr>
            <w:r w:rsidRPr="003016B3">
              <w:rPr>
                <w:color w:val="000000"/>
                <w:szCs w:val="22"/>
              </w:rPr>
              <w:t>5</w:t>
            </w:r>
          </w:p>
        </w:tc>
        <w:tc>
          <w:tcPr>
            <w:tcW w:w="567" w:type="dxa"/>
            <w:shd w:val="clear" w:color="auto" w:fill="D6E3BC" w:themeFill="accent3" w:themeFillTint="66"/>
            <w:vAlign w:val="bottom"/>
          </w:tcPr>
          <w:p w14:paraId="30189005" w14:textId="77777777" w:rsidR="00D47489" w:rsidRPr="003016B3" w:rsidRDefault="00D47489" w:rsidP="00781391">
            <w:pPr>
              <w:keepNext/>
              <w:jc w:val="right"/>
              <w:rPr>
                <w:color w:val="000000"/>
                <w:szCs w:val="22"/>
              </w:rPr>
            </w:pPr>
            <w:r w:rsidRPr="003016B3">
              <w:rPr>
                <w:color w:val="000000"/>
                <w:szCs w:val="22"/>
              </w:rPr>
              <w:t>32.6</w:t>
            </w:r>
          </w:p>
        </w:tc>
        <w:tc>
          <w:tcPr>
            <w:tcW w:w="709" w:type="dxa"/>
            <w:shd w:val="clear" w:color="auto" w:fill="D6E3BC" w:themeFill="accent3" w:themeFillTint="66"/>
            <w:vAlign w:val="bottom"/>
          </w:tcPr>
          <w:p w14:paraId="3959DBCB" w14:textId="77777777" w:rsidR="00D47489" w:rsidRPr="003016B3" w:rsidRDefault="00D47489" w:rsidP="00781391">
            <w:pPr>
              <w:keepNext/>
              <w:jc w:val="right"/>
              <w:rPr>
                <w:color w:val="000000"/>
                <w:szCs w:val="22"/>
              </w:rPr>
            </w:pPr>
            <w:r w:rsidRPr="003016B3">
              <w:rPr>
                <w:color w:val="000000"/>
                <w:szCs w:val="22"/>
              </w:rPr>
              <w:t>2</w:t>
            </w:r>
          </w:p>
        </w:tc>
        <w:tc>
          <w:tcPr>
            <w:tcW w:w="567" w:type="dxa"/>
            <w:shd w:val="clear" w:color="auto" w:fill="D6E3BC" w:themeFill="accent3" w:themeFillTint="66"/>
            <w:vAlign w:val="bottom"/>
          </w:tcPr>
          <w:p w14:paraId="4751DBA1" w14:textId="77777777" w:rsidR="00D47489" w:rsidRPr="003016B3" w:rsidRDefault="00D47489" w:rsidP="00781391">
            <w:pPr>
              <w:keepNext/>
              <w:jc w:val="right"/>
              <w:rPr>
                <w:color w:val="000000"/>
                <w:szCs w:val="22"/>
              </w:rPr>
            </w:pPr>
            <w:r w:rsidRPr="003016B3">
              <w:rPr>
                <w:color w:val="000000"/>
                <w:szCs w:val="22"/>
              </w:rPr>
              <w:t>13.6</w:t>
            </w:r>
          </w:p>
        </w:tc>
        <w:tc>
          <w:tcPr>
            <w:tcW w:w="850" w:type="dxa"/>
            <w:shd w:val="clear" w:color="auto" w:fill="D6E3BC" w:themeFill="accent3" w:themeFillTint="66"/>
            <w:vAlign w:val="bottom"/>
          </w:tcPr>
          <w:p w14:paraId="2A638402" w14:textId="77777777" w:rsidR="00D47489" w:rsidRPr="003016B3" w:rsidRDefault="00D47489" w:rsidP="00781391">
            <w:pPr>
              <w:keepNext/>
              <w:jc w:val="right"/>
              <w:rPr>
                <w:color w:val="000000"/>
                <w:szCs w:val="22"/>
              </w:rPr>
            </w:pPr>
            <w:r w:rsidRPr="003016B3">
              <w:rPr>
                <w:color w:val="000000"/>
                <w:szCs w:val="22"/>
              </w:rPr>
              <w:t>2</w:t>
            </w:r>
          </w:p>
        </w:tc>
        <w:tc>
          <w:tcPr>
            <w:tcW w:w="567" w:type="dxa"/>
            <w:shd w:val="clear" w:color="auto" w:fill="D6E3BC" w:themeFill="accent3" w:themeFillTint="66"/>
            <w:vAlign w:val="bottom"/>
          </w:tcPr>
          <w:p w14:paraId="46CC165F" w14:textId="77777777" w:rsidR="00D47489" w:rsidRPr="003016B3" w:rsidRDefault="00D47489" w:rsidP="00781391">
            <w:pPr>
              <w:keepNext/>
              <w:jc w:val="right"/>
              <w:rPr>
                <w:color w:val="000000"/>
                <w:szCs w:val="22"/>
              </w:rPr>
            </w:pPr>
            <w:r w:rsidRPr="003016B3">
              <w:rPr>
                <w:color w:val="000000"/>
                <w:szCs w:val="22"/>
              </w:rPr>
              <w:t>9.7</w:t>
            </w:r>
          </w:p>
        </w:tc>
        <w:tc>
          <w:tcPr>
            <w:tcW w:w="567" w:type="dxa"/>
            <w:shd w:val="clear" w:color="auto" w:fill="FFFF00"/>
            <w:vAlign w:val="bottom"/>
          </w:tcPr>
          <w:p w14:paraId="1E830598" w14:textId="77777777" w:rsidR="00D47489" w:rsidRPr="003016B3" w:rsidRDefault="00D47489" w:rsidP="00781391">
            <w:pPr>
              <w:keepNext/>
              <w:jc w:val="right"/>
              <w:rPr>
                <w:color w:val="000000"/>
                <w:szCs w:val="22"/>
              </w:rPr>
            </w:pPr>
            <w:r w:rsidRPr="003016B3">
              <w:rPr>
                <w:color w:val="000000"/>
                <w:szCs w:val="22"/>
              </w:rPr>
              <w:t>7</w:t>
            </w:r>
          </w:p>
        </w:tc>
        <w:tc>
          <w:tcPr>
            <w:tcW w:w="662" w:type="dxa"/>
            <w:shd w:val="clear" w:color="auto" w:fill="FFFF00"/>
            <w:vAlign w:val="bottom"/>
          </w:tcPr>
          <w:p w14:paraId="237A4BD9" w14:textId="77777777" w:rsidR="00D47489" w:rsidRPr="003016B3" w:rsidRDefault="00D47489" w:rsidP="00781391">
            <w:pPr>
              <w:keepNext/>
              <w:jc w:val="right"/>
              <w:rPr>
                <w:color w:val="000000"/>
                <w:szCs w:val="22"/>
              </w:rPr>
            </w:pPr>
            <w:r w:rsidRPr="003016B3">
              <w:rPr>
                <w:color w:val="000000"/>
                <w:szCs w:val="22"/>
              </w:rPr>
              <w:t>44.1</w:t>
            </w:r>
          </w:p>
        </w:tc>
      </w:tr>
      <w:tr w:rsidR="009E766A" w:rsidRPr="00672B00" w14:paraId="44D34679" w14:textId="77777777" w:rsidTr="009E766A">
        <w:tc>
          <w:tcPr>
            <w:tcW w:w="3828" w:type="dxa"/>
            <w:gridSpan w:val="3"/>
            <w:tcBorders>
              <w:top w:val="single" w:sz="4" w:space="0" w:color="auto"/>
            </w:tcBorders>
            <w:shd w:val="clear" w:color="auto" w:fill="auto"/>
            <w:vAlign w:val="center"/>
          </w:tcPr>
          <w:p w14:paraId="4B17396A" w14:textId="77777777" w:rsidR="00D47489" w:rsidRPr="001E27B8" w:rsidRDefault="00D47489" w:rsidP="00D47489">
            <w:pPr>
              <w:keepNext/>
              <w:keepLines/>
              <w:spacing w:before="20" w:after="20"/>
              <w:rPr>
                <w:b/>
                <w:color w:val="000000"/>
                <w:szCs w:val="20"/>
              </w:rPr>
            </w:pPr>
            <w:r>
              <w:rPr>
                <w:b/>
                <w:color w:val="000000"/>
                <w:szCs w:val="20"/>
              </w:rPr>
              <w:t>2013 to 2014</w:t>
            </w:r>
          </w:p>
        </w:tc>
        <w:tc>
          <w:tcPr>
            <w:tcW w:w="850" w:type="dxa"/>
            <w:tcBorders>
              <w:top w:val="single" w:sz="4" w:space="0" w:color="auto"/>
            </w:tcBorders>
            <w:shd w:val="clear" w:color="auto" w:fill="auto"/>
            <w:vAlign w:val="center"/>
          </w:tcPr>
          <w:p w14:paraId="5502667B"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582267C1" w14:textId="77777777" w:rsidR="00D47489" w:rsidRPr="00672B00" w:rsidRDefault="00D47489" w:rsidP="00781391">
            <w:pPr>
              <w:keepNext/>
              <w:keepLines/>
              <w:spacing w:before="20" w:after="20"/>
              <w:jc w:val="right"/>
              <w:rPr>
                <w:color w:val="000000"/>
                <w:szCs w:val="20"/>
              </w:rPr>
            </w:pPr>
          </w:p>
        </w:tc>
        <w:tc>
          <w:tcPr>
            <w:tcW w:w="709" w:type="dxa"/>
            <w:tcBorders>
              <w:top w:val="single" w:sz="4" w:space="0" w:color="auto"/>
            </w:tcBorders>
            <w:shd w:val="clear" w:color="auto" w:fill="auto"/>
            <w:vAlign w:val="bottom"/>
          </w:tcPr>
          <w:p w14:paraId="3AF3469B" w14:textId="77777777" w:rsidR="00D47489" w:rsidRDefault="00D47489" w:rsidP="00781391">
            <w:pPr>
              <w:keepNext/>
              <w:jc w:val="center"/>
              <w:rPr>
                <w:rFonts w:ascii="Calibri" w:hAnsi="Calibri"/>
                <w:color w:val="000000"/>
                <w:sz w:val="22"/>
                <w:szCs w:val="22"/>
              </w:rPr>
            </w:pPr>
          </w:p>
        </w:tc>
        <w:tc>
          <w:tcPr>
            <w:tcW w:w="567" w:type="dxa"/>
            <w:tcBorders>
              <w:top w:val="single" w:sz="4" w:space="0" w:color="auto"/>
            </w:tcBorders>
            <w:shd w:val="clear" w:color="auto" w:fill="auto"/>
            <w:vAlign w:val="bottom"/>
          </w:tcPr>
          <w:p w14:paraId="21E88CF0" w14:textId="77777777" w:rsidR="00D47489" w:rsidRDefault="00D47489" w:rsidP="00781391">
            <w:pPr>
              <w:keepNext/>
              <w:jc w:val="center"/>
              <w:rPr>
                <w:szCs w:val="20"/>
              </w:rPr>
            </w:pPr>
          </w:p>
        </w:tc>
        <w:tc>
          <w:tcPr>
            <w:tcW w:w="850" w:type="dxa"/>
            <w:tcBorders>
              <w:top w:val="single" w:sz="4" w:space="0" w:color="auto"/>
            </w:tcBorders>
            <w:shd w:val="clear" w:color="auto" w:fill="auto"/>
            <w:vAlign w:val="bottom"/>
          </w:tcPr>
          <w:p w14:paraId="7173AADA" w14:textId="77777777" w:rsidR="00D47489" w:rsidRDefault="00D47489" w:rsidP="00781391">
            <w:pPr>
              <w:keepNext/>
              <w:jc w:val="center"/>
              <w:rPr>
                <w:rFonts w:ascii="Calibri" w:hAnsi="Calibri"/>
                <w:color w:val="000000"/>
                <w:sz w:val="22"/>
                <w:szCs w:val="22"/>
              </w:rPr>
            </w:pPr>
          </w:p>
        </w:tc>
        <w:tc>
          <w:tcPr>
            <w:tcW w:w="567" w:type="dxa"/>
            <w:tcBorders>
              <w:top w:val="single" w:sz="4" w:space="0" w:color="auto"/>
            </w:tcBorders>
            <w:shd w:val="clear" w:color="auto" w:fill="auto"/>
            <w:vAlign w:val="bottom"/>
          </w:tcPr>
          <w:p w14:paraId="7D6E5AF6" w14:textId="77777777" w:rsidR="00D47489" w:rsidRDefault="00D47489" w:rsidP="00781391">
            <w:pPr>
              <w:keepNext/>
              <w:jc w:val="center"/>
              <w:rPr>
                <w:szCs w:val="20"/>
              </w:rPr>
            </w:pPr>
          </w:p>
        </w:tc>
        <w:tc>
          <w:tcPr>
            <w:tcW w:w="567" w:type="dxa"/>
            <w:tcBorders>
              <w:top w:val="single" w:sz="4" w:space="0" w:color="auto"/>
            </w:tcBorders>
            <w:shd w:val="clear" w:color="auto" w:fill="auto"/>
            <w:vAlign w:val="bottom"/>
          </w:tcPr>
          <w:p w14:paraId="0DA4939E" w14:textId="77777777" w:rsidR="00D47489" w:rsidRDefault="00D47489" w:rsidP="00781391">
            <w:pPr>
              <w:keepNext/>
              <w:jc w:val="center"/>
              <w:rPr>
                <w:rFonts w:ascii="Calibri" w:hAnsi="Calibri"/>
                <w:color w:val="000000"/>
                <w:sz w:val="22"/>
                <w:szCs w:val="22"/>
              </w:rPr>
            </w:pPr>
          </w:p>
        </w:tc>
        <w:tc>
          <w:tcPr>
            <w:tcW w:w="662" w:type="dxa"/>
            <w:tcBorders>
              <w:top w:val="single" w:sz="4" w:space="0" w:color="auto"/>
            </w:tcBorders>
            <w:shd w:val="clear" w:color="auto" w:fill="auto"/>
            <w:vAlign w:val="bottom"/>
          </w:tcPr>
          <w:p w14:paraId="7DBFDECC" w14:textId="77777777" w:rsidR="00D47489" w:rsidRDefault="00D47489" w:rsidP="00781391">
            <w:pPr>
              <w:keepNext/>
              <w:jc w:val="center"/>
              <w:rPr>
                <w:szCs w:val="20"/>
              </w:rPr>
            </w:pPr>
          </w:p>
        </w:tc>
      </w:tr>
      <w:tr w:rsidR="009E766A" w:rsidRPr="00672B00" w14:paraId="0EF429D3" w14:textId="77777777" w:rsidTr="009E766A">
        <w:tc>
          <w:tcPr>
            <w:tcW w:w="2552" w:type="dxa"/>
            <w:vAlign w:val="center"/>
          </w:tcPr>
          <w:p w14:paraId="78436E4A" w14:textId="77777777" w:rsidR="00D47489" w:rsidRPr="00672B00" w:rsidRDefault="00D47489" w:rsidP="00781391">
            <w:pPr>
              <w:keepNext/>
              <w:keepLines/>
              <w:spacing w:before="20" w:after="20"/>
              <w:ind w:left="88"/>
              <w:rPr>
                <w:szCs w:val="20"/>
              </w:rPr>
            </w:pPr>
            <w:r w:rsidRPr="00672B00">
              <w:rPr>
                <w:szCs w:val="20"/>
              </w:rPr>
              <w:t>Non-gambler</w:t>
            </w:r>
          </w:p>
        </w:tc>
        <w:tc>
          <w:tcPr>
            <w:tcW w:w="709" w:type="dxa"/>
            <w:shd w:val="clear" w:color="auto" w:fill="FFFF00"/>
            <w:vAlign w:val="bottom"/>
          </w:tcPr>
          <w:p w14:paraId="4DEB0105" w14:textId="77777777" w:rsidR="00D47489" w:rsidRPr="003016B3" w:rsidRDefault="00D47489" w:rsidP="00781391">
            <w:pPr>
              <w:keepNext/>
              <w:jc w:val="right"/>
              <w:rPr>
                <w:color w:val="000000"/>
                <w:szCs w:val="22"/>
              </w:rPr>
            </w:pPr>
            <w:r w:rsidRPr="003016B3">
              <w:rPr>
                <w:color w:val="000000"/>
                <w:szCs w:val="22"/>
              </w:rPr>
              <w:t>439</w:t>
            </w:r>
          </w:p>
        </w:tc>
        <w:tc>
          <w:tcPr>
            <w:tcW w:w="567" w:type="dxa"/>
            <w:shd w:val="clear" w:color="auto" w:fill="FFFF00"/>
            <w:vAlign w:val="bottom"/>
          </w:tcPr>
          <w:p w14:paraId="4B930BA3" w14:textId="77777777" w:rsidR="00D47489" w:rsidRPr="003016B3" w:rsidRDefault="00D47489" w:rsidP="00781391">
            <w:pPr>
              <w:keepNext/>
              <w:jc w:val="right"/>
              <w:rPr>
                <w:color w:val="000000"/>
                <w:szCs w:val="22"/>
              </w:rPr>
            </w:pPr>
            <w:r w:rsidRPr="003016B3">
              <w:rPr>
                <w:color w:val="000000"/>
                <w:szCs w:val="22"/>
              </w:rPr>
              <w:t>64.1</w:t>
            </w:r>
          </w:p>
        </w:tc>
        <w:tc>
          <w:tcPr>
            <w:tcW w:w="850" w:type="dxa"/>
            <w:shd w:val="clear" w:color="auto" w:fill="E5B8B7" w:themeFill="accent2" w:themeFillTint="66"/>
            <w:vAlign w:val="bottom"/>
          </w:tcPr>
          <w:p w14:paraId="6332387D" w14:textId="77777777" w:rsidR="00D47489" w:rsidRPr="003016B3" w:rsidRDefault="00D47489" w:rsidP="00781391">
            <w:pPr>
              <w:keepNext/>
              <w:jc w:val="right"/>
              <w:rPr>
                <w:color w:val="000000"/>
                <w:szCs w:val="22"/>
              </w:rPr>
            </w:pPr>
            <w:r w:rsidRPr="003016B3">
              <w:rPr>
                <w:color w:val="000000"/>
                <w:szCs w:val="22"/>
              </w:rPr>
              <w:t>231</w:t>
            </w:r>
          </w:p>
        </w:tc>
        <w:tc>
          <w:tcPr>
            <w:tcW w:w="567" w:type="dxa"/>
            <w:shd w:val="clear" w:color="auto" w:fill="E5B8B7" w:themeFill="accent2" w:themeFillTint="66"/>
            <w:vAlign w:val="bottom"/>
          </w:tcPr>
          <w:p w14:paraId="18AE102B" w14:textId="77777777" w:rsidR="00D47489" w:rsidRPr="003016B3" w:rsidRDefault="00D47489" w:rsidP="00781391">
            <w:pPr>
              <w:keepNext/>
              <w:jc w:val="right"/>
              <w:rPr>
                <w:color w:val="000000"/>
                <w:szCs w:val="22"/>
              </w:rPr>
            </w:pPr>
            <w:r w:rsidRPr="003016B3">
              <w:rPr>
                <w:color w:val="000000"/>
                <w:szCs w:val="22"/>
              </w:rPr>
              <w:t>33.8</w:t>
            </w:r>
          </w:p>
        </w:tc>
        <w:tc>
          <w:tcPr>
            <w:tcW w:w="709" w:type="dxa"/>
            <w:shd w:val="clear" w:color="auto" w:fill="E5B8B7" w:themeFill="accent2" w:themeFillTint="66"/>
            <w:vAlign w:val="bottom"/>
          </w:tcPr>
          <w:p w14:paraId="68AF05A7" w14:textId="77777777" w:rsidR="00D47489" w:rsidRPr="003016B3" w:rsidRDefault="00D47489" w:rsidP="00781391">
            <w:pPr>
              <w:keepNext/>
              <w:jc w:val="right"/>
              <w:rPr>
                <w:color w:val="000000"/>
                <w:szCs w:val="22"/>
              </w:rPr>
            </w:pPr>
            <w:r w:rsidRPr="003016B3">
              <w:rPr>
                <w:color w:val="000000"/>
                <w:szCs w:val="22"/>
              </w:rPr>
              <w:t>13</w:t>
            </w:r>
          </w:p>
        </w:tc>
        <w:tc>
          <w:tcPr>
            <w:tcW w:w="567" w:type="dxa"/>
            <w:shd w:val="clear" w:color="auto" w:fill="E5B8B7" w:themeFill="accent2" w:themeFillTint="66"/>
            <w:vAlign w:val="bottom"/>
          </w:tcPr>
          <w:p w14:paraId="1D78D52D" w14:textId="77777777" w:rsidR="00D47489" w:rsidRPr="003016B3" w:rsidRDefault="00D47489" w:rsidP="00781391">
            <w:pPr>
              <w:keepNext/>
              <w:jc w:val="right"/>
              <w:rPr>
                <w:color w:val="000000"/>
                <w:szCs w:val="22"/>
              </w:rPr>
            </w:pPr>
            <w:r w:rsidRPr="003016B3">
              <w:rPr>
                <w:color w:val="000000"/>
                <w:szCs w:val="22"/>
              </w:rPr>
              <w:t>1.8</w:t>
            </w:r>
          </w:p>
        </w:tc>
        <w:tc>
          <w:tcPr>
            <w:tcW w:w="850" w:type="dxa"/>
            <w:shd w:val="clear" w:color="auto" w:fill="E5B8B7" w:themeFill="accent2" w:themeFillTint="66"/>
            <w:vAlign w:val="bottom"/>
          </w:tcPr>
          <w:p w14:paraId="3F96DC57" w14:textId="77777777" w:rsidR="00D47489" w:rsidRPr="003016B3" w:rsidRDefault="00D47489" w:rsidP="00781391">
            <w:pPr>
              <w:keepNext/>
              <w:jc w:val="right"/>
              <w:rPr>
                <w:color w:val="000000"/>
                <w:szCs w:val="22"/>
              </w:rPr>
            </w:pPr>
            <w:r w:rsidRPr="003016B3">
              <w:rPr>
                <w:color w:val="000000"/>
                <w:szCs w:val="22"/>
              </w:rPr>
              <w:t>2</w:t>
            </w:r>
          </w:p>
        </w:tc>
        <w:tc>
          <w:tcPr>
            <w:tcW w:w="567" w:type="dxa"/>
            <w:shd w:val="clear" w:color="auto" w:fill="E5B8B7" w:themeFill="accent2" w:themeFillTint="66"/>
            <w:vAlign w:val="bottom"/>
          </w:tcPr>
          <w:p w14:paraId="198FC9E7" w14:textId="77777777" w:rsidR="00D47489" w:rsidRPr="003016B3" w:rsidRDefault="00D47489" w:rsidP="00781391">
            <w:pPr>
              <w:keepNext/>
              <w:jc w:val="right"/>
              <w:rPr>
                <w:color w:val="000000"/>
                <w:szCs w:val="22"/>
              </w:rPr>
            </w:pPr>
            <w:r w:rsidRPr="003016B3">
              <w:rPr>
                <w:color w:val="000000"/>
                <w:szCs w:val="22"/>
              </w:rPr>
              <w:t>0.2</w:t>
            </w:r>
          </w:p>
        </w:tc>
        <w:tc>
          <w:tcPr>
            <w:tcW w:w="567" w:type="dxa"/>
            <w:shd w:val="clear" w:color="auto" w:fill="E5B8B7" w:themeFill="accent2" w:themeFillTint="66"/>
            <w:vAlign w:val="bottom"/>
          </w:tcPr>
          <w:p w14:paraId="3C4163A8" w14:textId="77777777" w:rsidR="00D47489" w:rsidRPr="003016B3" w:rsidRDefault="00D47489" w:rsidP="00781391">
            <w:pPr>
              <w:keepNext/>
              <w:jc w:val="right"/>
              <w:rPr>
                <w:color w:val="000000"/>
                <w:szCs w:val="22"/>
              </w:rPr>
            </w:pPr>
            <w:r w:rsidRPr="003016B3">
              <w:rPr>
                <w:color w:val="000000"/>
                <w:szCs w:val="22"/>
              </w:rPr>
              <w:t>0</w:t>
            </w:r>
          </w:p>
        </w:tc>
        <w:tc>
          <w:tcPr>
            <w:tcW w:w="662" w:type="dxa"/>
            <w:shd w:val="clear" w:color="auto" w:fill="E5B8B7" w:themeFill="accent2" w:themeFillTint="66"/>
            <w:vAlign w:val="bottom"/>
          </w:tcPr>
          <w:p w14:paraId="3398FB79" w14:textId="77777777" w:rsidR="00D47489" w:rsidRPr="003016B3" w:rsidRDefault="00D47489" w:rsidP="00781391">
            <w:pPr>
              <w:keepNext/>
              <w:jc w:val="right"/>
              <w:rPr>
                <w:color w:val="000000"/>
                <w:szCs w:val="22"/>
              </w:rPr>
            </w:pPr>
            <w:r>
              <w:rPr>
                <w:color w:val="000000"/>
                <w:szCs w:val="22"/>
              </w:rPr>
              <w:t>-</w:t>
            </w:r>
          </w:p>
        </w:tc>
      </w:tr>
      <w:tr w:rsidR="009E766A" w:rsidRPr="00672B00" w14:paraId="5530ED49" w14:textId="77777777" w:rsidTr="009E766A">
        <w:tc>
          <w:tcPr>
            <w:tcW w:w="2552" w:type="dxa"/>
            <w:vAlign w:val="center"/>
          </w:tcPr>
          <w:p w14:paraId="47F54776" w14:textId="77777777" w:rsidR="00D47489" w:rsidRPr="00672B00" w:rsidRDefault="00D47489" w:rsidP="00781391">
            <w:pPr>
              <w:keepNext/>
              <w:spacing w:before="20" w:after="20"/>
              <w:ind w:left="88"/>
              <w:rPr>
                <w:szCs w:val="20"/>
              </w:rPr>
            </w:pPr>
            <w:r w:rsidRPr="00672B00">
              <w:rPr>
                <w:szCs w:val="20"/>
              </w:rPr>
              <w:t>Non-problem gambler</w:t>
            </w:r>
          </w:p>
        </w:tc>
        <w:tc>
          <w:tcPr>
            <w:tcW w:w="709" w:type="dxa"/>
            <w:shd w:val="clear" w:color="auto" w:fill="D6E3BC" w:themeFill="accent3" w:themeFillTint="66"/>
            <w:vAlign w:val="bottom"/>
          </w:tcPr>
          <w:p w14:paraId="27C36278" w14:textId="77777777" w:rsidR="00D47489" w:rsidRPr="003016B3" w:rsidRDefault="00D47489" w:rsidP="00781391">
            <w:pPr>
              <w:keepNext/>
              <w:jc w:val="right"/>
              <w:rPr>
                <w:color w:val="000000"/>
                <w:szCs w:val="22"/>
              </w:rPr>
            </w:pPr>
            <w:r w:rsidRPr="003016B3">
              <w:rPr>
                <w:color w:val="000000"/>
                <w:szCs w:val="22"/>
              </w:rPr>
              <w:t>275</w:t>
            </w:r>
          </w:p>
        </w:tc>
        <w:tc>
          <w:tcPr>
            <w:tcW w:w="567" w:type="dxa"/>
            <w:shd w:val="clear" w:color="auto" w:fill="D6E3BC" w:themeFill="accent3" w:themeFillTint="66"/>
            <w:vAlign w:val="bottom"/>
          </w:tcPr>
          <w:p w14:paraId="0DA55EF4" w14:textId="77777777" w:rsidR="00D47489" w:rsidRPr="003016B3" w:rsidRDefault="00D47489" w:rsidP="00781391">
            <w:pPr>
              <w:keepNext/>
              <w:jc w:val="right"/>
              <w:rPr>
                <w:color w:val="000000"/>
                <w:szCs w:val="22"/>
              </w:rPr>
            </w:pPr>
            <w:r w:rsidRPr="003016B3">
              <w:rPr>
                <w:color w:val="000000"/>
                <w:szCs w:val="22"/>
              </w:rPr>
              <w:t>12.5</w:t>
            </w:r>
          </w:p>
        </w:tc>
        <w:tc>
          <w:tcPr>
            <w:tcW w:w="850" w:type="dxa"/>
            <w:shd w:val="clear" w:color="auto" w:fill="FFFF00"/>
            <w:vAlign w:val="bottom"/>
          </w:tcPr>
          <w:p w14:paraId="1C386373" w14:textId="77777777" w:rsidR="00D47489" w:rsidRPr="003016B3" w:rsidRDefault="00D47489" w:rsidP="00781391">
            <w:pPr>
              <w:keepNext/>
              <w:jc w:val="right"/>
              <w:rPr>
                <w:color w:val="000000"/>
                <w:szCs w:val="22"/>
              </w:rPr>
            </w:pPr>
            <w:r w:rsidRPr="003016B3">
              <w:rPr>
                <w:color w:val="000000"/>
                <w:szCs w:val="22"/>
              </w:rPr>
              <w:t>1828</w:t>
            </w:r>
          </w:p>
        </w:tc>
        <w:tc>
          <w:tcPr>
            <w:tcW w:w="567" w:type="dxa"/>
            <w:shd w:val="clear" w:color="auto" w:fill="FFFF00"/>
            <w:vAlign w:val="bottom"/>
          </w:tcPr>
          <w:p w14:paraId="3A4BFE15" w14:textId="77777777" w:rsidR="00D47489" w:rsidRPr="003016B3" w:rsidRDefault="00D47489" w:rsidP="00781391">
            <w:pPr>
              <w:keepNext/>
              <w:jc w:val="right"/>
              <w:rPr>
                <w:color w:val="000000"/>
                <w:szCs w:val="22"/>
              </w:rPr>
            </w:pPr>
            <w:r w:rsidRPr="003016B3">
              <w:rPr>
                <w:color w:val="000000"/>
                <w:szCs w:val="22"/>
              </w:rPr>
              <w:t>83.0</w:t>
            </w:r>
          </w:p>
        </w:tc>
        <w:tc>
          <w:tcPr>
            <w:tcW w:w="709" w:type="dxa"/>
            <w:shd w:val="clear" w:color="auto" w:fill="E5B8B7" w:themeFill="accent2" w:themeFillTint="66"/>
            <w:vAlign w:val="bottom"/>
          </w:tcPr>
          <w:p w14:paraId="105F342A" w14:textId="77777777" w:rsidR="00D47489" w:rsidRPr="003016B3" w:rsidRDefault="00D47489" w:rsidP="00781391">
            <w:pPr>
              <w:keepNext/>
              <w:jc w:val="right"/>
              <w:rPr>
                <w:color w:val="000000"/>
                <w:szCs w:val="22"/>
              </w:rPr>
            </w:pPr>
            <w:r w:rsidRPr="003016B3">
              <w:rPr>
                <w:color w:val="000000"/>
                <w:szCs w:val="22"/>
              </w:rPr>
              <w:t>82</w:t>
            </w:r>
          </w:p>
        </w:tc>
        <w:tc>
          <w:tcPr>
            <w:tcW w:w="567" w:type="dxa"/>
            <w:shd w:val="clear" w:color="auto" w:fill="E5B8B7" w:themeFill="accent2" w:themeFillTint="66"/>
            <w:vAlign w:val="bottom"/>
          </w:tcPr>
          <w:p w14:paraId="2F60DC24" w14:textId="77777777" w:rsidR="00D47489" w:rsidRPr="003016B3" w:rsidRDefault="00D47489" w:rsidP="00781391">
            <w:pPr>
              <w:keepNext/>
              <w:jc w:val="right"/>
              <w:rPr>
                <w:color w:val="000000"/>
                <w:szCs w:val="22"/>
              </w:rPr>
            </w:pPr>
            <w:r w:rsidRPr="003016B3">
              <w:rPr>
                <w:color w:val="000000"/>
                <w:szCs w:val="22"/>
              </w:rPr>
              <w:t>3.7</w:t>
            </w:r>
          </w:p>
        </w:tc>
        <w:tc>
          <w:tcPr>
            <w:tcW w:w="850" w:type="dxa"/>
            <w:shd w:val="clear" w:color="auto" w:fill="E5B8B7" w:themeFill="accent2" w:themeFillTint="66"/>
            <w:vAlign w:val="bottom"/>
          </w:tcPr>
          <w:p w14:paraId="31EA235A" w14:textId="77777777" w:rsidR="00D47489" w:rsidRPr="003016B3" w:rsidRDefault="00D47489" w:rsidP="00781391">
            <w:pPr>
              <w:keepNext/>
              <w:jc w:val="right"/>
              <w:rPr>
                <w:color w:val="000000"/>
                <w:szCs w:val="22"/>
              </w:rPr>
            </w:pPr>
            <w:r w:rsidRPr="003016B3">
              <w:rPr>
                <w:color w:val="000000"/>
                <w:szCs w:val="22"/>
              </w:rPr>
              <w:t>17</w:t>
            </w:r>
          </w:p>
        </w:tc>
        <w:tc>
          <w:tcPr>
            <w:tcW w:w="567" w:type="dxa"/>
            <w:shd w:val="clear" w:color="auto" w:fill="E5B8B7" w:themeFill="accent2" w:themeFillTint="66"/>
            <w:vAlign w:val="bottom"/>
          </w:tcPr>
          <w:p w14:paraId="7E5AF81A" w14:textId="77777777" w:rsidR="00D47489" w:rsidRPr="003016B3" w:rsidRDefault="00D47489" w:rsidP="00781391">
            <w:pPr>
              <w:keepNext/>
              <w:jc w:val="right"/>
              <w:rPr>
                <w:color w:val="000000"/>
                <w:szCs w:val="22"/>
              </w:rPr>
            </w:pPr>
            <w:r w:rsidRPr="003016B3">
              <w:rPr>
                <w:color w:val="000000"/>
                <w:szCs w:val="22"/>
              </w:rPr>
              <w:t>0.8</w:t>
            </w:r>
          </w:p>
        </w:tc>
        <w:tc>
          <w:tcPr>
            <w:tcW w:w="567" w:type="dxa"/>
            <w:shd w:val="clear" w:color="auto" w:fill="E5B8B7" w:themeFill="accent2" w:themeFillTint="66"/>
            <w:vAlign w:val="bottom"/>
          </w:tcPr>
          <w:p w14:paraId="02ECF76F" w14:textId="77777777" w:rsidR="00D47489" w:rsidRPr="003016B3" w:rsidRDefault="00D47489" w:rsidP="00781391">
            <w:pPr>
              <w:keepNext/>
              <w:jc w:val="right"/>
              <w:rPr>
                <w:color w:val="000000"/>
                <w:szCs w:val="22"/>
              </w:rPr>
            </w:pPr>
            <w:r>
              <w:rPr>
                <w:color w:val="000000"/>
                <w:szCs w:val="22"/>
              </w:rPr>
              <w:t>-</w:t>
            </w:r>
          </w:p>
        </w:tc>
        <w:tc>
          <w:tcPr>
            <w:tcW w:w="662" w:type="dxa"/>
            <w:shd w:val="clear" w:color="auto" w:fill="E5B8B7" w:themeFill="accent2" w:themeFillTint="66"/>
            <w:vAlign w:val="bottom"/>
          </w:tcPr>
          <w:p w14:paraId="57DD05B6" w14:textId="77777777" w:rsidR="00D47489" w:rsidRPr="003016B3" w:rsidRDefault="00D47489" w:rsidP="00781391">
            <w:pPr>
              <w:keepNext/>
              <w:jc w:val="right"/>
              <w:rPr>
                <w:color w:val="000000"/>
                <w:szCs w:val="22"/>
              </w:rPr>
            </w:pPr>
          </w:p>
        </w:tc>
      </w:tr>
      <w:tr w:rsidR="009E766A" w:rsidRPr="00672B00" w14:paraId="3D079FF1" w14:textId="77777777" w:rsidTr="009E766A">
        <w:tc>
          <w:tcPr>
            <w:tcW w:w="2552" w:type="dxa"/>
            <w:vAlign w:val="center"/>
          </w:tcPr>
          <w:p w14:paraId="510BF604" w14:textId="77777777" w:rsidR="00D47489" w:rsidRPr="00672B00" w:rsidRDefault="00D47489" w:rsidP="00781391">
            <w:pPr>
              <w:keepNext/>
              <w:spacing w:before="20" w:after="20"/>
              <w:ind w:left="88"/>
              <w:rPr>
                <w:szCs w:val="20"/>
              </w:rPr>
            </w:pPr>
            <w:r w:rsidRPr="00672B00">
              <w:rPr>
                <w:szCs w:val="20"/>
              </w:rPr>
              <w:t>Low-risk gambler</w:t>
            </w:r>
          </w:p>
        </w:tc>
        <w:tc>
          <w:tcPr>
            <w:tcW w:w="709" w:type="dxa"/>
            <w:shd w:val="clear" w:color="auto" w:fill="D6E3BC" w:themeFill="accent3" w:themeFillTint="66"/>
            <w:vAlign w:val="bottom"/>
          </w:tcPr>
          <w:p w14:paraId="52E9D1E4" w14:textId="77777777" w:rsidR="00D47489" w:rsidRPr="003016B3" w:rsidRDefault="00D47489" w:rsidP="00781391">
            <w:pPr>
              <w:keepNext/>
              <w:jc w:val="right"/>
              <w:rPr>
                <w:color w:val="000000"/>
                <w:szCs w:val="22"/>
              </w:rPr>
            </w:pPr>
            <w:r w:rsidRPr="003016B3">
              <w:rPr>
                <w:color w:val="000000"/>
                <w:szCs w:val="22"/>
              </w:rPr>
              <w:t>4</w:t>
            </w:r>
          </w:p>
        </w:tc>
        <w:tc>
          <w:tcPr>
            <w:tcW w:w="567" w:type="dxa"/>
            <w:shd w:val="clear" w:color="auto" w:fill="D6E3BC" w:themeFill="accent3" w:themeFillTint="66"/>
            <w:vAlign w:val="bottom"/>
          </w:tcPr>
          <w:p w14:paraId="6F25FAE1" w14:textId="77777777" w:rsidR="00D47489" w:rsidRPr="003016B3" w:rsidRDefault="00D47489" w:rsidP="00781391">
            <w:pPr>
              <w:keepNext/>
              <w:jc w:val="right"/>
              <w:rPr>
                <w:color w:val="000000"/>
                <w:szCs w:val="22"/>
              </w:rPr>
            </w:pPr>
            <w:r w:rsidRPr="003016B3">
              <w:rPr>
                <w:color w:val="000000"/>
                <w:szCs w:val="22"/>
              </w:rPr>
              <w:t>2.4</w:t>
            </w:r>
          </w:p>
        </w:tc>
        <w:tc>
          <w:tcPr>
            <w:tcW w:w="850" w:type="dxa"/>
            <w:shd w:val="clear" w:color="auto" w:fill="D6E3BC" w:themeFill="accent3" w:themeFillTint="66"/>
            <w:vAlign w:val="bottom"/>
          </w:tcPr>
          <w:p w14:paraId="1F168EE3" w14:textId="77777777" w:rsidR="00D47489" w:rsidRPr="003016B3" w:rsidRDefault="00D47489" w:rsidP="00781391">
            <w:pPr>
              <w:keepNext/>
              <w:jc w:val="right"/>
              <w:rPr>
                <w:color w:val="000000"/>
                <w:szCs w:val="22"/>
              </w:rPr>
            </w:pPr>
            <w:r w:rsidRPr="003016B3">
              <w:rPr>
                <w:color w:val="000000"/>
                <w:szCs w:val="22"/>
              </w:rPr>
              <w:t>109</w:t>
            </w:r>
          </w:p>
        </w:tc>
        <w:tc>
          <w:tcPr>
            <w:tcW w:w="567" w:type="dxa"/>
            <w:shd w:val="clear" w:color="auto" w:fill="D6E3BC" w:themeFill="accent3" w:themeFillTint="66"/>
            <w:vAlign w:val="bottom"/>
          </w:tcPr>
          <w:p w14:paraId="3F746BC3" w14:textId="77777777" w:rsidR="00D47489" w:rsidRPr="003016B3" w:rsidRDefault="00D47489" w:rsidP="00781391">
            <w:pPr>
              <w:keepNext/>
              <w:jc w:val="right"/>
              <w:rPr>
                <w:color w:val="000000"/>
                <w:szCs w:val="22"/>
              </w:rPr>
            </w:pPr>
            <w:r w:rsidRPr="003016B3">
              <w:rPr>
                <w:color w:val="000000"/>
                <w:szCs w:val="22"/>
              </w:rPr>
              <w:t>61.7</w:t>
            </w:r>
          </w:p>
        </w:tc>
        <w:tc>
          <w:tcPr>
            <w:tcW w:w="709" w:type="dxa"/>
            <w:shd w:val="clear" w:color="auto" w:fill="FFFF00"/>
            <w:vAlign w:val="bottom"/>
          </w:tcPr>
          <w:p w14:paraId="7056F4C0" w14:textId="77777777" w:rsidR="00D47489" w:rsidRPr="003016B3" w:rsidRDefault="00D47489" w:rsidP="00781391">
            <w:pPr>
              <w:keepNext/>
              <w:jc w:val="right"/>
              <w:rPr>
                <w:color w:val="000000"/>
                <w:szCs w:val="22"/>
              </w:rPr>
            </w:pPr>
            <w:r w:rsidRPr="003016B3">
              <w:rPr>
                <w:color w:val="000000"/>
                <w:szCs w:val="22"/>
              </w:rPr>
              <w:t>49</w:t>
            </w:r>
          </w:p>
        </w:tc>
        <w:tc>
          <w:tcPr>
            <w:tcW w:w="567" w:type="dxa"/>
            <w:shd w:val="clear" w:color="auto" w:fill="FFFF00"/>
            <w:vAlign w:val="bottom"/>
          </w:tcPr>
          <w:p w14:paraId="52F84C94" w14:textId="77777777" w:rsidR="00D47489" w:rsidRPr="003016B3" w:rsidRDefault="00D47489" w:rsidP="00781391">
            <w:pPr>
              <w:keepNext/>
              <w:jc w:val="right"/>
              <w:rPr>
                <w:color w:val="000000"/>
                <w:szCs w:val="22"/>
              </w:rPr>
            </w:pPr>
            <w:r w:rsidRPr="003016B3">
              <w:rPr>
                <w:color w:val="000000"/>
                <w:szCs w:val="22"/>
              </w:rPr>
              <w:t>27.8</w:t>
            </w:r>
          </w:p>
        </w:tc>
        <w:tc>
          <w:tcPr>
            <w:tcW w:w="850" w:type="dxa"/>
            <w:shd w:val="clear" w:color="auto" w:fill="E5B8B7" w:themeFill="accent2" w:themeFillTint="66"/>
            <w:vAlign w:val="bottom"/>
          </w:tcPr>
          <w:p w14:paraId="1A9EBA16" w14:textId="77777777" w:rsidR="00D47489" w:rsidRPr="003016B3" w:rsidRDefault="00D47489" w:rsidP="00781391">
            <w:pPr>
              <w:keepNext/>
              <w:jc w:val="right"/>
              <w:rPr>
                <w:color w:val="000000"/>
                <w:szCs w:val="22"/>
              </w:rPr>
            </w:pPr>
            <w:r w:rsidRPr="003016B3">
              <w:rPr>
                <w:color w:val="000000"/>
                <w:szCs w:val="22"/>
              </w:rPr>
              <w:t>14</w:t>
            </w:r>
          </w:p>
        </w:tc>
        <w:tc>
          <w:tcPr>
            <w:tcW w:w="567" w:type="dxa"/>
            <w:shd w:val="clear" w:color="auto" w:fill="E5B8B7" w:themeFill="accent2" w:themeFillTint="66"/>
            <w:vAlign w:val="bottom"/>
          </w:tcPr>
          <w:p w14:paraId="56559C2E" w14:textId="77777777" w:rsidR="00D47489" w:rsidRPr="003016B3" w:rsidRDefault="00D47489" w:rsidP="00781391">
            <w:pPr>
              <w:keepNext/>
              <w:jc w:val="right"/>
              <w:rPr>
                <w:color w:val="000000"/>
                <w:szCs w:val="22"/>
              </w:rPr>
            </w:pPr>
            <w:r w:rsidRPr="003016B3">
              <w:rPr>
                <w:color w:val="000000"/>
                <w:szCs w:val="22"/>
              </w:rPr>
              <w:t>7.7</w:t>
            </w:r>
          </w:p>
        </w:tc>
        <w:tc>
          <w:tcPr>
            <w:tcW w:w="567" w:type="dxa"/>
            <w:shd w:val="clear" w:color="auto" w:fill="E5B8B7" w:themeFill="accent2" w:themeFillTint="66"/>
            <w:vAlign w:val="bottom"/>
          </w:tcPr>
          <w:p w14:paraId="2D5587C6" w14:textId="77777777" w:rsidR="00D47489" w:rsidRPr="003016B3" w:rsidRDefault="00D47489" w:rsidP="00781391">
            <w:pPr>
              <w:keepNext/>
              <w:jc w:val="right"/>
              <w:rPr>
                <w:color w:val="000000"/>
                <w:szCs w:val="22"/>
              </w:rPr>
            </w:pPr>
            <w:r w:rsidRPr="003016B3">
              <w:rPr>
                <w:color w:val="000000"/>
                <w:szCs w:val="22"/>
              </w:rPr>
              <w:t>1</w:t>
            </w:r>
          </w:p>
        </w:tc>
        <w:tc>
          <w:tcPr>
            <w:tcW w:w="662" w:type="dxa"/>
            <w:shd w:val="clear" w:color="auto" w:fill="E5B8B7" w:themeFill="accent2" w:themeFillTint="66"/>
            <w:vAlign w:val="bottom"/>
          </w:tcPr>
          <w:p w14:paraId="45468275" w14:textId="77777777" w:rsidR="00D47489" w:rsidRPr="003016B3" w:rsidRDefault="00D47489" w:rsidP="00781391">
            <w:pPr>
              <w:keepNext/>
              <w:jc w:val="right"/>
              <w:rPr>
                <w:color w:val="000000"/>
                <w:szCs w:val="22"/>
              </w:rPr>
            </w:pPr>
            <w:r w:rsidRPr="003016B3">
              <w:rPr>
                <w:color w:val="000000"/>
                <w:szCs w:val="22"/>
              </w:rPr>
              <w:t>0.5</w:t>
            </w:r>
          </w:p>
        </w:tc>
      </w:tr>
      <w:tr w:rsidR="009E766A" w:rsidRPr="00672B00" w14:paraId="75FF5288" w14:textId="77777777" w:rsidTr="009E766A">
        <w:tc>
          <w:tcPr>
            <w:tcW w:w="2552" w:type="dxa"/>
            <w:vAlign w:val="center"/>
          </w:tcPr>
          <w:p w14:paraId="688FA76E" w14:textId="77777777" w:rsidR="00D47489" w:rsidRPr="00672B00" w:rsidRDefault="00D47489" w:rsidP="00781391">
            <w:pPr>
              <w:keepNext/>
              <w:spacing w:before="20" w:after="20"/>
              <w:ind w:left="88"/>
              <w:rPr>
                <w:szCs w:val="20"/>
              </w:rPr>
            </w:pPr>
            <w:r w:rsidRPr="00672B00">
              <w:rPr>
                <w:szCs w:val="20"/>
              </w:rPr>
              <w:t>Moderate-risk gambler</w:t>
            </w:r>
          </w:p>
        </w:tc>
        <w:tc>
          <w:tcPr>
            <w:tcW w:w="709" w:type="dxa"/>
            <w:shd w:val="clear" w:color="auto" w:fill="D6E3BC" w:themeFill="accent3" w:themeFillTint="66"/>
            <w:vAlign w:val="bottom"/>
          </w:tcPr>
          <w:p w14:paraId="6A1720B8" w14:textId="77777777" w:rsidR="00D47489" w:rsidRPr="003016B3" w:rsidRDefault="00D47489" w:rsidP="00781391">
            <w:pPr>
              <w:keepNext/>
              <w:jc w:val="right"/>
              <w:rPr>
                <w:color w:val="000000"/>
                <w:szCs w:val="22"/>
              </w:rPr>
            </w:pPr>
            <w:r w:rsidRPr="003016B3">
              <w:rPr>
                <w:color w:val="000000"/>
                <w:szCs w:val="22"/>
              </w:rPr>
              <w:t>2</w:t>
            </w:r>
          </w:p>
        </w:tc>
        <w:tc>
          <w:tcPr>
            <w:tcW w:w="567" w:type="dxa"/>
            <w:shd w:val="clear" w:color="auto" w:fill="D6E3BC" w:themeFill="accent3" w:themeFillTint="66"/>
            <w:vAlign w:val="bottom"/>
          </w:tcPr>
          <w:p w14:paraId="144F130E" w14:textId="77777777" w:rsidR="00D47489" w:rsidRPr="003016B3" w:rsidRDefault="00D47489" w:rsidP="00781391">
            <w:pPr>
              <w:keepNext/>
              <w:jc w:val="right"/>
              <w:rPr>
                <w:color w:val="000000"/>
                <w:szCs w:val="22"/>
              </w:rPr>
            </w:pPr>
            <w:r w:rsidRPr="003016B3">
              <w:rPr>
                <w:color w:val="000000"/>
                <w:szCs w:val="22"/>
              </w:rPr>
              <w:t>4.1</w:t>
            </w:r>
          </w:p>
        </w:tc>
        <w:tc>
          <w:tcPr>
            <w:tcW w:w="850" w:type="dxa"/>
            <w:shd w:val="clear" w:color="auto" w:fill="D6E3BC" w:themeFill="accent3" w:themeFillTint="66"/>
            <w:vAlign w:val="bottom"/>
          </w:tcPr>
          <w:p w14:paraId="389ABC41" w14:textId="77777777" w:rsidR="00D47489" w:rsidRPr="003016B3" w:rsidRDefault="00D47489" w:rsidP="00781391">
            <w:pPr>
              <w:keepNext/>
              <w:jc w:val="right"/>
              <w:rPr>
                <w:color w:val="000000"/>
                <w:szCs w:val="22"/>
              </w:rPr>
            </w:pPr>
            <w:r w:rsidRPr="003016B3">
              <w:rPr>
                <w:color w:val="000000"/>
                <w:szCs w:val="22"/>
              </w:rPr>
              <w:t>15</w:t>
            </w:r>
          </w:p>
        </w:tc>
        <w:tc>
          <w:tcPr>
            <w:tcW w:w="567" w:type="dxa"/>
            <w:shd w:val="clear" w:color="auto" w:fill="D6E3BC" w:themeFill="accent3" w:themeFillTint="66"/>
            <w:vAlign w:val="bottom"/>
          </w:tcPr>
          <w:p w14:paraId="2334DDFC" w14:textId="77777777" w:rsidR="00D47489" w:rsidRPr="003016B3" w:rsidRDefault="00D47489" w:rsidP="00781391">
            <w:pPr>
              <w:keepNext/>
              <w:jc w:val="right"/>
              <w:rPr>
                <w:color w:val="000000"/>
                <w:szCs w:val="22"/>
              </w:rPr>
            </w:pPr>
            <w:r w:rsidRPr="003016B3">
              <w:rPr>
                <w:color w:val="000000"/>
                <w:szCs w:val="22"/>
              </w:rPr>
              <w:t>33.7</w:t>
            </w:r>
          </w:p>
        </w:tc>
        <w:tc>
          <w:tcPr>
            <w:tcW w:w="709" w:type="dxa"/>
            <w:shd w:val="clear" w:color="auto" w:fill="D6E3BC" w:themeFill="accent3" w:themeFillTint="66"/>
            <w:vAlign w:val="bottom"/>
          </w:tcPr>
          <w:p w14:paraId="3E34D441" w14:textId="77777777" w:rsidR="00D47489" w:rsidRPr="003016B3" w:rsidRDefault="00D47489" w:rsidP="00781391">
            <w:pPr>
              <w:keepNext/>
              <w:jc w:val="right"/>
              <w:rPr>
                <w:color w:val="000000"/>
                <w:szCs w:val="22"/>
              </w:rPr>
            </w:pPr>
            <w:r w:rsidRPr="003016B3">
              <w:rPr>
                <w:color w:val="000000"/>
                <w:szCs w:val="22"/>
              </w:rPr>
              <w:t>11</w:t>
            </w:r>
          </w:p>
        </w:tc>
        <w:tc>
          <w:tcPr>
            <w:tcW w:w="567" w:type="dxa"/>
            <w:shd w:val="clear" w:color="auto" w:fill="D6E3BC" w:themeFill="accent3" w:themeFillTint="66"/>
            <w:vAlign w:val="bottom"/>
          </w:tcPr>
          <w:p w14:paraId="0BBF94F0" w14:textId="77777777" w:rsidR="00D47489" w:rsidRPr="003016B3" w:rsidRDefault="00D47489" w:rsidP="00781391">
            <w:pPr>
              <w:keepNext/>
              <w:jc w:val="right"/>
              <w:rPr>
                <w:color w:val="000000"/>
                <w:szCs w:val="22"/>
              </w:rPr>
            </w:pPr>
            <w:r w:rsidRPr="003016B3">
              <w:rPr>
                <w:color w:val="000000"/>
                <w:szCs w:val="22"/>
              </w:rPr>
              <w:t>24.5</w:t>
            </w:r>
          </w:p>
        </w:tc>
        <w:tc>
          <w:tcPr>
            <w:tcW w:w="850" w:type="dxa"/>
            <w:shd w:val="clear" w:color="auto" w:fill="FFFF00"/>
            <w:vAlign w:val="bottom"/>
          </w:tcPr>
          <w:p w14:paraId="4FC16E10" w14:textId="77777777" w:rsidR="00D47489" w:rsidRPr="003016B3" w:rsidRDefault="00D47489" w:rsidP="00781391">
            <w:pPr>
              <w:keepNext/>
              <w:jc w:val="right"/>
              <w:rPr>
                <w:color w:val="000000"/>
                <w:szCs w:val="22"/>
              </w:rPr>
            </w:pPr>
            <w:r w:rsidRPr="003016B3">
              <w:rPr>
                <w:color w:val="000000"/>
                <w:szCs w:val="22"/>
              </w:rPr>
              <w:t>12</w:t>
            </w:r>
          </w:p>
        </w:tc>
        <w:tc>
          <w:tcPr>
            <w:tcW w:w="567" w:type="dxa"/>
            <w:shd w:val="clear" w:color="auto" w:fill="FFFF00"/>
            <w:vAlign w:val="bottom"/>
          </w:tcPr>
          <w:p w14:paraId="4AA84277" w14:textId="77777777" w:rsidR="00D47489" w:rsidRPr="003016B3" w:rsidRDefault="00D47489" w:rsidP="00781391">
            <w:pPr>
              <w:keepNext/>
              <w:jc w:val="right"/>
              <w:rPr>
                <w:color w:val="000000"/>
                <w:szCs w:val="22"/>
              </w:rPr>
            </w:pPr>
            <w:r w:rsidRPr="003016B3">
              <w:rPr>
                <w:color w:val="000000"/>
                <w:szCs w:val="22"/>
              </w:rPr>
              <w:t>27.8</w:t>
            </w:r>
          </w:p>
        </w:tc>
        <w:tc>
          <w:tcPr>
            <w:tcW w:w="567" w:type="dxa"/>
            <w:shd w:val="clear" w:color="auto" w:fill="E5B8B7" w:themeFill="accent2" w:themeFillTint="66"/>
            <w:vAlign w:val="bottom"/>
          </w:tcPr>
          <w:p w14:paraId="340AA33A" w14:textId="77777777" w:rsidR="00D47489" w:rsidRPr="003016B3" w:rsidRDefault="00D47489" w:rsidP="00781391">
            <w:pPr>
              <w:keepNext/>
              <w:jc w:val="right"/>
              <w:rPr>
                <w:color w:val="000000"/>
                <w:szCs w:val="22"/>
              </w:rPr>
            </w:pPr>
            <w:r w:rsidRPr="003016B3">
              <w:rPr>
                <w:color w:val="000000"/>
                <w:szCs w:val="22"/>
              </w:rPr>
              <w:t>4</w:t>
            </w:r>
          </w:p>
        </w:tc>
        <w:tc>
          <w:tcPr>
            <w:tcW w:w="662" w:type="dxa"/>
            <w:shd w:val="clear" w:color="auto" w:fill="E5B8B7" w:themeFill="accent2" w:themeFillTint="66"/>
            <w:vAlign w:val="bottom"/>
          </w:tcPr>
          <w:p w14:paraId="1724B34D" w14:textId="77777777" w:rsidR="00D47489" w:rsidRPr="003016B3" w:rsidRDefault="00D47489" w:rsidP="00781391">
            <w:pPr>
              <w:keepNext/>
              <w:jc w:val="right"/>
              <w:rPr>
                <w:color w:val="000000"/>
                <w:szCs w:val="22"/>
              </w:rPr>
            </w:pPr>
            <w:r w:rsidRPr="003016B3">
              <w:rPr>
                <w:color w:val="000000"/>
                <w:szCs w:val="22"/>
              </w:rPr>
              <w:t>9.9</w:t>
            </w:r>
          </w:p>
        </w:tc>
      </w:tr>
      <w:tr w:rsidR="009E766A" w:rsidRPr="00672B00" w14:paraId="7FBF2E58" w14:textId="77777777" w:rsidTr="009E766A">
        <w:tc>
          <w:tcPr>
            <w:tcW w:w="2552" w:type="dxa"/>
            <w:vAlign w:val="center"/>
          </w:tcPr>
          <w:p w14:paraId="5F0E2922" w14:textId="77777777" w:rsidR="00D47489" w:rsidRPr="00672B00" w:rsidRDefault="00D47489" w:rsidP="00781391">
            <w:pPr>
              <w:keepNext/>
              <w:spacing w:before="20" w:after="20"/>
              <w:ind w:left="88"/>
              <w:rPr>
                <w:szCs w:val="20"/>
              </w:rPr>
            </w:pPr>
            <w:r w:rsidRPr="00672B00">
              <w:rPr>
                <w:szCs w:val="20"/>
              </w:rPr>
              <w:t>Problem gambler</w:t>
            </w:r>
          </w:p>
        </w:tc>
        <w:tc>
          <w:tcPr>
            <w:tcW w:w="709" w:type="dxa"/>
            <w:shd w:val="clear" w:color="auto" w:fill="D6E3BC" w:themeFill="accent3" w:themeFillTint="66"/>
            <w:vAlign w:val="bottom"/>
          </w:tcPr>
          <w:p w14:paraId="3D4CF5C3" w14:textId="77777777" w:rsidR="00D47489" w:rsidRPr="003016B3" w:rsidRDefault="00D47489" w:rsidP="00781391">
            <w:pPr>
              <w:keepNext/>
              <w:jc w:val="right"/>
              <w:rPr>
                <w:color w:val="000000"/>
                <w:szCs w:val="22"/>
              </w:rPr>
            </w:pPr>
            <w:r w:rsidRPr="003016B3">
              <w:rPr>
                <w:color w:val="000000"/>
                <w:szCs w:val="22"/>
              </w:rPr>
              <w:t>6</w:t>
            </w:r>
          </w:p>
        </w:tc>
        <w:tc>
          <w:tcPr>
            <w:tcW w:w="567" w:type="dxa"/>
            <w:shd w:val="clear" w:color="auto" w:fill="D6E3BC" w:themeFill="accent3" w:themeFillTint="66"/>
            <w:vAlign w:val="bottom"/>
          </w:tcPr>
          <w:p w14:paraId="4C7D0FB5" w14:textId="77777777" w:rsidR="00D47489" w:rsidRPr="003016B3" w:rsidRDefault="00D47489" w:rsidP="00781391">
            <w:pPr>
              <w:keepNext/>
              <w:jc w:val="right"/>
              <w:rPr>
                <w:color w:val="000000"/>
                <w:szCs w:val="22"/>
              </w:rPr>
            </w:pPr>
            <w:r w:rsidRPr="003016B3">
              <w:rPr>
                <w:color w:val="000000"/>
                <w:szCs w:val="22"/>
              </w:rPr>
              <w:t>44.1</w:t>
            </w:r>
          </w:p>
        </w:tc>
        <w:tc>
          <w:tcPr>
            <w:tcW w:w="850" w:type="dxa"/>
            <w:shd w:val="clear" w:color="auto" w:fill="D6E3BC" w:themeFill="accent3" w:themeFillTint="66"/>
            <w:vAlign w:val="bottom"/>
          </w:tcPr>
          <w:p w14:paraId="74D072BC" w14:textId="77777777" w:rsidR="00D47489" w:rsidRPr="003016B3" w:rsidRDefault="00D47489" w:rsidP="00781391">
            <w:pPr>
              <w:keepNext/>
              <w:jc w:val="right"/>
              <w:rPr>
                <w:color w:val="000000"/>
                <w:szCs w:val="22"/>
              </w:rPr>
            </w:pPr>
            <w:r w:rsidRPr="003016B3">
              <w:rPr>
                <w:color w:val="000000"/>
                <w:szCs w:val="22"/>
              </w:rPr>
              <w:t>3</w:t>
            </w:r>
          </w:p>
        </w:tc>
        <w:tc>
          <w:tcPr>
            <w:tcW w:w="567" w:type="dxa"/>
            <w:shd w:val="clear" w:color="auto" w:fill="D6E3BC" w:themeFill="accent3" w:themeFillTint="66"/>
            <w:vAlign w:val="bottom"/>
          </w:tcPr>
          <w:p w14:paraId="7BCE8A48" w14:textId="77777777" w:rsidR="00D47489" w:rsidRPr="003016B3" w:rsidRDefault="00D47489" w:rsidP="00781391">
            <w:pPr>
              <w:keepNext/>
              <w:jc w:val="right"/>
              <w:rPr>
                <w:color w:val="000000"/>
                <w:szCs w:val="22"/>
              </w:rPr>
            </w:pPr>
            <w:r w:rsidRPr="003016B3">
              <w:rPr>
                <w:color w:val="000000"/>
                <w:szCs w:val="22"/>
              </w:rPr>
              <w:t>19.4</w:t>
            </w:r>
          </w:p>
        </w:tc>
        <w:tc>
          <w:tcPr>
            <w:tcW w:w="709" w:type="dxa"/>
            <w:shd w:val="clear" w:color="auto" w:fill="D6E3BC" w:themeFill="accent3" w:themeFillTint="66"/>
            <w:vAlign w:val="bottom"/>
          </w:tcPr>
          <w:p w14:paraId="3D9BF341" w14:textId="77777777" w:rsidR="00D47489" w:rsidRPr="003016B3" w:rsidRDefault="00D47489" w:rsidP="00781391">
            <w:pPr>
              <w:keepNext/>
              <w:jc w:val="right"/>
              <w:rPr>
                <w:color w:val="000000"/>
                <w:szCs w:val="22"/>
              </w:rPr>
            </w:pPr>
            <w:r w:rsidRPr="003016B3">
              <w:rPr>
                <w:color w:val="000000"/>
                <w:szCs w:val="22"/>
              </w:rPr>
              <w:t>0</w:t>
            </w:r>
          </w:p>
        </w:tc>
        <w:tc>
          <w:tcPr>
            <w:tcW w:w="567" w:type="dxa"/>
            <w:shd w:val="clear" w:color="auto" w:fill="D6E3BC" w:themeFill="accent3" w:themeFillTint="66"/>
            <w:vAlign w:val="bottom"/>
          </w:tcPr>
          <w:p w14:paraId="22CFCB46" w14:textId="77777777" w:rsidR="00D47489" w:rsidRPr="003016B3" w:rsidRDefault="00D47489" w:rsidP="00781391">
            <w:pPr>
              <w:keepNext/>
              <w:jc w:val="right"/>
              <w:rPr>
                <w:color w:val="000000"/>
                <w:szCs w:val="22"/>
              </w:rPr>
            </w:pPr>
            <w:r w:rsidRPr="003016B3">
              <w:rPr>
                <w:color w:val="000000"/>
                <w:szCs w:val="22"/>
              </w:rPr>
              <w:t>2.6</w:t>
            </w:r>
          </w:p>
        </w:tc>
        <w:tc>
          <w:tcPr>
            <w:tcW w:w="850" w:type="dxa"/>
            <w:shd w:val="clear" w:color="auto" w:fill="D6E3BC" w:themeFill="accent3" w:themeFillTint="66"/>
            <w:vAlign w:val="bottom"/>
          </w:tcPr>
          <w:p w14:paraId="18B5FAEC" w14:textId="77777777" w:rsidR="00D47489" w:rsidRPr="003016B3" w:rsidRDefault="00D47489" w:rsidP="00781391">
            <w:pPr>
              <w:keepNext/>
              <w:jc w:val="right"/>
              <w:rPr>
                <w:color w:val="000000"/>
                <w:szCs w:val="22"/>
              </w:rPr>
            </w:pPr>
            <w:r w:rsidRPr="003016B3">
              <w:rPr>
                <w:color w:val="000000"/>
                <w:szCs w:val="22"/>
              </w:rPr>
              <w:t>1</w:t>
            </w:r>
          </w:p>
        </w:tc>
        <w:tc>
          <w:tcPr>
            <w:tcW w:w="567" w:type="dxa"/>
            <w:shd w:val="clear" w:color="auto" w:fill="D6E3BC" w:themeFill="accent3" w:themeFillTint="66"/>
            <w:vAlign w:val="bottom"/>
          </w:tcPr>
          <w:p w14:paraId="1867F5F2" w14:textId="77777777" w:rsidR="00D47489" w:rsidRPr="003016B3" w:rsidRDefault="00D47489" w:rsidP="00781391">
            <w:pPr>
              <w:keepNext/>
              <w:jc w:val="right"/>
              <w:rPr>
                <w:color w:val="000000"/>
                <w:szCs w:val="22"/>
              </w:rPr>
            </w:pPr>
            <w:r w:rsidRPr="003016B3">
              <w:rPr>
                <w:color w:val="000000"/>
                <w:szCs w:val="22"/>
              </w:rPr>
              <w:t>6.5</w:t>
            </w:r>
          </w:p>
        </w:tc>
        <w:tc>
          <w:tcPr>
            <w:tcW w:w="567" w:type="dxa"/>
            <w:shd w:val="clear" w:color="auto" w:fill="FFFF00"/>
            <w:vAlign w:val="bottom"/>
          </w:tcPr>
          <w:p w14:paraId="6752FFF5" w14:textId="77777777" w:rsidR="00D47489" w:rsidRPr="003016B3" w:rsidRDefault="00D47489" w:rsidP="00781391">
            <w:pPr>
              <w:keepNext/>
              <w:jc w:val="right"/>
              <w:rPr>
                <w:color w:val="000000"/>
                <w:szCs w:val="22"/>
              </w:rPr>
            </w:pPr>
            <w:r w:rsidRPr="003016B3">
              <w:rPr>
                <w:color w:val="000000"/>
                <w:szCs w:val="22"/>
              </w:rPr>
              <w:t>4</w:t>
            </w:r>
          </w:p>
        </w:tc>
        <w:tc>
          <w:tcPr>
            <w:tcW w:w="662" w:type="dxa"/>
            <w:shd w:val="clear" w:color="auto" w:fill="FFFF00"/>
            <w:vAlign w:val="bottom"/>
          </w:tcPr>
          <w:p w14:paraId="763238EF" w14:textId="77777777" w:rsidR="00D47489" w:rsidRPr="003016B3" w:rsidRDefault="00D47489" w:rsidP="00781391">
            <w:pPr>
              <w:keepNext/>
              <w:jc w:val="right"/>
              <w:rPr>
                <w:color w:val="000000"/>
                <w:szCs w:val="22"/>
              </w:rPr>
            </w:pPr>
            <w:r w:rsidRPr="003016B3">
              <w:rPr>
                <w:color w:val="000000"/>
                <w:szCs w:val="22"/>
              </w:rPr>
              <w:t>27.4</w:t>
            </w:r>
          </w:p>
        </w:tc>
      </w:tr>
      <w:tr w:rsidR="009E766A" w:rsidRPr="00672B00" w14:paraId="5276F1E4" w14:textId="77777777" w:rsidTr="009E766A">
        <w:tc>
          <w:tcPr>
            <w:tcW w:w="3828" w:type="dxa"/>
            <w:gridSpan w:val="3"/>
            <w:tcBorders>
              <w:top w:val="single" w:sz="4" w:space="0" w:color="auto"/>
            </w:tcBorders>
            <w:shd w:val="clear" w:color="auto" w:fill="auto"/>
            <w:vAlign w:val="center"/>
          </w:tcPr>
          <w:p w14:paraId="6461DA2E" w14:textId="77777777" w:rsidR="00D47489" w:rsidRPr="001E27B8" w:rsidRDefault="00D47489" w:rsidP="00D47489">
            <w:pPr>
              <w:keepNext/>
              <w:keepLines/>
              <w:spacing w:before="20" w:after="20"/>
              <w:rPr>
                <w:b/>
                <w:color w:val="000000"/>
                <w:szCs w:val="20"/>
              </w:rPr>
            </w:pPr>
            <w:r>
              <w:rPr>
                <w:b/>
                <w:color w:val="000000"/>
                <w:szCs w:val="20"/>
              </w:rPr>
              <w:t>2014 to 2015</w:t>
            </w:r>
          </w:p>
        </w:tc>
        <w:tc>
          <w:tcPr>
            <w:tcW w:w="850" w:type="dxa"/>
            <w:tcBorders>
              <w:top w:val="single" w:sz="4" w:space="0" w:color="auto"/>
            </w:tcBorders>
            <w:shd w:val="clear" w:color="auto" w:fill="auto"/>
            <w:vAlign w:val="center"/>
          </w:tcPr>
          <w:p w14:paraId="18FC0C6D" w14:textId="77777777" w:rsidR="00D47489" w:rsidRPr="00672B00" w:rsidRDefault="00D47489" w:rsidP="00781391">
            <w:pPr>
              <w:keepNext/>
              <w:keepLines/>
              <w:spacing w:before="20" w:after="20"/>
              <w:jc w:val="right"/>
              <w:rPr>
                <w:color w:val="000000"/>
                <w:szCs w:val="20"/>
              </w:rPr>
            </w:pPr>
          </w:p>
        </w:tc>
        <w:tc>
          <w:tcPr>
            <w:tcW w:w="567" w:type="dxa"/>
            <w:tcBorders>
              <w:top w:val="single" w:sz="4" w:space="0" w:color="auto"/>
            </w:tcBorders>
            <w:shd w:val="clear" w:color="auto" w:fill="auto"/>
            <w:vAlign w:val="center"/>
          </w:tcPr>
          <w:p w14:paraId="187572CA" w14:textId="77777777" w:rsidR="00D47489" w:rsidRPr="00672B00" w:rsidRDefault="00D47489" w:rsidP="00781391">
            <w:pPr>
              <w:keepNext/>
              <w:keepLines/>
              <w:spacing w:before="20" w:after="20"/>
              <w:jc w:val="right"/>
              <w:rPr>
                <w:color w:val="000000"/>
                <w:szCs w:val="20"/>
              </w:rPr>
            </w:pPr>
          </w:p>
        </w:tc>
        <w:tc>
          <w:tcPr>
            <w:tcW w:w="709" w:type="dxa"/>
            <w:tcBorders>
              <w:top w:val="single" w:sz="4" w:space="0" w:color="auto"/>
            </w:tcBorders>
            <w:shd w:val="clear" w:color="auto" w:fill="auto"/>
            <w:vAlign w:val="bottom"/>
          </w:tcPr>
          <w:p w14:paraId="6CC163E8" w14:textId="77777777" w:rsidR="00D47489" w:rsidRDefault="00D47489" w:rsidP="00781391">
            <w:pPr>
              <w:keepNext/>
              <w:jc w:val="center"/>
              <w:rPr>
                <w:rFonts w:ascii="Calibri" w:hAnsi="Calibri"/>
                <w:color w:val="000000"/>
                <w:sz w:val="22"/>
                <w:szCs w:val="22"/>
              </w:rPr>
            </w:pPr>
          </w:p>
        </w:tc>
        <w:tc>
          <w:tcPr>
            <w:tcW w:w="567" w:type="dxa"/>
            <w:tcBorders>
              <w:top w:val="single" w:sz="4" w:space="0" w:color="auto"/>
            </w:tcBorders>
            <w:shd w:val="clear" w:color="auto" w:fill="auto"/>
            <w:vAlign w:val="bottom"/>
          </w:tcPr>
          <w:p w14:paraId="5222A1C8" w14:textId="77777777" w:rsidR="00D47489" w:rsidRDefault="00D47489" w:rsidP="00781391">
            <w:pPr>
              <w:keepNext/>
              <w:jc w:val="center"/>
              <w:rPr>
                <w:szCs w:val="20"/>
              </w:rPr>
            </w:pPr>
          </w:p>
        </w:tc>
        <w:tc>
          <w:tcPr>
            <w:tcW w:w="850" w:type="dxa"/>
            <w:tcBorders>
              <w:top w:val="single" w:sz="4" w:space="0" w:color="auto"/>
            </w:tcBorders>
            <w:shd w:val="clear" w:color="auto" w:fill="auto"/>
            <w:vAlign w:val="bottom"/>
          </w:tcPr>
          <w:p w14:paraId="15A56215" w14:textId="77777777" w:rsidR="00D47489" w:rsidRDefault="00D47489" w:rsidP="00781391">
            <w:pPr>
              <w:keepNext/>
              <w:jc w:val="center"/>
              <w:rPr>
                <w:rFonts w:ascii="Calibri" w:hAnsi="Calibri"/>
                <w:color w:val="000000"/>
                <w:sz w:val="22"/>
                <w:szCs w:val="22"/>
              </w:rPr>
            </w:pPr>
          </w:p>
        </w:tc>
        <w:tc>
          <w:tcPr>
            <w:tcW w:w="567" w:type="dxa"/>
            <w:tcBorders>
              <w:top w:val="single" w:sz="4" w:space="0" w:color="auto"/>
            </w:tcBorders>
            <w:shd w:val="clear" w:color="auto" w:fill="auto"/>
            <w:vAlign w:val="bottom"/>
          </w:tcPr>
          <w:p w14:paraId="04B06CBD" w14:textId="77777777" w:rsidR="00D47489" w:rsidRDefault="00D47489" w:rsidP="00781391">
            <w:pPr>
              <w:keepNext/>
              <w:jc w:val="center"/>
              <w:rPr>
                <w:szCs w:val="20"/>
              </w:rPr>
            </w:pPr>
          </w:p>
        </w:tc>
        <w:tc>
          <w:tcPr>
            <w:tcW w:w="567" w:type="dxa"/>
            <w:tcBorders>
              <w:top w:val="single" w:sz="4" w:space="0" w:color="auto"/>
            </w:tcBorders>
            <w:shd w:val="clear" w:color="auto" w:fill="auto"/>
            <w:vAlign w:val="bottom"/>
          </w:tcPr>
          <w:p w14:paraId="7F484F78" w14:textId="77777777" w:rsidR="00D47489" w:rsidRDefault="00D47489" w:rsidP="00781391">
            <w:pPr>
              <w:keepNext/>
              <w:jc w:val="center"/>
              <w:rPr>
                <w:rFonts w:ascii="Calibri" w:hAnsi="Calibri"/>
                <w:color w:val="000000"/>
                <w:sz w:val="22"/>
                <w:szCs w:val="22"/>
              </w:rPr>
            </w:pPr>
          </w:p>
        </w:tc>
        <w:tc>
          <w:tcPr>
            <w:tcW w:w="662" w:type="dxa"/>
            <w:tcBorders>
              <w:top w:val="single" w:sz="4" w:space="0" w:color="auto"/>
            </w:tcBorders>
            <w:shd w:val="clear" w:color="auto" w:fill="auto"/>
            <w:vAlign w:val="bottom"/>
          </w:tcPr>
          <w:p w14:paraId="141DB35F" w14:textId="77777777" w:rsidR="00D47489" w:rsidRDefault="00D47489" w:rsidP="00781391">
            <w:pPr>
              <w:keepNext/>
              <w:jc w:val="center"/>
              <w:rPr>
                <w:szCs w:val="20"/>
              </w:rPr>
            </w:pPr>
          </w:p>
        </w:tc>
      </w:tr>
      <w:tr w:rsidR="009E766A" w:rsidRPr="00672B00" w14:paraId="491AAA8E" w14:textId="77777777" w:rsidTr="009E766A">
        <w:tc>
          <w:tcPr>
            <w:tcW w:w="2552" w:type="dxa"/>
            <w:vAlign w:val="center"/>
          </w:tcPr>
          <w:p w14:paraId="382AA261" w14:textId="77777777" w:rsidR="00D47489" w:rsidRPr="00672B00" w:rsidRDefault="00D47489" w:rsidP="00781391">
            <w:pPr>
              <w:keepNext/>
              <w:keepLines/>
              <w:spacing w:before="20" w:after="20"/>
              <w:ind w:left="88"/>
              <w:rPr>
                <w:szCs w:val="20"/>
              </w:rPr>
            </w:pPr>
            <w:r w:rsidRPr="00672B00">
              <w:rPr>
                <w:szCs w:val="20"/>
              </w:rPr>
              <w:t>Non-gambler</w:t>
            </w:r>
          </w:p>
        </w:tc>
        <w:tc>
          <w:tcPr>
            <w:tcW w:w="709" w:type="dxa"/>
            <w:shd w:val="clear" w:color="auto" w:fill="FFFF00"/>
            <w:vAlign w:val="bottom"/>
          </w:tcPr>
          <w:p w14:paraId="56A421F4" w14:textId="77777777" w:rsidR="00D47489" w:rsidRPr="003016B3" w:rsidRDefault="00D47489" w:rsidP="00781391">
            <w:pPr>
              <w:keepNext/>
              <w:jc w:val="right"/>
              <w:rPr>
                <w:color w:val="000000"/>
                <w:szCs w:val="22"/>
              </w:rPr>
            </w:pPr>
            <w:r w:rsidRPr="003016B3">
              <w:rPr>
                <w:color w:val="000000"/>
                <w:szCs w:val="22"/>
              </w:rPr>
              <w:t>453</w:t>
            </w:r>
          </w:p>
        </w:tc>
        <w:tc>
          <w:tcPr>
            <w:tcW w:w="567" w:type="dxa"/>
            <w:shd w:val="clear" w:color="auto" w:fill="FFFF00"/>
            <w:vAlign w:val="bottom"/>
          </w:tcPr>
          <w:p w14:paraId="71B768C0" w14:textId="77777777" w:rsidR="00D47489" w:rsidRPr="003016B3" w:rsidRDefault="00D47489" w:rsidP="00781391">
            <w:pPr>
              <w:keepNext/>
              <w:jc w:val="right"/>
              <w:rPr>
                <w:color w:val="000000"/>
                <w:szCs w:val="22"/>
              </w:rPr>
            </w:pPr>
            <w:r w:rsidRPr="003016B3">
              <w:rPr>
                <w:color w:val="000000"/>
                <w:szCs w:val="22"/>
              </w:rPr>
              <w:t>70.9</w:t>
            </w:r>
          </w:p>
        </w:tc>
        <w:tc>
          <w:tcPr>
            <w:tcW w:w="850" w:type="dxa"/>
            <w:shd w:val="clear" w:color="auto" w:fill="E5B8B7" w:themeFill="accent2" w:themeFillTint="66"/>
            <w:vAlign w:val="bottom"/>
          </w:tcPr>
          <w:p w14:paraId="243A8929" w14:textId="77777777" w:rsidR="00D47489" w:rsidRPr="003016B3" w:rsidRDefault="00D47489" w:rsidP="00781391">
            <w:pPr>
              <w:keepNext/>
              <w:jc w:val="right"/>
              <w:rPr>
                <w:color w:val="000000"/>
                <w:szCs w:val="22"/>
              </w:rPr>
            </w:pPr>
            <w:r w:rsidRPr="003016B3">
              <w:rPr>
                <w:color w:val="000000"/>
                <w:szCs w:val="22"/>
              </w:rPr>
              <w:t>180</w:t>
            </w:r>
          </w:p>
        </w:tc>
        <w:tc>
          <w:tcPr>
            <w:tcW w:w="567" w:type="dxa"/>
            <w:shd w:val="clear" w:color="auto" w:fill="E5B8B7" w:themeFill="accent2" w:themeFillTint="66"/>
            <w:vAlign w:val="bottom"/>
          </w:tcPr>
          <w:p w14:paraId="74ACA3A9" w14:textId="77777777" w:rsidR="00D47489" w:rsidRPr="003016B3" w:rsidRDefault="00D47489" w:rsidP="00781391">
            <w:pPr>
              <w:keepNext/>
              <w:jc w:val="right"/>
              <w:rPr>
                <w:color w:val="000000"/>
                <w:szCs w:val="22"/>
              </w:rPr>
            </w:pPr>
            <w:r w:rsidRPr="003016B3">
              <w:rPr>
                <w:color w:val="000000"/>
                <w:szCs w:val="22"/>
              </w:rPr>
              <w:t>28.2</w:t>
            </w:r>
          </w:p>
        </w:tc>
        <w:tc>
          <w:tcPr>
            <w:tcW w:w="709" w:type="dxa"/>
            <w:shd w:val="clear" w:color="auto" w:fill="E5B8B7" w:themeFill="accent2" w:themeFillTint="66"/>
            <w:vAlign w:val="bottom"/>
          </w:tcPr>
          <w:p w14:paraId="1E0F8C53" w14:textId="77777777" w:rsidR="00D47489" w:rsidRPr="003016B3" w:rsidRDefault="00D47489" w:rsidP="00781391">
            <w:pPr>
              <w:keepNext/>
              <w:jc w:val="right"/>
              <w:rPr>
                <w:color w:val="000000"/>
                <w:szCs w:val="22"/>
              </w:rPr>
            </w:pPr>
            <w:r w:rsidRPr="003016B3">
              <w:rPr>
                <w:color w:val="000000"/>
                <w:szCs w:val="22"/>
              </w:rPr>
              <w:t>5</w:t>
            </w:r>
          </w:p>
        </w:tc>
        <w:tc>
          <w:tcPr>
            <w:tcW w:w="567" w:type="dxa"/>
            <w:shd w:val="clear" w:color="auto" w:fill="E5B8B7" w:themeFill="accent2" w:themeFillTint="66"/>
            <w:vAlign w:val="bottom"/>
          </w:tcPr>
          <w:p w14:paraId="5586FE6E" w14:textId="77777777" w:rsidR="00D47489" w:rsidRPr="003016B3" w:rsidRDefault="00D47489" w:rsidP="00781391">
            <w:pPr>
              <w:keepNext/>
              <w:jc w:val="right"/>
              <w:rPr>
                <w:color w:val="000000"/>
                <w:szCs w:val="22"/>
              </w:rPr>
            </w:pPr>
            <w:r w:rsidRPr="003016B3">
              <w:rPr>
                <w:color w:val="000000"/>
                <w:szCs w:val="22"/>
              </w:rPr>
              <w:t>0.7</w:t>
            </w:r>
          </w:p>
        </w:tc>
        <w:tc>
          <w:tcPr>
            <w:tcW w:w="850" w:type="dxa"/>
            <w:shd w:val="clear" w:color="auto" w:fill="E5B8B7" w:themeFill="accent2" w:themeFillTint="66"/>
            <w:vAlign w:val="bottom"/>
          </w:tcPr>
          <w:p w14:paraId="36DB973B" w14:textId="77777777" w:rsidR="00D47489" w:rsidRPr="003016B3" w:rsidRDefault="00D47489" w:rsidP="00781391">
            <w:pPr>
              <w:keepNext/>
              <w:jc w:val="right"/>
              <w:rPr>
                <w:color w:val="000000"/>
                <w:szCs w:val="22"/>
              </w:rPr>
            </w:pPr>
            <w:r w:rsidRPr="003016B3">
              <w:rPr>
                <w:color w:val="000000"/>
                <w:szCs w:val="22"/>
              </w:rPr>
              <w:t>1</w:t>
            </w:r>
          </w:p>
        </w:tc>
        <w:tc>
          <w:tcPr>
            <w:tcW w:w="567" w:type="dxa"/>
            <w:shd w:val="clear" w:color="auto" w:fill="E5B8B7" w:themeFill="accent2" w:themeFillTint="66"/>
            <w:vAlign w:val="bottom"/>
          </w:tcPr>
          <w:p w14:paraId="21458109" w14:textId="77777777" w:rsidR="00D47489" w:rsidRPr="003016B3" w:rsidRDefault="00D47489" w:rsidP="00781391">
            <w:pPr>
              <w:keepNext/>
              <w:jc w:val="right"/>
              <w:rPr>
                <w:color w:val="000000"/>
                <w:szCs w:val="22"/>
              </w:rPr>
            </w:pPr>
            <w:r w:rsidRPr="003016B3">
              <w:rPr>
                <w:color w:val="000000"/>
                <w:szCs w:val="22"/>
              </w:rPr>
              <w:t>0.2</w:t>
            </w:r>
          </w:p>
        </w:tc>
        <w:tc>
          <w:tcPr>
            <w:tcW w:w="567" w:type="dxa"/>
            <w:shd w:val="clear" w:color="auto" w:fill="E5B8B7" w:themeFill="accent2" w:themeFillTint="66"/>
            <w:vAlign w:val="bottom"/>
          </w:tcPr>
          <w:p w14:paraId="0273FE81" w14:textId="77777777" w:rsidR="00D47489" w:rsidRPr="003016B3" w:rsidRDefault="00D47489" w:rsidP="00781391">
            <w:pPr>
              <w:keepNext/>
              <w:jc w:val="right"/>
              <w:rPr>
                <w:color w:val="000000"/>
                <w:szCs w:val="22"/>
              </w:rPr>
            </w:pPr>
            <w:r>
              <w:rPr>
                <w:color w:val="000000"/>
                <w:szCs w:val="22"/>
              </w:rPr>
              <w:t>-</w:t>
            </w:r>
          </w:p>
        </w:tc>
        <w:tc>
          <w:tcPr>
            <w:tcW w:w="662" w:type="dxa"/>
            <w:shd w:val="clear" w:color="auto" w:fill="E5B8B7" w:themeFill="accent2" w:themeFillTint="66"/>
            <w:vAlign w:val="bottom"/>
          </w:tcPr>
          <w:p w14:paraId="36F7523C" w14:textId="77777777" w:rsidR="00D47489" w:rsidRPr="003016B3" w:rsidRDefault="00D47489" w:rsidP="00781391">
            <w:pPr>
              <w:keepNext/>
              <w:jc w:val="right"/>
              <w:rPr>
                <w:color w:val="000000"/>
                <w:szCs w:val="22"/>
              </w:rPr>
            </w:pPr>
          </w:p>
        </w:tc>
      </w:tr>
      <w:tr w:rsidR="009E766A" w:rsidRPr="00672B00" w14:paraId="4A5F955B" w14:textId="77777777" w:rsidTr="009E766A">
        <w:tc>
          <w:tcPr>
            <w:tcW w:w="2552" w:type="dxa"/>
            <w:vAlign w:val="center"/>
          </w:tcPr>
          <w:p w14:paraId="1F0DE381" w14:textId="77777777" w:rsidR="00D47489" w:rsidRPr="00672B00" w:rsidRDefault="00D47489" w:rsidP="00781391">
            <w:pPr>
              <w:keepNext/>
              <w:spacing w:before="20" w:after="20"/>
              <w:ind w:left="88"/>
              <w:rPr>
                <w:szCs w:val="20"/>
              </w:rPr>
            </w:pPr>
            <w:r w:rsidRPr="00672B00">
              <w:rPr>
                <w:szCs w:val="20"/>
              </w:rPr>
              <w:t>Non-problem gambler</w:t>
            </w:r>
          </w:p>
        </w:tc>
        <w:tc>
          <w:tcPr>
            <w:tcW w:w="709" w:type="dxa"/>
            <w:shd w:val="clear" w:color="auto" w:fill="D6E3BC" w:themeFill="accent3" w:themeFillTint="66"/>
            <w:vAlign w:val="bottom"/>
          </w:tcPr>
          <w:p w14:paraId="72DD7E23" w14:textId="77777777" w:rsidR="00D47489" w:rsidRPr="003016B3" w:rsidRDefault="00D47489" w:rsidP="00781391">
            <w:pPr>
              <w:keepNext/>
              <w:jc w:val="right"/>
              <w:rPr>
                <w:color w:val="000000"/>
                <w:szCs w:val="22"/>
              </w:rPr>
            </w:pPr>
            <w:r w:rsidRPr="003016B3">
              <w:rPr>
                <w:color w:val="000000"/>
                <w:szCs w:val="22"/>
              </w:rPr>
              <w:t>232</w:t>
            </w:r>
          </w:p>
        </w:tc>
        <w:tc>
          <w:tcPr>
            <w:tcW w:w="567" w:type="dxa"/>
            <w:shd w:val="clear" w:color="auto" w:fill="D6E3BC" w:themeFill="accent3" w:themeFillTint="66"/>
            <w:vAlign w:val="bottom"/>
          </w:tcPr>
          <w:p w14:paraId="363D0059" w14:textId="77777777" w:rsidR="00D47489" w:rsidRPr="003016B3" w:rsidRDefault="00D47489" w:rsidP="00781391">
            <w:pPr>
              <w:keepNext/>
              <w:jc w:val="right"/>
              <w:rPr>
                <w:color w:val="000000"/>
                <w:szCs w:val="22"/>
              </w:rPr>
            </w:pPr>
            <w:r w:rsidRPr="003016B3">
              <w:rPr>
                <w:color w:val="000000"/>
                <w:szCs w:val="22"/>
              </w:rPr>
              <w:t>11.9</w:t>
            </w:r>
          </w:p>
        </w:tc>
        <w:tc>
          <w:tcPr>
            <w:tcW w:w="850" w:type="dxa"/>
            <w:shd w:val="clear" w:color="auto" w:fill="FFFF00"/>
            <w:vAlign w:val="bottom"/>
          </w:tcPr>
          <w:p w14:paraId="5D432515" w14:textId="77777777" w:rsidR="00D47489" w:rsidRPr="003016B3" w:rsidRDefault="00D47489" w:rsidP="00781391">
            <w:pPr>
              <w:keepNext/>
              <w:jc w:val="right"/>
              <w:rPr>
                <w:color w:val="000000"/>
                <w:szCs w:val="22"/>
              </w:rPr>
            </w:pPr>
            <w:r w:rsidRPr="003016B3">
              <w:rPr>
                <w:color w:val="000000"/>
                <w:szCs w:val="22"/>
              </w:rPr>
              <w:t>1609</w:t>
            </w:r>
          </w:p>
        </w:tc>
        <w:tc>
          <w:tcPr>
            <w:tcW w:w="567" w:type="dxa"/>
            <w:shd w:val="clear" w:color="auto" w:fill="FFFF00"/>
            <w:vAlign w:val="bottom"/>
          </w:tcPr>
          <w:p w14:paraId="73F26CCB" w14:textId="77777777" w:rsidR="00D47489" w:rsidRPr="003016B3" w:rsidRDefault="00D47489" w:rsidP="00781391">
            <w:pPr>
              <w:keepNext/>
              <w:jc w:val="right"/>
              <w:rPr>
                <w:color w:val="000000"/>
                <w:szCs w:val="22"/>
              </w:rPr>
            </w:pPr>
            <w:r w:rsidRPr="003016B3">
              <w:rPr>
                <w:color w:val="000000"/>
                <w:szCs w:val="22"/>
              </w:rPr>
              <w:t>82.8</w:t>
            </w:r>
          </w:p>
        </w:tc>
        <w:tc>
          <w:tcPr>
            <w:tcW w:w="709" w:type="dxa"/>
            <w:shd w:val="clear" w:color="auto" w:fill="E5B8B7" w:themeFill="accent2" w:themeFillTint="66"/>
            <w:vAlign w:val="bottom"/>
          </w:tcPr>
          <w:p w14:paraId="3644A39A" w14:textId="77777777" w:rsidR="00D47489" w:rsidRPr="003016B3" w:rsidRDefault="00D47489" w:rsidP="00781391">
            <w:pPr>
              <w:keepNext/>
              <w:jc w:val="right"/>
              <w:rPr>
                <w:color w:val="000000"/>
                <w:szCs w:val="22"/>
              </w:rPr>
            </w:pPr>
            <w:r w:rsidRPr="003016B3">
              <w:rPr>
                <w:color w:val="000000"/>
                <w:szCs w:val="22"/>
              </w:rPr>
              <w:t>85</w:t>
            </w:r>
          </w:p>
        </w:tc>
        <w:tc>
          <w:tcPr>
            <w:tcW w:w="567" w:type="dxa"/>
            <w:shd w:val="clear" w:color="auto" w:fill="E5B8B7" w:themeFill="accent2" w:themeFillTint="66"/>
            <w:vAlign w:val="bottom"/>
          </w:tcPr>
          <w:p w14:paraId="02452E87" w14:textId="77777777" w:rsidR="00D47489" w:rsidRPr="003016B3" w:rsidRDefault="00D47489" w:rsidP="00781391">
            <w:pPr>
              <w:keepNext/>
              <w:jc w:val="right"/>
              <w:rPr>
                <w:color w:val="000000"/>
                <w:szCs w:val="22"/>
              </w:rPr>
            </w:pPr>
            <w:r w:rsidRPr="003016B3">
              <w:rPr>
                <w:color w:val="000000"/>
                <w:szCs w:val="22"/>
              </w:rPr>
              <w:t>4.4</w:t>
            </w:r>
          </w:p>
        </w:tc>
        <w:tc>
          <w:tcPr>
            <w:tcW w:w="850" w:type="dxa"/>
            <w:shd w:val="clear" w:color="auto" w:fill="E5B8B7" w:themeFill="accent2" w:themeFillTint="66"/>
            <w:vAlign w:val="bottom"/>
          </w:tcPr>
          <w:p w14:paraId="3316B3E1" w14:textId="77777777" w:rsidR="00D47489" w:rsidRPr="003016B3" w:rsidRDefault="00D47489" w:rsidP="00781391">
            <w:pPr>
              <w:keepNext/>
              <w:jc w:val="right"/>
              <w:rPr>
                <w:color w:val="000000"/>
                <w:szCs w:val="22"/>
              </w:rPr>
            </w:pPr>
            <w:r w:rsidRPr="003016B3">
              <w:rPr>
                <w:color w:val="000000"/>
                <w:szCs w:val="22"/>
              </w:rPr>
              <w:t>16</w:t>
            </w:r>
          </w:p>
        </w:tc>
        <w:tc>
          <w:tcPr>
            <w:tcW w:w="567" w:type="dxa"/>
            <w:shd w:val="clear" w:color="auto" w:fill="E5B8B7" w:themeFill="accent2" w:themeFillTint="66"/>
            <w:vAlign w:val="bottom"/>
          </w:tcPr>
          <w:p w14:paraId="08FF997C" w14:textId="77777777" w:rsidR="00D47489" w:rsidRPr="003016B3" w:rsidRDefault="00D47489" w:rsidP="00781391">
            <w:pPr>
              <w:keepNext/>
              <w:jc w:val="right"/>
              <w:rPr>
                <w:color w:val="000000"/>
                <w:szCs w:val="22"/>
              </w:rPr>
            </w:pPr>
            <w:r w:rsidRPr="003016B3">
              <w:rPr>
                <w:color w:val="000000"/>
                <w:szCs w:val="22"/>
              </w:rPr>
              <w:t>0.8</w:t>
            </w:r>
          </w:p>
        </w:tc>
        <w:tc>
          <w:tcPr>
            <w:tcW w:w="567" w:type="dxa"/>
            <w:shd w:val="clear" w:color="auto" w:fill="E5B8B7" w:themeFill="accent2" w:themeFillTint="66"/>
            <w:vAlign w:val="bottom"/>
          </w:tcPr>
          <w:p w14:paraId="50AFCCE3" w14:textId="77777777" w:rsidR="00D47489" w:rsidRPr="003016B3" w:rsidRDefault="00D47489" w:rsidP="00781391">
            <w:pPr>
              <w:keepNext/>
              <w:jc w:val="right"/>
              <w:rPr>
                <w:color w:val="000000"/>
                <w:szCs w:val="22"/>
              </w:rPr>
            </w:pPr>
            <w:r w:rsidRPr="003016B3">
              <w:rPr>
                <w:color w:val="000000"/>
                <w:szCs w:val="22"/>
              </w:rPr>
              <w:t>1</w:t>
            </w:r>
          </w:p>
        </w:tc>
        <w:tc>
          <w:tcPr>
            <w:tcW w:w="662" w:type="dxa"/>
            <w:shd w:val="clear" w:color="auto" w:fill="E5B8B7" w:themeFill="accent2" w:themeFillTint="66"/>
            <w:vAlign w:val="bottom"/>
          </w:tcPr>
          <w:p w14:paraId="03540C11" w14:textId="77777777" w:rsidR="00D47489" w:rsidRPr="003016B3" w:rsidRDefault="00D47489" w:rsidP="00781391">
            <w:pPr>
              <w:keepNext/>
              <w:jc w:val="right"/>
              <w:rPr>
                <w:color w:val="000000"/>
                <w:szCs w:val="22"/>
              </w:rPr>
            </w:pPr>
            <w:r w:rsidRPr="003016B3">
              <w:rPr>
                <w:color w:val="000000"/>
                <w:szCs w:val="22"/>
              </w:rPr>
              <w:t>0.0</w:t>
            </w:r>
          </w:p>
        </w:tc>
      </w:tr>
      <w:tr w:rsidR="009E766A" w:rsidRPr="00672B00" w14:paraId="214CE976" w14:textId="77777777" w:rsidTr="009E766A">
        <w:tc>
          <w:tcPr>
            <w:tcW w:w="2552" w:type="dxa"/>
            <w:vAlign w:val="center"/>
          </w:tcPr>
          <w:p w14:paraId="4FF1B234" w14:textId="77777777" w:rsidR="00D47489" w:rsidRPr="00672B00" w:rsidRDefault="00D47489" w:rsidP="00781391">
            <w:pPr>
              <w:keepNext/>
              <w:spacing w:before="20" w:after="20"/>
              <w:ind w:left="88"/>
              <w:rPr>
                <w:szCs w:val="20"/>
              </w:rPr>
            </w:pPr>
            <w:r w:rsidRPr="00672B00">
              <w:rPr>
                <w:szCs w:val="20"/>
              </w:rPr>
              <w:t>Low-risk gambler</w:t>
            </w:r>
          </w:p>
        </w:tc>
        <w:tc>
          <w:tcPr>
            <w:tcW w:w="709" w:type="dxa"/>
            <w:shd w:val="clear" w:color="auto" w:fill="D6E3BC" w:themeFill="accent3" w:themeFillTint="66"/>
            <w:vAlign w:val="bottom"/>
          </w:tcPr>
          <w:p w14:paraId="064E6630" w14:textId="77777777" w:rsidR="00D47489" w:rsidRPr="003016B3" w:rsidRDefault="00D47489" w:rsidP="00781391">
            <w:pPr>
              <w:keepNext/>
              <w:jc w:val="right"/>
              <w:rPr>
                <w:color w:val="000000"/>
                <w:szCs w:val="22"/>
              </w:rPr>
            </w:pPr>
            <w:r w:rsidRPr="003016B3">
              <w:rPr>
                <w:color w:val="000000"/>
                <w:szCs w:val="22"/>
              </w:rPr>
              <w:t>9</w:t>
            </w:r>
          </w:p>
        </w:tc>
        <w:tc>
          <w:tcPr>
            <w:tcW w:w="567" w:type="dxa"/>
            <w:shd w:val="clear" w:color="auto" w:fill="D6E3BC" w:themeFill="accent3" w:themeFillTint="66"/>
            <w:vAlign w:val="bottom"/>
          </w:tcPr>
          <w:p w14:paraId="08B2E521" w14:textId="77777777" w:rsidR="00D47489" w:rsidRPr="003016B3" w:rsidRDefault="00D47489" w:rsidP="00781391">
            <w:pPr>
              <w:keepNext/>
              <w:jc w:val="right"/>
              <w:rPr>
                <w:color w:val="000000"/>
                <w:szCs w:val="22"/>
              </w:rPr>
            </w:pPr>
            <w:r w:rsidRPr="003016B3">
              <w:rPr>
                <w:color w:val="000000"/>
                <w:szCs w:val="22"/>
              </w:rPr>
              <w:t>6.4</w:t>
            </w:r>
          </w:p>
        </w:tc>
        <w:tc>
          <w:tcPr>
            <w:tcW w:w="850" w:type="dxa"/>
            <w:shd w:val="clear" w:color="auto" w:fill="D6E3BC" w:themeFill="accent3" w:themeFillTint="66"/>
            <w:vAlign w:val="bottom"/>
          </w:tcPr>
          <w:p w14:paraId="520CE47A" w14:textId="77777777" w:rsidR="00D47489" w:rsidRPr="003016B3" w:rsidRDefault="00D47489" w:rsidP="00781391">
            <w:pPr>
              <w:keepNext/>
              <w:jc w:val="right"/>
              <w:rPr>
                <w:color w:val="000000"/>
                <w:szCs w:val="22"/>
              </w:rPr>
            </w:pPr>
            <w:r w:rsidRPr="003016B3">
              <w:rPr>
                <w:color w:val="000000"/>
                <w:szCs w:val="22"/>
              </w:rPr>
              <w:t>83</w:t>
            </w:r>
          </w:p>
        </w:tc>
        <w:tc>
          <w:tcPr>
            <w:tcW w:w="567" w:type="dxa"/>
            <w:shd w:val="clear" w:color="auto" w:fill="D6E3BC" w:themeFill="accent3" w:themeFillTint="66"/>
            <w:vAlign w:val="bottom"/>
          </w:tcPr>
          <w:p w14:paraId="53A5ECB8" w14:textId="77777777" w:rsidR="00D47489" w:rsidRPr="003016B3" w:rsidRDefault="00D47489" w:rsidP="00781391">
            <w:pPr>
              <w:keepNext/>
              <w:jc w:val="right"/>
              <w:rPr>
                <w:color w:val="000000"/>
                <w:szCs w:val="22"/>
              </w:rPr>
            </w:pPr>
            <w:r w:rsidRPr="003016B3">
              <w:rPr>
                <w:color w:val="000000"/>
                <w:szCs w:val="22"/>
              </w:rPr>
              <w:t>61.1</w:t>
            </w:r>
          </w:p>
        </w:tc>
        <w:tc>
          <w:tcPr>
            <w:tcW w:w="709" w:type="dxa"/>
            <w:shd w:val="clear" w:color="auto" w:fill="FFFF00"/>
            <w:vAlign w:val="bottom"/>
          </w:tcPr>
          <w:p w14:paraId="1F7724DD" w14:textId="77777777" w:rsidR="00D47489" w:rsidRPr="003016B3" w:rsidRDefault="00D47489" w:rsidP="00781391">
            <w:pPr>
              <w:keepNext/>
              <w:jc w:val="right"/>
              <w:rPr>
                <w:color w:val="000000"/>
                <w:szCs w:val="22"/>
              </w:rPr>
            </w:pPr>
            <w:r w:rsidRPr="003016B3">
              <w:rPr>
                <w:color w:val="000000"/>
                <w:szCs w:val="22"/>
              </w:rPr>
              <w:t>29</w:t>
            </w:r>
          </w:p>
        </w:tc>
        <w:tc>
          <w:tcPr>
            <w:tcW w:w="567" w:type="dxa"/>
            <w:shd w:val="clear" w:color="auto" w:fill="FFFF00"/>
            <w:vAlign w:val="bottom"/>
          </w:tcPr>
          <w:p w14:paraId="38CDF9D8" w14:textId="77777777" w:rsidR="00D47489" w:rsidRPr="003016B3" w:rsidRDefault="00D47489" w:rsidP="00781391">
            <w:pPr>
              <w:keepNext/>
              <w:jc w:val="right"/>
              <w:rPr>
                <w:color w:val="000000"/>
                <w:szCs w:val="22"/>
              </w:rPr>
            </w:pPr>
            <w:r w:rsidRPr="003016B3">
              <w:rPr>
                <w:color w:val="000000"/>
                <w:szCs w:val="22"/>
              </w:rPr>
              <w:t>21.7</w:t>
            </w:r>
          </w:p>
        </w:tc>
        <w:tc>
          <w:tcPr>
            <w:tcW w:w="850" w:type="dxa"/>
            <w:shd w:val="clear" w:color="auto" w:fill="E5B8B7" w:themeFill="accent2" w:themeFillTint="66"/>
            <w:vAlign w:val="bottom"/>
          </w:tcPr>
          <w:p w14:paraId="50F698DA" w14:textId="77777777" w:rsidR="00D47489" w:rsidRPr="003016B3" w:rsidRDefault="00D47489" w:rsidP="00781391">
            <w:pPr>
              <w:keepNext/>
              <w:jc w:val="right"/>
              <w:rPr>
                <w:color w:val="000000"/>
                <w:szCs w:val="22"/>
              </w:rPr>
            </w:pPr>
            <w:r w:rsidRPr="003016B3">
              <w:rPr>
                <w:color w:val="000000"/>
                <w:szCs w:val="22"/>
              </w:rPr>
              <w:t>15</w:t>
            </w:r>
          </w:p>
        </w:tc>
        <w:tc>
          <w:tcPr>
            <w:tcW w:w="567" w:type="dxa"/>
            <w:shd w:val="clear" w:color="auto" w:fill="E5B8B7" w:themeFill="accent2" w:themeFillTint="66"/>
            <w:vAlign w:val="bottom"/>
          </w:tcPr>
          <w:p w14:paraId="1F52C4AE" w14:textId="77777777" w:rsidR="00D47489" w:rsidRPr="003016B3" w:rsidRDefault="00D47489" w:rsidP="00781391">
            <w:pPr>
              <w:keepNext/>
              <w:jc w:val="right"/>
              <w:rPr>
                <w:color w:val="000000"/>
                <w:szCs w:val="22"/>
              </w:rPr>
            </w:pPr>
            <w:r w:rsidRPr="003016B3">
              <w:rPr>
                <w:color w:val="000000"/>
                <w:szCs w:val="22"/>
              </w:rPr>
              <w:t>10.8</w:t>
            </w:r>
          </w:p>
        </w:tc>
        <w:tc>
          <w:tcPr>
            <w:tcW w:w="567" w:type="dxa"/>
            <w:shd w:val="clear" w:color="auto" w:fill="E5B8B7" w:themeFill="accent2" w:themeFillTint="66"/>
            <w:vAlign w:val="bottom"/>
          </w:tcPr>
          <w:p w14:paraId="455006C0" w14:textId="77777777" w:rsidR="00D47489" w:rsidRPr="003016B3" w:rsidRDefault="00D47489" w:rsidP="00781391">
            <w:pPr>
              <w:keepNext/>
              <w:jc w:val="right"/>
              <w:rPr>
                <w:color w:val="000000"/>
                <w:szCs w:val="22"/>
              </w:rPr>
            </w:pPr>
            <w:r>
              <w:rPr>
                <w:color w:val="000000"/>
                <w:szCs w:val="22"/>
              </w:rPr>
              <w:t>-</w:t>
            </w:r>
          </w:p>
        </w:tc>
        <w:tc>
          <w:tcPr>
            <w:tcW w:w="662" w:type="dxa"/>
            <w:shd w:val="clear" w:color="auto" w:fill="E5B8B7" w:themeFill="accent2" w:themeFillTint="66"/>
            <w:vAlign w:val="bottom"/>
          </w:tcPr>
          <w:p w14:paraId="2A1FCECA" w14:textId="77777777" w:rsidR="00D47489" w:rsidRPr="003016B3" w:rsidRDefault="00D47489" w:rsidP="00781391">
            <w:pPr>
              <w:keepNext/>
              <w:jc w:val="right"/>
              <w:rPr>
                <w:color w:val="000000"/>
                <w:szCs w:val="22"/>
              </w:rPr>
            </w:pPr>
          </w:p>
        </w:tc>
      </w:tr>
      <w:tr w:rsidR="009E766A" w:rsidRPr="00672B00" w14:paraId="170B40DB" w14:textId="77777777" w:rsidTr="009E766A">
        <w:tc>
          <w:tcPr>
            <w:tcW w:w="2552" w:type="dxa"/>
            <w:vAlign w:val="center"/>
          </w:tcPr>
          <w:p w14:paraId="1EA511AF" w14:textId="77777777" w:rsidR="00D47489" w:rsidRPr="00672B00" w:rsidRDefault="00D47489" w:rsidP="00781391">
            <w:pPr>
              <w:keepNext/>
              <w:spacing w:before="20" w:after="20"/>
              <w:ind w:left="88"/>
              <w:rPr>
                <w:szCs w:val="20"/>
              </w:rPr>
            </w:pPr>
            <w:r w:rsidRPr="00672B00">
              <w:rPr>
                <w:szCs w:val="20"/>
              </w:rPr>
              <w:t>Moderate-risk gambler</w:t>
            </w:r>
          </w:p>
        </w:tc>
        <w:tc>
          <w:tcPr>
            <w:tcW w:w="709" w:type="dxa"/>
            <w:shd w:val="clear" w:color="auto" w:fill="D6E3BC" w:themeFill="accent3" w:themeFillTint="66"/>
            <w:vAlign w:val="bottom"/>
          </w:tcPr>
          <w:p w14:paraId="3DA43ACB" w14:textId="77777777" w:rsidR="00D47489" w:rsidRPr="003016B3" w:rsidRDefault="00D47489" w:rsidP="00781391">
            <w:pPr>
              <w:keepNext/>
              <w:jc w:val="right"/>
              <w:rPr>
                <w:color w:val="000000"/>
                <w:szCs w:val="22"/>
              </w:rPr>
            </w:pPr>
            <w:r w:rsidRPr="003016B3">
              <w:rPr>
                <w:color w:val="000000"/>
                <w:szCs w:val="22"/>
              </w:rPr>
              <w:t>2</w:t>
            </w:r>
          </w:p>
        </w:tc>
        <w:tc>
          <w:tcPr>
            <w:tcW w:w="567" w:type="dxa"/>
            <w:shd w:val="clear" w:color="auto" w:fill="D6E3BC" w:themeFill="accent3" w:themeFillTint="66"/>
            <w:vAlign w:val="bottom"/>
          </w:tcPr>
          <w:p w14:paraId="60705DE1" w14:textId="77777777" w:rsidR="00D47489" w:rsidRPr="003016B3" w:rsidRDefault="00D47489" w:rsidP="00781391">
            <w:pPr>
              <w:keepNext/>
              <w:jc w:val="right"/>
              <w:rPr>
                <w:color w:val="000000"/>
                <w:szCs w:val="22"/>
              </w:rPr>
            </w:pPr>
            <w:r w:rsidRPr="003016B3">
              <w:rPr>
                <w:color w:val="000000"/>
                <w:szCs w:val="22"/>
              </w:rPr>
              <w:t>3.5</w:t>
            </w:r>
          </w:p>
        </w:tc>
        <w:tc>
          <w:tcPr>
            <w:tcW w:w="850" w:type="dxa"/>
            <w:shd w:val="clear" w:color="auto" w:fill="D6E3BC" w:themeFill="accent3" w:themeFillTint="66"/>
            <w:vAlign w:val="bottom"/>
          </w:tcPr>
          <w:p w14:paraId="51CE5C4D" w14:textId="77777777" w:rsidR="00D47489" w:rsidRPr="003016B3" w:rsidRDefault="00D47489" w:rsidP="00781391">
            <w:pPr>
              <w:keepNext/>
              <w:jc w:val="right"/>
              <w:rPr>
                <w:color w:val="000000"/>
                <w:szCs w:val="22"/>
              </w:rPr>
            </w:pPr>
            <w:r w:rsidRPr="003016B3">
              <w:rPr>
                <w:color w:val="000000"/>
                <w:szCs w:val="22"/>
              </w:rPr>
              <w:t>17</w:t>
            </w:r>
          </w:p>
        </w:tc>
        <w:tc>
          <w:tcPr>
            <w:tcW w:w="567" w:type="dxa"/>
            <w:shd w:val="clear" w:color="auto" w:fill="D6E3BC" w:themeFill="accent3" w:themeFillTint="66"/>
            <w:vAlign w:val="bottom"/>
          </w:tcPr>
          <w:p w14:paraId="74B7CE76" w14:textId="77777777" w:rsidR="00D47489" w:rsidRPr="003016B3" w:rsidRDefault="00D47489" w:rsidP="00781391">
            <w:pPr>
              <w:keepNext/>
              <w:jc w:val="right"/>
              <w:rPr>
                <w:color w:val="000000"/>
                <w:szCs w:val="22"/>
              </w:rPr>
            </w:pPr>
            <w:r w:rsidRPr="003016B3">
              <w:rPr>
                <w:color w:val="000000"/>
                <w:szCs w:val="22"/>
              </w:rPr>
              <w:t>38.6</w:t>
            </w:r>
          </w:p>
        </w:tc>
        <w:tc>
          <w:tcPr>
            <w:tcW w:w="709" w:type="dxa"/>
            <w:shd w:val="clear" w:color="auto" w:fill="D6E3BC" w:themeFill="accent3" w:themeFillTint="66"/>
            <w:vAlign w:val="bottom"/>
          </w:tcPr>
          <w:p w14:paraId="4A787290" w14:textId="77777777" w:rsidR="00D47489" w:rsidRPr="003016B3" w:rsidRDefault="00D47489" w:rsidP="00781391">
            <w:pPr>
              <w:keepNext/>
              <w:jc w:val="right"/>
              <w:rPr>
                <w:color w:val="000000"/>
                <w:szCs w:val="22"/>
              </w:rPr>
            </w:pPr>
            <w:r w:rsidRPr="003016B3">
              <w:rPr>
                <w:color w:val="000000"/>
                <w:szCs w:val="22"/>
              </w:rPr>
              <w:t>7</w:t>
            </w:r>
          </w:p>
        </w:tc>
        <w:tc>
          <w:tcPr>
            <w:tcW w:w="567" w:type="dxa"/>
            <w:shd w:val="clear" w:color="auto" w:fill="D6E3BC" w:themeFill="accent3" w:themeFillTint="66"/>
            <w:vAlign w:val="bottom"/>
          </w:tcPr>
          <w:p w14:paraId="09CFD528" w14:textId="77777777" w:rsidR="00D47489" w:rsidRPr="003016B3" w:rsidRDefault="00D47489" w:rsidP="00781391">
            <w:pPr>
              <w:keepNext/>
              <w:jc w:val="right"/>
              <w:rPr>
                <w:color w:val="000000"/>
                <w:szCs w:val="22"/>
              </w:rPr>
            </w:pPr>
            <w:r w:rsidRPr="003016B3">
              <w:rPr>
                <w:color w:val="000000"/>
                <w:szCs w:val="22"/>
              </w:rPr>
              <w:t>15.4</w:t>
            </w:r>
          </w:p>
        </w:tc>
        <w:tc>
          <w:tcPr>
            <w:tcW w:w="850" w:type="dxa"/>
            <w:shd w:val="clear" w:color="auto" w:fill="FFFF00"/>
            <w:vAlign w:val="bottom"/>
          </w:tcPr>
          <w:p w14:paraId="05312704" w14:textId="77777777" w:rsidR="00D47489" w:rsidRPr="003016B3" w:rsidRDefault="00D47489" w:rsidP="00781391">
            <w:pPr>
              <w:keepNext/>
              <w:jc w:val="right"/>
              <w:rPr>
                <w:color w:val="000000"/>
                <w:szCs w:val="22"/>
              </w:rPr>
            </w:pPr>
            <w:r w:rsidRPr="003016B3">
              <w:rPr>
                <w:color w:val="000000"/>
                <w:szCs w:val="22"/>
              </w:rPr>
              <w:t>17</w:t>
            </w:r>
          </w:p>
        </w:tc>
        <w:tc>
          <w:tcPr>
            <w:tcW w:w="567" w:type="dxa"/>
            <w:shd w:val="clear" w:color="auto" w:fill="FFFF00"/>
            <w:vAlign w:val="bottom"/>
          </w:tcPr>
          <w:p w14:paraId="49B282DE" w14:textId="77777777" w:rsidR="00D47489" w:rsidRPr="003016B3" w:rsidRDefault="00D47489" w:rsidP="00781391">
            <w:pPr>
              <w:keepNext/>
              <w:jc w:val="right"/>
              <w:rPr>
                <w:color w:val="000000"/>
                <w:szCs w:val="22"/>
              </w:rPr>
            </w:pPr>
            <w:r w:rsidRPr="003016B3">
              <w:rPr>
                <w:color w:val="000000"/>
                <w:szCs w:val="22"/>
              </w:rPr>
              <w:t>37.6</w:t>
            </w:r>
          </w:p>
        </w:tc>
        <w:tc>
          <w:tcPr>
            <w:tcW w:w="567" w:type="dxa"/>
            <w:shd w:val="clear" w:color="auto" w:fill="E5B8B7" w:themeFill="accent2" w:themeFillTint="66"/>
            <w:vAlign w:val="bottom"/>
          </w:tcPr>
          <w:p w14:paraId="60536440" w14:textId="77777777" w:rsidR="00D47489" w:rsidRPr="003016B3" w:rsidRDefault="00D47489" w:rsidP="00781391">
            <w:pPr>
              <w:keepNext/>
              <w:jc w:val="right"/>
              <w:rPr>
                <w:color w:val="000000"/>
                <w:szCs w:val="22"/>
              </w:rPr>
            </w:pPr>
            <w:r w:rsidRPr="003016B3">
              <w:rPr>
                <w:color w:val="000000"/>
                <w:szCs w:val="22"/>
              </w:rPr>
              <w:t>2</w:t>
            </w:r>
          </w:p>
        </w:tc>
        <w:tc>
          <w:tcPr>
            <w:tcW w:w="662" w:type="dxa"/>
            <w:shd w:val="clear" w:color="auto" w:fill="E5B8B7" w:themeFill="accent2" w:themeFillTint="66"/>
            <w:vAlign w:val="bottom"/>
          </w:tcPr>
          <w:p w14:paraId="7A39D0C6" w14:textId="77777777" w:rsidR="00D47489" w:rsidRPr="003016B3" w:rsidRDefault="00D47489" w:rsidP="00781391">
            <w:pPr>
              <w:keepNext/>
              <w:jc w:val="right"/>
              <w:rPr>
                <w:color w:val="000000"/>
                <w:szCs w:val="22"/>
              </w:rPr>
            </w:pPr>
            <w:r w:rsidRPr="003016B3">
              <w:rPr>
                <w:color w:val="000000"/>
                <w:szCs w:val="22"/>
              </w:rPr>
              <w:t>5.0</w:t>
            </w:r>
          </w:p>
        </w:tc>
      </w:tr>
      <w:tr w:rsidR="009E766A" w:rsidRPr="00672B00" w14:paraId="5FEB52EF" w14:textId="77777777" w:rsidTr="009E766A">
        <w:tc>
          <w:tcPr>
            <w:tcW w:w="2552" w:type="dxa"/>
            <w:tcBorders>
              <w:bottom w:val="single" w:sz="4" w:space="0" w:color="auto"/>
            </w:tcBorders>
            <w:vAlign w:val="center"/>
          </w:tcPr>
          <w:p w14:paraId="25C3CE07" w14:textId="77777777" w:rsidR="00D47489" w:rsidRPr="00672B00" w:rsidRDefault="00D47489" w:rsidP="00781391">
            <w:pPr>
              <w:keepNext/>
              <w:spacing w:before="20" w:after="20"/>
              <w:ind w:left="88"/>
              <w:rPr>
                <w:szCs w:val="20"/>
              </w:rPr>
            </w:pPr>
            <w:r w:rsidRPr="00672B00">
              <w:rPr>
                <w:szCs w:val="20"/>
              </w:rPr>
              <w:t>Problem gambler</w:t>
            </w:r>
          </w:p>
        </w:tc>
        <w:tc>
          <w:tcPr>
            <w:tcW w:w="709" w:type="dxa"/>
            <w:tcBorders>
              <w:bottom w:val="single" w:sz="4" w:space="0" w:color="auto"/>
            </w:tcBorders>
            <w:shd w:val="clear" w:color="auto" w:fill="D6E3BC" w:themeFill="accent3" w:themeFillTint="66"/>
            <w:vAlign w:val="bottom"/>
          </w:tcPr>
          <w:p w14:paraId="63C3AC6C" w14:textId="77777777" w:rsidR="00D47489" w:rsidRPr="003016B3" w:rsidRDefault="00D47489" w:rsidP="00781391">
            <w:pPr>
              <w:keepNext/>
              <w:jc w:val="right"/>
              <w:rPr>
                <w:color w:val="000000"/>
                <w:szCs w:val="22"/>
              </w:rPr>
            </w:pPr>
            <w:r w:rsidRPr="003016B3">
              <w:rPr>
                <w:color w:val="000000"/>
                <w:szCs w:val="22"/>
              </w:rPr>
              <w:t>0</w:t>
            </w:r>
          </w:p>
        </w:tc>
        <w:tc>
          <w:tcPr>
            <w:tcW w:w="567" w:type="dxa"/>
            <w:tcBorders>
              <w:bottom w:val="single" w:sz="4" w:space="0" w:color="auto"/>
            </w:tcBorders>
            <w:shd w:val="clear" w:color="auto" w:fill="D6E3BC" w:themeFill="accent3" w:themeFillTint="66"/>
            <w:vAlign w:val="bottom"/>
          </w:tcPr>
          <w:p w14:paraId="64BA88D1" w14:textId="77777777" w:rsidR="00D47489" w:rsidRPr="003016B3" w:rsidRDefault="00D47489" w:rsidP="00781391">
            <w:pPr>
              <w:keepNext/>
              <w:jc w:val="right"/>
              <w:rPr>
                <w:color w:val="000000"/>
                <w:szCs w:val="22"/>
              </w:rPr>
            </w:pPr>
            <w:r w:rsidRPr="003016B3">
              <w:rPr>
                <w:color w:val="000000"/>
                <w:szCs w:val="22"/>
              </w:rPr>
              <w:t>1.8</w:t>
            </w:r>
          </w:p>
        </w:tc>
        <w:tc>
          <w:tcPr>
            <w:tcW w:w="850" w:type="dxa"/>
            <w:tcBorders>
              <w:bottom w:val="single" w:sz="4" w:space="0" w:color="auto"/>
            </w:tcBorders>
            <w:shd w:val="clear" w:color="auto" w:fill="D6E3BC" w:themeFill="accent3" w:themeFillTint="66"/>
            <w:vAlign w:val="bottom"/>
          </w:tcPr>
          <w:p w14:paraId="631FB51B" w14:textId="77777777" w:rsidR="00D47489" w:rsidRPr="003016B3" w:rsidRDefault="00D47489" w:rsidP="00781391">
            <w:pPr>
              <w:keepNext/>
              <w:jc w:val="right"/>
              <w:rPr>
                <w:color w:val="000000"/>
                <w:szCs w:val="22"/>
              </w:rPr>
            </w:pPr>
            <w:r w:rsidRPr="003016B3">
              <w:rPr>
                <w:color w:val="000000"/>
                <w:szCs w:val="22"/>
              </w:rPr>
              <w:t>1</w:t>
            </w:r>
          </w:p>
        </w:tc>
        <w:tc>
          <w:tcPr>
            <w:tcW w:w="567" w:type="dxa"/>
            <w:tcBorders>
              <w:bottom w:val="single" w:sz="4" w:space="0" w:color="auto"/>
            </w:tcBorders>
            <w:shd w:val="clear" w:color="auto" w:fill="D6E3BC" w:themeFill="accent3" w:themeFillTint="66"/>
            <w:vAlign w:val="bottom"/>
          </w:tcPr>
          <w:p w14:paraId="5273BE53" w14:textId="77777777" w:rsidR="00D47489" w:rsidRPr="003016B3" w:rsidRDefault="00D47489" w:rsidP="00781391">
            <w:pPr>
              <w:keepNext/>
              <w:jc w:val="right"/>
              <w:rPr>
                <w:color w:val="000000"/>
                <w:szCs w:val="22"/>
              </w:rPr>
            </w:pPr>
            <w:r w:rsidRPr="003016B3">
              <w:rPr>
                <w:color w:val="000000"/>
                <w:szCs w:val="22"/>
              </w:rPr>
              <w:t>7.5</w:t>
            </w:r>
          </w:p>
        </w:tc>
        <w:tc>
          <w:tcPr>
            <w:tcW w:w="709" w:type="dxa"/>
            <w:tcBorders>
              <w:bottom w:val="single" w:sz="4" w:space="0" w:color="auto"/>
            </w:tcBorders>
            <w:shd w:val="clear" w:color="auto" w:fill="D6E3BC" w:themeFill="accent3" w:themeFillTint="66"/>
            <w:vAlign w:val="bottom"/>
          </w:tcPr>
          <w:p w14:paraId="3D59571C" w14:textId="77777777" w:rsidR="00D47489" w:rsidRPr="003016B3" w:rsidRDefault="00D47489" w:rsidP="00781391">
            <w:pPr>
              <w:keepNext/>
              <w:jc w:val="right"/>
              <w:rPr>
                <w:color w:val="000000"/>
                <w:szCs w:val="22"/>
              </w:rPr>
            </w:pPr>
            <w:r w:rsidRPr="003016B3">
              <w:rPr>
                <w:color w:val="000000"/>
                <w:szCs w:val="22"/>
              </w:rPr>
              <w:t>1</w:t>
            </w:r>
          </w:p>
        </w:tc>
        <w:tc>
          <w:tcPr>
            <w:tcW w:w="567" w:type="dxa"/>
            <w:tcBorders>
              <w:bottom w:val="single" w:sz="4" w:space="0" w:color="auto"/>
            </w:tcBorders>
            <w:shd w:val="clear" w:color="auto" w:fill="D6E3BC" w:themeFill="accent3" w:themeFillTint="66"/>
            <w:vAlign w:val="bottom"/>
          </w:tcPr>
          <w:p w14:paraId="276FA8A9" w14:textId="77777777" w:rsidR="00D47489" w:rsidRPr="003016B3" w:rsidRDefault="00D47489" w:rsidP="00781391">
            <w:pPr>
              <w:keepNext/>
              <w:jc w:val="right"/>
              <w:rPr>
                <w:color w:val="000000"/>
                <w:szCs w:val="22"/>
              </w:rPr>
            </w:pPr>
            <w:r w:rsidRPr="003016B3">
              <w:rPr>
                <w:color w:val="000000"/>
                <w:szCs w:val="22"/>
              </w:rPr>
              <w:t>13.1</w:t>
            </w:r>
          </w:p>
        </w:tc>
        <w:tc>
          <w:tcPr>
            <w:tcW w:w="850" w:type="dxa"/>
            <w:tcBorders>
              <w:bottom w:val="single" w:sz="4" w:space="0" w:color="auto"/>
            </w:tcBorders>
            <w:shd w:val="clear" w:color="auto" w:fill="D6E3BC" w:themeFill="accent3" w:themeFillTint="66"/>
            <w:vAlign w:val="bottom"/>
          </w:tcPr>
          <w:p w14:paraId="01A62CEC" w14:textId="77777777" w:rsidR="00D47489" w:rsidRPr="003016B3" w:rsidRDefault="00D47489" w:rsidP="00781391">
            <w:pPr>
              <w:keepNext/>
              <w:jc w:val="right"/>
              <w:rPr>
                <w:color w:val="000000"/>
                <w:szCs w:val="22"/>
              </w:rPr>
            </w:pPr>
            <w:r w:rsidRPr="003016B3">
              <w:rPr>
                <w:color w:val="000000"/>
                <w:szCs w:val="22"/>
              </w:rPr>
              <w:t>3</w:t>
            </w:r>
          </w:p>
        </w:tc>
        <w:tc>
          <w:tcPr>
            <w:tcW w:w="567" w:type="dxa"/>
            <w:tcBorders>
              <w:bottom w:val="single" w:sz="4" w:space="0" w:color="auto"/>
            </w:tcBorders>
            <w:shd w:val="clear" w:color="auto" w:fill="D6E3BC" w:themeFill="accent3" w:themeFillTint="66"/>
            <w:vAlign w:val="bottom"/>
          </w:tcPr>
          <w:p w14:paraId="5F15FED3" w14:textId="77777777" w:rsidR="00D47489" w:rsidRPr="003016B3" w:rsidRDefault="00D47489" w:rsidP="00781391">
            <w:pPr>
              <w:keepNext/>
              <w:jc w:val="right"/>
              <w:rPr>
                <w:color w:val="000000"/>
                <w:szCs w:val="22"/>
              </w:rPr>
            </w:pPr>
            <w:r w:rsidRPr="003016B3">
              <w:rPr>
                <w:color w:val="000000"/>
                <w:szCs w:val="22"/>
              </w:rPr>
              <w:t>33.8</w:t>
            </w:r>
          </w:p>
        </w:tc>
        <w:tc>
          <w:tcPr>
            <w:tcW w:w="567" w:type="dxa"/>
            <w:tcBorders>
              <w:bottom w:val="single" w:sz="4" w:space="0" w:color="auto"/>
            </w:tcBorders>
            <w:shd w:val="clear" w:color="auto" w:fill="FFFF00"/>
            <w:vAlign w:val="bottom"/>
          </w:tcPr>
          <w:p w14:paraId="69DDBB1E" w14:textId="77777777" w:rsidR="00D47489" w:rsidRPr="003016B3" w:rsidRDefault="00D47489" w:rsidP="00781391">
            <w:pPr>
              <w:keepNext/>
              <w:jc w:val="right"/>
              <w:rPr>
                <w:color w:val="000000"/>
                <w:szCs w:val="22"/>
              </w:rPr>
            </w:pPr>
            <w:r w:rsidRPr="003016B3">
              <w:rPr>
                <w:color w:val="000000"/>
                <w:szCs w:val="22"/>
              </w:rPr>
              <w:t>4</w:t>
            </w:r>
          </w:p>
        </w:tc>
        <w:tc>
          <w:tcPr>
            <w:tcW w:w="662" w:type="dxa"/>
            <w:tcBorders>
              <w:bottom w:val="single" w:sz="4" w:space="0" w:color="auto"/>
            </w:tcBorders>
            <w:shd w:val="clear" w:color="auto" w:fill="FFFF00"/>
            <w:vAlign w:val="bottom"/>
          </w:tcPr>
          <w:p w14:paraId="7A606ABA" w14:textId="77777777" w:rsidR="00D47489" w:rsidRPr="003016B3" w:rsidRDefault="00D47489" w:rsidP="00781391">
            <w:pPr>
              <w:keepNext/>
              <w:jc w:val="right"/>
              <w:rPr>
                <w:color w:val="000000"/>
                <w:szCs w:val="22"/>
              </w:rPr>
            </w:pPr>
            <w:r w:rsidRPr="003016B3">
              <w:rPr>
                <w:color w:val="000000"/>
                <w:szCs w:val="22"/>
              </w:rPr>
              <w:t>43.9</w:t>
            </w:r>
          </w:p>
        </w:tc>
      </w:tr>
    </w:tbl>
    <w:p w14:paraId="61D99448" w14:textId="77777777" w:rsidR="00E347A6" w:rsidRDefault="00E347A6" w:rsidP="00A26612">
      <w:pPr>
        <w:rPr>
          <w:sz w:val="20"/>
        </w:rPr>
      </w:pPr>
      <w:r>
        <w:rPr>
          <w:sz w:val="20"/>
        </w:rPr>
        <w:t>Replicated from Abbott, Bellringer &amp; Garrett, 2018</w:t>
      </w:r>
    </w:p>
    <w:p w14:paraId="731A78DA" w14:textId="77777777" w:rsidR="00A26612" w:rsidRPr="00672B00" w:rsidRDefault="00A26612" w:rsidP="00A26612">
      <w:pPr>
        <w:rPr>
          <w:sz w:val="20"/>
        </w:rPr>
      </w:pPr>
      <w:r w:rsidRPr="00672B00">
        <w:rPr>
          <w:sz w:val="20"/>
        </w:rPr>
        <w:t>Data weighted for 2013 Census data and attrition</w:t>
      </w:r>
    </w:p>
    <w:p w14:paraId="599B3636" w14:textId="77777777" w:rsidR="00A26612" w:rsidRPr="00672B00" w:rsidRDefault="00A26612" w:rsidP="00A26612">
      <w:pPr>
        <w:rPr>
          <w:sz w:val="20"/>
        </w:rPr>
      </w:pPr>
      <w:r w:rsidRPr="00672B00">
        <w:rPr>
          <w:sz w:val="20"/>
        </w:rPr>
        <w:t>Totals do not always add up due to rounding</w:t>
      </w:r>
    </w:p>
    <w:p w14:paraId="327B8890" w14:textId="77777777" w:rsidR="00A26612" w:rsidRDefault="00A26612" w:rsidP="00A26612"/>
    <w:p w14:paraId="4832D913" w14:textId="77777777" w:rsidR="00A26612" w:rsidRPr="00E347A6" w:rsidRDefault="00A26612" w:rsidP="00A26612">
      <w:pPr>
        <w:rPr>
          <w:sz w:val="20"/>
        </w:rPr>
      </w:pPr>
      <w:r w:rsidRPr="00E347A6">
        <w:rPr>
          <w:sz w:val="20"/>
        </w:rPr>
        <w:t xml:space="preserve">Table 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294"/>
      </w:tblGrid>
      <w:tr w:rsidR="00A26612" w:rsidRPr="00672B00" w14:paraId="4D3F1A45" w14:textId="77777777" w:rsidTr="00A702FA">
        <w:tc>
          <w:tcPr>
            <w:tcW w:w="1101" w:type="dxa"/>
            <w:shd w:val="clear" w:color="auto" w:fill="FFFF00"/>
          </w:tcPr>
          <w:p w14:paraId="61BE82CB" w14:textId="77777777" w:rsidR="00A26612" w:rsidRPr="00672B00" w:rsidRDefault="00A26612" w:rsidP="00A702FA"/>
        </w:tc>
        <w:tc>
          <w:tcPr>
            <w:tcW w:w="3294" w:type="dxa"/>
          </w:tcPr>
          <w:p w14:paraId="64AC9E3B" w14:textId="77777777" w:rsidR="00A26612" w:rsidRPr="00672B00" w:rsidRDefault="00A26612" w:rsidP="00A702FA">
            <w:r w:rsidRPr="00672B00">
              <w:t>No change</w:t>
            </w:r>
          </w:p>
        </w:tc>
      </w:tr>
      <w:tr w:rsidR="00A26612" w:rsidRPr="00672B00" w14:paraId="1D35E815" w14:textId="77777777" w:rsidTr="0048025E">
        <w:tc>
          <w:tcPr>
            <w:tcW w:w="1101" w:type="dxa"/>
            <w:shd w:val="clear" w:color="auto" w:fill="E5B8B7" w:themeFill="accent2" w:themeFillTint="66"/>
          </w:tcPr>
          <w:p w14:paraId="08DFA4EF" w14:textId="77777777" w:rsidR="00A26612" w:rsidRPr="00672B00" w:rsidRDefault="00A26612" w:rsidP="00A702FA"/>
        </w:tc>
        <w:tc>
          <w:tcPr>
            <w:tcW w:w="3294" w:type="dxa"/>
          </w:tcPr>
          <w:p w14:paraId="06C70C77" w14:textId="77777777" w:rsidR="00A26612" w:rsidRPr="00672B00" w:rsidRDefault="00A26612" w:rsidP="00A702FA">
            <w:r w:rsidRPr="00672B00">
              <w:t>Transition to a higher risk level</w:t>
            </w:r>
          </w:p>
        </w:tc>
      </w:tr>
      <w:tr w:rsidR="00A26612" w:rsidRPr="00672B00" w14:paraId="14813443" w14:textId="77777777" w:rsidTr="0048025E">
        <w:tc>
          <w:tcPr>
            <w:tcW w:w="1101" w:type="dxa"/>
            <w:shd w:val="clear" w:color="auto" w:fill="D6E3BC" w:themeFill="accent3" w:themeFillTint="66"/>
          </w:tcPr>
          <w:p w14:paraId="38151F9B" w14:textId="77777777" w:rsidR="00A26612" w:rsidRPr="00672B00" w:rsidRDefault="00A26612" w:rsidP="00A702FA"/>
        </w:tc>
        <w:tc>
          <w:tcPr>
            <w:tcW w:w="3294" w:type="dxa"/>
          </w:tcPr>
          <w:p w14:paraId="1D6A5D12" w14:textId="77777777" w:rsidR="00A26612" w:rsidRPr="00672B00" w:rsidRDefault="00A26612" w:rsidP="00A702FA">
            <w:r w:rsidRPr="00672B00">
              <w:t>Transition to a lower risk level</w:t>
            </w:r>
          </w:p>
        </w:tc>
      </w:tr>
    </w:tbl>
    <w:p w14:paraId="38D4D50F" w14:textId="7CB77191" w:rsidR="00B874C7" w:rsidRDefault="00B874C7" w:rsidP="000F1A5C">
      <w:pPr>
        <w:spacing w:after="200" w:line="276" w:lineRule="auto"/>
      </w:pPr>
      <w:r>
        <w:br w:type="page"/>
      </w:r>
      <w:bookmarkStart w:id="17" w:name="_Toc18488353"/>
      <w:r>
        <w:lastRenderedPageBreak/>
        <w:t>LITERATURE REVIEW</w:t>
      </w:r>
      <w:bookmarkEnd w:id="17"/>
    </w:p>
    <w:p w14:paraId="57FE81EE" w14:textId="77777777" w:rsidR="00BF67F2" w:rsidRDefault="00BF67F2" w:rsidP="00BF67F2"/>
    <w:p w14:paraId="59CB6D5D" w14:textId="77777777" w:rsidR="000B04C0" w:rsidRPr="00225E8F" w:rsidRDefault="000B04C0" w:rsidP="00051624">
      <w:pPr>
        <w:pStyle w:val="RepHead2"/>
      </w:pPr>
      <w:bookmarkStart w:id="18" w:name="_Toc18488354"/>
      <w:r w:rsidRPr="00225E8F">
        <w:t>Introduction</w:t>
      </w:r>
      <w:bookmarkEnd w:id="18"/>
    </w:p>
    <w:p w14:paraId="6C2F63D2" w14:textId="77777777" w:rsidR="00BF67F2" w:rsidRDefault="00BF67F2" w:rsidP="00BF67F2">
      <w:pPr>
        <w:spacing w:line="276" w:lineRule="auto"/>
        <w:jc w:val="both"/>
        <w:rPr>
          <w:szCs w:val="22"/>
        </w:rPr>
      </w:pPr>
    </w:p>
    <w:p w14:paraId="711563BA" w14:textId="1A9B3F46" w:rsidR="001D2F83" w:rsidRDefault="000B04C0" w:rsidP="000B04C0">
      <w:pPr>
        <w:spacing w:after="200" w:line="276" w:lineRule="auto"/>
        <w:jc w:val="both"/>
        <w:rPr>
          <w:szCs w:val="22"/>
        </w:rPr>
      </w:pPr>
      <w:r w:rsidRPr="00225E8F">
        <w:rPr>
          <w:szCs w:val="22"/>
        </w:rPr>
        <w:t xml:space="preserve">This chapter </w:t>
      </w:r>
      <w:r w:rsidR="001D2F83">
        <w:rPr>
          <w:szCs w:val="22"/>
        </w:rPr>
        <w:t>presents</w:t>
      </w:r>
      <w:r w:rsidRPr="00225E8F">
        <w:rPr>
          <w:szCs w:val="22"/>
        </w:rPr>
        <w:t xml:space="preserve"> research literature examining factors influencing gambling behaviour among adults (18 years and older) at the individual level</w:t>
      </w:r>
      <w:r w:rsidR="000F1A5C">
        <w:rPr>
          <w:szCs w:val="22"/>
        </w:rPr>
        <w:t xml:space="preserve">. </w:t>
      </w:r>
      <w:r w:rsidRPr="00225E8F">
        <w:rPr>
          <w:szCs w:val="22"/>
        </w:rPr>
        <w:t xml:space="preserve">It describes first, from </w:t>
      </w:r>
      <w:r w:rsidR="00A97E3C">
        <w:rPr>
          <w:szCs w:val="22"/>
        </w:rPr>
        <w:t>a clinical</w:t>
      </w:r>
      <w:r w:rsidRPr="00225E8F">
        <w:rPr>
          <w:szCs w:val="22"/>
        </w:rPr>
        <w:t xml:space="preserve"> point of view, the usual pattern and course of problematic gambling behaviour, factors affecting its onset and recovery, and factors affecting the return </w:t>
      </w:r>
      <w:r w:rsidR="000445D7" w:rsidRPr="00225E8F">
        <w:rPr>
          <w:szCs w:val="22"/>
        </w:rPr>
        <w:t>(relapse)</w:t>
      </w:r>
      <w:r w:rsidR="000445D7">
        <w:rPr>
          <w:szCs w:val="22"/>
        </w:rPr>
        <w:t xml:space="preserve"> </w:t>
      </w:r>
      <w:r w:rsidRPr="00225E8F">
        <w:rPr>
          <w:szCs w:val="22"/>
        </w:rPr>
        <w:t>to problematic gambling after recovery</w:t>
      </w:r>
      <w:r w:rsidR="000F1A5C">
        <w:rPr>
          <w:szCs w:val="22"/>
        </w:rPr>
        <w:t xml:space="preserve">. </w:t>
      </w:r>
      <w:r w:rsidRPr="00225E8F">
        <w:rPr>
          <w:szCs w:val="22"/>
        </w:rPr>
        <w:t xml:space="preserve">Next, the most relevant recently published studies examining factors affecting changes in gambling behaviour are reviewed, with a </w:t>
      </w:r>
      <w:r w:rsidR="000F22C2" w:rsidRPr="00225E8F">
        <w:rPr>
          <w:szCs w:val="22"/>
        </w:rPr>
        <w:t>focus</w:t>
      </w:r>
      <w:r w:rsidRPr="00225E8F">
        <w:rPr>
          <w:szCs w:val="22"/>
        </w:rPr>
        <w:t xml:space="preserve"> on qualitative studies</w:t>
      </w:r>
      <w:r w:rsidR="000F1A5C">
        <w:rPr>
          <w:szCs w:val="22"/>
        </w:rPr>
        <w:t xml:space="preserve">. </w:t>
      </w:r>
      <w:r w:rsidRPr="00225E8F">
        <w:rPr>
          <w:szCs w:val="22"/>
        </w:rPr>
        <w:t>Change in gambling behaviour is defined as an increase or decrease in gambling involvement over time</w:t>
      </w:r>
      <w:r w:rsidR="000F1A5C">
        <w:rPr>
          <w:szCs w:val="22"/>
        </w:rPr>
        <w:t xml:space="preserve">. </w:t>
      </w:r>
      <w:r w:rsidRPr="00225E8F">
        <w:rPr>
          <w:szCs w:val="22"/>
        </w:rPr>
        <w:t>Additionally, stability of gambling involvement and factors maintaining stability are of interest in this review</w:t>
      </w:r>
      <w:r w:rsidR="0070564C">
        <w:rPr>
          <w:szCs w:val="22"/>
        </w:rPr>
        <w:t xml:space="preserve">. </w:t>
      </w:r>
    </w:p>
    <w:p w14:paraId="5C9FBAE6" w14:textId="4DF4CBDE" w:rsidR="00B874C7" w:rsidRDefault="000B04C0" w:rsidP="000B04C0">
      <w:pPr>
        <w:spacing w:after="200" w:line="276" w:lineRule="auto"/>
        <w:jc w:val="both"/>
      </w:pPr>
      <w:r w:rsidRPr="00225E8F">
        <w:rPr>
          <w:szCs w:val="22"/>
        </w:rPr>
        <w:t xml:space="preserve">In the reviewed studies, gambling behaviour most often refers to involvement in gambling activities during a set </w:t>
      </w:r>
      <w:r w:rsidR="000F22C2" w:rsidRPr="00225E8F">
        <w:rPr>
          <w:szCs w:val="22"/>
        </w:rPr>
        <w:t>period</w:t>
      </w:r>
      <w:r w:rsidR="000F1A5C">
        <w:rPr>
          <w:szCs w:val="22"/>
        </w:rPr>
        <w:t xml:space="preserve">. </w:t>
      </w:r>
      <w:r w:rsidR="00C13905">
        <w:rPr>
          <w:szCs w:val="22"/>
        </w:rPr>
        <w:t xml:space="preserve">Increased or decreased gambling </w:t>
      </w:r>
      <w:r w:rsidR="00BA359B">
        <w:rPr>
          <w:szCs w:val="22"/>
        </w:rPr>
        <w:t>behaviour</w:t>
      </w:r>
      <w:r w:rsidR="00C13905">
        <w:rPr>
          <w:szCs w:val="22"/>
        </w:rPr>
        <w:t xml:space="preserve"> </w:t>
      </w:r>
      <w:r w:rsidRPr="00225E8F">
        <w:rPr>
          <w:szCs w:val="22"/>
        </w:rPr>
        <w:t xml:space="preserve">is most often assessed by examining </w:t>
      </w:r>
      <w:r w:rsidR="001D2F83">
        <w:rPr>
          <w:szCs w:val="22"/>
        </w:rPr>
        <w:t>a person’s</w:t>
      </w:r>
      <w:r w:rsidRPr="00225E8F">
        <w:rPr>
          <w:szCs w:val="22"/>
        </w:rPr>
        <w:t xml:space="preserve"> own perception of change (e.g</w:t>
      </w:r>
      <w:r w:rsidR="000F1A5C">
        <w:rPr>
          <w:szCs w:val="22"/>
        </w:rPr>
        <w:t xml:space="preserve">. </w:t>
      </w:r>
      <w:r w:rsidRPr="00225E8F">
        <w:rPr>
          <w:szCs w:val="22"/>
        </w:rPr>
        <w:t>Reith &amp; Dobbie, 2013)</w:t>
      </w:r>
      <w:r w:rsidR="001D2F83">
        <w:rPr>
          <w:szCs w:val="22"/>
        </w:rPr>
        <w:t xml:space="preserve"> or by looking at the change in</w:t>
      </w:r>
      <w:r w:rsidRPr="00225E8F">
        <w:rPr>
          <w:szCs w:val="22"/>
        </w:rPr>
        <w:t xml:space="preserve"> </w:t>
      </w:r>
      <w:r w:rsidR="00BF67F2">
        <w:rPr>
          <w:szCs w:val="22"/>
        </w:rPr>
        <w:t>gambling risk level</w:t>
      </w:r>
      <w:r w:rsidRPr="00225E8F">
        <w:rPr>
          <w:szCs w:val="22"/>
        </w:rPr>
        <w:t xml:space="preserve"> </w:t>
      </w:r>
      <w:r w:rsidR="001C1A43" w:rsidRPr="00225E8F">
        <w:rPr>
          <w:szCs w:val="22"/>
        </w:rPr>
        <w:t xml:space="preserve">over time </w:t>
      </w:r>
      <w:r w:rsidRPr="00225E8F">
        <w:rPr>
          <w:szCs w:val="22"/>
        </w:rPr>
        <w:t>(e.g</w:t>
      </w:r>
      <w:r w:rsidR="000F1A5C">
        <w:rPr>
          <w:szCs w:val="22"/>
        </w:rPr>
        <w:t xml:space="preserve">. </w:t>
      </w:r>
      <w:r w:rsidRPr="00225E8F">
        <w:rPr>
          <w:szCs w:val="22"/>
        </w:rPr>
        <w:t>Mutti-Packer et al., 2017; Samuelsson, Sundqvist &amp; Binde, 2018)</w:t>
      </w:r>
      <w:r w:rsidR="000F1A5C">
        <w:rPr>
          <w:szCs w:val="22"/>
        </w:rPr>
        <w:t xml:space="preserve">. </w:t>
      </w:r>
      <w:r w:rsidR="00BF67F2">
        <w:rPr>
          <w:szCs w:val="22"/>
        </w:rPr>
        <w:t>A h</w:t>
      </w:r>
      <w:r w:rsidRPr="00225E8F">
        <w:rPr>
          <w:szCs w:val="22"/>
        </w:rPr>
        <w:t xml:space="preserve">igher gambling </w:t>
      </w:r>
      <w:r w:rsidR="00BF67F2">
        <w:rPr>
          <w:szCs w:val="22"/>
        </w:rPr>
        <w:t>risk level</w:t>
      </w:r>
      <w:r w:rsidRPr="00225E8F">
        <w:rPr>
          <w:szCs w:val="22"/>
        </w:rPr>
        <w:t xml:space="preserve"> is usually associated with greater gambling involvement</w:t>
      </w:r>
      <w:r w:rsidR="000F1A5C">
        <w:rPr>
          <w:szCs w:val="22"/>
        </w:rPr>
        <w:t xml:space="preserve">. </w:t>
      </w:r>
      <w:r w:rsidRPr="00225E8F">
        <w:rPr>
          <w:szCs w:val="22"/>
        </w:rPr>
        <w:t>Factors affecting changes in gambling intensity within a gambling session (e.g</w:t>
      </w:r>
      <w:r w:rsidR="0070564C">
        <w:rPr>
          <w:szCs w:val="22"/>
        </w:rPr>
        <w:t xml:space="preserve">. </w:t>
      </w:r>
      <w:r w:rsidR="001D2F83">
        <w:rPr>
          <w:szCs w:val="22"/>
        </w:rPr>
        <w:t>duration of play and</w:t>
      </w:r>
      <w:r w:rsidRPr="00225E8F">
        <w:rPr>
          <w:szCs w:val="22"/>
        </w:rPr>
        <w:t xml:space="preserve"> number of bets made) are only briefly reviewed.</w:t>
      </w:r>
    </w:p>
    <w:p w14:paraId="76D1EBC8" w14:textId="37387952" w:rsidR="000B04C0" w:rsidRDefault="001D2F83" w:rsidP="000B04C0">
      <w:pPr>
        <w:spacing w:line="276" w:lineRule="auto"/>
        <w:jc w:val="both"/>
        <w:rPr>
          <w:szCs w:val="22"/>
        </w:rPr>
      </w:pPr>
      <w:r>
        <w:rPr>
          <w:szCs w:val="22"/>
        </w:rPr>
        <w:t>T</w:t>
      </w:r>
      <w:r w:rsidR="000B04C0" w:rsidRPr="00E17AF9">
        <w:rPr>
          <w:szCs w:val="22"/>
        </w:rPr>
        <w:t>he review was conducted using online databases accessible through the Auckland</w:t>
      </w:r>
      <w:r w:rsidR="000B04C0" w:rsidRPr="00225E8F">
        <w:rPr>
          <w:szCs w:val="22"/>
        </w:rPr>
        <w:t xml:space="preserve"> University of Technology library system (e.g</w:t>
      </w:r>
      <w:r w:rsidR="000F1A5C">
        <w:rPr>
          <w:szCs w:val="22"/>
        </w:rPr>
        <w:t xml:space="preserve">. </w:t>
      </w:r>
      <w:r>
        <w:rPr>
          <w:szCs w:val="22"/>
        </w:rPr>
        <w:t>EBSCO Health and</w:t>
      </w:r>
      <w:r w:rsidR="000B04C0" w:rsidRPr="00225E8F">
        <w:rPr>
          <w:szCs w:val="22"/>
        </w:rPr>
        <w:t xml:space="preserve"> Google Scholar)</w:t>
      </w:r>
      <w:r w:rsidR="000F1A5C">
        <w:rPr>
          <w:szCs w:val="22"/>
        </w:rPr>
        <w:t xml:space="preserve">. </w:t>
      </w:r>
      <w:r w:rsidR="000B04C0" w:rsidRPr="00225E8F">
        <w:rPr>
          <w:szCs w:val="22"/>
        </w:rPr>
        <w:t>The key search words used were ‘gambling’ and ‘gambling behaviour’</w:t>
      </w:r>
      <w:r w:rsidR="00E17AF9">
        <w:rPr>
          <w:szCs w:val="22"/>
        </w:rPr>
        <w:t>,</w:t>
      </w:r>
      <w:r w:rsidR="000B04C0" w:rsidRPr="00225E8F">
        <w:rPr>
          <w:szCs w:val="22"/>
        </w:rPr>
        <w:t xml:space="preserve"> which were combined with ‘change’ and ‘transition’ as well as with ‘increase’, ‘decrease’, ‘staying the same’, ‘onset’, relapse’ and ‘recovery’</w:t>
      </w:r>
      <w:r w:rsidR="000F1A5C">
        <w:rPr>
          <w:szCs w:val="22"/>
        </w:rPr>
        <w:t xml:space="preserve">. </w:t>
      </w:r>
      <w:r w:rsidR="000B04C0" w:rsidRPr="00225E8F">
        <w:rPr>
          <w:szCs w:val="22"/>
        </w:rPr>
        <w:t xml:space="preserve">Reference lists </w:t>
      </w:r>
      <w:r w:rsidR="00E17AF9">
        <w:rPr>
          <w:szCs w:val="22"/>
        </w:rPr>
        <w:t>from reviewed articles</w:t>
      </w:r>
      <w:r w:rsidR="000B04C0" w:rsidRPr="00225E8F">
        <w:rPr>
          <w:szCs w:val="22"/>
        </w:rPr>
        <w:t xml:space="preserve"> were used to look for complementary research articles and to </w:t>
      </w:r>
      <w:r w:rsidR="00E17AF9">
        <w:rPr>
          <w:szCs w:val="22"/>
        </w:rPr>
        <w:t>increase</w:t>
      </w:r>
      <w:r w:rsidR="000B04C0" w:rsidRPr="00225E8F">
        <w:rPr>
          <w:szCs w:val="22"/>
        </w:rPr>
        <w:t xml:space="preserve"> understanding of the phenomena found through the initial search</w:t>
      </w:r>
      <w:r w:rsidR="000F1A5C">
        <w:rPr>
          <w:szCs w:val="22"/>
        </w:rPr>
        <w:t xml:space="preserve">. </w:t>
      </w:r>
      <w:r w:rsidR="000B04C0" w:rsidRPr="00225E8F">
        <w:rPr>
          <w:szCs w:val="22"/>
        </w:rPr>
        <w:t xml:space="preserve">Finally, ‘grey literature’, consisting mainly of research reports from gambling </w:t>
      </w:r>
      <w:r w:rsidR="00E17AF9">
        <w:rPr>
          <w:szCs w:val="22"/>
        </w:rPr>
        <w:t xml:space="preserve">prevalence </w:t>
      </w:r>
      <w:r w:rsidR="000B04C0" w:rsidRPr="00225E8F">
        <w:rPr>
          <w:szCs w:val="22"/>
        </w:rPr>
        <w:t xml:space="preserve">studies, were looked for to </w:t>
      </w:r>
      <w:r w:rsidR="00E17AF9">
        <w:rPr>
          <w:szCs w:val="22"/>
        </w:rPr>
        <w:t>complete</w:t>
      </w:r>
      <w:r w:rsidR="000B04C0" w:rsidRPr="00225E8F">
        <w:rPr>
          <w:szCs w:val="22"/>
        </w:rPr>
        <w:t xml:space="preserve"> the review.</w:t>
      </w:r>
    </w:p>
    <w:p w14:paraId="6E4F5CE0" w14:textId="77777777" w:rsidR="001D2F83" w:rsidRDefault="001D2F83" w:rsidP="000B04C0">
      <w:pPr>
        <w:spacing w:line="276" w:lineRule="auto"/>
        <w:jc w:val="both"/>
        <w:rPr>
          <w:szCs w:val="22"/>
        </w:rPr>
      </w:pPr>
    </w:p>
    <w:p w14:paraId="75AAFC13" w14:textId="77777777" w:rsidR="001D2F83" w:rsidRPr="00225E8F" w:rsidRDefault="001D2F83" w:rsidP="000B04C0">
      <w:pPr>
        <w:spacing w:line="276" w:lineRule="auto"/>
        <w:jc w:val="both"/>
        <w:rPr>
          <w:szCs w:val="22"/>
        </w:rPr>
      </w:pPr>
    </w:p>
    <w:p w14:paraId="3B956B19" w14:textId="77777777" w:rsidR="000B04C0" w:rsidRPr="00225E8F" w:rsidRDefault="00E17AF9" w:rsidP="00051624">
      <w:pPr>
        <w:pStyle w:val="RepHead2"/>
      </w:pPr>
      <w:bookmarkStart w:id="19" w:name="_Toc18488355"/>
      <w:r w:rsidRPr="00225E8F">
        <w:t>Behaviour change and problem gambling</w:t>
      </w:r>
      <w:bookmarkEnd w:id="19"/>
    </w:p>
    <w:p w14:paraId="6E3A8435" w14:textId="77777777" w:rsidR="00E17AF9" w:rsidRDefault="00E17AF9" w:rsidP="000B04C0">
      <w:pPr>
        <w:spacing w:line="276" w:lineRule="auto"/>
        <w:jc w:val="both"/>
        <w:rPr>
          <w:szCs w:val="22"/>
        </w:rPr>
      </w:pPr>
    </w:p>
    <w:p w14:paraId="3521E0A6" w14:textId="5C72E887" w:rsidR="00B1209C" w:rsidRDefault="000B04C0" w:rsidP="000B04C0">
      <w:pPr>
        <w:spacing w:line="276" w:lineRule="auto"/>
        <w:jc w:val="both"/>
        <w:rPr>
          <w:szCs w:val="22"/>
        </w:rPr>
      </w:pPr>
      <w:r w:rsidRPr="00452C43">
        <w:rPr>
          <w:szCs w:val="22"/>
        </w:rPr>
        <w:t xml:space="preserve">Behaviour change is a complex topic </w:t>
      </w:r>
      <w:r w:rsidR="00E17AF9" w:rsidRPr="00452C43">
        <w:rPr>
          <w:szCs w:val="22"/>
        </w:rPr>
        <w:t>examined in</w:t>
      </w:r>
      <w:r w:rsidRPr="00452C43">
        <w:rPr>
          <w:szCs w:val="22"/>
        </w:rPr>
        <w:t xml:space="preserve"> multiple fields of research</w:t>
      </w:r>
      <w:r w:rsidR="000F1A5C">
        <w:rPr>
          <w:szCs w:val="22"/>
        </w:rPr>
        <w:t xml:space="preserve">. </w:t>
      </w:r>
      <w:r w:rsidRPr="00452C43">
        <w:rPr>
          <w:szCs w:val="22"/>
        </w:rPr>
        <w:t>The traditional</w:t>
      </w:r>
      <w:r w:rsidRPr="00225E8F">
        <w:rPr>
          <w:szCs w:val="22"/>
        </w:rPr>
        <w:t xml:space="preserve"> explanation that a favourable change in </w:t>
      </w:r>
      <w:r w:rsidR="00452C43">
        <w:rPr>
          <w:szCs w:val="22"/>
        </w:rPr>
        <w:t>a person’s</w:t>
      </w:r>
      <w:r w:rsidRPr="00225E8F">
        <w:rPr>
          <w:szCs w:val="22"/>
        </w:rPr>
        <w:t xml:space="preserve"> attitude towards the targeted behaviour leads to behaviour change has </w:t>
      </w:r>
      <w:r w:rsidR="00E17AF9" w:rsidRPr="00225E8F">
        <w:rPr>
          <w:szCs w:val="22"/>
        </w:rPr>
        <w:t xml:space="preserve">long </w:t>
      </w:r>
      <w:r w:rsidRPr="00225E8F">
        <w:rPr>
          <w:szCs w:val="22"/>
        </w:rPr>
        <w:t>been challenged</w:t>
      </w:r>
      <w:r w:rsidR="000F1A5C">
        <w:rPr>
          <w:szCs w:val="22"/>
        </w:rPr>
        <w:t xml:space="preserve">. </w:t>
      </w:r>
      <w:r w:rsidRPr="00225E8F">
        <w:rPr>
          <w:szCs w:val="22"/>
        </w:rPr>
        <w:t xml:space="preserve">Instead, factors at the individual, social and environmental level have been found to affect </w:t>
      </w:r>
      <w:r w:rsidR="00E17AF9">
        <w:rPr>
          <w:szCs w:val="22"/>
        </w:rPr>
        <w:t>behaviour change</w:t>
      </w:r>
      <w:r w:rsidR="000F1A5C">
        <w:rPr>
          <w:szCs w:val="22"/>
        </w:rPr>
        <w:t xml:space="preserve">. </w:t>
      </w:r>
    </w:p>
    <w:p w14:paraId="6711C083" w14:textId="77777777" w:rsidR="00B1209C" w:rsidRDefault="00B1209C" w:rsidP="000B04C0">
      <w:pPr>
        <w:spacing w:line="276" w:lineRule="auto"/>
        <w:jc w:val="both"/>
        <w:rPr>
          <w:szCs w:val="22"/>
        </w:rPr>
      </w:pPr>
    </w:p>
    <w:p w14:paraId="55EED532" w14:textId="6FB3FD85" w:rsidR="000B04C0" w:rsidRPr="00225E8F" w:rsidRDefault="000B04C0" w:rsidP="000B04C0">
      <w:pPr>
        <w:spacing w:line="276" w:lineRule="auto"/>
        <w:jc w:val="both"/>
        <w:rPr>
          <w:szCs w:val="22"/>
        </w:rPr>
      </w:pPr>
      <w:r w:rsidRPr="00225E8F">
        <w:rPr>
          <w:szCs w:val="22"/>
        </w:rPr>
        <w:t>West and Brown (2013) define addiction as</w:t>
      </w:r>
      <w:r w:rsidR="00452C43">
        <w:rPr>
          <w:szCs w:val="22"/>
        </w:rPr>
        <w:t>:</w:t>
      </w:r>
    </w:p>
    <w:p w14:paraId="2F6F1435" w14:textId="336CFADB" w:rsidR="000B04C0" w:rsidRPr="00225E8F" w:rsidRDefault="000B04C0" w:rsidP="000B04C0">
      <w:pPr>
        <w:spacing w:line="276" w:lineRule="auto"/>
        <w:ind w:left="720"/>
        <w:jc w:val="both"/>
        <w:rPr>
          <w:szCs w:val="22"/>
        </w:rPr>
      </w:pPr>
      <w:r w:rsidRPr="00225E8F">
        <w:rPr>
          <w:i/>
          <w:szCs w:val="22"/>
        </w:rPr>
        <w:t>“</w:t>
      </w:r>
      <w:r w:rsidR="00E17AF9">
        <w:rPr>
          <w:i/>
          <w:szCs w:val="22"/>
        </w:rPr>
        <w:t xml:space="preserve">… </w:t>
      </w:r>
      <w:r w:rsidRPr="00225E8F">
        <w:rPr>
          <w:i/>
          <w:szCs w:val="22"/>
        </w:rPr>
        <w:t>a chronic condition involving a repeated powerful motivation to engage in a rewarding behaviour, acquired as a result of engaging in that behaviour, that has significant potential for unintended harm</w:t>
      </w:r>
      <w:r w:rsidR="000F1A5C">
        <w:rPr>
          <w:i/>
          <w:szCs w:val="22"/>
        </w:rPr>
        <w:t xml:space="preserve">. </w:t>
      </w:r>
      <w:r w:rsidRPr="00225E8F">
        <w:rPr>
          <w:i/>
          <w:szCs w:val="22"/>
        </w:rPr>
        <w:t>Someone is addicted to the extent that they experience this repeated powerful motivation.”</w:t>
      </w:r>
      <w:r w:rsidRPr="00225E8F">
        <w:rPr>
          <w:szCs w:val="22"/>
        </w:rPr>
        <w:t xml:space="preserve"> (West &amp; Brown, 2013, p</w:t>
      </w:r>
      <w:r w:rsidR="000F1A5C">
        <w:rPr>
          <w:szCs w:val="22"/>
        </w:rPr>
        <w:t xml:space="preserve">. </w:t>
      </w:r>
      <w:r w:rsidRPr="00225E8F">
        <w:rPr>
          <w:szCs w:val="22"/>
        </w:rPr>
        <w:t>15 &amp; 18)</w:t>
      </w:r>
    </w:p>
    <w:p w14:paraId="5366F6AA" w14:textId="77777777" w:rsidR="000B04C0" w:rsidRPr="00225E8F" w:rsidRDefault="000B04C0" w:rsidP="000B04C0">
      <w:pPr>
        <w:spacing w:line="276" w:lineRule="auto"/>
        <w:jc w:val="both"/>
        <w:rPr>
          <w:szCs w:val="22"/>
        </w:rPr>
      </w:pPr>
    </w:p>
    <w:p w14:paraId="3011C78D" w14:textId="0EDCB10E" w:rsidR="000B04C0" w:rsidRPr="00225E8F" w:rsidRDefault="000B04C0" w:rsidP="000B04C0">
      <w:pPr>
        <w:spacing w:line="276" w:lineRule="auto"/>
        <w:jc w:val="both"/>
        <w:rPr>
          <w:szCs w:val="22"/>
        </w:rPr>
      </w:pPr>
      <w:r w:rsidRPr="00225E8F">
        <w:rPr>
          <w:szCs w:val="22"/>
        </w:rPr>
        <w:t>Webb, Sniehotta and Michie (2010) conclude</w:t>
      </w:r>
      <w:r w:rsidR="00E17AF9">
        <w:rPr>
          <w:szCs w:val="22"/>
        </w:rPr>
        <w:t>d</w:t>
      </w:r>
      <w:r w:rsidRPr="00225E8F">
        <w:rPr>
          <w:szCs w:val="22"/>
        </w:rPr>
        <w:t xml:space="preserve"> that a behaviour is defined as “addictive” when the strength of reinforcing it (e.g</w:t>
      </w:r>
      <w:r w:rsidR="000F1A5C">
        <w:rPr>
          <w:szCs w:val="22"/>
        </w:rPr>
        <w:t xml:space="preserve">. </w:t>
      </w:r>
      <w:r w:rsidRPr="00225E8F">
        <w:rPr>
          <w:szCs w:val="22"/>
        </w:rPr>
        <w:t>reward-seeking or withdrawal avoidance) makes self-regulation difficult</w:t>
      </w:r>
      <w:r w:rsidR="000F1A5C">
        <w:rPr>
          <w:szCs w:val="22"/>
        </w:rPr>
        <w:t xml:space="preserve">. </w:t>
      </w:r>
      <w:r w:rsidR="00E17AF9">
        <w:rPr>
          <w:szCs w:val="22"/>
        </w:rPr>
        <w:t>T</w:t>
      </w:r>
      <w:r w:rsidRPr="00225E8F">
        <w:rPr>
          <w:szCs w:val="22"/>
        </w:rPr>
        <w:t xml:space="preserve">he inability to regulate one’s behaviour </w:t>
      </w:r>
      <w:r w:rsidR="00E17AF9">
        <w:rPr>
          <w:szCs w:val="22"/>
        </w:rPr>
        <w:t xml:space="preserve">also </w:t>
      </w:r>
      <w:r w:rsidRPr="00225E8F">
        <w:rPr>
          <w:szCs w:val="22"/>
        </w:rPr>
        <w:t xml:space="preserve">prevents an individual </w:t>
      </w:r>
      <w:r w:rsidR="00E17AF9">
        <w:rPr>
          <w:szCs w:val="22"/>
        </w:rPr>
        <w:t>from</w:t>
      </w:r>
      <w:r w:rsidRPr="00225E8F">
        <w:rPr>
          <w:szCs w:val="22"/>
        </w:rPr>
        <w:t xml:space="preserve"> achiev</w:t>
      </w:r>
      <w:r w:rsidR="00E17AF9">
        <w:rPr>
          <w:szCs w:val="22"/>
        </w:rPr>
        <w:t>ing</w:t>
      </w:r>
      <w:r w:rsidRPr="00225E8F">
        <w:rPr>
          <w:szCs w:val="22"/>
        </w:rPr>
        <w:t xml:space="preserve"> his or her personal </w:t>
      </w:r>
      <w:r w:rsidRPr="00225E8F">
        <w:rPr>
          <w:szCs w:val="22"/>
        </w:rPr>
        <w:lastRenderedPageBreak/>
        <w:t>goal</w:t>
      </w:r>
      <w:r w:rsidR="00E17AF9">
        <w:rPr>
          <w:szCs w:val="22"/>
        </w:rPr>
        <w:t>/</w:t>
      </w:r>
      <w:r w:rsidRPr="00225E8F">
        <w:rPr>
          <w:szCs w:val="22"/>
        </w:rPr>
        <w:t>s as a part of a society, meaning the behaviour is maladaptive</w:t>
      </w:r>
      <w:r w:rsidR="000F1A5C">
        <w:rPr>
          <w:szCs w:val="22"/>
        </w:rPr>
        <w:t xml:space="preserve">. </w:t>
      </w:r>
      <w:r w:rsidRPr="00225E8F">
        <w:rPr>
          <w:szCs w:val="22"/>
        </w:rPr>
        <w:t xml:space="preserve">Strong motivation to engage in the addictive behaviour and </w:t>
      </w:r>
      <w:r w:rsidR="00E17AF9">
        <w:rPr>
          <w:szCs w:val="22"/>
        </w:rPr>
        <w:t>weaker</w:t>
      </w:r>
      <w:r w:rsidRPr="00225E8F">
        <w:rPr>
          <w:szCs w:val="22"/>
        </w:rPr>
        <w:t xml:space="preserve"> volitional control over it are some of the main characteristics of addictive behaviours and possibly the most important factors challenging behaviour change.</w:t>
      </w:r>
    </w:p>
    <w:p w14:paraId="3521465D" w14:textId="77777777" w:rsidR="000B04C0" w:rsidRPr="00225E8F" w:rsidRDefault="000B04C0" w:rsidP="000B04C0">
      <w:pPr>
        <w:spacing w:line="276" w:lineRule="auto"/>
        <w:jc w:val="both"/>
        <w:rPr>
          <w:szCs w:val="22"/>
        </w:rPr>
      </w:pPr>
    </w:p>
    <w:p w14:paraId="589524F7" w14:textId="44CE09F7" w:rsidR="000B04C0" w:rsidRPr="00225E8F" w:rsidRDefault="000B04C0" w:rsidP="000B04C0">
      <w:pPr>
        <w:spacing w:line="276" w:lineRule="auto"/>
        <w:jc w:val="both"/>
        <w:rPr>
          <w:szCs w:val="22"/>
        </w:rPr>
      </w:pPr>
      <w:r w:rsidRPr="00225E8F">
        <w:rPr>
          <w:szCs w:val="22"/>
        </w:rPr>
        <w:t>One of the most recent frameworks to understand change in health behaviour is the behaviour change wheel developed by Michie, van Stralen and West (2011)</w:t>
      </w:r>
      <w:r w:rsidR="000F1A5C">
        <w:rPr>
          <w:szCs w:val="22"/>
        </w:rPr>
        <w:t xml:space="preserve">. </w:t>
      </w:r>
      <w:r w:rsidRPr="00225E8F">
        <w:rPr>
          <w:szCs w:val="22"/>
        </w:rPr>
        <w:t>West (2013) reviewed existing theories on addictions and presented an integrated framework to understand addictive behaviours using components of the behaviour change wheel as a basis for the framework</w:t>
      </w:r>
      <w:r w:rsidR="000F1A5C">
        <w:rPr>
          <w:szCs w:val="22"/>
        </w:rPr>
        <w:t xml:space="preserve">. </w:t>
      </w:r>
      <w:r w:rsidRPr="00225E8F">
        <w:rPr>
          <w:szCs w:val="22"/>
        </w:rPr>
        <w:t>The framework aims to integrate</w:t>
      </w:r>
      <w:r w:rsidR="0057712E">
        <w:rPr>
          <w:szCs w:val="22"/>
        </w:rPr>
        <w:t>,</w:t>
      </w:r>
      <w:r w:rsidRPr="00225E8F">
        <w:rPr>
          <w:szCs w:val="22"/>
        </w:rPr>
        <w:t xml:space="preserve"> </w:t>
      </w:r>
      <w:r w:rsidR="0057712E">
        <w:rPr>
          <w:szCs w:val="22"/>
        </w:rPr>
        <w:t>from</w:t>
      </w:r>
      <w:r w:rsidR="0057712E" w:rsidRPr="00225E8F">
        <w:rPr>
          <w:szCs w:val="22"/>
        </w:rPr>
        <w:t xml:space="preserve"> previous models</w:t>
      </w:r>
      <w:r w:rsidR="0057712E">
        <w:rPr>
          <w:szCs w:val="22"/>
        </w:rPr>
        <w:t>,</w:t>
      </w:r>
      <w:r w:rsidR="0057712E" w:rsidRPr="00225E8F">
        <w:rPr>
          <w:szCs w:val="22"/>
        </w:rPr>
        <w:t xml:space="preserve"> </w:t>
      </w:r>
      <w:r w:rsidRPr="00225E8F">
        <w:rPr>
          <w:szCs w:val="22"/>
        </w:rPr>
        <w:t>key factors at the individual and environmental level and interactions between them</w:t>
      </w:r>
      <w:r w:rsidR="000F1A5C">
        <w:rPr>
          <w:szCs w:val="22"/>
        </w:rPr>
        <w:t xml:space="preserve">. </w:t>
      </w:r>
      <w:r w:rsidR="0057712E">
        <w:rPr>
          <w:szCs w:val="22"/>
        </w:rPr>
        <w:t>T</w:t>
      </w:r>
      <w:r w:rsidRPr="00225E8F">
        <w:rPr>
          <w:szCs w:val="22"/>
        </w:rPr>
        <w:t xml:space="preserve">he framework by West suggests that a behaviour (B) can only occur when three components are present: </w:t>
      </w:r>
      <w:r w:rsidR="0057712E" w:rsidRPr="00225E8F">
        <w:rPr>
          <w:szCs w:val="22"/>
        </w:rPr>
        <w:t xml:space="preserve">Capability </w:t>
      </w:r>
      <w:r w:rsidRPr="00225E8F">
        <w:rPr>
          <w:szCs w:val="22"/>
        </w:rPr>
        <w:t xml:space="preserve">(C), </w:t>
      </w:r>
      <w:r w:rsidR="0057712E" w:rsidRPr="00225E8F">
        <w:rPr>
          <w:szCs w:val="22"/>
        </w:rPr>
        <w:t xml:space="preserve">Opportunity </w:t>
      </w:r>
      <w:r w:rsidRPr="00225E8F">
        <w:rPr>
          <w:szCs w:val="22"/>
        </w:rPr>
        <w:t xml:space="preserve">(O) and </w:t>
      </w:r>
      <w:r w:rsidR="0057712E" w:rsidRPr="00225E8F">
        <w:rPr>
          <w:szCs w:val="22"/>
        </w:rPr>
        <w:t xml:space="preserve">Motivation </w:t>
      </w:r>
      <w:r w:rsidRPr="00225E8F">
        <w:rPr>
          <w:szCs w:val="22"/>
        </w:rPr>
        <w:t>(COM-B model; West, 2013, p</w:t>
      </w:r>
      <w:r w:rsidR="000F1A5C">
        <w:rPr>
          <w:szCs w:val="22"/>
        </w:rPr>
        <w:t xml:space="preserve">. </w:t>
      </w:r>
      <w:r w:rsidRPr="00225E8F">
        <w:rPr>
          <w:szCs w:val="22"/>
        </w:rPr>
        <w:t>94</w:t>
      </w:r>
      <w:r w:rsidR="0057712E">
        <w:rPr>
          <w:szCs w:val="22"/>
        </w:rPr>
        <w:t>-</w:t>
      </w:r>
      <w:r w:rsidRPr="00225E8F">
        <w:rPr>
          <w:szCs w:val="22"/>
        </w:rPr>
        <w:t>97;</w:t>
      </w:r>
      <w:r w:rsidR="00297F01">
        <w:rPr>
          <w:szCs w:val="22"/>
        </w:rPr>
        <w:t xml:space="preserve"> </w:t>
      </w:r>
      <w:r w:rsidR="004C773B">
        <w:rPr>
          <w:szCs w:val="22"/>
        </w:rPr>
        <w:fldChar w:fldCharType="begin"/>
      </w:r>
      <w:r w:rsidR="004C773B">
        <w:rPr>
          <w:szCs w:val="22"/>
        </w:rPr>
        <w:instrText xml:space="preserve"> REF _Ref16837852 \h </w:instrText>
      </w:r>
      <w:r w:rsidR="004C773B">
        <w:rPr>
          <w:szCs w:val="22"/>
        </w:rPr>
      </w:r>
      <w:r w:rsidR="004C773B">
        <w:rPr>
          <w:szCs w:val="22"/>
        </w:rPr>
        <w:fldChar w:fldCharType="separate"/>
      </w:r>
      <w:r w:rsidR="00D03BE4">
        <w:t xml:space="preserve">Figure </w:t>
      </w:r>
      <w:r w:rsidR="00D03BE4">
        <w:rPr>
          <w:noProof/>
        </w:rPr>
        <w:t>1</w:t>
      </w:r>
      <w:r w:rsidR="004C773B">
        <w:rPr>
          <w:szCs w:val="22"/>
        </w:rPr>
        <w:fldChar w:fldCharType="end"/>
      </w:r>
      <w:r w:rsidRPr="00225E8F">
        <w:rPr>
          <w:szCs w:val="22"/>
        </w:rPr>
        <w:t>)</w:t>
      </w:r>
      <w:r w:rsidR="000F1A5C">
        <w:rPr>
          <w:szCs w:val="22"/>
        </w:rPr>
        <w:t xml:space="preserve">. </w:t>
      </w:r>
      <w:r w:rsidRPr="00225E8F">
        <w:rPr>
          <w:szCs w:val="22"/>
        </w:rPr>
        <w:t xml:space="preserve">At the individual level, </w:t>
      </w:r>
      <w:r w:rsidR="0057712E">
        <w:rPr>
          <w:szCs w:val="22"/>
        </w:rPr>
        <w:t>‘</w:t>
      </w:r>
      <w:r w:rsidRPr="00225E8F">
        <w:rPr>
          <w:szCs w:val="22"/>
        </w:rPr>
        <w:t>capability</w:t>
      </w:r>
      <w:r w:rsidR="0057712E">
        <w:rPr>
          <w:szCs w:val="22"/>
        </w:rPr>
        <w:t>’</w:t>
      </w:r>
      <w:r w:rsidRPr="00225E8F">
        <w:rPr>
          <w:szCs w:val="22"/>
        </w:rPr>
        <w:t xml:space="preserve"> refers both to physical and psychological capabilities to carry out the behaviour (e.g</w:t>
      </w:r>
      <w:r w:rsidR="003F387B">
        <w:rPr>
          <w:szCs w:val="22"/>
        </w:rPr>
        <w:t xml:space="preserve">. </w:t>
      </w:r>
      <w:r w:rsidRPr="00225E8F">
        <w:rPr>
          <w:szCs w:val="22"/>
        </w:rPr>
        <w:t>ability to self-regulat</w:t>
      </w:r>
      <w:r w:rsidR="0057712E">
        <w:rPr>
          <w:szCs w:val="22"/>
        </w:rPr>
        <w:t>e</w:t>
      </w:r>
      <w:r w:rsidRPr="00225E8F">
        <w:rPr>
          <w:szCs w:val="22"/>
        </w:rPr>
        <w:t xml:space="preserve">) and motivation </w:t>
      </w:r>
      <w:r w:rsidR="003F387B" w:rsidRPr="00225E8F">
        <w:rPr>
          <w:szCs w:val="22"/>
        </w:rPr>
        <w:t xml:space="preserve">both </w:t>
      </w:r>
      <w:r w:rsidRPr="00225E8F">
        <w:rPr>
          <w:szCs w:val="22"/>
        </w:rPr>
        <w:t>to conscious decision-making and automatic needs or impulses (e.g</w:t>
      </w:r>
      <w:r w:rsidR="0070564C">
        <w:rPr>
          <w:szCs w:val="22"/>
        </w:rPr>
        <w:t xml:space="preserve">. </w:t>
      </w:r>
      <w:r w:rsidRPr="00225E8F">
        <w:rPr>
          <w:szCs w:val="22"/>
        </w:rPr>
        <w:t>need for emotional blunting or anticipation of pleasure)</w:t>
      </w:r>
      <w:r w:rsidR="000F1A5C">
        <w:rPr>
          <w:szCs w:val="22"/>
        </w:rPr>
        <w:t xml:space="preserve">. </w:t>
      </w:r>
      <w:r w:rsidRPr="00225E8F">
        <w:rPr>
          <w:szCs w:val="22"/>
        </w:rPr>
        <w:t xml:space="preserve">At the environmental level, </w:t>
      </w:r>
      <w:r w:rsidR="0057712E">
        <w:rPr>
          <w:szCs w:val="22"/>
        </w:rPr>
        <w:t>‘</w:t>
      </w:r>
      <w:r w:rsidRPr="00225E8F">
        <w:rPr>
          <w:szCs w:val="22"/>
        </w:rPr>
        <w:t>opportunity</w:t>
      </w:r>
      <w:r w:rsidR="0057712E">
        <w:rPr>
          <w:szCs w:val="22"/>
        </w:rPr>
        <w:t>’</w:t>
      </w:r>
      <w:r w:rsidRPr="00225E8F">
        <w:rPr>
          <w:szCs w:val="22"/>
        </w:rPr>
        <w:t xml:space="preserve"> refers to factors in the social and physical environment </w:t>
      </w:r>
      <w:r w:rsidR="0057712E">
        <w:rPr>
          <w:szCs w:val="22"/>
        </w:rPr>
        <w:t>that</w:t>
      </w:r>
      <w:r w:rsidRPr="00225E8F">
        <w:rPr>
          <w:szCs w:val="22"/>
        </w:rPr>
        <w:t xml:space="preserve"> facilitate the behaviour to occur (e.g</w:t>
      </w:r>
      <w:r w:rsidR="0070564C">
        <w:rPr>
          <w:szCs w:val="22"/>
        </w:rPr>
        <w:t xml:space="preserve">. </w:t>
      </w:r>
      <w:r w:rsidRPr="00225E8F">
        <w:rPr>
          <w:szCs w:val="22"/>
        </w:rPr>
        <w:t>advertisements, influence of friends and family)</w:t>
      </w:r>
      <w:r w:rsidR="000F1A5C">
        <w:rPr>
          <w:szCs w:val="22"/>
        </w:rPr>
        <w:t xml:space="preserve">. </w:t>
      </w:r>
      <w:r w:rsidRPr="00225E8F">
        <w:rPr>
          <w:szCs w:val="22"/>
        </w:rPr>
        <w:t>The framework suggests that changes in gambling behaviour arise in the interaction between capabilities and motivations at the individual level and opportunities at the environmental level</w:t>
      </w:r>
      <w:r w:rsidR="000F1A5C">
        <w:rPr>
          <w:szCs w:val="22"/>
        </w:rPr>
        <w:t xml:space="preserve">. </w:t>
      </w:r>
      <w:r w:rsidRPr="00225E8F">
        <w:rPr>
          <w:szCs w:val="22"/>
        </w:rPr>
        <w:t>When it comes to addictive behaviours</w:t>
      </w:r>
      <w:r w:rsidR="0057712E">
        <w:rPr>
          <w:szCs w:val="22"/>
        </w:rPr>
        <w:t>,</w:t>
      </w:r>
      <w:r w:rsidRPr="00225E8F">
        <w:rPr>
          <w:szCs w:val="22"/>
        </w:rPr>
        <w:t xml:space="preserve"> powerful motivation lies at the core of the behaviour (West, 2013, p</w:t>
      </w:r>
      <w:r w:rsidR="000F1A5C">
        <w:rPr>
          <w:szCs w:val="22"/>
        </w:rPr>
        <w:t xml:space="preserve">. </w:t>
      </w:r>
      <w:r w:rsidRPr="00225E8F">
        <w:rPr>
          <w:szCs w:val="22"/>
        </w:rPr>
        <w:t>94</w:t>
      </w:r>
      <w:r w:rsidR="0057712E">
        <w:rPr>
          <w:szCs w:val="22"/>
        </w:rPr>
        <w:t>-</w:t>
      </w:r>
      <w:r w:rsidRPr="00225E8F">
        <w:rPr>
          <w:szCs w:val="22"/>
        </w:rPr>
        <w:t>97)</w:t>
      </w:r>
      <w:r w:rsidR="000F1A5C">
        <w:rPr>
          <w:szCs w:val="22"/>
        </w:rPr>
        <w:t xml:space="preserve">. </w:t>
      </w:r>
    </w:p>
    <w:p w14:paraId="6CB806FF" w14:textId="77777777" w:rsidR="00B874C7" w:rsidRDefault="00B874C7" w:rsidP="000B04C0">
      <w:pPr>
        <w:jc w:val="both"/>
      </w:pPr>
    </w:p>
    <w:p w14:paraId="7C998EDE" w14:textId="6DE72281" w:rsidR="00802BA3" w:rsidRDefault="00802BA3" w:rsidP="00802BA3">
      <w:pPr>
        <w:pStyle w:val="Caption"/>
        <w:keepNext/>
        <w:jc w:val="both"/>
      </w:pPr>
      <w:bookmarkStart w:id="20" w:name="_Ref16837852"/>
      <w:bookmarkStart w:id="21" w:name="_Toc16768779"/>
      <w:bookmarkStart w:id="22" w:name="_Toc18488482"/>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w:t>
      </w:r>
      <w:r w:rsidR="00AE434B">
        <w:rPr>
          <w:noProof/>
        </w:rPr>
        <w:fldChar w:fldCharType="end"/>
      </w:r>
      <w:bookmarkEnd w:id="20"/>
      <w:r>
        <w:t>: Conditions affecting gambling behaviour</w:t>
      </w:r>
      <w:bookmarkEnd w:id="21"/>
      <w:bookmarkEnd w:id="22"/>
    </w:p>
    <w:p w14:paraId="48324F3C" w14:textId="77777777" w:rsidR="000B04C0" w:rsidRDefault="00D131ED" w:rsidP="000B04C0">
      <w:pPr>
        <w:keepNext/>
        <w:jc w:val="both"/>
      </w:pPr>
      <w:r w:rsidRPr="00D131ED">
        <w:rPr>
          <w:noProof/>
          <w:lang w:eastAsia="en-NZ"/>
        </w:rPr>
        <w:drawing>
          <wp:inline distT="0" distB="0" distL="0" distR="0" wp14:anchorId="17612290" wp14:editId="5863D1FA">
            <wp:extent cx="5274310" cy="2179955"/>
            <wp:effectExtent l="0" t="0" r="0" b="0"/>
            <wp:docPr id="7" name="Picture 7" descr="A flowchart showing that gambling behaviour leads to and feeds capability, motivation and opportunity. Opportunity and capability also feed into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179955"/>
                    </a:xfrm>
                    <a:prstGeom prst="rect">
                      <a:avLst/>
                    </a:prstGeom>
                    <a:noFill/>
                    <a:ln>
                      <a:noFill/>
                    </a:ln>
                  </pic:spPr>
                </pic:pic>
              </a:graphicData>
            </a:graphic>
          </wp:inline>
        </w:drawing>
      </w:r>
    </w:p>
    <w:p w14:paraId="4D169D84" w14:textId="1BD41BF5" w:rsidR="000B04C0" w:rsidRPr="000B04C0" w:rsidRDefault="000B04C0" w:rsidP="000B04C0">
      <w:pPr>
        <w:spacing w:line="276" w:lineRule="auto"/>
        <w:jc w:val="both"/>
        <w:rPr>
          <w:sz w:val="20"/>
          <w:szCs w:val="22"/>
        </w:rPr>
      </w:pPr>
      <w:r w:rsidRPr="000B04C0">
        <w:rPr>
          <w:sz w:val="20"/>
          <w:szCs w:val="22"/>
        </w:rPr>
        <w:t>Source: Michie et al</w:t>
      </w:r>
      <w:r w:rsidR="000F1A5C">
        <w:rPr>
          <w:sz w:val="20"/>
          <w:szCs w:val="22"/>
        </w:rPr>
        <w:t xml:space="preserve">. </w:t>
      </w:r>
      <w:r w:rsidRPr="000B04C0">
        <w:rPr>
          <w:sz w:val="20"/>
          <w:szCs w:val="22"/>
        </w:rPr>
        <w:t>2011; West, 2013, p</w:t>
      </w:r>
      <w:r w:rsidR="000F1A5C">
        <w:rPr>
          <w:sz w:val="20"/>
          <w:szCs w:val="22"/>
        </w:rPr>
        <w:t xml:space="preserve">. </w:t>
      </w:r>
      <w:r w:rsidRPr="000B04C0">
        <w:rPr>
          <w:sz w:val="20"/>
          <w:szCs w:val="22"/>
        </w:rPr>
        <w:t>96.</w:t>
      </w:r>
    </w:p>
    <w:p w14:paraId="77A5C04B" w14:textId="77777777" w:rsidR="00B874C7" w:rsidRDefault="00B874C7" w:rsidP="000B04C0"/>
    <w:p w14:paraId="2CCEFA4E" w14:textId="2E795486" w:rsidR="000B04C0" w:rsidRPr="00225E8F" w:rsidRDefault="000B04C0" w:rsidP="000B04C0">
      <w:pPr>
        <w:spacing w:line="276" w:lineRule="auto"/>
        <w:jc w:val="both"/>
        <w:rPr>
          <w:szCs w:val="22"/>
        </w:rPr>
      </w:pPr>
      <w:r w:rsidRPr="00225E8F">
        <w:rPr>
          <w:szCs w:val="22"/>
        </w:rPr>
        <w:t>Th</w:t>
      </w:r>
      <w:r w:rsidR="0057712E">
        <w:rPr>
          <w:szCs w:val="22"/>
        </w:rPr>
        <w:t>is</w:t>
      </w:r>
      <w:r w:rsidRPr="00225E8F">
        <w:rPr>
          <w:szCs w:val="22"/>
        </w:rPr>
        <w:t xml:space="preserve"> framework seems to </w:t>
      </w:r>
      <w:r w:rsidR="0057712E">
        <w:rPr>
          <w:szCs w:val="22"/>
        </w:rPr>
        <w:t>fit</w:t>
      </w:r>
      <w:r w:rsidRPr="00225E8F">
        <w:rPr>
          <w:szCs w:val="22"/>
        </w:rPr>
        <w:t xml:space="preserve"> the </w:t>
      </w:r>
      <w:r w:rsidR="0057712E">
        <w:rPr>
          <w:szCs w:val="22"/>
        </w:rPr>
        <w:t>influencers of</w:t>
      </w:r>
      <w:r w:rsidRPr="00225E8F">
        <w:rPr>
          <w:szCs w:val="22"/>
        </w:rPr>
        <w:t xml:space="preserve"> gambling behaviour</w:t>
      </w:r>
      <w:r w:rsidR="000F1A5C">
        <w:rPr>
          <w:szCs w:val="22"/>
        </w:rPr>
        <w:t xml:space="preserve">. </w:t>
      </w:r>
      <w:r w:rsidRPr="00225E8F">
        <w:rPr>
          <w:szCs w:val="22"/>
        </w:rPr>
        <w:t xml:space="preserve">Environmental factors, such as gambling opportunities and access to money, are </w:t>
      </w:r>
      <w:r w:rsidR="0057712E">
        <w:rPr>
          <w:szCs w:val="22"/>
        </w:rPr>
        <w:t>some</w:t>
      </w:r>
      <w:r w:rsidRPr="00225E8F">
        <w:rPr>
          <w:szCs w:val="22"/>
        </w:rPr>
        <w:t xml:space="preserve"> of the central pre</w:t>
      </w:r>
      <w:r w:rsidR="00452C43">
        <w:rPr>
          <w:szCs w:val="22"/>
        </w:rPr>
        <w:t>-</w:t>
      </w:r>
      <w:r w:rsidRPr="00225E8F">
        <w:rPr>
          <w:szCs w:val="22"/>
        </w:rPr>
        <w:t>requisites for gambling participation</w:t>
      </w:r>
      <w:r w:rsidR="000F1A5C">
        <w:rPr>
          <w:szCs w:val="22"/>
        </w:rPr>
        <w:t xml:space="preserve">. </w:t>
      </w:r>
      <w:r w:rsidR="0057712E">
        <w:rPr>
          <w:szCs w:val="22"/>
        </w:rPr>
        <w:t>However, g</w:t>
      </w:r>
      <w:r w:rsidRPr="00225E8F">
        <w:rPr>
          <w:szCs w:val="22"/>
        </w:rPr>
        <w:t>ambling needs to be considered</w:t>
      </w:r>
      <w:r w:rsidR="0057712E">
        <w:rPr>
          <w:szCs w:val="22"/>
        </w:rPr>
        <w:t>,</w:t>
      </w:r>
      <w:r w:rsidRPr="00225E8F">
        <w:rPr>
          <w:szCs w:val="22"/>
        </w:rPr>
        <w:t xml:space="preserve"> at least to some extent</w:t>
      </w:r>
      <w:r w:rsidR="0057712E">
        <w:rPr>
          <w:szCs w:val="22"/>
        </w:rPr>
        <w:t>,</w:t>
      </w:r>
      <w:r w:rsidRPr="00225E8F">
        <w:rPr>
          <w:szCs w:val="22"/>
        </w:rPr>
        <w:t xml:space="preserve"> as a socially acceptable leisure activity for individuals to engage in it </w:t>
      </w:r>
      <w:r w:rsidR="0057712E">
        <w:rPr>
          <w:szCs w:val="22"/>
        </w:rPr>
        <w:t>in</w:t>
      </w:r>
      <w:r w:rsidRPr="00225E8F">
        <w:rPr>
          <w:szCs w:val="22"/>
        </w:rPr>
        <w:t xml:space="preserve"> the first place</w:t>
      </w:r>
      <w:r w:rsidR="000F1A5C">
        <w:rPr>
          <w:szCs w:val="22"/>
        </w:rPr>
        <w:t xml:space="preserve">. </w:t>
      </w:r>
      <w:r w:rsidRPr="00225E8F">
        <w:rPr>
          <w:szCs w:val="22"/>
        </w:rPr>
        <w:t>As with other addictive behaviours, problematic gambling behaviour is also driven by powerful internal motives, such as reward-seeking and an urge to gamble (e.g</w:t>
      </w:r>
      <w:r w:rsidR="0070564C">
        <w:rPr>
          <w:szCs w:val="22"/>
        </w:rPr>
        <w:t xml:space="preserve">. </w:t>
      </w:r>
      <w:r w:rsidRPr="00225E8F">
        <w:rPr>
          <w:szCs w:val="22"/>
        </w:rPr>
        <w:t>Grant, Potenza, Weinstein &amp; Gorelick, 2010).</w:t>
      </w:r>
    </w:p>
    <w:p w14:paraId="1B653BF5" w14:textId="77777777" w:rsidR="000B04C0" w:rsidRDefault="000B04C0" w:rsidP="000B04C0">
      <w:pPr>
        <w:spacing w:line="276" w:lineRule="auto"/>
        <w:jc w:val="both"/>
        <w:rPr>
          <w:szCs w:val="22"/>
        </w:rPr>
      </w:pPr>
    </w:p>
    <w:p w14:paraId="15B9F3A2" w14:textId="77777777" w:rsidR="0057712E" w:rsidRPr="00225E8F" w:rsidRDefault="0057712E" w:rsidP="000B04C0">
      <w:pPr>
        <w:spacing w:line="276" w:lineRule="auto"/>
        <w:jc w:val="both"/>
        <w:rPr>
          <w:szCs w:val="22"/>
        </w:rPr>
      </w:pPr>
    </w:p>
    <w:p w14:paraId="19C44839" w14:textId="77777777" w:rsidR="000B04C0" w:rsidRPr="00225E8F" w:rsidRDefault="0057712E" w:rsidP="00051624">
      <w:pPr>
        <w:pStyle w:val="RepHead2"/>
      </w:pPr>
      <w:bookmarkStart w:id="23" w:name="_Toc18488356"/>
      <w:r w:rsidRPr="00225E8F">
        <w:t>Course and pattern of problem gambling</w:t>
      </w:r>
      <w:bookmarkEnd w:id="23"/>
    </w:p>
    <w:p w14:paraId="1A13794B" w14:textId="77777777" w:rsidR="0057712E" w:rsidRDefault="0057712E" w:rsidP="000B04C0">
      <w:pPr>
        <w:spacing w:line="276" w:lineRule="auto"/>
        <w:jc w:val="both"/>
        <w:rPr>
          <w:szCs w:val="22"/>
        </w:rPr>
      </w:pPr>
    </w:p>
    <w:p w14:paraId="7820E9C4" w14:textId="7B911677" w:rsidR="000B04C0" w:rsidRPr="00225E8F" w:rsidRDefault="000B04C0" w:rsidP="000B04C0">
      <w:pPr>
        <w:spacing w:line="276" w:lineRule="auto"/>
        <w:jc w:val="both"/>
        <w:rPr>
          <w:szCs w:val="22"/>
        </w:rPr>
      </w:pPr>
      <w:r w:rsidRPr="00905CE9">
        <w:rPr>
          <w:szCs w:val="22"/>
        </w:rPr>
        <w:t>The Diagnostic and Statistical Manual of Mental Health Disorders (DSM-</w:t>
      </w:r>
      <w:r w:rsidR="0057712E" w:rsidRPr="00905CE9">
        <w:rPr>
          <w:szCs w:val="22"/>
        </w:rPr>
        <w:t>5</w:t>
      </w:r>
      <w:r w:rsidRPr="00905CE9">
        <w:rPr>
          <w:szCs w:val="22"/>
        </w:rPr>
        <w:t>; American</w:t>
      </w:r>
      <w:r w:rsidRPr="00225E8F">
        <w:rPr>
          <w:szCs w:val="22"/>
        </w:rPr>
        <w:t xml:space="preserve"> Psychiatric Association, 2013a, p</w:t>
      </w:r>
      <w:r w:rsidR="0070564C">
        <w:rPr>
          <w:szCs w:val="22"/>
        </w:rPr>
        <w:t xml:space="preserve">. </w:t>
      </w:r>
      <w:r w:rsidRPr="00225E8F">
        <w:rPr>
          <w:szCs w:val="22"/>
        </w:rPr>
        <w:t>585</w:t>
      </w:r>
      <w:r w:rsidR="00905CE9">
        <w:rPr>
          <w:szCs w:val="22"/>
        </w:rPr>
        <w:t>-</w:t>
      </w:r>
      <w:r w:rsidRPr="00225E8F">
        <w:rPr>
          <w:szCs w:val="22"/>
        </w:rPr>
        <w:t xml:space="preserve">588) defines gambling disorder as “persistent and recurrent maladaptive </w:t>
      </w:r>
      <w:r w:rsidRPr="00225E8F">
        <w:rPr>
          <w:szCs w:val="22"/>
        </w:rPr>
        <w:lastRenderedPageBreak/>
        <w:t>gambling behaviour that disrupts personal, family and/or vocational pursuits” (p</w:t>
      </w:r>
      <w:r w:rsidR="0070564C">
        <w:rPr>
          <w:szCs w:val="22"/>
        </w:rPr>
        <w:t xml:space="preserve">. </w:t>
      </w:r>
      <w:r w:rsidRPr="00225E8F">
        <w:rPr>
          <w:szCs w:val="22"/>
        </w:rPr>
        <w:t>586)</w:t>
      </w:r>
      <w:r w:rsidR="000F1A5C">
        <w:rPr>
          <w:szCs w:val="22"/>
        </w:rPr>
        <w:t xml:space="preserve">. </w:t>
      </w:r>
      <w:r w:rsidR="0064298B">
        <w:rPr>
          <w:szCs w:val="22"/>
        </w:rPr>
        <w:t>The DSM-5 further specifies that</w:t>
      </w:r>
      <w:r w:rsidR="00BF2B34">
        <w:rPr>
          <w:szCs w:val="22"/>
        </w:rPr>
        <w:t xml:space="preserve"> </w:t>
      </w:r>
      <w:r w:rsidR="0064298B">
        <w:rPr>
          <w:szCs w:val="22"/>
        </w:rPr>
        <w:t>t</w:t>
      </w:r>
      <w:r w:rsidR="00BF2B34">
        <w:rPr>
          <w:szCs w:val="22"/>
        </w:rPr>
        <w:t>here are two forms of gambling disorder, episodic and persistent</w:t>
      </w:r>
      <w:r w:rsidR="000F1A5C">
        <w:rPr>
          <w:szCs w:val="22"/>
        </w:rPr>
        <w:t xml:space="preserve">. </w:t>
      </w:r>
      <w:r w:rsidR="00BF2B34" w:rsidRPr="00225E8F">
        <w:rPr>
          <w:szCs w:val="22"/>
        </w:rPr>
        <w:t>In the episodic form, the diagnostic criteria are met at more than one time point and the symptoms decrease between these time points for at least several months (p</w:t>
      </w:r>
      <w:r w:rsidR="00BF2B34">
        <w:rPr>
          <w:szCs w:val="22"/>
        </w:rPr>
        <w:t xml:space="preserve">. </w:t>
      </w:r>
      <w:r w:rsidR="00BF2B34" w:rsidRPr="00225E8F">
        <w:rPr>
          <w:szCs w:val="22"/>
        </w:rPr>
        <w:t>586)</w:t>
      </w:r>
      <w:r w:rsidR="000F1A5C">
        <w:rPr>
          <w:szCs w:val="22"/>
        </w:rPr>
        <w:t xml:space="preserve">. </w:t>
      </w:r>
      <w:r w:rsidR="00BF2B34">
        <w:rPr>
          <w:szCs w:val="22"/>
        </w:rPr>
        <w:t>Conversely,</w:t>
      </w:r>
      <w:r w:rsidR="00BF2B34" w:rsidRPr="00225E8F">
        <w:rPr>
          <w:szCs w:val="22"/>
        </w:rPr>
        <w:t xml:space="preserve"> in the persistent form the diagnostic criteria are met continuously </w:t>
      </w:r>
      <w:r w:rsidR="00BF2B34">
        <w:rPr>
          <w:szCs w:val="22"/>
        </w:rPr>
        <w:t>over</w:t>
      </w:r>
      <w:r w:rsidR="00BF2B34" w:rsidRPr="00225E8F">
        <w:rPr>
          <w:szCs w:val="22"/>
        </w:rPr>
        <w:t xml:space="preserve"> multiple years</w:t>
      </w:r>
      <w:r w:rsidR="000F1A5C">
        <w:rPr>
          <w:szCs w:val="22"/>
        </w:rPr>
        <w:t xml:space="preserve">. </w:t>
      </w:r>
      <w:r w:rsidR="00BF2B34" w:rsidRPr="00225E8F">
        <w:rPr>
          <w:szCs w:val="22"/>
        </w:rPr>
        <w:t xml:space="preserve">For some individuals, </w:t>
      </w:r>
      <w:r w:rsidR="00BF2B34">
        <w:rPr>
          <w:szCs w:val="22"/>
        </w:rPr>
        <w:t xml:space="preserve">a </w:t>
      </w:r>
      <w:r w:rsidR="00BF2B34" w:rsidRPr="00225E8F">
        <w:rPr>
          <w:szCs w:val="22"/>
        </w:rPr>
        <w:t>spontaneous, long-term remission phase is part of the disorder (p</w:t>
      </w:r>
      <w:r w:rsidR="00BF2B34">
        <w:rPr>
          <w:szCs w:val="22"/>
        </w:rPr>
        <w:t xml:space="preserve">. </w:t>
      </w:r>
      <w:r w:rsidR="00BF2B34" w:rsidRPr="00225E8F">
        <w:rPr>
          <w:szCs w:val="22"/>
        </w:rPr>
        <w:t>587)</w:t>
      </w:r>
      <w:r w:rsidR="000F1A5C">
        <w:rPr>
          <w:szCs w:val="22"/>
        </w:rPr>
        <w:t xml:space="preserve">. </w:t>
      </w:r>
      <w:r w:rsidRPr="00225E8F">
        <w:rPr>
          <w:szCs w:val="22"/>
        </w:rPr>
        <w:t>Gambling disorder is located under the category of Substance-Related and Addictive Disorders as the only behavioural addiction</w:t>
      </w:r>
      <w:r w:rsidR="00905CE9">
        <w:rPr>
          <w:szCs w:val="22"/>
        </w:rPr>
        <w:t>,</w:t>
      </w:r>
      <w:r w:rsidRPr="00225E8F">
        <w:rPr>
          <w:szCs w:val="22"/>
        </w:rPr>
        <w:t xml:space="preserve"> suggesting it ha</w:t>
      </w:r>
      <w:r w:rsidR="00905CE9">
        <w:rPr>
          <w:szCs w:val="22"/>
        </w:rPr>
        <w:t>s</w:t>
      </w:r>
      <w:r w:rsidRPr="00225E8F">
        <w:rPr>
          <w:szCs w:val="22"/>
        </w:rPr>
        <w:t xml:space="preserve"> significant similarities in clinical expression and aetiology with substance-related disorders (American Psychiatric Association, 2013b)</w:t>
      </w:r>
      <w:r w:rsidR="000F1A5C">
        <w:rPr>
          <w:szCs w:val="22"/>
        </w:rPr>
        <w:t xml:space="preserve">. </w:t>
      </w:r>
      <w:r w:rsidRPr="00225E8F">
        <w:rPr>
          <w:szCs w:val="22"/>
        </w:rPr>
        <w:t xml:space="preserve">The </w:t>
      </w:r>
      <w:r w:rsidR="00905CE9">
        <w:rPr>
          <w:szCs w:val="22"/>
        </w:rPr>
        <w:t>DSM-5</w:t>
      </w:r>
      <w:r w:rsidRPr="00225E8F">
        <w:rPr>
          <w:szCs w:val="22"/>
        </w:rPr>
        <w:t xml:space="preserve"> states that most often gambling disorder develops over the course of years (American Psychiatric Association, 2013a, p</w:t>
      </w:r>
      <w:r w:rsidR="0070564C">
        <w:rPr>
          <w:szCs w:val="22"/>
        </w:rPr>
        <w:t xml:space="preserve">. </w:t>
      </w:r>
      <w:r w:rsidRPr="00225E8F">
        <w:rPr>
          <w:szCs w:val="22"/>
        </w:rPr>
        <w:t>587</w:t>
      </w:r>
      <w:r w:rsidR="00905CE9">
        <w:rPr>
          <w:szCs w:val="22"/>
        </w:rPr>
        <w:t>-</w:t>
      </w:r>
      <w:r w:rsidRPr="00225E8F">
        <w:rPr>
          <w:szCs w:val="22"/>
        </w:rPr>
        <w:t>588)</w:t>
      </w:r>
      <w:r w:rsidR="000F1A5C">
        <w:rPr>
          <w:szCs w:val="22"/>
        </w:rPr>
        <w:t xml:space="preserve">. </w:t>
      </w:r>
      <w:r w:rsidRPr="00225E8F">
        <w:rPr>
          <w:szCs w:val="22"/>
        </w:rPr>
        <w:t>For most individuals</w:t>
      </w:r>
      <w:r w:rsidR="005C1E7E">
        <w:rPr>
          <w:szCs w:val="22"/>
        </w:rPr>
        <w:t>,</w:t>
      </w:r>
      <w:r w:rsidRPr="00225E8F">
        <w:rPr>
          <w:szCs w:val="22"/>
        </w:rPr>
        <w:t xml:space="preserve"> gambling behaviour gradually increases in both frequency and intensity (e.g</w:t>
      </w:r>
      <w:r w:rsidR="0070564C">
        <w:rPr>
          <w:szCs w:val="22"/>
        </w:rPr>
        <w:t xml:space="preserve">. </w:t>
      </w:r>
      <w:r w:rsidRPr="00225E8F">
        <w:rPr>
          <w:szCs w:val="22"/>
        </w:rPr>
        <w:t>the amount bet)</w:t>
      </w:r>
      <w:r w:rsidR="000F1A5C">
        <w:rPr>
          <w:szCs w:val="22"/>
        </w:rPr>
        <w:t xml:space="preserve">. </w:t>
      </w:r>
      <w:r w:rsidR="00D461F9" w:rsidRPr="00225E8F">
        <w:rPr>
          <w:szCs w:val="22"/>
        </w:rPr>
        <w:t xml:space="preserve">From a </w:t>
      </w:r>
      <w:r w:rsidR="00BF2B34">
        <w:rPr>
          <w:szCs w:val="22"/>
        </w:rPr>
        <w:t>clinical perspective</w:t>
      </w:r>
      <w:r w:rsidR="00D461F9" w:rsidRPr="00225E8F">
        <w:rPr>
          <w:szCs w:val="22"/>
        </w:rPr>
        <w:t>, gambling disorder is a chronic and persistent condition which, for most individuals, increases in severity over time</w:t>
      </w:r>
      <w:r w:rsidR="000F1A5C">
        <w:rPr>
          <w:szCs w:val="22"/>
        </w:rPr>
        <w:t xml:space="preserve">. </w:t>
      </w:r>
      <w:r w:rsidRPr="00225E8F">
        <w:rPr>
          <w:szCs w:val="22"/>
        </w:rPr>
        <w:t xml:space="preserve">However, </w:t>
      </w:r>
      <w:r w:rsidR="00D461F9">
        <w:rPr>
          <w:szCs w:val="22"/>
        </w:rPr>
        <w:t>in public health</w:t>
      </w:r>
      <w:r w:rsidR="00BF2B34">
        <w:rPr>
          <w:szCs w:val="22"/>
        </w:rPr>
        <w:t xml:space="preserve"> research</w:t>
      </w:r>
      <w:r w:rsidR="00D461F9">
        <w:rPr>
          <w:szCs w:val="22"/>
        </w:rPr>
        <w:t xml:space="preserve">, it is increasingly being recognised that </w:t>
      </w:r>
      <w:r w:rsidRPr="00225E8F">
        <w:rPr>
          <w:szCs w:val="22"/>
        </w:rPr>
        <w:t xml:space="preserve">the course of gambling disorder is not always stable </w:t>
      </w:r>
      <w:r w:rsidR="00D461F9">
        <w:rPr>
          <w:szCs w:val="22"/>
        </w:rPr>
        <w:t>and</w:t>
      </w:r>
      <w:r w:rsidRPr="00225E8F">
        <w:rPr>
          <w:szCs w:val="22"/>
        </w:rPr>
        <w:t xml:space="preserve"> can include periods of heavy gambling, non-problematic gambling and periods of abstinence</w:t>
      </w:r>
      <w:r w:rsidR="000F1A5C">
        <w:rPr>
          <w:szCs w:val="22"/>
        </w:rPr>
        <w:t xml:space="preserve">. </w:t>
      </w:r>
    </w:p>
    <w:p w14:paraId="21B4F4E6" w14:textId="77777777" w:rsidR="000B04C0" w:rsidRPr="00225E8F" w:rsidRDefault="000B04C0" w:rsidP="000B04C0">
      <w:pPr>
        <w:spacing w:line="276" w:lineRule="auto"/>
        <w:jc w:val="both"/>
        <w:rPr>
          <w:szCs w:val="22"/>
        </w:rPr>
      </w:pPr>
    </w:p>
    <w:p w14:paraId="3623D639" w14:textId="4DAC93A6" w:rsidR="000B04C0" w:rsidRPr="00225E8F" w:rsidRDefault="000B04C0" w:rsidP="000B04C0">
      <w:pPr>
        <w:spacing w:line="276" w:lineRule="auto"/>
        <w:jc w:val="both"/>
        <w:rPr>
          <w:szCs w:val="22"/>
        </w:rPr>
      </w:pPr>
      <w:r w:rsidRPr="00225E8F">
        <w:rPr>
          <w:szCs w:val="22"/>
        </w:rPr>
        <w:t xml:space="preserve">The </w:t>
      </w:r>
      <w:r w:rsidR="00781391" w:rsidRPr="00225E8F">
        <w:rPr>
          <w:szCs w:val="22"/>
        </w:rPr>
        <w:t xml:space="preserve">Pathways Model </w:t>
      </w:r>
      <w:r w:rsidRPr="00225E8F">
        <w:rPr>
          <w:szCs w:val="22"/>
        </w:rPr>
        <w:t>by Blaszczynski and Nower (2002) aim</w:t>
      </w:r>
      <w:r w:rsidR="005C1E7E">
        <w:rPr>
          <w:szCs w:val="22"/>
        </w:rPr>
        <w:t>ed</w:t>
      </w:r>
      <w:r w:rsidRPr="00225E8F">
        <w:rPr>
          <w:szCs w:val="22"/>
        </w:rPr>
        <w:t xml:space="preserve"> to integrate multiple levels of explanation (biological, developmental, personality, cognitive, learning theory and environmental) to understand the development of disordered gambling</w:t>
      </w:r>
      <w:r w:rsidR="000F1A5C">
        <w:rPr>
          <w:szCs w:val="22"/>
        </w:rPr>
        <w:t xml:space="preserve">. </w:t>
      </w:r>
      <w:r w:rsidRPr="00225E8F">
        <w:rPr>
          <w:szCs w:val="22"/>
        </w:rPr>
        <w:t>It describe</w:t>
      </w:r>
      <w:r w:rsidR="005C1E7E">
        <w:rPr>
          <w:szCs w:val="22"/>
        </w:rPr>
        <w:t>d</w:t>
      </w:r>
      <w:r w:rsidRPr="00225E8F">
        <w:rPr>
          <w:szCs w:val="22"/>
        </w:rPr>
        <w:t xml:space="preserve"> three subgroups of individuals </w:t>
      </w:r>
      <w:r w:rsidR="0070564C">
        <w:rPr>
          <w:szCs w:val="22"/>
        </w:rPr>
        <w:t>with</w:t>
      </w:r>
      <w:r w:rsidRPr="00225E8F">
        <w:rPr>
          <w:szCs w:val="22"/>
        </w:rPr>
        <w:t xml:space="preserve"> gambling problem</w:t>
      </w:r>
      <w:r w:rsidR="0070564C">
        <w:rPr>
          <w:szCs w:val="22"/>
        </w:rPr>
        <w:t>s</w:t>
      </w:r>
      <w:r w:rsidRPr="00225E8F">
        <w:rPr>
          <w:szCs w:val="22"/>
        </w:rPr>
        <w:t xml:space="preserve"> and three possible pathways to problem gambling</w:t>
      </w:r>
      <w:r w:rsidR="000F1A5C">
        <w:rPr>
          <w:szCs w:val="22"/>
        </w:rPr>
        <w:t xml:space="preserve">. </w:t>
      </w:r>
      <w:r w:rsidRPr="00225E8F">
        <w:rPr>
          <w:szCs w:val="22"/>
        </w:rPr>
        <w:t xml:space="preserve">The subgroups </w:t>
      </w:r>
      <w:r w:rsidR="005C1E7E">
        <w:rPr>
          <w:szCs w:val="22"/>
        </w:rPr>
        <w:t>we</w:t>
      </w:r>
      <w:r w:rsidRPr="00225E8F">
        <w:rPr>
          <w:szCs w:val="22"/>
        </w:rPr>
        <w:t xml:space="preserve">re </w:t>
      </w:r>
      <w:r w:rsidR="0070564C">
        <w:rPr>
          <w:szCs w:val="22"/>
        </w:rPr>
        <w:t>“</w:t>
      </w:r>
      <w:r w:rsidRPr="00225E8F">
        <w:rPr>
          <w:szCs w:val="22"/>
        </w:rPr>
        <w:t>behaviourally conditioned</w:t>
      </w:r>
      <w:r w:rsidR="0070564C">
        <w:rPr>
          <w:szCs w:val="22"/>
        </w:rPr>
        <w:t>”</w:t>
      </w:r>
      <w:r w:rsidRPr="00225E8F">
        <w:rPr>
          <w:szCs w:val="22"/>
        </w:rPr>
        <w:t xml:space="preserve">, </w:t>
      </w:r>
      <w:r w:rsidR="0070564C">
        <w:rPr>
          <w:szCs w:val="22"/>
        </w:rPr>
        <w:t>“</w:t>
      </w:r>
      <w:r w:rsidRPr="00225E8F">
        <w:rPr>
          <w:szCs w:val="22"/>
        </w:rPr>
        <w:t>emotionally vulnerable</w:t>
      </w:r>
      <w:r w:rsidR="0070564C">
        <w:rPr>
          <w:szCs w:val="22"/>
        </w:rPr>
        <w:t>”</w:t>
      </w:r>
      <w:r w:rsidRPr="00225E8F">
        <w:rPr>
          <w:szCs w:val="22"/>
        </w:rPr>
        <w:t xml:space="preserve"> and “antisocial impulsivist”</w:t>
      </w:r>
      <w:r w:rsidR="000F1A5C">
        <w:rPr>
          <w:szCs w:val="22"/>
        </w:rPr>
        <w:t xml:space="preserve">. </w:t>
      </w:r>
      <w:r w:rsidRPr="00225E8F">
        <w:rPr>
          <w:szCs w:val="22"/>
        </w:rPr>
        <w:t>For the first group</w:t>
      </w:r>
      <w:r w:rsidR="0070564C">
        <w:rPr>
          <w:szCs w:val="22"/>
        </w:rPr>
        <w:t>,</w:t>
      </w:r>
      <w:r w:rsidRPr="00225E8F">
        <w:rPr>
          <w:szCs w:val="22"/>
        </w:rPr>
        <w:t xml:space="preserve"> availability and access to gambling opportunities constitute</w:t>
      </w:r>
      <w:r w:rsidR="005C1E7E">
        <w:rPr>
          <w:szCs w:val="22"/>
        </w:rPr>
        <w:t>d</w:t>
      </w:r>
      <w:r w:rsidRPr="00225E8F">
        <w:rPr>
          <w:szCs w:val="22"/>
        </w:rPr>
        <w:t xml:space="preserve"> the foundation for problem gambling development</w:t>
      </w:r>
      <w:r w:rsidR="000F1A5C">
        <w:rPr>
          <w:szCs w:val="22"/>
        </w:rPr>
        <w:t xml:space="preserve">. </w:t>
      </w:r>
      <w:r w:rsidRPr="00225E8F">
        <w:rPr>
          <w:szCs w:val="22"/>
        </w:rPr>
        <w:t>Classical and operant conditioning l</w:t>
      </w:r>
      <w:r w:rsidR="005C1E7E">
        <w:rPr>
          <w:szCs w:val="22"/>
        </w:rPr>
        <w:t>ea</w:t>
      </w:r>
      <w:r w:rsidRPr="00225E8F">
        <w:rPr>
          <w:szCs w:val="22"/>
        </w:rPr>
        <w:t>d to habitual patterns of gambling, chasing losses and finally to problematic gambling behaviour</w:t>
      </w:r>
      <w:r w:rsidR="000F1A5C">
        <w:rPr>
          <w:szCs w:val="22"/>
        </w:rPr>
        <w:t xml:space="preserve">. </w:t>
      </w:r>
      <w:r w:rsidRPr="00225E8F">
        <w:rPr>
          <w:szCs w:val="22"/>
        </w:rPr>
        <w:t>For this group</w:t>
      </w:r>
      <w:r w:rsidR="005C1E7E">
        <w:rPr>
          <w:szCs w:val="22"/>
        </w:rPr>
        <w:t>,</w:t>
      </w:r>
      <w:r w:rsidRPr="00225E8F">
        <w:rPr>
          <w:szCs w:val="22"/>
        </w:rPr>
        <w:t xml:space="preserve"> mental health problems rarely precede gambling</w:t>
      </w:r>
      <w:r w:rsidR="000F1A5C">
        <w:rPr>
          <w:szCs w:val="22"/>
        </w:rPr>
        <w:t xml:space="preserve">. </w:t>
      </w:r>
      <w:r w:rsidRPr="00225E8F">
        <w:rPr>
          <w:szCs w:val="22"/>
        </w:rPr>
        <w:t xml:space="preserve">Individuals in the behaviourally conditioned group are usually motivated </w:t>
      </w:r>
      <w:r w:rsidR="00781391">
        <w:rPr>
          <w:szCs w:val="22"/>
        </w:rPr>
        <w:t>to seek</w:t>
      </w:r>
      <w:r w:rsidRPr="00225E8F">
        <w:rPr>
          <w:szCs w:val="22"/>
        </w:rPr>
        <w:t xml:space="preserve"> treatment</w:t>
      </w:r>
      <w:r w:rsidR="005C1E7E">
        <w:rPr>
          <w:szCs w:val="22"/>
        </w:rPr>
        <w:t>,</w:t>
      </w:r>
      <w:r w:rsidRPr="00225E8F">
        <w:rPr>
          <w:szCs w:val="22"/>
        </w:rPr>
        <w:t xml:space="preserve"> and behaviour change </w:t>
      </w:r>
      <w:r w:rsidR="00A97E3C">
        <w:rPr>
          <w:szCs w:val="22"/>
        </w:rPr>
        <w:t xml:space="preserve">often </w:t>
      </w:r>
      <w:r w:rsidRPr="00225E8F">
        <w:rPr>
          <w:szCs w:val="22"/>
        </w:rPr>
        <w:t>requires only minimal intervention</w:t>
      </w:r>
      <w:r w:rsidR="000F1A5C">
        <w:rPr>
          <w:szCs w:val="22"/>
        </w:rPr>
        <w:t xml:space="preserve">. </w:t>
      </w:r>
      <w:r w:rsidRPr="00225E8F">
        <w:rPr>
          <w:szCs w:val="22"/>
        </w:rPr>
        <w:t>Individuals in the emotionally vulnerable group use gambling to regulate their affective states</w:t>
      </w:r>
      <w:r w:rsidR="000F1A5C">
        <w:rPr>
          <w:szCs w:val="22"/>
        </w:rPr>
        <w:t xml:space="preserve">. </w:t>
      </w:r>
      <w:r w:rsidRPr="00225E8F">
        <w:rPr>
          <w:szCs w:val="22"/>
        </w:rPr>
        <w:t>Their problem-solving and coping skills are often poor, and they usually have a history of negative life events in childhood or later in life</w:t>
      </w:r>
      <w:r w:rsidR="000F1A5C">
        <w:rPr>
          <w:szCs w:val="22"/>
        </w:rPr>
        <w:t xml:space="preserve">. </w:t>
      </w:r>
      <w:r w:rsidRPr="00225E8F">
        <w:rPr>
          <w:szCs w:val="22"/>
        </w:rPr>
        <w:t>Anxiety and depression usually precede gambling</w:t>
      </w:r>
      <w:r w:rsidR="000F1A5C">
        <w:rPr>
          <w:szCs w:val="22"/>
        </w:rPr>
        <w:t xml:space="preserve">. </w:t>
      </w:r>
      <w:r w:rsidRPr="00225E8F">
        <w:rPr>
          <w:szCs w:val="22"/>
        </w:rPr>
        <w:t>Individuals in this gr</w:t>
      </w:r>
      <w:r w:rsidR="00781391">
        <w:rPr>
          <w:szCs w:val="22"/>
        </w:rPr>
        <w:t>oup are more resistant to changing</w:t>
      </w:r>
      <w:r w:rsidRPr="00225E8F">
        <w:rPr>
          <w:szCs w:val="22"/>
        </w:rPr>
        <w:t xml:space="preserve"> their behaviour</w:t>
      </w:r>
      <w:r w:rsidR="000F1A5C">
        <w:rPr>
          <w:szCs w:val="22"/>
        </w:rPr>
        <w:t xml:space="preserve">. </w:t>
      </w:r>
      <w:r w:rsidRPr="00225E8F">
        <w:rPr>
          <w:szCs w:val="22"/>
        </w:rPr>
        <w:t xml:space="preserve">Reducing gambling behaviour </w:t>
      </w:r>
      <w:r w:rsidR="00781391" w:rsidRPr="00225E8F">
        <w:rPr>
          <w:szCs w:val="22"/>
        </w:rPr>
        <w:t xml:space="preserve">often </w:t>
      </w:r>
      <w:r w:rsidRPr="00225E8F">
        <w:rPr>
          <w:szCs w:val="22"/>
        </w:rPr>
        <w:t>requires addressing both the gambling problem and the issues related to the emotional vulnerability</w:t>
      </w:r>
      <w:r w:rsidR="000F1A5C">
        <w:rPr>
          <w:szCs w:val="22"/>
        </w:rPr>
        <w:t xml:space="preserve">. </w:t>
      </w:r>
      <w:r w:rsidRPr="00225E8F">
        <w:rPr>
          <w:szCs w:val="22"/>
        </w:rPr>
        <w:t>For individuals in the antisocial impulsivist group</w:t>
      </w:r>
      <w:r w:rsidR="00781391">
        <w:rPr>
          <w:szCs w:val="22"/>
        </w:rPr>
        <w:t>,</w:t>
      </w:r>
      <w:r w:rsidRPr="00225E8F">
        <w:rPr>
          <w:szCs w:val="22"/>
        </w:rPr>
        <w:t xml:space="preserve"> both psychosocial and biological factors explain the vulnerability to problem gambling development</w:t>
      </w:r>
      <w:r w:rsidR="000F1A5C">
        <w:rPr>
          <w:szCs w:val="22"/>
        </w:rPr>
        <w:t xml:space="preserve">. </w:t>
      </w:r>
      <w:r w:rsidRPr="00225E8F">
        <w:rPr>
          <w:szCs w:val="22"/>
        </w:rPr>
        <w:t>Individuals in this group show signs of impulsivity, antisocial personality disorder and attention deficit which affect their g</w:t>
      </w:r>
      <w:r w:rsidR="00781391">
        <w:rPr>
          <w:szCs w:val="22"/>
        </w:rPr>
        <w:t>eneral psychosocial functioning</w:t>
      </w:r>
      <w:r w:rsidR="000F1A5C">
        <w:rPr>
          <w:szCs w:val="22"/>
        </w:rPr>
        <w:t xml:space="preserve">. </w:t>
      </w:r>
      <w:r w:rsidRPr="00225E8F">
        <w:rPr>
          <w:szCs w:val="22"/>
        </w:rPr>
        <w:t xml:space="preserve">Their motivation to seek help is usually </w:t>
      </w:r>
      <w:r w:rsidR="00781391">
        <w:rPr>
          <w:szCs w:val="22"/>
        </w:rPr>
        <w:t>low</w:t>
      </w:r>
      <w:r w:rsidRPr="00225E8F">
        <w:rPr>
          <w:szCs w:val="22"/>
        </w:rPr>
        <w:t xml:space="preserve"> and they often </w:t>
      </w:r>
      <w:r w:rsidR="00781391" w:rsidRPr="00225E8F">
        <w:rPr>
          <w:szCs w:val="22"/>
        </w:rPr>
        <w:t xml:space="preserve">poorly </w:t>
      </w:r>
      <w:r w:rsidRPr="00225E8F">
        <w:rPr>
          <w:szCs w:val="22"/>
        </w:rPr>
        <w:t xml:space="preserve">benefit </w:t>
      </w:r>
      <w:r w:rsidR="00781391">
        <w:rPr>
          <w:szCs w:val="22"/>
        </w:rPr>
        <w:t>from</w:t>
      </w:r>
      <w:r w:rsidRPr="00225E8F">
        <w:rPr>
          <w:szCs w:val="22"/>
        </w:rPr>
        <w:t xml:space="preserve"> any form of intervention</w:t>
      </w:r>
      <w:r w:rsidR="000F1A5C">
        <w:rPr>
          <w:szCs w:val="22"/>
        </w:rPr>
        <w:t xml:space="preserve">. </w:t>
      </w:r>
      <w:r w:rsidRPr="00225E8F">
        <w:rPr>
          <w:szCs w:val="22"/>
        </w:rPr>
        <w:t xml:space="preserve">According to the </w:t>
      </w:r>
      <w:r w:rsidR="00781391" w:rsidRPr="00225E8F">
        <w:rPr>
          <w:szCs w:val="22"/>
        </w:rPr>
        <w:t>Pathways Model</w:t>
      </w:r>
      <w:r w:rsidRPr="00225E8F">
        <w:rPr>
          <w:szCs w:val="22"/>
        </w:rPr>
        <w:t xml:space="preserve">, problem gambling is not </w:t>
      </w:r>
      <w:r w:rsidR="00781391" w:rsidRPr="00225E8F">
        <w:rPr>
          <w:szCs w:val="22"/>
        </w:rPr>
        <w:t xml:space="preserve">a chronic condition </w:t>
      </w:r>
      <w:r w:rsidRPr="00225E8F">
        <w:rPr>
          <w:szCs w:val="22"/>
        </w:rPr>
        <w:t xml:space="preserve">for all individuals, rather it depends on the factors underlying the problematic behaviour </w:t>
      </w:r>
      <w:r w:rsidR="00781391">
        <w:rPr>
          <w:szCs w:val="22"/>
        </w:rPr>
        <w:t xml:space="preserve">as to </w:t>
      </w:r>
      <w:r w:rsidRPr="00225E8F">
        <w:rPr>
          <w:szCs w:val="22"/>
        </w:rPr>
        <w:t>how persistent and resistant to change the gambling behaviour is</w:t>
      </w:r>
      <w:r w:rsidR="0070564C">
        <w:rPr>
          <w:szCs w:val="22"/>
        </w:rPr>
        <w:t>.</w:t>
      </w:r>
      <w:r w:rsidR="00781391">
        <w:rPr>
          <w:szCs w:val="22"/>
        </w:rPr>
        <w:t xml:space="preserve"> (</w:t>
      </w:r>
      <w:r w:rsidR="00781391" w:rsidRPr="00225E8F">
        <w:rPr>
          <w:szCs w:val="22"/>
        </w:rPr>
        <w:t xml:space="preserve">Blaszczynski </w:t>
      </w:r>
      <w:r w:rsidR="00781391">
        <w:rPr>
          <w:szCs w:val="22"/>
        </w:rPr>
        <w:t>&amp;</w:t>
      </w:r>
      <w:r w:rsidR="00781391" w:rsidRPr="00225E8F">
        <w:rPr>
          <w:szCs w:val="22"/>
        </w:rPr>
        <w:t xml:space="preserve"> Nower</w:t>
      </w:r>
      <w:r w:rsidR="00781391">
        <w:rPr>
          <w:szCs w:val="22"/>
        </w:rPr>
        <w:t>,</w:t>
      </w:r>
      <w:r w:rsidR="00781391" w:rsidRPr="00225E8F">
        <w:rPr>
          <w:szCs w:val="22"/>
        </w:rPr>
        <w:t xml:space="preserve"> 2002)</w:t>
      </w:r>
      <w:r w:rsidR="000F1A5C">
        <w:rPr>
          <w:szCs w:val="22"/>
        </w:rPr>
        <w:t xml:space="preserve">. </w:t>
      </w:r>
      <w:r w:rsidRPr="00225E8F">
        <w:rPr>
          <w:szCs w:val="22"/>
        </w:rPr>
        <w:t>The diagnostic category of gambling disorder (American Psychiatric Association, 2013a, p</w:t>
      </w:r>
      <w:r w:rsidR="000F1A5C">
        <w:rPr>
          <w:szCs w:val="22"/>
        </w:rPr>
        <w:t xml:space="preserve">. </w:t>
      </w:r>
      <w:r w:rsidRPr="00225E8F">
        <w:rPr>
          <w:szCs w:val="22"/>
        </w:rPr>
        <w:t>585</w:t>
      </w:r>
      <w:r w:rsidR="00781391">
        <w:rPr>
          <w:szCs w:val="22"/>
        </w:rPr>
        <w:t>-</w:t>
      </w:r>
      <w:r w:rsidRPr="00225E8F">
        <w:rPr>
          <w:szCs w:val="22"/>
        </w:rPr>
        <w:t xml:space="preserve">588) seems to include only the last two subgroups of individuals introduced by the </w:t>
      </w:r>
      <w:r w:rsidR="00781391" w:rsidRPr="00225E8F">
        <w:rPr>
          <w:szCs w:val="22"/>
        </w:rPr>
        <w:t xml:space="preserve">Pathways Model </w:t>
      </w:r>
      <w:r w:rsidRPr="00225E8F">
        <w:rPr>
          <w:szCs w:val="22"/>
        </w:rPr>
        <w:t>(emotionally vulnerable and antisocial impulsivist) since their gambling behaviour is more persistent and resistant to change over time.</w:t>
      </w:r>
    </w:p>
    <w:p w14:paraId="17DE2B2A" w14:textId="77777777" w:rsidR="000B04C0" w:rsidRPr="00225E8F" w:rsidRDefault="000B04C0" w:rsidP="000B04C0">
      <w:pPr>
        <w:spacing w:line="276" w:lineRule="auto"/>
        <w:jc w:val="both"/>
        <w:rPr>
          <w:szCs w:val="22"/>
        </w:rPr>
      </w:pPr>
    </w:p>
    <w:p w14:paraId="412AB7A9" w14:textId="23E232E7" w:rsidR="000B04C0" w:rsidRPr="00225E8F" w:rsidRDefault="000B04C0" w:rsidP="000B04C0">
      <w:pPr>
        <w:spacing w:line="276" w:lineRule="auto"/>
        <w:jc w:val="both"/>
        <w:rPr>
          <w:szCs w:val="22"/>
        </w:rPr>
      </w:pPr>
      <w:bookmarkStart w:id="24" w:name="_Hlk524027468"/>
      <w:bookmarkEnd w:id="24"/>
      <w:r w:rsidRPr="00225E8F">
        <w:rPr>
          <w:szCs w:val="22"/>
        </w:rPr>
        <w:t xml:space="preserve">The severity of problem gambling might determine whether </w:t>
      </w:r>
      <w:r w:rsidR="00781391">
        <w:rPr>
          <w:szCs w:val="22"/>
        </w:rPr>
        <w:t xml:space="preserve">the </w:t>
      </w:r>
      <w:r w:rsidRPr="00225E8F">
        <w:rPr>
          <w:szCs w:val="22"/>
        </w:rPr>
        <w:t xml:space="preserve">gambling behaviour is more stable and persistent or </w:t>
      </w:r>
      <w:r w:rsidR="00781391">
        <w:rPr>
          <w:szCs w:val="22"/>
        </w:rPr>
        <w:t>changes</w:t>
      </w:r>
      <w:r w:rsidRPr="00225E8F">
        <w:rPr>
          <w:szCs w:val="22"/>
        </w:rPr>
        <w:t xml:space="preserve"> over time (Abbott, Bellringer &amp; Garrett, 2018;</w:t>
      </w:r>
      <w:r w:rsidR="00BD4BC1">
        <w:rPr>
          <w:szCs w:val="22"/>
        </w:rPr>
        <w:t xml:space="preserve"> </w:t>
      </w:r>
      <w:r w:rsidR="00BD4BC1" w:rsidRPr="00BD4BC1">
        <w:rPr>
          <w:szCs w:val="22"/>
        </w:rPr>
        <w:t xml:space="preserve">Abbott, Bellringer, </w:t>
      </w:r>
      <w:r w:rsidR="00BD4BC1">
        <w:rPr>
          <w:szCs w:val="22"/>
        </w:rPr>
        <w:t>Garrett</w:t>
      </w:r>
      <w:r w:rsidR="00BD4BC1" w:rsidRPr="00BD4BC1">
        <w:rPr>
          <w:szCs w:val="22"/>
        </w:rPr>
        <w:t xml:space="preserve"> &amp; Mundy-McPherson, 2016</w:t>
      </w:r>
      <w:r w:rsidR="00BD4BC1">
        <w:rPr>
          <w:szCs w:val="22"/>
        </w:rPr>
        <w:t>;</w:t>
      </w:r>
      <w:r w:rsidRPr="00225E8F">
        <w:rPr>
          <w:szCs w:val="22"/>
        </w:rPr>
        <w:t xml:space="preserve"> Billi, Stone, Marden &amp; Yeung, 2014)</w:t>
      </w:r>
      <w:r w:rsidR="000F1A5C">
        <w:rPr>
          <w:szCs w:val="22"/>
        </w:rPr>
        <w:t xml:space="preserve">. </w:t>
      </w:r>
      <w:bookmarkStart w:id="25" w:name="_Hlk524112614"/>
      <w:bookmarkEnd w:id="25"/>
      <w:r w:rsidRPr="00225E8F">
        <w:rPr>
          <w:szCs w:val="22"/>
        </w:rPr>
        <w:t xml:space="preserve">In the New Zealand National </w:t>
      </w:r>
      <w:r w:rsidR="00781391" w:rsidRPr="00225E8F">
        <w:rPr>
          <w:szCs w:val="22"/>
        </w:rPr>
        <w:t>Gambling Study</w:t>
      </w:r>
      <w:r w:rsidR="00781391">
        <w:rPr>
          <w:szCs w:val="22"/>
        </w:rPr>
        <w:t>,</w:t>
      </w:r>
      <w:r w:rsidRPr="00225E8F">
        <w:rPr>
          <w:szCs w:val="22"/>
        </w:rPr>
        <w:t xml:space="preserve"> the most stable gambling involvement over time was found among individuals in the </w:t>
      </w:r>
      <w:r w:rsidRPr="00225E8F">
        <w:rPr>
          <w:szCs w:val="22"/>
        </w:rPr>
        <w:lastRenderedPageBreak/>
        <w:t xml:space="preserve">non-gambler and non-problem gambler </w:t>
      </w:r>
      <w:r w:rsidR="005C1E7E" w:rsidRPr="00225E8F">
        <w:rPr>
          <w:szCs w:val="22"/>
        </w:rPr>
        <w:t>categor</w:t>
      </w:r>
      <w:r w:rsidR="005C1E7E">
        <w:rPr>
          <w:szCs w:val="22"/>
        </w:rPr>
        <w:t>ies</w:t>
      </w:r>
      <w:r w:rsidR="005C1E7E" w:rsidRPr="00225E8F">
        <w:rPr>
          <w:szCs w:val="22"/>
        </w:rPr>
        <w:t xml:space="preserve"> </w:t>
      </w:r>
      <w:r w:rsidRPr="00225E8F">
        <w:rPr>
          <w:szCs w:val="22"/>
        </w:rPr>
        <w:t xml:space="preserve">(measured </w:t>
      </w:r>
      <w:r w:rsidR="003E5B9A">
        <w:rPr>
          <w:szCs w:val="22"/>
        </w:rPr>
        <w:t>by</w:t>
      </w:r>
      <w:r w:rsidRPr="00225E8F">
        <w:rPr>
          <w:szCs w:val="22"/>
        </w:rPr>
        <w:t xml:space="preserve"> </w:t>
      </w:r>
      <w:r w:rsidR="00781391">
        <w:rPr>
          <w:szCs w:val="22"/>
        </w:rPr>
        <w:t>the</w:t>
      </w:r>
      <w:r w:rsidRPr="00225E8F">
        <w:rPr>
          <w:szCs w:val="22"/>
        </w:rPr>
        <w:t xml:space="preserve"> Problem Gambling Severity Index</w:t>
      </w:r>
      <w:r w:rsidR="00781391">
        <w:rPr>
          <w:szCs w:val="22"/>
        </w:rPr>
        <w:t xml:space="preserve"> [PGSI]</w:t>
      </w:r>
      <w:r w:rsidRPr="00225E8F">
        <w:rPr>
          <w:szCs w:val="22"/>
        </w:rPr>
        <w:t xml:space="preserve">; Ferris &amp; Wynne, 2001), </w:t>
      </w:r>
      <w:r w:rsidR="00781391">
        <w:rPr>
          <w:szCs w:val="22"/>
        </w:rPr>
        <w:t>with about two-thirds</w:t>
      </w:r>
      <w:r w:rsidRPr="00225E8F">
        <w:rPr>
          <w:szCs w:val="22"/>
        </w:rPr>
        <w:t xml:space="preserve"> of non-gambler</w:t>
      </w:r>
      <w:r w:rsidR="00781391">
        <w:rPr>
          <w:szCs w:val="22"/>
        </w:rPr>
        <w:t>s</w:t>
      </w:r>
      <w:r w:rsidRPr="00225E8F">
        <w:rPr>
          <w:szCs w:val="22"/>
        </w:rPr>
        <w:t xml:space="preserve"> and </w:t>
      </w:r>
      <w:r w:rsidR="00781391">
        <w:rPr>
          <w:szCs w:val="22"/>
        </w:rPr>
        <w:t>about four-fifths of</w:t>
      </w:r>
      <w:r w:rsidRPr="00225E8F">
        <w:rPr>
          <w:szCs w:val="22"/>
        </w:rPr>
        <w:t xml:space="preserve"> non-problem gambler</w:t>
      </w:r>
      <w:r w:rsidR="00897AC0">
        <w:rPr>
          <w:szCs w:val="22"/>
        </w:rPr>
        <w:t>s</w:t>
      </w:r>
      <w:r w:rsidRPr="00225E8F">
        <w:rPr>
          <w:szCs w:val="22"/>
        </w:rPr>
        <w:t xml:space="preserve"> staying in the same category </w:t>
      </w:r>
      <w:r w:rsidR="003E5B9A">
        <w:rPr>
          <w:szCs w:val="22"/>
        </w:rPr>
        <w:t>over time</w:t>
      </w:r>
      <w:r w:rsidR="000F1A5C">
        <w:rPr>
          <w:szCs w:val="22"/>
        </w:rPr>
        <w:t xml:space="preserve">. </w:t>
      </w:r>
      <w:r w:rsidRPr="00225E8F">
        <w:rPr>
          <w:szCs w:val="22"/>
        </w:rPr>
        <w:t xml:space="preserve">Individuals in the problem gambling category had the </w:t>
      </w:r>
      <w:r w:rsidR="00897AC0">
        <w:rPr>
          <w:szCs w:val="22"/>
        </w:rPr>
        <w:t>next</w:t>
      </w:r>
      <w:r w:rsidRPr="00225E8F">
        <w:rPr>
          <w:szCs w:val="22"/>
        </w:rPr>
        <w:t xml:space="preserve"> most stable gambling behaviour, </w:t>
      </w:r>
      <w:r w:rsidR="00897AC0">
        <w:rPr>
          <w:szCs w:val="22"/>
        </w:rPr>
        <w:t xml:space="preserve">with about two-fifths </w:t>
      </w:r>
      <w:r w:rsidRPr="00225E8F">
        <w:rPr>
          <w:szCs w:val="22"/>
        </w:rPr>
        <w:t>of the respondents staying in the same category over the studied period</w:t>
      </w:r>
      <w:r w:rsidR="000F1A5C">
        <w:rPr>
          <w:szCs w:val="22"/>
        </w:rPr>
        <w:t xml:space="preserve">. </w:t>
      </w:r>
      <w:r w:rsidRPr="00225E8F">
        <w:rPr>
          <w:szCs w:val="22"/>
        </w:rPr>
        <w:t>The low-risk and moderate-risk groups showed the least stable gambling behaviour</w:t>
      </w:r>
      <w:r w:rsidR="00781391">
        <w:rPr>
          <w:szCs w:val="22"/>
        </w:rPr>
        <w:t xml:space="preserve"> </w:t>
      </w:r>
      <w:r w:rsidR="00781391" w:rsidRPr="00225E8F">
        <w:rPr>
          <w:szCs w:val="22"/>
        </w:rPr>
        <w:t>(</w:t>
      </w:r>
      <w:r w:rsidR="00653F3E" w:rsidRPr="00225E8F">
        <w:rPr>
          <w:szCs w:val="22"/>
        </w:rPr>
        <w:t>Abbott, Bellringer &amp; Garrett, 2018</w:t>
      </w:r>
      <w:r w:rsidR="00781391" w:rsidRPr="00225E8F">
        <w:rPr>
          <w:szCs w:val="22"/>
        </w:rPr>
        <w:t>, p</w:t>
      </w:r>
      <w:r w:rsidR="00897AC0">
        <w:rPr>
          <w:szCs w:val="22"/>
        </w:rPr>
        <w:t>. </w:t>
      </w:r>
      <w:r w:rsidR="00781391" w:rsidRPr="00225E8F">
        <w:rPr>
          <w:szCs w:val="22"/>
        </w:rPr>
        <w:t>56</w:t>
      </w:r>
      <w:r w:rsidR="00781391">
        <w:rPr>
          <w:szCs w:val="22"/>
        </w:rPr>
        <w:t>-</w:t>
      </w:r>
      <w:r w:rsidR="00781391" w:rsidRPr="00225E8F">
        <w:rPr>
          <w:szCs w:val="22"/>
        </w:rPr>
        <w:t>57)</w:t>
      </w:r>
      <w:r w:rsidR="000F1A5C">
        <w:rPr>
          <w:szCs w:val="22"/>
        </w:rPr>
        <w:t xml:space="preserve">. </w:t>
      </w:r>
      <w:r w:rsidR="00897AC0">
        <w:rPr>
          <w:szCs w:val="22"/>
        </w:rPr>
        <w:t xml:space="preserve">Similar findings were noted </w:t>
      </w:r>
      <w:r w:rsidRPr="00225E8F">
        <w:rPr>
          <w:szCs w:val="22"/>
        </w:rPr>
        <w:t>in</w:t>
      </w:r>
      <w:r w:rsidR="00502F8C">
        <w:rPr>
          <w:szCs w:val="22"/>
        </w:rPr>
        <w:t xml:space="preserve"> longitudinal gambling studies conducted in</w:t>
      </w:r>
      <w:r w:rsidRPr="00225E8F">
        <w:rPr>
          <w:szCs w:val="22"/>
        </w:rPr>
        <w:t xml:space="preserve"> Australia (Billi et al., 2014)</w:t>
      </w:r>
      <w:r w:rsidR="00502F8C">
        <w:rPr>
          <w:szCs w:val="22"/>
        </w:rPr>
        <w:t xml:space="preserve"> and Canada (Williams et al., 2015)</w:t>
      </w:r>
      <w:r w:rsidR="000F1A5C">
        <w:rPr>
          <w:szCs w:val="22"/>
        </w:rPr>
        <w:t xml:space="preserve">. </w:t>
      </w:r>
      <w:r w:rsidR="00897AC0">
        <w:rPr>
          <w:szCs w:val="22"/>
        </w:rPr>
        <w:t>The more changeable</w:t>
      </w:r>
      <w:r w:rsidRPr="00225E8F">
        <w:rPr>
          <w:szCs w:val="22"/>
        </w:rPr>
        <w:t xml:space="preserve"> gambling behaviour among individuals </w:t>
      </w:r>
      <w:r w:rsidR="00897AC0">
        <w:rPr>
          <w:szCs w:val="22"/>
        </w:rPr>
        <w:t xml:space="preserve">in the </w:t>
      </w:r>
      <w:r w:rsidRPr="00225E8F">
        <w:rPr>
          <w:szCs w:val="22"/>
        </w:rPr>
        <w:t>low</w:t>
      </w:r>
      <w:r w:rsidR="00897AC0">
        <w:rPr>
          <w:szCs w:val="22"/>
        </w:rPr>
        <w:t>- and moderate-</w:t>
      </w:r>
      <w:r w:rsidRPr="00225E8F">
        <w:rPr>
          <w:szCs w:val="22"/>
        </w:rPr>
        <w:t xml:space="preserve">risk </w:t>
      </w:r>
      <w:r w:rsidR="00897AC0">
        <w:rPr>
          <w:szCs w:val="22"/>
        </w:rPr>
        <w:t>groups</w:t>
      </w:r>
      <w:r w:rsidRPr="00225E8F">
        <w:rPr>
          <w:szCs w:val="22"/>
        </w:rPr>
        <w:t xml:space="preserve"> may suggest that their behaviour is more vulnerable to social and environmental cues (e.g</w:t>
      </w:r>
      <w:r w:rsidR="0070564C">
        <w:rPr>
          <w:szCs w:val="22"/>
        </w:rPr>
        <w:t xml:space="preserve">. </w:t>
      </w:r>
      <w:r w:rsidR="00897AC0">
        <w:rPr>
          <w:szCs w:val="22"/>
        </w:rPr>
        <w:t>see</w:t>
      </w:r>
      <w:r w:rsidRPr="00225E8F">
        <w:rPr>
          <w:szCs w:val="22"/>
        </w:rPr>
        <w:t xml:space="preserve"> Abbott, Williams &amp; Volberg, 2004).</w:t>
      </w:r>
    </w:p>
    <w:p w14:paraId="1ED49A39" w14:textId="77777777" w:rsidR="000B04C0" w:rsidRPr="00225E8F" w:rsidRDefault="000B04C0" w:rsidP="000B04C0">
      <w:pPr>
        <w:spacing w:line="276" w:lineRule="auto"/>
        <w:jc w:val="both"/>
        <w:rPr>
          <w:szCs w:val="22"/>
        </w:rPr>
      </w:pPr>
    </w:p>
    <w:p w14:paraId="5D2D4FA7" w14:textId="1DF571CB" w:rsidR="000B04C0" w:rsidRPr="00225E8F" w:rsidRDefault="000B04C0" w:rsidP="000B04C0">
      <w:pPr>
        <w:spacing w:line="276" w:lineRule="auto"/>
        <w:jc w:val="both"/>
        <w:rPr>
          <w:szCs w:val="22"/>
        </w:rPr>
      </w:pPr>
      <w:r w:rsidRPr="00225E8F">
        <w:rPr>
          <w:szCs w:val="22"/>
        </w:rPr>
        <w:t>Studies examining natural recovery from problem gambling have also challenge</w:t>
      </w:r>
      <w:r w:rsidR="00706236">
        <w:rPr>
          <w:szCs w:val="22"/>
        </w:rPr>
        <w:t>d</w:t>
      </w:r>
      <w:r w:rsidRPr="00225E8F">
        <w:rPr>
          <w:szCs w:val="22"/>
        </w:rPr>
        <w:t xml:space="preserve"> the idea of problem gambling being a chronic condition</w:t>
      </w:r>
      <w:r w:rsidR="000F1A5C">
        <w:rPr>
          <w:szCs w:val="22"/>
        </w:rPr>
        <w:t xml:space="preserve">. </w:t>
      </w:r>
      <w:r w:rsidRPr="00225E8F">
        <w:rPr>
          <w:szCs w:val="22"/>
        </w:rPr>
        <w:t>Multiple studies (</w:t>
      </w:r>
      <w:r w:rsidR="00706236" w:rsidRPr="00225E8F">
        <w:rPr>
          <w:szCs w:val="22"/>
        </w:rPr>
        <w:t>Abbott, Williams &amp; Volberg, 2004; LaPlante</w:t>
      </w:r>
      <w:r w:rsidR="00DF0AE3">
        <w:rPr>
          <w:szCs w:val="22"/>
        </w:rPr>
        <w:t>, Nelson, LaBrie &amp; Shaffer</w:t>
      </w:r>
      <w:r w:rsidR="00706236">
        <w:rPr>
          <w:szCs w:val="22"/>
        </w:rPr>
        <w:t xml:space="preserve">, </w:t>
      </w:r>
      <w:r w:rsidR="00706236" w:rsidRPr="00225E8F">
        <w:rPr>
          <w:szCs w:val="22"/>
        </w:rPr>
        <w:t>2008</w:t>
      </w:r>
      <w:r w:rsidR="00706236">
        <w:rPr>
          <w:szCs w:val="22"/>
        </w:rPr>
        <w:t xml:space="preserve">; </w:t>
      </w:r>
      <w:r w:rsidR="00706236" w:rsidRPr="00225E8F">
        <w:rPr>
          <w:szCs w:val="22"/>
        </w:rPr>
        <w:t xml:space="preserve">Slutske, 2006; </w:t>
      </w:r>
      <w:r w:rsidRPr="00225E8F">
        <w:rPr>
          <w:szCs w:val="22"/>
        </w:rPr>
        <w:t>Slutske, Jackson &amp; Sher, 2003) have shown that recovery from problem gambling naturally, without formal treatment is possible</w:t>
      </w:r>
      <w:r w:rsidR="000F1A5C">
        <w:rPr>
          <w:szCs w:val="22"/>
        </w:rPr>
        <w:t xml:space="preserve">. </w:t>
      </w:r>
      <w:r w:rsidRPr="00225E8F">
        <w:rPr>
          <w:szCs w:val="22"/>
        </w:rPr>
        <w:t>Slutske, Jackson and Sher (2003) examined the natural course of untreated problem gambling by interviewing 468 young adults recruited from a university in the United States of America</w:t>
      </w:r>
      <w:r w:rsidR="003E38CA">
        <w:rPr>
          <w:szCs w:val="22"/>
        </w:rPr>
        <w:t xml:space="preserve"> (USA)</w:t>
      </w:r>
      <w:r w:rsidR="000F1A5C">
        <w:rPr>
          <w:szCs w:val="22"/>
        </w:rPr>
        <w:t xml:space="preserve">. </w:t>
      </w:r>
      <w:r w:rsidRPr="00225E8F">
        <w:rPr>
          <w:szCs w:val="22"/>
        </w:rPr>
        <w:t>Th</w:t>
      </w:r>
      <w:r w:rsidR="00706236">
        <w:rPr>
          <w:szCs w:val="22"/>
        </w:rPr>
        <w:t>is was an 11</w:t>
      </w:r>
      <w:r w:rsidR="003E5B9A">
        <w:rPr>
          <w:szCs w:val="22"/>
        </w:rPr>
        <w:t>-</w:t>
      </w:r>
      <w:r w:rsidR="00706236">
        <w:rPr>
          <w:szCs w:val="22"/>
        </w:rPr>
        <w:t>year longitudinal study in which</w:t>
      </w:r>
      <w:r w:rsidRPr="00225E8F">
        <w:rPr>
          <w:szCs w:val="22"/>
        </w:rPr>
        <w:t xml:space="preserve"> participants were </w:t>
      </w:r>
      <w:r w:rsidR="00706236" w:rsidRPr="00225E8F">
        <w:rPr>
          <w:szCs w:val="22"/>
        </w:rPr>
        <w:t xml:space="preserve">interviewed four times </w:t>
      </w:r>
      <w:r w:rsidR="00706236">
        <w:rPr>
          <w:szCs w:val="22"/>
        </w:rPr>
        <w:t>between</w:t>
      </w:r>
      <w:r w:rsidRPr="00225E8F">
        <w:rPr>
          <w:szCs w:val="22"/>
        </w:rPr>
        <w:t xml:space="preserve"> the age of 18</w:t>
      </w:r>
      <w:r w:rsidR="00706236">
        <w:rPr>
          <w:szCs w:val="22"/>
        </w:rPr>
        <w:t xml:space="preserve"> years and</w:t>
      </w:r>
      <w:r w:rsidR="001313A8">
        <w:rPr>
          <w:szCs w:val="22"/>
        </w:rPr>
        <w:t> </w:t>
      </w:r>
      <w:r w:rsidRPr="00225E8F">
        <w:rPr>
          <w:szCs w:val="22"/>
        </w:rPr>
        <w:t>29</w:t>
      </w:r>
      <w:r w:rsidR="0040689C">
        <w:rPr>
          <w:szCs w:val="22"/>
        </w:rPr>
        <w:t> </w:t>
      </w:r>
      <w:r w:rsidR="00706236">
        <w:rPr>
          <w:szCs w:val="22"/>
        </w:rPr>
        <w:t>years</w:t>
      </w:r>
      <w:r w:rsidR="000F1A5C">
        <w:rPr>
          <w:szCs w:val="22"/>
        </w:rPr>
        <w:t xml:space="preserve">. </w:t>
      </w:r>
      <w:r w:rsidRPr="00225E8F">
        <w:rPr>
          <w:szCs w:val="22"/>
        </w:rPr>
        <w:t>The most common pattern of problem</w:t>
      </w:r>
      <w:r w:rsidR="00C5330E">
        <w:rPr>
          <w:szCs w:val="22"/>
        </w:rPr>
        <w:t>atic</w:t>
      </w:r>
      <w:r w:rsidRPr="00225E8F">
        <w:rPr>
          <w:szCs w:val="22"/>
        </w:rPr>
        <w:t xml:space="preserve"> gambling (exhibiting at least one symptom measured with the Diagnostic Interview Schedule</w:t>
      </w:r>
      <w:r w:rsidR="003E38CA">
        <w:rPr>
          <w:szCs w:val="22"/>
        </w:rPr>
        <w:t xml:space="preserve"> [</w:t>
      </w:r>
      <w:r w:rsidRPr="00225E8F">
        <w:rPr>
          <w:szCs w:val="22"/>
        </w:rPr>
        <w:t>DIS</w:t>
      </w:r>
      <w:r w:rsidR="003E38CA">
        <w:rPr>
          <w:szCs w:val="22"/>
        </w:rPr>
        <w:t>]</w:t>
      </w:r>
      <w:r w:rsidRPr="00225E8F">
        <w:rPr>
          <w:szCs w:val="22"/>
        </w:rPr>
        <w:t xml:space="preserve">; Robins, Helzer, Croughan &amp; Ratcliff, 1981) was experiencing a gambling problem at only one time point </w:t>
      </w:r>
      <w:r w:rsidR="003E38CA">
        <w:rPr>
          <w:szCs w:val="22"/>
        </w:rPr>
        <w:t>in</w:t>
      </w:r>
      <w:r w:rsidRPr="00225E8F">
        <w:rPr>
          <w:szCs w:val="22"/>
        </w:rPr>
        <w:t xml:space="preserve"> the study</w:t>
      </w:r>
      <w:r w:rsidR="000F1A5C">
        <w:rPr>
          <w:szCs w:val="22"/>
        </w:rPr>
        <w:t xml:space="preserve">. </w:t>
      </w:r>
      <w:r w:rsidR="003E38CA">
        <w:rPr>
          <w:szCs w:val="22"/>
        </w:rPr>
        <w:t xml:space="preserve">Similarly, </w:t>
      </w:r>
      <w:r w:rsidRPr="00225E8F">
        <w:rPr>
          <w:szCs w:val="22"/>
        </w:rPr>
        <w:t>Abbott, Williams and Volberg (2004) followed-up 77</w:t>
      </w:r>
      <w:r w:rsidR="003E5B9A">
        <w:rPr>
          <w:szCs w:val="22"/>
        </w:rPr>
        <w:t> </w:t>
      </w:r>
      <w:r w:rsidRPr="00225E8F">
        <w:rPr>
          <w:szCs w:val="22"/>
        </w:rPr>
        <w:t xml:space="preserve">individuals identified as problem gamblers (measured with </w:t>
      </w:r>
      <w:r w:rsidR="003E38CA">
        <w:rPr>
          <w:szCs w:val="22"/>
        </w:rPr>
        <w:t>the South Oaks Gambling Screen-</w:t>
      </w:r>
      <w:r w:rsidRPr="00225E8F">
        <w:rPr>
          <w:szCs w:val="22"/>
        </w:rPr>
        <w:t>Revised</w:t>
      </w:r>
      <w:r w:rsidR="003E38CA">
        <w:rPr>
          <w:szCs w:val="22"/>
        </w:rPr>
        <w:t xml:space="preserve"> [SOGS-R]</w:t>
      </w:r>
      <w:r w:rsidRPr="00225E8F">
        <w:rPr>
          <w:szCs w:val="22"/>
        </w:rPr>
        <w:t xml:space="preserve">; </w:t>
      </w:r>
      <w:r w:rsidR="004307D9" w:rsidRPr="0036642C">
        <w:rPr>
          <w:bCs/>
          <w:iCs/>
          <w:szCs w:val="22"/>
        </w:rPr>
        <w:t>Abbott &amp; Volberg, 2006</w:t>
      </w:r>
      <w:r w:rsidR="004307D9">
        <w:rPr>
          <w:bCs/>
          <w:iCs/>
          <w:szCs w:val="22"/>
        </w:rPr>
        <w:t xml:space="preserve">; </w:t>
      </w:r>
      <w:r w:rsidRPr="004307D9">
        <w:rPr>
          <w:szCs w:val="22"/>
        </w:rPr>
        <w:t>Lesieur &amp; Blume, 1987, 1993)</w:t>
      </w:r>
      <w:r w:rsidRPr="00225E8F">
        <w:rPr>
          <w:szCs w:val="22"/>
        </w:rPr>
        <w:t xml:space="preserve"> recruited from a national prevalence survey in New Zealand</w:t>
      </w:r>
      <w:r w:rsidR="000F1A5C">
        <w:rPr>
          <w:szCs w:val="22"/>
        </w:rPr>
        <w:t xml:space="preserve">. </w:t>
      </w:r>
      <w:r w:rsidR="003E38CA">
        <w:rPr>
          <w:szCs w:val="22"/>
        </w:rPr>
        <w:t xml:space="preserve">About two-thirds </w:t>
      </w:r>
      <w:r w:rsidRPr="00225E8F">
        <w:rPr>
          <w:szCs w:val="22"/>
        </w:rPr>
        <w:t>of the individuals in the current problem gambler or probable pathological gambler category were no longer in those categories seven years later</w:t>
      </w:r>
      <w:r w:rsidR="003E38CA">
        <w:rPr>
          <w:szCs w:val="22"/>
        </w:rPr>
        <w:t>, without having received any professional help</w:t>
      </w:r>
      <w:r w:rsidR="000F1A5C">
        <w:rPr>
          <w:szCs w:val="22"/>
        </w:rPr>
        <w:t xml:space="preserve">. </w:t>
      </w:r>
      <w:r w:rsidRPr="00225E8F">
        <w:rPr>
          <w:szCs w:val="22"/>
        </w:rPr>
        <w:t xml:space="preserve">Slutske (2006) examined natural recovery and treatment-seeking among individuals with </w:t>
      </w:r>
      <w:r w:rsidR="003E38CA">
        <w:rPr>
          <w:szCs w:val="22"/>
        </w:rPr>
        <w:t xml:space="preserve">a </w:t>
      </w:r>
      <w:r w:rsidRPr="00225E8F">
        <w:rPr>
          <w:szCs w:val="22"/>
        </w:rPr>
        <w:t xml:space="preserve">life-time history of pathological gambling (meeting at least five of </w:t>
      </w:r>
      <w:r w:rsidR="003E38CA">
        <w:rPr>
          <w:szCs w:val="22"/>
        </w:rPr>
        <w:t>the 10</w:t>
      </w:r>
      <w:r w:rsidRPr="00225E8F">
        <w:rPr>
          <w:szCs w:val="22"/>
        </w:rPr>
        <w:t xml:space="preserve"> DSM-IV criteria) </w:t>
      </w:r>
      <w:r w:rsidR="003E38CA">
        <w:rPr>
          <w:szCs w:val="22"/>
        </w:rPr>
        <w:t>in</w:t>
      </w:r>
      <w:r w:rsidRPr="00225E8F">
        <w:rPr>
          <w:szCs w:val="22"/>
        </w:rPr>
        <w:t xml:space="preserve"> two nationally representative surveys in the USA</w:t>
      </w:r>
      <w:r w:rsidR="000F1A5C">
        <w:rPr>
          <w:szCs w:val="22"/>
        </w:rPr>
        <w:t xml:space="preserve">. </w:t>
      </w:r>
      <w:r w:rsidRPr="00225E8F">
        <w:rPr>
          <w:szCs w:val="22"/>
        </w:rPr>
        <w:t xml:space="preserve">She found that </w:t>
      </w:r>
      <w:r w:rsidR="003E38CA">
        <w:rPr>
          <w:szCs w:val="22"/>
        </w:rPr>
        <w:t>about one-</w:t>
      </w:r>
      <w:r w:rsidRPr="00225E8F">
        <w:rPr>
          <w:szCs w:val="22"/>
        </w:rPr>
        <w:t>third of the individuals with a history of pathological gambling had recovered without seeking help, suggesting a natural recovery</w:t>
      </w:r>
      <w:r w:rsidR="000F1A5C">
        <w:rPr>
          <w:szCs w:val="22"/>
        </w:rPr>
        <w:t xml:space="preserve">. </w:t>
      </w:r>
      <w:r w:rsidRPr="00225E8F">
        <w:rPr>
          <w:szCs w:val="22"/>
        </w:rPr>
        <w:t>The</w:t>
      </w:r>
      <w:r w:rsidR="003E38CA">
        <w:rPr>
          <w:szCs w:val="22"/>
        </w:rPr>
        <w:t>se</w:t>
      </w:r>
      <w:r w:rsidRPr="00225E8F">
        <w:rPr>
          <w:szCs w:val="22"/>
        </w:rPr>
        <w:t xml:space="preserve"> studies suggest that</w:t>
      </w:r>
      <w:r w:rsidR="00A758E2">
        <w:rPr>
          <w:szCs w:val="22"/>
        </w:rPr>
        <w:t>,</w:t>
      </w:r>
      <w:r w:rsidRPr="00225E8F">
        <w:rPr>
          <w:szCs w:val="22"/>
        </w:rPr>
        <w:t xml:space="preserve"> for </w:t>
      </w:r>
      <w:r w:rsidR="003E38CA">
        <w:rPr>
          <w:szCs w:val="22"/>
        </w:rPr>
        <w:t>some</w:t>
      </w:r>
      <w:r w:rsidRPr="00225E8F">
        <w:rPr>
          <w:szCs w:val="22"/>
        </w:rPr>
        <w:t xml:space="preserve"> individuals, problem gambling is not a chronic condition and that the severity of the problematic gambling behaviour might explain how persistent and resistant to change gambling involvement is over time</w:t>
      </w:r>
      <w:r w:rsidR="000F1A5C">
        <w:rPr>
          <w:szCs w:val="22"/>
        </w:rPr>
        <w:t xml:space="preserve">. </w:t>
      </w:r>
    </w:p>
    <w:p w14:paraId="2E55966E" w14:textId="77777777" w:rsidR="000B04C0" w:rsidRDefault="000B04C0" w:rsidP="000B04C0">
      <w:pPr>
        <w:spacing w:line="276" w:lineRule="auto"/>
        <w:jc w:val="both"/>
        <w:rPr>
          <w:szCs w:val="22"/>
        </w:rPr>
      </w:pPr>
    </w:p>
    <w:p w14:paraId="2478CEDB" w14:textId="77777777" w:rsidR="003E38CA" w:rsidRPr="00225E8F" w:rsidRDefault="003E38CA" w:rsidP="000B04C0">
      <w:pPr>
        <w:spacing w:line="276" w:lineRule="auto"/>
        <w:jc w:val="both"/>
        <w:rPr>
          <w:szCs w:val="22"/>
        </w:rPr>
      </w:pPr>
    </w:p>
    <w:p w14:paraId="49A479AE" w14:textId="77777777" w:rsidR="000B04C0" w:rsidRPr="00225E8F" w:rsidRDefault="000B04C0" w:rsidP="00051624">
      <w:pPr>
        <w:pStyle w:val="RepHead2"/>
      </w:pPr>
      <w:bookmarkStart w:id="26" w:name="_Toc18488357"/>
      <w:r w:rsidRPr="00225E8F">
        <w:t>Onset and recovery</w:t>
      </w:r>
      <w:bookmarkEnd w:id="26"/>
    </w:p>
    <w:p w14:paraId="45DCE50C" w14:textId="77777777" w:rsidR="003E38CA" w:rsidRDefault="003E38CA" w:rsidP="000B04C0">
      <w:pPr>
        <w:spacing w:line="276" w:lineRule="auto"/>
        <w:jc w:val="both"/>
        <w:rPr>
          <w:szCs w:val="22"/>
        </w:rPr>
      </w:pPr>
    </w:p>
    <w:p w14:paraId="66D92DB5" w14:textId="087B59B0" w:rsidR="000B04C0" w:rsidRPr="00225E8F" w:rsidRDefault="000B04C0" w:rsidP="000B04C0">
      <w:pPr>
        <w:spacing w:line="276" w:lineRule="auto"/>
        <w:jc w:val="both"/>
        <w:rPr>
          <w:szCs w:val="22"/>
        </w:rPr>
      </w:pPr>
      <w:r w:rsidRPr="0042657D">
        <w:rPr>
          <w:szCs w:val="22"/>
        </w:rPr>
        <w:t>Lower socio-economic status</w:t>
      </w:r>
      <w:r w:rsidR="005101B5" w:rsidRPr="0042657D">
        <w:rPr>
          <w:szCs w:val="22"/>
        </w:rPr>
        <w:t>,</w:t>
      </w:r>
      <w:r w:rsidRPr="0042657D">
        <w:rPr>
          <w:szCs w:val="22"/>
        </w:rPr>
        <w:t xml:space="preserve"> male gender</w:t>
      </w:r>
      <w:r w:rsidR="005101B5" w:rsidRPr="0042657D">
        <w:rPr>
          <w:szCs w:val="22"/>
        </w:rPr>
        <w:t>,</w:t>
      </w:r>
      <w:r w:rsidRPr="0042657D">
        <w:rPr>
          <w:szCs w:val="22"/>
        </w:rPr>
        <w:t xml:space="preserve"> younger age</w:t>
      </w:r>
      <w:r w:rsidR="005101B5" w:rsidRPr="0042657D">
        <w:rPr>
          <w:szCs w:val="22"/>
        </w:rPr>
        <w:t>,</w:t>
      </w:r>
      <w:r w:rsidRPr="0042657D">
        <w:rPr>
          <w:szCs w:val="22"/>
        </w:rPr>
        <w:t xml:space="preserve"> unemployment, low income, large household</w:t>
      </w:r>
      <w:r w:rsidRPr="00225E8F">
        <w:rPr>
          <w:szCs w:val="22"/>
        </w:rPr>
        <w:t xml:space="preserve"> size and a minority status have been associated with a higher risk for problem gambling development</w:t>
      </w:r>
      <w:r w:rsidR="005101B5">
        <w:rPr>
          <w:szCs w:val="22"/>
        </w:rPr>
        <w:t xml:space="preserve"> </w:t>
      </w:r>
      <w:r w:rsidR="005101B5" w:rsidRPr="00225E8F">
        <w:rPr>
          <w:szCs w:val="22"/>
        </w:rPr>
        <w:t>(Abbott et al</w:t>
      </w:r>
      <w:r w:rsidR="005101B5">
        <w:rPr>
          <w:szCs w:val="22"/>
        </w:rPr>
        <w:t xml:space="preserve">., </w:t>
      </w:r>
      <w:r w:rsidR="005101B5" w:rsidRPr="00225E8F">
        <w:rPr>
          <w:szCs w:val="22"/>
        </w:rPr>
        <w:t>2014; Billi et al</w:t>
      </w:r>
      <w:r w:rsidR="005101B5">
        <w:rPr>
          <w:szCs w:val="22"/>
        </w:rPr>
        <w:t xml:space="preserve">., </w:t>
      </w:r>
      <w:r w:rsidR="005101B5" w:rsidRPr="00225E8F">
        <w:rPr>
          <w:szCs w:val="22"/>
        </w:rPr>
        <w:t>2014</w:t>
      </w:r>
      <w:r w:rsidR="005101B5">
        <w:rPr>
          <w:szCs w:val="22"/>
        </w:rPr>
        <w:t xml:space="preserve">; </w:t>
      </w:r>
      <w:r w:rsidR="005101B5" w:rsidRPr="00225E8F">
        <w:rPr>
          <w:szCs w:val="22"/>
        </w:rPr>
        <w:t>Wardle et al.,</w:t>
      </w:r>
      <w:r w:rsidR="005101B5">
        <w:rPr>
          <w:szCs w:val="22"/>
        </w:rPr>
        <w:t xml:space="preserve"> </w:t>
      </w:r>
      <w:r w:rsidR="005101B5" w:rsidRPr="00225E8F">
        <w:rPr>
          <w:szCs w:val="22"/>
        </w:rPr>
        <w:t>2011)</w:t>
      </w:r>
      <w:r w:rsidR="000F1A5C">
        <w:rPr>
          <w:szCs w:val="22"/>
        </w:rPr>
        <w:t xml:space="preserve">. </w:t>
      </w:r>
      <w:r w:rsidRPr="00225E8F">
        <w:rPr>
          <w:szCs w:val="22"/>
        </w:rPr>
        <w:t>Problem gambling has also been associated with high gambling involvement in childhood, psychological distress and mental health conditions, such as depression and anxiety (Abbott et al</w:t>
      </w:r>
      <w:r w:rsidR="0070564C">
        <w:rPr>
          <w:szCs w:val="22"/>
        </w:rPr>
        <w:t xml:space="preserve">. </w:t>
      </w:r>
      <w:r w:rsidRPr="00225E8F">
        <w:rPr>
          <w:szCs w:val="22"/>
        </w:rPr>
        <w:t>2014)</w:t>
      </w:r>
      <w:r w:rsidR="000F1A5C">
        <w:rPr>
          <w:szCs w:val="22"/>
        </w:rPr>
        <w:t xml:space="preserve">. </w:t>
      </w:r>
      <w:r w:rsidRPr="00225E8F">
        <w:rPr>
          <w:szCs w:val="22"/>
        </w:rPr>
        <w:t xml:space="preserve">The </w:t>
      </w:r>
      <w:r w:rsidR="006100A3">
        <w:rPr>
          <w:szCs w:val="22"/>
        </w:rPr>
        <w:t>DSM-5</w:t>
      </w:r>
      <w:r w:rsidRPr="00225E8F">
        <w:rPr>
          <w:szCs w:val="22"/>
        </w:rPr>
        <w:t xml:space="preserve"> states that the onset of gambling disorder can occur in all ages from adolescence to older adulthood</w:t>
      </w:r>
      <w:r w:rsidR="006100A3">
        <w:rPr>
          <w:szCs w:val="22"/>
        </w:rPr>
        <w:t xml:space="preserve"> </w:t>
      </w:r>
      <w:r w:rsidR="006100A3" w:rsidRPr="00225E8F">
        <w:rPr>
          <w:szCs w:val="22"/>
        </w:rPr>
        <w:t>(American Psychiatric Association, 2013a, p</w:t>
      </w:r>
      <w:r w:rsidR="006100A3">
        <w:rPr>
          <w:szCs w:val="22"/>
        </w:rPr>
        <w:t xml:space="preserve">. </w:t>
      </w:r>
      <w:r w:rsidR="006100A3" w:rsidRPr="00225E8F">
        <w:rPr>
          <w:szCs w:val="22"/>
        </w:rPr>
        <w:t>587)</w:t>
      </w:r>
      <w:r w:rsidR="000F1A5C">
        <w:rPr>
          <w:szCs w:val="22"/>
        </w:rPr>
        <w:t xml:space="preserve">. </w:t>
      </w:r>
      <w:r w:rsidRPr="00225E8F">
        <w:rPr>
          <w:szCs w:val="22"/>
        </w:rPr>
        <w:t>The disorder usually develops over the course of years and the development might be faster for females than for males</w:t>
      </w:r>
      <w:r w:rsidR="000F1A5C">
        <w:rPr>
          <w:szCs w:val="22"/>
        </w:rPr>
        <w:t xml:space="preserve">. </w:t>
      </w:r>
      <w:r w:rsidR="006100A3">
        <w:rPr>
          <w:szCs w:val="22"/>
        </w:rPr>
        <w:t xml:space="preserve">Problem gambling onset has also been found to be associated </w:t>
      </w:r>
      <w:r w:rsidRPr="00225E8F">
        <w:rPr>
          <w:szCs w:val="22"/>
        </w:rPr>
        <w:t>with major life events (Victorian Responsible Gambling Foundation, 2012, p</w:t>
      </w:r>
      <w:r w:rsidR="0070564C">
        <w:rPr>
          <w:szCs w:val="22"/>
        </w:rPr>
        <w:t xml:space="preserve">. </w:t>
      </w:r>
      <w:r w:rsidRPr="00225E8F">
        <w:rPr>
          <w:szCs w:val="22"/>
        </w:rPr>
        <w:t>38).</w:t>
      </w:r>
    </w:p>
    <w:p w14:paraId="34BB55F7" w14:textId="58606FA2" w:rsidR="000B04C0" w:rsidRPr="00225E8F" w:rsidRDefault="000B04C0" w:rsidP="000B04C0">
      <w:pPr>
        <w:spacing w:line="276" w:lineRule="auto"/>
        <w:jc w:val="both"/>
        <w:rPr>
          <w:szCs w:val="22"/>
        </w:rPr>
      </w:pPr>
      <w:r w:rsidRPr="00225E8F">
        <w:rPr>
          <w:szCs w:val="22"/>
        </w:rPr>
        <w:lastRenderedPageBreak/>
        <w:t>When gambling involvement has increased to a problematic level</w:t>
      </w:r>
      <w:r w:rsidR="006100A3">
        <w:rPr>
          <w:szCs w:val="22"/>
        </w:rPr>
        <w:t>,</w:t>
      </w:r>
      <w:r w:rsidRPr="00225E8F">
        <w:rPr>
          <w:szCs w:val="22"/>
        </w:rPr>
        <w:t xml:space="preserve"> </w:t>
      </w:r>
      <w:r w:rsidR="00C5330E">
        <w:rPr>
          <w:szCs w:val="22"/>
        </w:rPr>
        <w:t>assistance may be required</w:t>
      </w:r>
      <w:r w:rsidR="00396274">
        <w:rPr>
          <w:szCs w:val="22"/>
        </w:rPr>
        <w:t xml:space="preserve"> to overcome the problems</w:t>
      </w:r>
      <w:r w:rsidR="000F1A5C">
        <w:rPr>
          <w:szCs w:val="22"/>
        </w:rPr>
        <w:t xml:space="preserve">. </w:t>
      </w:r>
      <w:r w:rsidRPr="00225E8F">
        <w:rPr>
          <w:szCs w:val="22"/>
        </w:rPr>
        <w:t>In the New Zealand National Gambling Study</w:t>
      </w:r>
      <w:r w:rsidR="005A7F98">
        <w:rPr>
          <w:szCs w:val="22"/>
        </w:rPr>
        <w:t>,</w:t>
      </w:r>
      <w:r w:rsidRPr="00225E8F">
        <w:rPr>
          <w:szCs w:val="22"/>
        </w:rPr>
        <w:t xml:space="preserve"> help for gambling problems was most commonly sought from frien</w:t>
      </w:r>
      <w:r w:rsidR="005A7F98">
        <w:rPr>
          <w:szCs w:val="22"/>
        </w:rPr>
        <w:t>ds and family (respectively reported by 25.4% and 17.9</w:t>
      </w:r>
      <w:r w:rsidRPr="00225E8F">
        <w:rPr>
          <w:szCs w:val="22"/>
        </w:rPr>
        <w:t xml:space="preserve">% of </w:t>
      </w:r>
      <w:r w:rsidR="003A2921">
        <w:rPr>
          <w:szCs w:val="22"/>
        </w:rPr>
        <w:t>all participants</w:t>
      </w:r>
      <w:r w:rsidRPr="00225E8F">
        <w:rPr>
          <w:szCs w:val="22"/>
        </w:rPr>
        <w:t xml:space="preserve">), </w:t>
      </w:r>
      <w:r w:rsidR="005A7F98">
        <w:rPr>
          <w:szCs w:val="22"/>
        </w:rPr>
        <w:t>the</w:t>
      </w:r>
      <w:r w:rsidRPr="00225E8F">
        <w:rPr>
          <w:szCs w:val="22"/>
        </w:rPr>
        <w:t xml:space="preserve"> </w:t>
      </w:r>
      <w:r w:rsidR="005A7F98">
        <w:rPr>
          <w:szCs w:val="22"/>
        </w:rPr>
        <w:t>g</w:t>
      </w:r>
      <w:r w:rsidRPr="00225E8F">
        <w:rPr>
          <w:szCs w:val="22"/>
        </w:rPr>
        <w:t xml:space="preserve">ambling </w:t>
      </w:r>
      <w:r w:rsidR="005A7F98">
        <w:rPr>
          <w:szCs w:val="22"/>
        </w:rPr>
        <w:t>h</w:t>
      </w:r>
      <w:r w:rsidRPr="00225E8F">
        <w:rPr>
          <w:szCs w:val="22"/>
        </w:rPr>
        <w:t>elplin</w:t>
      </w:r>
      <w:r w:rsidR="005A7F98">
        <w:rPr>
          <w:szCs w:val="22"/>
        </w:rPr>
        <w:t>e (17.0</w:t>
      </w:r>
      <w:r w:rsidRPr="00225E8F">
        <w:rPr>
          <w:szCs w:val="22"/>
        </w:rPr>
        <w:t>%) or community support groups (14.2%)</w:t>
      </w:r>
      <w:r w:rsidR="000F1A5C">
        <w:rPr>
          <w:szCs w:val="22"/>
        </w:rPr>
        <w:t xml:space="preserve">. </w:t>
      </w:r>
      <w:r w:rsidRPr="00225E8F">
        <w:rPr>
          <w:szCs w:val="22"/>
        </w:rPr>
        <w:t>The next most common sources were a counsellor</w:t>
      </w:r>
      <w:r w:rsidR="005A7F98">
        <w:rPr>
          <w:szCs w:val="22"/>
        </w:rPr>
        <w:t>/</w:t>
      </w:r>
      <w:r w:rsidRPr="00225E8F">
        <w:rPr>
          <w:szCs w:val="22"/>
        </w:rPr>
        <w:t>doctor and Gambl</w:t>
      </w:r>
      <w:r w:rsidR="005A7F98">
        <w:rPr>
          <w:szCs w:val="22"/>
        </w:rPr>
        <w:t>ers Anonymous (reported by 10.2% and 9.5%, respectively</w:t>
      </w:r>
      <w:r w:rsidRPr="00225E8F">
        <w:rPr>
          <w:szCs w:val="22"/>
        </w:rPr>
        <w:t>)</w:t>
      </w:r>
      <w:r w:rsidR="000F1A5C">
        <w:rPr>
          <w:szCs w:val="22"/>
        </w:rPr>
        <w:t xml:space="preserve">. </w:t>
      </w:r>
      <w:r w:rsidR="00940B01">
        <w:rPr>
          <w:szCs w:val="22"/>
        </w:rPr>
        <w:t>Larger</w:t>
      </w:r>
      <w:r w:rsidR="005A7F98">
        <w:rPr>
          <w:szCs w:val="22"/>
        </w:rPr>
        <w:t xml:space="preserve"> </w:t>
      </w:r>
      <w:r w:rsidR="00940B01">
        <w:rPr>
          <w:szCs w:val="22"/>
        </w:rPr>
        <w:t>percentages</w:t>
      </w:r>
      <w:r w:rsidR="005A7F98">
        <w:rPr>
          <w:szCs w:val="22"/>
        </w:rPr>
        <w:t xml:space="preserve"> of</w:t>
      </w:r>
      <w:r w:rsidRPr="00225E8F">
        <w:rPr>
          <w:szCs w:val="22"/>
        </w:rPr>
        <w:t xml:space="preserve"> problem </w:t>
      </w:r>
      <w:r w:rsidR="005A7F98">
        <w:rPr>
          <w:szCs w:val="22"/>
        </w:rPr>
        <w:t xml:space="preserve">gamblers </w:t>
      </w:r>
      <w:r w:rsidRPr="00225E8F">
        <w:rPr>
          <w:szCs w:val="22"/>
        </w:rPr>
        <w:t>an</w:t>
      </w:r>
      <w:r w:rsidR="005A7F98">
        <w:rPr>
          <w:szCs w:val="22"/>
        </w:rPr>
        <w:t>d moderate-risk gamblers</w:t>
      </w:r>
      <w:r w:rsidRPr="00225E8F">
        <w:rPr>
          <w:szCs w:val="22"/>
        </w:rPr>
        <w:t xml:space="preserve"> </w:t>
      </w:r>
      <w:r w:rsidR="005A7F98">
        <w:rPr>
          <w:szCs w:val="22"/>
        </w:rPr>
        <w:t>(52.3% and 27.6</w:t>
      </w:r>
      <w:r w:rsidR="005A7F98" w:rsidRPr="00225E8F">
        <w:rPr>
          <w:szCs w:val="22"/>
        </w:rPr>
        <w:t>%</w:t>
      </w:r>
      <w:r w:rsidR="005A7F98">
        <w:rPr>
          <w:szCs w:val="22"/>
        </w:rPr>
        <w:t>, respectively)</w:t>
      </w:r>
      <w:r w:rsidR="005A7F98" w:rsidRPr="00225E8F">
        <w:rPr>
          <w:szCs w:val="22"/>
        </w:rPr>
        <w:t xml:space="preserve"> </w:t>
      </w:r>
      <w:r w:rsidRPr="00225E8F">
        <w:rPr>
          <w:szCs w:val="22"/>
        </w:rPr>
        <w:t xml:space="preserve">reported </w:t>
      </w:r>
      <w:r w:rsidR="005A7F98">
        <w:rPr>
          <w:szCs w:val="22"/>
        </w:rPr>
        <w:t xml:space="preserve">that </w:t>
      </w:r>
      <w:r w:rsidRPr="00225E8F">
        <w:rPr>
          <w:szCs w:val="22"/>
        </w:rPr>
        <w:t>they had wanted help to reduce or stop gambling at some point in time</w:t>
      </w:r>
      <w:r w:rsidR="00940B01">
        <w:rPr>
          <w:szCs w:val="22"/>
        </w:rPr>
        <w:t>,</w:t>
      </w:r>
      <w:r w:rsidRPr="00225E8F">
        <w:rPr>
          <w:szCs w:val="22"/>
        </w:rPr>
        <w:t xml:space="preserve"> compared to low-risk </w:t>
      </w:r>
      <w:r w:rsidR="005A7F98">
        <w:rPr>
          <w:szCs w:val="22"/>
        </w:rPr>
        <w:t xml:space="preserve">gamblers </w:t>
      </w:r>
      <w:r w:rsidRPr="00225E8F">
        <w:rPr>
          <w:szCs w:val="22"/>
        </w:rPr>
        <w:t>and non-problem gambler</w:t>
      </w:r>
      <w:r w:rsidR="005A7F98">
        <w:rPr>
          <w:szCs w:val="22"/>
        </w:rPr>
        <w:t>s (5.2</w:t>
      </w:r>
      <w:r w:rsidRPr="00225E8F">
        <w:rPr>
          <w:szCs w:val="22"/>
        </w:rPr>
        <w:t>% and 0.7%</w:t>
      </w:r>
      <w:r w:rsidR="005A7F98">
        <w:rPr>
          <w:szCs w:val="22"/>
        </w:rPr>
        <w:t>, respectively</w:t>
      </w:r>
      <w:r w:rsidRPr="00225E8F">
        <w:rPr>
          <w:szCs w:val="22"/>
        </w:rPr>
        <w:t>)</w:t>
      </w:r>
      <w:r w:rsidR="005A7F98">
        <w:rPr>
          <w:szCs w:val="22"/>
        </w:rPr>
        <w:t xml:space="preserve"> </w:t>
      </w:r>
      <w:r w:rsidR="005A7F98" w:rsidRPr="00225E8F">
        <w:rPr>
          <w:szCs w:val="22"/>
        </w:rPr>
        <w:t>(Abbott et al., 2014, p</w:t>
      </w:r>
      <w:r w:rsidR="005A7F98">
        <w:rPr>
          <w:szCs w:val="22"/>
        </w:rPr>
        <w:t xml:space="preserve">. </w:t>
      </w:r>
      <w:r w:rsidR="005A7F98" w:rsidRPr="00225E8F">
        <w:rPr>
          <w:szCs w:val="22"/>
        </w:rPr>
        <w:t>94)</w:t>
      </w:r>
      <w:r w:rsidR="000F1A5C">
        <w:rPr>
          <w:szCs w:val="22"/>
        </w:rPr>
        <w:t xml:space="preserve">. </w:t>
      </w:r>
    </w:p>
    <w:p w14:paraId="11DDBD13" w14:textId="77777777" w:rsidR="000B04C0" w:rsidRPr="00225E8F" w:rsidRDefault="000B04C0" w:rsidP="000B04C0">
      <w:pPr>
        <w:spacing w:line="276" w:lineRule="auto"/>
        <w:jc w:val="both"/>
        <w:rPr>
          <w:szCs w:val="22"/>
        </w:rPr>
      </w:pPr>
    </w:p>
    <w:p w14:paraId="02AB3B4D" w14:textId="2A68DDA1" w:rsidR="000B04C0" w:rsidRPr="00225E8F" w:rsidRDefault="00544E3A" w:rsidP="000B04C0">
      <w:pPr>
        <w:spacing w:line="276" w:lineRule="auto"/>
        <w:jc w:val="both"/>
        <w:rPr>
          <w:szCs w:val="22"/>
        </w:rPr>
      </w:pPr>
      <w:r>
        <w:rPr>
          <w:szCs w:val="22"/>
        </w:rPr>
        <w:t>S</w:t>
      </w:r>
      <w:r w:rsidR="000B04C0" w:rsidRPr="00225E8F">
        <w:rPr>
          <w:szCs w:val="22"/>
        </w:rPr>
        <w:t xml:space="preserve">eeking </w:t>
      </w:r>
      <w:r>
        <w:rPr>
          <w:szCs w:val="22"/>
        </w:rPr>
        <w:t xml:space="preserve">help </w:t>
      </w:r>
      <w:r w:rsidR="000B04C0" w:rsidRPr="00225E8F">
        <w:rPr>
          <w:szCs w:val="22"/>
        </w:rPr>
        <w:t>for problematic gambling is often preceded by a crisis experience caused by severe financial difficulties and by a fear of a psychological or physical breakdown (Evans &amp; Delfabbro, 2005)</w:t>
      </w:r>
      <w:r w:rsidR="000F1A5C">
        <w:rPr>
          <w:szCs w:val="22"/>
        </w:rPr>
        <w:t xml:space="preserve">. </w:t>
      </w:r>
      <w:r w:rsidR="000B04C0" w:rsidRPr="00225E8F">
        <w:rPr>
          <w:szCs w:val="22"/>
        </w:rPr>
        <w:t>The most common motivators for help-seeking are usually financial concerns, psychological distress and seeing gambling as something incompatible with one’s self-image or goals (</w:t>
      </w:r>
      <w:r w:rsidRPr="00225E8F">
        <w:rPr>
          <w:szCs w:val="22"/>
        </w:rPr>
        <w:t xml:space="preserve">Evans &amp; Delfabbro, 2005; </w:t>
      </w:r>
      <w:r w:rsidR="000B04C0" w:rsidRPr="00225E8F">
        <w:rPr>
          <w:szCs w:val="22"/>
        </w:rPr>
        <w:t>Hodgins &amp; el-Guebaly, 2000</w:t>
      </w:r>
      <w:r w:rsidR="00047094">
        <w:rPr>
          <w:szCs w:val="22"/>
        </w:rPr>
        <w:t>; Pulford et al., 2009a</w:t>
      </w:r>
      <w:r w:rsidR="000B04C0" w:rsidRPr="00225E8F">
        <w:rPr>
          <w:szCs w:val="22"/>
        </w:rPr>
        <w:t>)</w:t>
      </w:r>
      <w:r w:rsidR="000F1A5C">
        <w:rPr>
          <w:szCs w:val="22"/>
        </w:rPr>
        <w:t xml:space="preserve">. </w:t>
      </w:r>
      <w:r>
        <w:rPr>
          <w:szCs w:val="22"/>
        </w:rPr>
        <w:t>Conversely</w:t>
      </w:r>
      <w:r w:rsidR="000B04C0" w:rsidRPr="00225E8F">
        <w:rPr>
          <w:szCs w:val="22"/>
        </w:rPr>
        <w:t xml:space="preserve">, shame, </w:t>
      </w:r>
      <w:r>
        <w:rPr>
          <w:szCs w:val="22"/>
        </w:rPr>
        <w:t xml:space="preserve">stigma, pride and </w:t>
      </w:r>
      <w:r w:rsidR="000B04C0" w:rsidRPr="00225E8F">
        <w:rPr>
          <w:szCs w:val="22"/>
        </w:rPr>
        <w:t>den</w:t>
      </w:r>
      <w:r>
        <w:rPr>
          <w:szCs w:val="22"/>
        </w:rPr>
        <w:t>ial of</w:t>
      </w:r>
      <w:r w:rsidR="000B04C0" w:rsidRPr="00225E8F">
        <w:rPr>
          <w:szCs w:val="22"/>
        </w:rPr>
        <w:t xml:space="preserve"> the problem have been identified as the most common barriers to help-seeking</w:t>
      </w:r>
      <w:r>
        <w:rPr>
          <w:szCs w:val="22"/>
        </w:rPr>
        <w:t xml:space="preserve"> </w:t>
      </w:r>
      <w:r w:rsidRPr="00225E8F">
        <w:rPr>
          <w:szCs w:val="22"/>
        </w:rPr>
        <w:t>(</w:t>
      </w:r>
      <w:r w:rsidR="00BD4BC1">
        <w:rPr>
          <w:szCs w:val="22"/>
        </w:rPr>
        <w:t xml:space="preserve">Bellringer, Pulford, Abbott, DeSouza &amp; Clarke, 2008; </w:t>
      </w:r>
      <w:r w:rsidR="00047094">
        <w:rPr>
          <w:szCs w:val="22"/>
        </w:rPr>
        <w:t>E</w:t>
      </w:r>
      <w:r w:rsidRPr="00225E8F">
        <w:rPr>
          <w:szCs w:val="22"/>
        </w:rPr>
        <w:t>vans &amp; Delfabbro, 2005;</w:t>
      </w:r>
      <w:r>
        <w:rPr>
          <w:szCs w:val="22"/>
        </w:rPr>
        <w:t xml:space="preserve"> </w:t>
      </w:r>
      <w:r w:rsidRPr="00225E8F">
        <w:rPr>
          <w:szCs w:val="22"/>
        </w:rPr>
        <w:t>Hodgins &amp; el-Guebaly, 2000</w:t>
      </w:r>
      <w:r w:rsidR="00047094">
        <w:rPr>
          <w:szCs w:val="22"/>
        </w:rPr>
        <w:t>; Pulford et al., 2009b</w:t>
      </w:r>
      <w:r w:rsidRPr="00225E8F">
        <w:rPr>
          <w:szCs w:val="22"/>
        </w:rPr>
        <w:t>)</w:t>
      </w:r>
      <w:r w:rsidR="000F1A5C">
        <w:rPr>
          <w:szCs w:val="22"/>
        </w:rPr>
        <w:t xml:space="preserve">. </w:t>
      </w:r>
      <w:r>
        <w:rPr>
          <w:szCs w:val="22"/>
        </w:rPr>
        <w:t>Researchers have</w:t>
      </w:r>
      <w:r w:rsidR="000B04C0" w:rsidRPr="00225E8F">
        <w:rPr>
          <w:szCs w:val="22"/>
        </w:rPr>
        <w:t xml:space="preserve"> suggested that help for gambling problem</w:t>
      </w:r>
      <w:r>
        <w:rPr>
          <w:szCs w:val="22"/>
        </w:rPr>
        <w:t>s</w:t>
      </w:r>
      <w:r w:rsidR="000B04C0" w:rsidRPr="00225E8F">
        <w:rPr>
          <w:szCs w:val="22"/>
        </w:rPr>
        <w:t xml:space="preserve"> is only sought from </w:t>
      </w:r>
      <w:r w:rsidR="007B6503">
        <w:rPr>
          <w:szCs w:val="22"/>
        </w:rPr>
        <w:t>professional</w:t>
      </w:r>
      <w:r w:rsidR="000B04C0" w:rsidRPr="00225E8F">
        <w:rPr>
          <w:szCs w:val="22"/>
        </w:rPr>
        <w:t xml:space="preserve"> sources when all other actions have been taken to reduce one’s gambling</w:t>
      </w:r>
      <w:r w:rsidR="00FA25A7">
        <w:rPr>
          <w:szCs w:val="22"/>
        </w:rPr>
        <w:t xml:space="preserve">, for example, </w:t>
      </w:r>
      <w:r w:rsidR="000B04C0" w:rsidRPr="00225E8F">
        <w:rPr>
          <w:szCs w:val="22"/>
        </w:rPr>
        <w:t xml:space="preserve">when </w:t>
      </w:r>
      <w:r w:rsidR="007B6503">
        <w:rPr>
          <w:szCs w:val="22"/>
        </w:rPr>
        <w:t>“rock bottom” has been reached</w:t>
      </w:r>
      <w:r w:rsidR="000B04C0" w:rsidRPr="00225E8F">
        <w:rPr>
          <w:szCs w:val="22"/>
        </w:rPr>
        <w:t xml:space="preserve"> or because of </w:t>
      </w:r>
      <w:r w:rsidR="007B6503">
        <w:rPr>
          <w:szCs w:val="22"/>
        </w:rPr>
        <w:t xml:space="preserve">a lack of </w:t>
      </w:r>
      <w:r w:rsidR="000B04C0" w:rsidRPr="00225E8F">
        <w:rPr>
          <w:szCs w:val="22"/>
        </w:rPr>
        <w:t>awareness of available treatment options (e.g</w:t>
      </w:r>
      <w:r w:rsidR="0070564C">
        <w:rPr>
          <w:szCs w:val="22"/>
        </w:rPr>
        <w:t xml:space="preserve">. </w:t>
      </w:r>
      <w:r w:rsidR="007B6503">
        <w:rPr>
          <w:szCs w:val="22"/>
        </w:rPr>
        <w:t>see</w:t>
      </w:r>
      <w:r w:rsidR="0070564C">
        <w:rPr>
          <w:szCs w:val="22"/>
        </w:rPr>
        <w:t xml:space="preserve"> </w:t>
      </w:r>
      <w:r w:rsidR="007B6503" w:rsidRPr="00225E8F">
        <w:rPr>
          <w:szCs w:val="22"/>
        </w:rPr>
        <w:t>Evans &amp; Delfabbro, 2005</w:t>
      </w:r>
      <w:r w:rsidR="00047094">
        <w:rPr>
          <w:szCs w:val="22"/>
        </w:rPr>
        <w:t>; Pulford et al., 2009a</w:t>
      </w:r>
      <w:r w:rsidR="000B04C0" w:rsidRPr="00225E8F">
        <w:rPr>
          <w:szCs w:val="22"/>
        </w:rPr>
        <w:t>)</w:t>
      </w:r>
      <w:r w:rsidR="000F1A5C">
        <w:rPr>
          <w:szCs w:val="22"/>
        </w:rPr>
        <w:t xml:space="preserve">. </w:t>
      </w:r>
      <w:r w:rsidR="00EC2882">
        <w:rPr>
          <w:szCs w:val="22"/>
        </w:rPr>
        <w:t>A recent review concluded that most gamblers who are experiencing a level of harm from their gambling do not access professional help and that relapse rates are high (Abbott, 2019a).</w:t>
      </w:r>
    </w:p>
    <w:p w14:paraId="7E0EB1B1" w14:textId="77777777" w:rsidR="000B04C0" w:rsidRPr="00225E8F" w:rsidRDefault="000B04C0" w:rsidP="000B04C0">
      <w:pPr>
        <w:spacing w:line="276" w:lineRule="auto"/>
        <w:jc w:val="both"/>
        <w:rPr>
          <w:szCs w:val="22"/>
        </w:rPr>
      </w:pPr>
    </w:p>
    <w:p w14:paraId="14C3C067" w14:textId="7F2C5DB2" w:rsidR="000B04C0" w:rsidRPr="00225E8F" w:rsidRDefault="00297F01" w:rsidP="000B04C0">
      <w:pPr>
        <w:spacing w:line="276" w:lineRule="auto"/>
        <w:jc w:val="both"/>
        <w:rPr>
          <w:szCs w:val="22"/>
        </w:rPr>
      </w:pPr>
      <w:bookmarkStart w:id="27" w:name="_Hlk524025348"/>
      <w:bookmarkEnd w:id="27"/>
      <w:r>
        <w:rPr>
          <w:szCs w:val="22"/>
        </w:rPr>
        <w:t>Formal treatments that are effective in treating problem gambling include elements</w:t>
      </w:r>
      <w:r w:rsidR="000B04C0" w:rsidRPr="00225E8F">
        <w:rPr>
          <w:szCs w:val="22"/>
        </w:rPr>
        <w:t xml:space="preserve"> that aim to correct erroneous beliefs attached to gambling</w:t>
      </w:r>
      <w:r w:rsidR="000226F3">
        <w:rPr>
          <w:szCs w:val="22"/>
        </w:rPr>
        <w:t>,</w:t>
      </w:r>
      <w:r w:rsidR="000B04C0" w:rsidRPr="00225E8F">
        <w:rPr>
          <w:szCs w:val="22"/>
        </w:rPr>
        <w:t xml:space="preserve"> use behavioural change techniques to </w:t>
      </w:r>
      <w:r w:rsidR="001002D4">
        <w:rPr>
          <w:szCs w:val="22"/>
        </w:rPr>
        <w:t>alter</w:t>
      </w:r>
      <w:r w:rsidR="000B04C0" w:rsidRPr="00225E8F">
        <w:rPr>
          <w:szCs w:val="22"/>
        </w:rPr>
        <w:t xml:space="preserve"> the problematic behaviour (Cowlishaw et al</w:t>
      </w:r>
      <w:r w:rsidR="0070564C">
        <w:rPr>
          <w:szCs w:val="22"/>
        </w:rPr>
        <w:t>.</w:t>
      </w:r>
      <w:r w:rsidR="001002D4">
        <w:rPr>
          <w:szCs w:val="22"/>
        </w:rPr>
        <w:t>,</w:t>
      </w:r>
      <w:r w:rsidR="0070564C">
        <w:rPr>
          <w:szCs w:val="22"/>
        </w:rPr>
        <w:t xml:space="preserve"> </w:t>
      </w:r>
      <w:r w:rsidR="000B04C0" w:rsidRPr="00225E8F">
        <w:rPr>
          <w:szCs w:val="22"/>
        </w:rPr>
        <w:t xml:space="preserve">2012), </w:t>
      </w:r>
      <w:r w:rsidR="001002D4">
        <w:rPr>
          <w:szCs w:val="22"/>
        </w:rPr>
        <w:t>or</w:t>
      </w:r>
      <w:r w:rsidR="000B04C0" w:rsidRPr="00225E8F">
        <w:rPr>
          <w:szCs w:val="22"/>
        </w:rPr>
        <w:t xml:space="preserve"> which aim to strengthen an individual’s commitment to behaviour change (Hettema, Steele &amp; Miller, 2005)</w:t>
      </w:r>
      <w:r w:rsidR="000F1A5C">
        <w:rPr>
          <w:szCs w:val="22"/>
        </w:rPr>
        <w:t xml:space="preserve">. </w:t>
      </w:r>
      <w:r w:rsidR="000B04C0" w:rsidRPr="00225E8F">
        <w:rPr>
          <w:szCs w:val="22"/>
        </w:rPr>
        <w:t>A Cochrane review of psychological therapies for pathological and problem gambling concluded that cognitive behavioural therapy can reduce gambling behaviour and other symptoms of pathological and problem gambling immediately after the treatment (Cowlishaw et al</w:t>
      </w:r>
      <w:r w:rsidR="0070564C">
        <w:rPr>
          <w:szCs w:val="22"/>
        </w:rPr>
        <w:t>.</w:t>
      </w:r>
      <w:r w:rsidR="001002D4">
        <w:rPr>
          <w:szCs w:val="22"/>
        </w:rPr>
        <w:t xml:space="preserve">, </w:t>
      </w:r>
      <w:r w:rsidR="000B04C0" w:rsidRPr="00225E8F">
        <w:rPr>
          <w:szCs w:val="22"/>
        </w:rPr>
        <w:t>2012)</w:t>
      </w:r>
      <w:r w:rsidR="000F1A5C">
        <w:rPr>
          <w:szCs w:val="22"/>
        </w:rPr>
        <w:t xml:space="preserve">. </w:t>
      </w:r>
      <w:r w:rsidR="00292E1F" w:rsidRPr="003D4D2E">
        <w:rPr>
          <w:szCs w:val="22"/>
        </w:rPr>
        <w:t>A more recent review of professionally delivered interventions for problematic gambling similarly concluded that both cognitive behavioural therapy and brief motivational interventions have beneficial treatment effects including reducing depression and other co-existing issues (Abbott, 2019</w:t>
      </w:r>
      <w:r w:rsidR="00EC2882">
        <w:rPr>
          <w:szCs w:val="22"/>
        </w:rPr>
        <w:t>b</w:t>
      </w:r>
      <w:r w:rsidR="00292E1F" w:rsidRPr="003D4D2E">
        <w:rPr>
          <w:szCs w:val="22"/>
        </w:rPr>
        <w:t>)</w:t>
      </w:r>
      <w:r w:rsidR="000F1A5C">
        <w:rPr>
          <w:szCs w:val="22"/>
        </w:rPr>
        <w:t xml:space="preserve">. </w:t>
      </w:r>
      <w:r w:rsidR="003D4D2E">
        <w:rPr>
          <w:szCs w:val="22"/>
        </w:rPr>
        <w:t xml:space="preserve"> The duration of</w:t>
      </w:r>
      <w:r w:rsidR="003D4D2E" w:rsidRPr="00225E8F">
        <w:rPr>
          <w:szCs w:val="22"/>
        </w:rPr>
        <w:t xml:space="preserve"> </w:t>
      </w:r>
      <w:r w:rsidR="003D4D2E">
        <w:rPr>
          <w:szCs w:val="22"/>
        </w:rPr>
        <w:t xml:space="preserve">treatment </w:t>
      </w:r>
      <w:r w:rsidR="003D4D2E" w:rsidRPr="00225E8F">
        <w:rPr>
          <w:szCs w:val="22"/>
        </w:rPr>
        <w:t xml:space="preserve">effects </w:t>
      </w:r>
      <w:r w:rsidR="003D4D2E">
        <w:rPr>
          <w:szCs w:val="22"/>
        </w:rPr>
        <w:t>remains unclear as</w:t>
      </w:r>
      <w:r w:rsidR="003D4D2E" w:rsidRPr="00225E8F">
        <w:rPr>
          <w:szCs w:val="22"/>
        </w:rPr>
        <w:t xml:space="preserve"> </w:t>
      </w:r>
      <w:r w:rsidR="003D4D2E">
        <w:rPr>
          <w:szCs w:val="22"/>
        </w:rPr>
        <w:t>most</w:t>
      </w:r>
      <w:r w:rsidR="003D4D2E" w:rsidRPr="00225E8F">
        <w:rPr>
          <w:szCs w:val="22"/>
        </w:rPr>
        <w:t xml:space="preserve"> studies </w:t>
      </w:r>
      <w:r w:rsidR="003D4D2E">
        <w:rPr>
          <w:szCs w:val="22"/>
        </w:rPr>
        <w:t>generally only had short-term follow-up</w:t>
      </w:r>
      <w:r w:rsidR="000F1A5C">
        <w:rPr>
          <w:szCs w:val="22"/>
        </w:rPr>
        <w:t xml:space="preserve">. </w:t>
      </w:r>
      <w:r w:rsidR="003D4D2E">
        <w:rPr>
          <w:szCs w:val="22"/>
        </w:rPr>
        <w:t>However</w:t>
      </w:r>
      <w:r w:rsidR="00E1680E">
        <w:rPr>
          <w:szCs w:val="22"/>
        </w:rPr>
        <w:t>, a randomised controlled trial, conducted in New Zealand, has indicated that beneficial effects from brief telephone m</w:t>
      </w:r>
      <w:r w:rsidR="000B04C0" w:rsidRPr="00225E8F">
        <w:rPr>
          <w:szCs w:val="22"/>
        </w:rPr>
        <w:t xml:space="preserve">otivational interviewing </w:t>
      </w:r>
      <w:r w:rsidR="003D4D2E">
        <w:rPr>
          <w:szCs w:val="22"/>
        </w:rPr>
        <w:t xml:space="preserve">for problematic gambling </w:t>
      </w:r>
      <w:r w:rsidR="00E1680E">
        <w:rPr>
          <w:szCs w:val="22"/>
        </w:rPr>
        <w:t xml:space="preserve">were sustained, not only one year after treatment but for up to three years </w:t>
      </w:r>
      <w:r w:rsidR="000D08F2">
        <w:rPr>
          <w:szCs w:val="22"/>
        </w:rPr>
        <w:t>(</w:t>
      </w:r>
      <w:r w:rsidR="00E1680E" w:rsidRPr="00225E8F">
        <w:rPr>
          <w:szCs w:val="22"/>
        </w:rPr>
        <w:t>Abbott et al</w:t>
      </w:r>
      <w:r w:rsidR="00E1680E">
        <w:rPr>
          <w:szCs w:val="22"/>
        </w:rPr>
        <w:t xml:space="preserve">., </w:t>
      </w:r>
      <w:r w:rsidR="00E1680E" w:rsidRPr="00225E8F">
        <w:rPr>
          <w:szCs w:val="22"/>
        </w:rPr>
        <w:t>2015</w:t>
      </w:r>
      <w:r w:rsidR="00E1680E">
        <w:rPr>
          <w:szCs w:val="22"/>
        </w:rPr>
        <w:t xml:space="preserve">; </w:t>
      </w:r>
      <w:r w:rsidR="00D17BCF">
        <w:rPr>
          <w:szCs w:val="22"/>
        </w:rPr>
        <w:t>Abbott, Hodgins</w:t>
      </w:r>
      <w:r w:rsidR="000D08F2">
        <w:rPr>
          <w:szCs w:val="22"/>
        </w:rPr>
        <w:t xml:space="preserve"> et al., 2018)</w:t>
      </w:r>
      <w:r w:rsidR="000F1A5C">
        <w:rPr>
          <w:szCs w:val="22"/>
        </w:rPr>
        <w:t xml:space="preserve">. </w:t>
      </w:r>
    </w:p>
    <w:p w14:paraId="34B8E598" w14:textId="77777777" w:rsidR="000B04C0" w:rsidRPr="00225E8F" w:rsidRDefault="000B04C0" w:rsidP="000B04C0">
      <w:pPr>
        <w:spacing w:line="276" w:lineRule="auto"/>
        <w:jc w:val="both"/>
        <w:rPr>
          <w:szCs w:val="22"/>
        </w:rPr>
      </w:pPr>
    </w:p>
    <w:p w14:paraId="344CB835" w14:textId="77777777" w:rsidR="000B04C0" w:rsidRPr="00225E8F" w:rsidRDefault="000B04C0" w:rsidP="000B04C0">
      <w:pPr>
        <w:spacing w:line="276" w:lineRule="auto"/>
        <w:jc w:val="both"/>
        <w:rPr>
          <w:szCs w:val="22"/>
        </w:rPr>
      </w:pPr>
    </w:p>
    <w:p w14:paraId="7E43A7BC" w14:textId="77777777" w:rsidR="000B04C0" w:rsidRPr="00225E8F" w:rsidRDefault="000B04C0" w:rsidP="00051624">
      <w:pPr>
        <w:pStyle w:val="RepHead2"/>
      </w:pPr>
      <w:bookmarkStart w:id="28" w:name="_Toc18488358"/>
      <w:r w:rsidRPr="00225E8F">
        <w:t>Relapse</w:t>
      </w:r>
      <w:bookmarkEnd w:id="28"/>
    </w:p>
    <w:p w14:paraId="0486D960" w14:textId="77777777" w:rsidR="001002D4" w:rsidRDefault="001002D4" w:rsidP="000B04C0">
      <w:pPr>
        <w:spacing w:line="276" w:lineRule="auto"/>
        <w:jc w:val="both"/>
        <w:rPr>
          <w:szCs w:val="22"/>
        </w:rPr>
      </w:pPr>
    </w:p>
    <w:p w14:paraId="444DF7F0" w14:textId="387469FF" w:rsidR="000B04C0" w:rsidRPr="00225E8F" w:rsidRDefault="000B04C0" w:rsidP="000B04C0">
      <w:pPr>
        <w:spacing w:line="276" w:lineRule="auto"/>
        <w:jc w:val="both"/>
        <w:rPr>
          <w:szCs w:val="22"/>
        </w:rPr>
      </w:pPr>
      <w:r w:rsidRPr="00225E8F">
        <w:rPr>
          <w:szCs w:val="22"/>
        </w:rPr>
        <w:t xml:space="preserve">Although recovery from problem gambling is possible, </w:t>
      </w:r>
      <w:r w:rsidR="00C5330E">
        <w:rPr>
          <w:szCs w:val="22"/>
        </w:rPr>
        <w:t>many</w:t>
      </w:r>
      <w:r w:rsidRPr="00225E8F">
        <w:rPr>
          <w:szCs w:val="22"/>
        </w:rPr>
        <w:t xml:space="preserve"> individuals return to problematic gambling behaviour </w:t>
      </w:r>
      <w:r w:rsidR="009256D0">
        <w:rPr>
          <w:szCs w:val="22"/>
        </w:rPr>
        <w:t>af</w:t>
      </w:r>
      <w:r w:rsidRPr="00225E8F">
        <w:rPr>
          <w:szCs w:val="22"/>
        </w:rPr>
        <w:t>ter recovery</w:t>
      </w:r>
      <w:r w:rsidR="000F1A5C">
        <w:rPr>
          <w:szCs w:val="22"/>
        </w:rPr>
        <w:t xml:space="preserve">. </w:t>
      </w:r>
      <w:r w:rsidRPr="00225E8F">
        <w:rPr>
          <w:szCs w:val="22"/>
        </w:rPr>
        <w:t>Ledgerwood and Petry (2006) defined lapse in gambling involvement as any act of gambling or behaviour related to it (e.g</w:t>
      </w:r>
      <w:r w:rsidR="0070564C">
        <w:rPr>
          <w:szCs w:val="22"/>
        </w:rPr>
        <w:t xml:space="preserve">. </w:t>
      </w:r>
      <w:r w:rsidRPr="00225E8F">
        <w:rPr>
          <w:szCs w:val="22"/>
        </w:rPr>
        <w:t xml:space="preserve">going to a casino) which is against </w:t>
      </w:r>
      <w:r w:rsidR="00940B01">
        <w:rPr>
          <w:szCs w:val="22"/>
        </w:rPr>
        <w:t>a person’s</w:t>
      </w:r>
      <w:r w:rsidRPr="00225E8F">
        <w:rPr>
          <w:szCs w:val="22"/>
        </w:rPr>
        <w:t xml:space="preserve"> goal to reduce or quit gambling</w:t>
      </w:r>
      <w:r w:rsidR="000F1A5C">
        <w:rPr>
          <w:szCs w:val="22"/>
        </w:rPr>
        <w:t xml:space="preserve">. </w:t>
      </w:r>
      <w:r w:rsidRPr="00225E8F">
        <w:rPr>
          <w:szCs w:val="22"/>
        </w:rPr>
        <w:t xml:space="preserve">A lapse becomes a relapse when the individual loses his or </w:t>
      </w:r>
      <w:r w:rsidRPr="00225E8F">
        <w:rPr>
          <w:szCs w:val="22"/>
        </w:rPr>
        <w:lastRenderedPageBreak/>
        <w:t>her sense of control over gambling</w:t>
      </w:r>
      <w:r w:rsidR="000F1A5C">
        <w:rPr>
          <w:szCs w:val="22"/>
        </w:rPr>
        <w:t xml:space="preserve">. </w:t>
      </w:r>
      <w:r w:rsidRPr="00225E8F">
        <w:rPr>
          <w:szCs w:val="22"/>
        </w:rPr>
        <w:t>In the New Zealand National Gambling Study</w:t>
      </w:r>
      <w:r w:rsidR="009320E8">
        <w:rPr>
          <w:szCs w:val="22"/>
        </w:rPr>
        <w:t>,</w:t>
      </w:r>
      <w:r w:rsidRPr="00225E8F">
        <w:rPr>
          <w:szCs w:val="22"/>
        </w:rPr>
        <w:t xml:space="preserve"> 67% of the respondents who were categorised as problem gamblers in </w:t>
      </w:r>
      <w:r w:rsidR="009320E8">
        <w:rPr>
          <w:szCs w:val="22"/>
        </w:rPr>
        <w:t>the 4</w:t>
      </w:r>
      <w:r w:rsidR="009320E8" w:rsidRPr="009320E8">
        <w:rPr>
          <w:szCs w:val="22"/>
          <w:vertAlign w:val="superscript"/>
        </w:rPr>
        <w:t>th</w:t>
      </w:r>
      <w:r w:rsidR="009320E8">
        <w:rPr>
          <w:szCs w:val="22"/>
        </w:rPr>
        <w:t xml:space="preserve"> wave</w:t>
      </w:r>
      <w:r w:rsidRPr="00225E8F">
        <w:rPr>
          <w:szCs w:val="22"/>
        </w:rPr>
        <w:t xml:space="preserve"> were experiencing a relapse</w:t>
      </w:r>
      <w:r w:rsidR="009320E8">
        <w:rPr>
          <w:szCs w:val="22"/>
        </w:rPr>
        <w:t xml:space="preserve"> </w:t>
      </w:r>
      <w:r w:rsidR="009320E8" w:rsidRPr="00225E8F">
        <w:rPr>
          <w:szCs w:val="22"/>
        </w:rPr>
        <w:t>(Abbott, Bellringer &amp; Garrett, 2018, p</w:t>
      </w:r>
      <w:r w:rsidR="009320E8">
        <w:rPr>
          <w:szCs w:val="22"/>
        </w:rPr>
        <w:t xml:space="preserve">. </w:t>
      </w:r>
      <w:r w:rsidR="009320E8" w:rsidRPr="00225E8F">
        <w:rPr>
          <w:szCs w:val="22"/>
        </w:rPr>
        <w:t>55)</w:t>
      </w:r>
      <w:r w:rsidR="000F1A5C">
        <w:rPr>
          <w:szCs w:val="22"/>
        </w:rPr>
        <w:t xml:space="preserve">. </w:t>
      </w:r>
      <w:r w:rsidRPr="00225E8F">
        <w:rPr>
          <w:szCs w:val="22"/>
        </w:rPr>
        <w:t>In the Victorian Gambling Study</w:t>
      </w:r>
      <w:r w:rsidR="009320E8">
        <w:rPr>
          <w:szCs w:val="22"/>
        </w:rPr>
        <w:t>,</w:t>
      </w:r>
      <w:r w:rsidRPr="00225E8F">
        <w:rPr>
          <w:szCs w:val="22"/>
        </w:rPr>
        <w:t xml:space="preserve"> around two-thirds of the problem gambling incidence rate </w:t>
      </w:r>
      <w:r w:rsidR="009320E8">
        <w:rPr>
          <w:szCs w:val="22"/>
        </w:rPr>
        <w:t xml:space="preserve">(i.e. new cases) </w:t>
      </w:r>
      <w:r w:rsidRPr="00225E8F">
        <w:rPr>
          <w:szCs w:val="22"/>
        </w:rPr>
        <w:t xml:space="preserve">between the years 2008 and 2009 represented individuals who had </w:t>
      </w:r>
      <w:r w:rsidR="009320E8">
        <w:rPr>
          <w:szCs w:val="22"/>
        </w:rPr>
        <w:t xml:space="preserve">previously </w:t>
      </w:r>
      <w:r w:rsidRPr="00225E8F">
        <w:rPr>
          <w:szCs w:val="22"/>
        </w:rPr>
        <w:t xml:space="preserve">experienced problems with gambling </w:t>
      </w:r>
      <w:r w:rsidR="009320E8" w:rsidRPr="00225E8F">
        <w:rPr>
          <w:szCs w:val="22"/>
        </w:rPr>
        <w:t>(Billi et al., 2014, p</w:t>
      </w:r>
      <w:r w:rsidR="009320E8">
        <w:rPr>
          <w:szCs w:val="22"/>
        </w:rPr>
        <w:t xml:space="preserve">. </w:t>
      </w:r>
      <w:r w:rsidR="009320E8" w:rsidRPr="00225E8F">
        <w:rPr>
          <w:szCs w:val="22"/>
        </w:rPr>
        <w:t>28)</w:t>
      </w:r>
      <w:r w:rsidR="000F1A5C">
        <w:rPr>
          <w:szCs w:val="22"/>
        </w:rPr>
        <w:t xml:space="preserve">. </w:t>
      </w:r>
    </w:p>
    <w:p w14:paraId="7E2D97A3" w14:textId="77777777" w:rsidR="009320E8" w:rsidRDefault="009320E8" w:rsidP="000B04C0">
      <w:pPr>
        <w:spacing w:line="276" w:lineRule="auto"/>
        <w:jc w:val="both"/>
        <w:rPr>
          <w:szCs w:val="22"/>
        </w:rPr>
      </w:pPr>
      <w:bookmarkStart w:id="29" w:name="_Hlk524186178"/>
      <w:bookmarkEnd w:id="29"/>
    </w:p>
    <w:p w14:paraId="361F462C" w14:textId="224408CA" w:rsidR="000B04C0" w:rsidRPr="00225E8F" w:rsidRDefault="000B04C0" w:rsidP="000B04C0">
      <w:pPr>
        <w:spacing w:line="276" w:lineRule="auto"/>
        <w:jc w:val="both"/>
        <w:rPr>
          <w:szCs w:val="22"/>
        </w:rPr>
      </w:pPr>
      <w:r w:rsidRPr="00540424">
        <w:rPr>
          <w:szCs w:val="22"/>
        </w:rPr>
        <w:t>Hodgins and el-Guebaly (2004) examined factors triggerin</w:t>
      </w:r>
      <w:r w:rsidR="004605C1" w:rsidRPr="00540424">
        <w:rPr>
          <w:szCs w:val="22"/>
        </w:rPr>
        <w:t>g a relapse by interviewing 101 </w:t>
      </w:r>
      <w:r w:rsidRPr="00540424">
        <w:rPr>
          <w:szCs w:val="22"/>
        </w:rPr>
        <w:t>individuals</w:t>
      </w:r>
      <w:r w:rsidRPr="00225E8F">
        <w:rPr>
          <w:szCs w:val="22"/>
        </w:rPr>
        <w:t xml:space="preserve"> exhibiting pathological levels </w:t>
      </w:r>
      <w:r w:rsidR="004605C1" w:rsidRPr="00225E8F">
        <w:rPr>
          <w:szCs w:val="22"/>
        </w:rPr>
        <w:t xml:space="preserve">of gambling </w:t>
      </w:r>
      <w:r w:rsidRPr="00225E8F">
        <w:rPr>
          <w:szCs w:val="22"/>
        </w:rPr>
        <w:t xml:space="preserve">(SOGS screen score </w:t>
      </w:r>
      <w:r w:rsidR="004605C1">
        <w:rPr>
          <w:szCs w:val="22"/>
        </w:rPr>
        <w:t>of four</w:t>
      </w:r>
      <w:r w:rsidRPr="00225E8F">
        <w:rPr>
          <w:szCs w:val="22"/>
        </w:rPr>
        <w:t xml:space="preserve"> or higher) in a 12-month follow-up study</w:t>
      </w:r>
      <w:r w:rsidR="000F1A5C">
        <w:rPr>
          <w:szCs w:val="22"/>
        </w:rPr>
        <w:t xml:space="preserve">. </w:t>
      </w:r>
      <w:r w:rsidRPr="00225E8F">
        <w:rPr>
          <w:szCs w:val="22"/>
        </w:rPr>
        <w:t>The main reported reasons for relapses during the studied period were optimism about winning (e.g</w:t>
      </w:r>
      <w:r w:rsidR="0070564C">
        <w:rPr>
          <w:szCs w:val="22"/>
        </w:rPr>
        <w:t xml:space="preserve">. </w:t>
      </w:r>
      <w:r w:rsidRPr="00225E8F">
        <w:rPr>
          <w:szCs w:val="22"/>
        </w:rPr>
        <w:t>feeling lucky or believing that a win was possible</w:t>
      </w:r>
      <w:r w:rsidR="004605C1">
        <w:rPr>
          <w:szCs w:val="22"/>
        </w:rPr>
        <w:t>), a</w:t>
      </w:r>
      <w:r w:rsidRPr="00225E8F">
        <w:rPr>
          <w:szCs w:val="22"/>
        </w:rPr>
        <w:t xml:space="preserve"> need to make money because of financial pressure</w:t>
      </w:r>
      <w:r w:rsidR="004605C1">
        <w:rPr>
          <w:szCs w:val="22"/>
        </w:rPr>
        <w:t>,</w:t>
      </w:r>
      <w:r w:rsidRPr="00225E8F">
        <w:rPr>
          <w:szCs w:val="22"/>
        </w:rPr>
        <w:t xml:space="preserve"> a desire to chase losses</w:t>
      </w:r>
      <w:r w:rsidR="004605C1">
        <w:rPr>
          <w:szCs w:val="22"/>
        </w:rPr>
        <w:t xml:space="preserve">, </w:t>
      </w:r>
      <w:r w:rsidRPr="00225E8F">
        <w:rPr>
          <w:szCs w:val="22"/>
        </w:rPr>
        <w:t>unstructured time</w:t>
      </w:r>
      <w:r w:rsidR="004605C1">
        <w:rPr>
          <w:szCs w:val="22"/>
        </w:rPr>
        <w:t>/</w:t>
      </w:r>
      <w:r w:rsidRPr="00225E8F">
        <w:rPr>
          <w:szCs w:val="22"/>
        </w:rPr>
        <w:t>boredom</w:t>
      </w:r>
      <w:r w:rsidR="004605C1">
        <w:rPr>
          <w:szCs w:val="22"/>
        </w:rPr>
        <w:t>,</w:t>
      </w:r>
      <w:r w:rsidR="0070564C">
        <w:rPr>
          <w:szCs w:val="22"/>
        </w:rPr>
        <w:t xml:space="preserve"> </w:t>
      </w:r>
      <w:r w:rsidR="004605C1">
        <w:rPr>
          <w:szCs w:val="22"/>
        </w:rPr>
        <w:t>g</w:t>
      </w:r>
      <w:r w:rsidRPr="00225E8F">
        <w:rPr>
          <w:szCs w:val="22"/>
        </w:rPr>
        <w:t>iving in to urges</w:t>
      </w:r>
      <w:r w:rsidR="004605C1">
        <w:rPr>
          <w:szCs w:val="22"/>
        </w:rPr>
        <w:t>/</w:t>
      </w:r>
      <w:r w:rsidRPr="00225E8F">
        <w:rPr>
          <w:szCs w:val="22"/>
        </w:rPr>
        <w:t>habit</w:t>
      </w:r>
      <w:r w:rsidR="004605C1">
        <w:rPr>
          <w:szCs w:val="22"/>
        </w:rPr>
        <w:t>/</w:t>
      </w:r>
      <w:r w:rsidR="00940B01">
        <w:rPr>
          <w:szCs w:val="22"/>
        </w:rPr>
        <w:t xml:space="preserve"> </w:t>
      </w:r>
      <w:r w:rsidRPr="00225E8F">
        <w:rPr>
          <w:szCs w:val="22"/>
        </w:rPr>
        <w:t>opportunity</w:t>
      </w:r>
      <w:r w:rsidR="004605C1">
        <w:rPr>
          <w:szCs w:val="22"/>
        </w:rPr>
        <w:t>,</w:t>
      </w:r>
      <w:r w:rsidRPr="00225E8F">
        <w:rPr>
          <w:szCs w:val="22"/>
        </w:rPr>
        <w:t xml:space="preserve"> and dealing with negative situations or emotions</w:t>
      </w:r>
      <w:r w:rsidR="000F1A5C">
        <w:rPr>
          <w:szCs w:val="22"/>
        </w:rPr>
        <w:t xml:space="preserve">. </w:t>
      </w:r>
      <w:r w:rsidRPr="00225E8F">
        <w:rPr>
          <w:szCs w:val="22"/>
        </w:rPr>
        <w:t>Hodgins and Peden (2005) also found that the most important reasons for a relapse were escaping thoughts and feelings, wanting to win and not caring anymore</w:t>
      </w:r>
      <w:r w:rsidR="000F1A5C">
        <w:rPr>
          <w:szCs w:val="22"/>
        </w:rPr>
        <w:t xml:space="preserve">. </w:t>
      </w:r>
      <w:r w:rsidRPr="00225E8F">
        <w:rPr>
          <w:szCs w:val="22"/>
        </w:rPr>
        <w:t>The</w:t>
      </w:r>
      <w:r w:rsidR="004605C1">
        <w:rPr>
          <w:szCs w:val="22"/>
        </w:rPr>
        <w:t>se</w:t>
      </w:r>
      <w:r w:rsidRPr="00225E8F">
        <w:rPr>
          <w:szCs w:val="22"/>
        </w:rPr>
        <w:t xml:space="preserve"> studies suggest that there are a variety of reasons for </w:t>
      </w:r>
      <w:r w:rsidR="004605C1">
        <w:rPr>
          <w:szCs w:val="22"/>
        </w:rPr>
        <w:t>gambling</w:t>
      </w:r>
      <w:r w:rsidRPr="00225E8F">
        <w:rPr>
          <w:szCs w:val="22"/>
        </w:rPr>
        <w:t xml:space="preserve"> relapse </w:t>
      </w:r>
      <w:r w:rsidR="004605C1">
        <w:rPr>
          <w:szCs w:val="22"/>
        </w:rPr>
        <w:t>and</w:t>
      </w:r>
      <w:r w:rsidR="0070564C">
        <w:rPr>
          <w:szCs w:val="22"/>
        </w:rPr>
        <w:t xml:space="preserve"> </w:t>
      </w:r>
      <w:r w:rsidR="004605C1">
        <w:rPr>
          <w:szCs w:val="22"/>
        </w:rPr>
        <w:t>a</w:t>
      </w:r>
      <w:r w:rsidRPr="00225E8F">
        <w:rPr>
          <w:szCs w:val="22"/>
        </w:rPr>
        <w:t xml:space="preserve">s </w:t>
      </w:r>
      <w:r w:rsidR="004605C1">
        <w:rPr>
          <w:szCs w:val="22"/>
        </w:rPr>
        <w:t>detailed</w:t>
      </w:r>
      <w:r w:rsidRPr="00225E8F">
        <w:rPr>
          <w:szCs w:val="22"/>
        </w:rPr>
        <w:t xml:space="preserve"> </w:t>
      </w:r>
      <w:r w:rsidR="004605C1">
        <w:rPr>
          <w:szCs w:val="22"/>
        </w:rPr>
        <w:t>later</w:t>
      </w:r>
      <w:r w:rsidRPr="00225E8F">
        <w:rPr>
          <w:szCs w:val="22"/>
        </w:rPr>
        <w:t>, the</w:t>
      </w:r>
      <w:r w:rsidR="004605C1">
        <w:rPr>
          <w:szCs w:val="22"/>
        </w:rPr>
        <w:t>se</w:t>
      </w:r>
      <w:r w:rsidRPr="00225E8F">
        <w:rPr>
          <w:szCs w:val="22"/>
        </w:rPr>
        <w:t xml:space="preserve"> reasons are similar </w:t>
      </w:r>
      <w:r w:rsidR="004605C1">
        <w:rPr>
          <w:szCs w:val="22"/>
        </w:rPr>
        <w:t>to those for</w:t>
      </w:r>
      <w:r w:rsidRPr="00225E8F">
        <w:rPr>
          <w:szCs w:val="22"/>
        </w:rPr>
        <w:t xml:space="preserve"> other changes in gambling behaviour.</w:t>
      </w:r>
    </w:p>
    <w:p w14:paraId="68D3C67F" w14:textId="77777777" w:rsidR="000B04C0" w:rsidRPr="00225E8F" w:rsidRDefault="000B04C0" w:rsidP="000B04C0">
      <w:pPr>
        <w:spacing w:line="276" w:lineRule="auto"/>
        <w:jc w:val="both"/>
        <w:rPr>
          <w:szCs w:val="22"/>
        </w:rPr>
      </w:pPr>
    </w:p>
    <w:p w14:paraId="1F72DF0A" w14:textId="2CBDA2E1" w:rsidR="000B04C0" w:rsidRDefault="009E5860" w:rsidP="000B04C0">
      <w:pPr>
        <w:spacing w:line="276" w:lineRule="auto"/>
        <w:jc w:val="both"/>
        <w:rPr>
          <w:szCs w:val="22"/>
        </w:rPr>
      </w:pPr>
      <w:r>
        <w:rPr>
          <w:szCs w:val="22"/>
        </w:rPr>
        <w:t xml:space="preserve">In a small qualitative study of </w:t>
      </w:r>
      <w:r w:rsidRPr="009E5860">
        <w:rPr>
          <w:szCs w:val="22"/>
        </w:rPr>
        <w:t>factors that “push”</w:t>
      </w:r>
      <w:r w:rsidRPr="00225E8F">
        <w:rPr>
          <w:szCs w:val="22"/>
        </w:rPr>
        <w:t xml:space="preserve"> gamblers towards a relapse and “pull” them away from it</w:t>
      </w:r>
      <w:r>
        <w:rPr>
          <w:szCs w:val="22"/>
        </w:rPr>
        <w:t>,</w:t>
      </w:r>
      <w:r w:rsidRPr="00225E8F">
        <w:rPr>
          <w:szCs w:val="22"/>
        </w:rPr>
        <w:t xml:space="preserve"> </w:t>
      </w:r>
      <w:r w:rsidR="000B04C0" w:rsidRPr="009E5860">
        <w:rPr>
          <w:szCs w:val="22"/>
        </w:rPr>
        <w:t>Oakes</w:t>
      </w:r>
      <w:r>
        <w:rPr>
          <w:szCs w:val="22"/>
        </w:rPr>
        <w:t xml:space="preserve"> </w:t>
      </w:r>
      <w:r w:rsidR="006668BD">
        <w:rPr>
          <w:szCs w:val="22"/>
        </w:rPr>
        <w:t>and colleagues</w:t>
      </w:r>
      <w:r>
        <w:rPr>
          <w:szCs w:val="22"/>
        </w:rPr>
        <w:t xml:space="preserve"> (2012a, 2012b) </w:t>
      </w:r>
      <w:r w:rsidR="000B04C0" w:rsidRPr="00225E8F">
        <w:rPr>
          <w:szCs w:val="22"/>
        </w:rPr>
        <w:t>interview</w:t>
      </w:r>
      <w:r>
        <w:rPr>
          <w:szCs w:val="22"/>
        </w:rPr>
        <w:t>ed</w:t>
      </w:r>
      <w:r w:rsidR="000B04C0" w:rsidRPr="00225E8F">
        <w:rPr>
          <w:szCs w:val="22"/>
        </w:rPr>
        <w:t xml:space="preserve"> gamblers, affected others, therapists and counsellors (n = 30)</w:t>
      </w:r>
      <w:r w:rsidR="000F1A5C">
        <w:rPr>
          <w:szCs w:val="22"/>
        </w:rPr>
        <w:t xml:space="preserve">. </w:t>
      </w:r>
      <w:r w:rsidR="000B04C0" w:rsidRPr="00225E8F">
        <w:rPr>
          <w:szCs w:val="22"/>
        </w:rPr>
        <w:t>The</w:t>
      </w:r>
      <w:r>
        <w:rPr>
          <w:szCs w:val="22"/>
        </w:rPr>
        <w:t>y described the</w:t>
      </w:r>
      <w:r w:rsidR="000B04C0" w:rsidRPr="00225E8F">
        <w:rPr>
          <w:szCs w:val="22"/>
        </w:rPr>
        <w:t xml:space="preserve"> relapse process as a series of mental and behavioural events where a variety of psychological and social factors interact within an individual</w:t>
      </w:r>
      <w:r w:rsidR="000F1A5C">
        <w:rPr>
          <w:szCs w:val="22"/>
        </w:rPr>
        <w:t xml:space="preserve">. </w:t>
      </w:r>
      <w:r w:rsidR="000B04C0" w:rsidRPr="00225E8F">
        <w:rPr>
          <w:szCs w:val="22"/>
        </w:rPr>
        <w:t>Usually a specific trigger for each individual initiates the erroneous beliefs related to gambling</w:t>
      </w:r>
      <w:r w:rsidR="00813357">
        <w:rPr>
          <w:szCs w:val="22"/>
        </w:rPr>
        <w:t>,</w:t>
      </w:r>
      <w:r w:rsidR="000B04C0" w:rsidRPr="00225E8F">
        <w:rPr>
          <w:szCs w:val="22"/>
        </w:rPr>
        <w:t xml:space="preserve"> which awake</w:t>
      </w:r>
      <w:r>
        <w:rPr>
          <w:szCs w:val="22"/>
        </w:rPr>
        <w:t>n</w:t>
      </w:r>
      <w:r w:rsidR="000B04C0" w:rsidRPr="00225E8F">
        <w:rPr>
          <w:szCs w:val="22"/>
        </w:rPr>
        <w:t xml:space="preserve"> the urge to gamble </w:t>
      </w:r>
      <w:r w:rsidR="00730707">
        <w:rPr>
          <w:szCs w:val="22"/>
        </w:rPr>
        <w:t>and</w:t>
      </w:r>
      <w:r w:rsidR="000B04C0" w:rsidRPr="00225E8F">
        <w:rPr>
          <w:szCs w:val="22"/>
        </w:rPr>
        <w:t xml:space="preserve"> lead to excitement and increased autonomic and cognitive arousal</w:t>
      </w:r>
      <w:r w:rsidR="00813357">
        <w:rPr>
          <w:szCs w:val="22"/>
        </w:rPr>
        <w:t xml:space="preserve"> </w:t>
      </w:r>
      <w:r w:rsidR="00730707" w:rsidRPr="00225E8F">
        <w:rPr>
          <w:szCs w:val="22"/>
        </w:rPr>
        <w:t>(Oakes et al</w:t>
      </w:r>
      <w:r w:rsidR="00730707">
        <w:rPr>
          <w:szCs w:val="22"/>
        </w:rPr>
        <w:t xml:space="preserve">., </w:t>
      </w:r>
      <w:r w:rsidR="00730707" w:rsidRPr="00225E8F">
        <w:rPr>
          <w:szCs w:val="22"/>
        </w:rPr>
        <w:t>2012a)</w:t>
      </w:r>
      <w:r w:rsidR="000F1A5C">
        <w:rPr>
          <w:szCs w:val="22"/>
        </w:rPr>
        <w:t xml:space="preserve">. </w:t>
      </w:r>
      <w:r w:rsidR="000B04C0" w:rsidRPr="00225E8F">
        <w:rPr>
          <w:szCs w:val="22"/>
        </w:rPr>
        <w:t xml:space="preserve">This “push” process narrows </w:t>
      </w:r>
      <w:r>
        <w:rPr>
          <w:szCs w:val="22"/>
        </w:rPr>
        <w:t>an</w:t>
      </w:r>
      <w:r w:rsidR="000B04C0" w:rsidRPr="00225E8F">
        <w:rPr>
          <w:szCs w:val="22"/>
        </w:rPr>
        <w:t xml:space="preserve"> individual’s cognition lead</w:t>
      </w:r>
      <w:r w:rsidR="00813357">
        <w:rPr>
          <w:szCs w:val="22"/>
        </w:rPr>
        <w:t>ing</w:t>
      </w:r>
      <w:r w:rsidR="000B04C0" w:rsidRPr="00225E8F">
        <w:rPr>
          <w:szCs w:val="22"/>
        </w:rPr>
        <w:t xml:space="preserve"> to the decision to gamble</w:t>
      </w:r>
      <w:r w:rsidR="000F1A5C">
        <w:rPr>
          <w:szCs w:val="22"/>
        </w:rPr>
        <w:t xml:space="preserve">. </w:t>
      </w:r>
      <w:r w:rsidR="000B04C0" w:rsidRPr="00225E8F">
        <w:rPr>
          <w:szCs w:val="22"/>
        </w:rPr>
        <w:t xml:space="preserve">The interviewees described </w:t>
      </w:r>
      <w:r>
        <w:rPr>
          <w:szCs w:val="22"/>
        </w:rPr>
        <w:t>how</w:t>
      </w:r>
      <w:r w:rsidR="000B04C0" w:rsidRPr="00225E8F">
        <w:rPr>
          <w:szCs w:val="22"/>
        </w:rPr>
        <w:t xml:space="preserve"> the decision to gamble and letting go of higher cognitive functions, such as critical thinking and self-observation, led to a sense of relief and unreality</w:t>
      </w:r>
      <w:r>
        <w:rPr>
          <w:szCs w:val="22"/>
        </w:rPr>
        <w:t>,</w:t>
      </w:r>
      <w:r w:rsidR="000B04C0" w:rsidRPr="00225E8F">
        <w:rPr>
          <w:szCs w:val="22"/>
        </w:rPr>
        <w:t xml:space="preserve"> which the</w:t>
      </w:r>
      <w:r w:rsidR="00EA38E8">
        <w:rPr>
          <w:szCs w:val="22"/>
        </w:rPr>
        <w:t>y</w:t>
      </w:r>
      <w:r w:rsidR="000B04C0" w:rsidRPr="00225E8F">
        <w:rPr>
          <w:szCs w:val="22"/>
        </w:rPr>
        <w:t xml:space="preserve"> described as being in the “zone”</w:t>
      </w:r>
      <w:r w:rsidR="000F1A5C">
        <w:rPr>
          <w:szCs w:val="22"/>
        </w:rPr>
        <w:t xml:space="preserve">. </w:t>
      </w:r>
      <w:r w:rsidR="000B04C0" w:rsidRPr="00225E8F">
        <w:rPr>
          <w:szCs w:val="22"/>
        </w:rPr>
        <w:t>This altered state of consciousness was found to prolong the relapse</w:t>
      </w:r>
      <w:r w:rsidR="000F1A5C">
        <w:rPr>
          <w:szCs w:val="22"/>
        </w:rPr>
        <w:t xml:space="preserve">. </w:t>
      </w:r>
      <w:r w:rsidR="000B04C0" w:rsidRPr="00225E8F">
        <w:rPr>
          <w:szCs w:val="22"/>
        </w:rPr>
        <w:t>In contrast, identified protective factors against a relapse were commitment to change</w:t>
      </w:r>
      <w:r>
        <w:rPr>
          <w:szCs w:val="22"/>
        </w:rPr>
        <w:t>,</w:t>
      </w:r>
      <w:r w:rsidR="000B04C0" w:rsidRPr="00225E8F">
        <w:rPr>
          <w:szCs w:val="22"/>
        </w:rPr>
        <w:t xml:space="preserve"> vigilance over the possibility of a relapse</w:t>
      </w:r>
      <w:r>
        <w:rPr>
          <w:szCs w:val="22"/>
        </w:rPr>
        <w:t>,</w:t>
      </w:r>
      <w:r w:rsidR="000B04C0" w:rsidRPr="00225E8F">
        <w:rPr>
          <w:szCs w:val="22"/>
        </w:rPr>
        <w:t xml:space="preserve"> positive social support and strategies to manage the urge to gamble or to extinguish it (Oakes et al., 2012b)</w:t>
      </w:r>
      <w:r w:rsidR="000F1A5C">
        <w:rPr>
          <w:szCs w:val="22"/>
        </w:rPr>
        <w:t xml:space="preserve">. </w:t>
      </w:r>
      <w:r w:rsidR="000B04C0" w:rsidRPr="00225E8F">
        <w:rPr>
          <w:szCs w:val="22"/>
        </w:rPr>
        <w:t>Oakes et al</w:t>
      </w:r>
      <w:r w:rsidR="0070564C">
        <w:rPr>
          <w:szCs w:val="22"/>
        </w:rPr>
        <w:t xml:space="preserve">. </w:t>
      </w:r>
      <w:r w:rsidR="000B04C0" w:rsidRPr="00225E8F">
        <w:rPr>
          <w:szCs w:val="22"/>
        </w:rPr>
        <w:t xml:space="preserve">(2012a, </w:t>
      </w:r>
      <w:r>
        <w:rPr>
          <w:szCs w:val="22"/>
        </w:rPr>
        <w:t>2012</w:t>
      </w:r>
      <w:r w:rsidR="000B04C0" w:rsidRPr="00225E8F">
        <w:rPr>
          <w:szCs w:val="22"/>
        </w:rPr>
        <w:t>b) concluded that a relapse occurs when the factors that “push</w:t>
      </w:r>
      <w:r w:rsidR="002C2A3F">
        <w:rPr>
          <w:szCs w:val="22"/>
        </w:rPr>
        <w:t>”</w:t>
      </w:r>
      <w:r w:rsidR="000B04C0" w:rsidRPr="00225E8F">
        <w:rPr>
          <w:szCs w:val="22"/>
        </w:rPr>
        <w:t xml:space="preserve"> an individual towards </w:t>
      </w:r>
      <w:r w:rsidR="000E1CBA">
        <w:rPr>
          <w:szCs w:val="22"/>
        </w:rPr>
        <w:t>gambling</w:t>
      </w:r>
      <w:r w:rsidR="000B04C0" w:rsidRPr="00225E8F">
        <w:rPr>
          <w:szCs w:val="22"/>
        </w:rPr>
        <w:t xml:space="preserve"> overcome the factors that “pulls” </w:t>
      </w:r>
      <w:r w:rsidR="000E1CBA">
        <w:rPr>
          <w:szCs w:val="22"/>
        </w:rPr>
        <w:t>them</w:t>
      </w:r>
      <w:r w:rsidR="000B04C0" w:rsidRPr="00225E8F">
        <w:rPr>
          <w:szCs w:val="22"/>
        </w:rPr>
        <w:t xml:space="preserve"> away from it</w:t>
      </w:r>
      <w:r w:rsidR="000F1A5C">
        <w:rPr>
          <w:szCs w:val="22"/>
        </w:rPr>
        <w:t xml:space="preserve">. </w:t>
      </w:r>
      <w:r w:rsidR="000B04C0" w:rsidRPr="00225E8F">
        <w:rPr>
          <w:szCs w:val="22"/>
        </w:rPr>
        <w:t>Some of the interviewees had, however, managed to reduce or extin</w:t>
      </w:r>
      <w:r w:rsidR="002C2A3F">
        <w:rPr>
          <w:szCs w:val="22"/>
        </w:rPr>
        <w:t>guish</w:t>
      </w:r>
      <w:r w:rsidR="000B04C0" w:rsidRPr="00225E8F">
        <w:rPr>
          <w:szCs w:val="22"/>
        </w:rPr>
        <w:t xml:space="preserve"> the urge</w:t>
      </w:r>
      <w:r w:rsidR="000E1CBA">
        <w:rPr>
          <w:szCs w:val="22"/>
        </w:rPr>
        <w:t xml:space="preserve"> to gamble</w:t>
      </w:r>
      <w:r w:rsidR="000B04C0" w:rsidRPr="00225E8F">
        <w:rPr>
          <w:szCs w:val="22"/>
        </w:rPr>
        <w:t>, for example through exposure therapy (Oakes et al., 2012b).</w:t>
      </w:r>
    </w:p>
    <w:p w14:paraId="14E34180" w14:textId="77777777" w:rsidR="002C2A3F" w:rsidRPr="00225E8F" w:rsidRDefault="002C2A3F" w:rsidP="000B04C0">
      <w:pPr>
        <w:spacing w:line="276" w:lineRule="auto"/>
        <w:jc w:val="both"/>
        <w:rPr>
          <w:szCs w:val="22"/>
        </w:rPr>
      </w:pPr>
    </w:p>
    <w:p w14:paraId="6D548E2F" w14:textId="77777777" w:rsidR="000B04C0" w:rsidRPr="00225E8F" w:rsidRDefault="000B04C0" w:rsidP="000B04C0">
      <w:pPr>
        <w:spacing w:line="276" w:lineRule="auto"/>
        <w:jc w:val="both"/>
        <w:rPr>
          <w:szCs w:val="22"/>
        </w:rPr>
      </w:pPr>
    </w:p>
    <w:p w14:paraId="5FDF943D" w14:textId="77777777" w:rsidR="000B04C0" w:rsidRPr="00225E8F" w:rsidRDefault="002C2A3F" w:rsidP="00051624">
      <w:pPr>
        <w:pStyle w:val="RepHead2"/>
      </w:pPr>
      <w:bookmarkStart w:id="30" w:name="_Toc18488359"/>
      <w:r w:rsidRPr="00225E8F">
        <w:t>Factors affecting gambling behaviour</w:t>
      </w:r>
      <w:bookmarkEnd w:id="30"/>
    </w:p>
    <w:p w14:paraId="1F46C90B" w14:textId="77777777" w:rsidR="002C2A3F" w:rsidRDefault="002C2A3F" w:rsidP="000B04C0">
      <w:pPr>
        <w:spacing w:line="276" w:lineRule="auto"/>
        <w:jc w:val="both"/>
        <w:rPr>
          <w:szCs w:val="22"/>
        </w:rPr>
      </w:pPr>
    </w:p>
    <w:p w14:paraId="799B7F83" w14:textId="5B5F1C21" w:rsidR="00492110" w:rsidRDefault="000B04C0" w:rsidP="000B04C0">
      <w:pPr>
        <w:spacing w:line="276" w:lineRule="auto"/>
        <w:jc w:val="both"/>
        <w:rPr>
          <w:szCs w:val="22"/>
        </w:rPr>
      </w:pPr>
      <w:r w:rsidRPr="00B365BA">
        <w:rPr>
          <w:szCs w:val="22"/>
        </w:rPr>
        <w:t>The traditional ways of describing problem gambling development focus mainly on individual</w:t>
      </w:r>
      <w:r w:rsidRPr="00225E8F">
        <w:rPr>
          <w:szCs w:val="22"/>
        </w:rPr>
        <w:t xml:space="preserve"> factors when explaining changes in gambling involvement over time</w:t>
      </w:r>
      <w:r w:rsidR="000F1A5C">
        <w:rPr>
          <w:szCs w:val="22"/>
        </w:rPr>
        <w:t xml:space="preserve">. </w:t>
      </w:r>
      <w:r w:rsidRPr="00225E8F">
        <w:rPr>
          <w:szCs w:val="22"/>
        </w:rPr>
        <w:t>As behaviour change has been shown to be affected by both personal and environmental factors (e.g</w:t>
      </w:r>
      <w:r w:rsidR="000F1A5C">
        <w:rPr>
          <w:szCs w:val="22"/>
        </w:rPr>
        <w:t xml:space="preserve">. </w:t>
      </w:r>
      <w:r w:rsidRPr="00225E8F">
        <w:rPr>
          <w:szCs w:val="22"/>
        </w:rPr>
        <w:t xml:space="preserve">Michie, van Stralen &amp; West, 2011; West, 2013), </w:t>
      </w:r>
      <w:r w:rsidR="00B365BA" w:rsidRPr="00225E8F">
        <w:rPr>
          <w:szCs w:val="22"/>
        </w:rPr>
        <w:t xml:space="preserve">social and environmental factors </w:t>
      </w:r>
      <w:r w:rsidRPr="00225E8F">
        <w:rPr>
          <w:szCs w:val="22"/>
        </w:rPr>
        <w:t xml:space="preserve">should also </w:t>
      </w:r>
      <w:r w:rsidR="00B365BA">
        <w:rPr>
          <w:szCs w:val="22"/>
        </w:rPr>
        <w:t xml:space="preserve">be </w:t>
      </w:r>
      <w:r w:rsidRPr="00225E8F">
        <w:rPr>
          <w:szCs w:val="22"/>
        </w:rPr>
        <w:t>take</w:t>
      </w:r>
      <w:r w:rsidR="00B365BA">
        <w:rPr>
          <w:szCs w:val="22"/>
        </w:rPr>
        <w:t>n</w:t>
      </w:r>
      <w:r w:rsidRPr="00225E8F">
        <w:rPr>
          <w:szCs w:val="22"/>
        </w:rPr>
        <w:t xml:space="preserve"> into consideration when </w:t>
      </w:r>
      <w:r w:rsidR="00B365BA">
        <w:rPr>
          <w:szCs w:val="22"/>
        </w:rPr>
        <w:t>investigating</w:t>
      </w:r>
      <w:r w:rsidRPr="00225E8F">
        <w:rPr>
          <w:szCs w:val="22"/>
        </w:rPr>
        <w:t xml:space="preserve"> change in gambling behaviour</w:t>
      </w:r>
      <w:r w:rsidR="000F1A5C">
        <w:rPr>
          <w:szCs w:val="22"/>
        </w:rPr>
        <w:t xml:space="preserve">. </w:t>
      </w:r>
      <w:r w:rsidRPr="00225E8F">
        <w:rPr>
          <w:szCs w:val="22"/>
        </w:rPr>
        <w:t>Reith and Dobbie (2013) argue</w:t>
      </w:r>
      <w:r w:rsidR="00B365BA">
        <w:rPr>
          <w:szCs w:val="22"/>
        </w:rPr>
        <w:t>d</w:t>
      </w:r>
      <w:r w:rsidRPr="00225E8F">
        <w:rPr>
          <w:szCs w:val="22"/>
        </w:rPr>
        <w:t xml:space="preserve"> that since gambling behaviour is often transitional over time and its pattern is affected by multiple factors, studies should</w:t>
      </w:r>
      <w:r w:rsidR="00B365BA">
        <w:rPr>
          <w:szCs w:val="22"/>
        </w:rPr>
        <w:t>,</w:t>
      </w:r>
      <w:r w:rsidRPr="00225E8F">
        <w:rPr>
          <w:szCs w:val="22"/>
        </w:rPr>
        <w:t xml:space="preserve"> in fact</w:t>
      </w:r>
      <w:r w:rsidR="00B365BA">
        <w:rPr>
          <w:szCs w:val="22"/>
        </w:rPr>
        <w:t>,</w:t>
      </w:r>
      <w:r w:rsidRPr="00225E8F">
        <w:rPr>
          <w:szCs w:val="22"/>
        </w:rPr>
        <w:t xml:space="preserve"> focus on examining patterns in gambling behaviour rather than types of gamblers</w:t>
      </w:r>
      <w:r w:rsidR="000F1A5C">
        <w:rPr>
          <w:szCs w:val="22"/>
        </w:rPr>
        <w:t xml:space="preserve">. </w:t>
      </w:r>
    </w:p>
    <w:p w14:paraId="5D77C098" w14:textId="77777777" w:rsidR="00BA0B20" w:rsidRDefault="00BA0B20" w:rsidP="000B04C0">
      <w:pPr>
        <w:spacing w:line="276" w:lineRule="auto"/>
        <w:jc w:val="both"/>
        <w:rPr>
          <w:szCs w:val="22"/>
        </w:rPr>
      </w:pPr>
    </w:p>
    <w:p w14:paraId="562478BC" w14:textId="77777777" w:rsidR="00BA0B20" w:rsidRDefault="00BA0B20" w:rsidP="000B04C0">
      <w:pPr>
        <w:spacing w:line="276" w:lineRule="auto"/>
        <w:jc w:val="both"/>
        <w:rPr>
          <w:szCs w:val="22"/>
        </w:rPr>
      </w:pPr>
    </w:p>
    <w:p w14:paraId="5038A541" w14:textId="77777777" w:rsidR="000B04C0" w:rsidRPr="00225E8F" w:rsidRDefault="000B04C0" w:rsidP="005B1A65">
      <w:pPr>
        <w:pStyle w:val="RepHead3"/>
        <w:keepNext/>
      </w:pPr>
      <w:bookmarkStart w:id="31" w:name="_Hlk524177807"/>
      <w:bookmarkStart w:id="32" w:name="_Toc18488360"/>
      <w:bookmarkEnd w:id="31"/>
      <w:r w:rsidRPr="00225E8F">
        <w:lastRenderedPageBreak/>
        <w:t>Gam</w:t>
      </w:r>
      <w:r w:rsidR="00617617">
        <w:t>bling</w:t>
      </w:r>
      <w:r w:rsidRPr="00225E8F">
        <w:t xml:space="preserve"> </w:t>
      </w:r>
      <w:r w:rsidR="00617617">
        <w:t>activity</w:t>
      </w:r>
      <w:bookmarkEnd w:id="32"/>
    </w:p>
    <w:p w14:paraId="28288A1A" w14:textId="77777777" w:rsidR="00617617" w:rsidRDefault="00617617" w:rsidP="005B1A65">
      <w:pPr>
        <w:keepNext/>
        <w:spacing w:line="276" w:lineRule="auto"/>
        <w:jc w:val="both"/>
        <w:rPr>
          <w:szCs w:val="22"/>
        </w:rPr>
      </w:pPr>
    </w:p>
    <w:p w14:paraId="3646D8F8" w14:textId="47FB689C" w:rsidR="000B04C0" w:rsidRPr="00225E8F" w:rsidRDefault="00617617" w:rsidP="005B1A65">
      <w:pPr>
        <w:keepNext/>
        <w:spacing w:line="276" w:lineRule="auto"/>
        <w:jc w:val="both"/>
        <w:rPr>
          <w:szCs w:val="22"/>
        </w:rPr>
      </w:pPr>
      <w:r w:rsidRPr="00225E8F">
        <w:rPr>
          <w:szCs w:val="22"/>
        </w:rPr>
        <w:t xml:space="preserve">Using </w:t>
      </w:r>
      <w:r>
        <w:rPr>
          <w:szCs w:val="22"/>
        </w:rPr>
        <w:t>an</w:t>
      </w:r>
      <w:r w:rsidRPr="00225E8F">
        <w:rPr>
          <w:szCs w:val="22"/>
        </w:rPr>
        <w:t xml:space="preserve"> assessment tool developed by Meyer, Fiebig, Häfeli and Mörsen (2011)</w:t>
      </w:r>
      <w:r>
        <w:rPr>
          <w:szCs w:val="22"/>
        </w:rPr>
        <w:t xml:space="preserve">, </w:t>
      </w:r>
      <w:r w:rsidRPr="00E07C15">
        <w:rPr>
          <w:szCs w:val="22"/>
        </w:rPr>
        <w:t>t</w:t>
      </w:r>
      <w:r w:rsidR="000B04C0" w:rsidRPr="00E07C15">
        <w:rPr>
          <w:szCs w:val="22"/>
        </w:rPr>
        <w:t xml:space="preserve">he Public Health Agency </w:t>
      </w:r>
      <w:r w:rsidR="00E07C15" w:rsidRPr="00E07C15">
        <w:rPr>
          <w:szCs w:val="22"/>
        </w:rPr>
        <w:t xml:space="preserve">of Sweden </w:t>
      </w:r>
      <w:r w:rsidR="000B04C0" w:rsidRPr="00E07C15">
        <w:rPr>
          <w:szCs w:val="22"/>
        </w:rPr>
        <w:t>(2014a) has categorised gam</w:t>
      </w:r>
      <w:r w:rsidRPr="00E07C15">
        <w:rPr>
          <w:szCs w:val="22"/>
        </w:rPr>
        <w:t>bling</w:t>
      </w:r>
      <w:r w:rsidR="000B04C0" w:rsidRPr="00E07C15">
        <w:rPr>
          <w:szCs w:val="22"/>
        </w:rPr>
        <w:t xml:space="preserve"> </w:t>
      </w:r>
      <w:r w:rsidRPr="00E07C15">
        <w:rPr>
          <w:szCs w:val="22"/>
        </w:rPr>
        <w:t>activities</w:t>
      </w:r>
      <w:r w:rsidR="000B04C0" w:rsidRPr="00E07C15">
        <w:rPr>
          <w:szCs w:val="22"/>
        </w:rPr>
        <w:t xml:space="preserve"> in terms of </w:t>
      </w:r>
      <w:r w:rsidRPr="00E07C15">
        <w:rPr>
          <w:szCs w:val="22"/>
        </w:rPr>
        <w:t>the</w:t>
      </w:r>
      <w:r w:rsidR="007F17DE" w:rsidRPr="00E07C15">
        <w:rPr>
          <w:szCs w:val="22"/>
        </w:rPr>
        <w:t>ir</w:t>
      </w:r>
      <w:r w:rsidRPr="00E07C15">
        <w:rPr>
          <w:szCs w:val="22"/>
        </w:rPr>
        <w:t xml:space="preserve"> level of risk for potential</w:t>
      </w:r>
      <w:r w:rsidR="000B04C0" w:rsidRPr="00E07C15">
        <w:rPr>
          <w:szCs w:val="22"/>
        </w:rPr>
        <w:t xml:space="preserve"> </w:t>
      </w:r>
      <w:r w:rsidR="007F17DE" w:rsidRPr="00E07C15">
        <w:rPr>
          <w:szCs w:val="22"/>
        </w:rPr>
        <w:t xml:space="preserve">problem </w:t>
      </w:r>
      <w:r w:rsidR="000B04C0" w:rsidRPr="00E07C15">
        <w:rPr>
          <w:szCs w:val="22"/>
        </w:rPr>
        <w:t xml:space="preserve">gambling </w:t>
      </w:r>
      <w:r w:rsidR="007F17DE" w:rsidRPr="00E07C15">
        <w:rPr>
          <w:szCs w:val="22"/>
        </w:rPr>
        <w:t>development</w:t>
      </w:r>
      <w:r w:rsidR="000F1A5C">
        <w:rPr>
          <w:szCs w:val="22"/>
        </w:rPr>
        <w:t xml:space="preserve">. </w:t>
      </w:r>
      <w:r w:rsidR="000B04C0" w:rsidRPr="00E07C15">
        <w:rPr>
          <w:szCs w:val="22"/>
        </w:rPr>
        <w:t>Gam</w:t>
      </w:r>
      <w:r w:rsidR="007F17DE" w:rsidRPr="00E07C15">
        <w:rPr>
          <w:szCs w:val="22"/>
        </w:rPr>
        <w:t>bling activities</w:t>
      </w:r>
      <w:r w:rsidR="000B04C0" w:rsidRPr="00E07C15">
        <w:rPr>
          <w:szCs w:val="22"/>
        </w:rPr>
        <w:t xml:space="preserve"> with high risk potential </w:t>
      </w:r>
      <w:r w:rsidR="007F17DE" w:rsidRPr="00E07C15">
        <w:rPr>
          <w:szCs w:val="22"/>
        </w:rPr>
        <w:t>have a</w:t>
      </w:r>
      <w:r w:rsidR="000B04C0" w:rsidRPr="00E07C15">
        <w:rPr>
          <w:szCs w:val="22"/>
        </w:rPr>
        <w:t xml:space="preserve"> short</w:t>
      </w:r>
      <w:r w:rsidR="000B04C0" w:rsidRPr="00225E8F">
        <w:rPr>
          <w:szCs w:val="22"/>
        </w:rPr>
        <w:t xml:space="preserve"> </w:t>
      </w:r>
      <w:r w:rsidR="007F17DE">
        <w:rPr>
          <w:szCs w:val="22"/>
        </w:rPr>
        <w:t xml:space="preserve">interval </w:t>
      </w:r>
      <w:r w:rsidR="000B04C0" w:rsidRPr="00225E8F">
        <w:rPr>
          <w:szCs w:val="22"/>
        </w:rPr>
        <w:t xml:space="preserve">between bet </w:t>
      </w:r>
      <w:r w:rsidR="007F17DE">
        <w:rPr>
          <w:szCs w:val="22"/>
        </w:rPr>
        <w:t xml:space="preserve">placement </w:t>
      </w:r>
      <w:r w:rsidR="000B04C0" w:rsidRPr="00225E8F">
        <w:rPr>
          <w:szCs w:val="22"/>
        </w:rPr>
        <w:t xml:space="preserve">and </w:t>
      </w:r>
      <w:r w:rsidR="007F17DE">
        <w:rPr>
          <w:szCs w:val="22"/>
        </w:rPr>
        <w:t xml:space="preserve">knowing the </w:t>
      </w:r>
      <w:r w:rsidR="000B04C0" w:rsidRPr="00225E8F">
        <w:rPr>
          <w:szCs w:val="22"/>
        </w:rPr>
        <w:t xml:space="preserve">outcome, fast pay-out of winnings, possibility of long gambling sessions, and are often </w:t>
      </w:r>
      <w:r w:rsidR="007F17DE">
        <w:rPr>
          <w:szCs w:val="22"/>
        </w:rPr>
        <w:t>in</w:t>
      </w:r>
      <w:r w:rsidR="000B04C0" w:rsidRPr="00225E8F">
        <w:rPr>
          <w:szCs w:val="22"/>
        </w:rPr>
        <w:t xml:space="preserve"> environments with light</w:t>
      </w:r>
      <w:r w:rsidR="007F17DE">
        <w:rPr>
          <w:szCs w:val="22"/>
        </w:rPr>
        <w:t>s</w:t>
      </w:r>
      <w:r w:rsidR="000B04C0" w:rsidRPr="00225E8F">
        <w:rPr>
          <w:szCs w:val="22"/>
        </w:rPr>
        <w:t xml:space="preserve"> and sound</w:t>
      </w:r>
      <w:r w:rsidR="007F17DE">
        <w:rPr>
          <w:szCs w:val="22"/>
        </w:rPr>
        <w:t>s</w:t>
      </w:r>
      <w:r w:rsidR="000F1A5C">
        <w:rPr>
          <w:szCs w:val="22"/>
        </w:rPr>
        <w:t xml:space="preserve">. </w:t>
      </w:r>
      <w:r w:rsidR="000B04C0" w:rsidRPr="00225E8F">
        <w:rPr>
          <w:szCs w:val="22"/>
        </w:rPr>
        <w:t xml:space="preserve">In contrast, </w:t>
      </w:r>
      <w:r w:rsidR="007F17DE">
        <w:rPr>
          <w:szCs w:val="22"/>
        </w:rPr>
        <w:t>gambling activities</w:t>
      </w:r>
      <w:r w:rsidR="000B04C0" w:rsidRPr="00225E8F">
        <w:rPr>
          <w:szCs w:val="22"/>
        </w:rPr>
        <w:t xml:space="preserve"> with low risk potential are characterised by a long </w:t>
      </w:r>
      <w:r w:rsidR="007F17DE">
        <w:rPr>
          <w:szCs w:val="22"/>
        </w:rPr>
        <w:t>interval</w:t>
      </w:r>
      <w:r w:rsidR="000B04C0" w:rsidRPr="00225E8F">
        <w:rPr>
          <w:szCs w:val="22"/>
        </w:rPr>
        <w:t xml:space="preserve"> between bet </w:t>
      </w:r>
      <w:r w:rsidR="007F17DE">
        <w:rPr>
          <w:szCs w:val="22"/>
        </w:rPr>
        <w:t xml:space="preserve">placement </w:t>
      </w:r>
      <w:r w:rsidR="000B04C0" w:rsidRPr="00225E8F">
        <w:rPr>
          <w:szCs w:val="22"/>
        </w:rPr>
        <w:t xml:space="preserve">and </w:t>
      </w:r>
      <w:r w:rsidR="007F17DE">
        <w:rPr>
          <w:szCs w:val="22"/>
        </w:rPr>
        <w:t xml:space="preserve">knowing </w:t>
      </w:r>
      <w:r w:rsidR="000B04C0" w:rsidRPr="00225E8F">
        <w:rPr>
          <w:szCs w:val="22"/>
        </w:rPr>
        <w:t xml:space="preserve">the outcome, possibility </w:t>
      </w:r>
      <w:r w:rsidR="007F17DE">
        <w:rPr>
          <w:szCs w:val="22"/>
        </w:rPr>
        <w:t>of</w:t>
      </w:r>
      <w:r w:rsidR="000B04C0" w:rsidRPr="00225E8F">
        <w:rPr>
          <w:szCs w:val="22"/>
        </w:rPr>
        <w:t xml:space="preserve"> short gambling </w:t>
      </w:r>
      <w:r w:rsidR="007F17DE">
        <w:rPr>
          <w:szCs w:val="22"/>
        </w:rPr>
        <w:t>sessions</w:t>
      </w:r>
      <w:r w:rsidR="000B04C0" w:rsidRPr="00225E8F">
        <w:rPr>
          <w:szCs w:val="22"/>
        </w:rPr>
        <w:t xml:space="preserve"> and few available variations</w:t>
      </w:r>
      <w:r w:rsidR="000F1A5C">
        <w:rPr>
          <w:szCs w:val="22"/>
        </w:rPr>
        <w:t xml:space="preserve">. </w:t>
      </w:r>
      <w:r w:rsidR="000B04C0" w:rsidRPr="00225E8F">
        <w:rPr>
          <w:szCs w:val="22"/>
        </w:rPr>
        <w:t xml:space="preserve">High risk potential </w:t>
      </w:r>
      <w:r w:rsidR="007F17DE">
        <w:rPr>
          <w:szCs w:val="22"/>
        </w:rPr>
        <w:t>activities</w:t>
      </w:r>
      <w:r w:rsidR="000B04C0" w:rsidRPr="00225E8F">
        <w:rPr>
          <w:szCs w:val="22"/>
        </w:rPr>
        <w:t xml:space="preserve"> include electronic gaming machines, casino </w:t>
      </w:r>
      <w:r w:rsidR="007F17DE">
        <w:rPr>
          <w:szCs w:val="22"/>
        </w:rPr>
        <w:t xml:space="preserve">table </w:t>
      </w:r>
      <w:r w:rsidR="000B04C0" w:rsidRPr="00225E8F">
        <w:rPr>
          <w:szCs w:val="22"/>
        </w:rPr>
        <w:t>gambling and online gam</w:t>
      </w:r>
      <w:r w:rsidR="007F17DE">
        <w:rPr>
          <w:szCs w:val="22"/>
        </w:rPr>
        <w:t>bling</w:t>
      </w:r>
      <w:r w:rsidR="000F1A5C">
        <w:rPr>
          <w:szCs w:val="22"/>
        </w:rPr>
        <w:t xml:space="preserve">. </w:t>
      </w:r>
      <w:r w:rsidR="000B04C0" w:rsidRPr="00225E8F">
        <w:rPr>
          <w:szCs w:val="22"/>
        </w:rPr>
        <w:t xml:space="preserve">Low risk </w:t>
      </w:r>
      <w:r w:rsidR="007F17DE">
        <w:rPr>
          <w:szCs w:val="22"/>
        </w:rPr>
        <w:t xml:space="preserve">gambling </w:t>
      </w:r>
      <w:r w:rsidR="000B04C0" w:rsidRPr="00225E8F">
        <w:rPr>
          <w:szCs w:val="22"/>
        </w:rPr>
        <w:t>include</w:t>
      </w:r>
      <w:r w:rsidR="007F17DE">
        <w:rPr>
          <w:szCs w:val="22"/>
        </w:rPr>
        <w:t>s activities such as lotteries</w:t>
      </w:r>
      <w:r w:rsidR="000B04C0" w:rsidRPr="00225E8F">
        <w:rPr>
          <w:szCs w:val="22"/>
        </w:rPr>
        <w:t>.</w:t>
      </w:r>
    </w:p>
    <w:p w14:paraId="56FE6D8C" w14:textId="77777777" w:rsidR="000B04C0" w:rsidRPr="00225E8F" w:rsidRDefault="000B04C0" w:rsidP="000B04C0">
      <w:pPr>
        <w:spacing w:line="276" w:lineRule="auto"/>
        <w:jc w:val="both"/>
        <w:rPr>
          <w:szCs w:val="22"/>
        </w:rPr>
      </w:pPr>
    </w:p>
    <w:p w14:paraId="79BD6A53" w14:textId="3C391F76" w:rsidR="000B04C0" w:rsidRPr="00225E8F" w:rsidRDefault="006F591C" w:rsidP="000B04C0">
      <w:pPr>
        <w:spacing w:line="276" w:lineRule="auto"/>
        <w:jc w:val="both"/>
        <w:rPr>
          <w:szCs w:val="22"/>
        </w:rPr>
      </w:pPr>
      <w:r w:rsidRPr="00225E8F">
        <w:rPr>
          <w:szCs w:val="22"/>
        </w:rPr>
        <w:t xml:space="preserve">Research suggests that there is an association between initiation </w:t>
      </w:r>
      <w:r>
        <w:rPr>
          <w:szCs w:val="22"/>
        </w:rPr>
        <w:t xml:space="preserve">of, </w:t>
      </w:r>
      <w:r w:rsidRPr="00225E8F">
        <w:rPr>
          <w:szCs w:val="22"/>
        </w:rPr>
        <w:t>or increasing</w:t>
      </w:r>
      <w:r>
        <w:rPr>
          <w:szCs w:val="22"/>
        </w:rPr>
        <w:t>,</w:t>
      </w:r>
      <w:r w:rsidRPr="00225E8F">
        <w:rPr>
          <w:szCs w:val="22"/>
        </w:rPr>
        <w:t xml:space="preserve"> electronic gaming machine</w:t>
      </w:r>
      <w:r>
        <w:rPr>
          <w:szCs w:val="22"/>
        </w:rPr>
        <w:t xml:space="preserve"> gambling</w:t>
      </w:r>
      <w:r w:rsidRPr="00225E8F">
        <w:rPr>
          <w:szCs w:val="22"/>
        </w:rPr>
        <w:t xml:space="preserve"> and increased risk of develop</w:t>
      </w:r>
      <w:r>
        <w:rPr>
          <w:szCs w:val="22"/>
        </w:rPr>
        <w:t>ing</w:t>
      </w:r>
      <w:r w:rsidRPr="00225E8F">
        <w:rPr>
          <w:szCs w:val="22"/>
        </w:rPr>
        <w:t xml:space="preserve"> problem </w:t>
      </w:r>
      <w:r>
        <w:rPr>
          <w:szCs w:val="22"/>
        </w:rPr>
        <w:t xml:space="preserve">gambling </w:t>
      </w:r>
      <w:r w:rsidRPr="00225E8F">
        <w:rPr>
          <w:szCs w:val="22"/>
        </w:rPr>
        <w:t>(Abbott et al., 2014</w:t>
      </w:r>
      <w:r>
        <w:rPr>
          <w:szCs w:val="22"/>
        </w:rPr>
        <w:t xml:space="preserve">; </w:t>
      </w:r>
      <w:r w:rsidRPr="00225E8F">
        <w:rPr>
          <w:szCs w:val="22"/>
        </w:rPr>
        <w:t>Breen &amp; Zimmerman, 2002</w:t>
      </w:r>
      <w:r w:rsidR="00F936E7">
        <w:rPr>
          <w:szCs w:val="22"/>
        </w:rPr>
        <w:t>; Storer, Abbott &amp; Stubbs, 2009</w:t>
      </w:r>
      <w:r w:rsidRPr="00225E8F">
        <w:rPr>
          <w:szCs w:val="22"/>
        </w:rPr>
        <w:t>)</w:t>
      </w:r>
      <w:r w:rsidR="000F1A5C">
        <w:rPr>
          <w:szCs w:val="22"/>
        </w:rPr>
        <w:t xml:space="preserve">. </w:t>
      </w:r>
      <w:r w:rsidRPr="00225E8F">
        <w:rPr>
          <w:szCs w:val="22"/>
        </w:rPr>
        <w:t xml:space="preserve">For individuals primarily engaging with electronic gaming machine gambling, symptoms of </w:t>
      </w:r>
      <w:r>
        <w:rPr>
          <w:szCs w:val="22"/>
        </w:rPr>
        <w:t>problematic</w:t>
      </w:r>
      <w:r w:rsidRPr="00225E8F">
        <w:rPr>
          <w:szCs w:val="22"/>
        </w:rPr>
        <w:t xml:space="preserve"> gambling have been found to occur significantly </w:t>
      </w:r>
      <w:r>
        <w:rPr>
          <w:szCs w:val="22"/>
        </w:rPr>
        <w:t>quicker</w:t>
      </w:r>
      <w:r w:rsidRPr="00225E8F">
        <w:rPr>
          <w:szCs w:val="22"/>
        </w:rPr>
        <w:t xml:space="preserve"> than when the primary gambling </w:t>
      </w:r>
      <w:r>
        <w:rPr>
          <w:szCs w:val="22"/>
        </w:rPr>
        <w:t>activity</w:t>
      </w:r>
      <w:r w:rsidRPr="00225E8F">
        <w:rPr>
          <w:szCs w:val="22"/>
        </w:rPr>
        <w:t xml:space="preserve"> is card games or betting on horses (Breen &amp; Zimmerman, 2002</w:t>
      </w:r>
      <w:bookmarkStart w:id="33" w:name="_Hlk11327152"/>
      <w:r w:rsidRPr="00225E8F">
        <w:rPr>
          <w:szCs w:val="22"/>
        </w:rPr>
        <w:t>)</w:t>
      </w:r>
      <w:r w:rsidR="000F1A5C">
        <w:rPr>
          <w:szCs w:val="22"/>
        </w:rPr>
        <w:t xml:space="preserve">. </w:t>
      </w:r>
      <w:r w:rsidR="000B04C0" w:rsidRPr="00225E8F">
        <w:rPr>
          <w:szCs w:val="22"/>
        </w:rPr>
        <w:t xml:space="preserve">In </w:t>
      </w:r>
      <w:r>
        <w:rPr>
          <w:szCs w:val="22"/>
        </w:rPr>
        <w:t>a</w:t>
      </w:r>
      <w:r w:rsidR="000B04C0" w:rsidRPr="00225E8F">
        <w:rPr>
          <w:szCs w:val="22"/>
        </w:rPr>
        <w:t xml:space="preserve"> study </w:t>
      </w:r>
      <w:r w:rsidR="000B04C0" w:rsidRPr="00CC7F66">
        <w:rPr>
          <w:szCs w:val="22"/>
        </w:rPr>
        <w:t xml:space="preserve">by </w:t>
      </w:r>
      <w:r w:rsidR="00CC7F66" w:rsidRPr="00CC7F66">
        <w:rPr>
          <w:szCs w:val="22"/>
        </w:rPr>
        <w:t>Reith</w:t>
      </w:r>
      <w:r w:rsidR="000B04C0" w:rsidRPr="00CC7F66">
        <w:rPr>
          <w:szCs w:val="22"/>
        </w:rPr>
        <w:t xml:space="preserve"> and </w:t>
      </w:r>
      <w:r w:rsidR="00CC7F66" w:rsidRPr="00CC7F66">
        <w:rPr>
          <w:szCs w:val="22"/>
        </w:rPr>
        <w:t>Dobbie</w:t>
      </w:r>
      <w:r w:rsidR="000B04C0" w:rsidRPr="00CC7F66">
        <w:rPr>
          <w:szCs w:val="22"/>
        </w:rPr>
        <w:t xml:space="preserve"> (2013)</w:t>
      </w:r>
      <w:r w:rsidRPr="00CC7F66">
        <w:rPr>
          <w:szCs w:val="22"/>
        </w:rPr>
        <w:t>,</w:t>
      </w:r>
      <w:r w:rsidR="000B04C0" w:rsidRPr="00CC7F66">
        <w:rPr>
          <w:szCs w:val="22"/>
        </w:rPr>
        <w:t xml:space="preserve"> machine gambling was associated with both increased and non-linear</w:t>
      </w:r>
      <w:r w:rsidR="000B04C0" w:rsidRPr="00225E8F">
        <w:rPr>
          <w:szCs w:val="22"/>
        </w:rPr>
        <w:t xml:space="preserve"> gambling behaviour pattern</w:t>
      </w:r>
      <w:r>
        <w:rPr>
          <w:szCs w:val="22"/>
        </w:rPr>
        <w:t>s</w:t>
      </w:r>
      <w:r w:rsidR="000F1A5C">
        <w:rPr>
          <w:szCs w:val="22"/>
        </w:rPr>
        <w:t xml:space="preserve">. </w:t>
      </w:r>
      <w:r w:rsidR="000B04C0" w:rsidRPr="00225E8F">
        <w:rPr>
          <w:szCs w:val="22"/>
        </w:rPr>
        <w:t xml:space="preserve">One of the self-reported reasons for increased gambling involvement was starting to </w:t>
      </w:r>
      <w:r>
        <w:rPr>
          <w:szCs w:val="22"/>
        </w:rPr>
        <w:t>gamble on</w:t>
      </w:r>
      <w:r w:rsidR="000B04C0" w:rsidRPr="00225E8F">
        <w:rPr>
          <w:szCs w:val="22"/>
        </w:rPr>
        <w:t xml:space="preserve"> machines or </w:t>
      </w:r>
      <w:r>
        <w:rPr>
          <w:szCs w:val="22"/>
        </w:rPr>
        <w:t>gambling on</w:t>
      </w:r>
      <w:r w:rsidR="000B04C0" w:rsidRPr="00225E8F">
        <w:rPr>
          <w:szCs w:val="22"/>
        </w:rPr>
        <w:t xml:space="preserve"> them more often</w:t>
      </w:r>
      <w:r w:rsidR="000F1A5C">
        <w:rPr>
          <w:szCs w:val="22"/>
        </w:rPr>
        <w:t xml:space="preserve">. </w:t>
      </w:r>
      <w:r w:rsidR="000B04C0" w:rsidRPr="00225E8F">
        <w:rPr>
          <w:szCs w:val="22"/>
        </w:rPr>
        <w:t>In the non-linear gambling behaviour pattern, machine gambling was associated with a rapid loss of control and binge gambling</w:t>
      </w:r>
      <w:r w:rsidR="000F1A5C">
        <w:rPr>
          <w:szCs w:val="22"/>
        </w:rPr>
        <w:t xml:space="preserve">. </w:t>
      </w:r>
      <w:r w:rsidR="00B440E7" w:rsidRPr="00913EA5">
        <w:rPr>
          <w:szCs w:val="22"/>
        </w:rPr>
        <w:t xml:space="preserve">Furthermore, the New Zealand National Gambling Study identified that electronic gaming machine gambling, </w:t>
      </w:r>
      <w:r w:rsidR="00913EA5" w:rsidRPr="00913EA5">
        <w:rPr>
          <w:szCs w:val="22"/>
        </w:rPr>
        <w:t>as well as</w:t>
      </w:r>
      <w:r w:rsidR="00B440E7" w:rsidRPr="00913EA5">
        <w:rPr>
          <w:szCs w:val="22"/>
        </w:rPr>
        <w:t xml:space="preserve"> length of time in gambling </w:t>
      </w:r>
      <w:r w:rsidR="00913EA5" w:rsidRPr="00913EA5">
        <w:rPr>
          <w:szCs w:val="22"/>
        </w:rPr>
        <w:t xml:space="preserve">on the machines in a </w:t>
      </w:r>
      <w:r w:rsidR="00B440E7" w:rsidRPr="00913EA5">
        <w:rPr>
          <w:szCs w:val="22"/>
        </w:rPr>
        <w:t xml:space="preserve">session, </w:t>
      </w:r>
      <w:r w:rsidR="00913EA5" w:rsidRPr="00913EA5">
        <w:rPr>
          <w:szCs w:val="22"/>
        </w:rPr>
        <w:t>were</w:t>
      </w:r>
      <w:r w:rsidR="00B440E7" w:rsidRPr="00913EA5">
        <w:rPr>
          <w:szCs w:val="22"/>
        </w:rPr>
        <w:t xml:space="preserve"> significantly associated with moderate-risk/problem gambl</w:t>
      </w:r>
      <w:r w:rsidR="00913EA5" w:rsidRPr="00913EA5">
        <w:rPr>
          <w:szCs w:val="22"/>
        </w:rPr>
        <w:t>ing</w:t>
      </w:r>
      <w:r w:rsidR="00913EA5">
        <w:rPr>
          <w:szCs w:val="22"/>
        </w:rPr>
        <w:t xml:space="preserve"> and with relapse (</w:t>
      </w:r>
      <w:r w:rsidR="00D17BCF" w:rsidRPr="00225E8F">
        <w:rPr>
          <w:szCs w:val="22"/>
        </w:rPr>
        <w:t xml:space="preserve">Abbott, Bellringer &amp; Garrett, </w:t>
      </w:r>
      <w:r w:rsidR="00913EA5">
        <w:rPr>
          <w:szCs w:val="22"/>
        </w:rPr>
        <w:t>2018).</w:t>
      </w:r>
    </w:p>
    <w:bookmarkEnd w:id="33"/>
    <w:p w14:paraId="72A4E384" w14:textId="77777777" w:rsidR="000B04C0" w:rsidRPr="00225E8F" w:rsidRDefault="000B04C0" w:rsidP="000B04C0">
      <w:pPr>
        <w:spacing w:line="276" w:lineRule="auto"/>
        <w:jc w:val="both"/>
        <w:rPr>
          <w:szCs w:val="22"/>
        </w:rPr>
      </w:pPr>
    </w:p>
    <w:p w14:paraId="3AB9386A" w14:textId="763E5256" w:rsidR="000B04C0" w:rsidRPr="00225E8F" w:rsidRDefault="000B04C0" w:rsidP="000B04C0">
      <w:pPr>
        <w:spacing w:line="276" w:lineRule="auto"/>
        <w:jc w:val="both"/>
        <w:rPr>
          <w:szCs w:val="22"/>
        </w:rPr>
      </w:pPr>
      <w:bookmarkStart w:id="34" w:name="_Hlk11327351"/>
      <w:r w:rsidRPr="00225E8F">
        <w:rPr>
          <w:szCs w:val="22"/>
        </w:rPr>
        <w:t>Machine gambling has been associated with the relieving, dissociative state of the “zone” during which problems in other areas of life can be temporarily forgotten (e.g</w:t>
      </w:r>
      <w:r w:rsidR="0070564C">
        <w:rPr>
          <w:szCs w:val="22"/>
        </w:rPr>
        <w:t xml:space="preserve">. </w:t>
      </w:r>
      <w:r w:rsidR="006F591C">
        <w:rPr>
          <w:szCs w:val="22"/>
        </w:rPr>
        <w:t>see</w:t>
      </w:r>
      <w:r w:rsidR="0070564C">
        <w:rPr>
          <w:szCs w:val="22"/>
        </w:rPr>
        <w:t xml:space="preserve"> </w:t>
      </w:r>
      <w:r w:rsidRPr="00225E8F">
        <w:rPr>
          <w:szCs w:val="22"/>
        </w:rPr>
        <w:t>Dow Schüll, 2005, p</w:t>
      </w:r>
      <w:r w:rsidR="0070564C">
        <w:rPr>
          <w:szCs w:val="22"/>
        </w:rPr>
        <w:t xml:space="preserve">. </w:t>
      </w:r>
      <w:r w:rsidRPr="00225E8F">
        <w:rPr>
          <w:szCs w:val="22"/>
        </w:rPr>
        <w:t xml:space="preserve">73; Oakes et </w:t>
      </w:r>
      <w:r w:rsidRPr="00CC7F66">
        <w:rPr>
          <w:szCs w:val="22"/>
        </w:rPr>
        <w:t>al., 2012a; Victorian Responsible Gambling Foundation, 201</w:t>
      </w:r>
      <w:r w:rsidR="00CC7F66" w:rsidRPr="00CC7F66">
        <w:rPr>
          <w:szCs w:val="22"/>
        </w:rPr>
        <w:t>2</w:t>
      </w:r>
      <w:r w:rsidRPr="00CC7F66">
        <w:rPr>
          <w:szCs w:val="22"/>
        </w:rPr>
        <w:t>, p</w:t>
      </w:r>
      <w:r w:rsidR="0070564C" w:rsidRPr="00CC7F66">
        <w:rPr>
          <w:szCs w:val="22"/>
        </w:rPr>
        <w:t xml:space="preserve">. </w:t>
      </w:r>
      <w:r w:rsidRPr="00CC7F66">
        <w:rPr>
          <w:szCs w:val="22"/>
        </w:rPr>
        <w:t>3</w:t>
      </w:r>
      <w:r w:rsidR="00CC7F66" w:rsidRPr="00CC7F66">
        <w:rPr>
          <w:szCs w:val="22"/>
        </w:rPr>
        <w:t>8</w:t>
      </w:r>
      <w:r w:rsidRPr="00CC7F66">
        <w:rPr>
          <w:szCs w:val="22"/>
        </w:rPr>
        <w:t>)</w:t>
      </w:r>
      <w:r w:rsidR="000F1A5C">
        <w:rPr>
          <w:szCs w:val="22"/>
        </w:rPr>
        <w:t xml:space="preserve">. </w:t>
      </w:r>
      <w:bookmarkEnd w:id="34"/>
      <w:r w:rsidRPr="00CC7F66">
        <w:rPr>
          <w:szCs w:val="22"/>
        </w:rPr>
        <w:t>This suggests that machine</w:t>
      </w:r>
      <w:r w:rsidRPr="00225E8F">
        <w:rPr>
          <w:szCs w:val="22"/>
        </w:rPr>
        <w:t xml:space="preserve"> gambling might be preferred by individuals who aim to escape from the psychological distress experienced in everyday life</w:t>
      </w:r>
      <w:r w:rsidR="000F1A5C">
        <w:rPr>
          <w:szCs w:val="22"/>
        </w:rPr>
        <w:t xml:space="preserve">. </w:t>
      </w:r>
      <w:r w:rsidRPr="00225E8F">
        <w:rPr>
          <w:szCs w:val="22"/>
        </w:rPr>
        <w:t>Another reason for preferring machine gambling might be the high availability of electronic gaming machines and easy access to them</w:t>
      </w:r>
      <w:r w:rsidR="000F1A5C">
        <w:rPr>
          <w:szCs w:val="22"/>
        </w:rPr>
        <w:t xml:space="preserve">. </w:t>
      </w:r>
      <w:r w:rsidRPr="00225E8F">
        <w:rPr>
          <w:szCs w:val="22"/>
        </w:rPr>
        <w:t>For example, in the study by Reith and Dobbie (2013)</w:t>
      </w:r>
      <w:r w:rsidR="006F591C">
        <w:rPr>
          <w:szCs w:val="22"/>
        </w:rPr>
        <w:t>,</w:t>
      </w:r>
      <w:r w:rsidRPr="00225E8F">
        <w:rPr>
          <w:szCs w:val="22"/>
        </w:rPr>
        <w:t xml:space="preserve"> machine gambling was associated with increased </w:t>
      </w:r>
      <w:r w:rsidR="006F591C">
        <w:rPr>
          <w:szCs w:val="22"/>
        </w:rPr>
        <w:t>gambling</w:t>
      </w:r>
      <w:r w:rsidRPr="00225E8F">
        <w:rPr>
          <w:szCs w:val="22"/>
        </w:rPr>
        <w:t xml:space="preserve"> </w:t>
      </w:r>
      <w:r w:rsidR="006F591C">
        <w:rPr>
          <w:szCs w:val="22"/>
        </w:rPr>
        <w:t>because of</w:t>
      </w:r>
      <w:r w:rsidRPr="00225E8F">
        <w:rPr>
          <w:szCs w:val="22"/>
        </w:rPr>
        <w:t xml:space="preserve"> the convenient location</w:t>
      </w:r>
      <w:r w:rsidR="006F591C">
        <w:rPr>
          <w:szCs w:val="22"/>
        </w:rPr>
        <w:t xml:space="preserve"> of the machines,</w:t>
      </w:r>
      <w:r w:rsidRPr="00225E8F">
        <w:rPr>
          <w:szCs w:val="22"/>
        </w:rPr>
        <w:t xml:space="preserve"> </w:t>
      </w:r>
      <w:r w:rsidR="001F772E">
        <w:rPr>
          <w:szCs w:val="22"/>
        </w:rPr>
        <w:t>as well as</w:t>
      </w:r>
      <w:r w:rsidRPr="00225E8F">
        <w:rPr>
          <w:szCs w:val="22"/>
        </w:rPr>
        <w:t xml:space="preserve"> the desire to win money and “kill time”.</w:t>
      </w:r>
    </w:p>
    <w:p w14:paraId="6EB5FEEA" w14:textId="77777777" w:rsidR="000B04C0" w:rsidRDefault="000B04C0" w:rsidP="000B04C0">
      <w:pPr>
        <w:spacing w:line="276" w:lineRule="auto"/>
        <w:jc w:val="both"/>
        <w:rPr>
          <w:szCs w:val="22"/>
        </w:rPr>
      </w:pPr>
    </w:p>
    <w:p w14:paraId="570150FD" w14:textId="77777777" w:rsidR="006F591C" w:rsidRPr="00225E8F" w:rsidRDefault="006F591C" w:rsidP="000B04C0">
      <w:pPr>
        <w:spacing w:line="276" w:lineRule="auto"/>
        <w:jc w:val="both"/>
        <w:rPr>
          <w:szCs w:val="22"/>
        </w:rPr>
      </w:pPr>
    </w:p>
    <w:p w14:paraId="688CEF05" w14:textId="77777777" w:rsidR="000B04C0" w:rsidRPr="00225E8F" w:rsidRDefault="000B04C0" w:rsidP="00051624">
      <w:pPr>
        <w:pStyle w:val="RepHead3"/>
      </w:pPr>
      <w:bookmarkStart w:id="35" w:name="_Toc18488361"/>
      <w:r w:rsidRPr="00225E8F">
        <w:t>Gambling environment</w:t>
      </w:r>
      <w:bookmarkEnd w:id="35"/>
    </w:p>
    <w:p w14:paraId="01BA8F5A" w14:textId="77777777" w:rsidR="006F591C" w:rsidRDefault="006F591C" w:rsidP="000B04C0">
      <w:pPr>
        <w:spacing w:line="276" w:lineRule="auto"/>
        <w:jc w:val="both"/>
        <w:rPr>
          <w:szCs w:val="22"/>
        </w:rPr>
      </w:pPr>
    </w:p>
    <w:p w14:paraId="6D1A1ED3" w14:textId="6D5921F4" w:rsidR="000B04C0" w:rsidRDefault="000B04C0" w:rsidP="000B04C0">
      <w:pPr>
        <w:spacing w:line="276" w:lineRule="auto"/>
        <w:jc w:val="both"/>
        <w:rPr>
          <w:szCs w:val="22"/>
        </w:rPr>
      </w:pPr>
      <w:r w:rsidRPr="00225E8F">
        <w:rPr>
          <w:szCs w:val="22"/>
        </w:rPr>
        <w:t xml:space="preserve">The </w:t>
      </w:r>
      <w:r w:rsidR="006F591C" w:rsidRPr="00225E8F">
        <w:rPr>
          <w:szCs w:val="22"/>
        </w:rPr>
        <w:t xml:space="preserve">Pathways Model </w:t>
      </w:r>
      <w:r w:rsidRPr="00225E8F">
        <w:rPr>
          <w:szCs w:val="22"/>
        </w:rPr>
        <w:t xml:space="preserve">(Blaszczynski &amp; Nower, 2002) </w:t>
      </w:r>
      <w:r w:rsidR="00C5330E">
        <w:rPr>
          <w:szCs w:val="22"/>
        </w:rPr>
        <w:t>states</w:t>
      </w:r>
      <w:r w:rsidRPr="00225E8F">
        <w:rPr>
          <w:szCs w:val="22"/>
        </w:rPr>
        <w:t xml:space="preserve"> that availability and access to gambling opportunities is a starting </w:t>
      </w:r>
      <w:r w:rsidR="006F591C">
        <w:rPr>
          <w:szCs w:val="22"/>
        </w:rPr>
        <w:t>point</w:t>
      </w:r>
      <w:r w:rsidRPr="00225E8F">
        <w:rPr>
          <w:szCs w:val="22"/>
        </w:rPr>
        <w:t xml:space="preserve"> for all individuals </w:t>
      </w:r>
      <w:r w:rsidR="006F591C">
        <w:rPr>
          <w:szCs w:val="22"/>
        </w:rPr>
        <w:t>who</w:t>
      </w:r>
      <w:r w:rsidRPr="00225E8F">
        <w:rPr>
          <w:szCs w:val="22"/>
        </w:rPr>
        <w:t xml:space="preserve"> gambl</w:t>
      </w:r>
      <w:r w:rsidR="006F591C">
        <w:rPr>
          <w:szCs w:val="22"/>
        </w:rPr>
        <w:t>e</w:t>
      </w:r>
      <w:r w:rsidRPr="00225E8F">
        <w:rPr>
          <w:szCs w:val="22"/>
        </w:rPr>
        <w:t xml:space="preserve"> and to problem gambling development</w:t>
      </w:r>
      <w:r w:rsidR="000F1A5C">
        <w:rPr>
          <w:szCs w:val="22"/>
        </w:rPr>
        <w:t xml:space="preserve">. </w:t>
      </w:r>
      <w:r w:rsidR="006F591C">
        <w:rPr>
          <w:szCs w:val="22"/>
        </w:rPr>
        <w:t>The attractiveness of g</w:t>
      </w:r>
      <w:r w:rsidRPr="00225E8F">
        <w:rPr>
          <w:szCs w:val="22"/>
        </w:rPr>
        <w:t>am</w:t>
      </w:r>
      <w:r w:rsidR="006F591C">
        <w:rPr>
          <w:szCs w:val="22"/>
        </w:rPr>
        <w:t>bl</w:t>
      </w:r>
      <w:r w:rsidRPr="00225E8F">
        <w:rPr>
          <w:szCs w:val="22"/>
        </w:rPr>
        <w:t>ing venues and easy accessib</w:t>
      </w:r>
      <w:r w:rsidR="006F591C">
        <w:rPr>
          <w:szCs w:val="22"/>
        </w:rPr>
        <w:t>ility</w:t>
      </w:r>
      <w:r w:rsidRPr="00225E8F">
        <w:rPr>
          <w:szCs w:val="22"/>
        </w:rPr>
        <w:t xml:space="preserve"> can offer an important environmental cue for initiating or continuing gambling</w:t>
      </w:r>
      <w:r w:rsidR="000F1A5C">
        <w:rPr>
          <w:szCs w:val="22"/>
        </w:rPr>
        <w:t xml:space="preserve">. </w:t>
      </w:r>
      <w:r w:rsidRPr="00225E8F">
        <w:rPr>
          <w:szCs w:val="22"/>
        </w:rPr>
        <w:t xml:space="preserve">Clarke, Tse, Abbott, Townsend, Kingi and Manaia (2006) examined factors influencing initiation and transitions from social </w:t>
      </w:r>
      <w:r w:rsidR="006F591C">
        <w:rPr>
          <w:szCs w:val="22"/>
        </w:rPr>
        <w:t xml:space="preserve">gambling </w:t>
      </w:r>
      <w:r w:rsidRPr="00225E8F">
        <w:rPr>
          <w:szCs w:val="22"/>
        </w:rPr>
        <w:t>to problem gambling in New Zealand</w:t>
      </w:r>
      <w:r w:rsidR="000F1A5C">
        <w:rPr>
          <w:szCs w:val="22"/>
        </w:rPr>
        <w:t xml:space="preserve">. </w:t>
      </w:r>
      <w:r w:rsidRPr="00225E8F">
        <w:rPr>
          <w:szCs w:val="22"/>
        </w:rPr>
        <w:t>The study included a qualitative (n=186) and a quantitative (n=345) phase</w:t>
      </w:r>
      <w:r w:rsidR="000F1A5C">
        <w:rPr>
          <w:szCs w:val="22"/>
        </w:rPr>
        <w:t xml:space="preserve">. </w:t>
      </w:r>
      <w:r w:rsidRPr="00225E8F">
        <w:rPr>
          <w:szCs w:val="22"/>
        </w:rPr>
        <w:t xml:space="preserve">Individuals with a gambling problem, family members affected by </w:t>
      </w:r>
      <w:r w:rsidR="006F591C">
        <w:rPr>
          <w:szCs w:val="22"/>
        </w:rPr>
        <w:t xml:space="preserve">someone else’s </w:t>
      </w:r>
      <w:r w:rsidRPr="00225E8F">
        <w:rPr>
          <w:szCs w:val="22"/>
        </w:rPr>
        <w:t xml:space="preserve">gambling and </w:t>
      </w:r>
      <w:r w:rsidR="006F591C">
        <w:rPr>
          <w:szCs w:val="22"/>
        </w:rPr>
        <w:t xml:space="preserve">gambling treatment </w:t>
      </w:r>
      <w:r w:rsidRPr="00225E8F">
        <w:rPr>
          <w:szCs w:val="22"/>
        </w:rPr>
        <w:t>professionals participated in the study</w:t>
      </w:r>
      <w:r w:rsidR="000F1A5C">
        <w:rPr>
          <w:szCs w:val="22"/>
        </w:rPr>
        <w:t xml:space="preserve">. </w:t>
      </w:r>
      <w:r w:rsidRPr="00225E8F">
        <w:rPr>
          <w:szCs w:val="22"/>
        </w:rPr>
        <w:t xml:space="preserve">Factors related to </w:t>
      </w:r>
      <w:r w:rsidR="006F591C">
        <w:rPr>
          <w:szCs w:val="22"/>
        </w:rPr>
        <w:t xml:space="preserve">the </w:t>
      </w:r>
      <w:r w:rsidRPr="00225E8F">
        <w:rPr>
          <w:szCs w:val="22"/>
        </w:rPr>
        <w:t>gambling environment were found to influence both gambling initiation and progress</w:t>
      </w:r>
      <w:r w:rsidR="006F591C">
        <w:rPr>
          <w:szCs w:val="22"/>
        </w:rPr>
        <w:t>ion</w:t>
      </w:r>
      <w:r w:rsidRPr="00225E8F">
        <w:rPr>
          <w:szCs w:val="22"/>
        </w:rPr>
        <w:t xml:space="preserve"> to problematic level</w:t>
      </w:r>
      <w:r w:rsidR="006F591C">
        <w:rPr>
          <w:szCs w:val="22"/>
        </w:rPr>
        <w:t>s</w:t>
      </w:r>
      <w:r w:rsidR="000F1A5C">
        <w:rPr>
          <w:szCs w:val="22"/>
        </w:rPr>
        <w:t xml:space="preserve">. </w:t>
      </w:r>
      <w:r w:rsidRPr="00225E8F">
        <w:rPr>
          <w:szCs w:val="22"/>
        </w:rPr>
        <w:t xml:space="preserve">Gambling </w:t>
      </w:r>
      <w:r w:rsidRPr="00225E8F">
        <w:rPr>
          <w:szCs w:val="22"/>
        </w:rPr>
        <w:lastRenderedPageBreak/>
        <w:t>advertisements, availability of a variety of gambling opportunities and easy access to gam</w:t>
      </w:r>
      <w:r w:rsidR="006F591C">
        <w:rPr>
          <w:szCs w:val="22"/>
        </w:rPr>
        <w:t>bl</w:t>
      </w:r>
      <w:r w:rsidRPr="00225E8F">
        <w:rPr>
          <w:szCs w:val="22"/>
        </w:rPr>
        <w:t xml:space="preserve">ing venues </w:t>
      </w:r>
      <w:r w:rsidR="006F591C">
        <w:rPr>
          <w:szCs w:val="22"/>
        </w:rPr>
        <w:t>were</w:t>
      </w:r>
      <w:r w:rsidRPr="00225E8F">
        <w:rPr>
          <w:szCs w:val="22"/>
        </w:rPr>
        <w:t xml:space="preserve"> environmental reasons </w:t>
      </w:r>
      <w:r w:rsidR="006F591C">
        <w:rPr>
          <w:szCs w:val="22"/>
        </w:rPr>
        <w:t>for</w:t>
      </w:r>
      <w:r w:rsidRPr="00225E8F">
        <w:rPr>
          <w:szCs w:val="22"/>
        </w:rPr>
        <w:t xml:space="preserve"> start</w:t>
      </w:r>
      <w:r w:rsidR="006F591C">
        <w:rPr>
          <w:szCs w:val="22"/>
        </w:rPr>
        <w:t>ing</w:t>
      </w:r>
      <w:r w:rsidRPr="00225E8F">
        <w:rPr>
          <w:szCs w:val="22"/>
        </w:rPr>
        <w:t xml:space="preserve"> to gamble</w:t>
      </w:r>
      <w:r w:rsidR="000F1A5C">
        <w:rPr>
          <w:szCs w:val="22"/>
        </w:rPr>
        <w:t xml:space="preserve">. </w:t>
      </w:r>
      <w:r w:rsidRPr="00225E8F">
        <w:rPr>
          <w:szCs w:val="22"/>
        </w:rPr>
        <w:t xml:space="preserve">Reasons for increased gambling involvement were </w:t>
      </w:r>
      <w:r w:rsidR="006F009D">
        <w:rPr>
          <w:szCs w:val="22"/>
        </w:rPr>
        <w:t>the</w:t>
      </w:r>
      <w:r w:rsidRPr="00225E8F">
        <w:rPr>
          <w:szCs w:val="22"/>
        </w:rPr>
        <w:t xml:space="preserve"> influence </w:t>
      </w:r>
      <w:r w:rsidR="006F009D">
        <w:rPr>
          <w:szCs w:val="22"/>
        </w:rPr>
        <w:t>of</w:t>
      </w:r>
      <w:r w:rsidRPr="00225E8F">
        <w:rPr>
          <w:szCs w:val="22"/>
        </w:rPr>
        <w:t xml:space="preserve"> gambling advertisements, new gambling products, easy access to gam</w:t>
      </w:r>
      <w:r w:rsidR="006F009D">
        <w:rPr>
          <w:szCs w:val="22"/>
        </w:rPr>
        <w:t>bl</w:t>
      </w:r>
      <w:r w:rsidRPr="00225E8F">
        <w:rPr>
          <w:szCs w:val="22"/>
        </w:rPr>
        <w:t xml:space="preserve">ing venues and </w:t>
      </w:r>
      <w:r w:rsidR="006F009D">
        <w:rPr>
          <w:szCs w:val="22"/>
        </w:rPr>
        <w:t>the fact that</w:t>
      </w:r>
      <w:r w:rsidRPr="00225E8F">
        <w:rPr>
          <w:szCs w:val="22"/>
        </w:rPr>
        <w:t xml:space="preserve"> gam</w:t>
      </w:r>
      <w:r w:rsidR="006F009D">
        <w:rPr>
          <w:szCs w:val="22"/>
        </w:rPr>
        <w:t>bl</w:t>
      </w:r>
      <w:r w:rsidRPr="00225E8F">
        <w:rPr>
          <w:szCs w:val="22"/>
        </w:rPr>
        <w:t xml:space="preserve">ing venues </w:t>
      </w:r>
      <w:r w:rsidR="006F009D">
        <w:rPr>
          <w:szCs w:val="22"/>
        </w:rPr>
        <w:t>are</w:t>
      </w:r>
      <w:r w:rsidRPr="00225E8F">
        <w:rPr>
          <w:szCs w:val="22"/>
        </w:rPr>
        <w:t xml:space="preserve"> attractive and relatively safe.</w:t>
      </w:r>
    </w:p>
    <w:p w14:paraId="02FDB3F3" w14:textId="77777777" w:rsidR="00EB3FCB" w:rsidRPr="00225E8F" w:rsidRDefault="00EB3FCB" w:rsidP="000B04C0">
      <w:pPr>
        <w:spacing w:line="276" w:lineRule="auto"/>
        <w:jc w:val="both"/>
        <w:rPr>
          <w:szCs w:val="22"/>
        </w:rPr>
      </w:pPr>
    </w:p>
    <w:p w14:paraId="1E1D6829" w14:textId="1D25FD65" w:rsidR="006F009D" w:rsidRDefault="006F009D" w:rsidP="000B04C0">
      <w:pPr>
        <w:spacing w:line="276" w:lineRule="auto"/>
        <w:jc w:val="both"/>
        <w:rPr>
          <w:szCs w:val="22"/>
        </w:rPr>
      </w:pPr>
      <w:r>
        <w:rPr>
          <w:szCs w:val="22"/>
        </w:rPr>
        <w:t>The</w:t>
      </w:r>
      <w:r w:rsidR="000B04C0" w:rsidRPr="00225E8F">
        <w:rPr>
          <w:szCs w:val="22"/>
        </w:rPr>
        <w:t xml:space="preserve"> convenient location of gam</w:t>
      </w:r>
      <w:r>
        <w:rPr>
          <w:szCs w:val="22"/>
        </w:rPr>
        <w:t>bl</w:t>
      </w:r>
      <w:r w:rsidR="000B04C0" w:rsidRPr="00225E8F">
        <w:rPr>
          <w:szCs w:val="22"/>
        </w:rPr>
        <w:t>ing venue</w:t>
      </w:r>
      <w:r>
        <w:rPr>
          <w:szCs w:val="22"/>
        </w:rPr>
        <w:t xml:space="preserve">s was also identified as an influential factor in </w:t>
      </w:r>
      <w:r w:rsidRPr="00225E8F">
        <w:rPr>
          <w:szCs w:val="22"/>
        </w:rPr>
        <w:t>Reith and Dobbie</w:t>
      </w:r>
      <w:r>
        <w:rPr>
          <w:szCs w:val="22"/>
        </w:rPr>
        <w:t>’s study</w:t>
      </w:r>
      <w:r w:rsidRPr="00225E8F">
        <w:rPr>
          <w:szCs w:val="22"/>
        </w:rPr>
        <w:t xml:space="preserve"> (2013)</w:t>
      </w:r>
      <w:r>
        <w:rPr>
          <w:szCs w:val="22"/>
        </w:rPr>
        <w:t>, where participants</w:t>
      </w:r>
      <w:r w:rsidR="000B04C0" w:rsidRPr="00225E8F">
        <w:rPr>
          <w:szCs w:val="22"/>
        </w:rPr>
        <w:t xml:space="preserve"> reported that moving home or changing one’s job closer to a gam</w:t>
      </w:r>
      <w:r>
        <w:rPr>
          <w:szCs w:val="22"/>
        </w:rPr>
        <w:t>bl</w:t>
      </w:r>
      <w:r w:rsidR="000B04C0" w:rsidRPr="00225E8F">
        <w:rPr>
          <w:szCs w:val="22"/>
        </w:rPr>
        <w:t xml:space="preserve">ing venue </w:t>
      </w:r>
      <w:r>
        <w:rPr>
          <w:szCs w:val="22"/>
        </w:rPr>
        <w:t>led to</w:t>
      </w:r>
      <w:r w:rsidR="000B04C0" w:rsidRPr="00225E8F">
        <w:rPr>
          <w:szCs w:val="22"/>
        </w:rPr>
        <w:t xml:space="preserve"> increased gambling involvement, while moving away from </w:t>
      </w:r>
      <w:r>
        <w:rPr>
          <w:szCs w:val="22"/>
        </w:rPr>
        <w:t xml:space="preserve">a gambling venue </w:t>
      </w:r>
      <w:r w:rsidR="000B04C0" w:rsidRPr="00225E8F">
        <w:rPr>
          <w:szCs w:val="22"/>
        </w:rPr>
        <w:t xml:space="preserve">or no longer having a venue </w:t>
      </w:r>
      <w:r>
        <w:rPr>
          <w:szCs w:val="22"/>
        </w:rPr>
        <w:t>within</w:t>
      </w:r>
      <w:r w:rsidR="000B04C0" w:rsidRPr="00225E8F">
        <w:rPr>
          <w:szCs w:val="22"/>
        </w:rPr>
        <w:t xml:space="preserve"> walking distance had the opposite effect</w:t>
      </w:r>
      <w:r w:rsidR="000F1A5C">
        <w:rPr>
          <w:szCs w:val="22"/>
        </w:rPr>
        <w:t xml:space="preserve">. </w:t>
      </w:r>
    </w:p>
    <w:p w14:paraId="6931BFD7" w14:textId="77777777" w:rsidR="006F009D" w:rsidRDefault="006F009D" w:rsidP="000B04C0">
      <w:pPr>
        <w:spacing w:line="276" w:lineRule="auto"/>
        <w:jc w:val="both"/>
        <w:rPr>
          <w:szCs w:val="22"/>
        </w:rPr>
      </w:pPr>
    </w:p>
    <w:p w14:paraId="349977DE" w14:textId="47264B14" w:rsidR="000B04C0" w:rsidRPr="00225E8F" w:rsidRDefault="000B04C0" w:rsidP="000B04C0">
      <w:pPr>
        <w:spacing w:line="276" w:lineRule="auto"/>
        <w:jc w:val="both"/>
        <w:rPr>
          <w:szCs w:val="22"/>
        </w:rPr>
      </w:pPr>
      <w:r w:rsidRPr="00225E8F">
        <w:rPr>
          <w:szCs w:val="22"/>
        </w:rPr>
        <w:t xml:space="preserve">In </w:t>
      </w:r>
      <w:r w:rsidR="00EB3FCB">
        <w:rPr>
          <w:szCs w:val="22"/>
        </w:rPr>
        <w:t>a</w:t>
      </w:r>
      <w:r w:rsidRPr="00225E8F">
        <w:rPr>
          <w:szCs w:val="22"/>
        </w:rPr>
        <w:t xml:space="preserve"> Swedish study</w:t>
      </w:r>
      <w:r w:rsidR="00EB3FCB">
        <w:rPr>
          <w:szCs w:val="22"/>
        </w:rPr>
        <w:t>,</w:t>
      </w:r>
      <w:r w:rsidRPr="00225E8F">
        <w:rPr>
          <w:szCs w:val="22"/>
        </w:rPr>
        <w:t xml:space="preserve"> environmental cues </w:t>
      </w:r>
      <w:r w:rsidR="00EB3FCB">
        <w:rPr>
          <w:szCs w:val="22"/>
        </w:rPr>
        <w:t xml:space="preserve">such as </w:t>
      </w:r>
      <w:r w:rsidR="00EB3FCB" w:rsidRPr="00225E8F">
        <w:rPr>
          <w:szCs w:val="22"/>
        </w:rPr>
        <w:t>gambling advertisements and text message offers from gambling companies</w:t>
      </w:r>
      <w:r w:rsidR="00EB3FCB">
        <w:rPr>
          <w:szCs w:val="22"/>
        </w:rPr>
        <w:t xml:space="preserve"> </w:t>
      </w:r>
      <w:r w:rsidRPr="00225E8F">
        <w:rPr>
          <w:szCs w:val="22"/>
        </w:rPr>
        <w:t xml:space="preserve">were </w:t>
      </w:r>
      <w:r w:rsidR="00EB3FCB">
        <w:rPr>
          <w:szCs w:val="22"/>
        </w:rPr>
        <w:t>found to be</w:t>
      </w:r>
      <w:r w:rsidRPr="00225E8F">
        <w:rPr>
          <w:szCs w:val="22"/>
        </w:rPr>
        <w:t xml:space="preserve"> associated with relapse</w:t>
      </w:r>
      <w:r w:rsidR="00EB3FCB">
        <w:rPr>
          <w:szCs w:val="22"/>
        </w:rPr>
        <w:t xml:space="preserve"> or </w:t>
      </w:r>
      <w:r w:rsidR="006F009D">
        <w:rPr>
          <w:szCs w:val="22"/>
        </w:rPr>
        <w:t>i</w:t>
      </w:r>
      <w:r w:rsidRPr="00225E8F">
        <w:rPr>
          <w:szCs w:val="22"/>
        </w:rPr>
        <w:t>ncrease</w:t>
      </w:r>
      <w:r w:rsidR="006F009D">
        <w:rPr>
          <w:szCs w:val="22"/>
        </w:rPr>
        <w:t>d</w:t>
      </w:r>
      <w:r w:rsidRPr="00225E8F">
        <w:rPr>
          <w:szCs w:val="22"/>
        </w:rPr>
        <w:t xml:space="preserve"> gambling involvement to a harmful level</w:t>
      </w:r>
      <w:r w:rsidR="000F1A5C">
        <w:rPr>
          <w:szCs w:val="22"/>
        </w:rPr>
        <w:t xml:space="preserve">. </w:t>
      </w:r>
      <w:r w:rsidRPr="00225E8F">
        <w:rPr>
          <w:szCs w:val="22"/>
        </w:rPr>
        <w:t xml:space="preserve">Psychological well-being affected </w:t>
      </w:r>
      <w:r w:rsidR="006F009D">
        <w:rPr>
          <w:szCs w:val="22"/>
        </w:rPr>
        <w:t>the</w:t>
      </w:r>
      <w:r w:rsidRPr="00225E8F">
        <w:rPr>
          <w:szCs w:val="22"/>
        </w:rPr>
        <w:t xml:space="preserve"> capacity and </w:t>
      </w:r>
      <w:r w:rsidR="00EB3FCB">
        <w:rPr>
          <w:szCs w:val="22"/>
        </w:rPr>
        <w:t>ability</w:t>
      </w:r>
      <w:r w:rsidRPr="00225E8F">
        <w:rPr>
          <w:szCs w:val="22"/>
        </w:rPr>
        <w:t xml:space="preserve"> </w:t>
      </w:r>
      <w:r w:rsidR="006F009D">
        <w:rPr>
          <w:szCs w:val="22"/>
        </w:rPr>
        <w:t xml:space="preserve">participants </w:t>
      </w:r>
      <w:r w:rsidRPr="00225E8F">
        <w:rPr>
          <w:szCs w:val="22"/>
        </w:rPr>
        <w:t xml:space="preserve">had to resist the </w:t>
      </w:r>
      <w:r w:rsidR="006F009D">
        <w:rPr>
          <w:szCs w:val="22"/>
        </w:rPr>
        <w:t xml:space="preserve">gambling </w:t>
      </w:r>
      <w:r w:rsidRPr="00225E8F">
        <w:rPr>
          <w:szCs w:val="22"/>
        </w:rPr>
        <w:t>temptations</w:t>
      </w:r>
      <w:r w:rsidR="00EB3FCB">
        <w:rPr>
          <w:szCs w:val="22"/>
        </w:rPr>
        <w:t>, e</w:t>
      </w:r>
      <w:r w:rsidRPr="00225E8F">
        <w:rPr>
          <w:szCs w:val="22"/>
        </w:rPr>
        <w:t>xpos</w:t>
      </w:r>
      <w:r w:rsidR="006F009D">
        <w:rPr>
          <w:szCs w:val="22"/>
        </w:rPr>
        <w:t>ure</w:t>
      </w:r>
      <w:r w:rsidRPr="00225E8F">
        <w:rPr>
          <w:szCs w:val="22"/>
        </w:rPr>
        <w:t xml:space="preserve"> to </w:t>
      </w:r>
      <w:r w:rsidR="00EB3FCB">
        <w:rPr>
          <w:szCs w:val="22"/>
        </w:rPr>
        <w:t>which,</w:t>
      </w:r>
      <w:r w:rsidR="006F009D">
        <w:rPr>
          <w:szCs w:val="22"/>
        </w:rPr>
        <w:t xml:space="preserve"> during </w:t>
      </w:r>
      <w:r w:rsidRPr="00225E8F">
        <w:rPr>
          <w:szCs w:val="22"/>
        </w:rPr>
        <w:t>vulnerable moment</w:t>
      </w:r>
      <w:r w:rsidR="006F009D">
        <w:rPr>
          <w:szCs w:val="22"/>
        </w:rPr>
        <w:t>s</w:t>
      </w:r>
      <w:r w:rsidRPr="00225E8F">
        <w:rPr>
          <w:szCs w:val="22"/>
        </w:rPr>
        <w:t xml:space="preserve"> </w:t>
      </w:r>
      <w:r w:rsidR="00EB3FCB">
        <w:rPr>
          <w:szCs w:val="22"/>
        </w:rPr>
        <w:t>were</w:t>
      </w:r>
      <w:r w:rsidRPr="00225E8F">
        <w:rPr>
          <w:szCs w:val="22"/>
        </w:rPr>
        <w:t xml:space="preserve"> found to lead to new and intensive gambling episode</w:t>
      </w:r>
      <w:r w:rsidR="006F009D">
        <w:rPr>
          <w:szCs w:val="22"/>
        </w:rPr>
        <w:t>s</w:t>
      </w:r>
      <w:r w:rsidR="00EB3FCB">
        <w:rPr>
          <w:szCs w:val="22"/>
        </w:rPr>
        <w:t xml:space="preserve"> (</w:t>
      </w:r>
      <w:r w:rsidR="00EB3FCB" w:rsidRPr="00225E8F">
        <w:rPr>
          <w:szCs w:val="22"/>
        </w:rPr>
        <w:t xml:space="preserve">Samuelsson, Sundqvist </w:t>
      </w:r>
      <w:r w:rsidR="00EB3FCB">
        <w:rPr>
          <w:szCs w:val="22"/>
        </w:rPr>
        <w:t>&amp;</w:t>
      </w:r>
      <w:r w:rsidR="00EB3FCB" w:rsidRPr="00225E8F">
        <w:rPr>
          <w:szCs w:val="22"/>
        </w:rPr>
        <w:t xml:space="preserve"> Binde</w:t>
      </w:r>
      <w:r w:rsidR="00EB3FCB">
        <w:rPr>
          <w:szCs w:val="22"/>
        </w:rPr>
        <w:t>,</w:t>
      </w:r>
      <w:r w:rsidR="00EB3FCB" w:rsidRPr="00225E8F">
        <w:rPr>
          <w:szCs w:val="22"/>
        </w:rPr>
        <w:t xml:space="preserve"> 2018)</w:t>
      </w:r>
      <w:r w:rsidR="00EB3FCB">
        <w:rPr>
          <w:szCs w:val="22"/>
        </w:rPr>
        <w:t>.</w:t>
      </w:r>
    </w:p>
    <w:p w14:paraId="7E98548A" w14:textId="77777777" w:rsidR="000B04C0" w:rsidRPr="00225E8F" w:rsidRDefault="000B04C0" w:rsidP="000B04C0">
      <w:pPr>
        <w:spacing w:line="276" w:lineRule="auto"/>
        <w:jc w:val="both"/>
        <w:rPr>
          <w:szCs w:val="22"/>
        </w:rPr>
      </w:pPr>
    </w:p>
    <w:p w14:paraId="34F02A9E" w14:textId="1420D847" w:rsidR="000B04C0" w:rsidRPr="00225E8F" w:rsidRDefault="000B04C0" w:rsidP="000B04C0">
      <w:pPr>
        <w:spacing w:line="276" w:lineRule="auto"/>
        <w:jc w:val="both"/>
        <w:rPr>
          <w:szCs w:val="22"/>
        </w:rPr>
      </w:pPr>
      <w:r w:rsidRPr="00225E8F">
        <w:rPr>
          <w:szCs w:val="22"/>
        </w:rPr>
        <w:t xml:space="preserve">Although environmental cues and changes in </w:t>
      </w:r>
      <w:r w:rsidR="006F009D">
        <w:rPr>
          <w:szCs w:val="22"/>
        </w:rPr>
        <w:t xml:space="preserve">the </w:t>
      </w:r>
      <w:r w:rsidRPr="00225E8F">
        <w:rPr>
          <w:szCs w:val="22"/>
        </w:rPr>
        <w:t>gambling environment, such as new gambling opportunities, easy access to venues</w:t>
      </w:r>
      <w:r w:rsidR="006F009D">
        <w:rPr>
          <w:szCs w:val="22"/>
        </w:rPr>
        <w:t>,</w:t>
      </w:r>
      <w:r w:rsidRPr="00225E8F">
        <w:rPr>
          <w:szCs w:val="22"/>
        </w:rPr>
        <w:t xml:space="preserve"> and gambling advertisements have been associated with increased gambling involvement</w:t>
      </w:r>
      <w:r w:rsidR="003479AD">
        <w:rPr>
          <w:szCs w:val="22"/>
        </w:rPr>
        <w:t xml:space="preserve"> </w:t>
      </w:r>
      <w:r w:rsidR="003479AD" w:rsidRPr="00225E8F">
        <w:rPr>
          <w:szCs w:val="22"/>
        </w:rPr>
        <w:t>(Clarke et al., 2006; Samuelsson, Sundqvist &amp; Binde, 2018)</w:t>
      </w:r>
      <w:r w:rsidRPr="00225E8F">
        <w:rPr>
          <w:szCs w:val="22"/>
        </w:rPr>
        <w:t>, it has been suggested that over time individuals adapt to the changed environment</w:t>
      </w:r>
      <w:r w:rsidR="000F1A5C">
        <w:rPr>
          <w:szCs w:val="22"/>
        </w:rPr>
        <w:t xml:space="preserve">. </w:t>
      </w:r>
      <w:r w:rsidRPr="00225E8F">
        <w:rPr>
          <w:szCs w:val="22"/>
        </w:rPr>
        <w:t>The exposure and adaptation theory introduced by Abbott (2006) suggests that although increased availability and exposure to new gambling opportunities, particularly electronic gaming machines, ha</w:t>
      </w:r>
      <w:r w:rsidR="006F009D">
        <w:rPr>
          <w:szCs w:val="22"/>
        </w:rPr>
        <w:t>s</w:t>
      </w:r>
      <w:r w:rsidRPr="00225E8F">
        <w:rPr>
          <w:szCs w:val="22"/>
        </w:rPr>
        <w:t xml:space="preserve"> been associated with increased gambling involvement, over time gambling involvement decreases when individuals adapt to the changed environment</w:t>
      </w:r>
      <w:r w:rsidR="000F1A5C">
        <w:rPr>
          <w:szCs w:val="22"/>
        </w:rPr>
        <w:t xml:space="preserve">. </w:t>
      </w:r>
      <w:r w:rsidR="006F009D">
        <w:rPr>
          <w:szCs w:val="22"/>
        </w:rPr>
        <w:t>Thus,</w:t>
      </w:r>
      <w:r w:rsidRPr="00225E8F">
        <w:rPr>
          <w:szCs w:val="22"/>
        </w:rPr>
        <w:t xml:space="preserve"> gambling opportunities </w:t>
      </w:r>
      <w:r w:rsidR="006F009D">
        <w:rPr>
          <w:szCs w:val="22"/>
        </w:rPr>
        <w:t>may</w:t>
      </w:r>
      <w:r w:rsidRPr="00225E8F">
        <w:rPr>
          <w:szCs w:val="22"/>
        </w:rPr>
        <w:t xml:space="preserve"> not be as appealing and attractive </w:t>
      </w:r>
      <w:r w:rsidR="006F009D">
        <w:rPr>
          <w:szCs w:val="22"/>
        </w:rPr>
        <w:t>once</w:t>
      </w:r>
      <w:r w:rsidRPr="00225E8F">
        <w:rPr>
          <w:szCs w:val="22"/>
        </w:rPr>
        <w:t xml:space="preserve"> they become a mundane part of everyday life.</w:t>
      </w:r>
    </w:p>
    <w:p w14:paraId="7C9FCC3B" w14:textId="77777777" w:rsidR="000B04C0" w:rsidRPr="00225E8F" w:rsidRDefault="000B04C0" w:rsidP="000B04C0">
      <w:pPr>
        <w:spacing w:line="276" w:lineRule="auto"/>
        <w:jc w:val="both"/>
        <w:rPr>
          <w:szCs w:val="22"/>
        </w:rPr>
      </w:pPr>
    </w:p>
    <w:p w14:paraId="196AF5A9" w14:textId="0C41A920" w:rsidR="000B04C0" w:rsidRPr="00225E8F" w:rsidRDefault="006F009D" w:rsidP="000B04C0">
      <w:pPr>
        <w:spacing w:line="276" w:lineRule="auto"/>
        <w:jc w:val="both"/>
        <w:rPr>
          <w:szCs w:val="22"/>
        </w:rPr>
      </w:pPr>
      <w:r>
        <w:rPr>
          <w:szCs w:val="22"/>
        </w:rPr>
        <w:t xml:space="preserve">The </w:t>
      </w:r>
      <w:r w:rsidR="000B04C0" w:rsidRPr="00225E8F">
        <w:rPr>
          <w:szCs w:val="22"/>
        </w:rPr>
        <w:t xml:space="preserve">online </w:t>
      </w:r>
      <w:r>
        <w:rPr>
          <w:szCs w:val="22"/>
        </w:rPr>
        <w:t>environment may also be a factor</w:t>
      </w:r>
      <w:r w:rsidR="000F1A5C">
        <w:rPr>
          <w:szCs w:val="22"/>
        </w:rPr>
        <w:t xml:space="preserve">. </w:t>
      </w:r>
      <w:r w:rsidR="000B04C0" w:rsidRPr="00225E8F">
        <w:rPr>
          <w:szCs w:val="22"/>
        </w:rPr>
        <w:t>In the study by Reith and Dobbie (2013)</w:t>
      </w:r>
      <w:r>
        <w:rPr>
          <w:szCs w:val="22"/>
        </w:rPr>
        <w:t>,</w:t>
      </w:r>
      <w:r w:rsidR="000B04C0" w:rsidRPr="00225E8F">
        <w:rPr>
          <w:szCs w:val="22"/>
        </w:rPr>
        <w:t xml:space="preserve"> increased online gambling was associated with stress and boredom at work</w:t>
      </w:r>
      <w:r w:rsidR="000F1A5C">
        <w:rPr>
          <w:szCs w:val="22"/>
        </w:rPr>
        <w:t xml:space="preserve">. </w:t>
      </w:r>
      <w:r w:rsidR="000B04C0" w:rsidRPr="00225E8F">
        <w:rPr>
          <w:szCs w:val="22"/>
        </w:rPr>
        <w:t xml:space="preserve">Kristiansen, Reith and Trabjerg (2017) </w:t>
      </w:r>
      <w:r w:rsidR="00190595">
        <w:rPr>
          <w:szCs w:val="22"/>
        </w:rPr>
        <w:t>found that</w:t>
      </w:r>
      <w:r w:rsidR="000B04C0" w:rsidRPr="00225E8F">
        <w:rPr>
          <w:szCs w:val="22"/>
        </w:rPr>
        <w:t xml:space="preserve"> </w:t>
      </w:r>
      <w:r w:rsidR="00190595">
        <w:rPr>
          <w:szCs w:val="22"/>
        </w:rPr>
        <w:t xml:space="preserve">some </w:t>
      </w:r>
      <w:r w:rsidR="000B04C0" w:rsidRPr="00225E8F">
        <w:rPr>
          <w:szCs w:val="22"/>
        </w:rPr>
        <w:t xml:space="preserve">young people </w:t>
      </w:r>
      <w:r w:rsidR="00190595">
        <w:rPr>
          <w:szCs w:val="22"/>
        </w:rPr>
        <w:t xml:space="preserve">in Denmark </w:t>
      </w:r>
      <w:r w:rsidR="00190595" w:rsidRPr="00225E8F">
        <w:rPr>
          <w:szCs w:val="22"/>
        </w:rPr>
        <w:t xml:space="preserve">increased their gambling </w:t>
      </w:r>
      <w:r w:rsidR="00190595">
        <w:rPr>
          <w:szCs w:val="22"/>
        </w:rPr>
        <w:t>when they became</w:t>
      </w:r>
      <w:r w:rsidR="000B04C0" w:rsidRPr="00225E8F">
        <w:rPr>
          <w:szCs w:val="22"/>
        </w:rPr>
        <w:t xml:space="preserve"> 18</w:t>
      </w:r>
      <w:r w:rsidR="00190595">
        <w:rPr>
          <w:szCs w:val="22"/>
        </w:rPr>
        <w:t xml:space="preserve"> years old</w:t>
      </w:r>
      <w:r w:rsidR="000B04C0" w:rsidRPr="00225E8F">
        <w:rPr>
          <w:szCs w:val="22"/>
        </w:rPr>
        <w:t xml:space="preserve"> and </w:t>
      </w:r>
      <w:r w:rsidR="00190595">
        <w:rPr>
          <w:szCs w:val="22"/>
        </w:rPr>
        <w:t>had</w:t>
      </w:r>
      <w:r w:rsidR="000B04C0" w:rsidRPr="00225E8F">
        <w:rPr>
          <w:szCs w:val="22"/>
        </w:rPr>
        <w:t xml:space="preserve"> </w:t>
      </w:r>
      <w:r w:rsidR="008B4607">
        <w:rPr>
          <w:szCs w:val="22"/>
        </w:rPr>
        <w:t xml:space="preserve">legal </w:t>
      </w:r>
      <w:r w:rsidR="000B04C0" w:rsidRPr="00225E8F">
        <w:rPr>
          <w:szCs w:val="22"/>
        </w:rPr>
        <w:t>access to gambling opportunities online</w:t>
      </w:r>
      <w:r w:rsidR="000F1A5C">
        <w:rPr>
          <w:szCs w:val="22"/>
        </w:rPr>
        <w:t xml:space="preserve">. </w:t>
      </w:r>
      <w:r w:rsidR="00190595">
        <w:rPr>
          <w:szCs w:val="22"/>
        </w:rPr>
        <w:t>However</w:t>
      </w:r>
      <w:r w:rsidR="000B04C0" w:rsidRPr="00225E8F">
        <w:rPr>
          <w:szCs w:val="22"/>
        </w:rPr>
        <w:t>, some participants did not feel comfortable gambling online</w:t>
      </w:r>
      <w:r w:rsidR="00190595">
        <w:rPr>
          <w:szCs w:val="22"/>
        </w:rPr>
        <w:t xml:space="preserve"> because</w:t>
      </w:r>
      <w:r w:rsidR="0070564C">
        <w:rPr>
          <w:szCs w:val="22"/>
        </w:rPr>
        <w:t xml:space="preserve"> </w:t>
      </w:r>
      <w:r w:rsidR="00190595">
        <w:rPr>
          <w:szCs w:val="22"/>
        </w:rPr>
        <w:t>t</w:t>
      </w:r>
      <w:r w:rsidR="000B04C0" w:rsidRPr="00225E8F">
        <w:rPr>
          <w:szCs w:val="22"/>
        </w:rPr>
        <w:t>hey did not trust the online gambling providers</w:t>
      </w:r>
      <w:r w:rsidR="00190595">
        <w:rPr>
          <w:szCs w:val="22"/>
        </w:rPr>
        <w:t>,</w:t>
      </w:r>
      <w:r w:rsidR="000B04C0" w:rsidRPr="00225E8F">
        <w:rPr>
          <w:szCs w:val="22"/>
        </w:rPr>
        <w:t xml:space="preserve"> were afraid they would develop an addiction</w:t>
      </w:r>
      <w:r w:rsidR="00190595">
        <w:rPr>
          <w:szCs w:val="22"/>
        </w:rPr>
        <w:t>,</w:t>
      </w:r>
      <w:r w:rsidR="000B04C0" w:rsidRPr="00225E8F">
        <w:rPr>
          <w:szCs w:val="22"/>
        </w:rPr>
        <w:t xml:space="preserve"> or that they would lose all their money if they start</w:t>
      </w:r>
      <w:r w:rsidR="00190595">
        <w:rPr>
          <w:szCs w:val="22"/>
        </w:rPr>
        <w:t>ed</w:t>
      </w:r>
      <w:r w:rsidR="000B04C0" w:rsidRPr="00225E8F">
        <w:rPr>
          <w:szCs w:val="22"/>
        </w:rPr>
        <w:t xml:space="preserve"> gambling online</w:t>
      </w:r>
      <w:r w:rsidR="00190595">
        <w:rPr>
          <w:szCs w:val="22"/>
        </w:rPr>
        <w:t xml:space="preserve"> (</w:t>
      </w:r>
      <w:r w:rsidR="00190595" w:rsidRPr="00225E8F">
        <w:rPr>
          <w:szCs w:val="22"/>
        </w:rPr>
        <w:t xml:space="preserve">Kristiansen, Reith </w:t>
      </w:r>
      <w:r w:rsidR="00190595">
        <w:rPr>
          <w:szCs w:val="22"/>
        </w:rPr>
        <w:t>&amp;</w:t>
      </w:r>
      <w:r w:rsidR="00190595" w:rsidRPr="00225E8F">
        <w:rPr>
          <w:szCs w:val="22"/>
        </w:rPr>
        <w:t xml:space="preserve"> Trabjerg</w:t>
      </w:r>
      <w:r w:rsidR="00190595">
        <w:rPr>
          <w:szCs w:val="22"/>
        </w:rPr>
        <w:t>,</w:t>
      </w:r>
      <w:r w:rsidR="00190595" w:rsidRPr="00225E8F">
        <w:rPr>
          <w:szCs w:val="22"/>
        </w:rPr>
        <w:t xml:space="preserve"> 2017)</w:t>
      </w:r>
      <w:r w:rsidR="000F1A5C">
        <w:rPr>
          <w:szCs w:val="22"/>
        </w:rPr>
        <w:t xml:space="preserve">. </w:t>
      </w:r>
      <w:r w:rsidR="00190595">
        <w:rPr>
          <w:szCs w:val="22"/>
        </w:rPr>
        <w:t>Similarly</w:t>
      </w:r>
      <w:r w:rsidR="000B04C0" w:rsidRPr="00225E8F">
        <w:rPr>
          <w:szCs w:val="22"/>
        </w:rPr>
        <w:t xml:space="preserve">, in </w:t>
      </w:r>
      <w:r w:rsidR="00190595">
        <w:rPr>
          <w:szCs w:val="22"/>
        </w:rPr>
        <w:t>a</w:t>
      </w:r>
      <w:r w:rsidR="000B04C0" w:rsidRPr="00225E8F">
        <w:rPr>
          <w:szCs w:val="22"/>
        </w:rPr>
        <w:t xml:space="preserve"> Swedish study</w:t>
      </w:r>
      <w:r w:rsidR="00190595">
        <w:rPr>
          <w:szCs w:val="22"/>
        </w:rPr>
        <w:t>,</w:t>
      </w:r>
      <w:r w:rsidR="000B04C0" w:rsidRPr="00225E8F">
        <w:rPr>
          <w:szCs w:val="22"/>
        </w:rPr>
        <w:t xml:space="preserve"> some </w:t>
      </w:r>
      <w:r w:rsidR="00190595">
        <w:rPr>
          <w:szCs w:val="22"/>
        </w:rPr>
        <w:t>participants</w:t>
      </w:r>
      <w:r w:rsidR="000B04C0" w:rsidRPr="00225E8F">
        <w:rPr>
          <w:szCs w:val="22"/>
        </w:rPr>
        <w:t xml:space="preserve"> associated online gambling with a higher risk of spending too much money</w:t>
      </w:r>
      <w:r w:rsidR="00190595">
        <w:rPr>
          <w:szCs w:val="22"/>
        </w:rPr>
        <w:t>,</w:t>
      </w:r>
      <w:r w:rsidR="000B04C0" w:rsidRPr="00225E8F">
        <w:rPr>
          <w:szCs w:val="22"/>
        </w:rPr>
        <w:t xml:space="preserve"> </w:t>
      </w:r>
      <w:r w:rsidR="008B4607">
        <w:rPr>
          <w:szCs w:val="22"/>
        </w:rPr>
        <w:t>because their tangible cash was converted to numbers</w:t>
      </w:r>
      <w:r w:rsidR="000B04C0" w:rsidRPr="00225E8F">
        <w:rPr>
          <w:szCs w:val="22"/>
        </w:rPr>
        <w:t xml:space="preserve"> on</w:t>
      </w:r>
      <w:r w:rsidR="008B4607">
        <w:rPr>
          <w:szCs w:val="22"/>
        </w:rPr>
        <w:t xml:space="preserve"> a</w:t>
      </w:r>
      <w:r w:rsidR="000B04C0" w:rsidRPr="00225E8F">
        <w:rPr>
          <w:szCs w:val="22"/>
        </w:rPr>
        <w:t xml:space="preserve"> screen</w:t>
      </w:r>
      <w:r w:rsidR="000F1A5C">
        <w:rPr>
          <w:szCs w:val="22"/>
        </w:rPr>
        <w:t xml:space="preserve">. </w:t>
      </w:r>
      <w:r w:rsidR="00190595">
        <w:rPr>
          <w:szCs w:val="22"/>
        </w:rPr>
        <w:t>Other participants</w:t>
      </w:r>
      <w:r w:rsidR="000B04C0" w:rsidRPr="00225E8F">
        <w:rPr>
          <w:szCs w:val="22"/>
        </w:rPr>
        <w:t xml:space="preserve"> avoided online gambling because they did not want to start a new habit, they were not used to using computers or they preferred to </w:t>
      </w:r>
      <w:r w:rsidR="00190595">
        <w:rPr>
          <w:szCs w:val="22"/>
        </w:rPr>
        <w:t>feel</w:t>
      </w:r>
      <w:r w:rsidR="000B04C0" w:rsidRPr="00225E8F">
        <w:rPr>
          <w:szCs w:val="22"/>
        </w:rPr>
        <w:t xml:space="preserve"> </w:t>
      </w:r>
      <w:r w:rsidR="00190595">
        <w:rPr>
          <w:szCs w:val="22"/>
        </w:rPr>
        <w:t>a</w:t>
      </w:r>
      <w:r w:rsidR="008B4607">
        <w:rPr>
          <w:szCs w:val="22"/>
        </w:rPr>
        <w:t xml:space="preserve"> real</w:t>
      </w:r>
      <w:r w:rsidR="000B04C0" w:rsidRPr="00225E8F">
        <w:rPr>
          <w:szCs w:val="22"/>
        </w:rPr>
        <w:t xml:space="preserve"> lottery ticket in their hand</w:t>
      </w:r>
      <w:r w:rsidR="00190595">
        <w:rPr>
          <w:szCs w:val="22"/>
        </w:rPr>
        <w:t xml:space="preserve"> (</w:t>
      </w:r>
      <w:r w:rsidR="00190595" w:rsidRPr="00225E8F">
        <w:rPr>
          <w:szCs w:val="22"/>
        </w:rPr>
        <w:t xml:space="preserve">Samuelsson, Sundqvist </w:t>
      </w:r>
      <w:r w:rsidR="00190595">
        <w:rPr>
          <w:szCs w:val="22"/>
        </w:rPr>
        <w:t>&amp;</w:t>
      </w:r>
      <w:r w:rsidR="00190595" w:rsidRPr="00225E8F">
        <w:rPr>
          <w:szCs w:val="22"/>
        </w:rPr>
        <w:t xml:space="preserve"> Binde</w:t>
      </w:r>
      <w:r w:rsidR="00190595">
        <w:rPr>
          <w:szCs w:val="22"/>
        </w:rPr>
        <w:t>,</w:t>
      </w:r>
      <w:r w:rsidR="00190595" w:rsidRPr="00225E8F">
        <w:rPr>
          <w:szCs w:val="22"/>
        </w:rPr>
        <w:t xml:space="preserve"> 2018)</w:t>
      </w:r>
      <w:r w:rsidR="00190595">
        <w:rPr>
          <w:szCs w:val="22"/>
        </w:rPr>
        <w:t>.</w:t>
      </w:r>
    </w:p>
    <w:p w14:paraId="375F228C" w14:textId="77777777" w:rsidR="000B04C0" w:rsidRPr="00225E8F" w:rsidRDefault="000B04C0" w:rsidP="000B04C0">
      <w:pPr>
        <w:spacing w:line="276" w:lineRule="auto"/>
        <w:jc w:val="both"/>
        <w:rPr>
          <w:szCs w:val="22"/>
        </w:rPr>
      </w:pPr>
    </w:p>
    <w:p w14:paraId="57BD19A4" w14:textId="1DAA78D4" w:rsidR="00190595" w:rsidRDefault="000B04C0" w:rsidP="000B04C0">
      <w:pPr>
        <w:spacing w:line="276" w:lineRule="auto"/>
        <w:jc w:val="both"/>
        <w:rPr>
          <w:szCs w:val="22"/>
        </w:rPr>
      </w:pPr>
      <w:r w:rsidRPr="00225E8F">
        <w:rPr>
          <w:szCs w:val="22"/>
        </w:rPr>
        <w:t>In the New Zealand National Gambling Study, problem gambl</w:t>
      </w:r>
      <w:r w:rsidR="00190595">
        <w:rPr>
          <w:szCs w:val="22"/>
        </w:rPr>
        <w:t>ing</w:t>
      </w:r>
      <w:r w:rsidRPr="00225E8F">
        <w:rPr>
          <w:szCs w:val="22"/>
        </w:rPr>
        <w:t xml:space="preserve"> was associated with higher past year online gambling participation compared to the other </w:t>
      </w:r>
      <w:r w:rsidR="00190595">
        <w:rPr>
          <w:szCs w:val="22"/>
        </w:rPr>
        <w:t>gambling risk levels</w:t>
      </w:r>
      <w:r w:rsidRPr="00225E8F">
        <w:rPr>
          <w:szCs w:val="22"/>
        </w:rPr>
        <w:t xml:space="preserve"> </w:t>
      </w:r>
      <w:r w:rsidR="00190595" w:rsidRPr="00225E8F">
        <w:rPr>
          <w:szCs w:val="22"/>
        </w:rPr>
        <w:t>(Abbott et al., 2014, p</w:t>
      </w:r>
      <w:r w:rsidR="00190595">
        <w:rPr>
          <w:szCs w:val="22"/>
        </w:rPr>
        <w:t xml:space="preserve">. </w:t>
      </w:r>
      <w:r w:rsidR="00190595" w:rsidRPr="00225E8F">
        <w:rPr>
          <w:szCs w:val="22"/>
        </w:rPr>
        <w:t>59)</w:t>
      </w:r>
      <w:r w:rsidR="000F1A5C">
        <w:rPr>
          <w:szCs w:val="22"/>
        </w:rPr>
        <w:t xml:space="preserve">. </w:t>
      </w:r>
      <w:r w:rsidRPr="00225E8F">
        <w:rPr>
          <w:szCs w:val="22"/>
        </w:rPr>
        <w:t>Abbott et al</w:t>
      </w:r>
      <w:r w:rsidR="0070564C">
        <w:rPr>
          <w:szCs w:val="22"/>
        </w:rPr>
        <w:t xml:space="preserve">. </w:t>
      </w:r>
      <w:r w:rsidRPr="00225E8F">
        <w:rPr>
          <w:szCs w:val="22"/>
        </w:rPr>
        <w:t>(2014, p</w:t>
      </w:r>
      <w:r w:rsidR="0070564C">
        <w:rPr>
          <w:szCs w:val="22"/>
        </w:rPr>
        <w:t xml:space="preserve">. </w:t>
      </w:r>
      <w:r w:rsidRPr="00225E8F">
        <w:rPr>
          <w:szCs w:val="22"/>
        </w:rPr>
        <w:t>124</w:t>
      </w:r>
      <w:r w:rsidR="00190595">
        <w:rPr>
          <w:szCs w:val="22"/>
        </w:rPr>
        <w:t>-</w:t>
      </w:r>
      <w:r w:rsidRPr="00225E8F">
        <w:rPr>
          <w:szCs w:val="22"/>
        </w:rPr>
        <w:t>125) argue</w:t>
      </w:r>
      <w:r w:rsidR="00190595">
        <w:rPr>
          <w:szCs w:val="22"/>
        </w:rPr>
        <w:t>d</w:t>
      </w:r>
      <w:r w:rsidRPr="00225E8F">
        <w:rPr>
          <w:szCs w:val="22"/>
        </w:rPr>
        <w:t xml:space="preserve"> that this association might be due to </w:t>
      </w:r>
      <w:r w:rsidR="00190595" w:rsidRPr="00225E8F">
        <w:rPr>
          <w:szCs w:val="22"/>
        </w:rPr>
        <w:t xml:space="preserve">overall </w:t>
      </w:r>
      <w:r w:rsidRPr="00225E8F">
        <w:rPr>
          <w:szCs w:val="22"/>
        </w:rPr>
        <w:t xml:space="preserve">higher participation in multiple gambling </w:t>
      </w:r>
      <w:r w:rsidR="00190595">
        <w:rPr>
          <w:szCs w:val="22"/>
        </w:rPr>
        <w:t>activities as</w:t>
      </w:r>
      <w:r w:rsidRPr="00225E8F">
        <w:rPr>
          <w:szCs w:val="22"/>
        </w:rPr>
        <w:t xml:space="preserve"> individuals who gamble online usually </w:t>
      </w:r>
      <w:r w:rsidR="00190595" w:rsidRPr="00225E8F">
        <w:rPr>
          <w:szCs w:val="22"/>
        </w:rPr>
        <w:t xml:space="preserve">also </w:t>
      </w:r>
      <w:r w:rsidRPr="00225E8F">
        <w:rPr>
          <w:szCs w:val="22"/>
        </w:rPr>
        <w:t>participate in other forms of gambling (e.g</w:t>
      </w:r>
      <w:r w:rsidR="0070564C">
        <w:rPr>
          <w:szCs w:val="22"/>
        </w:rPr>
        <w:t xml:space="preserve">. </w:t>
      </w:r>
      <w:r w:rsidRPr="00225E8F">
        <w:rPr>
          <w:szCs w:val="22"/>
        </w:rPr>
        <w:t>Wardle, Moody, Griffiths, Orford &amp; Volberg, 2011</w:t>
      </w:r>
      <w:r w:rsidR="006B682C">
        <w:rPr>
          <w:szCs w:val="22"/>
        </w:rPr>
        <w:t>a</w:t>
      </w:r>
      <w:r w:rsidRPr="00225E8F">
        <w:rPr>
          <w:szCs w:val="22"/>
        </w:rPr>
        <w:t>)</w:t>
      </w:r>
      <w:r w:rsidR="000F1A5C">
        <w:rPr>
          <w:szCs w:val="22"/>
        </w:rPr>
        <w:t xml:space="preserve">. </w:t>
      </w:r>
    </w:p>
    <w:p w14:paraId="0C8D9F0B" w14:textId="77777777" w:rsidR="00BA0B20" w:rsidRDefault="00BA0B20" w:rsidP="000B04C0">
      <w:pPr>
        <w:spacing w:line="276" w:lineRule="auto"/>
        <w:jc w:val="both"/>
        <w:rPr>
          <w:szCs w:val="22"/>
        </w:rPr>
      </w:pPr>
    </w:p>
    <w:p w14:paraId="301B2324" w14:textId="77777777" w:rsidR="00BA0B20" w:rsidRDefault="00BA0B20" w:rsidP="000B04C0">
      <w:pPr>
        <w:spacing w:line="276" w:lineRule="auto"/>
        <w:jc w:val="both"/>
        <w:rPr>
          <w:szCs w:val="22"/>
        </w:rPr>
      </w:pPr>
    </w:p>
    <w:p w14:paraId="1C1FF41F" w14:textId="77777777" w:rsidR="000B04C0" w:rsidRPr="00225E8F" w:rsidRDefault="000B04C0" w:rsidP="003A770E">
      <w:pPr>
        <w:pStyle w:val="RepHead3"/>
        <w:keepNext/>
      </w:pPr>
      <w:bookmarkStart w:id="36" w:name="_Toc18488362"/>
      <w:r w:rsidRPr="00225E8F">
        <w:lastRenderedPageBreak/>
        <w:t>Winning money</w:t>
      </w:r>
      <w:bookmarkEnd w:id="36"/>
    </w:p>
    <w:p w14:paraId="10E50D26" w14:textId="77777777" w:rsidR="00190595" w:rsidRDefault="00190595" w:rsidP="003A770E">
      <w:pPr>
        <w:keepNext/>
        <w:spacing w:line="276" w:lineRule="auto"/>
        <w:jc w:val="both"/>
        <w:rPr>
          <w:szCs w:val="22"/>
        </w:rPr>
      </w:pPr>
    </w:p>
    <w:p w14:paraId="3E363403" w14:textId="15037DD1" w:rsidR="000B04C0" w:rsidRDefault="000B04C0" w:rsidP="003A770E">
      <w:pPr>
        <w:keepNext/>
        <w:spacing w:line="276" w:lineRule="auto"/>
        <w:jc w:val="both"/>
        <w:rPr>
          <w:szCs w:val="22"/>
        </w:rPr>
      </w:pPr>
      <w:r w:rsidRPr="00225E8F">
        <w:rPr>
          <w:szCs w:val="22"/>
        </w:rPr>
        <w:t xml:space="preserve">Winning money </w:t>
      </w:r>
      <w:r w:rsidR="0040689C">
        <w:rPr>
          <w:szCs w:val="22"/>
        </w:rPr>
        <w:t>is</w:t>
      </w:r>
      <w:r w:rsidRPr="00225E8F">
        <w:rPr>
          <w:szCs w:val="22"/>
        </w:rPr>
        <w:t xml:space="preserve"> </w:t>
      </w:r>
      <w:r w:rsidR="00755745">
        <w:rPr>
          <w:szCs w:val="22"/>
        </w:rPr>
        <w:t>a major</w:t>
      </w:r>
      <w:r w:rsidRPr="00225E8F">
        <w:rPr>
          <w:szCs w:val="22"/>
        </w:rPr>
        <w:t xml:space="preserve"> motive for gambling participation</w:t>
      </w:r>
      <w:r w:rsidR="000F1A5C">
        <w:rPr>
          <w:szCs w:val="22"/>
        </w:rPr>
        <w:t xml:space="preserve">. </w:t>
      </w:r>
      <w:r w:rsidRPr="00225E8F">
        <w:rPr>
          <w:szCs w:val="22"/>
        </w:rPr>
        <w:t>In the New Zealand National Gambling Study, the most common self-reported reason among all respondents for participati</w:t>
      </w:r>
      <w:r w:rsidR="00190595">
        <w:rPr>
          <w:szCs w:val="22"/>
        </w:rPr>
        <w:t>o</w:t>
      </w:r>
      <w:r w:rsidRPr="00225E8F">
        <w:rPr>
          <w:szCs w:val="22"/>
        </w:rPr>
        <w:t>n in different gambling activities was to win prizes or money (</w:t>
      </w:r>
      <w:r w:rsidR="00190595" w:rsidRPr="00225E8F">
        <w:rPr>
          <w:szCs w:val="22"/>
        </w:rPr>
        <w:t>Abbott, Bellringer, Garrett &amp; Mundy-McPherson, 2012, p</w:t>
      </w:r>
      <w:r w:rsidR="00190595">
        <w:rPr>
          <w:szCs w:val="22"/>
        </w:rPr>
        <w:t xml:space="preserve">. </w:t>
      </w:r>
      <w:r w:rsidR="00190595" w:rsidRPr="00225E8F">
        <w:rPr>
          <w:szCs w:val="22"/>
        </w:rPr>
        <w:t>79</w:t>
      </w:r>
      <w:r w:rsidR="00190595">
        <w:rPr>
          <w:szCs w:val="22"/>
        </w:rPr>
        <w:t>-</w:t>
      </w:r>
      <w:r w:rsidR="00190595" w:rsidRPr="00225E8F">
        <w:rPr>
          <w:szCs w:val="22"/>
        </w:rPr>
        <w:t>81</w:t>
      </w:r>
      <w:r w:rsidRPr="00225E8F">
        <w:rPr>
          <w:szCs w:val="22"/>
        </w:rPr>
        <w:t>)</w:t>
      </w:r>
      <w:r w:rsidR="000F1A5C">
        <w:rPr>
          <w:szCs w:val="22"/>
        </w:rPr>
        <w:t xml:space="preserve">. </w:t>
      </w:r>
      <w:r w:rsidRPr="00225E8F">
        <w:rPr>
          <w:szCs w:val="22"/>
        </w:rPr>
        <w:t xml:space="preserve">The same was found in </w:t>
      </w:r>
      <w:bookmarkStart w:id="37" w:name="_Hlk527378408"/>
      <w:bookmarkEnd w:id="37"/>
      <w:r w:rsidRPr="00225E8F">
        <w:rPr>
          <w:szCs w:val="22"/>
        </w:rPr>
        <w:t>the British Gambling Prevalence Survey 2010 and the Finnish Gambling Harms Survey 2016 (</w:t>
      </w:r>
      <w:r w:rsidRPr="00722E4F">
        <w:rPr>
          <w:szCs w:val="22"/>
        </w:rPr>
        <w:t>Salonen</w:t>
      </w:r>
      <w:r w:rsidR="006668BD">
        <w:rPr>
          <w:szCs w:val="22"/>
        </w:rPr>
        <w:t xml:space="preserve">, Latvala, </w:t>
      </w:r>
      <w:r w:rsidR="006668BD" w:rsidRPr="003A067D">
        <w:rPr>
          <w:szCs w:val="22"/>
        </w:rPr>
        <w:t>Castrén</w:t>
      </w:r>
      <w:r w:rsidR="006668BD">
        <w:rPr>
          <w:szCs w:val="22"/>
        </w:rPr>
        <w:t>, Selin &amp; Hellman</w:t>
      </w:r>
      <w:r w:rsidR="00190595" w:rsidRPr="00722E4F">
        <w:rPr>
          <w:szCs w:val="22"/>
        </w:rPr>
        <w:t>,</w:t>
      </w:r>
      <w:r w:rsidR="0070564C" w:rsidRPr="00722E4F">
        <w:rPr>
          <w:szCs w:val="22"/>
        </w:rPr>
        <w:t xml:space="preserve"> </w:t>
      </w:r>
      <w:r w:rsidRPr="00722E4F">
        <w:rPr>
          <w:szCs w:val="22"/>
        </w:rPr>
        <w:t>2017,</w:t>
      </w:r>
      <w:r w:rsidRPr="00225E8F">
        <w:rPr>
          <w:szCs w:val="22"/>
        </w:rPr>
        <w:t xml:space="preserve"> p</w:t>
      </w:r>
      <w:r w:rsidR="0070564C">
        <w:rPr>
          <w:szCs w:val="22"/>
        </w:rPr>
        <w:t xml:space="preserve">. </w:t>
      </w:r>
      <w:r w:rsidRPr="00225E8F">
        <w:rPr>
          <w:szCs w:val="22"/>
        </w:rPr>
        <w:t>37</w:t>
      </w:r>
      <w:r w:rsidR="00190595">
        <w:rPr>
          <w:szCs w:val="22"/>
        </w:rPr>
        <w:t>-</w:t>
      </w:r>
      <w:r w:rsidRPr="00225E8F">
        <w:rPr>
          <w:szCs w:val="22"/>
        </w:rPr>
        <w:t>38</w:t>
      </w:r>
      <w:r w:rsidR="00190595">
        <w:rPr>
          <w:szCs w:val="22"/>
        </w:rPr>
        <w:t xml:space="preserve">; </w:t>
      </w:r>
      <w:r w:rsidR="00190595" w:rsidRPr="00225E8F">
        <w:rPr>
          <w:szCs w:val="22"/>
        </w:rPr>
        <w:t>Wardle et al</w:t>
      </w:r>
      <w:r w:rsidR="00190595">
        <w:rPr>
          <w:szCs w:val="22"/>
        </w:rPr>
        <w:t xml:space="preserve">., </w:t>
      </w:r>
      <w:r w:rsidR="00190595" w:rsidRPr="00225E8F">
        <w:rPr>
          <w:szCs w:val="22"/>
        </w:rPr>
        <w:t>2011, p</w:t>
      </w:r>
      <w:r w:rsidR="00190595">
        <w:rPr>
          <w:szCs w:val="22"/>
        </w:rPr>
        <w:t xml:space="preserve">. </w:t>
      </w:r>
      <w:r w:rsidR="00190595" w:rsidRPr="00225E8F">
        <w:rPr>
          <w:szCs w:val="22"/>
        </w:rPr>
        <w:t>115</w:t>
      </w:r>
      <w:r w:rsidR="00190595">
        <w:rPr>
          <w:szCs w:val="22"/>
        </w:rPr>
        <w:t>-1</w:t>
      </w:r>
      <w:r w:rsidR="00190595" w:rsidRPr="00225E8F">
        <w:rPr>
          <w:szCs w:val="22"/>
        </w:rPr>
        <w:t>16</w:t>
      </w:r>
      <w:r w:rsidRPr="00225E8F">
        <w:rPr>
          <w:szCs w:val="22"/>
        </w:rPr>
        <w:t>)</w:t>
      </w:r>
      <w:r w:rsidR="000F1A5C">
        <w:rPr>
          <w:szCs w:val="22"/>
        </w:rPr>
        <w:t xml:space="preserve">. </w:t>
      </w:r>
    </w:p>
    <w:p w14:paraId="1F30AC87" w14:textId="77777777" w:rsidR="009B13F5" w:rsidRDefault="009B13F5" w:rsidP="00771804">
      <w:pPr>
        <w:spacing w:line="276" w:lineRule="auto"/>
        <w:jc w:val="both"/>
        <w:rPr>
          <w:szCs w:val="22"/>
        </w:rPr>
      </w:pPr>
    </w:p>
    <w:p w14:paraId="0E296FB3" w14:textId="78085382" w:rsidR="00771804" w:rsidRPr="00225E8F" w:rsidRDefault="000B04C0" w:rsidP="00771804">
      <w:pPr>
        <w:spacing w:line="276" w:lineRule="auto"/>
        <w:jc w:val="both"/>
        <w:rPr>
          <w:szCs w:val="22"/>
        </w:rPr>
      </w:pPr>
      <w:r w:rsidRPr="00225E8F">
        <w:rPr>
          <w:szCs w:val="22"/>
        </w:rPr>
        <w:t>The results of the</w:t>
      </w:r>
      <w:r w:rsidR="00FA2FF0">
        <w:rPr>
          <w:szCs w:val="22"/>
        </w:rPr>
        <w:t>se</w:t>
      </w:r>
      <w:r w:rsidRPr="00225E8F">
        <w:rPr>
          <w:szCs w:val="22"/>
        </w:rPr>
        <w:t xml:space="preserve"> national studies suggest that an important factor affecting gambling involvement relates to </w:t>
      </w:r>
      <w:r w:rsidR="00FA2FF0">
        <w:rPr>
          <w:szCs w:val="22"/>
        </w:rPr>
        <w:t xml:space="preserve">the attempt to </w:t>
      </w:r>
      <w:r w:rsidRPr="00225E8F">
        <w:rPr>
          <w:szCs w:val="22"/>
        </w:rPr>
        <w:t>improv</w:t>
      </w:r>
      <w:r w:rsidR="005F107B">
        <w:rPr>
          <w:szCs w:val="22"/>
        </w:rPr>
        <w:t>e</w:t>
      </w:r>
      <w:r w:rsidRPr="00225E8F">
        <w:rPr>
          <w:szCs w:val="22"/>
        </w:rPr>
        <w:t xml:space="preserve"> one’s financial situation through gambling</w:t>
      </w:r>
      <w:r w:rsidR="000F1A5C">
        <w:rPr>
          <w:szCs w:val="22"/>
        </w:rPr>
        <w:t xml:space="preserve">. </w:t>
      </w:r>
      <w:r w:rsidRPr="00225E8F">
        <w:rPr>
          <w:szCs w:val="22"/>
        </w:rPr>
        <w:t>In the qualitative component of the Victorian Gambling Study</w:t>
      </w:r>
      <w:r w:rsidR="00FA2FF0">
        <w:rPr>
          <w:szCs w:val="22"/>
        </w:rPr>
        <w:t>,</w:t>
      </w:r>
      <w:r w:rsidRPr="00225E8F">
        <w:rPr>
          <w:szCs w:val="22"/>
        </w:rPr>
        <w:t xml:space="preserve"> a significant reason </w:t>
      </w:r>
      <w:r w:rsidR="00FA2FF0">
        <w:rPr>
          <w:szCs w:val="22"/>
        </w:rPr>
        <w:t>for</w:t>
      </w:r>
      <w:r w:rsidRPr="00225E8F">
        <w:rPr>
          <w:szCs w:val="22"/>
        </w:rPr>
        <w:t xml:space="preserve"> gambling was the opportunity and desire to win money</w:t>
      </w:r>
      <w:r w:rsidR="000F1A5C">
        <w:rPr>
          <w:szCs w:val="22"/>
        </w:rPr>
        <w:t xml:space="preserve">. </w:t>
      </w:r>
      <w:r w:rsidRPr="00225E8F">
        <w:rPr>
          <w:szCs w:val="22"/>
        </w:rPr>
        <w:t xml:space="preserve">Many of the </w:t>
      </w:r>
      <w:r w:rsidR="00FA2FF0">
        <w:rPr>
          <w:szCs w:val="22"/>
        </w:rPr>
        <w:t>participants</w:t>
      </w:r>
      <w:r w:rsidRPr="00225E8F">
        <w:rPr>
          <w:szCs w:val="22"/>
        </w:rPr>
        <w:t xml:space="preserve"> described having had an experience of a substantial win </w:t>
      </w:r>
      <w:r w:rsidR="00FA2FF0">
        <w:rPr>
          <w:szCs w:val="22"/>
        </w:rPr>
        <w:t>that</w:t>
      </w:r>
      <w:r w:rsidRPr="00225E8F">
        <w:rPr>
          <w:szCs w:val="22"/>
        </w:rPr>
        <w:t xml:space="preserve"> made them </w:t>
      </w:r>
      <w:r w:rsidR="00FA2FF0">
        <w:rPr>
          <w:szCs w:val="22"/>
        </w:rPr>
        <w:t>believe</w:t>
      </w:r>
      <w:r w:rsidRPr="00225E8F">
        <w:rPr>
          <w:szCs w:val="22"/>
        </w:rPr>
        <w:t xml:space="preserve"> it </w:t>
      </w:r>
      <w:r w:rsidR="00FA2FF0">
        <w:rPr>
          <w:szCs w:val="22"/>
        </w:rPr>
        <w:t>w</w:t>
      </w:r>
      <w:r w:rsidRPr="00225E8F">
        <w:rPr>
          <w:szCs w:val="22"/>
        </w:rPr>
        <w:t xml:space="preserve">ould be </w:t>
      </w:r>
      <w:r w:rsidR="00FA2FF0">
        <w:rPr>
          <w:szCs w:val="22"/>
        </w:rPr>
        <w:t xml:space="preserve">easy </w:t>
      </w:r>
      <w:r w:rsidRPr="00225E8F">
        <w:rPr>
          <w:szCs w:val="22"/>
        </w:rPr>
        <w:t xml:space="preserve">to improve their financial situation through gambling, although the expectation </w:t>
      </w:r>
      <w:r w:rsidR="00FA2FF0">
        <w:rPr>
          <w:szCs w:val="22"/>
        </w:rPr>
        <w:t>of</w:t>
      </w:r>
      <w:r w:rsidRPr="00225E8F">
        <w:rPr>
          <w:szCs w:val="22"/>
        </w:rPr>
        <w:t xml:space="preserve"> win</w:t>
      </w:r>
      <w:r w:rsidR="00FA2FF0">
        <w:rPr>
          <w:szCs w:val="22"/>
        </w:rPr>
        <w:t>ning</w:t>
      </w:r>
      <w:r w:rsidRPr="00225E8F">
        <w:rPr>
          <w:szCs w:val="22"/>
        </w:rPr>
        <w:t xml:space="preserve"> bec</w:t>
      </w:r>
      <w:r w:rsidR="00FA2FF0">
        <w:rPr>
          <w:szCs w:val="22"/>
        </w:rPr>
        <w:t>a</w:t>
      </w:r>
      <w:r w:rsidRPr="00225E8F">
        <w:rPr>
          <w:szCs w:val="22"/>
        </w:rPr>
        <w:t>me less positive over time</w:t>
      </w:r>
      <w:r w:rsidR="00FA2FF0">
        <w:rPr>
          <w:szCs w:val="22"/>
        </w:rPr>
        <w:t xml:space="preserve"> </w:t>
      </w:r>
      <w:r w:rsidR="00FA2FF0" w:rsidRPr="00225E8F">
        <w:rPr>
          <w:szCs w:val="22"/>
        </w:rPr>
        <w:t>(Victorian Responsible Gambling Foundation, 2012, p</w:t>
      </w:r>
      <w:r w:rsidR="00FA2FF0">
        <w:rPr>
          <w:szCs w:val="22"/>
        </w:rPr>
        <w:t xml:space="preserve">. </w:t>
      </w:r>
      <w:r w:rsidR="00FA2FF0" w:rsidRPr="00225E8F">
        <w:rPr>
          <w:szCs w:val="22"/>
        </w:rPr>
        <w:t>36</w:t>
      </w:r>
      <w:r w:rsidR="00FA2FF0">
        <w:rPr>
          <w:szCs w:val="22"/>
        </w:rPr>
        <w:t>-</w:t>
      </w:r>
      <w:r w:rsidR="00FA2FF0" w:rsidRPr="00225E8F">
        <w:rPr>
          <w:szCs w:val="22"/>
        </w:rPr>
        <w:t>37)</w:t>
      </w:r>
      <w:r w:rsidR="000F1A5C">
        <w:rPr>
          <w:szCs w:val="22"/>
        </w:rPr>
        <w:t xml:space="preserve">. </w:t>
      </w:r>
      <w:r w:rsidRPr="00225E8F">
        <w:rPr>
          <w:szCs w:val="22"/>
        </w:rPr>
        <w:t>In the study by Clarke et al</w:t>
      </w:r>
      <w:r w:rsidR="0070564C">
        <w:rPr>
          <w:szCs w:val="22"/>
        </w:rPr>
        <w:t xml:space="preserve">. </w:t>
      </w:r>
      <w:r w:rsidRPr="00225E8F">
        <w:rPr>
          <w:szCs w:val="22"/>
        </w:rPr>
        <w:t xml:space="preserve">(2006), winning money and </w:t>
      </w:r>
      <w:r w:rsidR="00FA2FF0">
        <w:rPr>
          <w:szCs w:val="22"/>
        </w:rPr>
        <w:t>near</w:t>
      </w:r>
      <w:r w:rsidRPr="00225E8F">
        <w:rPr>
          <w:szCs w:val="22"/>
        </w:rPr>
        <w:t xml:space="preserve">-win experiences were reported </w:t>
      </w:r>
      <w:r w:rsidR="00FA2FF0">
        <w:rPr>
          <w:szCs w:val="22"/>
        </w:rPr>
        <w:t>to be</w:t>
      </w:r>
      <w:r w:rsidRPr="00225E8F">
        <w:rPr>
          <w:szCs w:val="22"/>
        </w:rPr>
        <w:t xml:space="preserve"> the financial reasons </w:t>
      </w:r>
      <w:r w:rsidR="00FA2FF0">
        <w:rPr>
          <w:szCs w:val="22"/>
        </w:rPr>
        <w:t>participants</w:t>
      </w:r>
      <w:r w:rsidRPr="00225E8F">
        <w:rPr>
          <w:szCs w:val="22"/>
        </w:rPr>
        <w:t xml:space="preserve"> had started to gamble</w:t>
      </w:r>
      <w:r w:rsidR="00FA2FF0">
        <w:rPr>
          <w:szCs w:val="22"/>
        </w:rPr>
        <w:t>, and</w:t>
      </w:r>
      <w:r w:rsidRPr="00225E8F">
        <w:rPr>
          <w:szCs w:val="22"/>
        </w:rPr>
        <w:t xml:space="preserve"> the belief </w:t>
      </w:r>
      <w:r w:rsidR="00FA2FF0">
        <w:rPr>
          <w:szCs w:val="22"/>
        </w:rPr>
        <w:t>in</w:t>
      </w:r>
      <w:r w:rsidRPr="00225E8F">
        <w:rPr>
          <w:szCs w:val="22"/>
        </w:rPr>
        <w:t xml:space="preserve"> win</w:t>
      </w:r>
      <w:r w:rsidR="00FA2FF0">
        <w:rPr>
          <w:szCs w:val="22"/>
        </w:rPr>
        <w:t>ning</w:t>
      </w:r>
      <w:r w:rsidRPr="00225E8F">
        <w:rPr>
          <w:szCs w:val="22"/>
        </w:rPr>
        <w:t xml:space="preserve"> </w:t>
      </w:r>
      <w:r w:rsidR="00FA2FF0">
        <w:rPr>
          <w:szCs w:val="22"/>
        </w:rPr>
        <w:t>large sums of</w:t>
      </w:r>
      <w:r w:rsidRPr="00225E8F">
        <w:rPr>
          <w:szCs w:val="22"/>
        </w:rPr>
        <w:t xml:space="preserve"> money, solve money problems and regain lost money were the most common financial reasons </w:t>
      </w:r>
      <w:r w:rsidR="00FA2FF0">
        <w:rPr>
          <w:szCs w:val="22"/>
        </w:rPr>
        <w:t>participants’</w:t>
      </w:r>
      <w:r w:rsidRPr="00225E8F">
        <w:rPr>
          <w:szCs w:val="22"/>
        </w:rPr>
        <w:t xml:space="preserve"> gambling </w:t>
      </w:r>
      <w:r w:rsidR="00FA2FF0">
        <w:rPr>
          <w:szCs w:val="22"/>
        </w:rPr>
        <w:t>changed</w:t>
      </w:r>
      <w:r w:rsidRPr="00225E8F">
        <w:rPr>
          <w:szCs w:val="22"/>
        </w:rPr>
        <w:t xml:space="preserve"> from social to problematic</w:t>
      </w:r>
      <w:r w:rsidR="000F1A5C">
        <w:rPr>
          <w:szCs w:val="22"/>
        </w:rPr>
        <w:t xml:space="preserve">. </w:t>
      </w:r>
      <w:r w:rsidR="00FA2FF0">
        <w:rPr>
          <w:szCs w:val="22"/>
        </w:rPr>
        <w:t>In fact</w:t>
      </w:r>
      <w:r w:rsidRPr="00225E8F">
        <w:rPr>
          <w:szCs w:val="22"/>
        </w:rPr>
        <w:t xml:space="preserve">, some of the </w:t>
      </w:r>
      <w:r w:rsidR="00FA2FF0">
        <w:rPr>
          <w:szCs w:val="22"/>
        </w:rPr>
        <w:t>participants</w:t>
      </w:r>
      <w:r w:rsidRPr="00225E8F">
        <w:rPr>
          <w:szCs w:val="22"/>
        </w:rPr>
        <w:t xml:space="preserve"> felt </w:t>
      </w:r>
      <w:r w:rsidR="00FA2FF0">
        <w:rPr>
          <w:szCs w:val="22"/>
        </w:rPr>
        <w:t xml:space="preserve">that </w:t>
      </w:r>
      <w:r w:rsidRPr="00225E8F">
        <w:rPr>
          <w:szCs w:val="22"/>
        </w:rPr>
        <w:t>gambling was the only way to improve their financial situation</w:t>
      </w:r>
      <w:r w:rsidR="000F1A5C">
        <w:rPr>
          <w:szCs w:val="22"/>
        </w:rPr>
        <w:t xml:space="preserve">. </w:t>
      </w:r>
      <w:r w:rsidR="00771804" w:rsidRPr="00225E8F">
        <w:rPr>
          <w:szCs w:val="22"/>
        </w:rPr>
        <w:t>Mutti-Packer et al</w:t>
      </w:r>
      <w:r w:rsidR="00771804">
        <w:rPr>
          <w:szCs w:val="22"/>
        </w:rPr>
        <w:t xml:space="preserve">. </w:t>
      </w:r>
      <w:r w:rsidR="00771804" w:rsidRPr="00225E8F">
        <w:rPr>
          <w:szCs w:val="22"/>
        </w:rPr>
        <w:t xml:space="preserve">(2017) </w:t>
      </w:r>
      <w:r w:rsidR="00771804">
        <w:rPr>
          <w:szCs w:val="22"/>
        </w:rPr>
        <w:t>reported</w:t>
      </w:r>
      <w:r w:rsidR="00771804" w:rsidRPr="00225E8F">
        <w:rPr>
          <w:szCs w:val="22"/>
        </w:rPr>
        <w:t xml:space="preserve"> recently experienced wins</w:t>
      </w:r>
      <w:r w:rsidR="00771804">
        <w:rPr>
          <w:szCs w:val="22"/>
        </w:rPr>
        <w:t xml:space="preserve"> that</w:t>
      </w:r>
      <w:r w:rsidR="00771804" w:rsidRPr="00225E8F">
        <w:rPr>
          <w:szCs w:val="22"/>
        </w:rPr>
        <w:t xml:space="preserve"> had </w:t>
      </w:r>
      <w:r w:rsidR="00771804">
        <w:rPr>
          <w:szCs w:val="22"/>
        </w:rPr>
        <w:t>led</w:t>
      </w:r>
      <w:r w:rsidR="00771804" w:rsidRPr="00225E8F">
        <w:rPr>
          <w:szCs w:val="22"/>
        </w:rPr>
        <w:t xml:space="preserve"> to </w:t>
      </w:r>
      <w:r w:rsidR="00771804">
        <w:rPr>
          <w:szCs w:val="22"/>
        </w:rPr>
        <w:t>larger</w:t>
      </w:r>
      <w:r w:rsidR="00771804" w:rsidRPr="00225E8F">
        <w:rPr>
          <w:szCs w:val="22"/>
        </w:rPr>
        <w:t xml:space="preserve"> bets or </w:t>
      </w:r>
      <w:r w:rsidR="00771804">
        <w:rPr>
          <w:szCs w:val="22"/>
        </w:rPr>
        <w:t>a</w:t>
      </w:r>
      <w:r w:rsidR="00771804" w:rsidRPr="00225E8F">
        <w:rPr>
          <w:szCs w:val="22"/>
        </w:rPr>
        <w:t xml:space="preserve"> justifi</w:t>
      </w:r>
      <w:r w:rsidR="00771804">
        <w:rPr>
          <w:szCs w:val="22"/>
        </w:rPr>
        <w:t>cation for</w:t>
      </w:r>
      <w:r w:rsidR="00771804" w:rsidRPr="00225E8F">
        <w:rPr>
          <w:szCs w:val="22"/>
        </w:rPr>
        <w:t xml:space="preserve"> spend</w:t>
      </w:r>
      <w:r w:rsidR="00771804">
        <w:rPr>
          <w:szCs w:val="22"/>
        </w:rPr>
        <w:t>ing</w:t>
      </w:r>
      <w:r w:rsidR="00771804" w:rsidRPr="00225E8F">
        <w:rPr>
          <w:szCs w:val="22"/>
        </w:rPr>
        <w:t xml:space="preserve"> more money on gambling</w:t>
      </w:r>
      <w:r w:rsidR="000F1A5C">
        <w:rPr>
          <w:szCs w:val="22"/>
        </w:rPr>
        <w:t xml:space="preserve">. </w:t>
      </w:r>
    </w:p>
    <w:p w14:paraId="66AEEDCE" w14:textId="77777777" w:rsidR="000B04C0" w:rsidRPr="00225E8F" w:rsidRDefault="000B04C0" w:rsidP="000B04C0">
      <w:pPr>
        <w:spacing w:line="276" w:lineRule="auto"/>
        <w:jc w:val="both"/>
        <w:rPr>
          <w:szCs w:val="22"/>
        </w:rPr>
      </w:pPr>
    </w:p>
    <w:p w14:paraId="5FE5F87C" w14:textId="1622088F" w:rsidR="00FA2FF0" w:rsidRDefault="00FA2FF0" w:rsidP="000B04C0">
      <w:pPr>
        <w:spacing w:line="276" w:lineRule="auto"/>
        <w:jc w:val="both"/>
        <w:rPr>
          <w:szCs w:val="22"/>
        </w:rPr>
      </w:pPr>
      <w:r w:rsidRPr="00225E8F">
        <w:rPr>
          <w:szCs w:val="22"/>
        </w:rPr>
        <w:t xml:space="preserve">Chasing losses was </w:t>
      </w:r>
      <w:r>
        <w:rPr>
          <w:szCs w:val="22"/>
        </w:rPr>
        <w:t xml:space="preserve">also </w:t>
      </w:r>
      <w:r w:rsidRPr="00225E8F">
        <w:rPr>
          <w:szCs w:val="22"/>
        </w:rPr>
        <w:t xml:space="preserve">a common motive </w:t>
      </w:r>
      <w:r>
        <w:rPr>
          <w:szCs w:val="22"/>
        </w:rPr>
        <w:t>for</w:t>
      </w:r>
      <w:r w:rsidRPr="00225E8F">
        <w:rPr>
          <w:szCs w:val="22"/>
        </w:rPr>
        <w:t xml:space="preserve"> start</w:t>
      </w:r>
      <w:r>
        <w:rPr>
          <w:szCs w:val="22"/>
        </w:rPr>
        <w:t>ing</w:t>
      </w:r>
      <w:r w:rsidRPr="00225E8F">
        <w:rPr>
          <w:szCs w:val="22"/>
        </w:rPr>
        <w:t xml:space="preserve"> a gambling session </w:t>
      </w:r>
      <w:r>
        <w:rPr>
          <w:szCs w:val="22"/>
        </w:rPr>
        <w:t xml:space="preserve">and </w:t>
      </w:r>
      <w:r w:rsidRPr="00225E8F">
        <w:rPr>
          <w:szCs w:val="22"/>
        </w:rPr>
        <w:t>continu</w:t>
      </w:r>
      <w:r>
        <w:rPr>
          <w:szCs w:val="22"/>
        </w:rPr>
        <w:t>ation of</w:t>
      </w:r>
      <w:r w:rsidRPr="00225E8F">
        <w:rPr>
          <w:szCs w:val="22"/>
        </w:rPr>
        <w:t xml:space="preserve"> gambling</w:t>
      </w:r>
      <w:r>
        <w:rPr>
          <w:szCs w:val="22"/>
        </w:rPr>
        <w:t xml:space="preserve">, with </w:t>
      </w:r>
      <w:r w:rsidR="000B04C0" w:rsidRPr="00225E8F">
        <w:rPr>
          <w:szCs w:val="22"/>
        </w:rPr>
        <w:t>the extent of chasing lost money associat</w:t>
      </w:r>
      <w:r>
        <w:rPr>
          <w:szCs w:val="22"/>
        </w:rPr>
        <w:t>ed</w:t>
      </w:r>
      <w:r w:rsidR="000B04C0" w:rsidRPr="00225E8F">
        <w:rPr>
          <w:szCs w:val="22"/>
        </w:rPr>
        <w:t xml:space="preserve"> with the extent of the gambling problem (Victorian Responsible Gambling Foundation, 2012, p</w:t>
      </w:r>
      <w:r w:rsidR="0070564C">
        <w:rPr>
          <w:szCs w:val="22"/>
        </w:rPr>
        <w:t xml:space="preserve">. </w:t>
      </w:r>
      <w:r w:rsidR="000B04C0" w:rsidRPr="00225E8F">
        <w:rPr>
          <w:szCs w:val="22"/>
        </w:rPr>
        <w:t>39)</w:t>
      </w:r>
      <w:r w:rsidR="000F1A5C">
        <w:rPr>
          <w:szCs w:val="22"/>
        </w:rPr>
        <w:t xml:space="preserve">. </w:t>
      </w:r>
    </w:p>
    <w:p w14:paraId="147AA888" w14:textId="77777777" w:rsidR="00FA2FF0" w:rsidRDefault="00FA2FF0" w:rsidP="000B04C0">
      <w:pPr>
        <w:spacing w:line="276" w:lineRule="auto"/>
        <w:jc w:val="both"/>
        <w:rPr>
          <w:szCs w:val="22"/>
        </w:rPr>
      </w:pPr>
    </w:p>
    <w:p w14:paraId="40A02A12" w14:textId="778DE22D" w:rsidR="000B04C0" w:rsidRPr="00225E8F" w:rsidRDefault="00FA2FF0" w:rsidP="000B04C0">
      <w:pPr>
        <w:spacing w:line="276" w:lineRule="auto"/>
        <w:jc w:val="both"/>
        <w:rPr>
          <w:szCs w:val="22"/>
        </w:rPr>
      </w:pPr>
      <w:r>
        <w:rPr>
          <w:szCs w:val="22"/>
        </w:rPr>
        <w:t>Thus</w:t>
      </w:r>
      <w:r w:rsidR="005F107B">
        <w:rPr>
          <w:szCs w:val="22"/>
        </w:rPr>
        <w:t>,</w:t>
      </w:r>
      <w:r>
        <w:rPr>
          <w:szCs w:val="22"/>
        </w:rPr>
        <w:t xml:space="preserve"> it appears</w:t>
      </w:r>
      <w:r w:rsidR="000B04C0" w:rsidRPr="00225E8F">
        <w:rPr>
          <w:szCs w:val="22"/>
        </w:rPr>
        <w:t xml:space="preserve"> that the desire to win money is </w:t>
      </w:r>
      <w:r w:rsidR="00CE6CAC">
        <w:rPr>
          <w:szCs w:val="22"/>
        </w:rPr>
        <w:t>a</w:t>
      </w:r>
      <w:r w:rsidR="000B04C0" w:rsidRPr="00225E8F">
        <w:rPr>
          <w:szCs w:val="22"/>
        </w:rPr>
        <w:t xml:space="preserve"> common motive for gambling participation</w:t>
      </w:r>
      <w:r>
        <w:rPr>
          <w:szCs w:val="22"/>
        </w:rPr>
        <w:t>,</w:t>
      </w:r>
      <w:r w:rsidR="000B04C0" w:rsidRPr="00225E8F">
        <w:rPr>
          <w:szCs w:val="22"/>
        </w:rPr>
        <w:t xml:space="preserve"> at the population level</w:t>
      </w:r>
      <w:r w:rsidR="000F1A5C">
        <w:rPr>
          <w:szCs w:val="22"/>
        </w:rPr>
        <w:t xml:space="preserve">. </w:t>
      </w:r>
      <w:r w:rsidR="000B04C0" w:rsidRPr="00225E8F">
        <w:rPr>
          <w:szCs w:val="22"/>
        </w:rPr>
        <w:t>For some individuals</w:t>
      </w:r>
      <w:r>
        <w:rPr>
          <w:szCs w:val="22"/>
        </w:rPr>
        <w:t>,</w:t>
      </w:r>
      <w:r w:rsidR="000B04C0" w:rsidRPr="00225E8F">
        <w:rPr>
          <w:szCs w:val="22"/>
        </w:rPr>
        <w:t xml:space="preserve"> the desire to improve one’s financial situation and to chase lost money motivates gambling continuation which</w:t>
      </w:r>
      <w:r>
        <w:rPr>
          <w:szCs w:val="22"/>
        </w:rPr>
        <w:t>,</w:t>
      </w:r>
      <w:r w:rsidR="000B04C0" w:rsidRPr="00225E8F">
        <w:rPr>
          <w:szCs w:val="22"/>
        </w:rPr>
        <w:t xml:space="preserve"> over time</w:t>
      </w:r>
      <w:r>
        <w:rPr>
          <w:szCs w:val="22"/>
        </w:rPr>
        <w:t>,</w:t>
      </w:r>
      <w:r w:rsidR="000B04C0" w:rsidRPr="00225E8F">
        <w:rPr>
          <w:szCs w:val="22"/>
        </w:rPr>
        <w:t xml:space="preserve"> can lead to more problematic gambling behaviour</w:t>
      </w:r>
      <w:r w:rsidR="000F1A5C">
        <w:rPr>
          <w:szCs w:val="22"/>
        </w:rPr>
        <w:t xml:space="preserve">. </w:t>
      </w:r>
    </w:p>
    <w:p w14:paraId="5B7AC503" w14:textId="77777777" w:rsidR="000B04C0" w:rsidRDefault="000B04C0" w:rsidP="000B04C0">
      <w:pPr>
        <w:spacing w:line="276" w:lineRule="auto"/>
        <w:jc w:val="both"/>
        <w:rPr>
          <w:szCs w:val="22"/>
        </w:rPr>
      </w:pPr>
    </w:p>
    <w:p w14:paraId="0FE4E114" w14:textId="77777777" w:rsidR="00FA2FF0" w:rsidRPr="00225E8F" w:rsidRDefault="00FA2FF0" w:rsidP="000B04C0">
      <w:pPr>
        <w:spacing w:line="276" w:lineRule="auto"/>
        <w:jc w:val="both"/>
        <w:rPr>
          <w:szCs w:val="22"/>
        </w:rPr>
      </w:pPr>
    </w:p>
    <w:p w14:paraId="5A9B7FB3" w14:textId="77777777" w:rsidR="000B04C0" w:rsidRPr="00225E8F" w:rsidRDefault="000B04C0" w:rsidP="00051624">
      <w:pPr>
        <w:pStyle w:val="RepHead3"/>
      </w:pPr>
      <w:bookmarkStart w:id="38" w:name="_Toc18488363"/>
      <w:r w:rsidRPr="00225E8F">
        <w:t>Financial reasons</w:t>
      </w:r>
      <w:bookmarkEnd w:id="38"/>
    </w:p>
    <w:p w14:paraId="1A7EE227" w14:textId="77777777" w:rsidR="00FA2FF0" w:rsidRDefault="00FA2FF0" w:rsidP="000B04C0">
      <w:pPr>
        <w:spacing w:line="276" w:lineRule="auto"/>
        <w:jc w:val="both"/>
        <w:rPr>
          <w:szCs w:val="22"/>
        </w:rPr>
      </w:pPr>
    </w:p>
    <w:p w14:paraId="10B6A9C5" w14:textId="5154AF70" w:rsidR="009860E7" w:rsidRDefault="00161984" w:rsidP="000B04C0">
      <w:pPr>
        <w:spacing w:line="276" w:lineRule="auto"/>
        <w:jc w:val="both"/>
        <w:rPr>
          <w:szCs w:val="22"/>
        </w:rPr>
      </w:pPr>
      <w:r>
        <w:rPr>
          <w:szCs w:val="22"/>
        </w:rPr>
        <w:t>A</w:t>
      </w:r>
      <w:r w:rsidR="000B04C0" w:rsidRPr="00225E8F">
        <w:rPr>
          <w:szCs w:val="22"/>
        </w:rPr>
        <w:t>ddition</w:t>
      </w:r>
      <w:r>
        <w:rPr>
          <w:szCs w:val="22"/>
        </w:rPr>
        <w:t>al</w:t>
      </w:r>
      <w:r w:rsidR="000B04C0" w:rsidRPr="00225E8F">
        <w:rPr>
          <w:szCs w:val="22"/>
        </w:rPr>
        <w:t xml:space="preserve"> to winning money, other financial reasons associated with changes in gambling </w:t>
      </w:r>
      <w:r w:rsidR="009860E7">
        <w:rPr>
          <w:szCs w:val="22"/>
        </w:rPr>
        <w:t>behaviour</w:t>
      </w:r>
      <w:r w:rsidR="000B04C0" w:rsidRPr="00225E8F">
        <w:rPr>
          <w:szCs w:val="22"/>
        </w:rPr>
        <w:t xml:space="preserve"> are changes in available funds, financial concerns and no longer considering gambling as a preferred use of money</w:t>
      </w:r>
      <w:r w:rsidR="000F1A5C">
        <w:rPr>
          <w:szCs w:val="22"/>
        </w:rPr>
        <w:t xml:space="preserve">. </w:t>
      </w:r>
      <w:r w:rsidR="000B04C0" w:rsidRPr="00225E8F">
        <w:rPr>
          <w:szCs w:val="22"/>
        </w:rPr>
        <w:t>In some cases, these reasons relate to specific life events</w:t>
      </w:r>
      <w:r w:rsidR="000F1A5C">
        <w:rPr>
          <w:szCs w:val="22"/>
        </w:rPr>
        <w:t xml:space="preserve">. </w:t>
      </w:r>
      <w:r w:rsidR="000B04C0" w:rsidRPr="00225E8F">
        <w:rPr>
          <w:szCs w:val="22"/>
        </w:rPr>
        <w:t xml:space="preserve">In the qualitative phase of the Victorian Gambling Study, especially among those </w:t>
      </w:r>
      <w:r w:rsidR="009860E7">
        <w:rPr>
          <w:szCs w:val="22"/>
        </w:rPr>
        <w:t>participants</w:t>
      </w:r>
      <w:r w:rsidR="000B04C0" w:rsidRPr="00225E8F">
        <w:rPr>
          <w:szCs w:val="22"/>
        </w:rPr>
        <w:t xml:space="preserve"> </w:t>
      </w:r>
      <w:r w:rsidR="009860E7">
        <w:rPr>
          <w:szCs w:val="22"/>
        </w:rPr>
        <w:t>with</w:t>
      </w:r>
      <w:r w:rsidR="000B04C0" w:rsidRPr="00225E8F">
        <w:rPr>
          <w:szCs w:val="22"/>
        </w:rPr>
        <w:t xml:space="preserve"> more control over their gambling, a common reason for increased gambling involvement was an increase in available funds</w:t>
      </w:r>
      <w:r w:rsidR="009860E7">
        <w:rPr>
          <w:szCs w:val="22"/>
        </w:rPr>
        <w:t xml:space="preserve"> through, for example, a pay rise or inheritance</w:t>
      </w:r>
      <w:r w:rsidR="000F1A5C">
        <w:rPr>
          <w:szCs w:val="22"/>
        </w:rPr>
        <w:t xml:space="preserve">. </w:t>
      </w:r>
      <w:r w:rsidR="000B04C0" w:rsidRPr="00225E8F">
        <w:rPr>
          <w:szCs w:val="22"/>
        </w:rPr>
        <w:t xml:space="preserve">These were </w:t>
      </w:r>
      <w:r w:rsidR="009860E7">
        <w:rPr>
          <w:szCs w:val="22"/>
        </w:rPr>
        <w:t>people</w:t>
      </w:r>
      <w:r w:rsidR="000B04C0" w:rsidRPr="00225E8F">
        <w:rPr>
          <w:szCs w:val="22"/>
        </w:rPr>
        <w:t xml:space="preserve"> who had been able to take care of their critical living expenses before gambling</w:t>
      </w:r>
      <w:r w:rsidR="009860E7">
        <w:rPr>
          <w:szCs w:val="22"/>
        </w:rPr>
        <w:t xml:space="preserve"> </w:t>
      </w:r>
      <w:r w:rsidR="009860E7" w:rsidRPr="00225E8F">
        <w:rPr>
          <w:szCs w:val="22"/>
        </w:rPr>
        <w:t>(Victorian Responsible Gambling Foundation, 2012, p</w:t>
      </w:r>
      <w:r w:rsidR="009860E7">
        <w:rPr>
          <w:szCs w:val="22"/>
        </w:rPr>
        <w:t xml:space="preserve">. </w:t>
      </w:r>
      <w:r w:rsidR="009860E7" w:rsidRPr="00225E8F">
        <w:rPr>
          <w:szCs w:val="22"/>
        </w:rPr>
        <w:t>59</w:t>
      </w:r>
      <w:r w:rsidR="009860E7">
        <w:rPr>
          <w:szCs w:val="22"/>
        </w:rPr>
        <w:t>-</w:t>
      </w:r>
      <w:r w:rsidR="009860E7" w:rsidRPr="00225E8F">
        <w:rPr>
          <w:szCs w:val="22"/>
        </w:rPr>
        <w:t>60)</w:t>
      </w:r>
      <w:r w:rsidR="000F1A5C">
        <w:rPr>
          <w:szCs w:val="22"/>
        </w:rPr>
        <w:t xml:space="preserve">. </w:t>
      </w:r>
      <w:r w:rsidR="00AA02B0">
        <w:rPr>
          <w:szCs w:val="22"/>
        </w:rPr>
        <w:t>S</w:t>
      </w:r>
      <w:r w:rsidR="00AA02B0" w:rsidRPr="00225E8F">
        <w:rPr>
          <w:szCs w:val="22"/>
        </w:rPr>
        <w:t xml:space="preserve">udden increases in available funds (“windfalls”) </w:t>
      </w:r>
      <w:r w:rsidR="00AA02B0">
        <w:rPr>
          <w:szCs w:val="22"/>
        </w:rPr>
        <w:t>have been reported to be the most likely to</w:t>
      </w:r>
      <w:r w:rsidR="00AA02B0" w:rsidRPr="00225E8F">
        <w:rPr>
          <w:szCs w:val="22"/>
        </w:rPr>
        <w:t xml:space="preserve"> increas</w:t>
      </w:r>
      <w:r w:rsidR="00AA02B0">
        <w:rPr>
          <w:szCs w:val="22"/>
        </w:rPr>
        <w:t>e</w:t>
      </w:r>
      <w:r w:rsidR="00AA02B0" w:rsidRPr="00225E8F">
        <w:rPr>
          <w:szCs w:val="22"/>
        </w:rPr>
        <w:t xml:space="preserve"> gambling behaviour</w:t>
      </w:r>
      <w:r w:rsidR="00AA02B0" w:rsidRPr="00AA02B0">
        <w:rPr>
          <w:szCs w:val="22"/>
        </w:rPr>
        <w:t xml:space="preserve"> </w:t>
      </w:r>
      <w:r w:rsidR="00AA02B0">
        <w:rPr>
          <w:szCs w:val="22"/>
        </w:rPr>
        <w:t>(</w:t>
      </w:r>
      <w:r w:rsidR="00AA02B0" w:rsidRPr="00225E8F">
        <w:rPr>
          <w:szCs w:val="22"/>
        </w:rPr>
        <w:t xml:space="preserve">Reith </w:t>
      </w:r>
      <w:r w:rsidR="00AA02B0">
        <w:rPr>
          <w:szCs w:val="22"/>
        </w:rPr>
        <w:t xml:space="preserve">&amp; </w:t>
      </w:r>
      <w:r w:rsidR="00AA02B0" w:rsidRPr="00225E8F">
        <w:rPr>
          <w:szCs w:val="22"/>
        </w:rPr>
        <w:t>Dobbie</w:t>
      </w:r>
      <w:r w:rsidR="00AA02B0">
        <w:rPr>
          <w:szCs w:val="22"/>
        </w:rPr>
        <w:t>,</w:t>
      </w:r>
      <w:r w:rsidR="00AA02B0" w:rsidRPr="00225E8F">
        <w:rPr>
          <w:szCs w:val="22"/>
        </w:rPr>
        <w:t xml:space="preserve"> 2013)</w:t>
      </w:r>
      <w:r w:rsidR="000F1A5C">
        <w:rPr>
          <w:szCs w:val="22"/>
        </w:rPr>
        <w:t xml:space="preserve">. </w:t>
      </w:r>
      <w:r w:rsidR="00BC5BC7">
        <w:rPr>
          <w:szCs w:val="22"/>
        </w:rPr>
        <w:t xml:space="preserve">Reith and Dobbie (2013) hypothesised a possible association between receiving a ‘windfall’ and a lack of familiarity with predictable wages </w:t>
      </w:r>
      <w:r w:rsidR="000F22C2">
        <w:rPr>
          <w:szCs w:val="22"/>
        </w:rPr>
        <w:t>as contributing</w:t>
      </w:r>
      <w:r w:rsidR="00BC5BC7">
        <w:rPr>
          <w:szCs w:val="22"/>
        </w:rPr>
        <w:t xml:space="preserve"> to the development of problem gambling</w:t>
      </w:r>
      <w:r w:rsidR="000F1A5C">
        <w:rPr>
          <w:szCs w:val="22"/>
        </w:rPr>
        <w:t xml:space="preserve">. </w:t>
      </w:r>
      <w:r w:rsidR="0049103A">
        <w:rPr>
          <w:szCs w:val="22"/>
        </w:rPr>
        <w:t>The authors noted that the experience of unpredictable wages might foster an attitude more inclined to binge, rather than save.</w:t>
      </w:r>
      <w:r w:rsidR="00BC5BC7">
        <w:rPr>
          <w:szCs w:val="22"/>
        </w:rPr>
        <w:t xml:space="preserve"> </w:t>
      </w:r>
    </w:p>
    <w:p w14:paraId="4A9B9580" w14:textId="77777777" w:rsidR="00AA02B0" w:rsidRDefault="00AA02B0" w:rsidP="000B04C0">
      <w:pPr>
        <w:spacing w:line="276" w:lineRule="auto"/>
        <w:jc w:val="both"/>
        <w:rPr>
          <w:szCs w:val="22"/>
        </w:rPr>
      </w:pPr>
    </w:p>
    <w:p w14:paraId="4DC32C69" w14:textId="12D667CC" w:rsidR="000B04C0" w:rsidRPr="00225E8F" w:rsidRDefault="000B04C0" w:rsidP="000B04C0">
      <w:pPr>
        <w:spacing w:line="276" w:lineRule="auto"/>
        <w:jc w:val="both"/>
        <w:rPr>
          <w:szCs w:val="22"/>
        </w:rPr>
      </w:pPr>
      <w:r w:rsidRPr="00225E8F">
        <w:rPr>
          <w:szCs w:val="22"/>
        </w:rPr>
        <w:t>Financial reasons are also a common reason for decreased gambling involvement</w:t>
      </w:r>
      <w:r w:rsidR="0028642D">
        <w:rPr>
          <w:szCs w:val="22"/>
        </w:rPr>
        <w:t>, when available money is reduced, for example, because of retirement or unemployment</w:t>
      </w:r>
      <w:r w:rsidR="000F1A5C">
        <w:rPr>
          <w:szCs w:val="22"/>
        </w:rPr>
        <w:t xml:space="preserve">. </w:t>
      </w:r>
      <w:r w:rsidR="0028642D">
        <w:rPr>
          <w:szCs w:val="22"/>
        </w:rPr>
        <w:t>Gambling may be considered to be a waste of money, or the financial costs of gambling may be considered unsustainable (</w:t>
      </w:r>
      <w:r w:rsidR="0028642D" w:rsidRPr="00225E8F">
        <w:rPr>
          <w:szCs w:val="22"/>
        </w:rPr>
        <w:t>Mutti-Packer et al</w:t>
      </w:r>
      <w:r w:rsidR="0028642D">
        <w:rPr>
          <w:szCs w:val="22"/>
        </w:rPr>
        <w:t xml:space="preserve">., </w:t>
      </w:r>
      <w:r w:rsidR="0028642D" w:rsidRPr="00225E8F">
        <w:rPr>
          <w:szCs w:val="22"/>
        </w:rPr>
        <w:t>2017</w:t>
      </w:r>
      <w:r w:rsidR="0028642D">
        <w:rPr>
          <w:szCs w:val="22"/>
        </w:rPr>
        <w:t xml:space="preserve">; </w:t>
      </w:r>
      <w:r w:rsidR="0028642D" w:rsidRPr="00225E8F">
        <w:rPr>
          <w:szCs w:val="22"/>
        </w:rPr>
        <w:t xml:space="preserve">Reith </w:t>
      </w:r>
      <w:r w:rsidR="0028642D">
        <w:rPr>
          <w:szCs w:val="22"/>
        </w:rPr>
        <w:t>&amp;</w:t>
      </w:r>
      <w:r w:rsidR="0028642D" w:rsidRPr="00225E8F">
        <w:rPr>
          <w:szCs w:val="22"/>
        </w:rPr>
        <w:t xml:space="preserve"> Dobbie</w:t>
      </w:r>
      <w:r w:rsidR="0028642D">
        <w:rPr>
          <w:szCs w:val="22"/>
        </w:rPr>
        <w:t>,</w:t>
      </w:r>
      <w:r w:rsidR="0028642D" w:rsidRPr="00225E8F">
        <w:rPr>
          <w:szCs w:val="22"/>
        </w:rPr>
        <w:t xml:space="preserve"> 2013)</w:t>
      </w:r>
      <w:r w:rsidR="000F1A5C">
        <w:rPr>
          <w:szCs w:val="22"/>
        </w:rPr>
        <w:t xml:space="preserve">. </w:t>
      </w:r>
      <w:r w:rsidR="0028642D">
        <w:rPr>
          <w:szCs w:val="22"/>
        </w:rPr>
        <w:t>I</w:t>
      </w:r>
      <w:r w:rsidRPr="00225E8F">
        <w:rPr>
          <w:szCs w:val="22"/>
        </w:rPr>
        <w:t>n the qualitative phase of the Victorian Gambling Study</w:t>
      </w:r>
      <w:r w:rsidR="0028642D">
        <w:rPr>
          <w:szCs w:val="22"/>
        </w:rPr>
        <w:t>, a</w:t>
      </w:r>
      <w:r w:rsidRPr="00225E8F">
        <w:rPr>
          <w:szCs w:val="22"/>
        </w:rPr>
        <w:t xml:space="preserve"> reduction in available funds was one of the most important reasons for decreased gambling</w:t>
      </w:r>
      <w:r w:rsidR="000F1A5C">
        <w:rPr>
          <w:szCs w:val="22"/>
        </w:rPr>
        <w:t xml:space="preserve">. </w:t>
      </w:r>
      <w:r w:rsidR="0028642D">
        <w:rPr>
          <w:szCs w:val="22"/>
        </w:rPr>
        <w:t>Participants</w:t>
      </w:r>
      <w:r w:rsidRPr="00225E8F">
        <w:rPr>
          <w:szCs w:val="22"/>
        </w:rPr>
        <w:t xml:space="preserve"> returned to earlier levels of gambling when they had lost the funds that </w:t>
      </w:r>
      <w:r w:rsidR="0028642D" w:rsidRPr="00225E8F">
        <w:rPr>
          <w:szCs w:val="22"/>
        </w:rPr>
        <w:t xml:space="preserve">had </w:t>
      </w:r>
      <w:r w:rsidRPr="00225E8F">
        <w:rPr>
          <w:szCs w:val="22"/>
        </w:rPr>
        <w:t xml:space="preserve">previously </w:t>
      </w:r>
      <w:r w:rsidR="00161984">
        <w:rPr>
          <w:szCs w:val="22"/>
        </w:rPr>
        <w:t xml:space="preserve">allowed them to </w:t>
      </w:r>
      <w:r w:rsidRPr="00225E8F">
        <w:rPr>
          <w:szCs w:val="22"/>
        </w:rPr>
        <w:t>increase their gambling involvement</w:t>
      </w:r>
      <w:r w:rsidR="000F1A5C">
        <w:rPr>
          <w:szCs w:val="22"/>
        </w:rPr>
        <w:t xml:space="preserve">. </w:t>
      </w:r>
      <w:r w:rsidRPr="00225E8F">
        <w:rPr>
          <w:szCs w:val="22"/>
        </w:rPr>
        <w:t xml:space="preserve">For some </w:t>
      </w:r>
      <w:r w:rsidR="0028642D">
        <w:rPr>
          <w:szCs w:val="22"/>
        </w:rPr>
        <w:t>participants</w:t>
      </w:r>
      <w:r w:rsidRPr="00225E8F">
        <w:rPr>
          <w:szCs w:val="22"/>
        </w:rPr>
        <w:t xml:space="preserve">, not being able to </w:t>
      </w:r>
      <w:r w:rsidR="0028642D">
        <w:rPr>
          <w:szCs w:val="22"/>
        </w:rPr>
        <w:t>sustain the</w:t>
      </w:r>
      <w:r w:rsidRPr="00225E8F">
        <w:rPr>
          <w:szCs w:val="22"/>
        </w:rPr>
        <w:t xml:space="preserve"> level of gambling involvement, led to indebtedness</w:t>
      </w:r>
      <w:r w:rsidR="000F1A5C">
        <w:rPr>
          <w:szCs w:val="22"/>
        </w:rPr>
        <w:t xml:space="preserve">. </w:t>
      </w:r>
      <w:r w:rsidRPr="00225E8F">
        <w:rPr>
          <w:szCs w:val="22"/>
        </w:rPr>
        <w:t>A critical level of de</w:t>
      </w:r>
      <w:r w:rsidR="0028642D">
        <w:rPr>
          <w:szCs w:val="22"/>
        </w:rPr>
        <w:t>b</w:t>
      </w:r>
      <w:r w:rsidRPr="00225E8F">
        <w:rPr>
          <w:szCs w:val="22"/>
        </w:rPr>
        <w:t xml:space="preserve">t forced </w:t>
      </w:r>
      <w:r w:rsidR="0028642D">
        <w:rPr>
          <w:szCs w:val="22"/>
        </w:rPr>
        <w:t>a reduction in</w:t>
      </w:r>
      <w:r w:rsidRPr="00225E8F">
        <w:rPr>
          <w:szCs w:val="22"/>
        </w:rPr>
        <w:t xml:space="preserve"> gambling to a</w:t>
      </w:r>
      <w:r w:rsidR="0028642D">
        <w:rPr>
          <w:szCs w:val="22"/>
        </w:rPr>
        <w:t>n affordable</w:t>
      </w:r>
      <w:r w:rsidRPr="00225E8F">
        <w:rPr>
          <w:szCs w:val="22"/>
        </w:rPr>
        <w:t xml:space="preserve"> level </w:t>
      </w:r>
      <w:r w:rsidR="0028642D" w:rsidRPr="00225E8F">
        <w:rPr>
          <w:szCs w:val="22"/>
        </w:rPr>
        <w:t>(Victorian Responsible Gambling Foundation, 2012, p</w:t>
      </w:r>
      <w:r w:rsidR="0028642D">
        <w:rPr>
          <w:szCs w:val="22"/>
        </w:rPr>
        <w:t xml:space="preserve">. </w:t>
      </w:r>
      <w:r w:rsidR="0028642D" w:rsidRPr="00225E8F">
        <w:rPr>
          <w:szCs w:val="22"/>
        </w:rPr>
        <w:t>61</w:t>
      </w:r>
      <w:r w:rsidR="0028642D">
        <w:rPr>
          <w:szCs w:val="22"/>
        </w:rPr>
        <w:t>-</w:t>
      </w:r>
      <w:r w:rsidR="0028642D" w:rsidRPr="00225E8F">
        <w:rPr>
          <w:szCs w:val="22"/>
        </w:rPr>
        <w:t>62)</w:t>
      </w:r>
      <w:r w:rsidR="0028642D">
        <w:rPr>
          <w:szCs w:val="22"/>
        </w:rPr>
        <w:t>.</w:t>
      </w:r>
    </w:p>
    <w:p w14:paraId="538B9AF9" w14:textId="77777777" w:rsidR="000B04C0" w:rsidRPr="00225E8F" w:rsidRDefault="000B04C0" w:rsidP="000B04C0">
      <w:pPr>
        <w:spacing w:line="276" w:lineRule="auto"/>
        <w:jc w:val="both"/>
        <w:rPr>
          <w:szCs w:val="22"/>
        </w:rPr>
      </w:pPr>
    </w:p>
    <w:p w14:paraId="2DC532B3" w14:textId="08D4812B" w:rsidR="000B04C0" w:rsidRPr="00225E8F" w:rsidRDefault="000B04C0" w:rsidP="000B04C0">
      <w:pPr>
        <w:spacing w:line="276" w:lineRule="auto"/>
        <w:jc w:val="both"/>
        <w:rPr>
          <w:szCs w:val="22"/>
        </w:rPr>
      </w:pPr>
      <w:r w:rsidRPr="00225E8F">
        <w:rPr>
          <w:szCs w:val="22"/>
        </w:rPr>
        <w:t>The</w:t>
      </w:r>
      <w:r w:rsidR="005F1150">
        <w:rPr>
          <w:szCs w:val="22"/>
        </w:rPr>
        <w:t>se</w:t>
      </w:r>
      <w:r w:rsidRPr="00225E8F">
        <w:rPr>
          <w:szCs w:val="22"/>
        </w:rPr>
        <w:t xml:space="preserve"> findings suggest that sudden increases in available funds </w:t>
      </w:r>
      <w:r w:rsidR="005F1150">
        <w:rPr>
          <w:szCs w:val="22"/>
        </w:rPr>
        <w:t>can</w:t>
      </w:r>
      <w:r w:rsidR="005F1150" w:rsidRPr="00225E8F">
        <w:rPr>
          <w:szCs w:val="22"/>
        </w:rPr>
        <w:t xml:space="preserve"> act as a catalyst for </w:t>
      </w:r>
      <w:r w:rsidR="005F1150">
        <w:rPr>
          <w:szCs w:val="22"/>
        </w:rPr>
        <w:t xml:space="preserve">increased gambling </w:t>
      </w:r>
      <w:r w:rsidR="005F1150" w:rsidRPr="00225E8F">
        <w:rPr>
          <w:szCs w:val="22"/>
        </w:rPr>
        <w:t>behaviour</w:t>
      </w:r>
      <w:r w:rsidR="005F1150">
        <w:rPr>
          <w:szCs w:val="22"/>
        </w:rPr>
        <w:t xml:space="preserve"> that, in turn, </w:t>
      </w:r>
      <w:r w:rsidRPr="00225E8F">
        <w:rPr>
          <w:szCs w:val="22"/>
        </w:rPr>
        <w:t>might lead to problematic gambling behaviour for some individuals</w:t>
      </w:r>
      <w:r w:rsidR="000F1A5C">
        <w:rPr>
          <w:szCs w:val="22"/>
        </w:rPr>
        <w:t xml:space="preserve">. </w:t>
      </w:r>
      <w:r w:rsidR="005F1150">
        <w:rPr>
          <w:szCs w:val="22"/>
        </w:rPr>
        <w:t>I</w:t>
      </w:r>
      <w:r w:rsidRPr="00225E8F">
        <w:rPr>
          <w:szCs w:val="22"/>
        </w:rPr>
        <w:t>n some cases, the sudden increases were preceded by major life events, such as a relationship</w:t>
      </w:r>
      <w:r w:rsidR="005F1150">
        <w:rPr>
          <w:szCs w:val="22"/>
        </w:rPr>
        <w:t xml:space="preserve"> break-up</w:t>
      </w:r>
      <w:r w:rsidR="000F1A5C">
        <w:rPr>
          <w:szCs w:val="22"/>
        </w:rPr>
        <w:t xml:space="preserve">. </w:t>
      </w:r>
      <w:r w:rsidRPr="00225E8F">
        <w:rPr>
          <w:szCs w:val="22"/>
        </w:rPr>
        <w:t xml:space="preserve">In </w:t>
      </w:r>
      <w:r w:rsidR="005F1150">
        <w:rPr>
          <w:szCs w:val="22"/>
        </w:rPr>
        <w:t>such</w:t>
      </w:r>
      <w:r w:rsidRPr="00225E8F">
        <w:rPr>
          <w:szCs w:val="22"/>
        </w:rPr>
        <w:t xml:space="preserve"> situations, gambling </w:t>
      </w:r>
      <w:r w:rsidR="005F1150">
        <w:rPr>
          <w:szCs w:val="22"/>
        </w:rPr>
        <w:t>could also</w:t>
      </w:r>
      <w:r w:rsidRPr="00225E8F">
        <w:rPr>
          <w:szCs w:val="22"/>
        </w:rPr>
        <w:t xml:space="preserve"> be used as way to manage psychological distress associated with the event and the motive to gamble </w:t>
      </w:r>
      <w:r w:rsidR="005F1150" w:rsidRPr="00225E8F">
        <w:rPr>
          <w:szCs w:val="22"/>
        </w:rPr>
        <w:t xml:space="preserve">then </w:t>
      </w:r>
      <w:r w:rsidRPr="00225E8F">
        <w:rPr>
          <w:szCs w:val="22"/>
        </w:rPr>
        <w:t>relates to mood modification</w:t>
      </w:r>
      <w:r w:rsidR="000F1A5C">
        <w:rPr>
          <w:szCs w:val="22"/>
        </w:rPr>
        <w:t xml:space="preserve">. </w:t>
      </w:r>
      <w:r w:rsidRPr="00225E8F">
        <w:rPr>
          <w:szCs w:val="22"/>
        </w:rPr>
        <w:t xml:space="preserve">No longer considering gambling </w:t>
      </w:r>
      <w:r w:rsidR="005F1150">
        <w:rPr>
          <w:szCs w:val="22"/>
        </w:rPr>
        <w:t>to be</w:t>
      </w:r>
      <w:r w:rsidRPr="00225E8F">
        <w:rPr>
          <w:szCs w:val="22"/>
        </w:rPr>
        <w:t xml:space="preserve"> a preferred use of money or considering its financial cost too high were found </w:t>
      </w:r>
      <w:r w:rsidR="005F1150">
        <w:rPr>
          <w:szCs w:val="22"/>
        </w:rPr>
        <w:t>to be</w:t>
      </w:r>
      <w:r w:rsidRPr="00225E8F">
        <w:rPr>
          <w:szCs w:val="22"/>
        </w:rPr>
        <w:t xml:space="preserve"> significant reasons for decreased gambling involvement</w:t>
      </w:r>
      <w:r w:rsidR="000F1A5C">
        <w:rPr>
          <w:szCs w:val="22"/>
        </w:rPr>
        <w:t xml:space="preserve">. </w:t>
      </w:r>
      <w:r w:rsidRPr="00225E8F">
        <w:rPr>
          <w:szCs w:val="22"/>
        </w:rPr>
        <w:t xml:space="preserve">Losing interest in gambling has been </w:t>
      </w:r>
      <w:r w:rsidR="00161984" w:rsidRPr="00225E8F">
        <w:rPr>
          <w:szCs w:val="22"/>
        </w:rPr>
        <w:t xml:space="preserve">particularly </w:t>
      </w:r>
      <w:r w:rsidRPr="00225E8F">
        <w:rPr>
          <w:szCs w:val="22"/>
        </w:rPr>
        <w:t xml:space="preserve">associated with maturation and entering adulthood when the value of money is seen more realistically and when money is preferred to </w:t>
      </w:r>
      <w:r w:rsidR="00161984">
        <w:rPr>
          <w:szCs w:val="22"/>
        </w:rPr>
        <w:t xml:space="preserve">be </w:t>
      </w:r>
      <w:r w:rsidRPr="00225E8F">
        <w:rPr>
          <w:szCs w:val="22"/>
        </w:rPr>
        <w:t>use</w:t>
      </w:r>
      <w:r w:rsidR="00161984">
        <w:rPr>
          <w:szCs w:val="22"/>
        </w:rPr>
        <w:t>d</w:t>
      </w:r>
      <w:r w:rsidRPr="00225E8F">
        <w:rPr>
          <w:szCs w:val="22"/>
        </w:rPr>
        <w:t xml:space="preserve"> on other, more important things (e.g</w:t>
      </w:r>
      <w:r w:rsidR="0070564C">
        <w:rPr>
          <w:szCs w:val="22"/>
        </w:rPr>
        <w:t xml:space="preserve">. </w:t>
      </w:r>
      <w:r w:rsidR="005F1150">
        <w:rPr>
          <w:szCs w:val="22"/>
        </w:rPr>
        <w:t>see</w:t>
      </w:r>
      <w:r w:rsidR="0070564C">
        <w:rPr>
          <w:szCs w:val="22"/>
        </w:rPr>
        <w:t xml:space="preserve"> </w:t>
      </w:r>
      <w:r w:rsidRPr="00225E8F">
        <w:rPr>
          <w:szCs w:val="22"/>
        </w:rPr>
        <w:t>Kristiansen, Reith &amp; Trabjerg, 2017</w:t>
      </w:r>
      <w:r w:rsidR="005F1150">
        <w:rPr>
          <w:szCs w:val="22"/>
        </w:rPr>
        <w:t>;</w:t>
      </w:r>
      <w:r w:rsidRPr="00225E8F">
        <w:rPr>
          <w:szCs w:val="22"/>
        </w:rPr>
        <w:t xml:space="preserve"> Samuelsson, Sundqvist &amp; Binde, 2018).</w:t>
      </w:r>
    </w:p>
    <w:p w14:paraId="0136DA9E" w14:textId="77777777" w:rsidR="000B04C0" w:rsidRPr="00225E8F" w:rsidRDefault="000B04C0" w:rsidP="000B04C0">
      <w:pPr>
        <w:spacing w:line="276" w:lineRule="auto"/>
        <w:jc w:val="both"/>
        <w:rPr>
          <w:szCs w:val="22"/>
        </w:rPr>
      </w:pPr>
    </w:p>
    <w:p w14:paraId="306D8DDB" w14:textId="77777777" w:rsidR="000B04C0" w:rsidRPr="00225E8F" w:rsidRDefault="000B04C0" w:rsidP="000B04C0">
      <w:pPr>
        <w:spacing w:line="276" w:lineRule="auto"/>
        <w:jc w:val="both"/>
        <w:rPr>
          <w:szCs w:val="22"/>
        </w:rPr>
      </w:pPr>
    </w:p>
    <w:p w14:paraId="75E7D5B6" w14:textId="77777777" w:rsidR="000B04C0" w:rsidRPr="00225E8F" w:rsidRDefault="000B04C0" w:rsidP="00051624">
      <w:pPr>
        <w:pStyle w:val="RepHead3"/>
      </w:pPr>
      <w:bookmarkStart w:id="39" w:name="_Toc18488364"/>
      <w:r w:rsidRPr="00225E8F">
        <w:t>Seeking entertainment</w:t>
      </w:r>
      <w:bookmarkEnd w:id="39"/>
    </w:p>
    <w:p w14:paraId="59FE9393" w14:textId="77777777" w:rsidR="00CC024A" w:rsidRDefault="00CC024A" w:rsidP="000B04C0">
      <w:pPr>
        <w:spacing w:line="276" w:lineRule="auto"/>
        <w:jc w:val="both"/>
        <w:rPr>
          <w:szCs w:val="22"/>
        </w:rPr>
      </w:pPr>
    </w:p>
    <w:p w14:paraId="16705894" w14:textId="6638934B" w:rsidR="000B04C0" w:rsidRPr="00225E8F" w:rsidRDefault="006977A5" w:rsidP="000B04C0">
      <w:pPr>
        <w:spacing w:line="276" w:lineRule="auto"/>
        <w:jc w:val="both"/>
        <w:rPr>
          <w:szCs w:val="22"/>
        </w:rPr>
      </w:pPr>
      <w:r>
        <w:rPr>
          <w:szCs w:val="22"/>
        </w:rPr>
        <w:t>Another</w:t>
      </w:r>
      <w:r w:rsidRPr="00225E8F">
        <w:rPr>
          <w:szCs w:val="22"/>
        </w:rPr>
        <w:t xml:space="preserve"> </w:t>
      </w:r>
      <w:r w:rsidR="000B04C0" w:rsidRPr="00225E8F">
        <w:rPr>
          <w:szCs w:val="22"/>
        </w:rPr>
        <w:t>common reason for gambling participation</w:t>
      </w:r>
      <w:r>
        <w:rPr>
          <w:szCs w:val="22"/>
        </w:rPr>
        <w:t xml:space="preserve"> is entertainment</w:t>
      </w:r>
      <w:r w:rsidR="000F1A5C">
        <w:rPr>
          <w:szCs w:val="22"/>
        </w:rPr>
        <w:t xml:space="preserve">. </w:t>
      </w:r>
      <w:r w:rsidR="000B04C0" w:rsidRPr="00225E8F">
        <w:rPr>
          <w:szCs w:val="22"/>
        </w:rPr>
        <w:t>In the New Zealand National Gambling</w:t>
      </w:r>
      <w:r w:rsidR="008072B1" w:rsidRPr="008072B1">
        <w:rPr>
          <w:szCs w:val="22"/>
        </w:rPr>
        <w:t xml:space="preserve"> </w:t>
      </w:r>
      <w:r w:rsidR="008072B1" w:rsidRPr="00225E8F">
        <w:rPr>
          <w:szCs w:val="22"/>
        </w:rPr>
        <w:t>Study</w:t>
      </w:r>
      <w:r w:rsidR="000B04C0" w:rsidRPr="00225E8F">
        <w:rPr>
          <w:szCs w:val="22"/>
        </w:rPr>
        <w:t xml:space="preserve">, seeking excitement or </w:t>
      </w:r>
      <w:r w:rsidR="008072B1">
        <w:rPr>
          <w:szCs w:val="22"/>
        </w:rPr>
        <w:t xml:space="preserve">a </w:t>
      </w:r>
      <w:r w:rsidR="000B04C0" w:rsidRPr="00225E8F">
        <w:rPr>
          <w:szCs w:val="22"/>
        </w:rPr>
        <w:t xml:space="preserve">challenge and </w:t>
      </w:r>
      <w:r w:rsidR="008072B1" w:rsidRPr="00225E8F">
        <w:rPr>
          <w:szCs w:val="22"/>
        </w:rPr>
        <w:t>entertainment were</w:t>
      </w:r>
      <w:r w:rsidR="000B04C0" w:rsidRPr="00225E8F">
        <w:rPr>
          <w:szCs w:val="22"/>
        </w:rPr>
        <w:t xml:space="preserve"> among the most often mentioned reasons for gambling </w:t>
      </w:r>
      <w:r w:rsidR="008072B1" w:rsidRPr="00225E8F">
        <w:rPr>
          <w:szCs w:val="22"/>
        </w:rPr>
        <w:t>(Abbott et al</w:t>
      </w:r>
      <w:r w:rsidR="008072B1">
        <w:rPr>
          <w:szCs w:val="22"/>
        </w:rPr>
        <w:t xml:space="preserve">., </w:t>
      </w:r>
      <w:r w:rsidR="008072B1" w:rsidRPr="00225E8F">
        <w:rPr>
          <w:szCs w:val="22"/>
        </w:rPr>
        <w:t>2012, p</w:t>
      </w:r>
      <w:r w:rsidR="008072B1">
        <w:rPr>
          <w:szCs w:val="22"/>
        </w:rPr>
        <w:t xml:space="preserve">. </w:t>
      </w:r>
      <w:r w:rsidR="008072B1" w:rsidRPr="00225E8F">
        <w:rPr>
          <w:szCs w:val="22"/>
        </w:rPr>
        <w:t>79</w:t>
      </w:r>
      <w:r w:rsidR="008072B1">
        <w:rPr>
          <w:szCs w:val="22"/>
        </w:rPr>
        <w:t>-</w:t>
      </w:r>
      <w:r w:rsidR="008072B1" w:rsidRPr="00225E8F">
        <w:rPr>
          <w:szCs w:val="22"/>
        </w:rPr>
        <w:t>81)</w:t>
      </w:r>
      <w:r w:rsidR="000F1A5C">
        <w:rPr>
          <w:szCs w:val="22"/>
        </w:rPr>
        <w:t xml:space="preserve">. </w:t>
      </w:r>
      <w:r w:rsidR="000B04C0" w:rsidRPr="00225E8F">
        <w:rPr>
          <w:szCs w:val="22"/>
        </w:rPr>
        <w:t>The same was found in the Victorian Gambling Study, the British Gambling Prevalence Survey 2010 and the Finnish Gambling Harms Survey 2016 (</w:t>
      </w:r>
      <w:r w:rsidR="008072B1" w:rsidRPr="00225E8F">
        <w:rPr>
          <w:szCs w:val="22"/>
        </w:rPr>
        <w:t>Billi et al., 2014, p</w:t>
      </w:r>
      <w:r w:rsidR="008072B1">
        <w:rPr>
          <w:szCs w:val="22"/>
        </w:rPr>
        <w:t xml:space="preserve">. </w:t>
      </w:r>
      <w:r w:rsidR="008072B1" w:rsidRPr="00225E8F">
        <w:rPr>
          <w:szCs w:val="22"/>
        </w:rPr>
        <w:t>36</w:t>
      </w:r>
      <w:r w:rsidR="008072B1">
        <w:rPr>
          <w:szCs w:val="22"/>
        </w:rPr>
        <w:t>-</w:t>
      </w:r>
      <w:r w:rsidR="008072B1" w:rsidRPr="00225E8F">
        <w:rPr>
          <w:szCs w:val="22"/>
        </w:rPr>
        <w:t>37</w:t>
      </w:r>
      <w:r w:rsidR="008072B1">
        <w:rPr>
          <w:szCs w:val="22"/>
        </w:rPr>
        <w:t xml:space="preserve">; </w:t>
      </w:r>
      <w:r w:rsidR="000B04C0" w:rsidRPr="00225E8F">
        <w:rPr>
          <w:szCs w:val="22"/>
        </w:rPr>
        <w:t>Salonen et al</w:t>
      </w:r>
      <w:r w:rsidR="0070564C">
        <w:rPr>
          <w:szCs w:val="22"/>
        </w:rPr>
        <w:t>.</w:t>
      </w:r>
      <w:r w:rsidR="008072B1">
        <w:rPr>
          <w:szCs w:val="22"/>
        </w:rPr>
        <w:t>,</w:t>
      </w:r>
      <w:r w:rsidR="0070564C">
        <w:rPr>
          <w:szCs w:val="22"/>
        </w:rPr>
        <w:t xml:space="preserve"> </w:t>
      </w:r>
      <w:r w:rsidR="000B04C0" w:rsidRPr="00225E8F">
        <w:rPr>
          <w:szCs w:val="22"/>
        </w:rPr>
        <w:t>2017, p</w:t>
      </w:r>
      <w:r w:rsidR="0070564C">
        <w:rPr>
          <w:szCs w:val="22"/>
        </w:rPr>
        <w:t>.</w:t>
      </w:r>
      <w:r w:rsidR="008072B1">
        <w:rPr>
          <w:szCs w:val="22"/>
        </w:rPr>
        <w:t xml:space="preserve"> </w:t>
      </w:r>
      <w:r w:rsidR="000B04C0" w:rsidRPr="00225E8F">
        <w:rPr>
          <w:szCs w:val="22"/>
        </w:rPr>
        <w:t>37</w:t>
      </w:r>
      <w:r w:rsidR="008072B1">
        <w:rPr>
          <w:szCs w:val="22"/>
        </w:rPr>
        <w:t>-</w:t>
      </w:r>
      <w:r w:rsidR="000B04C0" w:rsidRPr="00225E8F">
        <w:rPr>
          <w:szCs w:val="22"/>
        </w:rPr>
        <w:t>38</w:t>
      </w:r>
      <w:r w:rsidR="008072B1">
        <w:rPr>
          <w:szCs w:val="22"/>
        </w:rPr>
        <w:t xml:space="preserve">; </w:t>
      </w:r>
      <w:r w:rsidR="008072B1" w:rsidRPr="00225E8F">
        <w:rPr>
          <w:szCs w:val="22"/>
        </w:rPr>
        <w:t>Wardle et al</w:t>
      </w:r>
      <w:r w:rsidR="008072B1">
        <w:rPr>
          <w:szCs w:val="22"/>
        </w:rPr>
        <w:t xml:space="preserve">., </w:t>
      </w:r>
      <w:r w:rsidR="008072B1" w:rsidRPr="00225E8F">
        <w:rPr>
          <w:szCs w:val="22"/>
        </w:rPr>
        <w:t>2011, p</w:t>
      </w:r>
      <w:r w:rsidR="008072B1">
        <w:rPr>
          <w:szCs w:val="22"/>
        </w:rPr>
        <w:t xml:space="preserve">. </w:t>
      </w:r>
      <w:r w:rsidR="008072B1" w:rsidRPr="00225E8F">
        <w:rPr>
          <w:szCs w:val="22"/>
        </w:rPr>
        <w:t>115</w:t>
      </w:r>
      <w:r w:rsidR="008072B1">
        <w:rPr>
          <w:szCs w:val="22"/>
        </w:rPr>
        <w:t>-</w:t>
      </w:r>
      <w:r w:rsidR="008072B1" w:rsidRPr="00225E8F">
        <w:rPr>
          <w:szCs w:val="22"/>
        </w:rPr>
        <w:t>116</w:t>
      </w:r>
      <w:r w:rsidR="000B04C0" w:rsidRPr="00225E8F">
        <w:rPr>
          <w:szCs w:val="22"/>
        </w:rPr>
        <w:t>)</w:t>
      </w:r>
      <w:r w:rsidR="000F1A5C">
        <w:rPr>
          <w:szCs w:val="22"/>
        </w:rPr>
        <w:t xml:space="preserve">. </w:t>
      </w:r>
    </w:p>
    <w:p w14:paraId="6F02E800" w14:textId="77777777" w:rsidR="000B04C0" w:rsidRPr="00225E8F" w:rsidRDefault="000B04C0" w:rsidP="000B04C0">
      <w:pPr>
        <w:spacing w:line="276" w:lineRule="auto"/>
        <w:jc w:val="both"/>
        <w:rPr>
          <w:szCs w:val="22"/>
        </w:rPr>
      </w:pPr>
    </w:p>
    <w:p w14:paraId="5D8B37B7" w14:textId="250A52FD" w:rsidR="000B04C0" w:rsidRPr="00225E8F" w:rsidRDefault="000B04C0" w:rsidP="000B04C0">
      <w:pPr>
        <w:spacing w:line="276" w:lineRule="auto"/>
        <w:jc w:val="both"/>
        <w:rPr>
          <w:szCs w:val="22"/>
        </w:rPr>
      </w:pPr>
      <w:r w:rsidRPr="00225E8F">
        <w:rPr>
          <w:szCs w:val="22"/>
        </w:rPr>
        <w:t xml:space="preserve">In the qualitative component of the Victorian Gambling Study some </w:t>
      </w:r>
      <w:r w:rsidR="008072B1">
        <w:rPr>
          <w:szCs w:val="22"/>
        </w:rPr>
        <w:t>participants</w:t>
      </w:r>
      <w:r w:rsidRPr="00225E8F">
        <w:rPr>
          <w:szCs w:val="22"/>
        </w:rPr>
        <w:t xml:space="preserve"> reported that alleviating feelings of boredom and loneliness motivated their gambling participation</w:t>
      </w:r>
      <w:r w:rsidR="000F1A5C">
        <w:rPr>
          <w:szCs w:val="22"/>
        </w:rPr>
        <w:t xml:space="preserve">. </w:t>
      </w:r>
      <w:r w:rsidR="0091558F">
        <w:rPr>
          <w:szCs w:val="22"/>
        </w:rPr>
        <w:t xml:space="preserve">Gambling </w:t>
      </w:r>
      <w:r w:rsidR="00F62877">
        <w:rPr>
          <w:szCs w:val="22"/>
        </w:rPr>
        <w:t>due to</w:t>
      </w:r>
      <w:r w:rsidR="0091558F">
        <w:rPr>
          <w:szCs w:val="22"/>
        </w:rPr>
        <w:t xml:space="preserve"> boredom was reported when there was a perceived lack of alternative activities and gambling alleviated loneliness as</w:t>
      </w:r>
      <w:r w:rsidR="008072B1">
        <w:rPr>
          <w:szCs w:val="22"/>
        </w:rPr>
        <w:t xml:space="preserve"> </w:t>
      </w:r>
      <w:r w:rsidRPr="00225E8F">
        <w:rPr>
          <w:szCs w:val="22"/>
        </w:rPr>
        <w:t xml:space="preserve">venues offered a place for </w:t>
      </w:r>
      <w:r w:rsidR="00A2406F">
        <w:rPr>
          <w:szCs w:val="22"/>
        </w:rPr>
        <w:t xml:space="preserve">human </w:t>
      </w:r>
      <w:r w:rsidRPr="00225E8F">
        <w:rPr>
          <w:szCs w:val="22"/>
        </w:rPr>
        <w:t>interaction</w:t>
      </w:r>
      <w:r w:rsidR="000F1A5C">
        <w:rPr>
          <w:szCs w:val="22"/>
        </w:rPr>
        <w:t xml:space="preserve">. </w:t>
      </w:r>
      <w:r w:rsidRPr="00225E8F">
        <w:rPr>
          <w:szCs w:val="22"/>
        </w:rPr>
        <w:t xml:space="preserve">For </w:t>
      </w:r>
      <w:r w:rsidR="008072B1">
        <w:rPr>
          <w:szCs w:val="22"/>
        </w:rPr>
        <w:t>participants</w:t>
      </w:r>
      <w:r w:rsidRPr="00225E8F">
        <w:rPr>
          <w:szCs w:val="22"/>
        </w:rPr>
        <w:t xml:space="preserve"> with the most severe gambling problem</w:t>
      </w:r>
      <w:r w:rsidR="008072B1">
        <w:rPr>
          <w:szCs w:val="22"/>
        </w:rPr>
        <w:t>s,</w:t>
      </w:r>
      <w:r w:rsidRPr="00225E8F">
        <w:rPr>
          <w:szCs w:val="22"/>
        </w:rPr>
        <w:t xml:space="preserve"> the main alternative activity to gambling was to be home alone and watch</w:t>
      </w:r>
      <w:r w:rsidR="008072B1">
        <w:rPr>
          <w:szCs w:val="22"/>
        </w:rPr>
        <w:t>ing</w:t>
      </w:r>
      <w:r w:rsidRPr="00225E8F">
        <w:rPr>
          <w:szCs w:val="22"/>
        </w:rPr>
        <w:t xml:space="preserve"> television</w:t>
      </w:r>
      <w:r w:rsidR="008072B1">
        <w:rPr>
          <w:szCs w:val="22"/>
        </w:rPr>
        <w:t xml:space="preserve"> </w:t>
      </w:r>
      <w:r w:rsidR="008072B1" w:rsidRPr="00225E8F">
        <w:rPr>
          <w:szCs w:val="22"/>
        </w:rPr>
        <w:t>(Victorian Responsible Gambling Foundation, 2012, p</w:t>
      </w:r>
      <w:r w:rsidR="008072B1">
        <w:rPr>
          <w:szCs w:val="22"/>
        </w:rPr>
        <w:t xml:space="preserve">. </w:t>
      </w:r>
      <w:r w:rsidR="008072B1" w:rsidRPr="00225E8F">
        <w:rPr>
          <w:szCs w:val="22"/>
        </w:rPr>
        <w:t>37)</w:t>
      </w:r>
      <w:r w:rsidR="000F1A5C">
        <w:rPr>
          <w:szCs w:val="22"/>
        </w:rPr>
        <w:t xml:space="preserve">. </w:t>
      </w:r>
      <w:r w:rsidR="008072B1">
        <w:rPr>
          <w:szCs w:val="22"/>
        </w:rPr>
        <w:t>The researchers</w:t>
      </w:r>
      <w:r w:rsidRPr="00225E8F">
        <w:rPr>
          <w:szCs w:val="22"/>
        </w:rPr>
        <w:t xml:space="preserve"> suggested that when individuals have more activities to engage in, they are less likely to spend their time gambling and</w:t>
      </w:r>
      <w:r w:rsidR="00A2406F">
        <w:rPr>
          <w:szCs w:val="22"/>
        </w:rPr>
        <w:t>,</w:t>
      </w:r>
      <w:r w:rsidRPr="00225E8F">
        <w:rPr>
          <w:szCs w:val="22"/>
        </w:rPr>
        <w:t xml:space="preserve"> </w:t>
      </w:r>
      <w:r w:rsidR="008072B1">
        <w:rPr>
          <w:szCs w:val="22"/>
        </w:rPr>
        <w:t>th</w:t>
      </w:r>
      <w:r w:rsidR="00A2406F">
        <w:rPr>
          <w:szCs w:val="22"/>
        </w:rPr>
        <w:t>erefore,</w:t>
      </w:r>
      <w:r w:rsidR="008072B1">
        <w:rPr>
          <w:szCs w:val="22"/>
        </w:rPr>
        <w:t xml:space="preserve"> less likely to</w:t>
      </w:r>
      <w:r w:rsidRPr="00225E8F">
        <w:rPr>
          <w:szCs w:val="22"/>
        </w:rPr>
        <w:t xml:space="preserve"> develop problematic gambling behaviour</w:t>
      </w:r>
      <w:r w:rsidR="000F1A5C">
        <w:rPr>
          <w:szCs w:val="22"/>
        </w:rPr>
        <w:t xml:space="preserve">. </w:t>
      </w:r>
      <w:bookmarkStart w:id="40" w:name="_Hlk527109096"/>
      <w:bookmarkEnd w:id="40"/>
      <w:r w:rsidRPr="00225E8F">
        <w:rPr>
          <w:szCs w:val="22"/>
        </w:rPr>
        <w:t>The quantitative results of the Victorian Gambling Study showed that individuals in the problem gambler category were more likely to report loneliness, stress relief, taking their mind o</w:t>
      </w:r>
      <w:r w:rsidR="008072B1">
        <w:rPr>
          <w:szCs w:val="22"/>
        </w:rPr>
        <w:t>f</w:t>
      </w:r>
      <w:r w:rsidRPr="00225E8F">
        <w:rPr>
          <w:szCs w:val="22"/>
        </w:rPr>
        <w:t>f things and boredom as the main reasons for gambling participation</w:t>
      </w:r>
      <w:r w:rsidR="008072B1">
        <w:rPr>
          <w:szCs w:val="22"/>
        </w:rPr>
        <w:t>,</w:t>
      </w:r>
      <w:r w:rsidRPr="00225E8F">
        <w:rPr>
          <w:szCs w:val="22"/>
        </w:rPr>
        <w:t xml:space="preserve"> compared to the other respondent groups</w:t>
      </w:r>
      <w:r w:rsidR="008072B1">
        <w:rPr>
          <w:szCs w:val="22"/>
        </w:rPr>
        <w:t xml:space="preserve"> </w:t>
      </w:r>
      <w:r w:rsidR="008072B1" w:rsidRPr="00225E8F">
        <w:rPr>
          <w:szCs w:val="22"/>
        </w:rPr>
        <w:t>(Billi et al., 2014, p</w:t>
      </w:r>
      <w:r w:rsidR="008072B1">
        <w:rPr>
          <w:szCs w:val="22"/>
        </w:rPr>
        <w:t xml:space="preserve">. </w:t>
      </w:r>
      <w:r w:rsidR="008072B1" w:rsidRPr="00225E8F">
        <w:rPr>
          <w:szCs w:val="22"/>
        </w:rPr>
        <w:t>36)</w:t>
      </w:r>
      <w:r w:rsidR="000F1A5C">
        <w:rPr>
          <w:szCs w:val="22"/>
        </w:rPr>
        <w:t xml:space="preserve">. </w:t>
      </w:r>
      <w:r w:rsidR="008072B1">
        <w:rPr>
          <w:szCs w:val="22"/>
        </w:rPr>
        <w:t>Similarly</w:t>
      </w:r>
      <w:r w:rsidRPr="00225E8F">
        <w:rPr>
          <w:szCs w:val="22"/>
        </w:rPr>
        <w:t>, Mutti-Packer et al</w:t>
      </w:r>
      <w:r w:rsidR="0070564C">
        <w:rPr>
          <w:szCs w:val="22"/>
        </w:rPr>
        <w:t xml:space="preserve">. </w:t>
      </w:r>
      <w:r w:rsidRPr="00225E8F">
        <w:rPr>
          <w:szCs w:val="22"/>
        </w:rPr>
        <w:t xml:space="preserve">(2017) </w:t>
      </w:r>
      <w:r w:rsidR="008072B1">
        <w:rPr>
          <w:szCs w:val="22"/>
        </w:rPr>
        <w:t xml:space="preserve">found that </w:t>
      </w:r>
      <w:r w:rsidRPr="00225E8F">
        <w:rPr>
          <w:szCs w:val="22"/>
        </w:rPr>
        <w:t xml:space="preserve">internal reasons for increased gambling involvement </w:t>
      </w:r>
      <w:r w:rsidR="00A2406F">
        <w:rPr>
          <w:szCs w:val="22"/>
        </w:rPr>
        <w:t>were</w:t>
      </w:r>
      <w:r w:rsidRPr="00225E8F">
        <w:rPr>
          <w:szCs w:val="22"/>
        </w:rPr>
        <w:t xml:space="preserve"> seeking enjoyment and fun</w:t>
      </w:r>
      <w:r w:rsidR="008072B1">
        <w:rPr>
          <w:szCs w:val="22"/>
        </w:rPr>
        <w:t>,</w:t>
      </w:r>
      <w:r w:rsidRPr="00225E8F">
        <w:rPr>
          <w:szCs w:val="22"/>
        </w:rPr>
        <w:t xml:space="preserve"> and </w:t>
      </w:r>
      <w:r w:rsidR="008072B1">
        <w:rPr>
          <w:szCs w:val="22"/>
        </w:rPr>
        <w:t xml:space="preserve">for </w:t>
      </w:r>
      <w:r w:rsidRPr="00225E8F">
        <w:rPr>
          <w:szCs w:val="22"/>
        </w:rPr>
        <w:t xml:space="preserve">decreased gambling involvement </w:t>
      </w:r>
      <w:r w:rsidR="008072B1">
        <w:rPr>
          <w:szCs w:val="22"/>
        </w:rPr>
        <w:t xml:space="preserve">was </w:t>
      </w:r>
      <w:r w:rsidRPr="00225E8F">
        <w:rPr>
          <w:szCs w:val="22"/>
        </w:rPr>
        <w:t>loss of interest in gambling.</w:t>
      </w:r>
    </w:p>
    <w:p w14:paraId="40E56117" w14:textId="77777777" w:rsidR="000B04C0" w:rsidRPr="00225E8F" w:rsidRDefault="000B04C0" w:rsidP="000B04C0">
      <w:pPr>
        <w:spacing w:line="276" w:lineRule="auto"/>
        <w:jc w:val="both"/>
        <w:rPr>
          <w:szCs w:val="22"/>
        </w:rPr>
      </w:pPr>
    </w:p>
    <w:p w14:paraId="0323D720" w14:textId="4C39D939" w:rsidR="000226F3" w:rsidRDefault="000B04C0" w:rsidP="000B04C0">
      <w:pPr>
        <w:spacing w:line="276" w:lineRule="auto"/>
        <w:jc w:val="both"/>
        <w:rPr>
          <w:szCs w:val="22"/>
        </w:rPr>
      </w:pPr>
      <w:r w:rsidRPr="00225E8F">
        <w:rPr>
          <w:szCs w:val="22"/>
        </w:rPr>
        <w:lastRenderedPageBreak/>
        <w:t xml:space="preserve">Engaging in other leisure activities can help </w:t>
      </w:r>
      <w:r w:rsidR="00711A91">
        <w:rPr>
          <w:szCs w:val="22"/>
        </w:rPr>
        <w:t>to</w:t>
      </w:r>
      <w:r w:rsidRPr="00225E8F">
        <w:rPr>
          <w:szCs w:val="22"/>
        </w:rPr>
        <w:t xml:space="preserve"> reduc</w:t>
      </w:r>
      <w:r w:rsidR="00711A91">
        <w:rPr>
          <w:szCs w:val="22"/>
        </w:rPr>
        <w:t>e</w:t>
      </w:r>
      <w:r w:rsidRPr="00225E8F">
        <w:rPr>
          <w:szCs w:val="22"/>
        </w:rPr>
        <w:t xml:space="preserve"> or </w:t>
      </w:r>
      <w:r w:rsidR="001609FD">
        <w:rPr>
          <w:szCs w:val="22"/>
        </w:rPr>
        <w:t>stop</w:t>
      </w:r>
      <w:r w:rsidRPr="00225E8F">
        <w:rPr>
          <w:szCs w:val="22"/>
        </w:rPr>
        <w:t xml:space="preserve"> gambling </w:t>
      </w:r>
      <w:r w:rsidR="001609FD">
        <w:rPr>
          <w:szCs w:val="22"/>
        </w:rPr>
        <w:t>and</w:t>
      </w:r>
      <w:r w:rsidRPr="00225E8F">
        <w:rPr>
          <w:szCs w:val="22"/>
        </w:rPr>
        <w:t xml:space="preserve"> avoid relapses</w:t>
      </w:r>
      <w:r w:rsidR="000F1A5C">
        <w:rPr>
          <w:szCs w:val="22"/>
        </w:rPr>
        <w:t xml:space="preserve">. </w:t>
      </w:r>
      <w:r w:rsidRPr="00225E8F">
        <w:rPr>
          <w:szCs w:val="22"/>
        </w:rPr>
        <w:t>In Hodgins and el-Guebaly</w:t>
      </w:r>
      <w:r w:rsidR="001609FD">
        <w:rPr>
          <w:szCs w:val="22"/>
        </w:rPr>
        <w:t>’s study</w:t>
      </w:r>
      <w:r w:rsidRPr="00225E8F">
        <w:rPr>
          <w:szCs w:val="22"/>
        </w:rPr>
        <w:t xml:space="preserve"> (2000)</w:t>
      </w:r>
      <w:r w:rsidR="001609FD">
        <w:rPr>
          <w:szCs w:val="22"/>
        </w:rPr>
        <w:t>,</w:t>
      </w:r>
      <w:r w:rsidRPr="00225E8F">
        <w:rPr>
          <w:szCs w:val="22"/>
        </w:rPr>
        <w:t xml:space="preserve"> limiting access to gambling and engaging in new activities were two of the most common actions </w:t>
      </w:r>
      <w:r w:rsidR="001609FD">
        <w:rPr>
          <w:szCs w:val="22"/>
        </w:rPr>
        <w:t>participants who</w:t>
      </w:r>
      <w:r w:rsidRPr="00225E8F">
        <w:rPr>
          <w:szCs w:val="22"/>
        </w:rPr>
        <w:t xml:space="preserve"> had recovered from a gambling problem had taken to reduce their gambling (reported by 49% and 47%</w:t>
      </w:r>
      <w:r w:rsidR="001609FD">
        <w:rPr>
          <w:szCs w:val="22"/>
        </w:rPr>
        <w:t>, respectively</w:t>
      </w:r>
      <w:r w:rsidRPr="00225E8F">
        <w:rPr>
          <w:szCs w:val="22"/>
        </w:rPr>
        <w:t>)</w:t>
      </w:r>
      <w:r w:rsidR="000F1A5C">
        <w:rPr>
          <w:szCs w:val="22"/>
        </w:rPr>
        <w:t xml:space="preserve">. </w:t>
      </w:r>
      <w:r w:rsidRPr="00225E8F">
        <w:rPr>
          <w:szCs w:val="22"/>
        </w:rPr>
        <w:t>New activities included exercising, reading, spending time with family members and becoming more involved with work</w:t>
      </w:r>
      <w:r w:rsidR="000F1A5C">
        <w:rPr>
          <w:szCs w:val="22"/>
        </w:rPr>
        <w:t xml:space="preserve">. </w:t>
      </w:r>
      <w:r w:rsidRPr="00225E8F">
        <w:rPr>
          <w:szCs w:val="22"/>
        </w:rPr>
        <w:t xml:space="preserve">Engaging in new activities was also reported as the most important reason </w:t>
      </w:r>
      <w:r w:rsidR="001609FD">
        <w:rPr>
          <w:szCs w:val="22"/>
        </w:rPr>
        <w:t>for</w:t>
      </w:r>
      <w:r w:rsidRPr="00225E8F">
        <w:rPr>
          <w:szCs w:val="22"/>
        </w:rPr>
        <w:t xml:space="preserve"> maintain</w:t>
      </w:r>
      <w:r w:rsidR="001609FD">
        <w:rPr>
          <w:szCs w:val="22"/>
        </w:rPr>
        <w:t>ing</w:t>
      </w:r>
      <w:r w:rsidRPr="00225E8F">
        <w:rPr>
          <w:szCs w:val="22"/>
        </w:rPr>
        <w:t xml:space="preserve"> </w:t>
      </w:r>
      <w:r w:rsidR="00057F34">
        <w:rPr>
          <w:szCs w:val="22"/>
        </w:rPr>
        <w:t>a</w:t>
      </w:r>
      <w:r w:rsidRPr="00225E8F">
        <w:rPr>
          <w:szCs w:val="22"/>
        </w:rPr>
        <w:t xml:space="preserve"> positive change in gambling behaviour</w:t>
      </w:r>
      <w:r w:rsidR="000F1A5C">
        <w:rPr>
          <w:szCs w:val="22"/>
        </w:rPr>
        <w:t xml:space="preserve">. </w:t>
      </w:r>
      <w:r w:rsidR="001609FD">
        <w:rPr>
          <w:szCs w:val="22"/>
        </w:rPr>
        <w:t>This was similar to</w:t>
      </w:r>
      <w:r w:rsidRPr="00225E8F">
        <w:rPr>
          <w:szCs w:val="22"/>
        </w:rPr>
        <w:t xml:space="preserve"> </w:t>
      </w:r>
      <w:r w:rsidR="001609FD">
        <w:rPr>
          <w:szCs w:val="22"/>
        </w:rPr>
        <w:t>a</w:t>
      </w:r>
      <w:r w:rsidRPr="00225E8F">
        <w:rPr>
          <w:szCs w:val="22"/>
        </w:rPr>
        <w:t xml:space="preserve"> Swedish study</w:t>
      </w:r>
      <w:r w:rsidR="001609FD">
        <w:rPr>
          <w:szCs w:val="22"/>
        </w:rPr>
        <w:t xml:space="preserve"> where</w:t>
      </w:r>
      <w:r w:rsidRPr="00225E8F">
        <w:rPr>
          <w:szCs w:val="22"/>
        </w:rPr>
        <w:t xml:space="preserve"> </w:t>
      </w:r>
      <w:r w:rsidR="001609FD">
        <w:rPr>
          <w:szCs w:val="22"/>
        </w:rPr>
        <w:t>p</w:t>
      </w:r>
      <w:r w:rsidRPr="00225E8F">
        <w:rPr>
          <w:szCs w:val="22"/>
        </w:rPr>
        <w:t>articipati</w:t>
      </w:r>
      <w:r w:rsidR="001609FD">
        <w:rPr>
          <w:szCs w:val="22"/>
        </w:rPr>
        <w:t>o</w:t>
      </w:r>
      <w:r w:rsidRPr="00225E8F">
        <w:rPr>
          <w:szCs w:val="22"/>
        </w:rPr>
        <w:t>n in new leisure activities</w:t>
      </w:r>
      <w:r w:rsidR="001609FD">
        <w:rPr>
          <w:szCs w:val="22"/>
        </w:rPr>
        <w:t>,</w:t>
      </w:r>
      <w:r w:rsidRPr="00225E8F">
        <w:rPr>
          <w:szCs w:val="22"/>
        </w:rPr>
        <w:t xml:space="preserve"> or </w:t>
      </w:r>
      <w:r w:rsidR="001609FD">
        <w:rPr>
          <w:szCs w:val="22"/>
        </w:rPr>
        <w:t>returning</w:t>
      </w:r>
      <w:r w:rsidRPr="00225E8F">
        <w:rPr>
          <w:szCs w:val="22"/>
        </w:rPr>
        <w:t xml:space="preserve"> to previous </w:t>
      </w:r>
      <w:r w:rsidR="001609FD">
        <w:rPr>
          <w:szCs w:val="22"/>
        </w:rPr>
        <w:t>activities,</w:t>
      </w:r>
      <w:r w:rsidRPr="00225E8F">
        <w:rPr>
          <w:szCs w:val="22"/>
        </w:rPr>
        <w:t xml:space="preserve"> </w:t>
      </w:r>
      <w:r w:rsidR="00A841CA">
        <w:rPr>
          <w:szCs w:val="22"/>
        </w:rPr>
        <w:t>as well as</w:t>
      </w:r>
      <w:r w:rsidRPr="00225E8F">
        <w:rPr>
          <w:szCs w:val="22"/>
        </w:rPr>
        <w:t xml:space="preserve"> setting firm spending limits and limiting access to gambling opportunities, were used as strategies to reduce or quit gambling</w:t>
      </w:r>
      <w:r w:rsidR="001609FD">
        <w:rPr>
          <w:szCs w:val="22"/>
        </w:rPr>
        <w:t xml:space="preserve"> </w:t>
      </w:r>
      <w:r w:rsidRPr="00225E8F">
        <w:rPr>
          <w:szCs w:val="22"/>
        </w:rPr>
        <w:t xml:space="preserve">by </w:t>
      </w:r>
      <w:r w:rsidR="001609FD">
        <w:rPr>
          <w:szCs w:val="22"/>
        </w:rPr>
        <w:t>participants</w:t>
      </w:r>
      <w:r w:rsidRPr="00225E8F">
        <w:rPr>
          <w:szCs w:val="22"/>
        </w:rPr>
        <w:t xml:space="preserve"> whose gambling behaviour pattern was </w:t>
      </w:r>
      <w:r w:rsidR="001609FD">
        <w:rPr>
          <w:szCs w:val="22"/>
        </w:rPr>
        <w:t>u</w:t>
      </w:r>
      <w:r w:rsidRPr="00225E8F">
        <w:rPr>
          <w:szCs w:val="22"/>
        </w:rPr>
        <w:t xml:space="preserve">nstable and who had used gambling </w:t>
      </w:r>
      <w:r w:rsidR="001609FD">
        <w:rPr>
          <w:szCs w:val="22"/>
        </w:rPr>
        <w:t>for</w:t>
      </w:r>
      <w:r w:rsidRPr="00225E8F">
        <w:rPr>
          <w:szCs w:val="22"/>
        </w:rPr>
        <w:t xml:space="preserve"> mood regulation</w:t>
      </w:r>
      <w:r w:rsidR="001609FD">
        <w:rPr>
          <w:szCs w:val="22"/>
        </w:rPr>
        <w:t xml:space="preserve"> (</w:t>
      </w:r>
      <w:r w:rsidR="001609FD" w:rsidRPr="00225E8F">
        <w:rPr>
          <w:szCs w:val="22"/>
        </w:rPr>
        <w:t xml:space="preserve">Samuelsson, Sundqvist </w:t>
      </w:r>
      <w:r w:rsidR="001609FD">
        <w:rPr>
          <w:szCs w:val="22"/>
        </w:rPr>
        <w:t>&amp;</w:t>
      </w:r>
      <w:r w:rsidR="001609FD" w:rsidRPr="00225E8F">
        <w:rPr>
          <w:szCs w:val="22"/>
        </w:rPr>
        <w:t xml:space="preserve"> Binde</w:t>
      </w:r>
      <w:r w:rsidR="001609FD">
        <w:rPr>
          <w:szCs w:val="22"/>
        </w:rPr>
        <w:t>,</w:t>
      </w:r>
      <w:r w:rsidR="001609FD" w:rsidRPr="00225E8F">
        <w:rPr>
          <w:szCs w:val="22"/>
        </w:rPr>
        <w:t xml:space="preserve"> 2018)</w:t>
      </w:r>
      <w:r w:rsidR="001609FD">
        <w:rPr>
          <w:szCs w:val="22"/>
        </w:rPr>
        <w:t xml:space="preserve">. </w:t>
      </w:r>
    </w:p>
    <w:p w14:paraId="3ACA81A1" w14:textId="1908D6C4" w:rsidR="000B04C0" w:rsidRPr="00225E8F" w:rsidRDefault="001609FD" w:rsidP="000B04C0">
      <w:pPr>
        <w:spacing w:line="276" w:lineRule="auto"/>
        <w:jc w:val="both"/>
        <w:rPr>
          <w:szCs w:val="22"/>
        </w:rPr>
      </w:pPr>
      <w:r>
        <w:rPr>
          <w:szCs w:val="22"/>
        </w:rPr>
        <w:t xml:space="preserve"> </w:t>
      </w:r>
    </w:p>
    <w:p w14:paraId="5AAA682C" w14:textId="24E782AC" w:rsidR="000B04C0" w:rsidRPr="00225E8F" w:rsidRDefault="000B04C0" w:rsidP="000B04C0">
      <w:pPr>
        <w:spacing w:line="276" w:lineRule="auto"/>
        <w:jc w:val="both"/>
        <w:rPr>
          <w:szCs w:val="22"/>
        </w:rPr>
      </w:pPr>
      <w:r w:rsidRPr="00225E8F">
        <w:rPr>
          <w:szCs w:val="22"/>
        </w:rPr>
        <w:t>The</w:t>
      </w:r>
      <w:r w:rsidR="001236E5">
        <w:rPr>
          <w:szCs w:val="22"/>
        </w:rPr>
        <w:t>se</w:t>
      </w:r>
      <w:r w:rsidRPr="00225E8F">
        <w:rPr>
          <w:szCs w:val="22"/>
        </w:rPr>
        <w:t xml:space="preserve"> findings suggest that some </w:t>
      </w:r>
      <w:r w:rsidR="005759B2">
        <w:rPr>
          <w:szCs w:val="22"/>
        </w:rPr>
        <w:t>people</w:t>
      </w:r>
      <w:r w:rsidRPr="00225E8F">
        <w:rPr>
          <w:szCs w:val="22"/>
        </w:rPr>
        <w:t xml:space="preserve"> use gambling </w:t>
      </w:r>
      <w:r w:rsidR="001609FD">
        <w:rPr>
          <w:szCs w:val="22"/>
        </w:rPr>
        <w:t xml:space="preserve">as an entertainment </w:t>
      </w:r>
      <w:r w:rsidRPr="00225E8F">
        <w:rPr>
          <w:szCs w:val="22"/>
        </w:rPr>
        <w:t>to alleviate the experience of boredom and loneliness</w:t>
      </w:r>
      <w:r w:rsidR="000F1A5C">
        <w:rPr>
          <w:szCs w:val="22"/>
        </w:rPr>
        <w:t xml:space="preserve">. </w:t>
      </w:r>
      <w:r w:rsidRPr="00225E8F">
        <w:rPr>
          <w:szCs w:val="22"/>
        </w:rPr>
        <w:t>However, th</w:t>
      </w:r>
      <w:r w:rsidR="00A841CA">
        <w:rPr>
          <w:szCs w:val="22"/>
        </w:rPr>
        <w:t>i</w:t>
      </w:r>
      <w:r w:rsidRPr="00225E8F">
        <w:rPr>
          <w:szCs w:val="22"/>
        </w:rPr>
        <w:t>s motive for gambling participation ha</w:t>
      </w:r>
      <w:r w:rsidR="00A841CA">
        <w:rPr>
          <w:szCs w:val="22"/>
        </w:rPr>
        <w:t>s</w:t>
      </w:r>
      <w:r w:rsidRPr="00225E8F">
        <w:rPr>
          <w:szCs w:val="22"/>
        </w:rPr>
        <w:t xml:space="preserve"> been associated with a higher risk </w:t>
      </w:r>
      <w:r w:rsidR="00A841CA">
        <w:rPr>
          <w:szCs w:val="22"/>
        </w:rPr>
        <w:t>for</w:t>
      </w:r>
      <w:r w:rsidRPr="00225E8F">
        <w:rPr>
          <w:szCs w:val="22"/>
        </w:rPr>
        <w:t xml:space="preserve"> problem gambling development</w:t>
      </w:r>
      <w:r w:rsidR="00A841CA">
        <w:rPr>
          <w:szCs w:val="22"/>
        </w:rPr>
        <w:t xml:space="preserve"> and</w:t>
      </w:r>
      <w:r w:rsidR="0070564C">
        <w:rPr>
          <w:szCs w:val="22"/>
        </w:rPr>
        <w:t xml:space="preserve"> </w:t>
      </w:r>
      <w:r w:rsidR="00A841CA">
        <w:rPr>
          <w:szCs w:val="22"/>
        </w:rPr>
        <w:t>h</w:t>
      </w:r>
      <w:r w:rsidRPr="00225E8F">
        <w:rPr>
          <w:szCs w:val="22"/>
        </w:rPr>
        <w:t>aving other meaningful activities to engage in might prevent problem development</w:t>
      </w:r>
      <w:r w:rsidR="000F1A5C">
        <w:rPr>
          <w:szCs w:val="22"/>
        </w:rPr>
        <w:t xml:space="preserve">. </w:t>
      </w:r>
      <w:r w:rsidR="001609FD">
        <w:rPr>
          <w:szCs w:val="22"/>
        </w:rPr>
        <w:t>Furthermore</w:t>
      </w:r>
      <w:r w:rsidRPr="00225E8F">
        <w:rPr>
          <w:szCs w:val="22"/>
        </w:rPr>
        <w:t xml:space="preserve">, engaging in new leisure activities or </w:t>
      </w:r>
      <w:r w:rsidR="001609FD">
        <w:rPr>
          <w:szCs w:val="22"/>
        </w:rPr>
        <w:t>returning</w:t>
      </w:r>
      <w:r w:rsidRPr="00225E8F">
        <w:rPr>
          <w:szCs w:val="22"/>
        </w:rPr>
        <w:t xml:space="preserve"> to previous </w:t>
      </w:r>
      <w:r w:rsidR="001609FD">
        <w:rPr>
          <w:szCs w:val="22"/>
        </w:rPr>
        <w:t>activities</w:t>
      </w:r>
      <w:r w:rsidRPr="00225E8F">
        <w:rPr>
          <w:szCs w:val="22"/>
        </w:rPr>
        <w:t xml:space="preserve"> can be used as a way to distract the urge to gamble and, </w:t>
      </w:r>
      <w:r w:rsidR="001609FD">
        <w:rPr>
          <w:szCs w:val="22"/>
        </w:rPr>
        <w:t>thus</w:t>
      </w:r>
      <w:r w:rsidRPr="00225E8F">
        <w:rPr>
          <w:szCs w:val="22"/>
        </w:rPr>
        <w:t>, to reduce or quit gambling.</w:t>
      </w:r>
    </w:p>
    <w:p w14:paraId="566B5519" w14:textId="77777777" w:rsidR="000B04C0" w:rsidRPr="00225E8F" w:rsidRDefault="000B04C0" w:rsidP="000B04C0">
      <w:pPr>
        <w:spacing w:line="276" w:lineRule="auto"/>
        <w:jc w:val="both"/>
        <w:rPr>
          <w:szCs w:val="22"/>
        </w:rPr>
      </w:pPr>
    </w:p>
    <w:p w14:paraId="6EAC763F" w14:textId="77777777" w:rsidR="000B04C0" w:rsidRPr="00225E8F" w:rsidRDefault="000B04C0" w:rsidP="000B04C0">
      <w:pPr>
        <w:spacing w:line="276" w:lineRule="auto"/>
        <w:jc w:val="both"/>
        <w:rPr>
          <w:szCs w:val="22"/>
        </w:rPr>
      </w:pPr>
    </w:p>
    <w:p w14:paraId="69414ABE" w14:textId="77777777" w:rsidR="000B04C0" w:rsidRPr="00225E8F" w:rsidRDefault="000B04C0" w:rsidP="00051624">
      <w:pPr>
        <w:pStyle w:val="RepHead3"/>
      </w:pPr>
      <w:bookmarkStart w:id="41" w:name="_Toc18488365"/>
      <w:r w:rsidRPr="00225E8F">
        <w:t>Major life events</w:t>
      </w:r>
      <w:bookmarkEnd w:id="41"/>
    </w:p>
    <w:p w14:paraId="08DD3E9B" w14:textId="77777777" w:rsidR="001609FD" w:rsidRDefault="001609FD" w:rsidP="000B04C0">
      <w:pPr>
        <w:spacing w:line="276" w:lineRule="auto"/>
        <w:jc w:val="both"/>
        <w:rPr>
          <w:szCs w:val="22"/>
        </w:rPr>
      </w:pPr>
    </w:p>
    <w:p w14:paraId="6EB3A646" w14:textId="69E5E711" w:rsidR="00AC1546" w:rsidRDefault="00F26758" w:rsidP="000B04C0">
      <w:pPr>
        <w:spacing w:line="276" w:lineRule="auto"/>
        <w:jc w:val="both"/>
        <w:rPr>
          <w:szCs w:val="22"/>
        </w:rPr>
      </w:pPr>
      <w:r>
        <w:rPr>
          <w:szCs w:val="22"/>
        </w:rPr>
        <w:t>Major</w:t>
      </w:r>
      <w:r w:rsidRPr="00225E8F">
        <w:rPr>
          <w:szCs w:val="22"/>
        </w:rPr>
        <w:t xml:space="preserve"> </w:t>
      </w:r>
      <w:r w:rsidR="000B04C0" w:rsidRPr="00225E8F">
        <w:rPr>
          <w:szCs w:val="22"/>
        </w:rPr>
        <w:t xml:space="preserve">life events have been associated with both increases and decreases in gambling </w:t>
      </w:r>
      <w:r>
        <w:rPr>
          <w:szCs w:val="22"/>
        </w:rPr>
        <w:t>behaviour</w:t>
      </w:r>
      <w:r w:rsidR="000F1A5C">
        <w:rPr>
          <w:szCs w:val="22"/>
        </w:rPr>
        <w:t xml:space="preserve">. </w:t>
      </w:r>
      <w:r w:rsidR="000B04C0" w:rsidRPr="00225E8F">
        <w:rPr>
          <w:szCs w:val="22"/>
        </w:rPr>
        <w:t xml:space="preserve">In the New Zealand National Gambling Study, these included change in financial situation, death of a close </w:t>
      </w:r>
      <w:r w:rsidR="00621B62">
        <w:rPr>
          <w:szCs w:val="22"/>
        </w:rPr>
        <w:t>person</w:t>
      </w:r>
      <w:r w:rsidR="000B04C0" w:rsidRPr="00225E8F">
        <w:rPr>
          <w:szCs w:val="22"/>
        </w:rPr>
        <w:t xml:space="preserve"> and a major injury or illness to self or to someone close</w:t>
      </w:r>
      <w:r w:rsidR="000F1A5C">
        <w:rPr>
          <w:szCs w:val="22"/>
        </w:rPr>
        <w:t xml:space="preserve">. </w:t>
      </w:r>
      <w:bookmarkStart w:id="42" w:name="_Hlk523912488"/>
      <w:bookmarkEnd w:id="42"/>
      <w:r>
        <w:rPr>
          <w:szCs w:val="22"/>
        </w:rPr>
        <w:t>Overall</w:t>
      </w:r>
      <w:r w:rsidR="000B04C0" w:rsidRPr="00225E8F">
        <w:rPr>
          <w:szCs w:val="22"/>
        </w:rPr>
        <w:t>, problem gambler</w:t>
      </w:r>
      <w:r w:rsidR="00C652F7">
        <w:rPr>
          <w:szCs w:val="22"/>
        </w:rPr>
        <w:t>s</w:t>
      </w:r>
      <w:r w:rsidR="000B04C0" w:rsidRPr="00225E8F">
        <w:rPr>
          <w:szCs w:val="22"/>
        </w:rPr>
        <w:t xml:space="preserve"> had experienced more major life events during the past year compared to the </w:t>
      </w:r>
      <w:r w:rsidR="00C652F7">
        <w:rPr>
          <w:szCs w:val="22"/>
        </w:rPr>
        <w:t>general</w:t>
      </w:r>
      <w:r w:rsidR="000B04C0" w:rsidRPr="00225E8F">
        <w:rPr>
          <w:szCs w:val="22"/>
        </w:rPr>
        <w:t xml:space="preserve"> population </w:t>
      </w:r>
      <w:r w:rsidRPr="00225E8F">
        <w:rPr>
          <w:szCs w:val="22"/>
        </w:rPr>
        <w:t>(Abbott et al</w:t>
      </w:r>
      <w:r>
        <w:rPr>
          <w:szCs w:val="22"/>
        </w:rPr>
        <w:t>.</w:t>
      </w:r>
      <w:r w:rsidR="00C652F7">
        <w:rPr>
          <w:szCs w:val="22"/>
        </w:rPr>
        <w:t>,</w:t>
      </w:r>
      <w:r>
        <w:rPr>
          <w:szCs w:val="22"/>
        </w:rPr>
        <w:t xml:space="preserve"> </w:t>
      </w:r>
      <w:r w:rsidRPr="00225E8F">
        <w:rPr>
          <w:szCs w:val="22"/>
        </w:rPr>
        <w:t>2014, p</w:t>
      </w:r>
      <w:r>
        <w:rPr>
          <w:szCs w:val="22"/>
        </w:rPr>
        <w:t>.</w:t>
      </w:r>
      <w:r w:rsidR="0070564C">
        <w:rPr>
          <w:szCs w:val="22"/>
        </w:rPr>
        <w:t xml:space="preserve"> </w:t>
      </w:r>
      <w:r w:rsidR="000B04C0" w:rsidRPr="00225E8F">
        <w:rPr>
          <w:szCs w:val="22"/>
        </w:rPr>
        <w:t>84)</w:t>
      </w:r>
      <w:r w:rsidR="000F1A5C">
        <w:rPr>
          <w:szCs w:val="22"/>
        </w:rPr>
        <w:t xml:space="preserve">. </w:t>
      </w:r>
      <w:r w:rsidR="000B04C0" w:rsidRPr="00225E8F">
        <w:rPr>
          <w:szCs w:val="22"/>
        </w:rPr>
        <w:t>Major life events can offer a distraction from gambling when new activities are prioritised over it (Hodgins &amp; el-Guebaly, 2000; Samuelsson, Sundqvist &amp; Binde, 2018), they can influence one’s possibilities to gamble (Reith &amp; Dobbie, 2013) or they might trigger an urge to escape from the psychological distress associated with the event (Samuelsson, Sundqvist &amp; Binde, 2018)</w:t>
      </w:r>
      <w:r w:rsidR="000F1A5C">
        <w:rPr>
          <w:szCs w:val="22"/>
        </w:rPr>
        <w:t xml:space="preserve">. </w:t>
      </w:r>
      <w:r w:rsidR="00C652F7">
        <w:rPr>
          <w:szCs w:val="22"/>
        </w:rPr>
        <w:t>However</w:t>
      </w:r>
      <w:r w:rsidR="000B04C0" w:rsidRPr="00225E8F">
        <w:rPr>
          <w:szCs w:val="22"/>
        </w:rPr>
        <w:t>, for some people</w:t>
      </w:r>
      <w:r w:rsidR="00C652F7">
        <w:rPr>
          <w:szCs w:val="22"/>
        </w:rPr>
        <w:t>,</w:t>
      </w:r>
      <w:r w:rsidR="000B04C0" w:rsidRPr="00225E8F">
        <w:rPr>
          <w:szCs w:val="22"/>
        </w:rPr>
        <w:t xml:space="preserve"> gambling is also a way to celebrate positive life events, such as a win of a football team (Oakes at al., 2012a)</w:t>
      </w:r>
      <w:r w:rsidR="000F1A5C">
        <w:rPr>
          <w:szCs w:val="22"/>
        </w:rPr>
        <w:t xml:space="preserve">. </w:t>
      </w:r>
      <w:r w:rsidR="00913EA5">
        <w:rPr>
          <w:szCs w:val="22"/>
        </w:rPr>
        <w:t>I</w:t>
      </w:r>
      <w:r w:rsidR="000B04C0" w:rsidRPr="00225E8F">
        <w:rPr>
          <w:szCs w:val="22"/>
        </w:rPr>
        <w:t>n the qualitative phase of the Victorian Gambling Study</w:t>
      </w:r>
      <w:r w:rsidR="00C652F7">
        <w:rPr>
          <w:szCs w:val="22"/>
        </w:rPr>
        <w:t>,</w:t>
      </w:r>
      <w:r w:rsidR="000B04C0" w:rsidRPr="00225E8F">
        <w:rPr>
          <w:szCs w:val="22"/>
        </w:rPr>
        <w:t xml:space="preserve"> negative life events were a key factor in problem gambling development</w:t>
      </w:r>
      <w:r w:rsidR="000F1A5C">
        <w:rPr>
          <w:szCs w:val="22"/>
        </w:rPr>
        <w:t xml:space="preserve">. </w:t>
      </w:r>
      <w:r w:rsidR="000B04C0" w:rsidRPr="00225E8F">
        <w:rPr>
          <w:szCs w:val="22"/>
        </w:rPr>
        <w:t xml:space="preserve">For some of the </w:t>
      </w:r>
      <w:r w:rsidR="00C652F7">
        <w:rPr>
          <w:szCs w:val="22"/>
        </w:rPr>
        <w:t>participants</w:t>
      </w:r>
      <w:r w:rsidR="000B04C0" w:rsidRPr="00225E8F">
        <w:rPr>
          <w:szCs w:val="22"/>
        </w:rPr>
        <w:t xml:space="preserve"> with problematic gaming machine gambling, a major life event such as </w:t>
      </w:r>
      <w:r w:rsidR="00C652F7">
        <w:rPr>
          <w:szCs w:val="22"/>
        </w:rPr>
        <w:t>becoming un</w:t>
      </w:r>
      <w:r w:rsidR="000B04C0" w:rsidRPr="00225E8F">
        <w:rPr>
          <w:szCs w:val="22"/>
        </w:rPr>
        <w:t>employ</w:t>
      </w:r>
      <w:r w:rsidR="00C652F7">
        <w:rPr>
          <w:szCs w:val="22"/>
        </w:rPr>
        <w:t>ed</w:t>
      </w:r>
      <w:r w:rsidR="000B04C0" w:rsidRPr="00225E8F">
        <w:rPr>
          <w:szCs w:val="22"/>
        </w:rPr>
        <w:t xml:space="preserve"> or </w:t>
      </w:r>
      <w:r w:rsidR="00C652F7">
        <w:rPr>
          <w:szCs w:val="22"/>
        </w:rPr>
        <w:t>the</w:t>
      </w:r>
      <w:r w:rsidR="000B04C0" w:rsidRPr="00225E8F">
        <w:rPr>
          <w:szCs w:val="22"/>
        </w:rPr>
        <w:t xml:space="preserve"> death of a close </w:t>
      </w:r>
      <w:r w:rsidR="008C4618">
        <w:rPr>
          <w:szCs w:val="22"/>
        </w:rPr>
        <w:t>person</w:t>
      </w:r>
      <w:r w:rsidR="000B04C0" w:rsidRPr="00225E8F">
        <w:rPr>
          <w:szCs w:val="22"/>
        </w:rPr>
        <w:t>, triggered increased gambling involvement and led to problematic gambling behaviour</w:t>
      </w:r>
      <w:r w:rsidR="000F1A5C">
        <w:rPr>
          <w:szCs w:val="22"/>
        </w:rPr>
        <w:t xml:space="preserve">. </w:t>
      </w:r>
      <w:r w:rsidR="00C652F7">
        <w:rPr>
          <w:szCs w:val="22"/>
        </w:rPr>
        <w:t>Increased g</w:t>
      </w:r>
      <w:r w:rsidR="000B04C0" w:rsidRPr="00225E8F">
        <w:rPr>
          <w:szCs w:val="22"/>
        </w:rPr>
        <w:t xml:space="preserve">ambling was a response to the </w:t>
      </w:r>
      <w:r w:rsidR="00C652F7">
        <w:rPr>
          <w:szCs w:val="22"/>
        </w:rPr>
        <w:t>additional</w:t>
      </w:r>
      <w:r w:rsidR="000B04C0" w:rsidRPr="00225E8F">
        <w:rPr>
          <w:szCs w:val="22"/>
        </w:rPr>
        <w:t xml:space="preserve"> spare time caused by the event and a way to deal with the emotional consequences</w:t>
      </w:r>
      <w:r w:rsidR="00C652F7">
        <w:rPr>
          <w:szCs w:val="22"/>
        </w:rPr>
        <w:t>,</w:t>
      </w:r>
      <w:r w:rsidR="000B04C0" w:rsidRPr="00225E8F">
        <w:rPr>
          <w:szCs w:val="22"/>
        </w:rPr>
        <w:t xml:space="preserve"> pain or psychological distress </w:t>
      </w:r>
      <w:r w:rsidR="00C652F7" w:rsidRPr="00225E8F">
        <w:rPr>
          <w:szCs w:val="22"/>
        </w:rPr>
        <w:t>(Victorian Responsible Gambling Foundation, 2012, p</w:t>
      </w:r>
      <w:r w:rsidR="00C652F7">
        <w:rPr>
          <w:szCs w:val="22"/>
        </w:rPr>
        <w:t xml:space="preserve">. </w:t>
      </w:r>
      <w:r w:rsidR="00C652F7" w:rsidRPr="00225E8F">
        <w:rPr>
          <w:szCs w:val="22"/>
        </w:rPr>
        <w:t>38)</w:t>
      </w:r>
      <w:r w:rsidR="000F1A5C">
        <w:rPr>
          <w:szCs w:val="22"/>
        </w:rPr>
        <w:t xml:space="preserve">. </w:t>
      </w:r>
      <w:r w:rsidR="00C652F7">
        <w:rPr>
          <w:szCs w:val="22"/>
        </w:rPr>
        <w:t>Similarly,</w:t>
      </w:r>
      <w:r w:rsidR="000B04C0" w:rsidRPr="00225E8F">
        <w:rPr>
          <w:szCs w:val="22"/>
        </w:rPr>
        <w:t xml:space="preserve"> in Swed</w:t>
      </w:r>
      <w:r w:rsidR="00C652F7">
        <w:rPr>
          <w:szCs w:val="22"/>
        </w:rPr>
        <w:t>en,</w:t>
      </w:r>
      <w:r w:rsidR="000B04C0" w:rsidRPr="00225E8F">
        <w:rPr>
          <w:szCs w:val="22"/>
        </w:rPr>
        <w:t xml:space="preserve"> major life events were found </w:t>
      </w:r>
      <w:r w:rsidR="00C652F7">
        <w:rPr>
          <w:szCs w:val="22"/>
        </w:rPr>
        <w:t>to be</w:t>
      </w:r>
      <w:r w:rsidR="000B04C0" w:rsidRPr="00225E8F">
        <w:rPr>
          <w:szCs w:val="22"/>
        </w:rPr>
        <w:t xml:space="preserve"> a key trigger for high-frequency gambling </w:t>
      </w:r>
      <w:r w:rsidR="008C4618">
        <w:rPr>
          <w:szCs w:val="22"/>
        </w:rPr>
        <w:t>by</w:t>
      </w:r>
      <w:r w:rsidR="000B04C0" w:rsidRPr="00225E8F">
        <w:rPr>
          <w:szCs w:val="22"/>
        </w:rPr>
        <w:t xml:space="preserve"> </w:t>
      </w:r>
      <w:r w:rsidR="00C652F7">
        <w:rPr>
          <w:szCs w:val="22"/>
        </w:rPr>
        <w:t>participants showing</w:t>
      </w:r>
      <w:r w:rsidR="000B04C0" w:rsidRPr="00225E8F">
        <w:rPr>
          <w:szCs w:val="22"/>
        </w:rPr>
        <w:t xml:space="preserve"> </w:t>
      </w:r>
      <w:r w:rsidR="00C652F7">
        <w:rPr>
          <w:szCs w:val="22"/>
        </w:rPr>
        <w:t>an</w:t>
      </w:r>
      <w:r w:rsidR="000B04C0" w:rsidRPr="00225E8F">
        <w:rPr>
          <w:szCs w:val="22"/>
        </w:rPr>
        <w:t xml:space="preserve"> increasing gambling behaviour pattern</w:t>
      </w:r>
      <w:r w:rsidR="00C652F7">
        <w:rPr>
          <w:szCs w:val="22"/>
        </w:rPr>
        <w:t xml:space="preserve"> (</w:t>
      </w:r>
      <w:r w:rsidR="00C652F7" w:rsidRPr="00225E8F">
        <w:rPr>
          <w:szCs w:val="22"/>
        </w:rPr>
        <w:t xml:space="preserve">Samuelsson, Sundqvist </w:t>
      </w:r>
      <w:r w:rsidR="00C652F7">
        <w:rPr>
          <w:szCs w:val="22"/>
        </w:rPr>
        <w:t>&amp;</w:t>
      </w:r>
      <w:r w:rsidR="00C652F7" w:rsidRPr="00225E8F">
        <w:rPr>
          <w:szCs w:val="22"/>
        </w:rPr>
        <w:t xml:space="preserve"> Binde</w:t>
      </w:r>
      <w:r w:rsidR="00C652F7">
        <w:rPr>
          <w:szCs w:val="22"/>
        </w:rPr>
        <w:t>,</w:t>
      </w:r>
      <w:r w:rsidR="00C652F7" w:rsidRPr="00225E8F">
        <w:rPr>
          <w:szCs w:val="22"/>
        </w:rPr>
        <w:t xml:space="preserve"> 2018)</w:t>
      </w:r>
      <w:r w:rsidR="000F1A5C">
        <w:rPr>
          <w:szCs w:val="22"/>
        </w:rPr>
        <w:t xml:space="preserve">. </w:t>
      </w:r>
    </w:p>
    <w:p w14:paraId="7CFEC017" w14:textId="77777777" w:rsidR="00AC1546" w:rsidRDefault="00AC1546" w:rsidP="000B04C0">
      <w:pPr>
        <w:spacing w:line="276" w:lineRule="auto"/>
        <w:jc w:val="both"/>
        <w:rPr>
          <w:szCs w:val="22"/>
        </w:rPr>
      </w:pPr>
    </w:p>
    <w:p w14:paraId="541C2B83" w14:textId="66F1D43F" w:rsidR="00024AF6" w:rsidRDefault="00C652F7" w:rsidP="000B04C0">
      <w:pPr>
        <w:spacing w:line="276" w:lineRule="auto"/>
        <w:jc w:val="both"/>
        <w:rPr>
          <w:szCs w:val="22"/>
        </w:rPr>
      </w:pPr>
      <w:r>
        <w:rPr>
          <w:szCs w:val="22"/>
        </w:rPr>
        <w:t xml:space="preserve">Conversely, </w:t>
      </w:r>
      <w:r w:rsidR="00183EB7">
        <w:rPr>
          <w:szCs w:val="22"/>
        </w:rPr>
        <w:t>the same</w:t>
      </w:r>
      <w:r w:rsidR="000B04C0" w:rsidRPr="00225E8F">
        <w:rPr>
          <w:szCs w:val="22"/>
        </w:rPr>
        <w:t xml:space="preserve"> life events, such as </w:t>
      </w:r>
      <w:r>
        <w:rPr>
          <w:szCs w:val="22"/>
        </w:rPr>
        <w:t>the</w:t>
      </w:r>
      <w:r w:rsidR="000B04C0" w:rsidRPr="00225E8F">
        <w:rPr>
          <w:szCs w:val="22"/>
        </w:rPr>
        <w:t xml:space="preserve"> death of a close </w:t>
      </w:r>
      <w:r w:rsidR="008C4618">
        <w:rPr>
          <w:szCs w:val="22"/>
        </w:rPr>
        <w:t>person</w:t>
      </w:r>
      <w:r w:rsidR="000B04C0" w:rsidRPr="00225E8F">
        <w:rPr>
          <w:szCs w:val="22"/>
        </w:rPr>
        <w:t xml:space="preserve">, </w:t>
      </w:r>
      <w:r>
        <w:rPr>
          <w:szCs w:val="22"/>
        </w:rPr>
        <w:t xml:space="preserve">could be a </w:t>
      </w:r>
      <w:r w:rsidR="000B04C0" w:rsidRPr="00225E8F">
        <w:rPr>
          <w:szCs w:val="22"/>
        </w:rPr>
        <w:t>temporary distract</w:t>
      </w:r>
      <w:r>
        <w:rPr>
          <w:szCs w:val="22"/>
        </w:rPr>
        <w:t>ion</w:t>
      </w:r>
      <w:r w:rsidR="000B04C0" w:rsidRPr="00225E8F">
        <w:rPr>
          <w:szCs w:val="22"/>
        </w:rPr>
        <w:t xml:space="preserve"> from gambling</w:t>
      </w:r>
      <w:r>
        <w:rPr>
          <w:szCs w:val="22"/>
        </w:rPr>
        <w:t xml:space="preserve"> (</w:t>
      </w:r>
      <w:r w:rsidRPr="00225E8F">
        <w:rPr>
          <w:szCs w:val="22"/>
        </w:rPr>
        <w:t xml:space="preserve">Reith </w:t>
      </w:r>
      <w:r>
        <w:rPr>
          <w:szCs w:val="22"/>
        </w:rPr>
        <w:t>&amp;</w:t>
      </w:r>
      <w:r w:rsidRPr="00225E8F">
        <w:rPr>
          <w:szCs w:val="22"/>
        </w:rPr>
        <w:t xml:space="preserve"> Dobbie</w:t>
      </w:r>
      <w:r>
        <w:rPr>
          <w:szCs w:val="22"/>
        </w:rPr>
        <w:t>,</w:t>
      </w:r>
      <w:r w:rsidRPr="00225E8F">
        <w:rPr>
          <w:szCs w:val="22"/>
        </w:rPr>
        <w:t xml:space="preserve"> 2013)</w:t>
      </w:r>
      <w:r w:rsidR="00AC1546">
        <w:rPr>
          <w:szCs w:val="22"/>
        </w:rPr>
        <w:t xml:space="preserve">, as well as a trigger for more sustained </w:t>
      </w:r>
      <w:r w:rsidR="000B04C0" w:rsidRPr="00225E8F">
        <w:rPr>
          <w:szCs w:val="22"/>
        </w:rPr>
        <w:t xml:space="preserve">reduction </w:t>
      </w:r>
      <w:r w:rsidR="00AC1546">
        <w:rPr>
          <w:szCs w:val="22"/>
        </w:rPr>
        <w:t>in</w:t>
      </w:r>
      <w:r w:rsidR="000B04C0" w:rsidRPr="00225E8F">
        <w:rPr>
          <w:szCs w:val="22"/>
        </w:rPr>
        <w:t xml:space="preserve"> gambling or the decision to quit gambling</w:t>
      </w:r>
      <w:r w:rsidR="000F1A5C">
        <w:rPr>
          <w:szCs w:val="22"/>
        </w:rPr>
        <w:t xml:space="preserve">. </w:t>
      </w:r>
      <w:r w:rsidR="000B04C0" w:rsidRPr="00225E8F">
        <w:rPr>
          <w:szCs w:val="22"/>
        </w:rPr>
        <w:t>A crisis experience caused by financial concerns or psychological distress has been found to motivate help-seeking for gambling problems (Evans &amp; Delfabbro, 2005</w:t>
      </w:r>
      <w:r w:rsidR="00047094">
        <w:rPr>
          <w:szCs w:val="22"/>
        </w:rPr>
        <w:t>; Pulford et al., 2009a</w:t>
      </w:r>
      <w:r w:rsidR="000B04C0" w:rsidRPr="00225E8F">
        <w:rPr>
          <w:szCs w:val="22"/>
        </w:rPr>
        <w:t>)</w:t>
      </w:r>
      <w:r w:rsidR="000F1A5C">
        <w:rPr>
          <w:szCs w:val="22"/>
        </w:rPr>
        <w:t xml:space="preserve">. </w:t>
      </w:r>
      <w:r w:rsidR="00AC1546">
        <w:rPr>
          <w:szCs w:val="22"/>
        </w:rPr>
        <w:t>L</w:t>
      </w:r>
      <w:r w:rsidR="000B04C0" w:rsidRPr="00225E8F">
        <w:rPr>
          <w:szCs w:val="22"/>
        </w:rPr>
        <w:t>ife events may be an important factor in maintaining positive changes in gambling behaviour and in avoiding relapses</w:t>
      </w:r>
      <w:r w:rsidR="000F1A5C">
        <w:rPr>
          <w:szCs w:val="22"/>
        </w:rPr>
        <w:t xml:space="preserve">. </w:t>
      </w:r>
      <w:r w:rsidR="00AC1546" w:rsidRPr="00225E8F">
        <w:rPr>
          <w:szCs w:val="22"/>
        </w:rPr>
        <w:t>Hodgins and el-Guebaly</w:t>
      </w:r>
      <w:r w:rsidR="00AC1546">
        <w:rPr>
          <w:szCs w:val="22"/>
        </w:rPr>
        <w:t xml:space="preserve"> (</w:t>
      </w:r>
      <w:r w:rsidR="00AC1546" w:rsidRPr="00225E8F">
        <w:rPr>
          <w:szCs w:val="22"/>
        </w:rPr>
        <w:t>2000)</w:t>
      </w:r>
      <w:r w:rsidR="00AC1546">
        <w:rPr>
          <w:szCs w:val="22"/>
        </w:rPr>
        <w:t xml:space="preserve"> found that </w:t>
      </w:r>
      <w:r w:rsidR="000B04C0" w:rsidRPr="00225E8F">
        <w:rPr>
          <w:szCs w:val="22"/>
        </w:rPr>
        <w:t xml:space="preserve">participants </w:t>
      </w:r>
      <w:r w:rsidR="000B04C0" w:rsidRPr="00225E8F">
        <w:rPr>
          <w:szCs w:val="22"/>
        </w:rPr>
        <w:lastRenderedPageBreak/>
        <w:t>who had recovered from a gambling problem, had experienced more positive and less negative life events, and less financial and health events after their recovery</w:t>
      </w:r>
      <w:r w:rsidR="00024AF6">
        <w:rPr>
          <w:szCs w:val="22"/>
        </w:rPr>
        <w:t>,</w:t>
      </w:r>
      <w:r w:rsidR="000B04C0" w:rsidRPr="00225E8F">
        <w:rPr>
          <w:szCs w:val="22"/>
        </w:rPr>
        <w:t xml:space="preserve"> compared to problem gambler</w:t>
      </w:r>
      <w:r w:rsidR="00024AF6">
        <w:rPr>
          <w:szCs w:val="22"/>
        </w:rPr>
        <w:t>s</w:t>
      </w:r>
      <w:r w:rsidR="000F1A5C">
        <w:rPr>
          <w:szCs w:val="22"/>
        </w:rPr>
        <w:t xml:space="preserve">. </w:t>
      </w:r>
    </w:p>
    <w:p w14:paraId="57BE35DA" w14:textId="77777777" w:rsidR="00024AF6" w:rsidRDefault="00024AF6" w:rsidP="000B04C0">
      <w:pPr>
        <w:spacing w:line="276" w:lineRule="auto"/>
        <w:jc w:val="both"/>
        <w:rPr>
          <w:szCs w:val="22"/>
        </w:rPr>
      </w:pPr>
    </w:p>
    <w:p w14:paraId="3724D04D" w14:textId="4C98109C" w:rsidR="000B04C0" w:rsidRPr="00225E8F" w:rsidRDefault="00024AF6" w:rsidP="000B04C0">
      <w:pPr>
        <w:spacing w:line="276" w:lineRule="auto"/>
        <w:jc w:val="both"/>
        <w:rPr>
          <w:szCs w:val="22"/>
        </w:rPr>
      </w:pPr>
      <w:r>
        <w:rPr>
          <w:szCs w:val="22"/>
        </w:rPr>
        <w:t>Thus</w:t>
      </w:r>
      <w:r w:rsidR="008C4618">
        <w:rPr>
          <w:szCs w:val="22"/>
        </w:rPr>
        <w:t>,</w:t>
      </w:r>
      <w:r w:rsidR="000B04C0" w:rsidRPr="00225E8F">
        <w:rPr>
          <w:szCs w:val="22"/>
        </w:rPr>
        <w:t xml:space="preserve"> major life events can increase </w:t>
      </w:r>
      <w:r>
        <w:rPr>
          <w:szCs w:val="22"/>
        </w:rPr>
        <w:t>or</w:t>
      </w:r>
      <w:r w:rsidR="000B04C0" w:rsidRPr="00225E8F">
        <w:rPr>
          <w:szCs w:val="22"/>
        </w:rPr>
        <w:t xml:space="preserve"> decrease </w:t>
      </w:r>
      <w:r w:rsidR="005759B2">
        <w:rPr>
          <w:szCs w:val="22"/>
        </w:rPr>
        <w:t>a person’s</w:t>
      </w:r>
      <w:r w:rsidR="000B04C0" w:rsidRPr="00225E8F">
        <w:rPr>
          <w:szCs w:val="22"/>
        </w:rPr>
        <w:t xml:space="preserve"> gambling involvement</w:t>
      </w:r>
      <w:r w:rsidR="000F1A5C">
        <w:rPr>
          <w:szCs w:val="22"/>
        </w:rPr>
        <w:t xml:space="preserve">. </w:t>
      </w:r>
      <w:r w:rsidR="000B04C0" w:rsidRPr="00225E8F">
        <w:rPr>
          <w:szCs w:val="22"/>
        </w:rPr>
        <w:t>If gambling is motivated by having fun</w:t>
      </w:r>
      <w:r>
        <w:rPr>
          <w:szCs w:val="22"/>
        </w:rPr>
        <w:t>,</w:t>
      </w:r>
      <w:r w:rsidR="000B04C0" w:rsidRPr="00225E8F">
        <w:rPr>
          <w:szCs w:val="22"/>
        </w:rPr>
        <w:t xml:space="preserve"> major life events might </w:t>
      </w:r>
      <w:r>
        <w:rPr>
          <w:szCs w:val="22"/>
        </w:rPr>
        <w:t xml:space="preserve">be a </w:t>
      </w:r>
      <w:r w:rsidR="000B04C0" w:rsidRPr="00225E8F">
        <w:rPr>
          <w:szCs w:val="22"/>
        </w:rPr>
        <w:t>temporary distract</w:t>
      </w:r>
      <w:r>
        <w:rPr>
          <w:szCs w:val="22"/>
        </w:rPr>
        <w:t>ion</w:t>
      </w:r>
      <w:r w:rsidR="000B04C0" w:rsidRPr="00225E8F">
        <w:rPr>
          <w:szCs w:val="22"/>
        </w:rPr>
        <w:t xml:space="preserve">, </w:t>
      </w:r>
      <w:r>
        <w:rPr>
          <w:szCs w:val="22"/>
        </w:rPr>
        <w:t>whi</w:t>
      </w:r>
      <w:r w:rsidR="00183EB7">
        <w:rPr>
          <w:szCs w:val="22"/>
        </w:rPr>
        <w:t>l</w:t>
      </w:r>
      <w:r>
        <w:rPr>
          <w:szCs w:val="22"/>
        </w:rPr>
        <w:t>st for more intensive gamblers,</w:t>
      </w:r>
      <w:r w:rsidR="000B04C0" w:rsidRPr="00225E8F">
        <w:rPr>
          <w:szCs w:val="22"/>
        </w:rPr>
        <w:t xml:space="preserve"> negative life events </w:t>
      </w:r>
      <w:r>
        <w:rPr>
          <w:szCs w:val="22"/>
        </w:rPr>
        <w:t>may</w:t>
      </w:r>
      <w:r w:rsidR="000B04C0" w:rsidRPr="00225E8F">
        <w:rPr>
          <w:szCs w:val="22"/>
        </w:rPr>
        <w:t xml:space="preserve"> increase gambling involvement.</w:t>
      </w:r>
    </w:p>
    <w:p w14:paraId="1A57E73A" w14:textId="29576846" w:rsidR="000B04C0" w:rsidRDefault="000B04C0" w:rsidP="000B04C0">
      <w:pPr>
        <w:spacing w:line="276" w:lineRule="auto"/>
        <w:jc w:val="both"/>
        <w:rPr>
          <w:szCs w:val="22"/>
        </w:rPr>
      </w:pPr>
    </w:p>
    <w:p w14:paraId="194805DF" w14:textId="77777777" w:rsidR="009B13F5" w:rsidRPr="00225E8F" w:rsidRDefault="009B13F5" w:rsidP="000B04C0">
      <w:pPr>
        <w:spacing w:line="276" w:lineRule="auto"/>
        <w:jc w:val="both"/>
        <w:rPr>
          <w:szCs w:val="22"/>
        </w:rPr>
      </w:pPr>
    </w:p>
    <w:p w14:paraId="0DDE0D8F" w14:textId="77777777" w:rsidR="000B04C0" w:rsidRPr="00225E8F" w:rsidRDefault="000B04C0" w:rsidP="00051624">
      <w:pPr>
        <w:pStyle w:val="RepHead3"/>
      </w:pPr>
      <w:bookmarkStart w:id="43" w:name="_Toc18488366"/>
      <w:r w:rsidRPr="00225E8F">
        <w:t>Psychological distress</w:t>
      </w:r>
      <w:bookmarkEnd w:id="43"/>
    </w:p>
    <w:p w14:paraId="1ABADC9A" w14:textId="77777777" w:rsidR="00024AF6" w:rsidRDefault="00024AF6" w:rsidP="000B04C0">
      <w:pPr>
        <w:spacing w:line="276" w:lineRule="auto"/>
        <w:jc w:val="both"/>
        <w:rPr>
          <w:szCs w:val="22"/>
        </w:rPr>
      </w:pPr>
    </w:p>
    <w:p w14:paraId="0DADB586" w14:textId="23AA16D3" w:rsidR="00746347" w:rsidRDefault="000B04C0" w:rsidP="000B04C0">
      <w:pPr>
        <w:spacing w:line="276" w:lineRule="auto"/>
        <w:jc w:val="both"/>
        <w:rPr>
          <w:szCs w:val="22"/>
        </w:rPr>
      </w:pPr>
      <w:r w:rsidRPr="00225E8F">
        <w:rPr>
          <w:szCs w:val="22"/>
        </w:rPr>
        <w:t xml:space="preserve">The </w:t>
      </w:r>
      <w:r w:rsidR="00024AF6" w:rsidRPr="00225E8F">
        <w:rPr>
          <w:szCs w:val="22"/>
        </w:rPr>
        <w:t xml:space="preserve">General Theory </w:t>
      </w:r>
      <w:r w:rsidRPr="00225E8F">
        <w:rPr>
          <w:szCs w:val="22"/>
        </w:rPr>
        <w:t xml:space="preserve">of </w:t>
      </w:r>
      <w:r w:rsidR="00024AF6" w:rsidRPr="00225E8F">
        <w:rPr>
          <w:szCs w:val="22"/>
        </w:rPr>
        <w:t xml:space="preserve">Addictions </w:t>
      </w:r>
      <w:r w:rsidRPr="00225E8F">
        <w:rPr>
          <w:szCs w:val="22"/>
        </w:rPr>
        <w:t xml:space="preserve">(Jacobs, 1986) argues that individuals engage in addictive behaviours to relieve stress and the feelings of inadequacy they experience in </w:t>
      </w:r>
      <w:r w:rsidR="005759B2" w:rsidRPr="00225E8F">
        <w:rPr>
          <w:szCs w:val="22"/>
        </w:rPr>
        <w:t>every</w:t>
      </w:r>
      <w:r w:rsidR="005759B2">
        <w:rPr>
          <w:szCs w:val="22"/>
        </w:rPr>
        <w:t>d</w:t>
      </w:r>
      <w:r w:rsidR="005759B2" w:rsidRPr="00225E8F">
        <w:rPr>
          <w:szCs w:val="22"/>
        </w:rPr>
        <w:t>ay</w:t>
      </w:r>
      <w:r w:rsidRPr="00225E8F">
        <w:rPr>
          <w:szCs w:val="22"/>
        </w:rPr>
        <w:t xml:space="preserve"> life</w:t>
      </w:r>
      <w:r w:rsidR="000F1A5C">
        <w:rPr>
          <w:szCs w:val="22"/>
        </w:rPr>
        <w:t xml:space="preserve">. </w:t>
      </w:r>
      <w:r w:rsidRPr="00225E8F">
        <w:rPr>
          <w:szCs w:val="22"/>
        </w:rPr>
        <w:t>The theory suggest</w:t>
      </w:r>
      <w:r w:rsidR="00024AF6">
        <w:rPr>
          <w:szCs w:val="22"/>
        </w:rPr>
        <w:t>s</w:t>
      </w:r>
      <w:r w:rsidRPr="00225E8F">
        <w:rPr>
          <w:szCs w:val="22"/>
        </w:rPr>
        <w:t xml:space="preserve"> that addictive behaviours are more often a symptom caused by another issue, such as loneliness</w:t>
      </w:r>
      <w:r w:rsidR="000F1A5C">
        <w:rPr>
          <w:szCs w:val="22"/>
        </w:rPr>
        <w:t xml:space="preserve">. </w:t>
      </w:r>
      <w:r w:rsidRPr="00225E8F">
        <w:rPr>
          <w:szCs w:val="22"/>
        </w:rPr>
        <w:t xml:space="preserve">The </w:t>
      </w:r>
      <w:r w:rsidR="00024AF6" w:rsidRPr="00225E8F">
        <w:rPr>
          <w:szCs w:val="22"/>
        </w:rPr>
        <w:t xml:space="preserve">Pathways Model </w:t>
      </w:r>
      <w:r w:rsidRPr="00225E8F">
        <w:rPr>
          <w:szCs w:val="22"/>
        </w:rPr>
        <w:t>(Blaszczynski &amp; Nower, 2002) suggest</w:t>
      </w:r>
      <w:r w:rsidR="00024AF6">
        <w:rPr>
          <w:szCs w:val="22"/>
        </w:rPr>
        <w:t>s</w:t>
      </w:r>
      <w:r w:rsidRPr="00225E8F">
        <w:rPr>
          <w:szCs w:val="22"/>
        </w:rPr>
        <w:t xml:space="preserve"> that individuals in the emotionally vulnerable subgroup, with poor coping skills and a history of negative life events, are most likely to use gambling to regulate their mood and affective states</w:t>
      </w:r>
      <w:r w:rsidR="000F1A5C">
        <w:rPr>
          <w:szCs w:val="22"/>
        </w:rPr>
        <w:t xml:space="preserve">. </w:t>
      </w:r>
      <w:r w:rsidRPr="00225E8F">
        <w:rPr>
          <w:szCs w:val="22"/>
        </w:rPr>
        <w:t>The results of the Victorian Gambling Study (Billi et al., 2014, p</w:t>
      </w:r>
      <w:r w:rsidR="0070564C">
        <w:rPr>
          <w:szCs w:val="22"/>
        </w:rPr>
        <w:t>.</w:t>
      </w:r>
      <w:r w:rsidR="00024AF6">
        <w:rPr>
          <w:szCs w:val="22"/>
        </w:rPr>
        <w:t> </w:t>
      </w:r>
      <w:r w:rsidRPr="00225E8F">
        <w:rPr>
          <w:szCs w:val="22"/>
        </w:rPr>
        <w:t>36) showed that problem gambler</w:t>
      </w:r>
      <w:r w:rsidR="00024AF6">
        <w:rPr>
          <w:szCs w:val="22"/>
        </w:rPr>
        <w:t>s</w:t>
      </w:r>
      <w:r w:rsidRPr="00225E8F">
        <w:rPr>
          <w:szCs w:val="22"/>
        </w:rPr>
        <w:t xml:space="preserve"> were more likely to report reasons related to psychological distress, such as loneliness, stress relief, taking their mind of</w:t>
      </w:r>
      <w:r w:rsidR="005759B2">
        <w:rPr>
          <w:szCs w:val="22"/>
        </w:rPr>
        <w:t>f</w:t>
      </w:r>
      <w:r w:rsidRPr="00225E8F">
        <w:rPr>
          <w:szCs w:val="22"/>
        </w:rPr>
        <w:t xml:space="preserve"> things and boredom, as the main reasons for their gambling participation compared to the other respondent groups</w:t>
      </w:r>
      <w:r w:rsidR="000F1A5C">
        <w:rPr>
          <w:szCs w:val="22"/>
        </w:rPr>
        <w:t xml:space="preserve">. </w:t>
      </w:r>
      <w:r w:rsidR="00D85D9F">
        <w:rPr>
          <w:szCs w:val="22"/>
        </w:rPr>
        <w:t>In these cases</w:t>
      </w:r>
      <w:r w:rsidR="00746347">
        <w:rPr>
          <w:szCs w:val="22"/>
        </w:rPr>
        <w:t xml:space="preserve">, </w:t>
      </w:r>
      <w:r w:rsidRPr="00225E8F">
        <w:rPr>
          <w:szCs w:val="22"/>
        </w:rPr>
        <w:t xml:space="preserve">gambling </w:t>
      </w:r>
      <w:r w:rsidR="00746347">
        <w:rPr>
          <w:szCs w:val="22"/>
        </w:rPr>
        <w:t xml:space="preserve">is used </w:t>
      </w:r>
      <w:r w:rsidRPr="00225E8F">
        <w:rPr>
          <w:szCs w:val="22"/>
        </w:rPr>
        <w:t>as a coping mechanism to escape from everyday stress and mental health problems, such as depression</w:t>
      </w:r>
      <w:r w:rsidR="005759B2">
        <w:rPr>
          <w:szCs w:val="22"/>
        </w:rPr>
        <w:t>,</w:t>
      </w:r>
      <w:r w:rsidR="00746347">
        <w:rPr>
          <w:szCs w:val="22"/>
        </w:rPr>
        <w:t xml:space="preserve"> and </w:t>
      </w:r>
      <w:r w:rsidR="005759B2">
        <w:rPr>
          <w:szCs w:val="22"/>
        </w:rPr>
        <w:t xml:space="preserve">can </w:t>
      </w:r>
      <w:r w:rsidR="00746347">
        <w:rPr>
          <w:szCs w:val="22"/>
        </w:rPr>
        <w:t>lead to</w:t>
      </w:r>
      <w:r w:rsidRPr="00225E8F">
        <w:rPr>
          <w:szCs w:val="22"/>
        </w:rPr>
        <w:t xml:space="preserve"> recreational</w:t>
      </w:r>
      <w:r w:rsidR="00746347">
        <w:rPr>
          <w:szCs w:val="22"/>
        </w:rPr>
        <w:t xml:space="preserve"> gambling progressing</w:t>
      </w:r>
      <w:r w:rsidRPr="00225E8F">
        <w:rPr>
          <w:szCs w:val="22"/>
        </w:rPr>
        <w:t xml:space="preserve"> to problematic</w:t>
      </w:r>
      <w:r w:rsidR="00746347">
        <w:rPr>
          <w:szCs w:val="22"/>
        </w:rPr>
        <w:t xml:space="preserve"> gambling (</w:t>
      </w:r>
      <w:r w:rsidR="00746347" w:rsidRPr="00225E8F">
        <w:rPr>
          <w:szCs w:val="22"/>
        </w:rPr>
        <w:t xml:space="preserve">Reith </w:t>
      </w:r>
      <w:r w:rsidR="00746347">
        <w:rPr>
          <w:szCs w:val="22"/>
        </w:rPr>
        <w:t>&amp;</w:t>
      </w:r>
      <w:r w:rsidR="00746347" w:rsidRPr="00225E8F">
        <w:rPr>
          <w:szCs w:val="22"/>
        </w:rPr>
        <w:t xml:space="preserve"> Dobbie</w:t>
      </w:r>
      <w:r w:rsidR="00746347">
        <w:rPr>
          <w:szCs w:val="22"/>
        </w:rPr>
        <w:t>,</w:t>
      </w:r>
      <w:r w:rsidR="00746347" w:rsidRPr="00225E8F">
        <w:rPr>
          <w:szCs w:val="22"/>
        </w:rPr>
        <w:t xml:space="preserve"> 2013</w:t>
      </w:r>
      <w:r w:rsidR="00746347">
        <w:rPr>
          <w:szCs w:val="22"/>
        </w:rPr>
        <w:t>;</w:t>
      </w:r>
      <w:r w:rsidR="00746347" w:rsidRPr="00746347">
        <w:rPr>
          <w:szCs w:val="22"/>
        </w:rPr>
        <w:t xml:space="preserve"> </w:t>
      </w:r>
      <w:r w:rsidR="00746347" w:rsidRPr="00225E8F">
        <w:rPr>
          <w:szCs w:val="22"/>
        </w:rPr>
        <w:t xml:space="preserve">Samuelsson, Sundqvist </w:t>
      </w:r>
      <w:r w:rsidR="00746347">
        <w:rPr>
          <w:szCs w:val="22"/>
        </w:rPr>
        <w:t>&amp;</w:t>
      </w:r>
      <w:r w:rsidR="00746347" w:rsidRPr="00225E8F">
        <w:rPr>
          <w:szCs w:val="22"/>
        </w:rPr>
        <w:t xml:space="preserve"> Binde</w:t>
      </w:r>
      <w:r w:rsidR="00746347">
        <w:rPr>
          <w:szCs w:val="22"/>
        </w:rPr>
        <w:t>,</w:t>
      </w:r>
      <w:r w:rsidR="00746347" w:rsidRPr="00225E8F">
        <w:rPr>
          <w:szCs w:val="22"/>
        </w:rPr>
        <w:t xml:space="preserve"> 2018)</w:t>
      </w:r>
      <w:r w:rsidR="000F1A5C">
        <w:rPr>
          <w:szCs w:val="22"/>
        </w:rPr>
        <w:t xml:space="preserve">. </w:t>
      </w:r>
    </w:p>
    <w:p w14:paraId="5C198449" w14:textId="77777777" w:rsidR="00746347" w:rsidRDefault="00746347" w:rsidP="000B04C0">
      <w:pPr>
        <w:spacing w:line="276" w:lineRule="auto"/>
        <w:jc w:val="both"/>
        <w:rPr>
          <w:szCs w:val="22"/>
        </w:rPr>
      </w:pPr>
    </w:p>
    <w:p w14:paraId="59F4BD9C" w14:textId="0C9F2277" w:rsidR="000B04C0" w:rsidRPr="00225E8F" w:rsidRDefault="00746347" w:rsidP="000B04C0">
      <w:pPr>
        <w:spacing w:line="276" w:lineRule="auto"/>
        <w:jc w:val="both"/>
        <w:rPr>
          <w:szCs w:val="22"/>
        </w:rPr>
      </w:pPr>
      <w:r>
        <w:rPr>
          <w:szCs w:val="22"/>
        </w:rPr>
        <w:t>Thus</w:t>
      </w:r>
      <w:r w:rsidR="000B04C0" w:rsidRPr="00225E8F">
        <w:rPr>
          <w:szCs w:val="22"/>
        </w:rPr>
        <w:t xml:space="preserve">, for some </w:t>
      </w:r>
      <w:r w:rsidR="005759B2">
        <w:rPr>
          <w:szCs w:val="22"/>
        </w:rPr>
        <w:t>people</w:t>
      </w:r>
      <w:r w:rsidR="000B04C0" w:rsidRPr="00225E8F">
        <w:rPr>
          <w:szCs w:val="22"/>
        </w:rPr>
        <w:t xml:space="preserve"> a central motive for gambling participation is to escape from stressful life events or circumstances</w:t>
      </w:r>
      <w:r>
        <w:rPr>
          <w:szCs w:val="22"/>
        </w:rPr>
        <w:t>, with g</w:t>
      </w:r>
      <w:r w:rsidR="000B04C0" w:rsidRPr="00225E8F">
        <w:rPr>
          <w:szCs w:val="22"/>
        </w:rPr>
        <w:t>ambling used as a coping mechanism</w:t>
      </w:r>
      <w:r w:rsidR="000F1A5C">
        <w:rPr>
          <w:szCs w:val="22"/>
        </w:rPr>
        <w:t xml:space="preserve">. </w:t>
      </w:r>
      <w:r w:rsidR="000B04C0" w:rsidRPr="00225E8F">
        <w:rPr>
          <w:szCs w:val="22"/>
        </w:rPr>
        <w:t xml:space="preserve">For these </w:t>
      </w:r>
      <w:r w:rsidR="005759B2">
        <w:rPr>
          <w:szCs w:val="22"/>
        </w:rPr>
        <w:t>people</w:t>
      </w:r>
      <w:r>
        <w:rPr>
          <w:szCs w:val="22"/>
        </w:rPr>
        <w:t>,</w:t>
      </w:r>
      <w:r w:rsidR="000B04C0" w:rsidRPr="00225E8F">
        <w:rPr>
          <w:szCs w:val="22"/>
        </w:rPr>
        <w:t xml:space="preserve"> the level of emotional stress experienced in everyday life is reflected </w:t>
      </w:r>
      <w:r>
        <w:rPr>
          <w:szCs w:val="22"/>
        </w:rPr>
        <w:t>in</w:t>
      </w:r>
      <w:r w:rsidR="000B04C0" w:rsidRPr="00225E8F">
        <w:rPr>
          <w:szCs w:val="22"/>
        </w:rPr>
        <w:t xml:space="preserve"> gambling involvement.</w:t>
      </w:r>
    </w:p>
    <w:p w14:paraId="1D1AE264" w14:textId="77777777" w:rsidR="000B04C0" w:rsidRDefault="000B04C0" w:rsidP="000B04C0">
      <w:pPr>
        <w:spacing w:line="276" w:lineRule="auto"/>
        <w:jc w:val="both"/>
        <w:rPr>
          <w:szCs w:val="22"/>
        </w:rPr>
      </w:pPr>
    </w:p>
    <w:p w14:paraId="2B6BCC34" w14:textId="77777777" w:rsidR="00D06FC8" w:rsidRPr="00225E8F" w:rsidRDefault="00D06FC8" w:rsidP="000B04C0">
      <w:pPr>
        <w:spacing w:line="276" w:lineRule="auto"/>
        <w:jc w:val="both"/>
        <w:rPr>
          <w:szCs w:val="22"/>
        </w:rPr>
      </w:pPr>
    </w:p>
    <w:p w14:paraId="6185B15E" w14:textId="77777777" w:rsidR="000B04C0" w:rsidRPr="00225E8F" w:rsidRDefault="000B04C0" w:rsidP="00051624">
      <w:pPr>
        <w:pStyle w:val="RepHead3"/>
      </w:pPr>
      <w:bookmarkStart w:id="44" w:name="_Toc18488367"/>
      <w:r w:rsidRPr="00B73557">
        <w:t>Mental and physical health</w:t>
      </w:r>
      <w:bookmarkEnd w:id="44"/>
    </w:p>
    <w:p w14:paraId="60F2521E" w14:textId="77777777" w:rsidR="00746347" w:rsidRDefault="00746347" w:rsidP="000B04C0">
      <w:pPr>
        <w:spacing w:line="276" w:lineRule="auto"/>
        <w:jc w:val="both"/>
        <w:rPr>
          <w:szCs w:val="22"/>
        </w:rPr>
      </w:pPr>
    </w:p>
    <w:p w14:paraId="4B45231D" w14:textId="7AB2E359" w:rsidR="000B04C0" w:rsidRPr="00225E8F" w:rsidRDefault="000B04C0" w:rsidP="000B04C0">
      <w:pPr>
        <w:spacing w:line="276" w:lineRule="auto"/>
        <w:jc w:val="both"/>
        <w:rPr>
          <w:szCs w:val="22"/>
        </w:rPr>
      </w:pPr>
      <w:r w:rsidRPr="00225E8F">
        <w:rPr>
          <w:szCs w:val="22"/>
        </w:rPr>
        <w:t xml:space="preserve">In the New Zealand National Gambling Study, </w:t>
      </w:r>
      <w:r w:rsidR="00E446B9">
        <w:rPr>
          <w:szCs w:val="22"/>
        </w:rPr>
        <w:t>more than</w:t>
      </w:r>
      <w:r w:rsidRPr="00225E8F">
        <w:rPr>
          <w:szCs w:val="22"/>
        </w:rPr>
        <w:t xml:space="preserve"> half (53.3%) of </w:t>
      </w:r>
      <w:r w:rsidR="00746347">
        <w:rPr>
          <w:szCs w:val="22"/>
        </w:rPr>
        <w:t xml:space="preserve">the </w:t>
      </w:r>
      <w:r w:rsidRPr="00225E8F">
        <w:rPr>
          <w:szCs w:val="22"/>
        </w:rPr>
        <w:t>problem gambler</w:t>
      </w:r>
      <w:r w:rsidR="00746347">
        <w:rPr>
          <w:szCs w:val="22"/>
        </w:rPr>
        <w:t>s</w:t>
      </w:r>
      <w:r w:rsidRPr="00225E8F">
        <w:rPr>
          <w:szCs w:val="22"/>
        </w:rPr>
        <w:t xml:space="preserve"> reported that they had experienced trauma, hardship and problems in their life or upbringing</w:t>
      </w:r>
      <w:r w:rsidR="0065482A">
        <w:rPr>
          <w:szCs w:val="22"/>
        </w:rPr>
        <w:t>,</w:t>
      </w:r>
      <w:r w:rsidRPr="00225E8F">
        <w:rPr>
          <w:szCs w:val="22"/>
        </w:rPr>
        <w:t xml:space="preserve"> </w:t>
      </w:r>
      <w:r w:rsidR="0065482A">
        <w:rPr>
          <w:szCs w:val="22"/>
        </w:rPr>
        <w:t>compared with</w:t>
      </w:r>
      <w:r w:rsidRPr="00225E8F">
        <w:rPr>
          <w:szCs w:val="22"/>
        </w:rPr>
        <w:t xml:space="preserve"> only</w:t>
      </w:r>
      <w:r w:rsidR="0065482A">
        <w:rPr>
          <w:szCs w:val="22"/>
        </w:rPr>
        <w:t xml:space="preserve"> about</w:t>
      </w:r>
      <w:r w:rsidRPr="00225E8F">
        <w:rPr>
          <w:szCs w:val="22"/>
        </w:rPr>
        <w:t xml:space="preserve"> </w:t>
      </w:r>
      <w:r w:rsidR="0065482A">
        <w:rPr>
          <w:szCs w:val="22"/>
        </w:rPr>
        <w:t>one-</w:t>
      </w:r>
      <w:r w:rsidRPr="00225E8F">
        <w:rPr>
          <w:szCs w:val="22"/>
        </w:rPr>
        <w:t xml:space="preserve">fifth of the </w:t>
      </w:r>
      <w:r w:rsidR="0065482A">
        <w:rPr>
          <w:szCs w:val="22"/>
        </w:rPr>
        <w:t>non-gamblers</w:t>
      </w:r>
      <w:r w:rsidRPr="00225E8F">
        <w:rPr>
          <w:szCs w:val="22"/>
        </w:rPr>
        <w:t xml:space="preserve"> and non-problem gambler</w:t>
      </w:r>
      <w:r w:rsidR="0065482A">
        <w:rPr>
          <w:szCs w:val="22"/>
        </w:rPr>
        <w:t>s</w:t>
      </w:r>
      <w:r w:rsidR="000F1A5C">
        <w:rPr>
          <w:szCs w:val="22"/>
        </w:rPr>
        <w:t xml:space="preserve">. </w:t>
      </w:r>
      <w:r w:rsidR="0065482A">
        <w:rPr>
          <w:szCs w:val="22"/>
        </w:rPr>
        <w:t>A greater proportion of</w:t>
      </w:r>
      <w:r w:rsidRPr="00225E8F">
        <w:rPr>
          <w:szCs w:val="22"/>
        </w:rPr>
        <w:t xml:space="preserve"> problem gambler</w:t>
      </w:r>
      <w:r w:rsidR="0065482A">
        <w:rPr>
          <w:szCs w:val="22"/>
        </w:rPr>
        <w:t>s</w:t>
      </w:r>
      <w:r w:rsidRPr="00225E8F">
        <w:rPr>
          <w:szCs w:val="22"/>
        </w:rPr>
        <w:t xml:space="preserve"> also reported </w:t>
      </w:r>
      <w:r w:rsidR="0065482A">
        <w:rPr>
          <w:szCs w:val="22"/>
        </w:rPr>
        <w:t>con</w:t>
      </w:r>
      <w:r w:rsidRPr="00225E8F">
        <w:rPr>
          <w:szCs w:val="22"/>
        </w:rPr>
        <w:t>current</w:t>
      </w:r>
      <w:r w:rsidR="0065482A">
        <w:rPr>
          <w:szCs w:val="22"/>
        </w:rPr>
        <w:t xml:space="preserve"> </w:t>
      </w:r>
      <w:r w:rsidRPr="00225E8F">
        <w:rPr>
          <w:szCs w:val="22"/>
        </w:rPr>
        <w:t xml:space="preserve">depression and anxiety compared to the </w:t>
      </w:r>
      <w:r w:rsidR="0065482A">
        <w:rPr>
          <w:szCs w:val="22"/>
        </w:rPr>
        <w:t xml:space="preserve">other </w:t>
      </w:r>
      <w:r w:rsidRPr="00225E8F">
        <w:rPr>
          <w:szCs w:val="22"/>
        </w:rPr>
        <w:t xml:space="preserve">respondents </w:t>
      </w:r>
      <w:r w:rsidR="0065482A" w:rsidRPr="00225E8F">
        <w:rPr>
          <w:szCs w:val="22"/>
        </w:rPr>
        <w:t>(Abbott et al</w:t>
      </w:r>
      <w:r w:rsidR="0065482A">
        <w:rPr>
          <w:szCs w:val="22"/>
        </w:rPr>
        <w:t xml:space="preserve">., </w:t>
      </w:r>
      <w:r w:rsidR="0065482A" w:rsidRPr="00225E8F">
        <w:rPr>
          <w:szCs w:val="22"/>
        </w:rPr>
        <w:t>2014, p</w:t>
      </w:r>
      <w:r w:rsidR="0065482A">
        <w:rPr>
          <w:szCs w:val="22"/>
        </w:rPr>
        <w:t xml:space="preserve">. </w:t>
      </w:r>
      <w:r w:rsidR="0065482A" w:rsidRPr="00225E8F">
        <w:rPr>
          <w:szCs w:val="22"/>
        </w:rPr>
        <w:t>91)</w:t>
      </w:r>
      <w:r w:rsidR="000F1A5C">
        <w:rPr>
          <w:szCs w:val="22"/>
        </w:rPr>
        <w:t xml:space="preserve">. </w:t>
      </w:r>
      <w:r w:rsidRPr="00225E8F">
        <w:rPr>
          <w:szCs w:val="22"/>
        </w:rPr>
        <w:t xml:space="preserve">The </w:t>
      </w:r>
      <w:r w:rsidR="0065482A" w:rsidRPr="00225E8F">
        <w:rPr>
          <w:szCs w:val="22"/>
        </w:rPr>
        <w:t xml:space="preserve">Pathways Model </w:t>
      </w:r>
      <w:r w:rsidRPr="00225E8F">
        <w:rPr>
          <w:szCs w:val="22"/>
        </w:rPr>
        <w:t>suggests that co-</w:t>
      </w:r>
      <w:r w:rsidR="00772B31">
        <w:rPr>
          <w:szCs w:val="22"/>
        </w:rPr>
        <w:t>existing</w:t>
      </w:r>
      <w:r w:rsidRPr="00225E8F">
        <w:rPr>
          <w:szCs w:val="22"/>
        </w:rPr>
        <w:t xml:space="preserve"> mental health problems are more prevalent among individuals in the emotionally vulnerable and antisocial impulsivist subgroups</w:t>
      </w:r>
      <w:r w:rsidR="000F1A5C">
        <w:rPr>
          <w:szCs w:val="22"/>
        </w:rPr>
        <w:t xml:space="preserve">. </w:t>
      </w:r>
      <w:r w:rsidRPr="00225E8F">
        <w:rPr>
          <w:szCs w:val="22"/>
        </w:rPr>
        <w:t>For individuals in the emotionally vulnerable subgroup, anxiety and depression usually precede gambling</w:t>
      </w:r>
      <w:r w:rsidR="005E1B2E">
        <w:rPr>
          <w:szCs w:val="22"/>
        </w:rPr>
        <w:t>, with</w:t>
      </w:r>
      <w:r w:rsidRPr="00225E8F">
        <w:rPr>
          <w:szCs w:val="22"/>
        </w:rPr>
        <w:t xml:space="preserve"> gambling used to regulate affective states</w:t>
      </w:r>
      <w:r w:rsidR="000F1A5C">
        <w:rPr>
          <w:szCs w:val="22"/>
        </w:rPr>
        <w:t xml:space="preserve">. </w:t>
      </w:r>
      <w:r w:rsidRPr="00225E8F">
        <w:rPr>
          <w:szCs w:val="22"/>
        </w:rPr>
        <w:t>Individuals in the antisocial impulsivist subgroup often show signs of a variety of other psychiatric conditions such as impulsivity, antisocial personality disorder and attention deficit</w:t>
      </w:r>
      <w:r w:rsidR="000F1A5C">
        <w:rPr>
          <w:szCs w:val="22"/>
        </w:rPr>
        <w:t xml:space="preserve">. </w:t>
      </w:r>
      <w:r w:rsidRPr="00225E8F">
        <w:rPr>
          <w:szCs w:val="22"/>
        </w:rPr>
        <w:t>These co-</w:t>
      </w:r>
      <w:r w:rsidR="00E55EFA">
        <w:rPr>
          <w:szCs w:val="22"/>
        </w:rPr>
        <w:t>existing</w:t>
      </w:r>
      <w:r w:rsidRPr="00225E8F">
        <w:rPr>
          <w:szCs w:val="22"/>
        </w:rPr>
        <w:t xml:space="preserve"> difficulties </w:t>
      </w:r>
      <w:r w:rsidR="0065482A">
        <w:rPr>
          <w:szCs w:val="22"/>
        </w:rPr>
        <w:t xml:space="preserve">also </w:t>
      </w:r>
      <w:r w:rsidRPr="00225E8F">
        <w:rPr>
          <w:szCs w:val="22"/>
        </w:rPr>
        <w:t>affect daily functioning on a more general level</w:t>
      </w:r>
      <w:r w:rsidR="000F1A5C">
        <w:rPr>
          <w:szCs w:val="22"/>
        </w:rPr>
        <w:t xml:space="preserve">. </w:t>
      </w:r>
      <w:r w:rsidRPr="00225E8F">
        <w:rPr>
          <w:szCs w:val="22"/>
        </w:rPr>
        <w:t xml:space="preserve">For individuals in </w:t>
      </w:r>
      <w:r w:rsidR="0065482A">
        <w:rPr>
          <w:szCs w:val="22"/>
        </w:rPr>
        <w:t xml:space="preserve">the </w:t>
      </w:r>
      <w:r w:rsidRPr="00225E8F">
        <w:rPr>
          <w:szCs w:val="22"/>
        </w:rPr>
        <w:t>behaviourally conditioned subgroup</w:t>
      </w:r>
      <w:r w:rsidR="0065482A">
        <w:rPr>
          <w:szCs w:val="22"/>
        </w:rPr>
        <w:t>,</w:t>
      </w:r>
      <w:r w:rsidRPr="00225E8F">
        <w:rPr>
          <w:szCs w:val="22"/>
        </w:rPr>
        <w:t xml:space="preserve"> psychiatric problems rarely precede problem gambling</w:t>
      </w:r>
      <w:r w:rsidR="0065482A">
        <w:rPr>
          <w:szCs w:val="22"/>
        </w:rPr>
        <w:t xml:space="preserve"> </w:t>
      </w:r>
      <w:r w:rsidR="0065482A" w:rsidRPr="00225E8F">
        <w:rPr>
          <w:szCs w:val="22"/>
        </w:rPr>
        <w:t>(Blaszczynski &amp; Nower, 2002)</w:t>
      </w:r>
      <w:r w:rsidR="000F1A5C">
        <w:rPr>
          <w:szCs w:val="22"/>
        </w:rPr>
        <w:t xml:space="preserve">. </w:t>
      </w:r>
      <w:r w:rsidR="00E55EFA">
        <w:rPr>
          <w:szCs w:val="22"/>
        </w:rPr>
        <w:t>This suggests</w:t>
      </w:r>
      <w:r w:rsidRPr="00225E8F">
        <w:rPr>
          <w:szCs w:val="22"/>
        </w:rPr>
        <w:t xml:space="preserve"> that mental health problems might have an association with problem gambling development and psychiatric problems might underlie more severe and persistent gambling behaviour.</w:t>
      </w:r>
    </w:p>
    <w:p w14:paraId="3660DDB0" w14:textId="77777777" w:rsidR="000B04C0" w:rsidRPr="00225E8F" w:rsidRDefault="000B04C0" w:rsidP="000B04C0">
      <w:pPr>
        <w:spacing w:line="276" w:lineRule="auto"/>
        <w:jc w:val="both"/>
        <w:rPr>
          <w:szCs w:val="22"/>
        </w:rPr>
      </w:pPr>
    </w:p>
    <w:p w14:paraId="3D256DB9" w14:textId="4C29E8C0" w:rsidR="000B04C0" w:rsidRPr="00225E8F" w:rsidRDefault="000B04C0" w:rsidP="000B04C0">
      <w:pPr>
        <w:spacing w:line="276" w:lineRule="auto"/>
        <w:jc w:val="both"/>
        <w:rPr>
          <w:szCs w:val="22"/>
        </w:rPr>
      </w:pPr>
      <w:r w:rsidRPr="00225E8F">
        <w:rPr>
          <w:szCs w:val="22"/>
        </w:rPr>
        <w:t>Mutti-Packer et al</w:t>
      </w:r>
      <w:r w:rsidR="0070564C">
        <w:rPr>
          <w:szCs w:val="22"/>
        </w:rPr>
        <w:t xml:space="preserve">. </w:t>
      </w:r>
      <w:r w:rsidRPr="00225E8F">
        <w:rPr>
          <w:szCs w:val="22"/>
        </w:rPr>
        <w:t xml:space="preserve">(2017) </w:t>
      </w:r>
      <w:r w:rsidR="0065482A">
        <w:rPr>
          <w:szCs w:val="22"/>
        </w:rPr>
        <w:t xml:space="preserve">found that </w:t>
      </w:r>
      <w:r w:rsidRPr="00225E8F">
        <w:rPr>
          <w:szCs w:val="22"/>
        </w:rPr>
        <w:t xml:space="preserve">depression was the most commonly reported mental health concern among </w:t>
      </w:r>
      <w:r w:rsidR="0065482A">
        <w:rPr>
          <w:szCs w:val="22"/>
        </w:rPr>
        <w:t xml:space="preserve">participants and was </w:t>
      </w:r>
      <w:r w:rsidRPr="00225E8F">
        <w:rPr>
          <w:szCs w:val="22"/>
        </w:rPr>
        <w:t xml:space="preserve">both the reason for gambling participation and </w:t>
      </w:r>
      <w:r w:rsidR="0065482A">
        <w:rPr>
          <w:szCs w:val="22"/>
        </w:rPr>
        <w:t>due to</w:t>
      </w:r>
      <w:r w:rsidRPr="00225E8F">
        <w:rPr>
          <w:szCs w:val="22"/>
        </w:rPr>
        <w:t xml:space="preserve"> gambling</w:t>
      </w:r>
      <w:r w:rsidR="000F1A5C">
        <w:rPr>
          <w:szCs w:val="22"/>
        </w:rPr>
        <w:t xml:space="preserve">. </w:t>
      </w:r>
      <w:r w:rsidRPr="00225E8F">
        <w:rPr>
          <w:szCs w:val="22"/>
        </w:rPr>
        <w:lastRenderedPageBreak/>
        <w:t xml:space="preserve">Mental health concerns were most often reported by </w:t>
      </w:r>
      <w:r w:rsidR="0065482A">
        <w:rPr>
          <w:szCs w:val="22"/>
        </w:rPr>
        <w:t>participants</w:t>
      </w:r>
      <w:r w:rsidRPr="00225E8F">
        <w:rPr>
          <w:szCs w:val="22"/>
        </w:rPr>
        <w:t xml:space="preserve"> who had not perceived the same kind of change in their gambling behaviour </w:t>
      </w:r>
      <w:r w:rsidR="0065482A">
        <w:rPr>
          <w:szCs w:val="22"/>
        </w:rPr>
        <w:t>as</w:t>
      </w:r>
      <w:r w:rsidRPr="00225E8F">
        <w:rPr>
          <w:szCs w:val="22"/>
        </w:rPr>
        <w:t xml:space="preserve"> the problem gambling severity score had indicated</w:t>
      </w:r>
      <w:r w:rsidR="000F1A5C">
        <w:rPr>
          <w:szCs w:val="22"/>
        </w:rPr>
        <w:t xml:space="preserve">. </w:t>
      </w:r>
      <w:r w:rsidRPr="00225E8F">
        <w:rPr>
          <w:szCs w:val="22"/>
        </w:rPr>
        <w:t>The authors suggest</w:t>
      </w:r>
      <w:r w:rsidR="0065482A">
        <w:rPr>
          <w:szCs w:val="22"/>
        </w:rPr>
        <w:t>ed</w:t>
      </w:r>
      <w:r w:rsidRPr="00225E8F">
        <w:rPr>
          <w:szCs w:val="22"/>
        </w:rPr>
        <w:t xml:space="preserve"> that negative mood state may influence the perception of a gambling problem</w:t>
      </w:r>
      <w:r w:rsidR="005E1B2E">
        <w:rPr>
          <w:szCs w:val="22"/>
        </w:rPr>
        <w:t>,</w:t>
      </w:r>
      <w:r w:rsidRPr="00225E8F">
        <w:rPr>
          <w:szCs w:val="22"/>
        </w:rPr>
        <w:t xml:space="preserve"> whether or not gambling behaviour had actually changed</w:t>
      </w:r>
      <w:r w:rsidR="000F1A5C">
        <w:rPr>
          <w:szCs w:val="22"/>
        </w:rPr>
        <w:t xml:space="preserve">. </w:t>
      </w:r>
      <w:r w:rsidR="0065482A" w:rsidRPr="00225E8F">
        <w:rPr>
          <w:szCs w:val="22"/>
        </w:rPr>
        <w:t xml:space="preserve">Gambling </w:t>
      </w:r>
      <w:r w:rsidRPr="00225E8F">
        <w:rPr>
          <w:szCs w:val="22"/>
        </w:rPr>
        <w:t xml:space="preserve">behaviour </w:t>
      </w:r>
      <w:r w:rsidR="0065482A">
        <w:rPr>
          <w:szCs w:val="22"/>
        </w:rPr>
        <w:t>has also been found to</w:t>
      </w:r>
      <w:r w:rsidRPr="00225E8F">
        <w:rPr>
          <w:szCs w:val="22"/>
        </w:rPr>
        <w:t xml:space="preserve"> </w:t>
      </w:r>
      <w:r w:rsidR="0065482A" w:rsidRPr="00225E8F">
        <w:rPr>
          <w:szCs w:val="22"/>
        </w:rPr>
        <w:t>increase</w:t>
      </w:r>
      <w:r w:rsidR="0065482A">
        <w:rPr>
          <w:szCs w:val="22"/>
        </w:rPr>
        <w:t xml:space="preserve"> </w:t>
      </w:r>
      <w:r w:rsidRPr="00225E8F">
        <w:rPr>
          <w:szCs w:val="22"/>
        </w:rPr>
        <w:t>to a problematic level in response to feelings of depression and loneliness</w:t>
      </w:r>
      <w:r w:rsidR="0065482A">
        <w:rPr>
          <w:szCs w:val="22"/>
        </w:rPr>
        <w:t xml:space="preserve"> (</w:t>
      </w:r>
      <w:r w:rsidR="0065482A" w:rsidRPr="00225E8F">
        <w:rPr>
          <w:szCs w:val="22"/>
        </w:rPr>
        <w:t xml:space="preserve">Reith </w:t>
      </w:r>
      <w:r w:rsidR="0065482A">
        <w:rPr>
          <w:szCs w:val="22"/>
        </w:rPr>
        <w:t>&amp;</w:t>
      </w:r>
      <w:r w:rsidR="0065482A" w:rsidRPr="00225E8F">
        <w:rPr>
          <w:szCs w:val="22"/>
        </w:rPr>
        <w:t xml:space="preserve"> Dobbie</w:t>
      </w:r>
      <w:r w:rsidR="0065482A">
        <w:rPr>
          <w:szCs w:val="22"/>
        </w:rPr>
        <w:t>,</w:t>
      </w:r>
      <w:r w:rsidR="0065482A" w:rsidRPr="00225E8F">
        <w:rPr>
          <w:szCs w:val="22"/>
        </w:rPr>
        <w:t xml:space="preserve"> 2013)</w:t>
      </w:r>
      <w:r w:rsidR="000F1A5C">
        <w:rPr>
          <w:szCs w:val="22"/>
        </w:rPr>
        <w:t xml:space="preserve">. </w:t>
      </w:r>
      <w:r w:rsidR="0065482A">
        <w:rPr>
          <w:szCs w:val="22"/>
        </w:rPr>
        <w:t>Similarly,</w:t>
      </w:r>
      <w:r w:rsidRPr="00225E8F">
        <w:rPr>
          <w:szCs w:val="22"/>
        </w:rPr>
        <w:t xml:space="preserve"> in the qualitative phase of the Victorian Gambling </w:t>
      </w:r>
      <w:r w:rsidR="00094D06" w:rsidRPr="00225E8F">
        <w:rPr>
          <w:szCs w:val="22"/>
        </w:rPr>
        <w:t>Study</w:t>
      </w:r>
      <w:r w:rsidR="0065482A">
        <w:rPr>
          <w:szCs w:val="22"/>
        </w:rPr>
        <w:t>,</w:t>
      </w:r>
      <w:r w:rsidRPr="00225E8F">
        <w:rPr>
          <w:szCs w:val="22"/>
        </w:rPr>
        <w:t xml:space="preserve"> mental health problems were associated with gambling initiation and increased gambling involvement</w:t>
      </w:r>
      <w:r w:rsidR="000F1A5C">
        <w:rPr>
          <w:szCs w:val="22"/>
        </w:rPr>
        <w:t xml:space="preserve">. </w:t>
      </w:r>
      <w:r w:rsidRPr="00225E8F">
        <w:rPr>
          <w:szCs w:val="22"/>
        </w:rPr>
        <w:t>Gambling was used to escape from the feelings associated with depression and anxiety</w:t>
      </w:r>
      <w:r w:rsidR="005E1B2E">
        <w:rPr>
          <w:szCs w:val="22"/>
        </w:rPr>
        <w:t>, with m</w:t>
      </w:r>
      <w:r w:rsidRPr="00225E8F">
        <w:rPr>
          <w:szCs w:val="22"/>
        </w:rPr>
        <w:t xml:space="preserve">any </w:t>
      </w:r>
      <w:r w:rsidR="0065482A">
        <w:rPr>
          <w:szCs w:val="22"/>
        </w:rPr>
        <w:t>participants</w:t>
      </w:r>
      <w:r w:rsidRPr="00225E8F">
        <w:rPr>
          <w:szCs w:val="22"/>
        </w:rPr>
        <w:t xml:space="preserve"> </w:t>
      </w:r>
      <w:r w:rsidR="005E1B2E">
        <w:rPr>
          <w:szCs w:val="22"/>
        </w:rPr>
        <w:t>reporting</w:t>
      </w:r>
      <w:r w:rsidRPr="00225E8F">
        <w:rPr>
          <w:szCs w:val="22"/>
        </w:rPr>
        <w:t xml:space="preserve"> a strong connection between their problem gambling and anxiety and depression</w:t>
      </w:r>
      <w:r w:rsidR="0065482A">
        <w:rPr>
          <w:szCs w:val="22"/>
        </w:rPr>
        <w:t xml:space="preserve"> </w:t>
      </w:r>
      <w:r w:rsidR="0065482A" w:rsidRPr="00225E8F">
        <w:rPr>
          <w:szCs w:val="22"/>
        </w:rPr>
        <w:t>(Victorian Responsible Gambling Foundation, 2012, p</w:t>
      </w:r>
      <w:r w:rsidR="0065482A">
        <w:rPr>
          <w:szCs w:val="22"/>
        </w:rPr>
        <w:t xml:space="preserve">. </w:t>
      </w:r>
      <w:r w:rsidR="0065482A" w:rsidRPr="00225E8F">
        <w:rPr>
          <w:szCs w:val="22"/>
        </w:rPr>
        <w:t>40</w:t>
      </w:r>
      <w:r w:rsidR="0065482A">
        <w:rPr>
          <w:szCs w:val="22"/>
        </w:rPr>
        <w:t>-</w:t>
      </w:r>
      <w:r w:rsidR="0065482A" w:rsidRPr="00225E8F">
        <w:rPr>
          <w:szCs w:val="22"/>
        </w:rPr>
        <w:t>42)</w:t>
      </w:r>
      <w:r w:rsidR="000F1A5C">
        <w:rPr>
          <w:szCs w:val="22"/>
        </w:rPr>
        <w:t xml:space="preserve">. </w:t>
      </w:r>
    </w:p>
    <w:p w14:paraId="5FEF224E" w14:textId="77777777" w:rsidR="000B04C0" w:rsidRPr="00225E8F" w:rsidRDefault="000B04C0" w:rsidP="000B04C0">
      <w:pPr>
        <w:spacing w:line="276" w:lineRule="auto"/>
        <w:jc w:val="both"/>
        <w:rPr>
          <w:szCs w:val="22"/>
        </w:rPr>
      </w:pPr>
    </w:p>
    <w:p w14:paraId="7403EAD7" w14:textId="1BF7BB36" w:rsidR="006C1593" w:rsidRDefault="003A19B4" w:rsidP="000B04C0">
      <w:pPr>
        <w:spacing w:line="276" w:lineRule="auto"/>
        <w:jc w:val="both"/>
        <w:rPr>
          <w:szCs w:val="22"/>
        </w:rPr>
      </w:pPr>
      <w:r>
        <w:rPr>
          <w:szCs w:val="22"/>
        </w:rPr>
        <w:t>I</w:t>
      </w:r>
      <w:r w:rsidR="000B04C0" w:rsidRPr="00225E8F">
        <w:rPr>
          <w:szCs w:val="22"/>
        </w:rPr>
        <w:t xml:space="preserve">ncreased gambling involvement and problem gambling development </w:t>
      </w:r>
      <w:r w:rsidR="006C1593">
        <w:rPr>
          <w:szCs w:val="22"/>
        </w:rPr>
        <w:t>are</w:t>
      </w:r>
      <w:r w:rsidR="000B04C0" w:rsidRPr="00225E8F">
        <w:rPr>
          <w:szCs w:val="22"/>
        </w:rPr>
        <w:t xml:space="preserve"> also associated with physical health problems</w:t>
      </w:r>
      <w:r w:rsidR="006C1593">
        <w:rPr>
          <w:szCs w:val="22"/>
        </w:rPr>
        <w:t xml:space="preserve">, for example, gambling to numb </w:t>
      </w:r>
      <w:r w:rsidR="000B04C0" w:rsidRPr="00225E8F">
        <w:rPr>
          <w:szCs w:val="22"/>
        </w:rPr>
        <w:t>pain caused by a physical injury</w:t>
      </w:r>
      <w:r w:rsidR="006C1593">
        <w:rPr>
          <w:szCs w:val="22"/>
        </w:rPr>
        <w:t>,</w:t>
      </w:r>
      <w:r w:rsidR="000B04C0" w:rsidRPr="00225E8F">
        <w:rPr>
          <w:szCs w:val="22"/>
        </w:rPr>
        <w:t xml:space="preserve"> </w:t>
      </w:r>
      <w:r w:rsidR="006C1593">
        <w:rPr>
          <w:szCs w:val="22"/>
        </w:rPr>
        <w:t>as</w:t>
      </w:r>
      <w:r w:rsidR="006C1593" w:rsidRPr="00225E8F">
        <w:rPr>
          <w:szCs w:val="22"/>
        </w:rPr>
        <w:t xml:space="preserve"> rehabilitat</w:t>
      </w:r>
      <w:r w:rsidR="006C1593">
        <w:rPr>
          <w:szCs w:val="22"/>
        </w:rPr>
        <w:t>ion</w:t>
      </w:r>
      <w:r w:rsidR="006C1593" w:rsidRPr="00225E8F">
        <w:rPr>
          <w:szCs w:val="22"/>
        </w:rPr>
        <w:t xml:space="preserve"> from a physical injury</w:t>
      </w:r>
      <w:r w:rsidR="006C1593">
        <w:rPr>
          <w:szCs w:val="22"/>
        </w:rPr>
        <w:t xml:space="preserve">, or gambling because of </w:t>
      </w:r>
      <w:r w:rsidR="000B04C0" w:rsidRPr="00225E8F">
        <w:rPr>
          <w:szCs w:val="22"/>
        </w:rPr>
        <w:t xml:space="preserve">an inability to work </w:t>
      </w:r>
      <w:r w:rsidR="006C1593" w:rsidRPr="00225E8F">
        <w:rPr>
          <w:szCs w:val="22"/>
        </w:rPr>
        <w:t>(Victorian Responsible Gambling Foundation, 2012, p</w:t>
      </w:r>
      <w:r w:rsidR="006C1593">
        <w:rPr>
          <w:szCs w:val="22"/>
        </w:rPr>
        <w:t xml:space="preserve">. </w:t>
      </w:r>
      <w:r w:rsidR="006C1593" w:rsidRPr="00225E8F">
        <w:rPr>
          <w:szCs w:val="22"/>
        </w:rPr>
        <w:t>40</w:t>
      </w:r>
      <w:r w:rsidR="006C1593">
        <w:rPr>
          <w:szCs w:val="22"/>
        </w:rPr>
        <w:t>-</w:t>
      </w:r>
      <w:r w:rsidR="006C1593" w:rsidRPr="00225E8F">
        <w:rPr>
          <w:szCs w:val="22"/>
        </w:rPr>
        <w:t>42)</w:t>
      </w:r>
      <w:r w:rsidR="000F1A5C">
        <w:rPr>
          <w:szCs w:val="22"/>
        </w:rPr>
        <w:t xml:space="preserve">. </w:t>
      </w:r>
      <w:r w:rsidR="000B04C0" w:rsidRPr="00225E8F">
        <w:rPr>
          <w:szCs w:val="22"/>
        </w:rPr>
        <w:t xml:space="preserve">In contrast, in the studies </w:t>
      </w:r>
      <w:r w:rsidR="006C1593">
        <w:rPr>
          <w:szCs w:val="22"/>
        </w:rPr>
        <w:t xml:space="preserve">conducted </w:t>
      </w:r>
      <w:r w:rsidR="000B04C0" w:rsidRPr="00225E8F">
        <w:rPr>
          <w:szCs w:val="22"/>
        </w:rPr>
        <w:t>by Mutti-Packer et al</w:t>
      </w:r>
      <w:r w:rsidR="0070564C">
        <w:rPr>
          <w:szCs w:val="22"/>
        </w:rPr>
        <w:t xml:space="preserve">. </w:t>
      </w:r>
      <w:r w:rsidR="000B04C0" w:rsidRPr="00225E8F">
        <w:rPr>
          <w:szCs w:val="22"/>
        </w:rPr>
        <w:t>(2017) and Reith and Dobbie (2013)</w:t>
      </w:r>
      <w:r w:rsidR="006C1593">
        <w:rPr>
          <w:szCs w:val="22"/>
        </w:rPr>
        <w:t>,</w:t>
      </w:r>
      <w:r w:rsidR="000B04C0" w:rsidRPr="00225E8F">
        <w:rPr>
          <w:szCs w:val="22"/>
        </w:rPr>
        <w:t xml:space="preserve"> a temporary disability </w:t>
      </w:r>
      <w:r w:rsidR="006C1593">
        <w:rPr>
          <w:szCs w:val="22"/>
        </w:rPr>
        <w:t>preventing</w:t>
      </w:r>
      <w:r w:rsidR="000B04C0" w:rsidRPr="00225E8F">
        <w:rPr>
          <w:szCs w:val="22"/>
        </w:rPr>
        <w:t xml:space="preserve"> work had decreased </w:t>
      </w:r>
      <w:r w:rsidR="006C1593">
        <w:rPr>
          <w:szCs w:val="22"/>
        </w:rPr>
        <w:t>participants’</w:t>
      </w:r>
      <w:r w:rsidR="000B04C0" w:rsidRPr="00225E8F">
        <w:rPr>
          <w:szCs w:val="22"/>
        </w:rPr>
        <w:t xml:space="preserve"> gambling involvement </w:t>
      </w:r>
      <w:r w:rsidR="006C1593">
        <w:rPr>
          <w:szCs w:val="22"/>
        </w:rPr>
        <w:t>as</w:t>
      </w:r>
      <w:r w:rsidR="000B04C0" w:rsidRPr="00225E8F">
        <w:rPr>
          <w:szCs w:val="22"/>
        </w:rPr>
        <w:t xml:space="preserve"> there was no longer as much money available to </w:t>
      </w:r>
      <w:r w:rsidR="006C1593">
        <w:rPr>
          <w:szCs w:val="22"/>
        </w:rPr>
        <w:t>spend</w:t>
      </w:r>
      <w:r w:rsidR="000B04C0" w:rsidRPr="00225E8F">
        <w:rPr>
          <w:szCs w:val="22"/>
        </w:rPr>
        <w:t xml:space="preserve"> on gambling</w:t>
      </w:r>
      <w:r w:rsidR="000F1A5C">
        <w:rPr>
          <w:szCs w:val="22"/>
        </w:rPr>
        <w:t xml:space="preserve">. </w:t>
      </w:r>
    </w:p>
    <w:p w14:paraId="55553882" w14:textId="77777777" w:rsidR="006C1593" w:rsidRDefault="006C1593" w:rsidP="000B04C0">
      <w:pPr>
        <w:spacing w:line="276" w:lineRule="auto"/>
        <w:jc w:val="both"/>
        <w:rPr>
          <w:szCs w:val="22"/>
        </w:rPr>
      </w:pPr>
    </w:p>
    <w:p w14:paraId="4165BD8D" w14:textId="5CA64AB2" w:rsidR="000B04C0" w:rsidRPr="00225E8F" w:rsidRDefault="000B04C0" w:rsidP="000B04C0">
      <w:pPr>
        <w:spacing w:line="276" w:lineRule="auto"/>
        <w:jc w:val="both"/>
        <w:rPr>
          <w:szCs w:val="22"/>
        </w:rPr>
      </w:pPr>
      <w:r w:rsidRPr="00225E8F">
        <w:rPr>
          <w:szCs w:val="22"/>
        </w:rPr>
        <w:t>The findings suggest that co-</w:t>
      </w:r>
      <w:r w:rsidR="00094D06">
        <w:rPr>
          <w:szCs w:val="22"/>
        </w:rPr>
        <w:t>existing</w:t>
      </w:r>
      <w:r w:rsidRPr="00225E8F">
        <w:rPr>
          <w:szCs w:val="22"/>
        </w:rPr>
        <w:t xml:space="preserve"> mental health problems might be associated with more persistent gambling behaviour</w:t>
      </w:r>
      <w:r w:rsidR="000F1A5C">
        <w:rPr>
          <w:szCs w:val="22"/>
        </w:rPr>
        <w:t xml:space="preserve">. </w:t>
      </w:r>
      <w:r w:rsidRPr="00225E8F">
        <w:rPr>
          <w:szCs w:val="22"/>
        </w:rPr>
        <w:t>Some individuals use gambling to escape from the feelings associated with mental health problems, such as depression or anxiety</w:t>
      </w:r>
      <w:r w:rsidR="000F1A5C">
        <w:rPr>
          <w:szCs w:val="22"/>
        </w:rPr>
        <w:t xml:space="preserve">. </w:t>
      </w:r>
      <w:r w:rsidRPr="00225E8F">
        <w:rPr>
          <w:szCs w:val="22"/>
        </w:rPr>
        <w:t>Some individuals use gambling to manage the pain caused by a physical injury or to rehabilitate themselves from it.</w:t>
      </w:r>
    </w:p>
    <w:p w14:paraId="77259A65" w14:textId="77777777" w:rsidR="000B04C0" w:rsidRDefault="000B04C0" w:rsidP="000B04C0">
      <w:pPr>
        <w:spacing w:line="276" w:lineRule="auto"/>
        <w:jc w:val="both"/>
        <w:rPr>
          <w:szCs w:val="22"/>
        </w:rPr>
      </w:pPr>
    </w:p>
    <w:p w14:paraId="78A0FC2A" w14:textId="77777777" w:rsidR="00094D06" w:rsidRPr="00225E8F" w:rsidRDefault="00094D06" w:rsidP="000B04C0">
      <w:pPr>
        <w:spacing w:line="276" w:lineRule="auto"/>
        <w:jc w:val="both"/>
        <w:rPr>
          <w:szCs w:val="22"/>
        </w:rPr>
      </w:pPr>
    </w:p>
    <w:p w14:paraId="52F6D19D" w14:textId="77777777" w:rsidR="000B04C0" w:rsidRPr="00225E8F" w:rsidRDefault="000B04C0" w:rsidP="00051624">
      <w:pPr>
        <w:pStyle w:val="RepHead3"/>
      </w:pPr>
      <w:bookmarkStart w:id="45" w:name="_Toc18488368"/>
      <w:r w:rsidRPr="00225E8F">
        <w:t>Substance use</w:t>
      </w:r>
      <w:bookmarkEnd w:id="45"/>
    </w:p>
    <w:p w14:paraId="61D465B3" w14:textId="77777777" w:rsidR="006C1593" w:rsidRDefault="006C1593" w:rsidP="000B04C0">
      <w:pPr>
        <w:spacing w:line="276" w:lineRule="auto"/>
        <w:jc w:val="both"/>
        <w:rPr>
          <w:szCs w:val="22"/>
        </w:rPr>
      </w:pPr>
    </w:p>
    <w:p w14:paraId="2C4E72EC" w14:textId="10A5E220" w:rsidR="006C1593" w:rsidRDefault="000B04C0" w:rsidP="000B04C0">
      <w:pPr>
        <w:spacing w:line="276" w:lineRule="auto"/>
        <w:jc w:val="both"/>
        <w:rPr>
          <w:szCs w:val="22"/>
        </w:rPr>
      </w:pPr>
      <w:r w:rsidRPr="00225E8F">
        <w:rPr>
          <w:szCs w:val="22"/>
        </w:rPr>
        <w:t xml:space="preserve">Substance use has been associated </w:t>
      </w:r>
      <w:r w:rsidR="006C1593" w:rsidRPr="00225E8F">
        <w:rPr>
          <w:szCs w:val="22"/>
        </w:rPr>
        <w:t xml:space="preserve">both </w:t>
      </w:r>
      <w:r w:rsidRPr="00225E8F">
        <w:rPr>
          <w:szCs w:val="22"/>
        </w:rPr>
        <w:t xml:space="preserve">with more persistent problem gambling over time and </w:t>
      </w:r>
      <w:r w:rsidR="006C1593">
        <w:rPr>
          <w:szCs w:val="22"/>
        </w:rPr>
        <w:t xml:space="preserve">with </w:t>
      </w:r>
      <w:r w:rsidRPr="00225E8F">
        <w:rPr>
          <w:szCs w:val="22"/>
        </w:rPr>
        <w:t>more risky gambling behaviour within gambling sessions</w:t>
      </w:r>
      <w:r w:rsidR="000F1A5C">
        <w:rPr>
          <w:szCs w:val="22"/>
        </w:rPr>
        <w:t xml:space="preserve">. </w:t>
      </w:r>
      <w:r w:rsidR="006C1593">
        <w:rPr>
          <w:szCs w:val="22"/>
        </w:rPr>
        <w:t>Indeed, t</w:t>
      </w:r>
      <w:r w:rsidR="006C1593" w:rsidRPr="00225E8F">
        <w:rPr>
          <w:szCs w:val="22"/>
        </w:rPr>
        <w:t xml:space="preserve">he location of gambling disorder under the same diagnostic category as substance-related disorders </w:t>
      </w:r>
      <w:r w:rsidR="006C1593">
        <w:rPr>
          <w:szCs w:val="22"/>
        </w:rPr>
        <w:t xml:space="preserve">in the DSM-5 </w:t>
      </w:r>
      <w:r w:rsidR="006C1593" w:rsidRPr="00225E8F">
        <w:rPr>
          <w:szCs w:val="22"/>
        </w:rPr>
        <w:t>suggests that gambling disorder and substance-related disorders share at least partly the same aetiology (American Psychiatric Association, 2013b).</w:t>
      </w:r>
    </w:p>
    <w:p w14:paraId="589B9AFB" w14:textId="77777777" w:rsidR="006C1593" w:rsidRDefault="006C1593" w:rsidP="000B04C0">
      <w:pPr>
        <w:spacing w:line="276" w:lineRule="auto"/>
        <w:jc w:val="both"/>
        <w:rPr>
          <w:szCs w:val="22"/>
        </w:rPr>
      </w:pPr>
    </w:p>
    <w:p w14:paraId="64956174" w14:textId="30403A6F" w:rsidR="002568E2" w:rsidRDefault="002568E2" w:rsidP="000B04C0">
      <w:pPr>
        <w:spacing w:line="276" w:lineRule="auto"/>
        <w:jc w:val="both"/>
        <w:rPr>
          <w:szCs w:val="22"/>
        </w:rPr>
      </w:pPr>
      <w:r>
        <w:rPr>
          <w:szCs w:val="22"/>
        </w:rPr>
        <w:t>I</w:t>
      </w:r>
      <w:r w:rsidRPr="00225E8F">
        <w:rPr>
          <w:szCs w:val="22"/>
        </w:rPr>
        <w:t xml:space="preserve">t </w:t>
      </w:r>
      <w:r>
        <w:rPr>
          <w:szCs w:val="22"/>
        </w:rPr>
        <w:t xml:space="preserve">is </w:t>
      </w:r>
      <w:r w:rsidRPr="00225E8F">
        <w:rPr>
          <w:szCs w:val="22"/>
        </w:rPr>
        <w:t>easy to combine alcohol use and gambling as gam</w:t>
      </w:r>
      <w:r>
        <w:rPr>
          <w:szCs w:val="22"/>
        </w:rPr>
        <w:t>bl</w:t>
      </w:r>
      <w:r w:rsidRPr="00225E8F">
        <w:rPr>
          <w:szCs w:val="22"/>
        </w:rPr>
        <w:t>ing venues and alcohol premises are often situated near each other</w:t>
      </w:r>
      <w:r>
        <w:rPr>
          <w:szCs w:val="22"/>
        </w:rPr>
        <w:t xml:space="preserve"> or together</w:t>
      </w:r>
      <w:r w:rsidR="000F1A5C">
        <w:rPr>
          <w:szCs w:val="22"/>
        </w:rPr>
        <w:t xml:space="preserve">. </w:t>
      </w:r>
      <w:r w:rsidR="007B75AC">
        <w:rPr>
          <w:szCs w:val="22"/>
        </w:rPr>
        <w:t>A</w:t>
      </w:r>
      <w:r w:rsidR="007B75AC" w:rsidRPr="00225E8F">
        <w:rPr>
          <w:szCs w:val="22"/>
        </w:rPr>
        <w:t xml:space="preserve">lcohol consumption prior to gambling </w:t>
      </w:r>
      <w:r w:rsidR="007B75AC">
        <w:rPr>
          <w:szCs w:val="22"/>
        </w:rPr>
        <w:t>on</w:t>
      </w:r>
      <w:r w:rsidR="007B75AC" w:rsidRPr="00225E8F">
        <w:rPr>
          <w:szCs w:val="22"/>
        </w:rPr>
        <w:t xml:space="preserve"> video lottery terminals </w:t>
      </w:r>
      <w:r w:rsidR="007B75AC">
        <w:rPr>
          <w:szCs w:val="22"/>
        </w:rPr>
        <w:t>has been</w:t>
      </w:r>
      <w:r w:rsidR="007B75AC" w:rsidRPr="00225E8F">
        <w:rPr>
          <w:szCs w:val="22"/>
        </w:rPr>
        <w:t xml:space="preserve"> associated with increased ‘risky’ gambling behaviour among problem gamblers, by leading to longer gambling sessions</w:t>
      </w:r>
      <w:r w:rsidR="007B75AC">
        <w:rPr>
          <w:szCs w:val="22"/>
        </w:rPr>
        <w:t xml:space="preserve"> (</w:t>
      </w:r>
      <w:r w:rsidR="007B75AC" w:rsidRPr="00225E8F">
        <w:rPr>
          <w:szCs w:val="22"/>
        </w:rPr>
        <w:t xml:space="preserve">Ellery, Stewart </w:t>
      </w:r>
      <w:r w:rsidR="007B75AC">
        <w:rPr>
          <w:szCs w:val="22"/>
        </w:rPr>
        <w:t>&amp;</w:t>
      </w:r>
      <w:r w:rsidR="007B75AC" w:rsidRPr="00225E8F">
        <w:rPr>
          <w:szCs w:val="22"/>
        </w:rPr>
        <w:t xml:space="preserve"> Loba</w:t>
      </w:r>
      <w:r w:rsidR="007B75AC">
        <w:rPr>
          <w:szCs w:val="22"/>
        </w:rPr>
        <w:t>,</w:t>
      </w:r>
      <w:r w:rsidR="007B75AC" w:rsidRPr="00225E8F">
        <w:rPr>
          <w:szCs w:val="22"/>
        </w:rPr>
        <w:t xml:space="preserve"> 2005)</w:t>
      </w:r>
      <w:r w:rsidR="000F1A5C">
        <w:rPr>
          <w:szCs w:val="22"/>
        </w:rPr>
        <w:t xml:space="preserve">. </w:t>
      </w:r>
      <w:r w:rsidR="006C1593">
        <w:rPr>
          <w:szCs w:val="22"/>
        </w:rPr>
        <w:t>In a New Zealand study, h</w:t>
      </w:r>
      <w:r w:rsidR="000B04C0" w:rsidRPr="00225E8F">
        <w:rPr>
          <w:szCs w:val="22"/>
        </w:rPr>
        <w:t xml:space="preserve">azardous or problematic alcohol use </w:t>
      </w:r>
      <w:r w:rsidR="006C1593">
        <w:rPr>
          <w:szCs w:val="22"/>
        </w:rPr>
        <w:t>was found to</w:t>
      </w:r>
      <w:r w:rsidR="000B04C0" w:rsidRPr="00225E8F">
        <w:rPr>
          <w:szCs w:val="22"/>
        </w:rPr>
        <w:t xml:space="preserve"> predict problem gambling continuation seven years later</w:t>
      </w:r>
      <w:r w:rsidR="006C1593">
        <w:rPr>
          <w:szCs w:val="22"/>
        </w:rPr>
        <w:t xml:space="preserve"> (</w:t>
      </w:r>
      <w:r w:rsidR="006C1593" w:rsidRPr="00225E8F">
        <w:rPr>
          <w:szCs w:val="22"/>
        </w:rPr>
        <w:t xml:space="preserve">Abbott, Williams </w:t>
      </w:r>
      <w:r w:rsidR="006C1593">
        <w:rPr>
          <w:szCs w:val="22"/>
        </w:rPr>
        <w:t>&amp;</w:t>
      </w:r>
      <w:r w:rsidR="006C1593" w:rsidRPr="00225E8F">
        <w:rPr>
          <w:szCs w:val="22"/>
        </w:rPr>
        <w:t xml:space="preserve"> Volberg</w:t>
      </w:r>
      <w:r w:rsidR="006C1593">
        <w:rPr>
          <w:szCs w:val="22"/>
        </w:rPr>
        <w:t>,</w:t>
      </w:r>
      <w:r w:rsidR="006C1593" w:rsidRPr="00225E8F">
        <w:rPr>
          <w:szCs w:val="22"/>
        </w:rPr>
        <w:t xml:space="preserve"> 2004)</w:t>
      </w:r>
      <w:r w:rsidR="000F1A5C">
        <w:rPr>
          <w:szCs w:val="22"/>
        </w:rPr>
        <w:t xml:space="preserve">. </w:t>
      </w:r>
      <w:r>
        <w:rPr>
          <w:szCs w:val="22"/>
        </w:rPr>
        <w:t>A</w:t>
      </w:r>
      <w:r w:rsidR="000B04C0" w:rsidRPr="00225E8F">
        <w:rPr>
          <w:szCs w:val="22"/>
        </w:rPr>
        <w:t xml:space="preserve">lcohol use </w:t>
      </w:r>
      <w:r>
        <w:rPr>
          <w:szCs w:val="22"/>
        </w:rPr>
        <w:t>could be associated with</w:t>
      </w:r>
      <w:r w:rsidR="000B04C0" w:rsidRPr="00225E8F">
        <w:rPr>
          <w:szCs w:val="22"/>
        </w:rPr>
        <w:t xml:space="preserve"> excessive gambling </w:t>
      </w:r>
      <w:r>
        <w:rPr>
          <w:szCs w:val="22"/>
        </w:rPr>
        <w:t>due to a loss of control or reduced control (</w:t>
      </w:r>
      <w:r w:rsidRPr="00225E8F">
        <w:rPr>
          <w:szCs w:val="22"/>
        </w:rPr>
        <w:t xml:space="preserve">Reith </w:t>
      </w:r>
      <w:r>
        <w:rPr>
          <w:szCs w:val="22"/>
        </w:rPr>
        <w:t xml:space="preserve">&amp; </w:t>
      </w:r>
      <w:r w:rsidRPr="00225E8F">
        <w:rPr>
          <w:szCs w:val="22"/>
        </w:rPr>
        <w:t>Dobbie</w:t>
      </w:r>
      <w:r>
        <w:rPr>
          <w:szCs w:val="22"/>
        </w:rPr>
        <w:t>,</w:t>
      </w:r>
      <w:r w:rsidRPr="00225E8F">
        <w:rPr>
          <w:szCs w:val="22"/>
        </w:rPr>
        <w:t xml:space="preserve"> 2013)</w:t>
      </w:r>
      <w:r w:rsidR="000F1A5C">
        <w:rPr>
          <w:szCs w:val="22"/>
        </w:rPr>
        <w:t xml:space="preserve">. </w:t>
      </w:r>
      <w:r w:rsidR="000B04C0" w:rsidRPr="00225E8F">
        <w:rPr>
          <w:szCs w:val="22"/>
        </w:rPr>
        <w:t xml:space="preserve">In </w:t>
      </w:r>
      <w:r>
        <w:rPr>
          <w:szCs w:val="22"/>
        </w:rPr>
        <w:t>a</w:t>
      </w:r>
      <w:r w:rsidR="000B04C0" w:rsidRPr="00225E8F">
        <w:rPr>
          <w:szCs w:val="22"/>
        </w:rPr>
        <w:t xml:space="preserve"> Swedish study</w:t>
      </w:r>
      <w:r>
        <w:rPr>
          <w:szCs w:val="22"/>
        </w:rPr>
        <w:t>,</w:t>
      </w:r>
      <w:r w:rsidR="000B04C0" w:rsidRPr="00225E8F">
        <w:rPr>
          <w:szCs w:val="22"/>
        </w:rPr>
        <w:t xml:space="preserve"> high-frequency gambling, particularly </w:t>
      </w:r>
      <w:r>
        <w:rPr>
          <w:szCs w:val="22"/>
        </w:rPr>
        <w:t>by</w:t>
      </w:r>
      <w:r w:rsidR="000B04C0" w:rsidRPr="00225E8F">
        <w:rPr>
          <w:szCs w:val="22"/>
        </w:rPr>
        <w:t xml:space="preserve"> youth, was associated with alcohol consumption, risk-taking and </w:t>
      </w:r>
      <w:r w:rsidRPr="00225E8F">
        <w:rPr>
          <w:szCs w:val="22"/>
        </w:rPr>
        <w:t xml:space="preserve">peer group </w:t>
      </w:r>
      <w:r w:rsidR="000B04C0" w:rsidRPr="00225E8F">
        <w:rPr>
          <w:szCs w:val="22"/>
        </w:rPr>
        <w:t>influence</w:t>
      </w:r>
      <w:r w:rsidR="000F1A5C">
        <w:rPr>
          <w:szCs w:val="22"/>
        </w:rPr>
        <w:t xml:space="preserve">. </w:t>
      </w:r>
      <w:r w:rsidR="000B04C0" w:rsidRPr="00225E8F">
        <w:rPr>
          <w:szCs w:val="22"/>
        </w:rPr>
        <w:t xml:space="preserve">Alcohol use was associated with greater risk-taking behaviour when gambling, but for some of the interviewees </w:t>
      </w:r>
      <w:r>
        <w:rPr>
          <w:szCs w:val="22"/>
        </w:rPr>
        <w:t>led</w:t>
      </w:r>
      <w:r w:rsidR="000B04C0" w:rsidRPr="00225E8F">
        <w:rPr>
          <w:szCs w:val="22"/>
        </w:rPr>
        <w:t xml:space="preserve"> to a dulled gambling experience</w:t>
      </w:r>
      <w:r>
        <w:rPr>
          <w:szCs w:val="22"/>
        </w:rPr>
        <w:t xml:space="preserve"> (</w:t>
      </w:r>
      <w:r w:rsidRPr="00225E8F">
        <w:rPr>
          <w:szCs w:val="22"/>
        </w:rPr>
        <w:t xml:space="preserve">Samuelsson, Sundqvist </w:t>
      </w:r>
      <w:r>
        <w:rPr>
          <w:szCs w:val="22"/>
        </w:rPr>
        <w:t>&amp;</w:t>
      </w:r>
      <w:r w:rsidRPr="00225E8F">
        <w:rPr>
          <w:szCs w:val="22"/>
        </w:rPr>
        <w:t xml:space="preserve"> Binde</w:t>
      </w:r>
      <w:r>
        <w:rPr>
          <w:szCs w:val="22"/>
        </w:rPr>
        <w:t>,</w:t>
      </w:r>
      <w:r w:rsidRPr="00225E8F">
        <w:rPr>
          <w:szCs w:val="22"/>
        </w:rPr>
        <w:t xml:space="preserve"> 2018)</w:t>
      </w:r>
      <w:r w:rsidR="000F1A5C">
        <w:rPr>
          <w:szCs w:val="22"/>
        </w:rPr>
        <w:t xml:space="preserve">. </w:t>
      </w:r>
    </w:p>
    <w:p w14:paraId="51C889EA" w14:textId="77777777" w:rsidR="002568E2" w:rsidRDefault="002568E2" w:rsidP="000B04C0">
      <w:pPr>
        <w:spacing w:line="276" w:lineRule="auto"/>
        <w:jc w:val="both"/>
        <w:rPr>
          <w:szCs w:val="22"/>
        </w:rPr>
      </w:pPr>
    </w:p>
    <w:p w14:paraId="71DB7E53" w14:textId="64136EAC" w:rsidR="000B04C0" w:rsidRPr="00225E8F" w:rsidRDefault="000B04C0" w:rsidP="000B04C0">
      <w:pPr>
        <w:spacing w:line="276" w:lineRule="auto"/>
        <w:jc w:val="both"/>
        <w:rPr>
          <w:szCs w:val="22"/>
        </w:rPr>
      </w:pPr>
      <w:r w:rsidRPr="00225E8F">
        <w:rPr>
          <w:szCs w:val="22"/>
        </w:rPr>
        <w:t>The findings suggest that consumption of alcohol while gambling might lead to more risky gambling behaviour, such as longer playing sessions or reduced control</w:t>
      </w:r>
      <w:r w:rsidR="000F1A5C">
        <w:rPr>
          <w:szCs w:val="22"/>
        </w:rPr>
        <w:t xml:space="preserve">. </w:t>
      </w:r>
      <w:r w:rsidRPr="00225E8F">
        <w:rPr>
          <w:szCs w:val="22"/>
        </w:rPr>
        <w:t>Co-morbid addictive disorders might have an association with more persistent problem gambling behaviour over time</w:t>
      </w:r>
      <w:r w:rsidR="000F1A5C">
        <w:rPr>
          <w:szCs w:val="22"/>
        </w:rPr>
        <w:t xml:space="preserve">. </w:t>
      </w:r>
    </w:p>
    <w:p w14:paraId="0C8A3203" w14:textId="77777777" w:rsidR="000B04C0" w:rsidRPr="00225E8F" w:rsidRDefault="000B04C0" w:rsidP="00051624">
      <w:pPr>
        <w:pStyle w:val="RepHead3"/>
      </w:pPr>
      <w:bookmarkStart w:id="46" w:name="_Toc18488369"/>
      <w:r w:rsidRPr="00225E8F">
        <w:lastRenderedPageBreak/>
        <w:t>Compulsion and the “zone”</w:t>
      </w:r>
      <w:bookmarkEnd w:id="46"/>
    </w:p>
    <w:p w14:paraId="2CAD5A4F" w14:textId="77777777" w:rsidR="002568E2" w:rsidRDefault="002568E2" w:rsidP="009B13F5">
      <w:pPr>
        <w:keepNext/>
        <w:spacing w:line="276" w:lineRule="auto"/>
        <w:jc w:val="both"/>
        <w:rPr>
          <w:szCs w:val="22"/>
        </w:rPr>
      </w:pPr>
    </w:p>
    <w:p w14:paraId="116E4B8A" w14:textId="63F5DDD6" w:rsidR="000B04C0" w:rsidRPr="00225E8F" w:rsidRDefault="00EE56D0" w:rsidP="009B13F5">
      <w:pPr>
        <w:keepNext/>
        <w:spacing w:line="276" w:lineRule="auto"/>
        <w:jc w:val="both"/>
        <w:rPr>
          <w:szCs w:val="22"/>
        </w:rPr>
      </w:pPr>
      <w:r w:rsidRPr="00225E8F">
        <w:rPr>
          <w:szCs w:val="22"/>
        </w:rPr>
        <w:t>Compulsive behaviour as “repeated powerful motivation to engage in a rewarding behaviour” is included in the definition of addictive behaviours by West and Brown (2013, p</w:t>
      </w:r>
      <w:r>
        <w:rPr>
          <w:szCs w:val="22"/>
        </w:rPr>
        <w:t xml:space="preserve">. </w:t>
      </w:r>
      <w:r w:rsidRPr="00225E8F">
        <w:rPr>
          <w:szCs w:val="22"/>
        </w:rPr>
        <w:t>15)</w:t>
      </w:r>
      <w:r w:rsidR="000F1A5C">
        <w:rPr>
          <w:szCs w:val="22"/>
        </w:rPr>
        <w:t xml:space="preserve">. </w:t>
      </w:r>
      <w:r>
        <w:rPr>
          <w:szCs w:val="22"/>
        </w:rPr>
        <w:t>Such compulsive behaviour was apparent i</w:t>
      </w:r>
      <w:r w:rsidR="000B04C0" w:rsidRPr="00225E8F">
        <w:rPr>
          <w:szCs w:val="22"/>
        </w:rPr>
        <w:t xml:space="preserve">n the qualitative component of the Victorian Gambling </w:t>
      </w:r>
      <w:r w:rsidR="00FF294E" w:rsidRPr="00225E8F">
        <w:rPr>
          <w:szCs w:val="22"/>
        </w:rPr>
        <w:t>Study</w:t>
      </w:r>
      <w:r w:rsidR="002568E2">
        <w:rPr>
          <w:szCs w:val="22"/>
        </w:rPr>
        <w:t>,</w:t>
      </w:r>
      <w:r w:rsidR="000B04C0" w:rsidRPr="00225E8F">
        <w:rPr>
          <w:szCs w:val="22"/>
        </w:rPr>
        <w:t xml:space="preserve"> </w:t>
      </w:r>
      <w:r>
        <w:rPr>
          <w:szCs w:val="22"/>
        </w:rPr>
        <w:t xml:space="preserve">with </w:t>
      </w:r>
      <w:r w:rsidR="000B04C0" w:rsidRPr="00225E8F">
        <w:rPr>
          <w:szCs w:val="22"/>
        </w:rPr>
        <w:t xml:space="preserve">some </w:t>
      </w:r>
      <w:r w:rsidR="002568E2">
        <w:rPr>
          <w:szCs w:val="22"/>
        </w:rPr>
        <w:t>participants</w:t>
      </w:r>
      <w:r w:rsidR="000B04C0" w:rsidRPr="00225E8F">
        <w:rPr>
          <w:szCs w:val="22"/>
        </w:rPr>
        <w:t xml:space="preserve"> describ</w:t>
      </w:r>
      <w:r>
        <w:rPr>
          <w:szCs w:val="22"/>
        </w:rPr>
        <w:t>ing</w:t>
      </w:r>
      <w:r w:rsidR="000B04C0" w:rsidRPr="00225E8F">
        <w:rPr>
          <w:szCs w:val="22"/>
        </w:rPr>
        <w:t xml:space="preserve"> </w:t>
      </w:r>
      <w:r w:rsidR="008612C9">
        <w:rPr>
          <w:szCs w:val="22"/>
        </w:rPr>
        <w:t>that</w:t>
      </w:r>
      <w:r w:rsidR="000B04C0" w:rsidRPr="00225E8F">
        <w:rPr>
          <w:szCs w:val="22"/>
        </w:rPr>
        <w:t xml:space="preserve"> they had little or no control over their gambling</w:t>
      </w:r>
      <w:r w:rsidR="002568E2">
        <w:rPr>
          <w:szCs w:val="22"/>
        </w:rPr>
        <w:t xml:space="preserve">, </w:t>
      </w:r>
      <w:r w:rsidRPr="00225E8F">
        <w:rPr>
          <w:szCs w:val="22"/>
        </w:rPr>
        <w:t>that they could not stop themselves and that they were controlled by their gambling</w:t>
      </w:r>
      <w:r w:rsidR="000F1A5C">
        <w:rPr>
          <w:szCs w:val="22"/>
        </w:rPr>
        <w:t xml:space="preserve">. </w:t>
      </w:r>
      <w:r w:rsidR="000B04C0" w:rsidRPr="00225E8F">
        <w:rPr>
          <w:szCs w:val="22"/>
        </w:rPr>
        <w:t xml:space="preserve">The experience of </w:t>
      </w:r>
      <w:r w:rsidR="008612C9">
        <w:rPr>
          <w:szCs w:val="22"/>
        </w:rPr>
        <w:t>being out of</w:t>
      </w:r>
      <w:r w:rsidR="000B04C0" w:rsidRPr="00225E8F">
        <w:rPr>
          <w:szCs w:val="22"/>
        </w:rPr>
        <w:t xml:space="preserve"> control was common among the problem gambler</w:t>
      </w:r>
      <w:r>
        <w:rPr>
          <w:szCs w:val="22"/>
        </w:rPr>
        <w:t>s who</w:t>
      </w:r>
      <w:r w:rsidR="0070564C">
        <w:rPr>
          <w:szCs w:val="22"/>
        </w:rPr>
        <w:t xml:space="preserve"> </w:t>
      </w:r>
      <w:r w:rsidR="000B04C0" w:rsidRPr="00225E8F">
        <w:rPr>
          <w:szCs w:val="22"/>
        </w:rPr>
        <w:t xml:space="preserve">felt </w:t>
      </w:r>
      <w:r>
        <w:rPr>
          <w:szCs w:val="22"/>
        </w:rPr>
        <w:t xml:space="preserve">that </w:t>
      </w:r>
      <w:r w:rsidR="000B04C0" w:rsidRPr="00225E8F">
        <w:rPr>
          <w:szCs w:val="22"/>
        </w:rPr>
        <w:t xml:space="preserve">they </w:t>
      </w:r>
      <w:r>
        <w:rPr>
          <w:szCs w:val="22"/>
        </w:rPr>
        <w:t>had</w:t>
      </w:r>
      <w:r w:rsidR="000B04C0" w:rsidRPr="00225E8F">
        <w:rPr>
          <w:szCs w:val="22"/>
        </w:rPr>
        <w:t xml:space="preserve"> to keep on gambling while they still had money, although they could not explain why</w:t>
      </w:r>
      <w:r w:rsidR="000F1A5C">
        <w:rPr>
          <w:szCs w:val="22"/>
        </w:rPr>
        <w:t xml:space="preserve">. </w:t>
      </w:r>
      <w:r w:rsidR="000B04C0" w:rsidRPr="00225E8F">
        <w:rPr>
          <w:szCs w:val="22"/>
        </w:rPr>
        <w:t>Some fear</w:t>
      </w:r>
      <w:r>
        <w:rPr>
          <w:szCs w:val="22"/>
        </w:rPr>
        <w:t>ed that</w:t>
      </w:r>
      <w:r w:rsidR="000B04C0" w:rsidRPr="00225E8F">
        <w:rPr>
          <w:szCs w:val="22"/>
        </w:rPr>
        <w:t xml:space="preserve"> they would miss out </w:t>
      </w:r>
      <w:r>
        <w:rPr>
          <w:szCs w:val="22"/>
        </w:rPr>
        <w:t xml:space="preserve">on </w:t>
      </w:r>
      <w:r w:rsidR="000B04C0" w:rsidRPr="00225E8F">
        <w:rPr>
          <w:szCs w:val="22"/>
        </w:rPr>
        <w:t>a big win if they stop</w:t>
      </w:r>
      <w:r>
        <w:rPr>
          <w:szCs w:val="22"/>
        </w:rPr>
        <w:t>ped, so</w:t>
      </w:r>
      <w:r w:rsidR="000B04C0" w:rsidRPr="00225E8F">
        <w:rPr>
          <w:szCs w:val="22"/>
        </w:rPr>
        <w:t xml:space="preserve"> they </w:t>
      </w:r>
      <w:r>
        <w:rPr>
          <w:szCs w:val="22"/>
        </w:rPr>
        <w:t>had</w:t>
      </w:r>
      <w:r w:rsidR="000B04C0" w:rsidRPr="00225E8F">
        <w:rPr>
          <w:szCs w:val="22"/>
        </w:rPr>
        <w:t xml:space="preserve"> to </w:t>
      </w:r>
      <w:r>
        <w:rPr>
          <w:szCs w:val="22"/>
        </w:rPr>
        <w:t>gamble for</w:t>
      </w:r>
      <w:r w:rsidR="000B04C0" w:rsidRPr="00225E8F">
        <w:rPr>
          <w:szCs w:val="22"/>
        </w:rPr>
        <w:t xml:space="preserve"> as long as they could</w:t>
      </w:r>
      <w:r>
        <w:rPr>
          <w:szCs w:val="22"/>
        </w:rPr>
        <w:t xml:space="preserve"> </w:t>
      </w:r>
      <w:r w:rsidRPr="00225E8F">
        <w:rPr>
          <w:szCs w:val="22"/>
        </w:rPr>
        <w:t>(Victorian Responsible Gambling Foundation, 2012, p</w:t>
      </w:r>
      <w:r>
        <w:rPr>
          <w:szCs w:val="22"/>
        </w:rPr>
        <w:t xml:space="preserve">. </w:t>
      </w:r>
      <w:r w:rsidRPr="00225E8F">
        <w:rPr>
          <w:szCs w:val="22"/>
        </w:rPr>
        <w:t>39)</w:t>
      </w:r>
      <w:r w:rsidR="000B04C0" w:rsidRPr="00225E8F">
        <w:rPr>
          <w:szCs w:val="22"/>
        </w:rPr>
        <w:t>.</w:t>
      </w:r>
    </w:p>
    <w:p w14:paraId="4F54A182" w14:textId="77777777" w:rsidR="000B04C0" w:rsidRPr="00225E8F" w:rsidRDefault="000B04C0" w:rsidP="000B04C0">
      <w:pPr>
        <w:spacing w:line="276" w:lineRule="auto"/>
        <w:jc w:val="both"/>
        <w:rPr>
          <w:szCs w:val="22"/>
        </w:rPr>
      </w:pPr>
    </w:p>
    <w:p w14:paraId="7CC4D0CA" w14:textId="1959248E" w:rsidR="000B04C0" w:rsidRDefault="002923E4" w:rsidP="000B04C0">
      <w:pPr>
        <w:spacing w:line="276" w:lineRule="auto"/>
        <w:jc w:val="both"/>
        <w:rPr>
          <w:szCs w:val="22"/>
        </w:rPr>
      </w:pPr>
      <w:r>
        <w:rPr>
          <w:szCs w:val="22"/>
        </w:rPr>
        <w:t>Associated with the compulsion to gamble is</w:t>
      </w:r>
      <w:r w:rsidR="000B04C0" w:rsidRPr="00225E8F">
        <w:rPr>
          <w:szCs w:val="22"/>
        </w:rPr>
        <w:t xml:space="preserve"> the dissociative experience of getting in the “zone”</w:t>
      </w:r>
      <w:r w:rsidR="000F1A5C">
        <w:rPr>
          <w:szCs w:val="22"/>
        </w:rPr>
        <w:t xml:space="preserve">. </w:t>
      </w:r>
      <w:r w:rsidR="00C740D8" w:rsidRPr="00C740D8">
        <w:rPr>
          <w:szCs w:val="22"/>
        </w:rPr>
        <w:t>Dow Schüll (2005, p. 73) has</w:t>
      </w:r>
      <w:r w:rsidR="00C740D8" w:rsidRPr="00225E8F">
        <w:rPr>
          <w:szCs w:val="22"/>
        </w:rPr>
        <w:t xml:space="preserve"> described the “zone” as a subjective dissociative state in which the sense of time and space, and the value of money is lost</w:t>
      </w:r>
      <w:r w:rsidR="000F1A5C">
        <w:rPr>
          <w:szCs w:val="22"/>
        </w:rPr>
        <w:t xml:space="preserve">. </w:t>
      </w:r>
      <w:r w:rsidR="00C740D8" w:rsidRPr="00225E8F">
        <w:rPr>
          <w:szCs w:val="22"/>
        </w:rPr>
        <w:t>Referring to her ethnographic study in a Las Vegas casino, Dow Schüll (2005) described how machine gambling is preferred by some individuals because of the desire to be alone, to exit the social space and not be interrupted</w:t>
      </w:r>
      <w:r w:rsidR="000F1A5C">
        <w:rPr>
          <w:szCs w:val="22"/>
        </w:rPr>
        <w:t xml:space="preserve">. </w:t>
      </w:r>
      <w:r w:rsidR="000B04C0" w:rsidRPr="00225E8F">
        <w:rPr>
          <w:szCs w:val="22"/>
        </w:rPr>
        <w:t xml:space="preserve">When in the “zone”, </w:t>
      </w:r>
      <w:r w:rsidR="000544A9">
        <w:rPr>
          <w:szCs w:val="22"/>
        </w:rPr>
        <w:t xml:space="preserve">there is a </w:t>
      </w:r>
      <w:r w:rsidR="000B04C0" w:rsidRPr="00225E8F">
        <w:rPr>
          <w:szCs w:val="22"/>
        </w:rPr>
        <w:t>disconnect</w:t>
      </w:r>
      <w:r w:rsidR="000544A9">
        <w:rPr>
          <w:szCs w:val="22"/>
        </w:rPr>
        <w:t>ion</w:t>
      </w:r>
      <w:r w:rsidR="000B04C0" w:rsidRPr="00225E8F">
        <w:rPr>
          <w:szCs w:val="22"/>
        </w:rPr>
        <w:t xml:space="preserve"> from everything else and </w:t>
      </w:r>
      <w:r w:rsidR="000544A9">
        <w:rPr>
          <w:szCs w:val="22"/>
        </w:rPr>
        <w:t xml:space="preserve">the ability </w:t>
      </w:r>
      <w:r w:rsidR="008612C9">
        <w:rPr>
          <w:szCs w:val="22"/>
        </w:rPr>
        <w:t>to</w:t>
      </w:r>
      <w:r w:rsidR="000544A9">
        <w:rPr>
          <w:szCs w:val="22"/>
        </w:rPr>
        <w:t xml:space="preserve"> </w:t>
      </w:r>
      <w:r w:rsidR="000544A9" w:rsidRPr="00225E8F">
        <w:rPr>
          <w:szCs w:val="22"/>
        </w:rPr>
        <w:t>temporarily</w:t>
      </w:r>
      <w:r w:rsidR="000B04C0" w:rsidRPr="00225E8F">
        <w:rPr>
          <w:szCs w:val="22"/>
        </w:rPr>
        <w:t xml:space="preserve"> forget problems in other areas of life</w:t>
      </w:r>
      <w:r w:rsidR="000544A9">
        <w:rPr>
          <w:szCs w:val="22"/>
        </w:rPr>
        <w:t xml:space="preserve"> </w:t>
      </w:r>
      <w:r w:rsidR="000544A9" w:rsidRPr="00225E8F">
        <w:rPr>
          <w:szCs w:val="22"/>
        </w:rPr>
        <w:t>(Victorian Responsible Gambling Foundation, 2012, p</w:t>
      </w:r>
      <w:r w:rsidR="000544A9">
        <w:rPr>
          <w:szCs w:val="22"/>
        </w:rPr>
        <w:t xml:space="preserve">. </w:t>
      </w:r>
      <w:r w:rsidR="000544A9" w:rsidRPr="00225E8F">
        <w:rPr>
          <w:szCs w:val="22"/>
        </w:rPr>
        <w:t>39)</w:t>
      </w:r>
      <w:r w:rsidR="000F1A5C">
        <w:rPr>
          <w:szCs w:val="22"/>
        </w:rPr>
        <w:t xml:space="preserve">. </w:t>
      </w:r>
    </w:p>
    <w:p w14:paraId="258ACA0C" w14:textId="77777777" w:rsidR="00C740D8" w:rsidRPr="00225E8F" w:rsidRDefault="00C740D8" w:rsidP="000B04C0">
      <w:pPr>
        <w:spacing w:line="276" w:lineRule="auto"/>
        <w:jc w:val="both"/>
        <w:rPr>
          <w:szCs w:val="22"/>
        </w:rPr>
      </w:pPr>
    </w:p>
    <w:p w14:paraId="58760127" w14:textId="17EC5FF0" w:rsidR="000B04C0" w:rsidRDefault="00C740D8" w:rsidP="000B04C0">
      <w:pPr>
        <w:spacing w:line="276" w:lineRule="auto"/>
        <w:jc w:val="both"/>
        <w:rPr>
          <w:szCs w:val="22"/>
        </w:rPr>
      </w:pPr>
      <w:r>
        <w:rPr>
          <w:szCs w:val="22"/>
        </w:rPr>
        <w:t>Thus</w:t>
      </w:r>
      <w:r w:rsidRPr="00225E8F">
        <w:rPr>
          <w:szCs w:val="22"/>
        </w:rPr>
        <w:t>, the compulsive desire to gamble and the desire to get in the “zone” seem to act as powerful internal motivators for gambling involvement</w:t>
      </w:r>
      <w:r w:rsidR="000F1A5C">
        <w:rPr>
          <w:szCs w:val="22"/>
        </w:rPr>
        <w:t xml:space="preserve">. </w:t>
      </w:r>
      <w:r w:rsidRPr="00225E8F">
        <w:rPr>
          <w:szCs w:val="22"/>
        </w:rPr>
        <w:t xml:space="preserve">As these internal motives hinder an individual’s higher cognitive functions and the volitional control over </w:t>
      </w:r>
      <w:r w:rsidR="008612C9">
        <w:rPr>
          <w:szCs w:val="22"/>
        </w:rPr>
        <w:t>their</w:t>
      </w:r>
      <w:r w:rsidRPr="00225E8F">
        <w:rPr>
          <w:szCs w:val="22"/>
        </w:rPr>
        <w:t xml:space="preserve"> behaviour, they might underlie the more severe and persistent gambling behaviour </w:t>
      </w:r>
      <w:r>
        <w:rPr>
          <w:szCs w:val="22"/>
        </w:rPr>
        <w:t>that</w:t>
      </w:r>
      <w:r w:rsidRPr="00225E8F">
        <w:rPr>
          <w:szCs w:val="22"/>
        </w:rPr>
        <w:t xml:space="preserve"> is also the most resistant to change.</w:t>
      </w:r>
    </w:p>
    <w:p w14:paraId="42172A5B" w14:textId="77777777" w:rsidR="00C740D8" w:rsidRDefault="00C740D8" w:rsidP="000B04C0">
      <w:pPr>
        <w:spacing w:line="276" w:lineRule="auto"/>
        <w:jc w:val="both"/>
        <w:rPr>
          <w:szCs w:val="22"/>
        </w:rPr>
      </w:pPr>
    </w:p>
    <w:p w14:paraId="0DC0C233" w14:textId="77777777" w:rsidR="00C740D8" w:rsidRPr="00225E8F" w:rsidRDefault="00C740D8" w:rsidP="000B04C0">
      <w:pPr>
        <w:spacing w:line="276" w:lineRule="auto"/>
        <w:jc w:val="both"/>
        <w:rPr>
          <w:szCs w:val="22"/>
        </w:rPr>
      </w:pPr>
    </w:p>
    <w:p w14:paraId="36E6C989" w14:textId="77777777" w:rsidR="00746347" w:rsidRPr="00225E8F" w:rsidRDefault="00746347" w:rsidP="00051624">
      <w:pPr>
        <w:pStyle w:val="RepHead3"/>
      </w:pPr>
      <w:bookmarkStart w:id="47" w:name="_Toc18488370"/>
      <w:r w:rsidRPr="00225E8F">
        <w:t>Influence of others</w:t>
      </w:r>
      <w:bookmarkEnd w:id="47"/>
    </w:p>
    <w:p w14:paraId="4ECE70A6" w14:textId="77777777" w:rsidR="00746347" w:rsidRDefault="00746347" w:rsidP="00746347">
      <w:pPr>
        <w:spacing w:line="276" w:lineRule="auto"/>
        <w:jc w:val="both"/>
        <w:rPr>
          <w:szCs w:val="22"/>
        </w:rPr>
      </w:pPr>
    </w:p>
    <w:p w14:paraId="60C46F03" w14:textId="38ACF7E6" w:rsidR="00746347" w:rsidRPr="00225E8F" w:rsidRDefault="00746347" w:rsidP="00746347">
      <w:pPr>
        <w:spacing w:line="276" w:lineRule="auto"/>
        <w:jc w:val="both"/>
        <w:rPr>
          <w:szCs w:val="22"/>
        </w:rPr>
      </w:pPr>
      <w:r w:rsidRPr="00225E8F">
        <w:rPr>
          <w:szCs w:val="22"/>
        </w:rPr>
        <w:t xml:space="preserve">Gambling participation in childhood family </w:t>
      </w:r>
      <w:r w:rsidR="00C740D8">
        <w:rPr>
          <w:szCs w:val="22"/>
        </w:rPr>
        <w:t xml:space="preserve">life </w:t>
      </w:r>
      <w:r w:rsidRPr="00225E8F">
        <w:rPr>
          <w:szCs w:val="22"/>
        </w:rPr>
        <w:t>has been associated with increased risk of problem gambling development (Abbott et al</w:t>
      </w:r>
      <w:r>
        <w:rPr>
          <w:szCs w:val="22"/>
        </w:rPr>
        <w:t>.</w:t>
      </w:r>
      <w:r w:rsidR="00C740D8">
        <w:rPr>
          <w:szCs w:val="22"/>
        </w:rPr>
        <w:t>,</w:t>
      </w:r>
      <w:r>
        <w:rPr>
          <w:szCs w:val="22"/>
        </w:rPr>
        <w:t xml:space="preserve"> </w:t>
      </w:r>
      <w:r w:rsidRPr="00225E8F">
        <w:rPr>
          <w:szCs w:val="22"/>
        </w:rPr>
        <w:t>2014)</w:t>
      </w:r>
      <w:r w:rsidR="000F1A5C">
        <w:rPr>
          <w:szCs w:val="22"/>
        </w:rPr>
        <w:t xml:space="preserve">. </w:t>
      </w:r>
      <w:r w:rsidRPr="00225E8F">
        <w:rPr>
          <w:szCs w:val="22"/>
        </w:rPr>
        <w:t>Reith and Dobbie (2011) examined the social factors affecting gambling initiation</w:t>
      </w:r>
      <w:r w:rsidR="00C740D8">
        <w:rPr>
          <w:szCs w:val="22"/>
        </w:rPr>
        <w:t xml:space="preserve"> and found that participants</w:t>
      </w:r>
      <w:r w:rsidRPr="00225E8F">
        <w:rPr>
          <w:szCs w:val="22"/>
        </w:rPr>
        <w:t xml:space="preserve"> who started to gamble within family networks were more likely to develop problems with gambling </w:t>
      </w:r>
      <w:r w:rsidR="00C740D8">
        <w:rPr>
          <w:szCs w:val="22"/>
        </w:rPr>
        <w:t>than participants</w:t>
      </w:r>
      <w:r w:rsidRPr="00225E8F">
        <w:rPr>
          <w:szCs w:val="22"/>
        </w:rPr>
        <w:t xml:space="preserve"> who had been introduced to </w:t>
      </w:r>
      <w:r w:rsidR="00C740D8">
        <w:rPr>
          <w:szCs w:val="22"/>
        </w:rPr>
        <w:t>gambling later in life</w:t>
      </w:r>
      <w:r w:rsidRPr="00225E8F">
        <w:rPr>
          <w:szCs w:val="22"/>
        </w:rPr>
        <w:t xml:space="preserve"> by friends or work colleagues</w:t>
      </w:r>
      <w:r w:rsidR="000F1A5C">
        <w:rPr>
          <w:szCs w:val="22"/>
        </w:rPr>
        <w:t xml:space="preserve">. </w:t>
      </w:r>
      <w:r>
        <w:rPr>
          <w:szCs w:val="22"/>
        </w:rPr>
        <w:t xml:space="preserve">  </w:t>
      </w:r>
      <w:r w:rsidR="00C740D8" w:rsidRPr="00225E8F">
        <w:rPr>
          <w:szCs w:val="22"/>
        </w:rPr>
        <w:t xml:space="preserve">Reith and Dobbie (2011) </w:t>
      </w:r>
      <w:r w:rsidRPr="00225E8F">
        <w:rPr>
          <w:szCs w:val="22"/>
        </w:rPr>
        <w:t xml:space="preserve">described gambling as a form of cultural capital, which is passed on to younger generations especially among families </w:t>
      </w:r>
      <w:r w:rsidR="00C740D8">
        <w:rPr>
          <w:szCs w:val="22"/>
        </w:rPr>
        <w:t>of</w:t>
      </w:r>
      <w:r w:rsidRPr="00225E8F">
        <w:rPr>
          <w:szCs w:val="22"/>
        </w:rPr>
        <w:t xml:space="preserve"> lower socio-economic status</w:t>
      </w:r>
      <w:r w:rsidR="000F1A5C">
        <w:rPr>
          <w:szCs w:val="22"/>
        </w:rPr>
        <w:t xml:space="preserve">. </w:t>
      </w:r>
      <w:r w:rsidR="00C740D8">
        <w:rPr>
          <w:szCs w:val="22"/>
        </w:rPr>
        <w:t>They reported that g</w:t>
      </w:r>
      <w:r w:rsidRPr="00225E8F">
        <w:rPr>
          <w:szCs w:val="22"/>
        </w:rPr>
        <w:t xml:space="preserve">ambling had been introduced to </w:t>
      </w:r>
      <w:r w:rsidR="00C740D8">
        <w:rPr>
          <w:szCs w:val="22"/>
        </w:rPr>
        <w:t>participants</w:t>
      </w:r>
      <w:r w:rsidRPr="00225E8F">
        <w:rPr>
          <w:szCs w:val="22"/>
        </w:rPr>
        <w:t xml:space="preserve"> by their family members</w:t>
      </w:r>
      <w:r w:rsidR="00C740D8">
        <w:rPr>
          <w:szCs w:val="22"/>
        </w:rPr>
        <w:t xml:space="preserve"> through asking the child</w:t>
      </w:r>
      <w:r w:rsidRPr="00225E8F">
        <w:rPr>
          <w:szCs w:val="22"/>
        </w:rPr>
        <w:t xml:space="preserve"> to pick numbers, horses or teams for sports betting</w:t>
      </w:r>
      <w:r w:rsidR="00C740D8">
        <w:rPr>
          <w:szCs w:val="22"/>
        </w:rPr>
        <w:t>,</w:t>
      </w:r>
      <w:r w:rsidRPr="00225E8F">
        <w:rPr>
          <w:szCs w:val="22"/>
        </w:rPr>
        <w:t xml:space="preserve"> and giving them money to gamble with</w:t>
      </w:r>
      <w:r w:rsidR="000F1A5C">
        <w:rPr>
          <w:szCs w:val="22"/>
        </w:rPr>
        <w:t xml:space="preserve">. </w:t>
      </w:r>
      <w:r w:rsidRPr="00225E8F">
        <w:rPr>
          <w:szCs w:val="22"/>
        </w:rPr>
        <w:t xml:space="preserve"> Passing on the </w:t>
      </w:r>
      <w:r w:rsidR="00C740D8" w:rsidRPr="00225E8F">
        <w:rPr>
          <w:szCs w:val="22"/>
        </w:rPr>
        <w:t xml:space="preserve">interest </w:t>
      </w:r>
      <w:r w:rsidR="00C740D8">
        <w:rPr>
          <w:szCs w:val="22"/>
        </w:rPr>
        <w:t>in</w:t>
      </w:r>
      <w:r w:rsidRPr="00225E8F">
        <w:rPr>
          <w:szCs w:val="22"/>
        </w:rPr>
        <w:t xml:space="preserve"> gambling within </w:t>
      </w:r>
      <w:r w:rsidR="00310A29">
        <w:rPr>
          <w:szCs w:val="22"/>
        </w:rPr>
        <w:t xml:space="preserve">the </w:t>
      </w:r>
      <w:r w:rsidRPr="00225E8F">
        <w:rPr>
          <w:szCs w:val="22"/>
        </w:rPr>
        <w:t xml:space="preserve">family was usually gendered, female </w:t>
      </w:r>
      <w:r w:rsidR="00C740D8">
        <w:rPr>
          <w:szCs w:val="22"/>
        </w:rPr>
        <w:t>participants had been</w:t>
      </w:r>
      <w:r w:rsidRPr="00225E8F">
        <w:rPr>
          <w:szCs w:val="22"/>
        </w:rPr>
        <w:t xml:space="preserve"> introduced to it by their mothers and male </w:t>
      </w:r>
      <w:r w:rsidR="00C740D8">
        <w:rPr>
          <w:szCs w:val="22"/>
        </w:rPr>
        <w:t>participants</w:t>
      </w:r>
      <w:r w:rsidRPr="00225E8F">
        <w:rPr>
          <w:szCs w:val="22"/>
        </w:rPr>
        <w:t xml:space="preserve"> by their fathers.</w:t>
      </w:r>
    </w:p>
    <w:p w14:paraId="6AE3B6B4" w14:textId="77777777" w:rsidR="00746347" w:rsidRPr="00225E8F" w:rsidRDefault="00746347" w:rsidP="00746347">
      <w:pPr>
        <w:spacing w:line="276" w:lineRule="auto"/>
        <w:jc w:val="both"/>
        <w:rPr>
          <w:szCs w:val="22"/>
        </w:rPr>
      </w:pPr>
    </w:p>
    <w:p w14:paraId="3CE517D1" w14:textId="1F9E75CD" w:rsidR="00746347" w:rsidRPr="00225E8F" w:rsidRDefault="00746347" w:rsidP="00746347">
      <w:pPr>
        <w:spacing w:line="276" w:lineRule="auto"/>
        <w:jc w:val="both"/>
        <w:rPr>
          <w:szCs w:val="22"/>
        </w:rPr>
      </w:pPr>
      <w:r w:rsidRPr="00225E8F">
        <w:rPr>
          <w:szCs w:val="22"/>
        </w:rPr>
        <w:t>Gambling involvement in adolescence has been found to be highly influenced by the peer group</w:t>
      </w:r>
      <w:r w:rsidR="000F1A5C">
        <w:rPr>
          <w:szCs w:val="22"/>
        </w:rPr>
        <w:t xml:space="preserve">. </w:t>
      </w:r>
      <w:r w:rsidRPr="00225E8F">
        <w:rPr>
          <w:szCs w:val="22"/>
        </w:rPr>
        <w:t xml:space="preserve">In </w:t>
      </w:r>
      <w:r w:rsidR="00C740D8">
        <w:rPr>
          <w:szCs w:val="22"/>
        </w:rPr>
        <w:t>a</w:t>
      </w:r>
      <w:r w:rsidRPr="00225E8F">
        <w:rPr>
          <w:szCs w:val="22"/>
        </w:rPr>
        <w:t xml:space="preserve"> Swedish study</w:t>
      </w:r>
      <w:r w:rsidR="00C740D8">
        <w:rPr>
          <w:szCs w:val="22"/>
        </w:rPr>
        <w:t>,</w:t>
      </w:r>
      <w:r w:rsidRPr="00225E8F">
        <w:rPr>
          <w:szCs w:val="22"/>
        </w:rPr>
        <w:t xml:space="preserve"> high-frequency gambling was associated with alcohol consumption, risk-taking and the influence of the peer group</w:t>
      </w:r>
      <w:r w:rsidR="000F1A5C">
        <w:rPr>
          <w:szCs w:val="22"/>
        </w:rPr>
        <w:t xml:space="preserve">. </w:t>
      </w:r>
      <w:r w:rsidRPr="00225E8F">
        <w:rPr>
          <w:szCs w:val="22"/>
        </w:rPr>
        <w:t>Friends</w:t>
      </w:r>
      <w:r w:rsidR="00C740D8">
        <w:rPr>
          <w:szCs w:val="22"/>
        </w:rPr>
        <w:t>,</w:t>
      </w:r>
      <w:r w:rsidRPr="00225E8F">
        <w:rPr>
          <w:szCs w:val="22"/>
        </w:rPr>
        <w:t xml:space="preserve"> for example</w:t>
      </w:r>
      <w:r w:rsidR="00C740D8">
        <w:rPr>
          <w:szCs w:val="22"/>
        </w:rPr>
        <w:t>,</w:t>
      </w:r>
      <w:r w:rsidRPr="00225E8F">
        <w:rPr>
          <w:szCs w:val="22"/>
        </w:rPr>
        <w:t xml:space="preserve"> encouraged each other to greater risk-taking</w:t>
      </w:r>
      <w:r w:rsidR="000F1A5C">
        <w:rPr>
          <w:szCs w:val="22"/>
        </w:rPr>
        <w:t xml:space="preserve">. </w:t>
      </w:r>
      <w:r w:rsidR="00455DDD">
        <w:rPr>
          <w:szCs w:val="22"/>
        </w:rPr>
        <w:t>G</w:t>
      </w:r>
      <w:r w:rsidRPr="00225E8F">
        <w:rPr>
          <w:szCs w:val="22"/>
        </w:rPr>
        <w:t xml:space="preserve">ambling was a meaningful leisure activity </w:t>
      </w:r>
      <w:r w:rsidR="00C740D8">
        <w:rPr>
          <w:szCs w:val="22"/>
        </w:rPr>
        <w:t xml:space="preserve">during </w:t>
      </w:r>
      <w:r w:rsidR="000F22C2">
        <w:rPr>
          <w:szCs w:val="22"/>
        </w:rPr>
        <w:t>adolescence,</w:t>
      </w:r>
      <w:r w:rsidRPr="00225E8F">
        <w:rPr>
          <w:szCs w:val="22"/>
        </w:rPr>
        <w:t xml:space="preserve"> but its importance decreased when </w:t>
      </w:r>
      <w:r w:rsidR="00C740D8">
        <w:rPr>
          <w:szCs w:val="22"/>
        </w:rPr>
        <w:t>participants</w:t>
      </w:r>
      <w:r w:rsidRPr="00225E8F">
        <w:rPr>
          <w:szCs w:val="22"/>
        </w:rPr>
        <w:t xml:space="preserve"> entered adulthood</w:t>
      </w:r>
      <w:r w:rsidR="000F1A5C">
        <w:rPr>
          <w:szCs w:val="22"/>
        </w:rPr>
        <w:t xml:space="preserve">. </w:t>
      </w:r>
      <w:r w:rsidR="00DC6CA4">
        <w:rPr>
          <w:szCs w:val="22"/>
        </w:rPr>
        <w:t>This was because g</w:t>
      </w:r>
      <w:r w:rsidRPr="00225E8F">
        <w:rPr>
          <w:szCs w:val="22"/>
        </w:rPr>
        <w:t xml:space="preserve">ambling lost its appeal when the </w:t>
      </w:r>
      <w:r w:rsidR="00DC6CA4">
        <w:rPr>
          <w:szCs w:val="22"/>
        </w:rPr>
        <w:t>peer</w:t>
      </w:r>
      <w:r w:rsidRPr="00225E8F">
        <w:rPr>
          <w:szCs w:val="22"/>
        </w:rPr>
        <w:t xml:space="preserve"> group </w:t>
      </w:r>
      <w:r w:rsidR="000F22C2" w:rsidRPr="00225E8F">
        <w:rPr>
          <w:szCs w:val="22"/>
        </w:rPr>
        <w:t>scattered,</w:t>
      </w:r>
      <w:r w:rsidRPr="00225E8F">
        <w:rPr>
          <w:szCs w:val="22"/>
        </w:rPr>
        <w:t xml:space="preserve"> and the </w:t>
      </w:r>
      <w:r w:rsidR="00DC6CA4">
        <w:rPr>
          <w:szCs w:val="22"/>
        </w:rPr>
        <w:t>participants</w:t>
      </w:r>
      <w:r w:rsidRPr="00225E8F">
        <w:rPr>
          <w:szCs w:val="22"/>
        </w:rPr>
        <w:t xml:space="preserve"> started to live more stable li</w:t>
      </w:r>
      <w:r w:rsidR="00DC6CA4">
        <w:rPr>
          <w:szCs w:val="22"/>
        </w:rPr>
        <w:t>v</w:t>
      </w:r>
      <w:r w:rsidRPr="00225E8F">
        <w:rPr>
          <w:szCs w:val="22"/>
        </w:rPr>
        <w:t>e</w:t>
      </w:r>
      <w:r w:rsidR="00DC6CA4">
        <w:rPr>
          <w:szCs w:val="22"/>
        </w:rPr>
        <w:t>s with financial</w:t>
      </w:r>
      <w:r w:rsidRPr="00225E8F">
        <w:rPr>
          <w:szCs w:val="22"/>
        </w:rPr>
        <w:t xml:space="preserve"> responsibilities related to education, work and family</w:t>
      </w:r>
      <w:r w:rsidR="000F1A5C">
        <w:rPr>
          <w:szCs w:val="22"/>
        </w:rPr>
        <w:t xml:space="preserve">. </w:t>
      </w:r>
      <w:r w:rsidRPr="00225E8F">
        <w:rPr>
          <w:szCs w:val="22"/>
        </w:rPr>
        <w:t>With maturation, the probabilities of winning and the value of money were seen more realistically</w:t>
      </w:r>
      <w:r w:rsidR="00DC6CA4">
        <w:rPr>
          <w:szCs w:val="22"/>
        </w:rPr>
        <w:t>,</w:t>
      </w:r>
      <w:r w:rsidRPr="00225E8F">
        <w:rPr>
          <w:szCs w:val="22"/>
        </w:rPr>
        <w:t xml:space="preserve"> which made gambling lose its appeal</w:t>
      </w:r>
      <w:r w:rsidR="00DC6CA4">
        <w:rPr>
          <w:szCs w:val="22"/>
        </w:rPr>
        <w:t xml:space="preserve"> (</w:t>
      </w:r>
      <w:r w:rsidR="00DC6CA4" w:rsidRPr="00225E8F">
        <w:rPr>
          <w:szCs w:val="22"/>
        </w:rPr>
        <w:t xml:space="preserve">Samuelsson, Sundqvist </w:t>
      </w:r>
      <w:r w:rsidR="00DC6CA4">
        <w:rPr>
          <w:szCs w:val="22"/>
        </w:rPr>
        <w:t>&amp;</w:t>
      </w:r>
      <w:r w:rsidR="00DC6CA4" w:rsidRPr="00225E8F">
        <w:rPr>
          <w:szCs w:val="22"/>
        </w:rPr>
        <w:t xml:space="preserve"> Binde (2018)</w:t>
      </w:r>
      <w:r w:rsidR="000F1A5C">
        <w:rPr>
          <w:szCs w:val="22"/>
        </w:rPr>
        <w:t xml:space="preserve">. </w:t>
      </w:r>
      <w:r w:rsidR="00DC6CA4">
        <w:rPr>
          <w:szCs w:val="22"/>
        </w:rPr>
        <w:t xml:space="preserve">Similar </w:t>
      </w:r>
      <w:r w:rsidR="00DC6CA4">
        <w:rPr>
          <w:szCs w:val="22"/>
        </w:rPr>
        <w:lastRenderedPageBreak/>
        <w:t>findings were noted in a</w:t>
      </w:r>
      <w:r w:rsidRPr="00225E8F">
        <w:rPr>
          <w:szCs w:val="22"/>
        </w:rPr>
        <w:t xml:space="preserve"> Danish study examining gambling behaviour among young people (12</w:t>
      </w:r>
      <w:r w:rsidR="00FF294E">
        <w:rPr>
          <w:szCs w:val="22"/>
        </w:rPr>
        <w:t xml:space="preserve"> to </w:t>
      </w:r>
      <w:r w:rsidRPr="00225E8F">
        <w:rPr>
          <w:szCs w:val="22"/>
        </w:rPr>
        <w:t>20 years)</w:t>
      </w:r>
      <w:r w:rsidR="000F1A5C">
        <w:rPr>
          <w:szCs w:val="22"/>
        </w:rPr>
        <w:t xml:space="preserve">. </w:t>
      </w:r>
      <w:r w:rsidRPr="00225E8F">
        <w:rPr>
          <w:szCs w:val="22"/>
        </w:rPr>
        <w:t xml:space="preserve">Saving money and moving away from </w:t>
      </w:r>
      <w:r w:rsidR="00DC6CA4">
        <w:rPr>
          <w:szCs w:val="22"/>
        </w:rPr>
        <w:t xml:space="preserve">the </w:t>
      </w:r>
      <w:r w:rsidRPr="00225E8F">
        <w:rPr>
          <w:szCs w:val="22"/>
        </w:rPr>
        <w:t xml:space="preserve">childhood home were key factors </w:t>
      </w:r>
      <w:r w:rsidR="00DC6CA4">
        <w:rPr>
          <w:szCs w:val="22"/>
        </w:rPr>
        <w:t xml:space="preserve">in </w:t>
      </w:r>
      <w:r w:rsidRPr="00225E8F">
        <w:rPr>
          <w:szCs w:val="22"/>
        </w:rPr>
        <w:t>reducing gambling involvement</w:t>
      </w:r>
      <w:r w:rsidR="000F1A5C">
        <w:rPr>
          <w:szCs w:val="22"/>
        </w:rPr>
        <w:t xml:space="preserve">. </w:t>
      </w:r>
      <w:r w:rsidRPr="00225E8F">
        <w:rPr>
          <w:szCs w:val="22"/>
        </w:rPr>
        <w:t xml:space="preserve">Most of the </w:t>
      </w:r>
      <w:r w:rsidR="00DC6CA4">
        <w:rPr>
          <w:szCs w:val="22"/>
        </w:rPr>
        <w:t>participants</w:t>
      </w:r>
      <w:r w:rsidRPr="00225E8F">
        <w:rPr>
          <w:szCs w:val="22"/>
        </w:rPr>
        <w:t xml:space="preserve"> exhibited a non-linear pattern of gambling involvement</w:t>
      </w:r>
      <w:r w:rsidR="00DC6CA4">
        <w:rPr>
          <w:szCs w:val="22"/>
        </w:rPr>
        <w:t xml:space="preserve">, which was </w:t>
      </w:r>
      <w:r w:rsidRPr="00225E8F">
        <w:rPr>
          <w:szCs w:val="22"/>
        </w:rPr>
        <w:t>affected by changes in social groups as well as in available gambling opportunities</w:t>
      </w:r>
      <w:r w:rsidR="000F1A5C">
        <w:rPr>
          <w:szCs w:val="22"/>
        </w:rPr>
        <w:t xml:space="preserve">. </w:t>
      </w:r>
      <w:r w:rsidRPr="00225E8F">
        <w:rPr>
          <w:szCs w:val="22"/>
        </w:rPr>
        <w:t>For example, getting a girlfriend temporarily decreased gambling involvement, whereas getting involved with mobile phone gambling increased it</w:t>
      </w:r>
      <w:r w:rsidR="000F1A5C">
        <w:rPr>
          <w:szCs w:val="22"/>
        </w:rPr>
        <w:t xml:space="preserve">. </w:t>
      </w:r>
      <w:r w:rsidR="00DC6CA4">
        <w:rPr>
          <w:szCs w:val="22"/>
        </w:rPr>
        <w:t>A s</w:t>
      </w:r>
      <w:r w:rsidRPr="00225E8F">
        <w:rPr>
          <w:szCs w:val="22"/>
        </w:rPr>
        <w:t>table gambling behaviour pattern was associated with gambling with family members and with younger participants who had stayed in the same social group throughout the study</w:t>
      </w:r>
      <w:r w:rsidR="00DC6CA4">
        <w:rPr>
          <w:szCs w:val="22"/>
        </w:rPr>
        <w:t xml:space="preserve"> (</w:t>
      </w:r>
      <w:r w:rsidR="00DC6CA4" w:rsidRPr="00225E8F">
        <w:rPr>
          <w:szCs w:val="22"/>
        </w:rPr>
        <w:t xml:space="preserve">Kristiansen, Reith </w:t>
      </w:r>
      <w:r w:rsidR="00DC6CA4">
        <w:rPr>
          <w:szCs w:val="22"/>
        </w:rPr>
        <w:t>&amp;</w:t>
      </w:r>
      <w:r w:rsidR="00DC6CA4" w:rsidRPr="00225E8F">
        <w:rPr>
          <w:szCs w:val="22"/>
        </w:rPr>
        <w:t xml:space="preserve"> Trabjerg</w:t>
      </w:r>
      <w:r w:rsidR="00DC6CA4">
        <w:rPr>
          <w:szCs w:val="22"/>
        </w:rPr>
        <w:t>,</w:t>
      </w:r>
      <w:r w:rsidR="00DC6CA4" w:rsidRPr="00225E8F">
        <w:rPr>
          <w:szCs w:val="22"/>
        </w:rPr>
        <w:t xml:space="preserve"> 2017)</w:t>
      </w:r>
      <w:r w:rsidRPr="00225E8F">
        <w:rPr>
          <w:szCs w:val="22"/>
        </w:rPr>
        <w:t>.</w:t>
      </w:r>
    </w:p>
    <w:p w14:paraId="3BCF93A7" w14:textId="77777777" w:rsidR="00746347" w:rsidRPr="00225E8F" w:rsidRDefault="00746347" w:rsidP="00746347">
      <w:pPr>
        <w:spacing w:line="276" w:lineRule="auto"/>
        <w:jc w:val="both"/>
        <w:rPr>
          <w:szCs w:val="22"/>
        </w:rPr>
      </w:pPr>
    </w:p>
    <w:p w14:paraId="256048A2" w14:textId="0847A512" w:rsidR="00746347" w:rsidRDefault="00746347" w:rsidP="00746347">
      <w:pPr>
        <w:spacing w:line="276" w:lineRule="auto"/>
        <w:jc w:val="both"/>
        <w:rPr>
          <w:szCs w:val="22"/>
        </w:rPr>
      </w:pPr>
      <w:r w:rsidRPr="00225E8F">
        <w:rPr>
          <w:szCs w:val="22"/>
        </w:rPr>
        <w:t>Among adults, a stable, less harmful or recreational level of gambling involvement has been associated with social motives</w:t>
      </w:r>
      <w:r w:rsidR="00DC6CA4">
        <w:rPr>
          <w:szCs w:val="22"/>
        </w:rPr>
        <w:t xml:space="preserve"> such as</w:t>
      </w:r>
      <w:r w:rsidRPr="00225E8F">
        <w:rPr>
          <w:szCs w:val="22"/>
        </w:rPr>
        <w:t xml:space="preserve"> meeting friends</w:t>
      </w:r>
      <w:r w:rsidR="00102381">
        <w:rPr>
          <w:szCs w:val="22"/>
        </w:rPr>
        <w:t>,</w:t>
      </w:r>
      <w:r w:rsidR="00102381" w:rsidRPr="00102381">
        <w:rPr>
          <w:szCs w:val="22"/>
        </w:rPr>
        <w:t xml:space="preserve"> </w:t>
      </w:r>
      <w:r w:rsidR="00102381" w:rsidRPr="00225E8F">
        <w:rPr>
          <w:szCs w:val="22"/>
        </w:rPr>
        <w:t xml:space="preserve">family </w:t>
      </w:r>
      <w:r w:rsidR="00102381">
        <w:rPr>
          <w:szCs w:val="22"/>
        </w:rPr>
        <w:t>or</w:t>
      </w:r>
      <w:r w:rsidR="00102381" w:rsidRPr="00225E8F">
        <w:rPr>
          <w:szCs w:val="22"/>
        </w:rPr>
        <w:t xml:space="preserve"> colleagues</w:t>
      </w:r>
      <w:r w:rsidRPr="00225E8F">
        <w:rPr>
          <w:szCs w:val="22"/>
        </w:rPr>
        <w:t xml:space="preserve"> when gambling, </w:t>
      </w:r>
      <w:r w:rsidR="00DC6CA4">
        <w:rPr>
          <w:szCs w:val="22"/>
        </w:rPr>
        <w:t>going to</w:t>
      </w:r>
      <w:r w:rsidRPr="00225E8F">
        <w:rPr>
          <w:szCs w:val="22"/>
        </w:rPr>
        <w:t xml:space="preserve"> gam</w:t>
      </w:r>
      <w:r w:rsidR="00DC6CA4">
        <w:rPr>
          <w:szCs w:val="22"/>
        </w:rPr>
        <w:t>bl</w:t>
      </w:r>
      <w:r w:rsidRPr="00225E8F">
        <w:rPr>
          <w:szCs w:val="22"/>
        </w:rPr>
        <w:t xml:space="preserve">ing venues </w:t>
      </w:r>
      <w:r w:rsidR="00DC6CA4">
        <w:rPr>
          <w:szCs w:val="22"/>
        </w:rPr>
        <w:t xml:space="preserve">that </w:t>
      </w:r>
      <w:r w:rsidRPr="00225E8F">
        <w:rPr>
          <w:szCs w:val="22"/>
        </w:rPr>
        <w:t>offer a more appealing place to spend time compared to pubs or cinemas</w:t>
      </w:r>
      <w:r w:rsidR="005947C6">
        <w:rPr>
          <w:szCs w:val="22"/>
        </w:rPr>
        <w:t>,</w:t>
      </w:r>
      <w:r w:rsidRPr="00225E8F">
        <w:rPr>
          <w:szCs w:val="22"/>
        </w:rPr>
        <w:t xml:space="preserve"> and the feeling of belonging to a “club” </w:t>
      </w:r>
      <w:r w:rsidR="005947C6">
        <w:rPr>
          <w:szCs w:val="22"/>
        </w:rPr>
        <w:t xml:space="preserve">with </w:t>
      </w:r>
      <w:r w:rsidR="00102381">
        <w:rPr>
          <w:szCs w:val="22"/>
        </w:rPr>
        <w:t>familiar</w:t>
      </w:r>
      <w:r w:rsidRPr="00225E8F">
        <w:rPr>
          <w:szCs w:val="22"/>
        </w:rPr>
        <w:t xml:space="preserve"> venue staff and </w:t>
      </w:r>
      <w:r w:rsidR="005947C6">
        <w:rPr>
          <w:szCs w:val="22"/>
        </w:rPr>
        <w:t>venue</w:t>
      </w:r>
      <w:r w:rsidRPr="00225E8F">
        <w:rPr>
          <w:szCs w:val="22"/>
        </w:rPr>
        <w:t xml:space="preserve"> privileges</w:t>
      </w:r>
      <w:r w:rsidR="005947C6">
        <w:rPr>
          <w:szCs w:val="22"/>
        </w:rPr>
        <w:t xml:space="preserve"> (</w:t>
      </w:r>
      <w:r w:rsidR="005947C6" w:rsidRPr="00225E8F">
        <w:rPr>
          <w:szCs w:val="22"/>
        </w:rPr>
        <w:t xml:space="preserve">Reith </w:t>
      </w:r>
      <w:r w:rsidR="005947C6">
        <w:rPr>
          <w:szCs w:val="22"/>
        </w:rPr>
        <w:t>&amp;</w:t>
      </w:r>
      <w:r w:rsidR="005947C6" w:rsidRPr="00225E8F">
        <w:rPr>
          <w:szCs w:val="22"/>
        </w:rPr>
        <w:t xml:space="preserve"> Dobbie</w:t>
      </w:r>
      <w:r w:rsidR="005947C6">
        <w:rPr>
          <w:szCs w:val="22"/>
        </w:rPr>
        <w:t>,</w:t>
      </w:r>
      <w:r w:rsidR="005947C6" w:rsidRPr="00225E8F">
        <w:rPr>
          <w:szCs w:val="22"/>
        </w:rPr>
        <w:t xml:space="preserve"> 2013</w:t>
      </w:r>
      <w:r w:rsidR="00102381">
        <w:rPr>
          <w:szCs w:val="22"/>
        </w:rPr>
        <w:t>;</w:t>
      </w:r>
      <w:r w:rsidR="00102381" w:rsidRPr="00102381">
        <w:rPr>
          <w:szCs w:val="22"/>
        </w:rPr>
        <w:t xml:space="preserve"> </w:t>
      </w:r>
      <w:r w:rsidR="00102381" w:rsidRPr="00225E8F">
        <w:rPr>
          <w:szCs w:val="22"/>
        </w:rPr>
        <w:t xml:space="preserve">Samuelsson, Sundqvist </w:t>
      </w:r>
      <w:r w:rsidR="00102381">
        <w:rPr>
          <w:szCs w:val="22"/>
        </w:rPr>
        <w:t>&amp;</w:t>
      </w:r>
      <w:r w:rsidR="00102381" w:rsidRPr="00225E8F">
        <w:rPr>
          <w:szCs w:val="22"/>
        </w:rPr>
        <w:t xml:space="preserve"> Binde</w:t>
      </w:r>
      <w:r w:rsidR="00102381">
        <w:rPr>
          <w:szCs w:val="22"/>
        </w:rPr>
        <w:t>,</w:t>
      </w:r>
      <w:r w:rsidR="00102381" w:rsidRPr="00225E8F">
        <w:rPr>
          <w:szCs w:val="22"/>
        </w:rPr>
        <w:t xml:space="preserve"> 2018</w:t>
      </w:r>
      <w:r w:rsidR="005947C6" w:rsidRPr="00225E8F">
        <w:rPr>
          <w:szCs w:val="22"/>
        </w:rPr>
        <w:t>)</w:t>
      </w:r>
      <w:r w:rsidR="000F1A5C">
        <w:rPr>
          <w:szCs w:val="22"/>
        </w:rPr>
        <w:t xml:space="preserve">. </w:t>
      </w:r>
    </w:p>
    <w:p w14:paraId="79CF35F5" w14:textId="77777777" w:rsidR="00102381" w:rsidRPr="00225E8F" w:rsidRDefault="00102381" w:rsidP="00746347">
      <w:pPr>
        <w:spacing w:line="276" w:lineRule="auto"/>
        <w:jc w:val="both"/>
        <w:rPr>
          <w:szCs w:val="22"/>
        </w:rPr>
      </w:pPr>
    </w:p>
    <w:p w14:paraId="1D55E04E" w14:textId="3B82ECD0" w:rsidR="00746347" w:rsidRPr="00225E8F" w:rsidRDefault="00746347" w:rsidP="00746347">
      <w:pPr>
        <w:spacing w:line="276" w:lineRule="auto"/>
        <w:jc w:val="both"/>
        <w:rPr>
          <w:szCs w:val="22"/>
        </w:rPr>
      </w:pPr>
      <w:r w:rsidRPr="00225E8F">
        <w:rPr>
          <w:szCs w:val="22"/>
        </w:rPr>
        <w:t>Social networks have also been associated with changes in gambling involvement among adults</w:t>
      </w:r>
      <w:r w:rsidR="000F1A5C">
        <w:rPr>
          <w:szCs w:val="22"/>
        </w:rPr>
        <w:t xml:space="preserve">. </w:t>
      </w:r>
      <w:r w:rsidR="00102381">
        <w:rPr>
          <w:szCs w:val="22"/>
        </w:rPr>
        <w:t>For example,</w:t>
      </w:r>
      <w:r w:rsidRPr="00225E8F">
        <w:rPr>
          <w:szCs w:val="22"/>
        </w:rPr>
        <w:t xml:space="preserve"> gambling involvement increased when friends introduced new forms of gambling</w:t>
      </w:r>
      <w:r w:rsidR="00102381">
        <w:rPr>
          <w:szCs w:val="22"/>
        </w:rPr>
        <w:t xml:space="preserve"> or </w:t>
      </w:r>
      <w:r w:rsidRPr="00225E8F">
        <w:rPr>
          <w:szCs w:val="22"/>
        </w:rPr>
        <w:t>the amount of time spent with a group of friends, with whom gambling was a common activity increased</w:t>
      </w:r>
      <w:r w:rsidR="000F1A5C">
        <w:rPr>
          <w:szCs w:val="22"/>
        </w:rPr>
        <w:t xml:space="preserve">. </w:t>
      </w:r>
      <w:r w:rsidR="00102381">
        <w:rPr>
          <w:szCs w:val="22"/>
        </w:rPr>
        <w:t xml:space="preserve">Conversely, gambling involvement decreased when </w:t>
      </w:r>
      <w:r w:rsidR="00102381" w:rsidRPr="00225E8F">
        <w:rPr>
          <w:szCs w:val="22"/>
        </w:rPr>
        <w:t xml:space="preserve">the amount of time spent with a group of friends, with whom gambling was a common activity </w:t>
      </w:r>
      <w:r w:rsidRPr="00225E8F">
        <w:rPr>
          <w:szCs w:val="22"/>
        </w:rPr>
        <w:t>decreased (Reith &amp; Dobbie, 2013; Mutti-Packer et al</w:t>
      </w:r>
      <w:r>
        <w:rPr>
          <w:szCs w:val="22"/>
        </w:rPr>
        <w:t>.</w:t>
      </w:r>
      <w:r w:rsidR="00102381">
        <w:rPr>
          <w:szCs w:val="22"/>
        </w:rPr>
        <w:t>,</w:t>
      </w:r>
      <w:r>
        <w:rPr>
          <w:szCs w:val="22"/>
        </w:rPr>
        <w:t xml:space="preserve"> </w:t>
      </w:r>
      <w:r w:rsidRPr="00225E8F">
        <w:rPr>
          <w:szCs w:val="22"/>
        </w:rPr>
        <w:t>2017)</w:t>
      </w:r>
      <w:r w:rsidR="000F1A5C">
        <w:rPr>
          <w:szCs w:val="22"/>
        </w:rPr>
        <w:t xml:space="preserve">. </w:t>
      </w:r>
      <w:r w:rsidR="00102381">
        <w:rPr>
          <w:szCs w:val="22"/>
        </w:rPr>
        <w:t>G</w:t>
      </w:r>
      <w:r w:rsidRPr="00225E8F">
        <w:rPr>
          <w:szCs w:val="22"/>
        </w:rPr>
        <w:t>ambling initiation in adulthood, particularly among male</w:t>
      </w:r>
      <w:r w:rsidR="00102381">
        <w:rPr>
          <w:szCs w:val="22"/>
        </w:rPr>
        <w:t>s</w:t>
      </w:r>
      <w:r w:rsidRPr="00225E8F">
        <w:rPr>
          <w:szCs w:val="22"/>
        </w:rPr>
        <w:t xml:space="preserve">, </w:t>
      </w:r>
      <w:r w:rsidR="00102381">
        <w:rPr>
          <w:szCs w:val="22"/>
        </w:rPr>
        <w:t>has been</w:t>
      </w:r>
      <w:r w:rsidRPr="00225E8F">
        <w:rPr>
          <w:szCs w:val="22"/>
        </w:rPr>
        <w:t xml:space="preserve"> associated with increased independence, moving away from family, entering work life, developing new friendship networks</w:t>
      </w:r>
      <w:r w:rsidR="00102381">
        <w:rPr>
          <w:szCs w:val="22"/>
        </w:rPr>
        <w:t>,</w:t>
      </w:r>
      <w:r w:rsidRPr="00225E8F">
        <w:rPr>
          <w:szCs w:val="22"/>
        </w:rPr>
        <w:t xml:space="preserve"> and work-related roles and identities</w:t>
      </w:r>
      <w:r w:rsidR="000F1A5C">
        <w:rPr>
          <w:szCs w:val="22"/>
        </w:rPr>
        <w:t xml:space="preserve">. </w:t>
      </w:r>
      <w:r w:rsidRPr="00225E8F">
        <w:rPr>
          <w:szCs w:val="22"/>
        </w:rPr>
        <w:t xml:space="preserve">Gambling </w:t>
      </w:r>
      <w:r w:rsidR="00102381">
        <w:rPr>
          <w:szCs w:val="22"/>
        </w:rPr>
        <w:t>then is</w:t>
      </w:r>
      <w:r w:rsidRPr="00225E8F">
        <w:rPr>
          <w:szCs w:val="22"/>
        </w:rPr>
        <w:t xml:space="preserve"> used to socialise and </w:t>
      </w:r>
      <w:r w:rsidR="00102381">
        <w:rPr>
          <w:szCs w:val="22"/>
        </w:rPr>
        <w:t>is</w:t>
      </w:r>
      <w:r w:rsidRPr="00225E8F">
        <w:rPr>
          <w:szCs w:val="22"/>
        </w:rPr>
        <w:t xml:space="preserve"> easily engaged in during work breaks </w:t>
      </w:r>
      <w:r w:rsidR="00102381">
        <w:rPr>
          <w:szCs w:val="22"/>
        </w:rPr>
        <w:t>particularly when</w:t>
      </w:r>
      <w:r w:rsidRPr="00225E8F">
        <w:rPr>
          <w:szCs w:val="22"/>
        </w:rPr>
        <w:t xml:space="preserve"> gam</w:t>
      </w:r>
      <w:r w:rsidR="00102381">
        <w:rPr>
          <w:szCs w:val="22"/>
        </w:rPr>
        <w:t>bl</w:t>
      </w:r>
      <w:r w:rsidRPr="00225E8F">
        <w:rPr>
          <w:szCs w:val="22"/>
        </w:rPr>
        <w:t xml:space="preserve">ing venues </w:t>
      </w:r>
      <w:r w:rsidR="00102381">
        <w:rPr>
          <w:szCs w:val="22"/>
        </w:rPr>
        <w:t>are</w:t>
      </w:r>
      <w:r w:rsidRPr="00225E8F">
        <w:rPr>
          <w:szCs w:val="22"/>
        </w:rPr>
        <w:t xml:space="preserve"> located near </w:t>
      </w:r>
      <w:r w:rsidR="000F22C2" w:rsidRPr="00225E8F">
        <w:rPr>
          <w:szCs w:val="22"/>
        </w:rPr>
        <w:t>workplaces</w:t>
      </w:r>
      <w:r w:rsidR="00102381">
        <w:rPr>
          <w:szCs w:val="22"/>
        </w:rPr>
        <w:t xml:space="preserve"> (</w:t>
      </w:r>
      <w:r w:rsidR="00102381" w:rsidRPr="00225E8F">
        <w:rPr>
          <w:szCs w:val="22"/>
        </w:rPr>
        <w:t xml:space="preserve">Reith </w:t>
      </w:r>
      <w:r w:rsidR="00102381">
        <w:rPr>
          <w:szCs w:val="22"/>
        </w:rPr>
        <w:t>&amp;</w:t>
      </w:r>
      <w:r w:rsidR="00102381" w:rsidRPr="00225E8F">
        <w:rPr>
          <w:szCs w:val="22"/>
        </w:rPr>
        <w:t xml:space="preserve"> Dobbie</w:t>
      </w:r>
      <w:r w:rsidR="00102381">
        <w:rPr>
          <w:szCs w:val="22"/>
        </w:rPr>
        <w:t>,</w:t>
      </w:r>
      <w:r w:rsidR="00102381" w:rsidRPr="00225E8F">
        <w:rPr>
          <w:szCs w:val="22"/>
        </w:rPr>
        <w:t xml:space="preserve"> 2011)</w:t>
      </w:r>
      <w:r w:rsidRPr="00225E8F">
        <w:rPr>
          <w:szCs w:val="22"/>
        </w:rPr>
        <w:t>.</w:t>
      </w:r>
    </w:p>
    <w:p w14:paraId="028AE42F" w14:textId="77777777" w:rsidR="00746347" w:rsidRPr="00225E8F" w:rsidRDefault="00746347" w:rsidP="00746347">
      <w:pPr>
        <w:spacing w:line="276" w:lineRule="auto"/>
        <w:jc w:val="both"/>
        <w:rPr>
          <w:szCs w:val="22"/>
        </w:rPr>
      </w:pPr>
    </w:p>
    <w:p w14:paraId="25609C5E" w14:textId="2D2E572E" w:rsidR="00746347" w:rsidRDefault="00746347" w:rsidP="00746347">
      <w:pPr>
        <w:spacing w:line="276" w:lineRule="auto"/>
        <w:jc w:val="both"/>
        <w:rPr>
          <w:szCs w:val="22"/>
        </w:rPr>
      </w:pPr>
      <w:r w:rsidRPr="00C87F5C">
        <w:rPr>
          <w:szCs w:val="22"/>
        </w:rPr>
        <w:t xml:space="preserve">Help for gambling problems is often first sought from friends and family (e.g. </w:t>
      </w:r>
      <w:r w:rsidR="0046675E">
        <w:rPr>
          <w:szCs w:val="22"/>
        </w:rPr>
        <w:t>see</w:t>
      </w:r>
      <w:r w:rsidRPr="00C87F5C">
        <w:rPr>
          <w:szCs w:val="22"/>
        </w:rPr>
        <w:t xml:space="preserve"> Abbott et al.</w:t>
      </w:r>
      <w:r w:rsidR="0046675E">
        <w:rPr>
          <w:szCs w:val="22"/>
        </w:rPr>
        <w:t>,</w:t>
      </w:r>
      <w:r>
        <w:rPr>
          <w:szCs w:val="22"/>
        </w:rPr>
        <w:t xml:space="preserve"> </w:t>
      </w:r>
      <w:r w:rsidRPr="00225E8F">
        <w:rPr>
          <w:szCs w:val="22"/>
        </w:rPr>
        <w:t>2014, p</w:t>
      </w:r>
      <w:r>
        <w:rPr>
          <w:szCs w:val="22"/>
        </w:rPr>
        <w:t xml:space="preserve">. </w:t>
      </w:r>
      <w:r w:rsidRPr="00225E8F">
        <w:rPr>
          <w:szCs w:val="22"/>
        </w:rPr>
        <w:t>94)</w:t>
      </w:r>
      <w:r w:rsidR="000F1A5C">
        <w:rPr>
          <w:szCs w:val="22"/>
        </w:rPr>
        <w:t xml:space="preserve">. </w:t>
      </w:r>
      <w:r w:rsidRPr="00225E8F">
        <w:rPr>
          <w:szCs w:val="22"/>
        </w:rPr>
        <w:t xml:space="preserve">Criticism from concerned others can also motivate </w:t>
      </w:r>
      <w:r w:rsidR="0046675E">
        <w:rPr>
          <w:szCs w:val="22"/>
        </w:rPr>
        <w:t>some</w:t>
      </w:r>
      <w:r w:rsidRPr="00225E8F">
        <w:rPr>
          <w:szCs w:val="22"/>
        </w:rPr>
        <w:t>one to change his or her harmful gambling behaviour (Samuelsson, Sundqvist &amp; Binde, 2018)</w:t>
      </w:r>
      <w:r w:rsidR="000F1A5C">
        <w:rPr>
          <w:szCs w:val="22"/>
        </w:rPr>
        <w:t xml:space="preserve">. </w:t>
      </w:r>
      <w:r w:rsidRPr="00225E8F">
        <w:rPr>
          <w:szCs w:val="22"/>
        </w:rPr>
        <w:t xml:space="preserve">Social networks thus have a crucial role in </w:t>
      </w:r>
      <w:r w:rsidR="0046675E">
        <w:rPr>
          <w:szCs w:val="22"/>
        </w:rPr>
        <w:t>providing</w:t>
      </w:r>
      <w:r w:rsidRPr="00225E8F">
        <w:rPr>
          <w:szCs w:val="22"/>
        </w:rPr>
        <w:t xml:space="preserve"> informal support for </w:t>
      </w:r>
      <w:r w:rsidR="00BB5595">
        <w:rPr>
          <w:szCs w:val="22"/>
        </w:rPr>
        <w:t xml:space="preserve">someone to </w:t>
      </w:r>
      <w:r w:rsidRPr="00225E8F">
        <w:rPr>
          <w:szCs w:val="22"/>
        </w:rPr>
        <w:t>quit or reduc</w:t>
      </w:r>
      <w:r w:rsidR="00BB5595">
        <w:rPr>
          <w:szCs w:val="22"/>
        </w:rPr>
        <w:t>e their</w:t>
      </w:r>
      <w:r w:rsidRPr="00225E8F">
        <w:rPr>
          <w:szCs w:val="22"/>
        </w:rPr>
        <w:t xml:space="preserve"> gambling or keep</w:t>
      </w:r>
      <w:r w:rsidR="00BB5595">
        <w:rPr>
          <w:szCs w:val="22"/>
        </w:rPr>
        <w:t xml:space="preserve"> </w:t>
      </w:r>
      <w:r w:rsidRPr="00225E8F">
        <w:rPr>
          <w:szCs w:val="22"/>
        </w:rPr>
        <w:t xml:space="preserve">it </w:t>
      </w:r>
      <w:r w:rsidR="000035E7">
        <w:rPr>
          <w:szCs w:val="22"/>
        </w:rPr>
        <w:t>at</w:t>
      </w:r>
      <w:r w:rsidRPr="00225E8F">
        <w:rPr>
          <w:szCs w:val="22"/>
        </w:rPr>
        <w:t xml:space="preserve"> a stable level</w:t>
      </w:r>
      <w:r w:rsidR="000F1A5C">
        <w:rPr>
          <w:szCs w:val="22"/>
        </w:rPr>
        <w:t xml:space="preserve">. </w:t>
      </w:r>
      <w:r w:rsidR="0023309A">
        <w:t>Non-professional/social</w:t>
      </w:r>
      <w:r w:rsidR="0023309A" w:rsidRPr="00225E8F" w:rsidDel="0023309A">
        <w:rPr>
          <w:szCs w:val="22"/>
        </w:rPr>
        <w:t xml:space="preserve"> </w:t>
      </w:r>
      <w:r w:rsidRPr="00225E8F">
        <w:rPr>
          <w:szCs w:val="22"/>
        </w:rPr>
        <w:t>support can be combined with self-help strategies and formal treatments as a “backup” or it can be used to support the behaviour change on its own (Reith &amp; Dobbie, 2013)</w:t>
      </w:r>
      <w:r w:rsidR="000F1A5C">
        <w:rPr>
          <w:szCs w:val="22"/>
        </w:rPr>
        <w:t xml:space="preserve">. </w:t>
      </w:r>
      <w:r w:rsidRPr="00225E8F">
        <w:rPr>
          <w:szCs w:val="22"/>
        </w:rPr>
        <w:t xml:space="preserve">Friends and family can encourage individuals to control their gambling, provide practical support for it, and help </w:t>
      </w:r>
      <w:r w:rsidR="0046675E">
        <w:rPr>
          <w:szCs w:val="22"/>
        </w:rPr>
        <w:t>t</w:t>
      </w:r>
      <w:r w:rsidRPr="00225E8F">
        <w:rPr>
          <w:szCs w:val="22"/>
        </w:rPr>
        <w:t xml:space="preserve">o avoid relapses </w:t>
      </w:r>
      <w:r w:rsidR="00BB5595">
        <w:rPr>
          <w:szCs w:val="22"/>
        </w:rPr>
        <w:t xml:space="preserve">by, for example, </w:t>
      </w:r>
      <w:r w:rsidRPr="00225E8F">
        <w:rPr>
          <w:szCs w:val="22"/>
        </w:rPr>
        <w:t xml:space="preserve">looking after </w:t>
      </w:r>
      <w:r w:rsidR="00616FF5">
        <w:rPr>
          <w:szCs w:val="22"/>
        </w:rPr>
        <w:t>a</w:t>
      </w:r>
      <w:r w:rsidRPr="00225E8F">
        <w:rPr>
          <w:szCs w:val="22"/>
        </w:rPr>
        <w:t xml:space="preserve"> gambler’s finances, taking control of </w:t>
      </w:r>
      <w:r w:rsidR="00BB5595">
        <w:rPr>
          <w:szCs w:val="22"/>
        </w:rPr>
        <w:t>their</w:t>
      </w:r>
      <w:r w:rsidRPr="00225E8F">
        <w:rPr>
          <w:szCs w:val="22"/>
        </w:rPr>
        <w:t xml:space="preserve"> bank account and limiting </w:t>
      </w:r>
      <w:r w:rsidR="00BB5595">
        <w:rPr>
          <w:szCs w:val="22"/>
        </w:rPr>
        <w:t xml:space="preserve">their </w:t>
      </w:r>
      <w:r w:rsidRPr="00225E8F">
        <w:rPr>
          <w:szCs w:val="22"/>
        </w:rPr>
        <w:t>spending money</w:t>
      </w:r>
      <w:r w:rsidR="00BB5595">
        <w:rPr>
          <w:szCs w:val="22"/>
        </w:rPr>
        <w:t xml:space="preserve"> </w:t>
      </w:r>
      <w:r w:rsidR="00BB5595" w:rsidRPr="00225E8F">
        <w:rPr>
          <w:szCs w:val="22"/>
        </w:rPr>
        <w:t>(Oakes et al., 2012b; Reith &amp; Dobbie, 2013)</w:t>
      </w:r>
      <w:r w:rsidR="000F1A5C">
        <w:rPr>
          <w:szCs w:val="22"/>
        </w:rPr>
        <w:t xml:space="preserve">. </w:t>
      </w:r>
      <w:r w:rsidRPr="00225E8F">
        <w:rPr>
          <w:szCs w:val="22"/>
        </w:rPr>
        <w:t xml:space="preserve">Relapses have also been prevented by </w:t>
      </w:r>
      <w:r w:rsidR="0046675E">
        <w:rPr>
          <w:szCs w:val="22"/>
        </w:rPr>
        <w:t xml:space="preserve">gamblers </w:t>
      </w:r>
      <w:r w:rsidRPr="00225E8F">
        <w:rPr>
          <w:szCs w:val="22"/>
        </w:rPr>
        <w:t>being accompanied by known people when going to places where a temptation to gamble could occur (Reith &amp; Dobbie, 2013).</w:t>
      </w:r>
    </w:p>
    <w:p w14:paraId="5D04FE90" w14:textId="77777777" w:rsidR="00FB72F9" w:rsidRPr="00225E8F" w:rsidRDefault="00FB72F9" w:rsidP="00746347">
      <w:pPr>
        <w:spacing w:line="276" w:lineRule="auto"/>
        <w:jc w:val="both"/>
        <w:rPr>
          <w:szCs w:val="22"/>
        </w:rPr>
      </w:pPr>
    </w:p>
    <w:p w14:paraId="065B8BF6" w14:textId="0C5835EE" w:rsidR="00746347" w:rsidRPr="00225E8F" w:rsidRDefault="0046675E" w:rsidP="00746347">
      <w:pPr>
        <w:spacing w:line="276" w:lineRule="auto"/>
        <w:jc w:val="both"/>
        <w:rPr>
          <w:szCs w:val="22"/>
        </w:rPr>
      </w:pPr>
      <w:r>
        <w:rPr>
          <w:szCs w:val="22"/>
        </w:rPr>
        <w:t>Thus</w:t>
      </w:r>
      <w:r w:rsidR="00746347" w:rsidRPr="00225E8F">
        <w:rPr>
          <w:szCs w:val="22"/>
        </w:rPr>
        <w:t xml:space="preserve">, gambling participation in </w:t>
      </w:r>
      <w:r>
        <w:rPr>
          <w:szCs w:val="22"/>
        </w:rPr>
        <w:t>the</w:t>
      </w:r>
      <w:r w:rsidR="00746347" w:rsidRPr="00225E8F">
        <w:rPr>
          <w:szCs w:val="22"/>
        </w:rPr>
        <w:t xml:space="preserve"> family has been associated with a higher risk of problem gambling development</w:t>
      </w:r>
      <w:r w:rsidR="000F1A5C">
        <w:rPr>
          <w:szCs w:val="22"/>
        </w:rPr>
        <w:t xml:space="preserve">. </w:t>
      </w:r>
      <w:r w:rsidR="00746347" w:rsidRPr="00225E8F">
        <w:rPr>
          <w:szCs w:val="22"/>
        </w:rPr>
        <w:t xml:space="preserve">Other people </w:t>
      </w:r>
      <w:r>
        <w:rPr>
          <w:szCs w:val="22"/>
        </w:rPr>
        <w:t xml:space="preserve">influence </w:t>
      </w:r>
      <w:r w:rsidR="00746347" w:rsidRPr="00225E8F">
        <w:rPr>
          <w:szCs w:val="22"/>
        </w:rPr>
        <w:t>gambling behaviour</w:t>
      </w:r>
      <w:r>
        <w:rPr>
          <w:szCs w:val="22"/>
        </w:rPr>
        <w:t>,</w:t>
      </w:r>
      <w:r w:rsidR="00746347" w:rsidRPr="00225E8F">
        <w:rPr>
          <w:szCs w:val="22"/>
        </w:rPr>
        <w:t xml:space="preserve"> especially among young people</w:t>
      </w:r>
      <w:r w:rsidR="000F1A5C">
        <w:rPr>
          <w:szCs w:val="22"/>
        </w:rPr>
        <w:t xml:space="preserve">. </w:t>
      </w:r>
      <w:r w:rsidR="00746347" w:rsidRPr="00225E8F">
        <w:rPr>
          <w:szCs w:val="22"/>
        </w:rPr>
        <w:t>Gambling in youth has been associated with risk-taking behaviour and the influence of the peer group</w:t>
      </w:r>
      <w:r w:rsidR="000F1A5C">
        <w:rPr>
          <w:szCs w:val="22"/>
        </w:rPr>
        <w:t xml:space="preserve">. </w:t>
      </w:r>
      <w:r w:rsidR="00746347" w:rsidRPr="00225E8F">
        <w:rPr>
          <w:szCs w:val="22"/>
        </w:rPr>
        <w:t xml:space="preserve">As previously described, a common phenomenon among young people </w:t>
      </w:r>
      <w:r w:rsidRPr="00225E8F">
        <w:rPr>
          <w:szCs w:val="22"/>
        </w:rPr>
        <w:t xml:space="preserve">when entering adulthood </w:t>
      </w:r>
      <w:r w:rsidR="00746347" w:rsidRPr="00225E8F">
        <w:rPr>
          <w:szCs w:val="22"/>
        </w:rPr>
        <w:t>is “maturing out” of gambling when a specific friend group scatter</w:t>
      </w:r>
      <w:r>
        <w:rPr>
          <w:szCs w:val="22"/>
        </w:rPr>
        <w:t>s,</w:t>
      </w:r>
      <w:r w:rsidR="00746347" w:rsidRPr="00225E8F">
        <w:rPr>
          <w:szCs w:val="22"/>
        </w:rPr>
        <w:t xml:space="preserve"> and </w:t>
      </w:r>
      <w:r w:rsidRPr="00225E8F">
        <w:rPr>
          <w:szCs w:val="22"/>
        </w:rPr>
        <w:t xml:space="preserve">preferred use </w:t>
      </w:r>
      <w:r>
        <w:rPr>
          <w:szCs w:val="22"/>
        </w:rPr>
        <w:t xml:space="preserve">of </w:t>
      </w:r>
      <w:r w:rsidR="00746347" w:rsidRPr="00225E8F">
        <w:rPr>
          <w:szCs w:val="22"/>
        </w:rPr>
        <w:t xml:space="preserve">money and time are on other activities </w:t>
      </w:r>
      <w:r w:rsidRPr="00225E8F">
        <w:rPr>
          <w:szCs w:val="22"/>
        </w:rPr>
        <w:t>(e.g</w:t>
      </w:r>
      <w:r>
        <w:rPr>
          <w:szCs w:val="22"/>
        </w:rPr>
        <w:t>. see Kristiansen</w:t>
      </w:r>
      <w:r w:rsidRPr="00225E8F">
        <w:rPr>
          <w:szCs w:val="22"/>
        </w:rPr>
        <w:t>, Reith &amp; Trabjerg, 2017)</w:t>
      </w:r>
      <w:r w:rsidR="000F1A5C">
        <w:rPr>
          <w:szCs w:val="22"/>
        </w:rPr>
        <w:t xml:space="preserve">. </w:t>
      </w:r>
      <w:r w:rsidR="00746347" w:rsidRPr="00225E8F">
        <w:rPr>
          <w:szCs w:val="22"/>
        </w:rPr>
        <w:t xml:space="preserve">Changes in social networks can </w:t>
      </w:r>
      <w:r w:rsidRPr="00225E8F">
        <w:rPr>
          <w:szCs w:val="22"/>
        </w:rPr>
        <w:t xml:space="preserve">also </w:t>
      </w:r>
      <w:r w:rsidR="00746347" w:rsidRPr="00225E8F">
        <w:rPr>
          <w:szCs w:val="22"/>
        </w:rPr>
        <w:t>affect gambling behaviour among adults</w:t>
      </w:r>
      <w:r w:rsidR="000F1A5C">
        <w:rPr>
          <w:szCs w:val="22"/>
        </w:rPr>
        <w:t xml:space="preserve">. </w:t>
      </w:r>
      <w:r w:rsidR="00746347" w:rsidRPr="00225E8F">
        <w:rPr>
          <w:szCs w:val="22"/>
        </w:rPr>
        <w:t>Gambling can become an arena for socialising and to spend one’s leisure time</w:t>
      </w:r>
      <w:r w:rsidR="000F1A5C">
        <w:rPr>
          <w:szCs w:val="22"/>
        </w:rPr>
        <w:t xml:space="preserve">. </w:t>
      </w:r>
      <w:r w:rsidR="00746347" w:rsidRPr="00225E8F">
        <w:rPr>
          <w:szCs w:val="22"/>
        </w:rPr>
        <w:t>Friends can also introduce new forms of gambling which can increase one’s gambling involvement</w:t>
      </w:r>
      <w:r w:rsidR="000F1A5C">
        <w:rPr>
          <w:szCs w:val="22"/>
        </w:rPr>
        <w:t xml:space="preserve">. </w:t>
      </w:r>
      <w:r w:rsidR="00746347" w:rsidRPr="00225E8F">
        <w:rPr>
          <w:szCs w:val="22"/>
        </w:rPr>
        <w:t xml:space="preserve">If gambling participation is attached to social motives, it is more likely to be </w:t>
      </w:r>
      <w:r w:rsidR="00746347" w:rsidRPr="00225E8F">
        <w:rPr>
          <w:szCs w:val="22"/>
        </w:rPr>
        <w:lastRenderedPageBreak/>
        <w:t>affected by changes in social networks</w:t>
      </w:r>
      <w:r w:rsidR="000F1A5C">
        <w:rPr>
          <w:szCs w:val="22"/>
        </w:rPr>
        <w:t xml:space="preserve">. </w:t>
      </w:r>
      <w:r w:rsidR="00746347" w:rsidRPr="00225E8F">
        <w:rPr>
          <w:szCs w:val="22"/>
        </w:rPr>
        <w:t xml:space="preserve">Friends and family also have an important role in supporting </w:t>
      </w:r>
      <w:r>
        <w:rPr>
          <w:szCs w:val="22"/>
        </w:rPr>
        <w:t>a gambler</w:t>
      </w:r>
      <w:r w:rsidR="00746347" w:rsidRPr="00225E8F">
        <w:rPr>
          <w:szCs w:val="22"/>
        </w:rPr>
        <w:t xml:space="preserve"> to change his or her gambling behaviour.</w:t>
      </w:r>
    </w:p>
    <w:p w14:paraId="0114FD44" w14:textId="77777777" w:rsidR="000B04C0" w:rsidRDefault="000B04C0" w:rsidP="000B04C0">
      <w:pPr>
        <w:spacing w:line="276" w:lineRule="auto"/>
        <w:jc w:val="both"/>
        <w:rPr>
          <w:szCs w:val="22"/>
        </w:rPr>
      </w:pPr>
    </w:p>
    <w:p w14:paraId="1D44C337" w14:textId="77777777" w:rsidR="0046675E" w:rsidRPr="00225E8F" w:rsidRDefault="0046675E" w:rsidP="000B04C0">
      <w:pPr>
        <w:spacing w:line="276" w:lineRule="auto"/>
        <w:jc w:val="both"/>
        <w:rPr>
          <w:szCs w:val="22"/>
        </w:rPr>
      </w:pPr>
    </w:p>
    <w:p w14:paraId="7201E095" w14:textId="77777777" w:rsidR="000B04C0" w:rsidRPr="00225E8F" w:rsidRDefault="000B04C0" w:rsidP="00051624">
      <w:pPr>
        <w:pStyle w:val="RepHead3"/>
      </w:pPr>
      <w:bookmarkStart w:id="48" w:name="_Toc18488371"/>
      <w:r w:rsidRPr="00420341">
        <w:t>Cultural factors</w:t>
      </w:r>
      <w:bookmarkEnd w:id="48"/>
    </w:p>
    <w:p w14:paraId="4D11A409" w14:textId="77777777" w:rsidR="0046675E" w:rsidRDefault="0046675E" w:rsidP="00BA0B20">
      <w:pPr>
        <w:keepNext/>
        <w:spacing w:line="276" w:lineRule="auto"/>
        <w:jc w:val="both"/>
        <w:rPr>
          <w:szCs w:val="22"/>
        </w:rPr>
      </w:pPr>
    </w:p>
    <w:p w14:paraId="38CEBEB8" w14:textId="6C11AD54" w:rsidR="000B04C0" w:rsidRPr="00225E8F" w:rsidRDefault="00C775D4" w:rsidP="00BA0B20">
      <w:pPr>
        <w:keepNext/>
        <w:spacing w:line="276" w:lineRule="auto"/>
        <w:jc w:val="both"/>
        <w:rPr>
          <w:szCs w:val="22"/>
        </w:rPr>
      </w:pPr>
      <w:r>
        <w:rPr>
          <w:szCs w:val="22"/>
        </w:rPr>
        <w:t>Gambling-related ethnic and socio</w:t>
      </w:r>
      <w:r w:rsidR="002D4288">
        <w:rPr>
          <w:szCs w:val="22"/>
        </w:rPr>
        <w:t>-</w:t>
      </w:r>
      <w:r>
        <w:rPr>
          <w:szCs w:val="22"/>
        </w:rPr>
        <w:t>demographic inequities are significant</w:t>
      </w:r>
      <w:r w:rsidR="000B04C0" w:rsidRPr="00225E8F">
        <w:rPr>
          <w:szCs w:val="22"/>
        </w:rPr>
        <w:t xml:space="preserve"> (</w:t>
      </w:r>
      <w:r w:rsidR="0046675E" w:rsidRPr="00225E8F">
        <w:rPr>
          <w:szCs w:val="22"/>
        </w:rPr>
        <w:t>Abbott et al</w:t>
      </w:r>
      <w:r w:rsidR="0046675E">
        <w:rPr>
          <w:szCs w:val="22"/>
        </w:rPr>
        <w:t xml:space="preserve">., </w:t>
      </w:r>
      <w:r w:rsidR="0046675E" w:rsidRPr="00225E8F">
        <w:rPr>
          <w:szCs w:val="22"/>
        </w:rPr>
        <w:t>2014</w:t>
      </w:r>
      <w:r w:rsidR="0046675E">
        <w:rPr>
          <w:szCs w:val="22"/>
        </w:rPr>
        <w:t xml:space="preserve">; </w:t>
      </w:r>
      <w:r w:rsidR="000B04C0" w:rsidRPr="00225E8F">
        <w:rPr>
          <w:szCs w:val="22"/>
        </w:rPr>
        <w:t>Wardle et al</w:t>
      </w:r>
      <w:r w:rsidR="0070564C">
        <w:rPr>
          <w:szCs w:val="22"/>
        </w:rPr>
        <w:t>.</w:t>
      </w:r>
      <w:r w:rsidR="0046675E">
        <w:rPr>
          <w:szCs w:val="22"/>
        </w:rPr>
        <w:t>,</w:t>
      </w:r>
      <w:r w:rsidR="0070564C">
        <w:rPr>
          <w:szCs w:val="22"/>
        </w:rPr>
        <w:t xml:space="preserve"> </w:t>
      </w:r>
      <w:r w:rsidR="000B04C0" w:rsidRPr="00225E8F">
        <w:rPr>
          <w:szCs w:val="22"/>
        </w:rPr>
        <w:t>2011)</w:t>
      </w:r>
      <w:r w:rsidR="000F1A5C">
        <w:rPr>
          <w:szCs w:val="22"/>
        </w:rPr>
        <w:t xml:space="preserve">. </w:t>
      </w:r>
      <w:r w:rsidR="000B04C0" w:rsidRPr="00225E8F">
        <w:rPr>
          <w:szCs w:val="22"/>
        </w:rPr>
        <w:t xml:space="preserve">In New Zealand, compared to the total population, </w:t>
      </w:r>
      <w:r w:rsidR="0046675E" w:rsidRPr="0046675E">
        <w:rPr>
          <w:szCs w:val="22"/>
        </w:rPr>
        <w:t>Māori</w:t>
      </w:r>
      <w:r w:rsidR="000B04C0" w:rsidRPr="00225E8F">
        <w:rPr>
          <w:szCs w:val="22"/>
        </w:rPr>
        <w:t xml:space="preserve"> and Pacific people have a higher risk for problem gambling development (</w:t>
      </w:r>
      <w:r w:rsidR="0046675E" w:rsidRPr="00225E8F">
        <w:rPr>
          <w:szCs w:val="22"/>
        </w:rPr>
        <w:t>Abbott et al</w:t>
      </w:r>
      <w:r w:rsidR="0046675E">
        <w:rPr>
          <w:szCs w:val="22"/>
        </w:rPr>
        <w:t xml:space="preserve">., </w:t>
      </w:r>
      <w:r w:rsidR="0046675E" w:rsidRPr="00225E8F">
        <w:rPr>
          <w:szCs w:val="22"/>
        </w:rPr>
        <w:t xml:space="preserve">2014; </w:t>
      </w:r>
      <w:r w:rsidR="000B04C0" w:rsidRPr="00225E8F">
        <w:rPr>
          <w:szCs w:val="22"/>
        </w:rPr>
        <w:t>Rossen, 2015</w:t>
      </w:r>
      <w:r w:rsidR="00D914D1">
        <w:rPr>
          <w:szCs w:val="22"/>
        </w:rPr>
        <w:t>; Thimasarn-Anwar</w:t>
      </w:r>
      <w:r w:rsidR="005C56E7">
        <w:rPr>
          <w:szCs w:val="22"/>
        </w:rPr>
        <w:t>,</w:t>
      </w:r>
      <w:r w:rsidR="006668BD">
        <w:rPr>
          <w:szCs w:val="22"/>
        </w:rPr>
        <w:t xml:space="preserve"> Squire, Trowland &amp; Martin,</w:t>
      </w:r>
      <w:r w:rsidR="005C56E7">
        <w:rPr>
          <w:szCs w:val="22"/>
        </w:rPr>
        <w:t xml:space="preserve"> 2017</w:t>
      </w:r>
      <w:r w:rsidR="000B04C0" w:rsidRPr="00225E8F">
        <w:rPr>
          <w:szCs w:val="22"/>
        </w:rPr>
        <w:t>)</w:t>
      </w:r>
      <w:r w:rsidR="000F1A5C">
        <w:rPr>
          <w:szCs w:val="22"/>
        </w:rPr>
        <w:t xml:space="preserve">. </w:t>
      </w:r>
      <w:r w:rsidR="00420341">
        <w:rPr>
          <w:szCs w:val="22"/>
        </w:rPr>
        <w:t>A</w:t>
      </w:r>
      <w:r w:rsidR="000B04C0" w:rsidRPr="00225E8F">
        <w:rPr>
          <w:szCs w:val="22"/>
        </w:rPr>
        <w:t>ddition</w:t>
      </w:r>
      <w:r w:rsidR="00420341">
        <w:rPr>
          <w:szCs w:val="22"/>
        </w:rPr>
        <w:t>al</w:t>
      </w:r>
      <w:r w:rsidR="000B04C0" w:rsidRPr="00225E8F">
        <w:rPr>
          <w:szCs w:val="22"/>
        </w:rPr>
        <w:t xml:space="preserve"> to cultural factors, the characteristics of the surrounding society </w:t>
      </w:r>
      <w:r w:rsidR="0046675E">
        <w:rPr>
          <w:szCs w:val="22"/>
        </w:rPr>
        <w:t>must</w:t>
      </w:r>
      <w:r w:rsidR="000B04C0" w:rsidRPr="00225E8F">
        <w:rPr>
          <w:szCs w:val="22"/>
        </w:rPr>
        <w:t xml:space="preserve"> be taken into consideration when understanding these differences</w:t>
      </w:r>
      <w:r w:rsidR="000F1A5C">
        <w:rPr>
          <w:szCs w:val="22"/>
        </w:rPr>
        <w:t xml:space="preserve">. </w:t>
      </w:r>
      <w:r w:rsidR="000B04C0" w:rsidRPr="00225E8F">
        <w:rPr>
          <w:szCs w:val="22"/>
        </w:rPr>
        <w:t>Socio-demographic risk factors for problem gambling, such as minority status, lower income, lack of formal qualifications and large household size, are often inter-related (e.g</w:t>
      </w:r>
      <w:r w:rsidR="0070564C">
        <w:rPr>
          <w:szCs w:val="22"/>
        </w:rPr>
        <w:t xml:space="preserve">. </w:t>
      </w:r>
      <w:r w:rsidR="0046675E">
        <w:rPr>
          <w:szCs w:val="22"/>
        </w:rPr>
        <w:t>see</w:t>
      </w:r>
      <w:r w:rsidR="0070564C">
        <w:rPr>
          <w:szCs w:val="22"/>
        </w:rPr>
        <w:t xml:space="preserve"> </w:t>
      </w:r>
      <w:r w:rsidR="000B04C0" w:rsidRPr="00225E8F">
        <w:rPr>
          <w:szCs w:val="22"/>
        </w:rPr>
        <w:t>Abbott et al., 2014)</w:t>
      </w:r>
      <w:r w:rsidR="000F1A5C">
        <w:rPr>
          <w:szCs w:val="22"/>
        </w:rPr>
        <w:t xml:space="preserve">. </w:t>
      </w:r>
      <w:r w:rsidR="000B04C0" w:rsidRPr="00225E8F">
        <w:rPr>
          <w:szCs w:val="22"/>
        </w:rPr>
        <w:t>In their systematic review of cultural variations in gambling and problem gambling and the role of cultural factors in gambling behaviour, Raylu and Oei (2004) suggested that cultural factors can affect gambling involvement through three factors: cultural values and beliefs, effects of acculturation and attitudes towards seeking professional help.</w:t>
      </w:r>
    </w:p>
    <w:p w14:paraId="6E775D53" w14:textId="77777777" w:rsidR="000B04C0" w:rsidRPr="00225E8F" w:rsidRDefault="000B04C0" w:rsidP="000B04C0">
      <w:pPr>
        <w:spacing w:line="276" w:lineRule="auto"/>
        <w:jc w:val="both"/>
        <w:rPr>
          <w:szCs w:val="22"/>
        </w:rPr>
      </w:pPr>
    </w:p>
    <w:p w14:paraId="74443A1A" w14:textId="3C272018" w:rsidR="000B04C0" w:rsidRPr="00225E8F" w:rsidRDefault="000B04C0" w:rsidP="000B04C0">
      <w:pPr>
        <w:spacing w:line="276" w:lineRule="auto"/>
        <w:jc w:val="both"/>
        <w:rPr>
          <w:szCs w:val="22"/>
        </w:rPr>
      </w:pPr>
      <w:r w:rsidRPr="00225E8F">
        <w:rPr>
          <w:szCs w:val="22"/>
        </w:rPr>
        <w:t xml:space="preserve">Among </w:t>
      </w:r>
      <w:r w:rsidR="0046675E" w:rsidRPr="0046675E">
        <w:rPr>
          <w:szCs w:val="22"/>
        </w:rPr>
        <w:t>Māori</w:t>
      </w:r>
      <w:r w:rsidRPr="00225E8F">
        <w:rPr>
          <w:szCs w:val="22"/>
        </w:rPr>
        <w:t>, gambling is motivated by the need to win money and to spend time with others, especially with wh</w:t>
      </w:r>
      <w:r w:rsidR="0046675E">
        <w:rPr>
          <w:szCs w:val="22"/>
        </w:rPr>
        <w:t>ā</w:t>
      </w:r>
      <w:r w:rsidRPr="00225E8F">
        <w:rPr>
          <w:szCs w:val="22"/>
        </w:rPr>
        <w:t>nau (W</w:t>
      </w:r>
      <w:r w:rsidR="001E2825">
        <w:rPr>
          <w:szCs w:val="22"/>
        </w:rPr>
        <w:t>ā</w:t>
      </w:r>
      <w:r w:rsidRPr="00225E8F">
        <w:rPr>
          <w:szCs w:val="22"/>
        </w:rPr>
        <w:t>tene et al</w:t>
      </w:r>
      <w:r w:rsidR="000F1A5C">
        <w:rPr>
          <w:szCs w:val="22"/>
        </w:rPr>
        <w:t xml:space="preserve">. </w:t>
      </w:r>
      <w:r w:rsidRPr="00225E8F">
        <w:rPr>
          <w:szCs w:val="22"/>
        </w:rPr>
        <w:t>2007)</w:t>
      </w:r>
      <w:r w:rsidR="003953A0">
        <w:rPr>
          <w:szCs w:val="22"/>
        </w:rPr>
        <w:t xml:space="preserve">. </w:t>
      </w:r>
      <w:r w:rsidRPr="00225E8F">
        <w:rPr>
          <w:szCs w:val="22"/>
        </w:rPr>
        <w:t xml:space="preserve">Gambling is considered an integral part of </w:t>
      </w:r>
      <w:r w:rsidR="0046675E" w:rsidRPr="0046675E">
        <w:rPr>
          <w:szCs w:val="22"/>
        </w:rPr>
        <w:t>Māori</w:t>
      </w:r>
      <w:r w:rsidRPr="00225E8F">
        <w:rPr>
          <w:szCs w:val="22"/>
        </w:rPr>
        <w:t xml:space="preserve"> culture that is passed on to younger generations</w:t>
      </w:r>
      <w:r w:rsidR="000F64F7">
        <w:rPr>
          <w:szCs w:val="22"/>
        </w:rPr>
        <w:t>,</w:t>
      </w:r>
      <w:r w:rsidRPr="00225E8F">
        <w:rPr>
          <w:szCs w:val="22"/>
        </w:rPr>
        <w:t xml:space="preserve"> </w:t>
      </w:r>
      <w:r w:rsidR="000F64F7">
        <w:rPr>
          <w:szCs w:val="22"/>
        </w:rPr>
        <w:t>with s</w:t>
      </w:r>
      <w:r w:rsidRPr="00225E8F">
        <w:rPr>
          <w:szCs w:val="22"/>
        </w:rPr>
        <w:t xml:space="preserve">ome gambling </w:t>
      </w:r>
      <w:r w:rsidR="000F64F7">
        <w:rPr>
          <w:szCs w:val="22"/>
        </w:rPr>
        <w:t xml:space="preserve">activities </w:t>
      </w:r>
      <w:r w:rsidRPr="00225E8F">
        <w:rPr>
          <w:szCs w:val="22"/>
        </w:rPr>
        <w:t>hav</w:t>
      </w:r>
      <w:r w:rsidR="000F64F7">
        <w:rPr>
          <w:szCs w:val="22"/>
        </w:rPr>
        <w:t>ing</w:t>
      </w:r>
      <w:r w:rsidRPr="00225E8F">
        <w:rPr>
          <w:szCs w:val="22"/>
        </w:rPr>
        <w:t xml:space="preserve"> an important role in </w:t>
      </w:r>
      <w:r w:rsidR="002D4FC8">
        <w:rPr>
          <w:szCs w:val="22"/>
        </w:rPr>
        <w:t>raising funds for communal</w:t>
      </w:r>
      <w:r w:rsidRPr="00225E8F">
        <w:rPr>
          <w:szCs w:val="22"/>
        </w:rPr>
        <w:t xml:space="preserve"> purposes </w:t>
      </w:r>
      <w:r w:rsidR="000F64F7" w:rsidRPr="00225E8F">
        <w:rPr>
          <w:szCs w:val="22"/>
        </w:rPr>
        <w:t>(Levy</w:t>
      </w:r>
      <w:r w:rsidR="000F64F7">
        <w:rPr>
          <w:szCs w:val="22"/>
        </w:rPr>
        <w:t>,</w:t>
      </w:r>
      <w:r w:rsidR="000F64F7" w:rsidRPr="00225E8F">
        <w:rPr>
          <w:szCs w:val="22"/>
        </w:rPr>
        <w:t xml:space="preserve"> 2015</w:t>
      </w:r>
      <w:r w:rsidR="000F64F7">
        <w:rPr>
          <w:szCs w:val="22"/>
        </w:rPr>
        <w:t xml:space="preserve">; </w:t>
      </w:r>
      <w:r w:rsidR="001E2825" w:rsidRPr="00225E8F">
        <w:rPr>
          <w:szCs w:val="22"/>
        </w:rPr>
        <w:t>W</w:t>
      </w:r>
      <w:r w:rsidR="001E2825">
        <w:rPr>
          <w:szCs w:val="22"/>
        </w:rPr>
        <w:t>ā</w:t>
      </w:r>
      <w:r w:rsidR="001E2825" w:rsidRPr="00225E8F">
        <w:rPr>
          <w:szCs w:val="22"/>
        </w:rPr>
        <w:t xml:space="preserve">tene </w:t>
      </w:r>
      <w:r w:rsidR="000F64F7" w:rsidRPr="00225E8F">
        <w:rPr>
          <w:szCs w:val="22"/>
        </w:rPr>
        <w:t>et al., 2007)</w:t>
      </w:r>
      <w:r w:rsidR="000F1A5C">
        <w:rPr>
          <w:szCs w:val="22"/>
        </w:rPr>
        <w:t xml:space="preserve">. </w:t>
      </w:r>
      <w:r w:rsidRPr="00225E8F">
        <w:rPr>
          <w:szCs w:val="22"/>
        </w:rPr>
        <w:t xml:space="preserve">Gambling is </w:t>
      </w:r>
      <w:r w:rsidR="000F64F7">
        <w:rPr>
          <w:szCs w:val="22"/>
        </w:rPr>
        <w:t xml:space="preserve">also </w:t>
      </w:r>
      <w:r w:rsidRPr="00225E8F">
        <w:rPr>
          <w:szCs w:val="22"/>
        </w:rPr>
        <w:t>used as a form of koha (gifts and contributions given to others to maintain social relationships with connotations of reciprocity) to support cultural infrastructure and activities (</w:t>
      </w:r>
      <w:r w:rsidR="00B3334A" w:rsidRPr="00225E8F">
        <w:rPr>
          <w:szCs w:val="22"/>
        </w:rPr>
        <w:t>W</w:t>
      </w:r>
      <w:r w:rsidR="00B3334A">
        <w:rPr>
          <w:szCs w:val="22"/>
        </w:rPr>
        <w:t>ā</w:t>
      </w:r>
      <w:r w:rsidR="00B3334A" w:rsidRPr="00225E8F">
        <w:rPr>
          <w:szCs w:val="22"/>
        </w:rPr>
        <w:t xml:space="preserve">tene </w:t>
      </w:r>
      <w:r w:rsidRPr="00225E8F">
        <w:rPr>
          <w:szCs w:val="22"/>
        </w:rPr>
        <w:t>et al., 2007)</w:t>
      </w:r>
      <w:r w:rsidR="000F1A5C">
        <w:rPr>
          <w:szCs w:val="22"/>
        </w:rPr>
        <w:t xml:space="preserve">. </w:t>
      </w:r>
      <w:r w:rsidRPr="00225E8F">
        <w:rPr>
          <w:szCs w:val="22"/>
        </w:rPr>
        <w:t xml:space="preserve">Problem gambling and electronic gaming machine gambling are </w:t>
      </w:r>
      <w:r w:rsidR="002D4FC8">
        <w:rPr>
          <w:szCs w:val="22"/>
        </w:rPr>
        <w:t>considered</w:t>
      </w:r>
      <w:r w:rsidRPr="00225E8F">
        <w:rPr>
          <w:szCs w:val="22"/>
        </w:rPr>
        <w:t xml:space="preserve"> isolating activities, which move individuals away from traditional values and beliefs</w:t>
      </w:r>
      <w:r w:rsidR="000F64F7">
        <w:rPr>
          <w:szCs w:val="22"/>
        </w:rPr>
        <w:t>,</w:t>
      </w:r>
      <w:r w:rsidRPr="00225E8F">
        <w:rPr>
          <w:szCs w:val="22"/>
        </w:rPr>
        <w:t xml:space="preserve"> and their </w:t>
      </w:r>
      <w:r w:rsidR="000F64F7">
        <w:rPr>
          <w:szCs w:val="22"/>
        </w:rPr>
        <w:t xml:space="preserve">whānau </w:t>
      </w:r>
      <w:r w:rsidR="000F64F7" w:rsidRPr="000F64F7">
        <w:rPr>
          <w:szCs w:val="22"/>
        </w:rPr>
        <w:t xml:space="preserve">(Levy, 2015; </w:t>
      </w:r>
      <w:r w:rsidR="00B3334A" w:rsidRPr="00225E8F">
        <w:rPr>
          <w:szCs w:val="22"/>
        </w:rPr>
        <w:t>W</w:t>
      </w:r>
      <w:r w:rsidR="00B3334A">
        <w:rPr>
          <w:szCs w:val="22"/>
        </w:rPr>
        <w:t>ā</w:t>
      </w:r>
      <w:r w:rsidR="00B3334A" w:rsidRPr="00225E8F">
        <w:rPr>
          <w:szCs w:val="22"/>
        </w:rPr>
        <w:t xml:space="preserve">tene </w:t>
      </w:r>
      <w:r w:rsidR="000F64F7" w:rsidRPr="000F64F7">
        <w:rPr>
          <w:szCs w:val="22"/>
        </w:rPr>
        <w:t>et al., 2007)</w:t>
      </w:r>
      <w:r w:rsidR="000F1A5C">
        <w:rPr>
          <w:szCs w:val="22"/>
        </w:rPr>
        <w:t xml:space="preserve">. </w:t>
      </w:r>
      <w:r w:rsidR="00B3334A" w:rsidRPr="00225E8F">
        <w:rPr>
          <w:szCs w:val="22"/>
        </w:rPr>
        <w:t>W</w:t>
      </w:r>
      <w:r w:rsidR="00B3334A">
        <w:rPr>
          <w:szCs w:val="22"/>
        </w:rPr>
        <w:t>ā</w:t>
      </w:r>
      <w:r w:rsidR="00B3334A" w:rsidRPr="00225E8F">
        <w:rPr>
          <w:szCs w:val="22"/>
        </w:rPr>
        <w:t xml:space="preserve">tene </w:t>
      </w:r>
      <w:r w:rsidRPr="00225E8F">
        <w:rPr>
          <w:szCs w:val="22"/>
        </w:rPr>
        <w:t>et al</w:t>
      </w:r>
      <w:r w:rsidR="0070564C">
        <w:rPr>
          <w:szCs w:val="22"/>
        </w:rPr>
        <w:t xml:space="preserve">. </w:t>
      </w:r>
      <w:r w:rsidRPr="00225E8F">
        <w:rPr>
          <w:szCs w:val="22"/>
        </w:rPr>
        <w:t>(2007) concluded that program</w:t>
      </w:r>
      <w:r w:rsidR="000F64F7">
        <w:rPr>
          <w:szCs w:val="22"/>
        </w:rPr>
        <w:t>me</w:t>
      </w:r>
      <w:r w:rsidRPr="00225E8F">
        <w:rPr>
          <w:szCs w:val="22"/>
        </w:rPr>
        <w:t xml:space="preserve">s aiming to raise awareness of gambling-related harms among </w:t>
      </w:r>
      <w:r w:rsidR="000F64F7" w:rsidRPr="000F64F7">
        <w:rPr>
          <w:szCs w:val="22"/>
        </w:rPr>
        <w:t>Māori</w:t>
      </w:r>
      <w:r w:rsidRPr="00225E8F">
        <w:rPr>
          <w:szCs w:val="22"/>
        </w:rPr>
        <w:t xml:space="preserve"> should be </w:t>
      </w:r>
      <w:r w:rsidR="000F64F7">
        <w:rPr>
          <w:szCs w:val="22"/>
        </w:rPr>
        <w:t>whānau</w:t>
      </w:r>
      <w:r w:rsidRPr="00225E8F">
        <w:rPr>
          <w:szCs w:val="22"/>
        </w:rPr>
        <w:t>-focused</w:t>
      </w:r>
      <w:r w:rsidR="002D4FC8">
        <w:rPr>
          <w:szCs w:val="22"/>
        </w:rPr>
        <w:t>, o</w:t>
      </w:r>
      <w:r w:rsidRPr="00225E8F">
        <w:rPr>
          <w:szCs w:val="22"/>
        </w:rPr>
        <w:t>ffer</w:t>
      </w:r>
      <w:r w:rsidR="002D4FC8">
        <w:rPr>
          <w:szCs w:val="22"/>
        </w:rPr>
        <w:t>ing</w:t>
      </w:r>
      <w:r w:rsidRPr="00225E8F">
        <w:rPr>
          <w:szCs w:val="22"/>
        </w:rPr>
        <w:t xml:space="preserve"> an opportunity for individuals to spend time with their </w:t>
      </w:r>
      <w:r w:rsidR="000F64F7">
        <w:rPr>
          <w:szCs w:val="22"/>
        </w:rPr>
        <w:t>whānau</w:t>
      </w:r>
      <w:r w:rsidRPr="00225E8F">
        <w:rPr>
          <w:szCs w:val="22"/>
        </w:rPr>
        <w:t>.</w:t>
      </w:r>
    </w:p>
    <w:p w14:paraId="7875E882" w14:textId="77777777" w:rsidR="000B04C0" w:rsidRPr="00225E8F" w:rsidRDefault="000B04C0" w:rsidP="000B04C0">
      <w:pPr>
        <w:spacing w:line="276" w:lineRule="auto"/>
        <w:jc w:val="both"/>
        <w:rPr>
          <w:szCs w:val="22"/>
        </w:rPr>
      </w:pPr>
    </w:p>
    <w:p w14:paraId="5E65C72C" w14:textId="3A74697C" w:rsidR="000B04C0" w:rsidRPr="00225E8F" w:rsidRDefault="004B1096" w:rsidP="000B04C0">
      <w:pPr>
        <w:spacing w:line="276" w:lineRule="auto"/>
        <w:jc w:val="both"/>
        <w:rPr>
          <w:szCs w:val="22"/>
        </w:rPr>
      </w:pPr>
      <w:bookmarkStart w:id="49" w:name="_Hlk524360592"/>
      <w:bookmarkEnd w:id="49"/>
      <w:r>
        <w:rPr>
          <w:szCs w:val="22"/>
        </w:rPr>
        <w:t>G</w:t>
      </w:r>
      <w:r w:rsidR="00B86915">
        <w:rPr>
          <w:szCs w:val="22"/>
        </w:rPr>
        <w:t>eneral</w:t>
      </w:r>
      <w:r>
        <w:rPr>
          <w:szCs w:val="22"/>
        </w:rPr>
        <w:t>ly</w:t>
      </w:r>
      <w:r w:rsidR="00B86915">
        <w:rPr>
          <w:szCs w:val="22"/>
        </w:rPr>
        <w:t xml:space="preserve">, </w:t>
      </w:r>
      <w:r>
        <w:rPr>
          <w:szCs w:val="22"/>
        </w:rPr>
        <w:t>fewer</w:t>
      </w:r>
      <w:r w:rsidR="00B86915" w:rsidRPr="00225E8F">
        <w:rPr>
          <w:szCs w:val="22"/>
        </w:rPr>
        <w:t xml:space="preserve"> </w:t>
      </w:r>
      <w:r w:rsidR="000F64F7" w:rsidRPr="00225E8F">
        <w:rPr>
          <w:szCs w:val="22"/>
        </w:rPr>
        <w:t xml:space="preserve">Pacific people participate </w:t>
      </w:r>
      <w:r w:rsidR="000F64F7">
        <w:rPr>
          <w:szCs w:val="22"/>
        </w:rPr>
        <w:t xml:space="preserve">in </w:t>
      </w:r>
      <w:r w:rsidR="000F64F7" w:rsidRPr="00225E8F">
        <w:rPr>
          <w:szCs w:val="22"/>
        </w:rPr>
        <w:t>gambling activities</w:t>
      </w:r>
      <w:r w:rsidR="00B86915">
        <w:rPr>
          <w:szCs w:val="22"/>
        </w:rPr>
        <w:t>,</w:t>
      </w:r>
      <w:r w:rsidR="000F64F7" w:rsidRPr="00225E8F">
        <w:rPr>
          <w:szCs w:val="22"/>
        </w:rPr>
        <w:t xml:space="preserve"> compared</w:t>
      </w:r>
      <w:r w:rsidR="003953A0">
        <w:rPr>
          <w:szCs w:val="22"/>
        </w:rPr>
        <w:t xml:space="preserve"> to other ethnic groups, but</w:t>
      </w:r>
      <w:r w:rsidR="000F64F7" w:rsidRPr="00225E8F">
        <w:rPr>
          <w:szCs w:val="22"/>
        </w:rPr>
        <w:t xml:space="preserve"> </w:t>
      </w:r>
      <w:r w:rsidR="000F64F7">
        <w:rPr>
          <w:szCs w:val="22"/>
        </w:rPr>
        <w:t>those</w:t>
      </w:r>
      <w:r w:rsidR="000F64F7" w:rsidRPr="00225E8F">
        <w:rPr>
          <w:szCs w:val="22"/>
        </w:rPr>
        <w:t xml:space="preserve"> who do </w:t>
      </w:r>
      <w:r w:rsidR="000F64F7">
        <w:rPr>
          <w:szCs w:val="22"/>
        </w:rPr>
        <w:t xml:space="preserve">gamble </w:t>
      </w:r>
      <w:r>
        <w:rPr>
          <w:szCs w:val="22"/>
        </w:rPr>
        <w:t xml:space="preserve">have a higher risk for developing </w:t>
      </w:r>
      <w:r w:rsidR="000F64F7" w:rsidRPr="00225E8F">
        <w:rPr>
          <w:szCs w:val="22"/>
        </w:rPr>
        <w:t>more problematic gambling behaviour (Abbott et al</w:t>
      </w:r>
      <w:r w:rsidR="000F64F7">
        <w:rPr>
          <w:szCs w:val="22"/>
        </w:rPr>
        <w:t xml:space="preserve">., </w:t>
      </w:r>
      <w:r w:rsidR="000F64F7" w:rsidRPr="00225E8F">
        <w:rPr>
          <w:szCs w:val="22"/>
        </w:rPr>
        <w:t>2014)</w:t>
      </w:r>
      <w:r w:rsidR="000F1A5C">
        <w:rPr>
          <w:szCs w:val="22"/>
        </w:rPr>
        <w:t xml:space="preserve">. </w:t>
      </w:r>
      <w:r w:rsidR="000B04C0" w:rsidRPr="00225E8F">
        <w:rPr>
          <w:szCs w:val="22"/>
        </w:rPr>
        <w:t>For Pacific people</w:t>
      </w:r>
      <w:r w:rsidR="000F64F7">
        <w:rPr>
          <w:szCs w:val="22"/>
        </w:rPr>
        <w:t>,</w:t>
      </w:r>
      <w:r w:rsidR="000B04C0" w:rsidRPr="00225E8F">
        <w:rPr>
          <w:szCs w:val="22"/>
        </w:rPr>
        <w:t xml:space="preserve"> the most usual forms of gambling involve fundraising for church and family (gift-giving traditions</w:t>
      </w:r>
      <w:r w:rsidR="000F64F7">
        <w:rPr>
          <w:szCs w:val="22"/>
        </w:rPr>
        <w:t>), though</w:t>
      </w:r>
      <w:r w:rsidR="000B04C0" w:rsidRPr="00225E8F">
        <w:rPr>
          <w:szCs w:val="22"/>
        </w:rPr>
        <w:t xml:space="preserve"> </w:t>
      </w:r>
      <w:r w:rsidR="000F64F7">
        <w:rPr>
          <w:szCs w:val="22"/>
        </w:rPr>
        <w:t>s</w:t>
      </w:r>
      <w:r w:rsidR="000F64F7" w:rsidRPr="00225E8F">
        <w:rPr>
          <w:szCs w:val="22"/>
        </w:rPr>
        <w:t xml:space="preserve">ome individuals </w:t>
      </w:r>
      <w:r>
        <w:rPr>
          <w:szCs w:val="22"/>
        </w:rPr>
        <w:t xml:space="preserve">appear to </w:t>
      </w:r>
      <w:r w:rsidR="000F64F7" w:rsidRPr="00225E8F">
        <w:rPr>
          <w:szCs w:val="22"/>
        </w:rPr>
        <w:t xml:space="preserve">engage in commercial forms of gambling to </w:t>
      </w:r>
      <w:r w:rsidR="000F64F7">
        <w:rPr>
          <w:szCs w:val="22"/>
        </w:rPr>
        <w:t xml:space="preserve">try to </w:t>
      </w:r>
      <w:r w:rsidR="000F64F7" w:rsidRPr="00225E8F">
        <w:rPr>
          <w:szCs w:val="22"/>
        </w:rPr>
        <w:t xml:space="preserve">meet financial obligations to the church and the family </w:t>
      </w:r>
      <w:r w:rsidR="000F64F7">
        <w:rPr>
          <w:szCs w:val="22"/>
        </w:rPr>
        <w:t>(</w:t>
      </w:r>
      <w:r w:rsidR="000B04C0" w:rsidRPr="00225E8F">
        <w:rPr>
          <w:szCs w:val="22"/>
        </w:rPr>
        <w:t>Bellringer et al., 2013; Urale</w:t>
      </w:r>
      <w:r w:rsidR="000A371D">
        <w:rPr>
          <w:szCs w:val="22"/>
        </w:rPr>
        <w:t>, Bellringer, Landon &amp; Abbott</w:t>
      </w:r>
      <w:r w:rsidR="000B04C0" w:rsidRPr="00225E8F">
        <w:rPr>
          <w:szCs w:val="22"/>
        </w:rPr>
        <w:t>, 2015)</w:t>
      </w:r>
      <w:r w:rsidR="000F1A5C">
        <w:rPr>
          <w:szCs w:val="22"/>
        </w:rPr>
        <w:t xml:space="preserve">. </w:t>
      </w:r>
      <w:r w:rsidR="000B04C0" w:rsidRPr="00225E8F">
        <w:rPr>
          <w:szCs w:val="22"/>
        </w:rPr>
        <w:t>Gambling is also considered a social activity and a way to get together with friends and family (Bellringer et al., 2013, p</w:t>
      </w:r>
      <w:r w:rsidR="0070564C">
        <w:rPr>
          <w:szCs w:val="22"/>
        </w:rPr>
        <w:t xml:space="preserve">. </w:t>
      </w:r>
      <w:r w:rsidR="000B04C0" w:rsidRPr="00225E8F">
        <w:rPr>
          <w:szCs w:val="22"/>
        </w:rPr>
        <w:t>119)</w:t>
      </w:r>
      <w:r w:rsidR="000F1A5C">
        <w:rPr>
          <w:szCs w:val="22"/>
        </w:rPr>
        <w:t xml:space="preserve">. </w:t>
      </w:r>
      <w:r>
        <w:rPr>
          <w:szCs w:val="22"/>
        </w:rPr>
        <w:t>One</w:t>
      </w:r>
      <w:r w:rsidR="000F64F7">
        <w:rPr>
          <w:szCs w:val="22"/>
        </w:rPr>
        <w:t xml:space="preserve"> </w:t>
      </w:r>
      <w:r w:rsidR="000B04C0" w:rsidRPr="00225E8F">
        <w:rPr>
          <w:szCs w:val="22"/>
        </w:rPr>
        <w:t xml:space="preserve">reason for increased gambling involvement </w:t>
      </w:r>
      <w:r>
        <w:rPr>
          <w:szCs w:val="22"/>
        </w:rPr>
        <w:t>is</w:t>
      </w:r>
      <w:r w:rsidR="000B04C0" w:rsidRPr="00225E8F">
        <w:rPr>
          <w:szCs w:val="22"/>
        </w:rPr>
        <w:t xml:space="preserve"> when, instead of raising funds, gambling is motivated by </w:t>
      </w:r>
      <w:r>
        <w:rPr>
          <w:szCs w:val="22"/>
        </w:rPr>
        <w:t>a</w:t>
      </w:r>
      <w:r w:rsidR="000B04C0" w:rsidRPr="00225E8F">
        <w:rPr>
          <w:szCs w:val="22"/>
        </w:rPr>
        <w:t xml:space="preserve"> desire to win money</w:t>
      </w:r>
      <w:r w:rsidR="000F64F7">
        <w:rPr>
          <w:szCs w:val="22"/>
        </w:rPr>
        <w:t>, or to ‘make’ money when</w:t>
      </w:r>
      <w:r w:rsidR="000B04C0" w:rsidRPr="00225E8F">
        <w:rPr>
          <w:szCs w:val="22"/>
        </w:rPr>
        <w:t xml:space="preserve"> competitiveness in church fundraising </w:t>
      </w:r>
      <w:r w:rsidR="000F64F7">
        <w:rPr>
          <w:szCs w:val="22"/>
        </w:rPr>
        <w:t xml:space="preserve">leads to </w:t>
      </w:r>
      <w:r w:rsidR="000B04C0" w:rsidRPr="00225E8F">
        <w:rPr>
          <w:szCs w:val="22"/>
        </w:rPr>
        <w:t>individuals feel</w:t>
      </w:r>
      <w:r w:rsidR="000F64F7">
        <w:rPr>
          <w:szCs w:val="22"/>
        </w:rPr>
        <w:t>ing that</w:t>
      </w:r>
      <w:r w:rsidR="000B04C0" w:rsidRPr="00225E8F">
        <w:rPr>
          <w:szCs w:val="22"/>
        </w:rPr>
        <w:t xml:space="preserve"> they need to donate more than others to “outdo” them (</w:t>
      </w:r>
      <w:r w:rsidR="000F64F7" w:rsidRPr="00225E8F">
        <w:rPr>
          <w:szCs w:val="22"/>
        </w:rPr>
        <w:t>Bellringer et al., 2013)</w:t>
      </w:r>
      <w:r w:rsidR="000F1A5C">
        <w:rPr>
          <w:szCs w:val="22"/>
        </w:rPr>
        <w:t xml:space="preserve">. </w:t>
      </w:r>
      <w:r w:rsidR="00B86915">
        <w:rPr>
          <w:szCs w:val="22"/>
        </w:rPr>
        <w:t>Conversely</w:t>
      </w:r>
      <w:r w:rsidR="000B04C0" w:rsidRPr="00225E8F">
        <w:rPr>
          <w:szCs w:val="22"/>
        </w:rPr>
        <w:t>, as money needs to be saved for family purposes, family obligations can act as a protective factor against excessive gambling (Bellringer et al., 2013, p</w:t>
      </w:r>
      <w:r w:rsidR="000F1A5C">
        <w:rPr>
          <w:szCs w:val="22"/>
        </w:rPr>
        <w:t xml:space="preserve">. </w:t>
      </w:r>
      <w:r w:rsidR="000B04C0" w:rsidRPr="00225E8F">
        <w:rPr>
          <w:szCs w:val="22"/>
        </w:rPr>
        <w:t>110)</w:t>
      </w:r>
      <w:r w:rsidR="000F1A5C">
        <w:rPr>
          <w:szCs w:val="22"/>
        </w:rPr>
        <w:t xml:space="preserve">. </w:t>
      </w:r>
      <w:r w:rsidR="000B04C0" w:rsidRPr="00225E8F">
        <w:rPr>
          <w:szCs w:val="22"/>
        </w:rPr>
        <w:t xml:space="preserve">Strong family ties can also </w:t>
      </w:r>
      <w:r>
        <w:rPr>
          <w:szCs w:val="22"/>
        </w:rPr>
        <w:t>encourage</w:t>
      </w:r>
      <w:r w:rsidR="000B04C0" w:rsidRPr="00225E8F">
        <w:rPr>
          <w:szCs w:val="22"/>
        </w:rPr>
        <w:t xml:space="preserve"> help-seeking and self-directed behaviour change as family members are likely to be there to offer support for the process (Bellringer et al</w:t>
      </w:r>
      <w:r w:rsidR="0070564C">
        <w:rPr>
          <w:szCs w:val="22"/>
        </w:rPr>
        <w:t>.</w:t>
      </w:r>
      <w:r w:rsidR="000F64F7">
        <w:rPr>
          <w:szCs w:val="22"/>
        </w:rPr>
        <w:t>,</w:t>
      </w:r>
      <w:r w:rsidR="0070564C">
        <w:rPr>
          <w:szCs w:val="22"/>
        </w:rPr>
        <w:t xml:space="preserve"> </w:t>
      </w:r>
      <w:r w:rsidR="000B04C0" w:rsidRPr="00225E8F">
        <w:rPr>
          <w:szCs w:val="22"/>
        </w:rPr>
        <w:t>2013, p</w:t>
      </w:r>
      <w:r w:rsidR="0070564C">
        <w:rPr>
          <w:szCs w:val="22"/>
        </w:rPr>
        <w:t xml:space="preserve">. </w:t>
      </w:r>
      <w:r w:rsidR="000B04C0" w:rsidRPr="00225E8F">
        <w:rPr>
          <w:szCs w:val="22"/>
        </w:rPr>
        <w:t>115)</w:t>
      </w:r>
      <w:r w:rsidR="000F1A5C">
        <w:rPr>
          <w:szCs w:val="22"/>
        </w:rPr>
        <w:t xml:space="preserve">. </w:t>
      </w:r>
      <w:r w:rsidR="000F64F7">
        <w:rPr>
          <w:szCs w:val="22"/>
        </w:rPr>
        <w:t>Having</w:t>
      </w:r>
      <w:r w:rsidR="000F64F7" w:rsidRPr="00225E8F">
        <w:rPr>
          <w:szCs w:val="22"/>
        </w:rPr>
        <w:t xml:space="preserve"> access to culturally appropriate treatment services</w:t>
      </w:r>
      <w:r w:rsidR="000F64F7">
        <w:rPr>
          <w:szCs w:val="22"/>
        </w:rPr>
        <w:t>,</w:t>
      </w:r>
      <w:r w:rsidR="000F64F7" w:rsidRPr="00225E8F">
        <w:rPr>
          <w:szCs w:val="22"/>
        </w:rPr>
        <w:t xml:space="preserve"> </w:t>
      </w:r>
      <w:r w:rsidR="000F64F7">
        <w:rPr>
          <w:szCs w:val="22"/>
        </w:rPr>
        <w:t>e</w:t>
      </w:r>
      <w:r w:rsidR="000B04C0" w:rsidRPr="00225E8F">
        <w:rPr>
          <w:szCs w:val="22"/>
        </w:rPr>
        <w:t>specially for the older generation, has been found to be of importance (Bellringer et al., 2013, p</w:t>
      </w:r>
      <w:r w:rsidR="0070564C">
        <w:rPr>
          <w:szCs w:val="22"/>
        </w:rPr>
        <w:t xml:space="preserve">. </w:t>
      </w:r>
      <w:r w:rsidR="000B04C0" w:rsidRPr="00225E8F">
        <w:rPr>
          <w:szCs w:val="22"/>
        </w:rPr>
        <w:t>116).</w:t>
      </w:r>
    </w:p>
    <w:p w14:paraId="0196DE3F" w14:textId="77777777" w:rsidR="000B04C0" w:rsidRPr="00225E8F" w:rsidRDefault="000B04C0" w:rsidP="000B04C0">
      <w:pPr>
        <w:spacing w:line="276" w:lineRule="auto"/>
        <w:jc w:val="both"/>
        <w:rPr>
          <w:szCs w:val="22"/>
        </w:rPr>
      </w:pPr>
    </w:p>
    <w:p w14:paraId="13D8C2A6" w14:textId="13A230E6" w:rsidR="000B04C0" w:rsidRPr="00225E8F" w:rsidRDefault="000B04C0" w:rsidP="000B04C0">
      <w:pPr>
        <w:spacing w:line="276" w:lineRule="auto"/>
        <w:jc w:val="both"/>
        <w:rPr>
          <w:szCs w:val="22"/>
        </w:rPr>
      </w:pPr>
      <w:r w:rsidRPr="00225E8F">
        <w:rPr>
          <w:szCs w:val="22"/>
        </w:rPr>
        <w:lastRenderedPageBreak/>
        <w:t>According to a comprehensive review on gambling and problem gambling among Chinese by Loo, Raylu and Oei (2008) including 25 relevant research articles, gambling among Chinese is a popular social activity often engaged in during traditional celebrations</w:t>
      </w:r>
      <w:r w:rsidR="000F1A5C">
        <w:rPr>
          <w:szCs w:val="22"/>
        </w:rPr>
        <w:t xml:space="preserve">. </w:t>
      </w:r>
      <w:r w:rsidRPr="00225E8F">
        <w:rPr>
          <w:szCs w:val="22"/>
        </w:rPr>
        <w:t>Some forms of gambling, such as Mah-jong, are considered a healthy leisure activity, keeping the mind active, especially among older people (Wong &amp; Tse, 2003)</w:t>
      </w:r>
      <w:r w:rsidR="000F1A5C">
        <w:rPr>
          <w:szCs w:val="22"/>
        </w:rPr>
        <w:t xml:space="preserve">. </w:t>
      </w:r>
      <w:r w:rsidRPr="00225E8F">
        <w:rPr>
          <w:szCs w:val="22"/>
        </w:rPr>
        <w:t xml:space="preserve">Erroneous beliefs can affect gambling behaviour more among Chinese </w:t>
      </w:r>
      <w:r w:rsidR="00226C96">
        <w:rPr>
          <w:szCs w:val="22"/>
        </w:rPr>
        <w:t>people</w:t>
      </w:r>
      <w:r w:rsidRPr="00225E8F">
        <w:rPr>
          <w:szCs w:val="22"/>
        </w:rPr>
        <w:t xml:space="preserve"> than </w:t>
      </w:r>
      <w:r w:rsidR="00226C96">
        <w:rPr>
          <w:szCs w:val="22"/>
        </w:rPr>
        <w:t xml:space="preserve">their </w:t>
      </w:r>
      <w:r w:rsidRPr="00225E8F">
        <w:rPr>
          <w:szCs w:val="22"/>
        </w:rPr>
        <w:t>Western count</w:t>
      </w:r>
      <w:r w:rsidR="00226C96">
        <w:rPr>
          <w:szCs w:val="22"/>
        </w:rPr>
        <w:t>erparts</w:t>
      </w:r>
      <w:r w:rsidRPr="00225E8F">
        <w:rPr>
          <w:szCs w:val="22"/>
        </w:rPr>
        <w:t xml:space="preserve"> </w:t>
      </w:r>
      <w:r w:rsidR="00226C96">
        <w:rPr>
          <w:szCs w:val="22"/>
        </w:rPr>
        <w:t>due to</w:t>
      </w:r>
      <w:r w:rsidRPr="00225E8F">
        <w:rPr>
          <w:szCs w:val="22"/>
        </w:rPr>
        <w:t xml:space="preserve"> the Chinese </w:t>
      </w:r>
      <w:r w:rsidR="00226C96">
        <w:rPr>
          <w:szCs w:val="22"/>
        </w:rPr>
        <w:t>beliefs in</w:t>
      </w:r>
      <w:r w:rsidRPr="00225E8F">
        <w:rPr>
          <w:szCs w:val="22"/>
        </w:rPr>
        <w:t xml:space="preserve"> fate, luck, power of numbers and honouring the gods with wins (</w:t>
      </w:r>
      <w:r w:rsidR="000F64F7" w:rsidRPr="00225E8F">
        <w:rPr>
          <w:szCs w:val="22"/>
        </w:rPr>
        <w:t>Loo, Raylu &amp; Oei, 2008</w:t>
      </w:r>
      <w:r w:rsidR="000F64F7">
        <w:rPr>
          <w:szCs w:val="22"/>
        </w:rPr>
        <w:t xml:space="preserve">; </w:t>
      </w:r>
      <w:r w:rsidRPr="00225E8F">
        <w:rPr>
          <w:szCs w:val="22"/>
        </w:rPr>
        <w:t>Papineau, 2001)</w:t>
      </w:r>
      <w:r w:rsidR="000F1A5C">
        <w:rPr>
          <w:szCs w:val="22"/>
        </w:rPr>
        <w:t xml:space="preserve">. </w:t>
      </w:r>
      <w:r w:rsidR="004B1096">
        <w:rPr>
          <w:szCs w:val="22"/>
        </w:rPr>
        <w:t>One</w:t>
      </w:r>
      <w:r w:rsidRPr="00225E8F">
        <w:rPr>
          <w:szCs w:val="22"/>
        </w:rPr>
        <w:t xml:space="preserve"> barrier to Chinese </w:t>
      </w:r>
      <w:r w:rsidR="00226C96">
        <w:rPr>
          <w:szCs w:val="22"/>
        </w:rPr>
        <w:t xml:space="preserve">people </w:t>
      </w:r>
      <w:r w:rsidR="004B1096">
        <w:rPr>
          <w:szCs w:val="22"/>
        </w:rPr>
        <w:t>seeking help is</w:t>
      </w:r>
      <w:r w:rsidRPr="00225E8F">
        <w:rPr>
          <w:szCs w:val="22"/>
        </w:rPr>
        <w:t xml:space="preserve"> the difficulty of admitting that one is having problems with gambling (Loo, Raylu &amp; Oei, 2008)</w:t>
      </w:r>
      <w:r w:rsidR="000F1A5C">
        <w:rPr>
          <w:szCs w:val="22"/>
        </w:rPr>
        <w:t xml:space="preserve">. </w:t>
      </w:r>
      <w:r w:rsidRPr="00225E8F">
        <w:rPr>
          <w:szCs w:val="22"/>
        </w:rPr>
        <w:t xml:space="preserve">This can be </w:t>
      </w:r>
      <w:r w:rsidR="00226C96">
        <w:rPr>
          <w:szCs w:val="22"/>
        </w:rPr>
        <w:t>due to</w:t>
      </w:r>
      <w:r w:rsidRPr="00225E8F">
        <w:rPr>
          <w:szCs w:val="22"/>
        </w:rPr>
        <w:t xml:space="preserve"> fear of losing pride and honour among others and because seeking help can be seen as a sign of weakness and vulnerability</w:t>
      </w:r>
      <w:r w:rsidR="000F1A5C">
        <w:rPr>
          <w:szCs w:val="22"/>
        </w:rPr>
        <w:t xml:space="preserve">. </w:t>
      </w:r>
      <w:r w:rsidRPr="00225E8F">
        <w:rPr>
          <w:szCs w:val="22"/>
        </w:rPr>
        <w:t xml:space="preserve">Chinese culture has been associated with the belief that harmony should be maintained in social situations and that others should not be burdened with </w:t>
      </w:r>
      <w:r w:rsidR="00D54AEB">
        <w:rPr>
          <w:szCs w:val="22"/>
        </w:rPr>
        <w:t>an individual’s</w:t>
      </w:r>
      <w:r w:rsidRPr="00225E8F">
        <w:rPr>
          <w:szCs w:val="22"/>
        </w:rPr>
        <w:t xml:space="preserve"> problems (Cheung</w:t>
      </w:r>
      <w:r w:rsidR="00D54AEB">
        <w:rPr>
          <w:szCs w:val="22"/>
        </w:rPr>
        <w:t>,</w:t>
      </w:r>
      <w:r w:rsidRPr="00225E8F">
        <w:rPr>
          <w:szCs w:val="22"/>
        </w:rPr>
        <w:t xml:space="preserve"> 1993)</w:t>
      </w:r>
      <w:r w:rsidR="000F1A5C">
        <w:rPr>
          <w:szCs w:val="22"/>
        </w:rPr>
        <w:t xml:space="preserve">. </w:t>
      </w:r>
      <w:r w:rsidRPr="00225E8F">
        <w:rPr>
          <w:szCs w:val="22"/>
        </w:rPr>
        <w:t xml:space="preserve">Discretion, diminishing the stigma attached to problem gambling and providing family focused problem-solving strategies are of importance when addressing the issue of problem gambling in </w:t>
      </w:r>
      <w:r w:rsidR="00D54AEB">
        <w:rPr>
          <w:szCs w:val="22"/>
        </w:rPr>
        <w:t xml:space="preserve">Chinese </w:t>
      </w:r>
      <w:r w:rsidRPr="00225E8F">
        <w:rPr>
          <w:szCs w:val="22"/>
        </w:rPr>
        <w:t>treatment services (Loo, Raylu &amp; Oei, 2008).</w:t>
      </w:r>
    </w:p>
    <w:p w14:paraId="7DB010C6" w14:textId="77777777" w:rsidR="000B04C0" w:rsidRDefault="000B04C0" w:rsidP="000B04C0">
      <w:pPr>
        <w:spacing w:line="276" w:lineRule="auto"/>
        <w:jc w:val="both"/>
        <w:rPr>
          <w:szCs w:val="22"/>
        </w:rPr>
      </w:pPr>
    </w:p>
    <w:p w14:paraId="668089A8" w14:textId="77777777" w:rsidR="00D54AEB" w:rsidRPr="00225E8F" w:rsidRDefault="00D54AEB" w:rsidP="000B04C0">
      <w:pPr>
        <w:spacing w:line="276" w:lineRule="auto"/>
        <w:jc w:val="both"/>
        <w:rPr>
          <w:szCs w:val="22"/>
        </w:rPr>
      </w:pPr>
    </w:p>
    <w:p w14:paraId="6C2DCEB7" w14:textId="77777777" w:rsidR="000B04C0" w:rsidRPr="00225E8F" w:rsidRDefault="00D54AEB" w:rsidP="00051624">
      <w:pPr>
        <w:pStyle w:val="RepHead2"/>
      </w:pPr>
      <w:bookmarkStart w:id="50" w:name="_Toc18488372"/>
      <w:r>
        <w:t>Summary</w:t>
      </w:r>
      <w:bookmarkEnd w:id="50"/>
    </w:p>
    <w:p w14:paraId="346036C5" w14:textId="77777777" w:rsidR="00D54AEB" w:rsidRDefault="00D54AEB" w:rsidP="00D54AEB">
      <w:pPr>
        <w:pStyle w:val="ListParagraph"/>
        <w:spacing w:line="276" w:lineRule="auto"/>
        <w:contextualSpacing/>
        <w:jc w:val="both"/>
        <w:rPr>
          <w:szCs w:val="22"/>
        </w:rPr>
      </w:pPr>
    </w:p>
    <w:p w14:paraId="6A21F9CE" w14:textId="296B05E4" w:rsidR="00D54AEB" w:rsidRDefault="00D54AEB" w:rsidP="00D54AEB">
      <w:pPr>
        <w:pStyle w:val="ListParagraph"/>
        <w:spacing w:line="276" w:lineRule="auto"/>
        <w:ind w:left="0"/>
        <w:contextualSpacing/>
        <w:jc w:val="both"/>
        <w:rPr>
          <w:szCs w:val="22"/>
        </w:rPr>
      </w:pPr>
      <w:r>
        <w:rPr>
          <w:szCs w:val="22"/>
        </w:rPr>
        <w:t>To summarise this literature review</w:t>
      </w:r>
      <w:r w:rsidR="00B33A89">
        <w:rPr>
          <w:szCs w:val="22"/>
        </w:rPr>
        <w:t xml:space="preserve">, the key factors are detailed below and in </w:t>
      </w:r>
      <w:r w:rsidR="008D2A92">
        <w:rPr>
          <w:szCs w:val="22"/>
        </w:rPr>
        <w:fldChar w:fldCharType="begin"/>
      </w:r>
      <w:r w:rsidR="008D2A92">
        <w:rPr>
          <w:szCs w:val="22"/>
        </w:rPr>
        <w:instrText xml:space="preserve"> REF _Ref530148872 \h </w:instrText>
      </w:r>
      <w:r w:rsidR="008D2A92">
        <w:rPr>
          <w:szCs w:val="22"/>
        </w:rPr>
      </w:r>
      <w:r w:rsidR="008D2A92">
        <w:rPr>
          <w:szCs w:val="22"/>
        </w:rPr>
        <w:fldChar w:fldCharType="separate"/>
      </w:r>
      <w:r w:rsidR="00D03BE4">
        <w:t xml:space="preserve">Table </w:t>
      </w:r>
      <w:r w:rsidR="00D03BE4">
        <w:rPr>
          <w:noProof/>
        </w:rPr>
        <w:t>2</w:t>
      </w:r>
      <w:r w:rsidR="008D2A92">
        <w:rPr>
          <w:szCs w:val="22"/>
        </w:rPr>
        <w:fldChar w:fldCharType="end"/>
      </w:r>
      <w:r w:rsidR="008D2A92">
        <w:rPr>
          <w:szCs w:val="22"/>
        </w:rPr>
        <w:t>.</w:t>
      </w:r>
    </w:p>
    <w:p w14:paraId="347956A9" w14:textId="7229A149" w:rsidR="000B04C0" w:rsidRPr="00225E8F" w:rsidRDefault="000B04C0" w:rsidP="00E96BAC">
      <w:pPr>
        <w:pStyle w:val="ListParagraph"/>
        <w:numPr>
          <w:ilvl w:val="0"/>
          <w:numId w:val="33"/>
        </w:numPr>
        <w:spacing w:line="276" w:lineRule="auto"/>
        <w:contextualSpacing/>
        <w:jc w:val="both"/>
        <w:rPr>
          <w:szCs w:val="22"/>
        </w:rPr>
      </w:pPr>
      <w:r w:rsidRPr="00225E8F">
        <w:rPr>
          <w:szCs w:val="22"/>
        </w:rPr>
        <w:t xml:space="preserve">Individuals at risk </w:t>
      </w:r>
      <w:r w:rsidR="00D54AEB">
        <w:rPr>
          <w:szCs w:val="22"/>
        </w:rPr>
        <w:t>of</w:t>
      </w:r>
      <w:r w:rsidRPr="00225E8F">
        <w:rPr>
          <w:szCs w:val="22"/>
        </w:rPr>
        <w:t xml:space="preserve"> problematic gambling behaviour may be more susceptible </w:t>
      </w:r>
      <w:r w:rsidR="00D54AEB">
        <w:rPr>
          <w:szCs w:val="22"/>
        </w:rPr>
        <w:t xml:space="preserve">to </w:t>
      </w:r>
      <w:r w:rsidR="00D54AEB" w:rsidRPr="00225E8F">
        <w:rPr>
          <w:szCs w:val="22"/>
        </w:rPr>
        <w:t xml:space="preserve">external factors </w:t>
      </w:r>
      <w:r w:rsidR="00D54AEB">
        <w:rPr>
          <w:szCs w:val="22"/>
        </w:rPr>
        <w:t>for</w:t>
      </w:r>
      <w:r w:rsidRPr="00225E8F">
        <w:rPr>
          <w:szCs w:val="22"/>
        </w:rPr>
        <w:t xml:space="preserve"> chang</w:t>
      </w:r>
      <w:r w:rsidR="00D54AEB">
        <w:rPr>
          <w:szCs w:val="22"/>
        </w:rPr>
        <w:t>ing</w:t>
      </w:r>
      <w:r w:rsidRPr="00225E8F">
        <w:rPr>
          <w:szCs w:val="22"/>
        </w:rPr>
        <w:t xml:space="preserve"> their gambling behaviour</w:t>
      </w:r>
      <w:r w:rsidR="000F1A5C">
        <w:rPr>
          <w:szCs w:val="22"/>
        </w:rPr>
        <w:t xml:space="preserve">. </w:t>
      </w:r>
      <w:r w:rsidRPr="00225E8F">
        <w:rPr>
          <w:szCs w:val="22"/>
        </w:rPr>
        <w:t xml:space="preserve">Among </w:t>
      </w:r>
      <w:r w:rsidR="00D54AEB">
        <w:rPr>
          <w:szCs w:val="22"/>
        </w:rPr>
        <w:t>gamblers</w:t>
      </w:r>
      <w:r w:rsidRPr="00225E8F">
        <w:rPr>
          <w:szCs w:val="22"/>
        </w:rPr>
        <w:t>, four patterns of gambling behaviour have been identified: increasing, decreasing, stable and non-linear.</w:t>
      </w:r>
    </w:p>
    <w:p w14:paraId="2DFE70C8" w14:textId="7A6F4D56" w:rsidR="000B04C0" w:rsidRPr="00225E8F" w:rsidRDefault="000B04C0" w:rsidP="00E96BAC">
      <w:pPr>
        <w:pStyle w:val="ListParagraph"/>
        <w:numPr>
          <w:ilvl w:val="0"/>
          <w:numId w:val="33"/>
        </w:numPr>
        <w:spacing w:line="276" w:lineRule="auto"/>
        <w:contextualSpacing/>
        <w:jc w:val="both"/>
        <w:rPr>
          <w:szCs w:val="22"/>
        </w:rPr>
      </w:pPr>
      <w:r w:rsidRPr="00225E8F">
        <w:rPr>
          <w:szCs w:val="22"/>
        </w:rPr>
        <w:t>Help for reducing problem gambling is most commonly sought from</w:t>
      </w:r>
      <w:r w:rsidR="0023309A">
        <w:rPr>
          <w:szCs w:val="22"/>
        </w:rPr>
        <w:t xml:space="preserve"> </w:t>
      </w:r>
      <w:r w:rsidR="0023309A">
        <w:t>non-professional/social</w:t>
      </w:r>
      <w:r w:rsidRPr="00225E8F">
        <w:rPr>
          <w:szCs w:val="22"/>
        </w:rPr>
        <w:t xml:space="preserve"> sources, such as from friends and family</w:t>
      </w:r>
      <w:r w:rsidR="000F1A5C">
        <w:rPr>
          <w:szCs w:val="22"/>
        </w:rPr>
        <w:t xml:space="preserve">. </w:t>
      </w:r>
      <w:r w:rsidRPr="00225E8F">
        <w:rPr>
          <w:szCs w:val="22"/>
        </w:rPr>
        <w:t xml:space="preserve">Help-seeking from </w:t>
      </w:r>
      <w:r w:rsidR="00D54AEB">
        <w:rPr>
          <w:szCs w:val="22"/>
        </w:rPr>
        <w:t>professional</w:t>
      </w:r>
      <w:r w:rsidRPr="00225E8F">
        <w:rPr>
          <w:szCs w:val="22"/>
        </w:rPr>
        <w:t xml:space="preserve"> sources is often preceded by a crisis experience caused by psychological distress</w:t>
      </w:r>
      <w:r w:rsidR="00D54AEB">
        <w:rPr>
          <w:szCs w:val="22"/>
        </w:rPr>
        <w:t>,</w:t>
      </w:r>
      <w:r w:rsidRPr="00225E8F">
        <w:rPr>
          <w:szCs w:val="22"/>
        </w:rPr>
        <w:t xml:space="preserve"> financial concerns and considering gambling as something incompatible with one’s self-image or goals.</w:t>
      </w:r>
    </w:p>
    <w:p w14:paraId="153964E7" w14:textId="08D6115F" w:rsidR="000B04C0" w:rsidRPr="00225E8F" w:rsidRDefault="00D54AEB" w:rsidP="00E96BAC">
      <w:pPr>
        <w:pStyle w:val="ListParagraph"/>
        <w:numPr>
          <w:ilvl w:val="0"/>
          <w:numId w:val="33"/>
        </w:numPr>
        <w:spacing w:line="276" w:lineRule="auto"/>
        <w:contextualSpacing/>
        <w:jc w:val="both"/>
        <w:rPr>
          <w:szCs w:val="22"/>
        </w:rPr>
      </w:pPr>
      <w:r>
        <w:rPr>
          <w:szCs w:val="22"/>
        </w:rPr>
        <w:t>C</w:t>
      </w:r>
      <w:r w:rsidR="000B04C0" w:rsidRPr="00225E8F">
        <w:rPr>
          <w:szCs w:val="22"/>
        </w:rPr>
        <w:t xml:space="preserve">ognitive-behavioural treatments and motivational interviewing have been found </w:t>
      </w:r>
      <w:r>
        <w:rPr>
          <w:szCs w:val="22"/>
        </w:rPr>
        <w:t xml:space="preserve">the </w:t>
      </w:r>
      <w:r w:rsidR="000B04C0" w:rsidRPr="00225E8F">
        <w:rPr>
          <w:szCs w:val="22"/>
        </w:rPr>
        <w:t>most effective in reducing problematic gambling behaviour</w:t>
      </w:r>
      <w:r w:rsidR="000F1A5C">
        <w:rPr>
          <w:szCs w:val="22"/>
        </w:rPr>
        <w:t xml:space="preserve">. </w:t>
      </w:r>
      <w:r w:rsidR="00EC6CCC">
        <w:rPr>
          <w:szCs w:val="22"/>
        </w:rPr>
        <w:t>However,</w:t>
      </w:r>
      <w:r w:rsidR="000B04C0" w:rsidRPr="00225E8F">
        <w:rPr>
          <w:szCs w:val="22"/>
        </w:rPr>
        <w:t xml:space="preserve"> recovery from problem gambling, without </w:t>
      </w:r>
      <w:r>
        <w:rPr>
          <w:szCs w:val="22"/>
        </w:rPr>
        <w:t>professional</w:t>
      </w:r>
      <w:r w:rsidR="000B04C0" w:rsidRPr="00225E8F">
        <w:rPr>
          <w:szCs w:val="22"/>
        </w:rPr>
        <w:t xml:space="preserve"> treatment, </w:t>
      </w:r>
      <w:r>
        <w:rPr>
          <w:szCs w:val="22"/>
        </w:rPr>
        <w:t>is common</w:t>
      </w:r>
      <w:r w:rsidR="000B04C0" w:rsidRPr="00225E8F">
        <w:rPr>
          <w:szCs w:val="22"/>
        </w:rPr>
        <w:t>.</w:t>
      </w:r>
    </w:p>
    <w:p w14:paraId="55E0A6E4" w14:textId="77777777" w:rsidR="000B04C0" w:rsidRPr="00225E8F" w:rsidRDefault="000B04C0" w:rsidP="00E96BAC">
      <w:pPr>
        <w:pStyle w:val="ListParagraph"/>
        <w:numPr>
          <w:ilvl w:val="0"/>
          <w:numId w:val="33"/>
        </w:numPr>
        <w:spacing w:line="276" w:lineRule="auto"/>
        <w:contextualSpacing/>
        <w:jc w:val="both"/>
        <w:rPr>
          <w:szCs w:val="22"/>
        </w:rPr>
      </w:pPr>
      <w:r w:rsidRPr="00225E8F">
        <w:rPr>
          <w:szCs w:val="22"/>
        </w:rPr>
        <w:t>Electronic gaming machine gambling has been associated with increased gambling involvement, binge gambling, a rapid loss of control and a higher risk for problem gambling development.</w:t>
      </w:r>
    </w:p>
    <w:p w14:paraId="266F62C7" w14:textId="1F466E5E" w:rsidR="000B04C0" w:rsidRPr="00225E8F" w:rsidRDefault="000B04C0" w:rsidP="00E96BAC">
      <w:pPr>
        <w:pStyle w:val="ListParagraph"/>
        <w:numPr>
          <w:ilvl w:val="0"/>
          <w:numId w:val="33"/>
        </w:numPr>
        <w:spacing w:line="276" w:lineRule="auto"/>
        <w:contextualSpacing/>
        <w:jc w:val="both"/>
        <w:rPr>
          <w:szCs w:val="22"/>
        </w:rPr>
      </w:pPr>
      <w:r w:rsidRPr="00225E8F">
        <w:rPr>
          <w:szCs w:val="22"/>
        </w:rPr>
        <w:t>New gambling opportunities, gambling advertisements and easy access to gam</w:t>
      </w:r>
      <w:r w:rsidR="00D54AEB">
        <w:rPr>
          <w:szCs w:val="22"/>
        </w:rPr>
        <w:t>bl</w:t>
      </w:r>
      <w:r w:rsidRPr="00225E8F">
        <w:rPr>
          <w:szCs w:val="22"/>
        </w:rPr>
        <w:t xml:space="preserve">ing venues have been associated </w:t>
      </w:r>
      <w:r w:rsidR="00D54AEB" w:rsidRPr="00225E8F">
        <w:rPr>
          <w:szCs w:val="22"/>
        </w:rPr>
        <w:t xml:space="preserve">both </w:t>
      </w:r>
      <w:r w:rsidRPr="00225E8F">
        <w:rPr>
          <w:szCs w:val="22"/>
        </w:rPr>
        <w:t>with gambling initiation and increased gambling involvement</w:t>
      </w:r>
      <w:r w:rsidR="000F1A5C">
        <w:rPr>
          <w:szCs w:val="22"/>
        </w:rPr>
        <w:t xml:space="preserve">. </w:t>
      </w:r>
      <w:r w:rsidRPr="00225E8F">
        <w:rPr>
          <w:szCs w:val="22"/>
        </w:rPr>
        <w:t>Gambling advertisements and offers from gambling companies have also been associated with relapses.</w:t>
      </w:r>
    </w:p>
    <w:p w14:paraId="1A2D3FFE" w14:textId="184D9C3E" w:rsidR="000B04C0" w:rsidRPr="00225E8F" w:rsidRDefault="000B04C0" w:rsidP="00E96BAC">
      <w:pPr>
        <w:pStyle w:val="ListParagraph"/>
        <w:numPr>
          <w:ilvl w:val="0"/>
          <w:numId w:val="33"/>
        </w:numPr>
        <w:spacing w:line="276" w:lineRule="auto"/>
        <w:contextualSpacing/>
        <w:jc w:val="both"/>
        <w:rPr>
          <w:szCs w:val="22"/>
        </w:rPr>
      </w:pPr>
      <w:r w:rsidRPr="00225E8F">
        <w:rPr>
          <w:szCs w:val="22"/>
        </w:rPr>
        <w:t xml:space="preserve">Winning money and having fun or seeking entertainment are the most common motives for </w:t>
      </w:r>
      <w:r w:rsidR="00711652">
        <w:rPr>
          <w:szCs w:val="22"/>
        </w:rPr>
        <w:t xml:space="preserve">initial </w:t>
      </w:r>
      <w:r w:rsidRPr="00225E8F">
        <w:rPr>
          <w:szCs w:val="22"/>
        </w:rPr>
        <w:t>gambling participation.</w:t>
      </w:r>
    </w:p>
    <w:p w14:paraId="54FCA2A1" w14:textId="77777777" w:rsidR="000B04C0" w:rsidRPr="00225E8F" w:rsidRDefault="000B04C0" w:rsidP="00E96BAC">
      <w:pPr>
        <w:pStyle w:val="ListParagraph"/>
        <w:numPr>
          <w:ilvl w:val="0"/>
          <w:numId w:val="33"/>
        </w:numPr>
        <w:spacing w:line="276" w:lineRule="auto"/>
        <w:contextualSpacing/>
        <w:jc w:val="both"/>
        <w:rPr>
          <w:szCs w:val="22"/>
        </w:rPr>
      </w:pPr>
      <w:r w:rsidRPr="00225E8F">
        <w:rPr>
          <w:szCs w:val="22"/>
        </w:rPr>
        <w:t xml:space="preserve">The desire to improve one’s financial situation through gambling might be </w:t>
      </w:r>
      <w:r w:rsidR="00D54AEB">
        <w:rPr>
          <w:szCs w:val="22"/>
        </w:rPr>
        <w:t xml:space="preserve">a </w:t>
      </w:r>
      <w:r w:rsidRPr="00225E8F">
        <w:rPr>
          <w:szCs w:val="22"/>
        </w:rPr>
        <w:t>more common reason for problem gambling development among individuals with a lower socio-economic status.</w:t>
      </w:r>
    </w:p>
    <w:p w14:paraId="7AF7CC88" w14:textId="0D748C16" w:rsidR="000B04C0" w:rsidRPr="00225E8F" w:rsidRDefault="000B04C0" w:rsidP="00E96BAC">
      <w:pPr>
        <w:pStyle w:val="ListParagraph"/>
        <w:numPr>
          <w:ilvl w:val="0"/>
          <w:numId w:val="33"/>
        </w:numPr>
        <w:spacing w:line="276" w:lineRule="auto"/>
        <w:contextualSpacing/>
        <w:jc w:val="both"/>
        <w:rPr>
          <w:szCs w:val="22"/>
        </w:rPr>
      </w:pPr>
      <w:r w:rsidRPr="00225E8F">
        <w:rPr>
          <w:szCs w:val="22"/>
        </w:rPr>
        <w:t xml:space="preserve">Sudden increases in available funds or </w:t>
      </w:r>
      <w:r w:rsidR="00B5725E">
        <w:rPr>
          <w:szCs w:val="22"/>
        </w:rPr>
        <w:t>gaining</w:t>
      </w:r>
      <w:r w:rsidRPr="00225E8F">
        <w:rPr>
          <w:szCs w:val="22"/>
        </w:rPr>
        <w:t xml:space="preserve"> access to existing funds have been associated with increased gambling participation and problem gambling development</w:t>
      </w:r>
      <w:r w:rsidR="000F1A5C">
        <w:rPr>
          <w:szCs w:val="22"/>
        </w:rPr>
        <w:t xml:space="preserve">. </w:t>
      </w:r>
      <w:r w:rsidR="00993958" w:rsidRPr="00225E8F">
        <w:rPr>
          <w:szCs w:val="22"/>
        </w:rPr>
        <w:t>Financial concerns</w:t>
      </w:r>
      <w:r w:rsidR="00B5725E">
        <w:rPr>
          <w:szCs w:val="22"/>
        </w:rPr>
        <w:t>,</w:t>
      </w:r>
      <w:r w:rsidRPr="00225E8F">
        <w:rPr>
          <w:szCs w:val="22"/>
        </w:rPr>
        <w:t xml:space="preserve"> decreases in available funds and a changed preference to use money on other things have been associated with decreased gambling involvement.</w:t>
      </w:r>
    </w:p>
    <w:p w14:paraId="0F6E79A4" w14:textId="2CEAA95F" w:rsidR="000B04C0" w:rsidRPr="00225E8F" w:rsidRDefault="000B04C0" w:rsidP="00E96BAC">
      <w:pPr>
        <w:pStyle w:val="ListParagraph"/>
        <w:numPr>
          <w:ilvl w:val="0"/>
          <w:numId w:val="33"/>
        </w:numPr>
        <w:spacing w:line="276" w:lineRule="auto"/>
        <w:contextualSpacing/>
        <w:jc w:val="both"/>
        <w:rPr>
          <w:szCs w:val="22"/>
        </w:rPr>
      </w:pPr>
      <w:r w:rsidRPr="00225E8F">
        <w:rPr>
          <w:szCs w:val="22"/>
        </w:rPr>
        <w:lastRenderedPageBreak/>
        <w:t>Using gambling to alleviate feelings of boredom and loneliness are associated with a higher risk for problem gambling development</w:t>
      </w:r>
      <w:r w:rsidR="000F1A5C">
        <w:rPr>
          <w:szCs w:val="22"/>
        </w:rPr>
        <w:t xml:space="preserve">. </w:t>
      </w:r>
      <w:r w:rsidRPr="00225E8F">
        <w:rPr>
          <w:szCs w:val="22"/>
        </w:rPr>
        <w:t>Having other meaningful activities in life to engage in can prevent problem gambling development</w:t>
      </w:r>
      <w:r w:rsidR="000F1A5C">
        <w:rPr>
          <w:szCs w:val="22"/>
        </w:rPr>
        <w:t xml:space="preserve">. </w:t>
      </w:r>
      <w:r w:rsidR="00D54AEB">
        <w:rPr>
          <w:szCs w:val="22"/>
        </w:rPr>
        <w:t>E</w:t>
      </w:r>
      <w:r w:rsidRPr="00225E8F">
        <w:rPr>
          <w:szCs w:val="22"/>
        </w:rPr>
        <w:t xml:space="preserve">ngaging in new leisure activities can </w:t>
      </w:r>
      <w:r w:rsidR="00D54AEB">
        <w:rPr>
          <w:szCs w:val="22"/>
        </w:rPr>
        <w:t xml:space="preserve">also </w:t>
      </w:r>
      <w:r w:rsidRPr="00225E8F">
        <w:rPr>
          <w:szCs w:val="22"/>
        </w:rPr>
        <w:t xml:space="preserve">help </w:t>
      </w:r>
      <w:r w:rsidR="00D54AEB">
        <w:rPr>
          <w:szCs w:val="22"/>
        </w:rPr>
        <w:t>to</w:t>
      </w:r>
      <w:r w:rsidRPr="00225E8F">
        <w:rPr>
          <w:szCs w:val="22"/>
        </w:rPr>
        <w:t xml:space="preserve"> reduc</w:t>
      </w:r>
      <w:r w:rsidR="00D54AEB">
        <w:rPr>
          <w:szCs w:val="22"/>
        </w:rPr>
        <w:t>e</w:t>
      </w:r>
      <w:r w:rsidRPr="00225E8F">
        <w:rPr>
          <w:szCs w:val="22"/>
        </w:rPr>
        <w:t xml:space="preserve"> or quit problematic gambling behaviour.</w:t>
      </w:r>
    </w:p>
    <w:p w14:paraId="1C3D425A" w14:textId="0E25B7D3" w:rsidR="000B04C0" w:rsidRPr="00225E8F" w:rsidRDefault="000B04C0" w:rsidP="00E96BAC">
      <w:pPr>
        <w:pStyle w:val="ListParagraph"/>
        <w:numPr>
          <w:ilvl w:val="0"/>
          <w:numId w:val="33"/>
        </w:numPr>
        <w:spacing w:line="276" w:lineRule="auto"/>
        <w:contextualSpacing/>
        <w:jc w:val="both"/>
        <w:rPr>
          <w:szCs w:val="22"/>
        </w:rPr>
      </w:pPr>
      <w:r w:rsidRPr="00225E8F">
        <w:rPr>
          <w:szCs w:val="22"/>
        </w:rPr>
        <w:t>Major life events have been associated with both increases and decreases in gambling involvement and with problem gambling onset</w:t>
      </w:r>
      <w:r w:rsidR="000F1A5C">
        <w:rPr>
          <w:szCs w:val="22"/>
        </w:rPr>
        <w:t xml:space="preserve">. </w:t>
      </w:r>
      <w:r w:rsidRPr="00225E8F">
        <w:rPr>
          <w:szCs w:val="22"/>
        </w:rPr>
        <w:t xml:space="preserve">Major life events might </w:t>
      </w:r>
      <w:r w:rsidR="00D54AEB">
        <w:rPr>
          <w:szCs w:val="22"/>
        </w:rPr>
        <w:t xml:space="preserve">be a </w:t>
      </w:r>
      <w:r w:rsidRPr="00225E8F">
        <w:rPr>
          <w:szCs w:val="22"/>
        </w:rPr>
        <w:t>temporary distract</w:t>
      </w:r>
      <w:r w:rsidR="00D54AEB">
        <w:rPr>
          <w:szCs w:val="22"/>
        </w:rPr>
        <w:t>ion</w:t>
      </w:r>
      <w:r w:rsidRPr="00225E8F">
        <w:rPr>
          <w:szCs w:val="22"/>
        </w:rPr>
        <w:t xml:space="preserve"> from gambling participation or motivate increased gambling involvement, if gambling is used to regulate one’s affective states.</w:t>
      </w:r>
    </w:p>
    <w:p w14:paraId="75272BE4" w14:textId="7D8DC08B" w:rsidR="000B04C0" w:rsidRPr="00225E8F" w:rsidRDefault="000B04C0" w:rsidP="00E96BAC">
      <w:pPr>
        <w:pStyle w:val="ListParagraph"/>
        <w:numPr>
          <w:ilvl w:val="0"/>
          <w:numId w:val="33"/>
        </w:numPr>
        <w:spacing w:line="276" w:lineRule="auto"/>
        <w:contextualSpacing/>
        <w:jc w:val="both"/>
        <w:rPr>
          <w:szCs w:val="22"/>
        </w:rPr>
      </w:pPr>
      <w:r w:rsidRPr="00225E8F">
        <w:rPr>
          <w:szCs w:val="22"/>
        </w:rPr>
        <w:t>Gambling initiation within family networks has been associated with problem gambling development later in life</w:t>
      </w:r>
      <w:r w:rsidR="000F1A5C">
        <w:rPr>
          <w:szCs w:val="22"/>
        </w:rPr>
        <w:t xml:space="preserve">. </w:t>
      </w:r>
      <w:r w:rsidRPr="00225E8F">
        <w:rPr>
          <w:szCs w:val="22"/>
        </w:rPr>
        <w:t>If gambling participation is attached to social motives, it is more likely to be affected by changes in social networks</w:t>
      </w:r>
      <w:r w:rsidR="000F1A5C">
        <w:rPr>
          <w:szCs w:val="22"/>
        </w:rPr>
        <w:t xml:space="preserve">. </w:t>
      </w:r>
      <w:r w:rsidRPr="00225E8F">
        <w:rPr>
          <w:szCs w:val="22"/>
        </w:rPr>
        <w:t>For example, in adolescence</w:t>
      </w:r>
      <w:r w:rsidR="00B5725E">
        <w:rPr>
          <w:szCs w:val="22"/>
        </w:rPr>
        <w:t>,</w:t>
      </w:r>
      <w:r w:rsidRPr="00225E8F">
        <w:rPr>
          <w:szCs w:val="22"/>
        </w:rPr>
        <w:t xml:space="preserve"> gambling involvement has been found to be strongly influenced by peer group</w:t>
      </w:r>
      <w:r w:rsidR="00D54AEB">
        <w:rPr>
          <w:szCs w:val="22"/>
        </w:rPr>
        <w:t>s</w:t>
      </w:r>
      <w:r w:rsidR="000F1A5C">
        <w:rPr>
          <w:szCs w:val="22"/>
        </w:rPr>
        <w:t xml:space="preserve">. </w:t>
      </w:r>
      <w:r w:rsidRPr="00225E8F">
        <w:rPr>
          <w:szCs w:val="22"/>
        </w:rPr>
        <w:t xml:space="preserve">Social networks also have a crucial role in supporting change </w:t>
      </w:r>
      <w:r w:rsidR="00D54AEB">
        <w:rPr>
          <w:szCs w:val="22"/>
        </w:rPr>
        <w:t>in</w:t>
      </w:r>
      <w:r w:rsidRPr="00225E8F">
        <w:rPr>
          <w:szCs w:val="22"/>
        </w:rPr>
        <w:t xml:space="preserve"> gambling behaviour and to avoid relapses.</w:t>
      </w:r>
    </w:p>
    <w:p w14:paraId="7ACBC8AE" w14:textId="7590F8CF" w:rsidR="000B04C0" w:rsidRPr="00225E8F" w:rsidRDefault="000B04C0" w:rsidP="00E96BAC">
      <w:pPr>
        <w:pStyle w:val="ListParagraph"/>
        <w:numPr>
          <w:ilvl w:val="0"/>
          <w:numId w:val="33"/>
        </w:numPr>
        <w:spacing w:line="276" w:lineRule="auto"/>
        <w:contextualSpacing/>
        <w:jc w:val="both"/>
        <w:rPr>
          <w:szCs w:val="22"/>
        </w:rPr>
      </w:pPr>
      <w:r w:rsidRPr="00225E8F">
        <w:rPr>
          <w:szCs w:val="22"/>
        </w:rPr>
        <w:t>Co-</w:t>
      </w:r>
      <w:r w:rsidR="00FA1922">
        <w:rPr>
          <w:szCs w:val="22"/>
        </w:rPr>
        <w:t>existing</w:t>
      </w:r>
      <w:r w:rsidRPr="00225E8F">
        <w:rPr>
          <w:szCs w:val="22"/>
        </w:rPr>
        <w:t xml:space="preserve"> mental health and addictive disorders might have an association with more persistent gambling behaviour</w:t>
      </w:r>
      <w:r w:rsidR="000F1A5C">
        <w:rPr>
          <w:szCs w:val="22"/>
        </w:rPr>
        <w:t xml:space="preserve">. </w:t>
      </w:r>
      <w:r w:rsidRPr="00225E8F">
        <w:rPr>
          <w:szCs w:val="22"/>
        </w:rPr>
        <w:t>Alcohol consumption while participating in gambling activities has been associated with more risky gambling behaviour.</w:t>
      </w:r>
    </w:p>
    <w:p w14:paraId="76DEA8FA" w14:textId="77777777" w:rsidR="000B04C0" w:rsidRPr="00225E8F" w:rsidRDefault="000B04C0" w:rsidP="00E96BAC">
      <w:pPr>
        <w:pStyle w:val="ListParagraph"/>
        <w:numPr>
          <w:ilvl w:val="0"/>
          <w:numId w:val="33"/>
        </w:numPr>
        <w:spacing w:line="276" w:lineRule="auto"/>
        <w:contextualSpacing/>
        <w:jc w:val="both"/>
        <w:rPr>
          <w:szCs w:val="22"/>
        </w:rPr>
      </w:pPr>
      <w:r w:rsidRPr="00225E8F">
        <w:rPr>
          <w:szCs w:val="22"/>
        </w:rPr>
        <w:t>Compulsion to gamble and the desire to get in the “zone” might underlie more persistent gambling behaviour.</w:t>
      </w:r>
    </w:p>
    <w:p w14:paraId="57058311" w14:textId="4551933C" w:rsidR="000B04C0" w:rsidRPr="00225E8F" w:rsidRDefault="000B04C0" w:rsidP="00E96BAC">
      <w:pPr>
        <w:pStyle w:val="ListParagraph"/>
        <w:numPr>
          <w:ilvl w:val="0"/>
          <w:numId w:val="33"/>
        </w:numPr>
        <w:spacing w:line="276" w:lineRule="auto"/>
        <w:contextualSpacing/>
        <w:jc w:val="both"/>
        <w:rPr>
          <w:szCs w:val="22"/>
        </w:rPr>
      </w:pPr>
      <w:r w:rsidRPr="00225E8F">
        <w:rPr>
          <w:szCs w:val="22"/>
        </w:rPr>
        <w:t xml:space="preserve">Among </w:t>
      </w:r>
      <w:r w:rsidR="00D54AEB" w:rsidRPr="00D54AEB">
        <w:rPr>
          <w:szCs w:val="22"/>
        </w:rPr>
        <w:t>Māori</w:t>
      </w:r>
      <w:r w:rsidRPr="00225E8F">
        <w:rPr>
          <w:szCs w:val="22"/>
        </w:rPr>
        <w:t>, gambling is considered an integral, intergenerational part of the culture</w:t>
      </w:r>
      <w:r w:rsidR="000F1A5C">
        <w:rPr>
          <w:szCs w:val="22"/>
        </w:rPr>
        <w:t xml:space="preserve">. </w:t>
      </w:r>
      <w:r w:rsidRPr="00225E8F">
        <w:rPr>
          <w:szCs w:val="22"/>
        </w:rPr>
        <w:t>Problem gambling has been associated with drifting away from traditional cultural values</w:t>
      </w:r>
      <w:r w:rsidR="000F1A5C">
        <w:rPr>
          <w:szCs w:val="22"/>
        </w:rPr>
        <w:t xml:space="preserve">. </w:t>
      </w:r>
      <w:r w:rsidRPr="00225E8F">
        <w:rPr>
          <w:szCs w:val="22"/>
        </w:rPr>
        <w:t>Among Pacific people, the desire to meet financial obligations to church and family might lead to increased gambling involvement</w:t>
      </w:r>
      <w:r w:rsidR="000F1A5C">
        <w:rPr>
          <w:szCs w:val="22"/>
        </w:rPr>
        <w:t xml:space="preserve">. </w:t>
      </w:r>
      <w:r w:rsidRPr="00225E8F">
        <w:rPr>
          <w:szCs w:val="22"/>
        </w:rPr>
        <w:t xml:space="preserve">Strong family ties can prevent problem gambling development, enable help-seeking </w:t>
      </w:r>
      <w:r w:rsidR="00FA1922">
        <w:rPr>
          <w:szCs w:val="22"/>
        </w:rPr>
        <w:t>for</w:t>
      </w:r>
      <w:r w:rsidRPr="00225E8F">
        <w:rPr>
          <w:szCs w:val="22"/>
        </w:rPr>
        <w:t xml:space="preserve"> gambling-related problems and support the efforts of self-directed behaviour change</w:t>
      </w:r>
      <w:r w:rsidR="000F1A5C">
        <w:rPr>
          <w:szCs w:val="22"/>
        </w:rPr>
        <w:t xml:space="preserve">. </w:t>
      </w:r>
      <w:r w:rsidRPr="00225E8F">
        <w:rPr>
          <w:szCs w:val="22"/>
        </w:rPr>
        <w:t xml:space="preserve">Erroneous beliefs related to gambling might be more prevalent among individuals from </w:t>
      </w:r>
      <w:r w:rsidR="00FA1922">
        <w:rPr>
          <w:szCs w:val="22"/>
        </w:rPr>
        <w:t>a</w:t>
      </w:r>
      <w:r w:rsidR="00D54AEB">
        <w:rPr>
          <w:szCs w:val="22"/>
        </w:rPr>
        <w:t xml:space="preserve"> </w:t>
      </w:r>
      <w:r w:rsidRPr="00225E8F">
        <w:rPr>
          <w:szCs w:val="22"/>
        </w:rPr>
        <w:t>Chinese cultural background.</w:t>
      </w:r>
    </w:p>
    <w:p w14:paraId="6ED6BB8E" w14:textId="2494EA3C" w:rsidR="00B33A89" w:rsidRPr="00BA359B" w:rsidRDefault="00B5725E" w:rsidP="00D54AEB">
      <w:pPr>
        <w:pStyle w:val="ListParagraph"/>
        <w:numPr>
          <w:ilvl w:val="0"/>
          <w:numId w:val="33"/>
        </w:numPr>
        <w:spacing w:line="276" w:lineRule="auto"/>
        <w:contextualSpacing/>
        <w:jc w:val="both"/>
        <w:rPr>
          <w:szCs w:val="22"/>
        </w:rPr>
        <w:sectPr w:rsidR="00B33A89" w:rsidRPr="00BA359B" w:rsidSect="00011601">
          <w:headerReference w:type="default" r:id="rId19"/>
          <w:pgSz w:w="11906" w:h="16838"/>
          <w:pgMar w:top="1440" w:right="1440" w:bottom="1440" w:left="1440" w:header="708" w:footer="708" w:gutter="0"/>
          <w:cols w:space="708"/>
          <w:docGrid w:linePitch="360"/>
        </w:sectPr>
      </w:pPr>
      <w:r>
        <w:rPr>
          <w:szCs w:val="22"/>
        </w:rPr>
        <w:t>T</w:t>
      </w:r>
      <w:r w:rsidR="000B04C0" w:rsidRPr="008D2A92">
        <w:rPr>
          <w:szCs w:val="22"/>
        </w:rPr>
        <w:t xml:space="preserve">he meaning </w:t>
      </w:r>
      <w:r>
        <w:rPr>
          <w:szCs w:val="22"/>
        </w:rPr>
        <w:t xml:space="preserve">of </w:t>
      </w:r>
      <w:r w:rsidR="000B04C0" w:rsidRPr="008D2A92">
        <w:rPr>
          <w:szCs w:val="22"/>
        </w:rPr>
        <w:t xml:space="preserve">gambling in an individual’s life and the motives underlying gambling participation </w:t>
      </w:r>
      <w:r>
        <w:rPr>
          <w:szCs w:val="22"/>
        </w:rPr>
        <w:t>might</w:t>
      </w:r>
      <w:r w:rsidR="000B04C0" w:rsidRPr="008D2A92">
        <w:rPr>
          <w:szCs w:val="22"/>
        </w:rPr>
        <w:t xml:space="preserve"> determine most accurately whether specific factors increase or decrease </w:t>
      </w:r>
      <w:r w:rsidR="00D54AEB" w:rsidRPr="008D2A92">
        <w:rPr>
          <w:szCs w:val="22"/>
        </w:rPr>
        <w:t xml:space="preserve">an </w:t>
      </w:r>
      <w:r w:rsidR="000B04C0" w:rsidRPr="008D2A92">
        <w:rPr>
          <w:szCs w:val="22"/>
        </w:rPr>
        <w:t>individual’s gambling involvement over time</w:t>
      </w:r>
      <w:r w:rsidR="00D54AEB" w:rsidRPr="008D2A92">
        <w:rPr>
          <w:szCs w:val="22"/>
        </w:rPr>
        <w:t>,</w:t>
      </w:r>
      <w:r w:rsidR="000B04C0" w:rsidRPr="008D2A92">
        <w:rPr>
          <w:szCs w:val="22"/>
        </w:rPr>
        <w:t xml:space="preserve"> rather than the factors in themselves</w:t>
      </w:r>
      <w:r w:rsidR="000F1A5C">
        <w:rPr>
          <w:szCs w:val="22"/>
        </w:rPr>
        <w:t xml:space="preserve">. </w:t>
      </w:r>
      <w:r w:rsidR="000B04C0" w:rsidRPr="008D2A92">
        <w:rPr>
          <w:szCs w:val="22"/>
        </w:rPr>
        <w:t>Different factors affect gambling involvement whether it is motivated by escaping from stressful life circumstances, improving one’s financial situation or social motives, such as having fun and spending time with friends and family.</w:t>
      </w:r>
    </w:p>
    <w:p w14:paraId="3EE62ABA" w14:textId="77777777" w:rsidR="00D54AEB" w:rsidRDefault="00D54AEB" w:rsidP="00D54AEB">
      <w:pPr>
        <w:spacing w:line="276" w:lineRule="auto"/>
        <w:contextualSpacing/>
        <w:jc w:val="both"/>
        <w:rPr>
          <w:szCs w:val="22"/>
        </w:rPr>
      </w:pPr>
    </w:p>
    <w:p w14:paraId="1F01EA07" w14:textId="5EBC26A0" w:rsidR="00B33A89" w:rsidRDefault="008C20FF" w:rsidP="008C20FF">
      <w:pPr>
        <w:pStyle w:val="Caption"/>
        <w:rPr>
          <w:szCs w:val="22"/>
        </w:rPr>
      </w:pPr>
      <w:bookmarkStart w:id="51" w:name="_Ref530148872"/>
      <w:bookmarkStart w:id="52" w:name="_Toc18488479"/>
      <w:r>
        <w:t xml:space="preserve">Table </w:t>
      </w:r>
      <w:r w:rsidR="00EB425A">
        <w:rPr>
          <w:noProof/>
        </w:rPr>
        <w:fldChar w:fldCharType="begin"/>
      </w:r>
      <w:r w:rsidR="00EB425A">
        <w:rPr>
          <w:noProof/>
        </w:rPr>
        <w:instrText xml:space="preserve"> SEQ Table \* ARABIC </w:instrText>
      </w:r>
      <w:r w:rsidR="00EB425A">
        <w:rPr>
          <w:noProof/>
        </w:rPr>
        <w:fldChar w:fldCharType="separate"/>
      </w:r>
      <w:r w:rsidR="00D03BE4">
        <w:rPr>
          <w:noProof/>
        </w:rPr>
        <w:t>2</w:t>
      </w:r>
      <w:r w:rsidR="00EB425A">
        <w:rPr>
          <w:noProof/>
        </w:rPr>
        <w:fldChar w:fldCharType="end"/>
      </w:r>
      <w:bookmarkEnd w:id="51"/>
      <w:r>
        <w:t xml:space="preserve">: </w:t>
      </w:r>
      <w:r w:rsidR="00766C5D">
        <w:t>Summary of major factors influencing changes in, or stability of, gambling behaviour</w:t>
      </w:r>
      <w:bookmarkEnd w:id="52"/>
    </w:p>
    <w:tbl>
      <w:tblPr>
        <w:tblW w:w="13036" w:type="dxa"/>
        <w:tblCellMar>
          <w:left w:w="10" w:type="dxa"/>
          <w:right w:w="10" w:type="dxa"/>
        </w:tblCellMar>
        <w:tblLook w:val="04A0" w:firstRow="1" w:lastRow="0" w:firstColumn="1" w:lastColumn="0" w:noHBand="0" w:noVBand="1"/>
      </w:tblPr>
      <w:tblGrid>
        <w:gridCol w:w="1838"/>
        <w:gridCol w:w="4111"/>
        <w:gridCol w:w="3685"/>
        <w:gridCol w:w="3402"/>
      </w:tblGrid>
      <w:tr w:rsidR="00D131ED" w:rsidRPr="00B33A89" w14:paraId="74842EEA" w14:textId="77777777" w:rsidTr="00766C5D">
        <w:trPr>
          <w:tblHeader/>
        </w:trPr>
        <w:tc>
          <w:tcPr>
            <w:tcW w:w="1838" w:type="dxa"/>
            <w:tcBorders>
              <w:top w:val="single" w:sz="4" w:space="0" w:color="auto"/>
              <w:bottom w:val="single" w:sz="4" w:space="0" w:color="auto"/>
            </w:tcBorders>
            <w:shd w:val="clear" w:color="auto" w:fill="auto"/>
            <w:tcMar>
              <w:top w:w="0" w:type="dxa"/>
              <w:left w:w="108" w:type="dxa"/>
              <w:bottom w:w="0" w:type="dxa"/>
              <w:right w:w="108" w:type="dxa"/>
            </w:tcMar>
          </w:tcPr>
          <w:p w14:paraId="277BDAD2" w14:textId="77777777" w:rsidR="00B33A89" w:rsidRPr="008C20FF" w:rsidRDefault="008C20FF" w:rsidP="00766C5D">
            <w:pPr>
              <w:spacing w:after="60" w:line="276" w:lineRule="auto"/>
              <w:contextualSpacing/>
              <w:jc w:val="both"/>
              <w:rPr>
                <w:b/>
                <w:bCs/>
                <w:sz w:val="20"/>
                <w:szCs w:val="20"/>
              </w:rPr>
            </w:pPr>
            <w:r w:rsidRPr="008C20FF">
              <w:rPr>
                <w:b/>
                <w:bCs/>
                <w:sz w:val="20"/>
                <w:szCs w:val="20"/>
              </w:rPr>
              <w:t>Factor</w:t>
            </w:r>
          </w:p>
        </w:tc>
        <w:tc>
          <w:tcPr>
            <w:tcW w:w="4111" w:type="dxa"/>
            <w:tcBorders>
              <w:top w:val="single" w:sz="4" w:space="0" w:color="auto"/>
              <w:bottom w:val="single" w:sz="4" w:space="0" w:color="auto"/>
            </w:tcBorders>
            <w:shd w:val="clear" w:color="auto" w:fill="auto"/>
            <w:tcMar>
              <w:top w:w="0" w:type="dxa"/>
              <w:left w:w="108" w:type="dxa"/>
              <w:bottom w:w="0" w:type="dxa"/>
              <w:right w:w="108" w:type="dxa"/>
            </w:tcMar>
          </w:tcPr>
          <w:p w14:paraId="558680AE" w14:textId="77777777" w:rsidR="00B33A89" w:rsidRPr="00B33A89" w:rsidRDefault="00B33A89" w:rsidP="00766C5D">
            <w:pPr>
              <w:spacing w:after="60" w:line="276" w:lineRule="auto"/>
              <w:contextualSpacing/>
              <w:jc w:val="both"/>
              <w:rPr>
                <w:b/>
                <w:bCs/>
                <w:sz w:val="20"/>
                <w:szCs w:val="20"/>
              </w:rPr>
            </w:pPr>
            <w:r w:rsidRPr="00B33A89">
              <w:rPr>
                <w:b/>
                <w:bCs/>
                <w:sz w:val="20"/>
                <w:szCs w:val="20"/>
              </w:rPr>
              <w:t>Increase</w:t>
            </w:r>
            <w:r w:rsidR="00766C5D">
              <w:rPr>
                <w:b/>
                <w:bCs/>
                <w:sz w:val="20"/>
                <w:szCs w:val="20"/>
              </w:rPr>
              <w:t>d</w:t>
            </w:r>
            <w:r w:rsidR="008C20FF">
              <w:rPr>
                <w:b/>
                <w:bCs/>
                <w:sz w:val="20"/>
                <w:szCs w:val="20"/>
              </w:rPr>
              <w:t xml:space="preserve"> gambling behaviour</w:t>
            </w:r>
          </w:p>
        </w:tc>
        <w:tc>
          <w:tcPr>
            <w:tcW w:w="3685" w:type="dxa"/>
            <w:tcBorders>
              <w:top w:val="single" w:sz="4" w:space="0" w:color="auto"/>
              <w:bottom w:val="single" w:sz="4" w:space="0" w:color="auto"/>
            </w:tcBorders>
            <w:shd w:val="clear" w:color="auto" w:fill="auto"/>
            <w:tcMar>
              <w:top w:w="0" w:type="dxa"/>
              <w:left w:w="108" w:type="dxa"/>
              <w:bottom w:w="0" w:type="dxa"/>
              <w:right w:w="108" w:type="dxa"/>
            </w:tcMar>
          </w:tcPr>
          <w:p w14:paraId="24037D9C" w14:textId="77777777" w:rsidR="00B33A89" w:rsidRPr="00B33A89" w:rsidRDefault="00B33A89" w:rsidP="00766C5D">
            <w:pPr>
              <w:spacing w:after="60" w:line="276" w:lineRule="auto"/>
              <w:contextualSpacing/>
              <w:jc w:val="both"/>
              <w:rPr>
                <w:b/>
                <w:bCs/>
                <w:sz w:val="20"/>
                <w:szCs w:val="20"/>
              </w:rPr>
            </w:pPr>
            <w:r w:rsidRPr="00B33A89">
              <w:rPr>
                <w:b/>
                <w:bCs/>
                <w:sz w:val="20"/>
                <w:szCs w:val="20"/>
              </w:rPr>
              <w:t>Decrease</w:t>
            </w:r>
            <w:r w:rsidR="008C20FF">
              <w:rPr>
                <w:b/>
                <w:bCs/>
                <w:sz w:val="20"/>
                <w:szCs w:val="20"/>
              </w:rPr>
              <w:t>d gambling behaviour</w:t>
            </w:r>
          </w:p>
        </w:tc>
        <w:tc>
          <w:tcPr>
            <w:tcW w:w="3402" w:type="dxa"/>
            <w:tcBorders>
              <w:top w:val="single" w:sz="4" w:space="0" w:color="auto"/>
              <w:bottom w:val="single" w:sz="4" w:space="0" w:color="auto"/>
            </w:tcBorders>
            <w:shd w:val="clear" w:color="auto" w:fill="auto"/>
            <w:tcMar>
              <w:top w:w="0" w:type="dxa"/>
              <w:left w:w="108" w:type="dxa"/>
              <w:bottom w:w="0" w:type="dxa"/>
              <w:right w:w="108" w:type="dxa"/>
            </w:tcMar>
          </w:tcPr>
          <w:p w14:paraId="34F6A0D1" w14:textId="77777777" w:rsidR="00B33A89" w:rsidRPr="00B33A89" w:rsidRDefault="008C20FF" w:rsidP="00766C5D">
            <w:pPr>
              <w:spacing w:after="60" w:line="276" w:lineRule="auto"/>
              <w:contextualSpacing/>
              <w:jc w:val="both"/>
              <w:rPr>
                <w:b/>
                <w:bCs/>
                <w:sz w:val="20"/>
                <w:szCs w:val="20"/>
              </w:rPr>
            </w:pPr>
            <w:r>
              <w:rPr>
                <w:b/>
                <w:bCs/>
                <w:sz w:val="20"/>
                <w:szCs w:val="20"/>
              </w:rPr>
              <w:t>Unchanged gambling behaviour</w:t>
            </w:r>
          </w:p>
        </w:tc>
      </w:tr>
      <w:tr w:rsidR="00D131ED" w:rsidRPr="00B33A89" w14:paraId="74AAF766" w14:textId="77777777" w:rsidTr="00D131ED">
        <w:tc>
          <w:tcPr>
            <w:tcW w:w="1838" w:type="dxa"/>
            <w:tcBorders>
              <w:top w:val="single" w:sz="4" w:space="0" w:color="auto"/>
              <w:bottom w:val="dotted" w:sz="4" w:space="0" w:color="auto"/>
            </w:tcBorders>
            <w:shd w:val="clear" w:color="auto" w:fill="auto"/>
            <w:tcMar>
              <w:top w:w="0" w:type="dxa"/>
              <w:left w:w="108" w:type="dxa"/>
              <w:bottom w:w="0" w:type="dxa"/>
              <w:right w:w="108" w:type="dxa"/>
            </w:tcMar>
          </w:tcPr>
          <w:p w14:paraId="24BE183C" w14:textId="6D2550FC" w:rsidR="00B33A89" w:rsidRPr="008C20FF" w:rsidRDefault="00B33A89" w:rsidP="00BA359B">
            <w:pPr>
              <w:spacing w:after="60" w:line="276" w:lineRule="auto"/>
              <w:contextualSpacing/>
              <w:jc w:val="both"/>
              <w:rPr>
                <w:bCs/>
                <w:sz w:val="20"/>
                <w:szCs w:val="20"/>
              </w:rPr>
            </w:pPr>
            <w:r w:rsidRPr="008C20FF">
              <w:rPr>
                <w:bCs/>
                <w:sz w:val="20"/>
                <w:szCs w:val="20"/>
              </w:rPr>
              <w:t>Game characteristics</w:t>
            </w:r>
          </w:p>
        </w:tc>
        <w:tc>
          <w:tcPr>
            <w:tcW w:w="4111" w:type="dxa"/>
            <w:tcBorders>
              <w:top w:val="single" w:sz="4" w:space="0" w:color="auto"/>
              <w:bottom w:val="dotted" w:sz="4" w:space="0" w:color="auto"/>
            </w:tcBorders>
            <w:shd w:val="clear" w:color="auto" w:fill="auto"/>
            <w:tcMar>
              <w:top w:w="0" w:type="dxa"/>
              <w:left w:w="108" w:type="dxa"/>
              <w:bottom w:w="0" w:type="dxa"/>
              <w:right w:w="108" w:type="dxa"/>
            </w:tcMar>
          </w:tcPr>
          <w:p w14:paraId="2BB48A8B" w14:textId="77777777" w:rsidR="00B33A89" w:rsidRPr="00B33A89" w:rsidRDefault="00B33A89" w:rsidP="00766C5D">
            <w:pPr>
              <w:spacing w:after="60" w:line="276" w:lineRule="auto"/>
              <w:contextualSpacing/>
              <w:rPr>
                <w:sz w:val="20"/>
                <w:szCs w:val="20"/>
              </w:rPr>
            </w:pPr>
            <w:r w:rsidRPr="00B33A89">
              <w:rPr>
                <w:sz w:val="20"/>
                <w:szCs w:val="20"/>
              </w:rPr>
              <w:t>- Initiation of machine gambling</w:t>
            </w:r>
          </w:p>
          <w:p w14:paraId="4833C62F" w14:textId="77777777" w:rsidR="00B33A89" w:rsidRPr="00B33A89" w:rsidRDefault="00B33A89" w:rsidP="00766C5D">
            <w:pPr>
              <w:spacing w:after="60" w:line="276" w:lineRule="auto"/>
              <w:contextualSpacing/>
              <w:rPr>
                <w:sz w:val="20"/>
                <w:szCs w:val="20"/>
              </w:rPr>
            </w:pPr>
            <w:r w:rsidRPr="00B33A89">
              <w:rPr>
                <w:sz w:val="20"/>
                <w:szCs w:val="20"/>
              </w:rPr>
              <w:t>- Changing to machine gambling</w:t>
            </w:r>
          </w:p>
          <w:p w14:paraId="01D35D5A" w14:textId="77777777" w:rsidR="00766C5D" w:rsidRDefault="00B33C2F" w:rsidP="00BA359B">
            <w:pPr>
              <w:spacing w:after="60" w:line="276" w:lineRule="auto"/>
              <w:contextualSpacing/>
              <w:rPr>
                <w:sz w:val="20"/>
                <w:szCs w:val="20"/>
              </w:rPr>
            </w:pPr>
            <w:r>
              <w:rPr>
                <w:sz w:val="20"/>
                <w:szCs w:val="20"/>
              </w:rPr>
              <w:t>-</w:t>
            </w:r>
            <w:r w:rsidR="00B33A89" w:rsidRPr="00B33A89">
              <w:rPr>
                <w:sz w:val="20"/>
                <w:szCs w:val="20"/>
              </w:rPr>
              <w:t xml:space="preserve"> Increased machine gambling can </w:t>
            </w:r>
            <w:r w:rsidR="008C20FF">
              <w:rPr>
                <w:sz w:val="20"/>
                <w:szCs w:val="20"/>
              </w:rPr>
              <w:t>lead to</w:t>
            </w:r>
            <w:r w:rsidR="00B33A89" w:rsidRPr="00B33A89">
              <w:rPr>
                <w:sz w:val="20"/>
                <w:szCs w:val="20"/>
              </w:rPr>
              <w:t xml:space="preserve"> problem gamblin</w:t>
            </w:r>
            <w:r w:rsidR="008C20FF">
              <w:rPr>
                <w:sz w:val="20"/>
                <w:szCs w:val="20"/>
              </w:rPr>
              <w:t>g</w:t>
            </w:r>
          </w:p>
          <w:p w14:paraId="07379241" w14:textId="4B4A70BA" w:rsidR="00BA359B" w:rsidRPr="00B33A89" w:rsidRDefault="00BA359B" w:rsidP="00BA359B">
            <w:pPr>
              <w:spacing w:after="60" w:line="276" w:lineRule="auto"/>
              <w:contextualSpacing/>
              <w:rPr>
                <w:sz w:val="20"/>
                <w:szCs w:val="20"/>
              </w:rPr>
            </w:pPr>
          </w:p>
        </w:tc>
        <w:tc>
          <w:tcPr>
            <w:tcW w:w="3685" w:type="dxa"/>
            <w:tcBorders>
              <w:top w:val="single" w:sz="4" w:space="0" w:color="auto"/>
              <w:bottom w:val="dotted" w:sz="4" w:space="0" w:color="auto"/>
            </w:tcBorders>
            <w:shd w:val="clear" w:color="auto" w:fill="auto"/>
            <w:tcMar>
              <w:top w:w="0" w:type="dxa"/>
              <w:left w:w="108" w:type="dxa"/>
              <w:bottom w:w="0" w:type="dxa"/>
              <w:right w:w="108" w:type="dxa"/>
            </w:tcMar>
          </w:tcPr>
          <w:p w14:paraId="79F279BD" w14:textId="77777777" w:rsidR="00B33A89" w:rsidRPr="00B33A89" w:rsidRDefault="00B33A89" w:rsidP="00766C5D">
            <w:pPr>
              <w:spacing w:after="60" w:line="276" w:lineRule="auto"/>
              <w:contextualSpacing/>
              <w:rPr>
                <w:sz w:val="20"/>
                <w:szCs w:val="20"/>
              </w:rPr>
            </w:pPr>
          </w:p>
        </w:tc>
        <w:tc>
          <w:tcPr>
            <w:tcW w:w="3402" w:type="dxa"/>
            <w:tcBorders>
              <w:top w:val="single" w:sz="4" w:space="0" w:color="auto"/>
              <w:bottom w:val="dotted" w:sz="4" w:space="0" w:color="auto"/>
            </w:tcBorders>
            <w:shd w:val="clear" w:color="auto" w:fill="auto"/>
            <w:tcMar>
              <w:top w:w="0" w:type="dxa"/>
              <w:left w:w="108" w:type="dxa"/>
              <w:bottom w:w="0" w:type="dxa"/>
              <w:right w:w="108" w:type="dxa"/>
            </w:tcMar>
          </w:tcPr>
          <w:p w14:paraId="224CBAE7" w14:textId="4BA0B388" w:rsidR="00B33A89" w:rsidRPr="00B33A89" w:rsidRDefault="00B33A89" w:rsidP="00BA359B">
            <w:pPr>
              <w:spacing w:after="60" w:line="276" w:lineRule="auto"/>
              <w:contextualSpacing/>
              <w:rPr>
                <w:sz w:val="20"/>
                <w:szCs w:val="20"/>
              </w:rPr>
            </w:pPr>
            <w:r w:rsidRPr="00B33A89">
              <w:rPr>
                <w:sz w:val="20"/>
                <w:szCs w:val="20"/>
              </w:rPr>
              <w:t xml:space="preserve">- Participation in non-continuous gambling </w:t>
            </w:r>
            <w:r w:rsidR="008C20FF">
              <w:rPr>
                <w:sz w:val="20"/>
                <w:szCs w:val="20"/>
              </w:rPr>
              <w:t>activities</w:t>
            </w:r>
            <w:r w:rsidRPr="00B33A89">
              <w:rPr>
                <w:sz w:val="20"/>
                <w:szCs w:val="20"/>
              </w:rPr>
              <w:t xml:space="preserve"> (e.g. </w:t>
            </w:r>
            <w:r w:rsidR="008C20FF">
              <w:rPr>
                <w:sz w:val="20"/>
                <w:szCs w:val="20"/>
              </w:rPr>
              <w:t>L</w:t>
            </w:r>
            <w:r w:rsidRPr="00B33A89">
              <w:rPr>
                <w:sz w:val="20"/>
                <w:szCs w:val="20"/>
              </w:rPr>
              <w:t xml:space="preserve">otto) more likely to maintain </w:t>
            </w:r>
            <w:r w:rsidR="008C20FF">
              <w:rPr>
                <w:sz w:val="20"/>
                <w:szCs w:val="20"/>
              </w:rPr>
              <w:t xml:space="preserve">gambling at </w:t>
            </w:r>
            <w:r w:rsidRPr="00B33A89">
              <w:rPr>
                <w:sz w:val="20"/>
                <w:szCs w:val="20"/>
              </w:rPr>
              <w:t>a low level</w:t>
            </w:r>
          </w:p>
        </w:tc>
      </w:tr>
      <w:tr w:rsidR="00B33A89" w:rsidRPr="00B33A89" w14:paraId="36043C23" w14:textId="77777777" w:rsidTr="00D131ED">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3EAE190F" w14:textId="756C9182" w:rsidR="00B33A89" w:rsidRPr="008C20FF" w:rsidRDefault="00B33A89" w:rsidP="00BA359B">
            <w:pPr>
              <w:spacing w:after="60" w:line="276" w:lineRule="auto"/>
              <w:contextualSpacing/>
              <w:rPr>
                <w:bCs/>
                <w:sz w:val="20"/>
                <w:szCs w:val="20"/>
              </w:rPr>
            </w:pPr>
            <w:r w:rsidRPr="008C20FF">
              <w:rPr>
                <w:bCs/>
                <w:sz w:val="20"/>
                <w:szCs w:val="20"/>
              </w:rPr>
              <w:t>Availability and access to gambling opportunities</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38041A95" w14:textId="5D917A7D" w:rsidR="00B33A89" w:rsidRPr="00B33A89" w:rsidRDefault="00B33A89" w:rsidP="00766C5D">
            <w:pPr>
              <w:spacing w:after="60" w:line="276" w:lineRule="auto"/>
              <w:contextualSpacing/>
              <w:rPr>
                <w:sz w:val="20"/>
                <w:szCs w:val="20"/>
              </w:rPr>
            </w:pPr>
            <w:r w:rsidRPr="00B33A89">
              <w:rPr>
                <w:sz w:val="20"/>
                <w:szCs w:val="20"/>
              </w:rPr>
              <w:t>- Easy access to gam</w:t>
            </w:r>
            <w:r w:rsidR="008C20FF">
              <w:rPr>
                <w:sz w:val="20"/>
                <w:szCs w:val="20"/>
              </w:rPr>
              <w:t>bl</w:t>
            </w:r>
            <w:r w:rsidRPr="00B33A89">
              <w:rPr>
                <w:sz w:val="20"/>
                <w:szCs w:val="20"/>
              </w:rPr>
              <w:t>ing venues (e.g. moving home or changing jobs closer to a gam</w:t>
            </w:r>
            <w:r w:rsidR="00D82E38">
              <w:rPr>
                <w:sz w:val="20"/>
                <w:szCs w:val="20"/>
              </w:rPr>
              <w:t>bl</w:t>
            </w:r>
            <w:r w:rsidRPr="00B33A89">
              <w:rPr>
                <w:sz w:val="20"/>
                <w:szCs w:val="20"/>
              </w:rPr>
              <w:t>ing venue)</w:t>
            </w:r>
          </w:p>
          <w:p w14:paraId="107CA092" w14:textId="77777777" w:rsidR="00B33A89" w:rsidRPr="00B33A89" w:rsidRDefault="00B33A89" w:rsidP="00766C5D">
            <w:pPr>
              <w:spacing w:after="60" w:line="276" w:lineRule="auto"/>
              <w:contextualSpacing/>
              <w:rPr>
                <w:sz w:val="20"/>
                <w:szCs w:val="20"/>
              </w:rPr>
            </w:pPr>
            <w:r w:rsidRPr="00B33A89">
              <w:rPr>
                <w:sz w:val="20"/>
                <w:szCs w:val="20"/>
              </w:rPr>
              <w:t>- Gambling advertisements, new gambling opportunities</w:t>
            </w:r>
          </w:p>
          <w:p w14:paraId="1828BDBC" w14:textId="77777777" w:rsidR="00B33A89" w:rsidRDefault="00B33A89" w:rsidP="00766C5D">
            <w:pPr>
              <w:spacing w:after="60" w:line="276" w:lineRule="auto"/>
              <w:contextualSpacing/>
              <w:rPr>
                <w:sz w:val="20"/>
                <w:szCs w:val="20"/>
              </w:rPr>
            </w:pPr>
            <w:r w:rsidRPr="00B33A89">
              <w:rPr>
                <w:sz w:val="20"/>
                <w:szCs w:val="20"/>
              </w:rPr>
              <w:t>- Alcohol premises close to gam</w:t>
            </w:r>
            <w:r w:rsidR="008C20FF">
              <w:rPr>
                <w:sz w:val="20"/>
                <w:szCs w:val="20"/>
              </w:rPr>
              <w:t>bl</w:t>
            </w:r>
            <w:r w:rsidRPr="00B33A89">
              <w:rPr>
                <w:sz w:val="20"/>
                <w:szCs w:val="20"/>
              </w:rPr>
              <w:t>ing venues</w:t>
            </w:r>
          </w:p>
          <w:p w14:paraId="6E038DB7" w14:textId="77777777" w:rsidR="008C20FF" w:rsidRPr="00B33A89" w:rsidRDefault="008C20FF" w:rsidP="00766C5D">
            <w:pPr>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19609D12" w14:textId="77777777" w:rsidR="00B33A89" w:rsidRPr="00B33A89" w:rsidRDefault="00B33A89" w:rsidP="00766C5D">
            <w:pPr>
              <w:spacing w:after="60" w:line="276" w:lineRule="auto"/>
              <w:contextualSpacing/>
              <w:rPr>
                <w:sz w:val="20"/>
                <w:szCs w:val="20"/>
              </w:rPr>
            </w:pPr>
            <w:r w:rsidRPr="00B33A89">
              <w:rPr>
                <w:sz w:val="20"/>
                <w:szCs w:val="20"/>
              </w:rPr>
              <w:t>- Moving home or changing jobs to a greater distance from a gam</w:t>
            </w:r>
            <w:r w:rsidR="008C20FF">
              <w:rPr>
                <w:sz w:val="20"/>
                <w:szCs w:val="20"/>
              </w:rPr>
              <w:t>bl</w:t>
            </w:r>
            <w:r w:rsidRPr="00B33A89">
              <w:rPr>
                <w:sz w:val="20"/>
                <w:szCs w:val="20"/>
              </w:rPr>
              <w:t>ing venue</w:t>
            </w:r>
          </w:p>
          <w:p w14:paraId="2A766B1F" w14:textId="77777777" w:rsidR="00B33A89" w:rsidRPr="00B33A89" w:rsidRDefault="00B33A89" w:rsidP="00766C5D">
            <w:pPr>
              <w:spacing w:after="60" w:line="276" w:lineRule="auto"/>
              <w:contextualSpacing/>
              <w:rPr>
                <w:sz w:val="20"/>
                <w:szCs w:val="20"/>
              </w:rPr>
            </w:pPr>
            <w:r w:rsidRPr="00B33A89">
              <w:rPr>
                <w:sz w:val="20"/>
                <w:szCs w:val="20"/>
              </w:rPr>
              <w:t>- Adaptation to gambling opportunities</w:t>
            </w:r>
          </w:p>
          <w:p w14:paraId="1BF844DA" w14:textId="77777777" w:rsidR="00B33A89" w:rsidRPr="00B33A89" w:rsidRDefault="00B33A89"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1E7628B4" w14:textId="77777777" w:rsidR="00B33A89" w:rsidRPr="00B33A89" w:rsidRDefault="00B33A89" w:rsidP="00766C5D">
            <w:pPr>
              <w:spacing w:after="60" w:line="276" w:lineRule="auto"/>
              <w:contextualSpacing/>
              <w:rPr>
                <w:sz w:val="20"/>
                <w:szCs w:val="20"/>
              </w:rPr>
            </w:pPr>
          </w:p>
        </w:tc>
      </w:tr>
      <w:tr w:rsidR="00D131ED" w:rsidRPr="00B33A89" w14:paraId="44779995" w14:textId="77777777" w:rsidTr="00766C5D">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6874179A" w14:textId="4CF5FE0F" w:rsidR="00B33A89" w:rsidRPr="008C20FF" w:rsidRDefault="00B33A89" w:rsidP="00BA359B">
            <w:pPr>
              <w:spacing w:after="60" w:line="276" w:lineRule="auto"/>
              <w:contextualSpacing/>
              <w:rPr>
                <w:bCs/>
                <w:sz w:val="20"/>
                <w:szCs w:val="20"/>
              </w:rPr>
            </w:pPr>
            <w:r w:rsidRPr="008C20FF">
              <w:rPr>
                <w:bCs/>
                <w:sz w:val="20"/>
                <w:szCs w:val="20"/>
              </w:rPr>
              <w:t>Life circumstances</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48BA64BB" w14:textId="3114E6BA" w:rsidR="00B33A89" w:rsidRPr="00B33A89" w:rsidRDefault="00B33A89" w:rsidP="00766C5D">
            <w:pPr>
              <w:spacing w:after="60" w:line="276" w:lineRule="auto"/>
              <w:contextualSpacing/>
              <w:rPr>
                <w:sz w:val="20"/>
                <w:szCs w:val="20"/>
              </w:rPr>
            </w:pPr>
            <w:r w:rsidRPr="00B33A89">
              <w:rPr>
                <w:sz w:val="20"/>
                <w:szCs w:val="20"/>
              </w:rPr>
              <w:t>- Experiencing stressful life events (e.g. using increased spare time gambling, trying to cope with the psychological distress caused by the event)</w:t>
            </w:r>
          </w:p>
          <w:p w14:paraId="31B74874" w14:textId="57F14C69" w:rsidR="00B33A89" w:rsidRPr="00B33A89" w:rsidRDefault="00B33A89" w:rsidP="00766C5D">
            <w:pPr>
              <w:spacing w:after="60" w:line="276" w:lineRule="auto"/>
              <w:contextualSpacing/>
              <w:rPr>
                <w:sz w:val="20"/>
                <w:szCs w:val="20"/>
              </w:rPr>
            </w:pPr>
            <w:r w:rsidRPr="00B33A89">
              <w:rPr>
                <w:sz w:val="20"/>
                <w:szCs w:val="20"/>
              </w:rPr>
              <w:t xml:space="preserve">- Experiences of boredom (e.g. lack of other meaningful </w:t>
            </w:r>
            <w:r w:rsidR="00D82E38">
              <w:rPr>
                <w:sz w:val="20"/>
                <w:szCs w:val="20"/>
              </w:rPr>
              <w:t>leisure</w:t>
            </w:r>
            <w:r w:rsidRPr="00B33A89">
              <w:rPr>
                <w:sz w:val="20"/>
                <w:szCs w:val="20"/>
              </w:rPr>
              <w:t xml:space="preserve"> activities)</w:t>
            </w:r>
          </w:p>
          <w:p w14:paraId="31B33CEC" w14:textId="77777777" w:rsidR="00B33A89" w:rsidRDefault="00B33A89" w:rsidP="00BA359B">
            <w:pPr>
              <w:spacing w:after="60" w:line="276" w:lineRule="auto"/>
              <w:contextualSpacing/>
              <w:rPr>
                <w:sz w:val="20"/>
                <w:szCs w:val="20"/>
              </w:rPr>
            </w:pPr>
            <w:r w:rsidRPr="00B33A89">
              <w:rPr>
                <w:sz w:val="20"/>
                <w:szCs w:val="20"/>
              </w:rPr>
              <w:t>- Experiences of loneliness (e.g. trying to cope with psychological distress)</w:t>
            </w:r>
          </w:p>
          <w:p w14:paraId="02898B29" w14:textId="24B0E7A4" w:rsidR="00BA359B" w:rsidRPr="00B33A89" w:rsidRDefault="00BA359B" w:rsidP="00BA359B">
            <w:pPr>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71AC666E" w14:textId="77777777" w:rsidR="00B33A89" w:rsidRPr="00B33A89" w:rsidRDefault="00B33A89" w:rsidP="00766C5D">
            <w:pPr>
              <w:spacing w:after="60" w:line="276" w:lineRule="auto"/>
              <w:contextualSpacing/>
              <w:rPr>
                <w:sz w:val="20"/>
                <w:szCs w:val="20"/>
              </w:rPr>
            </w:pPr>
            <w:r w:rsidRPr="00B33A89">
              <w:rPr>
                <w:sz w:val="20"/>
                <w:szCs w:val="20"/>
              </w:rPr>
              <w:t>- Maturation (e.g. young people “maturing out” of gambling)</w:t>
            </w:r>
          </w:p>
          <w:p w14:paraId="7DE26F30" w14:textId="77777777" w:rsidR="00B33A89" w:rsidRPr="00B33A89" w:rsidRDefault="00B33A89"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72D0847D" w14:textId="77777777" w:rsidR="00B33A89" w:rsidRPr="00B33A89" w:rsidRDefault="00B33A89" w:rsidP="00766C5D">
            <w:pPr>
              <w:spacing w:after="60" w:line="276" w:lineRule="auto"/>
              <w:contextualSpacing/>
              <w:rPr>
                <w:sz w:val="20"/>
                <w:szCs w:val="20"/>
              </w:rPr>
            </w:pPr>
          </w:p>
        </w:tc>
      </w:tr>
      <w:tr w:rsidR="00B33A89" w:rsidRPr="00B33A89" w14:paraId="6BE80214" w14:textId="77777777" w:rsidTr="00766C5D">
        <w:tc>
          <w:tcPr>
            <w:tcW w:w="1838" w:type="dxa"/>
            <w:tcBorders>
              <w:top w:val="dotted" w:sz="4" w:space="0" w:color="auto"/>
              <w:bottom w:val="single" w:sz="4" w:space="0" w:color="auto"/>
            </w:tcBorders>
            <w:shd w:val="clear" w:color="auto" w:fill="auto"/>
            <w:tcMar>
              <w:top w:w="0" w:type="dxa"/>
              <w:left w:w="108" w:type="dxa"/>
              <w:bottom w:w="0" w:type="dxa"/>
              <w:right w:w="108" w:type="dxa"/>
            </w:tcMar>
          </w:tcPr>
          <w:p w14:paraId="0E67D298" w14:textId="4434F902" w:rsidR="00B33A89" w:rsidRPr="00BA359B" w:rsidRDefault="00B33A89" w:rsidP="00766C5D">
            <w:pPr>
              <w:spacing w:after="60" w:line="276" w:lineRule="auto"/>
              <w:contextualSpacing/>
              <w:rPr>
                <w:sz w:val="20"/>
                <w:szCs w:val="20"/>
              </w:rPr>
            </w:pPr>
            <w:r w:rsidRPr="008C20FF">
              <w:rPr>
                <w:sz w:val="20"/>
                <w:szCs w:val="20"/>
              </w:rPr>
              <w:t>Financial reasons</w:t>
            </w:r>
          </w:p>
        </w:tc>
        <w:tc>
          <w:tcPr>
            <w:tcW w:w="4111" w:type="dxa"/>
            <w:tcBorders>
              <w:top w:val="dotted" w:sz="4" w:space="0" w:color="auto"/>
              <w:bottom w:val="single" w:sz="4" w:space="0" w:color="auto"/>
            </w:tcBorders>
            <w:shd w:val="clear" w:color="auto" w:fill="auto"/>
            <w:tcMar>
              <w:top w:w="0" w:type="dxa"/>
              <w:left w:w="108" w:type="dxa"/>
              <w:bottom w:w="0" w:type="dxa"/>
              <w:right w:w="108" w:type="dxa"/>
            </w:tcMar>
          </w:tcPr>
          <w:p w14:paraId="615B13D0" w14:textId="3F41A24F" w:rsidR="00B33A89" w:rsidRPr="00B33A89" w:rsidRDefault="00B33A89" w:rsidP="00766C5D">
            <w:pPr>
              <w:spacing w:after="60" w:line="276" w:lineRule="auto"/>
              <w:contextualSpacing/>
              <w:rPr>
                <w:sz w:val="20"/>
                <w:szCs w:val="20"/>
              </w:rPr>
            </w:pPr>
            <w:r w:rsidRPr="00B33A89">
              <w:rPr>
                <w:sz w:val="20"/>
                <w:szCs w:val="20"/>
              </w:rPr>
              <w:t>- Financial concerns (e.g. trying to improve one’s financial situation)</w:t>
            </w:r>
          </w:p>
          <w:p w14:paraId="7E1404D3" w14:textId="77777777" w:rsidR="00B33A89" w:rsidRPr="00B33A89" w:rsidRDefault="00B33A89" w:rsidP="00766C5D">
            <w:pPr>
              <w:spacing w:after="60" w:line="276" w:lineRule="auto"/>
              <w:contextualSpacing/>
              <w:rPr>
                <w:sz w:val="20"/>
                <w:szCs w:val="20"/>
              </w:rPr>
            </w:pPr>
          </w:p>
        </w:tc>
        <w:tc>
          <w:tcPr>
            <w:tcW w:w="3685" w:type="dxa"/>
            <w:tcBorders>
              <w:top w:val="dotted" w:sz="4" w:space="0" w:color="auto"/>
              <w:bottom w:val="single" w:sz="4" w:space="0" w:color="auto"/>
            </w:tcBorders>
            <w:shd w:val="clear" w:color="auto" w:fill="auto"/>
            <w:tcMar>
              <w:top w:w="0" w:type="dxa"/>
              <w:left w:w="108" w:type="dxa"/>
              <w:bottom w:w="0" w:type="dxa"/>
              <w:right w:w="108" w:type="dxa"/>
            </w:tcMar>
          </w:tcPr>
          <w:p w14:paraId="610A12EE" w14:textId="77777777" w:rsidR="00B33A89" w:rsidRPr="00B33A89" w:rsidRDefault="00B33A89" w:rsidP="00766C5D">
            <w:pPr>
              <w:spacing w:after="60" w:line="276" w:lineRule="auto"/>
              <w:contextualSpacing/>
              <w:rPr>
                <w:sz w:val="20"/>
                <w:szCs w:val="20"/>
              </w:rPr>
            </w:pPr>
            <w:r w:rsidRPr="00B33A89">
              <w:rPr>
                <w:sz w:val="20"/>
                <w:szCs w:val="20"/>
              </w:rPr>
              <w:t>- Financial concerns (e.g. financial costs experienced as not sustainable)</w:t>
            </w:r>
          </w:p>
          <w:p w14:paraId="5A850D1A" w14:textId="77777777" w:rsidR="00B33A89" w:rsidRPr="00B33A89" w:rsidRDefault="00B33A89" w:rsidP="00766C5D">
            <w:pPr>
              <w:spacing w:after="60" w:line="276" w:lineRule="auto"/>
              <w:contextualSpacing/>
              <w:rPr>
                <w:sz w:val="20"/>
                <w:szCs w:val="20"/>
              </w:rPr>
            </w:pPr>
            <w:r w:rsidRPr="00B33A89">
              <w:rPr>
                <w:sz w:val="20"/>
                <w:szCs w:val="20"/>
              </w:rPr>
              <w:t>- Preferring to use money on other things</w:t>
            </w:r>
          </w:p>
        </w:tc>
        <w:tc>
          <w:tcPr>
            <w:tcW w:w="3402" w:type="dxa"/>
            <w:tcBorders>
              <w:top w:val="dotted" w:sz="4" w:space="0" w:color="auto"/>
              <w:bottom w:val="single" w:sz="4" w:space="0" w:color="auto"/>
            </w:tcBorders>
            <w:shd w:val="clear" w:color="auto" w:fill="auto"/>
            <w:tcMar>
              <w:top w:w="0" w:type="dxa"/>
              <w:left w:w="108" w:type="dxa"/>
              <w:bottom w:w="0" w:type="dxa"/>
              <w:right w:w="108" w:type="dxa"/>
            </w:tcMar>
          </w:tcPr>
          <w:p w14:paraId="3D5473B7" w14:textId="77777777" w:rsidR="00B33A89" w:rsidRPr="00B33A89" w:rsidRDefault="00B33A89" w:rsidP="00766C5D">
            <w:pPr>
              <w:spacing w:after="60" w:line="276" w:lineRule="auto"/>
              <w:contextualSpacing/>
              <w:rPr>
                <w:sz w:val="20"/>
                <w:szCs w:val="20"/>
              </w:rPr>
            </w:pPr>
          </w:p>
        </w:tc>
      </w:tr>
      <w:tr w:rsidR="00D131ED" w:rsidRPr="00B33A89" w14:paraId="555D90B0" w14:textId="77777777" w:rsidTr="00766C5D">
        <w:tc>
          <w:tcPr>
            <w:tcW w:w="1838" w:type="dxa"/>
            <w:tcBorders>
              <w:top w:val="single" w:sz="4" w:space="0" w:color="auto"/>
              <w:bottom w:val="dotted" w:sz="4" w:space="0" w:color="auto"/>
            </w:tcBorders>
            <w:shd w:val="clear" w:color="auto" w:fill="auto"/>
            <w:tcMar>
              <w:top w:w="0" w:type="dxa"/>
              <w:left w:w="108" w:type="dxa"/>
              <w:bottom w:w="0" w:type="dxa"/>
              <w:right w:w="108" w:type="dxa"/>
            </w:tcMar>
          </w:tcPr>
          <w:p w14:paraId="1FFC8FCA" w14:textId="587CBE51" w:rsidR="00B33A89" w:rsidRPr="008C20FF" w:rsidRDefault="00B33A89" w:rsidP="00BA359B">
            <w:pPr>
              <w:keepNext/>
              <w:spacing w:after="60" w:line="276" w:lineRule="auto"/>
              <w:contextualSpacing/>
              <w:rPr>
                <w:b/>
                <w:bCs/>
                <w:sz w:val="20"/>
                <w:szCs w:val="20"/>
              </w:rPr>
            </w:pPr>
            <w:r w:rsidRPr="008C20FF">
              <w:rPr>
                <w:bCs/>
                <w:sz w:val="20"/>
                <w:szCs w:val="20"/>
              </w:rPr>
              <w:lastRenderedPageBreak/>
              <w:t>Available funds</w:t>
            </w:r>
          </w:p>
        </w:tc>
        <w:tc>
          <w:tcPr>
            <w:tcW w:w="4111" w:type="dxa"/>
            <w:tcBorders>
              <w:top w:val="single" w:sz="4" w:space="0" w:color="auto"/>
              <w:bottom w:val="dotted" w:sz="4" w:space="0" w:color="auto"/>
            </w:tcBorders>
            <w:shd w:val="clear" w:color="auto" w:fill="auto"/>
            <w:tcMar>
              <w:top w:w="0" w:type="dxa"/>
              <w:left w:w="108" w:type="dxa"/>
              <w:bottom w:w="0" w:type="dxa"/>
              <w:right w:w="108" w:type="dxa"/>
            </w:tcMar>
          </w:tcPr>
          <w:p w14:paraId="3724FB4B" w14:textId="77777777" w:rsidR="00B33A89" w:rsidRPr="00B33A89" w:rsidRDefault="00B33A89" w:rsidP="00FA1922">
            <w:pPr>
              <w:keepNext/>
              <w:spacing w:after="60" w:line="276" w:lineRule="auto"/>
              <w:contextualSpacing/>
              <w:rPr>
                <w:sz w:val="20"/>
                <w:szCs w:val="20"/>
              </w:rPr>
            </w:pPr>
            <w:r w:rsidRPr="00B33A89">
              <w:rPr>
                <w:sz w:val="20"/>
                <w:szCs w:val="20"/>
              </w:rPr>
              <w:t>- Increase in available funds (e.g. through pay rise, inheritance)</w:t>
            </w:r>
          </w:p>
          <w:p w14:paraId="20C94DF4" w14:textId="77777777" w:rsidR="00B33A89" w:rsidRPr="00B33A89" w:rsidRDefault="00B33A89" w:rsidP="00FA1922">
            <w:pPr>
              <w:keepNext/>
              <w:spacing w:after="60" w:line="276" w:lineRule="auto"/>
              <w:contextualSpacing/>
              <w:rPr>
                <w:sz w:val="20"/>
                <w:szCs w:val="20"/>
              </w:rPr>
            </w:pPr>
            <w:r w:rsidRPr="00B33A89">
              <w:rPr>
                <w:sz w:val="20"/>
                <w:szCs w:val="20"/>
              </w:rPr>
              <w:t>- Recent wins</w:t>
            </w:r>
          </w:p>
          <w:p w14:paraId="65C05E15" w14:textId="1BC15A00" w:rsidR="00B33A89" w:rsidRPr="00B33A89" w:rsidRDefault="00B33A89" w:rsidP="00FA1922">
            <w:pPr>
              <w:keepNext/>
              <w:spacing w:after="60" w:line="276" w:lineRule="auto"/>
              <w:contextualSpacing/>
              <w:rPr>
                <w:sz w:val="20"/>
                <w:szCs w:val="20"/>
              </w:rPr>
            </w:pPr>
            <w:r w:rsidRPr="00B33A89">
              <w:rPr>
                <w:sz w:val="20"/>
                <w:szCs w:val="20"/>
              </w:rPr>
              <w:t xml:space="preserve">- </w:t>
            </w:r>
            <w:r w:rsidR="00D82E38">
              <w:rPr>
                <w:sz w:val="20"/>
                <w:szCs w:val="20"/>
              </w:rPr>
              <w:t>Gaining</w:t>
            </w:r>
            <w:r w:rsidRPr="00B33A89">
              <w:rPr>
                <w:sz w:val="20"/>
                <w:szCs w:val="20"/>
              </w:rPr>
              <w:t xml:space="preserve"> access to existing funds (e.g. </w:t>
            </w:r>
            <w:r w:rsidR="008C20FF">
              <w:rPr>
                <w:sz w:val="20"/>
                <w:szCs w:val="20"/>
              </w:rPr>
              <w:t>at</w:t>
            </w:r>
            <w:r w:rsidRPr="00B33A89">
              <w:rPr>
                <w:sz w:val="20"/>
                <w:szCs w:val="20"/>
              </w:rPr>
              <w:t xml:space="preserve"> end of a relationship)</w:t>
            </w:r>
          </w:p>
          <w:p w14:paraId="1FE640AB" w14:textId="77777777" w:rsidR="00B33A89" w:rsidRPr="00B33A89" w:rsidRDefault="00B33A89" w:rsidP="00FA1922">
            <w:pPr>
              <w:keepNext/>
              <w:spacing w:after="60" w:line="276" w:lineRule="auto"/>
              <w:contextualSpacing/>
              <w:rPr>
                <w:sz w:val="20"/>
                <w:szCs w:val="20"/>
              </w:rPr>
            </w:pPr>
          </w:p>
        </w:tc>
        <w:tc>
          <w:tcPr>
            <w:tcW w:w="3685" w:type="dxa"/>
            <w:tcBorders>
              <w:top w:val="single" w:sz="4" w:space="0" w:color="auto"/>
              <w:bottom w:val="dotted" w:sz="4" w:space="0" w:color="auto"/>
            </w:tcBorders>
            <w:shd w:val="clear" w:color="auto" w:fill="auto"/>
            <w:tcMar>
              <w:top w:w="0" w:type="dxa"/>
              <w:left w:w="108" w:type="dxa"/>
              <w:bottom w:w="0" w:type="dxa"/>
              <w:right w:w="108" w:type="dxa"/>
            </w:tcMar>
          </w:tcPr>
          <w:p w14:paraId="5F4BAF52" w14:textId="77777777" w:rsidR="00B33A89" w:rsidRPr="00B33A89" w:rsidRDefault="00B33A89" w:rsidP="00FA1922">
            <w:pPr>
              <w:keepNext/>
              <w:spacing w:after="60" w:line="276" w:lineRule="auto"/>
              <w:contextualSpacing/>
              <w:rPr>
                <w:sz w:val="20"/>
                <w:szCs w:val="20"/>
              </w:rPr>
            </w:pPr>
            <w:r w:rsidRPr="00B33A89">
              <w:rPr>
                <w:sz w:val="20"/>
                <w:szCs w:val="20"/>
              </w:rPr>
              <w:t>- Decrease in available funds (e.g.</w:t>
            </w:r>
            <w:r w:rsidR="00FA1922">
              <w:rPr>
                <w:sz w:val="20"/>
                <w:szCs w:val="20"/>
              </w:rPr>
              <w:t> </w:t>
            </w:r>
            <w:r w:rsidRPr="00B33A89">
              <w:rPr>
                <w:sz w:val="20"/>
                <w:szCs w:val="20"/>
              </w:rPr>
              <w:t xml:space="preserve">unemployment, disability </w:t>
            </w:r>
            <w:r w:rsidR="008C20FF">
              <w:rPr>
                <w:sz w:val="20"/>
                <w:szCs w:val="20"/>
              </w:rPr>
              <w:t>preventing</w:t>
            </w:r>
            <w:r w:rsidRPr="00B33A89">
              <w:rPr>
                <w:sz w:val="20"/>
                <w:szCs w:val="20"/>
              </w:rPr>
              <w:t xml:space="preserve"> work)</w:t>
            </w:r>
          </w:p>
          <w:p w14:paraId="7591B666" w14:textId="77777777" w:rsidR="00B33A89" w:rsidRPr="00B33A89" w:rsidRDefault="00B33A89" w:rsidP="00FA1922">
            <w:pPr>
              <w:keepNext/>
              <w:spacing w:after="60" w:line="276" w:lineRule="auto"/>
              <w:contextualSpacing/>
              <w:rPr>
                <w:sz w:val="20"/>
                <w:szCs w:val="20"/>
              </w:rPr>
            </w:pPr>
          </w:p>
        </w:tc>
        <w:tc>
          <w:tcPr>
            <w:tcW w:w="3402" w:type="dxa"/>
            <w:tcBorders>
              <w:top w:val="single" w:sz="4" w:space="0" w:color="auto"/>
              <w:bottom w:val="dotted" w:sz="4" w:space="0" w:color="auto"/>
            </w:tcBorders>
            <w:shd w:val="clear" w:color="auto" w:fill="auto"/>
            <w:tcMar>
              <w:top w:w="0" w:type="dxa"/>
              <w:left w:w="108" w:type="dxa"/>
              <w:bottom w:w="0" w:type="dxa"/>
              <w:right w:w="108" w:type="dxa"/>
            </w:tcMar>
          </w:tcPr>
          <w:p w14:paraId="720F708C" w14:textId="77777777" w:rsidR="00B33A89" w:rsidRPr="00B33A89" w:rsidRDefault="00B33A89" w:rsidP="00FA1922">
            <w:pPr>
              <w:keepNext/>
              <w:spacing w:after="60" w:line="276" w:lineRule="auto"/>
              <w:contextualSpacing/>
              <w:rPr>
                <w:sz w:val="20"/>
                <w:szCs w:val="20"/>
              </w:rPr>
            </w:pPr>
          </w:p>
        </w:tc>
      </w:tr>
      <w:tr w:rsidR="00B33A89" w:rsidRPr="00B33A89" w14:paraId="49449BA4" w14:textId="77777777" w:rsidTr="00D131ED">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53CBF2CB" w14:textId="2EB705B1" w:rsidR="00B33A89" w:rsidRPr="008C20FF" w:rsidRDefault="00B33A89" w:rsidP="00BA359B">
            <w:pPr>
              <w:spacing w:after="60" w:line="276" w:lineRule="auto"/>
              <w:contextualSpacing/>
              <w:rPr>
                <w:bCs/>
                <w:sz w:val="20"/>
                <w:szCs w:val="20"/>
              </w:rPr>
            </w:pPr>
            <w:r w:rsidRPr="008C20FF">
              <w:rPr>
                <w:sz w:val="20"/>
                <w:szCs w:val="20"/>
              </w:rPr>
              <w:t>Seeking excitement or entertainment</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522E356E" w14:textId="77777777" w:rsidR="00B33A89" w:rsidRPr="00B33A89" w:rsidRDefault="00B33A89" w:rsidP="00766C5D">
            <w:pPr>
              <w:spacing w:after="60" w:line="276" w:lineRule="auto"/>
              <w:contextualSpacing/>
              <w:rPr>
                <w:sz w:val="20"/>
                <w:szCs w:val="20"/>
              </w:rPr>
            </w:pPr>
            <w:r w:rsidRPr="00B33A89">
              <w:rPr>
                <w:sz w:val="20"/>
                <w:szCs w:val="20"/>
              </w:rPr>
              <w:t xml:space="preserve">- </w:t>
            </w:r>
            <w:r w:rsidR="008C20FF">
              <w:rPr>
                <w:sz w:val="20"/>
                <w:szCs w:val="20"/>
              </w:rPr>
              <w:t>Alleviating</w:t>
            </w:r>
            <w:r w:rsidRPr="00B33A89">
              <w:rPr>
                <w:sz w:val="20"/>
                <w:szCs w:val="20"/>
              </w:rPr>
              <w:t xml:space="preserve"> boredom</w:t>
            </w:r>
          </w:p>
          <w:p w14:paraId="51C4A08A" w14:textId="77777777" w:rsidR="00B33A89" w:rsidRPr="00B33A89" w:rsidRDefault="00B33A89" w:rsidP="00766C5D">
            <w:pPr>
              <w:spacing w:after="60" w:line="276" w:lineRule="auto"/>
              <w:contextualSpacing/>
              <w:rPr>
                <w:sz w:val="20"/>
                <w:szCs w:val="20"/>
              </w:rPr>
            </w:pPr>
            <w:r w:rsidRPr="00B33A89">
              <w:rPr>
                <w:sz w:val="20"/>
                <w:szCs w:val="20"/>
              </w:rPr>
              <w:t xml:space="preserve">- </w:t>
            </w:r>
            <w:r w:rsidR="008C20FF">
              <w:rPr>
                <w:sz w:val="20"/>
                <w:szCs w:val="20"/>
              </w:rPr>
              <w:t>Alleviating</w:t>
            </w:r>
            <w:r w:rsidR="008C20FF" w:rsidRPr="00B33A89">
              <w:rPr>
                <w:sz w:val="20"/>
                <w:szCs w:val="20"/>
              </w:rPr>
              <w:t xml:space="preserve"> </w:t>
            </w:r>
            <w:r w:rsidRPr="00B33A89">
              <w:rPr>
                <w:sz w:val="20"/>
                <w:szCs w:val="20"/>
              </w:rPr>
              <w:t>loneliness</w:t>
            </w:r>
          </w:p>
          <w:p w14:paraId="7F4FB754" w14:textId="77777777" w:rsidR="00B33A89" w:rsidRPr="00B33A89" w:rsidRDefault="00B33A89" w:rsidP="00766C5D">
            <w:pPr>
              <w:spacing w:after="60" w:line="276" w:lineRule="auto"/>
              <w:contextualSpacing/>
              <w:rPr>
                <w:sz w:val="20"/>
                <w:szCs w:val="20"/>
              </w:rPr>
            </w:pPr>
            <w:r w:rsidRPr="00B33A89">
              <w:rPr>
                <w:sz w:val="20"/>
                <w:szCs w:val="20"/>
              </w:rPr>
              <w:t>- Increased spare time</w:t>
            </w:r>
          </w:p>
          <w:p w14:paraId="3039129E" w14:textId="77777777" w:rsidR="00B33A89" w:rsidRPr="00B33A89" w:rsidRDefault="00B33A89" w:rsidP="00766C5D">
            <w:pPr>
              <w:spacing w:after="60" w:line="276" w:lineRule="auto"/>
              <w:contextualSpacing/>
              <w:rPr>
                <w:sz w:val="20"/>
                <w:szCs w:val="20"/>
              </w:rPr>
            </w:pPr>
            <w:r w:rsidRPr="00B33A89">
              <w:rPr>
                <w:sz w:val="20"/>
                <w:szCs w:val="20"/>
              </w:rPr>
              <w:t>- Seeking positive emotions (e.g. enjoyment, fun)</w:t>
            </w:r>
          </w:p>
          <w:p w14:paraId="188C100B" w14:textId="77777777" w:rsidR="00B33A89" w:rsidRPr="00B33A89" w:rsidRDefault="00B33A89" w:rsidP="00766C5D">
            <w:pPr>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505024E7" w14:textId="77777777" w:rsidR="00B33A89" w:rsidRPr="00B33A89" w:rsidRDefault="00B33A89" w:rsidP="00766C5D">
            <w:pPr>
              <w:spacing w:after="60" w:line="276" w:lineRule="auto"/>
              <w:contextualSpacing/>
              <w:rPr>
                <w:sz w:val="20"/>
                <w:szCs w:val="20"/>
              </w:rPr>
            </w:pPr>
            <w:r w:rsidRPr="00B33A89">
              <w:rPr>
                <w:sz w:val="20"/>
                <w:szCs w:val="20"/>
              </w:rPr>
              <w:t>- Losing interest in gambling</w:t>
            </w:r>
          </w:p>
          <w:p w14:paraId="2DA48085" w14:textId="77777777" w:rsidR="00B33A89" w:rsidRPr="00B33A89" w:rsidRDefault="00B33A89" w:rsidP="00766C5D">
            <w:pPr>
              <w:spacing w:after="60" w:line="276" w:lineRule="auto"/>
              <w:contextualSpacing/>
              <w:rPr>
                <w:sz w:val="20"/>
                <w:szCs w:val="20"/>
              </w:rPr>
            </w:pPr>
            <w:r w:rsidRPr="00B33A89">
              <w:rPr>
                <w:sz w:val="20"/>
                <w:szCs w:val="20"/>
              </w:rPr>
              <w:t>- Other activities prioritised over gambling</w:t>
            </w:r>
          </w:p>
          <w:p w14:paraId="1AE3368D" w14:textId="77777777" w:rsidR="00B33A89" w:rsidRPr="00B33A89" w:rsidRDefault="00B33A89" w:rsidP="00766C5D">
            <w:pPr>
              <w:spacing w:after="60" w:line="276" w:lineRule="auto"/>
              <w:contextualSpacing/>
              <w:rPr>
                <w:sz w:val="20"/>
                <w:szCs w:val="20"/>
              </w:rPr>
            </w:pPr>
            <w:r w:rsidRPr="00B33A89">
              <w:rPr>
                <w:sz w:val="20"/>
                <w:szCs w:val="20"/>
              </w:rPr>
              <w:t xml:space="preserve">- Engaging in new </w:t>
            </w:r>
            <w:r w:rsidR="008C20FF" w:rsidRPr="00B33A89">
              <w:rPr>
                <w:sz w:val="20"/>
                <w:szCs w:val="20"/>
              </w:rPr>
              <w:t xml:space="preserve">leisure activities </w:t>
            </w:r>
            <w:r w:rsidRPr="00B33A89">
              <w:rPr>
                <w:sz w:val="20"/>
                <w:szCs w:val="20"/>
              </w:rPr>
              <w:t xml:space="preserve">or </w:t>
            </w:r>
            <w:r w:rsidR="008C20FF">
              <w:rPr>
                <w:sz w:val="20"/>
                <w:szCs w:val="20"/>
              </w:rPr>
              <w:t>returning</w:t>
            </w:r>
            <w:r w:rsidRPr="00B33A89">
              <w:rPr>
                <w:sz w:val="20"/>
                <w:szCs w:val="20"/>
              </w:rPr>
              <w:t xml:space="preserve"> to previous </w:t>
            </w:r>
            <w:r w:rsidR="008C20FF">
              <w:rPr>
                <w:sz w:val="20"/>
                <w:szCs w:val="20"/>
              </w:rPr>
              <w:t>activities</w:t>
            </w:r>
          </w:p>
          <w:p w14:paraId="19B07699" w14:textId="77777777" w:rsidR="00B33A89" w:rsidRPr="00B33A89" w:rsidRDefault="00B33A89"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21C287FA" w14:textId="77777777" w:rsidR="00B33A89" w:rsidRPr="00B33A89" w:rsidRDefault="00B33A89" w:rsidP="00766C5D">
            <w:pPr>
              <w:spacing w:after="60" w:line="276" w:lineRule="auto"/>
              <w:contextualSpacing/>
              <w:rPr>
                <w:sz w:val="20"/>
                <w:szCs w:val="20"/>
              </w:rPr>
            </w:pPr>
            <w:r w:rsidRPr="00B33A89">
              <w:rPr>
                <w:sz w:val="20"/>
                <w:szCs w:val="20"/>
              </w:rPr>
              <w:t>- Gambling as a tradition or habit (e.g.</w:t>
            </w:r>
            <w:r w:rsidR="008C20FF">
              <w:rPr>
                <w:sz w:val="20"/>
                <w:szCs w:val="20"/>
              </w:rPr>
              <w:t> </w:t>
            </w:r>
            <w:r w:rsidRPr="00B33A89">
              <w:rPr>
                <w:sz w:val="20"/>
                <w:szCs w:val="20"/>
              </w:rPr>
              <w:t xml:space="preserve">weekly </w:t>
            </w:r>
            <w:r w:rsidR="008C20FF" w:rsidRPr="00B33A89">
              <w:rPr>
                <w:sz w:val="20"/>
                <w:szCs w:val="20"/>
              </w:rPr>
              <w:t>Lotto</w:t>
            </w:r>
            <w:r w:rsidRPr="00B33A89">
              <w:rPr>
                <w:sz w:val="20"/>
                <w:szCs w:val="20"/>
              </w:rPr>
              <w:t xml:space="preserve">) more likely to maintain </w:t>
            </w:r>
            <w:r w:rsidR="008C20FF">
              <w:rPr>
                <w:sz w:val="20"/>
                <w:szCs w:val="20"/>
              </w:rPr>
              <w:t>gambling at</w:t>
            </w:r>
            <w:r w:rsidRPr="00B33A89">
              <w:rPr>
                <w:sz w:val="20"/>
                <w:szCs w:val="20"/>
              </w:rPr>
              <w:t xml:space="preserve"> a low level</w:t>
            </w:r>
          </w:p>
          <w:p w14:paraId="3EE744BB" w14:textId="77777777" w:rsidR="00B33A89" w:rsidRPr="00B33A89" w:rsidRDefault="00B33A89" w:rsidP="00766C5D">
            <w:pPr>
              <w:spacing w:after="60" w:line="276" w:lineRule="auto"/>
              <w:contextualSpacing/>
              <w:rPr>
                <w:sz w:val="20"/>
                <w:szCs w:val="20"/>
              </w:rPr>
            </w:pPr>
          </w:p>
        </w:tc>
      </w:tr>
      <w:tr w:rsidR="00D131ED" w:rsidRPr="00B33A89" w14:paraId="53C8F226" w14:textId="77777777" w:rsidTr="00D131ED">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4675B3C2" w14:textId="300E4698" w:rsidR="00B33A89" w:rsidRPr="008C20FF" w:rsidRDefault="00B33A89" w:rsidP="00BA359B">
            <w:pPr>
              <w:spacing w:after="60" w:line="276" w:lineRule="auto"/>
              <w:contextualSpacing/>
              <w:rPr>
                <w:bCs/>
                <w:sz w:val="20"/>
                <w:szCs w:val="20"/>
              </w:rPr>
            </w:pPr>
            <w:r w:rsidRPr="008C20FF">
              <w:rPr>
                <w:bCs/>
                <w:sz w:val="20"/>
                <w:szCs w:val="20"/>
              </w:rPr>
              <w:t>Influence of others</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2C7DF318" w14:textId="77777777" w:rsidR="00B33A89" w:rsidRPr="00B33A89" w:rsidRDefault="00B33A89" w:rsidP="00766C5D">
            <w:pPr>
              <w:spacing w:after="60" w:line="276" w:lineRule="auto"/>
              <w:contextualSpacing/>
              <w:rPr>
                <w:sz w:val="20"/>
                <w:szCs w:val="20"/>
              </w:rPr>
            </w:pPr>
            <w:r w:rsidRPr="00B33A89">
              <w:rPr>
                <w:sz w:val="20"/>
                <w:szCs w:val="20"/>
              </w:rPr>
              <w:t xml:space="preserve">- Others introducing new forms of gambling </w:t>
            </w:r>
          </w:p>
          <w:p w14:paraId="76E39C7C" w14:textId="77777777" w:rsidR="00B33A89" w:rsidRPr="00B33A89" w:rsidRDefault="00B33A89" w:rsidP="00766C5D">
            <w:pPr>
              <w:spacing w:after="60" w:line="276" w:lineRule="auto"/>
              <w:contextualSpacing/>
              <w:rPr>
                <w:sz w:val="20"/>
                <w:szCs w:val="20"/>
              </w:rPr>
            </w:pPr>
            <w:r w:rsidRPr="00B33A89">
              <w:rPr>
                <w:sz w:val="20"/>
                <w:szCs w:val="20"/>
              </w:rPr>
              <w:t>- Spending more time with people with whom gambling is a common free time activity</w:t>
            </w:r>
          </w:p>
          <w:p w14:paraId="36D0C476" w14:textId="1CD8FBD4" w:rsidR="00B33A89" w:rsidRPr="00B33A89" w:rsidRDefault="00B33C2F" w:rsidP="00BA359B">
            <w:pPr>
              <w:spacing w:after="60" w:line="276" w:lineRule="auto"/>
              <w:contextualSpacing/>
              <w:rPr>
                <w:sz w:val="20"/>
                <w:szCs w:val="20"/>
              </w:rPr>
            </w:pPr>
            <w:r>
              <w:rPr>
                <w:sz w:val="20"/>
                <w:szCs w:val="20"/>
              </w:rPr>
              <w:t>-</w:t>
            </w:r>
            <w:r w:rsidR="00B33A89" w:rsidRPr="00B33A89">
              <w:rPr>
                <w:sz w:val="20"/>
                <w:szCs w:val="20"/>
              </w:rPr>
              <w:t xml:space="preserve"> Gambling initiation with family members may be more likely to lead to problem gambling</w:t>
            </w: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020DBE0F" w14:textId="77777777" w:rsidR="00B33A89" w:rsidRPr="00B33A89" w:rsidRDefault="00B33A89" w:rsidP="00766C5D">
            <w:pPr>
              <w:spacing w:after="60" w:line="276" w:lineRule="auto"/>
              <w:contextualSpacing/>
              <w:rPr>
                <w:sz w:val="20"/>
                <w:szCs w:val="20"/>
              </w:rPr>
            </w:pPr>
            <w:r w:rsidRPr="00B33A89">
              <w:rPr>
                <w:sz w:val="20"/>
                <w:szCs w:val="20"/>
              </w:rPr>
              <w:t>- No longer having contact or spending time with people with whom gambling is a common free time activity (e.g. when entering adult life)</w:t>
            </w:r>
          </w:p>
          <w:p w14:paraId="6440FB19" w14:textId="77777777" w:rsidR="00B33A89" w:rsidRPr="00B33A89" w:rsidRDefault="00B33A89" w:rsidP="00766C5D">
            <w:pPr>
              <w:spacing w:after="60" w:line="276" w:lineRule="auto"/>
              <w:contextualSpacing/>
              <w:rPr>
                <w:sz w:val="20"/>
                <w:szCs w:val="20"/>
              </w:rPr>
            </w:pPr>
            <w:r w:rsidRPr="00B33A89">
              <w:rPr>
                <w:sz w:val="20"/>
                <w:szCs w:val="20"/>
              </w:rPr>
              <w:t>- Others’ lack of time and money</w:t>
            </w:r>
          </w:p>
          <w:p w14:paraId="1B21F8E2" w14:textId="77777777" w:rsidR="00B33A89" w:rsidRDefault="00B33A89" w:rsidP="00766C5D">
            <w:pPr>
              <w:spacing w:after="60" w:line="276" w:lineRule="auto"/>
              <w:contextualSpacing/>
              <w:rPr>
                <w:sz w:val="20"/>
                <w:szCs w:val="20"/>
              </w:rPr>
            </w:pPr>
            <w:r w:rsidRPr="00B33A89">
              <w:rPr>
                <w:sz w:val="20"/>
                <w:szCs w:val="20"/>
              </w:rPr>
              <w:t>- Support from friends and family (e.g. in reducing or quitting one’s gambling)</w:t>
            </w:r>
          </w:p>
          <w:p w14:paraId="2BEDCA06" w14:textId="53FC8FB5" w:rsidR="00BA359B" w:rsidRPr="00B33A89" w:rsidRDefault="00BA359B"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5C6C0DC9" w14:textId="77777777" w:rsidR="00B33A89" w:rsidRPr="00B33A89" w:rsidRDefault="00B33A89" w:rsidP="00766C5D">
            <w:pPr>
              <w:spacing w:after="60" w:line="276" w:lineRule="auto"/>
              <w:contextualSpacing/>
              <w:rPr>
                <w:sz w:val="20"/>
                <w:szCs w:val="20"/>
              </w:rPr>
            </w:pPr>
            <w:r w:rsidRPr="00B33A89">
              <w:rPr>
                <w:sz w:val="20"/>
                <w:szCs w:val="20"/>
              </w:rPr>
              <w:t>- Gambling with family members (e.g.</w:t>
            </w:r>
            <w:r w:rsidR="008C20FF">
              <w:rPr>
                <w:sz w:val="20"/>
                <w:szCs w:val="20"/>
              </w:rPr>
              <w:t> </w:t>
            </w:r>
            <w:r w:rsidRPr="00B33A89">
              <w:rPr>
                <w:sz w:val="20"/>
                <w:szCs w:val="20"/>
              </w:rPr>
              <w:t>among young people)</w:t>
            </w:r>
          </w:p>
          <w:p w14:paraId="6A8036F3" w14:textId="51A75E49" w:rsidR="00B33A89" w:rsidRPr="00B33A89" w:rsidRDefault="00B33A89" w:rsidP="00BA359B">
            <w:pPr>
              <w:spacing w:after="60" w:line="276" w:lineRule="auto"/>
              <w:contextualSpacing/>
              <w:rPr>
                <w:sz w:val="20"/>
                <w:szCs w:val="20"/>
              </w:rPr>
            </w:pPr>
            <w:r w:rsidRPr="00B33A89">
              <w:rPr>
                <w:sz w:val="20"/>
                <w:szCs w:val="20"/>
              </w:rPr>
              <w:t xml:space="preserve">- Support from friends and family likely to maintain </w:t>
            </w:r>
            <w:r w:rsidR="008C20FF">
              <w:rPr>
                <w:sz w:val="20"/>
                <w:szCs w:val="20"/>
              </w:rPr>
              <w:t>gambling at</w:t>
            </w:r>
            <w:r w:rsidRPr="00B33A89">
              <w:rPr>
                <w:sz w:val="20"/>
                <w:szCs w:val="20"/>
              </w:rPr>
              <w:t xml:space="preserve"> a low level (e.g. avoiding relapses)</w:t>
            </w:r>
          </w:p>
        </w:tc>
      </w:tr>
      <w:tr w:rsidR="00B33A89" w:rsidRPr="00B33A89" w14:paraId="106F05DA" w14:textId="77777777" w:rsidTr="00D131ED">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72462193" w14:textId="7FAD79D1" w:rsidR="00B33A89" w:rsidRPr="008C20FF" w:rsidRDefault="00B33A89" w:rsidP="00BA359B">
            <w:pPr>
              <w:spacing w:after="60" w:line="276" w:lineRule="auto"/>
              <w:contextualSpacing/>
              <w:rPr>
                <w:bCs/>
                <w:sz w:val="20"/>
                <w:szCs w:val="20"/>
              </w:rPr>
            </w:pPr>
            <w:r w:rsidRPr="008C20FF">
              <w:rPr>
                <w:sz w:val="20"/>
                <w:szCs w:val="20"/>
              </w:rPr>
              <w:t>Major life events</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07830429" w14:textId="77777777" w:rsidR="00B33A89" w:rsidRPr="00B33A89" w:rsidRDefault="00B33A89" w:rsidP="00766C5D">
            <w:pPr>
              <w:spacing w:after="60" w:line="276" w:lineRule="auto"/>
              <w:contextualSpacing/>
              <w:rPr>
                <w:sz w:val="20"/>
                <w:szCs w:val="20"/>
              </w:rPr>
            </w:pPr>
            <w:r w:rsidRPr="00B33A89">
              <w:rPr>
                <w:sz w:val="20"/>
                <w:szCs w:val="20"/>
              </w:rPr>
              <w:t>- Using increased spare time on gambling</w:t>
            </w:r>
          </w:p>
          <w:p w14:paraId="484340D5" w14:textId="77777777" w:rsidR="00B33A89" w:rsidRPr="00B33A89" w:rsidRDefault="00B33A89" w:rsidP="00766C5D">
            <w:pPr>
              <w:spacing w:after="60" w:line="276" w:lineRule="auto"/>
              <w:contextualSpacing/>
              <w:rPr>
                <w:sz w:val="20"/>
                <w:szCs w:val="20"/>
              </w:rPr>
            </w:pPr>
            <w:r w:rsidRPr="00B33A89">
              <w:rPr>
                <w:sz w:val="20"/>
                <w:szCs w:val="20"/>
              </w:rPr>
              <w:t xml:space="preserve">- Escaping changed life circumstances </w:t>
            </w:r>
            <w:r w:rsidR="008C20FF">
              <w:rPr>
                <w:sz w:val="20"/>
                <w:szCs w:val="20"/>
              </w:rPr>
              <w:t>by</w:t>
            </w:r>
            <w:r w:rsidRPr="00B33A89">
              <w:rPr>
                <w:sz w:val="20"/>
                <w:szCs w:val="20"/>
              </w:rPr>
              <w:t xml:space="preserve"> gambling</w:t>
            </w:r>
          </w:p>
          <w:p w14:paraId="77500FD9" w14:textId="77777777" w:rsidR="00B33A89" w:rsidRDefault="00B33C2F" w:rsidP="00BA359B">
            <w:pPr>
              <w:spacing w:after="60" w:line="276" w:lineRule="auto"/>
              <w:contextualSpacing/>
              <w:rPr>
                <w:sz w:val="20"/>
                <w:szCs w:val="20"/>
              </w:rPr>
            </w:pPr>
            <w:r>
              <w:rPr>
                <w:sz w:val="20"/>
                <w:szCs w:val="20"/>
              </w:rPr>
              <w:t>-</w:t>
            </w:r>
            <w:r w:rsidR="00B33A89" w:rsidRPr="00B33A89">
              <w:rPr>
                <w:sz w:val="20"/>
                <w:szCs w:val="20"/>
              </w:rPr>
              <w:t xml:space="preserve"> Major life events can </w:t>
            </w:r>
            <w:r w:rsidR="008C20FF">
              <w:rPr>
                <w:sz w:val="20"/>
                <w:szCs w:val="20"/>
              </w:rPr>
              <w:t>lead to</w:t>
            </w:r>
            <w:r w:rsidR="00B33A89" w:rsidRPr="00B33A89">
              <w:rPr>
                <w:sz w:val="20"/>
                <w:szCs w:val="20"/>
              </w:rPr>
              <w:t xml:space="preserve"> excessive or problem gambling</w:t>
            </w:r>
          </w:p>
          <w:p w14:paraId="3D8CB23B" w14:textId="5A011A05" w:rsidR="00BA359B" w:rsidRPr="00B33A89" w:rsidRDefault="00BA359B" w:rsidP="00BA359B">
            <w:pPr>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3F5215BD" w14:textId="2598DD7B" w:rsidR="00B33A89" w:rsidRPr="00B33A89" w:rsidRDefault="00B33A89" w:rsidP="00766C5D">
            <w:pPr>
              <w:spacing w:after="60" w:line="276" w:lineRule="auto"/>
              <w:contextualSpacing/>
              <w:rPr>
                <w:sz w:val="20"/>
                <w:szCs w:val="20"/>
              </w:rPr>
            </w:pPr>
            <w:r w:rsidRPr="00B33A89">
              <w:rPr>
                <w:sz w:val="20"/>
                <w:szCs w:val="20"/>
              </w:rPr>
              <w:t>- Being distracted from gambling</w:t>
            </w:r>
          </w:p>
          <w:p w14:paraId="4B18BC0A" w14:textId="77777777" w:rsidR="00B33A89" w:rsidRPr="00B33A89" w:rsidRDefault="00B33A89"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0EF2B74F" w14:textId="77777777" w:rsidR="00B33A89" w:rsidRPr="00B33A89" w:rsidRDefault="00B33A89" w:rsidP="00766C5D">
            <w:pPr>
              <w:spacing w:after="60" w:line="276" w:lineRule="auto"/>
              <w:contextualSpacing/>
              <w:rPr>
                <w:sz w:val="20"/>
                <w:szCs w:val="20"/>
              </w:rPr>
            </w:pPr>
          </w:p>
        </w:tc>
      </w:tr>
      <w:tr w:rsidR="00D131ED" w:rsidRPr="00B33A89" w14:paraId="1A9C425A" w14:textId="77777777" w:rsidTr="00FA1922">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62294F4D" w14:textId="3607E5CF" w:rsidR="00B33A89" w:rsidRPr="008C20FF" w:rsidRDefault="00B33A89" w:rsidP="00BA359B">
            <w:pPr>
              <w:keepNext/>
              <w:spacing w:after="60" w:line="276" w:lineRule="auto"/>
              <w:contextualSpacing/>
              <w:rPr>
                <w:bCs/>
                <w:sz w:val="20"/>
                <w:szCs w:val="20"/>
              </w:rPr>
            </w:pPr>
            <w:r w:rsidRPr="008C20FF">
              <w:rPr>
                <w:sz w:val="20"/>
                <w:szCs w:val="20"/>
              </w:rPr>
              <w:lastRenderedPageBreak/>
              <w:t>Mental and physical health</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65D435C1" w14:textId="77777777" w:rsidR="00B33A89" w:rsidRPr="00B33A89" w:rsidRDefault="00B33A89" w:rsidP="008D2A92">
            <w:pPr>
              <w:keepNext/>
              <w:spacing w:after="60" w:line="276" w:lineRule="auto"/>
              <w:contextualSpacing/>
              <w:rPr>
                <w:sz w:val="20"/>
                <w:szCs w:val="20"/>
              </w:rPr>
            </w:pPr>
            <w:r w:rsidRPr="00B33A89">
              <w:rPr>
                <w:sz w:val="20"/>
                <w:szCs w:val="20"/>
              </w:rPr>
              <w:t>- Escaping feelings of anxiety and depression</w:t>
            </w:r>
          </w:p>
          <w:p w14:paraId="191F25D3" w14:textId="77777777" w:rsidR="00B33A89" w:rsidRPr="00B33A89" w:rsidRDefault="00B33A89" w:rsidP="008D2A92">
            <w:pPr>
              <w:keepNext/>
              <w:spacing w:after="60" w:line="276" w:lineRule="auto"/>
              <w:contextualSpacing/>
              <w:rPr>
                <w:sz w:val="20"/>
                <w:szCs w:val="20"/>
              </w:rPr>
            </w:pPr>
            <w:r w:rsidRPr="00B33A89">
              <w:rPr>
                <w:sz w:val="20"/>
                <w:szCs w:val="20"/>
              </w:rPr>
              <w:t>- Using increased spare time on gambling (e.g.</w:t>
            </w:r>
            <w:r w:rsidR="008C20FF">
              <w:rPr>
                <w:sz w:val="20"/>
                <w:szCs w:val="20"/>
              </w:rPr>
              <w:t> </w:t>
            </w:r>
            <w:r w:rsidRPr="00B33A89">
              <w:rPr>
                <w:sz w:val="20"/>
                <w:szCs w:val="20"/>
              </w:rPr>
              <w:t>caused by an inability to work)</w:t>
            </w:r>
          </w:p>
          <w:p w14:paraId="5AFADB07" w14:textId="77777777" w:rsidR="00B33A89" w:rsidRPr="00B33A89" w:rsidRDefault="00B33A89" w:rsidP="008D2A92">
            <w:pPr>
              <w:keepNext/>
              <w:spacing w:after="60" w:line="276" w:lineRule="auto"/>
              <w:contextualSpacing/>
              <w:rPr>
                <w:sz w:val="20"/>
                <w:szCs w:val="20"/>
              </w:rPr>
            </w:pPr>
            <w:r w:rsidRPr="00B33A89">
              <w:rPr>
                <w:sz w:val="20"/>
                <w:szCs w:val="20"/>
              </w:rPr>
              <w:t>- Using gambling to rehabilitate oneself from a physical injury</w:t>
            </w:r>
          </w:p>
          <w:p w14:paraId="64B19167" w14:textId="77777777" w:rsidR="00B33A89" w:rsidRPr="00B33A89" w:rsidRDefault="00B33A89" w:rsidP="008D2A92">
            <w:pPr>
              <w:keepNext/>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0B2411E9" w14:textId="77777777" w:rsidR="00B33A89" w:rsidRPr="00B33A89" w:rsidRDefault="00B33A89" w:rsidP="008D2A92">
            <w:pPr>
              <w:keepNext/>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01CFC3EE" w14:textId="77777777" w:rsidR="00B33A89" w:rsidRPr="00B33A89" w:rsidRDefault="00B33A89" w:rsidP="008D2A92">
            <w:pPr>
              <w:keepNext/>
              <w:spacing w:after="60" w:line="276" w:lineRule="auto"/>
              <w:contextualSpacing/>
              <w:rPr>
                <w:sz w:val="20"/>
                <w:szCs w:val="20"/>
              </w:rPr>
            </w:pPr>
          </w:p>
        </w:tc>
      </w:tr>
      <w:tr w:rsidR="00B33A89" w:rsidRPr="00B33A89" w14:paraId="67B6A674" w14:textId="77777777" w:rsidTr="00FA1922">
        <w:tc>
          <w:tcPr>
            <w:tcW w:w="1838" w:type="dxa"/>
            <w:tcBorders>
              <w:top w:val="dotted" w:sz="4" w:space="0" w:color="auto"/>
              <w:bottom w:val="dotted" w:sz="4" w:space="0" w:color="auto"/>
            </w:tcBorders>
            <w:shd w:val="clear" w:color="auto" w:fill="auto"/>
            <w:tcMar>
              <w:top w:w="0" w:type="dxa"/>
              <w:left w:w="108" w:type="dxa"/>
              <w:bottom w:w="0" w:type="dxa"/>
              <w:right w:w="108" w:type="dxa"/>
            </w:tcMar>
          </w:tcPr>
          <w:p w14:paraId="183450F5" w14:textId="161A5B4D" w:rsidR="00B33A89" w:rsidRPr="008C20FF" w:rsidRDefault="00B33A89" w:rsidP="00BA359B">
            <w:pPr>
              <w:spacing w:after="60" w:line="276" w:lineRule="auto"/>
              <w:contextualSpacing/>
              <w:rPr>
                <w:bCs/>
                <w:sz w:val="20"/>
                <w:szCs w:val="20"/>
              </w:rPr>
            </w:pPr>
            <w:r w:rsidRPr="008C20FF">
              <w:rPr>
                <w:sz w:val="20"/>
                <w:szCs w:val="20"/>
              </w:rPr>
              <w:t>Substance use</w:t>
            </w:r>
          </w:p>
        </w:tc>
        <w:tc>
          <w:tcPr>
            <w:tcW w:w="4111" w:type="dxa"/>
            <w:tcBorders>
              <w:top w:val="dotted" w:sz="4" w:space="0" w:color="auto"/>
              <w:bottom w:val="dotted" w:sz="4" w:space="0" w:color="auto"/>
            </w:tcBorders>
            <w:shd w:val="clear" w:color="auto" w:fill="auto"/>
            <w:tcMar>
              <w:top w:w="0" w:type="dxa"/>
              <w:left w:w="108" w:type="dxa"/>
              <w:bottom w:w="0" w:type="dxa"/>
              <w:right w:w="108" w:type="dxa"/>
            </w:tcMar>
          </w:tcPr>
          <w:p w14:paraId="2A1289FE" w14:textId="77777777" w:rsidR="00B33A89" w:rsidRPr="00B33A89" w:rsidRDefault="00B33A89" w:rsidP="00766C5D">
            <w:pPr>
              <w:spacing w:after="60" w:line="276" w:lineRule="auto"/>
              <w:contextualSpacing/>
              <w:rPr>
                <w:sz w:val="20"/>
                <w:szCs w:val="20"/>
              </w:rPr>
            </w:pPr>
            <w:r w:rsidRPr="00B33A89">
              <w:rPr>
                <w:sz w:val="20"/>
                <w:szCs w:val="20"/>
              </w:rPr>
              <w:t>- Co-</w:t>
            </w:r>
            <w:r w:rsidR="008C20FF">
              <w:rPr>
                <w:sz w:val="20"/>
                <w:szCs w:val="20"/>
              </w:rPr>
              <w:t>existing</w:t>
            </w:r>
            <w:r w:rsidRPr="00B33A89">
              <w:rPr>
                <w:sz w:val="20"/>
                <w:szCs w:val="20"/>
              </w:rPr>
              <w:t xml:space="preserve"> addictive disorders</w:t>
            </w:r>
          </w:p>
          <w:p w14:paraId="24449796" w14:textId="77777777" w:rsidR="00B33A89" w:rsidRPr="00B33A89" w:rsidRDefault="00B33A89" w:rsidP="00766C5D">
            <w:pPr>
              <w:spacing w:after="60" w:line="276" w:lineRule="auto"/>
              <w:contextualSpacing/>
              <w:rPr>
                <w:sz w:val="20"/>
                <w:szCs w:val="20"/>
              </w:rPr>
            </w:pPr>
            <w:r w:rsidRPr="00B33A89">
              <w:rPr>
                <w:sz w:val="20"/>
                <w:szCs w:val="20"/>
              </w:rPr>
              <w:t>- Alcohol use while gambling (e.g. when trying to cope with a major life event)</w:t>
            </w:r>
          </w:p>
          <w:p w14:paraId="767825D0" w14:textId="77777777" w:rsidR="00B33A89" w:rsidRPr="00B33A89" w:rsidRDefault="00B33A89" w:rsidP="00766C5D">
            <w:pPr>
              <w:spacing w:after="60" w:line="276" w:lineRule="auto"/>
              <w:contextualSpacing/>
              <w:rPr>
                <w:sz w:val="20"/>
                <w:szCs w:val="20"/>
              </w:rPr>
            </w:pPr>
          </w:p>
        </w:tc>
        <w:tc>
          <w:tcPr>
            <w:tcW w:w="3685" w:type="dxa"/>
            <w:tcBorders>
              <w:top w:val="dotted" w:sz="4" w:space="0" w:color="auto"/>
              <w:bottom w:val="dotted" w:sz="4" w:space="0" w:color="auto"/>
            </w:tcBorders>
            <w:shd w:val="clear" w:color="auto" w:fill="auto"/>
            <w:tcMar>
              <w:top w:w="0" w:type="dxa"/>
              <w:left w:w="108" w:type="dxa"/>
              <w:bottom w:w="0" w:type="dxa"/>
              <w:right w:w="108" w:type="dxa"/>
            </w:tcMar>
          </w:tcPr>
          <w:p w14:paraId="7A4F91F9" w14:textId="77777777" w:rsidR="00B33A89" w:rsidRPr="00B33A89" w:rsidRDefault="00B33A89" w:rsidP="00766C5D">
            <w:pPr>
              <w:spacing w:after="60" w:line="276" w:lineRule="auto"/>
              <w:contextualSpacing/>
              <w:rPr>
                <w:sz w:val="20"/>
                <w:szCs w:val="20"/>
              </w:rPr>
            </w:pPr>
          </w:p>
        </w:tc>
        <w:tc>
          <w:tcPr>
            <w:tcW w:w="3402" w:type="dxa"/>
            <w:tcBorders>
              <w:top w:val="dotted" w:sz="4" w:space="0" w:color="auto"/>
              <w:bottom w:val="dotted" w:sz="4" w:space="0" w:color="auto"/>
            </w:tcBorders>
            <w:shd w:val="clear" w:color="auto" w:fill="auto"/>
            <w:tcMar>
              <w:top w:w="0" w:type="dxa"/>
              <w:left w:w="108" w:type="dxa"/>
              <w:bottom w:w="0" w:type="dxa"/>
              <w:right w:w="108" w:type="dxa"/>
            </w:tcMar>
          </w:tcPr>
          <w:p w14:paraId="599FEF92" w14:textId="77777777" w:rsidR="00B33A89" w:rsidRPr="00B33C2F" w:rsidRDefault="00B33C2F" w:rsidP="00B33C2F">
            <w:pPr>
              <w:spacing w:after="60" w:line="276" w:lineRule="auto"/>
              <w:contextualSpacing/>
              <w:rPr>
                <w:sz w:val="20"/>
                <w:szCs w:val="20"/>
              </w:rPr>
            </w:pPr>
            <w:r w:rsidRPr="00B33C2F">
              <w:rPr>
                <w:sz w:val="20"/>
                <w:szCs w:val="20"/>
              </w:rPr>
              <w:t>-</w:t>
            </w:r>
            <w:r>
              <w:rPr>
                <w:sz w:val="20"/>
                <w:szCs w:val="20"/>
              </w:rPr>
              <w:t xml:space="preserve"> </w:t>
            </w:r>
            <w:r w:rsidR="00B33A89" w:rsidRPr="00B33C2F">
              <w:rPr>
                <w:sz w:val="20"/>
                <w:szCs w:val="20"/>
              </w:rPr>
              <w:t>Co-</w:t>
            </w:r>
            <w:r w:rsidR="008C20FF" w:rsidRPr="00B33C2F">
              <w:rPr>
                <w:sz w:val="20"/>
                <w:szCs w:val="20"/>
              </w:rPr>
              <w:t>existing</w:t>
            </w:r>
            <w:r w:rsidR="00B33A89" w:rsidRPr="00B33C2F">
              <w:rPr>
                <w:sz w:val="20"/>
                <w:szCs w:val="20"/>
              </w:rPr>
              <w:t xml:space="preserve"> addictive disorders may be more likely to maintain </w:t>
            </w:r>
            <w:r w:rsidR="008C20FF" w:rsidRPr="00B33C2F">
              <w:rPr>
                <w:sz w:val="20"/>
                <w:szCs w:val="20"/>
              </w:rPr>
              <w:t>gambling at</w:t>
            </w:r>
            <w:r w:rsidR="00B33A89" w:rsidRPr="00B33C2F">
              <w:rPr>
                <w:sz w:val="20"/>
                <w:szCs w:val="20"/>
              </w:rPr>
              <w:t xml:space="preserve"> a problematic level</w:t>
            </w:r>
          </w:p>
        </w:tc>
      </w:tr>
      <w:tr w:rsidR="00D131ED" w:rsidRPr="00B33A89" w14:paraId="00F92BE9" w14:textId="77777777" w:rsidTr="00FA1922">
        <w:tc>
          <w:tcPr>
            <w:tcW w:w="1838" w:type="dxa"/>
            <w:tcBorders>
              <w:top w:val="dotted" w:sz="4" w:space="0" w:color="auto"/>
              <w:bottom w:val="single" w:sz="4" w:space="0" w:color="auto"/>
            </w:tcBorders>
            <w:shd w:val="clear" w:color="auto" w:fill="auto"/>
            <w:tcMar>
              <w:top w:w="0" w:type="dxa"/>
              <w:left w:w="108" w:type="dxa"/>
              <w:bottom w:w="0" w:type="dxa"/>
              <w:right w:w="108" w:type="dxa"/>
            </w:tcMar>
          </w:tcPr>
          <w:p w14:paraId="31CF8B81" w14:textId="4430630A" w:rsidR="00B33A89" w:rsidRPr="008C20FF" w:rsidRDefault="00B33A89" w:rsidP="00BA359B">
            <w:pPr>
              <w:spacing w:after="60" w:line="276" w:lineRule="auto"/>
              <w:contextualSpacing/>
              <w:rPr>
                <w:bCs/>
                <w:sz w:val="20"/>
                <w:szCs w:val="20"/>
              </w:rPr>
            </w:pPr>
            <w:r w:rsidRPr="008C20FF">
              <w:rPr>
                <w:sz w:val="20"/>
                <w:szCs w:val="20"/>
              </w:rPr>
              <w:t>Cultural factors</w:t>
            </w:r>
          </w:p>
        </w:tc>
        <w:tc>
          <w:tcPr>
            <w:tcW w:w="4111" w:type="dxa"/>
            <w:tcBorders>
              <w:top w:val="dotted" w:sz="4" w:space="0" w:color="auto"/>
              <w:bottom w:val="single" w:sz="4" w:space="0" w:color="auto"/>
            </w:tcBorders>
            <w:shd w:val="clear" w:color="auto" w:fill="auto"/>
            <w:tcMar>
              <w:top w:w="0" w:type="dxa"/>
              <w:left w:w="108" w:type="dxa"/>
              <w:bottom w:w="0" w:type="dxa"/>
              <w:right w:w="108" w:type="dxa"/>
            </w:tcMar>
          </w:tcPr>
          <w:p w14:paraId="02279B6D" w14:textId="77777777" w:rsidR="00B33A89" w:rsidRPr="00B33A89" w:rsidRDefault="00B33A89" w:rsidP="00766C5D">
            <w:pPr>
              <w:spacing w:after="60" w:line="276" w:lineRule="auto"/>
              <w:contextualSpacing/>
              <w:rPr>
                <w:sz w:val="20"/>
                <w:szCs w:val="20"/>
              </w:rPr>
            </w:pPr>
            <w:r w:rsidRPr="00B33A89">
              <w:rPr>
                <w:sz w:val="20"/>
                <w:szCs w:val="20"/>
              </w:rPr>
              <w:t>- Competitiveness in fundraising</w:t>
            </w:r>
            <w:r w:rsidR="008C20FF">
              <w:rPr>
                <w:sz w:val="20"/>
                <w:szCs w:val="20"/>
              </w:rPr>
              <w:t xml:space="preserve"> activities</w:t>
            </w:r>
          </w:p>
          <w:p w14:paraId="4482439E" w14:textId="77777777" w:rsidR="00B33A89" w:rsidRPr="00B33A89" w:rsidRDefault="00B33A89" w:rsidP="00766C5D">
            <w:pPr>
              <w:spacing w:after="60" w:line="276" w:lineRule="auto"/>
              <w:contextualSpacing/>
              <w:rPr>
                <w:sz w:val="20"/>
                <w:szCs w:val="20"/>
              </w:rPr>
            </w:pPr>
            <w:r w:rsidRPr="00B33A89">
              <w:rPr>
                <w:sz w:val="20"/>
                <w:szCs w:val="20"/>
              </w:rPr>
              <w:t xml:space="preserve">- Being motivated </w:t>
            </w:r>
            <w:r w:rsidR="008C20FF">
              <w:rPr>
                <w:sz w:val="20"/>
                <w:szCs w:val="20"/>
              </w:rPr>
              <w:t>to</w:t>
            </w:r>
            <w:r w:rsidRPr="00B33A89">
              <w:rPr>
                <w:sz w:val="20"/>
                <w:szCs w:val="20"/>
              </w:rPr>
              <w:t xml:space="preserve"> win money instead of raising funds for a cause</w:t>
            </w:r>
          </w:p>
          <w:p w14:paraId="5468E5E2" w14:textId="77777777" w:rsidR="00B33A89" w:rsidRPr="00B33A89" w:rsidRDefault="00B33A89" w:rsidP="00766C5D">
            <w:pPr>
              <w:spacing w:after="60" w:line="276" w:lineRule="auto"/>
              <w:contextualSpacing/>
              <w:rPr>
                <w:sz w:val="20"/>
                <w:szCs w:val="20"/>
              </w:rPr>
            </w:pPr>
          </w:p>
        </w:tc>
        <w:tc>
          <w:tcPr>
            <w:tcW w:w="3685" w:type="dxa"/>
            <w:tcBorders>
              <w:top w:val="dotted" w:sz="4" w:space="0" w:color="auto"/>
              <w:bottom w:val="single" w:sz="4" w:space="0" w:color="auto"/>
            </w:tcBorders>
            <w:shd w:val="clear" w:color="auto" w:fill="auto"/>
            <w:tcMar>
              <w:top w:w="0" w:type="dxa"/>
              <w:left w:w="108" w:type="dxa"/>
              <w:bottom w:w="0" w:type="dxa"/>
              <w:right w:w="108" w:type="dxa"/>
            </w:tcMar>
          </w:tcPr>
          <w:p w14:paraId="5747E5A5" w14:textId="2AE16C09" w:rsidR="00B33A89" w:rsidRPr="00B33A89" w:rsidRDefault="00B33A89" w:rsidP="00535023">
            <w:pPr>
              <w:spacing w:after="60" w:line="276" w:lineRule="auto"/>
              <w:contextualSpacing/>
              <w:rPr>
                <w:sz w:val="20"/>
                <w:szCs w:val="20"/>
              </w:rPr>
            </w:pPr>
            <w:r w:rsidRPr="00B33A89">
              <w:rPr>
                <w:sz w:val="20"/>
                <w:szCs w:val="20"/>
              </w:rPr>
              <w:t xml:space="preserve">- Strong family ties (e.g. preventing problem gambling development, </w:t>
            </w:r>
            <w:r w:rsidR="00535023">
              <w:rPr>
                <w:sz w:val="20"/>
                <w:szCs w:val="20"/>
              </w:rPr>
              <w:t>encouraging</w:t>
            </w:r>
            <w:r w:rsidRPr="00B33A89">
              <w:rPr>
                <w:sz w:val="20"/>
                <w:szCs w:val="20"/>
              </w:rPr>
              <w:t xml:space="preserve"> help-seeking</w:t>
            </w:r>
            <w:r w:rsidR="008C20FF">
              <w:rPr>
                <w:sz w:val="20"/>
                <w:szCs w:val="20"/>
              </w:rPr>
              <w:t xml:space="preserve"> behaviours</w:t>
            </w:r>
            <w:r w:rsidRPr="00B33A89">
              <w:rPr>
                <w:sz w:val="20"/>
                <w:szCs w:val="20"/>
              </w:rPr>
              <w:t>)</w:t>
            </w:r>
          </w:p>
        </w:tc>
        <w:tc>
          <w:tcPr>
            <w:tcW w:w="3402" w:type="dxa"/>
            <w:tcBorders>
              <w:top w:val="dotted" w:sz="4" w:space="0" w:color="auto"/>
              <w:bottom w:val="single" w:sz="4" w:space="0" w:color="auto"/>
            </w:tcBorders>
            <w:shd w:val="clear" w:color="auto" w:fill="auto"/>
            <w:tcMar>
              <w:top w:w="0" w:type="dxa"/>
              <w:left w:w="108" w:type="dxa"/>
              <w:bottom w:w="0" w:type="dxa"/>
              <w:right w:w="108" w:type="dxa"/>
            </w:tcMar>
          </w:tcPr>
          <w:p w14:paraId="7C41BCE9" w14:textId="33CDB624" w:rsidR="00B33A89" w:rsidRPr="00B33A89" w:rsidRDefault="00B33A89" w:rsidP="00535023">
            <w:pPr>
              <w:spacing w:after="60" w:line="276" w:lineRule="auto"/>
              <w:contextualSpacing/>
              <w:rPr>
                <w:sz w:val="20"/>
                <w:szCs w:val="20"/>
              </w:rPr>
            </w:pPr>
            <w:r w:rsidRPr="00B33A89">
              <w:rPr>
                <w:sz w:val="20"/>
                <w:szCs w:val="20"/>
              </w:rPr>
              <w:t>- Gambling as a traditional social activity within extended family/</w:t>
            </w:r>
            <w:r w:rsidR="008C20FF">
              <w:rPr>
                <w:sz w:val="20"/>
                <w:szCs w:val="20"/>
              </w:rPr>
              <w:t>whānau</w:t>
            </w:r>
            <w:r w:rsidRPr="00B33A89">
              <w:rPr>
                <w:sz w:val="20"/>
                <w:szCs w:val="20"/>
              </w:rPr>
              <w:t xml:space="preserve"> </w:t>
            </w:r>
            <w:r w:rsidR="00535023">
              <w:rPr>
                <w:sz w:val="20"/>
                <w:szCs w:val="20"/>
              </w:rPr>
              <w:t>can</w:t>
            </w:r>
            <w:r w:rsidRPr="00B33A89">
              <w:rPr>
                <w:sz w:val="20"/>
                <w:szCs w:val="20"/>
              </w:rPr>
              <w:t xml:space="preserve"> maintain </w:t>
            </w:r>
            <w:r w:rsidR="008C20FF">
              <w:rPr>
                <w:sz w:val="20"/>
                <w:szCs w:val="20"/>
              </w:rPr>
              <w:t>gambling at</w:t>
            </w:r>
            <w:r w:rsidRPr="00B33A89">
              <w:rPr>
                <w:sz w:val="20"/>
                <w:szCs w:val="20"/>
              </w:rPr>
              <w:t xml:space="preserve"> a low level</w:t>
            </w:r>
          </w:p>
        </w:tc>
      </w:tr>
    </w:tbl>
    <w:p w14:paraId="7B808DA9" w14:textId="77777777" w:rsidR="00B33A89" w:rsidRDefault="00B33A89" w:rsidP="00D54AEB">
      <w:pPr>
        <w:spacing w:line="276" w:lineRule="auto"/>
        <w:contextualSpacing/>
        <w:jc w:val="both"/>
        <w:rPr>
          <w:szCs w:val="22"/>
        </w:rPr>
        <w:sectPr w:rsidR="00B33A89" w:rsidSect="00694CD6">
          <w:type w:val="continuous"/>
          <w:pgSz w:w="16838" w:h="11906" w:orient="landscape"/>
          <w:pgMar w:top="1440" w:right="1440" w:bottom="1440" w:left="1440" w:header="708" w:footer="708" w:gutter="0"/>
          <w:cols w:space="708"/>
          <w:docGrid w:linePitch="360"/>
        </w:sectPr>
      </w:pPr>
    </w:p>
    <w:p w14:paraId="0DC78D46" w14:textId="77777777" w:rsidR="00B6489C" w:rsidRDefault="001228DF" w:rsidP="00051624">
      <w:pPr>
        <w:pStyle w:val="RepHead1"/>
      </w:pPr>
      <w:bookmarkStart w:id="53" w:name="_Toc18488373"/>
      <w:r>
        <w:lastRenderedPageBreak/>
        <w:t>STUDY AIM</w:t>
      </w:r>
      <w:r w:rsidR="00D039FE">
        <w:t>S</w:t>
      </w:r>
      <w:bookmarkEnd w:id="53"/>
    </w:p>
    <w:p w14:paraId="3B837A17" w14:textId="77777777" w:rsidR="00511A0F" w:rsidRDefault="00511A0F" w:rsidP="00511A0F">
      <w:pPr>
        <w:jc w:val="both"/>
      </w:pPr>
    </w:p>
    <w:p w14:paraId="3DEF9F05" w14:textId="399AD37D" w:rsidR="00511A0F" w:rsidRDefault="00511A0F" w:rsidP="00511A0F">
      <w:pPr>
        <w:jc w:val="both"/>
      </w:pPr>
      <w:r w:rsidRPr="00511A0F">
        <w:t>Detailed understanding of behaviours is best obtained by qualitative assessment rather than quantitative surveying as it allows participan</w:t>
      </w:r>
      <w:r w:rsidR="00B420B3">
        <w:t>ts to explain their behaviours</w:t>
      </w:r>
      <w:r w:rsidR="000F1A5C">
        <w:t xml:space="preserve">. </w:t>
      </w:r>
      <w:r w:rsidR="0080794A">
        <w:t>T</w:t>
      </w:r>
      <w:r w:rsidRPr="00511A0F">
        <w:t>his was the purpose of this phase of the NGS and was achieved via semi-structured interviewing of a s</w:t>
      </w:r>
      <w:r w:rsidR="00B420B3">
        <w:t>election of NGS participants</w:t>
      </w:r>
      <w:r w:rsidR="000F1A5C">
        <w:t xml:space="preserve">. </w:t>
      </w:r>
      <w:r w:rsidR="0080794A">
        <w:t>I</w:t>
      </w:r>
      <w:r w:rsidRPr="00511A0F">
        <w:t>n order to understand the context for each participant’s responses, structured questions were also included to measure current (past 12 month) gambling risk level, and current gambling participation behaviours.</w:t>
      </w:r>
    </w:p>
    <w:p w14:paraId="2CB4546A" w14:textId="77777777" w:rsidR="00B6489C" w:rsidRDefault="00B6489C" w:rsidP="00B6489C">
      <w:pPr>
        <w:jc w:val="both"/>
        <w:rPr>
          <w:szCs w:val="22"/>
        </w:rPr>
      </w:pPr>
    </w:p>
    <w:p w14:paraId="1D1738EE" w14:textId="77777777" w:rsidR="00D039FE" w:rsidRDefault="00D039FE" w:rsidP="00D039FE">
      <w:r>
        <w:t xml:space="preserve">The </w:t>
      </w:r>
      <w:r w:rsidR="00511A0F">
        <w:t>aims</w:t>
      </w:r>
      <w:r>
        <w:t xml:space="preserve"> of th</w:t>
      </w:r>
      <w:r w:rsidR="00A974D2">
        <w:t>is</w:t>
      </w:r>
      <w:r>
        <w:t xml:space="preserve"> phase </w:t>
      </w:r>
      <w:r w:rsidR="00A974D2">
        <w:t xml:space="preserve">of the National Gambling Study </w:t>
      </w:r>
      <w:r w:rsidR="008B45F9">
        <w:t>were</w:t>
      </w:r>
      <w:r>
        <w:t xml:space="preserve"> to understand:</w:t>
      </w:r>
    </w:p>
    <w:p w14:paraId="1EEFD4CF" w14:textId="521138CE" w:rsidR="00D039FE" w:rsidRDefault="00D039FE" w:rsidP="00E96BAC">
      <w:pPr>
        <w:pStyle w:val="ListParagraph"/>
        <w:numPr>
          <w:ilvl w:val="0"/>
          <w:numId w:val="29"/>
        </w:numPr>
        <w:contextualSpacing/>
        <w:jc w:val="both"/>
      </w:pPr>
      <w:r w:rsidRPr="0028553C">
        <w:rPr>
          <w:i/>
        </w:rPr>
        <w:t>Why</w:t>
      </w:r>
      <w:r>
        <w:t xml:space="preserve"> and </w:t>
      </w:r>
      <w:r w:rsidRPr="0028553C">
        <w:rPr>
          <w:i/>
        </w:rPr>
        <w:t>how</w:t>
      </w:r>
      <w:r>
        <w:t xml:space="preserve"> people transition between gambling risk </w:t>
      </w:r>
      <w:r w:rsidR="0080794A">
        <w:t>levels</w:t>
      </w:r>
    </w:p>
    <w:p w14:paraId="71C3D493" w14:textId="77777777" w:rsidR="00D039FE" w:rsidRDefault="00D039FE" w:rsidP="00E96BAC">
      <w:pPr>
        <w:pStyle w:val="ListParagraph"/>
        <w:numPr>
          <w:ilvl w:val="0"/>
          <w:numId w:val="29"/>
        </w:numPr>
        <w:contextualSpacing/>
        <w:jc w:val="both"/>
      </w:pPr>
      <w:r>
        <w:t>The inter-related behaviours for why people increase or decrease their gambling participation over time</w:t>
      </w:r>
    </w:p>
    <w:p w14:paraId="00BF0145" w14:textId="18DF2DA0" w:rsidR="00D039FE" w:rsidRDefault="00D039FE" w:rsidP="00E96BAC">
      <w:pPr>
        <w:pStyle w:val="ListParagraph"/>
        <w:numPr>
          <w:ilvl w:val="0"/>
          <w:numId w:val="29"/>
        </w:numPr>
        <w:contextualSpacing/>
        <w:jc w:val="both"/>
      </w:pPr>
      <w:r>
        <w:t>How transitions to lower gambling risk levels relate to recovery (e.g</w:t>
      </w:r>
      <w:r w:rsidR="000F1A5C">
        <w:t xml:space="preserve">. </w:t>
      </w:r>
      <w:r>
        <w:t xml:space="preserve">natural recovery or when </w:t>
      </w:r>
      <w:r w:rsidR="0023309A">
        <w:t>non-professional</w:t>
      </w:r>
      <w:r w:rsidR="0023309A" w:rsidDel="0023309A">
        <w:t xml:space="preserve"> </w:t>
      </w:r>
      <w:r>
        <w:t>or formal assistance is sought)</w:t>
      </w:r>
    </w:p>
    <w:p w14:paraId="3AA05CE7" w14:textId="77777777" w:rsidR="00D039FE" w:rsidRDefault="00D039FE" w:rsidP="00E96BAC">
      <w:pPr>
        <w:pStyle w:val="ListParagraph"/>
        <w:numPr>
          <w:ilvl w:val="0"/>
          <w:numId w:val="29"/>
        </w:numPr>
        <w:contextualSpacing/>
        <w:jc w:val="both"/>
      </w:pPr>
      <w:r>
        <w:t>What</w:t>
      </w:r>
      <w:r w:rsidRPr="001F5944">
        <w:t xml:space="preserve"> </w:t>
      </w:r>
      <w:r>
        <w:t>assistance, if any, is received for gambling behaviours (including self-directed methods and venue exclusions)</w:t>
      </w:r>
    </w:p>
    <w:p w14:paraId="3518E389" w14:textId="77777777" w:rsidR="00D039FE" w:rsidRDefault="00D039FE" w:rsidP="00E96BAC">
      <w:pPr>
        <w:pStyle w:val="ListParagraph"/>
        <w:numPr>
          <w:ilvl w:val="0"/>
          <w:numId w:val="29"/>
        </w:numPr>
        <w:contextualSpacing/>
        <w:jc w:val="both"/>
      </w:pPr>
      <w:r>
        <w:t>Harms experienced from gambling and what might exacerbate the harms</w:t>
      </w:r>
    </w:p>
    <w:p w14:paraId="16DDC701" w14:textId="77777777" w:rsidR="00D039FE" w:rsidRDefault="00D039FE" w:rsidP="00E96BAC">
      <w:pPr>
        <w:pStyle w:val="ListParagraph"/>
        <w:numPr>
          <w:ilvl w:val="0"/>
          <w:numId w:val="29"/>
        </w:numPr>
        <w:contextualSpacing/>
        <w:jc w:val="both"/>
      </w:pPr>
      <w:r>
        <w:t>Culturally associated traditions or behaviours that might intensify gambling behaviours or harms or protect against them</w:t>
      </w:r>
    </w:p>
    <w:p w14:paraId="552828BC" w14:textId="77777777" w:rsidR="00D039FE" w:rsidRDefault="00D039FE" w:rsidP="00E96BAC">
      <w:pPr>
        <w:pStyle w:val="ListParagraph"/>
        <w:numPr>
          <w:ilvl w:val="0"/>
          <w:numId w:val="29"/>
        </w:numPr>
        <w:contextualSpacing/>
        <w:jc w:val="both"/>
      </w:pPr>
      <w:r>
        <w:t>Strategies that are used to reduce gambling behaviour.</w:t>
      </w:r>
    </w:p>
    <w:p w14:paraId="00AF970E" w14:textId="77777777" w:rsidR="00440CFD" w:rsidRDefault="00440CFD" w:rsidP="00440CFD">
      <w:pPr>
        <w:contextualSpacing/>
        <w:jc w:val="both"/>
      </w:pPr>
    </w:p>
    <w:p w14:paraId="6B42B6FF" w14:textId="77777777" w:rsidR="00A76F9D" w:rsidRDefault="00A76F9D" w:rsidP="00440CFD">
      <w:pPr>
        <w:contextualSpacing/>
        <w:jc w:val="both"/>
      </w:pPr>
    </w:p>
    <w:p w14:paraId="79733657" w14:textId="1791AFFE" w:rsidR="0046000D" w:rsidRPr="000D1CF7" w:rsidRDefault="006A2FFF" w:rsidP="00051624">
      <w:pPr>
        <w:pStyle w:val="RepHead1"/>
      </w:pPr>
      <w:bookmarkStart w:id="54" w:name="_Toc18488374"/>
      <w:bookmarkEnd w:id="12"/>
      <w:r>
        <w:t>RESEARCH METHODS</w:t>
      </w:r>
      <w:bookmarkEnd w:id="54"/>
    </w:p>
    <w:p w14:paraId="53F8ADF3" w14:textId="77777777" w:rsidR="0046000D" w:rsidRDefault="0046000D" w:rsidP="000D1CF7">
      <w:pPr>
        <w:pStyle w:val="RepNormal"/>
      </w:pPr>
      <w:bookmarkStart w:id="55" w:name="_Toc109453383"/>
    </w:p>
    <w:p w14:paraId="06363758" w14:textId="318DFBB0" w:rsidR="0046000D" w:rsidRPr="000D1CF7" w:rsidRDefault="0046000D" w:rsidP="00051624">
      <w:pPr>
        <w:pStyle w:val="RepHead2"/>
      </w:pPr>
      <w:bookmarkStart w:id="56" w:name="_Toc18488375"/>
      <w:r w:rsidRPr="000D1CF7">
        <w:t>Ethic</w:t>
      </w:r>
      <w:r w:rsidR="00E95FEE">
        <w:t>al</w:t>
      </w:r>
      <w:r w:rsidRPr="000D1CF7">
        <w:t xml:space="preserve"> approval</w:t>
      </w:r>
      <w:bookmarkEnd w:id="55"/>
      <w:bookmarkEnd w:id="56"/>
    </w:p>
    <w:p w14:paraId="68F5EC4E" w14:textId="77777777" w:rsidR="0046000D" w:rsidRDefault="0046000D" w:rsidP="000D1CF7">
      <w:pPr>
        <w:pStyle w:val="RepNormal"/>
        <w:rPr>
          <w:lang w:val="en-AU"/>
        </w:rPr>
      </w:pPr>
    </w:p>
    <w:p w14:paraId="3D775529" w14:textId="77A73549" w:rsidR="00B6489C" w:rsidRPr="00D13ADD" w:rsidRDefault="00B6489C" w:rsidP="00B6489C">
      <w:pPr>
        <w:pStyle w:val="StyleNormalWeb11ptJustifiedBeforeAutoAfterAuto"/>
      </w:pPr>
      <w:r w:rsidRPr="00AE46EE">
        <w:t xml:space="preserve">The Health and Disability Ethics Committees granted ethical approval for the </w:t>
      </w:r>
      <w:r w:rsidR="00B85ABA" w:rsidRPr="00AE46EE">
        <w:t xml:space="preserve">original </w:t>
      </w:r>
      <w:r w:rsidRPr="00AE46EE">
        <w:t>National</w:t>
      </w:r>
      <w:r>
        <w:t xml:space="preserve"> Gambling Study</w:t>
      </w:r>
      <w:r w:rsidR="00B3284F">
        <w:t xml:space="preserve"> </w:t>
      </w:r>
      <w:r w:rsidR="00B85ABA">
        <w:t>and subsequent amendments</w:t>
      </w:r>
      <w:r w:rsidR="000F1A5C">
        <w:t xml:space="preserve">. </w:t>
      </w:r>
      <w:r>
        <w:t xml:space="preserve"> On </w:t>
      </w:r>
      <w:r w:rsidR="00BD41DF">
        <w:t>16 April 2018,</w:t>
      </w:r>
      <w:r>
        <w:t xml:space="preserve"> the </w:t>
      </w:r>
      <w:r w:rsidR="00BD41DF">
        <w:t xml:space="preserve">Northern A Health and Disability Ethics Committee </w:t>
      </w:r>
      <w:r>
        <w:t xml:space="preserve">granted approval for </w:t>
      </w:r>
      <w:r w:rsidR="00B85ABA">
        <w:t>the</w:t>
      </w:r>
      <w:r>
        <w:t xml:space="preserve"> </w:t>
      </w:r>
      <w:r w:rsidR="00BD41DF">
        <w:t>qualitative phase</w:t>
      </w:r>
      <w:r w:rsidR="00B85ABA" w:rsidRPr="00B85ABA">
        <w:t xml:space="preserve"> </w:t>
      </w:r>
      <w:r w:rsidR="00B85ABA">
        <w:t>(Reference: NTY/11/04/040/AM</w:t>
      </w:r>
      <w:r w:rsidR="00BD41DF">
        <w:t>11)</w:t>
      </w:r>
      <w:r w:rsidR="00B85ABA">
        <w:t>.</w:t>
      </w:r>
    </w:p>
    <w:p w14:paraId="260AE428" w14:textId="77777777" w:rsidR="00B6489C" w:rsidRDefault="00B6489C" w:rsidP="00B6489C">
      <w:pPr>
        <w:pStyle w:val="StyleNormalWeb11ptJustifiedBeforeAutoAfterAuto"/>
      </w:pPr>
    </w:p>
    <w:p w14:paraId="0ADF9958" w14:textId="6FCD58FC" w:rsidR="00B6489C" w:rsidRDefault="00D549EA" w:rsidP="00B6489C">
      <w:pPr>
        <w:pStyle w:val="StyleNormalWeb11ptJustifiedBeforeAutoAfterAuto"/>
      </w:pPr>
      <w:r>
        <w:t>A</w:t>
      </w:r>
      <w:r w:rsidR="00B6489C" w:rsidRPr="00D13ADD">
        <w:t>ll participants were allocated a code by the research team to protect their identit</w:t>
      </w:r>
      <w:r w:rsidR="008B69B8">
        <w:t>y</w:t>
      </w:r>
      <w:r w:rsidR="00B6489C">
        <w:t xml:space="preserve">, and </w:t>
      </w:r>
      <w:r w:rsidR="00B6489C" w:rsidRPr="00D13ADD">
        <w:t xml:space="preserve">personal identifying information has </w:t>
      </w:r>
      <w:r w:rsidR="00B6489C">
        <w:t xml:space="preserve">not </w:t>
      </w:r>
      <w:r w:rsidR="00B6489C" w:rsidRPr="00D13ADD">
        <w:t>been reported</w:t>
      </w:r>
      <w:r w:rsidR="000F1A5C">
        <w:t xml:space="preserve">. </w:t>
      </w:r>
      <w:r w:rsidR="00B6489C" w:rsidRPr="00D13ADD">
        <w:t xml:space="preserve"> </w:t>
      </w:r>
      <w:r w:rsidR="00B6489C">
        <w:t>P</w:t>
      </w:r>
      <w:r w:rsidR="00B6489C" w:rsidRPr="00D13ADD">
        <w:t xml:space="preserve">articipants were informed that </w:t>
      </w:r>
      <w:r w:rsidR="00B6489C">
        <w:t>taking part</w:t>
      </w:r>
      <w:r w:rsidR="00B6489C" w:rsidRPr="00D13ADD">
        <w:t xml:space="preserve"> in the research was voluntary and that they could withdraw at any time, prior to data reporting</w:t>
      </w:r>
      <w:r w:rsidR="00B6489C">
        <w:t>.</w:t>
      </w:r>
    </w:p>
    <w:p w14:paraId="3F0A6B08" w14:textId="77777777" w:rsidR="00AE46EE" w:rsidRPr="00D13ADD" w:rsidRDefault="00AE46EE" w:rsidP="00B6489C">
      <w:pPr>
        <w:pStyle w:val="StyleNormalWeb11ptJustifiedBeforeAutoAfterAuto"/>
      </w:pPr>
    </w:p>
    <w:p w14:paraId="0DB8F63D" w14:textId="77777777" w:rsidR="0046000D" w:rsidRDefault="0046000D" w:rsidP="000D1CF7">
      <w:pPr>
        <w:pStyle w:val="RepNormal"/>
        <w:rPr>
          <w:lang w:val="en-AU"/>
        </w:rPr>
      </w:pPr>
    </w:p>
    <w:p w14:paraId="0BCB3DF5" w14:textId="77777777" w:rsidR="0046000D" w:rsidRPr="000D1CF7" w:rsidRDefault="009F5C94" w:rsidP="00051624">
      <w:pPr>
        <w:pStyle w:val="RepHead2"/>
      </w:pPr>
      <w:bookmarkStart w:id="57" w:name="_Toc18488376"/>
      <w:r>
        <w:t>Consultation</w:t>
      </w:r>
      <w:bookmarkEnd w:id="57"/>
    </w:p>
    <w:p w14:paraId="0F149189" w14:textId="77777777" w:rsidR="0046000D" w:rsidRDefault="0046000D" w:rsidP="000D1CF7">
      <w:pPr>
        <w:pStyle w:val="RepNormal"/>
        <w:rPr>
          <w:lang w:val="en-AU"/>
        </w:rPr>
      </w:pPr>
    </w:p>
    <w:p w14:paraId="1A7C664B" w14:textId="0F5453B2" w:rsidR="00AE46EE" w:rsidRDefault="009F5C94" w:rsidP="000D1CF7">
      <w:pPr>
        <w:pStyle w:val="RepNormal"/>
      </w:pPr>
      <w:r w:rsidRPr="00D13ADD">
        <w:t>Cultural safety, integrity and appropriateness of the research process were key considerations</w:t>
      </w:r>
      <w:r w:rsidR="000F1A5C">
        <w:t xml:space="preserve">. </w:t>
      </w:r>
      <w:r>
        <w:t xml:space="preserve">Prior to conduct of interviews, the research team consulted with </w:t>
      </w:r>
      <w:r w:rsidR="00AE46EE">
        <w:t xml:space="preserve">Auckland University of Technology </w:t>
      </w:r>
      <w:r>
        <w:t>staff from Taupua Waiora Centre for Māori Health Research, Centre for Pacific Health and Development Research, and Centre for Migrant and Refugee Research</w:t>
      </w:r>
      <w:r w:rsidR="000F1A5C">
        <w:t xml:space="preserve">. </w:t>
      </w:r>
      <w:r w:rsidR="00AE46EE">
        <w:t>They provided a</w:t>
      </w:r>
      <w:r>
        <w:t>dvice on how to facilitate the interviews in culturally appropriate and sensitive ways.</w:t>
      </w:r>
    </w:p>
    <w:p w14:paraId="40015386" w14:textId="77777777" w:rsidR="003543F6" w:rsidRDefault="003543F6" w:rsidP="002E396B">
      <w:pPr>
        <w:pStyle w:val="RepHead2"/>
        <w:keepNext/>
        <w:rPr>
          <w:lang w:val="en-AU"/>
        </w:rPr>
      </w:pPr>
      <w:bookmarkStart w:id="58" w:name="_Toc18488377"/>
      <w:r>
        <w:lastRenderedPageBreak/>
        <w:t>Interviewer training</w:t>
      </w:r>
      <w:bookmarkEnd w:id="58"/>
    </w:p>
    <w:p w14:paraId="0DEE0650" w14:textId="77777777" w:rsidR="009F5C94" w:rsidRDefault="009F5C94" w:rsidP="00187C72">
      <w:pPr>
        <w:pStyle w:val="RepNormal"/>
        <w:keepNext/>
        <w:rPr>
          <w:lang w:val="en-AU"/>
        </w:rPr>
      </w:pPr>
    </w:p>
    <w:p w14:paraId="7F74DB3D" w14:textId="65696016" w:rsidR="00651368" w:rsidRDefault="003543F6" w:rsidP="00187C72">
      <w:pPr>
        <w:pStyle w:val="RepNormal"/>
        <w:keepNext/>
        <w:rPr>
          <w:lang w:val="en-AU"/>
        </w:rPr>
      </w:pPr>
      <w:r>
        <w:rPr>
          <w:lang w:val="en-AU"/>
        </w:rPr>
        <w:t>Four interviewers were trained by staff from the Gambling and Addictions Research Centre prior to the conduct of interviews</w:t>
      </w:r>
      <w:r w:rsidR="000F1A5C">
        <w:rPr>
          <w:lang w:val="en-AU"/>
        </w:rPr>
        <w:t xml:space="preserve">. </w:t>
      </w:r>
      <w:r>
        <w:rPr>
          <w:lang w:val="en-AU"/>
        </w:rPr>
        <w:t xml:space="preserve"> It was a whole day training </w:t>
      </w:r>
      <w:r w:rsidR="00651368">
        <w:rPr>
          <w:lang w:val="en-AU"/>
        </w:rPr>
        <w:t>covering:</w:t>
      </w:r>
    </w:p>
    <w:p w14:paraId="410BAB7F" w14:textId="77777777" w:rsidR="003543F6" w:rsidRDefault="00651368" w:rsidP="00E96BAC">
      <w:pPr>
        <w:pStyle w:val="RepNormal"/>
        <w:keepNext/>
        <w:numPr>
          <w:ilvl w:val="0"/>
          <w:numId w:val="30"/>
        </w:numPr>
        <w:rPr>
          <w:lang w:val="en-AU"/>
        </w:rPr>
      </w:pPr>
      <w:r>
        <w:rPr>
          <w:lang w:val="en-AU"/>
        </w:rPr>
        <w:t>An introduction to the NGS and the purpose of the qualitative study</w:t>
      </w:r>
    </w:p>
    <w:p w14:paraId="77BEF62F" w14:textId="77777777" w:rsidR="00651368" w:rsidRDefault="00651368" w:rsidP="00E96BAC">
      <w:pPr>
        <w:pStyle w:val="RepNormal"/>
        <w:keepNext/>
        <w:numPr>
          <w:ilvl w:val="0"/>
          <w:numId w:val="30"/>
        </w:numPr>
        <w:rPr>
          <w:lang w:val="en-AU"/>
        </w:rPr>
      </w:pPr>
      <w:r>
        <w:rPr>
          <w:lang w:val="en-AU"/>
        </w:rPr>
        <w:t>The recruitment process, participant information sheet and consent process</w:t>
      </w:r>
    </w:p>
    <w:p w14:paraId="73F75B1D" w14:textId="77777777" w:rsidR="00651368" w:rsidRDefault="00651368" w:rsidP="00E96BAC">
      <w:pPr>
        <w:pStyle w:val="RepNormal"/>
        <w:keepNext/>
        <w:numPr>
          <w:ilvl w:val="0"/>
          <w:numId w:val="30"/>
        </w:numPr>
        <w:rPr>
          <w:lang w:val="en-AU"/>
        </w:rPr>
      </w:pPr>
      <w:r>
        <w:rPr>
          <w:lang w:val="en-AU"/>
        </w:rPr>
        <w:t>The interview guide, with a detailed focus on both the semi-structured and structured parts</w:t>
      </w:r>
    </w:p>
    <w:p w14:paraId="736F530E" w14:textId="77777777" w:rsidR="00651368" w:rsidRDefault="00651368" w:rsidP="00E96BAC">
      <w:pPr>
        <w:pStyle w:val="RepNormal"/>
        <w:keepNext/>
        <w:numPr>
          <w:ilvl w:val="0"/>
          <w:numId w:val="30"/>
        </w:numPr>
        <w:rPr>
          <w:lang w:val="en-AU"/>
        </w:rPr>
      </w:pPr>
      <w:r>
        <w:rPr>
          <w:lang w:val="en-AU"/>
        </w:rPr>
        <w:t>Participant and researcher safety</w:t>
      </w:r>
    </w:p>
    <w:p w14:paraId="10D2331B" w14:textId="77777777" w:rsidR="00651368" w:rsidRDefault="00651368" w:rsidP="00E96BAC">
      <w:pPr>
        <w:pStyle w:val="RepNormal"/>
        <w:keepNext/>
        <w:numPr>
          <w:ilvl w:val="0"/>
          <w:numId w:val="30"/>
        </w:numPr>
        <w:rPr>
          <w:lang w:val="en-AU"/>
        </w:rPr>
      </w:pPr>
      <w:r>
        <w:rPr>
          <w:lang w:val="en-AU"/>
        </w:rPr>
        <w:t>Semi-structured interviewing techniques including cultural appropriateness and sensitivity</w:t>
      </w:r>
    </w:p>
    <w:p w14:paraId="6AFF3F63" w14:textId="77777777" w:rsidR="00651368" w:rsidRDefault="00651368" w:rsidP="00E96BAC">
      <w:pPr>
        <w:pStyle w:val="RepNormal"/>
        <w:keepNext/>
        <w:numPr>
          <w:ilvl w:val="0"/>
          <w:numId w:val="30"/>
        </w:numPr>
        <w:rPr>
          <w:lang w:val="en-AU"/>
        </w:rPr>
      </w:pPr>
      <w:r>
        <w:rPr>
          <w:lang w:val="en-AU"/>
        </w:rPr>
        <w:t>Interviewing practice sessions.</w:t>
      </w:r>
    </w:p>
    <w:p w14:paraId="5D2FBC17" w14:textId="77777777" w:rsidR="00187C72" w:rsidRDefault="00187C72" w:rsidP="00187C72">
      <w:pPr>
        <w:pStyle w:val="RepNormal"/>
        <w:rPr>
          <w:lang w:val="en-AU"/>
        </w:rPr>
      </w:pPr>
    </w:p>
    <w:p w14:paraId="0B4F9367" w14:textId="77777777" w:rsidR="00187C72" w:rsidRDefault="00187C72" w:rsidP="00187C72">
      <w:pPr>
        <w:pStyle w:val="RepNormal"/>
        <w:rPr>
          <w:lang w:val="en-AU"/>
        </w:rPr>
      </w:pPr>
    </w:p>
    <w:p w14:paraId="06D6901E" w14:textId="77777777" w:rsidR="0046000D" w:rsidRPr="0046000D" w:rsidRDefault="00E84B5E" w:rsidP="00051624">
      <w:pPr>
        <w:pStyle w:val="RepHead2"/>
      </w:pPr>
      <w:bookmarkStart w:id="59" w:name="_Toc18488378"/>
      <w:r>
        <w:t>Participant recruitment</w:t>
      </w:r>
      <w:bookmarkEnd w:id="59"/>
    </w:p>
    <w:p w14:paraId="70637D20" w14:textId="77777777" w:rsidR="0046000D" w:rsidRPr="000C265D" w:rsidRDefault="0046000D" w:rsidP="00F25301">
      <w:pPr>
        <w:keepNext/>
        <w:jc w:val="both"/>
        <w:rPr>
          <w:szCs w:val="22"/>
          <w:lang w:val="en-AU"/>
        </w:rPr>
      </w:pPr>
    </w:p>
    <w:p w14:paraId="33C4379A" w14:textId="76F8285A" w:rsidR="00651368" w:rsidRDefault="00651368" w:rsidP="00651368">
      <w:pPr>
        <w:pStyle w:val="RepNormal"/>
      </w:pPr>
      <w:r>
        <w:t xml:space="preserve">Potential participants were identified based on changes in, or stability of, </w:t>
      </w:r>
      <w:r w:rsidR="00234AB2">
        <w:t xml:space="preserve">their gambling </w:t>
      </w:r>
      <w:r w:rsidR="008B45F9">
        <w:t>risk level</w:t>
      </w:r>
      <w:r w:rsidR="00234AB2">
        <w:t xml:space="preserve"> (</w:t>
      </w:r>
      <w:r>
        <w:t>PGSI score</w:t>
      </w:r>
      <w:r w:rsidR="00234AB2">
        <w:t>)</w:t>
      </w:r>
      <w:r>
        <w:t xml:space="preserve"> over time from their previous responses to NGS structured interviews</w:t>
      </w:r>
      <w:r w:rsidR="000F1A5C">
        <w:t xml:space="preserve">. </w:t>
      </w:r>
      <w:r>
        <w:t>For practical reasons, only those who resided in the greater Auckland, Wellington and Christchurch areas were considered</w:t>
      </w:r>
      <w:r w:rsidR="000F1A5C">
        <w:t>.</w:t>
      </w:r>
    </w:p>
    <w:p w14:paraId="0995D5E8" w14:textId="77777777" w:rsidR="00651368" w:rsidRDefault="00651368" w:rsidP="00651368">
      <w:pPr>
        <w:pStyle w:val="RepNormal"/>
      </w:pPr>
    </w:p>
    <w:p w14:paraId="543BD948" w14:textId="2BF3EAEB" w:rsidR="00F3777E" w:rsidRDefault="009F5C94" w:rsidP="008D5A8D">
      <w:pPr>
        <w:pStyle w:val="RepNormal"/>
      </w:pPr>
      <w:r w:rsidRPr="00E14D76">
        <w:t>Fifty participants were recruited</w:t>
      </w:r>
      <w:r w:rsidR="009A6E59" w:rsidRPr="00E14D76">
        <w:t>,</w:t>
      </w:r>
      <w:r w:rsidRPr="00E14D76">
        <w:t xml:space="preserve"> compris</w:t>
      </w:r>
      <w:r w:rsidR="009A6E59" w:rsidRPr="00E14D76">
        <w:t>ing</w:t>
      </w:r>
      <w:r w:rsidRPr="00E14D76">
        <w:t xml:space="preserve"> respondents who were interviewed in 2015 from the main</w:t>
      </w:r>
      <w:r>
        <w:t xml:space="preserve"> NGS study and the additional moderate-risk/problem gambler cohort</w:t>
      </w:r>
      <w:r w:rsidR="000F1A5C">
        <w:t xml:space="preserve">. </w:t>
      </w:r>
      <w:r>
        <w:t xml:space="preserve">The purpose of including participants from the </w:t>
      </w:r>
      <w:r w:rsidR="009A6E59">
        <w:t>additional cohort wa</w:t>
      </w:r>
      <w:r>
        <w:t xml:space="preserve">s to boost the sample of participants at the higher gambling risk levels, </w:t>
      </w:r>
      <w:r w:rsidR="009A6E59">
        <w:t>due to</w:t>
      </w:r>
      <w:r>
        <w:t xml:space="preserve"> the relatively small </w:t>
      </w:r>
      <w:r w:rsidR="00C93306">
        <w:t>numbers in</w:t>
      </w:r>
      <w:r w:rsidR="009A6E59">
        <w:t xml:space="preserve"> these groups </w:t>
      </w:r>
      <w:r>
        <w:t>in the main NGS</w:t>
      </w:r>
      <w:r w:rsidR="000F1A5C">
        <w:t xml:space="preserve">. </w:t>
      </w:r>
      <w:r>
        <w:t xml:space="preserve">Only participants who previously indicated that they </w:t>
      </w:r>
      <w:r w:rsidR="009A6E59">
        <w:t xml:space="preserve">were willing to </w:t>
      </w:r>
      <w:r>
        <w:t xml:space="preserve">be contacted again for the purpose of the NGS </w:t>
      </w:r>
      <w:r w:rsidR="009A6E59">
        <w:t>were</w:t>
      </w:r>
      <w:r>
        <w:t xml:space="preserve"> recruited</w:t>
      </w:r>
      <w:r w:rsidR="000F1A5C">
        <w:t xml:space="preserve">. </w:t>
      </w:r>
      <w:r w:rsidR="00BC71DF">
        <w:t>Initial contact with each potential participant was made by telephone, or Email if telephone was not possible, to inform them about the semi-structured interview and to invite participation</w:t>
      </w:r>
      <w:r w:rsidR="000F1A5C">
        <w:t xml:space="preserve">. </w:t>
      </w:r>
      <w:r w:rsidR="00C25C85">
        <w:t>A five-group</w:t>
      </w:r>
      <w:r w:rsidR="00E14D76">
        <w:t xml:space="preserve"> sampling frame was used to recruit participants</w:t>
      </w:r>
      <w:r w:rsidR="00F3777E">
        <w:t xml:space="preserve"> (</w:t>
      </w:r>
      <w:r w:rsidR="00F3777E">
        <w:fldChar w:fldCharType="begin"/>
      </w:r>
      <w:r w:rsidR="00F3777E">
        <w:instrText xml:space="preserve"> REF _Ref6317398 \h </w:instrText>
      </w:r>
      <w:r w:rsidR="00F3777E">
        <w:fldChar w:fldCharType="separate"/>
      </w:r>
      <w:r w:rsidR="00D03BE4">
        <w:t xml:space="preserve">Table </w:t>
      </w:r>
      <w:r w:rsidR="00D03BE4">
        <w:rPr>
          <w:noProof/>
        </w:rPr>
        <w:t>3</w:t>
      </w:r>
      <w:r w:rsidR="00F3777E">
        <w:fldChar w:fldCharType="end"/>
      </w:r>
      <w:r w:rsidR="00F3777E">
        <w:t>)</w:t>
      </w:r>
      <w:r w:rsidR="000F1A5C">
        <w:t xml:space="preserve">. </w:t>
      </w:r>
      <w:r w:rsidR="00F3777E">
        <w:t xml:space="preserve">Although the intention was to interview 10 </w:t>
      </w:r>
      <w:r w:rsidR="00C25C85">
        <w:t xml:space="preserve">people from </w:t>
      </w:r>
      <w:r w:rsidR="00F3777E">
        <w:t>each gambler type, this proved impossible as some groups only had small numbers of potential participants who could be approached</w:t>
      </w:r>
      <w:r w:rsidR="00C25C85">
        <w:t>,</w:t>
      </w:r>
      <w:r w:rsidR="00F3777E">
        <w:t xml:space="preserve"> and not all people could be contacted or agreed to participate in an interview</w:t>
      </w:r>
      <w:r w:rsidR="000F1A5C">
        <w:t xml:space="preserve">. </w:t>
      </w:r>
      <w:r w:rsidR="00F3777E">
        <w:t xml:space="preserve">However, the fact that actual recruitment profiles did not match the expected sampling profile became irrelevant </w:t>
      </w:r>
      <w:r w:rsidR="00234AB2">
        <w:t>for data a</w:t>
      </w:r>
      <w:r w:rsidR="003376CC">
        <w:t>nalysis as in the three to four</w:t>
      </w:r>
      <w:r w:rsidR="00234AB2">
        <w:t xml:space="preserve"> years that had elapsed since the last interview in 2015 and the current interview in 2018, many participants had again changed their gambling </w:t>
      </w:r>
      <w:r w:rsidR="008B45F9">
        <w:t>risk level</w:t>
      </w:r>
      <w:r w:rsidR="00234AB2">
        <w:t>.</w:t>
      </w:r>
    </w:p>
    <w:p w14:paraId="170B7B3F" w14:textId="77777777" w:rsidR="00F3777E" w:rsidRDefault="00F3777E" w:rsidP="008D5A8D">
      <w:pPr>
        <w:pStyle w:val="RepNormal"/>
      </w:pPr>
    </w:p>
    <w:p w14:paraId="2E83DC6E" w14:textId="5F327894" w:rsidR="008D5A8D" w:rsidRDefault="00F3777E" w:rsidP="00F3777E">
      <w:pPr>
        <w:pStyle w:val="Caption"/>
      </w:pPr>
      <w:bookmarkStart w:id="60" w:name="_Ref6317398"/>
      <w:bookmarkStart w:id="61" w:name="_Ref6317380"/>
      <w:bookmarkStart w:id="62" w:name="_Toc18488480"/>
      <w:r>
        <w:t xml:space="preserve">Table </w:t>
      </w:r>
      <w:r w:rsidR="00381CC1">
        <w:rPr>
          <w:noProof/>
        </w:rPr>
        <w:fldChar w:fldCharType="begin"/>
      </w:r>
      <w:r w:rsidR="00381CC1">
        <w:rPr>
          <w:noProof/>
        </w:rPr>
        <w:instrText xml:space="preserve"> SEQ Table \* ARABIC </w:instrText>
      </w:r>
      <w:r w:rsidR="00381CC1">
        <w:rPr>
          <w:noProof/>
        </w:rPr>
        <w:fldChar w:fldCharType="separate"/>
      </w:r>
      <w:r w:rsidR="00D03BE4">
        <w:rPr>
          <w:noProof/>
        </w:rPr>
        <w:t>3</w:t>
      </w:r>
      <w:r w:rsidR="00381CC1">
        <w:rPr>
          <w:noProof/>
        </w:rPr>
        <w:fldChar w:fldCharType="end"/>
      </w:r>
      <w:bookmarkEnd w:id="60"/>
      <w:r>
        <w:t>: Sampling frame for participant recruitment</w:t>
      </w:r>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1410"/>
        <w:gridCol w:w="1316"/>
      </w:tblGrid>
      <w:tr w:rsidR="008D5A8D" w:rsidRPr="00870667" w14:paraId="18241446" w14:textId="77777777" w:rsidTr="00854532">
        <w:tc>
          <w:tcPr>
            <w:tcW w:w="6300" w:type="dxa"/>
            <w:tcBorders>
              <w:top w:val="single" w:sz="4" w:space="0" w:color="auto"/>
              <w:bottom w:val="single" w:sz="4" w:space="0" w:color="auto"/>
            </w:tcBorders>
            <w:vAlign w:val="bottom"/>
          </w:tcPr>
          <w:p w14:paraId="13AC38D0" w14:textId="77777777" w:rsidR="008D5A8D" w:rsidRPr="00870667" w:rsidRDefault="008D5A8D" w:rsidP="00854532">
            <w:pPr>
              <w:spacing w:after="60"/>
              <w:rPr>
                <w:b/>
                <w:sz w:val="22"/>
                <w:szCs w:val="20"/>
              </w:rPr>
            </w:pPr>
            <w:r w:rsidRPr="00870667">
              <w:rPr>
                <w:b/>
                <w:sz w:val="22"/>
                <w:szCs w:val="20"/>
              </w:rPr>
              <w:t>Gambler type</w:t>
            </w:r>
            <w:r w:rsidR="00C20A16" w:rsidRPr="00870667">
              <w:rPr>
                <w:b/>
                <w:sz w:val="22"/>
                <w:szCs w:val="20"/>
              </w:rPr>
              <w:t xml:space="preserve"> from previous NGS interviews</w:t>
            </w:r>
          </w:p>
        </w:tc>
        <w:tc>
          <w:tcPr>
            <w:tcW w:w="1410" w:type="dxa"/>
            <w:tcBorders>
              <w:top w:val="single" w:sz="4" w:space="0" w:color="auto"/>
              <w:bottom w:val="single" w:sz="4" w:space="0" w:color="auto"/>
            </w:tcBorders>
          </w:tcPr>
          <w:p w14:paraId="510C36AA" w14:textId="456F6DD9" w:rsidR="008D5A8D" w:rsidRPr="00870667" w:rsidRDefault="00C20A16" w:rsidP="009A3380">
            <w:pPr>
              <w:spacing w:after="60"/>
              <w:jc w:val="right"/>
              <w:rPr>
                <w:b/>
                <w:sz w:val="22"/>
                <w:szCs w:val="20"/>
              </w:rPr>
            </w:pPr>
            <w:r w:rsidRPr="00870667">
              <w:rPr>
                <w:b/>
                <w:sz w:val="22"/>
                <w:szCs w:val="20"/>
              </w:rPr>
              <w:t>Expected no</w:t>
            </w:r>
            <w:r w:rsidR="000F1A5C">
              <w:rPr>
                <w:b/>
                <w:sz w:val="22"/>
                <w:szCs w:val="20"/>
              </w:rPr>
              <w:t xml:space="preserve">. </w:t>
            </w:r>
            <w:r w:rsidR="00F3777E" w:rsidRPr="00870667">
              <w:rPr>
                <w:b/>
                <w:sz w:val="22"/>
                <w:szCs w:val="20"/>
              </w:rPr>
              <w:t xml:space="preserve">for </w:t>
            </w:r>
            <w:r w:rsidRPr="00870667">
              <w:rPr>
                <w:b/>
                <w:sz w:val="22"/>
                <w:szCs w:val="20"/>
              </w:rPr>
              <w:t>interview</w:t>
            </w:r>
          </w:p>
        </w:tc>
        <w:tc>
          <w:tcPr>
            <w:tcW w:w="1316" w:type="dxa"/>
            <w:tcBorders>
              <w:top w:val="single" w:sz="4" w:space="0" w:color="auto"/>
              <w:bottom w:val="single" w:sz="4" w:space="0" w:color="auto"/>
            </w:tcBorders>
          </w:tcPr>
          <w:p w14:paraId="5C99ECF3" w14:textId="77777777" w:rsidR="008D5A8D" w:rsidRPr="00870667" w:rsidRDefault="00C20A16" w:rsidP="00854532">
            <w:pPr>
              <w:spacing w:after="60"/>
              <w:jc w:val="right"/>
              <w:rPr>
                <w:b/>
                <w:sz w:val="22"/>
                <w:szCs w:val="20"/>
              </w:rPr>
            </w:pPr>
            <w:r w:rsidRPr="00870667">
              <w:rPr>
                <w:b/>
                <w:sz w:val="22"/>
                <w:szCs w:val="20"/>
              </w:rPr>
              <w:t>Actual no. interviewed</w:t>
            </w:r>
          </w:p>
        </w:tc>
      </w:tr>
      <w:tr w:rsidR="007123EE" w:rsidRPr="00870667" w14:paraId="68AD26E2" w14:textId="77777777" w:rsidTr="007123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0" w:type="dxa"/>
            <w:tcBorders>
              <w:top w:val="single" w:sz="4" w:space="0" w:color="auto"/>
              <w:left w:val="nil"/>
              <w:bottom w:val="nil"/>
              <w:right w:val="nil"/>
            </w:tcBorders>
          </w:tcPr>
          <w:p w14:paraId="16446A28" w14:textId="77777777" w:rsidR="007123EE" w:rsidRPr="00870667" w:rsidRDefault="007123EE" w:rsidP="007123EE">
            <w:pPr>
              <w:spacing w:after="60"/>
              <w:rPr>
                <w:sz w:val="22"/>
                <w:szCs w:val="20"/>
              </w:rPr>
            </w:pPr>
            <w:r w:rsidRPr="00870667">
              <w:rPr>
                <w:sz w:val="22"/>
              </w:rPr>
              <w:t>Moderate-risk/problem gamblers from the additional cohort who stayed as moderate-risk/problem gamblers</w:t>
            </w:r>
          </w:p>
        </w:tc>
        <w:tc>
          <w:tcPr>
            <w:tcW w:w="1410" w:type="dxa"/>
            <w:tcBorders>
              <w:top w:val="single" w:sz="4" w:space="0" w:color="auto"/>
              <w:left w:val="nil"/>
              <w:bottom w:val="nil"/>
              <w:right w:val="nil"/>
            </w:tcBorders>
          </w:tcPr>
          <w:p w14:paraId="59A93D4C" w14:textId="77777777" w:rsidR="007123EE" w:rsidRPr="00870667" w:rsidRDefault="007123EE" w:rsidP="007123EE">
            <w:pPr>
              <w:spacing w:after="60"/>
              <w:jc w:val="right"/>
              <w:rPr>
                <w:sz w:val="22"/>
                <w:szCs w:val="20"/>
              </w:rPr>
            </w:pPr>
            <w:r w:rsidRPr="00870667">
              <w:rPr>
                <w:sz w:val="22"/>
                <w:szCs w:val="20"/>
              </w:rPr>
              <w:t>10</w:t>
            </w:r>
          </w:p>
        </w:tc>
        <w:tc>
          <w:tcPr>
            <w:tcW w:w="1316" w:type="dxa"/>
            <w:tcBorders>
              <w:top w:val="single" w:sz="4" w:space="0" w:color="auto"/>
              <w:left w:val="nil"/>
              <w:bottom w:val="nil"/>
              <w:right w:val="nil"/>
            </w:tcBorders>
          </w:tcPr>
          <w:p w14:paraId="4CA1725D" w14:textId="405ECB63" w:rsidR="007123EE" w:rsidRPr="00870667" w:rsidRDefault="007123EE" w:rsidP="007123EE">
            <w:pPr>
              <w:spacing w:after="60"/>
              <w:jc w:val="right"/>
              <w:rPr>
                <w:sz w:val="22"/>
                <w:szCs w:val="20"/>
              </w:rPr>
            </w:pPr>
            <w:r w:rsidRPr="00870667">
              <w:rPr>
                <w:sz w:val="22"/>
                <w:szCs w:val="20"/>
              </w:rPr>
              <w:t>1</w:t>
            </w:r>
            <w:r w:rsidR="00D3449B">
              <w:rPr>
                <w:sz w:val="22"/>
                <w:szCs w:val="20"/>
              </w:rPr>
              <w:t>1</w:t>
            </w:r>
          </w:p>
        </w:tc>
      </w:tr>
      <w:tr w:rsidR="008D5A8D" w:rsidRPr="00870667" w14:paraId="2B86C774" w14:textId="77777777" w:rsidTr="007123EE">
        <w:tc>
          <w:tcPr>
            <w:tcW w:w="6300" w:type="dxa"/>
          </w:tcPr>
          <w:p w14:paraId="3B2A8DC8" w14:textId="77777777" w:rsidR="008D5A8D" w:rsidRPr="00870667" w:rsidRDefault="00C20A16" w:rsidP="009A3380">
            <w:pPr>
              <w:spacing w:after="60"/>
              <w:rPr>
                <w:sz w:val="22"/>
                <w:szCs w:val="20"/>
              </w:rPr>
            </w:pPr>
            <w:r w:rsidRPr="00870667">
              <w:rPr>
                <w:sz w:val="22"/>
                <w:szCs w:val="20"/>
              </w:rPr>
              <w:t>NGS non-gambler/non-problem/low-risk gamblers who transitioned into moderate-risk gambling or problem gambling</w:t>
            </w:r>
          </w:p>
        </w:tc>
        <w:tc>
          <w:tcPr>
            <w:tcW w:w="1410" w:type="dxa"/>
          </w:tcPr>
          <w:p w14:paraId="6A8E0F04" w14:textId="77777777" w:rsidR="008D5A8D" w:rsidRPr="00870667" w:rsidRDefault="00C20A16" w:rsidP="009A3380">
            <w:pPr>
              <w:spacing w:after="60"/>
              <w:jc w:val="right"/>
              <w:rPr>
                <w:sz w:val="22"/>
                <w:szCs w:val="20"/>
              </w:rPr>
            </w:pPr>
            <w:r w:rsidRPr="00870667">
              <w:rPr>
                <w:sz w:val="22"/>
                <w:szCs w:val="20"/>
              </w:rPr>
              <w:t>10</w:t>
            </w:r>
          </w:p>
        </w:tc>
        <w:tc>
          <w:tcPr>
            <w:tcW w:w="1316" w:type="dxa"/>
          </w:tcPr>
          <w:p w14:paraId="66E2F2BA" w14:textId="77777777" w:rsidR="008D5A8D" w:rsidRPr="00870667" w:rsidRDefault="00C20A16" w:rsidP="009A3380">
            <w:pPr>
              <w:spacing w:after="60"/>
              <w:jc w:val="right"/>
              <w:rPr>
                <w:sz w:val="22"/>
                <w:szCs w:val="20"/>
              </w:rPr>
            </w:pPr>
            <w:r w:rsidRPr="00870667">
              <w:rPr>
                <w:sz w:val="22"/>
                <w:szCs w:val="20"/>
              </w:rPr>
              <w:t>7</w:t>
            </w:r>
          </w:p>
        </w:tc>
      </w:tr>
      <w:tr w:rsidR="008D5A8D" w:rsidRPr="00870667" w14:paraId="42D95EA6" w14:textId="77777777" w:rsidTr="007123EE">
        <w:tc>
          <w:tcPr>
            <w:tcW w:w="6300" w:type="dxa"/>
          </w:tcPr>
          <w:p w14:paraId="6C9E669C" w14:textId="77777777" w:rsidR="008D5A8D" w:rsidRPr="00870667" w:rsidRDefault="00C20A16" w:rsidP="009A3380">
            <w:pPr>
              <w:spacing w:after="60"/>
              <w:rPr>
                <w:sz w:val="22"/>
                <w:szCs w:val="20"/>
              </w:rPr>
            </w:pPr>
            <w:r w:rsidRPr="00870667">
              <w:rPr>
                <w:sz w:val="22"/>
              </w:rPr>
              <w:t>NGS moderate-risk/problem gamblers who transitioned into a lower risk level or who stopped gambling</w:t>
            </w:r>
          </w:p>
        </w:tc>
        <w:tc>
          <w:tcPr>
            <w:tcW w:w="1410" w:type="dxa"/>
          </w:tcPr>
          <w:p w14:paraId="13D354BA" w14:textId="77777777" w:rsidR="008D5A8D" w:rsidRPr="00870667" w:rsidRDefault="00C20A16" w:rsidP="009A3380">
            <w:pPr>
              <w:spacing w:after="60"/>
              <w:jc w:val="right"/>
              <w:rPr>
                <w:sz w:val="22"/>
                <w:szCs w:val="20"/>
              </w:rPr>
            </w:pPr>
            <w:r w:rsidRPr="00870667">
              <w:rPr>
                <w:sz w:val="22"/>
                <w:szCs w:val="20"/>
              </w:rPr>
              <w:t>10</w:t>
            </w:r>
          </w:p>
        </w:tc>
        <w:tc>
          <w:tcPr>
            <w:tcW w:w="1316" w:type="dxa"/>
          </w:tcPr>
          <w:p w14:paraId="2D662655" w14:textId="77777777" w:rsidR="008D5A8D" w:rsidRPr="00870667" w:rsidRDefault="00C20A16" w:rsidP="009A3380">
            <w:pPr>
              <w:spacing w:after="60"/>
              <w:jc w:val="right"/>
              <w:rPr>
                <w:sz w:val="22"/>
                <w:szCs w:val="20"/>
              </w:rPr>
            </w:pPr>
            <w:r w:rsidRPr="00870667">
              <w:rPr>
                <w:sz w:val="22"/>
                <w:szCs w:val="20"/>
              </w:rPr>
              <w:t>8</w:t>
            </w:r>
          </w:p>
        </w:tc>
      </w:tr>
      <w:tr w:rsidR="007123EE" w:rsidRPr="00870667" w14:paraId="201DFFE1" w14:textId="77777777" w:rsidTr="007123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00" w:type="dxa"/>
            <w:tcBorders>
              <w:top w:val="nil"/>
              <w:left w:val="nil"/>
              <w:bottom w:val="nil"/>
              <w:right w:val="nil"/>
            </w:tcBorders>
          </w:tcPr>
          <w:p w14:paraId="7C1D64AF" w14:textId="71095787" w:rsidR="007123EE" w:rsidRPr="00870667" w:rsidRDefault="007123EE" w:rsidP="007123EE">
            <w:pPr>
              <w:spacing w:after="60"/>
              <w:rPr>
                <w:sz w:val="22"/>
                <w:szCs w:val="20"/>
              </w:rPr>
            </w:pPr>
            <w:r w:rsidRPr="00870667">
              <w:rPr>
                <w:sz w:val="22"/>
              </w:rPr>
              <w:t>Moderate-risk/problem gamblers from the additional cohort who transitioned into a lower risk level</w:t>
            </w:r>
            <w:r>
              <w:rPr>
                <w:sz w:val="22"/>
              </w:rPr>
              <w:t xml:space="preserve"> or who stopped gambling</w:t>
            </w:r>
          </w:p>
        </w:tc>
        <w:tc>
          <w:tcPr>
            <w:tcW w:w="1410" w:type="dxa"/>
            <w:tcBorders>
              <w:top w:val="nil"/>
              <w:left w:val="nil"/>
              <w:bottom w:val="nil"/>
              <w:right w:val="nil"/>
            </w:tcBorders>
          </w:tcPr>
          <w:p w14:paraId="0EAC7A13" w14:textId="77777777" w:rsidR="007123EE" w:rsidRPr="00870667" w:rsidRDefault="007123EE" w:rsidP="007123EE">
            <w:pPr>
              <w:spacing w:after="60"/>
              <w:jc w:val="right"/>
              <w:rPr>
                <w:sz w:val="22"/>
                <w:szCs w:val="20"/>
              </w:rPr>
            </w:pPr>
            <w:r w:rsidRPr="00870667">
              <w:rPr>
                <w:sz w:val="22"/>
                <w:szCs w:val="20"/>
              </w:rPr>
              <w:t>10</w:t>
            </w:r>
          </w:p>
        </w:tc>
        <w:tc>
          <w:tcPr>
            <w:tcW w:w="1316" w:type="dxa"/>
            <w:tcBorders>
              <w:top w:val="nil"/>
              <w:left w:val="nil"/>
              <w:bottom w:val="nil"/>
              <w:right w:val="nil"/>
            </w:tcBorders>
          </w:tcPr>
          <w:p w14:paraId="09D3DEFB" w14:textId="0A081774" w:rsidR="007123EE" w:rsidRPr="00870667" w:rsidRDefault="00D3449B" w:rsidP="007123EE">
            <w:pPr>
              <w:spacing w:after="60"/>
              <w:jc w:val="right"/>
              <w:rPr>
                <w:sz w:val="22"/>
                <w:szCs w:val="20"/>
              </w:rPr>
            </w:pPr>
            <w:r>
              <w:rPr>
                <w:sz w:val="22"/>
                <w:szCs w:val="20"/>
              </w:rPr>
              <w:t>8</w:t>
            </w:r>
          </w:p>
        </w:tc>
      </w:tr>
      <w:tr w:rsidR="008D5A8D" w:rsidRPr="00870667" w14:paraId="45716C07" w14:textId="77777777" w:rsidTr="007123EE">
        <w:tc>
          <w:tcPr>
            <w:tcW w:w="6300" w:type="dxa"/>
            <w:tcBorders>
              <w:bottom w:val="single" w:sz="4" w:space="0" w:color="auto"/>
            </w:tcBorders>
          </w:tcPr>
          <w:p w14:paraId="2810E2FE" w14:textId="77777777" w:rsidR="008D5A8D" w:rsidRPr="00870667" w:rsidRDefault="00C20A16" w:rsidP="009A3380">
            <w:pPr>
              <w:spacing w:after="60"/>
              <w:rPr>
                <w:sz w:val="22"/>
                <w:szCs w:val="20"/>
              </w:rPr>
            </w:pPr>
            <w:r w:rsidRPr="00870667">
              <w:rPr>
                <w:sz w:val="22"/>
              </w:rPr>
              <w:t>NGS non-problem/low-risk gamblers who stayed as non-problem/</w:t>
            </w:r>
            <w:r w:rsidR="00510634">
              <w:rPr>
                <w:sz w:val="22"/>
              </w:rPr>
              <w:t xml:space="preserve"> </w:t>
            </w:r>
            <w:r w:rsidRPr="00870667">
              <w:rPr>
                <w:sz w:val="22"/>
              </w:rPr>
              <w:t>low-risk gamblers</w:t>
            </w:r>
          </w:p>
        </w:tc>
        <w:tc>
          <w:tcPr>
            <w:tcW w:w="1410" w:type="dxa"/>
            <w:tcBorders>
              <w:bottom w:val="single" w:sz="4" w:space="0" w:color="auto"/>
            </w:tcBorders>
          </w:tcPr>
          <w:p w14:paraId="2AE0F833" w14:textId="77777777" w:rsidR="008D5A8D" w:rsidRPr="00870667" w:rsidRDefault="00C20A16" w:rsidP="009A3380">
            <w:pPr>
              <w:spacing w:after="60"/>
              <w:jc w:val="right"/>
              <w:rPr>
                <w:sz w:val="22"/>
                <w:szCs w:val="20"/>
              </w:rPr>
            </w:pPr>
            <w:r w:rsidRPr="00870667">
              <w:rPr>
                <w:sz w:val="22"/>
                <w:szCs w:val="20"/>
              </w:rPr>
              <w:t>10</w:t>
            </w:r>
          </w:p>
        </w:tc>
        <w:tc>
          <w:tcPr>
            <w:tcW w:w="1316" w:type="dxa"/>
            <w:tcBorders>
              <w:bottom w:val="single" w:sz="4" w:space="0" w:color="auto"/>
            </w:tcBorders>
          </w:tcPr>
          <w:p w14:paraId="139E92C6" w14:textId="77777777" w:rsidR="008D5A8D" w:rsidRPr="00870667" w:rsidRDefault="00C20A16" w:rsidP="009A3380">
            <w:pPr>
              <w:spacing w:after="60"/>
              <w:jc w:val="right"/>
              <w:rPr>
                <w:sz w:val="22"/>
                <w:szCs w:val="20"/>
              </w:rPr>
            </w:pPr>
            <w:r w:rsidRPr="00870667">
              <w:rPr>
                <w:sz w:val="22"/>
                <w:szCs w:val="20"/>
              </w:rPr>
              <w:t>16</w:t>
            </w:r>
          </w:p>
        </w:tc>
      </w:tr>
    </w:tbl>
    <w:p w14:paraId="5F9BBC0C" w14:textId="77777777" w:rsidR="00BA359B" w:rsidRDefault="00BA359B" w:rsidP="00E84B5E">
      <w:pPr>
        <w:pStyle w:val="BodyText1"/>
        <w:ind w:left="0"/>
        <w:jc w:val="both"/>
        <w:rPr>
          <w:szCs w:val="22"/>
        </w:rPr>
        <w:sectPr w:rsidR="00BA359B" w:rsidSect="00694CD6">
          <w:type w:val="continuous"/>
          <w:pgSz w:w="11906" w:h="16838"/>
          <w:pgMar w:top="1440" w:right="1440" w:bottom="1440" w:left="1440" w:header="708" w:footer="708" w:gutter="0"/>
          <w:cols w:space="708"/>
          <w:docGrid w:linePitch="360"/>
        </w:sectPr>
      </w:pPr>
    </w:p>
    <w:p w14:paraId="0845E8B5" w14:textId="77777777" w:rsidR="0090399B" w:rsidRDefault="00C2085C" w:rsidP="002E396B">
      <w:pPr>
        <w:pStyle w:val="RepHead2"/>
        <w:keepNext/>
      </w:pPr>
      <w:bookmarkStart w:id="63" w:name="_Toc18488379"/>
      <w:r>
        <w:lastRenderedPageBreak/>
        <w:t>Data collection and transcription</w:t>
      </w:r>
      <w:bookmarkEnd w:id="63"/>
    </w:p>
    <w:p w14:paraId="7CFD0CFD" w14:textId="77777777" w:rsidR="0090399B" w:rsidRDefault="0090399B" w:rsidP="00187C72">
      <w:pPr>
        <w:pStyle w:val="RepNormal"/>
        <w:keepNext/>
      </w:pPr>
    </w:p>
    <w:p w14:paraId="12E850AE" w14:textId="77777777" w:rsidR="00505586" w:rsidRDefault="00505586" w:rsidP="00051624">
      <w:pPr>
        <w:pStyle w:val="RepHead3"/>
      </w:pPr>
      <w:bookmarkStart w:id="64" w:name="_Toc18488380"/>
      <w:r w:rsidRPr="00E02CB0">
        <w:t>Data collection</w:t>
      </w:r>
      <w:bookmarkEnd w:id="64"/>
    </w:p>
    <w:p w14:paraId="756BE5F8" w14:textId="77777777" w:rsidR="00505586" w:rsidRDefault="00505586" w:rsidP="00187C72">
      <w:pPr>
        <w:pStyle w:val="RepNormal"/>
        <w:keepNext/>
      </w:pPr>
    </w:p>
    <w:p w14:paraId="4762553A" w14:textId="7365A368" w:rsidR="00651368" w:rsidRPr="00651368" w:rsidRDefault="00651368" w:rsidP="00187C72">
      <w:pPr>
        <w:pStyle w:val="RepNormal"/>
        <w:keepNext/>
      </w:pPr>
      <w:r w:rsidRPr="00651368">
        <w:t xml:space="preserve">Interviews </w:t>
      </w:r>
      <w:r>
        <w:t xml:space="preserve">were conducted </w:t>
      </w:r>
      <w:r w:rsidR="00BA0B20">
        <w:t xml:space="preserve">face-to-face </w:t>
      </w:r>
      <w:r>
        <w:t>on a day and at a time that wa</w:t>
      </w:r>
      <w:r w:rsidRPr="00651368">
        <w:t xml:space="preserve">s mutually agreed between </w:t>
      </w:r>
      <w:r w:rsidR="00D001FC">
        <w:t>each</w:t>
      </w:r>
      <w:r w:rsidRPr="00651368">
        <w:t xml:space="preserve"> participant and interviewer</w:t>
      </w:r>
      <w:r w:rsidR="000F1A5C">
        <w:t xml:space="preserve">. </w:t>
      </w:r>
      <w:r w:rsidR="00D001FC">
        <w:t>Convenient safe</w:t>
      </w:r>
      <w:r w:rsidRPr="00651368">
        <w:t xml:space="preserve"> location</w:t>
      </w:r>
      <w:r w:rsidR="00D001FC">
        <w:t>s were utilised</w:t>
      </w:r>
      <w:r w:rsidR="00810955">
        <w:t xml:space="preserve"> (e.g. an AUT campus </w:t>
      </w:r>
      <w:r w:rsidR="00F4226C">
        <w:t xml:space="preserve">room </w:t>
      </w:r>
      <w:r w:rsidR="00810955">
        <w:t>or a public location such as a library or café)</w:t>
      </w:r>
      <w:r w:rsidR="000F1A5C">
        <w:t xml:space="preserve">. </w:t>
      </w:r>
      <w:r w:rsidR="00505586">
        <w:t>On completion of interviews, participants were given a $50 petrol voucher as a recompense for their time</w:t>
      </w:r>
      <w:r w:rsidR="000F1A5C">
        <w:t xml:space="preserve">. </w:t>
      </w:r>
      <w:r w:rsidR="00A76F9D">
        <w:t>The semi-structured component of the interviews lasted</w:t>
      </w:r>
      <w:r w:rsidR="00A76F9D" w:rsidRPr="00651368">
        <w:t xml:space="preserve"> </w:t>
      </w:r>
      <w:r w:rsidR="00A76F9D">
        <w:t>an average of 25 minutes (range 6 to 61 minutes).</w:t>
      </w:r>
    </w:p>
    <w:p w14:paraId="226C6EE9" w14:textId="77777777" w:rsidR="00505586" w:rsidRDefault="00505586" w:rsidP="00651368">
      <w:pPr>
        <w:pStyle w:val="RepNormal"/>
      </w:pPr>
    </w:p>
    <w:p w14:paraId="34E79625" w14:textId="77777777" w:rsidR="00651368" w:rsidRDefault="00A76F9D" w:rsidP="00651368">
      <w:pPr>
        <w:pStyle w:val="RepNormal"/>
      </w:pPr>
      <w:r>
        <w:t>The semi-structured component of the i</w:t>
      </w:r>
      <w:r w:rsidR="00651368" w:rsidRPr="00651368">
        <w:t xml:space="preserve">nterviews </w:t>
      </w:r>
      <w:r>
        <w:t>was</w:t>
      </w:r>
      <w:r w:rsidR="00651368" w:rsidRPr="00651368">
        <w:t xml:space="preserve"> recorded using a portable digital recorder</w:t>
      </w:r>
      <w:r w:rsidR="00505586">
        <w:t xml:space="preserve">, with recordings securely stored on limited access </w:t>
      </w:r>
      <w:r w:rsidR="00651368" w:rsidRPr="00651368">
        <w:t>network drive</w:t>
      </w:r>
      <w:r w:rsidR="00505586">
        <w:t>s</w:t>
      </w:r>
      <w:r w:rsidR="0070564C">
        <w:t>.</w:t>
      </w:r>
    </w:p>
    <w:p w14:paraId="3377D771" w14:textId="77777777" w:rsidR="00440CFD" w:rsidRDefault="00440CFD" w:rsidP="00651368">
      <w:pPr>
        <w:pStyle w:val="RepNormal"/>
      </w:pPr>
    </w:p>
    <w:p w14:paraId="1790E744" w14:textId="77777777" w:rsidR="00440CFD" w:rsidRDefault="00440CFD" w:rsidP="00651368">
      <w:pPr>
        <w:pStyle w:val="RepNormal"/>
      </w:pPr>
    </w:p>
    <w:p w14:paraId="2D04CDAF" w14:textId="77777777" w:rsidR="00505586" w:rsidRPr="00651368" w:rsidRDefault="00505586" w:rsidP="00051624">
      <w:pPr>
        <w:pStyle w:val="RepHead3"/>
        <w:rPr>
          <w:rFonts w:eastAsiaTheme="minorHAnsi" w:cstheme="minorBidi"/>
          <w:szCs w:val="22"/>
        </w:rPr>
      </w:pPr>
      <w:bookmarkStart w:id="65" w:name="_Toc18488381"/>
      <w:r>
        <w:t>Interview guide</w:t>
      </w:r>
      <w:bookmarkEnd w:id="65"/>
    </w:p>
    <w:p w14:paraId="2C536BF9" w14:textId="77777777" w:rsidR="00651368" w:rsidRDefault="00651368" w:rsidP="005D17A8">
      <w:pPr>
        <w:pStyle w:val="RepNormal"/>
        <w:keepNext/>
      </w:pPr>
    </w:p>
    <w:p w14:paraId="1761E82E" w14:textId="7266C1D8" w:rsidR="00505586" w:rsidRPr="00651368" w:rsidRDefault="00803DB6" w:rsidP="005D17A8">
      <w:pPr>
        <w:pStyle w:val="RepNormal"/>
        <w:keepNext/>
      </w:pPr>
      <w:r>
        <w:t>A topic</w:t>
      </w:r>
      <w:r w:rsidR="00505586" w:rsidRPr="00651368">
        <w:t xml:space="preserve"> guide </w:t>
      </w:r>
      <w:r>
        <w:t>was</w:t>
      </w:r>
      <w:r w:rsidR="00505586" w:rsidRPr="00651368">
        <w:t xml:space="preserve"> developed </w:t>
      </w:r>
      <w:r>
        <w:t>for the semi-structured (qualitative) part of the interview</w:t>
      </w:r>
      <w:r w:rsidR="000F1A5C">
        <w:t xml:space="preserve">. </w:t>
      </w:r>
      <w:r>
        <w:t>This covered the following areas of focus:</w:t>
      </w:r>
    </w:p>
    <w:p w14:paraId="2214F372" w14:textId="2DEB4BDD" w:rsidR="00505586" w:rsidRPr="00651368" w:rsidRDefault="00505586" w:rsidP="00E96BAC">
      <w:pPr>
        <w:pStyle w:val="RepNormal"/>
        <w:numPr>
          <w:ilvl w:val="0"/>
          <w:numId w:val="31"/>
        </w:numPr>
      </w:pPr>
      <w:r w:rsidRPr="00651368">
        <w:t>Personal history with a focus on gambling in the family</w:t>
      </w:r>
      <w:r w:rsidR="00F4226C">
        <w:t>,</w:t>
      </w:r>
      <w:r w:rsidR="00187C72">
        <w:t xml:space="preserve"> </w:t>
      </w:r>
      <w:r w:rsidRPr="00651368">
        <w:t xml:space="preserve">whānau </w:t>
      </w:r>
      <w:r w:rsidR="000341F3">
        <w:t>and</w:t>
      </w:r>
      <w:r w:rsidRPr="00651368">
        <w:t xml:space="preserve"> wider community</w:t>
      </w:r>
    </w:p>
    <w:p w14:paraId="18CC21E0" w14:textId="77777777" w:rsidR="00505586" w:rsidRPr="00651368" w:rsidRDefault="00505586" w:rsidP="00E96BAC">
      <w:pPr>
        <w:pStyle w:val="RepNormal"/>
        <w:numPr>
          <w:ilvl w:val="0"/>
          <w:numId w:val="31"/>
        </w:numPr>
      </w:pPr>
      <w:r w:rsidRPr="00651368">
        <w:t>Personal gambling history</w:t>
      </w:r>
    </w:p>
    <w:p w14:paraId="6A3C5076" w14:textId="77777777" w:rsidR="00505586" w:rsidRPr="00651368" w:rsidRDefault="00505586" w:rsidP="00E96BAC">
      <w:pPr>
        <w:pStyle w:val="RepNormal"/>
        <w:numPr>
          <w:ilvl w:val="0"/>
          <w:numId w:val="31"/>
        </w:numPr>
      </w:pPr>
      <w:r w:rsidRPr="00651368">
        <w:t>Current and recent gambling</w:t>
      </w:r>
    </w:p>
    <w:p w14:paraId="26E7A0A7" w14:textId="77777777" w:rsidR="00505586" w:rsidRPr="00651368" w:rsidRDefault="00505586" w:rsidP="00E96BAC">
      <w:pPr>
        <w:pStyle w:val="RepNormal"/>
        <w:numPr>
          <w:ilvl w:val="0"/>
          <w:numId w:val="31"/>
        </w:numPr>
      </w:pPr>
      <w:r w:rsidRPr="00651368">
        <w:t>Changes in recent gambling behaviour and the reasons for changes</w:t>
      </w:r>
    </w:p>
    <w:p w14:paraId="1F0ADBB8" w14:textId="77777777" w:rsidR="00505586" w:rsidRDefault="00505586" w:rsidP="00E96BAC">
      <w:pPr>
        <w:pStyle w:val="RepNormal"/>
        <w:numPr>
          <w:ilvl w:val="0"/>
          <w:numId w:val="31"/>
        </w:numPr>
      </w:pPr>
      <w:r w:rsidRPr="00651368">
        <w:t>Triggers or motivations for gambling</w:t>
      </w:r>
    </w:p>
    <w:p w14:paraId="7E9BEC65" w14:textId="77777777" w:rsidR="000341F3" w:rsidRPr="00651368" w:rsidRDefault="000341F3" w:rsidP="00E96BAC">
      <w:pPr>
        <w:pStyle w:val="RepNormal"/>
        <w:numPr>
          <w:ilvl w:val="0"/>
          <w:numId w:val="31"/>
        </w:numPr>
      </w:pPr>
      <w:r>
        <w:t>Techniques for managing gambling behaviour</w:t>
      </w:r>
    </w:p>
    <w:p w14:paraId="3EC8D4A1" w14:textId="77777777" w:rsidR="00505586" w:rsidRPr="00651368" w:rsidRDefault="00505586" w:rsidP="00E96BAC">
      <w:pPr>
        <w:pStyle w:val="RepNormal"/>
        <w:numPr>
          <w:ilvl w:val="0"/>
          <w:numId w:val="31"/>
        </w:numPr>
      </w:pPr>
      <w:r w:rsidRPr="00651368">
        <w:t>Harms experienced from gambling</w:t>
      </w:r>
      <w:r w:rsidR="000341F3">
        <w:t xml:space="preserve"> (to self and to others)</w:t>
      </w:r>
    </w:p>
    <w:p w14:paraId="3991FABB" w14:textId="6BB2B8E8" w:rsidR="00505586" w:rsidRPr="00651368" w:rsidRDefault="00505586" w:rsidP="00E96BAC">
      <w:pPr>
        <w:pStyle w:val="RepNormal"/>
        <w:numPr>
          <w:ilvl w:val="0"/>
          <w:numId w:val="31"/>
        </w:numPr>
      </w:pPr>
      <w:r w:rsidRPr="00651368">
        <w:t xml:space="preserve">Help-seeking behaviours (professional, </w:t>
      </w:r>
      <w:r w:rsidR="0023309A">
        <w:t>non-professional</w:t>
      </w:r>
      <w:r w:rsidR="0023309A" w:rsidRPr="00651368">
        <w:t xml:space="preserve"> </w:t>
      </w:r>
      <w:r w:rsidRPr="00651368">
        <w:t>and/or self-help) including venue exclusions</w:t>
      </w:r>
    </w:p>
    <w:p w14:paraId="304CB465" w14:textId="77777777" w:rsidR="00505586" w:rsidRPr="00651368" w:rsidRDefault="00505586" w:rsidP="00E96BAC">
      <w:pPr>
        <w:pStyle w:val="RepNormal"/>
        <w:numPr>
          <w:ilvl w:val="0"/>
          <w:numId w:val="31"/>
        </w:numPr>
      </w:pPr>
      <w:r w:rsidRPr="00651368">
        <w:t>Culturally associated traditions or behaviours</w:t>
      </w:r>
    </w:p>
    <w:p w14:paraId="2886E288" w14:textId="7A0CC751" w:rsidR="005764DF" w:rsidRPr="00651368" w:rsidRDefault="00505586" w:rsidP="005764DF">
      <w:pPr>
        <w:pStyle w:val="RepNormal"/>
        <w:numPr>
          <w:ilvl w:val="0"/>
          <w:numId w:val="31"/>
        </w:numPr>
      </w:pPr>
      <w:r w:rsidRPr="00651368">
        <w:t>Co-existing issues.</w:t>
      </w:r>
    </w:p>
    <w:p w14:paraId="196B731A" w14:textId="77777777" w:rsidR="005764DF" w:rsidRDefault="005764DF" w:rsidP="00651368">
      <w:pPr>
        <w:pStyle w:val="RepNormal"/>
      </w:pPr>
    </w:p>
    <w:p w14:paraId="74305B90" w14:textId="2B3EC1B7" w:rsidR="00440CFD" w:rsidRDefault="00440CFD" w:rsidP="00440CFD">
      <w:pPr>
        <w:jc w:val="both"/>
      </w:pPr>
      <w:r>
        <w:t xml:space="preserve">The structured </w:t>
      </w:r>
      <w:r w:rsidR="00511A0F">
        <w:t xml:space="preserve">(quantitative) </w:t>
      </w:r>
      <w:r>
        <w:t>questions focused on:</w:t>
      </w:r>
    </w:p>
    <w:p w14:paraId="7E358D55" w14:textId="2B85EFAC" w:rsidR="00440CFD" w:rsidRDefault="00440CFD" w:rsidP="00E96BAC">
      <w:pPr>
        <w:pStyle w:val="ListParagraph"/>
        <w:numPr>
          <w:ilvl w:val="0"/>
          <w:numId w:val="32"/>
        </w:numPr>
        <w:jc w:val="both"/>
      </w:pPr>
      <w:r>
        <w:t>Current gambling participation behaviours</w:t>
      </w:r>
      <w:r w:rsidR="008F41FF">
        <w:t xml:space="preserve"> (asked prior to the semi-structured part of the interview)</w:t>
      </w:r>
    </w:p>
    <w:p w14:paraId="677BF6FA" w14:textId="0C14A008" w:rsidR="00440CFD" w:rsidRDefault="00440CFD" w:rsidP="00E96BAC">
      <w:pPr>
        <w:pStyle w:val="ListParagraph"/>
        <w:numPr>
          <w:ilvl w:val="0"/>
          <w:numId w:val="32"/>
        </w:numPr>
        <w:jc w:val="both"/>
      </w:pPr>
      <w:r>
        <w:t>Current (past 12 month) gambling risk level via the PGSI</w:t>
      </w:r>
      <w:r w:rsidR="008F41FF">
        <w:t xml:space="preserve"> (asked </w:t>
      </w:r>
      <w:r w:rsidR="00B420B3">
        <w:t>after</w:t>
      </w:r>
      <w:r w:rsidR="008F41FF">
        <w:t xml:space="preserve"> the </w:t>
      </w:r>
      <w:r w:rsidR="00B420B3">
        <w:t xml:space="preserve">semi-structured part of the </w:t>
      </w:r>
      <w:r w:rsidR="008F41FF">
        <w:t>interview)</w:t>
      </w:r>
      <w:r>
        <w:t>.</w:t>
      </w:r>
    </w:p>
    <w:p w14:paraId="19BED3D4" w14:textId="77777777" w:rsidR="00505586" w:rsidRDefault="00505586" w:rsidP="00651368">
      <w:pPr>
        <w:pStyle w:val="RepNormal"/>
      </w:pPr>
    </w:p>
    <w:p w14:paraId="1C0116E1" w14:textId="37D6CD86" w:rsidR="005764DF" w:rsidRDefault="006A7D5E" w:rsidP="005764DF">
      <w:pPr>
        <w:pStyle w:val="RepNormal"/>
      </w:pPr>
      <w:r>
        <w:t>Refer to</w:t>
      </w:r>
      <w:r w:rsidR="005764DF">
        <w:t xml:space="preserve"> </w:t>
      </w:r>
      <w:r w:rsidR="005764DF" w:rsidRPr="006A7D5E">
        <w:t xml:space="preserve">Appendix </w:t>
      </w:r>
      <w:r>
        <w:t>1</w:t>
      </w:r>
      <w:r w:rsidR="005764DF">
        <w:t xml:space="preserve"> for the full interview schedule.</w:t>
      </w:r>
    </w:p>
    <w:p w14:paraId="46977275" w14:textId="77777777" w:rsidR="00711652" w:rsidRDefault="00711652" w:rsidP="005764DF">
      <w:pPr>
        <w:pStyle w:val="RepNormal"/>
      </w:pPr>
    </w:p>
    <w:p w14:paraId="48D11AEC" w14:textId="77777777" w:rsidR="00A974D2" w:rsidRDefault="00A974D2" w:rsidP="00651368">
      <w:pPr>
        <w:pStyle w:val="RepNormal"/>
      </w:pPr>
    </w:p>
    <w:p w14:paraId="19029E56" w14:textId="77777777" w:rsidR="00505586" w:rsidRPr="00651368" w:rsidRDefault="001414B0" w:rsidP="00051624">
      <w:pPr>
        <w:pStyle w:val="RepHead3"/>
      </w:pPr>
      <w:bookmarkStart w:id="66" w:name="_Toc18488382"/>
      <w:r>
        <w:t>Data transcription</w:t>
      </w:r>
      <w:bookmarkEnd w:id="66"/>
    </w:p>
    <w:p w14:paraId="1481117A" w14:textId="77777777" w:rsidR="001414B0" w:rsidRDefault="001414B0" w:rsidP="00651368">
      <w:pPr>
        <w:pStyle w:val="RepNormal"/>
      </w:pPr>
    </w:p>
    <w:p w14:paraId="36882CB1" w14:textId="6F7E7C25" w:rsidR="00651368" w:rsidRDefault="00651368" w:rsidP="00651368">
      <w:pPr>
        <w:pStyle w:val="RepNormal"/>
      </w:pPr>
      <w:r w:rsidRPr="00651368">
        <w:t>A professional audio transcription service</w:t>
      </w:r>
      <w:r w:rsidR="001414B0" w:rsidRPr="001414B0">
        <w:t xml:space="preserve"> </w:t>
      </w:r>
      <w:r w:rsidR="001414B0" w:rsidRPr="00651368">
        <w:t>transcribe</w:t>
      </w:r>
      <w:r w:rsidR="001414B0">
        <w:t>d</w:t>
      </w:r>
      <w:r w:rsidR="001414B0" w:rsidRPr="00651368">
        <w:t xml:space="preserve"> the interview recordings</w:t>
      </w:r>
      <w:r w:rsidR="00F4226C">
        <w:t xml:space="preserve"> following an ‘intelligent verbatim’ approach whereby filler words such as ‘um’, ‘er’ and ‘like’ were removed</w:t>
      </w:r>
      <w:r w:rsidR="000F1A5C">
        <w:t xml:space="preserve">. </w:t>
      </w:r>
      <w:r w:rsidR="001414B0">
        <w:t xml:space="preserve">All transcribers </w:t>
      </w:r>
      <w:r w:rsidRPr="00651368">
        <w:t>sign</w:t>
      </w:r>
      <w:r w:rsidR="001414B0">
        <w:t>ed</w:t>
      </w:r>
      <w:r w:rsidRPr="00651368">
        <w:t xml:space="preserve"> a confidentiality agreement</w:t>
      </w:r>
      <w:r w:rsidR="001414B0">
        <w:t xml:space="preserve"> prior to receiving the recordings</w:t>
      </w:r>
      <w:r w:rsidR="000F1A5C">
        <w:t xml:space="preserve">. </w:t>
      </w:r>
      <w:r w:rsidR="001F342F">
        <w:t>The study team</w:t>
      </w:r>
      <w:r w:rsidRPr="00651368">
        <w:t xml:space="preserve"> check</w:t>
      </w:r>
      <w:r w:rsidR="001F342F">
        <w:t>ed</w:t>
      </w:r>
      <w:r w:rsidRPr="00651368">
        <w:t xml:space="preserve"> transcriptions for accuracy</w:t>
      </w:r>
      <w:r w:rsidR="000F1A5C">
        <w:t>.</w:t>
      </w:r>
    </w:p>
    <w:p w14:paraId="2127650F" w14:textId="77777777" w:rsidR="00EB425A" w:rsidRPr="00651368" w:rsidRDefault="00EB425A" w:rsidP="00651368">
      <w:pPr>
        <w:pStyle w:val="RepNormal"/>
      </w:pPr>
    </w:p>
    <w:p w14:paraId="7F5CB35B" w14:textId="77777777" w:rsidR="00C2085C" w:rsidRDefault="00C2085C" w:rsidP="00B3284F">
      <w:pPr>
        <w:pStyle w:val="RepNormal"/>
      </w:pPr>
    </w:p>
    <w:p w14:paraId="2259B221" w14:textId="77777777" w:rsidR="00C54473" w:rsidRDefault="00C54473" w:rsidP="004A2CD2">
      <w:pPr>
        <w:pStyle w:val="RepHead2"/>
        <w:keepNext/>
      </w:pPr>
      <w:bookmarkStart w:id="67" w:name="_Toc18488383"/>
      <w:r>
        <w:lastRenderedPageBreak/>
        <w:t>Data analysis</w:t>
      </w:r>
      <w:bookmarkEnd w:id="67"/>
    </w:p>
    <w:p w14:paraId="6613706E" w14:textId="77777777" w:rsidR="00E916E7" w:rsidRDefault="00E916E7" w:rsidP="004A2CD2">
      <w:pPr>
        <w:pStyle w:val="BodyText1"/>
        <w:keepNext/>
        <w:ind w:left="0"/>
        <w:jc w:val="both"/>
        <w:rPr>
          <w:szCs w:val="22"/>
        </w:rPr>
      </w:pPr>
    </w:p>
    <w:p w14:paraId="12CD2101" w14:textId="77777777" w:rsidR="00C54473" w:rsidRPr="0004202D" w:rsidRDefault="001F342F" w:rsidP="004A2CD2">
      <w:pPr>
        <w:pStyle w:val="RepHead3"/>
        <w:keepNext/>
      </w:pPr>
      <w:bookmarkStart w:id="68" w:name="_Toc18488384"/>
      <w:r>
        <w:t>Qualitative</w:t>
      </w:r>
      <w:r w:rsidR="00C54473" w:rsidRPr="0004202D">
        <w:t xml:space="preserve"> analyses</w:t>
      </w:r>
      <w:bookmarkEnd w:id="68"/>
    </w:p>
    <w:p w14:paraId="6277CC33" w14:textId="77777777" w:rsidR="008E64D7" w:rsidRDefault="008E64D7" w:rsidP="004A2CD2">
      <w:pPr>
        <w:pStyle w:val="BodyText1"/>
        <w:keepNext/>
        <w:ind w:left="0"/>
        <w:jc w:val="both"/>
        <w:rPr>
          <w:szCs w:val="22"/>
        </w:rPr>
      </w:pPr>
    </w:p>
    <w:p w14:paraId="41EE85F3" w14:textId="71DAF8C2" w:rsidR="006762DB" w:rsidRPr="006762DB" w:rsidRDefault="00AB1E35" w:rsidP="004A2CD2">
      <w:pPr>
        <w:pStyle w:val="BodyText1"/>
        <w:keepNext/>
        <w:ind w:left="0"/>
        <w:jc w:val="both"/>
        <w:rPr>
          <w:szCs w:val="22"/>
        </w:rPr>
      </w:pPr>
      <w:r>
        <w:rPr>
          <w:szCs w:val="22"/>
        </w:rPr>
        <w:t>F</w:t>
      </w:r>
      <w:r w:rsidR="00BB246E">
        <w:rPr>
          <w:szCs w:val="22"/>
        </w:rPr>
        <w:t>or</w:t>
      </w:r>
      <w:r w:rsidR="00E25919">
        <w:rPr>
          <w:szCs w:val="22"/>
        </w:rPr>
        <w:t xml:space="preserve"> analysis, participants were </w:t>
      </w:r>
      <w:r w:rsidR="003376CC">
        <w:rPr>
          <w:szCs w:val="22"/>
        </w:rPr>
        <w:t xml:space="preserve">categorised according to their gambling risk </w:t>
      </w:r>
      <w:r w:rsidR="00673225">
        <w:rPr>
          <w:szCs w:val="22"/>
        </w:rPr>
        <w:t xml:space="preserve">level </w:t>
      </w:r>
      <w:r w:rsidR="003376CC">
        <w:rPr>
          <w:szCs w:val="22"/>
        </w:rPr>
        <w:t>pattern</w:t>
      </w:r>
      <w:r w:rsidR="00BB246E">
        <w:rPr>
          <w:szCs w:val="22"/>
        </w:rPr>
        <w:t xml:space="preserve">, taking into account </w:t>
      </w:r>
      <w:r>
        <w:rPr>
          <w:szCs w:val="22"/>
        </w:rPr>
        <w:t>their PGSI scores over time from the first to the most recent interview</w:t>
      </w:r>
      <w:r w:rsidR="000F1A5C">
        <w:rPr>
          <w:szCs w:val="22"/>
        </w:rPr>
        <w:t xml:space="preserve">. </w:t>
      </w:r>
      <w:r>
        <w:rPr>
          <w:szCs w:val="22"/>
        </w:rPr>
        <w:t>They</w:t>
      </w:r>
      <w:r w:rsidR="00597D49">
        <w:rPr>
          <w:szCs w:val="22"/>
        </w:rPr>
        <w:t xml:space="preserve"> were categorised into one of five gambling types</w:t>
      </w:r>
      <w:r w:rsidR="00BB246E">
        <w:rPr>
          <w:szCs w:val="22"/>
        </w:rPr>
        <w:t xml:space="preserve">, outlined in </w:t>
      </w:r>
      <w:r>
        <w:rPr>
          <w:szCs w:val="22"/>
        </w:rPr>
        <w:fldChar w:fldCharType="begin"/>
      </w:r>
      <w:r>
        <w:rPr>
          <w:szCs w:val="22"/>
        </w:rPr>
        <w:instrText xml:space="preserve"> REF _Ref9928990 \h </w:instrText>
      </w:r>
      <w:r>
        <w:rPr>
          <w:szCs w:val="22"/>
        </w:rPr>
      </w:r>
      <w:r>
        <w:rPr>
          <w:szCs w:val="22"/>
        </w:rPr>
        <w:fldChar w:fldCharType="separate"/>
      </w:r>
      <w:r w:rsidR="00D03BE4">
        <w:t xml:space="preserve">Table </w:t>
      </w:r>
      <w:r w:rsidR="00D03BE4">
        <w:rPr>
          <w:noProof/>
        </w:rPr>
        <w:t>4</w:t>
      </w:r>
      <w:r>
        <w:rPr>
          <w:szCs w:val="22"/>
        </w:rPr>
        <w:fldChar w:fldCharType="end"/>
      </w:r>
      <w:r w:rsidR="000F1A5C">
        <w:rPr>
          <w:szCs w:val="22"/>
        </w:rPr>
        <w:t xml:space="preserve">. </w:t>
      </w:r>
      <w:r w:rsidR="00440182">
        <w:rPr>
          <w:szCs w:val="22"/>
        </w:rPr>
        <w:t xml:space="preserve">Participants who </w:t>
      </w:r>
      <w:r w:rsidR="006664A0">
        <w:rPr>
          <w:szCs w:val="22"/>
        </w:rPr>
        <w:t>maintained a moderate-risk/</w:t>
      </w:r>
      <w:r w:rsidR="00B57490">
        <w:rPr>
          <w:szCs w:val="22"/>
        </w:rPr>
        <w:t xml:space="preserve"> </w:t>
      </w:r>
      <w:r w:rsidR="006664A0">
        <w:rPr>
          <w:szCs w:val="22"/>
        </w:rPr>
        <w:t>problem gambling PGSI score</w:t>
      </w:r>
      <w:r w:rsidR="00440182">
        <w:rPr>
          <w:szCs w:val="22"/>
        </w:rPr>
        <w:t xml:space="preserve"> </w:t>
      </w:r>
      <w:r w:rsidR="00B57490">
        <w:rPr>
          <w:szCs w:val="22"/>
        </w:rPr>
        <w:t xml:space="preserve">over time </w:t>
      </w:r>
      <w:r w:rsidR="00440182">
        <w:rPr>
          <w:szCs w:val="22"/>
        </w:rPr>
        <w:t xml:space="preserve">were categorised as </w:t>
      </w:r>
      <w:r w:rsidR="00440182" w:rsidRPr="00440182">
        <w:rPr>
          <w:i/>
          <w:szCs w:val="22"/>
        </w:rPr>
        <w:t>stable high-risk</w:t>
      </w:r>
      <w:r w:rsidR="000F1A5C">
        <w:rPr>
          <w:szCs w:val="22"/>
        </w:rPr>
        <w:t xml:space="preserve">. </w:t>
      </w:r>
      <w:r w:rsidR="00440182">
        <w:rPr>
          <w:szCs w:val="22"/>
        </w:rPr>
        <w:t xml:space="preserve">Participants who were </w:t>
      </w:r>
      <w:r w:rsidR="00440182" w:rsidRPr="00870667">
        <w:t>non-gambler</w:t>
      </w:r>
      <w:r w:rsidR="00440182">
        <w:t>s</w:t>
      </w:r>
      <w:r w:rsidR="00440182" w:rsidRPr="00870667">
        <w:t>/non-problem gambler</w:t>
      </w:r>
      <w:r w:rsidR="00440182">
        <w:t>s</w:t>
      </w:r>
      <w:r w:rsidR="00440182" w:rsidRPr="00870667">
        <w:t>/low-risk gambler</w:t>
      </w:r>
      <w:r w:rsidR="00440182">
        <w:t xml:space="preserve">s at their first interview but had transitioned to become moderate-risk/problem gamblers </w:t>
      </w:r>
      <w:r w:rsidR="00673225">
        <w:t>before or at</w:t>
      </w:r>
      <w:r w:rsidR="00440182">
        <w:t xml:space="preserve"> the time of their </w:t>
      </w:r>
      <w:r w:rsidR="009F342F">
        <w:t>current</w:t>
      </w:r>
      <w:r w:rsidR="00440182">
        <w:t xml:space="preserve"> interview were categorised as </w:t>
      </w:r>
      <w:r w:rsidR="003376CC">
        <w:rPr>
          <w:i/>
        </w:rPr>
        <w:t>transition into high-risk</w:t>
      </w:r>
      <w:r w:rsidR="000F1A5C">
        <w:t xml:space="preserve">. </w:t>
      </w:r>
      <w:r w:rsidR="003376CC">
        <w:t>Conversely, participants who were initially moderate-risk/</w:t>
      </w:r>
      <w:r w:rsidR="00673225">
        <w:t xml:space="preserve"> </w:t>
      </w:r>
      <w:r w:rsidR="003376CC">
        <w:t xml:space="preserve">problem gamblers but transitioned to become </w:t>
      </w:r>
      <w:r w:rsidR="003376CC" w:rsidRPr="00870667">
        <w:t>non-gambler</w:t>
      </w:r>
      <w:r w:rsidR="003376CC">
        <w:t>s</w:t>
      </w:r>
      <w:r w:rsidR="003376CC" w:rsidRPr="00870667">
        <w:t>/non-problem gambler</w:t>
      </w:r>
      <w:r w:rsidR="003376CC">
        <w:t>s</w:t>
      </w:r>
      <w:r w:rsidR="003376CC" w:rsidRPr="00870667">
        <w:t>/low-risk gambler</w:t>
      </w:r>
      <w:r w:rsidR="003376CC">
        <w:t>s</w:t>
      </w:r>
      <w:r w:rsidR="00440182">
        <w:t xml:space="preserve"> </w:t>
      </w:r>
      <w:r w:rsidR="00673225">
        <w:t xml:space="preserve">before or </w:t>
      </w:r>
      <w:r w:rsidR="003376CC">
        <w:rPr>
          <w:szCs w:val="22"/>
        </w:rPr>
        <w:t xml:space="preserve">by their </w:t>
      </w:r>
      <w:r w:rsidR="009F342F">
        <w:rPr>
          <w:szCs w:val="22"/>
        </w:rPr>
        <w:t>current</w:t>
      </w:r>
      <w:r w:rsidR="003376CC">
        <w:rPr>
          <w:szCs w:val="22"/>
        </w:rPr>
        <w:t xml:space="preserve"> interview were categorised as </w:t>
      </w:r>
      <w:r w:rsidR="003376CC">
        <w:rPr>
          <w:i/>
          <w:szCs w:val="22"/>
        </w:rPr>
        <w:t>transition out of high-risk</w:t>
      </w:r>
      <w:r w:rsidR="000F1A5C">
        <w:rPr>
          <w:i/>
          <w:szCs w:val="22"/>
        </w:rPr>
        <w:t xml:space="preserve">. </w:t>
      </w:r>
      <w:r w:rsidR="009F342F">
        <w:rPr>
          <w:szCs w:val="22"/>
        </w:rPr>
        <w:t>P</w:t>
      </w:r>
      <w:r w:rsidR="003376CC">
        <w:rPr>
          <w:szCs w:val="22"/>
        </w:rPr>
        <w:t xml:space="preserve">articipants who were moderate-risk/problem gamblers </w:t>
      </w:r>
      <w:r w:rsidR="007B0DCB">
        <w:rPr>
          <w:szCs w:val="22"/>
        </w:rPr>
        <w:t>at an early</w:t>
      </w:r>
      <w:r w:rsidR="009F342F">
        <w:rPr>
          <w:szCs w:val="22"/>
        </w:rPr>
        <w:t xml:space="preserve"> interview, </w:t>
      </w:r>
      <w:r w:rsidR="003376CC">
        <w:rPr>
          <w:szCs w:val="22"/>
        </w:rPr>
        <w:t xml:space="preserve">who transitioned to </w:t>
      </w:r>
      <w:r w:rsidR="003376CC" w:rsidRPr="00870667">
        <w:t>non-gambler/non-problem gambler/low-risk gambler</w:t>
      </w:r>
      <w:r w:rsidR="003376CC">
        <w:t xml:space="preserve"> and then transitioned back to moderate-risk/problem gambl</w:t>
      </w:r>
      <w:r w:rsidR="009F342F">
        <w:t xml:space="preserve">er </w:t>
      </w:r>
      <w:r w:rsidR="00673225">
        <w:t>by</w:t>
      </w:r>
      <w:r w:rsidR="003376CC">
        <w:t xml:space="preserve"> their </w:t>
      </w:r>
      <w:r w:rsidR="009F342F">
        <w:t>current</w:t>
      </w:r>
      <w:r w:rsidR="003376CC">
        <w:t xml:space="preserve"> interview were categorised as </w:t>
      </w:r>
      <w:r w:rsidR="003376CC">
        <w:rPr>
          <w:i/>
        </w:rPr>
        <w:t>relapse</w:t>
      </w:r>
      <w:r w:rsidR="000F1A5C">
        <w:rPr>
          <w:i/>
        </w:rPr>
        <w:t xml:space="preserve">. </w:t>
      </w:r>
      <w:r w:rsidR="003376CC">
        <w:t xml:space="preserve">Finally, participants who maintained a </w:t>
      </w:r>
      <w:r w:rsidR="003376CC" w:rsidRPr="00870667">
        <w:t>non-problem gambler/low-risk gambler</w:t>
      </w:r>
      <w:r w:rsidR="003376CC">
        <w:t xml:space="preserve"> status across </w:t>
      </w:r>
      <w:r w:rsidR="000275B6">
        <w:t>time</w:t>
      </w:r>
      <w:r w:rsidR="003376CC">
        <w:t xml:space="preserve"> were categorised as </w:t>
      </w:r>
      <w:r w:rsidR="003376CC">
        <w:rPr>
          <w:i/>
        </w:rPr>
        <w:t>stable low-risk.</w:t>
      </w:r>
    </w:p>
    <w:p w14:paraId="353CE902" w14:textId="77777777" w:rsidR="00597D49" w:rsidRDefault="00597D49" w:rsidP="00F25301">
      <w:pPr>
        <w:pStyle w:val="BodyText1"/>
        <w:ind w:left="0"/>
        <w:jc w:val="both"/>
        <w:rPr>
          <w:szCs w:val="22"/>
        </w:rPr>
      </w:pPr>
    </w:p>
    <w:p w14:paraId="7CC3BEF9" w14:textId="0204EC32" w:rsidR="00597D49" w:rsidRDefault="00597D49" w:rsidP="00597D49">
      <w:pPr>
        <w:pStyle w:val="Caption"/>
      </w:pPr>
      <w:bookmarkStart w:id="69" w:name="_Ref9928990"/>
      <w:bookmarkStart w:id="70" w:name="_Toc18488481"/>
      <w:r>
        <w:t xml:space="preserve">Table </w:t>
      </w:r>
      <w:r w:rsidR="00381CC1">
        <w:rPr>
          <w:noProof/>
        </w:rPr>
        <w:fldChar w:fldCharType="begin"/>
      </w:r>
      <w:r w:rsidR="00381CC1">
        <w:rPr>
          <w:noProof/>
        </w:rPr>
        <w:instrText xml:space="preserve"> SEQ Table \* ARABIC </w:instrText>
      </w:r>
      <w:r w:rsidR="00381CC1">
        <w:rPr>
          <w:noProof/>
        </w:rPr>
        <w:fldChar w:fldCharType="separate"/>
      </w:r>
      <w:r w:rsidR="00D03BE4">
        <w:rPr>
          <w:noProof/>
        </w:rPr>
        <w:t>4</w:t>
      </w:r>
      <w:r w:rsidR="00381CC1">
        <w:rPr>
          <w:noProof/>
        </w:rPr>
        <w:fldChar w:fldCharType="end"/>
      </w:r>
      <w:bookmarkEnd w:id="69"/>
      <w:r>
        <w:t>: Categorisation of gambler</w:t>
      </w:r>
      <w:r w:rsidR="00A45198">
        <w:t>s</w:t>
      </w:r>
      <w:r>
        <w:t xml:space="preserve"> for data analysis</w:t>
      </w:r>
      <w:bookmarkEnd w:id="7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1418"/>
        <w:gridCol w:w="1417"/>
      </w:tblGrid>
      <w:tr w:rsidR="008F41FF" w:rsidRPr="00870667" w14:paraId="277D9B2F" w14:textId="77777777" w:rsidTr="000275B6">
        <w:tc>
          <w:tcPr>
            <w:tcW w:w="6237" w:type="dxa"/>
            <w:tcBorders>
              <w:top w:val="single" w:sz="4" w:space="0" w:color="auto"/>
              <w:bottom w:val="single" w:sz="4" w:space="0" w:color="auto"/>
            </w:tcBorders>
            <w:vAlign w:val="bottom"/>
          </w:tcPr>
          <w:p w14:paraId="7C826112" w14:textId="6DA10B4D" w:rsidR="008F41FF" w:rsidRPr="00870667" w:rsidRDefault="008F41FF" w:rsidP="000275B6">
            <w:pPr>
              <w:spacing w:after="60"/>
              <w:rPr>
                <w:b/>
                <w:sz w:val="22"/>
                <w:szCs w:val="20"/>
              </w:rPr>
            </w:pPr>
            <w:r w:rsidRPr="00870667">
              <w:rPr>
                <w:b/>
                <w:sz w:val="22"/>
                <w:szCs w:val="20"/>
              </w:rPr>
              <w:t xml:space="preserve">Gambler </w:t>
            </w:r>
            <w:r>
              <w:rPr>
                <w:b/>
                <w:sz w:val="22"/>
                <w:szCs w:val="20"/>
              </w:rPr>
              <w:t>categorisation</w:t>
            </w:r>
            <w:r w:rsidRPr="00870667">
              <w:rPr>
                <w:b/>
                <w:sz w:val="22"/>
                <w:szCs w:val="20"/>
              </w:rPr>
              <w:t xml:space="preserve"> based on PGSI scores over time</w:t>
            </w:r>
          </w:p>
        </w:tc>
        <w:tc>
          <w:tcPr>
            <w:tcW w:w="1418" w:type="dxa"/>
            <w:tcBorders>
              <w:top w:val="single" w:sz="4" w:space="0" w:color="auto"/>
              <w:bottom w:val="single" w:sz="4" w:space="0" w:color="auto"/>
            </w:tcBorders>
          </w:tcPr>
          <w:p w14:paraId="1F6C70BB" w14:textId="41C209BA" w:rsidR="008F41FF" w:rsidRPr="00870667" w:rsidRDefault="008F41FF" w:rsidP="008F41FF">
            <w:pPr>
              <w:spacing w:after="60"/>
              <w:jc w:val="right"/>
              <w:rPr>
                <w:b/>
                <w:szCs w:val="20"/>
              </w:rPr>
            </w:pPr>
            <w:r w:rsidRPr="00870667">
              <w:rPr>
                <w:b/>
                <w:sz w:val="22"/>
                <w:szCs w:val="20"/>
              </w:rPr>
              <w:t>Number interviewed</w:t>
            </w:r>
          </w:p>
        </w:tc>
        <w:tc>
          <w:tcPr>
            <w:tcW w:w="1417" w:type="dxa"/>
            <w:tcBorders>
              <w:top w:val="single" w:sz="4" w:space="0" w:color="auto"/>
              <w:bottom w:val="single" w:sz="4" w:space="0" w:color="auto"/>
            </w:tcBorders>
          </w:tcPr>
          <w:p w14:paraId="6FD3E44E" w14:textId="5E1AF340" w:rsidR="008F41FF" w:rsidRPr="000275B6" w:rsidRDefault="000275B6" w:rsidP="008F41FF">
            <w:pPr>
              <w:spacing w:after="60"/>
              <w:jc w:val="right"/>
              <w:rPr>
                <w:b/>
                <w:sz w:val="22"/>
                <w:szCs w:val="20"/>
              </w:rPr>
            </w:pPr>
            <w:r w:rsidRPr="000275B6">
              <w:rPr>
                <w:b/>
                <w:sz w:val="22"/>
                <w:szCs w:val="20"/>
              </w:rPr>
              <w:t>Participant c</w:t>
            </w:r>
            <w:r w:rsidR="008F41FF" w:rsidRPr="000275B6">
              <w:rPr>
                <w:b/>
                <w:sz w:val="22"/>
                <w:szCs w:val="20"/>
              </w:rPr>
              <w:t>ode</w:t>
            </w:r>
          </w:p>
        </w:tc>
      </w:tr>
      <w:tr w:rsidR="008F41FF" w:rsidRPr="00870667" w14:paraId="099C9E67" w14:textId="77777777" w:rsidTr="000275B6">
        <w:tc>
          <w:tcPr>
            <w:tcW w:w="6237" w:type="dxa"/>
            <w:tcBorders>
              <w:top w:val="single" w:sz="4" w:space="0" w:color="auto"/>
            </w:tcBorders>
          </w:tcPr>
          <w:p w14:paraId="18B734BD" w14:textId="77777777" w:rsidR="008F41FF" w:rsidRPr="00870667" w:rsidRDefault="008F41FF" w:rsidP="008F41FF">
            <w:pPr>
              <w:spacing w:after="60"/>
              <w:rPr>
                <w:sz w:val="22"/>
                <w:szCs w:val="20"/>
              </w:rPr>
            </w:pPr>
            <w:bookmarkStart w:id="71" w:name="_Hlk6323288"/>
            <w:r w:rsidRPr="008A374A">
              <w:rPr>
                <w:i/>
                <w:sz w:val="22"/>
                <w:szCs w:val="20"/>
              </w:rPr>
              <w:t>Stable high-risk group</w:t>
            </w:r>
            <w:r w:rsidRPr="00870667">
              <w:rPr>
                <w:sz w:val="22"/>
                <w:szCs w:val="20"/>
              </w:rPr>
              <w:t>: Moderate-risk/problem gambler at all interviews</w:t>
            </w:r>
          </w:p>
        </w:tc>
        <w:tc>
          <w:tcPr>
            <w:tcW w:w="1418" w:type="dxa"/>
            <w:tcBorders>
              <w:top w:val="single" w:sz="4" w:space="0" w:color="auto"/>
            </w:tcBorders>
          </w:tcPr>
          <w:p w14:paraId="53C67E0D" w14:textId="3B7D449C" w:rsidR="008F41FF" w:rsidRPr="00870667" w:rsidRDefault="00ED55FF" w:rsidP="008F41FF">
            <w:pPr>
              <w:spacing w:after="60"/>
              <w:jc w:val="right"/>
              <w:rPr>
                <w:szCs w:val="20"/>
              </w:rPr>
            </w:pPr>
            <w:r>
              <w:rPr>
                <w:szCs w:val="20"/>
              </w:rPr>
              <w:t>11</w:t>
            </w:r>
          </w:p>
        </w:tc>
        <w:tc>
          <w:tcPr>
            <w:tcW w:w="1417" w:type="dxa"/>
            <w:tcBorders>
              <w:top w:val="single" w:sz="4" w:space="0" w:color="auto"/>
            </w:tcBorders>
          </w:tcPr>
          <w:p w14:paraId="7583F888" w14:textId="144AAEAD" w:rsidR="008F41FF" w:rsidRPr="000275B6" w:rsidRDefault="008F41FF" w:rsidP="008F41FF">
            <w:pPr>
              <w:spacing w:after="60"/>
              <w:jc w:val="right"/>
              <w:rPr>
                <w:sz w:val="22"/>
                <w:szCs w:val="20"/>
              </w:rPr>
            </w:pPr>
            <w:r w:rsidRPr="000275B6">
              <w:rPr>
                <w:sz w:val="22"/>
                <w:szCs w:val="20"/>
              </w:rPr>
              <w:t>SH.</w:t>
            </w:r>
            <w:r w:rsidR="007A5C69">
              <w:rPr>
                <w:sz w:val="22"/>
                <w:szCs w:val="20"/>
              </w:rPr>
              <w:t>0</w:t>
            </w:r>
            <w:r w:rsidRPr="000275B6">
              <w:rPr>
                <w:sz w:val="22"/>
                <w:szCs w:val="20"/>
              </w:rPr>
              <w:t xml:space="preserve">1 to </w:t>
            </w:r>
            <w:r w:rsidR="00ED55FF" w:rsidRPr="000275B6">
              <w:rPr>
                <w:sz w:val="22"/>
                <w:szCs w:val="20"/>
              </w:rPr>
              <w:t>11</w:t>
            </w:r>
          </w:p>
        </w:tc>
      </w:tr>
      <w:tr w:rsidR="008F41FF" w:rsidRPr="00870667" w14:paraId="1887BC9C" w14:textId="77777777" w:rsidTr="000275B6">
        <w:tc>
          <w:tcPr>
            <w:tcW w:w="6237" w:type="dxa"/>
          </w:tcPr>
          <w:p w14:paraId="58758166" w14:textId="58565AD5" w:rsidR="008F41FF" w:rsidRPr="00870667" w:rsidRDefault="008F41FF" w:rsidP="008F41FF">
            <w:pPr>
              <w:spacing w:after="60"/>
              <w:rPr>
                <w:sz w:val="22"/>
                <w:szCs w:val="20"/>
              </w:rPr>
            </w:pPr>
            <w:r w:rsidRPr="008A374A">
              <w:rPr>
                <w:i/>
                <w:sz w:val="22"/>
              </w:rPr>
              <w:t>Transition into high-risk group</w:t>
            </w:r>
            <w:r w:rsidRPr="00870667">
              <w:rPr>
                <w:sz w:val="22"/>
              </w:rPr>
              <w:t xml:space="preserve">: Non-gambler/non-problem gambler/low-risk gambler becoming moderate-risk/problem gambler  </w:t>
            </w:r>
          </w:p>
        </w:tc>
        <w:tc>
          <w:tcPr>
            <w:tcW w:w="1418" w:type="dxa"/>
          </w:tcPr>
          <w:p w14:paraId="76952560" w14:textId="790AB0AD" w:rsidR="008F41FF" w:rsidRPr="00870667" w:rsidRDefault="00ED55FF" w:rsidP="008F41FF">
            <w:pPr>
              <w:spacing w:after="60"/>
              <w:jc w:val="right"/>
              <w:rPr>
                <w:szCs w:val="20"/>
              </w:rPr>
            </w:pPr>
            <w:r>
              <w:rPr>
                <w:szCs w:val="20"/>
              </w:rPr>
              <w:t>6</w:t>
            </w:r>
          </w:p>
        </w:tc>
        <w:tc>
          <w:tcPr>
            <w:tcW w:w="1417" w:type="dxa"/>
          </w:tcPr>
          <w:p w14:paraId="2596C50A" w14:textId="0999374E" w:rsidR="008F41FF" w:rsidRPr="000275B6" w:rsidRDefault="003D6B5C" w:rsidP="008F41FF">
            <w:pPr>
              <w:spacing w:after="60"/>
              <w:jc w:val="right"/>
              <w:rPr>
                <w:sz w:val="22"/>
                <w:szCs w:val="20"/>
              </w:rPr>
            </w:pPr>
            <w:r w:rsidRPr="000275B6">
              <w:rPr>
                <w:sz w:val="22"/>
                <w:szCs w:val="20"/>
              </w:rPr>
              <w:t>TI.</w:t>
            </w:r>
            <w:r w:rsidR="00BC0283">
              <w:rPr>
                <w:sz w:val="22"/>
                <w:szCs w:val="20"/>
              </w:rPr>
              <w:t>0</w:t>
            </w:r>
            <w:r w:rsidRPr="000275B6">
              <w:rPr>
                <w:sz w:val="22"/>
                <w:szCs w:val="20"/>
              </w:rPr>
              <w:t xml:space="preserve">1 to </w:t>
            </w:r>
            <w:r w:rsidR="00BC0283">
              <w:rPr>
                <w:sz w:val="22"/>
                <w:szCs w:val="20"/>
              </w:rPr>
              <w:t>0</w:t>
            </w:r>
            <w:r w:rsidR="00ED55FF" w:rsidRPr="000275B6">
              <w:rPr>
                <w:sz w:val="22"/>
                <w:szCs w:val="20"/>
              </w:rPr>
              <w:t>6</w:t>
            </w:r>
          </w:p>
        </w:tc>
      </w:tr>
      <w:tr w:rsidR="008F41FF" w:rsidRPr="00870667" w14:paraId="7B67BA5C" w14:textId="77777777" w:rsidTr="000275B6">
        <w:tc>
          <w:tcPr>
            <w:tcW w:w="6237" w:type="dxa"/>
          </w:tcPr>
          <w:p w14:paraId="2A5B7BCC" w14:textId="77777777" w:rsidR="008F41FF" w:rsidRPr="00870667" w:rsidRDefault="008F41FF" w:rsidP="008F41FF">
            <w:pPr>
              <w:spacing w:after="60"/>
              <w:rPr>
                <w:sz w:val="22"/>
                <w:szCs w:val="20"/>
              </w:rPr>
            </w:pPr>
            <w:r w:rsidRPr="008A374A">
              <w:rPr>
                <w:i/>
                <w:sz w:val="22"/>
              </w:rPr>
              <w:t>Transition out of high-risk group</w:t>
            </w:r>
            <w:r w:rsidRPr="00870667">
              <w:rPr>
                <w:sz w:val="22"/>
              </w:rPr>
              <w:t>: Moderate-risk/problem gambler becoming non-gambler/non-problem gambler/low-risk gambler</w:t>
            </w:r>
            <w:r w:rsidRPr="00870667">
              <w:rPr>
                <w:sz w:val="22"/>
                <w:vertAlign w:val="superscript"/>
              </w:rPr>
              <w:t>#</w:t>
            </w:r>
          </w:p>
        </w:tc>
        <w:tc>
          <w:tcPr>
            <w:tcW w:w="1418" w:type="dxa"/>
          </w:tcPr>
          <w:p w14:paraId="582854A7" w14:textId="6CAD9B9D" w:rsidR="008F41FF" w:rsidRPr="00870667" w:rsidRDefault="008F41FF" w:rsidP="008F41FF">
            <w:pPr>
              <w:spacing w:after="60"/>
              <w:jc w:val="right"/>
              <w:rPr>
                <w:szCs w:val="20"/>
              </w:rPr>
            </w:pPr>
            <w:r w:rsidRPr="00870667">
              <w:rPr>
                <w:sz w:val="22"/>
                <w:szCs w:val="20"/>
              </w:rPr>
              <w:t>13</w:t>
            </w:r>
          </w:p>
        </w:tc>
        <w:tc>
          <w:tcPr>
            <w:tcW w:w="1417" w:type="dxa"/>
          </w:tcPr>
          <w:p w14:paraId="5A664348" w14:textId="5A3C408A" w:rsidR="008F41FF" w:rsidRPr="000275B6" w:rsidRDefault="005F7986" w:rsidP="008F41FF">
            <w:pPr>
              <w:spacing w:after="60"/>
              <w:jc w:val="right"/>
              <w:rPr>
                <w:sz w:val="22"/>
                <w:szCs w:val="20"/>
              </w:rPr>
            </w:pPr>
            <w:r w:rsidRPr="000275B6">
              <w:rPr>
                <w:sz w:val="22"/>
                <w:szCs w:val="20"/>
              </w:rPr>
              <w:t>TO.</w:t>
            </w:r>
            <w:r w:rsidR="00887E57">
              <w:rPr>
                <w:sz w:val="22"/>
                <w:szCs w:val="20"/>
              </w:rPr>
              <w:t>0</w:t>
            </w:r>
            <w:r w:rsidRPr="000275B6">
              <w:rPr>
                <w:sz w:val="22"/>
                <w:szCs w:val="20"/>
              </w:rPr>
              <w:t>1 to 13</w:t>
            </w:r>
          </w:p>
        </w:tc>
      </w:tr>
      <w:tr w:rsidR="008F41FF" w:rsidRPr="00870667" w14:paraId="09CD3089" w14:textId="77777777" w:rsidTr="000275B6">
        <w:tc>
          <w:tcPr>
            <w:tcW w:w="6237" w:type="dxa"/>
          </w:tcPr>
          <w:p w14:paraId="5565672A" w14:textId="656790AA" w:rsidR="008F41FF" w:rsidRPr="00870667" w:rsidRDefault="008F41FF" w:rsidP="008F41FF">
            <w:pPr>
              <w:spacing w:after="60"/>
              <w:rPr>
                <w:sz w:val="22"/>
                <w:szCs w:val="20"/>
              </w:rPr>
            </w:pPr>
            <w:r w:rsidRPr="008A374A">
              <w:rPr>
                <w:i/>
                <w:sz w:val="22"/>
              </w:rPr>
              <w:t>Relapse group</w:t>
            </w:r>
            <w:r w:rsidRPr="00870667">
              <w:rPr>
                <w:sz w:val="22"/>
              </w:rPr>
              <w:t>: Moderate-risk/problem gambler becoming non-gambler/non-problem gambler/low-risk gambler becoming moderate-risk/problem gambler again</w:t>
            </w:r>
          </w:p>
        </w:tc>
        <w:tc>
          <w:tcPr>
            <w:tcW w:w="1418" w:type="dxa"/>
          </w:tcPr>
          <w:p w14:paraId="424EEFB3" w14:textId="793CE153" w:rsidR="008F41FF" w:rsidRPr="00870667" w:rsidRDefault="00ED55FF" w:rsidP="008F41FF">
            <w:pPr>
              <w:spacing w:after="60"/>
              <w:jc w:val="right"/>
              <w:rPr>
                <w:szCs w:val="20"/>
              </w:rPr>
            </w:pPr>
            <w:r>
              <w:rPr>
                <w:sz w:val="22"/>
                <w:szCs w:val="20"/>
              </w:rPr>
              <w:t>7</w:t>
            </w:r>
          </w:p>
        </w:tc>
        <w:tc>
          <w:tcPr>
            <w:tcW w:w="1417" w:type="dxa"/>
          </w:tcPr>
          <w:p w14:paraId="6B35C062" w14:textId="0CAD51E6" w:rsidR="008F41FF" w:rsidRPr="000275B6" w:rsidRDefault="00921AA9" w:rsidP="008F41FF">
            <w:pPr>
              <w:spacing w:after="60"/>
              <w:jc w:val="right"/>
              <w:rPr>
                <w:sz w:val="22"/>
                <w:szCs w:val="20"/>
              </w:rPr>
            </w:pPr>
            <w:r w:rsidRPr="000275B6">
              <w:rPr>
                <w:sz w:val="22"/>
                <w:szCs w:val="20"/>
              </w:rPr>
              <w:t>R.</w:t>
            </w:r>
            <w:r w:rsidR="0040496C">
              <w:rPr>
                <w:sz w:val="22"/>
                <w:szCs w:val="20"/>
              </w:rPr>
              <w:t>0</w:t>
            </w:r>
            <w:r w:rsidR="000F6E7B" w:rsidRPr="000275B6">
              <w:rPr>
                <w:sz w:val="22"/>
                <w:szCs w:val="20"/>
              </w:rPr>
              <w:t>1</w:t>
            </w:r>
            <w:r w:rsidRPr="000275B6">
              <w:rPr>
                <w:sz w:val="22"/>
                <w:szCs w:val="20"/>
              </w:rPr>
              <w:t xml:space="preserve"> to 7</w:t>
            </w:r>
          </w:p>
        </w:tc>
      </w:tr>
      <w:tr w:rsidR="008F41FF" w:rsidRPr="00870667" w14:paraId="56605F17" w14:textId="77777777" w:rsidTr="000275B6">
        <w:tc>
          <w:tcPr>
            <w:tcW w:w="6237" w:type="dxa"/>
            <w:tcBorders>
              <w:bottom w:val="single" w:sz="4" w:space="0" w:color="auto"/>
            </w:tcBorders>
          </w:tcPr>
          <w:p w14:paraId="1FCBAED8" w14:textId="6B57CBBD" w:rsidR="008F41FF" w:rsidRPr="00870667" w:rsidRDefault="008F41FF" w:rsidP="008F41FF">
            <w:pPr>
              <w:spacing w:after="60"/>
              <w:rPr>
                <w:sz w:val="22"/>
                <w:szCs w:val="20"/>
              </w:rPr>
            </w:pPr>
            <w:r w:rsidRPr="008A374A">
              <w:rPr>
                <w:i/>
                <w:sz w:val="22"/>
              </w:rPr>
              <w:t>Stable low-risk group</w:t>
            </w:r>
            <w:r w:rsidRPr="00870667">
              <w:rPr>
                <w:sz w:val="22"/>
              </w:rPr>
              <w:t xml:space="preserve">: </w:t>
            </w:r>
            <w:r w:rsidR="002042BF">
              <w:rPr>
                <w:sz w:val="22"/>
              </w:rPr>
              <w:t>N</w:t>
            </w:r>
            <w:r w:rsidRPr="00870667">
              <w:rPr>
                <w:sz w:val="22"/>
              </w:rPr>
              <w:t xml:space="preserve">on-problem gambler/low-risk gambler </w:t>
            </w:r>
            <w:r w:rsidRPr="00870667">
              <w:rPr>
                <w:sz w:val="22"/>
                <w:szCs w:val="20"/>
              </w:rPr>
              <w:t>at all interviews</w:t>
            </w:r>
          </w:p>
        </w:tc>
        <w:tc>
          <w:tcPr>
            <w:tcW w:w="1418" w:type="dxa"/>
            <w:tcBorders>
              <w:bottom w:val="single" w:sz="4" w:space="0" w:color="auto"/>
            </w:tcBorders>
          </w:tcPr>
          <w:p w14:paraId="01D46D1C" w14:textId="030F6E5E" w:rsidR="008F41FF" w:rsidRPr="00870667" w:rsidRDefault="008F41FF" w:rsidP="008F41FF">
            <w:pPr>
              <w:spacing w:after="60"/>
              <w:jc w:val="right"/>
              <w:rPr>
                <w:szCs w:val="20"/>
              </w:rPr>
            </w:pPr>
            <w:r w:rsidRPr="00870667">
              <w:rPr>
                <w:sz w:val="22"/>
                <w:szCs w:val="20"/>
              </w:rPr>
              <w:t>13</w:t>
            </w:r>
          </w:p>
        </w:tc>
        <w:tc>
          <w:tcPr>
            <w:tcW w:w="1417" w:type="dxa"/>
            <w:tcBorders>
              <w:bottom w:val="single" w:sz="4" w:space="0" w:color="auto"/>
            </w:tcBorders>
          </w:tcPr>
          <w:p w14:paraId="2C5EA134" w14:textId="607C531E" w:rsidR="008F41FF" w:rsidRPr="000275B6" w:rsidRDefault="00921AA9" w:rsidP="008F41FF">
            <w:pPr>
              <w:spacing w:after="60"/>
              <w:jc w:val="right"/>
              <w:rPr>
                <w:sz w:val="22"/>
                <w:szCs w:val="20"/>
              </w:rPr>
            </w:pPr>
            <w:r w:rsidRPr="000275B6">
              <w:rPr>
                <w:sz w:val="22"/>
                <w:szCs w:val="20"/>
              </w:rPr>
              <w:t>SL.</w:t>
            </w:r>
            <w:r w:rsidR="00C675C4">
              <w:rPr>
                <w:sz w:val="22"/>
                <w:szCs w:val="20"/>
              </w:rPr>
              <w:t>0</w:t>
            </w:r>
            <w:r w:rsidRPr="000275B6">
              <w:rPr>
                <w:sz w:val="22"/>
                <w:szCs w:val="20"/>
              </w:rPr>
              <w:t>1 to 13</w:t>
            </w:r>
          </w:p>
        </w:tc>
      </w:tr>
    </w:tbl>
    <w:bookmarkEnd w:id="71"/>
    <w:p w14:paraId="4A2CD590" w14:textId="0E727E39" w:rsidR="00597D49" w:rsidRPr="003D4B33" w:rsidRDefault="003D4B33" w:rsidP="00597D49">
      <w:pPr>
        <w:jc w:val="both"/>
        <w:rPr>
          <w:sz w:val="20"/>
        </w:rPr>
      </w:pPr>
      <w:r w:rsidRPr="003D4B33">
        <w:rPr>
          <w:sz w:val="20"/>
          <w:vertAlign w:val="superscript"/>
        </w:rPr>
        <w:t>#</w:t>
      </w:r>
      <w:r w:rsidRPr="003D4B33">
        <w:rPr>
          <w:sz w:val="20"/>
        </w:rPr>
        <w:t xml:space="preserve"> Includes</w:t>
      </w:r>
      <w:r>
        <w:rPr>
          <w:sz w:val="20"/>
        </w:rPr>
        <w:t xml:space="preserve"> </w:t>
      </w:r>
      <w:r w:rsidR="003B6939">
        <w:rPr>
          <w:sz w:val="20"/>
        </w:rPr>
        <w:t>six</w:t>
      </w:r>
      <w:r w:rsidRPr="003D4B33">
        <w:rPr>
          <w:sz w:val="20"/>
        </w:rPr>
        <w:t xml:space="preserve"> participants </w:t>
      </w:r>
      <w:r>
        <w:rPr>
          <w:sz w:val="20"/>
        </w:rPr>
        <w:t>who</w:t>
      </w:r>
      <w:r w:rsidRPr="003D4B33">
        <w:rPr>
          <w:sz w:val="20"/>
        </w:rPr>
        <w:t xml:space="preserve"> were non-gamblers/non-problem gamblers/low-risk gamblers at their first interview</w:t>
      </w:r>
      <w:r>
        <w:rPr>
          <w:sz w:val="20"/>
        </w:rPr>
        <w:t>,</w:t>
      </w:r>
      <w:r w:rsidRPr="003D4B33">
        <w:rPr>
          <w:sz w:val="20"/>
        </w:rPr>
        <w:t xml:space="preserve"> then </w:t>
      </w:r>
      <w:r w:rsidR="00225C28">
        <w:rPr>
          <w:sz w:val="20"/>
        </w:rPr>
        <w:t xml:space="preserve">became </w:t>
      </w:r>
      <w:r w:rsidRPr="003D4B33">
        <w:rPr>
          <w:sz w:val="20"/>
        </w:rPr>
        <w:t>moderate-risk/problem gambl</w:t>
      </w:r>
      <w:r>
        <w:rPr>
          <w:sz w:val="20"/>
        </w:rPr>
        <w:t>ers, and</w:t>
      </w:r>
      <w:r w:rsidRPr="003D4B33">
        <w:rPr>
          <w:sz w:val="20"/>
        </w:rPr>
        <w:t xml:space="preserve"> at their </w:t>
      </w:r>
      <w:r w:rsidR="009F342F">
        <w:rPr>
          <w:sz w:val="20"/>
        </w:rPr>
        <w:t>current</w:t>
      </w:r>
      <w:r w:rsidRPr="003D4B33">
        <w:rPr>
          <w:sz w:val="20"/>
        </w:rPr>
        <w:t xml:space="preserve"> interview </w:t>
      </w:r>
      <w:r w:rsidR="00870667">
        <w:rPr>
          <w:sz w:val="20"/>
        </w:rPr>
        <w:t>were</w:t>
      </w:r>
      <w:r w:rsidRPr="003D4B33">
        <w:rPr>
          <w:sz w:val="20"/>
        </w:rPr>
        <w:t xml:space="preserve"> non-gamblers/non-problem gamblers/low-risk gamblers</w:t>
      </w:r>
      <w:r w:rsidR="00870667">
        <w:rPr>
          <w:sz w:val="20"/>
        </w:rPr>
        <w:t xml:space="preserve"> again</w:t>
      </w:r>
      <w:r w:rsidR="001C1BCA">
        <w:rPr>
          <w:sz w:val="20"/>
        </w:rPr>
        <w:t>, i.e. at some point they transitioned out of moderate-risk/problem gambling</w:t>
      </w:r>
      <w:r w:rsidR="00870667">
        <w:rPr>
          <w:sz w:val="20"/>
        </w:rPr>
        <w:t>.</w:t>
      </w:r>
    </w:p>
    <w:p w14:paraId="3509D7D8" w14:textId="77777777" w:rsidR="00597D49" w:rsidRDefault="00597D49" w:rsidP="00F25301">
      <w:pPr>
        <w:pStyle w:val="BodyText1"/>
        <w:ind w:left="0"/>
        <w:jc w:val="both"/>
        <w:rPr>
          <w:szCs w:val="22"/>
        </w:rPr>
      </w:pPr>
    </w:p>
    <w:p w14:paraId="7F596EE8" w14:textId="1FA61261" w:rsidR="00562850" w:rsidRPr="006762DB" w:rsidRDefault="00562850" w:rsidP="00562850">
      <w:pPr>
        <w:pStyle w:val="RepNormal"/>
      </w:pPr>
      <w:r>
        <w:t xml:space="preserve">In the results </w:t>
      </w:r>
      <w:r w:rsidR="002615A6">
        <w:t>chapter,</w:t>
      </w:r>
      <w:r>
        <w:t xml:space="preserve"> participants’ quotes are referenced using an anonymous code, gender, and ethnicity</w:t>
      </w:r>
      <w:r w:rsidR="000F1A5C">
        <w:t xml:space="preserve">. </w:t>
      </w:r>
      <w:r>
        <w:t xml:space="preserve">For example, a male participant in the </w:t>
      </w:r>
      <w:r>
        <w:rPr>
          <w:i/>
        </w:rPr>
        <w:t>stable high-risk group</w:t>
      </w:r>
      <w:r>
        <w:t xml:space="preserve"> who identified as Māori is referenced as (SH.04, M, Māori) or a female participant in the </w:t>
      </w:r>
      <w:r>
        <w:rPr>
          <w:i/>
        </w:rPr>
        <w:t>transition out of high-risk group</w:t>
      </w:r>
      <w:r>
        <w:t xml:space="preserve"> who identified as Pacific is referenced as (TI.11, F, Pacific)</w:t>
      </w:r>
    </w:p>
    <w:p w14:paraId="37A57BA8" w14:textId="77777777" w:rsidR="00562850" w:rsidRDefault="00562850" w:rsidP="002C1997">
      <w:pPr>
        <w:pStyle w:val="BodyText1"/>
        <w:keepNext/>
        <w:ind w:left="0"/>
        <w:jc w:val="both"/>
        <w:rPr>
          <w:szCs w:val="22"/>
        </w:rPr>
      </w:pPr>
    </w:p>
    <w:p w14:paraId="55AA4DD6" w14:textId="1C571DD4" w:rsidR="009227FF" w:rsidRDefault="00510634" w:rsidP="002C1997">
      <w:pPr>
        <w:pStyle w:val="BodyText1"/>
        <w:keepNext/>
        <w:ind w:left="0"/>
        <w:jc w:val="both"/>
        <w:rPr>
          <w:szCs w:val="22"/>
        </w:rPr>
      </w:pPr>
      <w:r>
        <w:rPr>
          <w:szCs w:val="22"/>
        </w:rPr>
        <w:t>T</w:t>
      </w:r>
      <w:r w:rsidR="001F342F" w:rsidRPr="001F342F">
        <w:rPr>
          <w:szCs w:val="22"/>
        </w:rPr>
        <w:t xml:space="preserve">hematic analysis (Aronson, 1994; Braun &amp; Clarke, 2006) </w:t>
      </w:r>
      <w:r w:rsidR="001F342F">
        <w:rPr>
          <w:szCs w:val="22"/>
        </w:rPr>
        <w:t>was</w:t>
      </w:r>
      <w:r w:rsidR="001F342F" w:rsidRPr="001F342F">
        <w:rPr>
          <w:szCs w:val="22"/>
        </w:rPr>
        <w:t xml:space="preserve"> used to analyse the data</w:t>
      </w:r>
      <w:r>
        <w:rPr>
          <w:szCs w:val="22"/>
        </w:rPr>
        <w:t xml:space="preserve"> within each of the five gambler type categorisations</w:t>
      </w:r>
      <w:r w:rsidR="000F1A5C">
        <w:rPr>
          <w:szCs w:val="22"/>
        </w:rPr>
        <w:t xml:space="preserve">. </w:t>
      </w:r>
      <w:r w:rsidR="001F342F" w:rsidRPr="001F342F">
        <w:rPr>
          <w:szCs w:val="22"/>
        </w:rPr>
        <w:t>Thematic analysis focuses on the patterns of responses, looking at similarities and differences in participants’ perceptions within the data</w:t>
      </w:r>
      <w:r w:rsidR="000F1A5C">
        <w:rPr>
          <w:szCs w:val="22"/>
        </w:rPr>
        <w:t xml:space="preserve">. </w:t>
      </w:r>
      <w:r w:rsidR="005764DF">
        <w:rPr>
          <w:szCs w:val="22"/>
        </w:rPr>
        <w:t>The six-phase iterative approach outlined by Braun and Clarke (2006) was followed</w:t>
      </w:r>
      <w:r w:rsidR="000F1A5C">
        <w:rPr>
          <w:szCs w:val="22"/>
        </w:rPr>
        <w:t xml:space="preserve">. </w:t>
      </w:r>
      <w:r w:rsidR="00A2476C">
        <w:rPr>
          <w:szCs w:val="22"/>
        </w:rPr>
        <w:t xml:space="preserve">A separate analysis was conducted for each gambling </w:t>
      </w:r>
      <w:r w:rsidR="00630934">
        <w:rPr>
          <w:szCs w:val="22"/>
        </w:rPr>
        <w:t xml:space="preserve">risk level </w:t>
      </w:r>
      <w:r w:rsidR="00A2476C">
        <w:rPr>
          <w:szCs w:val="22"/>
        </w:rPr>
        <w:t>pattern group</w:t>
      </w:r>
      <w:r w:rsidR="000F1A5C">
        <w:rPr>
          <w:szCs w:val="22"/>
        </w:rPr>
        <w:t xml:space="preserve">. </w:t>
      </w:r>
      <w:r w:rsidR="00A2476C">
        <w:rPr>
          <w:szCs w:val="22"/>
        </w:rPr>
        <w:t>To start, t</w:t>
      </w:r>
      <w:r w:rsidR="005764DF">
        <w:rPr>
          <w:szCs w:val="22"/>
        </w:rPr>
        <w:t xml:space="preserve">he researchers familiarised </w:t>
      </w:r>
      <w:r w:rsidR="00A2476C">
        <w:rPr>
          <w:szCs w:val="22"/>
        </w:rPr>
        <w:t>themselves with the data by reading and reviewing each transcript before generating initial codes</w:t>
      </w:r>
      <w:r w:rsidR="000F1A5C">
        <w:rPr>
          <w:szCs w:val="22"/>
        </w:rPr>
        <w:t xml:space="preserve">. </w:t>
      </w:r>
      <w:r w:rsidR="00A2476C">
        <w:rPr>
          <w:szCs w:val="22"/>
        </w:rPr>
        <w:t>From the initial codes, e</w:t>
      </w:r>
      <w:r w:rsidR="001F342F" w:rsidRPr="001F342F">
        <w:rPr>
          <w:szCs w:val="22"/>
        </w:rPr>
        <w:t xml:space="preserve">merging trends and patterns </w:t>
      </w:r>
      <w:r w:rsidR="001F342F">
        <w:rPr>
          <w:szCs w:val="22"/>
        </w:rPr>
        <w:t>were</w:t>
      </w:r>
      <w:r w:rsidR="001F342F" w:rsidRPr="001F342F">
        <w:rPr>
          <w:szCs w:val="22"/>
        </w:rPr>
        <w:t xml:space="preserve"> grouped according to response theme, and responses </w:t>
      </w:r>
      <w:r w:rsidR="001F342F">
        <w:rPr>
          <w:szCs w:val="22"/>
        </w:rPr>
        <w:t>were</w:t>
      </w:r>
      <w:r w:rsidR="001F342F" w:rsidRPr="001F342F">
        <w:rPr>
          <w:szCs w:val="22"/>
        </w:rPr>
        <w:t xml:space="preserve"> ordered into more specific categories for comparative purposes</w:t>
      </w:r>
      <w:r w:rsidR="000F1A5C">
        <w:rPr>
          <w:szCs w:val="22"/>
        </w:rPr>
        <w:t xml:space="preserve">. </w:t>
      </w:r>
      <w:r w:rsidR="00A2476C">
        <w:rPr>
          <w:szCs w:val="22"/>
        </w:rPr>
        <w:t xml:space="preserve">The groupings became the basis for themes </w:t>
      </w:r>
      <w:r w:rsidR="00A2476C">
        <w:rPr>
          <w:szCs w:val="22"/>
        </w:rPr>
        <w:lastRenderedPageBreak/>
        <w:t>which were reviewed against the data before being defined and named</w:t>
      </w:r>
      <w:r w:rsidR="000F1A5C">
        <w:rPr>
          <w:szCs w:val="22"/>
        </w:rPr>
        <w:t xml:space="preserve">. </w:t>
      </w:r>
      <w:r w:rsidR="00A2476C">
        <w:rPr>
          <w:szCs w:val="22"/>
        </w:rPr>
        <w:t>Similarities across the groups were identified when naming themes for ease of comparison in the discussion</w:t>
      </w:r>
      <w:r w:rsidR="000F1A5C">
        <w:rPr>
          <w:szCs w:val="22"/>
        </w:rPr>
        <w:t xml:space="preserve">. </w:t>
      </w:r>
      <w:r w:rsidR="000754E8">
        <w:rPr>
          <w:szCs w:val="22"/>
        </w:rPr>
        <w:t>Taking an inductive approach, t</w:t>
      </w:r>
      <w:r w:rsidR="001F342F" w:rsidRPr="001F342F">
        <w:rPr>
          <w:szCs w:val="22"/>
        </w:rPr>
        <w:t>he analys</w:t>
      </w:r>
      <w:r w:rsidR="008B45F9">
        <w:rPr>
          <w:szCs w:val="22"/>
        </w:rPr>
        <w:t>e</w:t>
      </w:r>
      <w:r w:rsidR="001F342F" w:rsidRPr="001F342F">
        <w:rPr>
          <w:szCs w:val="22"/>
        </w:rPr>
        <w:t xml:space="preserve">s </w:t>
      </w:r>
      <w:r w:rsidR="001F342F">
        <w:rPr>
          <w:szCs w:val="22"/>
        </w:rPr>
        <w:t>were</w:t>
      </w:r>
      <w:r w:rsidR="001F342F" w:rsidRPr="001F342F">
        <w:rPr>
          <w:szCs w:val="22"/>
        </w:rPr>
        <w:t xml:space="preserve"> based on the patterns evident in the data, rather than the structure of the interviews</w:t>
      </w:r>
      <w:r w:rsidR="000754E8">
        <w:rPr>
          <w:szCs w:val="22"/>
        </w:rPr>
        <w:t xml:space="preserve"> or an a priori coding frame</w:t>
      </w:r>
      <w:r w:rsidR="000F1A5C">
        <w:rPr>
          <w:szCs w:val="22"/>
        </w:rPr>
        <w:t xml:space="preserve">. </w:t>
      </w:r>
      <w:r w:rsidR="001F342F" w:rsidRPr="001F342F">
        <w:rPr>
          <w:szCs w:val="22"/>
        </w:rPr>
        <w:t xml:space="preserve">Themes </w:t>
      </w:r>
      <w:r w:rsidR="001F342F">
        <w:rPr>
          <w:szCs w:val="22"/>
        </w:rPr>
        <w:t>were</w:t>
      </w:r>
      <w:r w:rsidR="001F342F" w:rsidRPr="001F342F">
        <w:rPr>
          <w:szCs w:val="22"/>
        </w:rPr>
        <w:t xml:space="preserve"> included if they feature</w:t>
      </w:r>
      <w:r w:rsidR="001F342F">
        <w:rPr>
          <w:szCs w:val="22"/>
        </w:rPr>
        <w:t>d</w:t>
      </w:r>
      <w:r w:rsidR="001F342F" w:rsidRPr="001F342F">
        <w:rPr>
          <w:szCs w:val="22"/>
        </w:rPr>
        <w:t xml:space="preserve"> prominently in the data and relate</w:t>
      </w:r>
      <w:r w:rsidR="001F342F">
        <w:rPr>
          <w:szCs w:val="22"/>
        </w:rPr>
        <w:t>d</w:t>
      </w:r>
      <w:r w:rsidR="001F342F" w:rsidRPr="001F342F">
        <w:rPr>
          <w:szCs w:val="22"/>
        </w:rPr>
        <w:t xml:space="preserve"> to the</w:t>
      </w:r>
      <w:r w:rsidR="00FA4071">
        <w:rPr>
          <w:szCs w:val="22"/>
        </w:rPr>
        <w:t xml:space="preserve"> study’s overall</w:t>
      </w:r>
      <w:r w:rsidR="001F342F" w:rsidRPr="001F342F">
        <w:rPr>
          <w:szCs w:val="22"/>
        </w:rPr>
        <w:t xml:space="preserve"> research</w:t>
      </w:r>
      <w:r w:rsidR="00FA4071">
        <w:rPr>
          <w:szCs w:val="22"/>
        </w:rPr>
        <w:t xml:space="preserve"> aims</w:t>
      </w:r>
      <w:r w:rsidR="000F1A5C">
        <w:rPr>
          <w:szCs w:val="22"/>
        </w:rPr>
        <w:t xml:space="preserve">. </w:t>
      </w:r>
      <w:r w:rsidR="001F342F" w:rsidRPr="001F342F">
        <w:rPr>
          <w:szCs w:val="22"/>
        </w:rPr>
        <w:t xml:space="preserve">The importance of a response theme </w:t>
      </w:r>
      <w:r w:rsidR="001F342F">
        <w:rPr>
          <w:szCs w:val="22"/>
        </w:rPr>
        <w:t>was</w:t>
      </w:r>
      <w:r w:rsidR="001F342F" w:rsidRPr="001F342F">
        <w:rPr>
          <w:szCs w:val="22"/>
        </w:rPr>
        <w:t xml:space="preserve"> based on the prevalence and relevance to the research questions</w:t>
      </w:r>
      <w:r w:rsidR="000F1A5C">
        <w:rPr>
          <w:szCs w:val="22"/>
        </w:rPr>
        <w:t xml:space="preserve">. </w:t>
      </w:r>
      <w:r w:rsidR="001F342F" w:rsidRPr="00057068">
        <w:rPr>
          <w:szCs w:val="22"/>
        </w:rPr>
        <w:t>However, some themes are included that are based on fewer comments but where their content is directly related to the research questions</w:t>
      </w:r>
      <w:r w:rsidR="003B1FA9">
        <w:rPr>
          <w:szCs w:val="22"/>
        </w:rPr>
        <w:t xml:space="preserve">. </w:t>
      </w:r>
      <w:r w:rsidR="00673225">
        <w:rPr>
          <w:szCs w:val="22"/>
        </w:rPr>
        <w:t>The</w:t>
      </w:r>
      <w:r w:rsidR="001F342F" w:rsidRPr="00EB425A">
        <w:rPr>
          <w:szCs w:val="22"/>
        </w:rPr>
        <w:t xml:space="preserve"> analyses were undertaken using NVivo </w:t>
      </w:r>
      <w:r w:rsidR="00E41417">
        <w:rPr>
          <w:szCs w:val="22"/>
        </w:rPr>
        <w:t>12, a software programme designed to organise qualitative data</w:t>
      </w:r>
      <w:r w:rsidR="001F342F" w:rsidRPr="00EB425A">
        <w:rPr>
          <w:szCs w:val="22"/>
        </w:rPr>
        <w:t>.</w:t>
      </w:r>
    </w:p>
    <w:p w14:paraId="1B52E459" w14:textId="77777777" w:rsidR="00C95048" w:rsidRDefault="00C95048" w:rsidP="002C1997">
      <w:pPr>
        <w:pStyle w:val="BodyText1"/>
        <w:keepNext/>
        <w:ind w:left="0"/>
        <w:jc w:val="both"/>
        <w:rPr>
          <w:szCs w:val="22"/>
        </w:rPr>
      </w:pPr>
    </w:p>
    <w:p w14:paraId="13F2B947" w14:textId="0A1C512E" w:rsidR="00C95048" w:rsidRDefault="00C95048" w:rsidP="00C95048">
      <w:pPr>
        <w:jc w:val="both"/>
      </w:pPr>
      <w:r>
        <w:t>To minimise researcher influence and bias of the results the following processes were undertaken</w:t>
      </w:r>
      <w:r w:rsidR="000F1A5C">
        <w:t xml:space="preserve">. </w:t>
      </w:r>
      <w:r>
        <w:t>Analysis included immersion of the data by listening to recordings, proof-reading and re-reading transcripts, and initial discussion of transcripts between the co-authors</w:t>
      </w:r>
      <w:r w:rsidR="000F1A5C">
        <w:t xml:space="preserve">. </w:t>
      </w:r>
      <w:r>
        <w:t>A second researcher independently coded 25% of the transcripts; findings were compared with the first researcher and where discrepancies occurred, the researchers discussed and agreed upon coding protocols prior to the final analysis</w:t>
      </w:r>
      <w:r w:rsidR="000F1A5C">
        <w:t xml:space="preserve">. </w:t>
      </w:r>
      <w:r>
        <w:t>Next, a standardised approach to analysis was utilised and quotations were used alongside descriptions to support the researchers’ interpretations</w:t>
      </w:r>
      <w:r w:rsidR="000F1A5C">
        <w:t xml:space="preserve">. </w:t>
      </w:r>
      <w:r>
        <w:t xml:space="preserve">The use of quotations enhances understanding of the analysis and </w:t>
      </w:r>
      <w:r w:rsidR="00BD01EE">
        <w:t>descriptions and</w:t>
      </w:r>
      <w:r>
        <w:t xml:space="preserve"> enables the reader to evaluate whether descriptions are supported by participants’ experiences</w:t>
      </w:r>
      <w:r w:rsidR="000F1A5C">
        <w:t xml:space="preserve">. </w:t>
      </w:r>
      <w:r>
        <w:t>Finally, ongoing discussion with the research team was maintained throughout the analytic process to ensure analytic rigor and avoid confirmatory bias.</w:t>
      </w:r>
    </w:p>
    <w:p w14:paraId="1D6EA03D" w14:textId="77777777" w:rsidR="00630934" w:rsidRDefault="00630934" w:rsidP="00C95048">
      <w:pPr>
        <w:jc w:val="both"/>
      </w:pPr>
    </w:p>
    <w:p w14:paraId="4C97BC9D" w14:textId="77777777" w:rsidR="00A2476C" w:rsidRDefault="00A2476C" w:rsidP="00C95048">
      <w:pPr>
        <w:jc w:val="both"/>
      </w:pPr>
    </w:p>
    <w:p w14:paraId="00F0B559" w14:textId="77777777" w:rsidR="001862BB" w:rsidRPr="00E916E7" w:rsidRDefault="001862BB" w:rsidP="00051624">
      <w:pPr>
        <w:pStyle w:val="RepHead3"/>
      </w:pPr>
      <w:bookmarkStart w:id="72" w:name="_Toc18488385"/>
      <w:r w:rsidRPr="00673225">
        <w:t>Quantitative analyses</w:t>
      </w:r>
      <w:bookmarkEnd w:id="72"/>
    </w:p>
    <w:p w14:paraId="2D69BCC3" w14:textId="77777777" w:rsidR="00CE3809" w:rsidRDefault="00CE3809" w:rsidP="008F41FF">
      <w:pPr>
        <w:pStyle w:val="BodyText1"/>
        <w:keepNext/>
        <w:ind w:left="0"/>
        <w:jc w:val="both"/>
        <w:rPr>
          <w:szCs w:val="22"/>
        </w:rPr>
      </w:pPr>
    </w:p>
    <w:p w14:paraId="3216EB3A" w14:textId="544A9F9A" w:rsidR="00673225" w:rsidRDefault="00D2738C" w:rsidP="00673225">
      <w:pPr>
        <w:pStyle w:val="BodyText1"/>
        <w:keepNext/>
        <w:ind w:left="0"/>
        <w:jc w:val="both"/>
      </w:pPr>
      <w:r>
        <w:rPr>
          <w:szCs w:val="22"/>
        </w:rPr>
        <w:t>Q</w:t>
      </w:r>
      <w:r w:rsidR="001862BB" w:rsidRPr="001862BB">
        <w:rPr>
          <w:szCs w:val="22"/>
        </w:rPr>
        <w:t xml:space="preserve">uantitative data </w:t>
      </w:r>
      <w:r>
        <w:rPr>
          <w:szCs w:val="22"/>
        </w:rPr>
        <w:t xml:space="preserve">from the structured questions </w:t>
      </w:r>
      <w:r w:rsidRPr="00FB45D8">
        <w:rPr>
          <w:szCs w:val="22"/>
        </w:rPr>
        <w:t>were</w:t>
      </w:r>
      <w:r w:rsidR="001862BB" w:rsidRPr="00FB45D8">
        <w:rPr>
          <w:szCs w:val="22"/>
        </w:rPr>
        <w:t xml:space="preserve"> entered into </w:t>
      </w:r>
      <w:r w:rsidR="00FB45D8" w:rsidRPr="00FB45D8">
        <w:rPr>
          <w:szCs w:val="22"/>
        </w:rPr>
        <w:t>Excel</w:t>
      </w:r>
      <w:r w:rsidR="000F1A5C">
        <w:rPr>
          <w:szCs w:val="22"/>
        </w:rPr>
        <w:t xml:space="preserve">. </w:t>
      </w:r>
      <w:r w:rsidR="00832690">
        <w:t xml:space="preserve">Data for </w:t>
      </w:r>
      <w:r w:rsidR="00C30F0A">
        <w:t>each</w:t>
      </w:r>
      <w:r w:rsidR="00832690">
        <w:t xml:space="preserve"> participant w</w:t>
      </w:r>
      <w:r w:rsidR="00C30F0A">
        <w:t>ere</w:t>
      </w:r>
      <w:r w:rsidR="00832690">
        <w:t xml:space="preserve"> </w:t>
      </w:r>
      <w:r w:rsidR="00FB45D8" w:rsidRPr="00FB45D8">
        <w:t xml:space="preserve">linked </w:t>
      </w:r>
      <w:r w:rsidR="00832690">
        <w:t xml:space="preserve">with the </w:t>
      </w:r>
      <w:r w:rsidR="00FB45D8" w:rsidRPr="00FB45D8">
        <w:t>data</w:t>
      </w:r>
      <w:r w:rsidR="00832690">
        <w:t xml:space="preserve"> collected in previous years</w:t>
      </w:r>
      <w:r w:rsidR="00673225">
        <w:t>,</w:t>
      </w:r>
      <w:r w:rsidR="00C30F0A">
        <w:t xml:space="preserve"> were </w:t>
      </w:r>
      <w:r w:rsidR="00FB45D8" w:rsidRPr="00FB45D8">
        <w:t>analysed descriptively</w:t>
      </w:r>
      <w:r w:rsidR="00673225">
        <w:t xml:space="preserve"> </w:t>
      </w:r>
      <w:r w:rsidR="00FB45D8" w:rsidRPr="00FB45D8">
        <w:t xml:space="preserve">and </w:t>
      </w:r>
      <w:r w:rsidR="00673225">
        <w:t>a</w:t>
      </w:r>
      <w:r w:rsidR="00FB45D8" w:rsidRPr="00FB45D8">
        <w:t>re presented graphically or in summary tables</w:t>
      </w:r>
      <w:r w:rsidR="000F1A5C">
        <w:t xml:space="preserve">. </w:t>
      </w:r>
      <w:r w:rsidR="00673225">
        <w:t>The r</w:t>
      </w:r>
      <w:r>
        <w:rPr>
          <w:szCs w:val="22"/>
        </w:rPr>
        <w:t xml:space="preserve">esults were used to </w:t>
      </w:r>
      <w:r w:rsidR="00AA5896">
        <w:rPr>
          <w:szCs w:val="22"/>
        </w:rPr>
        <w:t>understand</w:t>
      </w:r>
      <w:r>
        <w:rPr>
          <w:szCs w:val="22"/>
        </w:rPr>
        <w:t xml:space="preserve"> the qualitative findings discussed by participants</w:t>
      </w:r>
      <w:r w:rsidR="00673225">
        <w:rPr>
          <w:szCs w:val="22"/>
        </w:rPr>
        <w:t>.</w:t>
      </w:r>
    </w:p>
    <w:p w14:paraId="35396CA4" w14:textId="18AA3F13" w:rsidR="007A264E" w:rsidRDefault="007A264E" w:rsidP="00FB45D8">
      <w:pPr>
        <w:spacing w:after="200" w:line="276" w:lineRule="auto"/>
        <w:jc w:val="both"/>
        <w:rPr>
          <w:rFonts w:eastAsiaTheme="minorHAnsi" w:cstheme="minorBidi"/>
          <w:szCs w:val="22"/>
          <w:lang w:eastAsia="en-US"/>
        </w:rPr>
      </w:pPr>
      <w:r>
        <w:br w:type="page"/>
      </w:r>
    </w:p>
    <w:p w14:paraId="7709A871" w14:textId="307F1028" w:rsidR="0046000D" w:rsidRPr="007474D2" w:rsidRDefault="0046000D" w:rsidP="00051624">
      <w:pPr>
        <w:pStyle w:val="RepHead1"/>
        <w:rPr>
          <w:lang w:val="en-AU"/>
        </w:rPr>
      </w:pPr>
      <w:bookmarkStart w:id="73" w:name="_Toc109453391"/>
      <w:bookmarkStart w:id="74" w:name="_Toc18488386"/>
      <w:r w:rsidRPr="007474D2">
        <w:rPr>
          <w:lang w:val="en-AU"/>
        </w:rPr>
        <w:lastRenderedPageBreak/>
        <w:t>RESULTS</w:t>
      </w:r>
      <w:bookmarkEnd w:id="73"/>
      <w:bookmarkEnd w:id="74"/>
    </w:p>
    <w:p w14:paraId="488FE139" w14:textId="77777777" w:rsidR="0046000D" w:rsidRDefault="0046000D" w:rsidP="000D1CF7">
      <w:pPr>
        <w:pStyle w:val="RepNormal"/>
      </w:pPr>
      <w:bookmarkStart w:id="75" w:name="_Toc109453392"/>
    </w:p>
    <w:bookmarkEnd w:id="75"/>
    <w:p w14:paraId="52C03062" w14:textId="346854CB" w:rsidR="00D2738C" w:rsidRDefault="00E76797" w:rsidP="00F54A7A">
      <w:pPr>
        <w:pStyle w:val="RepNormal"/>
      </w:pPr>
      <w:r>
        <w:t>As detailed in the ‘Data analysis’ section, participants were categorised into one of five groups based on the</w:t>
      </w:r>
      <w:r w:rsidR="00A45198">
        <w:t xml:space="preserve"> changes (or stability) in their</w:t>
      </w:r>
      <w:r>
        <w:t xml:space="preserve"> gambling risk level over time</w:t>
      </w:r>
      <w:r w:rsidR="00A45198">
        <w:t xml:space="preserve"> from first interview to the current interview</w:t>
      </w:r>
      <w:r w:rsidR="000F1A5C">
        <w:t xml:space="preserve">. </w:t>
      </w:r>
      <w:r w:rsidR="00A45198">
        <w:t>The five categorisations were:</w:t>
      </w:r>
    </w:p>
    <w:p w14:paraId="320CEFED" w14:textId="227E5442" w:rsidR="00A45198" w:rsidRDefault="00A45198" w:rsidP="00E96BAC">
      <w:pPr>
        <w:pStyle w:val="RepNormal"/>
        <w:numPr>
          <w:ilvl w:val="0"/>
          <w:numId w:val="34"/>
        </w:numPr>
      </w:pPr>
      <w:r w:rsidRPr="00A45198">
        <w:rPr>
          <w:i/>
        </w:rPr>
        <w:t>Stable high-risk</w:t>
      </w:r>
      <w:r>
        <w:t>: Moderate-risk</w:t>
      </w:r>
      <w:r w:rsidR="009D475E">
        <w:t xml:space="preserve"> gambler</w:t>
      </w:r>
      <w:r>
        <w:t>/problem gambler at all interviews</w:t>
      </w:r>
    </w:p>
    <w:p w14:paraId="355D2626" w14:textId="63733CDE" w:rsidR="00A45198" w:rsidRDefault="00A45198" w:rsidP="00E96BAC">
      <w:pPr>
        <w:pStyle w:val="RepNormal"/>
        <w:numPr>
          <w:ilvl w:val="0"/>
          <w:numId w:val="34"/>
        </w:numPr>
      </w:pPr>
      <w:r w:rsidRPr="00A45198">
        <w:rPr>
          <w:i/>
        </w:rPr>
        <w:t>Transition into high-risk</w:t>
      </w:r>
      <w:r>
        <w:t>: Non-gambler/non-problem gambler/low-risk gambler becoming moderate-risk</w:t>
      </w:r>
      <w:r w:rsidR="009D475E">
        <w:t xml:space="preserve"> gambler</w:t>
      </w:r>
      <w:r>
        <w:t xml:space="preserve">/problem gambler  </w:t>
      </w:r>
    </w:p>
    <w:p w14:paraId="518D4B7B" w14:textId="44B23A30" w:rsidR="00A45198" w:rsidRDefault="00A45198" w:rsidP="00E96BAC">
      <w:pPr>
        <w:pStyle w:val="RepNormal"/>
        <w:numPr>
          <w:ilvl w:val="0"/>
          <w:numId w:val="34"/>
        </w:numPr>
      </w:pPr>
      <w:r w:rsidRPr="00A45198">
        <w:rPr>
          <w:i/>
        </w:rPr>
        <w:t>Transition out of high-risk</w:t>
      </w:r>
      <w:r>
        <w:t>: Moderate-risk</w:t>
      </w:r>
      <w:r w:rsidR="009D475E">
        <w:t xml:space="preserve"> gambler</w:t>
      </w:r>
      <w:r>
        <w:t>/problem gambler becoming non-gambler/</w:t>
      </w:r>
      <w:r w:rsidR="009D475E">
        <w:t xml:space="preserve"> </w:t>
      </w:r>
      <w:r>
        <w:t>non-problem gambler/low-risk gambler</w:t>
      </w:r>
    </w:p>
    <w:p w14:paraId="3495990F" w14:textId="7C761D96" w:rsidR="00A45198" w:rsidRDefault="00A45198" w:rsidP="00E96BAC">
      <w:pPr>
        <w:pStyle w:val="RepNormal"/>
        <w:numPr>
          <w:ilvl w:val="0"/>
          <w:numId w:val="34"/>
        </w:numPr>
      </w:pPr>
      <w:r>
        <w:rPr>
          <w:i/>
        </w:rPr>
        <w:t>R</w:t>
      </w:r>
      <w:r w:rsidRPr="00A45198">
        <w:rPr>
          <w:i/>
        </w:rPr>
        <w:t>elapse</w:t>
      </w:r>
      <w:r>
        <w:t>: Moderate-risk</w:t>
      </w:r>
      <w:r w:rsidR="009D475E">
        <w:t xml:space="preserve"> gambler</w:t>
      </w:r>
      <w:r>
        <w:t>/problem gambler becoming non-gambler/non-problem gambler/low-risk gambler becoming moderate-risk</w:t>
      </w:r>
      <w:r w:rsidR="00F84D05">
        <w:t xml:space="preserve"> gambler</w:t>
      </w:r>
      <w:r>
        <w:t>/problem gambler again</w:t>
      </w:r>
    </w:p>
    <w:p w14:paraId="6A1D9316" w14:textId="50E43ECC" w:rsidR="00A45198" w:rsidRDefault="00A45198" w:rsidP="00E96BAC">
      <w:pPr>
        <w:pStyle w:val="RepNormal"/>
        <w:numPr>
          <w:ilvl w:val="0"/>
          <w:numId w:val="34"/>
        </w:numPr>
      </w:pPr>
      <w:r w:rsidRPr="00A45198">
        <w:rPr>
          <w:i/>
        </w:rPr>
        <w:t>Stable low-risk</w:t>
      </w:r>
      <w:r>
        <w:t xml:space="preserve">: </w:t>
      </w:r>
      <w:r w:rsidR="002042BF">
        <w:t>N</w:t>
      </w:r>
      <w:r>
        <w:t>on-problem gambler/low-risk gambler at all interviews.</w:t>
      </w:r>
    </w:p>
    <w:p w14:paraId="0BA0AD81" w14:textId="77777777" w:rsidR="00A45198" w:rsidRDefault="00A45198" w:rsidP="00A45198">
      <w:pPr>
        <w:pStyle w:val="RepNormal"/>
      </w:pPr>
    </w:p>
    <w:p w14:paraId="4026766A" w14:textId="1D9B2DFC" w:rsidR="006762DB" w:rsidRPr="006762DB" w:rsidRDefault="00A45198" w:rsidP="00A45198">
      <w:pPr>
        <w:pStyle w:val="RepNormal"/>
      </w:pPr>
      <w:r>
        <w:t>The findings are presented under subheadings for each of the five categories</w:t>
      </w:r>
      <w:r w:rsidR="00903702">
        <w:t>.</w:t>
      </w:r>
    </w:p>
    <w:p w14:paraId="0AB3B972" w14:textId="77777777" w:rsidR="00903702" w:rsidRDefault="00903702" w:rsidP="00A45198">
      <w:pPr>
        <w:pStyle w:val="RepNormal"/>
      </w:pPr>
    </w:p>
    <w:p w14:paraId="2BDDFC2B" w14:textId="77777777" w:rsidR="00903702" w:rsidRDefault="00903702" w:rsidP="00A45198">
      <w:pPr>
        <w:pStyle w:val="RepNormal"/>
      </w:pPr>
    </w:p>
    <w:p w14:paraId="7E1FC879" w14:textId="32A593D5" w:rsidR="00903702" w:rsidRDefault="00903702" w:rsidP="00051624">
      <w:pPr>
        <w:pStyle w:val="RepHead2"/>
      </w:pPr>
      <w:bookmarkStart w:id="76" w:name="_Toc18488387"/>
      <w:r>
        <w:t>Stable high-risk</w:t>
      </w:r>
      <w:r w:rsidR="002A31A9">
        <w:t xml:space="preserve"> group</w:t>
      </w:r>
      <w:bookmarkEnd w:id="76"/>
    </w:p>
    <w:p w14:paraId="245AB568" w14:textId="77777777" w:rsidR="00903702" w:rsidRDefault="00903702" w:rsidP="00A45198">
      <w:pPr>
        <w:pStyle w:val="RepNormal"/>
      </w:pPr>
    </w:p>
    <w:p w14:paraId="6C764AAE" w14:textId="72CFBB3B" w:rsidR="000275B6" w:rsidRDefault="002A76FE" w:rsidP="00903702">
      <w:pPr>
        <w:pStyle w:val="RepNormal"/>
      </w:pPr>
      <w:r w:rsidRPr="003137E2">
        <w:t xml:space="preserve">There were </w:t>
      </w:r>
      <w:r w:rsidR="006E1E47" w:rsidRPr="003137E2">
        <w:t>eleven</w:t>
      </w:r>
      <w:r w:rsidRPr="003137E2">
        <w:t xml:space="preserve"> participants</w:t>
      </w:r>
      <w:r>
        <w:t xml:space="preserve"> in this group who were </w:t>
      </w:r>
      <w:r w:rsidR="00903702">
        <w:t>continuously moderate-risk gamblers/problem gamblers</w:t>
      </w:r>
      <w:r w:rsidR="00903702" w:rsidRPr="00A935B4">
        <w:t xml:space="preserve"> </w:t>
      </w:r>
      <w:r w:rsidR="00903702">
        <w:t>over time</w:t>
      </w:r>
      <w:r w:rsidR="000F1A5C">
        <w:t xml:space="preserve">. </w:t>
      </w:r>
      <w:bookmarkStart w:id="77" w:name="_Hlk9519547"/>
      <w:r w:rsidR="00107A84">
        <w:t>The individual PGSI score trajectories for each participant are depicted in</w:t>
      </w:r>
      <w:r w:rsidR="00A63F51">
        <w:t xml:space="preserve"> </w:t>
      </w:r>
      <w:r w:rsidR="00A63F51">
        <w:fldChar w:fldCharType="begin"/>
      </w:r>
      <w:r w:rsidR="00A63F51">
        <w:instrText xml:space="preserve"> REF _Ref16837881 \h </w:instrText>
      </w:r>
      <w:r w:rsidR="00A63F51">
        <w:fldChar w:fldCharType="separate"/>
      </w:r>
      <w:r w:rsidR="00D03BE4">
        <w:t xml:space="preserve">Figure </w:t>
      </w:r>
      <w:r w:rsidR="00D03BE4">
        <w:rPr>
          <w:noProof/>
        </w:rPr>
        <w:t>2</w:t>
      </w:r>
      <w:r w:rsidR="00A63F51">
        <w:fldChar w:fldCharType="end"/>
      </w:r>
      <w:r w:rsidR="000F1A5C">
        <w:t xml:space="preserve">. </w:t>
      </w:r>
    </w:p>
    <w:p w14:paraId="74196980" w14:textId="77777777" w:rsidR="000275B6" w:rsidRDefault="000275B6" w:rsidP="00903702">
      <w:pPr>
        <w:pStyle w:val="RepNormal"/>
      </w:pPr>
    </w:p>
    <w:p w14:paraId="5FC76304" w14:textId="62FF3FB0" w:rsidR="00802BA3" w:rsidRDefault="00802BA3" w:rsidP="00802BA3">
      <w:pPr>
        <w:pStyle w:val="Caption"/>
      </w:pPr>
      <w:bookmarkStart w:id="78" w:name="_Ref16837881"/>
      <w:bookmarkStart w:id="79" w:name="_Toc16768780"/>
      <w:bookmarkStart w:id="80" w:name="_Toc18488483"/>
      <w:bookmarkEnd w:id="77"/>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2</w:t>
      </w:r>
      <w:r w:rsidR="00AE434B">
        <w:rPr>
          <w:noProof/>
        </w:rPr>
        <w:fldChar w:fldCharType="end"/>
      </w:r>
      <w:bookmarkEnd w:id="78"/>
      <w:r>
        <w:t>: PGSI trajectories of individual participants in the stable high-risk group</w:t>
      </w:r>
      <w:bookmarkEnd w:id="79"/>
      <w:bookmarkEnd w:id="80"/>
    </w:p>
    <w:p w14:paraId="1650153D" w14:textId="3F93F275" w:rsidR="000275B6" w:rsidRDefault="00003199" w:rsidP="00903702">
      <w:pPr>
        <w:pStyle w:val="RepNormal"/>
      </w:pPr>
      <w:r>
        <w:rPr>
          <w:noProof/>
          <w:lang w:eastAsia="en-NZ"/>
        </w:rPr>
        <w:drawing>
          <wp:inline distT="0" distB="0" distL="0" distR="0" wp14:anchorId="3858617C" wp14:editId="37B07174">
            <wp:extent cx="5864584" cy="3834167"/>
            <wp:effectExtent l="0" t="0" r="3175" b="0"/>
            <wp:docPr id="9" name="Picture 9" descr="The figure shows the PGSI scores for each participant over time. All participants had some movement; 5 saw their score decrease between 2015 and 2016 while the remaining 6 saw their score stay the same or increase. Between 2016 and 2018, 6 saw their score increase or stay the same, while the score for the remaining 5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8110" cy="3849548"/>
                    </a:xfrm>
                    <a:prstGeom prst="rect">
                      <a:avLst/>
                    </a:prstGeom>
                    <a:noFill/>
                  </pic:spPr>
                </pic:pic>
              </a:graphicData>
            </a:graphic>
          </wp:inline>
        </w:drawing>
      </w:r>
    </w:p>
    <w:p w14:paraId="011D62D8" w14:textId="77777777" w:rsidR="000275B6" w:rsidRDefault="000275B6" w:rsidP="00903702">
      <w:pPr>
        <w:pStyle w:val="RepNormal"/>
      </w:pPr>
    </w:p>
    <w:p w14:paraId="0504CF28" w14:textId="3950A90A" w:rsidR="002B1237" w:rsidRDefault="002B1237" w:rsidP="002B1237">
      <w:pPr>
        <w:pStyle w:val="RepNormal"/>
      </w:pPr>
      <w:r>
        <w:t xml:space="preserve">Socio-demographic data for the 11 participants are detailed in Appendix </w:t>
      </w:r>
      <w:r w:rsidR="00F04989">
        <w:t>2</w:t>
      </w:r>
      <w:r>
        <w:t xml:space="preserve"> and show that the participants </w:t>
      </w:r>
      <w:r w:rsidR="0091558F">
        <w:t xml:space="preserve">comprised </w:t>
      </w:r>
      <w:r>
        <w:t>both genders and a range of ages</w:t>
      </w:r>
      <w:r w:rsidR="000F1A5C">
        <w:t xml:space="preserve">. </w:t>
      </w:r>
      <w:r>
        <w:t>Māori, Asian and European/Other people were represented; however, there were no Pacific participants in this group</w:t>
      </w:r>
      <w:r w:rsidR="000F1A5C">
        <w:t xml:space="preserve">. </w:t>
      </w:r>
      <w:r>
        <w:t xml:space="preserve">Almost all participants had a below median </w:t>
      </w:r>
      <w:r>
        <w:lastRenderedPageBreak/>
        <w:t>quality of life and had experienced at least one major life event in the prior year in their previous interviews</w:t>
      </w:r>
      <w:r w:rsidR="000F1A5C">
        <w:t xml:space="preserve">. </w:t>
      </w:r>
      <w:r w:rsidR="00713215">
        <w:t>O</w:t>
      </w:r>
      <w:r>
        <w:t xml:space="preserve">ther socio-demographic </w:t>
      </w:r>
      <w:r w:rsidR="00713215">
        <w:t>characteristics varied between participants</w:t>
      </w:r>
      <w:r>
        <w:t>.</w:t>
      </w:r>
    </w:p>
    <w:p w14:paraId="1A4B310A" w14:textId="03493593" w:rsidR="005B579B" w:rsidRDefault="005B579B" w:rsidP="002B1237">
      <w:pPr>
        <w:pStyle w:val="RepNormal"/>
      </w:pPr>
    </w:p>
    <w:p w14:paraId="7B9AD7D7" w14:textId="1CA16C3D" w:rsidR="00AF596C" w:rsidRDefault="008D43C5" w:rsidP="00AF596C">
      <w:pPr>
        <w:pStyle w:val="RepNormal"/>
      </w:pPr>
      <w:r>
        <w:t>Measured at the final interview, all p</w:t>
      </w:r>
      <w:r w:rsidR="005B579B">
        <w:t xml:space="preserve">articipants </w:t>
      </w:r>
      <w:r>
        <w:t>reported current (past-year) participation in multiple</w:t>
      </w:r>
      <w:r w:rsidR="005B579B">
        <w:t xml:space="preserve"> gambling </w:t>
      </w:r>
      <w:r w:rsidR="00F57D6A">
        <w:t>activities</w:t>
      </w:r>
      <w:r w:rsidR="006409D3">
        <w:t xml:space="preserve">, ranging from three to </w:t>
      </w:r>
      <w:r w:rsidR="00B7129B">
        <w:t>ten activities</w:t>
      </w:r>
      <w:r w:rsidR="000F1A5C">
        <w:t xml:space="preserve">. </w:t>
      </w:r>
      <w:r w:rsidR="009F4656">
        <w:fldChar w:fldCharType="begin"/>
      </w:r>
      <w:r w:rsidR="009F4656">
        <w:instrText xml:space="preserve"> REF _Ref16837926 \h </w:instrText>
      </w:r>
      <w:r w:rsidR="009F4656">
        <w:fldChar w:fldCharType="separate"/>
      </w:r>
      <w:r w:rsidR="00D03BE4">
        <w:t xml:space="preserve">Figure </w:t>
      </w:r>
      <w:r w:rsidR="00D03BE4">
        <w:rPr>
          <w:noProof/>
        </w:rPr>
        <w:t>3</w:t>
      </w:r>
      <w:r w:rsidR="009F4656">
        <w:fldChar w:fldCharType="end"/>
      </w:r>
      <w:r w:rsidR="004F0F16">
        <w:t xml:space="preserve"> provides an illustration of </w:t>
      </w:r>
      <w:r w:rsidR="00CE7276">
        <w:t xml:space="preserve">the </w:t>
      </w:r>
      <w:r w:rsidR="004F0F16">
        <w:t>gambling frequency and expenditure</w:t>
      </w:r>
      <w:r w:rsidR="00EE78E5">
        <w:t>,</w:t>
      </w:r>
      <w:r w:rsidR="00F57D6A">
        <w:t xml:space="preserve"> </w:t>
      </w:r>
      <w:r w:rsidR="00B24372">
        <w:t xml:space="preserve">represented on the stacked column </w:t>
      </w:r>
      <w:r w:rsidR="00EE78E5">
        <w:t>chart</w:t>
      </w:r>
      <w:r w:rsidR="00B24372">
        <w:t xml:space="preserve"> </w:t>
      </w:r>
      <w:r w:rsidR="00EE78E5">
        <w:t>by</w:t>
      </w:r>
      <w:r w:rsidR="00B24372">
        <w:t xml:space="preserve"> propo</w:t>
      </w:r>
      <w:r w:rsidR="00EE78E5">
        <w:t>r</w:t>
      </w:r>
      <w:r w:rsidR="00B24372">
        <w:t>tionally increasing segments</w:t>
      </w:r>
      <w:r w:rsidR="000F1A5C">
        <w:t xml:space="preserve">. </w:t>
      </w:r>
      <w:r w:rsidR="00B24372">
        <w:t xml:space="preserve">Frequency is represented </w:t>
      </w:r>
      <w:r w:rsidR="00AF596C">
        <w:t>by</w:t>
      </w:r>
      <w:r w:rsidR="00B24372">
        <w:t xml:space="preserve"> </w:t>
      </w:r>
      <w:r w:rsidR="004F0F16">
        <w:t>‘at least weekly’, ‘at least monthly’, and ‘at least annually’</w:t>
      </w:r>
      <w:r w:rsidR="00B24372">
        <w:t xml:space="preserve"> gambling</w:t>
      </w:r>
      <w:r w:rsidR="000F1A5C">
        <w:t xml:space="preserve">. </w:t>
      </w:r>
      <w:r w:rsidR="00EE78E5">
        <w:t>I</w:t>
      </w:r>
      <w:r w:rsidR="00AF596C">
        <w:t xml:space="preserve">n the </w:t>
      </w:r>
      <w:r w:rsidR="00EE78E5">
        <w:t>figure</w:t>
      </w:r>
      <w:r w:rsidR="00AF596C">
        <w:t>, the smallest segment represents gambling at least annually and the largest, at least weekly</w:t>
      </w:r>
      <w:r w:rsidR="000F1A5C">
        <w:t xml:space="preserve">. </w:t>
      </w:r>
      <w:r w:rsidR="004F0F16">
        <w:t>Similarly, expend</w:t>
      </w:r>
      <w:r w:rsidR="00B24372">
        <w:t>iture is represented by increments of $1-$50</w:t>
      </w:r>
      <w:r w:rsidR="004F0F16">
        <w:t xml:space="preserve">, $51-$250, $251-$500, and </w:t>
      </w:r>
      <w:r w:rsidR="007D5AEE">
        <w:t xml:space="preserve">more than </w:t>
      </w:r>
      <w:r w:rsidR="004F0F16">
        <w:t>$5</w:t>
      </w:r>
      <w:r w:rsidR="00B24372">
        <w:t xml:space="preserve">01 </w:t>
      </w:r>
      <w:r w:rsidR="00EE78E5">
        <w:t xml:space="preserve">typically </w:t>
      </w:r>
      <w:r w:rsidR="00B24372">
        <w:t>spent in a month</w:t>
      </w:r>
      <w:r w:rsidR="000F1A5C">
        <w:t xml:space="preserve">. </w:t>
      </w:r>
      <w:r w:rsidR="00EE78E5">
        <w:t>I</w:t>
      </w:r>
      <w:r w:rsidR="00AF596C">
        <w:t xml:space="preserve">n the </w:t>
      </w:r>
      <w:r w:rsidR="00EE78E5">
        <w:t>figure</w:t>
      </w:r>
      <w:r w:rsidR="00AF596C">
        <w:t>, the smallest segment represents spending $1-$50 a month and the largest, spending $501 or more a month</w:t>
      </w:r>
      <w:r w:rsidR="000F1A5C">
        <w:t xml:space="preserve">. </w:t>
      </w:r>
      <w:r w:rsidR="000155B5">
        <w:t>For reference,</w:t>
      </w:r>
      <w:r w:rsidR="00E362D0">
        <w:t xml:space="preserve"> </w:t>
      </w:r>
      <w:r w:rsidR="00E362D0">
        <w:fldChar w:fldCharType="begin"/>
      </w:r>
      <w:r w:rsidR="00E362D0">
        <w:instrText xml:space="preserve"> REF _Ref17190727 \h </w:instrText>
      </w:r>
      <w:r w:rsidR="00E362D0">
        <w:fldChar w:fldCharType="separate"/>
      </w:r>
      <w:r w:rsidR="00D03BE4">
        <w:t xml:space="preserve">Figure </w:t>
      </w:r>
      <w:r w:rsidR="00D03BE4">
        <w:rPr>
          <w:noProof/>
        </w:rPr>
        <w:t>4</w:t>
      </w:r>
      <w:r w:rsidR="00E362D0">
        <w:fldChar w:fldCharType="end"/>
      </w:r>
      <w:r w:rsidR="000155B5">
        <w:t xml:space="preserve"> is a graphical representation of the size of each segment</w:t>
      </w:r>
      <w:r w:rsidR="00AF596C">
        <w:t xml:space="preserve">. </w:t>
      </w:r>
    </w:p>
    <w:p w14:paraId="637D8F7D" w14:textId="77777777" w:rsidR="00573A77" w:rsidRDefault="00573A77" w:rsidP="00AF596C">
      <w:pPr>
        <w:pStyle w:val="RepNormal"/>
      </w:pPr>
    </w:p>
    <w:p w14:paraId="4021523F" w14:textId="799B49FA" w:rsidR="00AF596C" w:rsidRDefault="00AF596C" w:rsidP="00AF596C">
      <w:pPr>
        <w:pStyle w:val="RepNormal"/>
      </w:pPr>
      <w:r>
        <w:t xml:space="preserve">It is important to note that the </w:t>
      </w:r>
      <w:r w:rsidR="00EE78E5">
        <w:t>figure</w:t>
      </w:r>
      <w:r>
        <w:t xml:space="preserve"> is not intended for statistical purposes</w:t>
      </w:r>
      <w:r w:rsidR="000F1A5C">
        <w:t xml:space="preserve">. </w:t>
      </w:r>
      <w:r>
        <w:t>Instead, both the PGSI trajector</w:t>
      </w:r>
      <w:r w:rsidR="00EE78E5">
        <w:t>y</w:t>
      </w:r>
      <w:r>
        <w:t xml:space="preserve"> and the frequency/expenditure </w:t>
      </w:r>
      <w:r w:rsidR="00EE78E5">
        <w:t>figures</w:t>
      </w:r>
      <w:r>
        <w:t xml:space="preserve"> </w:t>
      </w:r>
      <w:r w:rsidR="00EE78E5">
        <w:t xml:space="preserve">provide a visual </w:t>
      </w:r>
      <w:r>
        <w:t>context</w:t>
      </w:r>
      <w:r w:rsidR="00EE78E5">
        <w:t xml:space="preserve"> of </w:t>
      </w:r>
      <w:r>
        <w:t>gambling behaviour for the qualitative analysis</w:t>
      </w:r>
      <w:r w:rsidR="000F1A5C">
        <w:t xml:space="preserve">. </w:t>
      </w:r>
      <w:r>
        <w:t xml:space="preserve">For example, </w:t>
      </w:r>
      <w:r w:rsidR="001A756C">
        <w:t>from</w:t>
      </w:r>
      <w:r w:rsidR="00EE78E5">
        <w:t xml:space="preserve"> </w:t>
      </w:r>
      <w:r w:rsidR="00EE78E5">
        <w:fldChar w:fldCharType="begin"/>
      </w:r>
      <w:r w:rsidR="00EE78E5">
        <w:instrText xml:space="preserve"> REF _Ref16837926 \h </w:instrText>
      </w:r>
      <w:r w:rsidR="00EE78E5">
        <w:fldChar w:fldCharType="separate"/>
      </w:r>
      <w:r w:rsidR="00D03BE4">
        <w:t xml:space="preserve">Figure </w:t>
      </w:r>
      <w:r w:rsidR="00D03BE4">
        <w:rPr>
          <w:noProof/>
        </w:rPr>
        <w:t>3</w:t>
      </w:r>
      <w:r w:rsidR="00EE78E5">
        <w:fldChar w:fldCharType="end"/>
      </w:r>
      <w:r>
        <w:t xml:space="preserve"> it is clear that participants gambled regularly, with many gambling ‘at least weekly’</w:t>
      </w:r>
      <w:r w:rsidR="000F1A5C">
        <w:t xml:space="preserve">. </w:t>
      </w:r>
      <w:r>
        <w:t>Correspondingly, expenditure was high with several participants spending at least $500 a month</w:t>
      </w:r>
      <w:r w:rsidR="005B079D">
        <w:t xml:space="preserve"> on gambling</w:t>
      </w:r>
      <w:r>
        <w:t>.</w:t>
      </w:r>
    </w:p>
    <w:p w14:paraId="1AA046B9" w14:textId="71087B6C" w:rsidR="00AF596C" w:rsidRDefault="00AF596C" w:rsidP="00B24372">
      <w:pPr>
        <w:pStyle w:val="RepNormal"/>
      </w:pPr>
    </w:p>
    <w:p w14:paraId="2FAD01B7" w14:textId="591ABB74" w:rsidR="00910E4E" w:rsidRDefault="00910E4E" w:rsidP="001A756C">
      <w:pPr>
        <w:pStyle w:val="Caption"/>
        <w:keepNext/>
        <w:jc w:val="both"/>
      </w:pPr>
      <w:bookmarkStart w:id="81" w:name="_Ref16837926"/>
      <w:bookmarkStart w:id="82" w:name="_Toc16768781"/>
      <w:bookmarkStart w:id="83" w:name="_Toc18488484"/>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3</w:t>
      </w:r>
      <w:r w:rsidR="00AE434B">
        <w:rPr>
          <w:noProof/>
        </w:rPr>
        <w:fldChar w:fldCharType="end"/>
      </w:r>
      <w:bookmarkEnd w:id="81"/>
      <w:r>
        <w:t>: Gambling frequency and expenditure for participants in the stable high-risk group</w:t>
      </w:r>
      <w:bookmarkEnd w:id="82"/>
      <w:r w:rsidR="008D43C5">
        <w:t xml:space="preserve"> at the final interview</w:t>
      </w:r>
      <w:bookmarkEnd w:id="83"/>
    </w:p>
    <w:p w14:paraId="7B97BCB8" w14:textId="1D827B2D" w:rsidR="002E396B" w:rsidRDefault="002E396B" w:rsidP="002B1237">
      <w:pPr>
        <w:pStyle w:val="RepNormal"/>
      </w:pPr>
      <w:r>
        <w:rPr>
          <w:noProof/>
          <w:lang w:eastAsia="en-NZ"/>
        </w:rPr>
        <w:drawing>
          <wp:inline distT="0" distB="0" distL="0" distR="0" wp14:anchorId="773E8943" wp14:editId="6C8A4970">
            <wp:extent cx="5761990" cy="4416725"/>
            <wp:effectExtent l="0" t="0" r="10160" b="3175"/>
            <wp:docPr id="11" name="Chart 11" descr="This graph has two columns for each of the 11 participants, one for frequency and one for expenditure. The columns are colour-coded to reflect gambling type, such as lotto tickets, horse/dog races etc."/>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A9FC1E" w14:textId="1B9449D3" w:rsidR="00E362D0" w:rsidRDefault="00E362D0" w:rsidP="001A756C">
      <w:pPr>
        <w:pStyle w:val="Caption"/>
        <w:keepNext/>
        <w:jc w:val="both"/>
      </w:pPr>
      <w:bookmarkStart w:id="84" w:name="_Ref17190727"/>
      <w:bookmarkStart w:id="85" w:name="_Toc18488485"/>
      <w:r>
        <w:lastRenderedPageBreak/>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4</w:t>
      </w:r>
      <w:r w:rsidR="00AE434B">
        <w:rPr>
          <w:noProof/>
        </w:rPr>
        <w:fldChar w:fldCharType="end"/>
      </w:r>
      <w:bookmarkEnd w:id="84"/>
      <w:r>
        <w:t>: Graphical representation of segment size</w:t>
      </w:r>
      <w:bookmarkEnd w:id="85"/>
    </w:p>
    <w:p w14:paraId="6739D7D7" w14:textId="5DECF3BF" w:rsidR="00E362D0" w:rsidRDefault="00D85D66" w:rsidP="00903702">
      <w:pPr>
        <w:pStyle w:val="RepNormal"/>
      </w:pPr>
      <w:r>
        <w:rPr>
          <w:noProof/>
          <w:lang w:eastAsia="en-NZ"/>
        </w:rPr>
        <w:drawing>
          <wp:inline distT="0" distB="0" distL="0" distR="0" wp14:anchorId="664FE05E" wp14:editId="2C82EFBA">
            <wp:extent cx="2743200" cy="1725283"/>
            <wp:effectExtent l="0" t="0" r="0" b="8890"/>
            <wp:docPr id="4" name="Chart 4" descr="This figure gives context for the previous graph by showing the relative sizes of each segment for time and mon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F9D7DB" w14:textId="321D5CC6" w:rsidR="00D85D66" w:rsidRDefault="00D85D66" w:rsidP="00903702">
      <w:pPr>
        <w:pStyle w:val="RepNormal"/>
      </w:pPr>
    </w:p>
    <w:p w14:paraId="7D79E311" w14:textId="28DE7BA5" w:rsidR="00627F45" w:rsidRPr="00A935B4" w:rsidRDefault="00DA0117" w:rsidP="00903702">
      <w:pPr>
        <w:pStyle w:val="RepNormal"/>
      </w:pPr>
      <w:r>
        <w:t>Eight</w:t>
      </w:r>
      <w:r w:rsidR="00903702" w:rsidRPr="00A935B4">
        <w:t xml:space="preserve"> key themes </w:t>
      </w:r>
      <w:r w:rsidR="00D465E1">
        <w:t xml:space="preserve">(with sub-themes) </w:t>
      </w:r>
      <w:r w:rsidR="00FA4071">
        <w:t xml:space="preserve">identified in the interview data </w:t>
      </w:r>
      <w:r w:rsidR="00903702">
        <w:t>are</w:t>
      </w:r>
      <w:r w:rsidR="00903702" w:rsidRPr="00A935B4">
        <w:t xml:space="preserve"> discussed</w:t>
      </w:r>
      <w:r w:rsidR="00903702">
        <w:t xml:space="preserve"> in this section</w:t>
      </w:r>
      <w:r w:rsidR="00903702" w:rsidRPr="00A935B4">
        <w:t>:</w:t>
      </w:r>
    </w:p>
    <w:p w14:paraId="1B36586A" w14:textId="18781879" w:rsidR="0053250B" w:rsidRDefault="00903702" w:rsidP="00E96BAC">
      <w:pPr>
        <w:pStyle w:val="RepNormal"/>
        <w:numPr>
          <w:ilvl w:val="0"/>
          <w:numId w:val="35"/>
        </w:numPr>
      </w:pPr>
      <w:r w:rsidRPr="00A935B4">
        <w:t>Introduction to gambling</w:t>
      </w:r>
    </w:p>
    <w:p w14:paraId="26BDEB2C" w14:textId="77777777" w:rsidR="001A756C" w:rsidRDefault="0053250B" w:rsidP="001A756C">
      <w:pPr>
        <w:pStyle w:val="RepNormal"/>
        <w:numPr>
          <w:ilvl w:val="1"/>
          <w:numId w:val="35"/>
        </w:numPr>
      </w:pPr>
      <w:r>
        <w:t>Exposure to gambling as a young person</w:t>
      </w:r>
    </w:p>
    <w:p w14:paraId="3E6A69F2" w14:textId="684E8129" w:rsidR="000B2A93" w:rsidRDefault="000B2A93" w:rsidP="001A756C">
      <w:pPr>
        <w:pStyle w:val="RepNormal"/>
        <w:numPr>
          <w:ilvl w:val="1"/>
          <w:numId w:val="35"/>
        </w:numPr>
      </w:pPr>
      <w:r>
        <w:t>Early gambling experiences</w:t>
      </w:r>
    </w:p>
    <w:p w14:paraId="2F84A404" w14:textId="77777777" w:rsidR="00BC05C1" w:rsidRDefault="00BC05C1" w:rsidP="00BC05C1">
      <w:pPr>
        <w:pStyle w:val="RepNormal"/>
        <w:numPr>
          <w:ilvl w:val="0"/>
          <w:numId w:val="35"/>
        </w:numPr>
      </w:pPr>
      <w:r w:rsidRPr="00627F45">
        <w:t xml:space="preserve">Cultural background </w:t>
      </w:r>
    </w:p>
    <w:p w14:paraId="61F9705D" w14:textId="01A0519F" w:rsidR="00903702" w:rsidRDefault="00DA0117" w:rsidP="00DA0117">
      <w:pPr>
        <w:pStyle w:val="ListParagraph"/>
        <w:numPr>
          <w:ilvl w:val="0"/>
          <w:numId w:val="35"/>
        </w:numPr>
        <w:spacing w:line="259" w:lineRule="auto"/>
        <w:contextualSpacing/>
        <w:jc w:val="both"/>
      </w:pPr>
      <w:r>
        <w:t>Developing a gambling pattern: E</w:t>
      </w:r>
      <w:r w:rsidR="00903702" w:rsidRPr="00A935B4">
        <w:t>scalation of risk</w:t>
      </w:r>
    </w:p>
    <w:p w14:paraId="7E67F655" w14:textId="41B158D0" w:rsidR="0053250B" w:rsidRDefault="0053250B" w:rsidP="0053250B">
      <w:pPr>
        <w:pStyle w:val="ListParagraph"/>
        <w:numPr>
          <w:ilvl w:val="1"/>
          <w:numId w:val="35"/>
        </w:numPr>
        <w:spacing w:line="259" w:lineRule="auto"/>
        <w:contextualSpacing/>
        <w:jc w:val="both"/>
      </w:pPr>
      <w:r>
        <w:t>Social influence</w:t>
      </w:r>
    </w:p>
    <w:p w14:paraId="593249EB" w14:textId="4E9CE705" w:rsidR="0053250B" w:rsidRDefault="0053250B" w:rsidP="0053250B">
      <w:pPr>
        <w:pStyle w:val="ListParagraph"/>
        <w:numPr>
          <w:ilvl w:val="1"/>
          <w:numId w:val="35"/>
        </w:numPr>
        <w:spacing w:line="259" w:lineRule="auto"/>
        <w:contextualSpacing/>
        <w:jc w:val="both"/>
      </w:pPr>
      <w:r>
        <w:t>New city, new social groups</w:t>
      </w:r>
    </w:p>
    <w:p w14:paraId="74578FBE" w14:textId="7E05F322" w:rsidR="0053250B" w:rsidRDefault="00063C19" w:rsidP="001A756C">
      <w:pPr>
        <w:pStyle w:val="ListParagraph"/>
        <w:numPr>
          <w:ilvl w:val="1"/>
          <w:numId w:val="35"/>
        </w:numPr>
        <w:spacing w:line="259" w:lineRule="auto"/>
        <w:contextualSpacing/>
        <w:jc w:val="both"/>
      </w:pPr>
      <w:r>
        <w:t>The convenience of local pubs and clubs</w:t>
      </w:r>
    </w:p>
    <w:p w14:paraId="3958829E" w14:textId="0E94F8C2" w:rsidR="00903702" w:rsidRDefault="00903702" w:rsidP="00627F45">
      <w:pPr>
        <w:pStyle w:val="RepNormal"/>
        <w:numPr>
          <w:ilvl w:val="0"/>
          <w:numId w:val="35"/>
        </w:numPr>
      </w:pPr>
      <w:r>
        <w:t>Moderate-risk/p</w:t>
      </w:r>
      <w:r w:rsidRPr="00A935B4">
        <w:t>roblem gambling maintenance</w:t>
      </w:r>
    </w:p>
    <w:p w14:paraId="0417F303" w14:textId="0A7329B9" w:rsidR="00BC05C1" w:rsidRDefault="00BC05C1" w:rsidP="00BC05C1">
      <w:pPr>
        <w:pStyle w:val="RepNormal"/>
        <w:numPr>
          <w:ilvl w:val="1"/>
          <w:numId w:val="35"/>
        </w:numPr>
      </w:pPr>
      <w:r>
        <w:t>The drive to win kept participants gambling</w:t>
      </w:r>
    </w:p>
    <w:p w14:paraId="7F145A4C" w14:textId="49F21DE8" w:rsidR="00BC05C1" w:rsidRDefault="00667B76" w:rsidP="00667B76">
      <w:pPr>
        <w:pStyle w:val="RepNormal"/>
        <w:numPr>
          <w:ilvl w:val="1"/>
          <w:numId w:val="35"/>
        </w:numPr>
      </w:pPr>
      <w:r>
        <w:t>Maintenance of gambling behaviour</w:t>
      </w:r>
    </w:p>
    <w:p w14:paraId="2A70BC1B" w14:textId="08FCC4C2" w:rsidR="00BC05C1" w:rsidRDefault="00BC05C1" w:rsidP="00BC05C1">
      <w:pPr>
        <w:pStyle w:val="RepNormal"/>
        <w:numPr>
          <w:ilvl w:val="1"/>
          <w:numId w:val="35"/>
        </w:numPr>
      </w:pPr>
      <w:r>
        <w:t>A general boredom</w:t>
      </w:r>
    </w:p>
    <w:p w14:paraId="6414F860" w14:textId="7FD51AC5" w:rsidR="00BC05C1" w:rsidRDefault="00BC05C1" w:rsidP="00BC05C1">
      <w:pPr>
        <w:pStyle w:val="RepNormal"/>
        <w:numPr>
          <w:ilvl w:val="1"/>
          <w:numId w:val="35"/>
        </w:numPr>
      </w:pPr>
      <w:r>
        <w:t>Shifting online created a new platform to gamble</w:t>
      </w:r>
    </w:p>
    <w:p w14:paraId="2D70E616" w14:textId="3CFBF58F" w:rsidR="00BC05C1" w:rsidRDefault="00BC05C1" w:rsidP="00BC05C1">
      <w:pPr>
        <w:pStyle w:val="RepNormal"/>
        <w:numPr>
          <w:ilvl w:val="1"/>
          <w:numId w:val="35"/>
        </w:numPr>
      </w:pPr>
      <w:r>
        <w:t>An opportunity to demonstrate skill</w:t>
      </w:r>
    </w:p>
    <w:p w14:paraId="29084DCF" w14:textId="045B564B" w:rsidR="00BC05C1" w:rsidRDefault="00BC05C1" w:rsidP="00BC05C1">
      <w:pPr>
        <w:pStyle w:val="RepNormal"/>
        <w:numPr>
          <w:ilvl w:val="1"/>
          <w:numId w:val="35"/>
        </w:numPr>
      </w:pPr>
      <w:r>
        <w:t>Seasonal gambling</w:t>
      </w:r>
    </w:p>
    <w:p w14:paraId="3F0A3EC2" w14:textId="2C044EC4" w:rsidR="00BC05C1" w:rsidRDefault="00BC05C1" w:rsidP="00BC05C1">
      <w:pPr>
        <w:pStyle w:val="RepNormal"/>
        <w:numPr>
          <w:ilvl w:val="1"/>
          <w:numId w:val="35"/>
        </w:numPr>
      </w:pPr>
      <w:r>
        <w:t>Life unchanged: Gambling unchanged</w:t>
      </w:r>
    </w:p>
    <w:p w14:paraId="3C4E7E2F" w14:textId="69676592" w:rsidR="00BC05C1" w:rsidRPr="00A935B4" w:rsidRDefault="00BC05C1" w:rsidP="001A756C">
      <w:pPr>
        <w:pStyle w:val="RepNormal"/>
        <w:numPr>
          <w:ilvl w:val="1"/>
          <w:numId w:val="35"/>
        </w:numPr>
      </w:pPr>
      <w:r>
        <w:t>Distorted thinking and justification of losses</w:t>
      </w:r>
    </w:p>
    <w:p w14:paraId="1B1EE285" w14:textId="3EB08940" w:rsidR="00627F45" w:rsidRDefault="005406C5" w:rsidP="00627F45">
      <w:pPr>
        <w:pStyle w:val="RepNormal"/>
        <w:numPr>
          <w:ilvl w:val="0"/>
          <w:numId w:val="35"/>
        </w:numPr>
      </w:pPr>
      <w:r>
        <w:t>Perceived</w:t>
      </w:r>
      <w:r w:rsidR="00627F45" w:rsidRPr="00627F45">
        <w:t xml:space="preserve"> changes in gambling behaviour</w:t>
      </w:r>
    </w:p>
    <w:p w14:paraId="158E35B8" w14:textId="3D14D6EB" w:rsidR="00BC05C1" w:rsidRDefault="00BC05C1" w:rsidP="00BC05C1">
      <w:pPr>
        <w:pStyle w:val="RepNormal"/>
        <w:numPr>
          <w:ilvl w:val="1"/>
          <w:numId w:val="35"/>
        </w:numPr>
      </w:pPr>
      <w:r>
        <w:t>Chasing losses</w:t>
      </w:r>
    </w:p>
    <w:p w14:paraId="6385C6BE" w14:textId="654ED3B3" w:rsidR="00BC05C1" w:rsidRDefault="00BC05C1" w:rsidP="00BC05C1">
      <w:pPr>
        <w:pStyle w:val="RepNormal"/>
        <w:numPr>
          <w:ilvl w:val="1"/>
          <w:numId w:val="35"/>
        </w:numPr>
      </w:pPr>
      <w:r>
        <w:t>Advertising and game structure</w:t>
      </w:r>
    </w:p>
    <w:p w14:paraId="36812D70" w14:textId="66A6A0E5" w:rsidR="00BC05C1" w:rsidRDefault="00BC05C1" w:rsidP="001A756C">
      <w:pPr>
        <w:pStyle w:val="RepNormal"/>
        <w:numPr>
          <w:ilvl w:val="1"/>
          <w:numId w:val="35"/>
        </w:numPr>
      </w:pPr>
      <w:r>
        <w:t>A gradual reduction</w:t>
      </w:r>
    </w:p>
    <w:p w14:paraId="4F2165F3" w14:textId="21775838" w:rsidR="002A76FE" w:rsidRDefault="002A76FE" w:rsidP="00627F45">
      <w:pPr>
        <w:pStyle w:val="RepNormal"/>
        <w:numPr>
          <w:ilvl w:val="0"/>
          <w:numId w:val="35"/>
        </w:numPr>
      </w:pPr>
      <w:r>
        <w:t>Surges, stops and relapses</w:t>
      </w:r>
    </w:p>
    <w:p w14:paraId="7A802CD0" w14:textId="6F12C5D7" w:rsidR="00BC05C1" w:rsidRDefault="00BC05C1" w:rsidP="00BC05C1">
      <w:pPr>
        <w:pStyle w:val="RepNormal"/>
        <w:numPr>
          <w:ilvl w:val="1"/>
          <w:numId w:val="35"/>
        </w:numPr>
      </w:pPr>
      <w:r>
        <w:t>Gambling surge: Accessible funds</w:t>
      </w:r>
    </w:p>
    <w:p w14:paraId="3E3CB66D" w14:textId="06A79ED4" w:rsidR="00BC05C1" w:rsidRDefault="00BC05C1" w:rsidP="00BC05C1">
      <w:pPr>
        <w:pStyle w:val="RepNormal"/>
        <w:numPr>
          <w:ilvl w:val="1"/>
          <w:numId w:val="35"/>
        </w:numPr>
      </w:pPr>
      <w:r>
        <w:t xml:space="preserve">Gambling </w:t>
      </w:r>
      <w:r w:rsidR="001A756C">
        <w:t>surge</w:t>
      </w:r>
      <w:r>
        <w:t xml:space="preserve">: </w:t>
      </w:r>
      <w:r w:rsidR="00FF12DA">
        <w:t xml:space="preserve">Attempting </w:t>
      </w:r>
      <w:r>
        <w:t>to alleviate boredom</w:t>
      </w:r>
    </w:p>
    <w:p w14:paraId="57332D19" w14:textId="31884592" w:rsidR="00BC05C1" w:rsidRDefault="00BC05C1" w:rsidP="00BC05C1">
      <w:pPr>
        <w:pStyle w:val="RepNormal"/>
        <w:numPr>
          <w:ilvl w:val="1"/>
          <w:numId w:val="35"/>
        </w:numPr>
      </w:pPr>
      <w:r>
        <w:t xml:space="preserve">Gambling </w:t>
      </w:r>
      <w:r w:rsidR="001A756C">
        <w:t>surge</w:t>
      </w:r>
      <w:r>
        <w:t>: A coping mechanism</w:t>
      </w:r>
    </w:p>
    <w:p w14:paraId="43FDA43C" w14:textId="1342D476" w:rsidR="00BC05C1" w:rsidRDefault="00BC05C1" w:rsidP="00BC05C1">
      <w:pPr>
        <w:pStyle w:val="RepNormal"/>
        <w:numPr>
          <w:ilvl w:val="1"/>
          <w:numId w:val="35"/>
        </w:numPr>
      </w:pPr>
      <w:r>
        <w:t>Sudden stop: Recognising the reality of gambling</w:t>
      </w:r>
    </w:p>
    <w:p w14:paraId="05DD77E1" w14:textId="464D8757" w:rsidR="00BC05C1" w:rsidRPr="00A935B4" w:rsidRDefault="00BC05C1" w:rsidP="001A756C">
      <w:pPr>
        <w:pStyle w:val="RepNormal"/>
        <w:numPr>
          <w:ilvl w:val="1"/>
          <w:numId w:val="35"/>
        </w:numPr>
      </w:pPr>
      <w:r>
        <w:t>Relapses: A pattern of gambling</w:t>
      </w:r>
    </w:p>
    <w:p w14:paraId="7ACCA589" w14:textId="4740F4C5" w:rsidR="002A76FE" w:rsidRDefault="002A76FE" w:rsidP="00E96BAC">
      <w:pPr>
        <w:pStyle w:val="RepNormal"/>
        <w:numPr>
          <w:ilvl w:val="0"/>
          <w:numId w:val="35"/>
        </w:numPr>
      </w:pPr>
      <w:r w:rsidRPr="00A935B4">
        <w:t xml:space="preserve">Strategies to manage gambling </w:t>
      </w:r>
    </w:p>
    <w:p w14:paraId="21FB0608" w14:textId="49664977" w:rsidR="00D465E1" w:rsidRDefault="00D465E1" w:rsidP="00D465E1">
      <w:pPr>
        <w:pStyle w:val="RepNormal"/>
        <w:numPr>
          <w:ilvl w:val="1"/>
          <w:numId w:val="35"/>
        </w:numPr>
      </w:pPr>
      <w:r>
        <w:t>Monetary strategies</w:t>
      </w:r>
    </w:p>
    <w:p w14:paraId="741D2408" w14:textId="739FCBEF" w:rsidR="00D465E1" w:rsidRDefault="00D465E1" w:rsidP="00D465E1">
      <w:pPr>
        <w:pStyle w:val="RepNormal"/>
        <w:numPr>
          <w:ilvl w:val="1"/>
          <w:numId w:val="35"/>
        </w:numPr>
      </w:pPr>
      <w:r>
        <w:t>Self-control and knowing when to stop</w:t>
      </w:r>
    </w:p>
    <w:p w14:paraId="545F75A7" w14:textId="4AA24738" w:rsidR="00D465E1" w:rsidRDefault="00D465E1" w:rsidP="00D465E1">
      <w:pPr>
        <w:pStyle w:val="RepNormal"/>
        <w:numPr>
          <w:ilvl w:val="1"/>
          <w:numId w:val="35"/>
        </w:numPr>
      </w:pPr>
      <w:r>
        <w:t>Keeping occupied to avoid gambling</w:t>
      </w:r>
    </w:p>
    <w:p w14:paraId="4E9315D8" w14:textId="39E90E7A" w:rsidR="00D465E1" w:rsidRDefault="00D465E1" w:rsidP="00D465E1">
      <w:pPr>
        <w:pStyle w:val="RepNormal"/>
        <w:numPr>
          <w:ilvl w:val="1"/>
          <w:numId w:val="35"/>
        </w:numPr>
      </w:pPr>
      <w:r>
        <w:t>Self-excluded from a venue</w:t>
      </w:r>
    </w:p>
    <w:p w14:paraId="3CDD413A" w14:textId="26B26AE7" w:rsidR="00D465E1" w:rsidRDefault="00D465E1" w:rsidP="00D465E1">
      <w:pPr>
        <w:pStyle w:val="RepNormal"/>
        <w:numPr>
          <w:ilvl w:val="1"/>
          <w:numId w:val="35"/>
        </w:numPr>
      </w:pPr>
      <w:r>
        <w:t>Gambling buddies</w:t>
      </w:r>
    </w:p>
    <w:p w14:paraId="25BBF929" w14:textId="67A85B03" w:rsidR="00D465E1" w:rsidRDefault="00D465E1" w:rsidP="00D465E1">
      <w:pPr>
        <w:pStyle w:val="RepNormal"/>
        <w:numPr>
          <w:ilvl w:val="1"/>
          <w:numId w:val="35"/>
        </w:numPr>
      </w:pPr>
      <w:r>
        <w:t>Controlling expenditure to protect their children</w:t>
      </w:r>
    </w:p>
    <w:p w14:paraId="40B862F9" w14:textId="3F93CBEB" w:rsidR="00D465E1" w:rsidRDefault="003B4F00" w:rsidP="001A756C">
      <w:pPr>
        <w:pStyle w:val="RepNormal"/>
        <w:numPr>
          <w:ilvl w:val="1"/>
          <w:numId w:val="35"/>
        </w:numPr>
      </w:pPr>
      <w:r>
        <w:t>Effectiveness of</w:t>
      </w:r>
      <w:r w:rsidR="00D465E1">
        <w:t xml:space="preserve"> strateg</w:t>
      </w:r>
      <w:r>
        <w:t>ies</w:t>
      </w:r>
    </w:p>
    <w:p w14:paraId="3F04B07E" w14:textId="77777777" w:rsidR="00D465E1" w:rsidRDefault="00903702" w:rsidP="00E96BAC">
      <w:pPr>
        <w:pStyle w:val="RepNormal"/>
        <w:numPr>
          <w:ilvl w:val="0"/>
          <w:numId w:val="35"/>
        </w:numPr>
      </w:pPr>
      <w:r w:rsidRPr="00A935B4">
        <w:t>Seeking help</w:t>
      </w:r>
    </w:p>
    <w:p w14:paraId="1CD5056B" w14:textId="77777777" w:rsidR="00D465E1" w:rsidRDefault="00D465E1" w:rsidP="00D465E1">
      <w:pPr>
        <w:pStyle w:val="RepNormal"/>
        <w:numPr>
          <w:ilvl w:val="1"/>
          <w:numId w:val="35"/>
        </w:numPr>
      </w:pPr>
      <w:r>
        <w:t>Professional help</w:t>
      </w:r>
    </w:p>
    <w:p w14:paraId="4FFF76D3" w14:textId="15D09FB7" w:rsidR="00D465E1" w:rsidRDefault="00D465E1" w:rsidP="00D465E1">
      <w:pPr>
        <w:pStyle w:val="RepNormal"/>
        <w:numPr>
          <w:ilvl w:val="1"/>
          <w:numId w:val="35"/>
        </w:numPr>
      </w:pPr>
      <w:r>
        <w:t>Non-professional help</w:t>
      </w:r>
    </w:p>
    <w:p w14:paraId="3D78CE61" w14:textId="502A4762" w:rsidR="00903702" w:rsidRDefault="00D465E1" w:rsidP="001A756C">
      <w:pPr>
        <w:pStyle w:val="RepNormal"/>
        <w:numPr>
          <w:ilvl w:val="1"/>
          <w:numId w:val="35"/>
        </w:numPr>
      </w:pPr>
      <w:r>
        <w:t>Barriers to accessing support services</w:t>
      </w:r>
      <w:r w:rsidR="002A76FE">
        <w:t>.</w:t>
      </w:r>
    </w:p>
    <w:p w14:paraId="28456AE7" w14:textId="1BBEC888" w:rsidR="00903702" w:rsidRPr="00A935B4" w:rsidRDefault="00903702" w:rsidP="00051624">
      <w:pPr>
        <w:pStyle w:val="RepHead3"/>
      </w:pPr>
      <w:bookmarkStart w:id="86" w:name="_Toc18488388"/>
      <w:r w:rsidRPr="00A935B4">
        <w:lastRenderedPageBreak/>
        <w:t xml:space="preserve">Introduction to </w:t>
      </w:r>
      <w:r w:rsidR="00291FF3" w:rsidRPr="00A935B4">
        <w:t>gambling</w:t>
      </w:r>
      <w:bookmarkEnd w:id="86"/>
      <w:r w:rsidR="00291FF3" w:rsidRPr="00A935B4">
        <w:t xml:space="preserve"> </w:t>
      </w:r>
    </w:p>
    <w:p w14:paraId="0A22FB69" w14:textId="59D1E1A1" w:rsidR="00903702" w:rsidRDefault="00903702" w:rsidP="00903702">
      <w:pPr>
        <w:widowControl w:val="0"/>
        <w:autoSpaceDE w:val="0"/>
        <w:autoSpaceDN w:val="0"/>
        <w:adjustRightInd w:val="0"/>
        <w:spacing w:before="240"/>
        <w:jc w:val="both"/>
      </w:pPr>
      <w:r w:rsidRPr="00A935B4">
        <w:t>This theme explores how participants were introduced to gambling</w:t>
      </w:r>
      <w:r w:rsidR="003947EC">
        <w:t xml:space="preserve"> </w:t>
      </w:r>
      <w:r w:rsidR="000F22C2">
        <w:t>as well as</w:t>
      </w:r>
      <w:r w:rsidRPr="00A935B4">
        <w:t xml:space="preserve"> participants’ perception</w:t>
      </w:r>
      <w:r w:rsidR="003947EC">
        <w:t>s</w:t>
      </w:r>
      <w:r w:rsidRPr="00A935B4">
        <w:t xml:space="preserve"> of their gambling behaviour</w:t>
      </w:r>
      <w:r w:rsidR="000F1A5C">
        <w:t xml:space="preserve">. </w:t>
      </w:r>
    </w:p>
    <w:p w14:paraId="7B13964D" w14:textId="77777777" w:rsidR="003947EC" w:rsidRDefault="003947EC" w:rsidP="003947EC">
      <w:pPr>
        <w:pStyle w:val="RepNormal"/>
      </w:pPr>
    </w:p>
    <w:p w14:paraId="3979F9CA" w14:textId="77777777" w:rsidR="003947EC" w:rsidRDefault="003947EC" w:rsidP="003947EC">
      <w:pPr>
        <w:pStyle w:val="RepNormal"/>
      </w:pPr>
    </w:p>
    <w:p w14:paraId="177090EE" w14:textId="23C209B7" w:rsidR="00903702" w:rsidRPr="003947EC" w:rsidRDefault="00955636" w:rsidP="003947EC">
      <w:pPr>
        <w:pStyle w:val="RepNormal"/>
        <w:rPr>
          <w:u w:val="single"/>
        </w:rPr>
      </w:pPr>
      <w:r>
        <w:rPr>
          <w:u w:val="single"/>
        </w:rPr>
        <w:t>Exposure to gambling as a young person</w:t>
      </w:r>
    </w:p>
    <w:p w14:paraId="5474A611" w14:textId="3B269D96" w:rsidR="00903702" w:rsidRPr="003137E2" w:rsidRDefault="00903702" w:rsidP="003947EC">
      <w:pPr>
        <w:widowControl w:val="0"/>
        <w:autoSpaceDE w:val="0"/>
        <w:autoSpaceDN w:val="0"/>
        <w:adjustRightInd w:val="0"/>
        <w:spacing w:before="240"/>
        <w:jc w:val="both"/>
      </w:pPr>
      <w:r w:rsidRPr="00A935B4">
        <w:t xml:space="preserve">All </w:t>
      </w:r>
      <w:r w:rsidRPr="003137E2">
        <w:t xml:space="preserve">participants in the </w:t>
      </w:r>
      <w:r w:rsidR="003947EC" w:rsidRPr="003137E2">
        <w:rPr>
          <w:i/>
        </w:rPr>
        <w:t>s</w:t>
      </w:r>
      <w:r w:rsidRPr="003137E2">
        <w:rPr>
          <w:i/>
        </w:rPr>
        <w:t xml:space="preserve">table </w:t>
      </w:r>
      <w:r w:rsidR="003947EC" w:rsidRPr="003137E2">
        <w:rPr>
          <w:i/>
        </w:rPr>
        <w:t>h</w:t>
      </w:r>
      <w:r w:rsidRPr="003137E2">
        <w:rPr>
          <w:i/>
        </w:rPr>
        <w:t>igh</w:t>
      </w:r>
      <w:r w:rsidR="003947EC" w:rsidRPr="003137E2">
        <w:rPr>
          <w:i/>
        </w:rPr>
        <w:t>-risk</w:t>
      </w:r>
      <w:r w:rsidRPr="003137E2">
        <w:rPr>
          <w:i/>
        </w:rPr>
        <w:t xml:space="preserve"> group</w:t>
      </w:r>
      <w:r w:rsidRPr="003137E2">
        <w:t xml:space="preserve"> had prior exposure to gambling before their own pattern of gambling began</w:t>
      </w:r>
      <w:r w:rsidR="000F1A5C">
        <w:t xml:space="preserve">. </w:t>
      </w:r>
      <w:r w:rsidRPr="003137E2">
        <w:t xml:space="preserve">Exposure was typically via parents or </w:t>
      </w:r>
      <w:r w:rsidR="003947EC" w:rsidRPr="003137E2">
        <w:t xml:space="preserve">other </w:t>
      </w:r>
      <w:r w:rsidRPr="003137E2">
        <w:t xml:space="preserve">family members, primarily with </w:t>
      </w:r>
      <w:r w:rsidR="003947EC" w:rsidRPr="003137E2">
        <w:t xml:space="preserve">Lotto </w:t>
      </w:r>
      <w:r w:rsidRPr="003137E2">
        <w:t>or Instant Kiwi tickets</w:t>
      </w:r>
      <w:r w:rsidR="000F1A5C">
        <w:t xml:space="preserve">. </w:t>
      </w:r>
    </w:p>
    <w:p w14:paraId="3FA9DBE6" w14:textId="454D5118" w:rsidR="000056BD" w:rsidRPr="003137E2" w:rsidRDefault="000056BD" w:rsidP="000056BD">
      <w:pPr>
        <w:widowControl w:val="0"/>
        <w:autoSpaceDE w:val="0"/>
        <w:autoSpaceDN w:val="0"/>
        <w:adjustRightInd w:val="0"/>
        <w:spacing w:before="240"/>
        <w:ind w:left="720"/>
        <w:jc w:val="both"/>
      </w:pPr>
      <w:r w:rsidRPr="00C3281E">
        <w:rPr>
          <w:i/>
        </w:rPr>
        <w:t>I saw my dad buy a couple of Lotto tickets 20 years ago or more; more than 20 years ago, and that was it, and then he stopped.</w:t>
      </w:r>
      <w:r w:rsidRPr="003137E2">
        <w:t xml:space="preserve"> (</w:t>
      </w:r>
      <w:r w:rsidR="00E669EE">
        <w:t>SH.11, M, European/Other</w:t>
      </w:r>
      <w:r w:rsidRPr="003137E2">
        <w:t>)</w:t>
      </w:r>
    </w:p>
    <w:p w14:paraId="44C917BE" w14:textId="6D6CFE5E" w:rsidR="000056BD" w:rsidRPr="003137E2" w:rsidRDefault="000056BD" w:rsidP="000056BD">
      <w:pPr>
        <w:widowControl w:val="0"/>
        <w:autoSpaceDE w:val="0"/>
        <w:autoSpaceDN w:val="0"/>
        <w:adjustRightInd w:val="0"/>
        <w:spacing w:before="240" w:after="240"/>
        <w:ind w:left="720"/>
        <w:jc w:val="both"/>
      </w:pPr>
      <w:r w:rsidRPr="009451A6">
        <w:rPr>
          <w:i/>
        </w:rPr>
        <w:t xml:space="preserve">When I was about seven or </w:t>
      </w:r>
      <w:r w:rsidR="00BD01EE" w:rsidRPr="009451A6">
        <w:rPr>
          <w:i/>
        </w:rPr>
        <w:t>eight,</w:t>
      </w:r>
      <w:r w:rsidRPr="009451A6">
        <w:rPr>
          <w:i/>
        </w:rPr>
        <w:t xml:space="preserve"> I went to a bar with my mother and one of her boyfriends and we played the old machines - fruit machine, and I remember putting coins in there and getting money out</w:t>
      </w:r>
      <w:r w:rsidR="000F1A5C">
        <w:rPr>
          <w:i/>
        </w:rPr>
        <w:t xml:space="preserve">. </w:t>
      </w:r>
      <w:r w:rsidRPr="009451A6">
        <w:rPr>
          <w:i/>
        </w:rPr>
        <w:t>I remember stopping at a point and keeping the money, because it was a lot of money to me, and I knew the consequences; if you keep putting it in you couldn’t get it back</w:t>
      </w:r>
      <w:r w:rsidR="000F1A5C">
        <w:rPr>
          <w:i/>
        </w:rPr>
        <w:t xml:space="preserve">. </w:t>
      </w:r>
      <w:r w:rsidRPr="009451A6">
        <w:rPr>
          <w:i/>
        </w:rPr>
        <w:t>So, I stopped and got the money and her boyfriend wanted me to keep playing.</w:t>
      </w:r>
      <w:r w:rsidRPr="003137E2">
        <w:t xml:space="preserve"> </w:t>
      </w:r>
      <w:r w:rsidRPr="00A9586D">
        <w:t>(</w:t>
      </w:r>
      <w:r w:rsidR="00E669EE">
        <w:t>SH.11, M, European/Other</w:t>
      </w:r>
      <w:r w:rsidRPr="00A9586D">
        <w:t>)</w:t>
      </w:r>
    </w:p>
    <w:p w14:paraId="71A0B0EF" w14:textId="657FAA9F" w:rsidR="000056BD" w:rsidRPr="003137E2" w:rsidRDefault="000056BD" w:rsidP="000056BD">
      <w:pPr>
        <w:widowControl w:val="0"/>
        <w:autoSpaceDE w:val="0"/>
        <w:autoSpaceDN w:val="0"/>
        <w:adjustRightInd w:val="0"/>
        <w:spacing w:before="240" w:after="240"/>
        <w:ind w:left="720"/>
        <w:jc w:val="both"/>
      </w:pPr>
      <w:r w:rsidRPr="009451A6">
        <w:rPr>
          <w:i/>
        </w:rPr>
        <w:t>In my late teens, they started to think, ‘We’ve set him up with this gambling habit, because he’s been exposed to scratchies</w:t>
      </w:r>
      <w:r w:rsidRPr="009451A6">
        <w:rPr>
          <w:rStyle w:val="FootnoteReference"/>
          <w:i/>
        </w:rPr>
        <w:footnoteReference w:id="1"/>
      </w:r>
      <w:r>
        <w:rPr>
          <w:i/>
        </w:rPr>
        <w:t>’</w:t>
      </w:r>
      <w:r w:rsidRPr="009451A6">
        <w:rPr>
          <w:i/>
        </w:rPr>
        <w:t>, and I didn’t really put that on them; it's like gambling is sort of everywhere</w:t>
      </w:r>
      <w:r w:rsidR="000F1A5C">
        <w:rPr>
          <w:i/>
        </w:rPr>
        <w:t xml:space="preserve">. </w:t>
      </w:r>
      <w:r w:rsidR="00BD01EE" w:rsidRPr="009451A6">
        <w:rPr>
          <w:i/>
        </w:rPr>
        <w:t>But</w:t>
      </w:r>
      <w:r w:rsidRPr="009451A6">
        <w:rPr>
          <w:i/>
        </w:rPr>
        <w:t xml:space="preserve"> it definitely started with scratchies</w:t>
      </w:r>
      <w:r w:rsidR="000F1A5C">
        <w:rPr>
          <w:i/>
        </w:rPr>
        <w:t xml:space="preserve">. </w:t>
      </w:r>
      <w:r w:rsidRPr="009451A6">
        <w:rPr>
          <w:i/>
        </w:rPr>
        <w:t>Even family holidays I’d buy them when we were overseas, and I did quite well out of them.</w:t>
      </w:r>
      <w:r w:rsidRPr="003137E2">
        <w:t xml:space="preserve"> </w:t>
      </w:r>
      <w:r w:rsidRPr="00A9586D">
        <w:t>(</w:t>
      </w:r>
      <w:r w:rsidR="00E669EE">
        <w:t>SH.09, M, Māori</w:t>
      </w:r>
      <w:r w:rsidRPr="00A9586D">
        <w:t>)</w:t>
      </w:r>
    </w:p>
    <w:p w14:paraId="344BCB04" w14:textId="239E826D" w:rsidR="00903702" w:rsidRPr="003137E2" w:rsidRDefault="000B2A93" w:rsidP="00590967">
      <w:pPr>
        <w:widowControl w:val="0"/>
        <w:autoSpaceDE w:val="0"/>
        <w:autoSpaceDN w:val="0"/>
        <w:adjustRightInd w:val="0"/>
        <w:spacing w:before="240"/>
        <w:jc w:val="both"/>
      </w:pPr>
      <w:r>
        <w:t>A</w:t>
      </w:r>
      <w:r w:rsidR="00903702" w:rsidRPr="003137E2">
        <w:t xml:space="preserve"> few </w:t>
      </w:r>
      <w:r w:rsidR="00C3281E">
        <w:t xml:space="preserve">participants </w:t>
      </w:r>
      <w:r w:rsidR="00903702" w:rsidRPr="003137E2">
        <w:t xml:space="preserve">had </w:t>
      </w:r>
      <w:r w:rsidR="00C3281E">
        <w:t>grown up with</w:t>
      </w:r>
      <w:r w:rsidR="00903702" w:rsidRPr="003137E2">
        <w:t xml:space="preserve"> a higher level of gambling within their family</w:t>
      </w:r>
      <w:r w:rsidR="000F1A5C">
        <w:t xml:space="preserve">. </w:t>
      </w:r>
      <w:r w:rsidR="006C38AB" w:rsidRPr="003137E2">
        <w:t>The perception of harm differed amongst participants; for example, one participant was clear about the harm experienced by his father while another</w:t>
      </w:r>
      <w:r w:rsidR="00903702" w:rsidRPr="003137E2">
        <w:t xml:space="preserve"> acknowledged that </w:t>
      </w:r>
      <w:r w:rsidR="009A1A1F" w:rsidRPr="003137E2">
        <w:t>his</w:t>
      </w:r>
      <w:r w:rsidR="00903702" w:rsidRPr="003137E2">
        <w:t xml:space="preserve"> father had a gambling problem</w:t>
      </w:r>
      <w:r w:rsidR="009A1A1F" w:rsidRPr="003137E2">
        <w:t>;</w:t>
      </w:r>
      <w:r w:rsidR="00903702" w:rsidRPr="003137E2">
        <w:t xml:space="preserve"> however, this acknowledgement was made with hesitation and only because he had lost all the family money</w:t>
      </w:r>
      <w:r w:rsidR="000F1A5C">
        <w:t xml:space="preserve">. </w:t>
      </w:r>
      <w:r w:rsidR="00903702" w:rsidRPr="003137E2">
        <w:t xml:space="preserve">For other participants, although their family member had gambled to excess on several occasions, </w:t>
      </w:r>
      <w:r w:rsidR="009A1A1F" w:rsidRPr="003137E2">
        <w:t>they</w:t>
      </w:r>
      <w:r w:rsidR="00903702" w:rsidRPr="003137E2">
        <w:t xml:space="preserve"> considered </w:t>
      </w:r>
      <w:r w:rsidR="009A1A1F" w:rsidRPr="003137E2">
        <w:t xml:space="preserve">this </w:t>
      </w:r>
      <w:r w:rsidR="00903702" w:rsidRPr="003137E2">
        <w:t>to be recreational and not a</w:t>
      </w:r>
      <w:r w:rsidR="00A60706" w:rsidRPr="003137E2">
        <w:t>n issue</w:t>
      </w:r>
      <w:r w:rsidR="000F1A5C">
        <w:t xml:space="preserve">. </w:t>
      </w:r>
      <w:r w:rsidR="00903702" w:rsidRPr="003137E2">
        <w:t xml:space="preserve">Whether gambling was a problem appeared to be determined by the effect on the family; that is, if the family was </w:t>
      </w:r>
      <w:r w:rsidR="00C3281E">
        <w:t>financially affected (e.g. </w:t>
      </w:r>
      <w:r w:rsidR="009A1A1F" w:rsidRPr="003137E2">
        <w:t>could not</w:t>
      </w:r>
      <w:r w:rsidR="00903702" w:rsidRPr="003137E2">
        <w:t xml:space="preserve"> pay bills) or if there was a perception that the individual had no control, only then was it considered a problem. </w:t>
      </w:r>
    </w:p>
    <w:p w14:paraId="462353C7" w14:textId="29B064A2" w:rsidR="006C38AB" w:rsidRPr="003137E2" w:rsidRDefault="006C38AB" w:rsidP="006C38A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C3281E">
        <w:rPr>
          <w:i/>
        </w:rPr>
        <w:t xml:space="preserve">My </w:t>
      </w:r>
      <w:r w:rsidR="007F429E" w:rsidRPr="00C3281E">
        <w:rPr>
          <w:i/>
        </w:rPr>
        <w:t>d</w:t>
      </w:r>
      <w:r w:rsidRPr="00C3281E">
        <w:rPr>
          <w:i/>
        </w:rPr>
        <w:t>ad probably ruined his life playing the big money</w:t>
      </w:r>
      <w:r w:rsidR="000F1A5C">
        <w:rPr>
          <w:i/>
        </w:rPr>
        <w:t xml:space="preserve">. </w:t>
      </w:r>
      <w:r w:rsidRPr="00C3281E">
        <w:rPr>
          <w:i/>
        </w:rPr>
        <w:t>He was a big gambler of up to $500 a week and things like that back in those days</w:t>
      </w:r>
      <w:r w:rsidR="000F1A5C">
        <w:rPr>
          <w:i/>
        </w:rPr>
        <w:t xml:space="preserve">. </w:t>
      </w:r>
      <w:r w:rsidRPr="00C3281E">
        <w:rPr>
          <w:i/>
        </w:rPr>
        <w:t>Very bad; broke their marriage.</w:t>
      </w:r>
      <w:r w:rsidRPr="003137E2">
        <w:t xml:space="preserve"> </w:t>
      </w:r>
      <w:r w:rsidRPr="00A9586D">
        <w:t>(</w:t>
      </w:r>
      <w:r w:rsidR="00E669EE">
        <w:t>SH.07, M, European/Other</w:t>
      </w:r>
      <w:r w:rsidRPr="00A9586D">
        <w:t>)</w:t>
      </w:r>
    </w:p>
    <w:p w14:paraId="67C1952A" w14:textId="25E5F8C4" w:rsidR="00903702"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C3281E">
        <w:rPr>
          <w:i/>
        </w:rPr>
        <w:t>My mum at the casino</w:t>
      </w:r>
      <w:r w:rsidR="000F1A5C">
        <w:rPr>
          <w:i/>
        </w:rPr>
        <w:t xml:space="preserve">. </w:t>
      </w:r>
      <w:r w:rsidRPr="00C3281E">
        <w:rPr>
          <w:i/>
        </w:rPr>
        <w:t>But it was more recreational</w:t>
      </w:r>
      <w:r w:rsidR="000F1A5C">
        <w:rPr>
          <w:i/>
        </w:rPr>
        <w:t xml:space="preserve">. </w:t>
      </w:r>
      <w:r w:rsidRPr="00C3281E">
        <w:rPr>
          <w:i/>
        </w:rPr>
        <w:t>She did have a time where she did go a little bit overboard, but we didn’t lose the house or anything</w:t>
      </w:r>
      <w:r w:rsidR="000F1A5C">
        <w:rPr>
          <w:i/>
        </w:rPr>
        <w:t xml:space="preserve">. </w:t>
      </w:r>
      <w:r w:rsidRPr="00C3281E">
        <w:rPr>
          <w:i/>
        </w:rPr>
        <w:t>It was just me and my mum</w:t>
      </w:r>
      <w:r w:rsidR="000F1A5C">
        <w:rPr>
          <w:i/>
        </w:rPr>
        <w:t xml:space="preserve">. </w:t>
      </w:r>
      <w:r w:rsidRPr="00C3281E">
        <w:rPr>
          <w:i/>
        </w:rPr>
        <w:t xml:space="preserve">I’ve got two older sisters and my </w:t>
      </w:r>
      <w:r w:rsidR="000F22C2" w:rsidRPr="00C3281E">
        <w:rPr>
          <w:i/>
        </w:rPr>
        <w:t>dad,</w:t>
      </w:r>
      <w:r w:rsidRPr="00C3281E">
        <w:rPr>
          <w:i/>
        </w:rPr>
        <w:t xml:space="preserve"> and they never participated.</w:t>
      </w:r>
      <w:r w:rsidRPr="00A935B4">
        <w:t xml:space="preserve"> (</w:t>
      </w:r>
      <w:r w:rsidR="00E669EE">
        <w:t>SH.06, M, European/Other</w:t>
      </w:r>
      <w:r w:rsidRPr="00A935B4">
        <w:t>)</w:t>
      </w:r>
    </w:p>
    <w:p w14:paraId="3328962F" w14:textId="77777777" w:rsidR="000B2A93" w:rsidRDefault="000B2A93" w:rsidP="000B2A93">
      <w:pPr>
        <w:jc w:val="both"/>
        <w:rPr>
          <w:u w:val="single"/>
        </w:rPr>
      </w:pPr>
    </w:p>
    <w:p w14:paraId="6D8D82D4" w14:textId="77777777" w:rsidR="000B2A93" w:rsidRDefault="000B2A93" w:rsidP="000B2A93">
      <w:pPr>
        <w:jc w:val="both"/>
        <w:rPr>
          <w:u w:val="single"/>
        </w:rPr>
      </w:pPr>
    </w:p>
    <w:p w14:paraId="318BFC92" w14:textId="138D63BA" w:rsidR="000B2A93" w:rsidRPr="00DA0117" w:rsidRDefault="000B2A93" w:rsidP="000B2A93">
      <w:pPr>
        <w:jc w:val="both"/>
        <w:rPr>
          <w:u w:val="single"/>
        </w:rPr>
      </w:pPr>
      <w:r>
        <w:rPr>
          <w:u w:val="single"/>
        </w:rPr>
        <w:t>Early gambling experiences</w:t>
      </w:r>
      <w:r w:rsidRPr="00DA0117">
        <w:rPr>
          <w:u w:val="single"/>
        </w:rPr>
        <w:t xml:space="preserve"> </w:t>
      </w:r>
    </w:p>
    <w:p w14:paraId="6265417B" w14:textId="4C1ECBB9" w:rsidR="000B2A93" w:rsidRPr="003137E2" w:rsidRDefault="000B2A93" w:rsidP="000B2A93">
      <w:pPr>
        <w:spacing w:before="240"/>
        <w:jc w:val="both"/>
      </w:pPr>
      <w:r w:rsidRPr="003137E2">
        <w:t>Several participants explained that their introduction to gambling started when they were a young person; a couple of participants were younger than 16 years old, gambling at school using their lunch as currency</w:t>
      </w:r>
      <w:r w:rsidR="000F1A5C">
        <w:t xml:space="preserve">. </w:t>
      </w:r>
      <w:r w:rsidRPr="003137E2">
        <w:t xml:space="preserve">Another participant started playing </w:t>
      </w:r>
      <w:r>
        <w:t>electronic gaming machines (</w:t>
      </w:r>
      <w:r w:rsidRPr="003137E2">
        <w:t>EGMs</w:t>
      </w:r>
      <w:r>
        <w:t>)</w:t>
      </w:r>
      <w:r w:rsidRPr="003137E2">
        <w:t xml:space="preserve"> </w:t>
      </w:r>
      <w:r>
        <w:t>when</w:t>
      </w:r>
      <w:r w:rsidRPr="003137E2">
        <w:t xml:space="preserve"> 15</w:t>
      </w:r>
      <w:r>
        <w:t> </w:t>
      </w:r>
      <w:r w:rsidRPr="003137E2">
        <w:t xml:space="preserve">years </w:t>
      </w:r>
      <w:r w:rsidRPr="003137E2">
        <w:lastRenderedPageBreak/>
        <w:t xml:space="preserve">old, whilst another was </w:t>
      </w:r>
      <w:r>
        <w:t>given</w:t>
      </w:r>
      <w:r w:rsidRPr="003137E2">
        <w:t xml:space="preserve"> scratch cards as a young person and then started buying them as soon as legally able. </w:t>
      </w:r>
    </w:p>
    <w:p w14:paraId="618E00B8" w14:textId="77777777" w:rsidR="000B2A93" w:rsidRPr="003137E2" w:rsidRDefault="000B2A93" w:rsidP="000B2A93">
      <w:pPr>
        <w:ind w:left="720"/>
        <w:jc w:val="both"/>
      </w:pPr>
    </w:p>
    <w:p w14:paraId="1FBE8869" w14:textId="7622E294" w:rsidR="000B2A93" w:rsidRPr="003137E2" w:rsidRDefault="000B2A93" w:rsidP="000B2A93">
      <w:pPr>
        <w:ind w:left="720"/>
        <w:jc w:val="both"/>
      </w:pPr>
      <w:r w:rsidRPr="00AD19F0">
        <w:rPr>
          <w:i/>
        </w:rPr>
        <w:t>I learnt how to play Black Jack when I was in my primary school years, so probably around ten, age ten at least I would have had a pretty good familiarity, and it wasn’t for anything; but got to intermediate and we started playing for each other’s lunches and stuff like that, and it just takes on a life of its own</w:t>
      </w:r>
      <w:r w:rsidR="000F1A5C">
        <w:rPr>
          <w:i/>
        </w:rPr>
        <w:t xml:space="preserve">. </w:t>
      </w:r>
      <w:r w:rsidRPr="00AD19F0">
        <w:rPr>
          <w:i/>
        </w:rPr>
        <w:t>Then by the time you get to college, out comes the money and whatever else.</w:t>
      </w:r>
      <w:r w:rsidRPr="003137E2">
        <w:t xml:space="preserve"> </w:t>
      </w:r>
      <w:r w:rsidRPr="00A9586D">
        <w:t>(</w:t>
      </w:r>
      <w:r w:rsidR="00E669EE">
        <w:t>SH.09, M, Māori</w:t>
      </w:r>
      <w:r w:rsidRPr="00A9586D">
        <w:t>)</w:t>
      </w:r>
    </w:p>
    <w:p w14:paraId="6B83D765" w14:textId="77777777" w:rsidR="000B2A93" w:rsidRPr="003137E2" w:rsidRDefault="000B2A93" w:rsidP="000B2A93">
      <w:pPr>
        <w:ind w:left="720"/>
        <w:jc w:val="both"/>
      </w:pPr>
    </w:p>
    <w:p w14:paraId="3BEB20D2" w14:textId="302D8BAB" w:rsidR="000B2A93" w:rsidRPr="003137E2" w:rsidRDefault="000B2A93" w:rsidP="000B2A93">
      <w:pPr>
        <w:ind w:left="720"/>
        <w:jc w:val="both"/>
      </w:pPr>
      <w:r w:rsidRPr="00AD19F0">
        <w:rPr>
          <w:i/>
        </w:rPr>
        <w:t>I probably started when I was quite young, about 15 years old, playing pokie machines in pubs.</w:t>
      </w:r>
      <w:r w:rsidRPr="003137E2">
        <w:t xml:space="preserve"> </w:t>
      </w:r>
      <w:r w:rsidRPr="00A9586D">
        <w:t>(</w:t>
      </w:r>
      <w:r w:rsidR="00E669EE">
        <w:t>SH.08, M, European/Other</w:t>
      </w:r>
      <w:r w:rsidRPr="00A9586D">
        <w:t>)</w:t>
      </w:r>
    </w:p>
    <w:p w14:paraId="4656FE1E" w14:textId="77777777" w:rsidR="000B2A93" w:rsidRPr="003137E2" w:rsidRDefault="000B2A93" w:rsidP="000B2A93">
      <w:pPr>
        <w:jc w:val="both"/>
      </w:pPr>
    </w:p>
    <w:p w14:paraId="125F98F9" w14:textId="61C67FD0" w:rsidR="000B2A93" w:rsidRDefault="000B2A93" w:rsidP="000B2A93">
      <w:pPr>
        <w:jc w:val="both"/>
      </w:pPr>
      <w:r>
        <w:t>P</w:t>
      </w:r>
      <w:r w:rsidRPr="003137E2">
        <w:t>articipants who began gambling at school explained that they did not enjoy their school experience</w:t>
      </w:r>
      <w:r w:rsidR="000F1A5C">
        <w:t xml:space="preserve">. </w:t>
      </w:r>
      <w:r w:rsidRPr="003137E2">
        <w:t xml:space="preserve">Gambling provided a distraction in their school day, </w:t>
      </w:r>
      <w:r>
        <w:t xml:space="preserve">was </w:t>
      </w:r>
      <w:r w:rsidRPr="003137E2">
        <w:t xml:space="preserve">a fun way to generate money, and </w:t>
      </w:r>
      <w:r>
        <w:t xml:space="preserve">gained them </w:t>
      </w:r>
      <w:r w:rsidRPr="003137E2">
        <w:t>notoriety amongst their peers</w:t>
      </w:r>
      <w:r w:rsidR="000F1A5C">
        <w:t xml:space="preserve">. </w:t>
      </w:r>
      <w:r w:rsidRPr="003137E2">
        <w:t>This early impression lasted for these participants and they continued to partake in</w:t>
      </w:r>
      <w:r>
        <w:t>, and diversify, their</w:t>
      </w:r>
      <w:r w:rsidRPr="003137E2">
        <w:t xml:space="preserve"> various gambling activities.</w:t>
      </w:r>
    </w:p>
    <w:p w14:paraId="52813F2D" w14:textId="77777777" w:rsidR="00026259" w:rsidRPr="003137E2" w:rsidRDefault="00026259" w:rsidP="000B2A93">
      <w:pPr>
        <w:jc w:val="both"/>
      </w:pPr>
    </w:p>
    <w:p w14:paraId="787C3449" w14:textId="77777777" w:rsidR="000B2A93" w:rsidRDefault="000B2A93" w:rsidP="000B2A93">
      <w:pPr>
        <w:jc w:val="both"/>
        <w:rPr>
          <w:u w:val="single"/>
        </w:rPr>
      </w:pPr>
    </w:p>
    <w:p w14:paraId="4D383239" w14:textId="1F6395DC" w:rsidR="00903702" w:rsidRPr="00C87970" w:rsidRDefault="00903702" w:rsidP="00051624">
      <w:pPr>
        <w:pStyle w:val="RepHead3"/>
      </w:pPr>
      <w:bookmarkStart w:id="87" w:name="_Toc18488389"/>
      <w:r w:rsidRPr="00C87970">
        <w:t>Cultural background</w:t>
      </w:r>
      <w:bookmarkEnd w:id="87"/>
      <w:r w:rsidRPr="00C87970">
        <w:t xml:space="preserve"> </w:t>
      </w:r>
    </w:p>
    <w:p w14:paraId="7FEB9D74" w14:textId="14A5A6E5" w:rsidR="00903702" w:rsidRPr="00A935B4" w:rsidRDefault="00903702" w:rsidP="004469D0">
      <w:pPr>
        <w:keepNext/>
        <w:spacing w:before="240"/>
        <w:jc w:val="both"/>
      </w:pPr>
      <w:r w:rsidRPr="00A935B4">
        <w:t xml:space="preserve">A couple of the participants were </w:t>
      </w:r>
      <w:r w:rsidR="00AB4775">
        <w:t>im</w:t>
      </w:r>
      <w:r w:rsidR="00FB6A93">
        <w:t>migrants</w:t>
      </w:r>
      <w:r w:rsidRPr="00A935B4">
        <w:t xml:space="preserve"> from </w:t>
      </w:r>
      <w:r w:rsidR="00BD2CE4">
        <w:t xml:space="preserve">Southeast </w:t>
      </w:r>
      <w:r w:rsidR="00FB6A93">
        <w:t>Asia</w:t>
      </w:r>
      <w:r w:rsidRPr="00A935B4">
        <w:t xml:space="preserve"> </w:t>
      </w:r>
      <w:r w:rsidR="00BD2CE4">
        <w:t>where</w:t>
      </w:r>
      <w:r w:rsidRPr="00A935B4">
        <w:t xml:space="preserve"> gambling was illegal</w:t>
      </w:r>
      <w:r w:rsidR="000F1A5C">
        <w:t xml:space="preserve">. </w:t>
      </w:r>
      <w:r w:rsidRPr="00A935B4">
        <w:t>They explained that although gambling took place, it remained mostly hidden to avoid police involvement</w:t>
      </w:r>
      <w:r w:rsidR="001B7A07">
        <w:t>.</w:t>
      </w:r>
    </w:p>
    <w:p w14:paraId="0D0468CC" w14:textId="497371C5" w:rsidR="00903702" w:rsidRPr="00A935B4" w:rsidRDefault="00135218" w:rsidP="00903702">
      <w:pPr>
        <w:spacing w:before="240"/>
        <w:ind w:left="720"/>
        <w:jc w:val="both"/>
      </w:pPr>
      <w:r w:rsidRPr="00135218">
        <w:rPr>
          <w:i/>
        </w:rPr>
        <w:t>T</w:t>
      </w:r>
      <w:r w:rsidR="00903702" w:rsidRPr="00135218">
        <w:rPr>
          <w:i/>
        </w:rPr>
        <w:t>hat is illegal in Philippines</w:t>
      </w:r>
      <w:r w:rsidR="000F1A5C">
        <w:rPr>
          <w:i/>
        </w:rPr>
        <w:t xml:space="preserve">. </w:t>
      </w:r>
      <w:r w:rsidR="00903702" w:rsidRPr="00135218">
        <w:rPr>
          <w:i/>
        </w:rPr>
        <w:t>We are hiding like that</w:t>
      </w:r>
      <w:r w:rsidR="000F1A5C">
        <w:rPr>
          <w:i/>
        </w:rPr>
        <w:t xml:space="preserve">. </w:t>
      </w:r>
      <w:r w:rsidR="00903702" w:rsidRPr="00135218">
        <w:rPr>
          <w:i/>
        </w:rPr>
        <w:t>We go to the secure place.</w:t>
      </w:r>
      <w:r w:rsidR="00903702" w:rsidRPr="00A935B4">
        <w:t xml:space="preserve"> (</w:t>
      </w:r>
      <w:r w:rsidR="00E669EE">
        <w:t>SH.05, M, Asian</w:t>
      </w:r>
      <w:r w:rsidR="00903702" w:rsidRPr="00A935B4">
        <w:t>)</w:t>
      </w:r>
    </w:p>
    <w:p w14:paraId="7D35251C" w14:textId="458E4EF4" w:rsidR="00903702" w:rsidRPr="00A935B4" w:rsidRDefault="00903702" w:rsidP="00903702">
      <w:pPr>
        <w:spacing w:before="240"/>
        <w:jc w:val="both"/>
      </w:pPr>
      <w:r w:rsidRPr="00A935B4">
        <w:t xml:space="preserve">Despite gambling being illegal, </w:t>
      </w:r>
      <w:r w:rsidR="00FB6A93">
        <w:t>participant</w:t>
      </w:r>
      <w:r w:rsidR="00582B99">
        <w:t>s</w:t>
      </w:r>
      <w:r w:rsidR="00FB6A93">
        <w:t xml:space="preserve"> reported that </w:t>
      </w:r>
      <w:r w:rsidRPr="00A935B4">
        <w:t xml:space="preserve">police </w:t>
      </w:r>
      <w:r w:rsidR="00FB6A93">
        <w:t>could</w:t>
      </w:r>
      <w:r w:rsidRPr="00A935B4">
        <w:t xml:space="preserve"> be bribed in order to avoid arrest</w:t>
      </w:r>
      <w:r w:rsidR="000F1A5C">
        <w:t xml:space="preserve">. </w:t>
      </w:r>
      <w:r w:rsidRPr="00A935B4">
        <w:t xml:space="preserve">Nevertheless, the accessibility </w:t>
      </w:r>
      <w:r w:rsidR="00582B99">
        <w:t>to</w:t>
      </w:r>
      <w:r w:rsidRPr="00A935B4">
        <w:t xml:space="preserve"> gambling </w:t>
      </w:r>
      <w:r w:rsidR="00582B99">
        <w:t xml:space="preserve">opportunities </w:t>
      </w:r>
      <w:r w:rsidRPr="00A935B4">
        <w:t>was limited</w:t>
      </w:r>
      <w:r w:rsidR="000F1A5C">
        <w:t xml:space="preserve">. </w:t>
      </w:r>
      <w:r w:rsidR="00B229A4">
        <w:t>As a result, these participants witnessed a difference in</w:t>
      </w:r>
      <w:r w:rsidRPr="00A935B4">
        <w:t xml:space="preserve"> gambling</w:t>
      </w:r>
      <w:r w:rsidR="00B229A4">
        <w:t xml:space="preserve"> culture and</w:t>
      </w:r>
      <w:r w:rsidRPr="00A935B4">
        <w:t xml:space="preserve"> </w:t>
      </w:r>
      <w:r w:rsidR="00FB6A93">
        <w:t xml:space="preserve">behaviour </w:t>
      </w:r>
      <w:r w:rsidRPr="00A935B4">
        <w:t xml:space="preserve">when </w:t>
      </w:r>
      <w:r w:rsidR="00B229A4">
        <w:t>they</w:t>
      </w:r>
      <w:r w:rsidRPr="00A935B4">
        <w:t xml:space="preserve"> </w:t>
      </w:r>
      <w:r w:rsidR="00FB6A93">
        <w:t>came to</w:t>
      </w:r>
      <w:r w:rsidRPr="00A935B4">
        <w:t xml:space="preserve"> New Zealand</w:t>
      </w:r>
      <w:r w:rsidR="000F1A5C">
        <w:t xml:space="preserve">. </w:t>
      </w:r>
      <w:r w:rsidR="00B229A4">
        <w:t>For example, h</w:t>
      </w:r>
      <w:r w:rsidRPr="00A935B4">
        <w:t xml:space="preserve">ighlighted in the following quote, the availability and accessibility of a casino in New Zealand </w:t>
      </w:r>
      <w:r w:rsidR="00582B99">
        <w:t>wa</w:t>
      </w:r>
      <w:r w:rsidRPr="00A935B4">
        <w:t>s a noteworthy difference</w:t>
      </w:r>
      <w:r w:rsidR="000F1A5C">
        <w:t xml:space="preserve">. </w:t>
      </w:r>
      <w:r w:rsidR="00C578EC" w:rsidRPr="00A935B4">
        <w:t xml:space="preserve"> </w:t>
      </w:r>
      <w:r w:rsidR="00C578EC">
        <w:t xml:space="preserve"> </w:t>
      </w:r>
    </w:p>
    <w:p w14:paraId="7ADD9C8D" w14:textId="2E5CB4A9" w:rsidR="00903702" w:rsidRPr="00A935B4" w:rsidRDefault="00135218" w:rsidP="00903702">
      <w:pPr>
        <w:spacing w:before="240"/>
        <w:ind w:left="720"/>
        <w:jc w:val="both"/>
      </w:pPr>
      <w:r w:rsidRPr="00135218">
        <w:rPr>
          <w:i/>
        </w:rPr>
        <w:t>W</w:t>
      </w:r>
      <w:r w:rsidR="00903702" w:rsidRPr="00135218">
        <w:rPr>
          <w:i/>
        </w:rPr>
        <w:t>hat I notice is that in my country there is no casino, so we cannot gamble at all times</w:t>
      </w:r>
      <w:r w:rsidR="000F1A5C">
        <w:rPr>
          <w:i/>
        </w:rPr>
        <w:t xml:space="preserve">. </w:t>
      </w:r>
      <w:r w:rsidR="00903702" w:rsidRPr="00135218">
        <w:rPr>
          <w:i/>
        </w:rPr>
        <w:t>In New Zealand we can gamble at all times.</w:t>
      </w:r>
      <w:r w:rsidR="00903702" w:rsidRPr="00A935B4">
        <w:t xml:space="preserve"> (</w:t>
      </w:r>
      <w:r w:rsidR="004274F6">
        <w:t>SH.03, M, Asian</w:t>
      </w:r>
      <w:r w:rsidR="00903702" w:rsidRPr="00A935B4">
        <w:t>)</w:t>
      </w:r>
    </w:p>
    <w:p w14:paraId="22CBD751" w14:textId="457AC60A" w:rsidR="00903702" w:rsidRPr="00A935B4" w:rsidRDefault="00903702" w:rsidP="00903702">
      <w:pPr>
        <w:spacing w:before="240"/>
        <w:jc w:val="both"/>
      </w:pPr>
      <w:r w:rsidRPr="00A935B4">
        <w:t xml:space="preserve">The participants who were originally from countries where gambling was illegal had both gambled prior to coming to New Zealand; however, the experience of </w:t>
      </w:r>
      <w:r w:rsidR="00C578EC">
        <w:t>a</w:t>
      </w:r>
      <w:r w:rsidRPr="00A935B4">
        <w:t xml:space="preserve"> casino was unlike anything they had experienced before</w:t>
      </w:r>
      <w:r w:rsidR="000F1A5C">
        <w:t xml:space="preserve">. </w:t>
      </w:r>
      <w:r w:rsidRPr="00A935B4">
        <w:t>The sense of excitement, the sensory overload, the accessibility to amenities within the casino, and the 24</w:t>
      </w:r>
      <w:r w:rsidR="00582B99">
        <w:t>-</w:t>
      </w:r>
      <w:r w:rsidRPr="00A935B4">
        <w:t xml:space="preserve">hour access </w:t>
      </w:r>
      <w:r>
        <w:t xml:space="preserve">led to a struggle with </w:t>
      </w:r>
      <w:r w:rsidR="00582B99">
        <w:t xml:space="preserve">excessive </w:t>
      </w:r>
      <w:r>
        <w:t>gambling</w:t>
      </w:r>
      <w:r w:rsidRPr="00A935B4">
        <w:t xml:space="preserve">. </w:t>
      </w:r>
    </w:p>
    <w:p w14:paraId="69AE2E51" w14:textId="0B5BEE2C" w:rsidR="006C38AB" w:rsidRPr="003137E2" w:rsidRDefault="00903702" w:rsidP="006C38AB">
      <w:pPr>
        <w:spacing w:before="240"/>
        <w:ind w:left="720"/>
        <w:jc w:val="both"/>
      </w:pPr>
      <w:r w:rsidRPr="00C578EC">
        <w:rPr>
          <w:i/>
        </w:rPr>
        <w:t>When I came to New Zealand, at the time I came here as an international student</w:t>
      </w:r>
      <w:r w:rsidR="000F1A5C">
        <w:rPr>
          <w:i/>
        </w:rPr>
        <w:t xml:space="preserve">. </w:t>
      </w:r>
      <w:r w:rsidRPr="00C578EC">
        <w:rPr>
          <w:i/>
        </w:rPr>
        <w:t>I even didn’t know there was a casino in New Zealand</w:t>
      </w:r>
      <w:r w:rsidR="000F1A5C">
        <w:rPr>
          <w:i/>
        </w:rPr>
        <w:t xml:space="preserve">. </w:t>
      </w:r>
      <w:r w:rsidRPr="00C578EC">
        <w:rPr>
          <w:i/>
        </w:rPr>
        <w:t>I don’t have any knowledge about casinos</w:t>
      </w:r>
      <w:r w:rsidR="000F1A5C">
        <w:rPr>
          <w:i/>
        </w:rPr>
        <w:t xml:space="preserve">. </w:t>
      </w:r>
      <w:r w:rsidRPr="00C578EC">
        <w:rPr>
          <w:i/>
        </w:rPr>
        <w:t>I even don’t know this casino in Auckland</w:t>
      </w:r>
      <w:r w:rsidR="000F1A5C">
        <w:rPr>
          <w:i/>
        </w:rPr>
        <w:t xml:space="preserve">. </w:t>
      </w:r>
      <w:r w:rsidRPr="00C578EC">
        <w:rPr>
          <w:i/>
        </w:rPr>
        <w:t>Then after eight months I finished my studies and I moved to the city to stay together with my younger sister</w:t>
      </w:r>
      <w:r w:rsidR="000F1A5C">
        <w:rPr>
          <w:i/>
        </w:rPr>
        <w:t xml:space="preserve">. </w:t>
      </w:r>
      <w:r w:rsidRPr="00C578EC">
        <w:rPr>
          <w:i/>
        </w:rPr>
        <w:t xml:space="preserve">Then I lived on </w:t>
      </w:r>
      <w:r w:rsidR="00582B99" w:rsidRPr="00C578EC">
        <w:rPr>
          <w:i/>
        </w:rPr>
        <w:t>…</w:t>
      </w:r>
      <w:r w:rsidRPr="00C578EC">
        <w:rPr>
          <w:i/>
        </w:rPr>
        <w:t xml:space="preserve"> Street</w:t>
      </w:r>
      <w:r w:rsidR="000F1A5C">
        <w:rPr>
          <w:i/>
        </w:rPr>
        <w:t xml:space="preserve">. </w:t>
      </w:r>
      <w:r w:rsidRPr="00C578EC">
        <w:rPr>
          <w:i/>
        </w:rPr>
        <w:t>Then I found out that there is a casino</w:t>
      </w:r>
      <w:r w:rsidR="000F1A5C">
        <w:rPr>
          <w:i/>
        </w:rPr>
        <w:t xml:space="preserve">. </w:t>
      </w:r>
      <w:r w:rsidRPr="00C578EC">
        <w:rPr>
          <w:i/>
        </w:rPr>
        <w:t>Then on that very day I moved to the city, on that evening, I went to the casino and I was stuck there for ten years</w:t>
      </w:r>
      <w:r w:rsidR="000F1A5C">
        <w:rPr>
          <w:i/>
        </w:rPr>
        <w:t xml:space="preserve">. </w:t>
      </w:r>
      <w:r w:rsidRPr="00C578EC">
        <w:rPr>
          <w:i/>
        </w:rPr>
        <w:t>Very unfortunate evening for me.</w:t>
      </w:r>
      <w:r w:rsidRPr="003137E2">
        <w:t xml:space="preserve"> (</w:t>
      </w:r>
      <w:r w:rsidR="004274F6">
        <w:t>SH.03, M, Asian</w:t>
      </w:r>
      <w:r w:rsidRPr="003137E2">
        <w:t>)</w:t>
      </w:r>
    </w:p>
    <w:p w14:paraId="4B9242AB" w14:textId="11FFE652" w:rsidR="006C38AB" w:rsidRPr="003137E2" w:rsidRDefault="006C38AB" w:rsidP="006C38AB">
      <w:pPr>
        <w:spacing w:before="240"/>
        <w:jc w:val="both"/>
      </w:pPr>
      <w:r w:rsidRPr="003137E2">
        <w:t>One participant shared how his gambling had been vicariously affected by his partner’s cultural background</w:t>
      </w:r>
      <w:r w:rsidR="000F1A5C">
        <w:t xml:space="preserve">. </w:t>
      </w:r>
      <w:r w:rsidRPr="003137E2">
        <w:t>He explained that he had been in a long-term relationship with a woman from the Philippines</w:t>
      </w:r>
      <w:r w:rsidR="000F1A5C">
        <w:t xml:space="preserve">. </w:t>
      </w:r>
      <w:r w:rsidRPr="003137E2">
        <w:t>There had been pressure from her family to send money back to them in the Philippines</w:t>
      </w:r>
      <w:r w:rsidR="000F1A5C">
        <w:t xml:space="preserve">. </w:t>
      </w:r>
      <w:r w:rsidRPr="003137E2">
        <w:t>She falsely believed that a quick way she could increase her funds was through gambling</w:t>
      </w:r>
      <w:r w:rsidR="000F1A5C">
        <w:t xml:space="preserve">. </w:t>
      </w:r>
      <w:r w:rsidRPr="003137E2">
        <w:t xml:space="preserve">As a result, “her desperation to support her family in the Philippines” </w:t>
      </w:r>
      <w:r w:rsidRPr="00A9586D">
        <w:t>(</w:t>
      </w:r>
      <w:r w:rsidR="00E669EE">
        <w:t>SH.07, M, European/Other</w:t>
      </w:r>
      <w:r w:rsidR="003A4D53" w:rsidRPr="00A9586D">
        <w:t>)</w:t>
      </w:r>
      <w:r w:rsidRPr="003137E2">
        <w:t xml:space="preserve"> coupled with a </w:t>
      </w:r>
      <w:r w:rsidRPr="003137E2">
        <w:lastRenderedPageBreak/>
        <w:t>limited income, led her to gambling</w:t>
      </w:r>
      <w:r w:rsidR="000F1A5C">
        <w:t xml:space="preserve">. </w:t>
      </w:r>
      <w:r w:rsidRPr="003137E2">
        <w:t>This participant explained that he began playing EGMs alongside his partner to support her and also not to be left out.</w:t>
      </w:r>
    </w:p>
    <w:p w14:paraId="75EC61AE" w14:textId="54FED882" w:rsidR="005E6E69" w:rsidRDefault="00380A5B" w:rsidP="00E00C74">
      <w:pPr>
        <w:spacing w:before="240"/>
        <w:jc w:val="both"/>
      </w:pPr>
      <w:r w:rsidRPr="003137E2">
        <w:t xml:space="preserve">None of the </w:t>
      </w:r>
      <w:r w:rsidR="00E00C74" w:rsidRPr="003137E2">
        <w:t>Māori participants discuss</w:t>
      </w:r>
      <w:r w:rsidRPr="003137E2">
        <w:t>ed</w:t>
      </w:r>
      <w:r w:rsidR="00E00C74" w:rsidRPr="003137E2">
        <w:t xml:space="preserve"> cultural traditions or behaviours that may have intensified gambling harms or protected against them</w:t>
      </w:r>
      <w:r w:rsidR="000F1A5C">
        <w:t xml:space="preserve">. </w:t>
      </w:r>
      <w:r w:rsidR="007F429E" w:rsidRPr="003137E2">
        <w:t>There were no Pacific participants in this group.</w:t>
      </w:r>
    </w:p>
    <w:p w14:paraId="075823F1" w14:textId="0E47FF6F" w:rsidR="005E6E69" w:rsidRDefault="005E6E69" w:rsidP="00E36D48">
      <w:pPr>
        <w:pStyle w:val="RepNormal"/>
      </w:pPr>
    </w:p>
    <w:p w14:paraId="7B1EEFF5" w14:textId="77777777" w:rsidR="00C60140" w:rsidRDefault="00C60140" w:rsidP="00E36D48">
      <w:pPr>
        <w:pStyle w:val="RepNormal"/>
      </w:pPr>
    </w:p>
    <w:p w14:paraId="55B7180E" w14:textId="06DA7F73" w:rsidR="008B58C2" w:rsidRDefault="008B58C2" w:rsidP="00051624">
      <w:pPr>
        <w:pStyle w:val="RepHead3"/>
      </w:pPr>
      <w:bookmarkStart w:id="88" w:name="_Toc18488390"/>
      <w:r>
        <w:t>Developing a gambling pattern: E</w:t>
      </w:r>
      <w:r w:rsidRPr="00A935B4">
        <w:t>scalation of risk</w:t>
      </w:r>
      <w:bookmarkEnd w:id="88"/>
    </w:p>
    <w:p w14:paraId="6C22A2E8" w14:textId="2C9650BF" w:rsidR="008B58C2" w:rsidRPr="00DA0117" w:rsidRDefault="008B58C2" w:rsidP="008B58C2">
      <w:pPr>
        <w:widowControl w:val="0"/>
        <w:autoSpaceDE w:val="0"/>
        <w:autoSpaceDN w:val="0"/>
        <w:adjustRightInd w:val="0"/>
        <w:spacing w:before="240"/>
        <w:jc w:val="both"/>
        <w:rPr>
          <w:u w:val="single"/>
        </w:rPr>
      </w:pPr>
      <w:r>
        <w:rPr>
          <w:u w:val="single"/>
        </w:rPr>
        <w:t xml:space="preserve">Social </w:t>
      </w:r>
      <w:r w:rsidR="00DA633E">
        <w:rPr>
          <w:u w:val="single"/>
        </w:rPr>
        <w:t>i</w:t>
      </w:r>
      <w:r w:rsidR="00DA633E" w:rsidRPr="00DA0117">
        <w:rPr>
          <w:u w:val="single"/>
        </w:rPr>
        <w:t>nfluence</w:t>
      </w:r>
    </w:p>
    <w:p w14:paraId="07D0859C" w14:textId="4C3B1401" w:rsidR="008B58C2" w:rsidRDefault="008B58C2" w:rsidP="008B58C2">
      <w:pPr>
        <w:widowControl w:val="0"/>
        <w:autoSpaceDE w:val="0"/>
        <w:autoSpaceDN w:val="0"/>
        <w:adjustRightInd w:val="0"/>
        <w:spacing w:before="240"/>
        <w:jc w:val="both"/>
      </w:pPr>
      <w:r w:rsidRPr="003137E2">
        <w:t xml:space="preserve">Most participants spoke about workplace or social group gambling syndicates, going to the pub regularly with their partner, or social gatherings at </w:t>
      </w:r>
      <w:r>
        <w:t>a</w:t>
      </w:r>
      <w:r w:rsidRPr="003137E2">
        <w:t xml:space="preserve"> casino as influencers of their</w:t>
      </w:r>
      <w:r>
        <w:t xml:space="preserve"> gambling behaviour</w:t>
      </w:r>
      <w:r w:rsidR="000F1A5C">
        <w:t xml:space="preserve">. </w:t>
      </w:r>
      <w:r w:rsidRPr="00A935B4">
        <w:t xml:space="preserve">For some participants, exposure from peer groups, work colleagues, or an intimate partner appeared to </w:t>
      </w:r>
      <w:r>
        <w:t>influence</w:t>
      </w:r>
      <w:r w:rsidRPr="00A935B4">
        <w:t xml:space="preserve"> the</w:t>
      </w:r>
      <w:r w:rsidR="00642A52">
        <w:t>ir</w:t>
      </w:r>
      <w:r w:rsidRPr="00A935B4">
        <w:t xml:space="preserve"> continued and escalated their gambling</w:t>
      </w:r>
      <w:r w:rsidR="00642A52">
        <w:t xml:space="preserve"> patterns</w:t>
      </w:r>
      <w:r w:rsidRPr="00A935B4">
        <w:t>.</w:t>
      </w:r>
    </w:p>
    <w:p w14:paraId="65A277BA" w14:textId="77777777" w:rsidR="008B58C2" w:rsidRPr="00A935B4" w:rsidRDefault="008B58C2" w:rsidP="008B58C2">
      <w:pPr>
        <w:pStyle w:val="RepNormal"/>
      </w:pPr>
    </w:p>
    <w:p w14:paraId="24D81468" w14:textId="3ECC6965" w:rsidR="008B58C2" w:rsidRPr="00AD19F0" w:rsidRDefault="008B58C2" w:rsidP="008B58C2">
      <w:pPr>
        <w:widowControl w:val="0"/>
        <w:autoSpaceDE w:val="0"/>
        <w:autoSpaceDN w:val="0"/>
        <w:adjustRightInd w:val="0"/>
        <w:ind w:left="720"/>
        <w:jc w:val="both"/>
        <w:rPr>
          <w:i/>
        </w:rPr>
      </w:pPr>
      <w:r w:rsidRPr="00AD19F0">
        <w:rPr>
          <w:i/>
        </w:rPr>
        <w:t>A: I met this guy and he was into the pokies</w:t>
      </w:r>
      <w:r w:rsidRPr="00AD19F0">
        <w:rPr>
          <w:rStyle w:val="FootnoteReference"/>
          <w:i/>
        </w:rPr>
        <w:footnoteReference w:id="2"/>
      </w:r>
      <w:r w:rsidR="000F1A5C">
        <w:rPr>
          <w:i/>
        </w:rPr>
        <w:t xml:space="preserve">. </w:t>
      </w:r>
      <w:r w:rsidRPr="00AD19F0">
        <w:rPr>
          <w:i/>
        </w:rPr>
        <w:t xml:space="preserve">I would just always put $2 and if I won couple more </w:t>
      </w:r>
      <w:r w:rsidR="000F22C2" w:rsidRPr="00AD19F0">
        <w:rPr>
          <w:i/>
        </w:rPr>
        <w:t>dollars,</w:t>
      </w:r>
      <w:r w:rsidRPr="00AD19F0">
        <w:rPr>
          <w:i/>
        </w:rPr>
        <w:t xml:space="preserve"> I’d get it out. I wouldn’t put any more than $5 in.</w:t>
      </w:r>
    </w:p>
    <w:p w14:paraId="10939A99" w14:textId="77777777" w:rsidR="008B58C2" w:rsidRPr="00AD19F0" w:rsidRDefault="008B58C2" w:rsidP="008B58C2">
      <w:pPr>
        <w:widowControl w:val="0"/>
        <w:autoSpaceDE w:val="0"/>
        <w:autoSpaceDN w:val="0"/>
        <w:adjustRightInd w:val="0"/>
        <w:ind w:left="720"/>
        <w:jc w:val="both"/>
        <w:rPr>
          <w:i/>
        </w:rPr>
      </w:pPr>
      <w:r w:rsidRPr="00AD19F0">
        <w:rPr>
          <w:i/>
        </w:rPr>
        <w:t>Q: That’s the way you controlled it?</w:t>
      </w:r>
    </w:p>
    <w:p w14:paraId="099E97A2" w14:textId="287E09B0" w:rsidR="008B58C2" w:rsidRPr="00A935B4" w:rsidRDefault="008B58C2" w:rsidP="008B58C2">
      <w:pPr>
        <w:widowControl w:val="0"/>
        <w:autoSpaceDE w:val="0"/>
        <w:autoSpaceDN w:val="0"/>
        <w:adjustRightInd w:val="0"/>
        <w:ind w:left="720"/>
        <w:jc w:val="both"/>
      </w:pPr>
      <w:r w:rsidRPr="00AD19F0">
        <w:rPr>
          <w:i/>
        </w:rPr>
        <w:t>A: Yeah</w:t>
      </w:r>
      <w:r w:rsidR="000F1A5C">
        <w:rPr>
          <w:i/>
        </w:rPr>
        <w:t xml:space="preserve">. </w:t>
      </w:r>
      <w:r w:rsidRPr="00AD19F0">
        <w:rPr>
          <w:i/>
        </w:rPr>
        <w:t>But then just going with him all the time I just slowly put more and more in.</w:t>
      </w:r>
    </w:p>
    <w:p w14:paraId="242BD03C" w14:textId="17F247C1" w:rsidR="008B58C2" w:rsidRDefault="008B58C2" w:rsidP="008B58C2">
      <w:pPr>
        <w:widowControl w:val="0"/>
        <w:autoSpaceDE w:val="0"/>
        <w:autoSpaceDN w:val="0"/>
        <w:adjustRightInd w:val="0"/>
        <w:ind w:left="720"/>
        <w:jc w:val="both"/>
      </w:pPr>
      <w:r w:rsidRPr="00A935B4">
        <w:t>(</w:t>
      </w:r>
      <w:r w:rsidR="004274F6">
        <w:t>SH.01, F, Māori</w:t>
      </w:r>
      <w:r w:rsidRPr="00A935B4">
        <w:t>)</w:t>
      </w:r>
    </w:p>
    <w:p w14:paraId="73F44896" w14:textId="3AEBB3EF" w:rsidR="00127F30" w:rsidRDefault="00127F30" w:rsidP="008B58C2">
      <w:pPr>
        <w:widowControl w:val="0"/>
        <w:autoSpaceDE w:val="0"/>
        <w:autoSpaceDN w:val="0"/>
        <w:adjustRightInd w:val="0"/>
        <w:ind w:left="720"/>
        <w:jc w:val="both"/>
      </w:pPr>
    </w:p>
    <w:p w14:paraId="7F62BD46" w14:textId="44B78364" w:rsidR="00127F30" w:rsidRPr="00127F30" w:rsidRDefault="00127F30" w:rsidP="008B58C2">
      <w:pPr>
        <w:widowControl w:val="0"/>
        <w:autoSpaceDE w:val="0"/>
        <w:autoSpaceDN w:val="0"/>
        <w:adjustRightInd w:val="0"/>
        <w:ind w:left="720"/>
        <w:jc w:val="both"/>
      </w:pPr>
      <w:r w:rsidRPr="005E6E69">
        <w:rPr>
          <w:i/>
        </w:rPr>
        <w:t>I was drinking quite a bit as well; drunk every day, pretty much gambled every day and that’s where I’d catch up with my friends in the pub and we’d have a few drinks and have a gamble and carry on to the next pub and it just went like that.</w:t>
      </w:r>
      <w:r>
        <w:rPr>
          <w:i/>
        </w:rPr>
        <w:t xml:space="preserve"> </w:t>
      </w:r>
      <w:r>
        <w:t>(</w:t>
      </w:r>
      <w:r w:rsidR="004274F6">
        <w:t>SH.02, F, European/Other</w:t>
      </w:r>
      <w:r>
        <w:t>)</w:t>
      </w:r>
    </w:p>
    <w:p w14:paraId="2DA8B874" w14:textId="77777777" w:rsidR="008B58C2" w:rsidRDefault="008B58C2" w:rsidP="008B58C2">
      <w:pPr>
        <w:jc w:val="both"/>
        <w:rPr>
          <w:u w:val="single"/>
        </w:rPr>
      </w:pPr>
    </w:p>
    <w:p w14:paraId="7C6FFFCE" w14:textId="77777777" w:rsidR="008B58C2" w:rsidRDefault="008B58C2" w:rsidP="008B58C2">
      <w:pPr>
        <w:jc w:val="both"/>
        <w:rPr>
          <w:u w:val="single"/>
        </w:rPr>
      </w:pPr>
    </w:p>
    <w:p w14:paraId="6FB57D64" w14:textId="3A433984" w:rsidR="008B58C2" w:rsidRPr="00DA0117" w:rsidRDefault="008B58C2" w:rsidP="008B58C2">
      <w:pPr>
        <w:jc w:val="both"/>
        <w:rPr>
          <w:u w:val="single"/>
        </w:rPr>
      </w:pPr>
      <w:r w:rsidRPr="00DA0117">
        <w:rPr>
          <w:u w:val="single"/>
        </w:rPr>
        <w:t xml:space="preserve">New </w:t>
      </w:r>
      <w:r w:rsidR="00DA633E">
        <w:rPr>
          <w:u w:val="single"/>
        </w:rPr>
        <w:t>c</w:t>
      </w:r>
      <w:r w:rsidR="00DA633E" w:rsidRPr="00DA0117">
        <w:rPr>
          <w:u w:val="single"/>
        </w:rPr>
        <w:t xml:space="preserve">ity, </w:t>
      </w:r>
      <w:r w:rsidR="00DA633E">
        <w:rPr>
          <w:u w:val="single"/>
        </w:rPr>
        <w:t>new s</w:t>
      </w:r>
      <w:r w:rsidR="00DA633E" w:rsidRPr="00DA0117">
        <w:rPr>
          <w:u w:val="single"/>
        </w:rPr>
        <w:t xml:space="preserve">ocial </w:t>
      </w:r>
      <w:r w:rsidR="00DA633E">
        <w:rPr>
          <w:u w:val="single"/>
        </w:rPr>
        <w:t>g</w:t>
      </w:r>
      <w:r w:rsidR="00DA633E" w:rsidRPr="00DA0117">
        <w:rPr>
          <w:u w:val="single"/>
        </w:rPr>
        <w:t>roups</w:t>
      </w:r>
    </w:p>
    <w:p w14:paraId="20985366" w14:textId="7557206F" w:rsidR="008B58C2" w:rsidRPr="00A935B4" w:rsidRDefault="008B58C2" w:rsidP="008B58C2">
      <w:pPr>
        <w:spacing w:before="240"/>
        <w:jc w:val="both"/>
      </w:pPr>
      <w:r w:rsidRPr="003137E2">
        <w:t>Another way in which participants developed gambling patterns was following a move to a new city</w:t>
      </w:r>
      <w:r>
        <w:t xml:space="preserve"> because it provided new social groups and</w:t>
      </w:r>
      <w:r w:rsidRPr="003137E2">
        <w:t xml:space="preserve"> new venues </w:t>
      </w:r>
      <w:r>
        <w:t xml:space="preserve">in which </w:t>
      </w:r>
      <w:r w:rsidRPr="003137E2">
        <w:t>to gamble</w:t>
      </w:r>
      <w:r w:rsidR="000F1A5C">
        <w:t xml:space="preserve">. </w:t>
      </w:r>
      <w:r>
        <w:t>The</w:t>
      </w:r>
      <w:r w:rsidRPr="003137E2">
        <w:t xml:space="preserve"> bigger cities provided more anonymity at pubs</w:t>
      </w:r>
      <w:r>
        <w:t xml:space="preserve"> and </w:t>
      </w:r>
      <w:r w:rsidRPr="003137E2">
        <w:t>clubs</w:t>
      </w:r>
      <w:r w:rsidR="000F1A5C">
        <w:t xml:space="preserve">. </w:t>
      </w:r>
      <w:r w:rsidRPr="003137E2">
        <w:t>In particular, moving from a small town</w:t>
      </w:r>
      <w:r w:rsidRPr="00A935B4">
        <w:t xml:space="preserve"> to a city such as Auckland</w:t>
      </w:r>
      <w:r>
        <w:t>,</w:t>
      </w:r>
      <w:r w:rsidRPr="00A935B4">
        <w:t xml:space="preserve"> where there is a casino</w:t>
      </w:r>
      <w:r>
        <w:t>,</w:t>
      </w:r>
      <w:r w:rsidRPr="00A935B4">
        <w:t xml:space="preserve"> </w:t>
      </w:r>
      <w:r>
        <w:t>led to</w:t>
      </w:r>
      <w:r w:rsidRPr="00A935B4">
        <w:t xml:space="preserve"> a couple of participants increas</w:t>
      </w:r>
      <w:r>
        <w:t>ing</w:t>
      </w:r>
      <w:r w:rsidRPr="00A935B4">
        <w:t xml:space="preserve"> their level of gambling.</w:t>
      </w:r>
    </w:p>
    <w:p w14:paraId="0EC44374" w14:textId="2C3026DD" w:rsidR="008B58C2" w:rsidRDefault="008B58C2" w:rsidP="008B58C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line="240" w:lineRule="atLeast"/>
        <w:ind w:left="720"/>
        <w:jc w:val="both"/>
      </w:pPr>
      <w:r w:rsidRPr="00526C5A">
        <w:rPr>
          <w:i/>
        </w:rPr>
        <w:t xml:space="preserve">On a regular basis when I came to Auckland and that was about </w:t>
      </w:r>
      <w:r w:rsidR="00BD01EE" w:rsidRPr="00526C5A">
        <w:rPr>
          <w:i/>
        </w:rPr>
        <w:t>2006,</w:t>
      </w:r>
      <w:r w:rsidRPr="00526C5A">
        <w:rPr>
          <w:i/>
        </w:rPr>
        <w:t xml:space="preserve"> I think</w:t>
      </w:r>
      <w:r w:rsidR="000F1A5C">
        <w:rPr>
          <w:i/>
        </w:rPr>
        <w:t xml:space="preserve">. </w:t>
      </w:r>
      <w:r w:rsidRPr="00526C5A">
        <w:rPr>
          <w:i/>
        </w:rPr>
        <w:t>That’s again socialising with different people and that’s when I was just finding my place here in Auckland, and at that time that’s what people were doing.</w:t>
      </w:r>
      <w:r w:rsidRPr="00A935B4">
        <w:t xml:space="preserve"> (</w:t>
      </w:r>
      <w:r w:rsidR="004274F6">
        <w:t>SH.04, M, Māori</w:t>
      </w:r>
      <w:r w:rsidRPr="00A935B4">
        <w:t>)</w:t>
      </w:r>
    </w:p>
    <w:p w14:paraId="1A5C72FD" w14:textId="6459B7D7" w:rsidR="008B58C2" w:rsidRDefault="008B58C2" w:rsidP="008B58C2">
      <w:pPr>
        <w:widowControl w:val="0"/>
        <w:autoSpaceDE w:val="0"/>
        <w:autoSpaceDN w:val="0"/>
        <w:adjustRightInd w:val="0"/>
        <w:spacing w:before="240"/>
        <w:ind w:left="720"/>
        <w:jc w:val="both"/>
      </w:pPr>
      <w:r w:rsidRPr="00BD6CC8">
        <w:rPr>
          <w:i/>
        </w:rPr>
        <w:t>When I arrive here in New Zealand, I am not really a gambler, but the son of my employer, they bring me in the pub to play pokies; and before I remember, I just start playing one</w:t>
      </w:r>
      <w:r w:rsidR="000F1A5C">
        <w:rPr>
          <w:i/>
        </w:rPr>
        <w:t xml:space="preserve">. </w:t>
      </w:r>
      <w:r w:rsidRPr="00BD6CC8">
        <w:rPr>
          <w:i/>
        </w:rPr>
        <w:t>Because I’m not losing any big dollars like that ... Now sometimes I bid $30.</w:t>
      </w:r>
      <w:r w:rsidRPr="00A935B4">
        <w:t xml:space="preserve"> (</w:t>
      </w:r>
      <w:r w:rsidR="00E669EE">
        <w:t>SH.05, M, Asian</w:t>
      </w:r>
      <w:r w:rsidRPr="00A935B4">
        <w:t>)</w:t>
      </w:r>
    </w:p>
    <w:p w14:paraId="7BB76381" w14:textId="77777777" w:rsidR="009B13F5" w:rsidRDefault="009B13F5" w:rsidP="008B58C2">
      <w:pPr>
        <w:jc w:val="both"/>
        <w:rPr>
          <w:u w:val="single"/>
        </w:rPr>
      </w:pPr>
    </w:p>
    <w:p w14:paraId="6CCC75E1" w14:textId="409E941E" w:rsidR="006A2ED9" w:rsidRPr="006A2ED9" w:rsidRDefault="008B58C2" w:rsidP="008B58C2">
      <w:pPr>
        <w:jc w:val="both"/>
        <w:rPr>
          <w:u w:val="single"/>
        </w:rPr>
      </w:pPr>
      <w:r w:rsidRPr="006A2ED9">
        <w:rPr>
          <w:u w:val="single"/>
        </w:rPr>
        <w:br/>
      </w:r>
      <w:r w:rsidR="00063C19">
        <w:rPr>
          <w:u w:val="single"/>
        </w:rPr>
        <w:t>The convenience of local pubs and clubs</w:t>
      </w:r>
      <w:r w:rsidRPr="006A2ED9">
        <w:rPr>
          <w:u w:val="single"/>
        </w:rPr>
        <w:t xml:space="preserve"> </w:t>
      </w:r>
    </w:p>
    <w:p w14:paraId="5AB6F696" w14:textId="77777777" w:rsidR="006A2ED9" w:rsidRDefault="006A2ED9" w:rsidP="008B58C2">
      <w:pPr>
        <w:jc w:val="both"/>
      </w:pPr>
    </w:p>
    <w:p w14:paraId="67B41013" w14:textId="7118E863" w:rsidR="008B58C2" w:rsidRPr="00D83FEC" w:rsidRDefault="008B58C2" w:rsidP="008B58C2">
      <w:pPr>
        <w:jc w:val="both"/>
      </w:pPr>
      <w:r>
        <w:t>A couple of participants found that the accessibility and convenience of their local pub or club enabled an increasing frequency of gambling</w:t>
      </w:r>
      <w:r w:rsidR="000F1A5C">
        <w:t xml:space="preserve">. </w:t>
      </w:r>
      <w:r>
        <w:t>After initially taking part in a gambling session and finding the activity enjoyable, these participants sought venues to continue gambling</w:t>
      </w:r>
      <w:r w:rsidR="000F1A5C">
        <w:t xml:space="preserve">. </w:t>
      </w:r>
      <w:r>
        <w:t>Casinos were noted as being far away and required more effort to access, whereas a local pub or club was noted as being very accessible, meaning that whenever they wanted to gamble, they could</w:t>
      </w:r>
      <w:r w:rsidR="000F1A5C">
        <w:t xml:space="preserve">. </w:t>
      </w:r>
      <w:r>
        <w:t>As a result, the frequency of their gambling sessions began to increase</w:t>
      </w:r>
      <w:r w:rsidR="000F1A5C">
        <w:t xml:space="preserve">. </w:t>
      </w:r>
    </w:p>
    <w:p w14:paraId="01D9A3A4" w14:textId="77777777" w:rsidR="008B58C2" w:rsidRDefault="008B58C2" w:rsidP="008B58C2">
      <w:pPr>
        <w:ind w:left="720"/>
        <w:jc w:val="both"/>
      </w:pPr>
    </w:p>
    <w:p w14:paraId="15676BED" w14:textId="5F5DDAD9" w:rsidR="008B58C2" w:rsidRDefault="008B58C2" w:rsidP="008B58C2">
      <w:pPr>
        <w:ind w:left="720"/>
        <w:jc w:val="both"/>
      </w:pPr>
      <w:r w:rsidRPr="00FB4FC8">
        <w:rPr>
          <w:i/>
        </w:rPr>
        <w:lastRenderedPageBreak/>
        <w:t>I started out years ago playing housie</w:t>
      </w:r>
      <w:r w:rsidR="000F1A5C">
        <w:rPr>
          <w:i/>
        </w:rPr>
        <w:t xml:space="preserve">. </w:t>
      </w:r>
      <w:r w:rsidRPr="00FB4FC8">
        <w:rPr>
          <w:i/>
        </w:rPr>
        <w:t>That’s where I think a lot of it’s started from</w:t>
      </w:r>
      <w:r w:rsidR="000F1A5C">
        <w:rPr>
          <w:i/>
        </w:rPr>
        <w:t xml:space="preserve">. </w:t>
      </w:r>
      <w:r w:rsidRPr="00FB4FC8">
        <w:rPr>
          <w:i/>
        </w:rPr>
        <w:t>Then I sort of went to the casino a few times, but it was just too far to go and that it was much easier just going to one of your locals down the road</w:t>
      </w:r>
      <w:r w:rsidR="000F1A5C">
        <w:rPr>
          <w:i/>
        </w:rPr>
        <w:t xml:space="preserve">. </w:t>
      </w:r>
      <w:r w:rsidRPr="00FB4FC8">
        <w:rPr>
          <w:i/>
        </w:rPr>
        <w:t>But yeah, I mean housie was the one thing I used to play for years and then it gradually just went from there to playing the pokies</w:t>
      </w:r>
      <w:r w:rsidR="000F1A5C">
        <w:rPr>
          <w:i/>
        </w:rPr>
        <w:t xml:space="preserve">. </w:t>
      </w:r>
      <w:r w:rsidRPr="00FB4FC8">
        <w:rPr>
          <w:i/>
        </w:rPr>
        <w:t xml:space="preserve">It’s just too easy, it’s just way too easy. </w:t>
      </w:r>
      <w:r w:rsidRPr="00A9586D">
        <w:t>(</w:t>
      </w:r>
      <w:r w:rsidR="00E669EE">
        <w:t>SH.10, F, European/Other</w:t>
      </w:r>
      <w:r w:rsidRPr="00A9586D">
        <w:t>)</w:t>
      </w:r>
    </w:p>
    <w:p w14:paraId="4D959484" w14:textId="77777777" w:rsidR="00582B99" w:rsidRDefault="00582B99" w:rsidP="00903702">
      <w:pPr>
        <w:spacing w:before="240"/>
        <w:ind w:left="720"/>
        <w:jc w:val="both"/>
      </w:pPr>
    </w:p>
    <w:p w14:paraId="6026C9E4" w14:textId="4EAADB36" w:rsidR="00903702" w:rsidRPr="00A935B4" w:rsidRDefault="00903702" w:rsidP="00051624">
      <w:pPr>
        <w:pStyle w:val="RepHead3"/>
      </w:pPr>
      <w:bookmarkStart w:id="89" w:name="_Toc18488391"/>
      <w:r w:rsidRPr="007A264E">
        <w:t>Moderate-risk/</w:t>
      </w:r>
      <w:r w:rsidR="00291FF3" w:rsidRPr="007A264E">
        <w:t>problem gambling maintenance</w:t>
      </w:r>
      <w:bookmarkEnd w:id="89"/>
      <w:r w:rsidR="00291FF3" w:rsidRPr="00A935B4">
        <w:t xml:space="preserve"> </w:t>
      </w:r>
    </w:p>
    <w:p w14:paraId="5F356901" w14:textId="6D8E1B25" w:rsidR="00B420B3" w:rsidRPr="003137E2" w:rsidRDefault="00381CC1" w:rsidP="009B13F5">
      <w:pPr>
        <w:keepNext/>
        <w:spacing w:before="240"/>
        <w:jc w:val="both"/>
      </w:pPr>
      <w:r w:rsidRPr="00A935B4">
        <w:t xml:space="preserve">Participants in </w:t>
      </w:r>
      <w:r w:rsidR="007A264E" w:rsidRPr="00A935B4">
        <w:t xml:space="preserve">the </w:t>
      </w:r>
      <w:r w:rsidR="007A264E" w:rsidRPr="00D73383">
        <w:rPr>
          <w:i/>
        </w:rPr>
        <w:t xml:space="preserve">stable high-risk </w:t>
      </w:r>
      <w:r w:rsidRPr="00D73383">
        <w:rPr>
          <w:i/>
        </w:rPr>
        <w:t>group</w:t>
      </w:r>
      <w:r>
        <w:t xml:space="preserve"> had maintained a</w:t>
      </w:r>
      <w:r w:rsidRPr="00A935B4">
        <w:t xml:space="preserve"> moderate</w:t>
      </w:r>
      <w:r>
        <w:t>-risk</w:t>
      </w:r>
      <w:r w:rsidR="007A264E">
        <w:t xml:space="preserve"> gambler</w:t>
      </w:r>
      <w:r>
        <w:t>/problem gambler</w:t>
      </w:r>
      <w:r w:rsidRPr="00A935B4">
        <w:t xml:space="preserve"> PGSI score</w:t>
      </w:r>
      <w:r>
        <w:t xml:space="preserve"> since their first interview</w:t>
      </w:r>
      <w:r w:rsidR="000F1A5C">
        <w:t xml:space="preserve">. </w:t>
      </w:r>
      <w:r w:rsidRPr="00A935B4">
        <w:t xml:space="preserve">All participants in this group acknowledged </w:t>
      </w:r>
      <w:r>
        <w:t>that they had spent a considerable</w:t>
      </w:r>
      <w:r w:rsidRPr="00A935B4">
        <w:t xml:space="preserve"> amount of time and money </w:t>
      </w:r>
      <w:r>
        <w:t>on</w:t>
      </w:r>
      <w:r w:rsidRPr="00A935B4">
        <w:t xml:space="preserve"> gambling</w:t>
      </w:r>
      <w:r w:rsidR="007A264E">
        <w:t>;</w:t>
      </w:r>
      <w:r w:rsidRPr="00A935B4">
        <w:t xml:space="preserve"> however</w:t>
      </w:r>
      <w:r w:rsidR="00C12E4B">
        <w:t>,</w:t>
      </w:r>
      <w:r w:rsidRPr="00A935B4">
        <w:t xml:space="preserve"> not all participants</w:t>
      </w:r>
      <w:r>
        <w:t xml:space="preserve"> gambled </w:t>
      </w:r>
      <w:r w:rsidR="00C12E4B">
        <w:t>extensively</w:t>
      </w:r>
      <w:r>
        <w:t xml:space="preserve"> for a continuous or extended period</w:t>
      </w:r>
      <w:r w:rsidR="000F1A5C">
        <w:t xml:space="preserve">. </w:t>
      </w:r>
      <w:r w:rsidR="00662EF8" w:rsidRPr="00B420B3">
        <w:t xml:space="preserve">Participants’ qualitative </w:t>
      </w:r>
      <w:r w:rsidR="00B420B3" w:rsidRPr="00B420B3">
        <w:t>comments</w:t>
      </w:r>
      <w:r w:rsidR="00662EF8" w:rsidRPr="00B420B3">
        <w:t xml:space="preserve"> corresponded with their answers</w:t>
      </w:r>
      <w:r w:rsidR="008F41FF" w:rsidRPr="00B420B3">
        <w:t xml:space="preserve"> to the structured questions</w:t>
      </w:r>
      <w:r w:rsidR="000F1A5C">
        <w:t xml:space="preserve">. </w:t>
      </w:r>
      <w:r w:rsidR="00B420B3" w:rsidRPr="00B420B3">
        <w:t>F</w:t>
      </w:r>
      <w:r w:rsidR="00662EF8" w:rsidRPr="00B420B3">
        <w:t>or example, partic</w:t>
      </w:r>
      <w:r w:rsidR="00B420B3" w:rsidRPr="00B420B3">
        <w:t xml:space="preserve">ipants who described increased </w:t>
      </w:r>
      <w:r w:rsidR="00662EF8" w:rsidRPr="00B420B3">
        <w:t>online gambling</w:t>
      </w:r>
      <w:r w:rsidR="00CB76E0" w:rsidRPr="00B420B3">
        <w:t xml:space="preserve"> within the semi-structured interview also </w:t>
      </w:r>
      <w:r w:rsidR="00B420B3" w:rsidRPr="00B420B3">
        <w:t>reported, in response to the structured questions,</w:t>
      </w:r>
      <w:r w:rsidR="00CB76E0" w:rsidRPr="00B420B3">
        <w:t xml:space="preserve"> comparatively </w:t>
      </w:r>
      <w:r w:rsidR="00B420B3" w:rsidRPr="00B420B3">
        <w:t>less</w:t>
      </w:r>
      <w:r w:rsidR="00662EF8" w:rsidRPr="00B420B3">
        <w:t xml:space="preserve"> time and money </w:t>
      </w:r>
      <w:r w:rsidR="00CB76E0" w:rsidRPr="00B420B3">
        <w:t xml:space="preserve">spent </w:t>
      </w:r>
      <w:r w:rsidR="00B420B3" w:rsidRPr="00B420B3">
        <w:t xml:space="preserve">gambling </w:t>
      </w:r>
      <w:r w:rsidR="00662EF8" w:rsidRPr="00B420B3">
        <w:t>at physical venues compared to online venues</w:t>
      </w:r>
      <w:r w:rsidR="00CB76E0" w:rsidRPr="00B420B3">
        <w:t xml:space="preserve">; and </w:t>
      </w:r>
      <w:r w:rsidR="00CB76E0" w:rsidRPr="003137E2">
        <w:t xml:space="preserve">participants who described </w:t>
      </w:r>
      <w:r w:rsidR="00B420B3" w:rsidRPr="003137E2">
        <w:t xml:space="preserve">financially </w:t>
      </w:r>
      <w:r w:rsidR="00CB76E0" w:rsidRPr="003137E2">
        <w:t>relying on family members</w:t>
      </w:r>
      <w:r w:rsidR="00B420B3" w:rsidRPr="003137E2">
        <w:t xml:space="preserve"> also selected ‘</w:t>
      </w:r>
      <w:r w:rsidR="00CB76E0" w:rsidRPr="003137E2">
        <w:t>most of the time</w:t>
      </w:r>
      <w:r w:rsidR="00B420B3" w:rsidRPr="003137E2">
        <w:t>’</w:t>
      </w:r>
      <w:r w:rsidR="00CB76E0" w:rsidRPr="003137E2">
        <w:t xml:space="preserve"> </w:t>
      </w:r>
      <w:r w:rsidR="00B420B3" w:rsidRPr="003137E2">
        <w:t>in answer to the PGSI question ‘</w:t>
      </w:r>
      <w:r w:rsidR="00CB76E0" w:rsidRPr="003137E2">
        <w:t>Have you borrowed money or sold anything to get money to gamble?</w:t>
      </w:r>
      <w:r w:rsidR="00B420B3" w:rsidRPr="003137E2">
        <w:t>’</w:t>
      </w:r>
    </w:p>
    <w:p w14:paraId="37EB578C" w14:textId="3590ABE5" w:rsidR="00381CC1" w:rsidRPr="003137E2" w:rsidRDefault="00877186" w:rsidP="00381CC1">
      <w:pPr>
        <w:spacing w:before="240"/>
        <w:jc w:val="both"/>
      </w:pPr>
      <w:r w:rsidRPr="003137E2">
        <w:t>Several</w:t>
      </w:r>
      <w:r w:rsidR="00381CC1" w:rsidRPr="003137E2">
        <w:t xml:space="preserve"> participants in this group did not </w:t>
      </w:r>
      <w:r w:rsidR="007E790E">
        <w:t>discuss</w:t>
      </w:r>
      <w:r w:rsidR="00381CC1" w:rsidRPr="003137E2">
        <w:t xml:space="preserve"> a</w:t>
      </w:r>
      <w:r w:rsidR="007A264E" w:rsidRPr="003137E2">
        <w:t>ny issues with</w:t>
      </w:r>
      <w:r w:rsidR="00381CC1" w:rsidRPr="003137E2">
        <w:t xml:space="preserve"> </w:t>
      </w:r>
      <w:r w:rsidR="00D24E4B" w:rsidRPr="003137E2">
        <w:t xml:space="preserve">their </w:t>
      </w:r>
      <w:r w:rsidR="00381CC1" w:rsidRPr="003137E2">
        <w:t>gambling</w:t>
      </w:r>
      <w:r w:rsidRPr="003137E2">
        <w:t xml:space="preserve"> behaviour within the semi-structured interview</w:t>
      </w:r>
      <w:r w:rsidR="000F1A5C">
        <w:t xml:space="preserve">. </w:t>
      </w:r>
      <w:r w:rsidR="00D24E4B" w:rsidRPr="003137E2">
        <w:t>However, f</w:t>
      </w:r>
      <w:r w:rsidR="006016A2" w:rsidRPr="003137E2">
        <w:t>ive</w:t>
      </w:r>
      <w:r w:rsidRPr="003137E2">
        <w:t xml:space="preserve"> of the </w:t>
      </w:r>
      <w:r w:rsidR="002A6B32" w:rsidRPr="003137E2">
        <w:t>eleven</w:t>
      </w:r>
      <w:r w:rsidR="006016A2" w:rsidRPr="003137E2">
        <w:t xml:space="preserve"> </w:t>
      </w:r>
      <w:r w:rsidRPr="003137E2">
        <w:t>participant</w:t>
      </w:r>
      <w:r w:rsidR="00B420B3" w:rsidRPr="003137E2">
        <w:t>s indicated that they ‘</w:t>
      </w:r>
      <w:r w:rsidRPr="003137E2">
        <w:t>sometimes</w:t>
      </w:r>
      <w:r w:rsidR="00B420B3" w:rsidRPr="003137E2">
        <w:t>’</w:t>
      </w:r>
      <w:r w:rsidR="002A6B32" w:rsidRPr="003137E2">
        <w:t>,</w:t>
      </w:r>
      <w:r w:rsidR="00B420B3" w:rsidRPr="003137E2">
        <w:t xml:space="preserve"> ‘m</w:t>
      </w:r>
      <w:r w:rsidRPr="003137E2">
        <w:t>ost of the time</w:t>
      </w:r>
      <w:r w:rsidR="00B420B3" w:rsidRPr="003137E2">
        <w:t>’</w:t>
      </w:r>
      <w:r w:rsidR="002A6B32" w:rsidRPr="003137E2">
        <w:t xml:space="preserve"> or ‘almost always’</w:t>
      </w:r>
      <w:r w:rsidRPr="003137E2">
        <w:t xml:space="preserve"> felt they had a problem with gambling</w:t>
      </w:r>
      <w:r w:rsidR="00B420B3" w:rsidRPr="003137E2">
        <w:t xml:space="preserve"> when answering the PGSI questions</w:t>
      </w:r>
      <w:r w:rsidR="000F1A5C">
        <w:t xml:space="preserve">. </w:t>
      </w:r>
      <w:r w:rsidR="00F31F2F">
        <w:t>P</w:t>
      </w:r>
      <w:r w:rsidRPr="003137E2">
        <w:t xml:space="preserve">articipants who did not </w:t>
      </w:r>
      <w:r w:rsidR="00B420B3" w:rsidRPr="003137E2">
        <w:t>think</w:t>
      </w:r>
      <w:r w:rsidRPr="003137E2">
        <w:t xml:space="preserve"> they had a problem</w:t>
      </w:r>
      <w:r w:rsidR="00D24E4B" w:rsidRPr="003137E2">
        <w:t>,</w:t>
      </w:r>
      <w:r w:rsidR="002A6B32" w:rsidRPr="003137E2">
        <w:t xml:space="preserve"> had PGSI scores that ranged from six to eighteen and identified that </w:t>
      </w:r>
      <w:r w:rsidR="00381CC1" w:rsidRPr="003137E2">
        <w:t xml:space="preserve">they </w:t>
      </w:r>
      <w:r w:rsidR="002A6B32" w:rsidRPr="003137E2">
        <w:t>often</w:t>
      </w:r>
      <w:r w:rsidR="00381CC1" w:rsidRPr="003137E2">
        <w:t xml:space="preserve"> bet more than they could afford to lose, </w:t>
      </w:r>
      <w:r w:rsidR="00B420B3" w:rsidRPr="003137E2">
        <w:t xml:space="preserve">sometimes </w:t>
      </w:r>
      <w:r w:rsidR="00381CC1" w:rsidRPr="003137E2">
        <w:t xml:space="preserve">needed to gamble with larger amounts of money to feel excited, often borrowed money </w:t>
      </w:r>
      <w:r w:rsidR="007A264E" w:rsidRPr="003137E2">
        <w:t>from</w:t>
      </w:r>
      <w:r w:rsidR="00381CC1" w:rsidRPr="003137E2">
        <w:t xml:space="preserve"> others in order to gamble, and others </w:t>
      </w:r>
      <w:r w:rsidR="006016A2" w:rsidRPr="003137E2">
        <w:t>sometimes</w:t>
      </w:r>
      <w:r w:rsidR="00381CC1" w:rsidRPr="003137E2">
        <w:t xml:space="preserve"> commented on their gambling behaviour</w:t>
      </w:r>
      <w:r w:rsidR="000F1A5C">
        <w:t xml:space="preserve">. </w:t>
      </w:r>
      <w:r w:rsidR="00715A74" w:rsidRPr="003137E2">
        <w:t>All but two participants felt guilty about their gambling ‘most of the time’ or ‘always’.</w:t>
      </w:r>
      <w:r w:rsidR="00381CC1" w:rsidRPr="003137E2">
        <w:t xml:space="preserve"> </w:t>
      </w:r>
    </w:p>
    <w:p w14:paraId="732ACE70" w14:textId="3FB223BB" w:rsidR="00F31F2F" w:rsidRDefault="00381CC1" w:rsidP="00F31F2F">
      <w:pPr>
        <w:spacing w:before="240"/>
        <w:jc w:val="both"/>
      </w:pPr>
      <w:r w:rsidRPr="003137E2">
        <w:t>Participants shared a number of factors that had contributed to the maintenance of their gambling behaviours including the experience of winning,</w:t>
      </w:r>
      <w:r w:rsidR="00F31F2F">
        <w:t xml:space="preserve"> not dealing with their urge gamble, </w:t>
      </w:r>
      <w:r w:rsidR="00C145AE">
        <w:t>a sense</w:t>
      </w:r>
      <w:r w:rsidR="00F31F2F">
        <w:t xml:space="preserve"> of boredom, </w:t>
      </w:r>
      <w:r w:rsidRPr="003137E2">
        <w:t xml:space="preserve">shifting </w:t>
      </w:r>
      <w:r w:rsidR="00C12E4B">
        <w:t xml:space="preserve">to </w:t>
      </w:r>
      <w:r w:rsidRPr="003137E2">
        <w:t>online</w:t>
      </w:r>
      <w:r w:rsidR="00C12E4B">
        <w:t xml:space="preserve"> gambling</w:t>
      </w:r>
      <w:r w:rsidRPr="003137E2">
        <w:t>, their life remaining</w:t>
      </w:r>
      <w:r>
        <w:t xml:space="preserve"> unchanged, and </w:t>
      </w:r>
      <w:r w:rsidR="0023077A">
        <w:t xml:space="preserve">seasonal </w:t>
      </w:r>
      <w:r>
        <w:t>gambling.</w:t>
      </w:r>
      <w:r w:rsidR="00F31F2F">
        <w:t xml:space="preserve"> All participants in this group demonstrated various forms of distorted thinking or justification of their gambling behaviour. </w:t>
      </w:r>
    </w:p>
    <w:p w14:paraId="77814522" w14:textId="77777777" w:rsidR="0023077A" w:rsidRPr="00A935B4" w:rsidRDefault="0023077A" w:rsidP="0023077A">
      <w:pPr>
        <w:pStyle w:val="RepNormal"/>
      </w:pPr>
    </w:p>
    <w:p w14:paraId="690E5225" w14:textId="5BED484B" w:rsidR="00903702" w:rsidRPr="00381CC1" w:rsidRDefault="00381CC1" w:rsidP="00381CC1">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rPr>
          <w:u w:val="single"/>
        </w:rPr>
      </w:pPr>
      <w:r>
        <w:rPr>
          <w:u w:val="single"/>
        </w:rPr>
        <w:t xml:space="preserve">The </w:t>
      </w:r>
      <w:r w:rsidR="00E00C74">
        <w:rPr>
          <w:u w:val="single"/>
        </w:rPr>
        <w:t>drive to win kept participants gambling</w:t>
      </w:r>
    </w:p>
    <w:p w14:paraId="76C605AB" w14:textId="6C53F2FE" w:rsidR="00381CC1" w:rsidRPr="00A935B4" w:rsidRDefault="00381CC1" w:rsidP="00381CC1">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 xml:space="preserve">For </w:t>
      </w:r>
      <w:r>
        <w:t>participants in this group,</w:t>
      </w:r>
      <w:r w:rsidRPr="00A935B4">
        <w:t xml:space="preserve"> winning money </w:t>
      </w:r>
      <w:r>
        <w:t>was</w:t>
      </w:r>
      <w:r w:rsidRPr="00A935B4">
        <w:t xml:space="preserve"> </w:t>
      </w:r>
      <w:r>
        <w:t xml:space="preserve">both </w:t>
      </w:r>
      <w:r w:rsidRPr="00A935B4">
        <w:t>a goal and the best possible outcome</w:t>
      </w:r>
      <w:r w:rsidR="000F1A5C">
        <w:t xml:space="preserve">. </w:t>
      </w:r>
      <w:r w:rsidRPr="00A935B4">
        <w:t>Some participants had experienced quite substantial wins</w:t>
      </w:r>
      <w:r w:rsidR="001B7A07">
        <w:t>.</w:t>
      </w:r>
    </w:p>
    <w:p w14:paraId="6C52835F" w14:textId="10176CCE" w:rsidR="00903702" w:rsidRDefault="00903702"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D06CA4">
        <w:rPr>
          <w:i/>
          <w:szCs w:val="22"/>
        </w:rPr>
        <w:t>I bought a car because I won.</w:t>
      </w:r>
      <w:r w:rsidRPr="00A935B4">
        <w:rPr>
          <w:szCs w:val="22"/>
        </w:rPr>
        <w:t xml:space="preserve"> (</w:t>
      </w:r>
      <w:r w:rsidR="004274F6">
        <w:rPr>
          <w:szCs w:val="22"/>
        </w:rPr>
        <w:t>SH.01, F, Māori</w:t>
      </w:r>
      <w:r w:rsidRPr="00A935B4">
        <w:rPr>
          <w:szCs w:val="22"/>
        </w:rPr>
        <w:t>)</w:t>
      </w:r>
    </w:p>
    <w:p w14:paraId="7DBE43A6" w14:textId="6DB5E430" w:rsidR="002935BB" w:rsidRPr="002935BB" w:rsidRDefault="002935BB"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C17567">
        <w:rPr>
          <w:i/>
          <w:szCs w:val="22"/>
        </w:rPr>
        <w:t>It’s always in the name of hoping to win more money</w:t>
      </w:r>
      <w:r>
        <w:rPr>
          <w:szCs w:val="22"/>
        </w:rPr>
        <w:t xml:space="preserve"> (</w:t>
      </w:r>
      <w:r w:rsidR="004274F6">
        <w:rPr>
          <w:szCs w:val="22"/>
        </w:rPr>
        <w:t>SH.02, F, European/Other</w:t>
      </w:r>
      <w:r>
        <w:rPr>
          <w:szCs w:val="22"/>
        </w:rPr>
        <w:t>)</w:t>
      </w:r>
    </w:p>
    <w:p w14:paraId="045F652E" w14:textId="06660705" w:rsidR="00381CC1" w:rsidRPr="003137E2" w:rsidRDefault="00381CC1" w:rsidP="00381CC1">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Despite some dips/short reductions in levels of gambling (explored in</w:t>
      </w:r>
      <w:r>
        <w:t xml:space="preserve"> </w:t>
      </w:r>
      <w:r w:rsidRPr="00413B59">
        <w:rPr>
          <w:i/>
        </w:rPr>
        <w:t>Surges, Stops and Relapses</w:t>
      </w:r>
      <w:r w:rsidRPr="00A935B4">
        <w:t>), participants in this group</w:t>
      </w:r>
      <w:r>
        <w:t xml:space="preserve"> remained as </w:t>
      </w:r>
      <w:r w:rsidRPr="00A935B4">
        <w:t>moderate</w:t>
      </w:r>
      <w:r>
        <w:t>-risk</w:t>
      </w:r>
      <w:r w:rsidR="0023077A">
        <w:t xml:space="preserve"> gamblers</w:t>
      </w:r>
      <w:r>
        <w:t>/</w:t>
      </w:r>
      <w:r w:rsidRPr="00A935B4">
        <w:t>problem gambl</w:t>
      </w:r>
      <w:r>
        <w:t>ers</w:t>
      </w:r>
      <w:r w:rsidRPr="00A935B4">
        <w:t xml:space="preserve"> </w:t>
      </w:r>
      <w:r>
        <w:t>since their first interview</w:t>
      </w:r>
      <w:r w:rsidR="000F1A5C">
        <w:t xml:space="preserve">. </w:t>
      </w:r>
      <w:r w:rsidR="007E790E">
        <w:t>W</w:t>
      </w:r>
      <w:r w:rsidRPr="00A935B4">
        <w:t xml:space="preserve">inning </w:t>
      </w:r>
      <w:r w:rsidRPr="003137E2">
        <w:t>money was a fundamental motivator behind almost all gambling by this group</w:t>
      </w:r>
      <w:r w:rsidR="000F1A5C">
        <w:t xml:space="preserve">. </w:t>
      </w:r>
      <w:r w:rsidRPr="003137E2">
        <w:t>Gambling winnings were considered</w:t>
      </w:r>
      <w:r w:rsidR="002935BB">
        <w:t xml:space="preserve"> an attempt to</w:t>
      </w:r>
      <w:r w:rsidRPr="003137E2">
        <w:t xml:space="preserve"> “</w:t>
      </w:r>
      <w:r w:rsidR="002935BB">
        <w:t xml:space="preserve">chase the </w:t>
      </w:r>
      <w:r w:rsidRPr="003137E2">
        <w:t>easy money”</w:t>
      </w:r>
      <w:r w:rsidR="002935BB">
        <w:t xml:space="preserve"> (</w:t>
      </w:r>
      <w:r w:rsidR="00E669EE">
        <w:t>SH.08, M, European/</w:t>
      </w:r>
      <w:r w:rsidR="00C60140">
        <w:t xml:space="preserve"> </w:t>
      </w:r>
      <w:r w:rsidR="00E669EE">
        <w:t>Other</w:t>
      </w:r>
      <w:r w:rsidR="002935BB">
        <w:t>)</w:t>
      </w:r>
      <w:r w:rsidRPr="003137E2">
        <w:t>, and this encouraged participants to continue gambling</w:t>
      </w:r>
      <w:r w:rsidR="000F1A5C">
        <w:t xml:space="preserve">. </w:t>
      </w:r>
      <w:r w:rsidRPr="003137E2">
        <w:t xml:space="preserve">The belief that a substantial amount of money </w:t>
      </w:r>
      <w:r w:rsidR="0023077A" w:rsidRPr="003137E2">
        <w:t xml:space="preserve">could be gained </w:t>
      </w:r>
      <w:r w:rsidRPr="003137E2">
        <w:t xml:space="preserve">in a short space of time </w:t>
      </w:r>
      <w:r w:rsidR="0023077A" w:rsidRPr="003137E2">
        <w:t xml:space="preserve">led to </w:t>
      </w:r>
      <w:r w:rsidRPr="003137E2">
        <w:t>maintained gambling levels</w:t>
      </w:r>
      <w:r w:rsidR="0023077A" w:rsidRPr="003137E2">
        <w:t>,</w:t>
      </w:r>
      <w:r w:rsidRPr="003137E2">
        <w:t xml:space="preserve"> so that even when participants reduced their gambling, they never completely </w:t>
      </w:r>
      <w:r w:rsidR="00E00C74" w:rsidRPr="003137E2">
        <w:t>stopped</w:t>
      </w:r>
      <w:r w:rsidRPr="003137E2">
        <w:t xml:space="preserve">. </w:t>
      </w:r>
    </w:p>
    <w:p w14:paraId="22AD6A5D" w14:textId="1B040EF8" w:rsidR="002935BB" w:rsidRPr="002935BB" w:rsidRDefault="00C17567"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Pr>
          <w:i/>
        </w:rPr>
        <w:t>I</w:t>
      </w:r>
      <w:r w:rsidR="002935BB" w:rsidRPr="00666FFE">
        <w:rPr>
          <w:i/>
        </w:rPr>
        <w:t>f I can make $2,000 in a week [gambling] and then I look at them and how they work hard at a job, and it feels like I’m a bit smarter</w:t>
      </w:r>
      <w:r w:rsidR="000F1A5C">
        <w:rPr>
          <w:i/>
        </w:rPr>
        <w:t xml:space="preserve">. </w:t>
      </w:r>
      <w:r w:rsidR="002935BB" w:rsidRPr="00666FFE">
        <w:rPr>
          <w:i/>
        </w:rPr>
        <w:t xml:space="preserve">I’m not trying to put them down, but I feel smarter in </w:t>
      </w:r>
      <w:r w:rsidR="002935BB" w:rsidRPr="00666FFE">
        <w:rPr>
          <w:i/>
        </w:rPr>
        <w:lastRenderedPageBreak/>
        <w:t>myself, like my confidence</w:t>
      </w:r>
      <w:r w:rsidR="000F1A5C">
        <w:rPr>
          <w:i/>
        </w:rPr>
        <w:t xml:space="preserve">. </w:t>
      </w:r>
      <w:r w:rsidR="002935BB" w:rsidRPr="00666FFE">
        <w:rPr>
          <w:i/>
        </w:rPr>
        <w:t>But then I probably wasn’t as smart because I lost the money</w:t>
      </w:r>
      <w:r w:rsidR="003F4E5F">
        <w:rPr>
          <w:i/>
        </w:rPr>
        <w:t xml:space="preserve"> </w:t>
      </w:r>
      <w:r w:rsidR="002935BB" w:rsidRPr="00666FFE">
        <w:rPr>
          <w:i/>
        </w:rPr>
        <w:t>…</w:t>
      </w:r>
      <w:r>
        <w:rPr>
          <w:i/>
        </w:rPr>
        <w:t xml:space="preserve"> </w:t>
      </w:r>
      <w:r w:rsidR="002935BB" w:rsidRPr="00666FFE">
        <w:rPr>
          <w:i/>
        </w:rPr>
        <w:t>I tend to gamble by myself, but it's more like if I made $20,000 in a month, two months or whatever, I could say to my friends on Facebook or whatever, “I’m going on overseas trips”</w:t>
      </w:r>
      <w:r w:rsidR="00666FFE">
        <w:rPr>
          <w:i/>
        </w:rPr>
        <w:t>,</w:t>
      </w:r>
      <w:r w:rsidR="002935BB" w:rsidRPr="00C17567">
        <w:rPr>
          <w:i/>
        </w:rPr>
        <w:t xml:space="preserve"> and I’ve got the money, the twenty grand to spend, and they have to work hard</w:t>
      </w:r>
      <w:r w:rsidR="003F4E5F">
        <w:rPr>
          <w:i/>
        </w:rPr>
        <w:t xml:space="preserve"> </w:t>
      </w:r>
      <w:r w:rsidR="002935BB" w:rsidRPr="00C17567">
        <w:rPr>
          <w:i/>
        </w:rPr>
        <w:t xml:space="preserve">… </w:t>
      </w:r>
      <w:r w:rsidR="003F4E5F">
        <w:rPr>
          <w:i/>
        </w:rPr>
        <w:t xml:space="preserve"> </w:t>
      </w:r>
      <w:r w:rsidR="002935BB" w:rsidRPr="00C17567">
        <w:rPr>
          <w:i/>
        </w:rPr>
        <w:t>it feels like making quick money</w:t>
      </w:r>
      <w:r w:rsidR="000F1A5C">
        <w:rPr>
          <w:i/>
        </w:rPr>
        <w:t xml:space="preserve">. </w:t>
      </w:r>
      <w:r w:rsidR="003F4E5F">
        <w:rPr>
          <w:i/>
        </w:rPr>
        <w:t>I</w:t>
      </w:r>
      <w:r w:rsidR="002935BB" w:rsidRPr="00C17567">
        <w:rPr>
          <w:i/>
        </w:rPr>
        <w:t>t's not so much to put them down; it's more to just feel like it's effortless.</w:t>
      </w:r>
      <w:r w:rsidR="002935BB">
        <w:t xml:space="preserve"> (</w:t>
      </w:r>
      <w:r w:rsidR="00E669EE">
        <w:t>SH.06, M, European/Other</w:t>
      </w:r>
      <w:r w:rsidR="002935BB">
        <w:t>)</w:t>
      </w:r>
    </w:p>
    <w:p w14:paraId="6E979E57" w14:textId="5EB50D68" w:rsidR="00840947" w:rsidRDefault="00666FFE" w:rsidP="00840947">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240"/>
        <w:jc w:val="both"/>
      </w:pPr>
      <w:r>
        <w:t>P</w:t>
      </w:r>
      <w:r w:rsidR="00BD0026" w:rsidRPr="003137E2">
        <w:t>articipants</w:t>
      </w:r>
      <w:r w:rsidR="00237A53">
        <w:t>’</w:t>
      </w:r>
      <w:r w:rsidR="00BD0026" w:rsidRPr="003137E2">
        <w:t xml:space="preserve"> </w:t>
      </w:r>
      <w:r w:rsidR="00847FD5" w:rsidRPr="003137E2">
        <w:t>urge</w:t>
      </w:r>
      <w:r w:rsidR="00BD0026" w:rsidRPr="003137E2">
        <w:t xml:space="preserve"> to gamble</w:t>
      </w:r>
      <w:r>
        <w:t xml:space="preserve"> was fuelled by the </w:t>
      </w:r>
      <w:r w:rsidR="00E36D48">
        <w:t>“t</w:t>
      </w:r>
      <w:r>
        <w:t>hrill and intensity</w:t>
      </w:r>
      <w:r w:rsidR="00E36D48">
        <w:t>”</w:t>
      </w:r>
      <w:r>
        <w:t xml:space="preserve"> (</w:t>
      </w:r>
      <w:r w:rsidR="004274F6">
        <w:t>SH.04, M, Māori</w:t>
      </w:r>
      <w:r>
        <w:t xml:space="preserve">) of gambling and the </w:t>
      </w:r>
      <w:r w:rsidR="00E36D48">
        <w:t>“</w:t>
      </w:r>
      <w:r>
        <w:t>heat of the moment</w:t>
      </w:r>
      <w:r w:rsidR="00E36D48">
        <w:t>”</w:t>
      </w:r>
      <w:r>
        <w:t xml:space="preserve"> (</w:t>
      </w:r>
      <w:r w:rsidR="00E669EE">
        <w:t>SH.06, M, European/Other</w:t>
      </w:r>
      <w:r>
        <w:t>) between winning and losing</w:t>
      </w:r>
      <w:r w:rsidR="000F1A5C">
        <w:t xml:space="preserve">. </w:t>
      </w:r>
      <w:r w:rsidR="0071650A" w:rsidRPr="003137E2">
        <w:t>I</w:t>
      </w:r>
      <w:r w:rsidR="00BD0026" w:rsidRPr="003137E2">
        <w:t>nevitably, losses outweighed wins</w:t>
      </w:r>
      <w:r w:rsidR="00237A53">
        <w:t xml:space="preserve"> and </w:t>
      </w:r>
      <w:r w:rsidR="00E36D48">
        <w:t>the</w:t>
      </w:r>
      <w:r w:rsidR="00237A53">
        <w:t xml:space="preserve"> gambling became simply an act of chasing losses</w:t>
      </w:r>
      <w:r w:rsidR="000F1A5C">
        <w:t xml:space="preserve">. </w:t>
      </w:r>
      <w:r w:rsidR="00237A53">
        <w:t>H</w:t>
      </w:r>
      <w:r w:rsidR="0071650A" w:rsidRPr="003137E2">
        <w:t>owever</w:t>
      </w:r>
      <w:r w:rsidR="00581D38" w:rsidRPr="003137E2">
        <w:t>,</w:t>
      </w:r>
      <w:r w:rsidR="0071650A" w:rsidRPr="003137E2">
        <w:t xml:space="preserve"> participants focus</w:t>
      </w:r>
      <w:r w:rsidR="00581D38" w:rsidRPr="003137E2">
        <w:t>ed</w:t>
      </w:r>
      <w:r w:rsidR="0071650A" w:rsidRPr="003137E2">
        <w:t xml:space="preserve"> on the few wins they experienced</w:t>
      </w:r>
      <w:r w:rsidR="000F1A5C">
        <w:t xml:space="preserve">. </w:t>
      </w:r>
      <w:r w:rsidR="0071650A" w:rsidRPr="003137E2">
        <w:t>Th</w:t>
      </w:r>
      <w:r w:rsidR="00581D38" w:rsidRPr="003137E2">
        <w:t>is</w:t>
      </w:r>
      <w:r w:rsidR="0071650A" w:rsidRPr="003137E2">
        <w:t xml:space="preserve"> focus on the positive </w:t>
      </w:r>
      <w:r w:rsidR="00581D38" w:rsidRPr="003137E2">
        <w:t>was an excuse for</w:t>
      </w:r>
      <w:r w:rsidR="0071650A" w:rsidRPr="003137E2">
        <w:t xml:space="preserve"> participants to continue gambling, despite experiencing negative consequences.</w:t>
      </w:r>
      <w:r w:rsidR="00BD0026" w:rsidRPr="003137E2">
        <w:t xml:space="preserve"> </w:t>
      </w:r>
    </w:p>
    <w:p w14:paraId="4013ED58" w14:textId="08FB1A14" w:rsidR="00237A53" w:rsidRDefault="00237A53" w:rsidP="00237A53">
      <w:pPr>
        <w:ind w:left="720"/>
        <w:jc w:val="both"/>
      </w:pPr>
      <w:r w:rsidRPr="00F055F0">
        <w:rPr>
          <w:i/>
        </w:rPr>
        <w:t>There has certainly been, I mean a lot of times I’ll go in with the idea of, ‘Right, okay that’s it, I’m only going in with a certain amount of money, that’s all I’m going to spend’</w:t>
      </w:r>
      <w:r w:rsidR="000F1A5C">
        <w:rPr>
          <w:i/>
        </w:rPr>
        <w:t xml:space="preserve">. </w:t>
      </w:r>
      <w:r w:rsidRPr="00F055F0">
        <w:rPr>
          <w:i/>
        </w:rPr>
        <w:t>Then half the time that just gets blown out of the window</w:t>
      </w:r>
      <w:r w:rsidR="000F1A5C">
        <w:rPr>
          <w:i/>
        </w:rPr>
        <w:t xml:space="preserve">. </w:t>
      </w:r>
      <w:r w:rsidRPr="00F055F0">
        <w:rPr>
          <w:i/>
        </w:rPr>
        <w:t>You take more out and then more out</w:t>
      </w:r>
      <w:r w:rsidR="000F1A5C">
        <w:rPr>
          <w:i/>
        </w:rPr>
        <w:t xml:space="preserve">. </w:t>
      </w:r>
      <w:r w:rsidRPr="00F055F0">
        <w:rPr>
          <w:i/>
        </w:rPr>
        <w:t>It makes you feel horrible.</w:t>
      </w:r>
      <w:r>
        <w:t xml:space="preserve"> (</w:t>
      </w:r>
      <w:r w:rsidR="00E669EE">
        <w:t>SH.10, F, European/Other</w:t>
      </w:r>
      <w:r>
        <w:t>)</w:t>
      </w:r>
    </w:p>
    <w:p w14:paraId="460DC755" w14:textId="1AD310FD" w:rsidR="00BD0026" w:rsidRDefault="00BD0026" w:rsidP="00237A5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240"/>
        <w:ind w:left="720"/>
        <w:jc w:val="both"/>
      </w:pPr>
      <w:r w:rsidRPr="00F055F0">
        <w:rPr>
          <w:i/>
        </w:rPr>
        <w:t>I would rather not be gambling but I also enjoy winning when I do</w:t>
      </w:r>
      <w:r w:rsidR="000F1A5C">
        <w:rPr>
          <w:i/>
        </w:rPr>
        <w:t xml:space="preserve">. </w:t>
      </w:r>
      <w:r w:rsidRPr="00F055F0">
        <w:rPr>
          <w:i/>
        </w:rPr>
        <w:t>I mean it’s negative; nothing really good comes of it.</w:t>
      </w:r>
      <w:r w:rsidRPr="003137E2">
        <w:t xml:space="preserve"> </w:t>
      </w:r>
      <w:r w:rsidR="003A4D53" w:rsidRPr="00A9586D">
        <w:t>(</w:t>
      </w:r>
      <w:r w:rsidR="00E669EE">
        <w:t>SH.08, M, European/Other</w:t>
      </w:r>
      <w:r w:rsidR="003A4D53" w:rsidRPr="00A9586D">
        <w:t>)</w:t>
      </w:r>
    </w:p>
    <w:p w14:paraId="6D119A4D" w14:textId="77777777" w:rsidR="00DA633E" w:rsidRDefault="00DA633E" w:rsidP="001A2B66">
      <w:pPr>
        <w:keepNext/>
        <w:jc w:val="both"/>
        <w:rPr>
          <w:u w:val="single"/>
        </w:rPr>
      </w:pPr>
    </w:p>
    <w:p w14:paraId="2072508D" w14:textId="3C8F401A" w:rsidR="00B350A9" w:rsidRPr="003137E2" w:rsidRDefault="00901E45" w:rsidP="001A2B66">
      <w:pPr>
        <w:keepNext/>
        <w:jc w:val="both"/>
        <w:rPr>
          <w:u w:val="single"/>
        </w:rPr>
      </w:pPr>
      <w:r>
        <w:rPr>
          <w:u w:val="single"/>
        </w:rPr>
        <w:t>Maintenance of gambling behaviour</w:t>
      </w:r>
    </w:p>
    <w:p w14:paraId="5C88E539" w14:textId="77777777" w:rsidR="00B350A9" w:rsidRPr="003137E2" w:rsidRDefault="00B350A9" w:rsidP="001A2B66">
      <w:pPr>
        <w:keepNext/>
        <w:jc w:val="both"/>
      </w:pPr>
    </w:p>
    <w:p w14:paraId="0ACE97CC" w14:textId="1341BFD9" w:rsidR="00B350A9" w:rsidRDefault="00B350A9" w:rsidP="001A2B66">
      <w:pPr>
        <w:keepNext/>
        <w:jc w:val="both"/>
      </w:pPr>
      <w:r w:rsidRPr="003137E2">
        <w:t>Several participants felt compelled to gamble and a couple of participants described themselves as having an addictive personality</w:t>
      </w:r>
      <w:r w:rsidR="000F1A5C">
        <w:t xml:space="preserve">. </w:t>
      </w:r>
      <w:r w:rsidRPr="003137E2">
        <w:t xml:space="preserve">Some of these participants </w:t>
      </w:r>
      <w:r w:rsidR="00581D38" w:rsidRPr="003137E2">
        <w:t>indicated</w:t>
      </w:r>
      <w:r w:rsidRPr="003137E2">
        <w:t xml:space="preserve"> that their gambling co-existed with a number of other addictions and mental health issues</w:t>
      </w:r>
      <w:r w:rsidR="000F1A5C">
        <w:t xml:space="preserve">. </w:t>
      </w:r>
      <w:r w:rsidRPr="003137E2">
        <w:t>Described as being trapped in a cycle of gambling with little to no control over their gambling, any reductions were consistently followed by increases, and vice versa</w:t>
      </w:r>
      <w:r w:rsidR="000F1A5C">
        <w:t xml:space="preserve">. </w:t>
      </w:r>
      <w:r w:rsidRPr="003137E2">
        <w:t>Participants’ responses to the structured questions supported their discussion within the semi-structured interviews</w:t>
      </w:r>
      <w:r w:rsidR="000F1A5C">
        <w:t xml:space="preserve">. </w:t>
      </w:r>
      <w:r w:rsidRPr="003137E2">
        <w:t>That is, participants who described a constant battle with their gambling behaviour also had higher current PGSI scores.</w:t>
      </w:r>
    </w:p>
    <w:p w14:paraId="5E91F9DD" w14:textId="77777777" w:rsidR="00D07F79" w:rsidRPr="003137E2" w:rsidRDefault="00D07F79" w:rsidP="00B350A9">
      <w:pPr>
        <w:jc w:val="both"/>
      </w:pPr>
    </w:p>
    <w:p w14:paraId="1224BC85" w14:textId="58FC8871" w:rsidR="00B350A9" w:rsidRPr="003137E2" w:rsidRDefault="00CF65CC" w:rsidP="00B350A9">
      <w:pPr>
        <w:ind w:left="720"/>
        <w:jc w:val="both"/>
      </w:pPr>
      <w:r w:rsidRPr="00CF65CC">
        <w:rPr>
          <w:i/>
          <w:iCs/>
        </w:rPr>
        <w:t>I</w:t>
      </w:r>
      <w:r w:rsidR="00B350A9" w:rsidRPr="00CF65CC">
        <w:rPr>
          <w:i/>
          <w:iCs/>
        </w:rPr>
        <w:t>t’s off and on</w:t>
      </w:r>
      <w:r w:rsidRPr="00CF65CC">
        <w:rPr>
          <w:i/>
          <w:iCs/>
        </w:rPr>
        <w:t xml:space="preserve"> </w:t>
      </w:r>
      <w:r w:rsidR="00B350A9" w:rsidRPr="00CF65CC">
        <w:rPr>
          <w:i/>
          <w:iCs/>
        </w:rPr>
        <w:t>like binge gambling</w:t>
      </w:r>
      <w:r w:rsidR="000F1A5C">
        <w:rPr>
          <w:i/>
          <w:iCs/>
        </w:rPr>
        <w:t xml:space="preserve">. </w:t>
      </w:r>
      <w:r w:rsidR="00B350A9" w:rsidRPr="00CF65CC">
        <w:rPr>
          <w:i/>
          <w:iCs/>
        </w:rPr>
        <w:t>I’ve had periods where I haven’t touched it and then gone back straight to it.</w:t>
      </w:r>
      <w:r w:rsidR="00B350A9" w:rsidRPr="003137E2">
        <w:t xml:space="preserve"> </w:t>
      </w:r>
      <w:r w:rsidR="003A4D53" w:rsidRPr="00A9586D">
        <w:t>(</w:t>
      </w:r>
      <w:r w:rsidR="00E669EE">
        <w:t>SH.08, M, European/Other</w:t>
      </w:r>
      <w:r w:rsidR="003A4D53" w:rsidRPr="00A9586D">
        <w:t>)</w:t>
      </w:r>
    </w:p>
    <w:p w14:paraId="2660ED6B" w14:textId="77777777" w:rsidR="00B350A9" w:rsidRPr="003137E2" w:rsidRDefault="00B350A9" w:rsidP="00B350A9">
      <w:pPr>
        <w:ind w:left="720"/>
        <w:jc w:val="both"/>
      </w:pPr>
    </w:p>
    <w:p w14:paraId="6F80F710" w14:textId="4326417E" w:rsidR="00B350A9" w:rsidRPr="003137E2" w:rsidRDefault="00B350A9" w:rsidP="00B350A9">
      <w:pPr>
        <w:ind w:left="720"/>
        <w:jc w:val="both"/>
      </w:pPr>
      <w:r w:rsidRPr="00CF65CC">
        <w:rPr>
          <w:i/>
          <w:iCs/>
        </w:rPr>
        <w:t>Things that I can’t really explain that I notice the patterns of; to do with part of my personality</w:t>
      </w:r>
      <w:r w:rsidR="000F1A5C">
        <w:rPr>
          <w:i/>
          <w:iCs/>
        </w:rPr>
        <w:t xml:space="preserve">. </w:t>
      </w:r>
      <w:r w:rsidRPr="00CF65CC">
        <w:rPr>
          <w:i/>
          <w:iCs/>
        </w:rPr>
        <w:t>I can go back far, and I can remember addictive behaviour</w:t>
      </w:r>
      <w:r w:rsidR="000F1A5C">
        <w:rPr>
          <w:i/>
          <w:iCs/>
        </w:rPr>
        <w:t xml:space="preserve">. </w:t>
      </w:r>
      <w:r w:rsidRPr="00CF65CC">
        <w:rPr>
          <w:i/>
          <w:iCs/>
        </w:rPr>
        <w:t>Yeah, I had addictions before gambling.</w:t>
      </w:r>
      <w:r w:rsidRPr="00A9586D">
        <w:t xml:space="preserve"> </w:t>
      </w:r>
      <w:r w:rsidR="003A4D53" w:rsidRPr="00A9586D">
        <w:t>(</w:t>
      </w:r>
      <w:r w:rsidR="00E669EE">
        <w:t>SH.11, M, European/Other</w:t>
      </w:r>
      <w:r w:rsidR="003A4D53" w:rsidRPr="00A9586D">
        <w:t>)</w:t>
      </w:r>
    </w:p>
    <w:p w14:paraId="41930ECF" w14:textId="77777777" w:rsidR="00B350A9" w:rsidRPr="003137E2" w:rsidRDefault="00B350A9" w:rsidP="00B350A9">
      <w:pPr>
        <w:jc w:val="both"/>
      </w:pPr>
    </w:p>
    <w:p w14:paraId="41ABE78D" w14:textId="4335A37F" w:rsidR="00B350A9" w:rsidRPr="003137E2" w:rsidRDefault="00B350A9" w:rsidP="00B350A9">
      <w:pPr>
        <w:jc w:val="both"/>
      </w:pPr>
      <w:r w:rsidRPr="003137E2">
        <w:t>One participant believed that they had an addictive personality and felt drawn to gambling as the fast-paced games were rewarding</w:t>
      </w:r>
      <w:r w:rsidR="000F1A5C">
        <w:t xml:space="preserve">. </w:t>
      </w:r>
      <w:r w:rsidRPr="003137E2">
        <w:t>Participants who believed they had an addiction found that they were regularly seeking activities that could hold their attention</w:t>
      </w:r>
      <w:r w:rsidR="000F1A5C">
        <w:t xml:space="preserve">. </w:t>
      </w:r>
      <w:r w:rsidRPr="003137E2">
        <w:t xml:space="preserve">While they lost interest in other activities, they knew that gambling would provide the stimulation to keep them </w:t>
      </w:r>
      <w:r w:rsidR="00840947" w:rsidRPr="003137E2">
        <w:t>entertained</w:t>
      </w:r>
      <w:r w:rsidRPr="003137E2">
        <w:t xml:space="preserve">. </w:t>
      </w:r>
    </w:p>
    <w:p w14:paraId="7ADEE994" w14:textId="77777777" w:rsidR="00B350A9" w:rsidRPr="003137E2" w:rsidRDefault="00B350A9" w:rsidP="00B350A9">
      <w:pPr>
        <w:ind w:firstLine="720"/>
        <w:jc w:val="both"/>
      </w:pPr>
    </w:p>
    <w:p w14:paraId="663FA810" w14:textId="2C3F44E4" w:rsidR="00E50C0D" w:rsidRPr="00E50C0D" w:rsidRDefault="008106A2" w:rsidP="008106A2">
      <w:pPr>
        <w:ind w:left="720"/>
        <w:jc w:val="both"/>
        <w:rPr>
          <w:i/>
        </w:rPr>
      </w:pPr>
      <w:r>
        <w:rPr>
          <w:i/>
          <w:iCs/>
        </w:rPr>
        <w:t>Maybe boredom</w:t>
      </w:r>
      <w:r w:rsidR="000F1A5C">
        <w:rPr>
          <w:i/>
          <w:iCs/>
        </w:rPr>
        <w:t xml:space="preserve">. </w:t>
      </w:r>
      <w:r w:rsidR="00B350A9" w:rsidRPr="00CF65CC">
        <w:rPr>
          <w:i/>
          <w:iCs/>
        </w:rPr>
        <w:t>I guess I’ve got an addictive personality</w:t>
      </w:r>
      <w:r w:rsidR="00E36D48">
        <w:rPr>
          <w:i/>
          <w:iCs/>
        </w:rPr>
        <w:t xml:space="preserve"> </w:t>
      </w:r>
      <w:r>
        <w:rPr>
          <w:i/>
          <w:iCs/>
        </w:rPr>
        <w:t>…</w:t>
      </w:r>
      <w:r w:rsidR="00E36D48">
        <w:rPr>
          <w:i/>
          <w:iCs/>
        </w:rPr>
        <w:t xml:space="preserve"> </w:t>
      </w:r>
      <w:r>
        <w:rPr>
          <w:i/>
          <w:iCs/>
        </w:rPr>
        <w:t>po</w:t>
      </w:r>
      <w:r w:rsidRPr="008106A2">
        <w:rPr>
          <w:i/>
          <w:iCs/>
        </w:rPr>
        <w:t>ssibly it might be something to do with mental health, because it doesn’t make a lot of sense to throw your money away like that</w:t>
      </w:r>
      <w:r w:rsidR="00B350A9" w:rsidRPr="00CF65CC">
        <w:rPr>
          <w:i/>
          <w:iCs/>
        </w:rPr>
        <w:t>.</w:t>
      </w:r>
      <w:r w:rsidR="00B350A9" w:rsidRPr="003137E2">
        <w:t xml:space="preserve"> </w:t>
      </w:r>
      <w:r w:rsidR="003A4D53" w:rsidRPr="00A9586D">
        <w:t>(</w:t>
      </w:r>
      <w:r w:rsidR="00E669EE">
        <w:t>SH.08, M, European/Other</w:t>
      </w:r>
      <w:r w:rsidR="003A4D53" w:rsidRPr="00A9586D">
        <w:t>)</w:t>
      </w:r>
    </w:p>
    <w:p w14:paraId="3A079071" w14:textId="77777777" w:rsidR="00E50C0D" w:rsidRPr="00E50C0D" w:rsidRDefault="00E50C0D" w:rsidP="008106A2">
      <w:pPr>
        <w:ind w:left="720"/>
        <w:jc w:val="both"/>
        <w:rPr>
          <w:i/>
        </w:rPr>
      </w:pPr>
    </w:p>
    <w:p w14:paraId="54B3DF68" w14:textId="22A26197" w:rsidR="00B350A9" w:rsidRPr="00E50C0D" w:rsidRDefault="00E50C0D" w:rsidP="00E50C0D">
      <w:pPr>
        <w:ind w:left="720"/>
        <w:jc w:val="both"/>
      </w:pPr>
      <w:r w:rsidRPr="00E36D48">
        <w:rPr>
          <w:i/>
        </w:rPr>
        <w:t xml:space="preserve"> I seem to like video games similar to gambling</w:t>
      </w:r>
      <w:r w:rsidR="000F1A5C">
        <w:rPr>
          <w:i/>
        </w:rPr>
        <w:t xml:space="preserve">. </w:t>
      </w:r>
      <w:r w:rsidRPr="00E36D48">
        <w:rPr>
          <w:i/>
        </w:rPr>
        <w:t>There’s a fast refresh rate, but there’s hand eye coordination, but it’s something fast and it’s hard, but rewarding</w:t>
      </w:r>
      <w:r>
        <w:rPr>
          <w:i/>
        </w:rPr>
        <w:t xml:space="preserve">. </w:t>
      </w:r>
      <w:r>
        <w:t>(</w:t>
      </w:r>
      <w:r w:rsidR="00E669EE">
        <w:t>SH.11, M, European/</w:t>
      </w:r>
      <w:r w:rsidR="000F22C2">
        <w:t xml:space="preserve"> </w:t>
      </w:r>
      <w:r w:rsidR="00E669EE">
        <w:t>Other</w:t>
      </w:r>
      <w:r>
        <w:t>)</w:t>
      </w:r>
    </w:p>
    <w:p w14:paraId="138E7060" w14:textId="77777777" w:rsidR="00B350A9" w:rsidRPr="003137E2" w:rsidRDefault="00B350A9" w:rsidP="00B350A9">
      <w:pPr>
        <w:jc w:val="both"/>
      </w:pPr>
    </w:p>
    <w:p w14:paraId="5A79D350" w14:textId="2BD7C9A2" w:rsidR="00B350A9" w:rsidRPr="003137E2" w:rsidRDefault="00B350A9" w:rsidP="00B350A9">
      <w:pPr>
        <w:jc w:val="both"/>
      </w:pPr>
      <w:r w:rsidRPr="00CC7F66">
        <w:lastRenderedPageBreak/>
        <w:t xml:space="preserve">Other participants simply felt </w:t>
      </w:r>
      <w:r w:rsidR="00CC7F66">
        <w:t xml:space="preserve">that </w:t>
      </w:r>
      <w:r w:rsidRPr="00CC7F66">
        <w:t xml:space="preserve">they </w:t>
      </w:r>
      <w:r w:rsidR="00CC7F66">
        <w:t xml:space="preserve">did not </w:t>
      </w:r>
      <w:r w:rsidR="00667B76">
        <w:t xml:space="preserve">always </w:t>
      </w:r>
      <w:r w:rsidR="00CC7F66">
        <w:t xml:space="preserve">have </w:t>
      </w:r>
      <w:r w:rsidRPr="00CC7F66">
        <w:t xml:space="preserve">control over their </w:t>
      </w:r>
      <w:r w:rsidR="000F22C2" w:rsidRPr="00CC7F66">
        <w:t>gambling,</w:t>
      </w:r>
      <w:r w:rsidRPr="00CC7F66">
        <w:t xml:space="preserve"> and they wished they </w:t>
      </w:r>
      <w:r w:rsidR="00CC7F66">
        <w:t>could</w:t>
      </w:r>
      <w:r w:rsidRPr="003137E2">
        <w:t xml:space="preserve"> make long-term, sustainable changes</w:t>
      </w:r>
      <w:r w:rsidR="000F1A5C">
        <w:t xml:space="preserve">. </w:t>
      </w:r>
    </w:p>
    <w:p w14:paraId="0EAC85FF" w14:textId="77777777" w:rsidR="00B350A9" w:rsidRPr="003137E2" w:rsidRDefault="00B350A9" w:rsidP="00B350A9">
      <w:pPr>
        <w:ind w:left="720"/>
        <w:jc w:val="both"/>
      </w:pPr>
    </w:p>
    <w:p w14:paraId="0B9D4AA0" w14:textId="71D49945" w:rsidR="00B350A9" w:rsidRPr="003137E2" w:rsidRDefault="000F22C2" w:rsidP="00B350A9">
      <w:pPr>
        <w:ind w:left="720"/>
        <w:jc w:val="both"/>
      </w:pPr>
      <w:r w:rsidRPr="00CC7F66">
        <w:rPr>
          <w:i/>
          <w:iCs/>
        </w:rPr>
        <w:t>Honestly,</w:t>
      </w:r>
      <w:r w:rsidR="00B350A9" w:rsidRPr="00CC7F66">
        <w:rPr>
          <w:i/>
          <w:iCs/>
        </w:rPr>
        <w:t xml:space="preserve"> I wish I could stop gambling completely</w:t>
      </w:r>
      <w:r w:rsidR="000F1A5C">
        <w:rPr>
          <w:i/>
          <w:iCs/>
        </w:rPr>
        <w:t xml:space="preserve">. </w:t>
      </w:r>
      <w:r w:rsidR="00B350A9" w:rsidRPr="00CC7F66">
        <w:rPr>
          <w:i/>
          <w:iCs/>
        </w:rPr>
        <w:t>That would be my ideal</w:t>
      </w:r>
      <w:r w:rsidR="000F1A5C">
        <w:rPr>
          <w:i/>
          <w:iCs/>
        </w:rPr>
        <w:t xml:space="preserve">. </w:t>
      </w:r>
      <w:r w:rsidR="00B350A9" w:rsidRPr="00CC7F66">
        <w:rPr>
          <w:i/>
          <w:iCs/>
        </w:rPr>
        <w:t>But it’s so tempting</w:t>
      </w:r>
      <w:r w:rsidR="000F1A5C">
        <w:rPr>
          <w:i/>
          <w:iCs/>
        </w:rPr>
        <w:t xml:space="preserve">. </w:t>
      </w:r>
      <w:r w:rsidR="00B350A9" w:rsidRPr="00CC7F66">
        <w:rPr>
          <w:i/>
          <w:iCs/>
        </w:rPr>
        <w:t>Yesterday I was at the [name] club</w:t>
      </w:r>
      <w:r w:rsidR="000F1A5C">
        <w:rPr>
          <w:i/>
          <w:iCs/>
        </w:rPr>
        <w:t xml:space="preserve">. </w:t>
      </w:r>
      <w:r w:rsidR="00B350A9" w:rsidRPr="00CC7F66">
        <w:rPr>
          <w:i/>
          <w:iCs/>
        </w:rPr>
        <w:t>I went to an old people’s fun afternoon</w:t>
      </w:r>
      <w:r w:rsidR="000F1A5C">
        <w:rPr>
          <w:i/>
          <w:iCs/>
        </w:rPr>
        <w:t xml:space="preserve">. </w:t>
      </w:r>
      <w:r w:rsidR="00B350A9" w:rsidRPr="00CC7F66">
        <w:rPr>
          <w:i/>
          <w:iCs/>
        </w:rPr>
        <w:t>I actually went along as a support person</w:t>
      </w:r>
      <w:r w:rsidR="000F1A5C">
        <w:rPr>
          <w:i/>
          <w:iCs/>
        </w:rPr>
        <w:t xml:space="preserve">. </w:t>
      </w:r>
      <w:r w:rsidR="00B350A9" w:rsidRPr="00CC7F66">
        <w:rPr>
          <w:i/>
          <w:iCs/>
        </w:rPr>
        <w:t xml:space="preserve">Then we left and I nipped </w:t>
      </w:r>
      <w:r w:rsidRPr="00CC7F66">
        <w:rPr>
          <w:i/>
          <w:iCs/>
        </w:rPr>
        <w:t>back,</w:t>
      </w:r>
      <w:r w:rsidR="00B350A9" w:rsidRPr="00CC7F66">
        <w:rPr>
          <w:i/>
          <w:iCs/>
        </w:rPr>
        <w:t xml:space="preserve"> and it was interesting, I went to the door of the pokies and a voice said to me, ‘Don’t go in’</w:t>
      </w:r>
      <w:r w:rsidR="000F1A5C">
        <w:rPr>
          <w:i/>
          <w:iCs/>
        </w:rPr>
        <w:t xml:space="preserve">. </w:t>
      </w:r>
      <w:r w:rsidR="00B350A9" w:rsidRPr="00CC7F66">
        <w:rPr>
          <w:i/>
          <w:iCs/>
        </w:rPr>
        <w:t>I didn’t listen; I went in</w:t>
      </w:r>
      <w:r w:rsidR="000F1A5C">
        <w:rPr>
          <w:i/>
          <w:iCs/>
        </w:rPr>
        <w:t xml:space="preserve">. </w:t>
      </w:r>
      <w:r w:rsidR="00B350A9" w:rsidRPr="00CC7F66">
        <w:rPr>
          <w:i/>
          <w:iCs/>
        </w:rPr>
        <w:t>I overrode my own conscience.</w:t>
      </w:r>
      <w:r w:rsidR="00B350A9" w:rsidRPr="003137E2">
        <w:t xml:space="preserve"> </w:t>
      </w:r>
      <w:r w:rsidR="003A4D53" w:rsidRPr="00A9586D">
        <w:t>(</w:t>
      </w:r>
      <w:r w:rsidR="00E669EE">
        <w:t>SH.07, M, European/Other</w:t>
      </w:r>
      <w:r w:rsidR="003A4D53" w:rsidRPr="00A9586D">
        <w:t>)</w:t>
      </w:r>
    </w:p>
    <w:p w14:paraId="2C449E70" w14:textId="77777777" w:rsidR="00B350A9" w:rsidRPr="003137E2" w:rsidRDefault="00B350A9" w:rsidP="00B350A9">
      <w:pPr>
        <w:ind w:left="720"/>
        <w:jc w:val="both"/>
      </w:pPr>
    </w:p>
    <w:p w14:paraId="5F7EFF02" w14:textId="623DC8C4" w:rsidR="00B350A9" w:rsidRPr="003137E2" w:rsidRDefault="00B350A9" w:rsidP="00B350A9">
      <w:pPr>
        <w:ind w:left="720"/>
        <w:jc w:val="both"/>
      </w:pPr>
      <w:r w:rsidRPr="00CC7F66">
        <w:rPr>
          <w:i/>
          <w:iCs/>
        </w:rPr>
        <w:t>I want to get out of there when I’m anxious, and when I’m playing I get really anxious sometimes; it makes my heart race and I get really worried</w:t>
      </w:r>
      <w:r w:rsidR="000F1A5C">
        <w:rPr>
          <w:i/>
          <w:iCs/>
        </w:rPr>
        <w:t xml:space="preserve">. </w:t>
      </w:r>
      <w:r w:rsidRPr="00CC7F66">
        <w:rPr>
          <w:i/>
          <w:iCs/>
        </w:rPr>
        <w:t>It’s not fun, but sometimes I can’t leave even though it’s not fun.</w:t>
      </w:r>
      <w:r w:rsidRPr="003137E2">
        <w:t xml:space="preserve"> </w:t>
      </w:r>
      <w:r w:rsidR="003A4D53" w:rsidRPr="00A9586D">
        <w:t>(</w:t>
      </w:r>
      <w:r w:rsidR="00E669EE">
        <w:t>SH.11, M, European/Other</w:t>
      </w:r>
      <w:r w:rsidR="003A4D53" w:rsidRPr="00A9586D">
        <w:t>)</w:t>
      </w:r>
    </w:p>
    <w:p w14:paraId="2609E524" w14:textId="77777777" w:rsidR="00B350A9" w:rsidRPr="003137E2" w:rsidRDefault="00B350A9" w:rsidP="00B350A9">
      <w:pPr>
        <w:jc w:val="both"/>
      </w:pPr>
    </w:p>
    <w:p w14:paraId="64A861C1" w14:textId="2A9E6C22" w:rsidR="00B350A9" w:rsidRPr="003137E2" w:rsidRDefault="00B350A9" w:rsidP="00B350A9">
      <w:pPr>
        <w:jc w:val="both"/>
      </w:pPr>
      <w:r w:rsidRPr="003137E2">
        <w:t xml:space="preserve">Regardless of the harms that many participants experienced, several participants acknowledged that it was incredibly difficult to </w:t>
      </w:r>
      <w:r w:rsidR="00667B76">
        <w:t>stop</w:t>
      </w:r>
      <w:r w:rsidRPr="003137E2">
        <w:t xml:space="preserve"> gambl</w:t>
      </w:r>
      <w:r w:rsidR="00667B76">
        <w:t>ing</w:t>
      </w:r>
      <w:r w:rsidR="000F1A5C">
        <w:t xml:space="preserve">. </w:t>
      </w:r>
      <w:r w:rsidRPr="003137E2">
        <w:t>These participants had experienced financial problems or wellbeing issues</w:t>
      </w:r>
      <w:r w:rsidR="000F1A5C">
        <w:t xml:space="preserve">. </w:t>
      </w:r>
      <w:r w:rsidRPr="003137E2">
        <w:t>However, they also had many positive experiences associated with gambling</w:t>
      </w:r>
      <w:r w:rsidR="009B5474">
        <w:t>,</w:t>
      </w:r>
      <w:r w:rsidRPr="003137E2">
        <w:t xml:space="preserve"> such as winning </w:t>
      </w:r>
      <w:r w:rsidR="0035757E">
        <w:t>substantial</w:t>
      </w:r>
      <w:r w:rsidRPr="003137E2">
        <w:t xml:space="preserve"> amounts of money, meeting new people, having fun, and alleviating loneliness or boredom; these overshadowed the negative effects.</w:t>
      </w:r>
    </w:p>
    <w:p w14:paraId="2ABB147D" w14:textId="77777777" w:rsidR="00B350A9" w:rsidRPr="003137E2" w:rsidRDefault="00B350A9" w:rsidP="00B350A9">
      <w:pPr>
        <w:ind w:left="720"/>
        <w:jc w:val="both"/>
      </w:pPr>
    </w:p>
    <w:p w14:paraId="660DBE0C" w14:textId="1AA7DD52" w:rsidR="00B350A9" w:rsidRPr="003137E2" w:rsidRDefault="00B350A9" w:rsidP="00B350A9">
      <w:pPr>
        <w:ind w:left="720"/>
        <w:jc w:val="both"/>
      </w:pPr>
      <w:r w:rsidRPr="009B5474">
        <w:rPr>
          <w:i/>
          <w:iCs/>
        </w:rPr>
        <w:t xml:space="preserve">It’s hard to let the gambling go when it’s so much fun, even though it’s done so much damage I still feel it’s just a good fun thing to do, and I won’t even think about all the things I could do with the money that is getting lost; that has been lost over and over and over. </w:t>
      </w:r>
      <w:r w:rsidR="003A4D53" w:rsidRPr="00A9586D">
        <w:t>(</w:t>
      </w:r>
      <w:r w:rsidR="00E669EE">
        <w:t>SH.11, M, European/Other</w:t>
      </w:r>
      <w:r w:rsidR="003A4D53" w:rsidRPr="00A9586D">
        <w:t>)</w:t>
      </w:r>
    </w:p>
    <w:p w14:paraId="3840CCDE" w14:textId="77777777" w:rsidR="00B350A9" w:rsidRPr="003137E2" w:rsidRDefault="00B350A9" w:rsidP="00B350A9">
      <w:pPr>
        <w:jc w:val="both"/>
      </w:pPr>
    </w:p>
    <w:p w14:paraId="290039D1" w14:textId="5393BF73" w:rsidR="00B350A9" w:rsidRPr="003137E2" w:rsidRDefault="00840947" w:rsidP="00B350A9">
      <w:pPr>
        <w:jc w:val="both"/>
      </w:pPr>
      <w:r w:rsidRPr="003137E2">
        <w:t>P</w:t>
      </w:r>
      <w:r w:rsidR="00B350A9" w:rsidRPr="003137E2">
        <w:t>articipants dealing with an addiction or a lack of control over their gambling</w:t>
      </w:r>
      <w:r w:rsidRPr="003137E2">
        <w:t xml:space="preserve"> maintained a moderate</w:t>
      </w:r>
      <w:r w:rsidR="009B5474">
        <w:t>-risk/problem gambler</w:t>
      </w:r>
      <w:r w:rsidRPr="003137E2">
        <w:t xml:space="preserve"> </w:t>
      </w:r>
      <w:r w:rsidR="00581D38" w:rsidRPr="003137E2">
        <w:t>PGSI</w:t>
      </w:r>
      <w:r w:rsidRPr="003137E2">
        <w:t xml:space="preserve"> score </w:t>
      </w:r>
      <w:r w:rsidR="009B5474">
        <w:t>from</w:t>
      </w:r>
      <w:r w:rsidRPr="003137E2">
        <w:t xml:space="preserve"> their first interview</w:t>
      </w:r>
      <w:r w:rsidR="000F1A5C">
        <w:t xml:space="preserve">. </w:t>
      </w:r>
      <w:r w:rsidR="00B350A9" w:rsidRPr="003137E2">
        <w:t>Their need for a</w:t>
      </w:r>
      <w:r w:rsidR="008106A2">
        <w:t xml:space="preserve"> fun</w:t>
      </w:r>
      <w:r w:rsidR="00257579">
        <w:t>,</w:t>
      </w:r>
      <w:r w:rsidR="00B350A9" w:rsidRPr="003137E2">
        <w:t xml:space="preserve"> fast-paced stimulus meant that it was difficult to completely let go of gambling</w:t>
      </w:r>
      <w:r w:rsidR="000F1A5C">
        <w:t xml:space="preserve">. </w:t>
      </w:r>
      <w:r w:rsidRPr="003137E2">
        <w:t xml:space="preserve">If they </w:t>
      </w:r>
      <w:r w:rsidR="00B350A9" w:rsidRPr="003137E2">
        <w:t>reduce</w:t>
      </w:r>
      <w:r w:rsidR="00667B76">
        <w:t>d</w:t>
      </w:r>
      <w:r w:rsidR="00B350A9" w:rsidRPr="003137E2">
        <w:t xml:space="preserve"> or stop</w:t>
      </w:r>
      <w:r w:rsidR="00667B76">
        <w:t>ped gambling</w:t>
      </w:r>
      <w:r w:rsidR="00B350A9" w:rsidRPr="003137E2">
        <w:t xml:space="preserve">, </w:t>
      </w:r>
      <w:r w:rsidRPr="003137E2">
        <w:t>they soon</w:t>
      </w:r>
      <w:r w:rsidR="00B350A9" w:rsidRPr="003137E2">
        <w:t xml:space="preserve"> sought out the familiarity and excitement of gambling and a single session was inevitably not their last</w:t>
      </w:r>
      <w:r w:rsidR="000F1A5C">
        <w:t xml:space="preserve">. </w:t>
      </w:r>
      <w:r w:rsidR="00B350A9" w:rsidRPr="003137E2">
        <w:t>There did not have to be a major precipitating event; indeed, walking pas</w:t>
      </w:r>
      <w:r w:rsidR="00A44C68">
        <w:t>t</w:t>
      </w:r>
      <w:r w:rsidR="00B350A9" w:rsidRPr="003137E2">
        <w:t xml:space="preserve"> a venue, seeing an advertisement, or simply being bored, </w:t>
      </w:r>
      <w:r w:rsidR="00667B76">
        <w:t>could</w:t>
      </w:r>
      <w:r w:rsidR="00667B76" w:rsidRPr="003137E2">
        <w:t xml:space="preserve"> </w:t>
      </w:r>
      <w:r w:rsidR="00B350A9" w:rsidRPr="003137E2">
        <w:t xml:space="preserve">all </w:t>
      </w:r>
      <w:r w:rsidR="00667B76">
        <w:t xml:space="preserve">be </w:t>
      </w:r>
      <w:r w:rsidR="00B350A9" w:rsidRPr="003137E2">
        <w:t>antecede</w:t>
      </w:r>
      <w:r w:rsidRPr="003137E2">
        <w:t>nts to a gambling session</w:t>
      </w:r>
      <w:r w:rsidR="000F1A5C">
        <w:t>.</w:t>
      </w:r>
    </w:p>
    <w:p w14:paraId="765AC041" w14:textId="5BA6069C" w:rsidR="00522248" w:rsidRPr="003137E2" w:rsidRDefault="00522248" w:rsidP="00522248">
      <w:pPr>
        <w:pStyle w:val="RepNormal"/>
      </w:pPr>
    </w:p>
    <w:p w14:paraId="3414CF9B" w14:textId="59E23966" w:rsidR="006B6F34" w:rsidRPr="003137E2" w:rsidRDefault="00F27551" w:rsidP="006B6F34">
      <w:pPr>
        <w:pStyle w:val="RepNormal"/>
        <w:spacing w:before="240" w:after="240"/>
        <w:rPr>
          <w:u w:val="single"/>
        </w:rPr>
      </w:pPr>
      <w:r w:rsidRPr="003137E2">
        <w:rPr>
          <w:u w:val="single"/>
        </w:rPr>
        <w:t>A general b</w:t>
      </w:r>
      <w:r w:rsidR="006B6F34" w:rsidRPr="003137E2">
        <w:rPr>
          <w:u w:val="single"/>
        </w:rPr>
        <w:t>oredom</w:t>
      </w:r>
    </w:p>
    <w:p w14:paraId="5E2B43CB" w14:textId="02E6933D" w:rsidR="006B6F34" w:rsidRDefault="006B6F34" w:rsidP="006B6F34">
      <w:pPr>
        <w:jc w:val="both"/>
      </w:pPr>
      <w:r w:rsidRPr="003137E2">
        <w:t>Many participants in this group had initially started gambling because they found it an enjoyable experience and had fun with their friends</w:t>
      </w:r>
      <w:r w:rsidR="000F1A5C">
        <w:t xml:space="preserve">. </w:t>
      </w:r>
      <w:r w:rsidRPr="003137E2">
        <w:t>However, as time went on, the feeling of boredom appeared to become more pervasive in participants’ lives</w:t>
      </w:r>
      <w:r w:rsidR="000F1A5C">
        <w:t xml:space="preserve">. </w:t>
      </w:r>
      <w:r w:rsidRPr="003137E2">
        <w:t xml:space="preserve">One participant described </w:t>
      </w:r>
      <w:r w:rsidR="00D0507F">
        <w:t>being</w:t>
      </w:r>
      <w:r w:rsidRPr="003137E2">
        <w:t xml:space="preserve"> increasingly bored at home with seemingly nothing else to do other than watch television</w:t>
      </w:r>
      <w:r w:rsidR="000F1A5C">
        <w:t xml:space="preserve">. </w:t>
      </w:r>
      <w:r w:rsidRPr="003137E2">
        <w:t xml:space="preserve">As the boredom increased, </w:t>
      </w:r>
      <w:r w:rsidR="00D0507F">
        <w:t>so did the</w:t>
      </w:r>
      <w:r w:rsidRPr="003137E2">
        <w:t xml:space="preserve"> frustrat</w:t>
      </w:r>
      <w:r w:rsidR="00D0507F">
        <w:t>ion and</w:t>
      </w:r>
      <w:r w:rsidRPr="003137E2">
        <w:t xml:space="preserve"> restless</w:t>
      </w:r>
      <w:r w:rsidR="00D0507F">
        <w:t>ness</w:t>
      </w:r>
      <w:r w:rsidRPr="003137E2">
        <w:t xml:space="preserve">, leading to </w:t>
      </w:r>
      <w:r w:rsidR="0027507C">
        <w:t>a</w:t>
      </w:r>
      <w:r w:rsidR="00562F8D">
        <w:t xml:space="preserve"> </w:t>
      </w:r>
      <w:r w:rsidRPr="003137E2">
        <w:t xml:space="preserve">feeling </w:t>
      </w:r>
      <w:r w:rsidR="00D0507F">
        <w:t xml:space="preserve">of being </w:t>
      </w:r>
      <w:r w:rsidRPr="003137E2">
        <w:t>trapped in the</w:t>
      </w:r>
      <w:r w:rsidR="00562F8D">
        <w:t>ir</w:t>
      </w:r>
      <w:r w:rsidRPr="003137E2">
        <w:t xml:space="preserve"> home</w:t>
      </w:r>
      <w:r w:rsidR="000F1A5C">
        <w:t xml:space="preserve">. </w:t>
      </w:r>
      <w:r w:rsidRPr="003137E2">
        <w:t>Therefore, instead of sitting at home, the</w:t>
      </w:r>
      <w:r w:rsidR="00D0507F">
        <w:t xml:space="preserve"> participant</w:t>
      </w:r>
      <w:r w:rsidRPr="003137E2">
        <w:t xml:space="preserve"> went to </w:t>
      </w:r>
      <w:r w:rsidR="00D0507F">
        <w:t>a</w:t>
      </w:r>
      <w:r w:rsidRPr="003137E2">
        <w:t xml:space="preserve"> local pub and gambled.</w:t>
      </w:r>
    </w:p>
    <w:p w14:paraId="014CAEF2" w14:textId="43A6D650" w:rsidR="00060826" w:rsidRDefault="00060826" w:rsidP="006B6F34">
      <w:pPr>
        <w:jc w:val="both"/>
      </w:pPr>
    </w:p>
    <w:p w14:paraId="727892A7" w14:textId="7E21FD3F" w:rsidR="00060826" w:rsidRPr="00060826" w:rsidRDefault="00060826" w:rsidP="00060826">
      <w:pPr>
        <w:ind w:left="709"/>
        <w:jc w:val="both"/>
      </w:pPr>
      <w:r w:rsidRPr="00060826">
        <w:rPr>
          <w:i/>
          <w:iCs/>
        </w:rPr>
        <w:t xml:space="preserve">That’s </w:t>
      </w:r>
      <w:r>
        <w:rPr>
          <w:i/>
          <w:iCs/>
        </w:rPr>
        <w:t>where I go, or if I’m bored … I’ll just shoot down the road, take some money and away ya go … You go in, you win big, and then that’s it, it puts you back on that high again thinking, ‘Oh yeah, I’ll keep winning big, winning big’</w:t>
      </w:r>
      <w:r w:rsidR="000F1A5C">
        <w:rPr>
          <w:i/>
          <w:iCs/>
        </w:rPr>
        <w:t xml:space="preserve">. </w:t>
      </w:r>
      <w:r>
        <w:rPr>
          <w:i/>
          <w:iCs/>
        </w:rPr>
        <w:t>But you don’t</w:t>
      </w:r>
      <w:r w:rsidR="000F1A5C">
        <w:rPr>
          <w:i/>
          <w:iCs/>
        </w:rPr>
        <w:t xml:space="preserve">. </w:t>
      </w:r>
      <w:r>
        <w:rPr>
          <w:i/>
          <w:iCs/>
        </w:rPr>
        <w:t>Whatever you just won, you just end up sticking it back in half the time later on</w:t>
      </w:r>
      <w:r w:rsidR="000F1A5C">
        <w:rPr>
          <w:i/>
          <w:iCs/>
        </w:rPr>
        <w:t xml:space="preserve">. </w:t>
      </w:r>
      <w:r>
        <w:rPr>
          <w:i/>
          <w:iCs/>
        </w:rPr>
        <w:t>Not all at once</w:t>
      </w:r>
      <w:r w:rsidR="000F1A5C">
        <w:rPr>
          <w:i/>
          <w:iCs/>
        </w:rPr>
        <w:t xml:space="preserve">. </w:t>
      </w:r>
      <w:r>
        <w:rPr>
          <w:i/>
          <w:iCs/>
        </w:rPr>
        <w:t>No, it’s not good, it’s not good</w:t>
      </w:r>
      <w:r w:rsidR="000F1A5C">
        <w:rPr>
          <w:i/>
          <w:iCs/>
        </w:rPr>
        <w:t xml:space="preserve">. </w:t>
      </w:r>
      <w:r>
        <w:rPr>
          <w:i/>
          <w:iCs/>
        </w:rPr>
        <w:t>I have been trying to cut down.</w:t>
      </w:r>
      <w:r>
        <w:t xml:space="preserve"> (</w:t>
      </w:r>
      <w:r w:rsidR="00E669EE">
        <w:t>SH.10, F, European/Other</w:t>
      </w:r>
      <w:r>
        <w:t>)</w:t>
      </w:r>
    </w:p>
    <w:p w14:paraId="321DBF51" w14:textId="77777777" w:rsidR="00060826" w:rsidRPr="003137E2" w:rsidRDefault="00060826" w:rsidP="006B6F34">
      <w:pPr>
        <w:jc w:val="both"/>
      </w:pPr>
    </w:p>
    <w:p w14:paraId="26550C45" w14:textId="28D528EE" w:rsidR="00F27551" w:rsidRPr="003137E2" w:rsidRDefault="00F27551" w:rsidP="006B6F34">
      <w:pPr>
        <w:ind w:left="720"/>
        <w:jc w:val="both"/>
      </w:pPr>
      <w:r w:rsidRPr="005D4A28">
        <w:rPr>
          <w:i/>
          <w:iCs/>
        </w:rPr>
        <w:t>I wouldn’t call it boredom, it’s just that it feels so much more exciting than anything else, and it’s easy to do</w:t>
      </w:r>
      <w:r w:rsidR="000F1A5C">
        <w:rPr>
          <w:i/>
          <w:iCs/>
        </w:rPr>
        <w:t xml:space="preserve">. </w:t>
      </w:r>
      <w:r w:rsidRPr="005D4A28">
        <w:rPr>
          <w:i/>
          <w:iCs/>
        </w:rPr>
        <w:t>It’s accessible, even with self-exclusions put in place, I can still go to places and gamble.</w:t>
      </w:r>
      <w:r w:rsidRPr="003137E2">
        <w:t xml:space="preserve"> </w:t>
      </w:r>
      <w:r w:rsidR="003A4D53" w:rsidRPr="00A9586D">
        <w:t>(</w:t>
      </w:r>
      <w:r w:rsidR="00E669EE">
        <w:t>SH.11, M, European/Other</w:t>
      </w:r>
      <w:r w:rsidR="003A4D53" w:rsidRPr="00A9586D">
        <w:t>)</w:t>
      </w:r>
    </w:p>
    <w:p w14:paraId="3AD52250" w14:textId="77777777" w:rsidR="006B6F34" w:rsidRPr="003137E2" w:rsidRDefault="006B6F34" w:rsidP="006B6F34">
      <w:pPr>
        <w:ind w:left="720"/>
        <w:jc w:val="both"/>
      </w:pPr>
    </w:p>
    <w:p w14:paraId="1D922657" w14:textId="10B36704" w:rsidR="006B6F34" w:rsidRPr="003137E2" w:rsidRDefault="006B6F34" w:rsidP="00E30764">
      <w:pPr>
        <w:pStyle w:val="RepNormal"/>
        <w:spacing w:after="240"/>
      </w:pPr>
      <w:r w:rsidRPr="003137E2">
        <w:t xml:space="preserve">The perceived mundane routine of life, going to work and lacking extracurricular activities, led </w:t>
      </w:r>
      <w:r w:rsidR="007A5F77">
        <w:t xml:space="preserve">these participants </w:t>
      </w:r>
      <w:r w:rsidRPr="003137E2">
        <w:t>to a biased perception of gambling as a fun and stress-free activity</w:t>
      </w:r>
      <w:r w:rsidR="000F1A5C">
        <w:t xml:space="preserve">. </w:t>
      </w:r>
      <w:r w:rsidR="007A5F77">
        <w:t>They</w:t>
      </w:r>
      <w:r w:rsidRPr="003137E2">
        <w:t xml:space="preserve"> gambled because </w:t>
      </w:r>
      <w:r w:rsidRPr="003137E2">
        <w:lastRenderedPageBreak/>
        <w:t xml:space="preserve">they felt bored but gambling also fostered a feeling </w:t>
      </w:r>
      <w:r w:rsidR="003C3A7B" w:rsidRPr="003137E2">
        <w:t xml:space="preserve">of </w:t>
      </w:r>
      <w:r w:rsidRPr="003137E2">
        <w:t>anhedonia</w:t>
      </w:r>
      <w:r w:rsidR="003C3A7B" w:rsidRPr="003137E2">
        <w:t>;</w:t>
      </w:r>
      <w:r w:rsidRPr="003137E2">
        <w:t xml:space="preserve"> a reduced ability </w:t>
      </w:r>
      <w:r w:rsidR="00E30764" w:rsidRPr="003137E2">
        <w:t xml:space="preserve">to </w:t>
      </w:r>
      <w:r w:rsidRPr="003137E2">
        <w:t>experience pleasure in activities previously found entertaining</w:t>
      </w:r>
      <w:r w:rsidR="000F1A5C">
        <w:t xml:space="preserve">. </w:t>
      </w:r>
      <w:r w:rsidR="00E30764" w:rsidRPr="003137E2">
        <w:t>That is</w:t>
      </w:r>
      <w:r w:rsidRPr="003137E2">
        <w:t xml:space="preserve">, gambling appeared to capture the attention of participants in a way </w:t>
      </w:r>
      <w:r w:rsidR="00D0507F">
        <w:t xml:space="preserve">that </w:t>
      </w:r>
      <w:r w:rsidRPr="003137E2">
        <w:t xml:space="preserve">other activities </w:t>
      </w:r>
      <w:r w:rsidR="00E30764" w:rsidRPr="003137E2">
        <w:t>could</w:t>
      </w:r>
      <w:r w:rsidRPr="003137E2">
        <w:t xml:space="preserve"> not</w:t>
      </w:r>
      <w:r w:rsidR="000F1A5C">
        <w:t xml:space="preserve">. </w:t>
      </w:r>
      <w:r w:rsidRPr="003137E2">
        <w:t xml:space="preserve">A couple of participants </w:t>
      </w:r>
      <w:r w:rsidR="003C3A7B" w:rsidRPr="003137E2">
        <w:t>said</w:t>
      </w:r>
      <w:r w:rsidRPr="003137E2">
        <w:t xml:space="preserve"> that, compared to gambling, other activities lacked the same sense of anticipation, excitement and risk</w:t>
      </w:r>
      <w:r w:rsidR="000F1A5C">
        <w:t xml:space="preserve">. </w:t>
      </w:r>
      <w:r w:rsidRPr="003137E2">
        <w:t xml:space="preserve">As explained in the following quotes, a couple of participants </w:t>
      </w:r>
      <w:r w:rsidR="00E30764" w:rsidRPr="003137E2">
        <w:t xml:space="preserve">had </w:t>
      </w:r>
      <w:r w:rsidRPr="003137E2">
        <w:t>lost interest in other activities after their interest in gambling grew.</w:t>
      </w:r>
    </w:p>
    <w:p w14:paraId="43C2BC7F" w14:textId="5114588E" w:rsidR="008106A2" w:rsidRDefault="008106A2" w:rsidP="008106A2">
      <w:pPr>
        <w:ind w:left="720"/>
        <w:jc w:val="both"/>
      </w:pPr>
      <w:r w:rsidRPr="005D4A28">
        <w:rPr>
          <w:i/>
          <w:iCs/>
        </w:rPr>
        <w:t>Sometimes it gets boring just working all day and then going home and then just sitting there watching tv and it’s just, ‘Oh I just want to do something, I want to go out and actually do something’</w:t>
      </w:r>
      <w:r w:rsidR="000F1A5C">
        <w:rPr>
          <w:i/>
          <w:iCs/>
        </w:rPr>
        <w:t xml:space="preserve">. </w:t>
      </w:r>
      <w:r w:rsidRPr="005D4A28">
        <w:rPr>
          <w:i/>
          <w:iCs/>
        </w:rPr>
        <w:t>I should actually just go out and take the dog for a walk, but that’s even worse, that’s boring sometimes.</w:t>
      </w:r>
      <w:r w:rsidRPr="003137E2">
        <w:t xml:space="preserve"> </w:t>
      </w:r>
      <w:r w:rsidRPr="00A9586D">
        <w:t>(</w:t>
      </w:r>
      <w:r w:rsidR="00E669EE">
        <w:t>SH.10, F, European/Other</w:t>
      </w:r>
      <w:r w:rsidRPr="00A9586D">
        <w:t>)</w:t>
      </w:r>
    </w:p>
    <w:p w14:paraId="22A65CD6" w14:textId="77777777" w:rsidR="009C3921" w:rsidRDefault="009C3921" w:rsidP="008106A2">
      <w:pPr>
        <w:ind w:left="720"/>
        <w:jc w:val="both"/>
      </w:pPr>
    </w:p>
    <w:p w14:paraId="26C52B30" w14:textId="09ECAAA9" w:rsidR="009C3921" w:rsidRPr="00A9586D" w:rsidRDefault="009C3921" w:rsidP="008106A2">
      <w:pPr>
        <w:ind w:left="720"/>
        <w:jc w:val="both"/>
      </w:pPr>
      <w:r w:rsidRPr="00E77752">
        <w:rPr>
          <w:i/>
          <w:iCs/>
        </w:rPr>
        <w:t>… going to the pokies at the pub was a way of relaxing</w:t>
      </w:r>
      <w:r w:rsidR="000F1A5C">
        <w:rPr>
          <w:i/>
          <w:iCs/>
        </w:rPr>
        <w:t xml:space="preserve">. </w:t>
      </w:r>
      <w:r w:rsidRPr="00E77752">
        <w:rPr>
          <w:i/>
          <w:iCs/>
        </w:rPr>
        <w:t>I think that’s what a lot of people have done</w:t>
      </w:r>
      <w:r w:rsidR="000F1A5C">
        <w:rPr>
          <w:i/>
          <w:iCs/>
        </w:rPr>
        <w:t xml:space="preserve">. </w:t>
      </w:r>
      <w:r w:rsidRPr="00E77752">
        <w:rPr>
          <w:i/>
          <w:iCs/>
        </w:rPr>
        <w:t>I lost interest in listening to music</w:t>
      </w:r>
      <w:r w:rsidR="000F1A5C">
        <w:rPr>
          <w:i/>
          <w:iCs/>
        </w:rPr>
        <w:t xml:space="preserve">. </w:t>
      </w:r>
      <w:r w:rsidRPr="00E77752">
        <w:rPr>
          <w:i/>
          <w:iCs/>
        </w:rPr>
        <w:t>I used to go and listen to the music and have a drink</w:t>
      </w:r>
      <w:r w:rsidR="000F1A5C">
        <w:rPr>
          <w:i/>
          <w:iCs/>
        </w:rPr>
        <w:t xml:space="preserve">. </w:t>
      </w:r>
      <w:r w:rsidRPr="00E77752">
        <w:rPr>
          <w:i/>
          <w:iCs/>
        </w:rPr>
        <w:t>Then that got boring so it was the whole idea of maybe winning money but also maybe it was trying to find excitement; a sense of excitement.</w:t>
      </w:r>
      <w:r w:rsidRPr="009C3921">
        <w:t xml:space="preserve"> (</w:t>
      </w:r>
      <w:r w:rsidR="00E669EE">
        <w:t>SH.07, M, European/Other</w:t>
      </w:r>
      <w:r w:rsidRPr="009C3921">
        <w:t>)</w:t>
      </w:r>
    </w:p>
    <w:p w14:paraId="748B45FA" w14:textId="77777777" w:rsidR="008106A2" w:rsidRPr="003137E2" w:rsidRDefault="008106A2" w:rsidP="005E0ADC">
      <w:pPr>
        <w:ind w:left="709"/>
        <w:jc w:val="both"/>
      </w:pPr>
    </w:p>
    <w:p w14:paraId="41E11140" w14:textId="77777777" w:rsidR="00F438C6" w:rsidRPr="003137E2" w:rsidRDefault="00F438C6" w:rsidP="00190572">
      <w:pPr>
        <w:pStyle w:val="RepNormal"/>
      </w:pPr>
    </w:p>
    <w:p w14:paraId="7B723308" w14:textId="71CA4C1C" w:rsidR="00903702" w:rsidRPr="003137E2" w:rsidRDefault="00903702" w:rsidP="00946899">
      <w:pPr>
        <w:pStyle w:val="RepNormal"/>
        <w:keepNext/>
        <w:rPr>
          <w:u w:val="single"/>
        </w:rPr>
      </w:pPr>
      <w:r w:rsidRPr="003137E2">
        <w:rPr>
          <w:u w:val="single"/>
        </w:rPr>
        <w:t>Shifting online</w:t>
      </w:r>
      <w:r w:rsidR="00E00C74" w:rsidRPr="003137E2">
        <w:rPr>
          <w:u w:val="single"/>
        </w:rPr>
        <w:t xml:space="preserve"> created a new platform to gamble</w:t>
      </w:r>
    </w:p>
    <w:p w14:paraId="671CC13A" w14:textId="668F29B4" w:rsidR="00903702" w:rsidRPr="003137E2" w:rsidRDefault="00903702" w:rsidP="00946899">
      <w:pPr>
        <w:pStyle w:val="NormalWeb"/>
        <w:keepNext/>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rPr>
      </w:pPr>
      <w:r w:rsidRPr="003137E2">
        <w:rPr>
          <w:szCs w:val="22"/>
        </w:rPr>
        <w:t xml:space="preserve">A key factor in the maintenance of gambling </w:t>
      </w:r>
      <w:r w:rsidR="00BD0C4A" w:rsidRPr="003137E2">
        <w:rPr>
          <w:szCs w:val="22"/>
          <w:lang w:val="en-NZ"/>
        </w:rPr>
        <w:t>behaviour</w:t>
      </w:r>
      <w:r w:rsidR="00BD0C4A" w:rsidRPr="003137E2">
        <w:rPr>
          <w:szCs w:val="22"/>
        </w:rPr>
        <w:t xml:space="preserve"> </w:t>
      </w:r>
      <w:r w:rsidRPr="003137E2">
        <w:rPr>
          <w:szCs w:val="22"/>
        </w:rPr>
        <w:t xml:space="preserve">for some participants within this group was </w:t>
      </w:r>
      <w:r w:rsidR="00BD0C4A" w:rsidRPr="003137E2">
        <w:rPr>
          <w:szCs w:val="22"/>
        </w:rPr>
        <w:t>a</w:t>
      </w:r>
      <w:r w:rsidRPr="003137E2">
        <w:rPr>
          <w:szCs w:val="22"/>
        </w:rPr>
        <w:t xml:space="preserve"> change </w:t>
      </w:r>
      <w:r w:rsidR="00BD0C4A" w:rsidRPr="003137E2">
        <w:rPr>
          <w:szCs w:val="22"/>
        </w:rPr>
        <w:t>in</w:t>
      </w:r>
      <w:r w:rsidRPr="003137E2">
        <w:rPr>
          <w:szCs w:val="22"/>
        </w:rPr>
        <w:t xml:space="preserve"> gambling </w:t>
      </w:r>
      <w:r w:rsidR="00BD0C4A" w:rsidRPr="003137E2">
        <w:rPr>
          <w:szCs w:val="22"/>
        </w:rPr>
        <w:t>activity, particularly from gambling</w:t>
      </w:r>
      <w:r w:rsidRPr="003137E2">
        <w:rPr>
          <w:szCs w:val="22"/>
        </w:rPr>
        <w:t xml:space="preserve"> </w:t>
      </w:r>
      <w:r w:rsidR="00BD0C4A" w:rsidRPr="003137E2">
        <w:rPr>
          <w:szCs w:val="22"/>
        </w:rPr>
        <w:t>on electronic gaming</w:t>
      </w:r>
      <w:r w:rsidRPr="003137E2">
        <w:rPr>
          <w:szCs w:val="22"/>
        </w:rPr>
        <w:t xml:space="preserve"> machines</w:t>
      </w:r>
      <w:r w:rsidR="00BD0C4A" w:rsidRPr="003137E2">
        <w:rPr>
          <w:szCs w:val="22"/>
        </w:rPr>
        <w:t xml:space="preserve"> </w:t>
      </w:r>
      <w:r w:rsidR="00E30764" w:rsidRPr="003137E2">
        <w:rPr>
          <w:szCs w:val="22"/>
        </w:rPr>
        <w:t xml:space="preserve">or casino card games </w:t>
      </w:r>
      <w:r w:rsidR="00BD0C4A" w:rsidRPr="003137E2">
        <w:rPr>
          <w:szCs w:val="22"/>
        </w:rPr>
        <w:t>to</w:t>
      </w:r>
      <w:r w:rsidRPr="003137E2">
        <w:rPr>
          <w:szCs w:val="22"/>
        </w:rPr>
        <w:t xml:space="preserve"> primarily gambling online at home</w:t>
      </w:r>
      <w:r w:rsidR="000F1A5C">
        <w:rPr>
          <w:szCs w:val="22"/>
        </w:rPr>
        <w:t xml:space="preserve">. </w:t>
      </w:r>
      <w:r w:rsidR="00BD0C4A" w:rsidRPr="003137E2">
        <w:rPr>
          <w:szCs w:val="22"/>
        </w:rPr>
        <w:t>For example</w:t>
      </w:r>
      <w:r w:rsidRPr="003137E2">
        <w:rPr>
          <w:szCs w:val="22"/>
        </w:rPr>
        <w:t xml:space="preserve">, although a couple of participants </w:t>
      </w:r>
      <w:r w:rsidR="00BD0C4A" w:rsidRPr="003137E2">
        <w:rPr>
          <w:szCs w:val="22"/>
        </w:rPr>
        <w:t>stopped</w:t>
      </w:r>
      <w:r w:rsidRPr="003137E2">
        <w:rPr>
          <w:szCs w:val="22"/>
        </w:rPr>
        <w:t xml:space="preserve"> gambl</w:t>
      </w:r>
      <w:r w:rsidR="00BD0C4A" w:rsidRPr="003137E2">
        <w:rPr>
          <w:szCs w:val="22"/>
        </w:rPr>
        <w:t>ing</w:t>
      </w:r>
      <w:r w:rsidRPr="003137E2">
        <w:rPr>
          <w:szCs w:val="22"/>
        </w:rPr>
        <w:t xml:space="preserve"> in casinos</w:t>
      </w:r>
      <w:r w:rsidR="00BD0C4A" w:rsidRPr="003137E2">
        <w:rPr>
          <w:szCs w:val="22"/>
        </w:rPr>
        <w:t xml:space="preserve"> and </w:t>
      </w:r>
      <w:r w:rsidRPr="003137E2">
        <w:rPr>
          <w:szCs w:val="22"/>
        </w:rPr>
        <w:t>pubs, their moderate</w:t>
      </w:r>
      <w:r w:rsidR="00C1232F" w:rsidRPr="003137E2">
        <w:rPr>
          <w:szCs w:val="22"/>
        </w:rPr>
        <w:t>-risk</w:t>
      </w:r>
      <w:r w:rsidRPr="003137E2">
        <w:rPr>
          <w:szCs w:val="22"/>
        </w:rPr>
        <w:t>/</w:t>
      </w:r>
      <w:r w:rsidR="00C1232F" w:rsidRPr="003137E2">
        <w:rPr>
          <w:szCs w:val="22"/>
        </w:rPr>
        <w:t>problem gambler</w:t>
      </w:r>
      <w:r w:rsidRPr="003137E2">
        <w:rPr>
          <w:szCs w:val="22"/>
        </w:rPr>
        <w:t xml:space="preserve"> PGSI scores </w:t>
      </w:r>
      <w:r w:rsidR="00BD0C4A" w:rsidRPr="003137E2">
        <w:rPr>
          <w:szCs w:val="22"/>
        </w:rPr>
        <w:t>were</w:t>
      </w:r>
      <w:r w:rsidRPr="003137E2">
        <w:rPr>
          <w:szCs w:val="22"/>
        </w:rPr>
        <w:t xml:space="preserve"> maintained by a shift to online gambling</w:t>
      </w:r>
      <w:r w:rsidR="000F1A5C">
        <w:rPr>
          <w:szCs w:val="22"/>
        </w:rPr>
        <w:t xml:space="preserve">. </w:t>
      </w:r>
      <w:r w:rsidR="003573B4" w:rsidRPr="003137E2">
        <w:rPr>
          <w:szCs w:val="22"/>
        </w:rPr>
        <w:t xml:space="preserve">This shift was also evident in participants’ </w:t>
      </w:r>
      <w:r w:rsidR="00C1232F" w:rsidRPr="003137E2">
        <w:rPr>
          <w:szCs w:val="22"/>
        </w:rPr>
        <w:t>responses to structured questions</w:t>
      </w:r>
      <w:r w:rsidR="003573B4" w:rsidRPr="003137E2">
        <w:rPr>
          <w:szCs w:val="22"/>
        </w:rPr>
        <w:t xml:space="preserve"> whereby they </w:t>
      </w:r>
      <w:r w:rsidR="00C1232F" w:rsidRPr="003137E2">
        <w:rPr>
          <w:szCs w:val="22"/>
        </w:rPr>
        <w:t xml:space="preserve">reported </w:t>
      </w:r>
      <w:r w:rsidR="003573B4" w:rsidRPr="003137E2">
        <w:rPr>
          <w:szCs w:val="22"/>
        </w:rPr>
        <w:t>spen</w:t>
      </w:r>
      <w:r w:rsidR="00C1232F" w:rsidRPr="003137E2">
        <w:rPr>
          <w:szCs w:val="22"/>
        </w:rPr>
        <w:t>ding</w:t>
      </w:r>
      <w:r w:rsidR="003573B4" w:rsidRPr="003137E2">
        <w:rPr>
          <w:szCs w:val="22"/>
        </w:rPr>
        <w:t xml:space="preserve"> </w:t>
      </w:r>
      <w:r w:rsidR="00CB76E0" w:rsidRPr="003137E2">
        <w:rPr>
          <w:szCs w:val="22"/>
        </w:rPr>
        <w:t>s</w:t>
      </w:r>
      <w:r w:rsidR="00C1232F" w:rsidRPr="003137E2">
        <w:rPr>
          <w:szCs w:val="22"/>
        </w:rPr>
        <w:t>ubstantially</w:t>
      </w:r>
      <w:r w:rsidR="003573B4" w:rsidRPr="003137E2">
        <w:rPr>
          <w:szCs w:val="22"/>
        </w:rPr>
        <w:t xml:space="preserve"> more time and money on online gambling pursuits, rather than at </w:t>
      </w:r>
      <w:r w:rsidR="00CB76E0" w:rsidRPr="003137E2">
        <w:rPr>
          <w:szCs w:val="22"/>
        </w:rPr>
        <w:t xml:space="preserve">physical </w:t>
      </w:r>
      <w:r w:rsidR="003573B4" w:rsidRPr="003137E2">
        <w:rPr>
          <w:szCs w:val="22"/>
        </w:rPr>
        <w:t>venues.</w:t>
      </w:r>
    </w:p>
    <w:p w14:paraId="7A77D0EB" w14:textId="6F6B8CFA" w:rsidR="00D26AC8" w:rsidRPr="003137E2" w:rsidRDefault="00D26AC8"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1A2B66">
        <w:rPr>
          <w:i/>
          <w:iCs/>
          <w:szCs w:val="22"/>
        </w:rPr>
        <w:t xml:space="preserve">It's [gambling card games] all online; it's all pretty much </w:t>
      </w:r>
      <w:r w:rsidR="001A2B66" w:rsidRPr="001A2B66">
        <w:rPr>
          <w:i/>
          <w:iCs/>
          <w:szCs w:val="22"/>
        </w:rPr>
        <w:t>funneled</w:t>
      </w:r>
      <w:r w:rsidRPr="001A2B66">
        <w:rPr>
          <w:i/>
          <w:iCs/>
          <w:szCs w:val="22"/>
        </w:rPr>
        <w:t xml:space="preserve"> in that direction, which is not ideal.</w:t>
      </w:r>
      <w:r w:rsidRPr="003137E2">
        <w:rPr>
          <w:szCs w:val="22"/>
        </w:rPr>
        <w:t xml:space="preserve"> </w:t>
      </w:r>
      <w:r w:rsidRPr="00A9586D">
        <w:rPr>
          <w:szCs w:val="22"/>
        </w:rPr>
        <w:t>(</w:t>
      </w:r>
      <w:r w:rsidR="00E669EE">
        <w:rPr>
          <w:szCs w:val="22"/>
        </w:rPr>
        <w:t>SH.09, M, Māori</w:t>
      </w:r>
      <w:r w:rsidRPr="00A9586D">
        <w:rPr>
          <w:szCs w:val="22"/>
        </w:rPr>
        <w:t>)</w:t>
      </w:r>
    </w:p>
    <w:p w14:paraId="552DA9B5" w14:textId="4B08B67B" w:rsidR="00903702" w:rsidRPr="00A935B4" w:rsidRDefault="00903702"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1A2B66">
        <w:rPr>
          <w:i/>
          <w:iCs/>
          <w:szCs w:val="22"/>
        </w:rPr>
        <w:t>I tried it [</w:t>
      </w:r>
      <w:r w:rsidR="001A2B66" w:rsidRPr="001A2B66">
        <w:rPr>
          <w:i/>
          <w:iCs/>
          <w:szCs w:val="22"/>
        </w:rPr>
        <w:t>online</w:t>
      </w:r>
      <w:r w:rsidRPr="001A2B66">
        <w:rPr>
          <w:i/>
          <w:iCs/>
          <w:szCs w:val="22"/>
        </w:rPr>
        <w:t xml:space="preserve"> casino </w:t>
      </w:r>
      <w:r w:rsidR="001A2B66" w:rsidRPr="001A2B66">
        <w:rPr>
          <w:i/>
          <w:iCs/>
          <w:szCs w:val="22"/>
        </w:rPr>
        <w:t>gambling</w:t>
      </w:r>
      <w:r w:rsidRPr="001A2B66">
        <w:rPr>
          <w:i/>
          <w:iCs/>
          <w:szCs w:val="22"/>
        </w:rPr>
        <w:t>] a couple of times and won a wee bit and then just swapped over to online casinos.</w:t>
      </w:r>
      <w:r w:rsidRPr="00A935B4">
        <w:rPr>
          <w:szCs w:val="22"/>
        </w:rPr>
        <w:t xml:space="preserve"> (</w:t>
      </w:r>
      <w:r w:rsidR="004274F6">
        <w:rPr>
          <w:szCs w:val="22"/>
        </w:rPr>
        <w:t>SH.02, F, European/Other</w:t>
      </w:r>
      <w:r w:rsidRPr="00A935B4">
        <w:rPr>
          <w:szCs w:val="22"/>
        </w:rPr>
        <w:t>).</w:t>
      </w:r>
    </w:p>
    <w:p w14:paraId="16155532" w14:textId="0F1341F1" w:rsidR="00903702" w:rsidRPr="003137E2" w:rsidRDefault="00627F45" w:rsidP="00903702">
      <w:pPr>
        <w:spacing w:before="240"/>
        <w:jc w:val="both"/>
      </w:pPr>
      <w:r>
        <w:rPr>
          <w:i/>
        </w:rPr>
        <w:t>Online convenience</w:t>
      </w:r>
      <w:r w:rsidR="00D07F79">
        <w:rPr>
          <w:i/>
        </w:rPr>
        <w:t>:</w:t>
      </w:r>
      <w:r>
        <w:t xml:space="preserve"> </w:t>
      </w:r>
      <w:r w:rsidR="00903702" w:rsidRPr="00A935B4">
        <w:t xml:space="preserve">Gambling online was preferred </w:t>
      </w:r>
      <w:r w:rsidR="00722AE2">
        <w:t>to</w:t>
      </w:r>
      <w:r w:rsidR="005C226F">
        <w:t xml:space="preserve"> terrestrial gambling </w:t>
      </w:r>
      <w:r w:rsidR="00903702" w:rsidRPr="00A935B4">
        <w:t>due to the convenience</w:t>
      </w:r>
      <w:r w:rsidR="00C145AE">
        <w:t xml:space="preserve"> and</w:t>
      </w:r>
      <w:r w:rsidR="00903702" w:rsidRPr="00A935B4">
        <w:t xml:space="preserve"> “because it’s in the comfort of your own home” </w:t>
      </w:r>
      <w:r w:rsidR="00903702" w:rsidRPr="003137E2">
        <w:t>(</w:t>
      </w:r>
      <w:r w:rsidR="004274F6">
        <w:t>SH.01, F, Māori</w:t>
      </w:r>
      <w:r w:rsidR="00903702" w:rsidRPr="003137E2">
        <w:t>)</w:t>
      </w:r>
      <w:r w:rsidR="000F1A5C">
        <w:t xml:space="preserve">. </w:t>
      </w:r>
      <w:r w:rsidR="00903702" w:rsidRPr="003137E2">
        <w:t xml:space="preserve">This meant </w:t>
      </w:r>
      <w:r w:rsidR="00992CB5" w:rsidRPr="003137E2">
        <w:t>a gambler</w:t>
      </w:r>
      <w:r w:rsidR="00903702" w:rsidRPr="003137E2">
        <w:t xml:space="preserve"> could </w:t>
      </w:r>
      <w:r w:rsidR="003C3A7B" w:rsidRPr="003137E2">
        <w:t>gamble</w:t>
      </w:r>
      <w:r w:rsidR="00903702" w:rsidRPr="003137E2">
        <w:t xml:space="preserve"> whenever they wished, did not have </w:t>
      </w:r>
      <w:r w:rsidR="003C3A7B" w:rsidRPr="003137E2">
        <w:t xml:space="preserve">to </w:t>
      </w:r>
      <w:r w:rsidR="00903702" w:rsidRPr="003137E2">
        <w:t xml:space="preserve">source </w:t>
      </w:r>
      <w:r w:rsidR="003C3A7B" w:rsidRPr="003137E2">
        <w:t>childcare</w:t>
      </w:r>
      <w:r w:rsidR="00903702" w:rsidRPr="003137E2">
        <w:t xml:space="preserve">, and could gamble </w:t>
      </w:r>
      <w:r w:rsidR="00722AE2">
        <w:t>without having to physically access a</w:t>
      </w:r>
      <w:r w:rsidR="00903702" w:rsidRPr="003137E2">
        <w:t xml:space="preserve"> </w:t>
      </w:r>
      <w:r w:rsidR="00992CB5" w:rsidRPr="003137E2">
        <w:t>venue</w:t>
      </w:r>
      <w:r w:rsidR="000F1A5C">
        <w:t xml:space="preserve">. </w:t>
      </w:r>
      <w:r>
        <w:t>O</w:t>
      </w:r>
      <w:r w:rsidR="00E30764" w:rsidRPr="003137E2">
        <w:t xml:space="preserve">ne participant explained that online gambling could be accessed at a time that suited </w:t>
      </w:r>
      <w:r w:rsidR="003C3A7B" w:rsidRPr="003137E2">
        <w:t>his</w:t>
      </w:r>
      <w:r w:rsidR="00E30764" w:rsidRPr="003137E2">
        <w:t xml:space="preserve"> schedule</w:t>
      </w:r>
      <w:r w:rsidR="000F1A5C">
        <w:t xml:space="preserve">. </w:t>
      </w:r>
      <w:r w:rsidR="00E30764" w:rsidRPr="003137E2">
        <w:t>He further explained that he enjoyed taking part in poker tournaments and online accessibility enabled him to enter international tournaments without worrying about time zones or opening hours.</w:t>
      </w:r>
    </w:p>
    <w:p w14:paraId="4B721004" w14:textId="4A768F32" w:rsidR="00903702" w:rsidRPr="003137E2" w:rsidRDefault="00903702" w:rsidP="00903702">
      <w:pPr>
        <w:spacing w:before="240"/>
        <w:ind w:left="720"/>
        <w:jc w:val="both"/>
      </w:pPr>
      <w:r w:rsidRPr="001A2B66">
        <w:rPr>
          <w:i/>
          <w:iCs/>
        </w:rPr>
        <w:t>It’s like pokies but at home in your own little bubble.</w:t>
      </w:r>
      <w:r w:rsidRPr="003137E2">
        <w:t xml:space="preserve"> (</w:t>
      </w:r>
      <w:r w:rsidR="004274F6">
        <w:t>SH.01, F, Māori</w:t>
      </w:r>
      <w:r w:rsidRPr="003137E2">
        <w:t>)</w:t>
      </w:r>
    </w:p>
    <w:p w14:paraId="3CC1D1C9" w14:textId="41604DC7" w:rsidR="00E30764" w:rsidRPr="003137E2" w:rsidRDefault="00E30764" w:rsidP="00903702">
      <w:pPr>
        <w:spacing w:before="240"/>
        <w:ind w:left="720"/>
        <w:jc w:val="both"/>
      </w:pPr>
      <w:r w:rsidRPr="001A2B66">
        <w:rPr>
          <w:i/>
          <w:iCs/>
        </w:rPr>
        <w:t xml:space="preserve">If </w:t>
      </w:r>
      <w:r w:rsidR="001A2B66" w:rsidRPr="001A2B66">
        <w:rPr>
          <w:i/>
          <w:iCs/>
        </w:rPr>
        <w:t xml:space="preserve">[I] </w:t>
      </w:r>
      <w:r w:rsidRPr="001A2B66">
        <w:rPr>
          <w:i/>
          <w:iCs/>
        </w:rPr>
        <w:t>had the choice I’d play poker all the time, but in New Zealand time nothing is open, so that sort of relegates me straight to online</w:t>
      </w:r>
      <w:r w:rsidRPr="003137E2">
        <w:t xml:space="preserve"> (</w:t>
      </w:r>
      <w:r w:rsidR="00E669EE">
        <w:t>SH.09, M, Māori</w:t>
      </w:r>
      <w:r w:rsidRPr="003137E2">
        <w:t>)</w:t>
      </w:r>
    </w:p>
    <w:p w14:paraId="71DD53C6" w14:textId="6AD9C295" w:rsidR="00903702" w:rsidRPr="00A935B4" w:rsidRDefault="00627F45" w:rsidP="00903702">
      <w:pPr>
        <w:spacing w:before="240"/>
        <w:jc w:val="both"/>
      </w:pPr>
      <w:r>
        <w:rPr>
          <w:i/>
        </w:rPr>
        <w:t>A percept</w:t>
      </w:r>
      <w:r w:rsidR="00D07F79">
        <w:rPr>
          <w:i/>
        </w:rPr>
        <w:t>ion of fairness:</w:t>
      </w:r>
      <w:r>
        <w:t xml:space="preserve"> </w:t>
      </w:r>
      <w:r w:rsidR="00903702" w:rsidRPr="003137E2">
        <w:t>The incentives and perception of winning were another key factor in the shift to online gambling</w:t>
      </w:r>
      <w:r w:rsidR="000F1A5C">
        <w:t xml:space="preserve">. </w:t>
      </w:r>
      <w:r w:rsidR="00903702" w:rsidRPr="003137E2">
        <w:t>A couple</w:t>
      </w:r>
      <w:r w:rsidR="00903702" w:rsidRPr="00A935B4">
        <w:t xml:space="preserve"> of participants noted that there appeared to be a reduction in returns from </w:t>
      </w:r>
      <w:r w:rsidR="00992CB5">
        <w:t>EGMs</w:t>
      </w:r>
      <w:r w:rsidR="00903702" w:rsidRPr="00A935B4">
        <w:t xml:space="preserve"> over the last decade</w:t>
      </w:r>
      <w:r w:rsidR="000F1A5C">
        <w:t xml:space="preserve">. </w:t>
      </w:r>
      <w:r w:rsidR="00903702" w:rsidRPr="00A935B4">
        <w:t xml:space="preserve">There was </w:t>
      </w:r>
      <w:r w:rsidR="001A2B66">
        <w:t>a</w:t>
      </w:r>
      <w:r w:rsidR="00903702" w:rsidRPr="00A935B4">
        <w:t xml:space="preserve"> perception that the machines </w:t>
      </w:r>
      <w:r w:rsidR="00686399">
        <w:t xml:space="preserve">were being developed to </w:t>
      </w:r>
      <w:r w:rsidR="00903702" w:rsidRPr="00A935B4">
        <w:t xml:space="preserve">either </w:t>
      </w:r>
      <w:r w:rsidR="00992CB5">
        <w:t>pa</w:t>
      </w:r>
      <w:r w:rsidR="00686399">
        <w:t>y</w:t>
      </w:r>
      <w:r w:rsidR="00992CB5">
        <w:t xml:space="preserve"> out</w:t>
      </w:r>
      <w:r w:rsidR="00903702" w:rsidRPr="00A935B4">
        <w:t xml:space="preserve"> less often or </w:t>
      </w:r>
      <w:r w:rsidR="001A2B66">
        <w:t>required</w:t>
      </w:r>
      <w:r w:rsidR="00903702" w:rsidRPr="00A935B4">
        <w:t xml:space="preserve"> more money </w:t>
      </w:r>
      <w:r w:rsidR="00686399">
        <w:t xml:space="preserve">to be put </w:t>
      </w:r>
      <w:r w:rsidR="00903702" w:rsidRPr="00A935B4">
        <w:t>into the</w:t>
      </w:r>
      <w:r w:rsidR="00992CB5">
        <w:t>m</w:t>
      </w:r>
      <w:r w:rsidR="00903702" w:rsidRPr="00A935B4">
        <w:t xml:space="preserve"> in order to get similar wins </w:t>
      </w:r>
      <w:r w:rsidR="00686399">
        <w:t>as in the past</w:t>
      </w:r>
      <w:r w:rsidR="001B7A07">
        <w:t>.</w:t>
      </w:r>
    </w:p>
    <w:p w14:paraId="52E3C977" w14:textId="35C7D92C" w:rsidR="00903702" w:rsidRDefault="00903702" w:rsidP="00903702">
      <w:pPr>
        <w:spacing w:before="240"/>
        <w:ind w:left="720"/>
        <w:jc w:val="both"/>
      </w:pPr>
      <w:r w:rsidRPr="00686399">
        <w:rPr>
          <w:i/>
          <w:iCs/>
        </w:rPr>
        <w:lastRenderedPageBreak/>
        <w:t>I’d stopped playing at the pubs and stuff like that because the machines just don’t pay anything out; they’re certainly not fun anymore</w:t>
      </w:r>
      <w:r w:rsidR="000F1A5C">
        <w:rPr>
          <w:i/>
          <w:iCs/>
        </w:rPr>
        <w:t xml:space="preserve">. </w:t>
      </w:r>
      <w:r w:rsidRPr="00686399">
        <w:rPr>
          <w:i/>
          <w:iCs/>
        </w:rPr>
        <w:t xml:space="preserve">You can’t put $20 in and get any free </w:t>
      </w:r>
      <w:r w:rsidR="000F22C2" w:rsidRPr="00686399">
        <w:rPr>
          <w:i/>
          <w:iCs/>
        </w:rPr>
        <w:t>spins or</w:t>
      </w:r>
      <w:r w:rsidRPr="00686399">
        <w:rPr>
          <w:i/>
          <w:iCs/>
        </w:rPr>
        <w:t xml:space="preserve"> win anything any more like you used to when I first started</w:t>
      </w:r>
      <w:r w:rsidR="000F1A5C">
        <w:rPr>
          <w:i/>
          <w:iCs/>
        </w:rPr>
        <w:t xml:space="preserve">. </w:t>
      </w:r>
      <w:r w:rsidRPr="00686399">
        <w:rPr>
          <w:i/>
          <w:iCs/>
        </w:rPr>
        <w:t>Twenty dollars, you could be at the pub for a good hour playing the machines.</w:t>
      </w:r>
      <w:r w:rsidRPr="00A935B4">
        <w:t xml:space="preserve"> (</w:t>
      </w:r>
      <w:r w:rsidR="004274F6">
        <w:t>SH.02, F, European/Other</w:t>
      </w:r>
      <w:r w:rsidRPr="00A935B4">
        <w:t>)</w:t>
      </w:r>
    </w:p>
    <w:p w14:paraId="7B2E0A93" w14:textId="7651CA83" w:rsidR="00627F45" w:rsidRDefault="00627F45" w:rsidP="00627F45">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686399">
        <w:rPr>
          <w:i/>
          <w:iCs/>
        </w:rPr>
        <w:t>The new machines steal more money than ever off you and they’re more manipulative and psychologically controlling</w:t>
      </w:r>
      <w:r w:rsidR="000F1A5C">
        <w:rPr>
          <w:i/>
          <w:iCs/>
        </w:rPr>
        <w:t xml:space="preserve">. </w:t>
      </w:r>
      <w:r w:rsidR="000F22C2" w:rsidRPr="00686399">
        <w:rPr>
          <w:i/>
          <w:iCs/>
        </w:rPr>
        <w:t>So,</w:t>
      </w:r>
      <w:r w:rsidRPr="00686399">
        <w:rPr>
          <w:i/>
          <w:iCs/>
        </w:rPr>
        <w:t xml:space="preserve"> I thought, ‘this is not fair’</w:t>
      </w:r>
      <w:r w:rsidR="000F1A5C">
        <w:rPr>
          <w:i/>
          <w:iCs/>
        </w:rPr>
        <w:t xml:space="preserve">. </w:t>
      </w:r>
      <w:r w:rsidRPr="00686399">
        <w:rPr>
          <w:i/>
          <w:iCs/>
        </w:rPr>
        <w:t>The old machines are good</w:t>
      </w:r>
      <w:r w:rsidR="000F1A5C">
        <w:rPr>
          <w:i/>
          <w:iCs/>
        </w:rPr>
        <w:t xml:space="preserve">. </w:t>
      </w:r>
      <w:r w:rsidRPr="00686399">
        <w:rPr>
          <w:i/>
          <w:iCs/>
        </w:rPr>
        <w:t>There’s a much better chance of winning</w:t>
      </w:r>
      <w:r w:rsidR="000F1A5C">
        <w:rPr>
          <w:i/>
          <w:iCs/>
        </w:rPr>
        <w:t xml:space="preserve">. </w:t>
      </w:r>
      <w:r w:rsidRPr="00686399">
        <w:rPr>
          <w:i/>
          <w:iCs/>
        </w:rPr>
        <w:t>But the new machines take more money</w:t>
      </w:r>
      <w:r w:rsidR="000F1A5C">
        <w:rPr>
          <w:i/>
          <w:iCs/>
        </w:rPr>
        <w:t xml:space="preserve">. </w:t>
      </w:r>
      <w:r w:rsidRPr="00686399">
        <w:rPr>
          <w:i/>
          <w:iCs/>
        </w:rPr>
        <w:t>The new machines take a lot more money and it requires a lot more money invested to get a return...</w:t>
      </w:r>
      <w:r>
        <w:t xml:space="preserve"> (</w:t>
      </w:r>
      <w:r w:rsidR="00E669EE">
        <w:t>SH.07, M, European/Other</w:t>
      </w:r>
      <w:r>
        <w:t>)</w:t>
      </w:r>
    </w:p>
    <w:p w14:paraId="07B4C1DC" w14:textId="6A4F3E74" w:rsidR="00903702" w:rsidRPr="00A935B4" w:rsidRDefault="00903702" w:rsidP="00903702">
      <w:pPr>
        <w:spacing w:before="240"/>
        <w:jc w:val="both"/>
      </w:pPr>
      <w:r w:rsidRPr="00A935B4">
        <w:t xml:space="preserve">Parallel to the perception of winning less </w:t>
      </w:r>
      <w:r w:rsidR="001B7A07">
        <w:t>on EGMs</w:t>
      </w:r>
      <w:r w:rsidRPr="00A935B4">
        <w:t xml:space="preserve"> in pubs</w:t>
      </w:r>
      <w:r w:rsidR="001B7A07">
        <w:t xml:space="preserve"> and </w:t>
      </w:r>
      <w:r w:rsidRPr="00A935B4">
        <w:t xml:space="preserve">clubs, a couple of participants </w:t>
      </w:r>
      <w:r w:rsidR="001B7A07">
        <w:t>perceived</w:t>
      </w:r>
      <w:r w:rsidRPr="00A935B4">
        <w:t xml:space="preserve"> that they </w:t>
      </w:r>
      <w:r>
        <w:t xml:space="preserve">were </w:t>
      </w:r>
      <w:r w:rsidRPr="00A935B4">
        <w:t>winning more frequently on online gambling</w:t>
      </w:r>
      <w:r w:rsidR="000F1A5C">
        <w:t xml:space="preserve">. </w:t>
      </w:r>
      <w:r w:rsidRPr="00A935B4">
        <w:t xml:space="preserve">As such, these participants stated that the incentives within the online gambling sites were good enough for them to change gambling </w:t>
      </w:r>
      <w:r w:rsidR="001B7A07">
        <w:t>activity</w:t>
      </w:r>
      <w:r w:rsidRPr="00A935B4">
        <w:t xml:space="preserve"> </w:t>
      </w:r>
      <w:r>
        <w:t>and</w:t>
      </w:r>
      <w:r w:rsidRPr="00A935B4">
        <w:t xml:space="preserve"> </w:t>
      </w:r>
      <w:r>
        <w:t>ensured</w:t>
      </w:r>
      <w:r w:rsidRPr="00A935B4">
        <w:t xml:space="preserve"> that they continued to </w:t>
      </w:r>
      <w:r w:rsidR="001B7A07">
        <w:t>gamble</w:t>
      </w:r>
      <w:r w:rsidR="000F1A5C">
        <w:t xml:space="preserve">. </w:t>
      </w:r>
      <w:r w:rsidRPr="00A935B4">
        <w:t>The incentives</w:t>
      </w:r>
      <w:r>
        <w:t>,</w:t>
      </w:r>
      <w:r w:rsidRPr="00A935B4">
        <w:t xml:space="preserve"> includ</w:t>
      </w:r>
      <w:r>
        <w:t>ing</w:t>
      </w:r>
      <w:r w:rsidRPr="00A935B4">
        <w:t xml:space="preserve"> free spins, free lines</w:t>
      </w:r>
      <w:r w:rsidR="00555F13">
        <w:t>,</w:t>
      </w:r>
      <w:r w:rsidRPr="00A935B4">
        <w:t xml:space="preserve"> or higher jackpots, </w:t>
      </w:r>
      <w:r>
        <w:t>all fostered</w:t>
      </w:r>
      <w:r w:rsidRPr="00A935B4">
        <w:t xml:space="preserve"> </w:t>
      </w:r>
      <w:r w:rsidR="00686399">
        <w:t>a</w:t>
      </w:r>
      <w:r w:rsidRPr="00A935B4">
        <w:t xml:space="preserve"> perception </w:t>
      </w:r>
      <w:r w:rsidR="001B7A07">
        <w:t>of</w:t>
      </w:r>
      <w:r w:rsidRPr="00A935B4">
        <w:t xml:space="preserve"> winning more often</w:t>
      </w:r>
      <w:r w:rsidR="000F1A5C">
        <w:t xml:space="preserve">. </w:t>
      </w:r>
    </w:p>
    <w:p w14:paraId="3C7DD06A" w14:textId="32F2468A" w:rsidR="00903702" w:rsidRPr="00A935B4" w:rsidRDefault="00903702"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686399">
        <w:rPr>
          <w:i/>
          <w:iCs/>
          <w:szCs w:val="22"/>
        </w:rPr>
        <w:t>Well, I have a lot more fun doing it at home on my phone</w:t>
      </w:r>
      <w:r w:rsidR="000F1A5C">
        <w:rPr>
          <w:i/>
          <w:iCs/>
          <w:szCs w:val="22"/>
        </w:rPr>
        <w:t xml:space="preserve">. </w:t>
      </w:r>
      <w:r w:rsidRPr="00686399">
        <w:rPr>
          <w:i/>
          <w:iCs/>
          <w:szCs w:val="22"/>
        </w:rPr>
        <w:t>It’s more exciting because you do get some big wins whereas down at the pubs you get nothing.</w:t>
      </w:r>
      <w:r w:rsidRPr="00A935B4">
        <w:rPr>
          <w:szCs w:val="22"/>
        </w:rPr>
        <w:t xml:space="preserve"> (</w:t>
      </w:r>
      <w:r w:rsidR="004274F6">
        <w:rPr>
          <w:szCs w:val="22"/>
        </w:rPr>
        <w:t>SH.02, F, European/Other</w:t>
      </w:r>
      <w:r w:rsidRPr="00A935B4">
        <w:rPr>
          <w:szCs w:val="22"/>
        </w:rPr>
        <w:t>)</w:t>
      </w:r>
    </w:p>
    <w:p w14:paraId="41B154E4" w14:textId="42D194A2" w:rsidR="00903702" w:rsidRPr="00A935B4" w:rsidRDefault="00903702"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686399">
        <w:rPr>
          <w:i/>
          <w:iCs/>
          <w:szCs w:val="22"/>
        </w:rPr>
        <w:t>For your deposit you get 65 cents more</w:t>
      </w:r>
      <w:r w:rsidR="000F1A5C">
        <w:rPr>
          <w:i/>
          <w:iCs/>
          <w:szCs w:val="22"/>
        </w:rPr>
        <w:t xml:space="preserve">. </w:t>
      </w:r>
      <w:r w:rsidRPr="00686399">
        <w:rPr>
          <w:i/>
          <w:iCs/>
          <w:szCs w:val="22"/>
        </w:rPr>
        <w:t>Then you choose whatever game; there’s heaps of games</w:t>
      </w:r>
      <w:r w:rsidR="000F1A5C">
        <w:rPr>
          <w:i/>
          <w:iCs/>
          <w:szCs w:val="22"/>
        </w:rPr>
        <w:t xml:space="preserve">. </w:t>
      </w:r>
      <w:r w:rsidRPr="00686399">
        <w:rPr>
          <w:i/>
          <w:iCs/>
          <w:szCs w:val="22"/>
        </w:rPr>
        <w:t xml:space="preserve">Then sometimes you can ask them for free </w:t>
      </w:r>
      <w:r w:rsidR="000F22C2" w:rsidRPr="00686399">
        <w:rPr>
          <w:i/>
          <w:iCs/>
          <w:szCs w:val="22"/>
        </w:rPr>
        <w:t>credit,</w:t>
      </w:r>
      <w:r w:rsidRPr="00686399">
        <w:rPr>
          <w:i/>
          <w:iCs/>
          <w:szCs w:val="22"/>
        </w:rPr>
        <w:t xml:space="preserve"> and they’ll give it to you.</w:t>
      </w:r>
      <w:r w:rsidRPr="00A935B4">
        <w:rPr>
          <w:szCs w:val="22"/>
        </w:rPr>
        <w:t xml:space="preserve"> (</w:t>
      </w:r>
      <w:r w:rsidR="004274F6">
        <w:rPr>
          <w:szCs w:val="22"/>
        </w:rPr>
        <w:t>SH.01, F, Māori</w:t>
      </w:r>
      <w:r w:rsidRPr="00A935B4">
        <w:rPr>
          <w:szCs w:val="22"/>
        </w:rPr>
        <w:t>)</w:t>
      </w:r>
    </w:p>
    <w:p w14:paraId="4B127543" w14:textId="7122BAC8" w:rsidR="00903702" w:rsidRPr="00A935B4" w:rsidRDefault="00257F7C" w:rsidP="001B7A07">
      <w:pPr>
        <w:spacing w:before="240"/>
        <w:jc w:val="both"/>
      </w:pPr>
      <w:r>
        <w:rPr>
          <w:i/>
        </w:rPr>
        <w:t xml:space="preserve">Problems with online </w:t>
      </w:r>
      <w:r w:rsidR="00686399">
        <w:rPr>
          <w:i/>
        </w:rPr>
        <w:t>gambling</w:t>
      </w:r>
      <w:r w:rsidR="00D07F79">
        <w:rPr>
          <w:i/>
        </w:rPr>
        <w:t>:</w:t>
      </w:r>
      <w:r>
        <w:t xml:space="preserve"> </w:t>
      </w:r>
      <w:r w:rsidR="00903702" w:rsidRPr="00A935B4">
        <w:t xml:space="preserve">While gambling online was convenient and provided a perceived higher win-rate, participants noted </w:t>
      </w:r>
      <w:r w:rsidR="001B7A07">
        <w:t>some</w:t>
      </w:r>
      <w:r w:rsidR="00903702" w:rsidRPr="00A935B4">
        <w:t xml:space="preserve"> drawbacks to gambling online at home</w:t>
      </w:r>
      <w:r w:rsidR="000F1A5C">
        <w:t xml:space="preserve">. </w:t>
      </w:r>
      <w:r w:rsidR="00903702" w:rsidRPr="00A935B4">
        <w:t>First, participants were aware of the potential influencing effect of bringing gambling into their home when their children were around</w:t>
      </w:r>
      <w:r w:rsidR="000F1A5C">
        <w:t xml:space="preserve">. </w:t>
      </w:r>
      <w:r w:rsidR="00903702" w:rsidRPr="00A935B4">
        <w:t>One participant noted that she was vigilant in turning off</w:t>
      </w:r>
      <w:r w:rsidR="001B7A07">
        <w:t>,</w:t>
      </w:r>
      <w:r w:rsidR="00903702" w:rsidRPr="00A935B4">
        <w:t xml:space="preserve"> or not gambling on her phone when her children were in the room. Second, participants noted the ease of potentially spending more money</w:t>
      </w:r>
      <w:r w:rsidR="000F1A5C">
        <w:t xml:space="preserve">. </w:t>
      </w:r>
      <w:r w:rsidR="00903702" w:rsidRPr="00A935B4">
        <w:t xml:space="preserve">A couple of factors influenced an increase in spending including the ease of </w:t>
      </w:r>
      <w:r w:rsidR="00555F13">
        <w:t xml:space="preserve">transferring or </w:t>
      </w:r>
      <w:r w:rsidR="00713A46">
        <w:t>paying</w:t>
      </w:r>
      <w:r w:rsidR="00903702" w:rsidRPr="00A935B4">
        <w:t xml:space="preserve"> more money</w:t>
      </w:r>
      <w:r w:rsidR="00555F13">
        <w:t xml:space="preserve"> into the app</w:t>
      </w:r>
      <w:r w:rsidR="00903702">
        <w:t>, the ability to</w:t>
      </w:r>
      <w:r w:rsidR="00903702" w:rsidRPr="00A935B4">
        <w:t xml:space="preserve"> extend a </w:t>
      </w:r>
      <w:r w:rsidR="00C738B9">
        <w:t xml:space="preserve">pre-set dollar </w:t>
      </w:r>
      <w:r w:rsidR="00903702" w:rsidRPr="00A935B4">
        <w:t>limit</w:t>
      </w:r>
      <w:r w:rsidR="00903702">
        <w:t>,</w:t>
      </w:r>
      <w:r w:rsidR="00903702" w:rsidRPr="00A935B4">
        <w:t xml:space="preserve"> and the structure of game</w:t>
      </w:r>
      <w:r w:rsidR="00713A46">
        <w:t>s</w:t>
      </w:r>
      <w:r w:rsidR="000F1A5C">
        <w:t xml:space="preserve">. </w:t>
      </w:r>
      <w:r w:rsidR="00903702" w:rsidRPr="00A935B4">
        <w:t xml:space="preserve">The </w:t>
      </w:r>
      <w:r w:rsidR="00C738B9">
        <w:t>latter</w:t>
      </w:r>
      <w:r w:rsidR="00903702" w:rsidRPr="00A935B4">
        <w:t xml:space="preserve"> was </w:t>
      </w:r>
      <w:r w:rsidR="00C738B9">
        <w:t>reported to be</w:t>
      </w:r>
      <w:r w:rsidR="00903702">
        <w:t xml:space="preserve"> particularly insidious </w:t>
      </w:r>
      <w:r w:rsidR="00903702" w:rsidRPr="00A935B4">
        <w:t>regarding the potential to increase spending</w:t>
      </w:r>
      <w:r w:rsidR="000F1A5C">
        <w:t xml:space="preserve">. </w:t>
      </w:r>
      <w:r w:rsidR="00C738B9">
        <w:t>O</w:t>
      </w:r>
      <w:r w:rsidR="00903702" w:rsidRPr="00A935B4">
        <w:t xml:space="preserve">f note, the delay between </w:t>
      </w:r>
      <w:r w:rsidR="00713A46">
        <w:t>a</w:t>
      </w:r>
      <w:r w:rsidR="00903702" w:rsidRPr="00A935B4">
        <w:t xml:space="preserve"> request to withdraw winnings or </w:t>
      </w:r>
      <w:r w:rsidR="00C738B9" w:rsidRPr="00A935B4">
        <w:t>left</w:t>
      </w:r>
      <w:r w:rsidR="00C738B9">
        <w:t>-over</w:t>
      </w:r>
      <w:r w:rsidR="00903702" w:rsidRPr="00A935B4">
        <w:t xml:space="preserve"> money and</w:t>
      </w:r>
      <w:r w:rsidR="00555F13">
        <w:t xml:space="preserve"> actually</w:t>
      </w:r>
      <w:r w:rsidR="00903702" w:rsidRPr="00A935B4">
        <w:t xml:space="preserve"> </w:t>
      </w:r>
      <w:r w:rsidR="00713A46" w:rsidRPr="00A935B4">
        <w:t>receiving</w:t>
      </w:r>
      <w:r w:rsidR="00903702" w:rsidRPr="00A935B4">
        <w:t xml:space="preserve"> the money meant that participants often ended up </w:t>
      </w:r>
      <w:r w:rsidR="00C738B9" w:rsidRPr="00A935B4">
        <w:t xml:space="preserve">gambling </w:t>
      </w:r>
      <w:r w:rsidR="00903702" w:rsidRPr="00A935B4">
        <w:t xml:space="preserve">that money and losing it. </w:t>
      </w:r>
    </w:p>
    <w:p w14:paraId="1E295B4A" w14:textId="4556DA89" w:rsidR="00903702" w:rsidRPr="00A935B4" w:rsidRDefault="00903702" w:rsidP="00903702">
      <w:pPr>
        <w:spacing w:before="240"/>
        <w:ind w:left="720"/>
        <w:jc w:val="both"/>
      </w:pPr>
      <w:r w:rsidRPr="00713A46">
        <w:rPr>
          <w:i/>
          <w:iCs/>
        </w:rPr>
        <w:t>With the limit of $100 otherwise it’s just easy to keep depositing money because your card’s already linked up to it and you choose the amount of money and it goes straight in</w:t>
      </w:r>
      <w:r w:rsidR="000F1A5C">
        <w:rPr>
          <w:i/>
          <w:iCs/>
        </w:rPr>
        <w:t xml:space="preserve">. </w:t>
      </w:r>
      <w:r w:rsidRPr="00713A46">
        <w:rPr>
          <w:i/>
          <w:iCs/>
        </w:rPr>
        <w:t>Then when you want to withdraw it; it takes a week for it to come through</w:t>
      </w:r>
      <w:r w:rsidR="000F1A5C">
        <w:rPr>
          <w:i/>
          <w:iCs/>
        </w:rPr>
        <w:t xml:space="preserve">. </w:t>
      </w:r>
      <w:r w:rsidRPr="00713A46">
        <w:rPr>
          <w:i/>
          <w:iCs/>
        </w:rPr>
        <w:t>It’s dumb because once you withdraw it you can actually reverse it and still keep spending it.</w:t>
      </w:r>
      <w:r w:rsidRPr="00A935B4">
        <w:t xml:space="preserve"> (</w:t>
      </w:r>
      <w:r w:rsidR="004274F6">
        <w:t>SH.01, F, Māori</w:t>
      </w:r>
      <w:r w:rsidRPr="00A935B4">
        <w:t>)</w:t>
      </w:r>
    </w:p>
    <w:p w14:paraId="339FF874" w14:textId="04136E39" w:rsidR="00903702" w:rsidRDefault="00903702" w:rsidP="00E00C74">
      <w:pPr>
        <w:spacing w:before="240" w:after="240"/>
        <w:ind w:left="720"/>
        <w:jc w:val="both"/>
      </w:pPr>
      <w:r w:rsidRPr="00713A46">
        <w:rPr>
          <w:i/>
          <w:iCs/>
        </w:rPr>
        <w:t xml:space="preserve">Online casinos, because they offer you incentives, bonuses, they’ll give you 15 percent on top of your deposit, 50 percent, sometimes even </w:t>
      </w:r>
      <w:r w:rsidR="00713A46" w:rsidRPr="00713A46">
        <w:rPr>
          <w:i/>
          <w:iCs/>
        </w:rPr>
        <w:t>100</w:t>
      </w:r>
      <w:r w:rsidRPr="00713A46">
        <w:rPr>
          <w:i/>
          <w:iCs/>
        </w:rPr>
        <w:t xml:space="preserve"> percent</w:t>
      </w:r>
      <w:r w:rsidR="000F1A5C">
        <w:rPr>
          <w:i/>
          <w:iCs/>
        </w:rPr>
        <w:t xml:space="preserve">. </w:t>
      </w:r>
      <w:r w:rsidRPr="00713A46">
        <w:rPr>
          <w:i/>
          <w:iCs/>
        </w:rPr>
        <w:t>Even though they have wagering bets to those, which means you have to play out a certain amount before you can withdraw it you still get a lot more for your buck</w:t>
      </w:r>
      <w:r w:rsidR="000F1A5C">
        <w:rPr>
          <w:i/>
          <w:iCs/>
        </w:rPr>
        <w:t xml:space="preserve">. </w:t>
      </w:r>
      <w:r w:rsidRPr="00713A46">
        <w:rPr>
          <w:i/>
          <w:iCs/>
        </w:rPr>
        <w:t>You get a lot more free games and things like that than you actually do at the pubs.</w:t>
      </w:r>
      <w:r w:rsidRPr="003137E2">
        <w:t xml:space="preserve"> (</w:t>
      </w:r>
      <w:r w:rsidR="004274F6">
        <w:t>SH.02, F, European/Other</w:t>
      </w:r>
      <w:r w:rsidRPr="003137E2">
        <w:t>)</w:t>
      </w:r>
    </w:p>
    <w:p w14:paraId="3BA81F85" w14:textId="77777777" w:rsidR="003C3A7B" w:rsidRPr="003137E2" w:rsidRDefault="003C3A7B" w:rsidP="003C3A7B">
      <w:pPr>
        <w:pStyle w:val="RepNormal"/>
      </w:pPr>
    </w:p>
    <w:p w14:paraId="7432E8B6" w14:textId="77777777" w:rsidR="00715A74" w:rsidRPr="003137E2" w:rsidRDefault="00715A74" w:rsidP="00715A74">
      <w:pPr>
        <w:jc w:val="both"/>
        <w:rPr>
          <w:u w:val="single"/>
        </w:rPr>
      </w:pPr>
      <w:r w:rsidRPr="003137E2">
        <w:rPr>
          <w:u w:val="single"/>
        </w:rPr>
        <w:t>An opportunity to demonstrate skill</w:t>
      </w:r>
    </w:p>
    <w:p w14:paraId="60168FF7" w14:textId="77777777" w:rsidR="00715A74" w:rsidRPr="003137E2" w:rsidRDefault="00715A74" w:rsidP="00715A74">
      <w:pPr>
        <w:jc w:val="both"/>
      </w:pPr>
    </w:p>
    <w:p w14:paraId="5C9DEEB0" w14:textId="65E099FE" w:rsidR="00715A74" w:rsidRPr="003137E2" w:rsidRDefault="00715A74" w:rsidP="00715A74">
      <w:pPr>
        <w:jc w:val="both"/>
      </w:pPr>
      <w:r w:rsidRPr="003137E2">
        <w:t xml:space="preserve">A few participants were drawn to gambling, </w:t>
      </w:r>
      <w:r w:rsidR="003C3A7B" w:rsidRPr="003137E2">
        <w:t xml:space="preserve">poker </w:t>
      </w:r>
      <w:r w:rsidRPr="003137E2">
        <w:t>in particular, because it required a certain level of skill</w:t>
      </w:r>
      <w:r w:rsidR="000F1A5C">
        <w:t xml:space="preserve">. </w:t>
      </w:r>
      <w:r w:rsidRPr="003137E2">
        <w:t xml:space="preserve">These participants believed they were naturally </w:t>
      </w:r>
      <w:r w:rsidR="000F22C2" w:rsidRPr="003137E2">
        <w:t>competitive,</w:t>
      </w:r>
      <w:r w:rsidRPr="003137E2">
        <w:t xml:space="preserve"> and they considered poker an ideal avenue for demonstrating skill while competing against others</w:t>
      </w:r>
      <w:r w:rsidR="000F1A5C">
        <w:t xml:space="preserve">. </w:t>
      </w:r>
      <w:r w:rsidRPr="003137E2">
        <w:t xml:space="preserve">The fact that money was involved was </w:t>
      </w:r>
      <w:r w:rsidR="00D0253E">
        <w:lastRenderedPageBreak/>
        <w:t>secondary</w:t>
      </w:r>
      <w:r w:rsidRPr="003137E2">
        <w:t xml:space="preserve"> for these participants as they were primarily concerned with both improving and demonstrating their skill.</w:t>
      </w:r>
    </w:p>
    <w:p w14:paraId="31DACEB9" w14:textId="77777777" w:rsidR="00715A74" w:rsidRPr="003137E2" w:rsidRDefault="00715A74" w:rsidP="00715A74">
      <w:pPr>
        <w:ind w:left="720"/>
        <w:jc w:val="both"/>
      </w:pPr>
    </w:p>
    <w:p w14:paraId="3239618E" w14:textId="7012A3C6" w:rsidR="00715A74" w:rsidRPr="003137E2" w:rsidRDefault="00715A74" w:rsidP="00715A74">
      <w:pPr>
        <w:ind w:left="720"/>
        <w:jc w:val="both"/>
      </w:pPr>
      <w:r w:rsidRPr="00D0253E">
        <w:rPr>
          <w:i/>
          <w:iCs/>
        </w:rPr>
        <w:t>The appeal for me is more than just the money; poker is skill based and I’m very competitive and I play a lot of games</w:t>
      </w:r>
      <w:r w:rsidR="000F1A5C">
        <w:rPr>
          <w:i/>
          <w:iCs/>
        </w:rPr>
        <w:t xml:space="preserve">. </w:t>
      </w:r>
      <w:r w:rsidRPr="00D0253E">
        <w:rPr>
          <w:i/>
          <w:iCs/>
        </w:rPr>
        <w:t>It's just a natural thing</w:t>
      </w:r>
      <w:r w:rsidR="000F1A5C">
        <w:rPr>
          <w:i/>
          <w:iCs/>
        </w:rPr>
        <w:t xml:space="preserve">. </w:t>
      </w:r>
      <w:r w:rsidRPr="00D0253E">
        <w:rPr>
          <w:i/>
          <w:iCs/>
        </w:rPr>
        <w:t>If they had championship for this for cash I’d be playing it - more for the competitive than the cash.</w:t>
      </w:r>
      <w:r w:rsidRPr="00A9586D">
        <w:t xml:space="preserve"> </w:t>
      </w:r>
      <w:r w:rsidR="003A4D53" w:rsidRPr="00A9586D">
        <w:t>(</w:t>
      </w:r>
      <w:r w:rsidR="00E669EE">
        <w:t>SH.09, M, Māori</w:t>
      </w:r>
      <w:r w:rsidR="003A4D53" w:rsidRPr="00A9586D">
        <w:t>)</w:t>
      </w:r>
    </w:p>
    <w:p w14:paraId="5E604FF6" w14:textId="77777777" w:rsidR="00715A74" w:rsidRPr="003137E2" w:rsidRDefault="00715A74" w:rsidP="00715A74">
      <w:pPr>
        <w:jc w:val="both"/>
      </w:pPr>
    </w:p>
    <w:p w14:paraId="2FE8863B" w14:textId="2A4A812C" w:rsidR="00715A74" w:rsidRPr="003137E2" w:rsidRDefault="00715A74" w:rsidP="00715A74">
      <w:pPr>
        <w:jc w:val="both"/>
      </w:pPr>
      <w:r w:rsidRPr="003137E2">
        <w:t>Wanting a game that required skill was not limited to poker players</w:t>
      </w:r>
      <w:r w:rsidR="000F1A5C">
        <w:t xml:space="preserve">. </w:t>
      </w:r>
      <w:r w:rsidRPr="003137E2">
        <w:t>One participant enjoyed housie because it gave her the opportunity to utilise</w:t>
      </w:r>
      <w:r w:rsidR="00D0253E">
        <w:t>,</w:t>
      </w:r>
      <w:r w:rsidRPr="003137E2">
        <w:t xml:space="preserve"> and practice</w:t>
      </w:r>
      <w:r w:rsidR="00D0253E">
        <w:t>,</w:t>
      </w:r>
      <w:r w:rsidRPr="003137E2">
        <w:t xml:space="preserve"> her memory and recall ability.</w:t>
      </w:r>
    </w:p>
    <w:p w14:paraId="06725490" w14:textId="77777777" w:rsidR="00715A74" w:rsidRPr="003137E2" w:rsidRDefault="00715A74" w:rsidP="00715A74">
      <w:pPr>
        <w:ind w:left="720"/>
        <w:jc w:val="both"/>
      </w:pPr>
    </w:p>
    <w:p w14:paraId="6B22C498" w14:textId="47A7F2DE" w:rsidR="00715A74" w:rsidRPr="003137E2" w:rsidRDefault="00715A74" w:rsidP="00715A74">
      <w:pPr>
        <w:ind w:left="720"/>
        <w:jc w:val="both"/>
      </w:pPr>
      <w:r w:rsidRPr="00D0253E">
        <w:rPr>
          <w:i/>
          <w:iCs/>
        </w:rPr>
        <w:t>I like housie, housie is good</w:t>
      </w:r>
      <w:r w:rsidR="000F1A5C">
        <w:rPr>
          <w:i/>
          <w:iCs/>
        </w:rPr>
        <w:t xml:space="preserve">. </w:t>
      </w:r>
      <w:r w:rsidRPr="00D0253E">
        <w:rPr>
          <w:i/>
          <w:iCs/>
        </w:rPr>
        <w:t>I’ve got an excellent memory for numbers and that was one thing I used to enjoy.</w:t>
      </w:r>
      <w:r w:rsidRPr="00A9586D">
        <w:t xml:space="preserve"> </w:t>
      </w:r>
      <w:r w:rsidR="003A4D53" w:rsidRPr="00A9586D">
        <w:t>(</w:t>
      </w:r>
      <w:r w:rsidR="00E669EE">
        <w:t>SH.10, F, European/Other</w:t>
      </w:r>
      <w:r w:rsidR="003A4D53" w:rsidRPr="00A9586D">
        <w:t>)</w:t>
      </w:r>
    </w:p>
    <w:p w14:paraId="2FDCE279" w14:textId="77777777" w:rsidR="00715A74" w:rsidRPr="003137E2" w:rsidRDefault="00715A74" w:rsidP="00715A74">
      <w:pPr>
        <w:jc w:val="both"/>
      </w:pPr>
    </w:p>
    <w:p w14:paraId="47E8FB1F" w14:textId="00AD9C07" w:rsidR="00715A74" w:rsidRPr="003137E2" w:rsidRDefault="00715A74" w:rsidP="00715A74">
      <w:pPr>
        <w:jc w:val="both"/>
      </w:pPr>
      <w:r w:rsidRPr="003137E2">
        <w:t>While the previous examples require some skill in order to play or be good at the game, one participant believed, falsely, that there was an element of skill with EGMs</w:t>
      </w:r>
      <w:r w:rsidR="000F1A5C">
        <w:t xml:space="preserve">. </w:t>
      </w:r>
      <w:r w:rsidRPr="003137E2">
        <w:t>Having learnt from another EGM gambler, this person believed they could work out when a particular machine was due to pay out</w:t>
      </w:r>
      <w:r w:rsidR="000F1A5C">
        <w:t xml:space="preserve">. </w:t>
      </w:r>
      <w:r w:rsidRPr="003137E2">
        <w:t>As a result</w:t>
      </w:r>
      <w:r w:rsidR="00B233C0" w:rsidRPr="003137E2">
        <w:t>,</w:t>
      </w:r>
      <w:r w:rsidRPr="003137E2">
        <w:t xml:space="preserve"> they spent a great deal of time, in the name of skill, trying to find the right machine to gamble on</w:t>
      </w:r>
      <w:r w:rsidR="000F1A5C">
        <w:t xml:space="preserve">. </w:t>
      </w:r>
      <w:r w:rsidRPr="003137E2">
        <w:t>Once they found their machine, they often stuck with it until it paid out or they ran out of money</w:t>
      </w:r>
      <w:r w:rsidR="000F1A5C">
        <w:t xml:space="preserve">. </w:t>
      </w:r>
      <w:r w:rsidRPr="003137E2">
        <w:t xml:space="preserve">Additionally, they portrayed the mission to find the right machine as competitive, and the individual from whom they learnt the </w:t>
      </w:r>
      <w:r w:rsidR="00D0253E">
        <w:t>‘</w:t>
      </w:r>
      <w:r w:rsidRPr="003137E2">
        <w:t>skill</w:t>
      </w:r>
      <w:r w:rsidR="00D0253E">
        <w:t>’</w:t>
      </w:r>
      <w:r w:rsidRPr="003137E2">
        <w:t>, was their main competitor.</w:t>
      </w:r>
    </w:p>
    <w:p w14:paraId="4FF6B2D2" w14:textId="77777777" w:rsidR="00715A74" w:rsidRPr="003137E2" w:rsidRDefault="00715A74" w:rsidP="00715A74">
      <w:pPr>
        <w:ind w:left="720"/>
        <w:jc w:val="both"/>
      </w:pPr>
    </w:p>
    <w:p w14:paraId="463704F8" w14:textId="0FC8E75C" w:rsidR="00715A74" w:rsidRPr="00D0253E" w:rsidRDefault="00715A74" w:rsidP="00715A74">
      <w:pPr>
        <w:ind w:left="720"/>
        <w:jc w:val="both"/>
        <w:rPr>
          <w:i/>
          <w:iCs/>
        </w:rPr>
      </w:pPr>
      <w:r w:rsidRPr="00D0253E">
        <w:rPr>
          <w:i/>
          <w:iCs/>
        </w:rPr>
        <w:t xml:space="preserve">A: </w:t>
      </w:r>
      <w:r w:rsidR="00682E36">
        <w:rPr>
          <w:i/>
          <w:iCs/>
        </w:rPr>
        <w:t>…</w:t>
      </w:r>
      <w:r w:rsidRPr="00D0253E">
        <w:rPr>
          <w:i/>
          <w:iCs/>
        </w:rPr>
        <w:t xml:space="preserve"> the statistics side of it</w:t>
      </w:r>
      <w:r w:rsidR="000F1A5C">
        <w:rPr>
          <w:i/>
          <w:iCs/>
        </w:rPr>
        <w:t xml:space="preserve">. </w:t>
      </w:r>
      <w:r w:rsidRPr="00D0253E">
        <w:rPr>
          <w:i/>
          <w:iCs/>
        </w:rPr>
        <w:t>We learnt from a Chinese man who is very good.</w:t>
      </w:r>
    </w:p>
    <w:p w14:paraId="47C68066" w14:textId="77777777" w:rsidR="00715A74" w:rsidRPr="00D0253E" w:rsidRDefault="00715A74" w:rsidP="00715A74">
      <w:pPr>
        <w:ind w:left="720"/>
        <w:jc w:val="both"/>
        <w:rPr>
          <w:i/>
          <w:iCs/>
        </w:rPr>
      </w:pPr>
      <w:r w:rsidRPr="00D0253E">
        <w:rPr>
          <w:i/>
          <w:iCs/>
        </w:rPr>
        <w:t>Q: His techniques?</w:t>
      </w:r>
    </w:p>
    <w:p w14:paraId="2538AEE2" w14:textId="2F1D392C" w:rsidR="00715A74" w:rsidRPr="003137E2" w:rsidRDefault="00715A74" w:rsidP="00715A74">
      <w:pPr>
        <w:ind w:left="720"/>
        <w:jc w:val="both"/>
      </w:pPr>
      <w:r w:rsidRPr="00D0253E">
        <w:rPr>
          <w:i/>
          <w:iCs/>
        </w:rPr>
        <w:t>A: Yeah; he used to go around all the pubs and the clubs</w:t>
      </w:r>
      <w:r w:rsidR="000F1A5C">
        <w:rPr>
          <w:i/>
          <w:iCs/>
        </w:rPr>
        <w:t xml:space="preserve">. </w:t>
      </w:r>
      <w:r w:rsidRPr="00D0253E">
        <w:rPr>
          <w:i/>
          <w:iCs/>
        </w:rPr>
        <w:t>He would only play if it was ready to win; otherwise he’d walk out</w:t>
      </w:r>
      <w:r w:rsidR="000F1A5C">
        <w:rPr>
          <w:i/>
          <w:iCs/>
        </w:rPr>
        <w:t xml:space="preserve">. </w:t>
      </w:r>
      <w:r w:rsidRPr="00D0253E">
        <w:rPr>
          <w:i/>
          <w:iCs/>
        </w:rPr>
        <w:t>He actually drove around Christchurch looking for places to win and he did</w:t>
      </w:r>
      <w:r w:rsidR="000F1A5C">
        <w:rPr>
          <w:i/>
          <w:iCs/>
        </w:rPr>
        <w:t xml:space="preserve">. </w:t>
      </w:r>
      <w:r w:rsidRPr="00D0253E">
        <w:rPr>
          <w:i/>
          <w:iCs/>
        </w:rPr>
        <w:t>He was our main competitor.</w:t>
      </w:r>
      <w:r w:rsidRPr="003137E2">
        <w:t xml:space="preserve"> </w:t>
      </w:r>
      <w:r w:rsidR="003A4D53" w:rsidRPr="00A9586D">
        <w:t>(</w:t>
      </w:r>
      <w:r w:rsidR="00E669EE">
        <w:t>SH.07, M, European/Other</w:t>
      </w:r>
      <w:r w:rsidR="003A4D53" w:rsidRPr="00A9586D">
        <w:t>)</w:t>
      </w:r>
    </w:p>
    <w:p w14:paraId="0A99E82D" w14:textId="77777777" w:rsidR="00715A74" w:rsidRPr="003137E2" w:rsidRDefault="00715A74" w:rsidP="00715A74">
      <w:pPr>
        <w:jc w:val="both"/>
      </w:pPr>
    </w:p>
    <w:p w14:paraId="4D6CB22E" w14:textId="605C32D3" w:rsidR="00715A74" w:rsidRPr="003137E2" w:rsidRDefault="00715A74" w:rsidP="00715A74">
      <w:pPr>
        <w:jc w:val="both"/>
      </w:pPr>
      <w:r w:rsidRPr="003137E2">
        <w:t>Notably, a couple of participants began gambling on card games as teenagers</w:t>
      </w:r>
      <w:r w:rsidR="000F1A5C">
        <w:t xml:space="preserve">. </w:t>
      </w:r>
      <w:r w:rsidRPr="003137E2">
        <w:t>Behind their motivation to gamble was the glamorisation of casinos in films, which increased the appeal of card games and led them to joining</w:t>
      </w:r>
      <w:r w:rsidR="00D0253E">
        <w:t>,</w:t>
      </w:r>
      <w:r w:rsidRPr="003137E2">
        <w:t xml:space="preserve"> or setting up</w:t>
      </w:r>
      <w:r w:rsidR="00D0253E">
        <w:t>,</w:t>
      </w:r>
      <w:r w:rsidRPr="003137E2">
        <w:t xml:space="preserve"> their own poker syndicate whilst still at high school, continuing when they became young adults</w:t>
      </w:r>
      <w:r w:rsidR="000F1A5C">
        <w:t xml:space="preserve">. </w:t>
      </w:r>
      <w:r w:rsidRPr="003137E2">
        <w:t xml:space="preserve">At first, gambling was for the overall experience, flaunting skill, and mirroring film glamour, </w:t>
      </w:r>
      <w:r w:rsidR="009D104B">
        <w:t xml:space="preserve">rather </w:t>
      </w:r>
      <w:r w:rsidRPr="003137E2">
        <w:t xml:space="preserve">than </w:t>
      </w:r>
      <w:r w:rsidR="009D104B">
        <w:t>for</w:t>
      </w:r>
      <w:r w:rsidRPr="003137E2">
        <w:t xml:space="preserve"> the money. </w:t>
      </w:r>
    </w:p>
    <w:p w14:paraId="5DFC7284" w14:textId="77777777" w:rsidR="00715A74" w:rsidRPr="003137E2" w:rsidRDefault="00715A74" w:rsidP="00715A74">
      <w:pPr>
        <w:jc w:val="both"/>
      </w:pPr>
    </w:p>
    <w:p w14:paraId="38C209B2" w14:textId="4942EE04" w:rsidR="00715A74" w:rsidRPr="003137E2" w:rsidRDefault="00715A74" w:rsidP="00715A74">
      <w:pPr>
        <w:ind w:left="720"/>
        <w:jc w:val="both"/>
      </w:pPr>
      <w:r w:rsidRPr="009D104B">
        <w:rPr>
          <w:i/>
          <w:iCs/>
        </w:rPr>
        <w:t>It's depicted in an awful lot of movies</w:t>
      </w:r>
      <w:r w:rsidR="000F1A5C">
        <w:rPr>
          <w:i/>
          <w:iCs/>
        </w:rPr>
        <w:t xml:space="preserve">. </w:t>
      </w:r>
      <w:r w:rsidRPr="009D104B">
        <w:rPr>
          <w:i/>
          <w:iCs/>
        </w:rPr>
        <w:t>The key one was actually a James Bond film, and then they released a play station game where you play it on the game</w:t>
      </w:r>
      <w:r w:rsidR="000F1A5C">
        <w:rPr>
          <w:i/>
          <w:iCs/>
        </w:rPr>
        <w:t xml:space="preserve">. </w:t>
      </w:r>
      <w:r w:rsidRPr="009D104B">
        <w:rPr>
          <w:i/>
          <w:iCs/>
        </w:rPr>
        <w:t>That’s pretty much what started it.</w:t>
      </w:r>
      <w:r w:rsidRPr="00A9586D">
        <w:t xml:space="preserve"> </w:t>
      </w:r>
      <w:r w:rsidR="003A4D53" w:rsidRPr="00A9586D">
        <w:t>(</w:t>
      </w:r>
      <w:r w:rsidR="00E669EE">
        <w:t>SH.09, M, Māori</w:t>
      </w:r>
      <w:r w:rsidR="003A4D53" w:rsidRPr="00A9586D">
        <w:t>)</w:t>
      </w:r>
    </w:p>
    <w:p w14:paraId="06FAC00B" w14:textId="77777777" w:rsidR="00715A74" w:rsidRPr="003137E2" w:rsidRDefault="00715A74" w:rsidP="00715A74">
      <w:pPr>
        <w:jc w:val="both"/>
      </w:pPr>
    </w:p>
    <w:p w14:paraId="5CA61952" w14:textId="7EC1B1A9" w:rsidR="00715A74" w:rsidRPr="003137E2" w:rsidRDefault="00715A74" w:rsidP="00D26AC8">
      <w:pPr>
        <w:spacing w:after="240"/>
        <w:jc w:val="both"/>
      </w:pPr>
      <w:r w:rsidRPr="003137E2">
        <w:t>Participants sought to enhance their skills, le</w:t>
      </w:r>
      <w:r w:rsidR="005E29A9">
        <w:t>a</w:t>
      </w:r>
      <w:r w:rsidRPr="003137E2">
        <w:t>d</w:t>
      </w:r>
      <w:r w:rsidR="005E29A9">
        <w:t>ing</w:t>
      </w:r>
      <w:r w:rsidRPr="003137E2">
        <w:t xml:space="preserve"> them to continue gambling as they believed they had some control over the outcome and how much they would bet/win/lose</w:t>
      </w:r>
      <w:r w:rsidR="000F1A5C">
        <w:t xml:space="preserve">. </w:t>
      </w:r>
      <w:r w:rsidRPr="003137E2">
        <w:t>Card gambling amongst friends began as a fun and social event for these participants</w:t>
      </w:r>
      <w:r w:rsidR="000F1A5C">
        <w:t xml:space="preserve">. </w:t>
      </w:r>
      <w:r w:rsidRPr="003137E2">
        <w:t>However, when legally able, participants were keen to experience a real casino</w:t>
      </w:r>
      <w:r w:rsidR="000F1A5C">
        <w:t xml:space="preserve">. </w:t>
      </w:r>
      <w:r w:rsidRPr="003137E2">
        <w:t>The casino environment was novel and exciting</w:t>
      </w:r>
      <w:r w:rsidR="000F1A5C">
        <w:t xml:space="preserve">. </w:t>
      </w:r>
      <w:r w:rsidRPr="003137E2">
        <w:t>Once in a casino, participants’ gambling frequency and expenditure increased because of their enthusiasm for table games</w:t>
      </w:r>
      <w:r w:rsidR="000F1A5C">
        <w:t xml:space="preserve">. </w:t>
      </w:r>
      <w:r w:rsidRPr="003137E2">
        <w:t xml:space="preserve">However, the excitement, novelty, and motivation to gamble quickly tapered off as they grew bored with the casino </w:t>
      </w:r>
      <w:r w:rsidR="00B350A9" w:rsidRPr="003137E2">
        <w:t>environment</w:t>
      </w:r>
      <w:r w:rsidR="000F1A5C">
        <w:t xml:space="preserve">. </w:t>
      </w:r>
      <w:r w:rsidRPr="003137E2">
        <w:t xml:space="preserve">Instead, participants shifted </w:t>
      </w:r>
      <w:r w:rsidR="00B233C0" w:rsidRPr="003137E2">
        <w:t xml:space="preserve">to </w:t>
      </w:r>
      <w:r w:rsidRPr="003137E2">
        <w:t xml:space="preserve">online </w:t>
      </w:r>
      <w:r w:rsidR="00B233C0" w:rsidRPr="003137E2">
        <w:t xml:space="preserve">gambling </w:t>
      </w:r>
      <w:r w:rsidRPr="003137E2">
        <w:t xml:space="preserve">so </w:t>
      </w:r>
      <w:r w:rsidR="00B233C0" w:rsidRPr="003137E2">
        <w:t xml:space="preserve">that </w:t>
      </w:r>
      <w:r w:rsidRPr="003137E2">
        <w:t xml:space="preserve">they could access international tournaments </w:t>
      </w:r>
      <w:r w:rsidR="00B350A9" w:rsidRPr="003137E2">
        <w:t xml:space="preserve">that suited their work schedule and allowed them to continue improving their card game skills (see previous theme </w:t>
      </w:r>
      <w:r w:rsidR="002E5FC5" w:rsidRPr="003137E2">
        <w:rPr>
          <w:i/>
        </w:rPr>
        <w:t xml:space="preserve">Shifting </w:t>
      </w:r>
      <w:r w:rsidR="00B350A9" w:rsidRPr="003137E2">
        <w:rPr>
          <w:i/>
        </w:rPr>
        <w:t>online created a new platform to gamble</w:t>
      </w:r>
      <w:r w:rsidR="00B350A9" w:rsidRPr="003137E2">
        <w:t>)</w:t>
      </w:r>
      <w:r w:rsidRPr="003137E2">
        <w:t xml:space="preserve">. </w:t>
      </w:r>
    </w:p>
    <w:p w14:paraId="55B85B18" w14:textId="77777777" w:rsidR="00D66115" w:rsidRPr="003137E2" w:rsidRDefault="00D66115" w:rsidP="00C738B9">
      <w:pPr>
        <w:pStyle w:val="RepNormal"/>
      </w:pPr>
    </w:p>
    <w:p w14:paraId="0289B90C" w14:textId="29233732" w:rsidR="00903702" w:rsidRPr="008B4D8C" w:rsidRDefault="00903702" w:rsidP="008B4D8C">
      <w:pPr>
        <w:pStyle w:val="RepNormal"/>
        <w:rPr>
          <w:u w:val="single"/>
        </w:rPr>
      </w:pPr>
      <w:r w:rsidRPr="003137E2">
        <w:rPr>
          <w:u w:val="single"/>
        </w:rPr>
        <w:t>Seasonal</w:t>
      </w:r>
      <w:r w:rsidRPr="008B4D8C">
        <w:rPr>
          <w:u w:val="single"/>
        </w:rPr>
        <w:t xml:space="preserve"> gambling</w:t>
      </w:r>
    </w:p>
    <w:p w14:paraId="333ED735" w14:textId="20D91CA6" w:rsidR="000024D0" w:rsidRDefault="00903702" w:rsidP="008B4D8C">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 xml:space="preserve">For a couple of participants, there was a seasonal aspect to their gambling; that is, </w:t>
      </w:r>
      <w:r w:rsidR="00554531" w:rsidRPr="00A935B4">
        <w:t>most of</w:t>
      </w:r>
      <w:r w:rsidRPr="00A935B4">
        <w:t xml:space="preserve"> their gambling took place during a particular sport</w:t>
      </w:r>
      <w:r w:rsidR="006C5C5D">
        <w:t>ing</w:t>
      </w:r>
      <w:r w:rsidRPr="00A935B4">
        <w:t xml:space="preserve"> season (</w:t>
      </w:r>
      <w:r w:rsidR="00410181">
        <w:t>e.g.</w:t>
      </w:r>
      <w:r w:rsidRPr="00A935B4">
        <w:t xml:space="preserve"> cricket during the summer)</w:t>
      </w:r>
      <w:r w:rsidR="000F1A5C">
        <w:t xml:space="preserve">. </w:t>
      </w:r>
      <w:r w:rsidRPr="00A935B4">
        <w:t xml:space="preserve">For these participants, gambling intensified during the season of their preferred sport, and then reduced when the season was </w:t>
      </w:r>
      <w:r w:rsidRPr="00A935B4">
        <w:lastRenderedPageBreak/>
        <w:t>over</w:t>
      </w:r>
      <w:r w:rsidR="000F1A5C">
        <w:t xml:space="preserve">. </w:t>
      </w:r>
      <w:r w:rsidRPr="00A935B4">
        <w:t>Nevertheless</w:t>
      </w:r>
      <w:r w:rsidR="000024D0">
        <w:t>,</w:t>
      </w:r>
      <w:r w:rsidRPr="00A935B4">
        <w:t xml:space="preserve"> </w:t>
      </w:r>
      <w:r w:rsidR="000024D0" w:rsidRPr="00A935B4">
        <w:t>due to the frequency and amount of money gambled</w:t>
      </w:r>
      <w:r w:rsidR="000024D0">
        <w:t xml:space="preserve"> within each year, </w:t>
      </w:r>
      <w:r w:rsidRPr="00A935B4">
        <w:t xml:space="preserve">the seasonal betting </w:t>
      </w:r>
      <w:r>
        <w:t>led to</w:t>
      </w:r>
      <w:r w:rsidRPr="00A935B4">
        <w:t xml:space="preserve"> </w:t>
      </w:r>
      <w:r w:rsidR="000024D0">
        <w:t>these participants being categorised as moderate-risk gamblers/ problem gamblers</w:t>
      </w:r>
      <w:r w:rsidRPr="00A935B4">
        <w:t>.</w:t>
      </w:r>
    </w:p>
    <w:p w14:paraId="788CB462" w14:textId="3436BEB4" w:rsidR="00903702" w:rsidRPr="00A935B4" w:rsidRDefault="00903702" w:rsidP="000024D0">
      <w:pPr>
        <w:pStyle w:val="RepNormal"/>
      </w:pPr>
      <w:r w:rsidRPr="00A935B4">
        <w:t xml:space="preserve"> </w:t>
      </w:r>
    </w:p>
    <w:p w14:paraId="48F10831" w14:textId="2C39A9EB" w:rsidR="00903702" w:rsidRPr="009D104B"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020" w:hanging="300"/>
        <w:jc w:val="both"/>
        <w:rPr>
          <w:i/>
          <w:iCs/>
        </w:rPr>
      </w:pPr>
      <w:r w:rsidRPr="009D104B">
        <w:rPr>
          <w:i/>
          <w:iCs/>
        </w:rPr>
        <w:t>A:</w:t>
      </w:r>
      <w:r w:rsidRPr="009D104B">
        <w:rPr>
          <w:i/>
          <w:iCs/>
        </w:rPr>
        <w:tab/>
        <w:t>I think it's been a little bit boring and a bit plain, where there hasn’t been much opportunity, because Aussie cricket they seem to play later in the year</w:t>
      </w:r>
      <w:r w:rsidR="000F1A5C">
        <w:rPr>
          <w:i/>
          <w:iCs/>
        </w:rPr>
        <w:t xml:space="preserve">. </w:t>
      </w:r>
      <w:r w:rsidR="000024D0" w:rsidRPr="009D104B">
        <w:rPr>
          <w:i/>
          <w:iCs/>
        </w:rPr>
        <w:t>O</w:t>
      </w:r>
      <w:r w:rsidRPr="009D104B">
        <w:rPr>
          <w:i/>
          <w:iCs/>
        </w:rPr>
        <w:t>ur summer is December to March and Aussie’s summer is like here to</w:t>
      </w:r>
      <w:r w:rsidR="000024D0" w:rsidRPr="009D104B">
        <w:rPr>
          <w:i/>
          <w:iCs/>
        </w:rPr>
        <w:t>o</w:t>
      </w:r>
      <w:r w:rsidR="000F1A5C">
        <w:rPr>
          <w:i/>
          <w:iCs/>
        </w:rPr>
        <w:t xml:space="preserve">. </w:t>
      </w:r>
      <w:r w:rsidRPr="009D104B">
        <w:rPr>
          <w:i/>
          <w:iCs/>
        </w:rPr>
        <w:t xml:space="preserve">I did have some bets on the NRL </w:t>
      </w:r>
      <w:r w:rsidR="00D35A76" w:rsidRPr="009D104B">
        <w:rPr>
          <w:i/>
          <w:iCs/>
        </w:rPr>
        <w:t xml:space="preserve">[Australian National Rugby League] </w:t>
      </w:r>
      <w:r w:rsidRPr="009D104B">
        <w:rPr>
          <w:i/>
          <w:iCs/>
        </w:rPr>
        <w:t>and stuff but I lost</w:t>
      </w:r>
      <w:r w:rsidR="000F1A5C">
        <w:rPr>
          <w:i/>
          <w:iCs/>
        </w:rPr>
        <w:t xml:space="preserve">. </w:t>
      </w:r>
      <w:r w:rsidRPr="009D104B">
        <w:rPr>
          <w:i/>
          <w:iCs/>
        </w:rPr>
        <w:t xml:space="preserve">The All Blacks </w:t>
      </w:r>
      <w:r w:rsidR="00D35A76" w:rsidRPr="009D104B">
        <w:rPr>
          <w:i/>
          <w:iCs/>
        </w:rPr>
        <w:t xml:space="preserve">[New Zealand national rugby team] </w:t>
      </w:r>
      <w:r w:rsidRPr="009D104B">
        <w:rPr>
          <w:i/>
          <w:iCs/>
        </w:rPr>
        <w:t>were playing Australia on the weekend and they won, but it was always quite hard to pick who would win, because you don’t know which team</w:t>
      </w:r>
      <w:r w:rsidR="000F1A5C">
        <w:rPr>
          <w:i/>
          <w:iCs/>
        </w:rPr>
        <w:t xml:space="preserve">. </w:t>
      </w:r>
      <w:r w:rsidRPr="009D104B">
        <w:rPr>
          <w:i/>
          <w:iCs/>
        </w:rPr>
        <w:t>So, I’d probably say it hasn’t really been firing much for me</w:t>
      </w:r>
      <w:r w:rsidR="000F1A5C">
        <w:rPr>
          <w:i/>
          <w:iCs/>
        </w:rPr>
        <w:t xml:space="preserve">. </w:t>
      </w:r>
      <w:r w:rsidRPr="009D104B">
        <w:rPr>
          <w:i/>
          <w:iCs/>
        </w:rPr>
        <w:t>It's spiked and then gone down very low.</w:t>
      </w:r>
    </w:p>
    <w:p w14:paraId="61D422A1" w14:textId="4031DF2E" w:rsidR="00903702" w:rsidRPr="009D104B"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287" w:hanging="567"/>
        <w:jc w:val="both"/>
        <w:rPr>
          <w:i/>
          <w:iCs/>
        </w:rPr>
      </w:pPr>
      <w:r w:rsidRPr="009D104B">
        <w:rPr>
          <w:i/>
          <w:iCs/>
        </w:rPr>
        <w:t>Q: So, it peaks in summer for you because of that season?</w:t>
      </w:r>
    </w:p>
    <w:p w14:paraId="22416ABC" w14:textId="0C7F0602" w:rsidR="00903702" w:rsidRDefault="00903702" w:rsidP="00E00C74">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ind w:left="720"/>
        <w:jc w:val="both"/>
      </w:pPr>
      <w:r w:rsidRPr="009D104B">
        <w:rPr>
          <w:i/>
          <w:iCs/>
        </w:rPr>
        <w:t>A: The cricket.</w:t>
      </w:r>
      <w:r w:rsidRPr="00A935B4">
        <w:t xml:space="preserve"> (</w:t>
      </w:r>
      <w:r w:rsidR="00E669EE">
        <w:t>SH.06, M, European/Other</w:t>
      </w:r>
      <w:r w:rsidRPr="00A935B4">
        <w:t>)</w:t>
      </w:r>
    </w:p>
    <w:p w14:paraId="505A2DF0" w14:textId="77777777" w:rsidR="00D554B8" w:rsidRDefault="00D554B8" w:rsidP="009B13F5">
      <w:pPr>
        <w:pStyle w:val="RepNormal"/>
        <w:keepNext/>
        <w:rPr>
          <w:u w:val="single"/>
        </w:rPr>
      </w:pPr>
    </w:p>
    <w:p w14:paraId="329723DA" w14:textId="6C77F0B5" w:rsidR="00E00C74" w:rsidRPr="00C738B9" w:rsidRDefault="00E00C74" w:rsidP="009B13F5">
      <w:pPr>
        <w:pStyle w:val="RepNormal"/>
        <w:keepNext/>
        <w:rPr>
          <w:u w:val="single"/>
        </w:rPr>
      </w:pPr>
      <w:r w:rsidRPr="00C738B9">
        <w:rPr>
          <w:u w:val="single"/>
        </w:rPr>
        <w:t>Life unchanged</w:t>
      </w:r>
      <w:r>
        <w:rPr>
          <w:u w:val="single"/>
        </w:rPr>
        <w:t>: Gambling unchanged</w:t>
      </w:r>
    </w:p>
    <w:p w14:paraId="4887E423" w14:textId="6A5B68F1" w:rsidR="00F41AD4" w:rsidRDefault="00E00C74" w:rsidP="00E00C74">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lang w:val="en-NZ"/>
        </w:rPr>
      </w:pPr>
      <w:r w:rsidRPr="00D3786B">
        <w:rPr>
          <w:szCs w:val="22"/>
          <w:lang w:val="en-NZ"/>
        </w:rPr>
        <w:t>Life circumstances played a role in the maintenance of a moderate</w:t>
      </w:r>
      <w:r w:rsidR="00A01D5C">
        <w:rPr>
          <w:szCs w:val="22"/>
          <w:lang w:val="en-NZ"/>
        </w:rPr>
        <w:t>-risk</w:t>
      </w:r>
      <w:r w:rsidRPr="00D3786B">
        <w:rPr>
          <w:szCs w:val="22"/>
          <w:lang w:val="en-NZ"/>
        </w:rPr>
        <w:t>/</w:t>
      </w:r>
      <w:r w:rsidR="00A01D5C">
        <w:rPr>
          <w:szCs w:val="22"/>
          <w:lang w:val="en-NZ"/>
        </w:rPr>
        <w:t>problem</w:t>
      </w:r>
      <w:r w:rsidRPr="00D3786B">
        <w:rPr>
          <w:szCs w:val="22"/>
          <w:lang w:val="en-NZ"/>
        </w:rPr>
        <w:t xml:space="preserve"> PGSI score for some participants; in particular, when their life remained unchanging, so did their gambling behaviour</w:t>
      </w:r>
      <w:r w:rsidR="000F1A5C">
        <w:rPr>
          <w:szCs w:val="22"/>
          <w:lang w:val="en-NZ"/>
        </w:rPr>
        <w:t xml:space="preserve">. </w:t>
      </w:r>
      <w:r w:rsidRPr="00D3786B">
        <w:rPr>
          <w:szCs w:val="22"/>
          <w:lang w:val="en-NZ"/>
        </w:rPr>
        <w:t>For example, gambling as a hobby became a problem when participants felt that they did not have anything else in their lives</w:t>
      </w:r>
      <w:r w:rsidR="000F1A5C">
        <w:rPr>
          <w:szCs w:val="22"/>
          <w:lang w:val="en-NZ"/>
        </w:rPr>
        <w:t xml:space="preserve">. </w:t>
      </w:r>
    </w:p>
    <w:p w14:paraId="7314EEC3" w14:textId="73795109" w:rsidR="00E00C74" w:rsidRPr="00A935B4" w:rsidRDefault="00E00C74" w:rsidP="00E00C74">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rPr>
      </w:pPr>
      <w:r>
        <w:rPr>
          <w:szCs w:val="22"/>
        </w:rPr>
        <w:t>A</w:t>
      </w:r>
      <w:r w:rsidRPr="00A935B4">
        <w:rPr>
          <w:szCs w:val="22"/>
        </w:rPr>
        <w:t>ddition</w:t>
      </w:r>
      <w:r>
        <w:rPr>
          <w:szCs w:val="22"/>
        </w:rPr>
        <w:t>ally</w:t>
      </w:r>
      <w:r w:rsidRPr="00A935B4">
        <w:rPr>
          <w:szCs w:val="22"/>
        </w:rPr>
        <w:t>, high levels of gambling often prevented these participants from taking part in other hobbies or changing their life circumstances due to lack of funds</w:t>
      </w:r>
      <w:r w:rsidR="000F1A5C">
        <w:rPr>
          <w:szCs w:val="22"/>
        </w:rPr>
        <w:t xml:space="preserve">. </w:t>
      </w:r>
      <w:r w:rsidRPr="00A935B4">
        <w:rPr>
          <w:szCs w:val="22"/>
        </w:rPr>
        <w:t xml:space="preserve">As such, their gambling became a self-perpetuating cycle in which the individual could not afford to change their life due to their gambling </w:t>
      </w:r>
      <w:r>
        <w:rPr>
          <w:szCs w:val="22"/>
        </w:rPr>
        <w:t>but</w:t>
      </w:r>
      <w:r w:rsidRPr="00A935B4">
        <w:rPr>
          <w:szCs w:val="22"/>
        </w:rPr>
        <w:t xml:space="preserve"> when they did have money it was spent and lost through gambling in order to </w:t>
      </w:r>
      <w:r>
        <w:rPr>
          <w:szCs w:val="22"/>
        </w:rPr>
        <w:t>try to win</w:t>
      </w:r>
      <w:r w:rsidRPr="00A935B4">
        <w:rPr>
          <w:szCs w:val="22"/>
        </w:rPr>
        <w:t xml:space="preserve"> </w:t>
      </w:r>
      <w:r w:rsidR="000D7DB1">
        <w:rPr>
          <w:szCs w:val="22"/>
        </w:rPr>
        <w:t xml:space="preserve">more </w:t>
      </w:r>
      <w:r w:rsidRPr="00A935B4">
        <w:rPr>
          <w:szCs w:val="22"/>
        </w:rPr>
        <w:t>money to make life changes</w:t>
      </w:r>
      <w:r w:rsidR="000F1A5C">
        <w:rPr>
          <w:szCs w:val="22"/>
        </w:rPr>
        <w:t xml:space="preserve">. </w:t>
      </w:r>
      <w:r w:rsidRPr="00A935B4">
        <w:rPr>
          <w:szCs w:val="22"/>
        </w:rPr>
        <w:t>As such, these participants</w:t>
      </w:r>
      <w:r>
        <w:rPr>
          <w:szCs w:val="22"/>
        </w:rPr>
        <w:t xml:space="preserve"> did not win the amount of money</w:t>
      </w:r>
      <w:r w:rsidRPr="00A935B4">
        <w:rPr>
          <w:szCs w:val="22"/>
        </w:rPr>
        <w:t xml:space="preserve"> </w:t>
      </w:r>
      <w:r>
        <w:rPr>
          <w:szCs w:val="22"/>
        </w:rPr>
        <w:t>(</w:t>
      </w:r>
      <w:r w:rsidRPr="00A935B4">
        <w:rPr>
          <w:szCs w:val="22"/>
        </w:rPr>
        <w:t xml:space="preserve">or when they did win, they soon </w:t>
      </w:r>
      <w:r w:rsidR="00A01D5C">
        <w:rPr>
          <w:szCs w:val="22"/>
        </w:rPr>
        <w:t>gambled</w:t>
      </w:r>
      <w:r w:rsidRPr="00A935B4">
        <w:rPr>
          <w:szCs w:val="22"/>
        </w:rPr>
        <w:t xml:space="preserve"> it</w:t>
      </w:r>
      <w:r>
        <w:rPr>
          <w:szCs w:val="22"/>
        </w:rPr>
        <w:t>)</w:t>
      </w:r>
      <w:r w:rsidRPr="00A935B4">
        <w:rPr>
          <w:szCs w:val="22"/>
        </w:rPr>
        <w:t xml:space="preserve"> that enabled them to </w:t>
      </w:r>
      <w:r>
        <w:rPr>
          <w:szCs w:val="22"/>
        </w:rPr>
        <w:t xml:space="preserve">make </w:t>
      </w:r>
      <w:r w:rsidRPr="00A935B4">
        <w:rPr>
          <w:szCs w:val="22"/>
        </w:rPr>
        <w:t>sustainable changes their li</w:t>
      </w:r>
      <w:r>
        <w:rPr>
          <w:szCs w:val="22"/>
        </w:rPr>
        <w:t>v</w:t>
      </w:r>
      <w:r w:rsidRPr="00A935B4">
        <w:rPr>
          <w:szCs w:val="22"/>
        </w:rPr>
        <w:t>e</w:t>
      </w:r>
      <w:r>
        <w:rPr>
          <w:szCs w:val="22"/>
        </w:rPr>
        <w:t>s</w:t>
      </w:r>
      <w:r w:rsidR="000F1A5C">
        <w:rPr>
          <w:szCs w:val="22"/>
        </w:rPr>
        <w:t xml:space="preserve">. </w:t>
      </w:r>
      <w:r w:rsidRPr="00A935B4">
        <w:rPr>
          <w:szCs w:val="22"/>
        </w:rPr>
        <w:t xml:space="preserve">One participant explained that </w:t>
      </w:r>
      <w:r>
        <w:rPr>
          <w:szCs w:val="22"/>
        </w:rPr>
        <w:t>in comparison</w:t>
      </w:r>
      <w:r w:rsidRPr="00A935B4">
        <w:rPr>
          <w:szCs w:val="22"/>
        </w:rPr>
        <w:t xml:space="preserve"> to his own life, he could see how the lives of his friends had developed over 20 years while he felt like his situation had not changed</w:t>
      </w:r>
      <w:r>
        <w:rPr>
          <w:szCs w:val="22"/>
        </w:rPr>
        <w:t>.</w:t>
      </w:r>
    </w:p>
    <w:p w14:paraId="0518B112" w14:textId="17F79FA6" w:rsidR="00E00C74" w:rsidRDefault="00E00C74" w:rsidP="00E00C74">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5F0D0C">
        <w:rPr>
          <w:i/>
          <w:iCs/>
        </w:rPr>
        <w:t>I gambled continuously since 2007 or 2008</w:t>
      </w:r>
      <w:r w:rsidR="000F1A5C">
        <w:rPr>
          <w:i/>
          <w:iCs/>
        </w:rPr>
        <w:t xml:space="preserve">. </w:t>
      </w:r>
      <w:r w:rsidRPr="005F0D0C">
        <w:rPr>
          <w:i/>
          <w:iCs/>
        </w:rPr>
        <w:t>From 2008 to 2015 there’s not much change in my gambling; it's almost identical</w:t>
      </w:r>
      <w:r w:rsidR="000F1A5C">
        <w:rPr>
          <w:i/>
          <w:iCs/>
        </w:rPr>
        <w:t xml:space="preserve">. </w:t>
      </w:r>
      <w:r w:rsidRPr="005F0D0C">
        <w:rPr>
          <w:i/>
          <w:iCs/>
        </w:rPr>
        <w:t>My situation in these years</w:t>
      </w:r>
      <w:r w:rsidR="005F0D0C" w:rsidRPr="005F0D0C">
        <w:rPr>
          <w:i/>
          <w:iCs/>
        </w:rPr>
        <w:t xml:space="preserve"> </w:t>
      </w:r>
      <w:r w:rsidRPr="005F0D0C">
        <w:rPr>
          <w:i/>
          <w:iCs/>
        </w:rPr>
        <w:t>is also pretty much the same because I don’t have a family - meaning I am single</w:t>
      </w:r>
      <w:r w:rsidR="005F0D0C" w:rsidRPr="005F0D0C">
        <w:rPr>
          <w:i/>
          <w:iCs/>
        </w:rPr>
        <w:t xml:space="preserve"> </w:t>
      </w:r>
      <w:r w:rsidRPr="005F0D0C">
        <w:rPr>
          <w:i/>
          <w:iCs/>
        </w:rPr>
        <w:t>… But, after 20 years, when I look at my friends, they all have a family life and they also have a good job</w:t>
      </w:r>
      <w:r w:rsidR="000F1A5C">
        <w:rPr>
          <w:i/>
          <w:iCs/>
        </w:rPr>
        <w:t xml:space="preserve">. </w:t>
      </w:r>
      <w:r w:rsidRPr="005F0D0C">
        <w:rPr>
          <w:i/>
          <w:iCs/>
        </w:rPr>
        <w:t>My life and their lives are very, very different</w:t>
      </w:r>
      <w:r w:rsidR="000F1A5C">
        <w:rPr>
          <w:i/>
          <w:iCs/>
        </w:rPr>
        <w:t xml:space="preserve">. </w:t>
      </w:r>
      <w:r w:rsidRPr="005F0D0C">
        <w:rPr>
          <w:i/>
          <w:iCs/>
        </w:rPr>
        <w:t>Actually, we come from the same background, we graduated together, but life is very different now.</w:t>
      </w:r>
      <w:r w:rsidRPr="00A935B4">
        <w:t xml:space="preserve"> (</w:t>
      </w:r>
      <w:r w:rsidR="004274F6">
        <w:t>SH.03, M, Asian</w:t>
      </w:r>
      <w:r w:rsidRPr="00A935B4">
        <w:t>)</w:t>
      </w:r>
    </w:p>
    <w:p w14:paraId="66666FFF" w14:textId="77777777" w:rsidR="004469D0" w:rsidRDefault="004469D0" w:rsidP="004469D0">
      <w:pPr>
        <w:pStyle w:val="RepNormal"/>
      </w:pPr>
    </w:p>
    <w:p w14:paraId="27FB5E8E" w14:textId="77777777" w:rsidR="00D26AC8" w:rsidRPr="00E00C74" w:rsidRDefault="00D26AC8" w:rsidP="00D26AC8">
      <w:pPr>
        <w:pStyle w:val="NormalWeb"/>
        <w:keepNext/>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2"/>
          <w:u w:val="single"/>
          <w:lang w:val="en-NZ"/>
        </w:rPr>
      </w:pPr>
      <w:r w:rsidRPr="00381CC1">
        <w:rPr>
          <w:szCs w:val="22"/>
          <w:u w:val="single"/>
        </w:rPr>
        <w:t>Distorted thinking and justification of losses</w:t>
      </w:r>
    </w:p>
    <w:p w14:paraId="716722DB" w14:textId="240C077B" w:rsidR="00D26AC8" w:rsidRDefault="00D26AC8" w:rsidP="00D26AC8">
      <w:pPr>
        <w:pStyle w:val="NormalWeb"/>
        <w:keepNext/>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2"/>
        </w:rPr>
      </w:pPr>
      <w:r w:rsidRPr="00A935B4">
        <w:rPr>
          <w:szCs w:val="22"/>
        </w:rPr>
        <w:t xml:space="preserve">Winning money was a key factor </w:t>
      </w:r>
      <w:r>
        <w:rPr>
          <w:szCs w:val="22"/>
        </w:rPr>
        <w:t>in</w:t>
      </w:r>
      <w:r w:rsidRPr="00A935B4">
        <w:rPr>
          <w:szCs w:val="22"/>
        </w:rPr>
        <w:t xml:space="preserve"> maintain</w:t>
      </w:r>
      <w:r>
        <w:rPr>
          <w:szCs w:val="22"/>
        </w:rPr>
        <w:t>ing</w:t>
      </w:r>
      <w:r w:rsidRPr="00A935B4">
        <w:rPr>
          <w:szCs w:val="22"/>
        </w:rPr>
        <w:t xml:space="preserve"> participants</w:t>
      </w:r>
      <w:r>
        <w:rPr>
          <w:szCs w:val="22"/>
        </w:rPr>
        <w:t xml:space="preserve">’ </w:t>
      </w:r>
      <w:r w:rsidRPr="00A935B4">
        <w:rPr>
          <w:szCs w:val="22"/>
        </w:rPr>
        <w:t>gambling</w:t>
      </w:r>
      <w:r w:rsidRPr="00522248">
        <w:rPr>
          <w:szCs w:val="22"/>
        </w:rPr>
        <w:t xml:space="preserve"> </w:t>
      </w:r>
      <w:r>
        <w:rPr>
          <w:szCs w:val="22"/>
        </w:rPr>
        <w:t>risk level</w:t>
      </w:r>
      <w:r w:rsidR="000F1A5C">
        <w:rPr>
          <w:szCs w:val="22"/>
        </w:rPr>
        <w:t xml:space="preserve">. </w:t>
      </w:r>
      <w:r>
        <w:rPr>
          <w:szCs w:val="22"/>
        </w:rPr>
        <w:t>Reinforcing this motivation</w:t>
      </w:r>
      <w:r w:rsidRPr="00A935B4">
        <w:rPr>
          <w:szCs w:val="22"/>
        </w:rPr>
        <w:t xml:space="preserve"> was distorted thinking and justification of losses</w:t>
      </w:r>
      <w:r w:rsidR="000F1A5C">
        <w:rPr>
          <w:szCs w:val="22"/>
        </w:rPr>
        <w:t xml:space="preserve">. </w:t>
      </w:r>
      <w:r>
        <w:rPr>
          <w:szCs w:val="22"/>
        </w:rPr>
        <w:t>Evidenced in the following quotes, d</w:t>
      </w:r>
      <w:r w:rsidRPr="00A935B4">
        <w:rPr>
          <w:szCs w:val="22"/>
        </w:rPr>
        <w:t>istorted thinking include</w:t>
      </w:r>
      <w:r>
        <w:rPr>
          <w:szCs w:val="22"/>
        </w:rPr>
        <w:t>d</w:t>
      </w:r>
      <w:r w:rsidRPr="00A935B4">
        <w:rPr>
          <w:szCs w:val="22"/>
        </w:rPr>
        <w:t xml:space="preserve"> wishful thinking, the belief of control over the result, an ability to predict an outcome, </w:t>
      </w:r>
      <w:r>
        <w:rPr>
          <w:szCs w:val="22"/>
        </w:rPr>
        <w:t>and</w:t>
      </w:r>
      <w:r w:rsidRPr="00A935B4">
        <w:rPr>
          <w:szCs w:val="22"/>
        </w:rPr>
        <w:t xml:space="preserve"> a feeling of being particularly “lucky”</w:t>
      </w:r>
      <w:r>
        <w:rPr>
          <w:szCs w:val="22"/>
        </w:rPr>
        <w:t>.</w:t>
      </w:r>
    </w:p>
    <w:p w14:paraId="15BE3859" w14:textId="6BB86C6D" w:rsidR="00D26AC8" w:rsidRPr="00D26AC8" w:rsidRDefault="00D26AC8" w:rsidP="00D26AC8">
      <w:pPr>
        <w:pStyle w:val="NormalWeb"/>
        <w:keepNext/>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Cs w:val="22"/>
        </w:rPr>
      </w:pPr>
      <w:r w:rsidRPr="0014506E">
        <w:rPr>
          <w:i/>
          <w:iCs/>
          <w:szCs w:val="22"/>
        </w:rPr>
        <w:t>You know it’s crazy and I don’t know if this is tradition, but when people; they’ve won the jackpot once, and then they think they’ll win it again, and they have that thought of it’s going to come and come.</w:t>
      </w:r>
      <w:r w:rsidRPr="00D26AC8">
        <w:rPr>
          <w:szCs w:val="22"/>
        </w:rPr>
        <w:t xml:space="preserve"> </w:t>
      </w:r>
      <w:r>
        <w:rPr>
          <w:szCs w:val="22"/>
        </w:rPr>
        <w:t>(</w:t>
      </w:r>
      <w:r w:rsidR="004274F6">
        <w:rPr>
          <w:szCs w:val="22"/>
        </w:rPr>
        <w:t>SH.04, M, Māori</w:t>
      </w:r>
      <w:r>
        <w:rPr>
          <w:szCs w:val="22"/>
        </w:rPr>
        <w:t>)</w:t>
      </w:r>
    </w:p>
    <w:p w14:paraId="54C03FF6" w14:textId="7FAB45CA" w:rsidR="00D26AC8" w:rsidRPr="00A935B4" w:rsidRDefault="00D26AC8" w:rsidP="00D26AC8">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14506E">
        <w:rPr>
          <w:i/>
          <w:iCs/>
        </w:rPr>
        <w:t>We gamblers always try to predict what happened</w:t>
      </w:r>
      <w:r w:rsidR="000F1A5C">
        <w:rPr>
          <w:i/>
          <w:iCs/>
        </w:rPr>
        <w:t xml:space="preserve">. </w:t>
      </w:r>
      <w:r w:rsidRPr="0014506E">
        <w:rPr>
          <w:i/>
          <w:iCs/>
        </w:rPr>
        <w:t>We always go on what previously happened, and the future what will happen next</w:t>
      </w:r>
      <w:r w:rsidR="0014506E" w:rsidRPr="0014506E">
        <w:rPr>
          <w:i/>
          <w:iCs/>
        </w:rPr>
        <w:t xml:space="preserve"> …</w:t>
      </w:r>
      <w:r w:rsidRPr="0014506E">
        <w:rPr>
          <w:i/>
          <w:iCs/>
        </w:rPr>
        <w:t xml:space="preserve"> We always think like that.</w:t>
      </w:r>
      <w:r w:rsidRPr="00A935B4">
        <w:t xml:space="preserve"> (</w:t>
      </w:r>
      <w:r w:rsidR="004274F6">
        <w:t>SH.03, M, Asian</w:t>
      </w:r>
      <w:r w:rsidRPr="00A935B4">
        <w:t>)</w:t>
      </w:r>
    </w:p>
    <w:p w14:paraId="6E62A585" w14:textId="1E55237A" w:rsidR="00D26AC8" w:rsidRPr="00A935B4" w:rsidRDefault="00D26AC8" w:rsidP="00D26AC8">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rPr>
      </w:pPr>
      <w:r w:rsidRPr="00A935B4">
        <w:rPr>
          <w:szCs w:val="22"/>
        </w:rPr>
        <w:lastRenderedPageBreak/>
        <w:t>These beliefs maintained</w:t>
      </w:r>
      <w:r>
        <w:rPr>
          <w:szCs w:val="22"/>
        </w:rPr>
        <w:t xml:space="preserve"> participants’</w:t>
      </w:r>
      <w:r w:rsidRPr="00A935B4">
        <w:rPr>
          <w:szCs w:val="22"/>
        </w:rPr>
        <w:t xml:space="preserve"> gambling </w:t>
      </w:r>
      <w:r>
        <w:rPr>
          <w:szCs w:val="22"/>
        </w:rPr>
        <w:t xml:space="preserve">behaviour </w:t>
      </w:r>
      <w:r w:rsidRPr="00A935B4">
        <w:rPr>
          <w:szCs w:val="22"/>
        </w:rPr>
        <w:t>despite some acknowledging that logically they kn</w:t>
      </w:r>
      <w:r>
        <w:rPr>
          <w:szCs w:val="22"/>
        </w:rPr>
        <w:t>e</w:t>
      </w:r>
      <w:r w:rsidRPr="00A935B4">
        <w:rPr>
          <w:szCs w:val="22"/>
        </w:rPr>
        <w:t>w that they ha</w:t>
      </w:r>
      <w:r>
        <w:rPr>
          <w:szCs w:val="22"/>
        </w:rPr>
        <w:t>d</w:t>
      </w:r>
      <w:r w:rsidRPr="00A935B4">
        <w:rPr>
          <w:szCs w:val="22"/>
        </w:rPr>
        <w:t xml:space="preserve"> no control over an outcome</w:t>
      </w:r>
      <w:r>
        <w:rPr>
          <w:szCs w:val="22"/>
        </w:rPr>
        <w:t>.</w:t>
      </w:r>
    </w:p>
    <w:p w14:paraId="5974C165" w14:textId="2F9884D6" w:rsidR="00D26AC8" w:rsidRPr="00A935B4" w:rsidRDefault="00D26AC8" w:rsidP="00D26AC8">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14506E">
        <w:rPr>
          <w:i/>
          <w:iCs/>
        </w:rPr>
        <w:t>Actually, on that day, I realise that there’s no connection between the previous hand and the next hand - no connection at all</w:t>
      </w:r>
      <w:r w:rsidR="000F1A5C">
        <w:rPr>
          <w:i/>
          <w:iCs/>
        </w:rPr>
        <w:t xml:space="preserve">. </w:t>
      </w:r>
      <w:r w:rsidRPr="0014506E">
        <w:rPr>
          <w:i/>
          <w:iCs/>
        </w:rPr>
        <w:t>So, it's very irrational to think what will happen</w:t>
      </w:r>
      <w:r w:rsidR="000F1A5C">
        <w:rPr>
          <w:i/>
          <w:iCs/>
        </w:rPr>
        <w:t xml:space="preserve">. </w:t>
      </w:r>
      <w:r w:rsidRPr="0014506E">
        <w:rPr>
          <w:i/>
          <w:iCs/>
        </w:rPr>
        <w:t>Red or black?  You cannot think, because it's totally impossible and there’s no connection between your previous hand and your next hand.</w:t>
      </w:r>
      <w:r>
        <w:t xml:space="preserve"> </w:t>
      </w:r>
      <w:r w:rsidRPr="00A935B4">
        <w:t>(</w:t>
      </w:r>
      <w:r w:rsidR="004274F6">
        <w:t>SH.03, M, Asian</w:t>
      </w:r>
      <w:r w:rsidRPr="00A935B4">
        <w:t xml:space="preserve">) </w:t>
      </w:r>
    </w:p>
    <w:p w14:paraId="6F2C370D" w14:textId="0E4A7ECD" w:rsidR="00D26AC8" w:rsidRPr="00A935B4" w:rsidRDefault="00D26AC8" w:rsidP="00D26AC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 w:val="22"/>
          <w:szCs w:val="22"/>
        </w:rPr>
      </w:pPr>
      <w:r w:rsidRPr="00A935B4">
        <w:rPr>
          <w:sz w:val="22"/>
          <w:szCs w:val="22"/>
        </w:rPr>
        <w:t xml:space="preserve">Parallel to distorted thinking </w:t>
      </w:r>
      <w:r>
        <w:rPr>
          <w:sz w:val="22"/>
          <w:szCs w:val="22"/>
        </w:rPr>
        <w:t>was</w:t>
      </w:r>
      <w:r w:rsidRPr="00A935B4">
        <w:rPr>
          <w:sz w:val="22"/>
          <w:szCs w:val="22"/>
        </w:rPr>
        <w:t xml:space="preserve"> the justification of losses or gambling behaviour</w:t>
      </w:r>
      <w:r w:rsidR="000F1A5C">
        <w:rPr>
          <w:sz w:val="22"/>
          <w:szCs w:val="22"/>
        </w:rPr>
        <w:t xml:space="preserve">. </w:t>
      </w:r>
      <w:r w:rsidRPr="00A935B4">
        <w:rPr>
          <w:sz w:val="22"/>
          <w:szCs w:val="22"/>
        </w:rPr>
        <w:t>While distorted thinking</w:t>
      </w:r>
      <w:r>
        <w:rPr>
          <w:sz w:val="22"/>
          <w:szCs w:val="22"/>
        </w:rPr>
        <w:t xml:space="preserve"> often</w:t>
      </w:r>
      <w:r w:rsidRPr="00A935B4">
        <w:rPr>
          <w:sz w:val="22"/>
          <w:szCs w:val="22"/>
        </w:rPr>
        <w:t xml:space="preserve"> </w:t>
      </w:r>
      <w:r>
        <w:rPr>
          <w:sz w:val="22"/>
          <w:szCs w:val="22"/>
        </w:rPr>
        <w:t>occurred</w:t>
      </w:r>
      <w:r w:rsidRPr="00A935B4">
        <w:rPr>
          <w:sz w:val="22"/>
          <w:szCs w:val="22"/>
        </w:rPr>
        <w:t xml:space="preserve"> prior to </w:t>
      </w:r>
      <w:r>
        <w:rPr>
          <w:sz w:val="22"/>
          <w:szCs w:val="22"/>
        </w:rPr>
        <w:t xml:space="preserve">a </w:t>
      </w:r>
      <w:r w:rsidRPr="00A935B4">
        <w:rPr>
          <w:sz w:val="22"/>
          <w:szCs w:val="22"/>
        </w:rPr>
        <w:t>gambling</w:t>
      </w:r>
      <w:r>
        <w:rPr>
          <w:sz w:val="22"/>
          <w:szCs w:val="22"/>
        </w:rPr>
        <w:t xml:space="preserve"> session</w:t>
      </w:r>
      <w:r w:rsidRPr="00A935B4">
        <w:rPr>
          <w:sz w:val="22"/>
          <w:szCs w:val="22"/>
        </w:rPr>
        <w:t xml:space="preserve"> (e.g. a participant believe</w:t>
      </w:r>
      <w:r>
        <w:rPr>
          <w:sz w:val="22"/>
          <w:szCs w:val="22"/>
        </w:rPr>
        <w:t>d</w:t>
      </w:r>
      <w:r w:rsidRPr="00A935B4">
        <w:rPr>
          <w:sz w:val="22"/>
          <w:szCs w:val="22"/>
        </w:rPr>
        <w:t xml:space="preserve"> they c</w:t>
      </w:r>
      <w:r>
        <w:rPr>
          <w:sz w:val="22"/>
          <w:szCs w:val="22"/>
        </w:rPr>
        <w:t>ould</w:t>
      </w:r>
      <w:r w:rsidRPr="00A935B4">
        <w:rPr>
          <w:sz w:val="22"/>
          <w:szCs w:val="22"/>
        </w:rPr>
        <w:t xml:space="preserve"> predict a</w:t>
      </w:r>
      <w:r>
        <w:rPr>
          <w:sz w:val="22"/>
          <w:szCs w:val="22"/>
        </w:rPr>
        <w:t>n outcome), justification occurred</w:t>
      </w:r>
      <w:r w:rsidRPr="00A935B4">
        <w:rPr>
          <w:sz w:val="22"/>
          <w:szCs w:val="22"/>
        </w:rPr>
        <w:t xml:space="preserve"> after</w:t>
      </w:r>
      <w:r>
        <w:rPr>
          <w:sz w:val="22"/>
          <w:szCs w:val="22"/>
        </w:rPr>
        <w:t>, where</w:t>
      </w:r>
      <w:r w:rsidRPr="00A935B4">
        <w:rPr>
          <w:sz w:val="22"/>
          <w:szCs w:val="22"/>
        </w:rPr>
        <w:t xml:space="preserve"> </w:t>
      </w:r>
      <w:r>
        <w:rPr>
          <w:sz w:val="22"/>
          <w:szCs w:val="22"/>
        </w:rPr>
        <w:t xml:space="preserve">participants </w:t>
      </w:r>
      <w:r w:rsidRPr="00A935B4">
        <w:rPr>
          <w:sz w:val="22"/>
          <w:szCs w:val="22"/>
        </w:rPr>
        <w:t>rationalise</w:t>
      </w:r>
      <w:r w:rsidR="00D0507F">
        <w:rPr>
          <w:sz w:val="22"/>
          <w:szCs w:val="22"/>
        </w:rPr>
        <w:t>d</w:t>
      </w:r>
      <w:r w:rsidR="0014506E">
        <w:rPr>
          <w:sz w:val="22"/>
          <w:szCs w:val="22"/>
        </w:rPr>
        <w:t>,</w:t>
      </w:r>
      <w:r w:rsidRPr="00A935B4">
        <w:rPr>
          <w:sz w:val="22"/>
          <w:szCs w:val="22"/>
        </w:rPr>
        <w:t xml:space="preserve"> or minimise</w:t>
      </w:r>
      <w:r w:rsidR="00D0507F">
        <w:rPr>
          <w:sz w:val="22"/>
          <w:szCs w:val="22"/>
        </w:rPr>
        <w:t>d</w:t>
      </w:r>
      <w:r w:rsidR="0014506E">
        <w:rPr>
          <w:sz w:val="22"/>
          <w:szCs w:val="22"/>
        </w:rPr>
        <w:t>,</w:t>
      </w:r>
      <w:r w:rsidRPr="00A935B4">
        <w:rPr>
          <w:sz w:val="22"/>
          <w:szCs w:val="22"/>
        </w:rPr>
        <w:t xml:space="preserve"> a loss</w:t>
      </w:r>
      <w:r w:rsidR="000F1A5C">
        <w:rPr>
          <w:sz w:val="22"/>
          <w:szCs w:val="22"/>
        </w:rPr>
        <w:t xml:space="preserve">. </w:t>
      </w:r>
      <w:r w:rsidRPr="00A935B4">
        <w:rPr>
          <w:sz w:val="22"/>
          <w:szCs w:val="22"/>
        </w:rPr>
        <w:t xml:space="preserve">That is, justification </w:t>
      </w:r>
      <w:r>
        <w:rPr>
          <w:sz w:val="22"/>
          <w:szCs w:val="22"/>
        </w:rPr>
        <w:t>was</w:t>
      </w:r>
      <w:r w:rsidRPr="00A935B4">
        <w:rPr>
          <w:sz w:val="22"/>
          <w:szCs w:val="22"/>
        </w:rPr>
        <w:t xml:space="preserve"> used in order to continue gambling despite experiencing a financial </w:t>
      </w:r>
      <w:r>
        <w:rPr>
          <w:sz w:val="22"/>
          <w:szCs w:val="22"/>
        </w:rPr>
        <w:t>loss</w:t>
      </w:r>
      <w:r w:rsidR="000F1A5C">
        <w:rPr>
          <w:sz w:val="22"/>
          <w:szCs w:val="22"/>
        </w:rPr>
        <w:t xml:space="preserve">. </w:t>
      </w:r>
      <w:r w:rsidRPr="00A935B4">
        <w:rPr>
          <w:sz w:val="22"/>
          <w:szCs w:val="22"/>
        </w:rPr>
        <w:t xml:space="preserve">Common justifications included that the lost money was “free money” (e.g. they were betting with winnings), that the money was theirs and they </w:t>
      </w:r>
      <w:r>
        <w:rPr>
          <w:sz w:val="22"/>
          <w:szCs w:val="22"/>
        </w:rPr>
        <w:t>were free</w:t>
      </w:r>
      <w:r w:rsidRPr="00A935B4">
        <w:rPr>
          <w:sz w:val="22"/>
          <w:szCs w:val="22"/>
        </w:rPr>
        <w:t xml:space="preserve"> to use it how they wanted, their gambling was not affecting anyone else, or minimising the impact of losses</w:t>
      </w:r>
      <w:r>
        <w:rPr>
          <w:sz w:val="22"/>
          <w:szCs w:val="22"/>
        </w:rPr>
        <w:t xml:space="preserve"> (e.g. comparing wins with losses)</w:t>
      </w:r>
      <w:r w:rsidR="000F1A5C">
        <w:rPr>
          <w:sz w:val="22"/>
          <w:szCs w:val="22"/>
        </w:rPr>
        <w:t xml:space="preserve">. </w:t>
      </w:r>
      <w:r w:rsidRPr="00A935B4">
        <w:rPr>
          <w:sz w:val="22"/>
          <w:szCs w:val="22"/>
        </w:rPr>
        <w:t>While some participant</w:t>
      </w:r>
      <w:r>
        <w:rPr>
          <w:sz w:val="22"/>
          <w:szCs w:val="22"/>
        </w:rPr>
        <w:t>s</w:t>
      </w:r>
      <w:r w:rsidRPr="00A935B4">
        <w:rPr>
          <w:sz w:val="22"/>
          <w:szCs w:val="22"/>
        </w:rPr>
        <w:t xml:space="preserve"> felt the impact of a loss quite heavily</w:t>
      </w:r>
      <w:r>
        <w:rPr>
          <w:sz w:val="22"/>
          <w:szCs w:val="22"/>
        </w:rPr>
        <w:t>,</w:t>
      </w:r>
      <w:r w:rsidRPr="00A935B4">
        <w:rPr>
          <w:sz w:val="22"/>
          <w:szCs w:val="22"/>
        </w:rPr>
        <w:t xml:space="preserve"> other</w:t>
      </w:r>
      <w:r>
        <w:rPr>
          <w:sz w:val="22"/>
          <w:szCs w:val="22"/>
        </w:rPr>
        <w:t>s</w:t>
      </w:r>
      <w:r w:rsidRPr="00A935B4">
        <w:rPr>
          <w:sz w:val="22"/>
          <w:szCs w:val="22"/>
        </w:rPr>
        <w:t xml:space="preserve"> used minimisation to avoid the perception of a negative </w:t>
      </w:r>
      <w:r>
        <w:rPr>
          <w:sz w:val="22"/>
          <w:szCs w:val="22"/>
        </w:rPr>
        <w:t>effect</w:t>
      </w:r>
      <w:r w:rsidRPr="00A935B4">
        <w:rPr>
          <w:sz w:val="22"/>
          <w:szCs w:val="22"/>
        </w:rPr>
        <w:t xml:space="preserve"> and continue</w:t>
      </w:r>
      <w:r>
        <w:rPr>
          <w:sz w:val="22"/>
          <w:szCs w:val="22"/>
        </w:rPr>
        <w:t>d</w:t>
      </w:r>
      <w:r w:rsidRPr="00A935B4">
        <w:rPr>
          <w:sz w:val="22"/>
          <w:szCs w:val="22"/>
        </w:rPr>
        <w:t xml:space="preserve"> gambling.</w:t>
      </w:r>
    </w:p>
    <w:p w14:paraId="0E48D521" w14:textId="20D59031" w:rsidR="00D26AC8" w:rsidRPr="003137E2" w:rsidRDefault="00D26AC8" w:rsidP="00D26AC8">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E61DEF">
        <w:rPr>
          <w:i/>
          <w:iCs/>
          <w:szCs w:val="22"/>
        </w:rPr>
        <w:t>I was pissed off and then I just think it’s money that I never had anyway</w:t>
      </w:r>
      <w:r w:rsidR="000F1A5C">
        <w:rPr>
          <w:i/>
          <w:iCs/>
          <w:szCs w:val="22"/>
        </w:rPr>
        <w:t xml:space="preserve">. </w:t>
      </w:r>
      <w:r w:rsidRPr="00E61DEF">
        <w:rPr>
          <w:i/>
          <w:iCs/>
          <w:szCs w:val="22"/>
        </w:rPr>
        <w:t>Depends how much I’m spending</w:t>
      </w:r>
      <w:r w:rsidR="000F1A5C">
        <w:rPr>
          <w:i/>
          <w:iCs/>
          <w:szCs w:val="22"/>
        </w:rPr>
        <w:t xml:space="preserve">. </w:t>
      </w:r>
      <w:r w:rsidRPr="00E61DEF">
        <w:rPr>
          <w:i/>
          <w:iCs/>
          <w:szCs w:val="22"/>
        </w:rPr>
        <w:t>Once I spent 30 bucks and I won two grand so that was good</w:t>
      </w:r>
      <w:r w:rsidR="000F1A5C">
        <w:rPr>
          <w:i/>
          <w:iCs/>
          <w:szCs w:val="22"/>
        </w:rPr>
        <w:t xml:space="preserve">. </w:t>
      </w:r>
      <w:r w:rsidRPr="00E61DEF">
        <w:rPr>
          <w:i/>
          <w:iCs/>
          <w:szCs w:val="22"/>
        </w:rPr>
        <w:t>But yeah if I spent like 600 in reverse for that 500 then I’d be pissed off</w:t>
      </w:r>
      <w:r w:rsidR="000F1A5C">
        <w:rPr>
          <w:i/>
          <w:iCs/>
          <w:szCs w:val="22"/>
        </w:rPr>
        <w:t xml:space="preserve">. </w:t>
      </w:r>
      <w:r w:rsidRPr="00E61DEF">
        <w:rPr>
          <w:i/>
          <w:iCs/>
          <w:szCs w:val="22"/>
        </w:rPr>
        <w:t>I think I only spent about 100 so 400 of it was free money anyway like play around money.</w:t>
      </w:r>
      <w:r w:rsidRPr="003137E2">
        <w:rPr>
          <w:szCs w:val="22"/>
        </w:rPr>
        <w:t xml:space="preserve"> (</w:t>
      </w:r>
      <w:r w:rsidR="004274F6">
        <w:rPr>
          <w:szCs w:val="22"/>
        </w:rPr>
        <w:t>SH.01, F, Māori</w:t>
      </w:r>
      <w:r w:rsidRPr="003137E2">
        <w:rPr>
          <w:szCs w:val="22"/>
        </w:rPr>
        <w:t>)</w:t>
      </w:r>
    </w:p>
    <w:p w14:paraId="780418E4" w14:textId="05217CE5" w:rsidR="0071650A" w:rsidRPr="0071650A" w:rsidRDefault="0071650A" w:rsidP="0071650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E61DEF">
        <w:rPr>
          <w:i/>
          <w:iCs/>
          <w:szCs w:val="22"/>
        </w:rPr>
        <w:t>The others [children] are all older as well, if anything they haven’t really experienced negative effects from it</w:t>
      </w:r>
      <w:r w:rsidR="000F1A5C">
        <w:rPr>
          <w:i/>
          <w:iCs/>
          <w:szCs w:val="22"/>
        </w:rPr>
        <w:t xml:space="preserve">. </w:t>
      </w:r>
      <w:r w:rsidRPr="00E61DEF">
        <w:rPr>
          <w:i/>
          <w:iCs/>
          <w:szCs w:val="22"/>
        </w:rPr>
        <w:t>They’ve actually experienced good things</w:t>
      </w:r>
      <w:r w:rsidR="000F1A5C">
        <w:rPr>
          <w:i/>
          <w:iCs/>
          <w:szCs w:val="22"/>
        </w:rPr>
        <w:t xml:space="preserve">. </w:t>
      </w:r>
      <w:r w:rsidRPr="00E61DEF">
        <w:rPr>
          <w:i/>
          <w:iCs/>
          <w:szCs w:val="22"/>
        </w:rPr>
        <w:t>Because usually if I do win money it goes to them.</w:t>
      </w:r>
      <w:r w:rsidRPr="003137E2">
        <w:rPr>
          <w:szCs w:val="22"/>
        </w:rPr>
        <w:t xml:space="preserve"> (</w:t>
      </w:r>
      <w:r w:rsidR="00E669EE">
        <w:rPr>
          <w:szCs w:val="22"/>
        </w:rPr>
        <w:t>SH.10, F, European/Other</w:t>
      </w:r>
      <w:r w:rsidRPr="00A9586D">
        <w:rPr>
          <w:szCs w:val="22"/>
        </w:rPr>
        <w:t>)</w:t>
      </w:r>
    </w:p>
    <w:p w14:paraId="74876B25" w14:textId="39B1E168" w:rsidR="00D26AC8" w:rsidRPr="000D7DB1" w:rsidRDefault="00D26AC8" w:rsidP="00D26AC8">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lang w:val="en-NZ"/>
        </w:rPr>
      </w:pPr>
      <w:r w:rsidRPr="000D7DB1">
        <w:rPr>
          <w:szCs w:val="22"/>
          <w:lang w:val="en-NZ"/>
        </w:rPr>
        <w:t>Justification and minimisation was not limited to participants’ own gambling behaviour</w:t>
      </w:r>
      <w:r w:rsidR="000F1A5C">
        <w:rPr>
          <w:szCs w:val="22"/>
          <w:lang w:val="en-NZ"/>
        </w:rPr>
        <w:t xml:space="preserve">. </w:t>
      </w:r>
      <w:r w:rsidRPr="000D7DB1">
        <w:rPr>
          <w:szCs w:val="22"/>
          <w:lang w:val="en-NZ"/>
        </w:rPr>
        <w:t>For those who had family members who gambled, it appeared that minimisation was used in order to both maintain their own gambling and to not let their family member look bad.</w:t>
      </w:r>
    </w:p>
    <w:p w14:paraId="0A26561E" w14:textId="01EED480" w:rsidR="00D26AC8" w:rsidRDefault="00D26AC8" w:rsidP="00D26AC8">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E61DEF">
        <w:rPr>
          <w:i/>
          <w:iCs/>
          <w:szCs w:val="22"/>
        </w:rPr>
        <w:t>Mainly the casino at city</w:t>
      </w:r>
      <w:r w:rsidR="00E61DEF" w:rsidRPr="00E61DEF">
        <w:rPr>
          <w:i/>
          <w:iCs/>
          <w:szCs w:val="22"/>
        </w:rPr>
        <w:t xml:space="preserve"> </w:t>
      </w:r>
      <w:r w:rsidRPr="00E61DEF">
        <w:rPr>
          <w:i/>
          <w:iCs/>
          <w:szCs w:val="22"/>
        </w:rPr>
        <w:t>... I’d say she had a problem five years ago</w:t>
      </w:r>
      <w:r w:rsidR="000F1A5C">
        <w:rPr>
          <w:i/>
          <w:iCs/>
          <w:szCs w:val="22"/>
        </w:rPr>
        <w:t xml:space="preserve">. </w:t>
      </w:r>
      <w:r w:rsidRPr="00E61DEF">
        <w:rPr>
          <w:i/>
          <w:iCs/>
          <w:szCs w:val="22"/>
        </w:rPr>
        <w:t>We still go to the casino</w:t>
      </w:r>
      <w:r w:rsidR="000F1A5C">
        <w:rPr>
          <w:i/>
          <w:iCs/>
          <w:szCs w:val="22"/>
        </w:rPr>
        <w:t xml:space="preserve">. </w:t>
      </w:r>
      <w:r w:rsidRPr="00E61DEF">
        <w:rPr>
          <w:i/>
          <w:iCs/>
          <w:szCs w:val="22"/>
        </w:rPr>
        <w:t>Went there about two weeks ago</w:t>
      </w:r>
      <w:r w:rsidR="000F1A5C">
        <w:rPr>
          <w:i/>
          <w:iCs/>
          <w:szCs w:val="22"/>
        </w:rPr>
        <w:t xml:space="preserve">. </w:t>
      </w:r>
      <w:r w:rsidRPr="00E61DEF">
        <w:rPr>
          <w:i/>
          <w:iCs/>
          <w:szCs w:val="22"/>
        </w:rPr>
        <w:t>We didn’t do so well</w:t>
      </w:r>
      <w:r w:rsidR="000F1A5C">
        <w:rPr>
          <w:i/>
          <w:iCs/>
          <w:szCs w:val="22"/>
        </w:rPr>
        <w:t xml:space="preserve">. </w:t>
      </w:r>
      <w:r w:rsidR="00554531" w:rsidRPr="00E61DEF">
        <w:rPr>
          <w:i/>
          <w:iCs/>
          <w:szCs w:val="22"/>
        </w:rPr>
        <w:t>But</w:t>
      </w:r>
      <w:r w:rsidRPr="00E61DEF">
        <w:rPr>
          <w:i/>
          <w:iCs/>
          <w:szCs w:val="22"/>
        </w:rPr>
        <w:t xml:space="preserve"> it was more for entertainment rather than because we know we’re going to lose</w:t>
      </w:r>
      <w:r w:rsidR="000F1A5C">
        <w:rPr>
          <w:i/>
          <w:iCs/>
          <w:szCs w:val="22"/>
        </w:rPr>
        <w:t xml:space="preserve">. </w:t>
      </w:r>
      <w:r w:rsidRPr="00E61DEF">
        <w:rPr>
          <w:i/>
          <w:iCs/>
          <w:szCs w:val="22"/>
        </w:rPr>
        <w:t>The house always wins.</w:t>
      </w:r>
      <w:r w:rsidRPr="00A935B4">
        <w:rPr>
          <w:szCs w:val="22"/>
        </w:rPr>
        <w:t xml:space="preserve"> (</w:t>
      </w:r>
      <w:r w:rsidR="00E669EE">
        <w:rPr>
          <w:szCs w:val="22"/>
        </w:rPr>
        <w:t>SH.06, M, European/Other</w:t>
      </w:r>
      <w:r w:rsidRPr="00A935B4">
        <w:rPr>
          <w:szCs w:val="22"/>
        </w:rPr>
        <w:t xml:space="preserve">) </w:t>
      </w:r>
    </w:p>
    <w:p w14:paraId="46A8F76A" w14:textId="77777777" w:rsidR="00E00C74" w:rsidRDefault="00E00C74" w:rsidP="00E00C74">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2A86585" w14:textId="1EFD53E5" w:rsidR="00903702" w:rsidRPr="005B079D" w:rsidRDefault="005406C5" w:rsidP="00051624">
      <w:pPr>
        <w:pStyle w:val="RepHead3"/>
      </w:pPr>
      <w:bookmarkStart w:id="90" w:name="_Toc18488392"/>
      <w:r w:rsidRPr="005B079D">
        <w:t>Perceived</w:t>
      </w:r>
      <w:r w:rsidR="00E25919" w:rsidRPr="005B079D">
        <w:t xml:space="preserve"> c</w:t>
      </w:r>
      <w:r w:rsidR="00903702" w:rsidRPr="005B079D">
        <w:t xml:space="preserve">hanges in </w:t>
      </w:r>
      <w:r w:rsidR="009B0E9D" w:rsidRPr="005B079D">
        <w:t>gambling b</w:t>
      </w:r>
      <w:r w:rsidR="00903702" w:rsidRPr="005B079D">
        <w:t>ehaviour</w:t>
      </w:r>
      <w:bookmarkEnd w:id="90"/>
    </w:p>
    <w:p w14:paraId="514B7422" w14:textId="4C8427D8" w:rsidR="00903702" w:rsidRDefault="00903702" w:rsidP="006E0E64">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pPr>
      <w:r w:rsidRPr="005B079D">
        <w:rPr>
          <w:sz w:val="22"/>
          <w:szCs w:val="22"/>
        </w:rPr>
        <w:t>Within an overall pattern of maintaining a moderate</w:t>
      </w:r>
      <w:r w:rsidR="007C350E" w:rsidRPr="005B079D">
        <w:rPr>
          <w:sz w:val="22"/>
          <w:szCs w:val="22"/>
        </w:rPr>
        <w:t>-</w:t>
      </w:r>
      <w:r w:rsidRPr="005B079D">
        <w:rPr>
          <w:sz w:val="22"/>
          <w:szCs w:val="22"/>
        </w:rPr>
        <w:t>risk</w:t>
      </w:r>
      <w:r w:rsidR="007C350E" w:rsidRPr="005B079D">
        <w:rPr>
          <w:sz w:val="22"/>
          <w:szCs w:val="22"/>
        </w:rPr>
        <w:t>/problem gambling</w:t>
      </w:r>
      <w:r w:rsidRPr="005B079D">
        <w:rPr>
          <w:sz w:val="22"/>
          <w:szCs w:val="22"/>
        </w:rPr>
        <w:t xml:space="preserve"> PGSI score, some participants </w:t>
      </w:r>
      <w:r w:rsidR="006E0E64" w:rsidRPr="005B079D">
        <w:rPr>
          <w:sz w:val="22"/>
          <w:szCs w:val="22"/>
        </w:rPr>
        <w:t>reported</w:t>
      </w:r>
      <w:r w:rsidRPr="005B079D">
        <w:rPr>
          <w:sz w:val="22"/>
          <w:szCs w:val="22"/>
        </w:rPr>
        <w:t xml:space="preserve"> increases and/or decreases in their gambling behaviour</w:t>
      </w:r>
      <w:r w:rsidR="000F1A5C">
        <w:rPr>
          <w:sz w:val="22"/>
          <w:szCs w:val="22"/>
        </w:rPr>
        <w:t xml:space="preserve">. </w:t>
      </w:r>
      <w:r w:rsidR="00F8402A" w:rsidRPr="005B079D">
        <w:rPr>
          <w:sz w:val="22"/>
          <w:szCs w:val="22"/>
        </w:rPr>
        <w:t>That is, whilst participants’ risk category was stable since their first interview</w:t>
      </w:r>
      <w:r w:rsidRPr="005B079D">
        <w:rPr>
          <w:sz w:val="22"/>
          <w:szCs w:val="22"/>
        </w:rPr>
        <w:t xml:space="preserve">, </w:t>
      </w:r>
      <w:r w:rsidR="00F8402A" w:rsidRPr="005B079D">
        <w:rPr>
          <w:sz w:val="22"/>
          <w:szCs w:val="22"/>
        </w:rPr>
        <w:t>several described</w:t>
      </w:r>
      <w:r w:rsidRPr="005B079D">
        <w:rPr>
          <w:sz w:val="22"/>
          <w:szCs w:val="22"/>
        </w:rPr>
        <w:t xml:space="preserve"> </w:t>
      </w:r>
      <w:r w:rsidR="00F8402A" w:rsidRPr="005B079D">
        <w:rPr>
          <w:sz w:val="22"/>
          <w:szCs w:val="22"/>
        </w:rPr>
        <w:t>temporary or general changes that were not represented by their PGSI risk level</w:t>
      </w:r>
      <w:r w:rsidR="000F1A5C">
        <w:rPr>
          <w:sz w:val="22"/>
          <w:szCs w:val="22"/>
        </w:rPr>
        <w:t xml:space="preserve">. </w:t>
      </w:r>
      <w:r w:rsidRPr="005B079D">
        <w:rPr>
          <w:sz w:val="22"/>
          <w:szCs w:val="22"/>
        </w:rPr>
        <w:t xml:space="preserve">Chasing </w:t>
      </w:r>
      <w:r w:rsidR="006E0E64" w:rsidRPr="005B079D">
        <w:rPr>
          <w:sz w:val="22"/>
          <w:szCs w:val="22"/>
        </w:rPr>
        <w:t>losses,</w:t>
      </w:r>
      <w:r w:rsidRPr="005B079D">
        <w:rPr>
          <w:sz w:val="22"/>
          <w:szCs w:val="22"/>
        </w:rPr>
        <w:t xml:space="preserve"> advertising and game structure were believed to be the main factors behind increases in gambling</w:t>
      </w:r>
      <w:r w:rsidR="006E0E64" w:rsidRPr="005B079D">
        <w:rPr>
          <w:sz w:val="22"/>
          <w:szCs w:val="22"/>
        </w:rPr>
        <w:t xml:space="preserve"> behaviour</w:t>
      </w:r>
      <w:r>
        <w:rPr>
          <w:sz w:val="22"/>
          <w:szCs w:val="22"/>
        </w:rPr>
        <w:t>.</w:t>
      </w:r>
      <w:r w:rsidRPr="00A935B4">
        <w:t xml:space="preserve"> </w:t>
      </w:r>
    </w:p>
    <w:p w14:paraId="0FE5DAFF" w14:textId="77777777" w:rsidR="006E0E64" w:rsidRPr="00097481" w:rsidRDefault="006E0E64" w:rsidP="006E0E64">
      <w:pPr>
        <w:pStyle w:val="RepNormal"/>
      </w:pPr>
    </w:p>
    <w:p w14:paraId="56B32DDE" w14:textId="2D35611A" w:rsidR="00903702" w:rsidRPr="006E0E64" w:rsidRDefault="00903702" w:rsidP="006E0E64">
      <w:pPr>
        <w:pStyle w:val="RepNormal"/>
        <w:rPr>
          <w:u w:val="single"/>
        </w:rPr>
      </w:pPr>
      <w:r w:rsidRPr="006E0E64">
        <w:rPr>
          <w:u w:val="single"/>
        </w:rPr>
        <w:t xml:space="preserve">Chasing </w:t>
      </w:r>
      <w:r w:rsidR="006E0E64">
        <w:rPr>
          <w:u w:val="single"/>
        </w:rPr>
        <w:t>losses</w:t>
      </w:r>
      <w:r w:rsidR="00E00C74">
        <w:rPr>
          <w:u w:val="single"/>
        </w:rPr>
        <w:t xml:space="preserve"> </w:t>
      </w:r>
    </w:p>
    <w:p w14:paraId="32F37E9B" w14:textId="53FF5408" w:rsidR="00903702" w:rsidRPr="00A935B4" w:rsidRDefault="00903702" w:rsidP="006E0E64">
      <w:pPr>
        <w:spacing w:before="240"/>
        <w:jc w:val="both"/>
      </w:pPr>
      <w:r w:rsidRPr="00A935B4">
        <w:t xml:space="preserve">For most of the participants, </w:t>
      </w:r>
      <w:r w:rsidR="007C350E">
        <w:t>t</w:t>
      </w:r>
      <w:r w:rsidR="007C350E" w:rsidRPr="00A935B4">
        <w:t xml:space="preserve">he prospect of a big win or “fast money” </w:t>
      </w:r>
      <w:r w:rsidRPr="00A935B4">
        <w:t xml:space="preserve">was the biggest factor that reinforced gambling patterns; correspondingly, the determination to win money </w:t>
      </w:r>
      <w:r w:rsidR="006E0E64">
        <w:t>led to</w:t>
      </w:r>
      <w:r w:rsidRPr="00A935B4">
        <w:t xml:space="preserve"> an increase in some participants’ gambling</w:t>
      </w:r>
      <w:r w:rsidR="006E0E64">
        <w:t xml:space="preserve"> behaviour</w:t>
      </w:r>
      <w:r w:rsidR="00F8402A">
        <w:t xml:space="preserve"> over time</w:t>
      </w:r>
      <w:r w:rsidR="007C350E">
        <w:t>:</w:t>
      </w:r>
      <w:r w:rsidRPr="00A935B4">
        <w:t xml:space="preserve"> “It feels like making quick money</w:t>
      </w:r>
      <w:r w:rsidR="007C350E">
        <w:t xml:space="preserve"> </w:t>
      </w:r>
      <w:r w:rsidRPr="00A935B4">
        <w:t>…</w:t>
      </w:r>
      <w:r w:rsidR="006E0E64">
        <w:t xml:space="preserve"> </w:t>
      </w:r>
      <w:r w:rsidRPr="00A935B4">
        <w:t>it's more to feel like it's effortless” (</w:t>
      </w:r>
      <w:r w:rsidR="00E669EE">
        <w:t>SH.06, M, European/Other</w:t>
      </w:r>
      <w:r w:rsidRPr="00A935B4">
        <w:t>)</w:t>
      </w:r>
      <w:r w:rsidR="000F1A5C">
        <w:t xml:space="preserve">. </w:t>
      </w:r>
      <w:r w:rsidRPr="00A935B4">
        <w:t>In the pursuit of winning, some participants became desensitised to the amount of money they were using to gamble</w:t>
      </w:r>
      <w:r w:rsidR="000F1A5C">
        <w:t xml:space="preserve">. </w:t>
      </w:r>
      <w:r w:rsidRPr="00A935B4">
        <w:t>In turn, increasingly larger amount</w:t>
      </w:r>
      <w:r>
        <w:t>s</w:t>
      </w:r>
      <w:r w:rsidRPr="00A935B4">
        <w:t xml:space="preserve"> of </w:t>
      </w:r>
      <w:r w:rsidRPr="00A935B4">
        <w:lastRenderedPageBreak/>
        <w:t>money became their new normal</w:t>
      </w:r>
      <w:r w:rsidR="006E0E64">
        <w:t xml:space="preserve"> as they tried to recuperate lost money (i.e. they were chasing their losses)</w:t>
      </w:r>
      <w:r w:rsidRPr="00A935B4">
        <w:t>.</w:t>
      </w:r>
    </w:p>
    <w:p w14:paraId="424CDBCC" w14:textId="6BF23B41" w:rsidR="00903702" w:rsidRPr="00A935B4" w:rsidRDefault="006E0E64"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1B6CAE">
        <w:rPr>
          <w:i/>
          <w:iCs/>
        </w:rPr>
        <w:t>…</w:t>
      </w:r>
      <w:r w:rsidR="00903702" w:rsidRPr="001B6CAE">
        <w:rPr>
          <w:i/>
          <w:iCs/>
        </w:rPr>
        <w:t xml:space="preserve"> you wanna give your kids the best and I was always hoping to have a win, so I could give him a spoil</w:t>
      </w:r>
      <w:r w:rsidR="000F1A5C">
        <w:rPr>
          <w:i/>
          <w:iCs/>
        </w:rPr>
        <w:t xml:space="preserve">. </w:t>
      </w:r>
      <w:r w:rsidR="00903702" w:rsidRPr="001B6CAE">
        <w:rPr>
          <w:i/>
          <w:iCs/>
        </w:rPr>
        <w:t xml:space="preserve">But it just never </w:t>
      </w:r>
      <w:r w:rsidR="00554531" w:rsidRPr="001B6CAE">
        <w:rPr>
          <w:i/>
          <w:iCs/>
        </w:rPr>
        <w:t>eventuated,</w:t>
      </w:r>
      <w:r w:rsidR="00903702" w:rsidRPr="001B6CAE">
        <w:rPr>
          <w:i/>
          <w:iCs/>
        </w:rPr>
        <w:t xml:space="preserve"> and I ended up spending more and more and more, hoping to get the money back that I’d already spent</w:t>
      </w:r>
      <w:r w:rsidR="000F1A5C">
        <w:rPr>
          <w:i/>
          <w:iCs/>
        </w:rPr>
        <w:t xml:space="preserve">. </w:t>
      </w:r>
      <w:r w:rsidR="00903702" w:rsidRPr="001B6CAE">
        <w:rPr>
          <w:i/>
          <w:iCs/>
        </w:rPr>
        <w:t>And once in a blue moon that would happen but very rarely, very rarely.</w:t>
      </w:r>
      <w:r w:rsidR="00903702" w:rsidRPr="00A935B4">
        <w:t xml:space="preserve"> (</w:t>
      </w:r>
      <w:r w:rsidR="004274F6">
        <w:t>SH.02, F, European/Other</w:t>
      </w:r>
      <w:r w:rsidR="00903702" w:rsidRPr="00A935B4">
        <w:t>)</w:t>
      </w:r>
    </w:p>
    <w:p w14:paraId="1998F2A2" w14:textId="64E57FDE" w:rsidR="00903702" w:rsidRPr="00A935B4"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1B6CAE">
        <w:rPr>
          <w:i/>
          <w:iCs/>
        </w:rPr>
        <w:t>The more I spend money on gambling the more I want to make it big</w:t>
      </w:r>
      <w:r w:rsidR="000F1A5C">
        <w:rPr>
          <w:i/>
          <w:iCs/>
        </w:rPr>
        <w:t xml:space="preserve">. </w:t>
      </w:r>
      <w:r w:rsidRPr="001B6CAE">
        <w:rPr>
          <w:i/>
          <w:iCs/>
        </w:rPr>
        <w:t>This money is stronger,</w:t>
      </w:r>
      <w:r w:rsidR="001B6CAE" w:rsidRPr="001B6CAE">
        <w:rPr>
          <w:i/>
          <w:iCs/>
        </w:rPr>
        <w:t xml:space="preserve"> </w:t>
      </w:r>
      <w:r w:rsidRPr="001B6CAE">
        <w:rPr>
          <w:i/>
          <w:iCs/>
        </w:rPr>
        <w:t>you know</w:t>
      </w:r>
      <w:r w:rsidR="000F1A5C">
        <w:rPr>
          <w:i/>
          <w:iCs/>
        </w:rPr>
        <w:t xml:space="preserve">. </w:t>
      </w:r>
      <w:r w:rsidRPr="001B6CAE">
        <w:rPr>
          <w:i/>
          <w:iCs/>
        </w:rPr>
        <w:t>Then the amount of my losing money is mounting</w:t>
      </w:r>
      <w:r w:rsidR="000F1A5C">
        <w:rPr>
          <w:i/>
          <w:iCs/>
        </w:rPr>
        <w:t xml:space="preserve">. </w:t>
      </w:r>
      <w:r w:rsidRPr="001B6CAE">
        <w:rPr>
          <w:i/>
          <w:iCs/>
        </w:rPr>
        <w:t>Then I want to make it back.</w:t>
      </w:r>
      <w:r w:rsidRPr="00A935B4">
        <w:t xml:space="preserve"> (</w:t>
      </w:r>
      <w:r w:rsidR="004274F6">
        <w:t>SH.03, M, Asian</w:t>
      </w:r>
      <w:r w:rsidRPr="00A935B4">
        <w:t>)</w:t>
      </w:r>
    </w:p>
    <w:p w14:paraId="1BA0FC4F" w14:textId="3BB4700F" w:rsidR="00903702" w:rsidRPr="00A935B4" w:rsidRDefault="00903702" w:rsidP="00903702">
      <w:pPr>
        <w:spacing w:before="240"/>
        <w:jc w:val="both"/>
      </w:pPr>
      <w:r w:rsidRPr="00A935B4">
        <w:t xml:space="preserve">Even when gambling created financial difficulties for some participants, </w:t>
      </w:r>
      <w:r w:rsidR="006E0E64">
        <w:t>chasing losses continued in a vain attempt</w:t>
      </w:r>
      <w:r w:rsidRPr="00A935B4">
        <w:t xml:space="preserve"> to get out of the difficulties. </w:t>
      </w:r>
    </w:p>
    <w:p w14:paraId="09FC12CF" w14:textId="3E3F07F1" w:rsidR="00903702" w:rsidRPr="00A935B4"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1B6CAE">
        <w:rPr>
          <w:i/>
          <w:iCs/>
        </w:rPr>
        <w:t>It keeps me up at night, it really does, I mean I have insomnia as it is but it’s even worse when I can’t make my bills, or I’ve made a bill short that I shouldn’t have made short because I won’t be able to use it</w:t>
      </w:r>
      <w:r w:rsidR="000F1A5C">
        <w:rPr>
          <w:i/>
          <w:iCs/>
        </w:rPr>
        <w:t xml:space="preserve">. </w:t>
      </w:r>
      <w:r w:rsidRPr="001B6CAE">
        <w:rPr>
          <w:i/>
          <w:iCs/>
        </w:rPr>
        <w:t>Yeah, it does increase the stress levels quite a bit when you’re just spending money you shouldn’t be spending and hopes of gaining money.</w:t>
      </w:r>
      <w:r w:rsidRPr="00A935B4">
        <w:t xml:space="preserve"> (</w:t>
      </w:r>
      <w:r w:rsidR="004274F6">
        <w:t>SH.02, F, European/Other</w:t>
      </w:r>
      <w:r w:rsidRPr="00A935B4">
        <w:t>)</w:t>
      </w:r>
    </w:p>
    <w:p w14:paraId="266A33D7" w14:textId="47949888" w:rsidR="00903702" w:rsidRPr="00A935B4" w:rsidRDefault="00903702" w:rsidP="00903702">
      <w:pPr>
        <w:widowControl w:val="0"/>
        <w:autoSpaceDE w:val="0"/>
        <w:autoSpaceDN w:val="0"/>
        <w:adjustRightInd w:val="0"/>
        <w:spacing w:before="240"/>
        <w:jc w:val="both"/>
      </w:pPr>
      <w:r w:rsidRPr="00A935B4">
        <w:t>For some participants, the feeling of their first big win remained with them</w:t>
      </w:r>
      <w:r w:rsidR="000F1A5C">
        <w:t xml:space="preserve">. </w:t>
      </w:r>
      <w:r w:rsidRPr="00A935B4">
        <w:t xml:space="preserve">As such, </w:t>
      </w:r>
      <w:r w:rsidR="00F8402A">
        <w:t xml:space="preserve">steady </w:t>
      </w:r>
      <w:r w:rsidRPr="00A935B4">
        <w:t xml:space="preserve">increases in gambling involved </w:t>
      </w:r>
      <w:r w:rsidR="001B6CAE">
        <w:t>the</w:t>
      </w:r>
      <w:r w:rsidRPr="00A935B4">
        <w:t xml:space="preserve"> hop</w:t>
      </w:r>
      <w:r w:rsidR="001B6CAE">
        <w:t>e of</w:t>
      </w:r>
      <w:r w:rsidRPr="00A935B4">
        <w:t xml:space="preserve"> re-</w:t>
      </w:r>
      <w:r w:rsidR="009E2091">
        <w:t>enact</w:t>
      </w:r>
      <w:r w:rsidR="001B6CAE">
        <w:t>ing</w:t>
      </w:r>
      <w:r w:rsidRPr="00A935B4">
        <w:t xml:space="preserve"> a jackpot win</w:t>
      </w:r>
      <w:r w:rsidR="000F1A5C">
        <w:t xml:space="preserve">. </w:t>
      </w:r>
      <w:r w:rsidR="001B6CAE">
        <w:t>However</w:t>
      </w:r>
      <w:r w:rsidRPr="00A935B4">
        <w:t>, chasing a win did not necessarily have to be chasing their own</w:t>
      </w:r>
      <w:r w:rsidR="009E2091">
        <w:t xml:space="preserve"> earlier win</w:t>
      </w:r>
      <w:r w:rsidR="000F1A5C">
        <w:t xml:space="preserve">. </w:t>
      </w:r>
      <w:r w:rsidRPr="00A935B4">
        <w:t>Most participants knew someone or had heard about a “friend’s friend” who had won substantial amounts and</w:t>
      </w:r>
      <w:r w:rsidR="009E2091">
        <w:t>,</w:t>
      </w:r>
      <w:r w:rsidRPr="00A935B4">
        <w:t xml:space="preserve"> therefore, they </w:t>
      </w:r>
      <w:r w:rsidR="009E2091">
        <w:t>thought</w:t>
      </w:r>
      <w:r w:rsidRPr="00A935B4">
        <w:t xml:space="preserve"> it </w:t>
      </w:r>
      <w:r>
        <w:t xml:space="preserve">was </w:t>
      </w:r>
      <w:r w:rsidRPr="00A935B4">
        <w:t xml:space="preserve">possible to </w:t>
      </w:r>
      <w:r w:rsidR="009E2091">
        <w:t xml:space="preserve">have a big </w:t>
      </w:r>
      <w:r w:rsidRPr="00A935B4">
        <w:t>win</w:t>
      </w:r>
      <w:r w:rsidR="0071650A">
        <w:t>. After hearing about such wins, participants’ motivation to gamble increase</w:t>
      </w:r>
      <w:r w:rsidR="001B6CAE">
        <w:t>d</w:t>
      </w:r>
      <w:r w:rsidR="0071650A">
        <w:t xml:space="preserve"> </w:t>
      </w:r>
      <w:r w:rsidR="00F8402A">
        <w:t xml:space="preserve">over </w:t>
      </w:r>
      <w:r w:rsidR="0071650A">
        <w:t>time</w:t>
      </w:r>
      <w:r w:rsidRPr="00A935B4">
        <w:t xml:space="preserve"> </w:t>
      </w:r>
      <w:r>
        <w:t>in search</w:t>
      </w:r>
      <w:r w:rsidRPr="00A935B4">
        <w:t xml:space="preserve"> of the elusive </w:t>
      </w:r>
      <w:r>
        <w:t>“</w:t>
      </w:r>
      <w:r w:rsidRPr="00A935B4">
        <w:t>big money</w:t>
      </w:r>
      <w:r w:rsidR="009803FB">
        <w:t>”</w:t>
      </w:r>
      <w:r w:rsidRPr="00A935B4">
        <w:t>.</w:t>
      </w:r>
    </w:p>
    <w:p w14:paraId="53539220" w14:textId="5F49FCF6" w:rsidR="00903702" w:rsidRPr="00A935B4"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EE53C8">
        <w:rPr>
          <w:i/>
          <w:iCs/>
        </w:rPr>
        <w:t>I think just to earn more money</w:t>
      </w:r>
      <w:r w:rsidR="000F1A5C">
        <w:rPr>
          <w:i/>
          <w:iCs/>
        </w:rPr>
        <w:t xml:space="preserve">. </w:t>
      </w:r>
      <w:r w:rsidRPr="00EE53C8">
        <w:rPr>
          <w:i/>
          <w:iCs/>
        </w:rPr>
        <w:t>I think it's money</w:t>
      </w:r>
      <w:r w:rsidR="000F1A5C">
        <w:rPr>
          <w:i/>
          <w:iCs/>
        </w:rPr>
        <w:t xml:space="preserve">. </w:t>
      </w:r>
      <w:r w:rsidRPr="00EE53C8">
        <w:rPr>
          <w:i/>
          <w:iCs/>
        </w:rPr>
        <w:t>Because when I won before, I remember I won twice the jackpot</w:t>
      </w:r>
      <w:r w:rsidR="000F1A5C">
        <w:rPr>
          <w:i/>
          <w:iCs/>
        </w:rPr>
        <w:t xml:space="preserve">. </w:t>
      </w:r>
      <w:r w:rsidRPr="00EE53C8">
        <w:rPr>
          <w:i/>
          <w:iCs/>
        </w:rPr>
        <w:t xml:space="preserve">I feel it if I have like this for several hundred dollars; it will become more </w:t>
      </w:r>
      <w:r w:rsidR="009E2091" w:rsidRPr="00EE53C8">
        <w:rPr>
          <w:i/>
          <w:iCs/>
        </w:rPr>
        <w:t>-</w:t>
      </w:r>
      <w:r w:rsidRPr="00EE53C8">
        <w:rPr>
          <w:i/>
          <w:iCs/>
        </w:rPr>
        <w:t xml:space="preserve"> it will become two thousand dollars</w:t>
      </w:r>
      <w:r w:rsidR="000F1A5C">
        <w:rPr>
          <w:i/>
          <w:iCs/>
        </w:rPr>
        <w:t xml:space="preserve">. </w:t>
      </w:r>
      <w:r w:rsidRPr="00EE53C8">
        <w:rPr>
          <w:i/>
          <w:iCs/>
        </w:rPr>
        <w:t>It's happened sometimes but not many times.</w:t>
      </w:r>
      <w:r w:rsidRPr="00A935B4">
        <w:t xml:space="preserve"> (</w:t>
      </w:r>
      <w:r w:rsidR="00E669EE">
        <w:t>SH.05, M, Asian</w:t>
      </w:r>
      <w:r w:rsidRPr="00A935B4">
        <w:t>)</w:t>
      </w:r>
    </w:p>
    <w:p w14:paraId="4819B95B" w14:textId="7C0DDBA0" w:rsidR="00903702" w:rsidRDefault="00903702" w:rsidP="007A5C6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line="240" w:lineRule="atLeast"/>
        <w:ind w:left="720"/>
        <w:jc w:val="both"/>
      </w:pPr>
      <w:r w:rsidRPr="00EE53C8">
        <w:rPr>
          <w:i/>
          <w:iCs/>
        </w:rPr>
        <w:t xml:space="preserve">Last time you talked to me I wasn’t playing </w:t>
      </w:r>
      <w:r w:rsidR="009E2091" w:rsidRPr="00EE53C8">
        <w:rPr>
          <w:i/>
          <w:iCs/>
        </w:rPr>
        <w:t>Spin Palace</w:t>
      </w:r>
      <w:r w:rsidR="00EE53C8" w:rsidRPr="00EE53C8">
        <w:rPr>
          <w:i/>
          <w:iCs/>
        </w:rPr>
        <w:t>,</w:t>
      </w:r>
      <w:r w:rsidR="009E2091" w:rsidRPr="00EE53C8">
        <w:rPr>
          <w:i/>
          <w:iCs/>
        </w:rPr>
        <w:t xml:space="preserve"> </w:t>
      </w:r>
      <w:r w:rsidRPr="00EE53C8">
        <w:rPr>
          <w:i/>
          <w:iCs/>
        </w:rPr>
        <w:t>I don’t think</w:t>
      </w:r>
      <w:r w:rsidR="000F1A5C">
        <w:rPr>
          <w:i/>
          <w:iCs/>
        </w:rPr>
        <w:t xml:space="preserve">. </w:t>
      </w:r>
      <w:r w:rsidRPr="00EE53C8">
        <w:rPr>
          <w:i/>
          <w:iCs/>
        </w:rPr>
        <w:t>I can’t remember who told me about it but one of my friend’s friend won 60 grand off it</w:t>
      </w:r>
      <w:r w:rsidR="000F1A5C">
        <w:rPr>
          <w:i/>
          <w:iCs/>
        </w:rPr>
        <w:t xml:space="preserve">. </w:t>
      </w:r>
      <w:r w:rsidRPr="00EE53C8">
        <w:rPr>
          <w:i/>
          <w:iCs/>
        </w:rPr>
        <w:t>He bets heaps and he ends up winning heaps</w:t>
      </w:r>
      <w:r w:rsidR="000F1A5C">
        <w:rPr>
          <w:i/>
          <w:iCs/>
        </w:rPr>
        <w:t xml:space="preserve">. </w:t>
      </w:r>
      <w:r w:rsidRPr="00EE53C8">
        <w:rPr>
          <w:i/>
          <w:iCs/>
        </w:rPr>
        <w:t>He’s bought jet skis and everything just from playing it.</w:t>
      </w:r>
      <w:r w:rsidRPr="00A935B4">
        <w:t xml:space="preserve"> (</w:t>
      </w:r>
      <w:r w:rsidR="004274F6">
        <w:t>SH.01, F, Māori</w:t>
      </w:r>
      <w:r w:rsidRPr="00A935B4">
        <w:t>)</w:t>
      </w:r>
    </w:p>
    <w:p w14:paraId="43AF2124" w14:textId="30973207" w:rsidR="009E2091" w:rsidRDefault="009E2091" w:rsidP="009E2091">
      <w:pPr>
        <w:pStyle w:val="RepNormal"/>
      </w:pPr>
    </w:p>
    <w:p w14:paraId="3367091D" w14:textId="77777777" w:rsidR="009E2091" w:rsidRPr="00A935B4" w:rsidRDefault="009E2091" w:rsidP="009E2091">
      <w:pPr>
        <w:pStyle w:val="RepNormal"/>
      </w:pPr>
    </w:p>
    <w:p w14:paraId="01A1C5E1" w14:textId="08D879C4" w:rsidR="00903702" w:rsidRPr="009E2091" w:rsidRDefault="00903702" w:rsidP="009E2091">
      <w:pPr>
        <w:pStyle w:val="RepNormal"/>
        <w:rPr>
          <w:u w:val="single"/>
        </w:rPr>
      </w:pPr>
      <w:r w:rsidRPr="009E2091">
        <w:rPr>
          <w:u w:val="single"/>
        </w:rPr>
        <w:t>Advertising and game structure</w:t>
      </w:r>
    </w:p>
    <w:p w14:paraId="3630FBB1" w14:textId="30BFC096" w:rsidR="00903702" w:rsidRPr="00A935B4" w:rsidRDefault="00903702" w:rsidP="009E2091">
      <w:pPr>
        <w:spacing w:before="240"/>
        <w:jc w:val="both"/>
      </w:pPr>
      <w:r>
        <w:t>A</w:t>
      </w:r>
      <w:r w:rsidRPr="00A935B4">
        <w:t xml:space="preserve"> number of participants </w:t>
      </w:r>
      <w:r>
        <w:t xml:space="preserve">believed </w:t>
      </w:r>
      <w:r w:rsidRPr="00A935B4">
        <w:t xml:space="preserve">that gambling advertising or incentives had made certain </w:t>
      </w:r>
      <w:r w:rsidR="009E2091">
        <w:t>activities</w:t>
      </w:r>
      <w:r w:rsidRPr="00A935B4">
        <w:t xml:space="preserve"> attractive and had drawn them into gambling more often or spending more. </w:t>
      </w:r>
    </w:p>
    <w:p w14:paraId="10347C90" w14:textId="7959E2AC" w:rsidR="00903702" w:rsidRPr="00A935B4" w:rsidRDefault="00903702" w:rsidP="00903702">
      <w:pPr>
        <w:spacing w:before="240"/>
        <w:ind w:left="720"/>
        <w:jc w:val="both"/>
      </w:pPr>
      <w:r w:rsidRPr="004668D8">
        <w:rPr>
          <w:i/>
          <w:iCs/>
        </w:rPr>
        <w:t>Lots of ads on TV about trading, binary options and on the radios</w:t>
      </w:r>
      <w:r w:rsidR="000F1A5C">
        <w:rPr>
          <w:i/>
          <w:iCs/>
        </w:rPr>
        <w:t xml:space="preserve">. </w:t>
      </w:r>
      <w:r w:rsidRPr="004668D8">
        <w:rPr>
          <w:i/>
          <w:iCs/>
        </w:rPr>
        <w:t>And they’d have people making $5,000 a day sort, that’s what encouraged me to get into the binary options.</w:t>
      </w:r>
      <w:r w:rsidRPr="00A935B4">
        <w:t xml:space="preserve"> (</w:t>
      </w:r>
      <w:r w:rsidR="004274F6">
        <w:t>SH.02, F, European/Other</w:t>
      </w:r>
      <w:r w:rsidRPr="00A935B4">
        <w:t>)</w:t>
      </w:r>
    </w:p>
    <w:p w14:paraId="0BFA1925" w14:textId="7B7DACB6" w:rsidR="00903702" w:rsidRPr="00A935B4" w:rsidRDefault="00903702" w:rsidP="00941D54">
      <w:pPr>
        <w:spacing w:before="240"/>
        <w:jc w:val="both"/>
      </w:pPr>
      <w:r w:rsidRPr="00A935B4">
        <w:t xml:space="preserve">Participants gave a </w:t>
      </w:r>
      <w:r w:rsidR="009E2091">
        <w:t>few</w:t>
      </w:r>
      <w:r w:rsidRPr="00A935B4">
        <w:t xml:space="preserve"> reasons as to how advertising had led to an increase in the</w:t>
      </w:r>
      <w:r>
        <w:t>ir</w:t>
      </w:r>
      <w:r w:rsidRPr="00A935B4">
        <w:t xml:space="preserve"> gambling </w:t>
      </w:r>
      <w:r w:rsidR="004125C2">
        <w:t xml:space="preserve">behaviour </w:t>
      </w:r>
      <w:r w:rsidRPr="00A935B4">
        <w:t>including making winning sound easy (</w:t>
      </w:r>
      <w:r>
        <w:t xml:space="preserve">see </w:t>
      </w:r>
      <w:r w:rsidRPr="00A935B4">
        <w:t>above quote), playing on their emotions, or normalising gambling/betting</w:t>
      </w:r>
      <w:r w:rsidR="000F1A5C">
        <w:t xml:space="preserve">. </w:t>
      </w:r>
      <w:r w:rsidRPr="00A935B4">
        <w:t xml:space="preserve">In other cases, being surrounded and overwhelmed by advertising at certain events, such as sports games, made gambling difficult to avoid and </w:t>
      </w:r>
      <w:r w:rsidR="004668D8">
        <w:t>encouraged</w:t>
      </w:r>
      <w:r w:rsidRPr="00A935B4">
        <w:t xml:space="preserve"> bet</w:t>
      </w:r>
      <w:r w:rsidR="004125C2">
        <w:t>ting</w:t>
      </w:r>
      <w:r w:rsidRPr="00A935B4">
        <w:t xml:space="preserve"> a</w:t>
      </w:r>
      <w:r w:rsidR="004125C2">
        <w:t>t</w:t>
      </w:r>
      <w:r w:rsidRPr="00A935B4">
        <w:t xml:space="preserve"> these events</w:t>
      </w:r>
      <w:r w:rsidR="00F8402A">
        <w:t xml:space="preserve"> (</w:t>
      </w:r>
      <w:r w:rsidR="00410181">
        <w:t>e.g.</w:t>
      </w:r>
      <w:r w:rsidR="00F8402A">
        <w:t xml:space="preserve"> see theme </w:t>
      </w:r>
      <w:r w:rsidR="00F8402A">
        <w:rPr>
          <w:i/>
        </w:rPr>
        <w:t>Seasonal gambling</w:t>
      </w:r>
      <w:r w:rsidR="00F8402A">
        <w:t>)</w:t>
      </w:r>
      <w:r w:rsidRPr="00A935B4">
        <w:t>.</w:t>
      </w:r>
    </w:p>
    <w:p w14:paraId="14A35A10" w14:textId="407472E4" w:rsidR="00903702" w:rsidRPr="00A935B4" w:rsidRDefault="00903702" w:rsidP="004125C2">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 w:val="22"/>
          <w:szCs w:val="22"/>
        </w:rPr>
      </w:pPr>
      <w:r w:rsidRPr="004668D8">
        <w:rPr>
          <w:i/>
          <w:iCs/>
          <w:sz w:val="22"/>
          <w:szCs w:val="22"/>
        </w:rPr>
        <w:t>I would say it's more commercial, like TV adverts</w:t>
      </w:r>
      <w:r w:rsidR="000F1A5C">
        <w:rPr>
          <w:i/>
          <w:iCs/>
          <w:sz w:val="22"/>
          <w:szCs w:val="22"/>
        </w:rPr>
        <w:t xml:space="preserve">. </w:t>
      </w:r>
      <w:r w:rsidRPr="004668D8">
        <w:rPr>
          <w:i/>
          <w:iCs/>
          <w:sz w:val="22"/>
          <w:szCs w:val="22"/>
        </w:rPr>
        <w:t>Because when I watch the NRL on Saturdays, before any game it's got the betting odds</w:t>
      </w:r>
      <w:r w:rsidR="000F1A5C">
        <w:rPr>
          <w:i/>
          <w:iCs/>
          <w:sz w:val="22"/>
          <w:szCs w:val="22"/>
        </w:rPr>
        <w:t xml:space="preserve">. </w:t>
      </w:r>
      <w:r w:rsidRPr="004668D8">
        <w:rPr>
          <w:i/>
          <w:iCs/>
          <w:sz w:val="22"/>
          <w:szCs w:val="22"/>
        </w:rPr>
        <w:t>So, a lot of it's in your face</w:t>
      </w:r>
      <w:r w:rsidR="000F1A5C">
        <w:rPr>
          <w:i/>
          <w:iCs/>
          <w:sz w:val="22"/>
          <w:szCs w:val="22"/>
        </w:rPr>
        <w:t xml:space="preserve">. </w:t>
      </w:r>
      <w:r w:rsidRPr="004668D8">
        <w:rPr>
          <w:i/>
          <w:iCs/>
          <w:sz w:val="22"/>
          <w:szCs w:val="22"/>
        </w:rPr>
        <w:t xml:space="preserve">And then at the ground </w:t>
      </w:r>
      <w:r w:rsidRPr="004668D8">
        <w:rPr>
          <w:i/>
          <w:iCs/>
          <w:sz w:val="22"/>
          <w:szCs w:val="22"/>
        </w:rPr>
        <w:lastRenderedPageBreak/>
        <w:t>when they play the rugby league, it's got Bet 365 big billboards all around the stadium, and it's just in your face a bit.</w:t>
      </w:r>
      <w:r w:rsidRPr="00A935B4">
        <w:rPr>
          <w:sz w:val="22"/>
          <w:szCs w:val="22"/>
        </w:rPr>
        <w:t xml:space="preserve"> (</w:t>
      </w:r>
      <w:r w:rsidR="00E669EE">
        <w:rPr>
          <w:sz w:val="22"/>
          <w:szCs w:val="22"/>
        </w:rPr>
        <w:t>SH.06, M, European/Other</w:t>
      </w:r>
      <w:r w:rsidRPr="00A935B4">
        <w:rPr>
          <w:sz w:val="22"/>
          <w:szCs w:val="22"/>
        </w:rPr>
        <w:t>)</w:t>
      </w:r>
    </w:p>
    <w:p w14:paraId="59C2E570" w14:textId="415BFDC5" w:rsidR="00903702" w:rsidRPr="00A935B4" w:rsidRDefault="00903702" w:rsidP="004125C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rPr>
          <w:b/>
        </w:rPr>
      </w:pPr>
      <w:r>
        <w:t>I</w:t>
      </w:r>
      <w:r w:rsidRPr="00A935B4">
        <w:t>ncentives also appeared to play a noteworthy role reinforcing and increasing the amount of money spent and the frequency of gambling</w:t>
      </w:r>
      <w:r w:rsidR="00F8402A">
        <w:t xml:space="preserve"> over time</w:t>
      </w:r>
      <w:r w:rsidR="000F1A5C">
        <w:t xml:space="preserve">. </w:t>
      </w:r>
      <w:r w:rsidRPr="00A935B4">
        <w:t>Discussed as a factor in maintaining ongoing problematic or risky gambling behaviour (</w:t>
      </w:r>
      <w:r w:rsidRPr="00060582">
        <w:t>see theme</w:t>
      </w:r>
      <w:r w:rsidRPr="008B16D2">
        <w:rPr>
          <w:i/>
        </w:rPr>
        <w:t xml:space="preserve"> Shifting online</w:t>
      </w:r>
      <w:r w:rsidR="00941D54">
        <w:rPr>
          <w:i/>
        </w:rPr>
        <w:t xml:space="preserve"> created a new platform to gamble</w:t>
      </w:r>
      <w:r w:rsidRPr="00A935B4">
        <w:t>), incentives were also behind</w:t>
      </w:r>
      <w:r w:rsidR="00F8402A">
        <w:t xml:space="preserve"> general</w:t>
      </w:r>
      <w:r w:rsidRPr="00A935B4">
        <w:t xml:space="preserve"> increases in gambling patterns</w:t>
      </w:r>
      <w:r w:rsidR="000F1A5C">
        <w:t xml:space="preserve">. </w:t>
      </w:r>
      <w:r w:rsidRPr="00A935B4">
        <w:t>Initially, incentives such as free spins</w:t>
      </w:r>
      <w:r>
        <w:t>,</w:t>
      </w:r>
      <w:r w:rsidRPr="00A935B4">
        <w:t xml:space="preserve"> credit</w:t>
      </w:r>
      <w:r>
        <w:t xml:space="preserve"> or “action reward cards”</w:t>
      </w:r>
      <w:r w:rsidRPr="00A935B4">
        <w:t xml:space="preserve"> ma</w:t>
      </w:r>
      <w:r w:rsidR="004668D8">
        <w:t>d</w:t>
      </w:r>
      <w:r w:rsidRPr="00A935B4">
        <w:t xml:space="preserve">e </w:t>
      </w:r>
      <w:r>
        <w:t>casinos or</w:t>
      </w:r>
      <w:r w:rsidRPr="00A935B4">
        <w:t xml:space="preserve"> online </w:t>
      </w:r>
      <w:r w:rsidR="00FB0C88">
        <w:t>gambling</w:t>
      </w:r>
      <w:r w:rsidRPr="00A935B4">
        <w:t xml:space="preserve"> attractive and</w:t>
      </w:r>
      <w:r w:rsidR="004125C2">
        <w:t>,</w:t>
      </w:r>
      <w:r w:rsidRPr="00A935B4">
        <w:t xml:space="preserve"> subsequently, they kept the participants </w:t>
      </w:r>
      <w:r w:rsidR="004125C2">
        <w:t>gambling</w:t>
      </w:r>
      <w:r w:rsidRPr="00A935B4">
        <w:t xml:space="preserve">. </w:t>
      </w:r>
    </w:p>
    <w:p w14:paraId="71C7DFC1" w14:textId="34C16799" w:rsidR="00941D54" w:rsidRDefault="00903702" w:rsidP="00941D54">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4668D8">
        <w:rPr>
          <w:i/>
          <w:iCs/>
        </w:rPr>
        <w:t>They call them action rewards and basically you have a card and you get free parking</w:t>
      </w:r>
      <w:r w:rsidR="000F1A5C">
        <w:rPr>
          <w:i/>
          <w:iCs/>
        </w:rPr>
        <w:t xml:space="preserve">. </w:t>
      </w:r>
      <w:r w:rsidRPr="004668D8">
        <w:rPr>
          <w:i/>
          <w:iCs/>
        </w:rPr>
        <w:t xml:space="preserve">It's almost like an </w:t>
      </w:r>
      <w:r w:rsidR="00C1232F" w:rsidRPr="004668D8">
        <w:rPr>
          <w:i/>
          <w:iCs/>
        </w:rPr>
        <w:t>EFTPOS</w:t>
      </w:r>
      <w:r w:rsidRPr="004668D8">
        <w:rPr>
          <w:i/>
          <w:iCs/>
        </w:rPr>
        <w:t xml:space="preserve"> card</w:t>
      </w:r>
      <w:r w:rsidR="000F1A5C">
        <w:rPr>
          <w:i/>
          <w:iCs/>
        </w:rPr>
        <w:t xml:space="preserve">. </w:t>
      </w:r>
      <w:r w:rsidRPr="004668D8">
        <w:rPr>
          <w:i/>
          <w:iCs/>
        </w:rPr>
        <w:t>The more you play, you put it into the machine and you get points; so, even if you lose gambling you still get points and you can use it towards food, drinks</w:t>
      </w:r>
      <w:r w:rsidR="000F1A5C">
        <w:rPr>
          <w:i/>
          <w:iCs/>
        </w:rPr>
        <w:t xml:space="preserve">. </w:t>
      </w:r>
      <w:r w:rsidR="00291FF3" w:rsidRPr="004668D8">
        <w:rPr>
          <w:i/>
          <w:iCs/>
        </w:rPr>
        <w:t>T</w:t>
      </w:r>
      <w:r w:rsidRPr="004668D8">
        <w:rPr>
          <w:i/>
          <w:iCs/>
        </w:rPr>
        <w:t>hey have this vending machine with coffee and stuff, and you can use your action card and you can get drinks from it</w:t>
      </w:r>
      <w:r w:rsidR="000F1A5C">
        <w:rPr>
          <w:i/>
          <w:iCs/>
        </w:rPr>
        <w:t xml:space="preserve">. </w:t>
      </w:r>
      <w:r w:rsidRPr="004668D8">
        <w:rPr>
          <w:i/>
          <w:iCs/>
        </w:rPr>
        <w:t>It's got incentives, but I think it's just temptation for people to spend more and more.</w:t>
      </w:r>
      <w:r>
        <w:t xml:space="preserve"> (</w:t>
      </w:r>
      <w:r w:rsidR="00E669EE">
        <w:t>SH.06, M, European/Other</w:t>
      </w:r>
      <w:r w:rsidR="00941D54">
        <w:t>)</w:t>
      </w:r>
    </w:p>
    <w:p w14:paraId="43698779" w14:textId="77777777" w:rsidR="00D554B8" w:rsidRDefault="00D554B8" w:rsidP="00D554B8">
      <w:pPr>
        <w:pStyle w:val="RepNormal"/>
      </w:pPr>
    </w:p>
    <w:p w14:paraId="046CBE47" w14:textId="6E476138" w:rsidR="00060582" w:rsidRPr="00060582" w:rsidRDefault="00060582" w:rsidP="00060582">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rPr>
          <w:sz w:val="22"/>
          <w:szCs w:val="22"/>
          <w:u w:val="single"/>
        </w:rPr>
      </w:pPr>
      <w:r w:rsidRPr="00060582">
        <w:rPr>
          <w:sz w:val="22"/>
          <w:szCs w:val="22"/>
          <w:u w:val="single"/>
        </w:rPr>
        <w:t>A g</w:t>
      </w:r>
      <w:r>
        <w:rPr>
          <w:sz w:val="22"/>
          <w:szCs w:val="22"/>
          <w:u w:val="single"/>
        </w:rPr>
        <w:t>radual reduction</w:t>
      </w:r>
      <w:r w:rsidRPr="00060582">
        <w:rPr>
          <w:sz w:val="22"/>
          <w:szCs w:val="22"/>
          <w:u w:val="single"/>
        </w:rPr>
        <w:t xml:space="preserve"> </w:t>
      </w:r>
    </w:p>
    <w:p w14:paraId="5ACC4AD6" w14:textId="52D07ED2" w:rsidR="00060582" w:rsidRPr="00A935B4" w:rsidRDefault="00060582" w:rsidP="00380A5B">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 w:val="22"/>
          <w:szCs w:val="22"/>
        </w:rPr>
      </w:pPr>
      <w:r w:rsidRPr="00A935B4">
        <w:rPr>
          <w:sz w:val="22"/>
          <w:szCs w:val="22"/>
        </w:rPr>
        <w:t>Although all participants in this group maintained a moderate</w:t>
      </w:r>
      <w:r w:rsidR="00C1232F">
        <w:rPr>
          <w:sz w:val="22"/>
          <w:szCs w:val="22"/>
        </w:rPr>
        <w:t>-risk/problem gambler</w:t>
      </w:r>
      <w:r w:rsidRPr="00A935B4">
        <w:rPr>
          <w:sz w:val="22"/>
          <w:szCs w:val="22"/>
        </w:rPr>
        <w:t xml:space="preserve"> </w:t>
      </w:r>
      <w:r>
        <w:rPr>
          <w:sz w:val="22"/>
          <w:szCs w:val="22"/>
        </w:rPr>
        <w:t>PGSI score</w:t>
      </w:r>
      <w:r w:rsidRPr="00A935B4">
        <w:rPr>
          <w:sz w:val="22"/>
          <w:szCs w:val="22"/>
        </w:rPr>
        <w:t xml:space="preserve">, one participant </w:t>
      </w:r>
      <w:r w:rsidR="004668D8">
        <w:rPr>
          <w:sz w:val="22"/>
          <w:szCs w:val="22"/>
        </w:rPr>
        <w:t>thought</w:t>
      </w:r>
      <w:r w:rsidRPr="00A935B4">
        <w:rPr>
          <w:sz w:val="22"/>
          <w:szCs w:val="22"/>
        </w:rPr>
        <w:t xml:space="preserve"> that their gambling had decreased</w:t>
      </w:r>
      <w:r>
        <w:rPr>
          <w:sz w:val="22"/>
          <w:szCs w:val="22"/>
        </w:rPr>
        <w:t xml:space="preserve"> since their first interview</w:t>
      </w:r>
      <w:r w:rsidR="000F1A5C">
        <w:rPr>
          <w:sz w:val="22"/>
          <w:szCs w:val="22"/>
        </w:rPr>
        <w:t xml:space="preserve">. </w:t>
      </w:r>
      <w:r w:rsidRPr="00A935B4">
        <w:rPr>
          <w:sz w:val="22"/>
          <w:szCs w:val="22"/>
        </w:rPr>
        <w:t xml:space="preserve">The main reason </w:t>
      </w:r>
      <w:r w:rsidR="00380A5B">
        <w:rPr>
          <w:sz w:val="22"/>
          <w:szCs w:val="22"/>
        </w:rPr>
        <w:t>for the</w:t>
      </w:r>
      <w:r>
        <w:rPr>
          <w:sz w:val="22"/>
          <w:szCs w:val="22"/>
        </w:rPr>
        <w:t xml:space="preserve"> decrease </w:t>
      </w:r>
      <w:r w:rsidRPr="00A935B4">
        <w:rPr>
          <w:sz w:val="22"/>
          <w:szCs w:val="22"/>
        </w:rPr>
        <w:t xml:space="preserve">was </w:t>
      </w:r>
      <w:r w:rsidR="00380A5B">
        <w:rPr>
          <w:sz w:val="22"/>
          <w:szCs w:val="22"/>
        </w:rPr>
        <w:t>‘</w:t>
      </w:r>
      <w:r w:rsidRPr="00A935B4">
        <w:rPr>
          <w:sz w:val="22"/>
          <w:szCs w:val="22"/>
        </w:rPr>
        <w:t>growing up</w:t>
      </w:r>
      <w:r w:rsidR="00380A5B">
        <w:rPr>
          <w:sz w:val="22"/>
          <w:szCs w:val="22"/>
        </w:rPr>
        <w:t>’</w:t>
      </w:r>
      <w:r w:rsidRPr="00A935B4">
        <w:rPr>
          <w:sz w:val="22"/>
          <w:szCs w:val="22"/>
        </w:rPr>
        <w:t xml:space="preserve"> and losing interest in gambling</w:t>
      </w:r>
      <w:r w:rsidR="004668D8">
        <w:rPr>
          <w:sz w:val="22"/>
          <w:szCs w:val="22"/>
        </w:rPr>
        <w:t xml:space="preserve">, that is, </w:t>
      </w:r>
      <w:r w:rsidRPr="00A935B4">
        <w:rPr>
          <w:sz w:val="22"/>
          <w:szCs w:val="22"/>
        </w:rPr>
        <w:t>th</w:t>
      </w:r>
      <w:r w:rsidR="00380A5B">
        <w:rPr>
          <w:sz w:val="22"/>
          <w:szCs w:val="22"/>
        </w:rPr>
        <w:t>e</w:t>
      </w:r>
      <w:r w:rsidRPr="00A935B4">
        <w:rPr>
          <w:sz w:val="22"/>
          <w:szCs w:val="22"/>
        </w:rPr>
        <w:t xml:space="preserve"> participant socialis</w:t>
      </w:r>
      <w:r w:rsidR="00380A5B">
        <w:rPr>
          <w:sz w:val="22"/>
          <w:szCs w:val="22"/>
        </w:rPr>
        <w:t>ed</w:t>
      </w:r>
      <w:r w:rsidRPr="00A935B4">
        <w:rPr>
          <w:sz w:val="22"/>
          <w:szCs w:val="22"/>
        </w:rPr>
        <w:t xml:space="preserve"> with a different group of friends and had a “focus on different areas”.</w:t>
      </w:r>
    </w:p>
    <w:p w14:paraId="6A5FD18D" w14:textId="7B65B365" w:rsidR="00060582" w:rsidRPr="00A935B4" w:rsidRDefault="00060582" w:rsidP="0005134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 w:val="22"/>
          <w:szCs w:val="22"/>
        </w:rPr>
      </w:pPr>
      <w:r w:rsidRPr="004668D8">
        <w:rPr>
          <w:i/>
          <w:iCs/>
          <w:sz w:val="22"/>
          <w:szCs w:val="22"/>
        </w:rPr>
        <w:t>I hope I am growing up</w:t>
      </w:r>
      <w:r w:rsidR="000F1A5C">
        <w:rPr>
          <w:i/>
          <w:iCs/>
          <w:sz w:val="22"/>
          <w:szCs w:val="22"/>
        </w:rPr>
        <w:t xml:space="preserve">. </w:t>
      </w:r>
      <w:r w:rsidRPr="004668D8">
        <w:rPr>
          <w:i/>
          <w:iCs/>
          <w:sz w:val="22"/>
          <w:szCs w:val="22"/>
        </w:rPr>
        <w:t>I suppose the interest and I don’t go out as much</w:t>
      </w:r>
      <w:r w:rsidR="000F1A5C">
        <w:rPr>
          <w:i/>
          <w:iCs/>
          <w:sz w:val="22"/>
          <w:szCs w:val="22"/>
        </w:rPr>
        <w:t xml:space="preserve">. </w:t>
      </w:r>
      <w:r w:rsidRPr="004668D8">
        <w:rPr>
          <w:i/>
          <w:iCs/>
          <w:sz w:val="22"/>
          <w:szCs w:val="22"/>
        </w:rPr>
        <w:t>It doesn’t have that effect as if I was socialising or going out.</w:t>
      </w:r>
      <w:r w:rsidRPr="00A935B4">
        <w:rPr>
          <w:sz w:val="22"/>
          <w:szCs w:val="22"/>
        </w:rPr>
        <w:t xml:space="preserve"> (</w:t>
      </w:r>
      <w:r w:rsidR="004274F6">
        <w:rPr>
          <w:sz w:val="22"/>
          <w:szCs w:val="22"/>
        </w:rPr>
        <w:t>SH.04, M, Māori</w:t>
      </w:r>
      <w:r w:rsidRPr="00A935B4">
        <w:rPr>
          <w:sz w:val="22"/>
          <w:szCs w:val="22"/>
        </w:rPr>
        <w:t>)</w:t>
      </w:r>
    </w:p>
    <w:p w14:paraId="78F6F7F1" w14:textId="1874C6BA" w:rsidR="00060582" w:rsidRPr="00A935B4" w:rsidRDefault="00060582" w:rsidP="00380A5B">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 w:val="22"/>
          <w:szCs w:val="22"/>
        </w:rPr>
      </w:pPr>
      <w:r w:rsidRPr="00A935B4">
        <w:rPr>
          <w:sz w:val="22"/>
          <w:szCs w:val="22"/>
        </w:rPr>
        <w:t>Although the participant explained that</w:t>
      </w:r>
      <w:r w:rsidR="00380A5B">
        <w:rPr>
          <w:sz w:val="22"/>
          <w:szCs w:val="22"/>
        </w:rPr>
        <w:t>,</w:t>
      </w:r>
      <w:r w:rsidRPr="00A935B4">
        <w:rPr>
          <w:sz w:val="22"/>
          <w:szCs w:val="22"/>
        </w:rPr>
        <w:t xml:space="preserve"> </w:t>
      </w:r>
      <w:r>
        <w:rPr>
          <w:sz w:val="22"/>
          <w:szCs w:val="22"/>
        </w:rPr>
        <w:t>in general</w:t>
      </w:r>
      <w:r w:rsidR="00380A5B">
        <w:rPr>
          <w:sz w:val="22"/>
          <w:szCs w:val="22"/>
        </w:rPr>
        <w:t>,</w:t>
      </w:r>
      <w:r w:rsidRPr="00A935B4">
        <w:rPr>
          <w:sz w:val="22"/>
          <w:szCs w:val="22"/>
        </w:rPr>
        <w:t xml:space="preserve"> his gambling </w:t>
      </w:r>
      <w:r>
        <w:rPr>
          <w:sz w:val="22"/>
          <w:szCs w:val="22"/>
        </w:rPr>
        <w:t>had</w:t>
      </w:r>
      <w:r w:rsidRPr="00A935B4">
        <w:rPr>
          <w:sz w:val="22"/>
          <w:szCs w:val="22"/>
        </w:rPr>
        <w:t xml:space="preserve"> decreas</w:t>
      </w:r>
      <w:r>
        <w:rPr>
          <w:sz w:val="22"/>
          <w:szCs w:val="22"/>
        </w:rPr>
        <w:t>ed</w:t>
      </w:r>
      <w:r w:rsidRPr="00A935B4">
        <w:rPr>
          <w:sz w:val="22"/>
          <w:szCs w:val="22"/>
        </w:rPr>
        <w:t>, he still occasionally gambled</w:t>
      </w:r>
      <w:r>
        <w:rPr>
          <w:sz w:val="22"/>
          <w:szCs w:val="22"/>
        </w:rPr>
        <w:t xml:space="preserve"> to excess which</w:t>
      </w:r>
      <w:r w:rsidRPr="00A935B4">
        <w:rPr>
          <w:sz w:val="22"/>
          <w:szCs w:val="22"/>
        </w:rPr>
        <w:t xml:space="preserve"> result</w:t>
      </w:r>
      <w:r>
        <w:rPr>
          <w:sz w:val="22"/>
          <w:szCs w:val="22"/>
        </w:rPr>
        <w:t>ed</w:t>
      </w:r>
      <w:r w:rsidRPr="00A935B4">
        <w:rPr>
          <w:sz w:val="22"/>
          <w:szCs w:val="22"/>
        </w:rPr>
        <w:t xml:space="preserve"> in having to rely on family members for financial help.</w:t>
      </w:r>
    </w:p>
    <w:p w14:paraId="43BAB85D" w14:textId="17C87C17" w:rsidR="003573B4" w:rsidRDefault="00060582" w:rsidP="003573B4">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 w:val="22"/>
          <w:szCs w:val="22"/>
        </w:rPr>
      </w:pPr>
      <w:r w:rsidRPr="003D041E">
        <w:rPr>
          <w:i/>
          <w:iCs/>
          <w:sz w:val="22"/>
          <w:szCs w:val="22"/>
        </w:rPr>
        <w:t>I’m less responsible in my family</w:t>
      </w:r>
      <w:r w:rsidR="000F1A5C">
        <w:rPr>
          <w:i/>
          <w:iCs/>
          <w:sz w:val="22"/>
          <w:szCs w:val="22"/>
        </w:rPr>
        <w:t xml:space="preserve">. </w:t>
      </w:r>
      <w:r w:rsidRPr="003D041E">
        <w:rPr>
          <w:i/>
          <w:iCs/>
          <w:sz w:val="22"/>
          <w:szCs w:val="22"/>
        </w:rPr>
        <w:t>I’ve always got family members I can fall back on, but I’m coming to an age where I need to be independent now</w:t>
      </w:r>
      <w:r w:rsidR="004668D8" w:rsidRPr="003D041E">
        <w:rPr>
          <w:i/>
          <w:iCs/>
          <w:sz w:val="22"/>
          <w:szCs w:val="22"/>
        </w:rPr>
        <w:t xml:space="preserve"> </w:t>
      </w:r>
      <w:r w:rsidR="00051348" w:rsidRPr="003D041E">
        <w:rPr>
          <w:i/>
          <w:iCs/>
          <w:sz w:val="22"/>
          <w:szCs w:val="22"/>
        </w:rPr>
        <w:t>…</w:t>
      </w:r>
      <w:r w:rsidRPr="003D041E">
        <w:rPr>
          <w:i/>
          <w:iCs/>
          <w:sz w:val="22"/>
          <w:szCs w:val="22"/>
        </w:rPr>
        <w:t xml:space="preserve"> If I’m out on the town, that’s when I notice I will spend</w:t>
      </w:r>
      <w:r w:rsidR="000F1A5C">
        <w:rPr>
          <w:i/>
          <w:iCs/>
          <w:sz w:val="22"/>
          <w:szCs w:val="22"/>
        </w:rPr>
        <w:t xml:space="preserve">. </w:t>
      </w:r>
      <w:r w:rsidRPr="003D041E">
        <w:rPr>
          <w:i/>
          <w:iCs/>
          <w:sz w:val="22"/>
          <w:szCs w:val="22"/>
        </w:rPr>
        <w:t xml:space="preserve">In the last six months I’ve been playing a lot of </w:t>
      </w:r>
      <w:r w:rsidR="00051348" w:rsidRPr="003D041E">
        <w:rPr>
          <w:i/>
          <w:iCs/>
          <w:sz w:val="22"/>
          <w:szCs w:val="22"/>
        </w:rPr>
        <w:t xml:space="preserve">Lotto </w:t>
      </w:r>
      <w:r w:rsidRPr="003D041E">
        <w:rPr>
          <w:i/>
          <w:iCs/>
          <w:sz w:val="22"/>
          <w:szCs w:val="22"/>
        </w:rPr>
        <w:t xml:space="preserve">and stuff like that - online </w:t>
      </w:r>
      <w:r w:rsidR="00051348" w:rsidRPr="003D041E">
        <w:rPr>
          <w:i/>
          <w:iCs/>
          <w:sz w:val="22"/>
          <w:szCs w:val="22"/>
        </w:rPr>
        <w:t>Lotto</w:t>
      </w:r>
      <w:r w:rsidRPr="003D041E">
        <w:rPr>
          <w:i/>
          <w:iCs/>
          <w:sz w:val="22"/>
          <w:szCs w:val="22"/>
        </w:rPr>
        <w:t>.</w:t>
      </w:r>
      <w:r w:rsidRPr="00A935B4">
        <w:rPr>
          <w:sz w:val="22"/>
          <w:szCs w:val="22"/>
        </w:rPr>
        <w:t xml:space="preserve"> (</w:t>
      </w:r>
      <w:r w:rsidR="004274F6">
        <w:rPr>
          <w:sz w:val="22"/>
          <w:szCs w:val="22"/>
        </w:rPr>
        <w:t>SH.04, M, Māori</w:t>
      </w:r>
      <w:r w:rsidRPr="00A935B4">
        <w:rPr>
          <w:sz w:val="22"/>
          <w:szCs w:val="22"/>
        </w:rPr>
        <w:t>)</w:t>
      </w:r>
    </w:p>
    <w:p w14:paraId="55855C29" w14:textId="77777777" w:rsidR="00867518" w:rsidRDefault="00867518" w:rsidP="0086751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jc w:val="both"/>
        <w:rPr>
          <w:sz w:val="22"/>
          <w:szCs w:val="22"/>
        </w:rPr>
      </w:pPr>
    </w:p>
    <w:p w14:paraId="4AD45AD0" w14:textId="3B230168" w:rsidR="00903702" w:rsidRPr="00A935B4" w:rsidRDefault="00903702" w:rsidP="00051624">
      <w:pPr>
        <w:pStyle w:val="RepHead3"/>
      </w:pPr>
      <w:bookmarkStart w:id="91" w:name="_Toc18488393"/>
      <w:r w:rsidRPr="00627B93">
        <w:t xml:space="preserve">Surges, </w:t>
      </w:r>
      <w:r w:rsidR="00291FF3" w:rsidRPr="00627B93">
        <w:t>stops and relapses</w:t>
      </w:r>
      <w:bookmarkEnd w:id="91"/>
    </w:p>
    <w:p w14:paraId="4FACA7E4" w14:textId="56C59220" w:rsidR="00903702" w:rsidRDefault="00903702" w:rsidP="00291FF3">
      <w:pPr>
        <w:spacing w:before="240"/>
        <w:jc w:val="both"/>
      </w:pPr>
      <w:r w:rsidRPr="00A935B4">
        <w:t>Despite maintaining an overall moderate</w:t>
      </w:r>
      <w:r w:rsidR="00627B93">
        <w:t>-risk/problem</w:t>
      </w:r>
      <w:r w:rsidRPr="00A935B4">
        <w:t xml:space="preserve"> level of gambling, most participants experienced a</w:t>
      </w:r>
      <w:r>
        <w:t>t</w:t>
      </w:r>
      <w:r w:rsidRPr="00A935B4">
        <w:t xml:space="preserve"> least one cycle away from their </w:t>
      </w:r>
      <w:r w:rsidR="00627B93">
        <w:t>‘</w:t>
      </w:r>
      <w:r w:rsidRPr="00A935B4">
        <w:t>normal</w:t>
      </w:r>
      <w:r w:rsidR="00627B93">
        <w:t>’</w:t>
      </w:r>
      <w:r w:rsidRPr="00A935B4">
        <w:t xml:space="preserve"> level of gambling</w:t>
      </w:r>
      <w:r w:rsidR="000F1A5C">
        <w:t xml:space="preserve">. </w:t>
      </w:r>
      <w:r w:rsidRPr="00A935B4">
        <w:t xml:space="preserve">That is, several participants experienced a sharp increase in gambling </w:t>
      </w:r>
      <w:r w:rsidR="00683018">
        <w:t xml:space="preserve">behaviour </w:t>
      </w:r>
      <w:r w:rsidRPr="00A935B4">
        <w:t>followed by a sudden stop and then a lapse back to their base level of gambling</w:t>
      </w:r>
      <w:r w:rsidR="000F1A5C">
        <w:t xml:space="preserve">. </w:t>
      </w:r>
      <w:r w:rsidRPr="00A935B4">
        <w:t>Triggered by something such as an increase in funds or boredom, a gambling binge was evidenced in escalation in the frequency of gambling and the amount of money spent in a session</w:t>
      </w:r>
      <w:r w:rsidR="000F1A5C">
        <w:t xml:space="preserve">. </w:t>
      </w:r>
      <w:r w:rsidRPr="00A935B4">
        <w:t xml:space="preserve">A session could last </w:t>
      </w:r>
      <w:r w:rsidR="00683018">
        <w:t xml:space="preserve">from </w:t>
      </w:r>
      <w:r w:rsidRPr="00A935B4">
        <w:t>one night to a couple of months</w:t>
      </w:r>
      <w:r w:rsidR="000F1A5C">
        <w:t xml:space="preserve">. </w:t>
      </w:r>
      <w:r w:rsidRPr="00A935B4">
        <w:t>Most often, these surges last</w:t>
      </w:r>
      <w:r w:rsidR="00D0507F">
        <w:t>ed</w:t>
      </w:r>
      <w:r w:rsidRPr="00A935B4">
        <w:t xml:space="preserve"> as long as the participant</w:t>
      </w:r>
      <w:r w:rsidR="00683018">
        <w:t xml:space="preserve"> had</w:t>
      </w:r>
      <w:r w:rsidRPr="00A935B4">
        <w:t xml:space="preserve"> funds or motivation.</w:t>
      </w:r>
    </w:p>
    <w:p w14:paraId="5F220CF7" w14:textId="77777777" w:rsidR="00683018" w:rsidRPr="00A935B4" w:rsidRDefault="00683018" w:rsidP="00291FF3">
      <w:pPr>
        <w:spacing w:before="240"/>
        <w:jc w:val="both"/>
      </w:pPr>
    </w:p>
    <w:p w14:paraId="2DB1B6DD" w14:textId="345ACC39" w:rsidR="00903702" w:rsidRPr="00683018" w:rsidRDefault="00060582" w:rsidP="00C1232F">
      <w:pPr>
        <w:pStyle w:val="RepNormal"/>
        <w:keepNext/>
        <w:rPr>
          <w:u w:val="single"/>
        </w:rPr>
      </w:pPr>
      <w:r>
        <w:rPr>
          <w:u w:val="single"/>
        </w:rPr>
        <w:t xml:space="preserve">Gambling surge: </w:t>
      </w:r>
      <w:r w:rsidR="00903702" w:rsidRPr="00683018">
        <w:rPr>
          <w:u w:val="single"/>
        </w:rPr>
        <w:t>Accessible funds</w:t>
      </w:r>
    </w:p>
    <w:p w14:paraId="15C0F861" w14:textId="47D779A0" w:rsidR="00903702" w:rsidRPr="00A935B4" w:rsidRDefault="00903702" w:rsidP="00C1232F">
      <w:pPr>
        <w:keepNext/>
        <w:spacing w:before="240"/>
        <w:jc w:val="both"/>
      </w:pPr>
      <w:r w:rsidRPr="00A935B4">
        <w:t xml:space="preserve">A surge in gambling often corresponded </w:t>
      </w:r>
      <w:r w:rsidR="00627B93">
        <w:t>with</w:t>
      </w:r>
      <w:r w:rsidRPr="00A935B4">
        <w:t xml:space="preserve"> an increase in available funds, particularly when the increase was sudden or unexpected; for example, a bank loan, a big win, receiving an inheritance, or a pay rise</w:t>
      </w:r>
      <w:r w:rsidR="000F1A5C">
        <w:t xml:space="preserve">. </w:t>
      </w:r>
      <w:r w:rsidR="00712893">
        <w:t>S</w:t>
      </w:r>
      <w:r w:rsidRPr="00A935B4">
        <w:t xml:space="preserve">ome participants sought </w:t>
      </w:r>
      <w:r>
        <w:t xml:space="preserve">extra money in order to continue gambling or be able to gamble (e.g. </w:t>
      </w:r>
      <w:r>
        <w:lastRenderedPageBreak/>
        <w:t>a bank loan)</w:t>
      </w:r>
      <w:r w:rsidR="000F1A5C">
        <w:t xml:space="preserve">. </w:t>
      </w:r>
      <w:r w:rsidRPr="00A935B4">
        <w:t>The</w:t>
      </w:r>
      <w:r w:rsidR="00712893">
        <w:t>se participants</w:t>
      </w:r>
      <w:r w:rsidRPr="00A935B4">
        <w:t xml:space="preserve"> </w:t>
      </w:r>
      <w:r>
        <w:t xml:space="preserve">appeared to have </w:t>
      </w:r>
      <w:r w:rsidRPr="00A935B4">
        <w:t>minimal control over their gambling and source</w:t>
      </w:r>
      <w:r w:rsidR="00C0542D">
        <w:t>d</w:t>
      </w:r>
      <w:r w:rsidRPr="00A935B4">
        <w:t xml:space="preserve"> money in any way they could, inclu</w:t>
      </w:r>
      <w:r>
        <w:t>ding stealing from their family</w:t>
      </w:r>
      <w:r w:rsidRPr="00A935B4">
        <w:t xml:space="preserve">. </w:t>
      </w:r>
    </w:p>
    <w:p w14:paraId="27056EA4" w14:textId="727F5F97" w:rsidR="00903702" w:rsidRPr="00A935B4" w:rsidRDefault="00903702" w:rsidP="00903702">
      <w:pPr>
        <w:spacing w:before="240"/>
        <w:ind w:left="720"/>
        <w:jc w:val="both"/>
      </w:pPr>
      <w:r w:rsidRPr="005406C5">
        <w:rPr>
          <w:i/>
        </w:rPr>
        <w:t>A long time ago</w:t>
      </w:r>
      <w:r w:rsidR="00683018" w:rsidRPr="005406C5">
        <w:rPr>
          <w:i/>
        </w:rPr>
        <w:t>,</w:t>
      </w:r>
      <w:r w:rsidRPr="005406C5">
        <w:rPr>
          <w:i/>
        </w:rPr>
        <w:t xml:space="preserve"> I remember I took my partner’s money; that’s the worst one, I took his dollars in the safe</w:t>
      </w:r>
      <w:r w:rsidR="000F1A5C">
        <w:rPr>
          <w:i/>
        </w:rPr>
        <w:t xml:space="preserve">. </w:t>
      </w:r>
      <w:r w:rsidRPr="005406C5">
        <w:rPr>
          <w:i/>
        </w:rPr>
        <w:t>I think only that one</w:t>
      </w:r>
      <w:r w:rsidR="000F1A5C">
        <w:rPr>
          <w:i/>
        </w:rPr>
        <w:t xml:space="preserve">. </w:t>
      </w:r>
      <w:r w:rsidR="00554531" w:rsidRPr="005406C5">
        <w:rPr>
          <w:i/>
        </w:rPr>
        <w:t>But</w:t>
      </w:r>
      <w:r w:rsidRPr="005406C5">
        <w:rPr>
          <w:i/>
        </w:rPr>
        <w:t xml:space="preserve"> I gambled that money</w:t>
      </w:r>
      <w:r w:rsidR="00627B93">
        <w:rPr>
          <w:i/>
        </w:rPr>
        <w:t xml:space="preserve"> </w:t>
      </w:r>
      <w:r w:rsidRPr="005406C5">
        <w:rPr>
          <w:i/>
        </w:rPr>
        <w:t>…</w:t>
      </w:r>
      <w:r w:rsidR="00683018" w:rsidRPr="005406C5">
        <w:rPr>
          <w:i/>
        </w:rPr>
        <w:t xml:space="preserve"> </w:t>
      </w:r>
      <w:r w:rsidRPr="005406C5">
        <w:rPr>
          <w:i/>
        </w:rPr>
        <w:t>Before</w:t>
      </w:r>
      <w:r w:rsidR="00627B93">
        <w:rPr>
          <w:i/>
        </w:rPr>
        <w:t>,</w:t>
      </w:r>
      <w:r w:rsidRPr="005406C5">
        <w:rPr>
          <w:i/>
        </w:rPr>
        <w:t xml:space="preserve"> I remember I took around 2,500 US dollars; because I am thinking maybe if I got some money then I would just buy dollars to return</w:t>
      </w:r>
      <w:r w:rsidR="000F1A5C">
        <w:rPr>
          <w:i/>
        </w:rPr>
        <w:t xml:space="preserve">. </w:t>
      </w:r>
      <w:r w:rsidR="00554531" w:rsidRPr="005406C5">
        <w:rPr>
          <w:i/>
        </w:rPr>
        <w:t>But</w:t>
      </w:r>
      <w:r w:rsidRPr="005406C5">
        <w:rPr>
          <w:i/>
        </w:rPr>
        <w:t xml:space="preserve"> it ended up he noticed early</w:t>
      </w:r>
      <w:r w:rsidR="000F1A5C">
        <w:rPr>
          <w:i/>
        </w:rPr>
        <w:t xml:space="preserve">. </w:t>
      </w:r>
      <w:r w:rsidRPr="00A935B4">
        <w:t>(</w:t>
      </w:r>
      <w:r w:rsidR="00E669EE">
        <w:t>SH.05, M, Asian</w:t>
      </w:r>
      <w:r w:rsidRPr="00A935B4">
        <w:t>)</w:t>
      </w:r>
    </w:p>
    <w:p w14:paraId="16725569" w14:textId="2AA3F465" w:rsidR="00903702" w:rsidRPr="00A935B4" w:rsidRDefault="00903702" w:rsidP="00683018">
      <w:pPr>
        <w:spacing w:before="240"/>
        <w:jc w:val="both"/>
      </w:pPr>
      <w:r w:rsidRPr="00A935B4">
        <w:t xml:space="preserve">A common scenario </w:t>
      </w:r>
      <w:r w:rsidR="00683018">
        <w:t>was that</w:t>
      </w:r>
      <w:r w:rsidRPr="00A935B4">
        <w:t xml:space="preserve"> participants </w:t>
      </w:r>
      <w:r w:rsidR="00683018">
        <w:t>sought</w:t>
      </w:r>
      <w:r w:rsidRPr="00A935B4">
        <w:t xml:space="preserve"> a bank loan when they needed money</w:t>
      </w:r>
      <w:r w:rsidR="000F1A5C">
        <w:t xml:space="preserve">. </w:t>
      </w:r>
      <w:r w:rsidRPr="00A935B4">
        <w:t>Once a loan was secured, their gambling increase</w:t>
      </w:r>
      <w:r w:rsidR="00C0542D">
        <w:t>d</w:t>
      </w:r>
      <w:r w:rsidRPr="00A935B4">
        <w:t xml:space="preserve"> until they had </w:t>
      </w:r>
      <w:r w:rsidR="00712893">
        <w:t>used all the</w:t>
      </w:r>
      <w:r w:rsidRPr="00A935B4">
        <w:t xml:space="preserve"> money and then they stop</w:t>
      </w:r>
      <w:r w:rsidR="00C0542D">
        <w:t>ped</w:t>
      </w:r>
      <w:r w:rsidRPr="00A935B4">
        <w:t xml:space="preserve"> for a while</w:t>
      </w:r>
      <w:r w:rsidR="000F1A5C">
        <w:t xml:space="preserve">. </w:t>
      </w:r>
      <w:r w:rsidRPr="00A935B4">
        <w:t xml:space="preserve">The cycle continued until they could no longer access bank loans. </w:t>
      </w:r>
    </w:p>
    <w:p w14:paraId="1F704155" w14:textId="2BE3267B" w:rsidR="00903702" w:rsidRPr="00A935B4"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5406C5">
        <w:rPr>
          <w:i/>
        </w:rPr>
        <w:t>Now, when the bank give me a very big amount of money, thirty-five thousand, I feel like it's easy to get money from the bank to loan, and then I gamble easily</w:t>
      </w:r>
      <w:r w:rsidR="000F1A5C">
        <w:rPr>
          <w:i/>
        </w:rPr>
        <w:t xml:space="preserve">. </w:t>
      </w:r>
      <w:r w:rsidRPr="005406C5">
        <w:rPr>
          <w:i/>
        </w:rPr>
        <w:t>I did notice now I have lots of loan to pay</w:t>
      </w:r>
      <w:r w:rsidRPr="00A935B4">
        <w:t>. (</w:t>
      </w:r>
      <w:r w:rsidR="00E669EE">
        <w:t>SH.05, M, Asian</w:t>
      </w:r>
      <w:r w:rsidRPr="00A935B4">
        <w:t>)</w:t>
      </w:r>
    </w:p>
    <w:p w14:paraId="30872EC6" w14:textId="44E6BD24" w:rsidR="00903702" w:rsidRPr="00A935B4" w:rsidRDefault="00712893" w:rsidP="00903702">
      <w:pPr>
        <w:spacing w:before="240"/>
        <w:jc w:val="both"/>
      </w:pPr>
      <w:r>
        <w:t>O</w:t>
      </w:r>
      <w:r w:rsidRPr="00A935B4">
        <w:t>ther</w:t>
      </w:r>
      <w:r>
        <w:t xml:space="preserve"> participants</w:t>
      </w:r>
      <w:r w:rsidRPr="00A935B4">
        <w:t xml:space="preserve"> used </w:t>
      </w:r>
      <w:r w:rsidR="00627B93">
        <w:t>‘</w:t>
      </w:r>
      <w:r w:rsidRPr="00A935B4">
        <w:t>disposable income</w:t>
      </w:r>
      <w:r w:rsidR="00627B93">
        <w:t>’</w:t>
      </w:r>
      <w:r>
        <w:t xml:space="preserve"> to gamble and</w:t>
      </w:r>
      <w:r w:rsidR="00903702" w:rsidRPr="00A935B4">
        <w:t xml:space="preserve"> appeared to have more control over their gambling</w:t>
      </w:r>
      <w:r w:rsidR="000F1A5C">
        <w:t xml:space="preserve">. </w:t>
      </w:r>
      <w:r w:rsidR="00903702" w:rsidRPr="00A935B4">
        <w:t>That is, they met all their bills and living expenses</w:t>
      </w:r>
      <w:r w:rsidR="000F1A5C">
        <w:t xml:space="preserve">. </w:t>
      </w:r>
      <w:r w:rsidR="00903702" w:rsidRPr="00A935B4">
        <w:t xml:space="preserve">For these participants, an increase in funds was viewed as an increase </w:t>
      </w:r>
      <w:r>
        <w:t>in</w:t>
      </w:r>
      <w:r w:rsidR="00903702" w:rsidRPr="00A935B4">
        <w:t xml:space="preserve"> money to “play with”</w:t>
      </w:r>
      <w:r w:rsidR="000F1A5C">
        <w:t xml:space="preserve">. </w:t>
      </w:r>
      <w:r w:rsidR="00903702" w:rsidRPr="00A935B4">
        <w:t>Further</w:t>
      </w:r>
      <w:r>
        <w:t>more</w:t>
      </w:r>
      <w:r w:rsidR="00903702" w:rsidRPr="00A935B4">
        <w:t>, they did not seek loans to fund their gambling</w:t>
      </w:r>
      <w:r w:rsidR="000F1A5C">
        <w:t>.</w:t>
      </w:r>
    </w:p>
    <w:p w14:paraId="4D1A340D" w14:textId="653A4884" w:rsidR="00903702" w:rsidRPr="00A935B4"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5406C5">
        <w:rPr>
          <w:i/>
        </w:rPr>
        <w:t>The way we see it</w:t>
      </w:r>
      <w:r w:rsidR="00627B93">
        <w:rPr>
          <w:i/>
        </w:rPr>
        <w:t>,</w:t>
      </w:r>
      <w:r w:rsidRPr="005406C5">
        <w:rPr>
          <w:i/>
        </w:rPr>
        <w:t xml:space="preserve"> is maybe disposable</w:t>
      </w:r>
      <w:r w:rsidR="00627B93">
        <w:rPr>
          <w:i/>
        </w:rPr>
        <w:t xml:space="preserve"> </w:t>
      </w:r>
      <w:r w:rsidRPr="005406C5">
        <w:rPr>
          <w:i/>
        </w:rPr>
        <w:t>… she owns some properties so sometimes she gets a bit of spending money</w:t>
      </w:r>
      <w:r w:rsidR="000F1A5C">
        <w:rPr>
          <w:i/>
        </w:rPr>
        <w:t xml:space="preserve">. </w:t>
      </w:r>
      <w:r w:rsidRPr="005406C5">
        <w:rPr>
          <w:i/>
        </w:rPr>
        <w:t>And, a lot of people at the casino</w:t>
      </w:r>
      <w:r w:rsidR="00627B93">
        <w:rPr>
          <w:i/>
        </w:rPr>
        <w:t>,</w:t>
      </w:r>
      <w:r w:rsidRPr="005406C5">
        <w:rPr>
          <w:i/>
        </w:rPr>
        <w:t xml:space="preserve"> we feel that they have some </w:t>
      </w:r>
      <w:r w:rsidR="009B6E04" w:rsidRPr="005406C5">
        <w:rPr>
          <w:i/>
        </w:rPr>
        <w:t>left</w:t>
      </w:r>
      <w:r w:rsidR="009B6E04">
        <w:rPr>
          <w:i/>
        </w:rPr>
        <w:t>-over</w:t>
      </w:r>
      <w:r w:rsidRPr="005406C5">
        <w:rPr>
          <w:i/>
        </w:rPr>
        <w:t xml:space="preserve"> money that you don’t really know what to do with it sometimes</w:t>
      </w:r>
      <w:r w:rsidR="000F1A5C">
        <w:rPr>
          <w:i/>
        </w:rPr>
        <w:t xml:space="preserve">. </w:t>
      </w:r>
      <w:r w:rsidRPr="005406C5">
        <w:rPr>
          <w:i/>
        </w:rPr>
        <w:t>Because if you invest it, it's boring and you just feel like you want to go out</w:t>
      </w:r>
      <w:r w:rsidRPr="00A935B4">
        <w:t>. (</w:t>
      </w:r>
      <w:r w:rsidR="00E669EE">
        <w:t>SH.06, M, European/Other</w:t>
      </w:r>
      <w:r w:rsidRPr="00A935B4">
        <w:t>)</w:t>
      </w:r>
    </w:p>
    <w:p w14:paraId="014BB390" w14:textId="1FD3A42C" w:rsidR="00903702" w:rsidRPr="003137E2" w:rsidRDefault="00903702" w:rsidP="00903702">
      <w:pPr>
        <w:widowControl w:val="0"/>
        <w:autoSpaceDE w:val="0"/>
        <w:autoSpaceDN w:val="0"/>
        <w:adjustRightInd w:val="0"/>
        <w:spacing w:before="240"/>
        <w:jc w:val="both"/>
      </w:pPr>
      <w:r w:rsidRPr="00A935B4">
        <w:t xml:space="preserve">An </w:t>
      </w:r>
      <w:r w:rsidRPr="003137E2">
        <w:t xml:space="preserve">attitude that further influenced an increase in gambling </w:t>
      </w:r>
      <w:r w:rsidR="009B6E04">
        <w:t xml:space="preserve">behaviour </w:t>
      </w:r>
      <w:r w:rsidRPr="003137E2">
        <w:t xml:space="preserve">was the view that the money, particularly disposable income, </w:t>
      </w:r>
      <w:r w:rsidR="009B6E04">
        <w:t>belonged to</w:t>
      </w:r>
      <w:r w:rsidRPr="003137E2">
        <w:t xml:space="preserve"> the participant and </w:t>
      </w:r>
      <w:r w:rsidR="00712893" w:rsidRPr="003137E2">
        <w:t xml:space="preserve">it </w:t>
      </w:r>
      <w:r w:rsidRPr="003137E2">
        <w:t>was their choice how they spen</w:t>
      </w:r>
      <w:r w:rsidR="00712893" w:rsidRPr="003137E2">
        <w:t>t</w:t>
      </w:r>
      <w:r w:rsidRPr="003137E2">
        <w:t xml:space="preserve"> it. </w:t>
      </w:r>
    </w:p>
    <w:p w14:paraId="02094EEC" w14:textId="080A0018" w:rsidR="000C7573" w:rsidRPr="003137E2" w:rsidRDefault="000C7573" w:rsidP="000C757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867518">
        <w:rPr>
          <w:i/>
          <w:szCs w:val="22"/>
        </w:rPr>
        <w:t>It’s only me on my own, so I don’t really have to explain myself to anybody</w:t>
      </w:r>
      <w:r w:rsidR="009B6E04">
        <w:rPr>
          <w:i/>
          <w:szCs w:val="22"/>
        </w:rPr>
        <w:t>,</w:t>
      </w:r>
      <w:r w:rsidRPr="00867518">
        <w:rPr>
          <w:i/>
          <w:szCs w:val="22"/>
        </w:rPr>
        <w:t xml:space="preserve"> what I do with my money</w:t>
      </w:r>
      <w:r w:rsidR="000F1A5C">
        <w:rPr>
          <w:i/>
          <w:szCs w:val="22"/>
        </w:rPr>
        <w:t xml:space="preserve">. </w:t>
      </w:r>
      <w:r w:rsidRPr="00867518">
        <w:rPr>
          <w:i/>
          <w:szCs w:val="22"/>
        </w:rPr>
        <w:t>As far as I’m concerned I work hard for it, so I’m entitled to spend it how I do</w:t>
      </w:r>
      <w:r w:rsidRPr="00A9586D">
        <w:rPr>
          <w:szCs w:val="22"/>
        </w:rPr>
        <w:t>. (</w:t>
      </w:r>
      <w:r w:rsidR="00E669EE">
        <w:rPr>
          <w:szCs w:val="22"/>
        </w:rPr>
        <w:t>SH.10, F, European/Other</w:t>
      </w:r>
      <w:r w:rsidRPr="00A9586D">
        <w:rPr>
          <w:szCs w:val="22"/>
        </w:rPr>
        <w:t>)</w:t>
      </w:r>
    </w:p>
    <w:p w14:paraId="020D0991" w14:textId="0D726838" w:rsidR="00903702" w:rsidRPr="00A935B4" w:rsidRDefault="00903702" w:rsidP="00712893">
      <w:pPr>
        <w:spacing w:before="240"/>
        <w:jc w:val="both"/>
      </w:pPr>
      <w:r w:rsidRPr="003137E2">
        <w:t>While increased access to funds often resulted in a surge in gambling, the reverse situation was also true; that</w:t>
      </w:r>
      <w:r w:rsidRPr="00A935B4">
        <w:t xml:space="preserve"> is, when participants lost access to funds or lost a </w:t>
      </w:r>
      <w:r w:rsidR="0035757E">
        <w:t>substantial</w:t>
      </w:r>
      <w:r w:rsidRPr="00A935B4">
        <w:t xml:space="preserve"> amount of money they stopped </w:t>
      </w:r>
      <w:r w:rsidR="009B6E04">
        <w:t xml:space="preserve">or reduced their </w:t>
      </w:r>
      <w:r w:rsidRPr="00A935B4">
        <w:t>gambling</w:t>
      </w:r>
      <w:r w:rsidR="000F1A5C">
        <w:t xml:space="preserve">. </w:t>
      </w:r>
      <w:r w:rsidRPr="00A935B4">
        <w:t xml:space="preserve">Nevertheless, while they might have ceased gambling, it was often for only a short period of time, weeks or months, before they </w:t>
      </w:r>
      <w:r>
        <w:t>started again</w:t>
      </w:r>
      <w:r w:rsidRPr="00A935B4">
        <w:t xml:space="preserve">. </w:t>
      </w:r>
    </w:p>
    <w:p w14:paraId="4934C1FD" w14:textId="315FCCA4" w:rsidR="00903702" w:rsidRDefault="00903702"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867518">
        <w:rPr>
          <w:i/>
        </w:rPr>
        <w:t>At the time I stopped gambling for three or four months because I don’t have money, and then after that I got some money from my parents</w:t>
      </w:r>
      <w:r w:rsidR="000F1A5C">
        <w:rPr>
          <w:i/>
        </w:rPr>
        <w:t xml:space="preserve">. </w:t>
      </w:r>
      <w:r w:rsidRPr="00867518">
        <w:rPr>
          <w:i/>
        </w:rPr>
        <w:t>I got five thousand, so I started gambling again</w:t>
      </w:r>
      <w:r w:rsidR="000F1A5C">
        <w:rPr>
          <w:i/>
        </w:rPr>
        <w:t xml:space="preserve">. </w:t>
      </w:r>
      <w:r w:rsidRPr="00867518">
        <w:rPr>
          <w:i/>
        </w:rPr>
        <w:t>I started gambling again and then I’m winning a bit</w:t>
      </w:r>
      <w:r w:rsidR="000F1A5C">
        <w:rPr>
          <w:i/>
        </w:rPr>
        <w:t xml:space="preserve">. </w:t>
      </w:r>
      <w:r w:rsidRPr="00867518">
        <w:rPr>
          <w:i/>
        </w:rPr>
        <w:t>After playing continuously for three months on one day I lose everything</w:t>
      </w:r>
      <w:r w:rsidR="000F1A5C">
        <w:rPr>
          <w:i/>
        </w:rPr>
        <w:t xml:space="preserve">. </w:t>
      </w:r>
      <w:r w:rsidRPr="00867518">
        <w:rPr>
          <w:i/>
        </w:rPr>
        <w:t>At the time my capital is five thousand</w:t>
      </w:r>
      <w:r w:rsidR="00867518" w:rsidRPr="00867518">
        <w:rPr>
          <w:i/>
        </w:rPr>
        <w:t>,</w:t>
      </w:r>
      <w:r w:rsidRPr="00867518">
        <w:rPr>
          <w:i/>
        </w:rPr>
        <w:t xml:space="preserve"> and from five thousand I was making small money every day and</w:t>
      </w:r>
      <w:r w:rsidR="00867518" w:rsidRPr="00867518">
        <w:rPr>
          <w:i/>
        </w:rPr>
        <w:t xml:space="preserve"> it was</w:t>
      </w:r>
      <w:r w:rsidRPr="00867518">
        <w:rPr>
          <w:i/>
        </w:rPr>
        <w:t xml:space="preserve"> mounting to nine thousand</w:t>
      </w:r>
      <w:r w:rsidR="000F1A5C">
        <w:rPr>
          <w:i/>
        </w:rPr>
        <w:t xml:space="preserve">. </w:t>
      </w:r>
      <w:r w:rsidRPr="00867518">
        <w:rPr>
          <w:i/>
        </w:rPr>
        <w:t>Five thousand to nine thousand</w:t>
      </w:r>
      <w:r w:rsidR="000F1A5C">
        <w:rPr>
          <w:i/>
        </w:rPr>
        <w:t xml:space="preserve">. </w:t>
      </w:r>
      <w:r w:rsidRPr="00867518">
        <w:rPr>
          <w:i/>
        </w:rPr>
        <w:t>Then on that day I lost all nine thousand</w:t>
      </w:r>
      <w:r w:rsidR="00867518" w:rsidRPr="00867518">
        <w:rPr>
          <w:i/>
        </w:rPr>
        <w:t xml:space="preserve"> in one evening</w:t>
      </w:r>
      <w:r w:rsidR="000F1A5C">
        <w:rPr>
          <w:i/>
        </w:rPr>
        <w:t xml:space="preserve">. </w:t>
      </w:r>
      <w:r w:rsidRPr="00867518">
        <w:rPr>
          <w:i/>
        </w:rPr>
        <w:t>Then starting from this time until now I stopped gambling at the casino</w:t>
      </w:r>
      <w:r w:rsidRPr="00A935B4">
        <w:t>. (</w:t>
      </w:r>
      <w:r w:rsidR="004274F6">
        <w:t>SH.03, M, Asian</w:t>
      </w:r>
      <w:r w:rsidRPr="00A935B4">
        <w:t>)</w:t>
      </w:r>
    </w:p>
    <w:p w14:paraId="51846B7C" w14:textId="77777777" w:rsidR="00070924" w:rsidRPr="00A935B4" w:rsidRDefault="00070924" w:rsidP="009037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p>
    <w:p w14:paraId="7007FED9" w14:textId="52475463" w:rsidR="00903702" w:rsidRPr="00070924" w:rsidRDefault="00060582" w:rsidP="00070924">
      <w:pPr>
        <w:pStyle w:val="RepNormal"/>
        <w:rPr>
          <w:u w:val="single"/>
        </w:rPr>
      </w:pPr>
      <w:r>
        <w:rPr>
          <w:u w:val="single"/>
        </w:rPr>
        <w:t>Gambling surge: Attempting to a</w:t>
      </w:r>
      <w:r w:rsidR="00903702" w:rsidRPr="00070924">
        <w:rPr>
          <w:u w:val="single"/>
        </w:rPr>
        <w:t>lleviat</w:t>
      </w:r>
      <w:r>
        <w:rPr>
          <w:u w:val="single"/>
        </w:rPr>
        <w:t>e</w:t>
      </w:r>
      <w:r w:rsidR="00903702" w:rsidRPr="00070924">
        <w:rPr>
          <w:u w:val="single"/>
        </w:rPr>
        <w:t xml:space="preserve"> boredom</w:t>
      </w:r>
    </w:p>
    <w:p w14:paraId="7DC8B3CE" w14:textId="6487E4A3" w:rsidR="00903702" w:rsidRPr="00A935B4" w:rsidRDefault="00903702" w:rsidP="00070924">
      <w:pPr>
        <w:spacing w:before="240"/>
        <w:jc w:val="both"/>
      </w:pPr>
      <w:r w:rsidRPr="00A935B4">
        <w:t>Some participants identified boredom as a factor that contributed to an increase in their gambling</w:t>
      </w:r>
      <w:r w:rsidR="000F1A5C">
        <w:t xml:space="preserve">. </w:t>
      </w:r>
      <w:r w:rsidRPr="00A935B4">
        <w:t xml:space="preserve">A surge </w:t>
      </w:r>
      <w:r w:rsidR="002C1558">
        <w:t>in</w:t>
      </w:r>
      <w:r w:rsidRPr="00A935B4">
        <w:t xml:space="preserve"> gambling was evident when some participants became bored and felt </w:t>
      </w:r>
      <w:r w:rsidR="00016CF3">
        <w:t>did not have any</w:t>
      </w:r>
      <w:r w:rsidRPr="00A935B4">
        <w:t xml:space="preserve"> alternative activities</w:t>
      </w:r>
      <w:r w:rsidR="000F1A5C">
        <w:t xml:space="preserve">. </w:t>
      </w:r>
      <w:r w:rsidRPr="00A935B4">
        <w:t>For these participants, gambling offered them both a hobby and an opportunity to escape the routine of work or home life</w:t>
      </w:r>
      <w:r w:rsidR="000F1A5C">
        <w:t xml:space="preserve">. </w:t>
      </w:r>
      <w:r w:rsidRPr="00A935B4">
        <w:t>This motivation appeared particularly pronounced for participants who were not working, retired, on university holidays, or in-between jobs</w:t>
      </w:r>
      <w:r w:rsidR="002C1558">
        <w:t>.</w:t>
      </w:r>
    </w:p>
    <w:p w14:paraId="17A6D21C" w14:textId="70D9E165" w:rsidR="00903702" w:rsidRPr="00A935B4" w:rsidRDefault="00903702" w:rsidP="00903702">
      <w:pPr>
        <w:spacing w:before="240"/>
        <w:ind w:left="720"/>
        <w:jc w:val="both"/>
      </w:pPr>
      <w:r w:rsidRPr="00867518">
        <w:rPr>
          <w:i/>
        </w:rPr>
        <w:lastRenderedPageBreak/>
        <w:t>I think it's just more the entertainment, just to get out and socialise</w:t>
      </w:r>
      <w:r w:rsidR="000F1A5C">
        <w:rPr>
          <w:i/>
        </w:rPr>
        <w:t xml:space="preserve">. </w:t>
      </w:r>
      <w:r w:rsidRPr="00867518">
        <w:rPr>
          <w:i/>
        </w:rPr>
        <w:t>Staying home can be a bit boring</w:t>
      </w:r>
      <w:r w:rsidR="000F1A5C">
        <w:rPr>
          <w:i/>
        </w:rPr>
        <w:t xml:space="preserve">. </w:t>
      </w:r>
      <w:r w:rsidRPr="00867518">
        <w:rPr>
          <w:i/>
        </w:rPr>
        <w:t>I think it's just more to go out, because they have restaurants there</w:t>
      </w:r>
      <w:r w:rsidR="000F1A5C">
        <w:rPr>
          <w:i/>
        </w:rPr>
        <w:t xml:space="preserve">. </w:t>
      </w:r>
      <w:r w:rsidRPr="00867518">
        <w:rPr>
          <w:i/>
        </w:rPr>
        <w:t>So, we go for a meal</w:t>
      </w:r>
      <w:r w:rsidR="000F1A5C">
        <w:rPr>
          <w:i/>
        </w:rPr>
        <w:t xml:space="preserve">. </w:t>
      </w:r>
      <w:r w:rsidRPr="00867518">
        <w:rPr>
          <w:i/>
        </w:rPr>
        <w:t>You meet someone and talk to people</w:t>
      </w:r>
      <w:r w:rsidR="000F1A5C">
        <w:rPr>
          <w:i/>
        </w:rPr>
        <w:t xml:space="preserve">. </w:t>
      </w:r>
      <w:r w:rsidRPr="00867518">
        <w:rPr>
          <w:i/>
        </w:rPr>
        <w:t xml:space="preserve">Sometimes they have sweepstakes or competitions and stuff. </w:t>
      </w:r>
      <w:r w:rsidRPr="00A935B4">
        <w:t>(</w:t>
      </w:r>
      <w:r w:rsidR="00E669EE">
        <w:t>SH.06, M, European/Other</w:t>
      </w:r>
      <w:r w:rsidRPr="00A935B4">
        <w:t>)</w:t>
      </w:r>
    </w:p>
    <w:p w14:paraId="75D741C7" w14:textId="62BE4A66" w:rsidR="00903702" w:rsidRPr="00A935B4" w:rsidRDefault="00903702" w:rsidP="00903702">
      <w:pPr>
        <w:spacing w:before="240"/>
        <w:ind w:left="720"/>
        <w:jc w:val="both"/>
      </w:pPr>
      <w:r w:rsidRPr="00867518">
        <w:rPr>
          <w:i/>
        </w:rPr>
        <w:t xml:space="preserve">I think the only thing that’s linked </w:t>
      </w:r>
      <w:r w:rsidR="00BF6E02">
        <w:rPr>
          <w:i/>
        </w:rPr>
        <w:t xml:space="preserve">[to my gambling] </w:t>
      </w:r>
      <w:r w:rsidRPr="00867518">
        <w:rPr>
          <w:i/>
        </w:rPr>
        <w:t>is when I’m bored; idle time and idle hands, you know</w:t>
      </w:r>
      <w:r w:rsidRPr="00A935B4">
        <w:t>. (</w:t>
      </w:r>
      <w:r w:rsidR="004274F6">
        <w:t>SH.04, M, Māori</w:t>
      </w:r>
      <w:r w:rsidRPr="00A935B4">
        <w:t>)</w:t>
      </w:r>
    </w:p>
    <w:p w14:paraId="5E0365AE" w14:textId="69413FB1" w:rsidR="00903702" w:rsidRPr="00A935B4" w:rsidRDefault="00903702" w:rsidP="005A3AA2">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The perception that gambling added a level of excitement to certain events also increased the likelihood of a gambling surge</w:t>
      </w:r>
      <w:r>
        <w:t>; however, these were usually isolated or one-off</w:t>
      </w:r>
      <w:r w:rsidR="00867518">
        <w:t xml:space="preserve"> events</w:t>
      </w:r>
      <w:r w:rsidR="000F1A5C">
        <w:t xml:space="preserve">. </w:t>
      </w:r>
      <w:r w:rsidRPr="00A935B4">
        <w:t>For example, on a night out with friends, gambling and winning money added an element of anticipation to an otherwise average night out: “It’s just that extra added excitement into the whole night” (</w:t>
      </w:r>
      <w:r w:rsidR="004274F6">
        <w:t>SH.04, M, Māori</w:t>
      </w:r>
      <w:r w:rsidRPr="00A935B4">
        <w:t>)</w:t>
      </w:r>
      <w:r w:rsidR="000F1A5C">
        <w:t xml:space="preserve">. </w:t>
      </w:r>
      <w:r w:rsidRPr="00A935B4">
        <w:t>Additionally, having money staked on a sports game created a socially competitive atmosphere</w:t>
      </w:r>
      <w:r w:rsidR="000F1A5C">
        <w:t xml:space="preserve">. </w:t>
      </w:r>
      <w:r w:rsidRPr="00A935B4">
        <w:t xml:space="preserve">As such, </w:t>
      </w:r>
      <w:r>
        <w:t xml:space="preserve">participants who primarily placed sports-based bets noted an increase in their gambling during </w:t>
      </w:r>
      <w:r w:rsidR="005A3AA2">
        <w:t>a</w:t>
      </w:r>
      <w:r>
        <w:t xml:space="preserve"> sport’s particular season. </w:t>
      </w:r>
    </w:p>
    <w:p w14:paraId="43609DC0" w14:textId="0E1A8A1C" w:rsidR="00903702" w:rsidRPr="00C0344B" w:rsidRDefault="00903702" w:rsidP="00903702">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lang w:val="en-NZ"/>
        </w:rPr>
      </w:pPr>
      <w:r w:rsidRPr="00867518">
        <w:rPr>
          <w:i/>
          <w:szCs w:val="22"/>
          <w:lang w:val="en-NZ"/>
        </w:rPr>
        <w:t>I can be watching the TV and you can hear the crowd roaring and you think, ‘Wow, this team is going to win,’ and you think, ‘Quick put some money, $50, on this team to win’</w:t>
      </w:r>
      <w:r w:rsidR="000F1A5C">
        <w:rPr>
          <w:i/>
          <w:szCs w:val="22"/>
          <w:lang w:val="en-NZ"/>
        </w:rPr>
        <w:t xml:space="preserve">. </w:t>
      </w:r>
      <w:r w:rsidRPr="00867518">
        <w:rPr>
          <w:i/>
          <w:szCs w:val="22"/>
          <w:lang w:val="en-NZ"/>
        </w:rPr>
        <w:t>Because you feel they’re going to win, and then all of a sudden in the second half the other team wins</w:t>
      </w:r>
      <w:r w:rsidR="000F1A5C">
        <w:rPr>
          <w:i/>
          <w:szCs w:val="22"/>
          <w:lang w:val="en-NZ"/>
        </w:rPr>
        <w:t xml:space="preserve">. </w:t>
      </w:r>
      <w:r w:rsidRPr="00867518">
        <w:rPr>
          <w:i/>
          <w:szCs w:val="22"/>
          <w:lang w:val="en-NZ"/>
        </w:rPr>
        <w:t>So, it's the thrill, adrenalin and heat of the moment and that kind of thing</w:t>
      </w:r>
      <w:r w:rsidRPr="00C0344B">
        <w:rPr>
          <w:szCs w:val="22"/>
          <w:lang w:val="en-NZ"/>
        </w:rPr>
        <w:t>. (</w:t>
      </w:r>
      <w:r w:rsidR="00E669EE">
        <w:rPr>
          <w:szCs w:val="22"/>
          <w:lang w:val="en-NZ"/>
        </w:rPr>
        <w:t>SH.06, M, European/Other</w:t>
      </w:r>
      <w:r w:rsidRPr="00C0344B">
        <w:rPr>
          <w:szCs w:val="22"/>
          <w:lang w:val="en-NZ"/>
        </w:rPr>
        <w:t>)</w:t>
      </w:r>
    </w:p>
    <w:p w14:paraId="4CDD9399" w14:textId="129AA182" w:rsidR="000C7573" w:rsidRDefault="00903702" w:rsidP="005A3AA2">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Although gambling alleviated boredom or created an exciting night out for some participants, for others, a growing sense of boredom with gambling enabled them to reduce their gambling</w:t>
      </w:r>
      <w:r>
        <w:t xml:space="preserve"> activities</w:t>
      </w:r>
      <w:r w:rsidR="000F1A5C">
        <w:t xml:space="preserve">. </w:t>
      </w:r>
    </w:p>
    <w:p w14:paraId="4DC100B6" w14:textId="060A0E19" w:rsidR="000C7573" w:rsidRDefault="000C7573" w:rsidP="000C7573">
      <w:pPr>
        <w:pStyle w:val="Normal0"/>
        <w:spacing w:before="240" w:after="160"/>
        <w:ind w:left="720"/>
        <w:jc w:val="both"/>
        <w:rPr>
          <w:rFonts w:ascii="Times New Roman" w:hAnsi="Times New Roman" w:cs="Times New Roman"/>
          <w:color w:val="000000"/>
          <w:sz w:val="22"/>
          <w:szCs w:val="22"/>
        </w:rPr>
      </w:pPr>
      <w:r w:rsidRPr="00867518">
        <w:rPr>
          <w:rFonts w:ascii="Times New Roman" w:hAnsi="Times New Roman" w:cs="Times New Roman"/>
          <w:i/>
          <w:color w:val="000000"/>
          <w:sz w:val="22"/>
          <w:szCs w:val="22"/>
        </w:rPr>
        <w:t>Sometimes it gets boring and if you don’t win for ages</w:t>
      </w:r>
      <w:r w:rsidR="00BF6E02">
        <w:rPr>
          <w:rFonts w:ascii="Times New Roman" w:hAnsi="Times New Roman" w:cs="Times New Roman"/>
          <w:i/>
          <w:color w:val="000000"/>
          <w:sz w:val="22"/>
          <w:szCs w:val="22"/>
        </w:rPr>
        <w:t>,</w:t>
      </w:r>
      <w:r w:rsidRPr="00867518">
        <w:rPr>
          <w:rFonts w:ascii="Times New Roman" w:hAnsi="Times New Roman" w:cs="Times New Roman"/>
          <w:i/>
          <w:color w:val="000000"/>
          <w:sz w:val="22"/>
          <w:szCs w:val="22"/>
        </w:rPr>
        <w:t xml:space="preserve"> you don’t want to play</w:t>
      </w:r>
      <w:r w:rsidRPr="00A935B4">
        <w:rPr>
          <w:rFonts w:ascii="Times New Roman" w:hAnsi="Times New Roman" w:cs="Times New Roman"/>
          <w:color w:val="000000"/>
          <w:sz w:val="22"/>
          <w:szCs w:val="22"/>
        </w:rPr>
        <w:t>. (</w:t>
      </w:r>
      <w:r w:rsidR="004274F6">
        <w:rPr>
          <w:rFonts w:ascii="Times New Roman" w:hAnsi="Times New Roman" w:cs="Times New Roman"/>
          <w:color w:val="000000"/>
          <w:sz w:val="22"/>
          <w:szCs w:val="22"/>
        </w:rPr>
        <w:t>SH.01, F, Māori</w:t>
      </w:r>
      <w:r w:rsidRPr="00A935B4">
        <w:rPr>
          <w:rFonts w:ascii="Times New Roman" w:hAnsi="Times New Roman" w:cs="Times New Roman"/>
          <w:color w:val="000000"/>
          <w:sz w:val="22"/>
          <w:szCs w:val="22"/>
        </w:rPr>
        <w:t>)</w:t>
      </w:r>
    </w:p>
    <w:p w14:paraId="04F99686" w14:textId="1E7F1ABF" w:rsidR="00903702" w:rsidRDefault="00903702" w:rsidP="005A3AA2">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A935B4">
        <w:t>For a few</w:t>
      </w:r>
      <w:r w:rsidR="000C7573">
        <w:t xml:space="preserve"> participants</w:t>
      </w:r>
      <w:r>
        <w:t>,</w:t>
      </w:r>
      <w:r w:rsidRPr="00A935B4">
        <w:t xml:space="preserve"> the boredom was </w:t>
      </w:r>
      <w:r w:rsidR="009E3D15">
        <w:t>from</w:t>
      </w:r>
      <w:r w:rsidRPr="00A935B4">
        <w:t xml:space="preserve"> a perception of fewer wins </w:t>
      </w:r>
      <w:r w:rsidR="009E3D15">
        <w:t>whilst</w:t>
      </w:r>
      <w:r w:rsidRPr="00A935B4">
        <w:t xml:space="preserve"> for </w:t>
      </w:r>
      <w:r>
        <w:t xml:space="preserve">others, growing up and </w:t>
      </w:r>
      <w:r w:rsidR="009E3D15">
        <w:t>having</w:t>
      </w:r>
      <w:r w:rsidRPr="00A935B4">
        <w:t xml:space="preserve"> different hobbies had </w:t>
      </w:r>
      <w:r w:rsidR="005A3AA2">
        <w:t>led to</w:t>
      </w:r>
      <w:r w:rsidRPr="00A935B4">
        <w:t xml:space="preserve"> a loss of motivation to gamble</w:t>
      </w:r>
      <w:r w:rsidR="000F1A5C">
        <w:t xml:space="preserve">. </w:t>
      </w:r>
      <w:r w:rsidRPr="00A935B4">
        <w:t>However, for the former group, the perception of fewer wins led them to chang</w:t>
      </w:r>
      <w:r w:rsidR="009E3D15">
        <w:t>e</w:t>
      </w:r>
      <w:r w:rsidRPr="00A935B4">
        <w:t xml:space="preserve"> the</w:t>
      </w:r>
      <w:r w:rsidR="009E3D15">
        <w:t>ir gambling</w:t>
      </w:r>
      <w:r w:rsidRPr="00A935B4">
        <w:t xml:space="preserve"> </w:t>
      </w:r>
      <w:r w:rsidR="005A3AA2">
        <w:t>activity</w:t>
      </w:r>
      <w:r w:rsidRPr="00A935B4">
        <w:t xml:space="preserve"> (</w:t>
      </w:r>
      <w:r w:rsidRPr="00EB2514">
        <w:t xml:space="preserve">see theme </w:t>
      </w:r>
      <w:r w:rsidR="000C7573">
        <w:rPr>
          <w:i/>
        </w:rPr>
        <w:t>Shifting o</w:t>
      </w:r>
      <w:r w:rsidRPr="00060582">
        <w:rPr>
          <w:i/>
        </w:rPr>
        <w:t>nline</w:t>
      </w:r>
      <w:r w:rsidR="000C7573">
        <w:rPr>
          <w:i/>
        </w:rPr>
        <w:t xml:space="preserve"> created a new platform to gamble</w:t>
      </w:r>
      <w:r w:rsidRPr="00A935B4">
        <w:t xml:space="preserve">); as such, they did not actually reduce their </w:t>
      </w:r>
      <w:r w:rsidRPr="003137E2">
        <w:t xml:space="preserve">gambling overall. </w:t>
      </w:r>
    </w:p>
    <w:p w14:paraId="3ED14A9C" w14:textId="77777777" w:rsidR="00627F45" w:rsidRPr="003137E2" w:rsidRDefault="00627F45" w:rsidP="005A3AA2">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p>
    <w:p w14:paraId="63A4018A" w14:textId="7CCE2ADD" w:rsidR="00941D54" w:rsidRPr="003137E2" w:rsidRDefault="00941D54" w:rsidP="00051348">
      <w:pPr>
        <w:pStyle w:val="RepNormal"/>
      </w:pPr>
      <w:r w:rsidRPr="003137E2">
        <w:rPr>
          <w:u w:val="single"/>
        </w:rPr>
        <w:t>Gambling surge: A coping mechanism</w:t>
      </w:r>
    </w:p>
    <w:p w14:paraId="00867E40" w14:textId="4E36CBF5" w:rsidR="00663EFD" w:rsidRPr="003137E2" w:rsidRDefault="00941D54" w:rsidP="00257F7C">
      <w:pPr>
        <w:pStyle w:val="RepNormal"/>
        <w:spacing w:before="240"/>
      </w:pPr>
      <w:r w:rsidRPr="003137E2">
        <w:t xml:space="preserve">Gambling was used as an escape or coping mechanism by </w:t>
      </w:r>
      <w:r w:rsidR="00257F7C">
        <w:t>several</w:t>
      </w:r>
      <w:r w:rsidRPr="003137E2">
        <w:t xml:space="preserve"> participants, resulting in a </w:t>
      </w:r>
      <w:r w:rsidR="00B233C0" w:rsidRPr="003137E2">
        <w:t xml:space="preserve">gambling </w:t>
      </w:r>
      <w:r w:rsidRPr="003137E2">
        <w:t>surge</w:t>
      </w:r>
      <w:r w:rsidR="000F1A5C">
        <w:t xml:space="preserve">. </w:t>
      </w:r>
      <w:r w:rsidR="00663EFD" w:rsidRPr="003137E2">
        <w:t xml:space="preserve">Some participants simply used gambling as a method of relaxing after a stressful day at work, while others used gambling as a coping mechanism after a specific event (e.g. relationship ending, </w:t>
      </w:r>
      <w:r w:rsidR="00867518">
        <w:t xml:space="preserve">aftermath of </w:t>
      </w:r>
      <w:r w:rsidR="00663EFD" w:rsidRPr="003137E2">
        <w:t>Christchurch earthquakes)</w:t>
      </w:r>
      <w:r w:rsidR="00257F7C">
        <w:t xml:space="preserve">. </w:t>
      </w:r>
    </w:p>
    <w:p w14:paraId="61460C33" w14:textId="2C2D63B7" w:rsidR="00663EFD" w:rsidRPr="003137E2" w:rsidRDefault="00663EFD" w:rsidP="00663EFD">
      <w:pPr>
        <w:pStyle w:val="RepNormal"/>
        <w:spacing w:before="240"/>
        <w:ind w:left="720"/>
      </w:pPr>
      <w:r w:rsidRPr="00867518">
        <w:rPr>
          <w:i/>
        </w:rPr>
        <w:t>The job that I have is extremely stressful</w:t>
      </w:r>
      <w:r w:rsidR="000F1A5C">
        <w:rPr>
          <w:i/>
        </w:rPr>
        <w:t xml:space="preserve">. </w:t>
      </w:r>
      <w:r w:rsidRPr="00867518">
        <w:rPr>
          <w:i/>
        </w:rPr>
        <w:t xml:space="preserve">I do really, really long hours and I need somewhere to wind down and that’s </w:t>
      </w:r>
      <w:r w:rsidR="00BF6E02">
        <w:rPr>
          <w:i/>
        </w:rPr>
        <w:t xml:space="preserve">[gambling venue] </w:t>
      </w:r>
      <w:r w:rsidRPr="00867518">
        <w:rPr>
          <w:i/>
        </w:rPr>
        <w:t>usually a good place just to sit and chill out and wind down</w:t>
      </w:r>
      <w:r w:rsidRPr="003137E2">
        <w:t xml:space="preserve">. </w:t>
      </w:r>
      <w:r w:rsidRPr="00A9586D">
        <w:t>(</w:t>
      </w:r>
      <w:r w:rsidR="00E669EE">
        <w:t>SH.10, F, European/Other</w:t>
      </w:r>
      <w:r w:rsidRPr="00A9586D">
        <w:t>)</w:t>
      </w:r>
    </w:p>
    <w:p w14:paraId="3FCBF6E2" w14:textId="13C9023E" w:rsidR="00663EFD" w:rsidRPr="003137E2" w:rsidRDefault="00663EFD" w:rsidP="00663EFD">
      <w:pPr>
        <w:pStyle w:val="RepNormal"/>
        <w:spacing w:before="240"/>
        <w:ind w:left="720"/>
      </w:pPr>
      <w:r w:rsidRPr="00867518">
        <w:rPr>
          <w:i/>
        </w:rPr>
        <w:t>I think meeting this person and then the earthquake really; it wasn’t the earthquake</w:t>
      </w:r>
      <w:r w:rsidR="000F1A5C">
        <w:rPr>
          <w:i/>
        </w:rPr>
        <w:t xml:space="preserve">. </w:t>
      </w:r>
      <w:r w:rsidRPr="00867518">
        <w:rPr>
          <w:i/>
        </w:rPr>
        <w:t>It was the reaction of insurance companies</w:t>
      </w:r>
      <w:r w:rsidR="000F1A5C">
        <w:rPr>
          <w:i/>
        </w:rPr>
        <w:t xml:space="preserve">. </w:t>
      </w:r>
      <w:r w:rsidRPr="00867518">
        <w:rPr>
          <w:i/>
        </w:rPr>
        <w:t xml:space="preserve">It was the fact that people didn’t care. </w:t>
      </w:r>
      <w:r w:rsidRPr="00A9586D">
        <w:t>(</w:t>
      </w:r>
      <w:r w:rsidR="00E669EE">
        <w:t>SH.07, M, European/Other</w:t>
      </w:r>
      <w:r w:rsidRPr="00A9586D">
        <w:t>)</w:t>
      </w:r>
    </w:p>
    <w:p w14:paraId="420C4427" w14:textId="6CFF38A3" w:rsidR="00663EFD" w:rsidRPr="003137E2" w:rsidRDefault="00F73BC9" w:rsidP="00663EFD">
      <w:pPr>
        <w:pStyle w:val="RepNormal"/>
        <w:spacing w:before="240"/>
      </w:pPr>
      <w:r w:rsidRPr="003137E2">
        <w:t>Participants who experienced a surge as a result of using gambling as a coping mechanism</w:t>
      </w:r>
      <w:r w:rsidR="00941D54" w:rsidRPr="003137E2">
        <w:t xml:space="preserve"> demonstrated a self-destructive attitude that fuelled their gambling binge</w:t>
      </w:r>
      <w:r w:rsidR="000F1A5C">
        <w:t xml:space="preserve">. </w:t>
      </w:r>
      <w:r w:rsidR="00941D54" w:rsidRPr="003137E2">
        <w:t xml:space="preserve">  Participants’ self-destructive attitude was evident when they explained that they knew they would end up losing a lot money but continued </w:t>
      </w:r>
      <w:r w:rsidR="00BF6E02">
        <w:t xml:space="preserve">gambling </w:t>
      </w:r>
      <w:r w:rsidR="00941D54" w:rsidRPr="003137E2">
        <w:t>anyway</w:t>
      </w:r>
      <w:r w:rsidR="000F1A5C">
        <w:t xml:space="preserve">. </w:t>
      </w:r>
      <w:r w:rsidR="00941D54" w:rsidRPr="003137E2">
        <w:t>They said that they gamble</w:t>
      </w:r>
      <w:r w:rsidR="00C0542D">
        <w:t>d</w:t>
      </w:r>
      <w:r w:rsidR="00941D54" w:rsidRPr="003137E2">
        <w:t xml:space="preserve"> recklessly in an attempt to lose all their money or </w:t>
      </w:r>
      <w:r w:rsidR="00941D54" w:rsidRPr="003137E2">
        <w:lastRenderedPageBreak/>
        <w:t>because they felt they had already lost it</w:t>
      </w:r>
      <w:r w:rsidR="000F1A5C">
        <w:t xml:space="preserve">. </w:t>
      </w:r>
      <w:r w:rsidR="00663EFD" w:rsidRPr="003137E2">
        <w:t xml:space="preserve">For example, one participant explained that he was currently not gambling and had not gambled for the last two to four months; however, prior to this, he had experienced a </w:t>
      </w:r>
      <w:r w:rsidR="0035757E">
        <w:t>major</w:t>
      </w:r>
      <w:r w:rsidR="00663EFD" w:rsidRPr="003137E2">
        <w:t xml:space="preserve"> event in his life which could have </w:t>
      </w:r>
      <w:r w:rsidR="007F3FFF" w:rsidRPr="003137E2">
        <w:t>affected</w:t>
      </w:r>
      <w:r w:rsidR="00663EFD" w:rsidRPr="003137E2">
        <w:t xml:space="preserve"> his study and career</w:t>
      </w:r>
      <w:r w:rsidR="000F4234">
        <w:t xml:space="preserve"> prospects</w:t>
      </w:r>
      <w:r w:rsidR="000F1A5C">
        <w:t xml:space="preserve">. </w:t>
      </w:r>
      <w:r w:rsidR="00663EFD" w:rsidRPr="003137E2">
        <w:t>Feeling hopeless, he had turned to gambling and binge</w:t>
      </w:r>
      <w:r w:rsidR="0035757E">
        <w:t>d</w:t>
      </w:r>
      <w:r w:rsidR="00663EFD" w:rsidRPr="003137E2">
        <w:t>, losing the most money he had ever lost</w:t>
      </w:r>
      <w:r w:rsidR="000F1A5C">
        <w:t xml:space="preserve">. </w:t>
      </w:r>
      <w:r w:rsidR="00625066">
        <w:t>Moreover, while the participant normally only gamble</w:t>
      </w:r>
      <w:r w:rsidR="00C0542D">
        <w:t>d</w:t>
      </w:r>
      <w:r w:rsidR="00625066">
        <w:t xml:space="preserve"> on skill</w:t>
      </w:r>
      <w:r w:rsidR="009A2DD2">
        <w:t>-</w:t>
      </w:r>
      <w:r w:rsidR="00625066">
        <w:t>based games such as poker, he experienced a</w:t>
      </w:r>
      <w:r w:rsidR="009A2DD2">
        <w:t>n urge</w:t>
      </w:r>
      <w:r w:rsidR="00625066">
        <w:t xml:space="preserve"> to be reckless and gambled on </w:t>
      </w:r>
      <w:r w:rsidR="009A2DD2">
        <w:t>luck-based activities</w:t>
      </w:r>
      <w:r w:rsidR="00625066">
        <w:t xml:space="preserve"> he would normally </w:t>
      </w:r>
      <w:r w:rsidR="009A2DD2">
        <w:t xml:space="preserve">have </w:t>
      </w:r>
      <w:r w:rsidR="00625066">
        <w:t>avoid</w:t>
      </w:r>
      <w:r w:rsidR="009A2DD2">
        <w:t>ed</w:t>
      </w:r>
      <w:r w:rsidR="00625066">
        <w:t xml:space="preserve"> (e.g. roulette)</w:t>
      </w:r>
      <w:r w:rsidR="000F1A5C">
        <w:t xml:space="preserve">. </w:t>
      </w:r>
      <w:r w:rsidR="00DE6A0C">
        <w:t>This participant also explained that had this event not occurred, he would not have experienced the gambling binge</w:t>
      </w:r>
      <w:r w:rsidR="000F1A5C">
        <w:t xml:space="preserve">. </w:t>
      </w:r>
      <w:r w:rsidR="00DE6A0C">
        <w:t>Nevertheless</w:t>
      </w:r>
      <w:r w:rsidR="004B1340">
        <w:t>, as he had not incorporated an alternative strategy to deal with challenges, when this event did occur, he gambled excessively to distract himself and provide relief from the stress he was experiencing.</w:t>
      </w:r>
      <w:r w:rsidR="00663EFD" w:rsidRPr="003137E2">
        <w:t xml:space="preserve"> </w:t>
      </w:r>
    </w:p>
    <w:p w14:paraId="6B9F69C0" w14:textId="4D8D57D4" w:rsidR="00663EFD" w:rsidRPr="003137E2" w:rsidRDefault="00663EFD" w:rsidP="00663EFD">
      <w:pPr>
        <w:pStyle w:val="RepNormal"/>
        <w:spacing w:before="240"/>
        <w:ind w:left="720"/>
      </w:pPr>
      <w:r w:rsidRPr="000F4234">
        <w:rPr>
          <w:i/>
        </w:rPr>
        <w:t>I thought that potentially I was going to get dropped in the shit, which would stuff up my study and it would stuff up everything, and so I ended up going</w:t>
      </w:r>
      <w:r w:rsidR="009A2DD2">
        <w:rPr>
          <w:i/>
        </w:rPr>
        <w:t xml:space="preserve"> </w:t>
      </w:r>
      <w:r w:rsidRPr="000F4234">
        <w:rPr>
          <w:i/>
        </w:rPr>
        <w:t>…</w:t>
      </w:r>
      <w:r w:rsidR="007F3FFF" w:rsidRPr="000F4234">
        <w:rPr>
          <w:i/>
        </w:rPr>
        <w:t xml:space="preserve"> </w:t>
      </w:r>
      <w:r w:rsidRPr="000F4234">
        <w:rPr>
          <w:i/>
        </w:rPr>
        <w:t>I was on really solid ground up until then, and once I had that feeling in my head, I thought, ‘You know, in this day and age it doesn’t matter what you say, people just go with the first person whos</w:t>
      </w:r>
      <w:r w:rsidR="007F3FFF" w:rsidRPr="000F4234">
        <w:rPr>
          <w:i/>
        </w:rPr>
        <w:t>e</w:t>
      </w:r>
      <w:r w:rsidRPr="000F4234">
        <w:rPr>
          <w:i/>
        </w:rPr>
        <w:t xml:space="preserve"> hand went up and it wasn’t mine,’ and so I thought</w:t>
      </w:r>
      <w:r w:rsidR="009A2DD2">
        <w:rPr>
          <w:i/>
        </w:rPr>
        <w:t xml:space="preserve"> </w:t>
      </w:r>
      <w:r w:rsidR="007F3FFF" w:rsidRPr="000F4234">
        <w:rPr>
          <w:i/>
        </w:rPr>
        <w:t>…</w:t>
      </w:r>
      <w:r w:rsidRPr="000F4234">
        <w:rPr>
          <w:i/>
        </w:rPr>
        <w:t xml:space="preserve"> I’ll go and play my heart out online to distract myself, because I wasn’t able to sleep during this time, and nothing worse for me than sitting in bed unable to sleep, because you actually go insane</w:t>
      </w:r>
      <w:r w:rsidR="000F1A5C">
        <w:rPr>
          <w:i/>
        </w:rPr>
        <w:t xml:space="preserve">. </w:t>
      </w:r>
      <w:r w:rsidRPr="000F4234">
        <w:rPr>
          <w:i/>
        </w:rPr>
        <w:t xml:space="preserve">So, I </w:t>
      </w:r>
      <w:r w:rsidR="009A2DD2">
        <w:rPr>
          <w:i/>
        </w:rPr>
        <w:t>[said]</w:t>
      </w:r>
      <w:r w:rsidRPr="000F4234">
        <w:rPr>
          <w:i/>
        </w:rPr>
        <w:t>, ‘I’m going to do this’</w:t>
      </w:r>
      <w:r w:rsidR="007F3FFF" w:rsidRPr="000F4234">
        <w:rPr>
          <w:i/>
        </w:rPr>
        <w:t>,</w:t>
      </w:r>
      <w:r w:rsidRPr="000F4234">
        <w:rPr>
          <w:i/>
        </w:rPr>
        <w:t xml:space="preserve"> and I lost…</w:t>
      </w:r>
      <w:r w:rsidRPr="00A9586D">
        <w:t xml:space="preserve"> (</w:t>
      </w:r>
      <w:r w:rsidR="00E669EE">
        <w:t>SH.09, M, Māori</w:t>
      </w:r>
      <w:r w:rsidRPr="00A9586D">
        <w:t xml:space="preserve">) </w:t>
      </w:r>
    </w:p>
    <w:p w14:paraId="30186E8F" w14:textId="752FC583" w:rsidR="00663EFD" w:rsidRPr="003137E2" w:rsidRDefault="009A2DD2" w:rsidP="00663EFD">
      <w:pPr>
        <w:pStyle w:val="RepNormal"/>
        <w:spacing w:before="240"/>
      </w:pPr>
      <w:r>
        <w:t>As gambling was u</w:t>
      </w:r>
      <w:r w:rsidR="00257F7C">
        <w:t xml:space="preserve">sed </w:t>
      </w:r>
      <w:r>
        <w:t xml:space="preserve">as </w:t>
      </w:r>
      <w:r w:rsidR="00257F7C">
        <w:t xml:space="preserve">a method </w:t>
      </w:r>
      <w:r w:rsidR="0091776F">
        <w:t xml:space="preserve">to </w:t>
      </w:r>
      <w:r w:rsidR="00257F7C" w:rsidRPr="003137E2">
        <w:t>avoid facing problem</w:t>
      </w:r>
      <w:r w:rsidR="00257F7C">
        <w:t>s</w:t>
      </w:r>
      <w:r w:rsidR="00257F7C" w:rsidRPr="003137E2">
        <w:t xml:space="preserve"> and associated challenging emotions</w:t>
      </w:r>
      <w:r w:rsidR="00257F7C">
        <w:t>, w</w:t>
      </w:r>
      <w:r w:rsidR="00663EFD" w:rsidRPr="003137E2">
        <w:t>hen the stressful situations had been resolved, participants’ involvement with gambling also lessened.</w:t>
      </w:r>
    </w:p>
    <w:p w14:paraId="69D12552" w14:textId="7A37387C" w:rsidR="00941D54" w:rsidRDefault="00663EFD" w:rsidP="00663EFD">
      <w:pPr>
        <w:pStyle w:val="RepNormal"/>
        <w:spacing w:before="240"/>
        <w:ind w:left="720"/>
      </w:pPr>
      <w:r w:rsidRPr="000F4234">
        <w:rPr>
          <w:i/>
        </w:rPr>
        <w:t>Ever since this house was rebuilt and things were resolved</w:t>
      </w:r>
      <w:r w:rsidR="009A2DD2">
        <w:rPr>
          <w:i/>
        </w:rPr>
        <w:t>,</w:t>
      </w:r>
      <w:r w:rsidRPr="000F4234">
        <w:rPr>
          <w:i/>
        </w:rPr>
        <w:t xml:space="preserve"> which is interesting, isn’t it? </w:t>
      </w:r>
      <w:r w:rsidR="007F3FFF" w:rsidRPr="000F4234">
        <w:rPr>
          <w:i/>
        </w:rPr>
        <w:t xml:space="preserve"> </w:t>
      </w:r>
      <w:r w:rsidRPr="000F4234">
        <w:rPr>
          <w:i/>
        </w:rPr>
        <w:t>Then I became a bit more rational in decision-making</w:t>
      </w:r>
      <w:r w:rsidR="009A2DD2">
        <w:rPr>
          <w:i/>
        </w:rPr>
        <w:t xml:space="preserve"> </w:t>
      </w:r>
      <w:r w:rsidRPr="000F4234">
        <w:rPr>
          <w:i/>
        </w:rPr>
        <w:t>…</w:t>
      </w:r>
      <w:r w:rsidR="007F3FFF" w:rsidRPr="000F4234">
        <w:rPr>
          <w:i/>
        </w:rPr>
        <w:t xml:space="preserve"> </w:t>
      </w:r>
      <w:r w:rsidRPr="000F4234">
        <w:rPr>
          <w:i/>
        </w:rPr>
        <w:t>that felt like some more stability came back and I got control of my life again</w:t>
      </w:r>
      <w:r w:rsidR="007F3FFF" w:rsidRPr="000F4234">
        <w:rPr>
          <w:i/>
        </w:rPr>
        <w:t xml:space="preserve"> </w:t>
      </w:r>
      <w:r w:rsidRPr="000F4234">
        <w:rPr>
          <w:i/>
        </w:rPr>
        <w:t>… I didn’t think I would fall into this trap</w:t>
      </w:r>
      <w:r w:rsidR="000F1A5C">
        <w:rPr>
          <w:i/>
        </w:rPr>
        <w:t xml:space="preserve">. </w:t>
      </w:r>
      <w:r w:rsidRPr="000F4234">
        <w:rPr>
          <w:i/>
        </w:rPr>
        <w:t>I thought I was a nice person that could handle it</w:t>
      </w:r>
      <w:r w:rsidR="000F1A5C">
        <w:rPr>
          <w:i/>
        </w:rPr>
        <w:t xml:space="preserve">. </w:t>
      </w:r>
      <w:r w:rsidR="00554531" w:rsidRPr="000F4234">
        <w:rPr>
          <w:i/>
        </w:rPr>
        <w:t>So,</w:t>
      </w:r>
      <w:r w:rsidRPr="000F4234">
        <w:rPr>
          <w:i/>
        </w:rPr>
        <w:t xml:space="preserve"> stress; the earthquake stress</w:t>
      </w:r>
      <w:r w:rsidR="000F1A5C">
        <w:rPr>
          <w:i/>
        </w:rPr>
        <w:t xml:space="preserve">. </w:t>
      </w:r>
      <w:r w:rsidRPr="000F4234">
        <w:rPr>
          <w:i/>
        </w:rPr>
        <w:t>But I think the evidence will show in the future that we know that gambling’s increased here; mental health issues have increased; also drinking alcohol has increased on this side as well</w:t>
      </w:r>
      <w:r w:rsidRPr="003137E2">
        <w:t xml:space="preserve">. </w:t>
      </w:r>
      <w:r w:rsidRPr="00A9586D">
        <w:t>(</w:t>
      </w:r>
      <w:r w:rsidR="00E669EE">
        <w:t>SH.07, M, European/Other</w:t>
      </w:r>
      <w:r w:rsidRPr="00A9586D">
        <w:t>)</w:t>
      </w:r>
    </w:p>
    <w:p w14:paraId="1D9D4E37" w14:textId="277A60C2" w:rsidR="00257F7C" w:rsidRDefault="00257F7C" w:rsidP="00257F7C">
      <w:pPr>
        <w:pStyle w:val="RepNormal"/>
        <w:spacing w:before="240"/>
      </w:pPr>
      <w:r>
        <w:t>However, participants who were unable to incorporate constructive strategies to deal with their stress or distress continued to</w:t>
      </w:r>
      <w:r w:rsidR="0091776F">
        <w:t xml:space="preserve"> experience </w:t>
      </w:r>
      <w:r>
        <w:t>surge</w:t>
      </w:r>
      <w:r w:rsidR="0091776F">
        <w:t>s</w:t>
      </w:r>
      <w:r>
        <w:t xml:space="preserve"> in their gambling </w:t>
      </w:r>
      <w:r w:rsidR="007A7DDD">
        <w:t>in</w:t>
      </w:r>
      <w:r>
        <w:t xml:space="preserve"> response to a challenging situation or emotions</w:t>
      </w:r>
      <w:r w:rsidR="000F1A5C">
        <w:t xml:space="preserve">. </w:t>
      </w:r>
      <w:r w:rsidR="000F4234">
        <w:t xml:space="preserve">In </w:t>
      </w:r>
      <w:r w:rsidR="0049685A">
        <w:t>a couple of</w:t>
      </w:r>
      <w:r w:rsidR="000F4234">
        <w:t xml:space="preserve"> cases</w:t>
      </w:r>
      <w:r w:rsidR="0049685A">
        <w:t>, such as the participant described above</w:t>
      </w:r>
      <w:r w:rsidR="000F4234">
        <w:t>, the intensity of the surges (e.g.</w:t>
      </w:r>
      <w:r w:rsidR="007A7DDD">
        <w:t> </w:t>
      </w:r>
      <w:r w:rsidR="000F4234">
        <w:t xml:space="preserve">expenditure, escapism, recklessness) increased with each subsequent challenging situation. </w:t>
      </w:r>
    </w:p>
    <w:p w14:paraId="701E83AD" w14:textId="4D30F36A" w:rsidR="00257F7C" w:rsidRPr="003137E2" w:rsidRDefault="00257F7C" w:rsidP="00257F7C">
      <w:pPr>
        <w:pStyle w:val="RepNormal"/>
        <w:spacing w:before="240"/>
        <w:ind w:left="720"/>
      </w:pPr>
      <w:r w:rsidRPr="000F4234">
        <w:rPr>
          <w:i/>
        </w:rPr>
        <w:t>For a while I actually stopped</w:t>
      </w:r>
      <w:r w:rsidR="000F1A5C">
        <w:rPr>
          <w:i/>
        </w:rPr>
        <w:t xml:space="preserve">. </w:t>
      </w:r>
      <w:r w:rsidRPr="000F4234">
        <w:rPr>
          <w:i/>
        </w:rPr>
        <w:t>I actually stopped for almost two years without gambling and I thought it was fantastic and then something happens in your life and then that’s it</w:t>
      </w:r>
      <w:r w:rsidR="007A7DDD">
        <w:rPr>
          <w:i/>
        </w:rPr>
        <w:t xml:space="preserve"> </w:t>
      </w:r>
      <w:r w:rsidRPr="000F4234">
        <w:rPr>
          <w:i/>
        </w:rPr>
        <w:t>[start gambling again]</w:t>
      </w:r>
      <w:r w:rsidR="000F1A5C">
        <w:rPr>
          <w:i/>
        </w:rPr>
        <w:t xml:space="preserve">. </w:t>
      </w:r>
      <w:r>
        <w:t>(</w:t>
      </w:r>
      <w:r w:rsidR="00E669EE">
        <w:t>SH.10, F, European/Other</w:t>
      </w:r>
      <w:r>
        <w:t>)</w:t>
      </w:r>
    </w:p>
    <w:p w14:paraId="46CB459E" w14:textId="77777777" w:rsidR="007F3FFF" w:rsidRPr="003137E2" w:rsidRDefault="007F3FFF" w:rsidP="007F3FFF">
      <w:pPr>
        <w:pStyle w:val="RepNormal"/>
      </w:pPr>
    </w:p>
    <w:p w14:paraId="3863314E" w14:textId="296D8697" w:rsidR="00903702" w:rsidRPr="00060582" w:rsidRDefault="00060582" w:rsidP="00C60140">
      <w:pPr>
        <w:keepNext/>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rPr>
          <w:u w:val="single"/>
        </w:rPr>
      </w:pPr>
      <w:r w:rsidRPr="003137E2">
        <w:rPr>
          <w:u w:val="single"/>
        </w:rPr>
        <w:t xml:space="preserve">Sudden stop: </w:t>
      </w:r>
      <w:r w:rsidR="00DF6AFD" w:rsidRPr="003137E2">
        <w:rPr>
          <w:u w:val="single"/>
        </w:rPr>
        <w:t>Recognising</w:t>
      </w:r>
      <w:r w:rsidR="00DF6AFD" w:rsidRPr="00051348">
        <w:rPr>
          <w:u w:val="single"/>
        </w:rPr>
        <w:t xml:space="preserve"> t</w:t>
      </w:r>
      <w:r w:rsidR="005B7CB5" w:rsidRPr="00051348">
        <w:rPr>
          <w:u w:val="single"/>
        </w:rPr>
        <w:t>he reality of gambling</w:t>
      </w:r>
    </w:p>
    <w:p w14:paraId="50675719" w14:textId="27E7D954" w:rsidR="00903702" w:rsidRPr="00A935B4" w:rsidRDefault="00051348" w:rsidP="00C60140">
      <w:pPr>
        <w:keepNext/>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t>For several participants,</w:t>
      </w:r>
      <w:r w:rsidRPr="00A935B4">
        <w:t xml:space="preserve"> </w:t>
      </w:r>
      <w:r>
        <w:t>a</w:t>
      </w:r>
      <w:r w:rsidR="00903702" w:rsidRPr="00A935B4">
        <w:t xml:space="preserve"> precursor to reducing or stopping gambling</w:t>
      </w:r>
      <w:r w:rsidR="005B7CB5">
        <w:t xml:space="preserve"> </w:t>
      </w:r>
      <w:r w:rsidR="00903702" w:rsidRPr="00A935B4">
        <w:t xml:space="preserve">was the sudden realisation </w:t>
      </w:r>
      <w:r>
        <w:t>of</w:t>
      </w:r>
      <w:r w:rsidR="00903702" w:rsidRPr="00A935B4">
        <w:t xml:space="preserve"> the </w:t>
      </w:r>
      <w:r w:rsidR="00073A79">
        <w:t>actual</w:t>
      </w:r>
      <w:r w:rsidR="00903702" w:rsidRPr="00A935B4">
        <w:t xml:space="preserve"> chances </w:t>
      </w:r>
      <w:r>
        <w:t>of winning</w:t>
      </w:r>
      <w:r w:rsidR="000F1A5C">
        <w:t xml:space="preserve">. </w:t>
      </w:r>
      <w:r w:rsidR="00903702" w:rsidRPr="00A935B4">
        <w:t xml:space="preserve">That is, </w:t>
      </w:r>
      <w:r w:rsidR="00903702">
        <w:t xml:space="preserve">some participants </w:t>
      </w:r>
      <w:r w:rsidR="00903702" w:rsidRPr="00A935B4">
        <w:t>realised that they had</w:t>
      </w:r>
      <w:r w:rsidR="00903702">
        <w:t xml:space="preserve"> false</w:t>
      </w:r>
      <w:r>
        <w:t xml:space="preserve"> </w:t>
      </w:r>
      <w:r w:rsidR="00903702">
        <w:t>beliefs about their level of luck, their ability to predict an outcome, or the effect of a previous bet on another</w:t>
      </w:r>
      <w:r w:rsidR="000F1A5C">
        <w:t xml:space="preserve">. </w:t>
      </w:r>
      <w:r w:rsidR="00BE08E1">
        <w:t xml:space="preserve">In other words, they </w:t>
      </w:r>
      <w:r w:rsidR="00903702" w:rsidRPr="00A935B4">
        <w:t>realis</w:t>
      </w:r>
      <w:r w:rsidR="00BE08E1">
        <w:t>ed</w:t>
      </w:r>
      <w:r w:rsidR="00903702" w:rsidRPr="00A935B4">
        <w:t xml:space="preserve"> that there was no certainty in a bet, no matter how well researched, </w:t>
      </w:r>
      <w:r w:rsidR="00BE08E1">
        <w:t>and</w:t>
      </w:r>
      <w:r w:rsidR="00903702" w:rsidRPr="00A935B4">
        <w:t xml:space="preserve"> any previous bets or wins had no bearing on the outcome of a current bet</w:t>
      </w:r>
      <w:r w:rsidR="000F1A5C">
        <w:t xml:space="preserve">. </w:t>
      </w:r>
      <w:r w:rsidR="00D63A6E">
        <w:t>Although</w:t>
      </w:r>
      <w:r w:rsidR="00903702" w:rsidRPr="00A935B4">
        <w:t xml:space="preserve"> this realisation </w:t>
      </w:r>
      <w:r w:rsidR="00F341EB">
        <w:t>led to</w:t>
      </w:r>
      <w:r w:rsidR="00903702" w:rsidRPr="00A935B4">
        <w:t xml:space="preserve"> a decision to reduce/stop </w:t>
      </w:r>
      <w:r w:rsidR="00D63A6E">
        <w:t>gambling</w:t>
      </w:r>
      <w:r w:rsidR="00903702" w:rsidRPr="00A935B4">
        <w:t>, the</w:t>
      </w:r>
      <w:r w:rsidR="00D63A6E">
        <w:t xml:space="preserve"> participants</w:t>
      </w:r>
      <w:r w:rsidR="00903702" w:rsidRPr="00A935B4">
        <w:t xml:space="preserve"> were unable to maintain </w:t>
      </w:r>
      <w:r w:rsidR="00D63A6E">
        <w:t>abstinence</w:t>
      </w:r>
      <w:r w:rsidR="00903702" w:rsidRPr="00A935B4">
        <w:t>, and either continued to gamble cautiously</w:t>
      </w:r>
      <w:r w:rsidR="00903702">
        <w:t xml:space="preserve"> or </w:t>
      </w:r>
      <w:r w:rsidR="00D63A6E">
        <w:t>relapsed</w:t>
      </w:r>
      <w:r w:rsidR="00903702" w:rsidRPr="00A935B4">
        <w:t xml:space="preserve"> into </w:t>
      </w:r>
      <w:r w:rsidR="00903702">
        <w:t>excessive</w:t>
      </w:r>
      <w:r w:rsidR="00903702" w:rsidRPr="00A935B4">
        <w:t xml:space="preserve"> gambling. </w:t>
      </w:r>
    </w:p>
    <w:p w14:paraId="3FA0CE51" w14:textId="3B531068" w:rsidR="00903702" w:rsidRDefault="00903702" w:rsidP="00903702">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0E5D85">
        <w:rPr>
          <w:i/>
        </w:rPr>
        <w:t xml:space="preserve">Well, I think it was only last year I was </w:t>
      </w:r>
      <w:r w:rsidR="00554531" w:rsidRPr="000E5D85">
        <w:rPr>
          <w:i/>
        </w:rPr>
        <w:t>betting,</w:t>
      </w:r>
      <w:r w:rsidRPr="000E5D85">
        <w:rPr>
          <w:i/>
        </w:rPr>
        <w:t xml:space="preserve"> and I probably lost around about $6,000 just spending it on sports; but that wasn’t all at once, that was over a year period</w:t>
      </w:r>
      <w:r w:rsidR="000F1A5C">
        <w:rPr>
          <w:i/>
        </w:rPr>
        <w:t xml:space="preserve">. </w:t>
      </w:r>
      <w:r w:rsidRPr="000E5D85">
        <w:rPr>
          <w:i/>
        </w:rPr>
        <w:t>And, what I learnt was, with the cricket, Aussie was doing really well one day, the first few one-dayers</w:t>
      </w:r>
      <w:r w:rsidR="003A4D53" w:rsidRPr="000E5D85">
        <w:rPr>
          <w:i/>
        </w:rPr>
        <w:t xml:space="preserve"> </w:t>
      </w:r>
      <w:r w:rsidR="003A4D53" w:rsidRPr="000E5D85">
        <w:rPr>
          <w:i/>
        </w:rPr>
        <w:lastRenderedPageBreak/>
        <w:t>[cricket test match]</w:t>
      </w:r>
      <w:r w:rsidRPr="000E5D85">
        <w:rPr>
          <w:i/>
        </w:rPr>
        <w:t>, and I won the bets on that, but then the third one, the last one, I put all my eggs in one basket and Aussie lost because they were playing India</w:t>
      </w:r>
      <w:r w:rsidR="000F1A5C">
        <w:rPr>
          <w:i/>
        </w:rPr>
        <w:t xml:space="preserve">. </w:t>
      </w:r>
      <w:r w:rsidRPr="000E5D85">
        <w:rPr>
          <w:i/>
        </w:rPr>
        <w:t xml:space="preserve">Then what I realised is that you can’t predict the future; and that’s basically </w:t>
      </w:r>
      <w:r w:rsidR="0059166A" w:rsidRPr="000E5D85">
        <w:rPr>
          <w:i/>
        </w:rPr>
        <w:t xml:space="preserve">what </w:t>
      </w:r>
      <w:r w:rsidRPr="000E5D85">
        <w:rPr>
          <w:i/>
        </w:rPr>
        <w:t xml:space="preserve">sports </w:t>
      </w:r>
      <w:r w:rsidR="0059166A" w:rsidRPr="000E5D85">
        <w:rPr>
          <w:i/>
        </w:rPr>
        <w:t>betting</w:t>
      </w:r>
      <w:r w:rsidRPr="000E5D85">
        <w:rPr>
          <w:i/>
        </w:rPr>
        <w:t xml:space="preserve"> is</w:t>
      </w:r>
      <w:r w:rsidR="0059166A" w:rsidRPr="000E5D85">
        <w:rPr>
          <w:i/>
        </w:rPr>
        <w:t>, it’s</w:t>
      </w:r>
      <w:r w:rsidRPr="000E5D85">
        <w:rPr>
          <w:i/>
        </w:rPr>
        <w:t xml:space="preserve"> predicting things</w:t>
      </w:r>
      <w:r w:rsidR="000F1A5C">
        <w:rPr>
          <w:i/>
        </w:rPr>
        <w:t xml:space="preserve">. </w:t>
      </w:r>
      <w:r w:rsidR="000E5D85">
        <w:rPr>
          <w:i/>
        </w:rPr>
        <w:t>E</w:t>
      </w:r>
      <w:r w:rsidRPr="000E5D85">
        <w:rPr>
          <w:i/>
        </w:rPr>
        <w:t>ver since then I’ve stopped</w:t>
      </w:r>
      <w:r w:rsidR="000F1A5C">
        <w:rPr>
          <w:i/>
        </w:rPr>
        <w:t xml:space="preserve">. </w:t>
      </w:r>
      <w:r w:rsidRPr="000E5D85">
        <w:rPr>
          <w:i/>
        </w:rPr>
        <w:t>So, I’ve said, ‘Maybe just a few less bets’</w:t>
      </w:r>
      <w:r w:rsidR="004A743C">
        <w:rPr>
          <w:i/>
        </w:rPr>
        <w:t>.</w:t>
      </w:r>
      <w:r w:rsidRPr="00A935B4">
        <w:t xml:space="preserve"> (</w:t>
      </w:r>
      <w:r w:rsidR="00E669EE">
        <w:t>SH.07, M, European/Other</w:t>
      </w:r>
      <w:r w:rsidRPr="00A935B4">
        <w:t>)</w:t>
      </w:r>
    </w:p>
    <w:p w14:paraId="7278B575" w14:textId="77777777" w:rsidR="00F341EB" w:rsidRDefault="00F341EB" w:rsidP="00F341EB">
      <w:pPr>
        <w:pStyle w:val="RepNormal"/>
      </w:pPr>
    </w:p>
    <w:p w14:paraId="1717C747" w14:textId="224B168B" w:rsidR="00903702" w:rsidRPr="00060582" w:rsidRDefault="00060582" w:rsidP="00060582">
      <w:pPr>
        <w:spacing w:before="240"/>
        <w:jc w:val="both"/>
        <w:rPr>
          <w:u w:val="single"/>
        </w:rPr>
      </w:pPr>
      <w:r w:rsidRPr="00060582">
        <w:rPr>
          <w:u w:val="single"/>
        </w:rPr>
        <w:t xml:space="preserve">Relapses: </w:t>
      </w:r>
      <w:r w:rsidR="00903702" w:rsidRPr="00060582">
        <w:rPr>
          <w:u w:val="single"/>
        </w:rPr>
        <w:t xml:space="preserve">A pattern of </w:t>
      </w:r>
      <w:r w:rsidRPr="00060582">
        <w:rPr>
          <w:u w:val="single"/>
        </w:rPr>
        <w:t>gambling</w:t>
      </w:r>
      <w:r w:rsidR="00903702" w:rsidRPr="00060582">
        <w:rPr>
          <w:u w:val="single"/>
        </w:rPr>
        <w:t xml:space="preserve"> </w:t>
      </w:r>
    </w:p>
    <w:p w14:paraId="0644BE12" w14:textId="6619C268" w:rsidR="00903702" w:rsidRPr="00A935B4" w:rsidRDefault="00903702" w:rsidP="0059166A">
      <w:pPr>
        <w:spacing w:before="240"/>
        <w:jc w:val="both"/>
      </w:pPr>
      <w:r w:rsidRPr="00A935B4">
        <w:t>There were several participants in this group who gambled often but felt that their gambling was under control</w:t>
      </w:r>
      <w:r>
        <w:t xml:space="preserve"> and their family was</w:t>
      </w:r>
      <w:r w:rsidRPr="00A935B4">
        <w:t xml:space="preserve"> not experiencing any harms as a result of their gambling</w:t>
      </w:r>
      <w:r w:rsidR="000F1A5C">
        <w:t xml:space="preserve">. </w:t>
      </w:r>
      <w:r w:rsidRPr="00A935B4">
        <w:t>While their PGSI score categorised them as moderate</w:t>
      </w:r>
      <w:r>
        <w:t>-risk/problem gamblers</w:t>
      </w:r>
      <w:r w:rsidRPr="00A935B4">
        <w:t>, they felt they could stop/reduce their gambling whenever they chose to</w:t>
      </w:r>
      <w:r w:rsidR="000F1A5C">
        <w:t xml:space="preserve">. </w:t>
      </w:r>
      <w:r w:rsidRPr="00A935B4">
        <w:t xml:space="preserve">On the other hand, there were a few participants who felt they were addicted </w:t>
      </w:r>
      <w:r>
        <w:t xml:space="preserve">and </w:t>
      </w:r>
      <w:r w:rsidR="0059166A">
        <w:t xml:space="preserve">had </w:t>
      </w:r>
      <w:r>
        <w:t>no control over their gambling behaviour</w:t>
      </w:r>
      <w:r w:rsidR="0059166A">
        <w:t>.</w:t>
      </w:r>
    </w:p>
    <w:p w14:paraId="163C72C3" w14:textId="40A9D58D" w:rsidR="00903702" w:rsidRDefault="004A743C" w:rsidP="00903702">
      <w:pPr>
        <w:spacing w:before="240"/>
        <w:ind w:left="720"/>
        <w:jc w:val="both"/>
      </w:pPr>
      <w:r>
        <w:rPr>
          <w:i/>
        </w:rPr>
        <w:t>I</w:t>
      </w:r>
      <w:r w:rsidR="00903702" w:rsidRPr="000E5D85">
        <w:rPr>
          <w:i/>
        </w:rPr>
        <w:t>t's something inside you, as you know, constantly stimulating you to go, to try to make money</w:t>
      </w:r>
      <w:r w:rsidR="000F1A5C">
        <w:rPr>
          <w:i/>
        </w:rPr>
        <w:t xml:space="preserve">. </w:t>
      </w:r>
      <w:r w:rsidR="00903702" w:rsidRPr="000E5D85">
        <w:rPr>
          <w:i/>
        </w:rPr>
        <w:t>It's like that</w:t>
      </w:r>
      <w:r w:rsidR="000F1A5C">
        <w:rPr>
          <w:i/>
        </w:rPr>
        <w:t xml:space="preserve">. </w:t>
      </w:r>
      <w:r w:rsidR="00903702" w:rsidRPr="000E5D85">
        <w:rPr>
          <w:i/>
        </w:rPr>
        <w:t>It's a very strong addiction</w:t>
      </w:r>
      <w:r w:rsidR="000F1A5C">
        <w:rPr>
          <w:i/>
        </w:rPr>
        <w:t xml:space="preserve">. </w:t>
      </w:r>
      <w:r w:rsidR="00903702" w:rsidRPr="000E5D85">
        <w:rPr>
          <w:i/>
        </w:rPr>
        <w:t>A very strong addiction as well as very strange addiction.</w:t>
      </w:r>
      <w:r w:rsidR="00903702" w:rsidRPr="00A935B4">
        <w:t xml:space="preserve"> (</w:t>
      </w:r>
      <w:r w:rsidR="004274F6">
        <w:t>SH.03, M, Asian</w:t>
      </w:r>
      <w:r w:rsidR="00123A26">
        <w:t>)</w:t>
      </w:r>
    </w:p>
    <w:p w14:paraId="2CBEF407" w14:textId="118822EA" w:rsidR="00123A26" w:rsidRPr="00A935B4" w:rsidRDefault="00123A26" w:rsidP="00903702">
      <w:pPr>
        <w:spacing w:before="240"/>
        <w:ind w:left="720"/>
        <w:jc w:val="both"/>
      </w:pPr>
      <w:r w:rsidRPr="000E5D85">
        <w:rPr>
          <w:i/>
        </w:rPr>
        <w:t>It’s off and on, like binge gambling</w:t>
      </w:r>
      <w:r w:rsidR="000F1A5C">
        <w:rPr>
          <w:i/>
        </w:rPr>
        <w:t xml:space="preserve">. </w:t>
      </w:r>
      <w:r w:rsidRPr="000E5D85">
        <w:rPr>
          <w:i/>
        </w:rPr>
        <w:t>I’ve had periods where I haven’t touched it and then gone back straight to it.</w:t>
      </w:r>
      <w:r>
        <w:t xml:space="preserve"> </w:t>
      </w:r>
      <w:r w:rsidRPr="00A9586D">
        <w:t>(</w:t>
      </w:r>
      <w:r w:rsidR="00E669EE">
        <w:t>SH.08, M, European/Other</w:t>
      </w:r>
      <w:r w:rsidRPr="00A9586D">
        <w:t>)</w:t>
      </w:r>
    </w:p>
    <w:p w14:paraId="56C18A2C" w14:textId="6BDC6646" w:rsidR="00903702" w:rsidRPr="00A935B4" w:rsidRDefault="00903702" w:rsidP="00903702">
      <w:pPr>
        <w:spacing w:before="240"/>
        <w:jc w:val="both"/>
      </w:pPr>
      <w:r w:rsidRPr="00A935B4">
        <w:t>These same participants were also more likely to talk about relapsing</w:t>
      </w:r>
      <w:r w:rsidR="000F1A5C">
        <w:t xml:space="preserve">. </w:t>
      </w:r>
      <w:r w:rsidRPr="00A935B4">
        <w:t xml:space="preserve">That is, these participants had attempted to stop or reduce their gambling on several occasions but had been unable to create any </w:t>
      </w:r>
      <w:r>
        <w:t xml:space="preserve">sustainable </w:t>
      </w:r>
      <w:r w:rsidRPr="00A935B4">
        <w:t>change</w:t>
      </w:r>
      <w:r>
        <w:t>s</w:t>
      </w:r>
      <w:r w:rsidR="000F1A5C">
        <w:t xml:space="preserve">. </w:t>
      </w:r>
      <w:r w:rsidRPr="00A935B4">
        <w:t>The</w:t>
      </w:r>
      <w:r w:rsidR="004A743C">
        <w:t xml:space="preserve">y </w:t>
      </w:r>
      <w:r w:rsidRPr="00A935B4">
        <w:t>only stop</w:t>
      </w:r>
      <w:r w:rsidR="004A743C">
        <w:t>ped</w:t>
      </w:r>
      <w:r w:rsidRPr="00A935B4">
        <w:t xml:space="preserve"> gambling when they had </w:t>
      </w:r>
      <w:r w:rsidR="002A0352">
        <w:t>a lack of funds</w:t>
      </w:r>
      <w:r w:rsidRPr="00A935B4">
        <w:t xml:space="preserve"> or opportunity to gamble</w:t>
      </w:r>
      <w:r w:rsidR="002A0352">
        <w:t>;</w:t>
      </w:r>
      <w:r w:rsidRPr="00A935B4">
        <w:t xml:space="preserve"> however, when </w:t>
      </w:r>
      <w:r w:rsidR="002A0352">
        <w:t xml:space="preserve">money or </w:t>
      </w:r>
      <w:r w:rsidRPr="00A935B4">
        <w:t>access was regained, they restart</w:t>
      </w:r>
      <w:r w:rsidR="002A0352">
        <w:t>ed gambling</w:t>
      </w:r>
      <w:r w:rsidR="000F1A5C">
        <w:t xml:space="preserve">. </w:t>
      </w:r>
      <w:r w:rsidRPr="00A935B4">
        <w:t>The following quotes highlight the struggle a few of the participants had with their gambling</w:t>
      </w:r>
      <w:r w:rsidR="002A0352">
        <w:t>.</w:t>
      </w:r>
    </w:p>
    <w:p w14:paraId="59DEA9ED" w14:textId="2F091A74" w:rsidR="00903702" w:rsidRPr="00A935B4" w:rsidRDefault="00903702" w:rsidP="00903702">
      <w:pPr>
        <w:spacing w:before="240"/>
        <w:ind w:left="720"/>
        <w:jc w:val="both"/>
      </w:pPr>
      <w:r w:rsidRPr="000E5D85">
        <w:rPr>
          <w:i/>
        </w:rPr>
        <w:t>It's like a continuous circle</w:t>
      </w:r>
      <w:r w:rsidR="000F1A5C">
        <w:rPr>
          <w:i/>
        </w:rPr>
        <w:t xml:space="preserve">. </w:t>
      </w:r>
      <w:r w:rsidRPr="000E5D85">
        <w:rPr>
          <w:i/>
        </w:rPr>
        <w:t>I play and at one point I lose all of my money; and then I had to stop for three or four months</w:t>
      </w:r>
      <w:r w:rsidR="000F1A5C">
        <w:rPr>
          <w:i/>
        </w:rPr>
        <w:t xml:space="preserve">. </w:t>
      </w:r>
      <w:r w:rsidRPr="000E5D85">
        <w:rPr>
          <w:i/>
        </w:rPr>
        <w:t>After three or four months I have some money and I play again</w:t>
      </w:r>
      <w:r w:rsidR="000F1A5C">
        <w:rPr>
          <w:i/>
        </w:rPr>
        <w:t xml:space="preserve">. </w:t>
      </w:r>
      <w:r w:rsidRPr="000E5D85">
        <w:rPr>
          <w:i/>
        </w:rPr>
        <w:t>It's like that.</w:t>
      </w:r>
      <w:r w:rsidRPr="00A935B4">
        <w:t xml:space="preserve"> (</w:t>
      </w:r>
      <w:r w:rsidR="004274F6">
        <w:t>SH.03, M, Asian</w:t>
      </w:r>
      <w:r w:rsidRPr="00A935B4">
        <w:t>)</w:t>
      </w:r>
    </w:p>
    <w:p w14:paraId="4E29D12C" w14:textId="4E7EABE4" w:rsidR="00903702" w:rsidRDefault="00903702" w:rsidP="00903702">
      <w:pPr>
        <w:spacing w:before="240"/>
        <w:ind w:left="720"/>
        <w:jc w:val="both"/>
      </w:pPr>
      <w:r w:rsidRPr="000E5D85">
        <w:rPr>
          <w:i/>
        </w:rPr>
        <w:t>I remember before I would not gamble for three weeks</w:t>
      </w:r>
      <w:r w:rsidR="000F1A5C">
        <w:rPr>
          <w:i/>
        </w:rPr>
        <w:t xml:space="preserve">. </w:t>
      </w:r>
      <w:r w:rsidRPr="000E5D85">
        <w:rPr>
          <w:i/>
        </w:rPr>
        <w:t>After three weeks if I gambled I lost lots of money</w:t>
      </w:r>
      <w:r w:rsidR="000F1A5C">
        <w:rPr>
          <w:i/>
        </w:rPr>
        <w:t xml:space="preserve">. </w:t>
      </w:r>
      <w:r w:rsidRPr="000E5D85">
        <w:rPr>
          <w:i/>
        </w:rPr>
        <w:t>Then after</w:t>
      </w:r>
      <w:r w:rsidR="004A743C">
        <w:rPr>
          <w:i/>
        </w:rPr>
        <w:t>,</w:t>
      </w:r>
      <w:r w:rsidRPr="000E5D85">
        <w:rPr>
          <w:i/>
        </w:rPr>
        <w:t xml:space="preserve"> </w:t>
      </w:r>
      <w:r w:rsidR="004A743C">
        <w:rPr>
          <w:i/>
        </w:rPr>
        <w:t xml:space="preserve">I </w:t>
      </w:r>
      <w:r w:rsidRPr="000E5D85">
        <w:rPr>
          <w:i/>
        </w:rPr>
        <w:t xml:space="preserve">gambled for </w:t>
      </w:r>
      <w:r w:rsidR="000E5D85">
        <w:rPr>
          <w:i/>
        </w:rPr>
        <w:t xml:space="preserve">a </w:t>
      </w:r>
      <w:r w:rsidRPr="000E5D85">
        <w:rPr>
          <w:i/>
        </w:rPr>
        <w:t>continuous week</w:t>
      </w:r>
      <w:r w:rsidR="000E5D85">
        <w:rPr>
          <w:i/>
        </w:rPr>
        <w:t>;</w:t>
      </w:r>
      <w:r w:rsidRPr="000E5D85">
        <w:rPr>
          <w:i/>
        </w:rPr>
        <w:t xml:space="preserve"> I try to fight and not to gamble</w:t>
      </w:r>
      <w:r w:rsidR="000F1A5C">
        <w:rPr>
          <w:i/>
        </w:rPr>
        <w:t xml:space="preserve">. </w:t>
      </w:r>
      <w:r w:rsidRPr="000E5D85">
        <w:rPr>
          <w:i/>
        </w:rPr>
        <w:t xml:space="preserve">Sometimes I have two weeks or one month not gambling. </w:t>
      </w:r>
      <w:r w:rsidR="000E5D85">
        <w:rPr>
          <w:i/>
        </w:rPr>
        <w:t>But</w:t>
      </w:r>
      <w:r w:rsidR="002A0352" w:rsidRPr="000E5D85">
        <w:rPr>
          <w:i/>
        </w:rPr>
        <w:t xml:space="preserve"> </w:t>
      </w:r>
      <w:r w:rsidRPr="000E5D85">
        <w:rPr>
          <w:i/>
        </w:rPr>
        <w:t>I would still end up gambling again.</w:t>
      </w:r>
      <w:r w:rsidRPr="00A935B4">
        <w:t xml:space="preserve"> (</w:t>
      </w:r>
      <w:r w:rsidR="00E669EE">
        <w:t>SH.05, M, Asian</w:t>
      </w:r>
      <w:r w:rsidRPr="00A935B4">
        <w:t>)</w:t>
      </w:r>
    </w:p>
    <w:p w14:paraId="3F57E86F" w14:textId="1F07D7D8" w:rsidR="002A0352" w:rsidRDefault="002A0352" w:rsidP="002A0352">
      <w:pPr>
        <w:pStyle w:val="RepNormal"/>
      </w:pPr>
    </w:p>
    <w:p w14:paraId="0AF03830" w14:textId="77777777" w:rsidR="002A0352" w:rsidRPr="00D43D55" w:rsidRDefault="002A0352" w:rsidP="002A0352">
      <w:pPr>
        <w:pStyle w:val="RepNormal"/>
      </w:pPr>
    </w:p>
    <w:p w14:paraId="0E6F3CB9" w14:textId="1D47F467" w:rsidR="00D43D55" w:rsidRPr="00F2458A" w:rsidRDefault="00D43D55" w:rsidP="00C60140">
      <w:pPr>
        <w:pStyle w:val="RepHead3"/>
        <w:keepNext/>
      </w:pPr>
      <w:bookmarkStart w:id="92" w:name="_Toc18488394"/>
      <w:r>
        <w:t xml:space="preserve">Strategies to </w:t>
      </w:r>
      <w:r w:rsidR="002A0352">
        <w:t>manage g</w:t>
      </w:r>
      <w:r w:rsidR="002A0352" w:rsidRPr="00F2458A">
        <w:t>ambling</w:t>
      </w:r>
      <w:bookmarkEnd w:id="92"/>
    </w:p>
    <w:p w14:paraId="5C79304A" w14:textId="02AC150A" w:rsidR="00D43D55" w:rsidRDefault="00D43D55" w:rsidP="00C60140">
      <w:pPr>
        <w:keepNext/>
        <w:spacing w:before="240"/>
        <w:jc w:val="both"/>
      </w:pPr>
      <w:r w:rsidRPr="00A935B4">
        <w:t>All participants</w:t>
      </w:r>
      <w:r>
        <w:t xml:space="preserve"> in this group</w:t>
      </w:r>
      <w:r w:rsidRPr="00A935B4">
        <w:t xml:space="preserve"> utilised various strategies to </w:t>
      </w:r>
      <w:r w:rsidR="00622410">
        <w:t xml:space="preserve">try to </w:t>
      </w:r>
      <w:r w:rsidRPr="00A935B4">
        <w:t>control</w:t>
      </w:r>
      <w:r w:rsidR="00AB43D6">
        <w:t xml:space="preserve"> </w:t>
      </w:r>
      <w:r w:rsidRPr="00A935B4">
        <w:t>their gambling</w:t>
      </w:r>
      <w:r w:rsidR="000F1A5C">
        <w:t xml:space="preserve">. </w:t>
      </w:r>
      <w:r w:rsidR="00622410">
        <w:t>These</w:t>
      </w:r>
      <w:r w:rsidRPr="00A935B4">
        <w:t xml:space="preserve"> included</w:t>
      </w:r>
      <w:r>
        <w:t xml:space="preserve"> monetary strategies, self-control, keeping busy, self-exclusion from venue</w:t>
      </w:r>
      <w:r w:rsidR="00AB43D6">
        <w:t>s</w:t>
      </w:r>
      <w:r>
        <w:t xml:space="preserve">, and </w:t>
      </w:r>
      <w:r w:rsidR="00622410">
        <w:t xml:space="preserve">focusing on their </w:t>
      </w:r>
      <w:r>
        <w:t>children</w:t>
      </w:r>
      <w:r w:rsidR="000F1A5C">
        <w:t xml:space="preserve">. </w:t>
      </w:r>
      <w:r w:rsidR="003452F1">
        <w:t xml:space="preserve">Gambling management strategies were primarily about managing a gambling session(s) and not about reducing overall gambling (discussed in </w:t>
      </w:r>
      <w:r w:rsidR="003452F1">
        <w:rPr>
          <w:i/>
        </w:rPr>
        <w:t>seeking help</w:t>
      </w:r>
      <w:r w:rsidR="003452F1">
        <w:t xml:space="preserve"> section)</w:t>
      </w:r>
      <w:r w:rsidR="000F1A5C">
        <w:t xml:space="preserve">. </w:t>
      </w:r>
      <w:r w:rsidRPr="00A935B4">
        <w:t xml:space="preserve">While most participants believed their chosen method worked most of the time, a couple of the participants believed that their gambling was not </w:t>
      </w:r>
      <w:r>
        <w:t>controllable</w:t>
      </w:r>
      <w:r w:rsidR="000F1A5C">
        <w:t xml:space="preserve">. </w:t>
      </w:r>
      <w:r w:rsidRPr="00A935B4">
        <w:t xml:space="preserve">As such, even though they attempted to </w:t>
      </w:r>
      <w:r>
        <w:t>manage</w:t>
      </w:r>
      <w:r w:rsidRPr="00A935B4">
        <w:t xml:space="preserve"> their gambling, they were often left feeling helpless and out of control.</w:t>
      </w:r>
    </w:p>
    <w:p w14:paraId="4CD17C3B" w14:textId="77777777" w:rsidR="00622410" w:rsidRPr="00A935B4" w:rsidRDefault="00622410" w:rsidP="00D43D55">
      <w:pPr>
        <w:spacing w:before="240"/>
        <w:jc w:val="both"/>
      </w:pPr>
    </w:p>
    <w:p w14:paraId="303E71BB" w14:textId="290843CD" w:rsidR="00D43D55" w:rsidRPr="00622410" w:rsidRDefault="00D43D55" w:rsidP="00622410">
      <w:pPr>
        <w:pStyle w:val="RepNormal"/>
        <w:rPr>
          <w:u w:val="single"/>
        </w:rPr>
      </w:pPr>
      <w:r w:rsidRPr="00622410">
        <w:rPr>
          <w:u w:val="single"/>
        </w:rPr>
        <w:t>Monetary strategies</w:t>
      </w:r>
    </w:p>
    <w:p w14:paraId="2DEDBE80" w14:textId="0E4785AC" w:rsidR="0091776F" w:rsidRDefault="00D43D55" w:rsidP="00622410">
      <w:pPr>
        <w:spacing w:before="240"/>
        <w:jc w:val="both"/>
      </w:pPr>
      <w:r w:rsidRPr="00A935B4">
        <w:t xml:space="preserve">The most commonly cited strategy used to </w:t>
      </w:r>
      <w:r w:rsidR="00B37603">
        <w:t>try</w:t>
      </w:r>
      <w:r w:rsidR="0096362E">
        <w:t xml:space="preserve"> to </w:t>
      </w:r>
      <w:r>
        <w:t xml:space="preserve">manage </w:t>
      </w:r>
      <w:r w:rsidRPr="00A935B4">
        <w:t>gambling was maintaining control of finances</w:t>
      </w:r>
      <w:r w:rsidR="000F1A5C">
        <w:t xml:space="preserve">. </w:t>
      </w:r>
      <w:r w:rsidRPr="00A935B4">
        <w:t>Examples of this include</w:t>
      </w:r>
      <w:r w:rsidR="00B37603">
        <w:t>d</w:t>
      </w:r>
      <w:r w:rsidRPr="00A935B4">
        <w:t xml:space="preserve"> not carrying cash on a night out, setting a limit on an online gambling platform, having a partner control the finances,</w:t>
      </w:r>
      <w:r w:rsidR="0091776F">
        <w:t xml:space="preserve"> only playing with ‘winnings’,</w:t>
      </w:r>
      <w:r w:rsidRPr="00A935B4">
        <w:t xml:space="preserve"> and </w:t>
      </w:r>
      <w:r w:rsidR="006E02C0">
        <w:t>having</w:t>
      </w:r>
      <w:r w:rsidRPr="00A935B4">
        <w:t xml:space="preserve"> weekly</w:t>
      </w:r>
      <w:r w:rsidR="00B37603">
        <w:t xml:space="preserve"> or </w:t>
      </w:r>
      <w:r w:rsidRPr="00A935B4">
        <w:lastRenderedPageBreak/>
        <w:t>monthly budgets</w:t>
      </w:r>
      <w:r w:rsidR="000F1A5C">
        <w:t xml:space="preserve">. </w:t>
      </w:r>
      <w:r w:rsidRPr="00A935B4">
        <w:t xml:space="preserve">These strategies were predominantly about managing finances and ensuring </w:t>
      </w:r>
      <w:r w:rsidR="00B37603">
        <w:t>that</w:t>
      </w:r>
      <w:r w:rsidRPr="00A935B4">
        <w:t xml:space="preserve"> bills and essential living costs</w:t>
      </w:r>
      <w:r w:rsidR="00B37603">
        <w:t xml:space="preserve"> were paid</w:t>
      </w:r>
      <w:r w:rsidRPr="00A935B4">
        <w:t xml:space="preserve">, rather than </w:t>
      </w:r>
      <w:r w:rsidR="00B37603">
        <w:t xml:space="preserve">on </w:t>
      </w:r>
      <w:r w:rsidRPr="00A935B4">
        <w:t>reducing or stopping gambling</w:t>
      </w:r>
      <w:r w:rsidR="000F1A5C">
        <w:t xml:space="preserve">. </w:t>
      </w:r>
    </w:p>
    <w:p w14:paraId="669DED85" w14:textId="48B38EEC" w:rsidR="00D43D55" w:rsidRPr="00A935B4" w:rsidRDefault="0091776F" w:rsidP="00622410">
      <w:pPr>
        <w:spacing w:before="240"/>
        <w:jc w:val="both"/>
      </w:pPr>
      <w:r>
        <w:rPr>
          <w:i/>
        </w:rPr>
        <w:t>Se</w:t>
      </w:r>
      <w:r w:rsidR="00145BAA">
        <w:rPr>
          <w:i/>
        </w:rPr>
        <w:t>tting a limit.</w:t>
      </w:r>
      <w:r>
        <w:t xml:space="preserve"> </w:t>
      </w:r>
      <w:r w:rsidR="00D43D55" w:rsidRPr="00A935B4">
        <w:t xml:space="preserve">Setting a </w:t>
      </w:r>
      <w:r w:rsidR="00B37603">
        <w:t xml:space="preserve">money </w:t>
      </w:r>
      <w:r w:rsidR="00D43D55" w:rsidRPr="00A935B4">
        <w:t>limit or not having access to funds was mentioned by all participants</w:t>
      </w:r>
      <w:r w:rsidR="000F1A5C">
        <w:t xml:space="preserve">. </w:t>
      </w:r>
      <w:r w:rsidR="00D43D55" w:rsidRPr="00A935B4">
        <w:t xml:space="preserve">Whether </w:t>
      </w:r>
      <w:r w:rsidR="00D43D55">
        <w:t>participants</w:t>
      </w:r>
      <w:r w:rsidR="00D43D55" w:rsidRPr="00A935B4">
        <w:t xml:space="preserve"> gambled at </w:t>
      </w:r>
      <w:r w:rsidR="00B37603">
        <w:t>a</w:t>
      </w:r>
      <w:r w:rsidR="00D43D55" w:rsidRPr="00A935B4">
        <w:t xml:space="preserve"> casino</w:t>
      </w:r>
      <w:r w:rsidR="00D43D55">
        <w:t xml:space="preserve"> or</w:t>
      </w:r>
      <w:r w:rsidR="00D43D55" w:rsidRPr="00A935B4">
        <w:t xml:space="preserve"> placed bets at </w:t>
      </w:r>
      <w:r w:rsidR="00B37603">
        <w:t>a</w:t>
      </w:r>
      <w:r w:rsidR="00D43D55" w:rsidRPr="00A935B4">
        <w:t xml:space="preserve"> </w:t>
      </w:r>
      <w:r w:rsidR="00B37603">
        <w:t>Totalisator Agency Board (</w:t>
      </w:r>
      <w:r w:rsidR="00D43D55" w:rsidRPr="00A935B4">
        <w:t>TAB</w:t>
      </w:r>
      <w:r w:rsidR="00B37603">
        <w:t>)</w:t>
      </w:r>
      <w:r w:rsidR="00D43D55">
        <w:t xml:space="preserve">, setting a </w:t>
      </w:r>
      <w:r w:rsidR="00B37603">
        <w:t xml:space="preserve">money </w:t>
      </w:r>
      <w:r w:rsidR="00D43D55">
        <w:t>limit</w:t>
      </w:r>
      <w:r w:rsidR="00D43D55" w:rsidRPr="00A935B4">
        <w:t xml:space="preserve"> was </w:t>
      </w:r>
      <w:r w:rsidR="00B37603">
        <w:t xml:space="preserve">a </w:t>
      </w:r>
      <w:r w:rsidR="00D43D55">
        <w:t>preferred</w:t>
      </w:r>
      <w:r w:rsidR="00D43D55" w:rsidRPr="00A935B4">
        <w:t xml:space="preserve"> </w:t>
      </w:r>
      <w:r w:rsidR="00B37603">
        <w:t xml:space="preserve">strategy </w:t>
      </w:r>
      <w:r w:rsidR="00D43D55" w:rsidRPr="00A935B4">
        <w:t>due to the</w:t>
      </w:r>
      <w:r w:rsidR="00D43D55">
        <w:t xml:space="preserve"> ability to make a</w:t>
      </w:r>
      <w:r w:rsidR="00D43D55" w:rsidRPr="00A935B4">
        <w:t xml:space="preserve"> </w:t>
      </w:r>
      <w:r w:rsidR="00D43D55">
        <w:t>deliberate decision</w:t>
      </w:r>
      <w:r w:rsidR="000F1A5C">
        <w:t xml:space="preserve">. </w:t>
      </w:r>
      <w:r w:rsidR="00D43D55">
        <w:t xml:space="preserve">Setting a limit enabled participants </w:t>
      </w:r>
      <w:r w:rsidR="00D43D55" w:rsidRPr="00A935B4">
        <w:t xml:space="preserve">to feel </w:t>
      </w:r>
      <w:r w:rsidR="006E02C0">
        <w:t>in control</w:t>
      </w:r>
      <w:r w:rsidR="00D43D55" w:rsidRPr="00A935B4">
        <w:t xml:space="preserve"> before a night out or gambling session.</w:t>
      </w:r>
    </w:p>
    <w:p w14:paraId="53ADF84F" w14:textId="1536880C" w:rsidR="00D43D55" w:rsidRPr="00A935B4" w:rsidRDefault="00D43D55" w:rsidP="00D43D55">
      <w:pPr>
        <w:spacing w:before="240" w:after="240"/>
        <w:ind w:left="720"/>
        <w:jc w:val="both"/>
        <w:rPr>
          <w:b/>
        </w:rPr>
      </w:pPr>
      <w:r w:rsidRPr="000E5D85">
        <w:rPr>
          <w:i/>
        </w:rPr>
        <w:t>It's mainly just setting a limit</w:t>
      </w:r>
      <w:r w:rsidR="000F1A5C">
        <w:rPr>
          <w:i/>
        </w:rPr>
        <w:t xml:space="preserve">. </w:t>
      </w:r>
      <w:r w:rsidRPr="000E5D85">
        <w:rPr>
          <w:i/>
        </w:rPr>
        <w:t>The casino usually set a limit; withdraw $40 or $50</w:t>
      </w:r>
      <w:r w:rsidR="000F1A5C">
        <w:rPr>
          <w:i/>
        </w:rPr>
        <w:t xml:space="preserve">. </w:t>
      </w:r>
      <w:r w:rsidRPr="000E5D85">
        <w:rPr>
          <w:i/>
        </w:rPr>
        <w:t>Put it in the machines and if you lose it just go home and don’t withdraw any more money.</w:t>
      </w:r>
      <w:r>
        <w:t xml:space="preserve"> (</w:t>
      </w:r>
      <w:r w:rsidR="00E669EE">
        <w:t>SH.06, M, European/Other</w:t>
      </w:r>
      <w:r>
        <w:t xml:space="preserve">) </w:t>
      </w:r>
    </w:p>
    <w:p w14:paraId="541BC53E" w14:textId="77B7B798" w:rsidR="00D43D55" w:rsidRPr="000E5D85" w:rsidRDefault="00D43D55" w:rsidP="00D43D55">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ind w:left="720"/>
        <w:jc w:val="both"/>
        <w:rPr>
          <w:i/>
          <w:szCs w:val="22"/>
        </w:rPr>
      </w:pPr>
      <w:r w:rsidRPr="000E5D85">
        <w:rPr>
          <w:i/>
          <w:szCs w:val="22"/>
        </w:rPr>
        <w:t xml:space="preserve">A: On </w:t>
      </w:r>
      <w:r w:rsidR="00B37603" w:rsidRPr="000E5D85">
        <w:rPr>
          <w:i/>
          <w:szCs w:val="22"/>
        </w:rPr>
        <w:t>Spin Palace</w:t>
      </w:r>
      <w:r w:rsidR="000F1A5C">
        <w:rPr>
          <w:i/>
          <w:szCs w:val="22"/>
        </w:rPr>
        <w:t xml:space="preserve">. </w:t>
      </w:r>
      <w:r w:rsidRPr="000E5D85">
        <w:rPr>
          <w:i/>
          <w:szCs w:val="22"/>
        </w:rPr>
        <w:t xml:space="preserve">You can set limits of how much you are allowed to </w:t>
      </w:r>
      <w:r w:rsidR="00554531" w:rsidRPr="000E5D85">
        <w:rPr>
          <w:i/>
          <w:szCs w:val="22"/>
        </w:rPr>
        <w:t>deposit,</w:t>
      </w:r>
      <w:r w:rsidRPr="000E5D85">
        <w:rPr>
          <w:i/>
          <w:szCs w:val="22"/>
        </w:rPr>
        <w:t xml:space="preserve"> and it won’t let you deposit any more after that.</w:t>
      </w:r>
    </w:p>
    <w:p w14:paraId="486AAD7F" w14:textId="77777777" w:rsidR="00D43D55" w:rsidRPr="000E5D85" w:rsidRDefault="00D43D55" w:rsidP="00D43D55">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ind w:left="720"/>
        <w:jc w:val="both"/>
        <w:rPr>
          <w:i/>
          <w:szCs w:val="22"/>
        </w:rPr>
      </w:pPr>
      <w:r w:rsidRPr="000E5D85">
        <w:rPr>
          <w:i/>
          <w:szCs w:val="22"/>
        </w:rPr>
        <w:t>Q: Do you find that’s quite useful for reining in so that you don’t spend too much?</w:t>
      </w:r>
    </w:p>
    <w:p w14:paraId="60042D5F" w14:textId="089FB3AE" w:rsidR="00D43D55" w:rsidRDefault="00D43D55" w:rsidP="00D43D55">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ind w:left="720"/>
        <w:jc w:val="both"/>
        <w:rPr>
          <w:szCs w:val="22"/>
        </w:rPr>
      </w:pPr>
      <w:r w:rsidRPr="000E5D85">
        <w:rPr>
          <w:i/>
          <w:szCs w:val="22"/>
        </w:rPr>
        <w:t xml:space="preserve">A: Yeah, because I didn’t have it on one </w:t>
      </w:r>
      <w:r w:rsidR="00554531" w:rsidRPr="000E5D85">
        <w:rPr>
          <w:i/>
          <w:szCs w:val="22"/>
        </w:rPr>
        <w:t>time,</w:t>
      </w:r>
      <w:r w:rsidRPr="000E5D85">
        <w:rPr>
          <w:i/>
          <w:szCs w:val="22"/>
        </w:rPr>
        <w:t xml:space="preserve"> and I think the most I spent was $300.</w:t>
      </w:r>
      <w:r w:rsidR="00145BAA">
        <w:rPr>
          <w:szCs w:val="22"/>
        </w:rPr>
        <w:t xml:space="preserve"> </w:t>
      </w:r>
      <w:r>
        <w:rPr>
          <w:szCs w:val="22"/>
        </w:rPr>
        <w:t>(</w:t>
      </w:r>
      <w:r w:rsidR="004274F6">
        <w:rPr>
          <w:szCs w:val="22"/>
        </w:rPr>
        <w:t>SH.01, F, Māori</w:t>
      </w:r>
      <w:r>
        <w:rPr>
          <w:szCs w:val="22"/>
        </w:rPr>
        <w:t>)</w:t>
      </w:r>
    </w:p>
    <w:p w14:paraId="1B4D8921" w14:textId="6EC9B488" w:rsidR="00D43D55" w:rsidRPr="003137E2" w:rsidRDefault="0091776F" w:rsidP="00D43D55">
      <w:pPr>
        <w:spacing w:before="240"/>
        <w:jc w:val="both"/>
      </w:pPr>
      <w:r>
        <w:rPr>
          <w:i/>
        </w:rPr>
        <w:t>Budg</w:t>
      </w:r>
      <w:r w:rsidR="00237A53">
        <w:rPr>
          <w:i/>
        </w:rPr>
        <w:t xml:space="preserve">eting and prioritising bills. </w:t>
      </w:r>
      <w:r w:rsidR="00D43D55" w:rsidRPr="00A935B4">
        <w:t>Other monetary methods include</w:t>
      </w:r>
      <w:r w:rsidR="00862EFE">
        <w:t>d</w:t>
      </w:r>
      <w:r w:rsidR="00D43D55" w:rsidRPr="00A935B4">
        <w:t xml:space="preserve"> </w:t>
      </w:r>
      <w:r w:rsidR="00862EFE">
        <w:t>having</w:t>
      </w:r>
      <w:r w:rsidR="00D43D55" w:rsidRPr="00A935B4">
        <w:t xml:space="preserve"> a weekly or monthly </w:t>
      </w:r>
      <w:r w:rsidR="00862EFE" w:rsidRPr="00A935B4">
        <w:t>budget,</w:t>
      </w:r>
      <w:r w:rsidR="00D43D55" w:rsidRPr="00A935B4">
        <w:t xml:space="preserve"> so the participant </w:t>
      </w:r>
      <w:r w:rsidR="00862EFE">
        <w:t>knew</w:t>
      </w:r>
      <w:r w:rsidR="00D43D55" w:rsidRPr="00A935B4">
        <w:t xml:space="preserve"> how much </w:t>
      </w:r>
      <w:r w:rsidR="006E02C0">
        <w:t>‘</w:t>
      </w:r>
      <w:r w:rsidR="00D43D55" w:rsidRPr="00A935B4">
        <w:t>left-over</w:t>
      </w:r>
      <w:r w:rsidR="006E02C0">
        <w:t>’</w:t>
      </w:r>
      <w:r w:rsidR="00D43D55">
        <w:t xml:space="preserve"> or disposable</w:t>
      </w:r>
      <w:r w:rsidR="00D43D55" w:rsidRPr="00A935B4">
        <w:t xml:space="preserve"> money they </w:t>
      </w:r>
      <w:r w:rsidR="00D43D55">
        <w:t>had</w:t>
      </w:r>
      <w:r w:rsidR="00D43D55" w:rsidRPr="00A935B4">
        <w:t xml:space="preserve"> to gamble</w:t>
      </w:r>
      <w:r w:rsidR="00862EFE">
        <w:t xml:space="preserve"> with</w:t>
      </w:r>
      <w:r w:rsidR="000F1A5C">
        <w:t xml:space="preserve">. </w:t>
      </w:r>
      <w:r w:rsidR="00D43D55" w:rsidRPr="00A935B4">
        <w:t xml:space="preserve">This method ensured that bills and essential living </w:t>
      </w:r>
      <w:r w:rsidR="00D43D55" w:rsidRPr="003137E2">
        <w:t>costs were met.</w:t>
      </w:r>
    </w:p>
    <w:p w14:paraId="089274E2" w14:textId="0406148A" w:rsidR="00D43D55" w:rsidRPr="003137E2" w:rsidRDefault="00D43D55" w:rsidP="009B1B1D">
      <w:pPr>
        <w:spacing w:before="240" w:after="240"/>
        <w:ind w:left="720"/>
        <w:jc w:val="both"/>
      </w:pPr>
      <w:r w:rsidRPr="000E5D85">
        <w:rPr>
          <w:i/>
        </w:rPr>
        <w:t>I always make sure I’ve got food and stuff for my kids.</w:t>
      </w:r>
      <w:r w:rsidRPr="003137E2">
        <w:t xml:space="preserve"> (</w:t>
      </w:r>
      <w:r w:rsidR="004274F6">
        <w:t>SH.01, F, Māori</w:t>
      </w:r>
      <w:r w:rsidRPr="003137E2">
        <w:t>)</w:t>
      </w:r>
    </w:p>
    <w:p w14:paraId="6D651B75" w14:textId="7714C8F0" w:rsidR="009B1B1D" w:rsidRPr="003137E2" w:rsidRDefault="009B1B1D" w:rsidP="009B1B1D">
      <w:pPr>
        <w:spacing w:before="240"/>
        <w:jc w:val="both"/>
      </w:pPr>
      <w:r w:rsidRPr="003137E2">
        <w:t xml:space="preserve">As part of a budgeting strategy, a couple of participants had a bank account that they could not </w:t>
      </w:r>
      <w:r w:rsidR="006E02C0">
        <w:t xml:space="preserve">easily </w:t>
      </w:r>
      <w:r w:rsidRPr="003137E2">
        <w:t>access</w:t>
      </w:r>
      <w:r w:rsidR="000F1A5C">
        <w:t xml:space="preserve">. </w:t>
      </w:r>
      <w:r w:rsidRPr="003137E2">
        <w:t>Such an account was not connected to their EFTPOS card, nor could they easily make a bank transfer to withdraw money</w:t>
      </w:r>
      <w:r w:rsidR="000F1A5C">
        <w:t xml:space="preserve">. </w:t>
      </w:r>
      <w:r w:rsidRPr="003137E2">
        <w:t xml:space="preserve">This ‘fail safe’ measure ensured that </w:t>
      </w:r>
      <w:r w:rsidR="006E02C0">
        <w:t>these</w:t>
      </w:r>
      <w:r w:rsidRPr="003137E2">
        <w:t xml:space="preserve"> participant</w:t>
      </w:r>
      <w:r w:rsidR="006E02C0">
        <w:t>s</w:t>
      </w:r>
      <w:r w:rsidRPr="003137E2">
        <w:t xml:space="preserve"> </w:t>
      </w:r>
      <w:r w:rsidR="006E02C0">
        <w:t>could not</w:t>
      </w:r>
      <w:r w:rsidRPr="003137E2">
        <w:t xml:space="preserve"> gamble all their money and be left destitute. </w:t>
      </w:r>
    </w:p>
    <w:p w14:paraId="5ADB4DD0" w14:textId="77777777" w:rsidR="009B1B1D" w:rsidRPr="003137E2" w:rsidRDefault="009B1B1D" w:rsidP="009B1B1D">
      <w:pPr>
        <w:jc w:val="both"/>
      </w:pPr>
    </w:p>
    <w:p w14:paraId="2A451D93" w14:textId="784E9725" w:rsidR="009B1B1D" w:rsidRDefault="009B1B1D" w:rsidP="009B1B1D">
      <w:pPr>
        <w:ind w:left="720"/>
        <w:jc w:val="both"/>
      </w:pPr>
      <w:r w:rsidRPr="0064651A">
        <w:rPr>
          <w:i/>
        </w:rPr>
        <w:t>The fail-safe is I don’t touch the other accounts, so my card can’t actually even withdraw money from those accounts</w:t>
      </w:r>
      <w:r w:rsidRPr="003137E2">
        <w:t xml:space="preserve">. </w:t>
      </w:r>
      <w:r w:rsidR="003A4D53" w:rsidRPr="00A9586D">
        <w:t>(</w:t>
      </w:r>
      <w:r w:rsidR="00E669EE">
        <w:t>SH.09, M, Māori</w:t>
      </w:r>
      <w:r w:rsidR="003A4D53" w:rsidRPr="00A9586D">
        <w:t>)</w:t>
      </w:r>
    </w:p>
    <w:p w14:paraId="2E392381" w14:textId="77704527" w:rsidR="00237A53" w:rsidRDefault="00237A53" w:rsidP="00237A53">
      <w:pPr>
        <w:jc w:val="both"/>
      </w:pPr>
    </w:p>
    <w:p w14:paraId="19AE498E" w14:textId="4AEC848F" w:rsidR="00237A53" w:rsidRDefault="00237A53" w:rsidP="00237A53">
      <w:pPr>
        <w:jc w:val="both"/>
      </w:pPr>
      <w:r w:rsidRPr="00630E0A">
        <w:rPr>
          <w:i/>
        </w:rPr>
        <w:t>Play with winnings</w:t>
      </w:r>
      <w:r>
        <w:rPr>
          <w:i/>
        </w:rPr>
        <w:t>:</w:t>
      </w:r>
      <w:r>
        <w:t xml:space="preserve"> A couple of participants specified that their strategy for controlling gambling was to only play with money they had won</w:t>
      </w:r>
      <w:r w:rsidR="000F1A5C">
        <w:t xml:space="preserve">. </w:t>
      </w:r>
      <w:r>
        <w:t>One way this strategy worked was with online gambling whereby a participant would not withdraw any winnings and, instead of depositing more money, the accumulated winnings would be used to gamble</w:t>
      </w:r>
      <w:r w:rsidR="000F1A5C">
        <w:t xml:space="preserve">. </w:t>
      </w:r>
      <w:r>
        <w:t>Participants using this method predominantly gambled on online card games, particular</w:t>
      </w:r>
      <w:r w:rsidR="006E4208">
        <w:t>ly</w:t>
      </w:r>
      <w:r>
        <w:t xml:space="preserve"> poker</w:t>
      </w:r>
      <w:r w:rsidR="006E4208">
        <w:t>,</w:t>
      </w:r>
      <w:r>
        <w:t xml:space="preserve"> where the motivation to gamble was not to win money but the enjoyment of the skill required</w:t>
      </w:r>
      <w:r w:rsidR="000F1A5C">
        <w:t xml:space="preserve">. </w:t>
      </w:r>
      <w:r>
        <w:t>Another strategy was that a participant had a pre-set amount of money, which they gamble</w:t>
      </w:r>
      <w:r w:rsidR="00C0542D">
        <w:t>d</w:t>
      </w:r>
      <w:r>
        <w:t xml:space="preserve"> until their winnings matched the amount they had started with</w:t>
      </w:r>
      <w:r w:rsidR="000F1A5C">
        <w:t xml:space="preserve">. </w:t>
      </w:r>
      <w:r>
        <w:t>Then they put away the initial stake and gamble with the equivalent winnings until they either ran out, got tired, or did something else</w:t>
      </w:r>
      <w:r w:rsidR="000F1A5C">
        <w:t xml:space="preserve">. </w:t>
      </w:r>
      <w:r>
        <w:t>For example, a participant bet $100</w:t>
      </w:r>
      <w:r w:rsidR="004B1595">
        <w:t xml:space="preserve"> and</w:t>
      </w:r>
      <w:r>
        <w:t xml:space="preserve"> gamble</w:t>
      </w:r>
      <w:r w:rsidR="007A5F77">
        <w:t>d</w:t>
      </w:r>
      <w:r>
        <w:t xml:space="preserve"> until they </w:t>
      </w:r>
      <w:r w:rsidR="007A5F77">
        <w:t xml:space="preserve">had </w:t>
      </w:r>
      <w:r>
        <w:t xml:space="preserve">won a total of $200; </w:t>
      </w:r>
      <w:r w:rsidR="004B1595">
        <w:t>then</w:t>
      </w:r>
      <w:r>
        <w:t>, they put $100 back in their wallet and continue</w:t>
      </w:r>
      <w:r w:rsidR="007A5F77">
        <w:t>d</w:t>
      </w:r>
      <w:r>
        <w:t xml:space="preserve"> to gamble with the remaining $100</w:t>
      </w:r>
      <w:r w:rsidR="000F1A5C">
        <w:t xml:space="preserve">. </w:t>
      </w:r>
      <w:r>
        <w:t>This strategy relied on participants’ skill and conservative gambling until they won the equivalent of their initial stake; the method also required self-control to leave a venue without using the money they had returned to their wallet.</w:t>
      </w:r>
    </w:p>
    <w:p w14:paraId="6DE9C375" w14:textId="77777777" w:rsidR="00237A53" w:rsidRDefault="00237A53" w:rsidP="00237A53">
      <w:pPr>
        <w:jc w:val="both"/>
      </w:pPr>
    </w:p>
    <w:p w14:paraId="2919D3F1" w14:textId="7C952BED" w:rsidR="00237A53" w:rsidRDefault="00237A53" w:rsidP="00237A53">
      <w:pPr>
        <w:ind w:left="720"/>
        <w:jc w:val="both"/>
      </w:pPr>
      <w:r w:rsidRPr="0064651A">
        <w:rPr>
          <w:i/>
        </w:rPr>
        <w:t>What I would be doing is, using the residual; so if it's $450 American, I’ve sanctioned the $400 and I’ve got $50 and I try and do the same thing with that $50 to get another $400</w:t>
      </w:r>
      <w:r w:rsidR="000F1A5C">
        <w:rPr>
          <w:i/>
        </w:rPr>
        <w:t xml:space="preserve">. </w:t>
      </w:r>
      <w:r w:rsidRPr="0064651A">
        <w:rPr>
          <w:i/>
        </w:rPr>
        <w:t>If I do that say three times, then I</w:t>
      </w:r>
      <w:r w:rsidR="004B1595">
        <w:rPr>
          <w:i/>
        </w:rPr>
        <w:t xml:space="preserve"> [think]</w:t>
      </w:r>
      <w:r w:rsidRPr="0064651A">
        <w:rPr>
          <w:i/>
        </w:rPr>
        <w:t>, ‘Well, now I’ve got enough money to chance on roulette’, and I talk myself into it, because I started with only a fraction and I’ve built it up to what someone would say, ‘You should have taken that at the thousand’, and I</w:t>
      </w:r>
      <w:r w:rsidR="004B1595">
        <w:rPr>
          <w:i/>
        </w:rPr>
        <w:t xml:space="preserve"> [say]</w:t>
      </w:r>
      <w:r w:rsidRPr="0064651A">
        <w:rPr>
          <w:i/>
        </w:rPr>
        <w:t>, ‘But, I wouldn’t have got there if I followed your logic’.</w:t>
      </w:r>
      <w:r w:rsidRPr="00237A53">
        <w:t xml:space="preserve"> </w:t>
      </w:r>
      <w:r>
        <w:t>(</w:t>
      </w:r>
      <w:r w:rsidR="00E669EE">
        <w:t>SH.09, M, Māori</w:t>
      </w:r>
      <w:r>
        <w:t>)</w:t>
      </w:r>
    </w:p>
    <w:p w14:paraId="759AB6EC" w14:textId="5D6CF301" w:rsidR="00D43D55" w:rsidRPr="00A935B4" w:rsidRDefault="0074788E" w:rsidP="00D43D55">
      <w:pPr>
        <w:spacing w:before="240"/>
        <w:jc w:val="both"/>
      </w:pPr>
      <w:r>
        <w:rPr>
          <w:i/>
        </w:rPr>
        <w:lastRenderedPageBreak/>
        <w:t>Exceeding a limit or budget:</w:t>
      </w:r>
      <w:r w:rsidR="00237A53">
        <w:t xml:space="preserve"> </w:t>
      </w:r>
      <w:r w:rsidR="00D43D55" w:rsidRPr="00A935B4">
        <w:t xml:space="preserve">While participants set out with the intention of remaining within their self-imposed </w:t>
      </w:r>
      <w:r w:rsidR="00862EFE">
        <w:t xml:space="preserve">money </w:t>
      </w:r>
      <w:r w:rsidR="00D43D55" w:rsidRPr="00A935B4">
        <w:t xml:space="preserve">limit or budget plan, most had exceeded it </w:t>
      </w:r>
      <w:r w:rsidR="004B1595">
        <w:t>on occasions</w:t>
      </w:r>
      <w:r w:rsidR="000F1A5C">
        <w:t xml:space="preserve">. </w:t>
      </w:r>
      <w:r w:rsidR="00D43D55" w:rsidRPr="00A935B4">
        <w:t xml:space="preserve">Some participants exceeded their limit once or twice, while others had surpassed it </w:t>
      </w:r>
      <w:r w:rsidR="004B1595">
        <w:t>several times</w:t>
      </w:r>
      <w:r w:rsidR="000F1A5C">
        <w:t xml:space="preserve">. </w:t>
      </w:r>
      <w:r w:rsidR="00D43D55">
        <w:t xml:space="preserve">Participants explained that there </w:t>
      </w:r>
      <w:r w:rsidR="00862EFE">
        <w:t xml:space="preserve">were </w:t>
      </w:r>
      <w:r w:rsidR="004B1595">
        <w:t>instances</w:t>
      </w:r>
      <w:r w:rsidR="00D43D55">
        <w:t xml:space="preserve"> when they had deposited more money into their online account, had withdrawn more money from an </w:t>
      </w:r>
      <w:r w:rsidR="00862EFE">
        <w:t>Automated Teller Machine (</w:t>
      </w:r>
      <w:r w:rsidR="00D43D55">
        <w:t>ATM</w:t>
      </w:r>
      <w:r w:rsidR="00862EFE">
        <w:t>)</w:t>
      </w:r>
      <w:r w:rsidR="00D43D55">
        <w:t>, or had transferred money between different bank accounts.</w:t>
      </w:r>
    </w:p>
    <w:p w14:paraId="4B687E1C" w14:textId="4D758367" w:rsidR="00D43D55" w:rsidRPr="00A935B4" w:rsidRDefault="0064651A" w:rsidP="00F1367B">
      <w:pPr>
        <w:spacing w:before="240"/>
        <w:ind w:left="720"/>
        <w:jc w:val="both"/>
      </w:pPr>
      <w:r>
        <w:rPr>
          <w:i/>
        </w:rPr>
        <w:t>T</w:t>
      </w:r>
      <w:r w:rsidR="00D43D55" w:rsidRPr="0064651A">
        <w:rPr>
          <w:i/>
        </w:rPr>
        <w:t>here are times I jump in my car and I’ll go and put another twenty in the bank.</w:t>
      </w:r>
      <w:r w:rsidR="00D43D55" w:rsidRPr="00A935B4">
        <w:t xml:space="preserve"> (</w:t>
      </w:r>
      <w:r w:rsidR="004274F6">
        <w:t>SH.02, F, European/Other</w:t>
      </w:r>
      <w:r w:rsidR="00D43D55" w:rsidRPr="00A935B4">
        <w:t>)</w:t>
      </w:r>
    </w:p>
    <w:p w14:paraId="02BAD41D" w14:textId="7876B13E" w:rsidR="00D43D55" w:rsidRPr="00A935B4" w:rsidRDefault="00D43D55" w:rsidP="00D43D55">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64651A">
        <w:rPr>
          <w:i/>
          <w:szCs w:val="22"/>
        </w:rPr>
        <w:t>If I start gambling it ends up I lose all my money</w:t>
      </w:r>
      <w:r w:rsidR="000F1A5C">
        <w:rPr>
          <w:i/>
          <w:szCs w:val="22"/>
        </w:rPr>
        <w:t xml:space="preserve">. </w:t>
      </w:r>
      <w:r w:rsidRPr="0064651A">
        <w:rPr>
          <w:i/>
          <w:szCs w:val="22"/>
        </w:rPr>
        <w:t xml:space="preserve">I try with only twenty or forty dollars, but if I’m playing and I lost the forty dollars I become bad feeling and withdraw more, because maybe I can get </w:t>
      </w:r>
      <w:r w:rsidR="004B1595">
        <w:rPr>
          <w:i/>
          <w:szCs w:val="22"/>
        </w:rPr>
        <w:t xml:space="preserve">[win] </w:t>
      </w:r>
      <w:r w:rsidRPr="0064651A">
        <w:rPr>
          <w:i/>
          <w:szCs w:val="22"/>
        </w:rPr>
        <w:t>more.</w:t>
      </w:r>
      <w:r w:rsidRPr="00A935B4">
        <w:rPr>
          <w:szCs w:val="22"/>
        </w:rPr>
        <w:t xml:space="preserve"> </w:t>
      </w:r>
      <w:r>
        <w:rPr>
          <w:szCs w:val="22"/>
        </w:rPr>
        <w:t>(</w:t>
      </w:r>
      <w:r w:rsidR="00E669EE">
        <w:rPr>
          <w:szCs w:val="22"/>
        </w:rPr>
        <w:t>SH.05, M, Asian</w:t>
      </w:r>
      <w:r>
        <w:rPr>
          <w:szCs w:val="22"/>
        </w:rPr>
        <w:t>)</w:t>
      </w:r>
    </w:p>
    <w:p w14:paraId="54680B24" w14:textId="77779AE8" w:rsidR="00D43D55" w:rsidRPr="00A935B4" w:rsidRDefault="00D43D55" w:rsidP="00D43D55">
      <w:pPr>
        <w:spacing w:before="240"/>
        <w:jc w:val="both"/>
      </w:pPr>
      <w:r>
        <w:t>O</w:t>
      </w:r>
      <w:r w:rsidRPr="00A935B4">
        <w:t>n occasion</w:t>
      </w:r>
      <w:r w:rsidR="00862EFE">
        <w:t>s</w:t>
      </w:r>
      <w:r w:rsidRPr="00A935B4">
        <w:t>, participants</w:t>
      </w:r>
      <w:r>
        <w:t xml:space="preserve"> failed to gamble within their set weekly</w:t>
      </w:r>
      <w:r w:rsidR="00862EFE">
        <w:t xml:space="preserve"> or </w:t>
      </w:r>
      <w:r>
        <w:t>monthly budget and</w:t>
      </w:r>
      <w:r w:rsidRPr="00A935B4">
        <w:t xml:space="preserve"> were unable to make essential payments</w:t>
      </w:r>
      <w:r w:rsidR="00862EFE">
        <w:t>.</w:t>
      </w:r>
    </w:p>
    <w:p w14:paraId="36803D2C" w14:textId="66061E9C" w:rsidR="00D43D55" w:rsidRDefault="00D43D55" w:rsidP="00D43D55">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64651A">
        <w:rPr>
          <w:i/>
          <w:szCs w:val="22"/>
        </w:rPr>
        <w:t>Sometimes I overspend and then I get pissed off with myself because it means I can’t get things I want from the supermarket or something like that, but I always make sure my rent and power and all that’s paid first; I’ve made those mistakes before</w:t>
      </w:r>
      <w:r w:rsidR="000F1A5C">
        <w:rPr>
          <w:i/>
          <w:szCs w:val="22"/>
        </w:rPr>
        <w:t xml:space="preserve">. </w:t>
      </w:r>
      <w:r w:rsidRPr="0064651A">
        <w:rPr>
          <w:i/>
          <w:szCs w:val="22"/>
        </w:rPr>
        <w:t>Many times I’ve spent the rent and been lucky to get it back, sometimes not even got it back, and then it’s having to explain to the landlord why the rent did</w:t>
      </w:r>
      <w:r w:rsidR="0064651A">
        <w:rPr>
          <w:i/>
          <w:szCs w:val="22"/>
        </w:rPr>
        <w:t>n’t go through and not ‘</w:t>
      </w:r>
      <w:r w:rsidRPr="0064651A">
        <w:rPr>
          <w:i/>
          <w:szCs w:val="22"/>
        </w:rPr>
        <w:t>Oh, sorry, I actually gambled it</w:t>
      </w:r>
      <w:r w:rsidR="0064651A">
        <w:rPr>
          <w:i/>
          <w:szCs w:val="22"/>
        </w:rPr>
        <w:t>’</w:t>
      </w:r>
      <w:r w:rsidR="000F1A5C">
        <w:rPr>
          <w:i/>
          <w:szCs w:val="22"/>
        </w:rPr>
        <w:t xml:space="preserve">. </w:t>
      </w:r>
      <w:r w:rsidR="004B1595">
        <w:rPr>
          <w:i/>
          <w:szCs w:val="22"/>
        </w:rPr>
        <w:t>Y</w:t>
      </w:r>
      <w:r w:rsidRPr="0064651A">
        <w:rPr>
          <w:i/>
          <w:szCs w:val="22"/>
        </w:rPr>
        <w:t>ou know, having to make up a lie to explain why I can’t pay the rent.</w:t>
      </w:r>
      <w:r w:rsidRPr="00A935B4">
        <w:rPr>
          <w:szCs w:val="22"/>
        </w:rPr>
        <w:t xml:space="preserve"> (</w:t>
      </w:r>
      <w:r w:rsidR="004274F6">
        <w:rPr>
          <w:szCs w:val="22"/>
        </w:rPr>
        <w:t>SH.02, F, European/Other</w:t>
      </w:r>
      <w:r w:rsidRPr="00A935B4">
        <w:rPr>
          <w:szCs w:val="22"/>
        </w:rPr>
        <w:t>)</w:t>
      </w:r>
    </w:p>
    <w:p w14:paraId="207D3F99" w14:textId="77777777" w:rsidR="00D554B8" w:rsidRDefault="00D554B8" w:rsidP="00D554B8">
      <w:pPr>
        <w:pStyle w:val="RepNormal"/>
      </w:pPr>
    </w:p>
    <w:p w14:paraId="70B78A56" w14:textId="0609D2C1" w:rsidR="00D43D55" w:rsidRPr="00862EFE" w:rsidRDefault="00D43D55" w:rsidP="003B4F00">
      <w:pPr>
        <w:pStyle w:val="RepNormal"/>
        <w:keepNext/>
        <w:rPr>
          <w:u w:val="single"/>
        </w:rPr>
      </w:pPr>
      <w:r w:rsidRPr="00862EFE">
        <w:rPr>
          <w:u w:val="single"/>
        </w:rPr>
        <w:t>Self-control</w:t>
      </w:r>
      <w:r w:rsidR="00B229A4" w:rsidRPr="00862EFE">
        <w:rPr>
          <w:u w:val="single"/>
        </w:rPr>
        <w:t xml:space="preserve"> and knowing when to stop</w:t>
      </w:r>
    </w:p>
    <w:p w14:paraId="4C42FEC7" w14:textId="754173CC" w:rsidR="00D43D55" w:rsidRPr="00A935B4" w:rsidRDefault="00D43D55" w:rsidP="003B4F00">
      <w:pPr>
        <w:keepNext/>
        <w:spacing w:before="240"/>
        <w:jc w:val="both"/>
      </w:pPr>
      <w:r w:rsidRPr="00A935B4">
        <w:t>Despite maintaining a moderate</w:t>
      </w:r>
      <w:r w:rsidR="006D6846">
        <w:t>-risk/problem gambler</w:t>
      </w:r>
      <w:r w:rsidRPr="00A935B4">
        <w:t xml:space="preserve"> PGSI score, the majority of the participants in this group believed that they had control over their gambling</w:t>
      </w:r>
      <w:r w:rsidR="000F1A5C">
        <w:t xml:space="preserve">. </w:t>
      </w:r>
      <w:r w:rsidRPr="00A935B4">
        <w:t>Further, many believed that they could stop gambling, either on a night out or long</w:t>
      </w:r>
      <w:r w:rsidR="00862EFE">
        <w:t>-</w:t>
      </w:r>
      <w:r w:rsidRPr="00A935B4">
        <w:t>term, whenever they wanted to</w:t>
      </w:r>
      <w:r w:rsidR="000F1A5C">
        <w:t xml:space="preserve">. </w:t>
      </w:r>
      <w:r w:rsidRPr="00A935B4">
        <w:t>As such, self-control and knowing when to stop was noted by several participants as a method they used to manage their gambling</w:t>
      </w:r>
      <w:r w:rsidR="00862EFE">
        <w:t>.</w:t>
      </w:r>
    </w:p>
    <w:p w14:paraId="4134E3BF" w14:textId="5086E789" w:rsidR="00D43D55" w:rsidRPr="003137E2" w:rsidRDefault="00D43D55" w:rsidP="00D43D55">
      <w:pPr>
        <w:spacing w:before="240"/>
        <w:ind w:left="720"/>
        <w:jc w:val="both"/>
      </w:pPr>
      <w:r w:rsidRPr="0064651A">
        <w:rPr>
          <w:i/>
        </w:rPr>
        <w:t>I’m pretty decisive</w:t>
      </w:r>
      <w:r w:rsidR="000F1A5C">
        <w:rPr>
          <w:i/>
        </w:rPr>
        <w:t xml:space="preserve">. </w:t>
      </w:r>
      <w:r w:rsidRPr="0064651A">
        <w:rPr>
          <w:i/>
        </w:rPr>
        <w:t>I know what I’m going to do, so I don’t have anything in place</w:t>
      </w:r>
      <w:r w:rsidR="000F1A5C">
        <w:rPr>
          <w:i/>
        </w:rPr>
        <w:t xml:space="preserve">. </w:t>
      </w:r>
      <w:r w:rsidRPr="0064651A">
        <w:rPr>
          <w:i/>
        </w:rPr>
        <w:t xml:space="preserve">I just know if I’m going to do that then I will do that, and then just stop. </w:t>
      </w:r>
      <w:r w:rsidRPr="003137E2">
        <w:t>(</w:t>
      </w:r>
      <w:r w:rsidR="004274F6">
        <w:t>SH.04, M, Māori</w:t>
      </w:r>
      <w:r w:rsidRPr="003137E2">
        <w:t>)</w:t>
      </w:r>
    </w:p>
    <w:p w14:paraId="64D1F9A7" w14:textId="2E5C4334" w:rsidR="009B1B1D" w:rsidRPr="003137E2" w:rsidRDefault="009B1B1D" w:rsidP="009B1B1D">
      <w:pPr>
        <w:spacing w:before="240"/>
        <w:jc w:val="both"/>
      </w:pPr>
      <w:r w:rsidRPr="003137E2">
        <w:t>Self-control was not always an effective gambling management strategy</w:t>
      </w:r>
      <w:r w:rsidR="000F1A5C">
        <w:t xml:space="preserve">. </w:t>
      </w:r>
      <w:r w:rsidRPr="003137E2">
        <w:t>Several participants felt they had lost control on multiple occasions</w:t>
      </w:r>
      <w:r w:rsidR="000F1A5C">
        <w:t xml:space="preserve">. </w:t>
      </w:r>
      <w:r w:rsidRPr="003137E2">
        <w:t>These participants start</w:t>
      </w:r>
      <w:r w:rsidR="007F3FFF" w:rsidRPr="003137E2">
        <w:t>ed</w:t>
      </w:r>
      <w:r w:rsidRPr="003137E2">
        <w:t xml:space="preserve"> their gambling session</w:t>
      </w:r>
      <w:r w:rsidR="007F3FFF" w:rsidRPr="003137E2">
        <w:t>s</w:t>
      </w:r>
      <w:r w:rsidRPr="003137E2">
        <w:t xml:space="preserve"> determined to stop after a set time or amount of money; however, often participants </w:t>
      </w:r>
      <w:r w:rsidR="00C0542D">
        <w:t>lost</w:t>
      </w:r>
      <w:r w:rsidRPr="003137E2">
        <w:t xml:space="preserve"> track of time or exceed</w:t>
      </w:r>
      <w:r w:rsidR="00C0542D">
        <w:t>ed</w:t>
      </w:r>
      <w:r w:rsidRPr="003137E2">
        <w:t xml:space="preserve"> their spending limit.</w:t>
      </w:r>
    </w:p>
    <w:p w14:paraId="5158DA4D" w14:textId="10AB85D3" w:rsidR="00237A53" w:rsidRDefault="009B1B1D" w:rsidP="00237A53">
      <w:pPr>
        <w:spacing w:before="240"/>
        <w:ind w:left="720"/>
        <w:jc w:val="both"/>
      </w:pPr>
      <w:r w:rsidRPr="0064651A">
        <w:rPr>
          <w:i/>
        </w:rPr>
        <w:t>There has certainly been, I mean a lot of times I’ll go in with the idea of, ‘Right, okay that’s it, I’m only going in with a certain amount of money, that’s all I’m going to spend’</w:t>
      </w:r>
      <w:r w:rsidR="000F1A5C">
        <w:rPr>
          <w:i/>
        </w:rPr>
        <w:t xml:space="preserve">. </w:t>
      </w:r>
      <w:r w:rsidRPr="0064651A">
        <w:rPr>
          <w:i/>
        </w:rPr>
        <w:t>Then half the time that just gets blown out of the window</w:t>
      </w:r>
      <w:r w:rsidR="000F1A5C">
        <w:rPr>
          <w:i/>
        </w:rPr>
        <w:t xml:space="preserve">. </w:t>
      </w:r>
      <w:r w:rsidRPr="0064651A">
        <w:rPr>
          <w:i/>
        </w:rPr>
        <w:t>You take more out and then more out</w:t>
      </w:r>
      <w:r w:rsidR="000F1A5C">
        <w:rPr>
          <w:i/>
        </w:rPr>
        <w:t xml:space="preserve">. </w:t>
      </w:r>
      <w:r w:rsidRPr="0064651A">
        <w:rPr>
          <w:i/>
        </w:rPr>
        <w:t xml:space="preserve">It makes you feel horrible. </w:t>
      </w:r>
      <w:r w:rsidR="003A4D53" w:rsidRPr="00A9586D">
        <w:t>(</w:t>
      </w:r>
      <w:r w:rsidR="00E669EE">
        <w:t>SH.10, F, European/Other</w:t>
      </w:r>
      <w:r w:rsidR="003A4D53" w:rsidRPr="00A9586D">
        <w:t>)</w:t>
      </w:r>
    </w:p>
    <w:p w14:paraId="4FFDB4E7" w14:textId="1AA7EE5E" w:rsidR="00237A53" w:rsidRDefault="00237A53" w:rsidP="00237A53">
      <w:pPr>
        <w:jc w:val="both"/>
      </w:pPr>
      <w:r>
        <w:br/>
        <w:t>A factor that some participant</w:t>
      </w:r>
      <w:r w:rsidR="00B44D95">
        <w:t>s</w:t>
      </w:r>
      <w:r>
        <w:t xml:space="preserve"> believed enhanced self-control as a gambling management strategy, was having a break</w:t>
      </w:r>
      <w:r w:rsidR="000F1A5C">
        <w:t xml:space="preserve">. </w:t>
      </w:r>
      <w:r>
        <w:t>For one participant, this meant sitting down, collecting his thoughts, and planning his week</w:t>
      </w:r>
      <w:r w:rsidR="000F1A5C">
        <w:t xml:space="preserve">. </w:t>
      </w:r>
      <w:r>
        <w:t>For other participants it was a forced break (ranging from a week to several months) where they ceased or severely restricted the frequency and amount spent on gambling</w:t>
      </w:r>
      <w:r w:rsidR="000F1A5C">
        <w:t xml:space="preserve">. </w:t>
      </w:r>
      <w:r>
        <w:t>A break from gambling enabled participants to put their activities and expenditure into perspective and make a considered decision before their next gambling session.</w:t>
      </w:r>
    </w:p>
    <w:p w14:paraId="5311F502" w14:textId="1CAFE001" w:rsidR="00237A53" w:rsidRPr="00237A53" w:rsidRDefault="00237A53" w:rsidP="00237A53">
      <w:pPr>
        <w:ind w:left="720"/>
        <w:jc w:val="both"/>
      </w:pPr>
      <w:r w:rsidRPr="0064651A">
        <w:rPr>
          <w:i/>
        </w:rPr>
        <w:lastRenderedPageBreak/>
        <w:t>I think the biggest one for me is just having a bit of a breather; and by breather, I mean, not doing anything, so sitting at a table doing nothing and just thinking and going, ‘What do I have to do today?’</w:t>
      </w:r>
      <w:r w:rsidRPr="00237A53">
        <w:t xml:space="preserve"> (</w:t>
      </w:r>
      <w:r w:rsidR="00E669EE">
        <w:t>SH.09, M, Māori</w:t>
      </w:r>
      <w:r w:rsidRPr="00237A53">
        <w:t>)</w:t>
      </w:r>
    </w:p>
    <w:p w14:paraId="72F12790" w14:textId="6B08CEFB" w:rsidR="00237A53" w:rsidRPr="00237A53" w:rsidRDefault="00237A53" w:rsidP="00237A53">
      <w:pPr>
        <w:jc w:val="both"/>
      </w:pPr>
      <w:r w:rsidRPr="00237A53">
        <w:br/>
      </w:r>
      <w:r w:rsidR="00B750C8">
        <w:t>However, a</w:t>
      </w:r>
      <w:r w:rsidRPr="00237A53">
        <w:t xml:space="preserve"> few participants occasionally felt that they did not have any control over their gambling behaviour regardless of the strategies they used</w:t>
      </w:r>
      <w:r w:rsidR="000F1A5C">
        <w:t xml:space="preserve">. </w:t>
      </w:r>
      <w:r w:rsidRPr="00237A53">
        <w:t>In this instance, physical restraint was described as the only way to prevent initiation of a gambling session or to stop them from gambling.</w:t>
      </w:r>
    </w:p>
    <w:p w14:paraId="70958BD5" w14:textId="77777777" w:rsidR="00237A53" w:rsidRPr="00237A53" w:rsidRDefault="00237A53" w:rsidP="00237A53">
      <w:pPr>
        <w:ind w:left="720"/>
        <w:jc w:val="both"/>
      </w:pPr>
    </w:p>
    <w:p w14:paraId="2887B759" w14:textId="69DFA2E7" w:rsidR="00237A53" w:rsidRPr="000B543E" w:rsidRDefault="00237A53" w:rsidP="00237A53">
      <w:pPr>
        <w:ind w:left="720"/>
        <w:jc w:val="both"/>
      </w:pPr>
      <w:r w:rsidRPr="0064651A">
        <w:rPr>
          <w:i/>
        </w:rPr>
        <w:t>Physical restraint; I don’t know what else</w:t>
      </w:r>
      <w:r w:rsidR="000F1A5C">
        <w:rPr>
          <w:i/>
        </w:rPr>
        <w:t xml:space="preserve">. </w:t>
      </w:r>
      <w:r w:rsidRPr="0064651A">
        <w:rPr>
          <w:i/>
        </w:rPr>
        <w:t>I don’t know if I wish it, it might come true</w:t>
      </w:r>
      <w:r w:rsidR="000F1A5C">
        <w:rPr>
          <w:i/>
        </w:rPr>
        <w:t xml:space="preserve">. </w:t>
      </w:r>
      <w:r w:rsidRPr="0064651A">
        <w:rPr>
          <w:i/>
        </w:rPr>
        <w:t>Yeah, it’s only up to me if I go, because no crime has been committed</w:t>
      </w:r>
      <w:r w:rsidR="000F1A5C">
        <w:rPr>
          <w:i/>
        </w:rPr>
        <w:t xml:space="preserve">. </w:t>
      </w:r>
      <w:r w:rsidRPr="0064651A">
        <w:rPr>
          <w:i/>
        </w:rPr>
        <w:t xml:space="preserve">I suppose there might be more help for other people if they were forcibly incarcerated and they had to go </w:t>
      </w:r>
      <w:r w:rsidR="006D6846">
        <w:rPr>
          <w:i/>
        </w:rPr>
        <w:t xml:space="preserve">to </w:t>
      </w:r>
      <w:r w:rsidRPr="0064651A">
        <w:rPr>
          <w:i/>
        </w:rPr>
        <w:t>some kind of counselling or something; had to prove that they had changed in some way</w:t>
      </w:r>
      <w:r w:rsidR="000F1A5C">
        <w:rPr>
          <w:i/>
        </w:rPr>
        <w:t xml:space="preserve">. </w:t>
      </w:r>
      <w:r w:rsidRPr="0064651A">
        <w:rPr>
          <w:i/>
        </w:rPr>
        <w:t>But, I’m free to do whatever I like and left to my own I will gamble until I have nothing and be homeless.</w:t>
      </w:r>
      <w:r w:rsidRPr="00237A53">
        <w:t xml:space="preserve"> (</w:t>
      </w:r>
      <w:r w:rsidR="00E669EE">
        <w:t>SH.11, M, European/Other</w:t>
      </w:r>
      <w:r>
        <w:t>)</w:t>
      </w:r>
    </w:p>
    <w:p w14:paraId="48089138" w14:textId="77777777" w:rsidR="00C1232F" w:rsidRDefault="00C1232F" w:rsidP="00D43D55">
      <w:pPr>
        <w:spacing w:before="240"/>
        <w:ind w:left="720"/>
        <w:jc w:val="both"/>
      </w:pPr>
    </w:p>
    <w:p w14:paraId="3BB85890" w14:textId="4FE196F4" w:rsidR="00D43D55" w:rsidRPr="00862EFE" w:rsidRDefault="00D43D55" w:rsidP="00862EFE">
      <w:pPr>
        <w:pStyle w:val="RepNormal"/>
        <w:rPr>
          <w:u w:val="single"/>
        </w:rPr>
      </w:pPr>
      <w:r w:rsidRPr="00862EFE">
        <w:rPr>
          <w:u w:val="single"/>
        </w:rPr>
        <w:t xml:space="preserve">Keeping </w:t>
      </w:r>
      <w:r w:rsidR="00B229A4" w:rsidRPr="00862EFE">
        <w:rPr>
          <w:u w:val="single"/>
        </w:rPr>
        <w:t>occupied to avoid gambling</w:t>
      </w:r>
    </w:p>
    <w:p w14:paraId="2A2A5F56" w14:textId="4E1568F0" w:rsidR="00D43D55" w:rsidRPr="003137E2" w:rsidRDefault="00D43D55" w:rsidP="00862EFE">
      <w:pPr>
        <w:spacing w:before="240"/>
        <w:jc w:val="both"/>
      </w:pPr>
      <w:r w:rsidRPr="00A935B4">
        <w:t xml:space="preserve">As boredom was a motivator </w:t>
      </w:r>
      <w:r w:rsidR="00862EFE">
        <w:t xml:space="preserve">to gamble </w:t>
      </w:r>
      <w:r w:rsidRPr="00A935B4">
        <w:t xml:space="preserve">for some participants, correspondingly, keeping busy was a strategy used to avoid </w:t>
      </w:r>
      <w:r>
        <w:t>gambling</w:t>
      </w:r>
      <w:r w:rsidR="000F1A5C">
        <w:t xml:space="preserve">. </w:t>
      </w:r>
      <w:r>
        <w:t>This included</w:t>
      </w:r>
      <w:r w:rsidRPr="00A935B4">
        <w:t xml:space="preserve"> activities ranging from cleaning the house to joining a gym</w:t>
      </w:r>
      <w:r w:rsidR="00AE24B9">
        <w:t>nasium</w:t>
      </w:r>
      <w:r w:rsidRPr="00A935B4">
        <w:t xml:space="preserve"> or taking up new hobbies</w:t>
      </w:r>
      <w:r w:rsidR="000F1A5C">
        <w:t xml:space="preserve">. </w:t>
      </w:r>
      <w:r w:rsidRPr="00A935B4">
        <w:t>This method appeared effective for</w:t>
      </w:r>
      <w:r w:rsidR="00AE24B9">
        <w:t xml:space="preserve"> some</w:t>
      </w:r>
      <w:r w:rsidRPr="00A935B4">
        <w:t xml:space="preserve"> participants who had started gambling after moving to a </w:t>
      </w:r>
      <w:r w:rsidR="00AE4D2F">
        <w:t xml:space="preserve">new </w:t>
      </w:r>
      <w:r w:rsidRPr="00A935B4">
        <w:t>city</w:t>
      </w:r>
      <w:r w:rsidR="000F1A5C">
        <w:t xml:space="preserve">. </w:t>
      </w:r>
      <w:r w:rsidRPr="00A935B4">
        <w:t>For th</w:t>
      </w:r>
      <w:r w:rsidR="00AE24B9">
        <w:t>o</w:t>
      </w:r>
      <w:r w:rsidRPr="00A935B4">
        <w:t>se participants, gambling was about socialising and a way to get to know colleagues and meet new people</w:t>
      </w:r>
      <w:r w:rsidR="000F1A5C">
        <w:t xml:space="preserve">. </w:t>
      </w:r>
      <w:r w:rsidR="00AE24B9">
        <w:t>A</w:t>
      </w:r>
      <w:r w:rsidRPr="00A935B4">
        <w:t xml:space="preserve">s part of becoming established in their new city, they </w:t>
      </w:r>
      <w:r w:rsidR="00AE24B9">
        <w:t xml:space="preserve">also </w:t>
      </w:r>
      <w:r w:rsidRPr="00A935B4">
        <w:t>took up new hobbies</w:t>
      </w:r>
      <w:r w:rsidR="00AE24B9">
        <w:t xml:space="preserve"> that</w:t>
      </w:r>
      <w:r w:rsidRPr="00A935B4">
        <w:t xml:space="preserve"> result</w:t>
      </w:r>
      <w:r w:rsidR="00AE24B9">
        <w:t xml:space="preserve">ed in </w:t>
      </w:r>
      <w:r w:rsidRPr="00A935B4">
        <w:t xml:space="preserve">less motivation to </w:t>
      </w:r>
      <w:r w:rsidR="00AE4D2F">
        <w:t>gamble</w:t>
      </w:r>
      <w:r w:rsidR="000F1A5C">
        <w:t xml:space="preserve">. </w:t>
      </w:r>
      <w:r w:rsidRPr="00A935B4">
        <w:t xml:space="preserve">For other participants, keeping busy was purely </w:t>
      </w:r>
      <w:r w:rsidR="00AE4D2F">
        <w:t>to</w:t>
      </w:r>
      <w:r w:rsidRPr="00A935B4">
        <w:t xml:space="preserve"> keep themselves occupied so they could avoid </w:t>
      </w:r>
      <w:r>
        <w:t xml:space="preserve">thinking about </w:t>
      </w:r>
      <w:r w:rsidRPr="00A935B4">
        <w:t>gambling</w:t>
      </w:r>
      <w:r w:rsidRPr="003137E2">
        <w:t>.</w:t>
      </w:r>
    </w:p>
    <w:p w14:paraId="58A999B8" w14:textId="365853A2" w:rsidR="00F27551" w:rsidRPr="003137E2" w:rsidRDefault="00F27551" w:rsidP="00D43D55">
      <w:pPr>
        <w:spacing w:before="240"/>
        <w:ind w:left="720"/>
        <w:jc w:val="both"/>
      </w:pPr>
      <w:r w:rsidRPr="0064651A">
        <w:rPr>
          <w:i/>
        </w:rPr>
        <w:t>Then not going to the pubs is really important and actually planning ahead social things for the week</w:t>
      </w:r>
      <w:r w:rsidR="000F1A5C">
        <w:rPr>
          <w:i/>
        </w:rPr>
        <w:t xml:space="preserve">. </w:t>
      </w:r>
      <w:r w:rsidRPr="0064651A">
        <w:rPr>
          <w:i/>
        </w:rPr>
        <w:t xml:space="preserve">So instead of saying, </w:t>
      </w:r>
      <w:r w:rsidR="007F3FFF" w:rsidRPr="0064651A">
        <w:rPr>
          <w:i/>
        </w:rPr>
        <w:t>‘</w:t>
      </w:r>
      <w:r w:rsidRPr="0064651A">
        <w:rPr>
          <w:i/>
        </w:rPr>
        <w:t>Let’s go to the pub</w:t>
      </w:r>
      <w:r w:rsidR="007F3FFF" w:rsidRPr="0064651A">
        <w:rPr>
          <w:i/>
        </w:rPr>
        <w:t>’</w:t>
      </w:r>
      <w:r w:rsidRPr="0064651A">
        <w:rPr>
          <w:i/>
        </w:rPr>
        <w:t>, we actually plan</w:t>
      </w:r>
      <w:r w:rsidR="000F1A5C">
        <w:rPr>
          <w:i/>
        </w:rPr>
        <w:t xml:space="preserve">. </w:t>
      </w:r>
      <w:r w:rsidRPr="0064651A">
        <w:rPr>
          <w:i/>
        </w:rPr>
        <w:t>We’ll go to the movies on Thursday night instead of going to the club.</w:t>
      </w:r>
      <w:r w:rsidRPr="003137E2">
        <w:t xml:space="preserve"> </w:t>
      </w:r>
      <w:r w:rsidR="003A4D53" w:rsidRPr="00A9586D">
        <w:t>(</w:t>
      </w:r>
      <w:r w:rsidR="00E669EE">
        <w:t>SH.07, M, European/Other</w:t>
      </w:r>
      <w:r w:rsidR="003A4D53" w:rsidRPr="00A9586D">
        <w:t>)</w:t>
      </w:r>
    </w:p>
    <w:p w14:paraId="059AE873" w14:textId="600C7321" w:rsidR="00D43D55" w:rsidRPr="0064651A" w:rsidRDefault="00D43D55" w:rsidP="00D43D55">
      <w:pPr>
        <w:spacing w:before="240"/>
        <w:ind w:left="720"/>
        <w:jc w:val="both"/>
        <w:rPr>
          <w:i/>
        </w:rPr>
      </w:pPr>
      <w:r w:rsidRPr="0064651A">
        <w:rPr>
          <w:i/>
        </w:rPr>
        <w:t>A: That’s why I tried to sign up for the one hundred day challenge, and now I try to focus to my work, and the gym.</w:t>
      </w:r>
    </w:p>
    <w:p w14:paraId="22D42FEA" w14:textId="06CAA374" w:rsidR="00D43D55" w:rsidRPr="0064651A" w:rsidRDefault="00D43D55" w:rsidP="00D43D55">
      <w:pPr>
        <w:ind w:left="720"/>
        <w:jc w:val="both"/>
        <w:rPr>
          <w:i/>
        </w:rPr>
      </w:pPr>
      <w:r w:rsidRPr="0064651A">
        <w:rPr>
          <w:i/>
        </w:rPr>
        <w:t>Q: Is that something to do other than gambling?</w:t>
      </w:r>
    </w:p>
    <w:p w14:paraId="22C962A0" w14:textId="56B42B49" w:rsidR="00D43D55" w:rsidRDefault="00D43D55" w:rsidP="00D43D55">
      <w:pPr>
        <w:ind w:left="720"/>
        <w:jc w:val="both"/>
      </w:pPr>
      <w:r w:rsidRPr="0064651A">
        <w:rPr>
          <w:i/>
        </w:rPr>
        <w:t>A: Yeah, I try to busy myself like that.</w:t>
      </w:r>
      <w:r w:rsidR="00B750C8">
        <w:t xml:space="preserve"> </w:t>
      </w:r>
      <w:r w:rsidRPr="00A935B4">
        <w:t>(</w:t>
      </w:r>
      <w:r w:rsidR="00E669EE">
        <w:t>SH.05, M, Asian</w:t>
      </w:r>
      <w:r w:rsidRPr="00A935B4">
        <w:t>)</w:t>
      </w:r>
    </w:p>
    <w:p w14:paraId="090482F7" w14:textId="0D20FF99" w:rsidR="00AE24B9" w:rsidRDefault="00AE24B9" w:rsidP="00D43D55">
      <w:pPr>
        <w:ind w:left="720"/>
        <w:jc w:val="both"/>
      </w:pPr>
    </w:p>
    <w:p w14:paraId="45FA3718" w14:textId="77777777" w:rsidR="00AE24B9" w:rsidRPr="00A935B4" w:rsidRDefault="00AE24B9" w:rsidP="00D43D55">
      <w:pPr>
        <w:ind w:left="720"/>
        <w:jc w:val="both"/>
      </w:pPr>
    </w:p>
    <w:p w14:paraId="22D96400" w14:textId="7750CA33" w:rsidR="00D43D55" w:rsidRPr="00AE24B9" w:rsidRDefault="00D43D55" w:rsidP="00AE4D2F">
      <w:pPr>
        <w:pStyle w:val="RepNormal"/>
        <w:keepNext/>
        <w:rPr>
          <w:u w:val="single"/>
        </w:rPr>
      </w:pPr>
      <w:r w:rsidRPr="00AE24B9">
        <w:rPr>
          <w:u w:val="single"/>
        </w:rPr>
        <w:t>Self-excluded from a venue</w:t>
      </w:r>
    </w:p>
    <w:p w14:paraId="08DE1F9B" w14:textId="49C0C3E7" w:rsidR="00D43D55" w:rsidRPr="00A935B4" w:rsidRDefault="009B1B1D" w:rsidP="00AE4D2F">
      <w:pPr>
        <w:keepNext/>
        <w:spacing w:before="240"/>
        <w:jc w:val="both"/>
      </w:pPr>
      <w:r>
        <w:t>Three</w:t>
      </w:r>
      <w:r w:rsidR="00D43D55" w:rsidRPr="00A935B4">
        <w:t xml:space="preserve"> participant</w:t>
      </w:r>
      <w:r>
        <w:t>s</w:t>
      </w:r>
      <w:r w:rsidR="00D43D55" w:rsidRPr="00A935B4">
        <w:t xml:space="preserve"> in this group had excluded themselves</w:t>
      </w:r>
      <w:r w:rsidR="00AE24B9">
        <w:t xml:space="preserve"> from a venue - a </w:t>
      </w:r>
      <w:r w:rsidR="00D43D55" w:rsidRPr="00A935B4">
        <w:t>casino</w:t>
      </w:r>
      <w:r>
        <w:t xml:space="preserve"> or </w:t>
      </w:r>
      <w:r w:rsidR="00FA73AF">
        <w:t>pub</w:t>
      </w:r>
      <w:r w:rsidR="000F1A5C">
        <w:t xml:space="preserve">. </w:t>
      </w:r>
      <w:r w:rsidR="00D43D55" w:rsidRPr="00A935B4">
        <w:t>However</w:t>
      </w:r>
      <w:r w:rsidR="00B750C8">
        <w:t>, all three participants had accessed gambling at an alternative venue or breached their exclusion order</w:t>
      </w:r>
      <w:r w:rsidR="000F1A5C">
        <w:t xml:space="preserve">. </w:t>
      </w:r>
      <w:r w:rsidR="00B750C8">
        <w:t>For example</w:t>
      </w:r>
      <w:r w:rsidR="00D43D55" w:rsidRPr="00A935B4">
        <w:t xml:space="preserve">, </w:t>
      </w:r>
      <w:r w:rsidR="00AE24B9">
        <w:t xml:space="preserve">having the </w:t>
      </w:r>
      <w:r w:rsidR="00D43D55" w:rsidRPr="00A935B4">
        <w:t xml:space="preserve">exclusion </w:t>
      </w:r>
      <w:r w:rsidR="00AE24B9">
        <w:t xml:space="preserve">order </w:t>
      </w:r>
      <w:r w:rsidR="00D01697">
        <w:t xml:space="preserve">simply meant </w:t>
      </w:r>
      <w:r w:rsidR="00F91166">
        <w:t>that</w:t>
      </w:r>
      <w:r w:rsidR="00D43D55" w:rsidRPr="00A935B4">
        <w:t xml:space="preserve"> </w:t>
      </w:r>
      <w:r w:rsidR="00B750C8">
        <w:t>one</w:t>
      </w:r>
      <w:r w:rsidR="00D43D55" w:rsidRPr="00A935B4">
        <w:t xml:space="preserve"> participant continued gambling on </w:t>
      </w:r>
      <w:r w:rsidR="00F91166">
        <w:t>EGMs</w:t>
      </w:r>
      <w:r w:rsidR="00D43D55" w:rsidRPr="00A935B4">
        <w:t xml:space="preserve"> by going to a pub</w:t>
      </w:r>
      <w:r w:rsidR="00B750C8">
        <w:t xml:space="preserve"> instead of </w:t>
      </w:r>
      <w:r w:rsidR="001C5A13">
        <w:t>a</w:t>
      </w:r>
      <w:r w:rsidR="00B750C8">
        <w:t xml:space="preserve"> casino</w:t>
      </w:r>
      <w:r w:rsidR="00D43D55" w:rsidRPr="00A935B4">
        <w:t xml:space="preserve">. This participant was not the only one to note the failure of an exclusion </w:t>
      </w:r>
      <w:r w:rsidR="00F91166">
        <w:t xml:space="preserve">order </w:t>
      </w:r>
      <w:r w:rsidR="00D43D55" w:rsidRPr="00A935B4">
        <w:t xml:space="preserve">to stop a gambler from accessing </w:t>
      </w:r>
      <w:r w:rsidR="00F91166">
        <w:t>EGMs</w:t>
      </w:r>
      <w:r w:rsidR="000F1A5C">
        <w:t xml:space="preserve">. </w:t>
      </w:r>
      <w:r w:rsidR="00D43D55" w:rsidRPr="00A935B4">
        <w:t>It was also noted</w:t>
      </w:r>
      <w:r w:rsidR="00B750C8">
        <w:t xml:space="preserve"> by most participants</w:t>
      </w:r>
      <w:r w:rsidR="00D43D55" w:rsidRPr="00A935B4">
        <w:t xml:space="preserve"> that once an exclusion period had finished, gamblers often return</w:t>
      </w:r>
      <w:r w:rsidR="00C0542D">
        <w:t>ed</w:t>
      </w:r>
      <w:r w:rsidR="00D43D55" w:rsidRPr="00A935B4">
        <w:t xml:space="preserve"> to </w:t>
      </w:r>
      <w:r w:rsidR="00F91166">
        <w:t>a</w:t>
      </w:r>
      <w:r w:rsidR="00D43D55" w:rsidRPr="00A935B4">
        <w:t xml:space="preserve"> </w:t>
      </w:r>
      <w:r w:rsidR="00F91166">
        <w:t>venue</w:t>
      </w:r>
      <w:r w:rsidR="00D43D55" w:rsidRPr="00A935B4">
        <w:t xml:space="preserve"> and continue</w:t>
      </w:r>
      <w:r w:rsidR="00C0542D">
        <w:t>d</w:t>
      </w:r>
      <w:r w:rsidR="00D43D55" w:rsidRPr="00A935B4">
        <w:t xml:space="preserve"> gambling</w:t>
      </w:r>
      <w:r w:rsidR="000F1A5C">
        <w:t xml:space="preserve">. </w:t>
      </w:r>
      <w:r w:rsidR="00D43D55" w:rsidRPr="00A935B4">
        <w:t xml:space="preserve">As such, the ability to self-exclude and then </w:t>
      </w:r>
      <w:r w:rsidR="00B750C8">
        <w:t>continue gambling was noted as one</w:t>
      </w:r>
      <w:r w:rsidR="00D43D55" w:rsidRPr="00A935B4">
        <w:t xml:space="preserve"> reason for</w:t>
      </w:r>
      <w:r w:rsidR="00D43D55">
        <w:t xml:space="preserve"> this method</w:t>
      </w:r>
      <w:r w:rsidR="00D43D55" w:rsidRPr="00A935B4">
        <w:t xml:space="preserve"> not</w:t>
      </w:r>
      <w:r w:rsidR="00D43D55">
        <w:t xml:space="preserve"> being</w:t>
      </w:r>
      <w:r w:rsidR="00D43D55" w:rsidRPr="00A935B4">
        <w:t xml:space="preserve"> utilis</w:t>
      </w:r>
      <w:r w:rsidR="00D43D55">
        <w:t>ed</w:t>
      </w:r>
      <w:r w:rsidR="00D43D55" w:rsidRPr="00A935B4">
        <w:t xml:space="preserve"> by some participants.</w:t>
      </w:r>
    </w:p>
    <w:p w14:paraId="4C6F3B59" w14:textId="56C7831A" w:rsidR="00D43D55" w:rsidRPr="0064651A" w:rsidRDefault="00D43D55" w:rsidP="00D43D55">
      <w:pPr>
        <w:spacing w:before="240"/>
        <w:ind w:left="720"/>
        <w:jc w:val="both"/>
        <w:rPr>
          <w:i/>
        </w:rPr>
      </w:pPr>
      <w:r w:rsidRPr="0064651A">
        <w:rPr>
          <w:i/>
        </w:rPr>
        <w:t>A: I am not allowed to gamble at the casino</w:t>
      </w:r>
      <w:r w:rsidR="000F1A5C">
        <w:rPr>
          <w:i/>
        </w:rPr>
        <w:t xml:space="preserve">. </w:t>
      </w:r>
      <w:r w:rsidRPr="0064651A">
        <w:rPr>
          <w:i/>
        </w:rPr>
        <w:t>I banned myself there</w:t>
      </w:r>
      <w:r w:rsidR="000F1A5C">
        <w:rPr>
          <w:i/>
        </w:rPr>
        <w:t xml:space="preserve">. </w:t>
      </w:r>
      <w:r w:rsidRPr="0064651A">
        <w:rPr>
          <w:i/>
        </w:rPr>
        <w:t>That’s why I go to the pub.</w:t>
      </w:r>
    </w:p>
    <w:p w14:paraId="6244AE74" w14:textId="77777777" w:rsidR="00D43D55" w:rsidRPr="0064651A" w:rsidRDefault="00D43D55" w:rsidP="00D43D55">
      <w:pPr>
        <w:ind w:left="720"/>
        <w:jc w:val="both"/>
        <w:rPr>
          <w:i/>
        </w:rPr>
      </w:pPr>
      <w:r w:rsidRPr="0064651A">
        <w:rPr>
          <w:i/>
        </w:rPr>
        <w:t>Q: Is it quite hard because you still have those other alternatives?</w:t>
      </w:r>
    </w:p>
    <w:p w14:paraId="2529641E" w14:textId="28F248F2" w:rsidR="00D43D55" w:rsidRDefault="00D43D55" w:rsidP="00D43D55">
      <w:pPr>
        <w:ind w:left="720"/>
        <w:jc w:val="both"/>
      </w:pPr>
      <w:r w:rsidRPr="0064651A">
        <w:rPr>
          <w:i/>
        </w:rPr>
        <w:t>A: Yeah.</w:t>
      </w:r>
      <w:r w:rsidR="00B750C8">
        <w:t xml:space="preserve"> </w:t>
      </w:r>
      <w:r w:rsidRPr="00A935B4">
        <w:t>(</w:t>
      </w:r>
      <w:r w:rsidR="00E669EE">
        <w:t>SH.05, M, Asian</w:t>
      </w:r>
      <w:r w:rsidRPr="00A935B4">
        <w:t>)</w:t>
      </w:r>
    </w:p>
    <w:p w14:paraId="224CA42C" w14:textId="13216DC6" w:rsidR="009B1B1D" w:rsidRDefault="009B1B1D" w:rsidP="009B1B1D">
      <w:pPr>
        <w:jc w:val="both"/>
      </w:pPr>
    </w:p>
    <w:p w14:paraId="2B7DCC8B" w14:textId="5475A2DB" w:rsidR="009B1B1D" w:rsidRDefault="009B1B1D" w:rsidP="009B1B1D">
      <w:pPr>
        <w:jc w:val="both"/>
      </w:pPr>
      <w:r>
        <w:t xml:space="preserve">Other participants had considered a </w:t>
      </w:r>
      <w:r w:rsidR="001C5A13">
        <w:t xml:space="preserve">venue </w:t>
      </w:r>
      <w:r>
        <w:t>exclusion</w:t>
      </w:r>
      <w:r w:rsidR="001C5A13">
        <w:t>;</w:t>
      </w:r>
      <w:r>
        <w:t xml:space="preserve"> however, they had seen other people bypass </w:t>
      </w:r>
      <w:r w:rsidR="00B750C8">
        <w:t xml:space="preserve">or breach </w:t>
      </w:r>
      <w:r>
        <w:t>exclusion</w:t>
      </w:r>
      <w:r w:rsidR="00B750C8">
        <w:t xml:space="preserve"> order</w:t>
      </w:r>
      <w:r w:rsidR="001C5A13">
        <w:t>s</w:t>
      </w:r>
      <w:r w:rsidR="000F1A5C">
        <w:t xml:space="preserve">. </w:t>
      </w:r>
      <w:r>
        <w:t xml:space="preserve">As a result, they felt that self-exclusion </w:t>
      </w:r>
      <w:r w:rsidR="00B750C8">
        <w:t xml:space="preserve">orders </w:t>
      </w:r>
      <w:r>
        <w:t>were redundant</w:t>
      </w:r>
      <w:r w:rsidR="000F1A5C">
        <w:t xml:space="preserve">. </w:t>
      </w:r>
      <w:r>
        <w:t xml:space="preserve">One participant </w:t>
      </w:r>
      <w:r>
        <w:lastRenderedPageBreak/>
        <w:t>had been banned from a casino by casino management</w:t>
      </w:r>
      <w:r w:rsidR="000F1A5C">
        <w:t xml:space="preserve">. </w:t>
      </w:r>
      <w:r>
        <w:t>In this instance, it was not a self-control strategy</w:t>
      </w:r>
      <w:r w:rsidR="000F1A5C">
        <w:t xml:space="preserve">. </w:t>
      </w:r>
      <w:r>
        <w:t>The participant was angry and frustrated with the casino</w:t>
      </w:r>
      <w:r w:rsidR="00B750C8">
        <w:t>,</w:t>
      </w:r>
      <w:r>
        <w:t xml:space="preserve"> feeling robbed of money and cheated out of the ability to get it back.</w:t>
      </w:r>
      <w:r w:rsidR="003E4936">
        <w:t xml:space="preserve"> </w:t>
      </w:r>
    </w:p>
    <w:p w14:paraId="3FF2A0E6" w14:textId="7527CE2F" w:rsidR="00D43D55" w:rsidRDefault="00D43D55" w:rsidP="009B1B1D">
      <w:pPr>
        <w:spacing w:before="240"/>
        <w:ind w:left="720"/>
        <w:jc w:val="both"/>
      </w:pPr>
      <w:r w:rsidRPr="0064651A">
        <w:rPr>
          <w:i/>
        </w:rPr>
        <w:t>You mean ban yourself?</w:t>
      </w:r>
      <w:r w:rsidR="00C1232F" w:rsidRPr="0064651A">
        <w:rPr>
          <w:i/>
        </w:rPr>
        <w:t xml:space="preserve"> </w:t>
      </w:r>
      <w:r w:rsidRPr="0064651A">
        <w:rPr>
          <w:i/>
        </w:rPr>
        <w:t>... No, I never do</w:t>
      </w:r>
      <w:r w:rsidR="000F1A5C">
        <w:rPr>
          <w:i/>
        </w:rPr>
        <w:t xml:space="preserve">. </w:t>
      </w:r>
      <w:r w:rsidRPr="0064651A">
        <w:rPr>
          <w:i/>
        </w:rPr>
        <w:t>I used to see some of my friends banning themselves</w:t>
      </w:r>
      <w:r w:rsidR="000F1A5C">
        <w:rPr>
          <w:i/>
        </w:rPr>
        <w:t xml:space="preserve">. </w:t>
      </w:r>
      <w:r w:rsidRPr="0064651A">
        <w:rPr>
          <w:i/>
        </w:rPr>
        <w:t>I think you can ban yourself for one year</w:t>
      </w:r>
      <w:r w:rsidR="000F1A5C">
        <w:rPr>
          <w:i/>
        </w:rPr>
        <w:t xml:space="preserve">. </w:t>
      </w:r>
      <w:r w:rsidRPr="0064651A">
        <w:rPr>
          <w:i/>
        </w:rPr>
        <w:t xml:space="preserve">But, after that, what I notice is that as soon as they finish this period, they go to the counselling session for six times, and then they come back to </w:t>
      </w:r>
      <w:r w:rsidR="00F91166" w:rsidRPr="0064651A">
        <w:rPr>
          <w:i/>
        </w:rPr>
        <w:t>[casino]</w:t>
      </w:r>
      <w:r w:rsidR="000F1A5C">
        <w:rPr>
          <w:i/>
        </w:rPr>
        <w:t xml:space="preserve">. </w:t>
      </w:r>
      <w:r w:rsidRPr="0064651A">
        <w:rPr>
          <w:i/>
        </w:rPr>
        <w:t>Some of my friends are doing that for two or three times; two or three times already they try to exclude themselves and then they come back.</w:t>
      </w:r>
      <w:r w:rsidRPr="00A935B4">
        <w:t xml:space="preserve"> (</w:t>
      </w:r>
      <w:r w:rsidR="004274F6">
        <w:t>SH.03, M, Asian</w:t>
      </w:r>
      <w:r w:rsidRPr="00A935B4">
        <w:t>)</w:t>
      </w:r>
    </w:p>
    <w:p w14:paraId="3661CEFF" w14:textId="0669FA64" w:rsidR="0064651A" w:rsidRPr="003E4936" w:rsidRDefault="0064651A" w:rsidP="0064651A">
      <w:pPr>
        <w:spacing w:before="240"/>
        <w:ind w:left="720"/>
        <w:jc w:val="both"/>
        <w:rPr>
          <w:i/>
        </w:rPr>
      </w:pPr>
      <w:r w:rsidRPr="003E4936">
        <w:rPr>
          <w:i/>
        </w:rPr>
        <w:t xml:space="preserve">A: When you play pokies you start with the idea, ‘I’ll just play $20.’ </w:t>
      </w:r>
      <w:r w:rsidR="001C5A13">
        <w:rPr>
          <w:i/>
        </w:rPr>
        <w:t xml:space="preserve"> </w:t>
      </w:r>
      <w:r w:rsidRPr="003E4936">
        <w:rPr>
          <w:i/>
        </w:rPr>
        <w:t xml:space="preserve">Then you lose $20 and you think, </w:t>
      </w:r>
      <w:r w:rsidR="003E4936">
        <w:rPr>
          <w:i/>
        </w:rPr>
        <w:t>‘</w:t>
      </w:r>
      <w:r w:rsidRPr="003E4936">
        <w:rPr>
          <w:i/>
        </w:rPr>
        <w:t>Okay I’ll play another $20</w:t>
      </w:r>
      <w:r w:rsidR="003E4936">
        <w:rPr>
          <w:i/>
        </w:rPr>
        <w:t>’</w:t>
      </w:r>
      <w:r w:rsidR="000F1A5C">
        <w:rPr>
          <w:i/>
        </w:rPr>
        <w:t xml:space="preserve">. </w:t>
      </w:r>
      <w:r w:rsidRPr="003E4936">
        <w:rPr>
          <w:i/>
        </w:rPr>
        <w:t xml:space="preserve">Then you lose another $20 and you think, </w:t>
      </w:r>
      <w:r w:rsidR="00CD11ED">
        <w:rPr>
          <w:i/>
        </w:rPr>
        <w:t>‘</w:t>
      </w:r>
      <w:r w:rsidRPr="003E4936">
        <w:rPr>
          <w:i/>
        </w:rPr>
        <w:t>Okay I’ll play another $20</w:t>
      </w:r>
      <w:r w:rsidR="00CD11ED">
        <w:rPr>
          <w:i/>
        </w:rPr>
        <w:t>’</w:t>
      </w:r>
      <w:r w:rsidR="000F1A5C">
        <w:rPr>
          <w:i/>
        </w:rPr>
        <w:t xml:space="preserve">. </w:t>
      </w:r>
      <w:r w:rsidRPr="003E4936">
        <w:rPr>
          <w:i/>
        </w:rPr>
        <w:t>You’re up to $60</w:t>
      </w:r>
      <w:r w:rsidR="001C5A13">
        <w:rPr>
          <w:i/>
        </w:rPr>
        <w:t xml:space="preserve"> </w:t>
      </w:r>
      <w:r w:rsidR="00CD11ED">
        <w:rPr>
          <w:i/>
        </w:rPr>
        <w:t>…</w:t>
      </w:r>
      <w:r w:rsidR="001C5A13">
        <w:rPr>
          <w:i/>
        </w:rPr>
        <w:t xml:space="preserve"> </w:t>
      </w:r>
      <w:r w:rsidRPr="003E4936">
        <w:rPr>
          <w:i/>
        </w:rPr>
        <w:t>Then you realise to get your $60 back</w:t>
      </w:r>
      <w:r w:rsidR="00CD11ED">
        <w:rPr>
          <w:i/>
        </w:rPr>
        <w:t>,</w:t>
      </w:r>
      <w:r w:rsidRPr="003E4936">
        <w:rPr>
          <w:i/>
        </w:rPr>
        <w:t xml:space="preserve"> you’ve got to bid high</w:t>
      </w:r>
      <w:r w:rsidR="000F1A5C">
        <w:rPr>
          <w:i/>
        </w:rPr>
        <w:t xml:space="preserve">. </w:t>
      </w:r>
      <w:r w:rsidR="00CD11ED">
        <w:rPr>
          <w:i/>
        </w:rPr>
        <w:t>O</w:t>
      </w:r>
      <w:r w:rsidRPr="003E4936">
        <w:rPr>
          <w:i/>
        </w:rPr>
        <w:t>ne day I lost $700 at the Christchurch casino</w:t>
      </w:r>
      <w:r w:rsidR="001C5A13">
        <w:rPr>
          <w:i/>
        </w:rPr>
        <w:t xml:space="preserve"> </w:t>
      </w:r>
      <w:r w:rsidRPr="003E4936">
        <w:rPr>
          <w:i/>
        </w:rPr>
        <w:t>…</w:t>
      </w:r>
      <w:r w:rsidR="001C5A13">
        <w:rPr>
          <w:i/>
        </w:rPr>
        <w:t xml:space="preserve"> </w:t>
      </w:r>
      <w:r w:rsidRPr="003E4936">
        <w:rPr>
          <w:i/>
        </w:rPr>
        <w:t>I complained to the casino and I was barred from the casino</w:t>
      </w:r>
      <w:r w:rsidR="000F1A5C">
        <w:rPr>
          <w:i/>
        </w:rPr>
        <w:t xml:space="preserve">. </w:t>
      </w:r>
      <w:r w:rsidRPr="003E4936">
        <w:rPr>
          <w:i/>
        </w:rPr>
        <w:t xml:space="preserve">Instead of saying, </w:t>
      </w:r>
      <w:r w:rsidR="003E4936">
        <w:rPr>
          <w:i/>
        </w:rPr>
        <w:t>‘</w:t>
      </w:r>
      <w:r w:rsidRPr="003E4936">
        <w:rPr>
          <w:i/>
        </w:rPr>
        <w:t>Can we help you?</w:t>
      </w:r>
      <w:r w:rsidR="003E4936">
        <w:rPr>
          <w:i/>
        </w:rPr>
        <w:t>’</w:t>
      </w:r>
      <w:r w:rsidRPr="003E4936">
        <w:rPr>
          <w:i/>
        </w:rPr>
        <w:t xml:space="preserve"> I was barred</w:t>
      </w:r>
      <w:r w:rsidR="000F1A5C">
        <w:rPr>
          <w:i/>
        </w:rPr>
        <w:t xml:space="preserve">. </w:t>
      </w:r>
      <w:r w:rsidRPr="003E4936">
        <w:rPr>
          <w:i/>
        </w:rPr>
        <w:t>That was a good shock.</w:t>
      </w:r>
    </w:p>
    <w:p w14:paraId="2A658E12" w14:textId="3CB98431" w:rsidR="0064651A" w:rsidRPr="003E4936" w:rsidRDefault="0064651A" w:rsidP="003E4936">
      <w:pPr>
        <w:ind w:left="720"/>
        <w:jc w:val="both"/>
        <w:rPr>
          <w:i/>
        </w:rPr>
      </w:pPr>
      <w:r w:rsidRPr="003E4936">
        <w:rPr>
          <w:i/>
        </w:rPr>
        <w:t>Q: So that shocked you because you were expecting some assistance?</w:t>
      </w:r>
    </w:p>
    <w:p w14:paraId="207BBBF9" w14:textId="4496E6CC" w:rsidR="0064651A" w:rsidRPr="003E4936" w:rsidRDefault="0064651A" w:rsidP="003E4936">
      <w:pPr>
        <w:spacing w:after="240"/>
        <w:ind w:left="720"/>
        <w:jc w:val="both"/>
      </w:pPr>
      <w:r w:rsidRPr="003E4936">
        <w:rPr>
          <w:i/>
        </w:rPr>
        <w:t>A: Yes</w:t>
      </w:r>
      <w:r w:rsidR="000F1A5C">
        <w:rPr>
          <w:i/>
        </w:rPr>
        <w:t xml:space="preserve">. </w:t>
      </w:r>
      <w:r w:rsidRPr="003E4936">
        <w:rPr>
          <w:i/>
        </w:rPr>
        <w:t>I wanted my money back actually</w:t>
      </w:r>
      <w:r w:rsidR="000F1A5C">
        <w:rPr>
          <w:i/>
        </w:rPr>
        <w:t xml:space="preserve">. </w:t>
      </w:r>
      <w:r w:rsidRPr="003E4936">
        <w:rPr>
          <w:i/>
        </w:rPr>
        <w:t xml:space="preserve">I played on one machine and I played $700 worth on one machine in one night and got no return. </w:t>
      </w:r>
      <w:r w:rsidR="003E4936">
        <w:t>(</w:t>
      </w:r>
      <w:r w:rsidR="00E669EE">
        <w:t>SH.07, M, European/Other</w:t>
      </w:r>
      <w:r w:rsidR="003E4936">
        <w:t>)</w:t>
      </w:r>
    </w:p>
    <w:p w14:paraId="4DC81EAC" w14:textId="2C27B66C" w:rsidR="00F27551" w:rsidRDefault="00F27551" w:rsidP="00F27551">
      <w:pPr>
        <w:spacing w:before="240"/>
        <w:jc w:val="both"/>
      </w:pPr>
      <w:r w:rsidRPr="003137E2">
        <w:t xml:space="preserve">One participant who had </w:t>
      </w:r>
      <w:r w:rsidR="00B750C8">
        <w:t xml:space="preserve">been </w:t>
      </w:r>
      <w:r w:rsidRPr="003137E2">
        <w:t>self-excluded</w:t>
      </w:r>
      <w:r w:rsidR="007F3FFF" w:rsidRPr="003137E2">
        <w:t xml:space="preserve"> from </w:t>
      </w:r>
      <w:r w:rsidR="00CD11ED">
        <w:t xml:space="preserve">a number of </w:t>
      </w:r>
      <w:r w:rsidR="007F3FFF" w:rsidRPr="003137E2">
        <w:t>venue</w:t>
      </w:r>
      <w:r w:rsidR="003137E2" w:rsidRPr="003137E2">
        <w:t>s</w:t>
      </w:r>
      <w:r w:rsidRPr="003137E2">
        <w:t>, had tried on multiple occasions to return to the venue</w:t>
      </w:r>
      <w:r w:rsidR="003137E2" w:rsidRPr="003137E2">
        <w:t>s</w:t>
      </w:r>
      <w:r w:rsidR="000F1A5C">
        <w:t xml:space="preserve">. </w:t>
      </w:r>
      <w:r w:rsidR="00CD11ED">
        <w:t>On most of these return attempts, he</w:t>
      </w:r>
      <w:r w:rsidRPr="003137E2">
        <w:t xml:space="preserve"> had been caught by a bartender, security guard, or someone</w:t>
      </w:r>
      <w:r w:rsidR="00CD11ED">
        <w:t xml:space="preserve"> who knew him</w:t>
      </w:r>
      <w:r w:rsidRPr="003137E2">
        <w:t xml:space="preserve"> within the venue</w:t>
      </w:r>
      <w:r w:rsidR="000F1A5C">
        <w:t xml:space="preserve">. </w:t>
      </w:r>
      <w:r w:rsidR="00CD11ED">
        <w:t>The participant noted that although he had been caught out more often at the casino compared with bars/pubs, he was surprised at the ineffectiveness of casino exclusions for some gamblers</w:t>
      </w:r>
      <w:r w:rsidR="000F1A5C">
        <w:t xml:space="preserve">. </w:t>
      </w:r>
      <w:r w:rsidRPr="003137E2">
        <w:t xml:space="preserve">It appeared as though the self-exclusion was a form of challenge for the participant, who described it as a </w:t>
      </w:r>
      <w:r w:rsidR="00F20BC0">
        <w:t>“</w:t>
      </w:r>
      <w:r w:rsidRPr="003137E2">
        <w:t>cat and mouse game</w:t>
      </w:r>
      <w:r w:rsidR="00F20BC0">
        <w:t>”</w:t>
      </w:r>
      <w:r w:rsidRPr="003137E2">
        <w:t xml:space="preserve"> </w:t>
      </w:r>
      <w:r w:rsidRPr="00A9586D">
        <w:t>(</w:t>
      </w:r>
      <w:r w:rsidR="00E669EE">
        <w:t>SH.11, M, European/Other</w:t>
      </w:r>
      <w:r w:rsidR="003A4D53" w:rsidRPr="00A9586D">
        <w:t>)</w:t>
      </w:r>
      <w:r w:rsidR="000F1A5C">
        <w:t xml:space="preserve">. </w:t>
      </w:r>
      <w:r w:rsidRPr="003137E2">
        <w:t xml:space="preserve">This participant had been self-excluded from multiple venues, yet this did not slow down </w:t>
      </w:r>
      <w:r w:rsidR="0074788E">
        <w:t>his</w:t>
      </w:r>
      <w:r w:rsidRPr="003137E2">
        <w:t xml:space="preserve"> gambling.</w:t>
      </w:r>
    </w:p>
    <w:p w14:paraId="4019BD1C" w14:textId="77777777" w:rsidR="00625066" w:rsidRPr="003137E2" w:rsidRDefault="00625066" w:rsidP="00625066">
      <w:pPr>
        <w:jc w:val="both"/>
      </w:pPr>
    </w:p>
    <w:p w14:paraId="1E74AC23" w14:textId="000AEC07" w:rsidR="00F27551" w:rsidRPr="003137E2" w:rsidRDefault="00F27551" w:rsidP="00F27551">
      <w:pPr>
        <w:ind w:left="720"/>
        <w:jc w:val="both"/>
      </w:pPr>
      <w:r w:rsidRPr="00CD11ED">
        <w:rPr>
          <w:i/>
        </w:rPr>
        <w:t>It would stop me going there a lot, but I’ve still gone back now and then, and still been caught. It doesn’t take long to get caught again; usually by the same person every time</w:t>
      </w:r>
      <w:r w:rsidR="000F1A5C">
        <w:rPr>
          <w:i/>
        </w:rPr>
        <w:t xml:space="preserve">. </w:t>
      </w:r>
      <w:r w:rsidRPr="00CD11ED">
        <w:rPr>
          <w:i/>
        </w:rPr>
        <w:t>They’re good; they can tell me apart, if I have a big beard, short hair, long hair, but that’s only if I bump into one person</w:t>
      </w:r>
      <w:r w:rsidR="000F1A5C">
        <w:rPr>
          <w:i/>
        </w:rPr>
        <w:t xml:space="preserve">. </w:t>
      </w:r>
      <w:r w:rsidRPr="00CD11ED">
        <w:rPr>
          <w:i/>
        </w:rPr>
        <w:t>If I’m excluded from a bar; the bartender or whoever’s there</w:t>
      </w:r>
      <w:r w:rsidR="002D5B1D">
        <w:rPr>
          <w:i/>
        </w:rPr>
        <w:t xml:space="preserve"> </w:t>
      </w:r>
      <w:r w:rsidRPr="00CD11ED">
        <w:rPr>
          <w:i/>
        </w:rPr>
        <w:t>… usually they won’t come up to me.</w:t>
      </w:r>
      <w:r w:rsidRPr="003137E2">
        <w:t xml:space="preserve"> </w:t>
      </w:r>
      <w:r w:rsidR="003A4D53" w:rsidRPr="00A9586D">
        <w:t>(</w:t>
      </w:r>
      <w:r w:rsidR="00E669EE">
        <w:t>SH.11, M, European/Other</w:t>
      </w:r>
      <w:r w:rsidR="003A4D53" w:rsidRPr="00A9586D">
        <w:t>)</w:t>
      </w:r>
    </w:p>
    <w:p w14:paraId="396E7F59" w14:textId="77777777" w:rsidR="00F27551" w:rsidRPr="003137E2" w:rsidRDefault="00F27551" w:rsidP="00F27551">
      <w:pPr>
        <w:jc w:val="both"/>
      </w:pPr>
    </w:p>
    <w:p w14:paraId="5F1852DF" w14:textId="1802D977" w:rsidR="00F27551" w:rsidRDefault="00F27551" w:rsidP="00F27551">
      <w:pPr>
        <w:jc w:val="both"/>
      </w:pPr>
      <w:r w:rsidRPr="003137E2">
        <w:t xml:space="preserve">Another participant explained that the thought of being caught and potentially prosecuted made </w:t>
      </w:r>
      <w:r w:rsidR="0074788E">
        <w:t>her</w:t>
      </w:r>
      <w:r w:rsidRPr="003137E2">
        <w:t xml:space="preserve"> more aware about not going into a venue.</w:t>
      </w:r>
    </w:p>
    <w:p w14:paraId="120C8332" w14:textId="77777777" w:rsidR="0074788E" w:rsidRPr="003137E2" w:rsidRDefault="0074788E" w:rsidP="00F27551">
      <w:pPr>
        <w:jc w:val="both"/>
      </w:pPr>
    </w:p>
    <w:p w14:paraId="260FAEDC" w14:textId="4FA89BF0" w:rsidR="00F27551" w:rsidRPr="00A9586D" w:rsidRDefault="00F27551" w:rsidP="00F27551">
      <w:pPr>
        <w:spacing w:after="240"/>
        <w:ind w:left="720"/>
        <w:jc w:val="both"/>
      </w:pPr>
      <w:r w:rsidRPr="00CD11ED">
        <w:rPr>
          <w:i/>
        </w:rPr>
        <w:t>I think it’s a bit more of a mind-set that once you’ve excluded from somewhere, you drive pas</w:t>
      </w:r>
      <w:r w:rsidR="00A44C68">
        <w:rPr>
          <w:i/>
        </w:rPr>
        <w:t>t</w:t>
      </w:r>
      <w:r w:rsidRPr="00CD11ED">
        <w:rPr>
          <w:i/>
        </w:rPr>
        <w:t xml:space="preserve"> and, ‘Oh, I should probably</w:t>
      </w:r>
      <w:r w:rsidR="002D5B1D">
        <w:rPr>
          <w:i/>
        </w:rPr>
        <w:t xml:space="preserve"> </w:t>
      </w:r>
      <w:r w:rsidRPr="00CD11ED">
        <w:rPr>
          <w:i/>
        </w:rPr>
        <w:t>… oh, no I can’t ‘cause my photos in there’</w:t>
      </w:r>
      <w:r w:rsidR="000F1A5C">
        <w:rPr>
          <w:i/>
        </w:rPr>
        <w:t xml:space="preserve">. </w:t>
      </w:r>
      <w:r w:rsidRPr="00CD11ED">
        <w:rPr>
          <w:i/>
        </w:rPr>
        <w:t>You don’t want to go in there because of that reason</w:t>
      </w:r>
      <w:r w:rsidR="000F1A5C">
        <w:rPr>
          <w:i/>
        </w:rPr>
        <w:t xml:space="preserve">. </w:t>
      </w:r>
      <w:r w:rsidRPr="00CD11ED">
        <w:rPr>
          <w:i/>
        </w:rPr>
        <w:t>Once you get that deterrent, it’s quite easy to stop</w:t>
      </w:r>
      <w:r w:rsidR="000F1A5C">
        <w:rPr>
          <w:i/>
        </w:rPr>
        <w:t xml:space="preserve">. </w:t>
      </w:r>
      <w:r w:rsidRPr="00CD11ED">
        <w:rPr>
          <w:i/>
        </w:rPr>
        <w:t>Until something else</w:t>
      </w:r>
      <w:r w:rsidR="000F1A5C">
        <w:rPr>
          <w:i/>
        </w:rPr>
        <w:t xml:space="preserve">. </w:t>
      </w:r>
      <w:r w:rsidRPr="00CD11ED">
        <w:rPr>
          <w:i/>
        </w:rPr>
        <w:t xml:space="preserve">I mean there is one </w:t>
      </w:r>
      <w:r w:rsidR="002D5B1D">
        <w:rPr>
          <w:i/>
        </w:rPr>
        <w:t xml:space="preserve">[venue] </w:t>
      </w:r>
      <w:r w:rsidRPr="00CD11ED">
        <w:rPr>
          <w:i/>
        </w:rPr>
        <w:t>just up the road from here, in fact, there’s two within a five-minute walk from here</w:t>
      </w:r>
      <w:r w:rsidRPr="00A9586D">
        <w:t xml:space="preserve">. </w:t>
      </w:r>
      <w:r w:rsidR="003A4D53" w:rsidRPr="00A9586D">
        <w:t>(</w:t>
      </w:r>
      <w:r w:rsidR="00E669EE">
        <w:t>SH.10, F, European/Other</w:t>
      </w:r>
      <w:r w:rsidR="003A4D53" w:rsidRPr="00A9586D">
        <w:t>)</w:t>
      </w:r>
    </w:p>
    <w:p w14:paraId="61027F66" w14:textId="77777777" w:rsidR="003137E2" w:rsidRDefault="003137E2" w:rsidP="003137E2">
      <w:pPr>
        <w:pStyle w:val="RepNormal"/>
      </w:pPr>
    </w:p>
    <w:p w14:paraId="66E2FAEA" w14:textId="6215CC57" w:rsidR="00F27551" w:rsidRDefault="00F27551" w:rsidP="00F27551">
      <w:pPr>
        <w:spacing w:after="240"/>
        <w:jc w:val="both"/>
      </w:pPr>
      <w:r>
        <w:rPr>
          <w:u w:val="single"/>
        </w:rPr>
        <w:t>Gambling buddies</w:t>
      </w:r>
    </w:p>
    <w:p w14:paraId="794D0570" w14:textId="29DDF8F9" w:rsidR="00F27551" w:rsidRDefault="00F27551" w:rsidP="00F27551">
      <w:pPr>
        <w:spacing w:after="240"/>
        <w:jc w:val="both"/>
      </w:pPr>
      <w:r>
        <w:t xml:space="preserve">A couple of participants identified the people </w:t>
      </w:r>
      <w:r w:rsidR="00B95C5E">
        <w:t xml:space="preserve">with </w:t>
      </w:r>
      <w:r>
        <w:t>who</w:t>
      </w:r>
      <w:r w:rsidR="00B95C5E">
        <w:t>m</w:t>
      </w:r>
      <w:r>
        <w:t xml:space="preserve"> they gambled as a method </w:t>
      </w:r>
      <w:r w:rsidR="00B750C8">
        <w:t>for</w:t>
      </w:r>
      <w:r>
        <w:t xml:space="preserve"> controlling their own gambling</w:t>
      </w:r>
      <w:r w:rsidR="000F1A5C">
        <w:t xml:space="preserve">. </w:t>
      </w:r>
      <w:r>
        <w:t>For example, one participant explained that he had a coupl</w:t>
      </w:r>
      <w:r w:rsidR="00B750C8">
        <w:t>e of peer groups, and one group</w:t>
      </w:r>
      <w:r>
        <w:t xml:space="preserve"> was more careful with their gambling than the other and was more likely to help the participant control </w:t>
      </w:r>
      <w:r w:rsidR="00B95C5E">
        <w:t>his</w:t>
      </w:r>
      <w:r>
        <w:t xml:space="preserve"> gambling</w:t>
      </w:r>
      <w:r w:rsidR="000F1A5C">
        <w:t xml:space="preserve">. </w:t>
      </w:r>
      <w:r>
        <w:t xml:space="preserve">One method of ensuring he did not spend too much was to </w:t>
      </w:r>
      <w:r w:rsidR="00B95C5E">
        <w:t>choose</w:t>
      </w:r>
      <w:r>
        <w:t xml:space="preserve"> the more conservative gambling group to spend time with. </w:t>
      </w:r>
    </w:p>
    <w:p w14:paraId="2818A7F3" w14:textId="347D3FD6" w:rsidR="00F27551" w:rsidRDefault="00F27551" w:rsidP="00F27551">
      <w:pPr>
        <w:spacing w:after="240"/>
        <w:ind w:left="720"/>
        <w:jc w:val="both"/>
      </w:pPr>
      <w:r w:rsidRPr="009A45AA">
        <w:rPr>
          <w:i/>
        </w:rPr>
        <w:lastRenderedPageBreak/>
        <w:t>I would rather go gambling with the more sociable friend if I could</w:t>
      </w:r>
      <w:r w:rsidR="000F1A5C">
        <w:rPr>
          <w:i/>
        </w:rPr>
        <w:t xml:space="preserve">. </w:t>
      </w:r>
      <w:r w:rsidRPr="009A45AA">
        <w:rPr>
          <w:i/>
        </w:rPr>
        <w:t>He’s more controlled and knows, and will try and help if I’m going overboard.</w:t>
      </w:r>
      <w:r w:rsidRPr="00A9586D">
        <w:t xml:space="preserve"> (</w:t>
      </w:r>
      <w:r w:rsidR="00E669EE">
        <w:t>SH.09, M, Māori</w:t>
      </w:r>
      <w:r w:rsidRPr="00A9586D">
        <w:t>)</w:t>
      </w:r>
    </w:p>
    <w:p w14:paraId="22BCACB7" w14:textId="3F4228E6" w:rsidR="00F27551" w:rsidRPr="00A9586D" w:rsidRDefault="00F27551" w:rsidP="00F27551">
      <w:pPr>
        <w:spacing w:after="240"/>
        <w:ind w:left="720"/>
        <w:jc w:val="both"/>
      </w:pPr>
      <w:r w:rsidRPr="009A45AA">
        <w:rPr>
          <w:i/>
        </w:rPr>
        <w:t>The other thing with friends is that you don’t want to be losing or winning big money, but depending on my income at the time I might be after big money, so then I have to turn on and I don’t want to lose a friend over this. (</w:t>
      </w:r>
      <w:r w:rsidR="00E669EE">
        <w:t>SH.11, M, European/Other</w:t>
      </w:r>
      <w:r w:rsidRPr="00A9586D">
        <w:t>)</w:t>
      </w:r>
    </w:p>
    <w:p w14:paraId="7AB235B4" w14:textId="77777777" w:rsidR="00F341EB" w:rsidRPr="00F27551" w:rsidRDefault="00F341EB" w:rsidP="00F341EB">
      <w:pPr>
        <w:pStyle w:val="RepNormal"/>
      </w:pPr>
    </w:p>
    <w:p w14:paraId="5A1374C4" w14:textId="02F40910" w:rsidR="00D43D55" w:rsidRPr="00F91166" w:rsidRDefault="00B229A4" w:rsidP="00F91166">
      <w:pPr>
        <w:pStyle w:val="RepNormal"/>
        <w:rPr>
          <w:u w:val="single"/>
        </w:rPr>
      </w:pPr>
      <w:r w:rsidRPr="00F91166">
        <w:rPr>
          <w:u w:val="single"/>
        </w:rPr>
        <w:t>Controlling expenditure to protect their c</w:t>
      </w:r>
      <w:r w:rsidR="00D43D55" w:rsidRPr="00F91166">
        <w:rPr>
          <w:u w:val="single"/>
        </w:rPr>
        <w:t>hildren</w:t>
      </w:r>
    </w:p>
    <w:p w14:paraId="4BFB76B2" w14:textId="68FCB341" w:rsidR="000056BD" w:rsidRPr="008020F0" w:rsidRDefault="000056BD" w:rsidP="000056BD">
      <w:pPr>
        <w:widowControl w:val="0"/>
        <w:autoSpaceDE w:val="0"/>
        <w:autoSpaceDN w:val="0"/>
        <w:adjustRightInd w:val="0"/>
        <w:spacing w:before="240"/>
        <w:jc w:val="both"/>
      </w:pPr>
      <w:r>
        <w:t>M</w:t>
      </w:r>
      <w:r w:rsidRPr="008020F0">
        <w:t xml:space="preserve">any </w:t>
      </w:r>
      <w:r>
        <w:t xml:space="preserve">participants </w:t>
      </w:r>
      <w:r w:rsidRPr="008020F0">
        <w:t>did not believe they were experiencing gambling harms until it affected their partner or children</w:t>
      </w:r>
      <w:r w:rsidR="000F1A5C">
        <w:t xml:space="preserve">. </w:t>
      </w:r>
      <w:r w:rsidRPr="008020F0">
        <w:t>To demonstrate this point, several participants explained that they always made sure that they had money for bills, food and essential living costs</w:t>
      </w:r>
      <w:r w:rsidR="000F1A5C">
        <w:t xml:space="preserve">. </w:t>
      </w:r>
      <w:r w:rsidRPr="008020F0">
        <w:t xml:space="preserve">Additionally, most participants in this group </w:t>
      </w:r>
      <w:r w:rsidR="003B4F00">
        <w:t>believed</w:t>
      </w:r>
      <w:r w:rsidRPr="008020F0">
        <w:t xml:space="preserve"> that their gambling, even though they may have experienced financial difficulties, was not hurting anyone and thus they felt </w:t>
      </w:r>
      <w:r w:rsidR="00CF4167">
        <w:t>they could continue gambling</w:t>
      </w:r>
      <w:r w:rsidR="000F1A5C">
        <w:t xml:space="preserve">. </w:t>
      </w:r>
      <w:r w:rsidRPr="008020F0">
        <w:t>This belief was more pronounced for participants who did not have children</w:t>
      </w:r>
      <w:r w:rsidR="000F1A5C">
        <w:t xml:space="preserve">. </w:t>
      </w:r>
      <w:r w:rsidRPr="008020F0">
        <w:t>In this regard, children acted as a moderator for gambling behaviour for a couple of the participants who knew they had to provide for their children and, therefore, maintained a limit on their gambling expenditure.</w:t>
      </w:r>
    </w:p>
    <w:p w14:paraId="09056DDF" w14:textId="6827D0DA" w:rsidR="000056BD" w:rsidRPr="008020F0" w:rsidRDefault="000056BD" w:rsidP="000056BD">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ind w:left="720"/>
        <w:jc w:val="both"/>
        <w:rPr>
          <w:szCs w:val="22"/>
        </w:rPr>
      </w:pPr>
      <w:r w:rsidRPr="008020F0">
        <w:rPr>
          <w:i/>
          <w:szCs w:val="22"/>
        </w:rPr>
        <w:t>I always make sure that my bills are always paid for so I’ve never had to go out and pawn anything off, so yeah, I’m pretty responsible in that kind of department.</w:t>
      </w:r>
      <w:r w:rsidRPr="008020F0">
        <w:rPr>
          <w:szCs w:val="22"/>
        </w:rPr>
        <w:t xml:space="preserve"> (</w:t>
      </w:r>
      <w:r w:rsidR="004274F6">
        <w:rPr>
          <w:szCs w:val="22"/>
        </w:rPr>
        <w:t>SH.04, M, Māori</w:t>
      </w:r>
      <w:r w:rsidRPr="008020F0">
        <w:rPr>
          <w:szCs w:val="22"/>
        </w:rPr>
        <w:t>)</w:t>
      </w:r>
    </w:p>
    <w:p w14:paraId="3054CA5F" w14:textId="1A921450" w:rsidR="000056BD" w:rsidRPr="003137E2" w:rsidRDefault="000056BD" w:rsidP="000056B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pPr>
      <w:r w:rsidRPr="008020F0">
        <w:rPr>
          <w:i/>
        </w:rPr>
        <w:t>I don’t want to lose it all gambling and have nothing to pay all my bills and stuff</w:t>
      </w:r>
      <w:r w:rsidR="000F1A5C">
        <w:rPr>
          <w:i/>
        </w:rPr>
        <w:t xml:space="preserve">. </w:t>
      </w:r>
      <w:r w:rsidRPr="008020F0">
        <w:rPr>
          <w:i/>
        </w:rPr>
        <w:t>That is a small reason, but I was just chasing the big money</w:t>
      </w:r>
      <w:r w:rsidR="000F1A5C">
        <w:rPr>
          <w:i/>
        </w:rPr>
        <w:t xml:space="preserve">. </w:t>
      </w:r>
      <w:r w:rsidRPr="008020F0">
        <w:rPr>
          <w:i/>
        </w:rPr>
        <w:t>If I knew a lot about the game I could make a lot of money.</w:t>
      </w:r>
      <w:r w:rsidRPr="008020F0">
        <w:t xml:space="preserve"> (</w:t>
      </w:r>
      <w:r w:rsidR="00E669EE">
        <w:t>SH.06, M, European/Other</w:t>
      </w:r>
      <w:r w:rsidRPr="008020F0">
        <w:t>)</w:t>
      </w:r>
    </w:p>
    <w:p w14:paraId="37735B8B" w14:textId="6495FFC9" w:rsidR="00D43D55" w:rsidRPr="003137E2" w:rsidRDefault="00D43D55" w:rsidP="00F91166">
      <w:pPr>
        <w:spacing w:before="240"/>
        <w:jc w:val="both"/>
      </w:pPr>
      <w:r w:rsidRPr="00A935B4">
        <w:t xml:space="preserve">For female participants in this group, the presence of children was an inadvertent </w:t>
      </w:r>
      <w:r w:rsidR="00F91166">
        <w:t>reason for</w:t>
      </w:r>
      <w:r>
        <w:t xml:space="preserve"> manag</w:t>
      </w:r>
      <w:r w:rsidR="00F91166">
        <w:t>ing</w:t>
      </w:r>
      <w:r>
        <w:t xml:space="preserve"> gambling</w:t>
      </w:r>
      <w:r w:rsidR="00F91166">
        <w:t xml:space="preserve"> behaviours</w:t>
      </w:r>
      <w:r w:rsidR="000F1A5C">
        <w:t xml:space="preserve">. </w:t>
      </w:r>
      <w:r w:rsidRPr="00A935B4">
        <w:t xml:space="preserve">That is, childcare took priority over going to </w:t>
      </w:r>
      <w:r w:rsidR="00F91166">
        <w:t>a</w:t>
      </w:r>
      <w:r w:rsidRPr="00A935B4">
        <w:t xml:space="preserve"> casino or pubs/clubs</w:t>
      </w:r>
      <w:r w:rsidR="000F1A5C">
        <w:t xml:space="preserve">. </w:t>
      </w:r>
      <w:r w:rsidRPr="00A935B4">
        <w:t xml:space="preserve">One participant explained that compared to </w:t>
      </w:r>
      <w:r>
        <w:t>her</w:t>
      </w:r>
      <w:r w:rsidRPr="00A935B4">
        <w:t xml:space="preserve"> partner, </w:t>
      </w:r>
      <w:r w:rsidR="00B229A4">
        <w:t>she</w:t>
      </w:r>
      <w:r w:rsidRPr="00A935B4">
        <w:t xml:space="preserve"> had fewer opportunities to go to </w:t>
      </w:r>
      <w:r w:rsidR="00F91166">
        <w:t>a</w:t>
      </w:r>
      <w:r w:rsidRPr="00A935B4">
        <w:t xml:space="preserve"> </w:t>
      </w:r>
      <w:r w:rsidR="00B95C5E">
        <w:t>gambling venue</w:t>
      </w:r>
      <w:r w:rsidRPr="00A935B4">
        <w:t xml:space="preserve"> and w</w:t>
      </w:r>
      <w:r w:rsidR="00F91166">
        <w:t>as</w:t>
      </w:r>
      <w:r w:rsidRPr="00A935B4">
        <w:t xml:space="preserve"> more likely to consider the </w:t>
      </w:r>
      <w:r w:rsidR="00B95C5E">
        <w:t>effect</w:t>
      </w:r>
      <w:r w:rsidRPr="00A935B4">
        <w:t xml:space="preserve"> of </w:t>
      </w:r>
      <w:r w:rsidR="00F91166">
        <w:t>her</w:t>
      </w:r>
      <w:r w:rsidRPr="00A935B4">
        <w:t xml:space="preserve"> gambling on </w:t>
      </w:r>
      <w:r w:rsidR="00B95C5E">
        <w:t>her</w:t>
      </w:r>
      <w:r w:rsidRPr="00A935B4">
        <w:t xml:space="preserve"> children</w:t>
      </w:r>
      <w:r w:rsidR="000F1A5C">
        <w:t xml:space="preserve">. </w:t>
      </w:r>
      <w:r w:rsidRPr="00A935B4">
        <w:t xml:space="preserve">As a result, </w:t>
      </w:r>
      <w:r w:rsidR="00F91166">
        <w:t>she was</w:t>
      </w:r>
      <w:r w:rsidRPr="00A935B4">
        <w:t xml:space="preserve"> </w:t>
      </w:r>
      <w:r>
        <w:t xml:space="preserve">cautious </w:t>
      </w:r>
      <w:r w:rsidRPr="003137E2">
        <w:t xml:space="preserve">about remaining within </w:t>
      </w:r>
      <w:r w:rsidR="00F91166" w:rsidRPr="003137E2">
        <w:t>her</w:t>
      </w:r>
      <w:r w:rsidRPr="003137E2">
        <w:t xml:space="preserve"> budget so </w:t>
      </w:r>
      <w:r w:rsidR="00F91166" w:rsidRPr="003137E2">
        <w:t>she could</w:t>
      </w:r>
      <w:r w:rsidRPr="003137E2">
        <w:t xml:space="preserve"> provide for </w:t>
      </w:r>
      <w:r w:rsidR="00F91166" w:rsidRPr="003137E2">
        <w:t>her</w:t>
      </w:r>
      <w:r w:rsidRPr="003137E2">
        <w:t xml:space="preserve"> children.</w:t>
      </w:r>
    </w:p>
    <w:p w14:paraId="5F8BC341" w14:textId="6267A897" w:rsidR="00D43D55" w:rsidRPr="003137E2" w:rsidRDefault="00D43D55" w:rsidP="00F27551">
      <w:pPr>
        <w:spacing w:before="240" w:after="240"/>
        <w:ind w:left="720"/>
        <w:jc w:val="both"/>
      </w:pPr>
      <w:r w:rsidRPr="009A45AA">
        <w:rPr>
          <w:i/>
        </w:rPr>
        <w:t>Well he’s different</w:t>
      </w:r>
      <w:r w:rsidR="000F1A5C">
        <w:rPr>
          <w:i/>
        </w:rPr>
        <w:t xml:space="preserve">. </w:t>
      </w:r>
      <w:r w:rsidRPr="009A45AA">
        <w:rPr>
          <w:i/>
        </w:rPr>
        <w:t>He’ll just keep wanting to win more; even if he’s losing</w:t>
      </w:r>
      <w:r w:rsidR="000F1A5C">
        <w:rPr>
          <w:i/>
        </w:rPr>
        <w:t xml:space="preserve">. </w:t>
      </w:r>
      <w:r w:rsidRPr="009A45AA">
        <w:rPr>
          <w:i/>
        </w:rPr>
        <w:t>He won’t stop but because I’ve got kids, well he’s got kids but he doesn’t see them, I know when to stop.</w:t>
      </w:r>
      <w:r w:rsidRPr="003137E2">
        <w:t xml:space="preserve"> (</w:t>
      </w:r>
      <w:r w:rsidR="004274F6">
        <w:t>SH.01, F, Māori</w:t>
      </w:r>
      <w:r w:rsidRPr="003137E2">
        <w:t>)</w:t>
      </w:r>
    </w:p>
    <w:p w14:paraId="441F85FA" w14:textId="77777777" w:rsidR="003137E2" w:rsidRPr="003137E2" w:rsidRDefault="003137E2" w:rsidP="003137E2">
      <w:pPr>
        <w:pStyle w:val="RepNormal"/>
      </w:pPr>
    </w:p>
    <w:p w14:paraId="73378C8E" w14:textId="2402BE87" w:rsidR="00F27551" w:rsidRPr="003137E2" w:rsidRDefault="00492FD2" w:rsidP="006E4208">
      <w:pPr>
        <w:keepNext/>
        <w:jc w:val="both"/>
        <w:rPr>
          <w:u w:val="single"/>
        </w:rPr>
      </w:pPr>
      <w:r>
        <w:rPr>
          <w:u w:val="single"/>
        </w:rPr>
        <w:t xml:space="preserve"> </w:t>
      </w:r>
      <w:r w:rsidR="00F12E9A">
        <w:rPr>
          <w:u w:val="single"/>
        </w:rPr>
        <w:t>Effectiveness of strategies</w:t>
      </w:r>
    </w:p>
    <w:p w14:paraId="35180CA3" w14:textId="77777777" w:rsidR="00F27551" w:rsidRPr="003137E2" w:rsidRDefault="00F27551" w:rsidP="006E4208">
      <w:pPr>
        <w:keepNext/>
        <w:jc w:val="both"/>
      </w:pPr>
    </w:p>
    <w:p w14:paraId="76A9A3CD" w14:textId="7996B589" w:rsidR="00F27551" w:rsidRDefault="00CF4167" w:rsidP="006E4208">
      <w:pPr>
        <w:keepNext/>
        <w:jc w:val="both"/>
      </w:pPr>
      <w:r>
        <w:t xml:space="preserve">A few participants noted that their strategies </w:t>
      </w:r>
      <w:r w:rsidR="00492FD2">
        <w:t>were sometimes not effective</w:t>
      </w:r>
      <w:r w:rsidR="000F1A5C">
        <w:t xml:space="preserve">. </w:t>
      </w:r>
      <w:r>
        <w:t xml:space="preserve">That is, </w:t>
      </w:r>
      <w:r w:rsidR="00F27551" w:rsidRPr="003137E2">
        <w:t>there were</w:t>
      </w:r>
      <w:r w:rsidR="00492FD2">
        <w:t xml:space="preserve"> occasions where</w:t>
      </w:r>
      <w:r w:rsidR="00F27551" w:rsidRPr="003137E2">
        <w:t xml:space="preserve"> no strateg</w:t>
      </w:r>
      <w:r w:rsidR="00492FD2">
        <w:t>y</w:t>
      </w:r>
      <w:r w:rsidR="00F27551" w:rsidRPr="003137E2">
        <w:t xml:space="preserve"> </w:t>
      </w:r>
      <w:r w:rsidR="00492FD2">
        <w:t xml:space="preserve">would </w:t>
      </w:r>
      <w:r w:rsidR="00F27551" w:rsidRPr="003137E2">
        <w:t>stop or limit the gambling</w:t>
      </w:r>
      <w:r w:rsidR="000F1A5C">
        <w:t xml:space="preserve">. </w:t>
      </w:r>
      <w:r w:rsidR="00487EC0">
        <w:t>For example, o</w:t>
      </w:r>
      <w:r w:rsidR="00492FD2">
        <w:t>ne participant</w:t>
      </w:r>
      <w:r w:rsidR="00F27551" w:rsidRPr="003137E2">
        <w:t xml:space="preserve"> acknowledged that a gambling session </w:t>
      </w:r>
      <w:r w:rsidR="003B4F00">
        <w:t>was finite</w:t>
      </w:r>
      <w:r w:rsidR="00487EC0">
        <w:t xml:space="preserve"> and would “let it ride” (</w:t>
      </w:r>
      <w:r w:rsidR="00E669EE">
        <w:t>SH.11, M, European/Other</w:t>
      </w:r>
      <w:r w:rsidR="00487EC0">
        <w:t>)</w:t>
      </w:r>
      <w:r w:rsidR="003B4F00">
        <w:t>,</w:t>
      </w:r>
      <w:r w:rsidR="00487EC0">
        <w:t xml:space="preserve"> while </w:t>
      </w:r>
      <w:r w:rsidR="003B4F00">
        <w:t xml:space="preserve">for </w:t>
      </w:r>
      <w:r w:rsidR="00487EC0">
        <w:t>other participants</w:t>
      </w:r>
      <w:r w:rsidR="003B4F00">
        <w:t>,</w:t>
      </w:r>
      <w:r w:rsidR="00487EC0">
        <w:t xml:space="preserve"> self-management or control was dependent on the</w:t>
      </w:r>
      <w:r w:rsidR="003B4F00">
        <w:t xml:space="preserve"> gambling</w:t>
      </w:r>
      <w:r w:rsidR="00487EC0">
        <w:t xml:space="preserve"> context or </w:t>
      </w:r>
      <w:r w:rsidR="003B4F00">
        <w:t xml:space="preserve">their </w:t>
      </w:r>
      <w:r w:rsidR="00487EC0">
        <w:t>mood</w:t>
      </w:r>
      <w:r w:rsidR="00F27551" w:rsidRPr="003137E2">
        <w:t>.</w:t>
      </w:r>
    </w:p>
    <w:p w14:paraId="755BC58B" w14:textId="52FF55BF" w:rsidR="00487EC0" w:rsidRDefault="00487EC0" w:rsidP="00F27551">
      <w:pPr>
        <w:jc w:val="both"/>
      </w:pPr>
    </w:p>
    <w:p w14:paraId="288967F0" w14:textId="44D942D5" w:rsidR="00487EC0" w:rsidRPr="00487EC0" w:rsidRDefault="00487EC0" w:rsidP="00487EC0">
      <w:pPr>
        <w:ind w:left="720"/>
        <w:jc w:val="both"/>
      </w:pPr>
      <w:r w:rsidRPr="00487EC0">
        <w:rPr>
          <w:i/>
        </w:rPr>
        <w:t>I’ll be reading and I’ll be getting bored stiff, or getting really frustrated and angry, and I think those are the key emotions that I would say are triggers for all of my bad behaviour; is anger, anxiety and depression will make me do one of those things</w:t>
      </w:r>
      <w:r w:rsidR="000F1A5C">
        <w:rPr>
          <w:i/>
        </w:rPr>
        <w:t xml:space="preserve">. </w:t>
      </w:r>
      <w:r w:rsidRPr="00487EC0">
        <w:rPr>
          <w:i/>
        </w:rPr>
        <w:t>And, because I’m already on my computer trying to do stupid readings, it's only a click of a button away to jump into going online</w:t>
      </w:r>
      <w:r w:rsidR="000F1A5C">
        <w:rPr>
          <w:i/>
        </w:rPr>
        <w:t xml:space="preserve">. </w:t>
      </w:r>
      <w:r w:rsidRPr="00487EC0">
        <w:rPr>
          <w:i/>
        </w:rPr>
        <w:t>So, your question of how much control I have over that, it varies based on my mood, which is really not a good thing to be hinging on.</w:t>
      </w:r>
      <w:r>
        <w:t xml:space="preserve"> (</w:t>
      </w:r>
      <w:r w:rsidR="00E669EE">
        <w:t>SH.09, M, Māori</w:t>
      </w:r>
      <w:r>
        <w:t>)</w:t>
      </w:r>
    </w:p>
    <w:p w14:paraId="64FDE076" w14:textId="77777777" w:rsidR="00F27551" w:rsidRPr="003137E2" w:rsidRDefault="00F27551" w:rsidP="00F27551">
      <w:pPr>
        <w:jc w:val="both"/>
      </w:pPr>
    </w:p>
    <w:p w14:paraId="2B0F4BE6" w14:textId="77777777" w:rsidR="009B13F5" w:rsidRDefault="009B13F5" w:rsidP="00F27551">
      <w:pPr>
        <w:ind w:left="720"/>
        <w:jc w:val="both"/>
      </w:pPr>
    </w:p>
    <w:p w14:paraId="029B6ECB" w14:textId="0271D1B0" w:rsidR="00903702" w:rsidRPr="00F2458A" w:rsidRDefault="007D6C79" w:rsidP="00051624">
      <w:pPr>
        <w:pStyle w:val="RepHead3"/>
      </w:pPr>
      <w:bookmarkStart w:id="93" w:name="_Toc18488395"/>
      <w:r w:rsidRPr="00F804D8">
        <w:t xml:space="preserve">Seeking </w:t>
      </w:r>
      <w:r w:rsidR="001A2E58" w:rsidRPr="00F804D8">
        <w:t>help</w:t>
      </w:r>
      <w:bookmarkEnd w:id="93"/>
    </w:p>
    <w:p w14:paraId="1FF60317" w14:textId="59FA8D2C" w:rsidR="00903702" w:rsidRDefault="00E42700" w:rsidP="001A2E58">
      <w:pPr>
        <w:keepNext/>
        <w:spacing w:before="240"/>
        <w:jc w:val="both"/>
      </w:pPr>
      <w:r>
        <w:lastRenderedPageBreak/>
        <w:t xml:space="preserve">Several </w:t>
      </w:r>
      <w:r w:rsidR="00903702" w:rsidRPr="00A935B4">
        <w:t xml:space="preserve">participants in the </w:t>
      </w:r>
      <w:r w:rsidR="001A2E58" w:rsidRPr="00D73383">
        <w:rPr>
          <w:i/>
        </w:rPr>
        <w:t xml:space="preserve">stable high-risk </w:t>
      </w:r>
      <w:r w:rsidR="00903702" w:rsidRPr="00D73383">
        <w:rPr>
          <w:i/>
        </w:rPr>
        <w:t>group</w:t>
      </w:r>
      <w:r w:rsidR="00903702" w:rsidRPr="00A935B4">
        <w:t xml:space="preserve"> sought assistance (either professional or </w:t>
      </w:r>
      <w:r w:rsidR="0023309A">
        <w:t>non-professional/social support</w:t>
      </w:r>
      <w:r w:rsidR="00903702" w:rsidRPr="00A935B4">
        <w:t xml:space="preserve">) to reduce </w:t>
      </w:r>
      <w:r w:rsidR="001A2E58">
        <w:t xml:space="preserve">or control </w:t>
      </w:r>
      <w:r w:rsidR="00903702" w:rsidRPr="00A935B4">
        <w:t xml:space="preserve">their gambling; in one case where </w:t>
      </w:r>
      <w:r w:rsidR="00903702">
        <w:t xml:space="preserve">professional </w:t>
      </w:r>
      <w:r w:rsidR="00903702" w:rsidRPr="00A935B4">
        <w:t>help was sought, it was not of the</w:t>
      </w:r>
      <w:r w:rsidR="001A2E58">
        <w:t xml:space="preserve"> participant’s</w:t>
      </w:r>
      <w:r w:rsidR="00903702" w:rsidRPr="00A935B4">
        <w:t xml:space="preserve"> own volition.</w:t>
      </w:r>
    </w:p>
    <w:p w14:paraId="1524EA1A" w14:textId="77777777" w:rsidR="001A2E58" w:rsidRPr="00A935B4" w:rsidRDefault="001A2E58" w:rsidP="001A2E58">
      <w:pPr>
        <w:keepNext/>
        <w:spacing w:before="240"/>
        <w:jc w:val="both"/>
      </w:pPr>
    </w:p>
    <w:p w14:paraId="08D5E246" w14:textId="4A6106BD" w:rsidR="007D6C79" w:rsidRPr="001A2E58" w:rsidRDefault="00903702" w:rsidP="001A2E58">
      <w:pPr>
        <w:pStyle w:val="RepNormal"/>
        <w:rPr>
          <w:u w:val="single"/>
        </w:rPr>
      </w:pPr>
      <w:r w:rsidRPr="001A2E58">
        <w:rPr>
          <w:u w:val="single"/>
        </w:rPr>
        <w:t>Professional help</w:t>
      </w:r>
    </w:p>
    <w:p w14:paraId="3BE15CAE" w14:textId="4FA065E8" w:rsidR="00903702" w:rsidRDefault="00487EC0" w:rsidP="001A2E58">
      <w:pPr>
        <w:spacing w:before="240"/>
        <w:jc w:val="both"/>
      </w:pPr>
      <w:r>
        <w:t>A quarter of</w:t>
      </w:r>
      <w:r w:rsidR="003A5813">
        <w:t xml:space="preserve"> participants sought professional help from gambling treatment services</w:t>
      </w:r>
      <w:r w:rsidR="00F804D8">
        <w:t xml:space="preserve"> or</w:t>
      </w:r>
      <w:r w:rsidR="003A5813">
        <w:t xml:space="preserve"> attend</w:t>
      </w:r>
      <w:r w:rsidR="00324083">
        <w:t>ed</w:t>
      </w:r>
      <w:r w:rsidR="003A5813">
        <w:t xml:space="preserve"> G</w:t>
      </w:r>
      <w:r w:rsidR="00F804D8">
        <w:t>A</w:t>
      </w:r>
      <w:r w:rsidR="000F1A5C">
        <w:t xml:space="preserve">. </w:t>
      </w:r>
      <w:r>
        <w:t>Those who had not sought professional support</w:t>
      </w:r>
      <w:r w:rsidR="00662EF8" w:rsidRPr="00662EF8">
        <w:t xml:space="preserve"> did not believe they needed help as their gambling was under control or they had support from family members</w:t>
      </w:r>
      <w:r w:rsidR="000F1A5C">
        <w:t xml:space="preserve">. </w:t>
      </w:r>
    </w:p>
    <w:p w14:paraId="77A2FD75" w14:textId="57100CE8" w:rsidR="00C022B5" w:rsidRPr="001C0FFA" w:rsidRDefault="00C022B5" w:rsidP="00487EC0">
      <w:pPr>
        <w:spacing w:before="240"/>
        <w:ind w:left="720"/>
        <w:jc w:val="both"/>
      </w:pPr>
      <w:r w:rsidRPr="00C022B5">
        <w:rPr>
          <w:i/>
        </w:rPr>
        <w:t xml:space="preserve">Then I started </w:t>
      </w:r>
      <w:r w:rsidR="008D43C5" w:rsidRPr="00C022B5">
        <w:rPr>
          <w:i/>
        </w:rPr>
        <w:t xml:space="preserve">Googling </w:t>
      </w:r>
      <w:r w:rsidRPr="00C022B5">
        <w:rPr>
          <w:i/>
        </w:rPr>
        <w:t xml:space="preserve">and that’s when I found the </w:t>
      </w:r>
      <w:r>
        <w:rPr>
          <w:i/>
        </w:rPr>
        <w:t>[service]</w:t>
      </w:r>
      <w:r w:rsidRPr="00C022B5">
        <w:rPr>
          <w:i/>
        </w:rPr>
        <w:t xml:space="preserve"> and that’s when I ended up going in and seeing the lady there, from the </w:t>
      </w:r>
      <w:r>
        <w:rPr>
          <w:i/>
        </w:rPr>
        <w:t>[service]</w:t>
      </w:r>
      <w:r w:rsidR="000F1A5C">
        <w:rPr>
          <w:i/>
        </w:rPr>
        <w:t xml:space="preserve">. </w:t>
      </w:r>
      <w:r w:rsidRPr="00C022B5">
        <w:rPr>
          <w:i/>
        </w:rPr>
        <w:t>She was really good</w:t>
      </w:r>
      <w:r>
        <w:rPr>
          <w:i/>
        </w:rPr>
        <w:t>.</w:t>
      </w:r>
      <w:r>
        <w:t xml:space="preserve"> (</w:t>
      </w:r>
      <w:r w:rsidR="00E669EE">
        <w:t>SH.10, F, European/Other</w:t>
      </w:r>
      <w:r>
        <w:t>)</w:t>
      </w:r>
    </w:p>
    <w:p w14:paraId="33B919E3" w14:textId="37EACA8B" w:rsidR="00487EC0" w:rsidRPr="00487EC0" w:rsidRDefault="00487EC0" w:rsidP="00487EC0">
      <w:pPr>
        <w:spacing w:before="240"/>
        <w:ind w:left="720"/>
        <w:jc w:val="both"/>
        <w:rPr>
          <w:i/>
        </w:rPr>
      </w:pPr>
      <w:r w:rsidRPr="00C022B5">
        <w:rPr>
          <w:i/>
        </w:rPr>
        <w:t xml:space="preserve">I’ve never gone to the problem gambling </w:t>
      </w:r>
      <w:r w:rsidR="008D43C5">
        <w:rPr>
          <w:i/>
        </w:rPr>
        <w:t>[service]</w:t>
      </w:r>
      <w:r w:rsidR="000F1A5C">
        <w:rPr>
          <w:i/>
        </w:rPr>
        <w:t xml:space="preserve">. </w:t>
      </w:r>
      <w:r w:rsidRPr="00C022B5">
        <w:rPr>
          <w:i/>
        </w:rPr>
        <w:t>I’ve gone online to watch the video testimonials, which I thought were brilliant, and I’ve shared them with so many people.</w:t>
      </w:r>
      <w:r>
        <w:rPr>
          <w:i/>
        </w:rPr>
        <w:t xml:space="preserve"> </w:t>
      </w:r>
      <w:r w:rsidRPr="00C022B5">
        <w:t>(</w:t>
      </w:r>
      <w:r w:rsidR="00E669EE">
        <w:t>SH.09, M, Māori</w:t>
      </w:r>
      <w:r w:rsidRPr="00C022B5">
        <w:t>)</w:t>
      </w:r>
    </w:p>
    <w:p w14:paraId="50CAF65E" w14:textId="16E3DE99" w:rsidR="00903702" w:rsidRPr="003137E2" w:rsidRDefault="00903702" w:rsidP="00903702">
      <w:pPr>
        <w:ind w:left="720"/>
        <w:jc w:val="both"/>
      </w:pPr>
    </w:p>
    <w:p w14:paraId="0A46CC22" w14:textId="7F967167" w:rsidR="003A5813" w:rsidRPr="003137E2" w:rsidRDefault="003A5813" w:rsidP="003A5813">
      <w:pPr>
        <w:jc w:val="both"/>
      </w:pPr>
      <w:r w:rsidRPr="003137E2">
        <w:rPr>
          <w:i/>
        </w:rPr>
        <w:t>Gambling treatment services</w:t>
      </w:r>
      <w:r w:rsidR="003137E2" w:rsidRPr="003137E2">
        <w:rPr>
          <w:i/>
        </w:rPr>
        <w:t>:</w:t>
      </w:r>
      <w:r w:rsidRPr="003137E2">
        <w:t xml:space="preserve"> </w:t>
      </w:r>
      <w:r w:rsidR="005B079D">
        <w:t>P</w:t>
      </w:r>
      <w:r w:rsidRPr="003137E2">
        <w:t xml:space="preserve">articipants </w:t>
      </w:r>
      <w:r w:rsidR="005B079D">
        <w:t xml:space="preserve">who </w:t>
      </w:r>
      <w:r w:rsidRPr="003137E2">
        <w:t xml:space="preserve">sought counselling from a gambling treatment service found the support and advice useful, indicating that the quality of service </w:t>
      </w:r>
      <w:r w:rsidR="00E457EC">
        <w:t xml:space="preserve">provision </w:t>
      </w:r>
      <w:r w:rsidRPr="003137E2">
        <w:t>was high</w:t>
      </w:r>
      <w:r w:rsidR="000F1A5C">
        <w:t xml:space="preserve">. </w:t>
      </w:r>
      <w:r w:rsidR="00E457EC">
        <w:t xml:space="preserve">However, </w:t>
      </w:r>
      <w:r w:rsidR="00E457EC" w:rsidRPr="003137E2">
        <w:t>because of participants’ busy schedules, they could not consistently attend appointments</w:t>
      </w:r>
      <w:r w:rsidR="000F1A5C">
        <w:t xml:space="preserve">. </w:t>
      </w:r>
      <w:r w:rsidR="00BA44C9">
        <w:t>A couple of participants noted that controlling their gambling was difficult even with professional help</w:t>
      </w:r>
      <w:r w:rsidR="000F1A5C">
        <w:t xml:space="preserve">. </w:t>
      </w:r>
      <w:r w:rsidR="005B079D">
        <w:t>Overall</w:t>
      </w:r>
      <w:r w:rsidR="00C13F66">
        <w:t xml:space="preserve">, professional help received was </w:t>
      </w:r>
      <w:r w:rsidR="005B079D">
        <w:t xml:space="preserve">reported to be </w:t>
      </w:r>
      <w:r w:rsidR="00C13F66">
        <w:t>of high quality; one participant explained that at the time they were seeing a counsellor, they did not believe it was useful</w:t>
      </w:r>
      <w:r w:rsidR="000F1A5C">
        <w:t xml:space="preserve">. </w:t>
      </w:r>
      <w:r w:rsidR="00C13F66">
        <w:t xml:space="preserve">However, </w:t>
      </w:r>
      <w:r w:rsidR="005B079D">
        <w:t>on reflection</w:t>
      </w:r>
      <w:r w:rsidR="00C13F66">
        <w:t xml:space="preserve"> they could see how the support had been helpful.</w:t>
      </w:r>
    </w:p>
    <w:p w14:paraId="5911F4CA" w14:textId="77777777" w:rsidR="003A5813" w:rsidRPr="003137E2" w:rsidRDefault="003A5813" w:rsidP="003A5813">
      <w:pPr>
        <w:jc w:val="both"/>
      </w:pPr>
    </w:p>
    <w:p w14:paraId="6FF8BD29" w14:textId="135CAB7F" w:rsidR="00992B2C" w:rsidRPr="00C13F66" w:rsidRDefault="00992B2C" w:rsidP="00992B2C">
      <w:pPr>
        <w:ind w:left="720"/>
        <w:jc w:val="both"/>
      </w:pPr>
      <w:r w:rsidRPr="00C13F66">
        <w:rPr>
          <w:i/>
        </w:rPr>
        <w:t>I had [service] counsellor</w:t>
      </w:r>
      <w:r w:rsidR="000F1A5C">
        <w:rPr>
          <w:i/>
        </w:rPr>
        <w:t xml:space="preserve">. </w:t>
      </w:r>
      <w:r w:rsidRPr="00C13F66">
        <w:rPr>
          <w:i/>
        </w:rPr>
        <w:t>He asked all these sort</w:t>
      </w:r>
      <w:r>
        <w:rPr>
          <w:i/>
        </w:rPr>
        <w:t>s</w:t>
      </w:r>
      <w:r w:rsidRPr="00C13F66">
        <w:rPr>
          <w:i/>
        </w:rPr>
        <w:t xml:space="preserve"> of questions as well</w:t>
      </w:r>
      <w:r w:rsidR="000F1A5C">
        <w:rPr>
          <w:i/>
        </w:rPr>
        <w:t xml:space="preserve">. </w:t>
      </w:r>
      <w:r w:rsidRPr="00C13F66">
        <w:rPr>
          <w:i/>
        </w:rPr>
        <w:t>His wife was a gambling counsellor</w:t>
      </w:r>
      <w:r>
        <w:rPr>
          <w:i/>
        </w:rPr>
        <w:t>,</w:t>
      </w:r>
      <w:r w:rsidRPr="00C13F66">
        <w:rPr>
          <w:i/>
        </w:rPr>
        <w:t xml:space="preserve"> </w:t>
      </w:r>
      <w:r>
        <w:rPr>
          <w:i/>
        </w:rPr>
        <w:t>s</w:t>
      </w:r>
      <w:r w:rsidRPr="00C13F66">
        <w:rPr>
          <w:i/>
        </w:rPr>
        <w:t>o he was pretty tough on me</w:t>
      </w:r>
      <w:r w:rsidR="000F1A5C">
        <w:rPr>
          <w:i/>
        </w:rPr>
        <w:t xml:space="preserve">. </w:t>
      </w:r>
      <w:r w:rsidRPr="00C13F66">
        <w:rPr>
          <w:i/>
        </w:rPr>
        <w:t>Well not tough on me</w:t>
      </w:r>
      <w:r>
        <w:rPr>
          <w:i/>
        </w:rPr>
        <w:t>,</w:t>
      </w:r>
      <w:r w:rsidRPr="00C13F66">
        <w:rPr>
          <w:i/>
        </w:rPr>
        <w:t xml:space="preserve"> but he made me question why I wanted to gamble</w:t>
      </w:r>
      <w:r>
        <w:rPr>
          <w:i/>
        </w:rPr>
        <w:t xml:space="preserve"> </w:t>
      </w:r>
      <w:r w:rsidRPr="00C13F66">
        <w:rPr>
          <w:i/>
        </w:rPr>
        <w:t>…</w:t>
      </w:r>
      <w:r>
        <w:rPr>
          <w:i/>
        </w:rPr>
        <w:t xml:space="preserve"> </w:t>
      </w:r>
      <w:r w:rsidRPr="00C13F66">
        <w:rPr>
          <w:i/>
        </w:rPr>
        <w:t>I was quite angry with him actually</w:t>
      </w:r>
      <w:r w:rsidR="000F1A5C">
        <w:rPr>
          <w:i/>
        </w:rPr>
        <w:t xml:space="preserve">. </w:t>
      </w:r>
      <w:r w:rsidRPr="00C13F66">
        <w:rPr>
          <w:i/>
        </w:rPr>
        <w:t>Not initially</w:t>
      </w:r>
      <w:r>
        <w:rPr>
          <w:i/>
        </w:rPr>
        <w:t>,</w:t>
      </w:r>
      <w:r w:rsidRPr="00C13F66">
        <w:rPr>
          <w:i/>
        </w:rPr>
        <w:t xml:space="preserve"> I don’t think it helped me; I rejected what he said</w:t>
      </w:r>
      <w:r w:rsidR="000F1A5C">
        <w:rPr>
          <w:i/>
        </w:rPr>
        <w:t xml:space="preserve">. </w:t>
      </w:r>
      <w:r w:rsidRPr="00C13F66">
        <w:rPr>
          <w:i/>
        </w:rPr>
        <w:t>But then afterwards it probably helped</w:t>
      </w:r>
      <w:r w:rsidR="000F1A5C">
        <w:rPr>
          <w:i/>
        </w:rPr>
        <w:t xml:space="preserve">. </w:t>
      </w:r>
      <w:r w:rsidRPr="00C13F66">
        <w:rPr>
          <w:i/>
        </w:rPr>
        <w:t>The counselling probably did help in the long run.</w:t>
      </w:r>
      <w:r>
        <w:t xml:space="preserve"> (</w:t>
      </w:r>
      <w:r w:rsidR="00E669EE">
        <w:t>SH.07, M, European/Other</w:t>
      </w:r>
      <w:r>
        <w:t>)</w:t>
      </w:r>
    </w:p>
    <w:p w14:paraId="347DCCC0" w14:textId="77777777" w:rsidR="00992B2C" w:rsidRPr="003137E2" w:rsidRDefault="00992B2C" w:rsidP="00992B2C">
      <w:pPr>
        <w:ind w:left="720"/>
        <w:jc w:val="both"/>
      </w:pPr>
    </w:p>
    <w:p w14:paraId="20E8CB51" w14:textId="56FDE588" w:rsidR="003A5813" w:rsidRPr="000A11B9" w:rsidRDefault="003A5813" w:rsidP="003A5813">
      <w:pPr>
        <w:ind w:left="720"/>
        <w:jc w:val="both"/>
        <w:rPr>
          <w:i/>
        </w:rPr>
      </w:pPr>
      <w:r w:rsidRPr="000A11B9">
        <w:rPr>
          <w:i/>
        </w:rPr>
        <w:t>Q: With the [service]; did you find that they were helpful?</w:t>
      </w:r>
    </w:p>
    <w:p w14:paraId="1DCCA56A" w14:textId="5E88698B" w:rsidR="003A5813" w:rsidRPr="00A9586D" w:rsidRDefault="003A5813" w:rsidP="003A5813">
      <w:pPr>
        <w:ind w:left="720"/>
        <w:jc w:val="both"/>
      </w:pPr>
      <w:r w:rsidRPr="000A11B9">
        <w:rPr>
          <w:i/>
        </w:rPr>
        <w:t>A: Only if I would use what they were trying to teach me, but not in forcing me to do it</w:t>
      </w:r>
      <w:r w:rsidR="000F1A5C">
        <w:rPr>
          <w:i/>
        </w:rPr>
        <w:t xml:space="preserve">. </w:t>
      </w:r>
      <w:r w:rsidRPr="000A11B9">
        <w:rPr>
          <w:i/>
        </w:rPr>
        <w:t>But, yeah, they tried really hard, and there were some quality people there.</w:t>
      </w:r>
      <w:r w:rsidRPr="003137E2">
        <w:t xml:space="preserve"> </w:t>
      </w:r>
      <w:r w:rsidR="003A4D53" w:rsidRPr="00A9586D">
        <w:t>(</w:t>
      </w:r>
      <w:r w:rsidR="00E669EE">
        <w:t>SH.11, M, European/Other</w:t>
      </w:r>
      <w:r w:rsidR="003A4D53" w:rsidRPr="00A9586D">
        <w:t>)</w:t>
      </w:r>
    </w:p>
    <w:p w14:paraId="3152262D" w14:textId="6B9273B4" w:rsidR="003A5813" w:rsidRPr="003137E2" w:rsidRDefault="003A5813" w:rsidP="003A5813">
      <w:pPr>
        <w:ind w:left="720"/>
        <w:jc w:val="both"/>
      </w:pPr>
    </w:p>
    <w:p w14:paraId="5C9B528C" w14:textId="3ACEFE83" w:rsidR="003A5813" w:rsidRPr="003137E2" w:rsidRDefault="008B561E" w:rsidP="003A5813">
      <w:pPr>
        <w:jc w:val="both"/>
      </w:pPr>
      <w:r>
        <w:t>A</w:t>
      </w:r>
      <w:r w:rsidR="001C0FFA">
        <w:t xml:space="preserve"> preference for accessing the same counsellor</w:t>
      </w:r>
      <w:r w:rsidR="00C13F66">
        <w:t xml:space="preserve"> was noted by </w:t>
      </w:r>
      <w:r w:rsidR="001C0FFA">
        <w:t>a</w:t>
      </w:r>
      <w:r w:rsidR="00C13F66">
        <w:t xml:space="preserve"> participant</w:t>
      </w:r>
      <w:r>
        <w:t xml:space="preserve"> who said</w:t>
      </w:r>
      <w:r w:rsidR="00C13F66">
        <w:t xml:space="preserve"> that </w:t>
      </w:r>
      <w:r>
        <w:t>she</w:t>
      </w:r>
      <w:r w:rsidR="003A5813" w:rsidRPr="003137E2">
        <w:t xml:space="preserve"> felt alone after </w:t>
      </w:r>
      <w:r w:rsidR="001C0FFA">
        <w:t>a</w:t>
      </w:r>
      <w:r w:rsidR="001C0FFA" w:rsidRPr="003137E2">
        <w:t xml:space="preserve"> </w:t>
      </w:r>
      <w:r w:rsidR="003A5813" w:rsidRPr="003137E2">
        <w:t>helpline directed her to a counsellor who became unavailable</w:t>
      </w:r>
      <w:r w:rsidR="000F1A5C">
        <w:t xml:space="preserve">. </w:t>
      </w:r>
      <w:r>
        <w:t>T</w:t>
      </w:r>
      <w:r w:rsidR="003A5813" w:rsidRPr="003137E2">
        <w:t xml:space="preserve">his participant had called the helpline on several occasions; however, each call appeared to be the same dissemination of information without reference to the participant or her </w:t>
      </w:r>
      <w:r w:rsidR="00554531" w:rsidRPr="003137E2">
        <w:t>case</w:t>
      </w:r>
      <w:r w:rsidR="000F1A5C">
        <w:t xml:space="preserve">. </w:t>
      </w:r>
      <w:r w:rsidR="00C13F66">
        <w:t>The participant</w:t>
      </w:r>
      <w:r w:rsidR="001C0FFA">
        <w:t xml:space="preserve"> highlighted, along with others, that having someone to talk to (in-person or over the phone) who </w:t>
      </w:r>
      <w:r>
        <w:t>understood</w:t>
      </w:r>
      <w:r w:rsidR="001C0FFA">
        <w:t xml:space="preserve"> their situation</w:t>
      </w:r>
      <w:r>
        <w:t>,</w:t>
      </w:r>
      <w:r w:rsidR="001C0FFA">
        <w:t xml:space="preserve"> might be able to stop them if they were about to initiate a gambling session.</w:t>
      </w:r>
    </w:p>
    <w:p w14:paraId="1019EDA5" w14:textId="77777777" w:rsidR="003A5813" w:rsidRPr="003137E2" w:rsidRDefault="003A5813" w:rsidP="003A5813">
      <w:pPr>
        <w:jc w:val="both"/>
      </w:pPr>
    </w:p>
    <w:p w14:paraId="456317CC" w14:textId="62F2E61E" w:rsidR="003A5813" w:rsidRPr="003137E2" w:rsidRDefault="003A5813" w:rsidP="009C5C62">
      <w:pPr>
        <w:ind w:left="720"/>
        <w:jc w:val="both"/>
      </w:pPr>
      <w:r w:rsidRPr="000A11B9">
        <w:rPr>
          <w:i/>
        </w:rPr>
        <w:t>I think there was the problem gambling helpline and I started seeing someone with there, and then all of a sudden bam, they said, ‘Oh sorry, she’s only seeing Asian families now, so can’t see you anymore’</w:t>
      </w:r>
      <w:r w:rsidR="000F1A5C">
        <w:rPr>
          <w:i/>
        </w:rPr>
        <w:t xml:space="preserve">. </w:t>
      </w:r>
      <w:r w:rsidRPr="000A11B9">
        <w:rPr>
          <w:i/>
        </w:rPr>
        <w:t>And I</w:t>
      </w:r>
      <w:r w:rsidR="00F804D8">
        <w:rPr>
          <w:i/>
        </w:rPr>
        <w:t xml:space="preserve"> [said]</w:t>
      </w:r>
      <w:r w:rsidRPr="000A11B9">
        <w:rPr>
          <w:i/>
        </w:rPr>
        <w:t>, ‘Oh, great’</w:t>
      </w:r>
      <w:r w:rsidR="000F1A5C">
        <w:rPr>
          <w:i/>
        </w:rPr>
        <w:t xml:space="preserve">. </w:t>
      </w:r>
      <w:r w:rsidRPr="000A11B9">
        <w:rPr>
          <w:i/>
        </w:rPr>
        <w:t>You’re sort of left on your own devices</w:t>
      </w:r>
      <w:r w:rsidR="00992B2C">
        <w:rPr>
          <w:i/>
        </w:rPr>
        <w:t xml:space="preserve"> </w:t>
      </w:r>
      <w:r w:rsidR="001C0FFA">
        <w:rPr>
          <w:i/>
        </w:rPr>
        <w:t>...</w:t>
      </w:r>
      <w:r w:rsidR="008B561E">
        <w:t xml:space="preserve"> </w:t>
      </w:r>
      <w:r w:rsidR="001C0FFA" w:rsidRPr="001C0FFA">
        <w:rPr>
          <w:i/>
        </w:rPr>
        <w:t>I did ring</w:t>
      </w:r>
      <w:r w:rsidR="000F1A5C">
        <w:rPr>
          <w:i/>
        </w:rPr>
        <w:t xml:space="preserve">. </w:t>
      </w:r>
      <w:r w:rsidR="001C0FFA" w:rsidRPr="001C0FFA">
        <w:rPr>
          <w:i/>
        </w:rPr>
        <w:t>But the thing is though I think I’ve rung them in the past, that 0800</w:t>
      </w:r>
      <w:r w:rsidR="008B561E">
        <w:rPr>
          <w:i/>
        </w:rPr>
        <w:t xml:space="preserve"> [number]</w:t>
      </w:r>
      <w:r w:rsidR="001C0FFA" w:rsidRPr="001C0FFA">
        <w:rPr>
          <w:i/>
        </w:rPr>
        <w:t xml:space="preserve">, but they don’t really like </w:t>
      </w:r>
      <w:r w:rsidR="008B561E">
        <w:rPr>
          <w:i/>
        </w:rPr>
        <w:t xml:space="preserve">[to] </w:t>
      </w:r>
      <w:r w:rsidR="001C0FFA" w:rsidRPr="001C0FFA">
        <w:rPr>
          <w:i/>
        </w:rPr>
        <w:t>talk to you much from memory</w:t>
      </w:r>
      <w:r w:rsidR="000F1A5C">
        <w:rPr>
          <w:i/>
        </w:rPr>
        <w:t xml:space="preserve">. </w:t>
      </w:r>
      <w:r w:rsidR="001C0FFA" w:rsidRPr="001C0FFA">
        <w:rPr>
          <w:i/>
        </w:rPr>
        <w:t>All it was just, “Oh we’ll send you out some literature and blah blah blah”</w:t>
      </w:r>
      <w:r w:rsidR="000F1A5C">
        <w:rPr>
          <w:i/>
        </w:rPr>
        <w:t xml:space="preserve">. </w:t>
      </w:r>
      <w:r w:rsidR="001C0FFA" w:rsidRPr="001C0FFA">
        <w:rPr>
          <w:i/>
        </w:rPr>
        <w:t>I think from memory that’s what I’ve had in the past</w:t>
      </w:r>
      <w:r w:rsidR="000F1A5C">
        <w:rPr>
          <w:i/>
        </w:rPr>
        <w:t xml:space="preserve">. </w:t>
      </w:r>
      <w:r w:rsidR="001C0FFA" w:rsidRPr="001C0FFA">
        <w:rPr>
          <w:i/>
        </w:rPr>
        <w:t>They just send out stuff on who you can go and see and face</w:t>
      </w:r>
      <w:r w:rsidR="008B561E">
        <w:rPr>
          <w:i/>
        </w:rPr>
        <w:t>-</w:t>
      </w:r>
      <w:r w:rsidR="001C0FFA" w:rsidRPr="001C0FFA">
        <w:rPr>
          <w:i/>
        </w:rPr>
        <w:t>to</w:t>
      </w:r>
      <w:r w:rsidR="008B561E">
        <w:rPr>
          <w:i/>
        </w:rPr>
        <w:t>-</w:t>
      </w:r>
      <w:r w:rsidR="001C0FFA" w:rsidRPr="001C0FFA">
        <w:rPr>
          <w:i/>
        </w:rPr>
        <w:t>face talk to.</w:t>
      </w:r>
      <w:r w:rsidR="001C0FFA" w:rsidRPr="001C0FFA">
        <w:t xml:space="preserve"> </w:t>
      </w:r>
      <w:r w:rsidR="003A4D53" w:rsidRPr="00A9586D">
        <w:t>(</w:t>
      </w:r>
      <w:r w:rsidR="00E669EE">
        <w:t>SH.10, F, European/Other</w:t>
      </w:r>
      <w:r w:rsidR="003A4D53" w:rsidRPr="00A9586D">
        <w:t>)</w:t>
      </w:r>
    </w:p>
    <w:p w14:paraId="07338B89" w14:textId="4DA2DC22" w:rsidR="003A5813" w:rsidRPr="003137E2" w:rsidRDefault="003A5813" w:rsidP="003A5813">
      <w:pPr>
        <w:jc w:val="both"/>
      </w:pPr>
      <w:r w:rsidRPr="003137E2">
        <w:rPr>
          <w:i/>
        </w:rPr>
        <w:lastRenderedPageBreak/>
        <w:t>Gamblers Anonymous:</w:t>
      </w:r>
      <w:r w:rsidRPr="003137E2">
        <w:t xml:space="preserve"> A couple of participants had attended GA meetings; however, their attendance was short-lived</w:t>
      </w:r>
      <w:r w:rsidR="000F1A5C">
        <w:t xml:space="preserve">. </w:t>
      </w:r>
      <w:r w:rsidRPr="003137E2">
        <w:t xml:space="preserve">They believed the format of GA was unlike </w:t>
      </w:r>
      <w:r w:rsidR="00992B2C">
        <w:t>that of</w:t>
      </w:r>
      <w:r w:rsidRPr="003137E2">
        <w:t xml:space="preserve"> Alcoholics Anonymous (AA) and they would have preferred a </w:t>
      </w:r>
      <w:r w:rsidR="00DD7E7B">
        <w:t>comparable</w:t>
      </w:r>
      <w:r w:rsidR="00DD7E7B" w:rsidRPr="003137E2">
        <w:t xml:space="preserve"> </w:t>
      </w:r>
      <w:r w:rsidRPr="003137E2">
        <w:t>format</w:t>
      </w:r>
      <w:r w:rsidR="000F1A5C">
        <w:t xml:space="preserve">. </w:t>
      </w:r>
      <w:r w:rsidR="001C0FFA">
        <w:t>Similar to the preference to access the same counsellor, the sponsor framework used by AA was believed to be transferable to GA</w:t>
      </w:r>
      <w:r w:rsidR="000F1A5C">
        <w:t xml:space="preserve">. </w:t>
      </w:r>
      <w:r w:rsidR="00DD7E7B">
        <w:t>Participants speculated that t</w:t>
      </w:r>
      <w:r w:rsidR="001C0FFA">
        <w:t>he one-on-one support from someone who understood their perspective, situation and compulsion</w:t>
      </w:r>
      <w:r w:rsidR="009C416F">
        <w:t xml:space="preserve"> would alleviate feelings of being alon</w:t>
      </w:r>
      <w:r w:rsidR="00992B2C">
        <w:t>e</w:t>
      </w:r>
      <w:r w:rsidR="000F1A5C">
        <w:t xml:space="preserve">. </w:t>
      </w:r>
      <w:r w:rsidRPr="003137E2">
        <w:t>One participant noted that a gambling treatment service counsellor had mentioned establishing a system similar to the AA programme</w:t>
      </w:r>
      <w:r w:rsidR="000F1A5C">
        <w:t xml:space="preserve">. </w:t>
      </w:r>
      <w:r w:rsidRPr="003137E2">
        <w:t>This would have meant that the participant receive</w:t>
      </w:r>
      <w:r w:rsidR="00F804D8">
        <w:t>d</w:t>
      </w:r>
      <w:r w:rsidRPr="003137E2">
        <w:t xml:space="preserve"> support from a sponsor who had dealt with their own gambling problems, similar to the role of an AA sponsor</w:t>
      </w:r>
      <w:r w:rsidR="000F1A5C">
        <w:t xml:space="preserve">. </w:t>
      </w:r>
      <w:r w:rsidRPr="003137E2">
        <w:t>The participant believed that this would have been beneficial for supporting them to stop gambling</w:t>
      </w:r>
      <w:r w:rsidR="009C416F">
        <w:t xml:space="preserve">, particularly in the moment when deciding if they would initiate a </w:t>
      </w:r>
      <w:r w:rsidR="00DD7E7B">
        <w:t xml:space="preserve">gambling </w:t>
      </w:r>
      <w:r w:rsidR="009C416F">
        <w:t>session</w:t>
      </w:r>
      <w:r w:rsidR="000F1A5C">
        <w:t xml:space="preserve">. </w:t>
      </w:r>
      <w:r w:rsidRPr="003137E2">
        <w:t>Another participant explained that his continued access to money and gambling opportunities meant he lacked the motivation to fully commit to the programme</w:t>
      </w:r>
      <w:r w:rsidR="000F1A5C">
        <w:t xml:space="preserve">. </w:t>
      </w:r>
      <w:r w:rsidRPr="003137E2">
        <w:t>As a result, he felt as though the programme was not helping him and he quickly left the group.</w:t>
      </w:r>
    </w:p>
    <w:p w14:paraId="5F7CAB1C" w14:textId="77777777" w:rsidR="003A5813" w:rsidRPr="003137E2" w:rsidRDefault="003A5813" w:rsidP="003A5813">
      <w:pPr>
        <w:jc w:val="both"/>
      </w:pPr>
    </w:p>
    <w:p w14:paraId="4CBD2EAF" w14:textId="6EC75B5E" w:rsidR="003A5813" w:rsidRDefault="003A5813" w:rsidP="003A5813">
      <w:pPr>
        <w:ind w:left="720"/>
        <w:jc w:val="both"/>
      </w:pPr>
      <w:r w:rsidRPr="000A11B9">
        <w:rPr>
          <w:i/>
        </w:rPr>
        <w:t>I’ve been to those GA meetings, but it wasn’t quite the same format</w:t>
      </w:r>
      <w:r w:rsidR="009946AC">
        <w:rPr>
          <w:i/>
        </w:rPr>
        <w:t xml:space="preserve"> [as AA]</w:t>
      </w:r>
      <w:r w:rsidRPr="000A11B9">
        <w:rPr>
          <w:i/>
        </w:rPr>
        <w:t>, so I haven’t been back in a long time</w:t>
      </w:r>
      <w:r w:rsidR="009946AC">
        <w:rPr>
          <w:i/>
        </w:rPr>
        <w:t xml:space="preserve"> </w:t>
      </w:r>
      <w:r w:rsidRPr="000A11B9">
        <w:rPr>
          <w:i/>
        </w:rPr>
        <w:t>… When I was there, I just didn’t like the format and it wasn’t often enough</w:t>
      </w:r>
      <w:r w:rsidR="000F1A5C">
        <w:rPr>
          <w:i/>
        </w:rPr>
        <w:t xml:space="preserve">. </w:t>
      </w:r>
      <w:r w:rsidRPr="000A11B9">
        <w:rPr>
          <w:i/>
        </w:rPr>
        <w:t>It was only once a week, and I didn’t feel like throwing myself there if it wasn’t an enjoyable thing.</w:t>
      </w:r>
      <w:r w:rsidRPr="003137E2">
        <w:t xml:space="preserve"> </w:t>
      </w:r>
      <w:r w:rsidR="003A4D53" w:rsidRPr="00A9586D">
        <w:t>(</w:t>
      </w:r>
      <w:r w:rsidR="00E669EE">
        <w:t>SH.11, M, European/Other</w:t>
      </w:r>
      <w:r w:rsidR="003A4D53" w:rsidRPr="00A9586D">
        <w:t>)</w:t>
      </w:r>
    </w:p>
    <w:p w14:paraId="3B0619F8" w14:textId="77777777" w:rsidR="00C0542D" w:rsidRPr="003137E2" w:rsidRDefault="00C0542D" w:rsidP="003A5813">
      <w:pPr>
        <w:ind w:left="720"/>
        <w:jc w:val="both"/>
      </w:pPr>
    </w:p>
    <w:p w14:paraId="00D3CDE0" w14:textId="08C6CBC6" w:rsidR="003A5813" w:rsidRPr="00A9586D" w:rsidRDefault="003A5813" w:rsidP="003A5813">
      <w:pPr>
        <w:ind w:left="720"/>
        <w:jc w:val="both"/>
      </w:pPr>
      <w:r w:rsidRPr="000A11B9">
        <w:rPr>
          <w:i/>
        </w:rPr>
        <w:t>To have a sponsor or someone you could talk to and stop you from going</w:t>
      </w:r>
      <w:r w:rsidR="009946AC">
        <w:rPr>
          <w:i/>
        </w:rPr>
        <w:t xml:space="preserve"> [to gamble]</w:t>
      </w:r>
      <w:r w:rsidR="000F1A5C">
        <w:rPr>
          <w:i/>
        </w:rPr>
        <w:t xml:space="preserve">. </w:t>
      </w:r>
      <w:r w:rsidRPr="000A11B9">
        <w:rPr>
          <w:i/>
        </w:rPr>
        <w:t>Would be really, really good and I think that’s what that is intended to do, and that is a damn good idea</w:t>
      </w:r>
      <w:r w:rsidR="000F1A5C">
        <w:rPr>
          <w:i/>
        </w:rPr>
        <w:t xml:space="preserve">. </w:t>
      </w:r>
      <w:r w:rsidRPr="000A11B9">
        <w:rPr>
          <w:i/>
        </w:rPr>
        <w:t>If you could ring up and say, ‘Look, hey, I feel like I want to gamble’</w:t>
      </w:r>
      <w:r w:rsidR="000F1A5C">
        <w:rPr>
          <w:i/>
        </w:rPr>
        <w:t xml:space="preserve">. </w:t>
      </w:r>
      <w:r w:rsidRPr="000A11B9">
        <w:rPr>
          <w:i/>
        </w:rPr>
        <w:t>Then they could talk you out of it</w:t>
      </w:r>
      <w:r w:rsidR="000F1A5C">
        <w:rPr>
          <w:i/>
        </w:rPr>
        <w:t xml:space="preserve">. </w:t>
      </w:r>
      <w:r w:rsidRPr="000A11B9">
        <w:rPr>
          <w:i/>
        </w:rPr>
        <w:t>Half the time that’s probably all you actually need.</w:t>
      </w:r>
      <w:r w:rsidRPr="003137E2">
        <w:t xml:space="preserve"> </w:t>
      </w:r>
      <w:r w:rsidR="003A4D53" w:rsidRPr="00A9586D">
        <w:t>(</w:t>
      </w:r>
      <w:r w:rsidR="00E669EE">
        <w:t>SH.10, F, European/Other</w:t>
      </w:r>
      <w:r w:rsidR="003A4D53" w:rsidRPr="00A9586D">
        <w:t>)</w:t>
      </w:r>
    </w:p>
    <w:p w14:paraId="6043F0A6" w14:textId="629A75EA" w:rsidR="00903702" w:rsidRPr="003137E2" w:rsidRDefault="00903702" w:rsidP="00903702">
      <w:pPr>
        <w:spacing w:before="240"/>
        <w:jc w:val="both"/>
      </w:pPr>
      <w:r w:rsidRPr="003137E2">
        <w:t>Restricting access to money and opportunities to gamble may improve the likelihood that problem</w:t>
      </w:r>
      <w:r w:rsidR="00845944" w:rsidRPr="003137E2">
        <w:t>atic</w:t>
      </w:r>
      <w:r w:rsidRPr="003137E2">
        <w:t xml:space="preserve"> gambling behaviour is reduced for participants </w:t>
      </w:r>
      <w:r w:rsidR="00845944" w:rsidRPr="003137E2">
        <w:t>with</w:t>
      </w:r>
      <w:r w:rsidRPr="003137E2">
        <w:t xml:space="preserve"> limited control over their gambling</w:t>
      </w:r>
      <w:r w:rsidR="000F1A5C">
        <w:t xml:space="preserve">. </w:t>
      </w:r>
      <w:r w:rsidRPr="003137E2">
        <w:t xml:space="preserve">Money can be restricted </w:t>
      </w:r>
      <w:r w:rsidR="00845944" w:rsidRPr="003137E2">
        <w:t>via</w:t>
      </w:r>
      <w:r w:rsidRPr="003137E2">
        <w:t xml:space="preserve"> a family member having control of bank accounts</w:t>
      </w:r>
      <w:r w:rsidR="00845944" w:rsidRPr="003137E2">
        <w:t>,</w:t>
      </w:r>
      <w:r w:rsidRPr="003137E2">
        <w:t xml:space="preserve"> or opportunities </w:t>
      </w:r>
      <w:r w:rsidR="00845944" w:rsidRPr="003137E2">
        <w:t xml:space="preserve">to gamble </w:t>
      </w:r>
      <w:r w:rsidRPr="003137E2">
        <w:t xml:space="preserve">could be reduced via </w:t>
      </w:r>
      <w:r w:rsidR="00845944" w:rsidRPr="003137E2">
        <w:t xml:space="preserve">venue </w:t>
      </w:r>
      <w:r w:rsidRPr="003137E2">
        <w:t xml:space="preserve">exclusion, disabling online </w:t>
      </w:r>
      <w:r w:rsidR="00FB0C88">
        <w:t>gambling accounts</w:t>
      </w:r>
      <w:r w:rsidRPr="003137E2">
        <w:t xml:space="preserve"> or TAB accounts, or increasing accountability to family member</w:t>
      </w:r>
      <w:r w:rsidR="00845944" w:rsidRPr="003137E2">
        <w:t xml:space="preserve">s or </w:t>
      </w:r>
      <w:r w:rsidRPr="003137E2">
        <w:t>friends.</w:t>
      </w:r>
    </w:p>
    <w:p w14:paraId="4C83C82C" w14:textId="093E0476" w:rsidR="00845944" w:rsidRPr="003137E2" w:rsidRDefault="00845944" w:rsidP="00845944">
      <w:pPr>
        <w:pStyle w:val="RepNormal"/>
      </w:pPr>
    </w:p>
    <w:p w14:paraId="2B3DE242" w14:textId="77777777" w:rsidR="00845944" w:rsidRPr="003137E2" w:rsidRDefault="00845944" w:rsidP="00845944">
      <w:pPr>
        <w:pStyle w:val="RepNormal"/>
      </w:pPr>
    </w:p>
    <w:p w14:paraId="30CB4935" w14:textId="7F8BE2A7" w:rsidR="007D6C79" w:rsidRPr="00927E35" w:rsidRDefault="0023309A" w:rsidP="002C1092">
      <w:pPr>
        <w:pStyle w:val="RepNormal"/>
        <w:keepNext/>
        <w:rPr>
          <w:u w:val="single"/>
        </w:rPr>
      </w:pPr>
      <w:r w:rsidRPr="00927E35">
        <w:rPr>
          <w:u w:val="single"/>
        </w:rPr>
        <w:t xml:space="preserve">Non-professional </w:t>
      </w:r>
      <w:r w:rsidR="00903702" w:rsidRPr="00927E35">
        <w:rPr>
          <w:u w:val="single"/>
        </w:rPr>
        <w:t>help</w:t>
      </w:r>
    </w:p>
    <w:p w14:paraId="3CADD0C9" w14:textId="597C1889" w:rsidR="003A5813" w:rsidRPr="003137E2" w:rsidRDefault="009946AC" w:rsidP="002C1092">
      <w:pPr>
        <w:keepNext/>
        <w:spacing w:before="240" w:after="240"/>
        <w:jc w:val="both"/>
      </w:pPr>
      <w:r>
        <w:t>A few</w:t>
      </w:r>
      <w:r w:rsidR="00903702" w:rsidRPr="003137E2">
        <w:t xml:space="preserve"> participants</w:t>
      </w:r>
      <w:r w:rsidR="003A5813" w:rsidRPr="003137E2">
        <w:t xml:space="preserve"> had accessed self-help methods </w:t>
      </w:r>
      <w:r>
        <w:t xml:space="preserve">to </w:t>
      </w:r>
      <w:r w:rsidR="00EB2036">
        <w:t xml:space="preserve">reduce </w:t>
      </w:r>
      <w:r>
        <w:t xml:space="preserve">their </w:t>
      </w:r>
      <w:r w:rsidR="00554531">
        <w:t>gambling or</w:t>
      </w:r>
      <w:r w:rsidR="00903702" w:rsidRPr="003137E2">
        <w:t xml:space="preserve"> </w:t>
      </w:r>
      <w:r>
        <w:t xml:space="preserve">had </w:t>
      </w:r>
      <w:r w:rsidR="00903702" w:rsidRPr="003137E2">
        <w:t xml:space="preserve">received or sought help from </w:t>
      </w:r>
      <w:r w:rsidR="0023309A">
        <w:t>social</w:t>
      </w:r>
      <w:r w:rsidR="0023309A" w:rsidRPr="003137E2">
        <w:t xml:space="preserve"> </w:t>
      </w:r>
      <w:r w:rsidR="00903702" w:rsidRPr="003137E2">
        <w:t>sources such as family members and/or friends</w:t>
      </w:r>
      <w:r w:rsidR="000F1A5C">
        <w:t xml:space="preserve">. </w:t>
      </w:r>
    </w:p>
    <w:p w14:paraId="3DB445DF" w14:textId="3C6A4BFB" w:rsidR="003A5813" w:rsidRPr="003137E2" w:rsidRDefault="003A5813" w:rsidP="003A5813">
      <w:pPr>
        <w:jc w:val="both"/>
      </w:pPr>
      <w:r w:rsidRPr="003137E2">
        <w:rPr>
          <w:i/>
        </w:rPr>
        <w:t>Self-help</w:t>
      </w:r>
      <w:r w:rsidR="003137E2" w:rsidRPr="003137E2">
        <w:rPr>
          <w:i/>
        </w:rPr>
        <w:t>:</w:t>
      </w:r>
      <w:r w:rsidRPr="003137E2">
        <w:t xml:space="preserve"> </w:t>
      </w:r>
      <w:r w:rsidR="009946AC">
        <w:t>A few</w:t>
      </w:r>
      <w:r w:rsidRPr="003137E2">
        <w:t xml:space="preserve"> participants had accessed self-help information from fora or testimonials from recovering problem gamblers that were posted on YouTube or Facebook pages, </w:t>
      </w:r>
      <w:r w:rsidR="009946AC">
        <w:t>or on the websites of</w:t>
      </w:r>
      <w:r w:rsidRPr="003137E2">
        <w:t xml:space="preserve"> gambling treatment services in New Zealand</w:t>
      </w:r>
      <w:r w:rsidR="000F1A5C">
        <w:t xml:space="preserve">. </w:t>
      </w:r>
      <w:r w:rsidRPr="003137E2">
        <w:t>Participants found these videos or fora particularly helpful as they felt more informed and were able to relate to the problems described by the individuals in the video or forum</w:t>
      </w:r>
      <w:r w:rsidR="000F1A5C">
        <w:t xml:space="preserve">. </w:t>
      </w:r>
      <w:r w:rsidRPr="003137E2">
        <w:t>The ability to empathise with a participant, rather than sympathise, was an important aspect of support that most participants wished for</w:t>
      </w:r>
      <w:r w:rsidR="000F1A5C">
        <w:t xml:space="preserve">. </w:t>
      </w:r>
      <w:r w:rsidRPr="003137E2">
        <w:t>Through these videos, testimonials and online fora, participants were able to find a supportive community and feel less alone.</w:t>
      </w:r>
    </w:p>
    <w:p w14:paraId="47E948F7" w14:textId="77777777" w:rsidR="003A5813" w:rsidRPr="003137E2" w:rsidRDefault="003A5813" w:rsidP="003A5813">
      <w:pPr>
        <w:jc w:val="both"/>
      </w:pPr>
    </w:p>
    <w:p w14:paraId="5BA0F41C" w14:textId="59C3C020" w:rsidR="003A5813" w:rsidRPr="003137E2" w:rsidRDefault="009946AC" w:rsidP="003A5813">
      <w:pPr>
        <w:ind w:left="720"/>
        <w:jc w:val="both"/>
      </w:pPr>
      <w:r>
        <w:rPr>
          <w:i/>
        </w:rPr>
        <w:t>I</w:t>
      </w:r>
      <w:r w:rsidR="003A5813" w:rsidRPr="000A11B9">
        <w:rPr>
          <w:i/>
        </w:rPr>
        <w:t>’ve gone online to the watch the sort of video testimonials, which I thought were brilliant, and I’ve shared them with so many people</w:t>
      </w:r>
      <w:r w:rsidR="000F1A5C">
        <w:rPr>
          <w:i/>
        </w:rPr>
        <w:t xml:space="preserve">. </w:t>
      </w:r>
      <w:r w:rsidR="003A5813" w:rsidRPr="000A11B9">
        <w:rPr>
          <w:i/>
        </w:rPr>
        <w:t>As I said, we’re all just as bad as each other.</w:t>
      </w:r>
      <w:r w:rsidR="003A5813" w:rsidRPr="003137E2">
        <w:t xml:space="preserve"> </w:t>
      </w:r>
      <w:r w:rsidR="003A4D53" w:rsidRPr="00A9586D">
        <w:t>(</w:t>
      </w:r>
      <w:r w:rsidR="00E669EE">
        <w:t>SH.09, M, Māori</w:t>
      </w:r>
      <w:r w:rsidR="003A4D53" w:rsidRPr="00A9586D">
        <w:t>)</w:t>
      </w:r>
    </w:p>
    <w:p w14:paraId="48C1C1D8" w14:textId="77777777" w:rsidR="003A5813" w:rsidRPr="003137E2" w:rsidRDefault="003A5813" w:rsidP="003A5813">
      <w:pPr>
        <w:ind w:left="720"/>
        <w:jc w:val="both"/>
      </w:pPr>
    </w:p>
    <w:p w14:paraId="4C3655FB" w14:textId="243970FB" w:rsidR="003A5813" w:rsidRPr="003137E2" w:rsidRDefault="003A5813" w:rsidP="003A5813">
      <w:pPr>
        <w:ind w:left="720"/>
        <w:jc w:val="both"/>
      </w:pPr>
      <w:r w:rsidRPr="000A11B9">
        <w:rPr>
          <w:i/>
        </w:rPr>
        <w:t>Sometimes they can be helpful, sometimes it’s great to know that these people are out there and they’re telling the truth; you can really relate to them, and when it’s their personal experience it just means a lot more</w:t>
      </w:r>
      <w:r w:rsidR="000F1A5C">
        <w:rPr>
          <w:i/>
        </w:rPr>
        <w:t xml:space="preserve">. </w:t>
      </w:r>
      <w:r w:rsidRPr="000A11B9">
        <w:rPr>
          <w:i/>
        </w:rPr>
        <w:t xml:space="preserve">You can feel the emotion, and you sometimes wish they could do </w:t>
      </w:r>
      <w:r w:rsidRPr="000A11B9">
        <w:rPr>
          <w:i/>
        </w:rPr>
        <w:lastRenderedPageBreak/>
        <w:t>counselling</w:t>
      </w:r>
      <w:r w:rsidR="000F1A5C">
        <w:rPr>
          <w:i/>
        </w:rPr>
        <w:t xml:space="preserve">. </w:t>
      </w:r>
      <w:r w:rsidRPr="000A11B9">
        <w:rPr>
          <w:i/>
        </w:rPr>
        <w:t>I know counsellors don’t really have that inside knowledge</w:t>
      </w:r>
      <w:r w:rsidR="000F1A5C">
        <w:rPr>
          <w:i/>
        </w:rPr>
        <w:t xml:space="preserve">. </w:t>
      </w:r>
      <w:r w:rsidRPr="000A11B9">
        <w:rPr>
          <w:i/>
        </w:rPr>
        <w:t>It would help if people had actually been there.</w:t>
      </w:r>
      <w:r w:rsidRPr="003137E2">
        <w:t xml:space="preserve"> </w:t>
      </w:r>
      <w:r w:rsidR="003A4D53" w:rsidRPr="00A9586D">
        <w:t>(</w:t>
      </w:r>
      <w:r w:rsidR="00E669EE">
        <w:t>SH.11, M, European/Other</w:t>
      </w:r>
      <w:r w:rsidR="003A4D53" w:rsidRPr="00A9586D">
        <w:t>)</w:t>
      </w:r>
    </w:p>
    <w:p w14:paraId="09F44B30" w14:textId="31A6DB09" w:rsidR="00903702" w:rsidRPr="00A935B4" w:rsidRDefault="00AC23A5" w:rsidP="00845944">
      <w:pPr>
        <w:spacing w:before="240"/>
        <w:jc w:val="both"/>
      </w:pPr>
      <w:r w:rsidRPr="003137E2">
        <w:rPr>
          <w:i/>
        </w:rPr>
        <w:t>Family or peer support</w:t>
      </w:r>
      <w:r w:rsidR="003137E2" w:rsidRPr="003137E2">
        <w:rPr>
          <w:i/>
        </w:rPr>
        <w:t>:</w:t>
      </w:r>
      <w:r w:rsidRPr="003137E2">
        <w:t xml:space="preserve"> </w:t>
      </w:r>
      <w:r w:rsidR="009946AC">
        <w:t>Some</w:t>
      </w:r>
      <w:r w:rsidR="00903702" w:rsidRPr="00A935B4">
        <w:t xml:space="preserve"> participant</w:t>
      </w:r>
      <w:r w:rsidR="00845944">
        <w:t>s</w:t>
      </w:r>
      <w:r w:rsidR="00903702" w:rsidRPr="00A935B4">
        <w:t xml:space="preserve"> </w:t>
      </w:r>
      <w:r w:rsidR="00845944">
        <w:t>informed</w:t>
      </w:r>
      <w:r w:rsidR="00903702" w:rsidRPr="00A935B4">
        <w:t xml:space="preserve"> their family</w:t>
      </w:r>
      <w:r>
        <w:t xml:space="preserve"> and friends</w:t>
      </w:r>
      <w:r w:rsidR="00903702" w:rsidRPr="00A935B4">
        <w:t xml:space="preserve"> about potential problems and </w:t>
      </w:r>
      <w:r w:rsidR="009946AC">
        <w:t>these people</w:t>
      </w:r>
      <w:r w:rsidR="00903702" w:rsidRPr="00A935B4">
        <w:t xml:space="preserve"> supported them by encouraging them not to gamble</w:t>
      </w:r>
      <w:r w:rsidR="000F1A5C">
        <w:t xml:space="preserve">. </w:t>
      </w:r>
      <w:r w:rsidR="00845944">
        <w:t>In one case</w:t>
      </w:r>
      <w:r w:rsidR="009946AC">
        <w:t>,</w:t>
      </w:r>
      <w:r w:rsidR="00845944">
        <w:t xml:space="preserve"> a</w:t>
      </w:r>
      <w:r w:rsidR="00903702" w:rsidRPr="00A935B4">
        <w:t xml:space="preserve"> </w:t>
      </w:r>
      <w:r w:rsidR="00903702">
        <w:t xml:space="preserve">partner intervened and forced </w:t>
      </w:r>
      <w:r w:rsidR="00845944">
        <w:t>the gambler</w:t>
      </w:r>
      <w:r w:rsidR="00903702">
        <w:t xml:space="preserve"> to get support</w:t>
      </w:r>
      <w:r>
        <w:t xml:space="preserve"> and attend GA</w:t>
      </w:r>
      <w:r w:rsidR="000F1A5C">
        <w:t xml:space="preserve">. </w:t>
      </w:r>
      <w:r>
        <w:t xml:space="preserve">In </w:t>
      </w:r>
      <w:r w:rsidR="00F571AA">
        <w:t>another</w:t>
      </w:r>
      <w:r>
        <w:t xml:space="preserve"> case, a participant’s friend approached him and reassured him that they would make themselves available if he ever needed support</w:t>
      </w:r>
      <w:r w:rsidR="000F1A5C">
        <w:t xml:space="preserve">. </w:t>
      </w:r>
      <w:r w:rsidR="00903702" w:rsidRPr="00A935B4">
        <w:t xml:space="preserve">While a few participants sought help from their family, most acknowledged that there were </w:t>
      </w:r>
      <w:r w:rsidR="00845944">
        <w:t>not many</w:t>
      </w:r>
      <w:r w:rsidR="00903702" w:rsidRPr="00A935B4">
        <w:t xml:space="preserve"> people who knew the full</w:t>
      </w:r>
      <w:r w:rsidR="00F571AA">
        <w:t xml:space="preserve"> </w:t>
      </w:r>
      <w:r w:rsidR="00903702" w:rsidRPr="00A935B4">
        <w:t xml:space="preserve">extent of their gambling and associated </w:t>
      </w:r>
      <w:r w:rsidR="00845944">
        <w:t>effects</w:t>
      </w:r>
      <w:r w:rsidR="00903702" w:rsidRPr="00A935B4">
        <w:t>.</w:t>
      </w:r>
    </w:p>
    <w:p w14:paraId="7BF515D3" w14:textId="1856321F" w:rsidR="00903702" w:rsidRPr="00A935B4" w:rsidRDefault="00903702" w:rsidP="00903702">
      <w:pPr>
        <w:spacing w:before="240"/>
        <w:ind w:left="720"/>
        <w:jc w:val="both"/>
      </w:pPr>
      <w:r w:rsidRPr="000A11B9">
        <w:rPr>
          <w:i/>
        </w:rPr>
        <w:t>I’m pretty open</w:t>
      </w:r>
      <w:r w:rsidR="000F1A5C">
        <w:rPr>
          <w:i/>
        </w:rPr>
        <w:t xml:space="preserve">. </w:t>
      </w:r>
      <w:r w:rsidRPr="000A11B9">
        <w:rPr>
          <w:i/>
        </w:rPr>
        <w:t>If I have something to share that concerns me, of course I’ll talk to family and stuff, otherwise no.</w:t>
      </w:r>
      <w:r w:rsidRPr="00A935B4">
        <w:t xml:space="preserve"> (</w:t>
      </w:r>
      <w:r w:rsidR="004274F6">
        <w:t>SH.04, M, Māori</w:t>
      </w:r>
      <w:r w:rsidRPr="00A935B4">
        <w:t>)</w:t>
      </w:r>
    </w:p>
    <w:p w14:paraId="045331FF" w14:textId="4C9AC191" w:rsidR="00903702" w:rsidRPr="003137E2" w:rsidRDefault="00903702" w:rsidP="007A5C69">
      <w:pPr>
        <w:spacing w:before="240"/>
        <w:ind w:left="720"/>
        <w:jc w:val="both"/>
      </w:pPr>
      <w:r w:rsidRPr="000A11B9">
        <w:rPr>
          <w:i/>
        </w:rPr>
        <w:t xml:space="preserve">The guy I’m with now will </w:t>
      </w:r>
      <w:r w:rsidR="009946AC">
        <w:rPr>
          <w:i/>
        </w:rPr>
        <w:t>[say]</w:t>
      </w:r>
      <w:r w:rsidRPr="000A11B9">
        <w:rPr>
          <w:i/>
        </w:rPr>
        <w:t xml:space="preserve">, </w:t>
      </w:r>
      <w:r w:rsidR="00F341EB" w:rsidRPr="000A11B9">
        <w:rPr>
          <w:i/>
        </w:rPr>
        <w:t>‘</w:t>
      </w:r>
      <w:r w:rsidRPr="000A11B9">
        <w:rPr>
          <w:i/>
        </w:rPr>
        <w:t>Oh yeah</w:t>
      </w:r>
      <w:r w:rsidR="000F1A5C">
        <w:rPr>
          <w:i/>
        </w:rPr>
        <w:t xml:space="preserve">. </w:t>
      </w:r>
      <w:r w:rsidRPr="000A11B9">
        <w:rPr>
          <w:i/>
        </w:rPr>
        <w:t>We won’t go to the pokies this week</w:t>
      </w:r>
      <w:r w:rsidR="00F341EB" w:rsidRPr="000A11B9">
        <w:rPr>
          <w:i/>
        </w:rPr>
        <w:t>’</w:t>
      </w:r>
      <w:r w:rsidR="000F1A5C">
        <w:rPr>
          <w:i/>
        </w:rPr>
        <w:t xml:space="preserve">. </w:t>
      </w:r>
      <w:r w:rsidRPr="000A11B9">
        <w:rPr>
          <w:i/>
        </w:rPr>
        <w:t>So we won’t.</w:t>
      </w:r>
      <w:r w:rsidRPr="003137E2">
        <w:t xml:space="preserve"> (</w:t>
      </w:r>
      <w:r w:rsidR="004274F6">
        <w:t>SH.01, F, Māori</w:t>
      </w:r>
      <w:r w:rsidRPr="003137E2">
        <w:t>)</w:t>
      </w:r>
    </w:p>
    <w:p w14:paraId="693DAAA6" w14:textId="77777777" w:rsidR="00F44FA6" w:rsidRPr="003137E2" w:rsidRDefault="00F44FA6" w:rsidP="00903702">
      <w:pPr>
        <w:spacing w:before="240"/>
        <w:jc w:val="both"/>
      </w:pPr>
    </w:p>
    <w:p w14:paraId="4585E976" w14:textId="10A85999" w:rsidR="00514348" w:rsidRPr="003137E2" w:rsidRDefault="00514348" w:rsidP="00F44FA6">
      <w:pPr>
        <w:pStyle w:val="RepNormal"/>
        <w:rPr>
          <w:u w:val="single"/>
        </w:rPr>
      </w:pPr>
      <w:r w:rsidRPr="003137E2">
        <w:rPr>
          <w:u w:val="single"/>
        </w:rPr>
        <w:t>Barriers to accessing support services</w:t>
      </w:r>
    </w:p>
    <w:p w14:paraId="5A988D29" w14:textId="7BE32D4F" w:rsidR="00AC23A5" w:rsidRPr="003137E2" w:rsidRDefault="00AC23A5" w:rsidP="00AC23A5">
      <w:pPr>
        <w:spacing w:before="240"/>
        <w:jc w:val="both"/>
      </w:pPr>
      <w:r w:rsidRPr="003137E2">
        <w:rPr>
          <w:i/>
        </w:rPr>
        <w:t>Feeling shame</w:t>
      </w:r>
      <w:r w:rsidR="009946AC">
        <w:rPr>
          <w:i/>
        </w:rPr>
        <w:t>:</w:t>
      </w:r>
      <w:r w:rsidRPr="003137E2">
        <w:t xml:space="preserve"> </w:t>
      </w:r>
      <w:r w:rsidR="009946AC">
        <w:t>P</w:t>
      </w:r>
      <w:r w:rsidRPr="003137E2">
        <w:t>articipants who did not seek help from family or friends</w:t>
      </w:r>
      <w:r w:rsidR="009946AC">
        <w:t xml:space="preserve"> gave some reasons why</w:t>
      </w:r>
      <w:r w:rsidR="000F1A5C">
        <w:t xml:space="preserve">. </w:t>
      </w:r>
      <w:r w:rsidR="009946AC">
        <w:t>T</w:t>
      </w:r>
      <w:r w:rsidRPr="003137E2">
        <w:t>hese included believing their gambling was under control, not wanting family members to criticise or worry about them, feeling ashamed about their gambling, or feeling like their family or friend would not understand</w:t>
      </w:r>
      <w:r w:rsidR="000F1A5C">
        <w:t xml:space="preserve">. </w:t>
      </w:r>
      <w:r w:rsidRPr="003137E2">
        <w:t>For most participants there was an element of shame or regret regarding their gambling behaviours</w:t>
      </w:r>
      <w:r w:rsidR="000F1A5C">
        <w:t xml:space="preserve">. </w:t>
      </w:r>
      <w:r w:rsidRPr="003137E2">
        <w:t>These participants acknowledged that they went “overboard occasionally”, using minimising language in order to lessen the effect on their wellbeing and alleviate potential anxiety over their gambling expenditure</w:t>
      </w:r>
      <w:r w:rsidR="000F1A5C">
        <w:t xml:space="preserve">. </w:t>
      </w:r>
      <w:r w:rsidRPr="003137E2">
        <w:t>Furthermore, due to the shame and regret, many participants kept their gambling behaviour hidden.</w:t>
      </w:r>
    </w:p>
    <w:p w14:paraId="6A73FBA4" w14:textId="318DF9BE" w:rsidR="003452F1" w:rsidRPr="00FD3296" w:rsidRDefault="00DD7E7B" w:rsidP="00AC23A5">
      <w:pPr>
        <w:spacing w:before="240"/>
        <w:ind w:left="720"/>
        <w:jc w:val="both"/>
      </w:pPr>
      <w:r>
        <w:rPr>
          <w:i/>
        </w:rPr>
        <w:t>Y</w:t>
      </w:r>
      <w:r w:rsidR="003452F1" w:rsidRPr="003452F1">
        <w:rPr>
          <w:i/>
        </w:rPr>
        <w:t>ou have an enormous amount of anger at yourself if you do something like that, which is guilt, shame, depression can set in pretty quick</w:t>
      </w:r>
      <w:r>
        <w:rPr>
          <w:i/>
        </w:rPr>
        <w:t xml:space="preserve"> </w:t>
      </w:r>
      <w:r w:rsidR="003452F1" w:rsidRPr="003452F1">
        <w:rPr>
          <w:i/>
        </w:rPr>
        <w:t>…</w:t>
      </w:r>
      <w:r>
        <w:rPr>
          <w:i/>
        </w:rPr>
        <w:t xml:space="preserve"> </w:t>
      </w:r>
      <w:r w:rsidR="003452F1" w:rsidRPr="003452F1">
        <w:rPr>
          <w:i/>
        </w:rPr>
        <w:t>and then it's not really something you want to broadcast</w:t>
      </w:r>
      <w:r w:rsidR="000F1A5C">
        <w:rPr>
          <w:i/>
        </w:rPr>
        <w:t xml:space="preserve">. </w:t>
      </w:r>
      <w:r w:rsidR="003452F1" w:rsidRPr="003452F1">
        <w:rPr>
          <w:i/>
        </w:rPr>
        <w:t>Although, in my family, I have a good relationship with mum and dad, which is where I currently live.</w:t>
      </w:r>
      <w:r w:rsidR="003452F1">
        <w:t xml:space="preserve"> (</w:t>
      </w:r>
      <w:r w:rsidR="00E669EE">
        <w:t>SH.09, M, Māori</w:t>
      </w:r>
      <w:r w:rsidR="003452F1">
        <w:t>)</w:t>
      </w:r>
    </w:p>
    <w:p w14:paraId="748887B6" w14:textId="17298ED2" w:rsidR="00AC23A5" w:rsidRPr="003137E2" w:rsidRDefault="00AC23A5" w:rsidP="00AC23A5">
      <w:pPr>
        <w:spacing w:before="240"/>
        <w:ind w:left="720"/>
        <w:jc w:val="both"/>
      </w:pPr>
      <w:r w:rsidRPr="000A11B9">
        <w:rPr>
          <w:i/>
        </w:rPr>
        <w:t>I don’t want them to worry about me if they think I’m gambling, I don’t want them to think</w:t>
      </w:r>
      <w:r w:rsidR="009946AC">
        <w:rPr>
          <w:i/>
        </w:rPr>
        <w:t xml:space="preserve"> </w:t>
      </w:r>
      <w:r w:rsidRPr="000A11B9">
        <w:rPr>
          <w:i/>
        </w:rPr>
        <w:t>… because I’m trying to manage myself</w:t>
      </w:r>
      <w:r w:rsidR="000F1A5C">
        <w:rPr>
          <w:i/>
        </w:rPr>
        <w:t xml:space="preserve">. </w:t>
      </w:r>
      <w:r w:rsidRPr="000A11B9">
        <w:rPr>
          <w:i/>
        </w:rPr>
        <w:t>It's more the bitterness and regret and that’s my own punishment; nothing can</w:t>
      </w:r>
      <w:r w:rsidR="003A4D53" w:rsidRPr="000A11B9">
        <w:rPr>
          <w:i/>
        </w:rPr>
        <w:t xml:space="preserve"> really be more than that.</w:t>
      </w:r>
      <w:r w:rsidR="003A4D53">
        <w:t xml:space="preserve"> (</w:t>
      </w:r>
      <w:r w:rsidR="00E669EE">
        <w:t>SH.06, M, European/Other</w:t>
      </w:r>
      <w:r w:rsidRPr="003137E2">
        <w:t>)</w:t>
      </w:r>
    </w:p>
    <w:p w14:paraId="34CB56B7" w14:textId="586D299B" w:rsidR="00AC23A5" w:rsidRPr="003137E2" w:rsidRDefault="00AC23A5" w:rsidP="00AC23A5">
      <w:pPr>
        <w:spacing w:before="240"/>
        <w:jc w:val="both"/>
      </w:pPr>
      <w:r w:rsidRPr="003137E2">
        <w:t>While some participants did not think their gambling was harming anyone else, others either had dependents/children or family members who did not agree with gambling, and so kept their gambling hidden</w:t>
      </w:r>
      <w:r w:rsidR="000F1A5C">
        <w:t xml:space="preserve">. </w:t>
      </w:r>
      <w:r w:rsidRPr="003137E2">
        <w:t>Feeling shame was reported by participants as a barrier to seeking help.</w:t>
      </w:r>
    </w:p>
    <w:p w14:paraId="3D5A2AEF" w14:textId="1A3CC752" w:rsidR="00514348" w:rsidRPr="003137E2" w:rsidRDefault="00EF52D8" w:rsidP="00F44FA6">
      <w:pPr>
        <w:spacing w:before="240"/>
        <w:jc w:val="both"/>
      </w:pPr>
      <w:r>
        <w:rPr>
          <w:i/>
        </w:rPr>
        <w:t>Unsure</w:t>
      </w:r>
      <w:r w:rsidRPr="003137E2">
        <w:rPr>
          <w:i/>
        </w:rPr>
        <w:t xml:space="preserve"> </w:t>
      </w:r>
      <w:r w:rsidR="00AC23A5" w:rsidRPr="003137E2">
        <w:rPr>
          <w:i/>
        </w:rPr>
        <w:t>about service</w:t>
      </w:r>
      <w:r>
        <w:rPr>
          <w:i/>
        </w:rPr>
        <w:t xml:space="preserve"> </w:t>
      </w:r>
      <w:r w:rsidR="00B87552">
        <w:rPr>
          <w:i/>
        </w:rPr>
        <w:t>utilisation</w:t>
      </w:r>
      <w:r w:rsidR="003137E2" w:rsidRPr="003137E2">
        <w:rPr>
          <w:i/>
        </w:rPr>
        <w:t>:</w:t>
      </w:r>
      <w:r w:rsidR="00AC23A5" w:rsidRPr="003137E2">
        <w:t xml:space="preserve"> </w:t>
      </w:r>
      <w:r w:rsidR="00514348" w:rsidRPr="003137E2">
        <w:t xml:space="preserve"> </w:t>
      </w:r>
      <w:r>
        <w:t>A</w:t>
      </w:r>
      <w:r w:rsidR="00514348" w:rsidRPr="003137E2">
        <w:t xml:space="preserve"> few participants had noticed </w:t>
      </w:r>
      <w:r w:rsidR="00F44FA6" w:rsidRPr="003137E2">
        <w:t xml:space="preserve">the gambling </w:t>
      </w:r>
      <w:r w:rsidR="00514348" w:rsidRPr="003137E2">
        <w:t xml:space="preserve">helpline number at </w:t>
      </w:r>
      <w:r w:rsidR="00F44FA6" w:rsidRPr="003137E2">
        <w:t>a</w:t>
      </w:r>
      <w:r w:rsidR="00514348" w:rsidRPr="003137E2">
        <w:t xml:space="preserve"> casino</w:t>
      </w:r>
      <w:r w:rsidR="00927E35">
        <w:t>;</w:t>
      </w:r>
      <w:r>
        <w:t xml:space="preserve"> however,</w:t>
      </w:r>
      <w:r w:rsidR="00514348" w:rsidRPr="003137E2">
        <w:t xml:space="preserve"> they were sceptical that anyone would utilise the services</w:t>
      </w:r>
      <w:r w:rsidR="000F1A5C">
        <w:t xml:space="preserve">. </w:t>
      </w:r>
      <w:r w:rsidR="00AC23A5" w:rsidRPr="003137E2">
        <w:t>These participants explained that gamblers were more li</w:t>
      </w:r>
      <w:r w:rsidR="009E0AAA">
        <w:t>kely to sort themselves out, tha</w:t>
      </w:r>
      <w:r w:rsidR="00AC23A5" w:rsidRPr="003137E2">
        <w:t>n to seek professional help</w:t>
      </w:r>
      <w:r w:rsidR="000F1A5C">
        <w:t xml:space="preserve">. </w:t>
      </w:r>
      <w:r w:rsidR="00AC23A5" w:rsidRPr="003137E2">
        <w:t xml:space="preserve">This was due to </w:t>
      </w:r>
      <w:r w:rsidR="00554531" w:rsidRPr="003137E2">
        <w:t>several</w:t>
      </w:r>
      <w:r w:rsidR="00AC23A5" w:rsidRPr="003137E2">
        <w:t xml:space="preserve"> factors, including the belief they could cope on their own</w:t>
      </w:r>
      <w:r w:rsidR="00301DCA" w:rsidRPr="003137E2">
        <w:t xml:space="preserve"> or that professional services </w:t>
      </w:r>
      <w:r w:rsidR="009E0AAA">
        <w:t>would</w:t>
      </w:r>
      <w:r w:rsidR="00301DCA" w:rsidRPr="003137E2">
        <w:t xml:space="preserve"> not work for them</w:t>
      </w:r>
      <w:r w:rsidR="00AC23A5" w:rsidRPr="003137E2">
        <w:t>, feeling to</w:t>
      </w:r>
      <w:r w:rsidR="009E0AAA">
        <w:t>o</w:t>
      </w:r>
      <w:r w:rsidR="00AC23A5" w:rsidRPr="003137E2">
        <w:t xml:space="preserve"> ashamed or embarrassed, or not wanting to admit they had a problem.</w:t>
      </w:r>
    </w:p>
    <w:p w14:paraId="472DEF36" w14:textId="4A39413C" w:rsidR="00514348" w:rsidRPr="003137E2" w:rsidRDefault="00514348" w:rsidP="00514348">
      <w:pPr>
        <w:spacing w:before="240"/>
        <w:ind w:left="720"/>
        <w:jc w:val="both"/>
      </w:pPr>
      <w:r w:rsidRPr="000A11B9">
        <w:rPr>
          <w:i/>
        </w:rPr>
        <w:t xml:space="preserve">In </w:t>
      </w:r>
      <w:r w:rsidR="00F44FA6" w:rsidRPr="000A11B9">
        <w:rPr>
          <w:i/>
        </w:rPr>
        <w:t>[</w:t>
      </w:r>
      <w:r w:rsidR="000A11B9">
        <w:rPr>
          <w:i/>
        </w:rPr>
        <w:t xml:space="preserve">the </w:t>
      </w:r>
      <w:r w:rsidR="00F44FA6" w:rsidRPr="000A11B9">
        <w:rPr>
          <w:i/>
        </w:rPr>
        <w:t>casino]</w:t>
      </w:r>
      <w:r w:rsidRPr="000A11B9">
        <w:rPr>
          <w:i/>
        </w:rPr>
        <w:t xml:space="preserve"> there’s also a gambling helpline and also in different language that you can get help from counselling and a counsellor and that’s free</w:t>
      </w:r>
      <w:r w:rsidR="000F1A5C">
        <w:rPr>
          <w:i/>
        </w:rPr>
        <w:t xml:space="preserve">. </w:t>
      </w:r>
      <w:r w:rsidRPr="000A11B9">
        <w:rPr>
          <w:i/>
        </w:rPr>
        <w:t>Nobody</w:t>
      </w:r>
      <w:r w:rsidR="009E0AAA">
        <w:rPr>
          <w:i/>
        </w:rPr>
        <w:t xml:space="preserve"> </w:t>
      </w:r>
      <w:r w:rsidRPr="000A11B9">
        <w:rPr>
          <w:i/>
        </w:rPr>
        <w:t>… it doesn’t happen</w:t>
      </w:r>
      <w:r w:rsidR="000F1A5C">
        <w:rPr>
          <w:i/>
        </w:rPr>
        <w:t xml:space="preserve">. </w:t>
      </w:r>
      <w:r w:rsidRPr="000A11B9">
        <w:rPr>
          <w:i/>
        </w:rPr>
        <w:t>It doesn’t help to reduce gambling</w:t>
      </w:r>
      <w:r w:rsidR="000F1A5C">
        <w:rPr>
          <w:i/>
        </w:rPr>
        <w:t xml:space="preserve">. </w:t>
      </w:r>
      <w:r w:rsidRPr="000A11B9">
        <w:rPr>
          <w:i/>
        </w:rPr>
        <w:t>Nobody takes part</w:t>
      </w:r>
      <w:r w:rsidR="000F1A5C">
        <w:rPr>
          <w:i/>
        </w:rPr>
        <w:t xml:space="preserve">. </w:t>
      </w:r>
      <w:r w:rsidRPr="000A11B9">
        <w:rPr>
          <w:i/>
        </w:rPr>
        <w:t>Nobo</w:t>
      </w:r>
      <w:r w:rsidR="009E0AAA">
        <w:rPr>
          <w:i/>
        </w:rPr>
        <w:t>dy calls this number I am sure</w:t>
      </w:r>
      <w:r w:rsidR="000F1A5C">
        <w:rPr>
          <w:i/>
        </w:rPr>
        <w:t xml:space="preserve">. </w:t>
      </w:r>
      <w:r w:rsidRPr="000A11B9">
        <w:rPr>
          <w:i/>
        </w:rPr>
        <w:t>That’s just a waste of money</w:t>
      </w:r>
      <w:r w:rsidR="000F1A5C">
        <w:rPr>
          <w:i/>
        </w:rPr>
        <w:t xml:space="preserve">. </w:t>
      </w:r>
      <w:r w:rsidRPr="000A11B9">
        <w:rPr>
          <w:i/>
        </w:rPr>
        <w:t>Only a very few percent would talk</w:t>
      </w:r>
      <w:r w:rsidR="000F1A5C">
        <w:rPr>
          <w:i/>
        </w:rPr>
        <w:t xml:space="preserve">. </w:t>
      </w:r>
      <w:r w:rsidRPr="000A11B9">
        <w:rPr>
          <w:i/>
        </w:rPr>
        <w:t>It doesn’t help</w:t>
      </w:r>
      <w:r w:rsidR="000F1A5C">
        <w:rPr>
          <w:i/>
        </w:rPr>
        <w:t xml:space="preserve">. </w:t>
      </w:r>
      <w:r w:rsidRPr="003137E2">
        <w:t>(</w:t>
      </w:r>
      <w:r w:rsidR="004274F6">
        <w:t>SH.03, M, Asian</w:t>
      </w:r>
      <w:r w:rsidRPr="003137E2">
        <w:t>)</w:t>
      </w:r>
    </w:p>
    <w:p w14:paraId="483EC308" w14:textId="6927C0D4" w:rsidR="00514348" w:rsidRPr="00A935B4" w:rsidRDefault="00301DCA" w:rsidP="00514348">
      <w:pPr>
        <w:spacing w:before="240"/>
        <w:jc w:val="both"/>
      </w:pPr>
      <w:r w:rsidRPr="003137E2">
        <w:rPr>
          <w:i/>
        </w:rPr>
        <w:lastRenderedPageBreak/>
        <w:t>A perceived language barrie</w:t>
      </w:r>
      <w:r w:rsidR="003137E2" w:rsidRPr="003137E2">
        <w:rPr>
          <w:i/>
        </w:rPr>
        <w:t>r:</w:t>
      </w:r>
      <w:r w:rsidR="00514348" w:rsidRPr="003137E2">
        <w:t xml:space="preserve"> </w:t>
      </w:r>
      <w:r w:rsidRPr="003137E2">
        <w:t>I</w:t>
      </w:r>
      <w:r w:rsidR="00514348" w:rsidRPr="003137E2">
        <w:t>t</w:t>
      </w:r>
      <w:r w:rsidR="00514348" w:rsidRPr="00A935B4">
        <w:t xml:space="preserve"> was noted that a potential </w:t>
      </w:r>
      <w:r w:rsidR="00514348">
        <w:t xml:space="preserve">cultural </w:t>
      </w:r>
      <w:r w:rsidR="00514348" w:rsidRPr="00A935B4">
        <w:t xml:space="preserve">barrier to accessing help was the </w:t>
      </w:r>
      <w:r w:rsidR="00EC52AA">
        <w:t>apparent</w:t>
      </w:r>
      <w:r w:rsidR="00514348" w:rsidRPr="00A935B4">
        <w:t xml:space="preserve"> lack of non-English speaking helplines</w:t>
      </w:r>
      <w:r w:rsidR="000F1A5C">
        <w:t xml:space="preserve">. </w:t>
      </w:r>
      <w:r w:rsidR="00514348" w:rsidRPr="00A935B4">
        <w:t xml:space="preserve">A couple of participants observed that at </w:t>
      </w:r>
      <w:r w:rsidR="00EC52AA">
        <w:t>a</w:t>
      </w:r>
      <w:r w:rsidR="00514348" w:rsidRPr="00A935B4">
        <w:t xml:space="preserve"> casino, </w:t>
      </w:r>
      <w:r w:rsidR="00554531" w:rsidRPr="00A935B4">
        <w:t>most</w:t>
      </w:r>
      <w:r w:rsidR="00514348" w:rsidRPr="00A935B4">
        <w:t xml:space="preserve"> gamblers appeared to be </w:t>
      </w:r>
      <w:r w:rsidR="00EC52AA">
        <w:t xml:space="preserve">of </w:t>
      </w:r>
      <w:r w:rsidR="00514348" w:rsidRPr="00A935B4">
        <w:t xml:space="preserve">Asian </w:t>
      </w:r>
      <w:r w:rsidR="00EC52AA">
        <w:t xml:space="preserve">ethnicity </w:t>
      </w:r>
      <w:r w:rsidR="00514348" w:rsidRPr="00A935B4">
        <w:t xml:space="preserve">and may </w:t>
      </w:r>
      <w:r w:rsidR="009E0AAA">
        <w:t xml:space="preserve">have </w:t>
      </w:r>
      <w:r w:rsidR="00514348" w:rsidRPr="00A935B4">
        <w:t>sp</w:t>
      </w:r>
      <w:r w:rsidR="009E0AAA">
        <w:t>oken</w:t>
      </w:r>
      <w:r w:rsidR="00514348" w:rsidRPr="00A935B4">
        <w:t xml:space="preserve"> little English</w:t>
      </w:r>
      <w:r w:rsidR="000F1A5C">
        <w:t xml:space="preserve">. </w:t>
      </w:r>
      <w:r w:rsidR="00514348" w:rsidRPr="00A935B4">
        <w:t xml:space="preserve">Therefore, </w:t>
      </w:r>
      <w:r w:rsidR="00EC52AA">
        <w:t>they</w:t>
      </w:r>
      <w:r w:rsidR="00514348" w:rsidRPr="00A935B4">
        <w:t xml:space="preserve"> noted that it was unlikely that this </w:t>
      </w:r>
      <w:r w:rsidR="009E0AAA">
        <w:t>population</w:t>
      </w:r>
      <w:r w:rsidR="00514348" w:rsidRPr="00A935B4">
        <w:t xml:space="preserve"> would utilise the helplines.</w:t>
      </w:r>
    </w:p>
    <w:p w14:paraId="721F45A1" w14:textId="1D5AD36A" w:rsidR="00EC52AA" w:rsidRDefault="00514348" w:rsidP="009A1556">
      <w:pPr>
        <w:spacing w:before="240"/>
        <w:ind w:left="720"/>
        <w:jc w:val="both"/>
      </w:pPr>
      <w:r w:rsidRPr="000A11B9">
        <w:rPr>
          <w:i/>
        </w:rPr>
        <w:t>Another thing is, most of the gamblers, like 80 or 90 percent are Asians and they cannot speak English well</w:t>
      </w:r>
      <w:r w:rsidR="000F1A5C">
        <w:rPr>
          <w:i/>
        </w:rPr>
        <w:t xml:space="preserve">. </w:t>
      </w:r>
      <w:r w:rsidRPr="000A11B9">
        <w:rPr>
          <w:i/>
        </w:rPr>
        <w:t>That’s a big obstacle in calling this number</w:t>
      </w:r>
      <w:r w:rsidR="000F1A5C">
        <w:rPr>
          <w:i/>
        </w:rPr>
        <w:t xml:space="preserve">. </w:t>
      </w:r>
      <w:r w:rsidRPr="000A11B9">
        <w:rPr>
          <w:i/>
        </w:rPr>
        <w:t>You need to talk at least English</w:t>
      </w:r>
      <w:r w:rsidR="000F1A5C">
        <w:rPr>
          <w:i/>
        </w:rPr>
        <w:t xml:space="preserve">. </w:t>
      </w:r>
      <w:r w:rsidRPr="000A11B9">
        <w:rPr>
          <w:i/>
        </w:rPr>
        <w:t>Some people can speak only minimal English, so it doesn’t happen.</w:t>
      </w:r>
      <w:r w:rsidRPr="00A935B4">
        <w:t xml:space="preserve"> (</w:t>
      </w:r>
      <w:r w:rsidR="004274F6">
        <w:t>SH.03, M, Asian</w:t>
      </w:r>
      <w:r w:rsidRPr="00A935B4">
        <w:t>)</w:t>
      </w:r>
    </w:p>
    <w:p w14:paraId="5EB405ED" w14:textId="77777777" w:rsidR="006132AE" w:rsidRDefault="006132AE" w:rsidP="009A1556">
      <w:pPr>
        <w:spacing w:before="240"/>
        <w:ind w:left="720"/>
        <w:jc w:val="both"/>
      </w:pPr>
    </w:p>
    <w:p w14:paraId="71E2AEF6" w14:textId="35FDC40A" w:rsidR="00E3244C" w:rsidRDefault="00E3244C" w:rsidP="00051624">
      <w:pPr>
        <w:pStyle w:val="RepHead3"/>
      </w:pPr>
      <w:bookmarkStart w:id="94" w:name="_Toc18488396"/>
      <w:r w:rsidRPr="00410181">
        <w:t>Summary of findings</w:t>
      </w:r>
      <w:bookmarkEnd w:id="94"/>
      <w:r w:rsidR="0026006F" w:rsidRPr="00324083">
        <w:t xml:space="preserve"> </w:t>
      </w:r>
    </w:p>
    <w:p w14:paraId="4946FDBE" w14:textId="77777777" w:rsidR="00E3244C" w:rsidRDefault="00E3244C" w:rsidP="005A7763">
      <w:pPr>
        <w:pStyle w:val="RepNormal"/>
        <w:keepNext/>
      </w:pPr>
    </w:p>
    <w:p w14:paraId="248C145D" w14:textId="0562931F" w:rsidR="002A31A9" w:rsidRDefault="00E3244C" w:rsidP="005A7763">
      <w:pPr>
        <w:keepNext/>
        <w:spacing w:after="200" w:line="276" w:lineRule="auto"/>
        <w:jc w:val="both"/>
      </w:pPr>
      <w:r>
        <w:t>The findings for the stable-high risk group, which explain why these people were continuously moderate-risk gamblers/problem gamblers</w:t>
      </w:r>
      <w:r w:rsidRPr="00A935B4">
        <w:t xml:space="preserve"> </w:t>
      </w:r>
      <w:r>
        <w:t>are summarised in the box below and depicted in</w:t>
      </w:r>
      <w:r w:rsidR="00F530B5">
        <w:t xml:space="preserve"> </w:t>
      </w:r>
      <w:r w:rsidR="00F530B5">
        <w:fldChar w:fldCharType="begin"/>
      </w:r>
      <w:r w:rsidR="00F530B5">
        <w:instrText xml:space="preserve"> REF _Ref16837949 \h </w:instrText>
      </w:r>
      <w:r w:rsidR="00F530B5">
        <w:fldChar w:fldCharType="separate"/>
      </w:r>
      <w:r w:rsidR="00D03BE4">
        <w:t xml:space="preserve">Figure </w:t>
      </w:r>
      <w:r w:rsidR="00D03BE4">
        <w:rPr>
          <w:noProof/>
        </w:rPr>
        <w:t>5</w:t>
      </w:r>
      <w:r w:rsidR="00F530B5">
        <w:fldChar w:fldCharType="end"/>
      </w:r>
      <w: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418DB" w:rsidRPr="00C418DB" w14:paraId="01CEE446" w14:textId="77777777" w:rsidTr="00C418DB">
        <w:tc>
          <w:tcPr>
            <w:tcW w:w="9016" w:type="dxa"/>
          </w:tcPr>
          <w:p w14:paraId="08280184" w14:textId="77777777" w:rsidR="00C418DB" w:rsidRPr="00C418DB" w:rsidRDefault="00C418DB" w:rsidP="005A7763">
            <w:pPr>
              <w:keepNext/>
              <w:jc w:val="both"/>
              <w:rPr>
                <w:sz w:val="22"/>
              </w:rPr>
            </w:pPr>
            <w:r w:rsidRPr="00C418DB">
              <w:rPr>
                <w:b/>
                <w:sz w:val="22"/>
              </w:rPr>
              <w:t>Introduction to gambling and escalation of risk</w:t>
            </w:r>
          </w:p>
        </w:tc>
      </w:tr>
      <w:tr w:rsidR="00C418DB" w:rsidRPr="00C418DB" w14:paraId="268D0BF8" w14:textId="77777777" w:rsidTr="00C418DB">
        <w:tc>
          <w:tcPr>
            <w:tcW w:w="9016" w:type="dxa"/>
          </w:tcPr>
          <w:p w14:paraId="7917F132" w14:textId="7EB3BCA2" w:rsidR="00C418DB" w:rsidRPr="00C418DB" w:rsidRDefault="00C418DB" w:rsidP="00F06911">
            <w:pPr>
              <w:pStyle w:val="ListParagraph"/>
              <w:keepNext/>
              <w:numPr>
                <w:ilvl w:val="0"/>
                <w:numId w:val="37"/>
              </w:numPr>
              <w:contextualSpacing/>
              <w:jc w:val="both"/>
              <w:rPr>
                <w:sz w:val="22"/>
              </w:rPr>
            </w:pPr>
            <w:r w:rsidRPr="00C418DB">
              <w:rPr>
                <w:sz w:val="22"/>
              </w:rPr>
              <w:t xml:space="preserve">All participants were exposed to gambling within their family unit when growing up and a couple of participants </w:t>
            </w:r>
            <w:r w:rsidR="00F06911">
              <w:rPr>
                <w:sz w:val="22"/>
              </w:rPr>
              <w:t xml:space="preserve">reported </w:t>
            </w:r>
            <w:r w:rsidRPr="00C418DB">
              <w:rPr>
                <w:sz w:val="22"/>
              </w:rPr>
              <w:t>experienc</w:t>
            </w:r>
            <w:r w:rsidR="00F06911">
              <w:rPr>
                <w:sz w:val="22"/>
              </w:rPr>
              <w:t>ing</w:t>
            </w:r>
            <w:r w:rsidRPr="00C418DB">
              <w:rPr>
                <w:sz w:val="22"/>
              </w:rPr>
              <w:t xml:space="preserve"> gambling-related harms. </w:t>
            </w:r>
          </w:p>
        </w:tc>
      </w:tr>
      <w:tr w:rsidR="00C418DB" w:rsidRPr="00C418DB" w14:paraId="02BEA71B" w14:textId="77777777" w:rsidTr="00C418DB">
        <w:tc>
          <w:tcPr>
            <w:tcW w:w="9016" w:type="dxa"/>
          </w:tcPr>
          <w:p w14:paraId="0C10FCCB" w14:textId="77777777" w:rsidR="00C418DB" w:rsidRPr="00C418DB" w:rsidRDefault="00C418DB" w:rsidP="005A7763">
            <w:pPr>
              <w:pStyle w:val="ListParagraph"/>
              <w:keepNext/>
              <w:numPr>
                <w:ilvl w:val="0"/>
                <w:numId w:val="37"/>
              </w:numPr>
              <w:contextualSpacing/>
              <w:jc w:val="both"/>
              <w:rPr>
                <w:sz w:val="22"/>
              </w:rPr>
            </w:pPr>
            <w:r w:rsidRPr="00C418DB">
              <w:rPr>
                <w:sz w:val="22"/>
              </w:rPr>
              <w:t>A couple of participants identified a connection between early exposure or their parents’ gambling and their own.</w:t>
            </w:r>
          </w:p>
        </w:tc>
      </w:tr>
      <w:tr w:rsidR="00C418DB" w:rsidRPr="00C418DB" w14:paraId="6D5851A4" w14:textId="77777777" w:rsidTr="00C418DB">
        <w:tc>
          <w:tcPr>
            <w:tcW w:w="9016" w:type="dxa"/>
          </w:tcPr>
          <w:p w14:paraId="671D627D" w14:textId="1A8B8085" w:rsidR="00C418DB" w:rsidRPr="00C418DB" w:rsidRDefault="00C418DB" w:rsidP="00F8093B">
            <w:pPr>
              <w:pStyle w:val="ListParagraph"/>
              <w:numPr>
                <w:ilvl w:val="0"/>
                <w:numId w:val="37"/>
              </w:numPr>
              <w:contextualSpacing/>
              <w:jc w:val="both"/>
              <w:rPr>
                <w:sz w:val="22"/>
              </w:rPr>
            </w:pPr>
            <w:r w:rsidRPr="00C418DB">
              <w:rPr>
                <w:sz w:val="22"/>
              </w:rPr>
              <w:t>Most participants had similar attitudes regarding the point when gambling became a problem (e.g.</w:t>
            </w:r>
            <w:r>
              <w:rPr>
                <w:sz w:val="22"/>
              </w:rPr>
              <w:t xml:space="preserve"> </w:t>
            </w:r>
            <w:r w:rsidRPr="00C418DB">
              <w:rPr>
                <w:sz w:val="22"/>
              </w:rPr>
              <w:t>gambling was not a problem until it affected someone else).</w:t>
            </w:r>
          </w:p>
        </w:tc>
      </w:tr>
      <w:tr w:rsidR="00C418DB" w:rsidRPr="00C418DB" w14:paraId="07663A3D" w14:textId="77777777" w:rsidTr="00C418DB">
        <w:tc>
          <w:tcPr>
            <w:tcW w:w="9016" w:type="dxa"/>
          </w:tcPr>
          <w:p w14:paraId="7040F790" w14:textId="77777777" w:rsidR="00C418DB" w:rsidRPr="00C418DB" w:rsidRDefault="00C418DB" w:rsidP="00F8093B">
            <w:pPr>
              <w:pStyle w:val="ListParagraph"/>
              <w:numPr>
                <w:ilvl w:val="0"/>
                <w:numId w:val="37"/>
              </w:numPr>
              <w:contextualSpacing/>
              <w:jc w:val="both"/>
              <w:rPr>
                <w:sz w:val="22"/>
              </w:rPr>
            </w:pPr>
            <w:r w:rsidRPr="00C418DB">
              <w:rPr>
                <w:sz w:val="22"/>
              </w:rPr>
              <w:t>Several participants began gambling with peers and a few were involved with gambling at school.</w:t>
            </w:r>
          </w:p>
        </w:tc>
      </w:tr>
      <w:tr w:rsidR="00C418DB" w:rsidRPr="00C418DB" w14:paraId="3F3ED670" w14:textId="77777777" w:rsidTr="00C418DB">
        <w:tc>
          <w:tcPr>
            <w:tcW w:w="9016" w:type="dxa"/>
          </w:tcPr>
          <w:p w14:paraId="77D4F16D" w14:textId="77777777" w:rsidR="00C418DB" w:rsidRPr="00C418DB" w:rsidRDefault="00C418DB" w:rsidP="00F8093B">
            <w:pPr>
              <w:pStyle w:val="ListParagraph"/>
              <w:numPr>
                <w:ilvl w:val="0"/>
                <w:numId w:val="37"/>
              </w:numPr>
              <w:contextualSpacing/>
              <w:jc w:val="both"/>
              <w:rPr>
                <w:sz w:val="22"/>
              </w:rPr>
            </w:pPr>
            <w:r w:rsidRPr="00C418DB">
              <w:rPr>
                <w:sz w:val="22"/>
              </w:rPr>
              <w:t>Moving to a new city and accessibility prompted the development of a gambling habit.</w:t>
            </w:r>
          </w:p>
        </w:tc>
      </w:tr>
      <w:tr w:rsidR="00C418DB" w:rsidRPr="00C418DB" w14:paraId="103C789E" w14:textId="77777777" w:rsidTr="00C418DB">
        <w:tc>
          <w:tcPr>
            <w:tcW w:w="9016" w:type="dxa"/>
          </w:tcPr>
          <w:p w14:paraId="68B559A2" w14:textId="4A78E293" w:rsidR="00C418DB" w:rsidRPr="00C418DB" w:rsidRDefault="00C418DB" w:rsidP="00410181">
            <w:pPr>
              <w:keepNext/>
              <w:spacing w:before="120"/>
              <w:jc w:val="both"/>
              <w:rPr>
                <w:b/>
                <w:sz w:val="22"/>
              </w:rPr>
            </w:pPr>
            <w:r w:rsidRPr="00C418DB">
              <w:rPr>
                <w:b/>
                <w:sz w:val="22"/>
              </w:rPr>
              <w:t>Cultural background</w:t>
            </w:r>
          </w:p>
        </w:tc>
      </w:tr>
      <w:tr w:rsidR="00C418DB" w:rsidRPr="00C418DB" w14:paraId="48F9C395" w14:textId="77777777" w:rsidTr="00C418DB">
        <w:tc>
          <w:tcPr>
            <w:tcW w:w="9016" w:type="dxa"/>
          </w:tcPr>
          <w:p w14:paraId="7AEBF3ED" w14:textId="206DF648" w:rsidR="00C418DB" w:rsidRPr="00C418DB" w:rsidRDefault="00C418DB" w:rsidP="00410181">
            <w:pPr>
              <w:pStyle w:val="ListParagraph"/>
              <w:keepNext/>
              <w:numPr>
                <w:ilvl w:val="0"/>
                <w:numId w:val="37"/>
              </w:numPr>
              <w:contextualSpacing/>
              <w:jc w:val="both"/>
              <w:rPr>
                <w:sz w:val="22"/>
              </w:rPr>
            </w:pPr>
            <w:r w:rsidRPr="00C418DB">
              <w:rPr>
                <w:sz w:val="22"/>
              </w:rPr>
              <w:t xml:space="preserve">Participants from countries where gambling </w:t>
            </w:r>
            <w:r w:rsidR="00410181">
              <w:rPr>
                <w:sz w:val="22"/>
              </w:rPr>
              <w:t>wa</w:t>
            </w:r>
            <w:r w:rsidRPr="00C418DB">
              <w:rPr>
                <w:sz w:val="22"/>
              </w:rPr>
              <w:t>s illegal developed a gambling habit after moving to New Zealand and visiting a casino; the novel experience and the excitement of the casino fuelled their habit.</w:t>
            </w:r>
          </w:p>
        </w:tc>
      </w:tr>
      <w:tr w:rsidR="00C418DB" w:rsidRPr="00C418DB" w14:paraId="5E2B6A97" w14:textId="77777777" w:rsidTr="00C418DB">
        <w:tc>
          <w:tcPr>
            <w:tcW w:w="9016" w:type="dxa"/>
          </w:tcPr>
          <w:p w14:paraId="30D107F7" w14:textId="752DFD84" w:rsidR="00C418DB" w:rsidRPr="00C418DB" w:rsidRDefault="00C418DB" w:rsidP="00F8093B">
            <w:pPr>
              <w:pStyle w:val="ListParagraph"/>
              <w:numPr>
                <w:ilvl w:val="0"/>
                <w:numId w:val="37"/>
              </w:numPr>
              <w:contextualSpacing/>
              <w:jc w:val="both"/>
              <w:rPr>
                <w:sz w:val="22"/>
              </w:rPr>
            </w:pPr>
            <w:r>
              <w:rPr>
                <w:sz w:val="22"/>
              </w:rPr>
              <w:t>No other</w:t>
            </w:r>
            <w:r w:rsidRPr="00C418DB">
              <w:rPr>
                <w:sz w:val="22"/>
              </w:rPr>
              <w:t xml:space="preserve"> cultural traditions or behaviours that may have intensified gambling harms or protected against them</w:t>
            </w:r>
            <w:r w:rsidR="00003199">
              <w:rPr>
                <w:sz w:val="22"/>
              </w:rPr>
              <w:t xml:space="preserve"> were discussed</w:t>
            </w:r>
            <w:r w:rsidRPr="00C418DB">
              <w:rPr>
                <w:sz w:val="22"/>
              </w:rPr>
              <w:t>.</w:t>
            </w:r>
          </w:p>
        </w:tc>
      </w:tr>
      <w:tr w:rsidR="00C418DB" w:rsidRPr="00C418DB" w14:paraId="52789C8E" w14:textId="77777777" w:rsidTr="00C418DB">
        <w:tc>
          <w:tcPr>
            <w:tcW w:w="9016" w:type="dxa"/>
          </w:tcPr>
          <w:p w14:paraId="42A51738" w14:textId="77777777" w:rsidR="00C418DB" w:rsidRPr="00C418DB" w:rsidRDefault="00C418DB" w:rsidP="0009328F">
            <w:pPr>
              <w:keepNext/>
              <w:spacing w:before="120"/>
              <w:jc w:val="both"/>
              <w:rPr>
                <w:sz w:val="22"/>
              </w:rPr>
            </w:pPr>
            <w:r w:rsidRPr="00C418DB">
              <w:rPr>
                <w:b/>
                <w:sz w:val="22"/>
              </w:rPr>
              <w:t>Moderate-risk/problem gambling maintenance</w:t>
            </w:r>
          </w:p>
        </w:tc>
      </w:tr>
      <w:tr w:rsidR="00C418DB" w:rsidRPr="00C418DB" w14:paraId="370E22DB" w14:textId="77777777" w:rsidTr="00C418DB">
        <w:tc>
          <w:tcPr>
            <w:tcW w:w="9016" w:type="dxa"/>
          </w:tcPr>
          <w:p w14:paraId="781ACBEC" w14:textId="5BF0E824" w:rsidR="00C418DB" w:rsidRPr="00C418DB" w:rsidRDefault="00C418DB" w:rsidP="0009328F">
            <w:pPr>
              <w:pStyle w:val="ListParagraph"/>
              <w:keepNext/>
              <w:numPr>
                <w:ilvl w:val="0"/>
                <w:numId w:val="38"/>
              </w:numPr>
              <w:contextualSpacing/>
              <w:jc w:val="both"/>
              <w:rPr>
                <w:sz w:val="22"/>
              </w:rPr>
            </w:pPr>
            <w:r w:rsidRPr="00C418DB">
              <w:rPr>
                <w:sz w:val="22"/>
              </w:rPr>
              <w:t xml:space="preserve">Moderate-risk/problem gambling levels were maintained via the drive to win, boredom, shifting to online gambling, a desire to demonstrate skill, and gambling seasonally (e.g. sport seasons). </w:t>
            </w:r>
          </w:p>
        </w:tc>
      </w:tr>
      <w:tr w:rsidR="00C418DB" w:rsidRPr="00C418DB" w14:paraId="4A16E26A" w14:textId="77777777" w:rsidTr="00C418DB">
        <w:tc>
          <w:tcPr>
            <w:tcW w:w="9016" w:type="dxa"/>
          </w:tcPr>
          <w:p w14:paraId="345C0ACB" w14:textId="77777777" w:rsidR="00C418DB" w:rsidRPr="00C418DB" w:rsidRDefault="00C418DB" w:rsidP="00F8093B">
            <w:pPr>
              <w:pStyle w:val="ListParagraph"/>
              <w:numPr>
                <w:ilvl w:val="0"/>
                <w:numId w:val="38"/>
              </w:numPr>
              <w:contextualSpacing/>
              <w:jc w:val="both"/>
              <w:rPr>
                <w:sz w:val="22"/>
              </w:rPr>
            </w:pPr>
            <w:r w:rsidRPr="00C418DB">
              <w:rPr>
                <w:sz w:val="22"/>
              </w:rPr>
              <w:t>Several participants failed to deal with gambling urges and had little control over their gambling.</w:t>
            </w:r>
          </w:p>
        </w:tc>
      </w:tr>
      <w:tr w:rsidR="00C418DB" w:rsidRPr="00C418DB" w14:paraId="68B99530" w14:textId="77777777" w:rsidTr="00C418DB">
        <w:tc>
          <w:tcPr>
            <w:tcW w:w="9016" w:type="dxa"/>
          </w:tcPr>
          <w:p w14:paraId="6AF8E016" w14:textId="77777777" w:rsidR="00C418DB" w:rsidRPr="00C418DB" w:rsidRDefault="00C418DB" w:rsidP="00F8093B">
            <w:pPr>
              <w:pStyle w:val="ListParagraph"/>
              <w:numPr>
                <w:ilvl w:val="0"/>
                <w:numId w:val="38"/>
              </w:numPr>
              <w:contextualSpacing/>
              <w:jc w:val="both"/>
              <w:rPr>
                <w:sz w:val="22"/>
              </w:rPr>
            </w:pPr>
            <w:r w:rsidRPr="00C418DB">
              <w:rPr>
                <w:sz w:val="22"/>
              </w:rPr>
              <w:t>When a participant’s life stayed the same, so did their gambling.</w:t>
            </w:r>
          </w:p>
        </w:tc>
      </w:tr>
      <w:tr w:rsidR="00C418DB" w:rsidRPr="00C418DB" w14:paraId="589AADB2" w14:textId="77777777" w:rsidTr="00C418DB">
        <w:tc>
          <w:tcPr>
            <w:tcW w:w="9016" w:type="dxa"/>
          </w:tcPr>
          <w:p w14:paraId="329D538A" w14:textId="3E1EEF4D" w:rsidR="00C418DB" w:rsidRPr="00C418DB" w:rsidRDefault="00C418DB" w:rsidP="00DB443A">
            <w:pPr>
              <w:pStyle w:val="ListParagraph"/>
              <w:numPr>
                <w:ilvl w:val="0"/>
                <w:numId w:val="38"/>
              </w:numPr>
              <w:contextualSpacing/>
              <w:jc w:val="both"/>
              <w:rPr>
                <w:sz w:val="22"/>
              </w:rPr>
            </w:pPr>
            <w:r w:rsidRPr="00C418DB">
              <w:rPr>
                <w:sz w:val="22"/>
              </w:rPr>
              <w:t>Despite participants acknowledging the realities of gambling (</w:t>
            </w:r>
            <w:r w:rsidR="00410181">
              <w:rPr>
                <w:sz w:val="22"/>
              </w:rPr>
              <w:t>e.g.</w:t>
            </w:r>
            <w:r w:rsidRPr="00C418DB">
              <w:rPr>
                <w:sz w:val="22"/>
              </w:rPr>
              <w:t xml:space="preserve"> risk, odds and outcomes), frequency and expenditure</w:t>
            </w:r>
            <w:r w:rsidR="00DB443A">
              <w:rPr>
                <w:sz w:val="22"/>
              </w:rPr>
              <w:t xml:space="preserve"> was maintained</w:t>
            </w:r>
            <w:r w:rsidRPr="00C418DB">
              <w:rPr>
                <w:sz w:val="22"/>
              </w:rPr>
              <w:t xml:space="preserve"> through distorted thinking and justification of losses</w:t>
            </w:r>
            <w:r w:rsidR="000F1A5C">
              <w:rPr>
                <w:sz w:val="22"/>
              </w:rPr>
              <w:t xml:space="preserve">. </w:t>
            </w:r>
          </w:p>
        </w:tc>
      </w:tr>
      <w:tr w:rsidR="00C418DB" w:rsidRPr="00C418DB" w14:paraId="308FBB3D" w14:textId="77777777" w:rsidTr="00C418DB">
        <w:tc>
          <w:tcPr>
            <w:tcW w:w="9016" w:type="dxa"/>
          </w:tcPr>
          <w:p w14:paraId="41067A54" w14:textId="7526EB8E" w:rsidR="00C418DB" w:rsidRPr="00C418DB" w:rsidRDefault="005406C5" w:rsidP="00F8093B">
            <w:pPr>
              <w:spacing w:before="120"/>
              <w:jc w:val="both"/>
              <w:rPr>
                <w:b/>
                <w:sz w:val="22"/>
              </w:rPr>
            </w:pPr>
            <w:r>
              <w:rPr>
                <w:b/>
                <w:sz w:val="22"/>
              </w:rPr>
              <w:t>Perceived</w:t>
            </w:r>
            <w:r w:rsidR="00C418DB" w:rsidRPr="00C418DB">
              <w:rPr>
                <w:b/>
                <w:sz w:val="22"/>
              </w:rPr>
              <w:t xml:space="preserve"> changes in gambling behaviour</w:t>
            </w:r>
          </w:p>
        </w:tc>
      </w:tr>
      <w:tr w:rsidR="00C418DB" w:rsidRPr="00C418DB" w14:paraId="75F509B5" w14:textId="77777777" w:rsidTr="00C418DB">
        <w:tc>
          <w:tcPr>
            <w:tcW w:w="9016" w:type="dxa"/>
          </w:tcPr>
          <w:p w14:paraId="150EDB05" w14:textId="7CB93AC9" w:rsidR="00C418DB" w:rsidRPr="00C418DB" w:rsidRDefault="00C418DB" w:rsidP="005406C5">
            <w:pPr>
              <w:pStyle w:val="ListParagraph"/>
              <w:numPr>
                <w:ilvl w:val="0"/>
                <w:numId w:val="38"/>
              </w:numPr>
              <w:contextualSpacing/>
              <w:jc w:val="both"/>
              <w:rPr>
                <w:sz w:val="22"/>
              </w:rPr>
            </w:pPr>
            <w:r w:rsidRPr="00C418DB">
              <w:rPr>
                <w:sz w:val="22"/>
              </w:rPr>
              <w:t xml:space="preserve">Despite maintaining overall moderate-risk/problem gambling, participants </w:t>
            </w:r>
            <w:r w:rsidR="005406C5">
              <w:rPr>
                <w:sz w:val="22"/>
              </w:rPr>
              <w:t>perceived</w:t>
            </w:r>
            <w:r w:rsidRPr="00C418DB">
              <w:rPr>
                <w:sz w:val="22"/>
              </w:rPr>
              <w:t xml:space="preserve"> changes in </w:t>
            </w:r>
            <w:r w:rsidR="00FB01F9">
              <w:rPr>
                <w:sz w:val="22"/>
              </w:rPr>
              <w:t xml:space="preserve">their </w:t>
            </w:r>
            <w:r w:rsidRPr="00C418DB">
              <w:rPr>
                <w:sz w:val="22"/>
              </w:rPr>
              <w:t>gambling behaviour over time</w:t>
            </w:r>
            <w:r w:rsidR="000F1A5C">
              <w:rPr>
                <w:sz w:val="22"/>
              </w:rPr>
              <w:t xml:space="preserve">. </w:t>
            </w:r>
            <w:r w:rsidRPr="00C418DB">
              <w:rPr>
                <w:sz w:val="22"/>
              </w:rPr>
              <w:t xml:space="preserve">These changes </w:t>
            </w:r>
            <w:r w:rsidR="005406C5">
              <w:rPr>
                <w:sz w:val="22"/>
              </w:rPr>
              <w:t>did not affect risk category</w:t>
            </w:r>
            <w:r w:rsidRPr="00C418DB">
              <w:rPr>
                <w:sz w:val="22"/>
              </w:rPr>
              <w:t>.</w:t>
            </w:r>
          </w:p>
        </w:tc>
      </w:tr>
      <w:tr w:rsidR="00C418DB" w:rsidRPr="00C418DB" w14:paraId="2814AC03" w14:textId="77777777" w:rsidTr="00C418DB">
        <w:tc>
          <w:tcPr>
            <w:tcW w:w="9016" w:type="dxa"/>
          </w:tcPr>
          <w:p w14:paraId="54825C1D" w14:textId="7AC63E47" w:rsidR="00C418DB" w:rsidRPr="00C418DB" w:rsidRDefault="00C418DB" w:rsidP="00F8093B">
            <w:pPr>
              <w:pStyle w:val="ListParagraph"/>
              <w:numPr>
                <w:ilvl w:val="0"/>
                <w:numId w:val="38"/>
              </w:numPr>
              <w:contextualSpacing/>
              <w:jc w:val="both"/>
              <w:rPr>
                <w:sz w:val="22"/>
              </w:rPr>
            </w:pPr>
            <w:r w:rsidRPr="00C418DB">
              <w:rPr>
                <w:sz w:val="22"/>
              </w:rPr>
              <w:t>Participants’ gambling increased when they were chasing losses, after a particularly effective advertising campaign, or when they experienced a new game structure (</w:t>
            </w:r>
            <w:r w:rsidR="00410181">
              <w:rPr>
                <w:sz w:val="22"/>
              </w:rPr>
              <w:t>e.g.</w:t>
            </w:r>
            <w:r w:rsidRPr="00C418DB">
              <w:rPr>
                <w:sz w:val="22"/>
              </w:rPr>
              <w:t xml:space="preserve"> in-game incentives).</w:t>
            </w:r>
          </w:p>
        </w:tc>
      </w:tr>
      <w:tr w:rsidR="00C418DB" w:rsidRPr="00C418DB" w14:paraId="76A10E59" w14:textId="77777777" w:rsidTr="00C418DB">
        <w:tc>
          <w:tcPr>
            <w:tcW w:w="9016" w:type="dxa"/>
          </w:tcPr>
          <w:p w14:paraId="3C17C303" w14:textId="77777777" w:rsidR="00C418DB" w:rsidRPr="00C418DB" w:rsidRDefault="00C418DB" w:rsidP="00F8093B">
            <w:pPr>
              <w:pStyle w:val="ListParagraph"/>
              <w:numPr>
                <w:ilvl w:val="0"/>
                <w:numId w:val="38"/>
              </w:numPr>
              <w:contextualSpacing/>
              <w:jc w:val="both"/>
              <w:rPr>
                <w:sz w:val="22"/>
              </w:rPr>
            </w:pPr>
            <w:r w:rsidRPr="00C418DB">
              <w:rPr>
                <w:sz w:val="22"/>
              </w:rPr>
              <w:t>One participant believed their gambling had decreased as a result of ‘growing up’.</w:t>
            </w:r>
          </w:p>
        </w:tc>
      </w:tr>
      <w:tr w:rsidR="00C418DB" w:rsidRPr="00C418DB" w14:paraId="573B5861" w14:textId="77777777" w:rsidTr="00C418DB">
        <w:tc>
          <w:tcPr>
            <w:tcW w:w="9016" w:type="dxa"/>
          </w:tcPr>
          <w:p w14:paraId="1BB05862" w14:textId="77777777" w:rsidR="00C418DB" w:rsidRPr="00C418DB" w:rsidRDefault="00C418DB" w:rsidP="00F8093B">
            <w:pPr>
              <w:spacing w:before="120"/>
              <w:jc w:val="both"/>
              <w:rPr>
                <w:b/>
                <w:sz w:val="22"/>
              </w:rPr>
            </w:pPr>
            <w:r w:rsidRPr="00C418DB">
              <w:rPr>
                <w:b/>
                <w:sz w:val="22"/>
              </w:rPr>
              <w:t>Surges, stops and relapses</w:t>
            </w:r>
          </w:p>
        </w:tc>
      </w:tr>
      <w:tr w:rsidR="00C418DB" w:rsidRPr="00C418DB" w14:paraId="7BB1EF82" w14:textId="77777777" w:rsidTr="00C418DB">
        <w:tc>
          <w:tcPr>
            <w:tcW w:w="9016" w:type="dxa"/>
          </w:tcPr>
          <w:p w14:paraId="1ABA6499" w14:textId="54BF5C43" w:rsidR="00C418DB" w:rsidRPr="00C418DB" w:rsidRDefault="00C418DB" w:rsidP="00F8093B">
            <w:pPr>
              <w:pStyle w:val="ListParagraph"/>
              <w:numPr>
                <w:ilvl w:val="0"/>
                <w:numId w:val="39"/>
              </w:numPr>
              <w:contextualSpacing/>
              <w:jc w:val="both"/>
              <w:rPr>
                <w:sz w:val="22"/>
              </w:rPr>
            </w:pPr>
            <w:r w:rsidRPr="00C418DB">
              <w:rPr>
                <w:sz w:val="22"/>
              </w:rPr>
              <w:t>Participants experienced cycles that deviated from their ‘normal’ level of gambling</w:t>
            </w:r>
            <w:r w:rsidR="000F1A5C">
              <w:rPr>
                <w:sz w:val="22"/>
              </w:rPr>
              <w:t xml:space="preserve">. </w:t>
            </w:r>
            <w:r w:rsidRPr="00C418DB">
              <w:rPr>
                <w:sz w:val="22"/>
              </w:rPr>
              <w:t xml:space="preserve">A cycle was a </w:t>
            </w:r>
            <w:r w:rsidR="004E0587">
              <w:rPr>
                <w:sz w:val="22"/>
              </w:rPr>
              <w:t>rapid</w:t>
            </w:r>
            <w:r w:rsidRPr="00C418DB">
              <w:rPr>
                <w:sz w:val="22"/>
              </w:rPr>
              <w:t xml:space="preserve"> increase in gambling, followed by a sudden stop, then a return to their base level of gambling.</w:t>
            </w:r>
          </w:p>
        </w:tc>
      </w:tr>
      <w:tr w:rsidR="00C418DB" w:rsidRPr="00C418DB" w14:paraId="17506CBF" w14:textId="77777777" w:rsidTr="00C418DB">
        <w:tc>
          <w:tcPr>
            <w:tcW w:w="9016" w:type="dxa"/>
          </w:tcPr>
          <w:p w14:paraId="743E5BB0" w14:textId="4EA11849" w:rsidR="00C418DB" w:rsidRPr="00C418DB" w:rsidRDefault="00C418DB" w:rsidP="00F8093B">
            <w:pPr>
              <w:pStyle w:val="ListParagraph"/>
              <w:numPr>
                <w:ilvl w:val="0"/>
                <w:numId w:val="39"/>
              </w:numPr>
              <w:contextualSpacing/>
              <w:jc w:val="both"/>
              <w:rPr>
                <w:sz w:val="22"/>
              </w:rPr>
            </w:pPr>
            <w:r w:rsidRPr="00C418DB">
              <w:rPr>
                <w:sz w:val="22"/>
              </w:rPr>
              <w:t>A surge could be caused by a change in accessible funds (</w:t>
            </w:r>
            <w:r w:rsidR="00410181">
              <w:rPr>
                <w:sz w:val="22"/>
              </w:rPr>
              <w:t>e.g.</w:t>
            </w:r>
            <w:r w:rsidRPr="00C418DB">
              <w:rPr>
                <w:sz w:val="22"/>
              </w:rPr>
              <w:t xml:space="preserve"> bank loan), a period of boredom, or following a stressful event (</w:t>
            </w:r>
            <w:r w:rsidR="00410181">
              <w:rPr>
                <w:sz w:val="22"/>
              </w:rPr>
              <w:t>e.g.</w:t>
            </w:r>
            <w:r w:rsidRPr="00C418DB">
              <w:rPr>
                <w:sz w:val="22"/>
              </w:rPr>
              <w:t xml:space="preserve"> gambling used </w:t>
            </w:r>
            <w:r w:rsidR="004E0587">
              <w:rPr>
                <w:sz w:val="22"/>
              </w:rPr>
              <w:t xml:space="preserve">as </w:t>
            </w:r>
            <w:r w:rsidRPr="00C418DB">
              <w:rPr>
                <w:sz w:val="22"/>
              </w:rPr>
              <w:t>a coping mechanism)</w:t>
            </w:r>
            <w:r w:rsidR="000F1A5C">
              <w:rPr>
                <w:sz w:val="22"/>
              </w:rPr>
              <w:t xml:space="preserve">. </w:t>
            </w:r>
          </w:p>
        </w:tc>
      </w:tr>
      <w:tr w:rsidR="00C418DB" w:rsidRPr="00C418DB" w14:paraId="5D1B0782" w14:textId="77777777" w:rsidTr="00C418DB">
        <w:tc>
          <w:tcPr>
            <w:tcW w:w="9016" w:type="dxa"/>
          </w:tcPr>
          <w:p w14:paraId="03688DF8" w14:textId="77777777" w:rsidR="00C418DB" w:rsidRPr="00C418DB" w:rsidRDefault="00C418DB" w:rsidP="00F8093B">
            <w:pPr>
              <w:pStyle w:val="ListParagraph"/>
              <w:numPr>
                <w:ilvl w:val="0"/>
                <w:numId w:val="39"/>
              </w:numPr>
              <w:contextualSpacing/>
              <w:jc w:val="both"/>
              <w:rPr>
                <w:sz w:val="22"/>
              </w:rPr>
            </w:pPr>
            <w:r w:rsidRPr="00C418DB">
              <w:rPr>
                <w:sz w:val="22"/>
              </w:rPr>
              <w:t>A sudden stop was often precipitated by the realisation of no control over the outcome.</w:t>
            </w:r>
          </w:p>
        </w:tc>
      </w:tr>
      <w:tr w:rsidR="00C418DB" w:rsidRPr="00C418DB" w14:paraId="0B67EB7D" w14:textId="77777777" w:rsidTr="00C418DB">
        <w:tc>
          <w:tcPr>
            <w:tcW w:w="9016" w:type="dxa"/>
          </w:tcPr>
          <w:p w14:paraId="70FBEAB4" w14:textId="77777777" w:rsidR="00C418DB" w:rsidRPr="00C418DB" w:rsidRDefault="00C418DB" w:rsidP="00F8093B">
            <w:pPr>
              <w:pStyle w:val="ListParagraph"/>
              <w:numPr>
                <w:ilvl w:val="0"/>
                <w:numId w:val="39"/>
              </w:numPr>
              <w:contextualSpacing/>
              <w:jc w:val="both"/>
              <w:rPr>
                <w:sz w:val="22"/>
              </w:rPr>
            </w:pPr>
            <w:r w:rsidRPr="00C418DB">
              <w:rPr>
                <w:sz w:val="22"/>
              </w:rPr>
              <w:lastRenderedPageBreak/>
              <w:t>Participants who felt they had little control over their gambling experienced more frequent relapses.</w:t>
            </w:r>
          </w:p>
        </w:tc>
      </w:tr>
      <w:tr w:rsidR="00C418DB" w:rsidRPr="00C418DB" w14:paraId="207D60BA" w14:textId="77777777" w:rsidTr="00C418DB">
        <w:tc>
          <w:tcPr>
            <w:tcW w:w="9016" w:type="dxa"/>
          </w:tcPr>
          <w:p w14:paraId="2CC1C3B2" w14:textId="77777777" w:rsidR="00C418DB" w:rsidRPr="00C418DB" w:rsidRDefault="00C418DB" w:rsidP="00F8093B">
            <w:pPr>
              <w:spacing w:before="120"/>
              <w:jc w:val="both"/>
              <w:rPr>
                <w:b/>
                <w:sz w:val="22"/>
              </w:rPr>
            </w:pPr>
            <w:r w:rsidRPr="00C418DB">
              <w:rPr>
                <w:b/>
                <w:sz w:val="22"/>
              </w:rPr>
              <w:t xml:space="preserve">Strategies to manage gambling </w:t>
            </w:r>
          </w:p>
        </w:tc>
      </w:tr>
      <w:tr w:rsidR="00C418DB" w:rsidRPr="00C418DB" w14:paraId="345DFD75" w14:textId="77777777" w:rsidTr="00C418DB">
        <w:tc>
          <w:tcPr>
            <w:tcW w:w="9016" w:type="dxa"/>
          </w:tcPr>
          <w:p w14:paraId="04F489FA" w14:textId="0F89E29A" w:rsidR="00C418DB" w:rsidRPr="00C418DB" w:rsidRDefault="00C418DB" w:rsidP="00E571BF">
            <w:pPr>
              <w:pStyle w:val="ListParagraph"/>
              <w:numPr>
                <w:ilvl w:val="0"/>
                <w:numId w:val="41"/>
              </w:numPr>
              <w:contextualSpacing/>
              <w:jc w:val="both"/>
              <w:rPr>
                <w:sz w:val="22"/>
              </w:rPr>
            </w:pPr>
            <w:r w:rsidRPr="00C418DB">
              <w:rPr>
                <w:sz w:val="22"/>
              </w:rPr>
              <w:t>Participants utilised monetary strategies, self-control, keeping busy, and selecting the</w:t>
            </w:r>
            <w:r w:rsidR="004E0587">
              <w:rPr>
                <w:sz w:val="22"/>
              </w:rPr>
              <w:t>ir</w:t>
            </w:r>
            <w:r w:rsidRPr="00C418DB">
              <w:rPr>
                <w:sz w:val="22"/>
              </w:rPr>
              <w:t xml:space="preserve"> peer group to associate with</w:t>
            </w:r>
            <w:r w:rsidR="004E0587">
              <w:rPr>
                <w:sz w:val="22"/>
              </w:rPr>
              <w:t>,</w:t>
            </w:r>
            <w:r w:rsidRPr="00C418DB">
              <w:rPr>
                <w:sz w:val="22"/>
              </w:rPr>
              <w:t xml:space="preserve"> as methods to control their gambling</w:t>
            </w:r>
            <w:r w:rsidR="000F1A5C">
              <w:rPr>
                <w:sz w:val="22"/>
              </w:rPr>
              <w:t xml:space="preserve">. </w:t>
            </w:r>
            <w:r w:rsidRPr="00C418DB">
              <w:rPr>
                <w:sz w:val="22"/>
              </w:rPr>
              <w:t>Controlling gambling to protect children was also discussed.</w:t>
            </w:r>
          </w:p>
        </w:tc>
      </w:tr>
      <w:tr w:rsidR="00C418DB" w:rsidRPr="00C418DB" w14:paraId="3CF0B8E2" w14:textId="77777777" w:rsidTr="00C418DB">
        <w:tc>
          <w:tcPr>
            <w:tcW w:w="9016" w:type="dxa"/>
          </w:tcPr>
          <w:p w14:paraId="38FD55B3" w14:textId="7956C136" w:rsidR="00C418DB" w:rsidRDefault="00C418DB" w:rsidP="00F8093B">
            <w:pPr>
              <w:pStyle w:val="ListParagraph"/>
              <w:numPr>
                <w:ilvl w:val="0"/>
                <w:numId w:val="41"/>
              </w:numPr>
              <w:contextualSpacing/>
              <w:jc w:val="both"/>
              <w:rPr>
                <w:sz w:val="22"/>
              </w:rPr>
            </w:pPr>
            <w:r w:rsidRPr="00C418DB">
              <w:rPr>
                <w:sz w:val="22"/>
              </w:rPr>
              <w:t xml:space="preserve">Of note, monetary strategies were </w:t>
            </w:r>
            <w:r w:rsidR="004E0587">
              <w:rPr>
                <w:sz w:val="22"/>
              </w:rPr>
              <w:t>to</w:t>
            </w:r>
            <w:r w:rsidRPr="00C418DB">
              <w:rPr>
                <w:sz w:val="22"/>
              </w:rPr>
              <w:t xml:space="preserve"> manag</w:t>
            </w:r>
            <w:r w:rsidR="004E0587">
              <w:rPr>
                <w:sz w:val="22"/>
              </w:rPr>
              <w:t>e</w:t>
            </w:r>
            <w:r w:rsidRPr="00C418DB">
              <w:rPr>
                <w:sz w:val="22"/>
              </w:rPr>
              <w:t xml:space="preserve"> finances </w:t>
            </w:r>
            <w:r w:rsidR="004E0587">
              <w:rPr>
                <w:sz w:val="22"/>
              </w:rPr>
              <w:t xml:space="preserve">rather </w:t>
            </w:r>
            <w:r w:rsidRPr="00C418DB">
              <w:rPr>
                <w:sz w:val="22"/>
              </w:rPr>
              <w:t xml:space="preserve">than </w:t>
            </w:r>
            <w:r w:rsidR="004E0587">
              <w:rPr>
                <w:sz w:val="22"/>
              </w:rPr>
              <w:t xml:space="preserve">to </w:t>
            </w:r>
            <w:r w:rsidRPr="00C418DB">
              <w:rPr>
                <w:sz w:val="22"/>
              </w:rPr>
              <w:t>attempt to reduce or stop gambling.</w:t>
            </w:r>
          </w:p>
          <w:p w14:paraId="14D14FD7" w14:textId="62983C85" w:rsidR="00E571BF" w:rsidRPr="00C418DB" w:rsidRDefault="00E571BF" w:rsidP="00F8093B">
            <w:pPr>
              <w:pStyle w:val="ListParagraph"/>
              <w:numPr>
                <w:ilvl w:val="0"/>
                <w:numId w:val="41"/>
              </w:numPr>
              <w:contextualSpacing/>
              <w:jc w:val="both"/>
              <w:rPr>
                <w:sz w:val="22"/>
              </w:rPr>
            </w:pPr>
            <w:r>
              <w:rPr>
                <w:sz w:val="22"/>
              </w:rPr>
              <w:t xml:space="preserve">Self-exclusion was utilised by a few participants and one participant had been banned from </w:t>
            </w:r>
            <w:r w:rsidR="004E0587">
              <w:rPr>
                <w:sz w:val="22"/>
              </w:rPr>
              <w:t>a</w:t>
            </w:r>
            <w:r>
              <w:rPr>
                <w:sz w:val="22"/>
              </w:rPr>
              <w:t xml:space="preserve"> casino by casino management.</w:t>
            </w:r>
          </w:p>
        </w:tc>
      </w:tr>
      <w:tr w:rsidR="00C418DB" w:rsidRPr="00C418DB" w14:paraId="408B407C" w14:textId="77777777" w:rsidTr="00C418DB">
        <w:tc>
          <w:tcPr>
            <w:tcW w:w="9016" w:type="dxa"/>
          </w:tcPr>
          <w:p w14:paraId="79F17E67" w14:textId="675D7464" w:rsidR="00C418DB" w:rsidRPr="00C418DB" w:rsidRDefault="00C418DB" w:rsidP="001831A3">
            <w:pPr>
              <w:pStyle w:val="ListParagraph"/>
              <w:numPr>
                <w:ilvl w:val="0"/>
                <w:numId w:val="41"/>
              </w:numPr>
              <w:contextualSpacing/>
              <w:jc w:val="both"/>
              <w:rPr>
                <w:b/>
                <w:sz w:val="22"/>
              </w:rPr>
            </w:pPr>
            <w:r w:rsidRPr="00C418DB">
              <w:rPr>
                <w:sz w:val="22"/>
              </w:rPr>
              <w:t xml:space="preserve">These strategies were not always successful and were dependent on </w:t>
            </w:r>
            <w:r w:rsidR="001831A3">
              <w:rPr>
                <w:sz w:val="22"/>
              </w:rPr>
              <w:t>level of</w:t>
            </w:r>
            <w:r w:rsidR="001831A3" w:rsidRPr="00C418DB">
              <w:rPr>
                <w:sz w:val="22"/>
              </w:rPr>
              <w:t xml:space="preserve"> </w:t>
            </w:r>
            <w:r w:rsidRPr="00C418DB">
              <w:rPr>
                <w:sz w:val="22"/>
              </w:rPr>
              <w:t>self-control</w:t>
            </w:r>
            <w:r w:rsidR="000F1A5C">
              <w:rPr>
                <w:sz w:val="22"/>
              </w:rPr>
              <w:t xml:space="preserve">. </w:t>
            </w:r>
            <w:r w:rsidRPr="00C418DB">
              <w:rPr>
                <w:sz w:val="22"/>
              </w:rPr>
              <w:t>For example, self-exclusion appeared redundant</w:t>
            </w:r>
            <w:r w:rsidR="00E571BF">
              <w:rPr>
                <w:sz w:val="22"/>
              </w:rPr>
              <w:t xml:space="preserve"> as all</w:t>
            </w:r>
            <w:r w:rsidRPr="00C418DB">
              <w:rPr>
                <w:sz w:val="22"/>
              </w:rPr>
              <w:t xml:space="preserve"> participants</w:t>
            </w:r>
            <w:r w:rsidR="00E571BF">
              <w:rPr>
                <w:sz w:val="22"/>
              </w:rPr>
              <w:t xml:space="preserve"> who had implemented an exclusion order had breached their order or </w:t>
            </w:r>
            <w:r w:rsidRPr="00C418DB">
              <w:rPr>
                <w:sz w:val="22"/>
              </w:rPr>
              <w:t>accessed similar gambling activities at other venues.</w:t>
            </w:r>
          </w:p>
        </w:tc>
      </w:tr>
      <w:tr w:rsidR="00C418DB" w:rsidRPr="00C418DB" w14:paraId="5C3B03DC" w14:textId="77777777" w:rsidTr="00C418DB">
        <w:tc>
          <w:tcPr>
            <w:tcW w:w="9016" w:type="dxa"/>
          </w:tcPr>
          <w:p w14:paraId="3935B3AF" w14:textId="77777777" w:rsidR="00C418DB" w:rsidRPr="00C418DB" w:rsidRDefault="00C418DB" w:rsidP="00F8093B">
            <w:pPr>
              <w:spacing w:before="120"/>
              <w:jc w:val="both"/>
              <w:rPr>
                <w:b/>
                <w:sz w:val="22"/>
              </w:rPr>
            </w:pPr>
            <w:r w:rsidRPr="00C418DB">
              <w:rPr>
                <w:b/>
                <w:sz w:val="22"/>
              </w:rPr>
              <w:t>Seeking help</w:t>
            </w:r>
          </w:p>
        </w:tc>
      </w:tr>
      <w:tr w:rsidR="00C418DB" w:rsidRPr="00C418DB" w14:paraId="01080B04" w14:textId="77777777" w:rsidTr="00C418DB">
        <w:tc>
          <w:tcPr>
            <w:tcW w:w="9016" w:type="dxa"/>
          </w:tcPr>
          <w:p w14:paraId="5F0FED1B" w14:textId="6D78DF1E" w:rsidR="00C418DB" w:rsidRPr="00C418DB" w:rsidRDefault="00C418DB" w:rsidP="001831A3">
            <w:pPr>
              <w:pStyle w:val="ListParagraph"/>
              <w:numPr>
                <w:ilvl w:val="0"/>
                <w:numId w:val="40"/>
              </w:numPr>
              <w:contextualSpacing/>
              <w:jc w:val="both"/>
              <w:rPr>
                <w:sz w:val="22"/>
              </w:rPr>
            </w:pPr>
            <w:r w:rsidRPr="00C418DB">
              <w:rPr>
                <w:sz w:val="22"/>
              </w:rPr>
              <w:t xml:space="preserve">A </w:t>
            </w:r>
            <w:r w:rsidR="001831A3">
              <w:rPr>
                <w:sz w:val="22"/>
              </w:rPr>
              <w:t>quarter of</w:t>
            </w:r>
            <w:r w:rsidR="001831A3" w:rsidRPr="00C418DB">
              <w:rPr>
                <w:sz w:val="22"/>
              </w:rPr>
              <w:t xml:space="preserve"> </w:t>
            </w:r>
            <w:r w:rsidRPr="00C418DB">
              <w:rPr>
                <w:sz w:val="22"/>
              </w:rPr>
              <w:t>participants sought help from professional services including specialised gambling treatment services and Gamblers Anonymous</w:t>
            </w:r>
            <w:r w:rsidR="000F1A5C">
              <w:rPr>
                <w:sz w:val="22"/>
              </w:rPr>
              <w:t xml:space="preserve">. </w:t>
            </w:r>
            <w:r w:rsidRPr="00C418DB">
              <w:rPr>
                <w:sz w:val="22"/>
              </w:rPr>
              <w:t xml:space="preserve">In general, support services were found to </w:t>
            </w:r>
            <w:r w:rsidR="00CF454F">
              <w:rPr>
                <w:sz w:val="22"/>
              </w:rPr>
              <w:t xml:space="preserve">be </w:t>
            </w:r>
            <w:r w:rsidRPr="00C418DB">
              <w:rPr>
                <w:sz w:val="22"/>
              </w:rPr>
              <w:t>helpful</w:t>
            </w:r>
            <w:r w:rsidR="000F1A5C">
              <w:rPr>
                <w:sz w:val="22"/>
              </w:rPr>
              <w:t xml:space="preserve">. </w:t>
            </w:r>
            <w:r w:rsidRPr="00C418DB">
              <w:rPr>
                <w:sz w:val="22"/>
              </w:rPr>
              <w:t>Access to funds and gambling opportunities obstructed some participants’ attempt</w:t>
            </w:r>
            <w:r w:rsidR="00CF454F">
              <w:rPr>
                <w:sz w:val="22"/>
              </w:rPr>
              <w:t>s</w:t>
            </w:r>
            <w:r w:rsidRPr="00C418DB">
              <w:rPr>
                <w:sz w:val="22"/>
              </w:rPr>
              <w:t xml:space="preserve"> to reduce or stop gambling</w:t>
            </w:r>
            <w:r w:rsidR="000F1A5C">
              <w:rPr>
                <w:sz w:val="22"/>
              </w:rPr>
              <w:t xml:space="preserve">. </w:t>
            </w:r>
          </w:p>
        </w:tc>
      </w:tr>
      <w:tr w:rsidR="00C418DB" w:rsidRPr="00C418DB" w14:paraId="5B584B2B" w14:textId="77777777" w:rsidTr="00C418DB">
        <w:tc>
          <w:tcPr>
            <w:tcW w:w="9016" w:type="dxa"/>
          </w:tcPr>
          <w:p w14:paraId="2C9B42A4" w14:textId="19AD9E55" w:rsidR="00C418DB" w:rsidRPr="00C418DB" w:rsidRDefault="00C418DB" w:rsidP="00F8093B">
            <w:pPr>
              <w:pStyle w:val="ListParagraph"/>
              <w:numPr>
                <w:ilvl w:val="0"/>
                <w:numId w:val="40"/>
              </w:numPr>
              <w:contextualSpacing/>
              <w:jc w:val="both"/>
              <w:rPr>
                <w:sz w:val="22"/>
              </w:rPr>
            </w:pPr>
            <w:r w:rsidRPr="00C418DB">
              <w:rPr>
                <w:sz w:val="22"/>
              </w:rPr>
              <w:t>Self-help methods such as online fora, testimonials or videos were accessed by several participants</w:t>
            </w:r>
            <w:r w:rsidR="000F1A5C">
              <w:rPr>
                <w:sz w:val="22"/>
              </w:rPr>
              <w:t xml:space="preserve">. </w:t>
            </w:r>
            <w:r w:rsidRPr="00C418DB">
              <w:rPr>
                <w:sz w:val="22"/>
              </w:rPr>
              <w:t>These methods provided support, information, and participants felt less alone.</w:t>
            </w:r>
          </w:p>
        </w:tc>
      </w:tr>
      <w:tr w:rsidR="00C418DB" w:rsidRPr="00C418DB" w14:paraId="2E740A4B" w14:textId="77777777" w:rsidTr="00C418DB">
        <w:tc>
          <w:tcPr>
            <w:tcW w:w="9016" w:type="dxa"/>
          </w:tcPr>
          <w:p w14:paraId="6548A1CC" w14:textId="77777777" w:rsidR="00C418DB" w:rsidRPr="00C418DB" w:rsidRDefault="00C418DB" w:rsidP="00F8093B">
            <w:pPr>
              <w:pStyle w:val="ListParagraph"/>
              <w:numPr>
                <w:ilvl w:val="0"/>
                <w:numId w:val="40"/>
              </w:numPr>
              <w:contextualSpacing/>
              <w:jc w:val="both"/>
              <w:rPr>
                <w:sz w:val="22"/>
              </w:rPr>
            </w:pPr>
            <w:r w:rsidRPr="00C418DB">
              <w:rPr>
                <w:sz w:val="22"/>
              </w:rPr>
              <w:t>Several participants sought support from family members or friends.</w:t>
            </w:r>
          </w:p>
        </w:tc>
      </w:tr>
      <w:tr w:rsidR="00C418DB" w:rsidRPr="00C418DB" w14:paraId="1E84EC04" w14:textId="77777777" w:rsidTr="00C418DB">
        <w:tc>
          <w:tcPr>
            <w:tcW w:w="9016" w:type="dxa"/>
          </w:tcPr>
          <w:p w14:paraId="34BBAA66" w14:textId="77777777" w:rsidR="00C418DB" w:rsidRPr="00C418DB" w:rsidRDefault="00C418DB" w:rsidP="00F8093B">
            <w:pPr>
              <w:pStyle w:val="ListParagraph"/>
              <w:numPr>
                <w:ilvl w:val="0"/>
                <w:numId w:val="40"/>
              </w:numPr>
              <w:contextualSpacing/>
              <w:jc w:val="both"/>
              <w:rPr>
                <w:sz w:val="22"/>
              </w:rPr>
            </w:pPr>
            <w:r w:rsidRPr="00C418DB">
              <w:rPr>
                <w:sz w:val="22"/>
              </w:rPr>
              <w:t>Most family members were unaware of the extent of a participant’s gambling.</w:t>
            </w:r>
          </w:p>
        </w:tc>
      </w:tr>
      <w:tr w:rsidR="00C418DB" w:rsidRPr="00C418DB" w14:paraId="1525A14A" w14:textId="77777777" w:rsidTr="00C418DB">
        <w:tc>
          <w:tcPr>
            <w:tcW w:w="9016" w:type="dxa"/>
          </w:tcPr>
          <w:p w14:paraId="6C5F0A93" w14:textId="2AEFCF61" w:rsidR="00C418DB" w:rsidRPr="00371522" w:rsidRDefault="00C418DB" w:rsidP="00F8093B">
            <w:pPr>
              <w:pStyle w:val="ListParagraph"/>
              <w:numPr>
                <w:ilvl w:val="0"/>
                <w:numId w:val="40"/>
              </w:numPr>
              <w:contextualSpacing/>
              <w:jc w:val="both"/>
              <w:rPr>
                <w:sz w:val="22"/>
                <w:szCs w:val="22"/>
              </w:rPr>
            </w:pPr>
            <w:r w:rsidRPr="00371522">
              <w:rPr>
                <w:sz w:val="22"/>
                <w:szCs w:val="22"/>
              </w:rPr>
              <w:t xml:space="preserve">Feeling shame and being sceptical about services precluded a number of participants from seeking </w:t>
            </w:r>
            <w:r w:rsidR="0023309A" w:rsidRPr="00371522">
              <w:rPr>
                <w:sz w:val="22"/>
                <w:szCs w:val="22"/>
              </w:rPr>
              <w:t>non-professional/social</w:t>
            </w:r>
            <w:r w:rsidR="0023309A" w:rsidRPr="00371522" w:rsidDel="0023309A">
              <w:rPr>
                <w:sz w:val="22"/>
                <w:szCs w:val="22"/>
              </w:rPr>
              <w:t xml:space="preserve"> </w:t>
            </w:r>
            <w:r w:rsidRPr="00371522">
              <w:rPr>
                <w:sz w:val="22"/>
                <w:szCs w:val="22"/>
              </w:rPr>
              <w:t>or professional support.</w:t>
            </w:r>
          </w:p>
        </w:tc>
      </w:tr>
      <w:tr w:rsidR="00C418DB" w:rsidRPr="00C418DB" w14:paraId="7FBB3CB5" w14:textId="77777777" w:rsidTr="00C418DB">
        <w:tc>
          <w:tcPr>
            <w:tcW w:w="9016" w:type="dxa"/>
          </w:tcPr>
          <w:p w14:paraId="5FA95F56" w14:textId="77777777" w:rsidR="00C418DB" w:rsidRPr="00573A77" w:rsidRDefault="00C418DB" w:rsidP="00F8093B">
            <w:pPr>
              <w:pStyle w:val="ListParagraph"/>
              <w:numPr>
                <w:ilvl w:val="0"/>
                <w:numId w:val="41"/>
              </w:numPr>
              <w:spacing w:after="160"/>
              <w:contextualSpacing/>
              <w:jc w:val="both"/>
              <w:rPr>
                <w:sz w:val="22"/>
                <w:szCs w:val="22"/>
              </w:rPr>
            </w:pPr>
            <w:r w:rsidRPr="00371522">
              <w:rPr>
                <w:sz w:val="22"/>
                <w:szCs w:val="22"/>
              </w:rPr>
              <w:t>Cultural barriers to accessing help included a perceived language barrier for non-English speaking participants.</w:t>
            </w:r>
          </w:p>
        </w:tc>
      </w:tr>
    </w:tbl>
    <w:p w14:paraId="39B2ED7F" w14:textId="77777777" w:rsidR="00E3244C" w:rsidRDefault="00E3244C" w:rsidP="004016DD">
      <w:pPr>
        <w:pBdr>
          <w:top w:val="single" w:sz="4" w:space="1" w:color="auto"/>
          <w:left w:val="single" w:sz="4" w:space="1" w:color="auto"/>
          <w:bottom w:val="single" w:sz="4" w:space="1" w:color="auto"/>
          <w:right w:val="single" w:sz="4" w:space="1" w:color="auto"/>
        </w:pBdr>
        <w:spacing w:after="200" w:line="276" w:lineRule="auto"/>
        <w:sectPr w:rsidR="00E3244C" w:rsidSect="00BA359B">
          <w:pgSz w:w="11906" w:h="16838"/>
          <w:pgMar w:top="1440" w:right="1440" w:bottom="1440" w:left="1440" w:header="708" w:footer="708" w:gutter="0"/>
          <w:cols w:space="708"/>
          <w:docGrid w:linePitch="360"/>
        </w:sectPr>
      </w:pPr>
    </w:p>
    <w:p w14:paraId="626E4CF2" w14:textId="6754CD74" w:rsidR="00DA0117" w:rsidRDefault="000435A7" w:rsidP="005406C5">
      <w:pPr>
        <w:pStyle w:val="RepNormal"/>
      </w:pPr>
      <w:r w:rsidRPr="001645C6">
        <w:rPr>
          <w:noProof/>
          <w:lang w:eastAsia="en-NZ"/>
        </w:rPr>
        <w:lastRenderedPageBreak/>
        <w:drawing>
          <wp:anchor distT="0" distB="0" distL="114300" distR="114300" simplePos="0" relativeHeight="251686912" behindDoc="0" locked="0" layoutInCell="1" allowOverlap="1" wp14:anchorId="3AFD2C60" wp14:editId="7A02E644">
            <wp:simplePos x="0" y="0"/>
            <wp:positionH relativeFrom="margin">
              <wp:posOffset>-504825</wp:posOffset>
            </wp:positionH>
            <wp:positionV relativeFrom="paragraph">
              <wp:posOffset>200025</wp:posOffset>
            </wp:positionV>
            <wp:extent cx="10114915" cy="5076825"/>
            <wp:effectExtent l="0" t="0" r="635" b="9525"/>
            <wp:wrapSquare wrapText="bothSides"/>
            <wp:docPr id="1" name="Picture 1" descr="The theme map branches out from a center Stable High-Risk bubble, to different behaviours and categories within them, including introduction to gambling; surges, stops, and relapses; seeking help;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KFS1\HY_PUBLIC_HLTH_PSYCH_STUDIES\GARC\NGS\Qualitative study\Report\Summaries and theme maps\For report_StableHig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14915" cy="507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4E">
        <w:rPr>
          <w:noProof/>
          <w:lang w:eastAsia="en-NZ"/>
        </w:rPr>
        <mc:AlternateContent>
          <mc:Choice Requires="wps">
            <w:drawing>
              <wp:anchor distT="0" distB="0" distL="114300" distR="114300" simplePos="0" relativeHeight="251674624" behindDoc="0" locked="0" layoutInCell="1" allowOverlap="1" wp14:anchorId="76488FF8" wp14:editId="7C28248C">
                <wp:simplePos x="0" y="0"/>
                <wp:positionH relativeFrom="margin">
                  <wp:align>right</wp:align>
                </wp:positionH>
                <wp:positionV relativeFrom="paragraph">
                  <wp:posOffset>0</wp:posOffset>
                </wp:positionV>
                <wp:extent cx="8863330" cy="16383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8863330" cy="163830"/>
                        </a:xfrm>
                        <a:prstGeom prst="rect">
                          <a:avLst/>
                        </a:prstGeom>
                        <a:solidFill>
                          <a:prstClr val="white"/>
                        </a:solidFill>
                        <a:ln>
                          <a:noFill/>
                        </a:ln>
                      </wps:spPr>
                      <wps:txbx>
                        <w:txbxContent>
                          <w:p w14:paraId="524E7125" w14:textId="1578A296" w:rsidR="002A39C6" w:rsidRPr="00CA1210" w:rsidRDefault="002A39C6" w:rsidP="00910E4E">
                            <w:pPr>
                              <w:pStyle w:val="Caption"/>
                              <w:rPr>
                                <w:rFonts w:eastAsiaTheme="minorHAnsi"/>
                                <w:noProof/>
                              </w:rPr>
                            </w:pPr>
                            <w:bookmarkStart w:id="95" w:name="_Ref16837949"/>
                            <w:bookmarkStart w:id="96" w:name="_Toc16768782"/>
                            <w:bookmarkStart w:id="97" w:name="_Toc18488486"/>
                            <w:r>
                              <w:t xml:space="preserve">Figure </w:t>
                            </w:r>
                            <w:r>
                              <w:rPr>
                                <w:noProof/>
                              </w:rPr>
                              <w:fldChar w:fldCharType="begin"/>
                            </w:r>
                            <w:r>
                              <w:rPr>
                                <w:noProof/>
                              </w:rPr>
                              <w:instrText xml:space="preserve"> SEQ Figure \* ARABIC </w:instrText>
                            </w:r>
                            <w:r>
                              <w:rPr>
                                <w:noProof/>
                              </w:rPr>
                              <w:fldChar w:fldCharType="separate"/>
                            </w:r>
                            <w:r w:rsidR="00D03BE4">
                              <w:rPr>
                                <w:noProof/>
                              </w:rPr>
                              <w:t>5</w:t>
                            </w:r>
                            <w:r>
                              <w:rPr>
                                <w:noProof/>
                              </w:rPr>
                              <w:fldChar w:fldCharType="end"/>
                            </w:r>
                            <w:bookmarkEnd w:id="95"/>
                            <w:r>
                              <w:t>: Theme map for stable high-risk group</w:t>
                            </w:r>
                            <w:bookmarkEnd w:id="96"/>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488FF8" id="_x0000_t202" coordsize="21600,21600" o:spt="202" path="m,l,21600r21600,l21600,xe">
                <v:stroke joinstyle="miter"/>
                <v:path gradientshapeok="t" o:connecttype="rect"/>
              </v:shapetype>
              <v:shape id="Text Box 24" o:spid="_x0000_s1026" type="#_x0000_t202" style="position:absolute;left:0;text-align:left;margin-left:646.7pt;margin-top:0;width:697.9pt;height:12.9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" stroked="f">
                <v:textbox inset="0,0,0,0">
                  <w:txbxContent>
                    <w:p w14:paraId="524E7125" w14:textId="1578A296" w:rsidR="002A39C6" w:rsidRPr="00CA1210" w:rsidRDefault="002A39C6" w:rsidP="00910E4E">
                      <w:pPr>
                        <w:pStyle w:val="Caption"/>
                        <w:rPr>
                          <w:rFonts w:eastAsiaTheme="minorHAnsi"/>
                          <w:noProof/>
                        </w:rPr>
                      </w:pPr>
                      <w:bookmarkStart w:id="98" w:name="_Ref16837949"/>
                      <w:bookmarkStart w:id="99" w:name="_Toc16768782"/>
                      <w:bookmarkStart w:id="100" w:name="_Toc18488486"/>
                      <w:r>
                        <w:t xml:space="preserve">Figure </w:t>
                      </w:r>
                      <w:r>
                        <w:rPr>
                          <w:noProof/>
                        </w:rPr>
                        <w:fldChar w:fldCharType="begin"/>
                      </w:r>
                      <w:r>
                        <w:rPr>
                          <w:noProof/>
                        </w:rPr>
                        <w:instrText xml:space="preserve"> SEQ Figure \* ARABIC </w:instrText>
                      </w:r>
                      <w:r>
                        <w:rPr>
                          <w:noProof/>
                        </w:rPr>
                        <w:fldChar w:fldCharType="separate"/>
                      </w:r>
                      <w:r w:rsidR="00D03BE4">
                        <w:rPr>
                          <w:noProof/>
                        </w:rPr>
                        <w:t>5</w:t>
                      </w:r>
                      <w:r>
                        <w:rPr>
                          <w:noProof/>
                        </w:rPr>
                        <w:fldChar w:fldCharType="end"/>
                      </w:r>
                      <w:bookmarkEnd w:id="98"/>
                      <w:r>
                        <w:t>: Theme map for stable high-risk group</w:t>
                      </w:r>
                      <w:bookmarkEnd w:id="99"/>
                      <w:bookmarkEnd w:id="100"/>
                    </w:p>
                  </w:txbxContent>
                </v:textbox>
                <w10:wrap type="square" anchorx="margin"/>
              </v:shape>
            </w:pict>
          </mc:Fallback>
        </mc:AlternateContent>
      </w:r>
    </w:p>
    <w:p w14:paraId="6E870519" w14:textId="5F854A24" w:rsidR="005406C5" w:rsidRPr="005406C5" w:rsidRDefault="005406C5" w:rsidP="005406C5">
      <w:pPr>
        <w:pStyle w:val="RepNormal"/>
        <w:sectPr w:rsidR="005406C5" w:rsidRPr="005406C5" w:rsidSect="00E3244C">
          <w:pgSz w:w="16838" w:h="11906" w:orient="landscape"/>
          <w:pgMar w:top="1440" w:right="1440" w:bottom="1440" w:left="1440" w:header="708" w:footer="708" w:gutter="0"/>
          <w:cols w:space="708"/>
          <w:docGrid w:linePitch="360"/>
        </w:sectPr>
      </w:pPr>
    </w:p>
    <w:p w14:paraId="47EFC091" w14:textId="68311632" w:rsidR="00903702" w:rsidRPr="00A935B4" w:rsidRDefault="00EC52AA" w:rsidP="00051624">
      <w:pPr>
        <w:pStyle w:val="RepHead2"/>
      </w:pPr>
      <w:bookmarkStart w:id="101" w:name="_Toc18488397"/>
      <w:r>
        <w:lastRenderedPageBreak/>
        <w:t>Transition into high-risk</w:t>
      </w:r>
      <w:r w:rsidR="00E3244C">
        <w:t xml:space="preserve"> group</w:t>
      </w:r>
      <w:bookmarkEnd w:id="101"/>
    </w:p>
    <w:p w14:paraId="6D99E562" w14:textId="77777777" w:rsidR="00E3244C" w:rsidRDefault="00E3244C" w:rsidP="00E3244C">
      <w:pPr>
        <w:pStyle w:val="RepNormal"/>
      </w:pPr>
    </w:p>
    <w:p w14:paraId="6EFA149F" w14:textId="260F7C5A" w:rsidR="00992B84" w:rsidRDefault="00E3244C" w:rsidP="00992B84">
      <w:pPr>
        <w:pStyle w:val="RepNormal"/>
      </w:pPr>
      <w:r>
        <w:t xml:space="preserve">There were </w:t>
      </w:r>
      <w:r w:rsidR="00A311F9">
        <w:t>six</w:t>
      </w:r>
      <w:r>
        <w:t xml:space="preserve"> participants in this group </w:t>
      </w:r>
      <w:r w:rsidR="0005307C">
        <w:t xml:space="preserve">(all recruited from main NGS participants) </w:t>
      </w:r>
      <w:r>
        <w:t>who were</w:t>
      </w:r>
      <w:r w:rsidR="006A02F7" w:rsidRPr="006A02F7">
        <w:rPr>
          <w:rFonts w:cs="Times New Roman"/>
        </w:rPr>
        <w:t xml:space="preserve"> </w:t>
      </w:r>
      <w:r w:rsidR="006A02F7" w:rsidRPr="009B050E">
        <w:rPr>
          <w:rFonts w:cs="Times New Roman"/>
        </w:rPr>
        <w:t>non-gamblers/non-problem gamblers/low-risk gamblers</w:t>
      </w:r>
      <w:r w:rsidR="006A02F7">
        <w:rPr>
          <w:rFonts w:cs="Times New Roman"/>
        </w:rPr>
        <w:t xml:space="preserve"> at their first interview but by the time of the current interview were moderate-risk/problem gamblers</w:t>
      </w:r>
      <w:r w:rsidR="000F1A5C">
        <w:t xml:space="preserve">. </w:t>
      </w:r>
      <w:r w:rsidR="00992B84">
        <w:t>The individual PGSI score trajectories for each participant are depicted in</w:t>
      </w:r>
      <w:r w:rsidR="00F530B5">
        <w:t xml:space="preserve"> </w:t>
      </w:r>
      <w:r w:rsidR="00F530B5">
        <w:fldChar w:fldCharType="begin"/>
      </w:r>
      <w:r w:rsidR="00F530B5">
        <w:instrText xml:space="preserve"> REF _Ref16837979 \h </w:instrText>
      </w:r>
      <w:r w:rsidR="00F530B5">
        <w:fldChar w:fldCharType="separate"/>
      </w:r>
      <w:r w:rsidR="00D03BE4">
        <w:t xml:space="preserve">Figure </w:t>
      </w:r>
      <w:r w:rsidR="00D03BE4">
        <w:rPr>
          <w:noProof/>
        </w:rPr>
        <w:t>6</w:t>
      </w:r>
      <w:r w:rsidR="00F530B5">
        <w:fldChar w:fldCharType="end"/>
      </w:r>
      <w:r w:rsidR="000F1A5C">
        <w:t xml:space="preserve">. </w:t>
      </w:r>
      <w:r w:rsidR="00F55C96">
        <w:t xml:space="preserve">Note that only five lines are apparent in the figure as participants </w:t>
      </w:r>
      <w:r w:rsidR="00073C70" w:rsidRPr="00073C70">
        <w:t>TI.04</w:t>
      </w:r>
      <w:r w:rsidR="00F55C96" w:rsidRPr="00073C70">
        <w:t xml:space="preserve"> and </w:t>
      </w:r>
      <w:r w:rsidR="00073C70" w:rsidRPr="00073C70">
        <w:t>TI.06</w:t>
      </w:r>
      <w:r w:rsidR="00F55C96" w:rsidRPr="00073C70">
        <w:t xml:space="preserve"> had identical PGSI scores over time, meaning that one line is superimposed on the</w:t>
      </w:r>
      <w:r w:rsidR="00F55C96">
        <w:t xml:space="preserve"> other.</w:t>
      </w:r>
    </w:p>
    <w:p w14:paraId="0AF5F9C6" w14:textId="77777777" w:rsidR="00992B84" w:rsidRDefault="00992B84" w:rsidP="00992B84">
      <w:pPr>
        <w:pStyle w:val="RepNormal"/>
      </w:pPr>
    </w:p>
    <w:p w14:paraId="1B41777A" w14:textId="1BA8E598" w:rsidR="00910E4E" w:rsidRDefault="00910E4E" w:rsidP="00910E4E">
      <w:pPr>
        <w:pStyle w:val="Caption"/>
        <w:keepNext/>
        <w:jc w:val="both"/>
      </w:pPr>
      <w:bookmarkStart w:id="102" w:name="_Ref16837979"/>
      <w:bookmarkStart w:id="103" w:name="_Toc16768783"/>
      <w:bookmarkStart w:id="104" w:name="_Toc18488487"/>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6</w:t>
      </w:r>
      <w:r w:rsidR="00AE434B">
        <w:rPr>
          <w:noProof/>
        </w:rPr>
        <w:fldChar w:fldCharType="end"/>
      </w:r>
      <w:bookmarkEnd w:id="102"/>
      <w:r>
        <w:t>: PGSI trajectories of individual participants in the transition into high-risk group</w:t>
      </w:r>
      <w:bookmarkEnd w:id="103"/>
      <w:bookmarkEnd w:id="104"/>
    </w:p>
    <w:p w14:paraId="2D5A10A5" w14:textId="65A26F39" w:rsidR="00992B84" w:rsidRDefault="00003199" w:rsidP="00E3244C">
      <w:pPr>
        <w:pStyle w:val="RepNormal"/>
      </w:pPr>
      <w:r>
        <w:rPr>
          <w:noProof/>
          <w:lang w:eastAsia="en-NZ"/>
        </w:rPr>
        <w:drawing>
          <wp:inline distT="0" distB="0" distL="0" distR="0" wp14:anchorId="54D529C4" wp14:editId="62DA6731">
            <wp:extent cx="5813431" cy="3800724"/>
            <wp:effectExtent l="0" t="0" r="0" b="9525"/>
            <wp:docPr id="12" name="Picture 12" descr="This graph shows the escalation for six different gamblers. In 2012, all had a PGSI score no higher than 2. By 2018, their scores ranged from 3 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345" cy="3822242"/>
                    </a:xfrm>
                    <a:prstGeom prst="rect">
                      <a:avLst/>
                    </a:prstGeom>
                    <a:noFill/>
                  </pic:spPr>
                </pic:pic>
              </a:graphicData>
            </a:graphic>
          </wp:inline>
        </w:drawing>
      </w:r>
    </w:p>
    <w:p w14:paraId="13805479" w14:textId="144F7C27" w:rsidR="00992B84" w:rsidRDefault="00992B84" w:rsidP="00E3244C">
      <w:pPr>
        <w:pStyle w:val="RepNormal"/>
      </w:pPr>
    </w:p>
    <w:p w14:paraId="7DF40B3A" w14:textId="5AA7DF1C" w:rsidR="00946899" w:rsidRDefault="00946899" w:rsidP="00946899">
      <w:pPr>
        <w:pStyle w:val="RepNormal"/>
      </w:pPr>
      <w:r>
        <w:t xml:space="preserve">Socio-demographic details for the six participants are detailed in Appendix </w:t>
      </w:r>
      <w:r w:rsidR="00F04989">
        <w:t>3</w:t>
      </w:r>
      <w:r>
        <w:t xml:space="preserve"> and show that the participants </w:t>
      </w:r>
      <w:r w:rsidR="0091558F">
        <w:t xml:space="preserve">comprised </w:t>
      </w:r>
      <w:r>
        <w:t>both genders and a range of ages</w:t>
      </w:r>
      <w:r w:rsidR="000F1A5C">
        <w:t xml:space="preserve">. </w:t>
      </w:r>
      <w:r>
        <w:t>Pacific, Asian and European/Other people were represented; however, there were no Māori participants in this group</w:t>
      </w:r>
      <w:r w:rsidR="000F1A5C">
        <w:t xml:space="preserve">. </w:t>
      </w:r>
      <w:r w:rsidR="00F55C96">
        <w:t>Other socio-demographic characteristics varied between participants</w:t>
      </w:r>
      <w:r>
        <w:t>.</w:t>
      </w:r>
    </w:p>
    <w:p w14:paraId="6789362B" w14:textId="595F355F" w:rsidR="008F51B5" w:rsidRDefault="008F51B5" w:rsidP="00946899">
      <w:pPr>
        <w:pStyle w:val="RepNormal"/>
      </w:pPr>
    </w:p>
    <w:p w14:paraId="444FD53C" w14:textId="7705A90E" w:rsidR="00EF52D8" w:rsidRDefault="00EF52D8" w:rsidP="00EF52D8">
      <w:pPr>
        <w:pStyle w:val="RepNormal"/>
      </w:pPr>
      <w:r w:rsidRPr="003E671B">
        <w:t>Measured at the final interview, all participants reported current (past-year) participation in multiple</w:t>
      </w:r>
      <w:r>
        <w:t xml:space="preserve"> gambling activities, </w:t>
      </w:r>
      <w:r w:rsidR="00B7129B">
        <w:t>ranging from two to five activities</w:t>
      </w:r>
      <w:r w:rsidR="000F1A5C">
        <w:t xml:space="preserve">. </w:t>
      </w:r>
      <w:r w:rsidR="001602F8">
        <w:t xml:space="preserve">Participants in this group did not gamble on as many activities as participants in the </w:t>
      </w:r>
      <w:r w:rsidR="001602F8">
        <w:rPr>
          <w:i/>
        </w:rPr>
        <w:t>stable high-risk group</w:t>
      </w:r>
      <w:r w:rsidR="001602F8">
        <w:t>; however, several participants gambled frequently</w:t>
      </w:r>
      <w:r w:rsidR="000F1A5C">
        <w:t xml:space="preserve">. </w:t>
      </w:r>
      <w:r w:rsidR="00F530B5">
        <w:fldChar w:fldCharType="begin"/>
      </w:r>
      <w:r w:rsidR="00F530B5">
        <w:instrText xml:space="preserve"> REF _Ref16837998 \h </w:instrText>
      </w:r>
      <w:r w:rsidR="00F530B5">
        <w:fldChar w:fldCharType="separate"/>
      </w:r>
      <w:r w:rsidR="00D03BE4">
        <w:t xml:space="preserve">Figure </w:t>
      </w:r>
      <w:r w:rsidR="00D03BE4">
        <w:rPr>
          <w:noProof/>
        </w:rPr>
        <w:t>7</w:t>
      </w:r>
      <w:r w:rsidR="00F530B5">
        <w:fldChar w:fldCharType="end"/>
      </w:r>
      <w:r w:rsidR="00F530B5">
        <w:t xml:space="preserve"> </w:t>
      </w:r>
      <w:r>
        <w:t xml:space="preserve">provides an illustration of </w:t>
      </w:r>
      <w:r w:rsidR="00CE7276">
        <w:t xml:space="preserve">the </w:t>
      </w:r>
      <w:r>
        <w:t>gambling frequency and expenditure, represented on the stacked column chart by proportionally increasing segments</w:t>
      </w:r>
      <w:r w:rsidR="000F1A5C">
        <w:t xml:space="preserve">. </w:t>
      </w:r>
      <w:r>
        <w:t>Frequency is represented by ‘at least weekly’, ‘at least monthly’, and ‘at least annually’ gambling</w:t>
      </w:r>
      <w:r w:rsidR="000F1A5C">
        <w:t xml:space="preserve">. </w:t>
      </w:r>
      <w:r>
        <w:t>In the figure, the smallest segment represents gambling at least annually and the largest, at least weekly</w:t>
      </w:r>
      <w:r w:rsidR="000F1A5C">
        <w:t xml:space="preserve">. </w:t>
      </w:r>
      <w:r>
        <w:t>Similarly, expenditure is represented by increments of $1-$50, $51-$250, $251-$500, and more than $501 typically spent in a month</w:t>
      </w:r>
      <w:r w:rsidR="000F1A5C">
        <w:t xml:space="preserve">. </w:t>
      </w:r>
      <w:r>
        <w:t>In the figure, the smallest segment represents spending $1-$50 a month and the largest, spending $501 or more a month</w:t>
      </w:r>
      <w:r w:rsidR="000F1A5C">
        <w:t xml:space="preserve">. </w:t>
      </w:r>
      <w:r w:rsidR="000155B5">
        <w:t>For reference,</w:t>
      </w:r>
      <w:r w:rsidR="00E362D0">
        <w:t xml:space="preserve"> </w:t>
      </w:r>
      <w:r w:rsidR="00E362D0">
        <w:fldChar w:fldCharType="begin"/>
      </w:r>
      <w:r w:rsidR="00E362D0">
        <w:instrText xml:space="preserve"> REF _Ref17190749 \h </w:instrText>
      </w:r>
      <w:r w:rsidR="00E362D0">
        <w:fldChar w:fldCharType="separate"/>
      </w:r>
      <w:r w:rsidR="00D03BE4">
        <w:t xml:space="preserve">Figure </w:t>
      </w:r>
      <w:r w:rsidR="00D03BE4">
        <w:rPr>
          <w:noProof/>
        </w:rPr>
        <w:t>8</w:t>
      </w:r>
      <w:r w:rsidR="00E362D0">
        <w:fldChar w:fldCharType="end"/>
      </w:r>
      <w:r w:rsidR="000155B5">
        <w:t xml:space="preserve"> is a graphical representation of the size of each segment.</w:t>
      </w:r>
    </w:p>
    <w:p w14:paraId="34DC5330" w14:textId="77777777" w:rsidR="00EF52D8" w:rsidRDefault="00EF52D8" w:rsidP="006E3039">
      <w:pPr>
        <w:pStyle w:val="RepNormal"/>
      </w:pPr>
    </w:p>
    <w:p w14:paraId="16083440" w14:textId="5AEAAFE7" w:rsidR="006E3039" w:rsidRDefault="008F51B5" w:rsidP="006E3039">
      <w:pPr>
        <w:pStyle w:val="RepNormal"/>
      </w:pPr>
      <w:r>
        <w:t xml:space="preserve">It is important to note that the </w:t>
      </w:r>
      <w:r w:rsidR="00EF52D8">
        <w:t>figure</w:t>
      </w:r>
      <w:r>
        <w:t xml:space="preserve"> is not intended for statistical purposes</w:t>
      </w:r>
      <w:r w:rsidR="000F1A5C">
        <w:t xml:space="preserve">. </w:t>
      </w:r>
      <w:r w:rsidR="008643E9">
        <w:t>I</w:t>
      </w:r>
      <w:r>
        <w:t xml:space="preserve">nstead, both the PGSI trajectories and the frequency/expenditure </w:t>
      </w:r>
      <w:r w:rsidR="00EF52D8">
        <w:t>figures provide a visual context of</w:t>
      </w:r>
      <w:r>
        <w:t xml:space="preserve"> gambling behaviour </w:t>
      </w:r>
      <w:r w:rsidR="00EF52D8">
        <w:t>for</w:t>
      </w:r>
      <w:r>
        <w:t xml:space="preserve"> </w:t>
      </w:r>
      <w:r>
        <w:lastRenderedPageBreak/>
        <w:t>the qualitative analysis</w:t>
      </w:r>
      <w:r w:rsidR="000F1A5C">
        <w:t xml:space="preserve">. </w:t>
      </w:r>
      <w:r w:rsidR="006E3039">
        <w:t>For example, participant TI.04 had a moderate-risk PGSI score</w:t>
      </w:r>
      <w:r w:rsidR="003E671B">
        <w:t>;</w:t>
      </w:r>
      <w:r w:rsidR="006E3039">
        <w:t xml:space="preserve"> however, as </w:t>
      </w:r>
      <w:r w:rsidR="00EF52D8">
        <w:t xml:space="preserve">depicted in </w:t>
      </w:r>
      <w:r w:rsidR="00EF52D8">
        <w:fldChar w:fldCharType="begin"/>
      </w:r>
      <w:r w:rsidR="00EF52D8">
        <w:instrText xml:space="preserve"> REF _Ref16837998 \h </w:instrText>
      </w:r>
      <w:r w:rsidR="00EF52D8">
        <w:fldChar w:fldCharType="separate"/>
      </w:r>
      <w:r w:rsidR="00D03BE4">
        <w:t xml:space="preserve">Figure </w:t>
      </w:r>
      <w:r w:rsidR="00D03BE4">
        <w:rPr>
          <w:noProof/>
        </w:rPr>
        <w:t>7</w:t>
      </w:r>
      <w:r w:rsidR="00EF52D8">
        <w:fldChar w:fldCharType="end"/>
      </w:r>
      <w:r w:rsidR="00EF52D8">
        <w:t>, the participant</w:t>
      </w:r>
      <w:r w:rsidR="006E3039">
        <w:t xml:space="preserve"> only gambled ‘at least annually’, purchasing a N</w:t>
      </w:r>
      <w:r w:rsidR="00EF52D8">
        <w:t xml:space="preserve">ew </w:t>
      </w:r>
      <w:r w:rsidR="006E3039">
        <w:t>Z</w:t>
      </w:r>
      <w:r w:rsidR="00EF52D8">
        <w:t>ealand</w:t>
      </w:r>
      <w:r w:rsidR="006E3039">
        <w:t xml:space="preserve"> Lott</w:t>
      </w:r>
      <w:r w:rsidR="00EF52D8">
        <w:t>eries commission</w:t>
      </w:r>
      <w:r w:rsidR="006E3039">
        <w:t xml:space="preserve"> ticket and making a bet with friends. The discrepancy between gambling behaviour and PGSI score is </w:t>
      </w:r>
      <w:r w:rsidR="00EF52D8">
        <w:t>examined</w:t>
      </w:r>
      <w:r w:rsidR="006E3039">
        <w:t xml:space="preserve"> later in this section</w:t>
      </w:r>
      <w:r w:rsidR="00EF52D8">
        <w:t xml:space="preserve"> and the discussion</w:t>
      </w:r>
      <w:r w:rsidR="006E3039">
        <w:t>.</w:t>
      </w:r>
    </w:p>
    <w:p w14:paraId="7F449064" w14:textId="7EA48B17" w:rsidR="00EF52D8" w:rsidRDefault="00EF52D8" w:rsidP="006E3039">
      <w:pPr>
        <w:pStyle w:val="RepNormal"/>
      </w:pPr>
    </w:p>
    <w:p w14:paraId="1F7EAF70" w14:textId="31766CE0" w:rsidR="00910E4E" w:rsidRDefault="00910E4E" w:rsidP="00FF12DA">
      <w:pPr>
        <w:pStyle w:val="Caption"/>
        <w:keepNext/>
        <w:jc w:val="both"/>
      </w:pPr>
      <w:bookmarkStart w:id="105" w:name="_Ref16837998"/>
      <w:bookmarkStart w:id="106" w:name="_Toc16768784"/>
      <w:bookmarkStart w:id="107" w:name="_Toc18488488"/>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7</w:t>
      </w:r>
      <w:r w:rsidR="00AE434B">
        <w:rPr>
          <w:noProof/>
        </w:rPr>
        <w:fldChar w:fldCharType="end"/>
      </w:r>
      <w:bookmarkEnd w:id="105"/>
      <w:r>
        <w:t>: Gambling frequency and expenditure for participants in the transition into high-risk group</w:t>
      </w:r>
      <w:bookmarkEnd w:id="106"/>
      <w:r w:rsidR="003E671B">
        <w:t xml:space="preserve"> at the final interview</w:t>
      </w:r>
      <w:bookmarkEnd w:id="107"/>
    </w:p>
    <w:p w14:paraId="348F6DE8" w14:textId="2AA5202A" w:rsidR="008F51B5" w:rsidRDefault="006E3039" w:rsidP="00946899">
      <w:pPr>
        <w:pStyle w:val="RepNormal"/>
      </w:pPr>
      <w:r>
        <w:rPr>
          <w:noProof/>
          <w:lang w:eastAsia="en-NZ"/>
        </w:rPr>
        <w:drawing>
          <wp:inline distT="0" distB="0" distL="0" distR="0" wp14:anchorId="1BCFB6A3" wp14:editId="07AF5B0E">
            <wp:extent cx="5883215" cy="4589253"/>
            <wp:effectExtent l="0" t="0" r="3810" b="1905"/>
            <wp:docPr id="20" name="Chart 20" descr="This graph outlines the frequency and expenditure for different types of gambling, such as horse/dog races and lotto, denoted by colou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022D47" w14:textId="4A99990C" w:rsidR="00DC56F9" w:rsidRPr="0011538D" w:rsidRDefault="00DC56F9" w:rsidP="00DC56F9">
      <w:pPr>
        <w:pStyle w:val="RepNormal"/>
        <w:rPr>
          <w:sz w:val="20"/>
          <w:szCs w:val="20"/>
        </w:rPr>
      </w:pPr>
      <w:r w:rsidRPr="0011538D">
        <w:rPr>
          <w:sz w:val="20"/>
          <w:szCs w:val="20"/>
        </w:rPr>
        <w:t xml:space="preserve">Note: There is a missing unit for TI.02 expenditure on </w:t>
      </w:r>
      <w:r w:rsidR="0011538D" w:rsidRPr="0011538D">
        <w:rPr>
          <w:sz w:val="20"/>
          <w:szCs w:val="20"/>
        </w:rPr>
        <w:t>p</w:t>
      </w:r>
      <w:r w:rsidRPr="0011538D">
        <w:rPr>
          <w:sz w:val="20"/>
          <w:szCs w:val="20"/>
        </w:rPr>
        <w:t>ub EGM as this was not reported</w:t>
      </w:r>
    </w:p>
    <w:p w14:paraId="7EF0DCE1" w14:textId="77777777" w:rsidR="00946899" w:rsidRDefault="00946899" w:rsidP="00E3244C">
      <w:pPr>
        <w:pStyle w:val="RepNormal"/>
      </w:pPr>
    </w:p>
    <w:p w14:paraId="6D2C8CD8" w14:textId="5E5C843F" w:rsidR="00E362D0" w:rsidRDefault="00E362D0" w:rsidP="0011538D">
      <w:pPr>
        <w:pStyle w:val="Caption"/>
        <w:keepNext/>
        <w:jc w:val="both"/>
      </w:pPr>
      <w:bookmarkStart w:id="108" w:name="_Ref17190749"/>
      <w:bookmarkStart w:id="109" w:name="_Toc18488489"/>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8</w:t>
      </w:r>
      <w:r w:rsidR="00AE434B">
        <w:rPr>
          <w:noProof/>
        </w:rPr>
        <w:fldChar w:fldCharType="end"/>
      </w:r>
      <w:bookmarkEnd w:id="108"/>
      <w:r>
        <w:t>: Graphical representation of segment size</w:t>
      </w:r>
      <w:bookmarkEnd w:id="109"/>
    </w:p>
    <w:p w14:paraId="44740B0B" w14:textId="63662599" w:rsidR="00E362D0" w:rsidRDefault="005B05A7" w:rsidP="00E3244C">
      <w:pPr>
        <w:pStyle w:val="RepNormal"/>
      </w:pPr>
      <w:r>
        <w:rPr>
          <w:noProof/>
          <w:lang w:eastAsia="en-NZ"/>
        </w:rPr>
        <w:drawing>
          <wp:inline distT="0" distB="0" distL="0" distR="0" wp14:anchorId="60BD57F7" wp14:editId="5E66133B">
            <wp:extent cx="3457575" cy="1666875"/>
            <wp:effectExtent l="0" t="0" r="9525" b="9525"/>
            <wp:docPr id="17" name="Chart 17" descr="Key for the graph above, demonstrating the scale of expenditure and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B00A85" w14:textId="77777777" w:rsidR="00E362D0" w:rsidRDefault="00E362D0" w:rsidP="00E3244C">
      <w:pPr>
        <w:pStyle w:val="RepNormal"/>
      </w:pPr>
    </w:p>
    <w:p w14:paraId="6C6E8774" w14:textId="6580D813" w:rsidR="00E3244C" w:rsidRDefault="008C5919" w:rsidP="00A429A4">
      <w:pPr>
        <w:pStyle w:val="RepNormal"/>
        <w:keepNext/>
      </w:pPr>
      <w:r w:rsidRPr="00F37BC8">
        <w:lastRenderedPageBreak/>
        <w:t>Eight</w:t>
      </w:r>
      <w:r w:rsidR="00E3244C" w:rsidRPr="00F37BC8">
        <w:t xml:space="preserve"> key themes</w:t>
      </w:r>
      <w:r w:rsidR="00FA4071">
        <w:t xml:space="preserve"> (with sub-themes) identified in the interview data</w:t>
      </w:r>
      <w:r w:rsidR="00E3244C" w:rsidRPr="00F37BC8">
        <w:t xml:space="preserve"> are discussed in this section</w:t>
      </w:r>
      <w:r w:rsidR="008A7061">
        <w:t>:</w:t>
      </w:r>
    </w:p>
    <w:p w14:paraId="59816954" w14:textId="6C4F35C1" w:rsidR="00EC52AA" w:rsidRDefault="00EC52AA" w:rsidP="00A429A4">
      <w:pPr>
        <w:pStyle w:val="ListParagraph"/>
        <w:keepNext/>
        <w:numPr>
          <w:ilvl w:val="0"/>
          <w:numId w:val="36"/>
        </w:numPr>
        <w:spacing w:after="160" w:line="259" w:lineRule="auto"/>
        <w:ind w:left="714" w:hanging="357"/>
        <w:contextualSpacing/>
        <w:jc w:val="both"/>
      </w:pPr>
      <w:r w:rsidRPr="00E47A8F">
        <w:t>Introduction</w:t>
      </w:r>
      <w:r>
        <w:t xml:space="preserve"> to gambling</w:t>
      </w:r>
    </w:p>
    <w:p w14:paraId="35CE0C33" w14:textId="0C4377B6" w:rsidR="00955EA8" w:rsidRDefault="00955EA8" w:rsidP="00A429A4">
      <w:pPr>
        <w:pStyle w:val="ListParagraph"/>
        <w:keepNext/>
        <w:numPr>
          <w:ilvl w:val="1"/>
          <w:numId w:val="36"/>
        </w:numPr>
        <w:spacing w:after="160" w:line="259" w:lineRule="auto"/>
        <w:contextualSpacing/>
        <w:jc w:val="both"/>
      </w:pPr>
      <w:r>
        <w:t>Exposure to gambling as a young person</w:t>
      </w:r>
    </w:p>
    <w:p w14:paraId="13544B26" w14:textId="72C825DD" w:rsidR="00955EA8" w:rsidRDefault="00955EA8" w:rsidP="00A429A4">
      <w:pPr>
        <w:pStyle w:val="ListParagraph"/>
        <w:keepNext/>
        <w:numPr>
          <w:ilvl w:val="1"/>
          <w:numId w:val="36"/>
        </w:numPr>
        <w:spacing w:after="160" w:line="259" w:lineRule="auto"/>
        <w:contextualSpacing/>
        <w:jc w:val="both"/>
      </w:pPr>
      <w:r>
        <w:t>Choosing to gamble: Social influence</w:t>
      </w:r>
    </w:p>
    <w:p w14:paraId="399A78D9" w14:textId="69757007" w:rsidR="00955EA8" w:rsidRPr="00E47A8F" w:rsidRDefault="008C5919" w:rsidP="00955EA8">
      <w:pPr>
        <w:pStyle w:val="ListParagraph"/>
        <w:numPr>
          <w:ilvl w:val="0"/>
          <w:numId w:val="36"/>
        </w:numPr>
        <w:spacing w:after="160" w:line="259" w:lineRule="auto"/>
        <w:ind w:left="714" w:hanging="357"/>
        <w:contextualSpacing/>
        <w:jc w:val="both"/>
      </w:pPr>
      <w:r>
        <w:t>Cultural background</w:t>
      </w:r>
    </w:p>
    <w:p w14:paraId="54B2A490" w14:textId="3BCB92EF" w:rsidR="00EC52AA" w:rsidRDefault="00EC52AA" w:rsidP="00E96BAC">
      <w:pPr>
        <w:pStyle w:val="ListParagraph"/>
        <w:numPr>
          <w:ilvl w:val="0"/>
          <w:numId w:val="36"/>
        </w:numPr>
        <w:spacing w:before="240" w:after="160" w:line="259" w:lineRule="auto"/>
        <w:ind w:left="714" w:hanging="357"/>
        <w:contextualSpacing/>
        <w:jc w:val="both"/>
      </w:pPr>
      <w:r>
        <w:t>Increases in gambling risk and behaviour</w:t>
      </w:r>
    </w:p>
    <w:p w14:paraId="0BD0B617" w14:textId="3B399ABB" w:rsidR="00955EA8" w:rsidRDefault="00955EA8" w:rsidP="0011538D">
      <w:pPr>
        <w:pStyle w:val="ListParagraph"/>
        <w:numPr>
          <w:ilvl w:val="1"/>
          <w:numId w:val="36"/>
        </w:numPr>
        <w:spacing w:before="240" w:after="160" w:line="259" w:lineRule="auto"/>
        <w:contextualSpacing/>
        <w:jc w:val="both"/>
      </w:pPr>
      <w:r>
        <w:t>Varied rates of frequency and expenditure increases</w:t>
      </w:r>
    </w:p>
    <w:p w14:paraId="2BF1CA22" w14:textId="04FE077C" w:rsidR="00955EA8" w:rsidRDefault="00955EA8" w:rsidP="0011538D">
      <w:pPr>
        <w:pStyle w:val="ListParagraph"/>
        <w:numPr>
          <w:ilvl w:val="1"/>
          <w:numId w:val="36"/>
        </w:numPr>
        <w:spacing w:before="240" w:after="160" w:line="259" w:lineRule="auto"/>
        <w:contextualSpacing/>
        <w:jc w:val="both"/>
      </w:pPr>
      <w:r>
        <w:t>Developing an addiction</w:t>
      </w:r>
    </w:p>
    <w:p w14:paraId="2071C4C4" w14:textId="6C9F9645" w:rsidR="00955EA8" w:rsidRDefault="00955EA8" w:rsidP="0011538D">
      <w:pPr>
        <w:pStyle w:val="ListParagraph"/>
        <w:numPr>
          <w:ilvl w:val="1"/>
          <w:numId w:val="36"/>
        </w:numPr>
        <w:spacing w:before="240" w:after="160" w:line="259" w:lineRule="auto"/>
        <w:contextualSpacing/>
        <w:jc w:val="both"/>
      </w:pPr>
      <w:r>
        <w:t>Discovery of online gambling led to an increase in gambling</w:t>
      </w:r>
    </w:p>
    <w:p w14:paraId="4154B8CC" w14:textId="4F4A9AB5" w:rsidR="00955EA8" w:rsidRDefault="00955EA8" w:rsidP="0011538D">
      <w:pPr>
        <w:pStyle w:val="ListParagraph"/>
        <w:numPr>
          <w:ilvl w:val="1"/>
          <w:numId w:val="36"/>
        </w:numPr>
        <w:spacing w:before="240" w:after="160" w:line="259" w:lineRule="auto"/>
        <w:contextualSpacing/>
        <w:jc w:val="both"/>
      </w:pPr>
      <w:r>
        <w:t>The influence of others on participants’ gambling</w:t>
      </w:r>
    </w:p>
    <w:p w14:paraId="7C1DDF3A" w14:textId="0E91EAD3" w:rsidR="004A1A8A" w:rsidRDefault="004A1A8A" w:rsidP="0011538D">
      <w:pPr>
        <w:pStyle w:val="ListParagraph"/>
        <w:numPr>
          <w:ilvl w:val="1"/>
          <w:numId w:val="36"/>
        </w:numPr>
        <w:spacing w:before="240" w:after="160" w:line="259" w:lineRule="auto"/>
        <w:contextualSpacing/>
        <w:jc w:val="both"/>
      </w:pPr>
      <w:r>
        <w:t>Life circumstances that led to an increase in gambling</w:t>
      </w:r>
    </w:p>
    <w:p w14:paraId="0EEA5541" w14:textId="0774C133" w:rsidR="004A1A8A" w:rsidRDefault="004A1A8A" w:rsidP="0011538D">
      <w:pPr>
        <w:pStyle w:val="ListParagraph"/>
        <w:numPr>
          <w:ilvl w:val="1"/>
          <w:numId w:val="36"/>
        </w:numPr>
        <w:spacing w:before="240" w:after="160" w:line="259" w:lineRule="auto"/>
        <w:contextualSpacing/>
        <w:jc w:val="both"/>
      </w:pPr>
      <w:r>
        <w:t>Gambling considered an interest</w:t>
      </w:r>
    </w:p>
    <w:p w14:paraId="64601B7A" w14:textId="1B5D1773" w:rsidR="00EC52AA" w:rsidRDefault="00EC52AA" w:rsidP="00E96BAC">
      <w:pPr>
        <w:pStyle w:val="ListParagraph"/>
        <w:numPr>
          <w:ilvl w:val="0"/>
          <w:numId w:val="36"/>
        </w:numPr>
        <w:spacing w:before="240" w:after="160" w:line="259" w:lineRule="auto"/>
        <w:ind w:left="714" w:hanging="357"/>
        <w:contextualSpacing/>
        <w:jc w:val="both"/>
      </w:pPr>
      <w:r>
        <w:t>Triggering a sudden change in gambling behaviour</w:t>
      </w:r>
    </w:p>
    <w:p w14:paraId="5D595C76" w14:textId="380DD65D" w:rsidR="004A1A8A" w:rsidRDefault="004A1A8A" w:rsidP="0011538D">
      <w:pPr>
        <w:pStyle w:val="ListParagraph"/>
        <w:numPr>
          <w:ilvl w:val="1"/>
          <w:numId w:val="36"/>
        </w:numPr>
        <w:spacing w:before="240" w:after="160" w:line="259" w:lineRule="auto"/>
        <w:contextualSpacing/>
        <w:jc w:val="both"/>
      </w:pPr>
      <w:r>
        <w:t>Advertising: Appealing to the gambler</w:t>
      </w:r>
    </w:p>
    <w:p w14:paraId="05E57618" w14:textId="466F71C3" w:rsidR="004A1A8A" w:rsidRDefault="004A1A8A" w:rsidP="0011538D">
      <w:pPr>
        <w:pStyle w:val="ListParagraph"/>
        <w:numPr>
          <w:ilvl w:val="1"/>
          <w:numId w:val="36"/>
        </w:numPr>
        <w:spacing w:before="240" w:after="160" w:line="259" w:lineRule="auto"/>
        <w:contextualSpacing/>
        <w:jc w:val="both"/>
      </w:pPr>
      <w:r>
        <w:t>Problems in a relationship: Gambling as an escape</w:t>
      </w:r>
    </w:p>
    <w:p w14:paraId="3C6C1663" w14:textId="22100A39" w:rsidR="004A1A8A" w:rsidRDefault="004A1A8A" w:rsidP="0011538D">
      <w:pPr>
        <w:pStyle w:val="ListParagraph"/>
        <w:numPr>
          <w:ilvl w:val="1"/>
          <w:numId w:val="36"/>
        </w:numPr>
        <w:spacing w:before="240" w:after="160" w:line="259" w:lineRule="auto"/>
        <w:contextualSpacing/>
        <w:jc w:val="both"/>
      </w:pPr>
      <w:r>
        <w:t>Lowered inhibition: Alcohol contributed to excessive gambling</w:t>
      </w:r>
    </w:p>
    <w:p w14:paraId="560AF820" w14:textId="208C4DAD" w:rsidR="00EC52AA" w:rsidRDefault="00EC52AA" w:rsidP="00E96BAC">
      <w:pPr>
        <w:pStyle w:val="ListParagraph"/>
        <w:numPr>
          <w:ilvl w:val="0"/>
          <w:numId w:val="36"/>
        </w:numPr>
        <w:spacing w:before="240" w:after="160" w:line="259" w:lineRule="auto"/>
        <w:ind w:left="714" w:hanging="357"/>
        <w:contextualSpacing/>
        <w:jc w:val="both"/>
      </w:pPr>
      <w:r>
        <w:t>Attitudes driving behaviour change</w:t>
      </w:r>
    </w:p>
    <w:p w14:paraId="418C9E1E" w14:textId="4FE65B5C" w:rsidR="004A1A8A" w:rsidRDefault="004A1A8A" w:rsidP="0011538D">
      <w:pPr>
        <w:pStyle w:val="ListParagraph"/>
        <w:numPr>
          <w:ilvl w:val="1"/>
          <w:numId w:val="36"/>
        </w:numPr>
        <w:spacing w:before="240" w:after="160" w:line="259" w:lineRule="auto"/>
        <w:contextualSpacing/>
        <w:jc w:val="both"/>
      </w:pPr>
      <w:r>
        <w:t>The drive to win money</w:t>
      </w:r>
    </w:p>
    <w:p w14:paraId="0F465F5E" w14:textId="1D7EAB23" w:rsidR="004A1A8A" w:rsidRDefault="004A1A8A" w:rsidP="0011538D">
      <w:pPr>
        <w:pStyle w:val="ListParagraph"/>
        <w:numPr>
          <w:ilvl w:val="1"/>
          <w:numId w:val="36"/>
        </w:numPr>
        <w:spacing w:before="240" w:after="160" w:line="259" w:lineRule="auto"/>
        <w:contextualSpacing/>
        <w:jc w:val="both"/>
      </w:pPr>
      <w:r>
        <w:t>Competition and the fear of missing out</w:t>
      </w:r>
    </w:p>
    <w:p w14:paraId="1F7824F9" w14:textId="2296C1E5" w:rsidR="004A1A8A" w:rsidRDefault="004A1A8A" w:rsidP="0011538D">
      <w:pPr>
        <w:pStyle w:val="ListParagraph"/>
        <w:numPr>
          <w:ilvl w:val="1"/>
          <w:numId w:val="36"/>
        </w:numPr>
        <w:spacing w:before="240" w:after="160" w:line="259" w:lineRule="auto"/>
        <w:contextualSpacing/>
        <w:jc w:val="both"/>
      </w:pPr>
      <w:r>
        <w:t>Gambler’s guilt</w:t>
      </w:r>
    </w:p>
    <w:p w14:paraId="7DDDD789" w14:textId="2594CB49" w:rsidR="00EC52AA" w:rsidRDefault="00884D2D" w:rsidP="00E96BAC">
      <w:pPr>
        <w:pStyle w:val="ListParagraph"/>
        <w:numPr>
          <w:ilvl w:val="0"/>
          <w:numId w:val="36"/>
        </w:numPr>
        <w:spacing w:before="240" w:after="160" w:line="259" w:lineRule="auto"/>
        <w:ind w:left="714" w:hanging="357"/>
        <w:contextualSpacing/>
        <w:jc w:val="both"/>
      </w:pPr>
      <w:r>
        <w:t>Temporary decreases in gambling activity</w:t>
      </w:r>
    </w:p>
    <w:p w14:paraId="58476A1D" w14:textId="6D4D9AF4" w:rsidR="004A1A8A" w:rsidRDefault="004A1A8A" w:rsidP="0011538D">
      <w:pPr>
        <w:pStyle w:val="ListParagraph"/>
        <w:numPr>
          <w:ilvl w:val="1"/>
          <w:numId w:val="36"/>
        </w:numPr>
        <w:spacing w:before="240" w:after="160" w:line="259" w:lineRule="auto"/>
        <w:contextualSpacing/>
        <w:jc w:val="both"/>
      </w:pPr>
      <w:r>
        <w:t>The negative effects of gambling</w:t>
      </w:r>
    </w:p>
    <w:p w14:paraId="553E6518" w14:textId="56E83817" w:rsidR="004A1A8A" w:rsidRDefault="004A1A8A" w:rsidP="0011538D">
      <w:pPr>
        <w:pStyle w:val="ListParagraph"/>
        <w:numPr>
          <w:ilvl w:val="1"/>
          <w:numId w:val="36"/>
        </w:numPr>
        <w:spacing w:before="240" w:after="160" w:line="259" w:lineRule="auto"/>
        <w:contextualSpacing/>
        <w:jc w:val="both"/>
      </w:pPr>
      <w:r>
        <w:t>Life circumstances that led to a decrease in gambling</w:t>
      </w:r>
    </w:p>
    <w:p w14:paraId="25BCB5E1" w14:textId="7AE86196" w:rsidR="004A1A8A" w:rsidRPr="00E47A8F" w:rsidRDefault="004A1A8A" w:rsidP="0011538D">
      <w:pPr>
        <w:pStyle w:val="ListParagraph"/>
        <w:numPr>
          <w:ilvl w:val="1"/>
          <w:numId w:val="36"/>
        </w:numPr>
        <w:spacing w:before="240" w:after="160" w:line="259" w:lineRule="auto"/>
        <w:contextualSpacing/>
        <w:jc w:val="both"/>
      </w:pPr>
      <w:r>
        <w:t>The support from others</w:t>
      </w:r>
    </w:p>
    <w:p w14:paraId="42A2A2E6" w14:textId="7995D138" w:rsidR="00EC52AA" w:rsidRDefault="00EC52AA" w:rsidP="00E96BAC">
      <w:pPr>
        <w:pStyle w:val="ListParagraph"/>
        <w:numPr>
          <w:ilvl w:val="0"/>
          <w:numId w:val="36"/>
        </w:numPr>
        <w:spacing w:before="240" w:after="160" w:line="259" w:lineRule="auto"/>
        <w:ind w:left="714" w:hanging="357"/>
        <w:contextualSpacing/>
        <w:jc w:val="both"/>
      </w:pPr>
      <w:r>
        <w:t>S</w:t>
      </w:r>
      <w:r w:rsidRPr="00E47A8F">
        <w:t>trategies</w:t>
      </w:r>
      <w:r>
        <w:t xml:space="preserve"> to manage gambling</w:t>
      </w:r>
    </w:p>
    <w:p w14:paraId="03884676" w14:textId="2F48F900" w:rsidR="004A1A8A" w:rsidRDefault="004A1A8A" w:rsidP="0011538D">
      <w:pPr>
        <w:pStyle w:val="ListParagraph"/>
        <w:numPr>
          <w:ilvl w:val="1"/>
          <w:numId w:val="36"/>
        </w:numPr>
        <w:spacing w:before="240" w:after="160" w:line="259" w:lineRule="auto"/>
        <w:contextualSpacing/>
        <w:jc w:val="both"/>
      </w:pPr>
      <w:r>
        <w:t>Monetary strategies</w:t>
      </w:r>
    </w:p>
    <w:p w14:paraId="1D854CBE" w14:textId="11822846" w:rsidR="004A1A8A" w:rsidRDefault="004A1A8A" w:rsidP="0011538D">
      <w:pPr>
        <w:pStyle w:val="ListParagraph"/>
        <w:numPr>
          <w:ilvl w:val="1"/>
          <w:numId w:val="36"/>
        </w:numPr>
        <w:spacing w:before="240" w:after="160" w:line="259" w:lineRule="auto"/>
        <w:contextualSpacing/>
        <w:jc w:val="both"/>
      </w:pPr>
      <w:r>
        <w:t>Reciprocal monitoring</w:t>
      </w:r>
    </w:p>
    <w:p w14:paraId="4FD54034" w14:textId="3A912805" w:rsidR="004A1A8A" w:rsidRDefault="004A1A8A" w:rsidP="0011538D">
      <w:pPr>
        <w:pStyle w:val="ListParagraph"/>
        <w:numPr>
          <w:ilvl w:val="1"/>
          <w:numId w:val="36"/>
        </w:numPr>
        <w:spacing w:before="240" w:after="160" w:line="259" w:lineRule="auto"/>
        <w:contextualSpacing/>
        <w:jc w:val="both"/>
      </w:pPr>
      <w:r>
        <w:t>Self-control</w:t>
      </w:r>
    </w:p>
    <w:p w14:paraId="6DB9295F" w14:textId="110CA18F" w:rsidR="004A1A8A" w:rsidRDefault="004A1A8A" w:rsidP="0011538D">
      <w:pPr>
        <w:pStyle w:val="ListParagraph"/>
        <w:numPr>
          <w:ilvl w:val="1"/>
          <w:numId w:val="36"/>
        </w:numPr>
        <w:spacing w:before="240" w:after="160" w:line="259" w:lineRule="auto"/>
        <w:contextualSpacing/>
        <w:jc w:val="both"/>
      </w:pPr>
      <w:r>
        <w:t>Keeping occupied to avoid gambling</w:t>
      </w:r>
    </w:p>
    <w:p w14:paraId="2C9E96EF" w14:textId="09A50B65" w:rsidR="004A1A8A" w:rsidRDefault="004A1A8A" w:rsidP="0011538D">
      <w:pPr>
        <w:pStyle w:val="ListParagraph"/>
        <w:numPr>
          <w:ilvl w:val="1"/>
          <w:numId w:val="36"/>
        </w:numPr>
        <w:spacing w:before="240" w:after="160" w:line="259" w:lineRule="auto"/>
        <w:contextualSpacing/>
        <w:jc w:val="both"/>
      </w:pPr>
      <w:r>
        <w:t>Self-exclusion</w:t>
      </w:r>
    </w:p>
    <w:p w14:paraId="74501C68" w14:textId="494FB216" w:rsidR="00EC52AA" w:rsidRDefault="00EC52AA" w:rsidP="00E96BAC">
      <w:pPr>
        <w:pStyle w:val="ListParagraph"/>
        <w:numPr>
          <w:ilvl w:val="0"/>
          <w:numId w:val="36"/>
        </w:numPr>
        <w:spacing w:before="240" w:after="160" w:line="259" w:lineRule="auto"/>
        <w:ind w:left="714" w:hanging="357"/>
        <w:contextualSpacing/>
        <w:jc w:val="both"/>
      </w:pPr>
      <w:r>
        <w:t>Seeking help</w:t>
      </w:r>
    </w:p>
    <w:p w14:paraId="6DE5ACEB" w14:textId="2DF3529B" w:rsidR="004A1A8A" w:rsidRDefault="004A1A8A" w:rsidP="0011538D">
      <w:pPr>
        <w:pStyle w:val="ListParagraph"/>
        <w:numPr>
          <w:ilvl w:val="1"/>
          <w:numId w:val="36"/>
        </w:numPr>
        <w:spacing w:before="240" w:after="160" w:line="259" w:lineRule="auto"/>
        <w:contextualSpacing/>
        <w:jc w:val="both"/>
      </w:pPr>
      <w:r>
        <w:t>Professional help</w:t>
      </w:r>
    </w:p>
    <w:p w14:paraId="6AB4C5CB" w14:textId="1065B34C" w:rsidR="004A1A8A" w:rsidRDefault="004A1A8A" w:rsidP="0011538D">
      <w:pPr>
        <w:pStyle w:val="ListParagraph"/>
        <w:numPr>
          <w:ilvl w:val="1"/>
          <w:numId w:val="36"/>
        </w:numPr>
        <w:spacing w:before="240" w:after="160" w:line="259" w:lineRule="auto"/>
        <w:contextualSpacing/>
        <w:jc w:val="both"/>
      </w:pPr>
      <w:r>
        <w:t>Non-professional help</w:t>
      </w:r>
    </w:p>
    <w:p w14:paraId="289C34CA" w14:textId="4506D614" w:rsidR="004A1A8A" w:rsidRDefault="004A1A8A" w:rsidP="0011538D">
      <w:pPr>
        <w:pStyle w:val="ListParagraph"/>
        <w:numPr>
          <w:ilvl w:val="1"/>
          <w:numId w:val="36"/>
        </w:numPr>
        <w:spacing w:before="240" w:after="160" w:line="259" w:lineRule="auto"/>
        <w:contextualSpacing/>
        <w:jc w:val="both"/>
      </w:pPr>
      <w:r>
        <w:t xml:space="preserve">Barriers to accessing </w:t>
      </w:r>
      <w:r w:rsidR="001831A3">
        <w:t>support services</w:t>
      </w:r>
      <w:r w:rsidR="0011538D">
        <w:t>.</w:t>
      </w:r>
    </w:p>
    <w:p w14:paraId="705125C8" w14:textId="77777777" w:rsidR="006A02F7" w:rsidRDefault="006A02F7" w:rsidP="006A02F7">
      <w:pPr>
        <w:pStyle w:val="ListParagraph"/>
        <w:spacing w:before="240" w:after="160" w:line="259" w:lineRule="auto"/>
        <w:ind w:left="714"/>
        <w:contextualSpacing/>
        <w:jc w:val="both"/>
      </w:pPr>
    </w:p>
    <w:p w14:paraId="405EAD3B" w14:textId="7E355CC7" w:rsidR="00EC52AA" w:rsidRPr="006A02F7" w:rsidRDefault="00EC52AA" w:rsidP="00051624">
      <w:pPr>
        <w:pStyle w:val="RepHead3"/>
      </w:pPr>
      <w:bookmarkStart w:id="110" w:name="_Toc18488398"/>
      <w:r w:rsidRPr="006A02F7">
        <w:t xml:space="preserve">Introduction to </w:t>
      </w:r>
      <w:r w:rsidR="00397126">
        <w:t>g</w:t>
      </w:r>
      <w:r w:rsidRPr="006A02F7">
        <w:t>ambling</w:t>
      </w:r>
      <w:bookmarkEnd w:id="110"/>
    </w:p>
    <w:p w14:paraId="0B287632" w14:textId="5C37C50D" w:rsidR="00EC52AA" w:rsidRDefault="00EC52AA" w:rsidP="00946899">
      <w:pPr>
        <w:keepNext/>
        <w:spacing w:before="240"/>
        <w:jc w:val="both"/>
      </w:pPr>
      <w:r w:rsidRPr="00E47A8F">
        <w:t xml:space="preserve">Prior to the first interview, all participants had exposure to </w:t>
      </w:r>
      <w:r w:rsidR="006A02F7">
        <w:t xml:space="preserve">some </w:t>
      </w:r>
      <w:r w:rsidRPr="00E47A8F">
        <w:t xml:space="preserve">gambling </w:t>
      </w:r>
      <w:r w:rsidR="006A02F7">
        <w:t>activities</w:t>
      </w:r>
      <w:r w:rsidR="000F1A5C">
        <w:t xml:space="preserve">. </w:t>
      </w:r>
      <w:r w:rsidRPr="00E47A8F">
        <w:t xml:space="preserve">For some participants, prior exposure included witnessing family members gamble or being bought Instant Kiwi tickets as gifts; for others, gambling exposure was limited to parents </w:t>
      </w:r>
      <w:r w:rsidR="00397126">
        <w:t>occasionally</w:t>
      </w:r>
      <w:r w:rsidR="00397126" w:rsidRPr="00E47A8F">
        <w:t xml:space="preserve"> </w:t>
      </w:r>
      <w:r w:rsidRPr="00E47A8F">
        <w:t xml:space="preserve">buying </w:t>
      </w:r>
      <w:r w:rsidR="006A02F7" w:rsidRPr="00E47A8F">
        <w:t xml:space="preserve">Lotto </w:t>
      </w:r>
      <w:r w:rsidRPr="00E47A8F">
        <w:t>ticket</w:t>
      </w:r>
      <w:r w:rsidR="006A02F7">
        <w:t>s</w:t>
      </w:r>
      <w:r w:rsidR="000F1A5C">
        <w:t xml:space="preserve">. </w:t>
      </w:r>
      <w:r>
        <w:t>A couple of participants were</w:t>
      </w:r>
      <w:r w:rsidRPr="00E47A8F">
        <w:t xml:space="preserve"> from famil</w:t>
      </w:r>
      <w:r w:rsidR="00397126">
        <w:t>ies</w:t>
      </w:r>
      <w:r w:rsidRPr="00E47A8F">
        <w:t xml:space="preserve"> </w:t>
      </w:r>
      <w:r w:rsidR="006A02F7">
        <w:t>who disapproved of</w:t>
      </w:r>
      <w:r w:rsidRPr="00E47A8F">
        <w:t xml:space="preserve"> gambling</w:t>
      </w:r>
      <w:r>
        <w:t>; these</w:t>
      </w:r>
      <w:r w:rsidRPr="00E47A8F">
        <w:t xml:space="preserve"> </w:t>
      </w:r>
      <w:r>
        <w:t>p</w:t>
      </w:r>
      <w:r w:rsidRPr="00E47A8F">
        <w:t xml:space="preserve">articipants were introduced to gambling via their </w:t>
      </w:r>
      <w:r>
        <w:t>peer groups.</w:t>
      </w:r>
    </w:p>
    <w:p w14:paraId="0B005EFC" w14:textId="77777777" w:rsidR="0011538D" w:rsidRDefault="0011538D" w:rsidP="00946899">
      <w:pPr>
        <w:keepNext/>
        <w:spacing w:before="240"/>
        <w:jc w:val="both"/>
      </w:pPr>
    </w:p>
    <w:p w14:paraId="2A4B13C3" w14:textId="77777777" w:rsidR="00EC52AA" w:rsidRPr="006A02F7" w:rsidRDefault="00EC52AA" w:rsidP="006A02F7">
      <w:pPr>
        <w:pStyle w:val="RepNormal"/>
        <w:rPr>
          <w:u w:val="single"/>
        </w:rPr>
      </w:pPr>
      <w:r w:rsidRPr="006A02F7">
        <w:rPr>
          <w:u w:val="single"/>
        </w:rPr>
        <w:t xml:space="preserve">Exposure to gambling as a young person </w:t>
      </w:r>
    </w:p>
    <w:p w14:paraId="1D41F124" w14:textId="41F34B03" w:rsidR="00EC52AA" w:rsidRPr="00E47A8F" w:rsidRDefault="00EC52AA" w:rsidP="006A02F7">
      <w:pPr>
        <w:spacing w:before="240"/>
        <w:jc w:val="both"/>
      </w:pPr>
      <w:r w:rsidRPr="00E47A8F">
        <w:t xml:space="preserve">Most participants </w:t>
      </w:r>
      <w:r w:rsidR="001569B7" w:rsidRPr="00E47A8F">
        <w:t xml:space="preserve">initially </w:t>
      </w:r>
      <w:r w:rsidRPr="00E47A8F">
        <w:t>stated that they had experienced limited gambling in their family background</w:t>
      </w:r>
      <w:r w:rsidR="001569B7">
        <w:t>.</w:t>
      </w:r>
    </w:p>
    <w:p w14:paraId="05CCA8A1" w14:textId="77777777" w:rsidR="00EC52AA" w:rsidRPr="000A11B9" w:rsidRDefault="00EC52AA" w:rsidP="001569B7">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afterAutospacing="0"/>
        <w:ind w:left="720"/>
        <w:jc w:val="both"/>
        <w:rPr>
          <w:i/>
          <w:szCs w:val="22"/>
        </w:rPr>
      </w:pPr>
      <w:r w:rsidRPr="000A11B9">
        <w:rPr>
          <w:i/>
          <w:szCs w:val="22"/>
        </w:rPr>
        <w:t>A: Actually, it’s not a thing that we do, the family.</w:t>
      </w:r>
    </w:p>
    <w:p w14:paraId="176DE4F5" w14:textId="77777777" w:rsidR="00EC52AA" w:rsidRPr="000A11B9" w:rsidRDefault="00EC52AA" w:rsidP="001569B7">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beforeAutospacing="0" w:after="0" w:afterAutospacing="0"/>
        <w:ind w:left="720"/>
        <w:jc w:val="both"/>
        <w:rPr>
          <w:i/>
          <w:szCs w:val="22"/>
        </w:rPr>
      </w:pPr>
      <w:r w:rsidRPr="000A11B9">
        <w:rPr>
          <w:i/>
          <w:szCs w:val="22"/>
        </w:rPr>
        <w:lastRenderedPageBreak/>
        <w:t>Q: Your parents?</w:t>
      </w:r>
    </w:p>
    <w:p w14:paraId="6DF554E1" w14:textId="694464FD" w:rsidR="00EC52AA" w:rsidRPr="00E47A8F" w:rsidRDefault="00EC52AA" w:rsidP="001569B7">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beforeAutospacing="0"/>
        <w:ind w:left="720"/>
        <w:jc w:val="both"/>
        <w:rPr>
          <w:szCs w:val="22"/>
        </w:rPr>
      </w:pPr>
      <w:r w:rsidRPr="000A11B9">
        <w:rPr>
          <w:i/>
          <w:szCs w:val="22"/>
        </w:rPr>
        <w:t xml:space="preserve">A: The only thing that we do is as I’ve said, just the </w:t>
      </w:r>
      <w:r w:rsidR="001569B7" w:rsidRPr="000A11B9">
        <w:rPr>
          <w:i/>
          <w:szCs w:val="22"/>
        </w:rPr>
        <w:t xml:space="preserve">Lotto </w:t>
      </w:r>
      <w:r w:rsidRPr="000A11B9">
        <w:rPr>
          <w:i/>
          <w:szCs w:val="22"/>
        </w:rPr>
        <w:t>and the Melbourne Cup.</w:t>
      </w:r>
      <w:r w:rsidRPr="00E47A8F">
        <w:rPr>
          <w:szCs w:val="22"/>
        </w:rPr>
        <w:t xml:space="preserve"> </w:t>
      </w:r>
      <w:r w:rsidR="00887E57">
        <w:rPr>
          <w:szCs w:val="22"/>
        </w:rPr>
        <w:t>(</w:t>
      </w:r>
      <w:r w:rsidR="002D418F">
        <w:rPr>
          <w:szCs w:val="22"/>
        </w:rPr>
        <w:t>TI.06, F, Asian</w:t>
      </w:r>
      <w:r w:rsidR="00642D1D">
        <w:rPr>
          <w:szCs w:val="22"/>
        </w:rPr>
        <w:t>)</w:t>
      </w:r>
    </w:p>
    <w:p w14:paraId="0B8617D6" w14:textId="5CA5C793" w:rsidR="00EC52AA" w:rsidRPr="00E47A8F" w:rsidRDefault="00EC52AA" w:rsidP="001569B7">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sz w:val="22"/>
          <w:szCs w:val="22"/>
        </w:rPr>
      </w:pPr>
      <w:r w:rsidRPr="00E47A8F">
        <w:rPr>
          <w:sz w:val="22"/>
          <w:szCs w:val="22"/>
        </w:rPr>
        <w:t>However, after some contemplation, a few participants acknowledged that there had been unhealthy levels of gambling in the family/wider family</w:t>
      </w:r>
      <w:r w:rsidR="000F1A5C">
        <w:rPr>
          <w:sz w:val="22"/>
          <w:szCs w:val="22"/>
        </w:rPr>
        <w:t xml:space="preserve">. </w:t>
      </w:r>
      <w:r w:rsidRPr="00E47A8F">
        <w:rPr>
          <w:sz w:val="22"/>
          <w:szCs w:val="22"/>
        </w:rPr>
        <w:t xml:space="preserve">This included excessive </w:t>
      </w:r>
      <w:r>
        <w:rPr>
          <w:sz w:val="22"/>
          <w:szCs w:val="22"/>
        </w:rPr>
        <w:t>EGM</w:t>
      </w:r>
      <w:r w:rsidRPr="00E47A8F">
        <w:rPr>
          <w:sz w:val="22"/>
          <w:szCs w:val="22"/>
        </w:rPr>
        <w:t xml:space="preserve"> gambling, as well as illegal neighbourhood gambling syndicates</w:t>
      </w:r>
      <w:r w:rsidR="000F1A5C">
        <w:rPr>
          <w:sz w:val="22"/>
          <w:szCs w:val="22"/>
        </w:rPr>
        <w:t xml:space="preserve">. </w:t>
      </w:r>
      <w:r w:rsidRPr="00E47A8F">
        <w:rPr>
          <w:sz w:val="22"/>
          <w:szCs w:val="22"/>
        </w:rPr>
        <w:t xml:space="preserve">Experiences of harm were described including financial problems, </w:t>
      </w:r>
      <w:r w:rsidR="001569B7">
        <w:rPr>
          <w:sz w:val="22"/>
          <w:szCs w:val="22"/>
        </w:rPr>
        <w:t>family</w:t>
      </w:r>
      <w:r w:rsidRPr="00E47A8F">
        <w:rPr>
          <w:sz w:val="22"/>
          <w:szCs w:val="22"/>
        </w:rPr>
        <w:t xml:space="preserve"> violence, and missing out on time with their parent</w:t>
      </w:r>
      <w:r w:rsidR="001569B7">
        <w:rPr>
          <w:sz w:val="22"/>
          <w:szCs w:val="22"/>
        </w:rPr>
        <w:t>/s</w:t>
      </w:r>
      <w:r w:rsidR="000F1A5C">
        <w:rPr>
          <w:sz w:val="22"/>
          <w:szCs w:val="22"/>
        </w:rPr>
        <w:t xml:space="preserve">. </w:t>
      </w:r>
    </w:p>
    <w:p w14:paraId="52B4A335" w14:textId="5D0ABDDA" w:rsidR="00EC52AA" w:rsidRPr="00E47A8F" w:rsidRDefault="00624E8A" w:rsidP="00BC0283">
      <w:pPr>
        <w:spacing w:before="240"/>
        <w:ind w:left="720"/>
        <w:jc w:val="both"/>
      </w:pPr>
      <w:r>
        <w:rPr>
          <w:i/>
        </w:rPr>
        <w:t>S</w:t>
      </w:r>
      <w:r w:rsidR="00EC52AA" w:rsidRPr="000A11B9">
        <w:rPr>
          <w:i/>
        </w:rPr>
        <w:t>ometimes there was a lot of stress</w:t>
      </w:r>
      <w:r w:rsidR="000F1A5C">
        <w:rPr>
          <w:i/>
        </w:rPr>
        <w:t xml:space="preserve">. </w:t>
      </w:r>
      <w:r w:rsidR="00EC52AA" w:rsidRPr="000A11B9">
        <w:rPr>
          <w:i/>
        </w:rPr>
        <w:t>Financial stress, and all that</w:t>
      </w:r>
      <w:r w:rsidR="000F1A5C">
        <w:rPr>
          <w:i/>
        </w:rPr>
        <w:t xml:space="preserve">. </w:t>
      </w:r>
      <w:r w:rsidR="00EC52AA" w:rsidRPr="000A11B9">
        <w:rPr>
          <w:i/>
        </w:rPr>
        <w:t>Sometimes there was domestic violence, because of no money around, and sometimes uncles take it out on the wives, take it out on the kids; get smacked</w:t>
      </w:r>
      <w:r w:rsidR="000F1A5C">
        <w:rPr>
          <w:i/>
        </w:rPr>
        <w:t xml:space="preserve">. </w:t>
      </w:r>
      <w:r w:rsidR="00EC52AA" w:rsidRPr="000A11B9">
        <w:rPr>
          <w:i/>
        </w:rPr>
        <w:t>Because there’s not much money around.</w:t>
      </w:r>
      <w:r w:rsidR="00EC52AA" w:rsidRPr="00E47A8F">
        <w:t xml:space="preserve"> </w:t>
      </w:r>
      <w:r w:rsidR="00BC0283">
        <w:t>(</w:t>
      </w:r>
      <w:r w:rsidR="002D418F">
        <w:t>TI.04, M, Pacific</w:t>
      </w:r>
      <w:r w:rsidR="00642D1D">
        <w:t>)</w:t>
      </w:r>
    </w:p>
    <w:p w14:paraId="76E5FFFE" w14:textId="4B9EF289" w:rsidR="00EC52AA" w:rsidRPr="00E47A8F" w:rsidRDefault="00EC52AA" w:rsidP="00EC52AA">
      <w:pPr>
        <w:spacing w:before="240"/>
        <w:ind w:left="720"/>
        <w:jc w:val="both"/>
      </w:pPr>
      <w:r w:rsidRPr="000A11B9">
        <w:rPr>
          <w:i/>
        </w:rPr>
        <w:t>It’s not easy for us but that’s what she says to dad, but for us siblings we already know when she says ‘laundry’ she’s not going to the laundry.</w:t>
      </w:r>
      <w:r w:rsidRPr="00E47A8F">
        <w:t xml:space="preserve"> </w:t>
      </w:r>
      <w:r w:rsidR="00887E57">
        <w:t>(</w:t>
      </w:r>
      <w:r w:rsidR="002D418F">
        <w:t>TI.05, F, Pacific</w:t>
      </w:r>
      <w:r w:rsidR="00642D1D">
        <w:t>)</w:t>
      </w:r>
    </w:p>
    <w:p w14:paraId="709AA802" w14:textId="6E8FB10A" w:rsidR="00EC52AA" w:rsidRPr="00E47A8F" w:rsidRDefault="00EC52AA" w:rsidP="00EC52AA">
      <w:pPr>
        <w:spacing w:before="240"/>
        <w:jc w:val="both"/>
      </w:pPr>
      <w:r w:rsidRPr="00E47A8F">
        <w:t xml:space="preserve">Despite experiencing some </w:t>
      </w:r>
      <w:r w:rsidR="00B3601B">
        <w:t xml:space="preserve">gambling-related </w:t>
      </w:r>
      <w:r w:rsidRPr="00E47A8F">
        <w:t xml:space="preserve">harms in their </w:t>
      </w:r>
      <w:r w:rsidR="00B3601B">
        <w:t>youth</w:t>
      </w:r>
      <w:r w:rsidRPr="00E47A8F">
        <w:t xml:space="preserve">, these participants were not deterred from developing their own gambling </w:t>
      </w:r>
      <w:r w:rsidR="00B3601B">
        <w:t>behaviours</w:t>
      </w:r>
      <w:r w:rsidR="000F1A5C">
        <w:t xml:space="preserve">. </w:t>
      </w:r>
      <w:r w:rsidRPr="00E47A8F">
        <w:t xml:space="preserve">For example, although financial hardship had </w:t>
      </w:r>
      <w:r w:rsidR="00B3601B">
        <w:t>affected</w:t>
      </w:r>
      <w:r w:rsidRPr="00E47A8F">
        <w:t xml:space="preserve"> some participants </w:t>
      </w:r>
      <w:r w:rsidR="00B3601B">
        <w:t xml:space="preserve">when </w:t>
      </w:r>
      <w:r w:rsidRPr="00E47A8F">
        <w:t xml:space="preserve">growing up, the thought of </w:t>
      </w:r>
      <w:r w:rsidR="00624E8A">
        <w:t xml:space="preserve">potentially </w:t>
      </w:r>
      <w:r w:rsidRPr="00E47A8F">
        <w:t>being able to make a large sum of money and be financially secure in their own lives meant that the pattern of gambling continued</w:t>
      </w:r>
      <w:r w:rsidR="000F1A5C">
        <w:t xml:space="preserve">. </w:t>
      </w:r>
      <w:r w:rsidR="00624E8A">
        <w:t xml:space="preserve">Thinking of </w:t>
      </w:r>
      <w:r w:rsidRPr="00E47A8F">
        <w:t>gambling as an income source appeared to instil a level of hope in some participants</w:t>
      </w:r>
      <w:r w:rsidR="000F1A5C">
        <w:t xml:space="preserve">. </w:t>
      </w:r>
      <w:r w:rsidRPr="00E47A8F">
        <w:t>Indeed, a couple of participants noted how gambling and gambling</w:t>
      </w:r>
      <w:r w:rsidR="00B3601B">
        <w:t>-</w:t>
      </w:r>
      <w:r w:rsidRPr="00E47A8F">
        <w:t xml:space="preserve">related harm </w:t>
      </w:r>
      <w:r w:rsidR="00B3601B">
        <w:t>were</w:t>
      </w:r>
      <w:r w:rsidRPr="00E47A8F">
        <w:t xml:space="preserve"> </w:t>
      </w:r>
      <w:r w:rsidR="00624E8A">
        <w:t>common</w:t>
      </w:r>
      <w:r w:rsidRPr="00E47A8F">
        <w:t xml:space="preserve"> in their family in the effort to improve financial standing</w:t>
      </w:r>
      <w:r w:rsidR="000F1A5C">
        <w:t xml:space="preserve">. </w:t>
      </w:r>
      <w:r w:rsidRPr="00E47A8F">
        <w:t xml:space="preserve">As a result, it was not difficult </w:t>
      </w:r>
      <w:r w:rsidR="00B3601B">
        <w:t xml:space="preserve">for the participants </w:t>
      </w:r>
      <w:r w:rsidRPr="00E47A8F">
        <w:t>to begin gambling when they were not faced with concern or disapproval</w:t>
      </w:r>
      <w:r w:rsidR="000F1A5C">
        <w:t xml:space="preserve">. </w:t>
      </w:r>
      <w:r w:rsidRPr="00E47A8F">
        <w:t xml:space="preserve">For example, for a couple of participants, going to the TAB or </w:t>
      </w:r>
      <w:r w:rsidR="00B3601B">
        <w:t>gambling on EGMs</w:t>
      </w:r>
      <w:r w:rsidRPr="00E47A8F">
        <w:t xml:space="preserve"> with their </w:t>
      </w:r>
      <w:r w:rsidR="00B3601B">
        <w:t>parent</w:t>
      </w:r>
      <w:r w:rsidRPr="00E47A8F">
        <w:t xml:space="preserve"> was a common occurrence</w:t>
      </w:r>
      <w:r w:rsidR="00B3601B">
        <w:t>;</w:t>
      </w:r>
      <w:r w:rsidRPr="00E47A8F">
        <w:t xml:space="preserve"> as a result, it became easier for the</w:t>
      </w:r>
      <w:r w:rsidR="00B3601B">
        <w:t xml:space="preserve"> participants</w:t>
      </w:r>
      <w:r w:rsidRPr="00E47A8F">
        <w:t xml:space="preserve"> to access and continue gambling themselves </w:t>
      </w:r>
      <w:r w:rsidR="00624E8A">
        <w:t>when</w:t>
      </w:r>
      <w:r w:rsidRPr="00E47A8F">
        <w:t xml:space="preserve"> they got older as they were already familiar with gambling processes and rules, as well as the highs and lows of wins and losses.</w:t>
      </w:r>
    </w:p>
    <w:p w14:paraId="782C54ED" w14:textId="7FD6B508" w:rsidR="00EC52AA" w:rsidRDefault="00624E8A" w:rsidP="00EC52A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720"/>
        <w:jc w:val="both"/>
        <w:rPr>
          <w:szCs w:val="22"/>
        </w:rPr>
      </w:pPr>
      <w:r>
        <w:rPr>
          <w:i/>
          <w:szCs w:val="22"/>
        </w:rPr>
        <w:t>B</w:t>
      </w:r>
      <w:r w:rsidR="00EC52AA" w:rsidRPr="000A11B9">
        <w:rPr>
          <w:i/>
          <w:szCs w:val="22"/>
        </w:rPr>
        <w:t>ecause growing up and it’s around you and what not; it rubs off on you</w:t>
      </w:r>
      <w:r w:rsidR="00B3601B" w:rsidRPr="000A11B9">
        <w:rPr>
          <w:i/>
          <w:szCs w:val="22"/>
        </w:rPr>
        <w:t>,</w:t>
      </w:r>
      <w:r w:rsidR="00EC52AA" w:rsidRPr="000A11B9">
        <w:rPr>
          <w:i/>
          <w:szCs w:val="22"/>
        </w:rPr>
        <w:t xml:space="preserve"> so I started doing it on smaller amounts</w:t>
      </w:r>
      <w:r w:rsidR="000F1A5C">
        <w:rPr>
          <w:i/>
          <w:szCs w:val="22"/>
        </w:rPr>
        <w:t xml:space="preserve">. </w:t>
      </w:r>
      <w:r w:rsidR="00EC52AA" w:rsidRPr="000A11B9">
        <w:rPr>
          <w:i/>
          <w:szCs w:val="22"/>
        </w:rPr>
        <w:t>Then got into grown up and making a TAB account</w:t>
      </w:r>
      <w:r w:rsidR="000F1A5C">
        <w:rPr>
          <w:i/>
          <w:szCs w:val="22"/>
        </w:rPr>
        <w:t xml:space="preserve">. </w:t>
      </w:r>
      <w:r w:rsidR="00EC52AA" w:rsidRPr="000A11B9">
        <w:rPr>
          <w:i/>
          <w:szCs w:val="22"/>
        </w:rPr>
        <w:t>Not always but a few times going with my mother to the pokie machines as well and then doing the lottery tickets.</w:t>
      </w:r>
      <w:r w:rsidR="00040D3C">
        <w:rPr>
          <w:szCs w:val="22"/>
        </w:rPr>
        <w:t xml:space="preserve"> (</w:t>
      </w:r>
      <w:r w:rsidR="002D418F">
        <w:rPr>
          <w:szCs w:val="22"/>
        </w:rPr>
        <w:t>TI.03, F, Asian</w:t>
      </w:r>
      <w:r w:rsidR="00040D3C">
        <w:rPr>
          <w:szCs w:val="22"/>
        </w:rPr>
        <w:t>)</w:t>
      </w:r>
    </w:p>
    <w:p w14:paraId="18EC45F2" w14:textId="77777777" w:rsidR="00B3601B" w:rsidRPr="00E47A8F" w:rsidRDefault="00B3601B" w:rsidP="00B3601B">
      <w:pPr>
        <w:pStyle w:val="RepNormal"/>
      </w:pPr>
    </w:p>
    <w:p w14:paraId="57C30035" w14:textId="25A5C9C6" w:rsidR="00EC52AA" w:rsidRPr="00B3601B" w:rsidRDefault="009C6F75" w:rsidP="00B3601B">
      <w:pPr>
        <w:pStyle w:val="RepNormal"/>
        <w:rPr>
          <w:u w:val="single"/>
        </w:rPr>
      </w:pPr>
      <w:r>
        <w:rPr>
          <w:u w:val="single"/>
        </w:rPr>
        <w:t>Choosing to gamble</w:t>
      </w:r>
      <w:r w:rsidR="00EC52AA" w:rsidRPr="00B3601B">
        <w:rPr>
          <w:u w:val="single"/>
        </w:rPr>
        <w:t xml:space="preserve">: Social influence </w:t>
      </w:r>
    </w:p>
    <w:p w14:paraId="6EEBD1AF" w14:textId="453C5FA4" w:rsidR="00EC52AA" w:rsidRPr="00E47A8F" w:rsidRDefault="00EC52AA" w:rsidP="00933FF7">
      <w:pPr>
        <w:spacing w:before="240"/>
        <w:jc w:val="both"/>
      </w:pPr>
      <w:r w:rsidRPr="00E47A8F">
        <w:t xml:space="preserve">Most participants in this group </w:t>
      </w:r>
      <w:r>
        <w:t>developed their gambling habit after being introduced to it</w:t>
      </w:r>
      <w:r w:rsidRPr="00E47A8F">
        <w:t xml:space="preserve"> by a friend or social group</w:t>
      </w:r>
      <w:r w:rsidR="000F1A5C">
        <w:t xml:space="preserve">. </w:t>
      </w:r>
      <w:r w:rsidRPr="00E47A8F">
        <w:t xml:space="preserve">That is, while participants all had previous exposure to gambling, the </w:t>
      </w:r>
      <w:r w:rsidR="0056352A">
        <w:t xml:space="preserve">current </w:t>
      </w:r>
      <w:r w:rsidRPr="00E47A8F">
        <w:t xml:space="preserve">gambling </w:t>
      </w:r>
      <w:r w:rsidR="0056352A">
        <w:t xml:space="preserve">activity of choice </w:t>
      </w:r>
      <w:r w:rsidRPr="00E47A8F">
        <w:t>was introduced to them by a friend or peer group</w:t>
      </w:r>
      <w:r w:rsidR="000F1A5C">
        <w:t xml:space="preserve">. </w:t>
      </w:r>
      <w:r w:rsidRPr="00E47A8F">
        <w:t>For example, it was common in participants’ workplaces to have a gambling syndicate in</w:t>
      </w:r>
      <w:r w:rsidR="0056352A">
        <w:t>to</w:t>
      </w:r>
      <w:r w:rsidRPr="00E47A8F">
        <w:t xml:space="preserve"> which they all paid a certain amount of money at regular intervals, </w:t>
      </w:r>
      <w:r w:rsidR="0056352A">
        <w:t>with a</w:t>
      </w:r>
      <w:r w:rsidRPr="00E47A8F">
        <w:t xml:space="preserve"> group bet placed on significant event</w:t>
      </w:r>
      <w:r w:rsidR="0056352A">
        <w:t>s</w:t>
      </w:r>
      <w:r w:rsidRPr="00E47A8F">
        <w:t xml:space="preserve"> (</w:t>
      </w:r>
      <w:r w:rsidR="00410181">
        <w:t>e.g.</w:t>
      </w:r>
      <w:r w:rsidRPr="00E47A8F">
        <w:t xml:space="preserve"> Melbourne Cup), a </w:t>
      </w:r>
      <w:r w:rsidR="0056352A">
        <w:t>Lotto</w:t>
      </w:r>
      <w:r w:rsidRPr="00E47A8F">
        <w:t xml:space="preserve"> ticket was bought, or sports games were bet on</w:t>
      </w:r>
      <w:r w:rsidR="000F1A5C">
        <w:t xml:space="preserve">. </w:t>
      </w:r>
      <w:r w:rsidRPr="00E47A8F">
        <w:t xml:space="preserve">Prior to joining these syndicates, the participants had little prior gambling experience. </w:t>
      </w:r>
    </w:p>
    <w:p w14:paraId="67D81E02" w14:textId="25684CE5" w:rsidR="00EC52AA" w:rsidRPr="00E47A8F" w:rsidRDefault="00EC52AA" w:rsidP="0056352A">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jc w:val="both"/>
        <w:rPr>
          <w:sz w:val="22"/>
          <w:szCs w:val="22"/>
        </w:rPr>
      </w:pPr>
      <w:r w:rsidRPr="000A11B9">
        <w:rPr>
          <w:i/>
          <w:sz w:val="22"/>
          <w:szCs w:val="22"/>
        </w:rPr>
        <w:t>I joined a syndicate</w:t>
      </w:r>
      <w:r w:rsidR="00507795">
        <w:rPr>
          <w:i/>
          <w:sz w:val="22"/>
          <w:szCs w:val="22"/>
        </w:rPr>
        <w:t xml:space="preserve"> </w:t>
      </w:r>
      <w:r w:rsidRPr="000A11B9">
        <w:rPr>
          <w:i/>
          <w:sz w:val="22"/>
          <w:szCs w:val="22"/>
        </w:rPr>
        <w:t>... Well, when I started work the boys there they got somebody to put a bet on</w:t>
      </w:r>
      <w:r w:rsidR="000F1A5C">
        <w:rPr>
          <w:i/>
          <w:sz w:val="22"/>
          <w:szCs w:val="22"/>
        </w:rPr>
        <w:t xml:space="preserve">. </w:t>
      </w:r>
      <w:r w:rsidRPr="000A11B9">
        <w:rPr>
          <w:i/>
          <w:sz w:val="22"/>
          <w:szCs w:val="22"/>
        </w:rPr>
        <w:t xml:space="preserve">They went down to the main race, you know, November </w:t>
      </w:r>
      <w:r w:rsidR="00507795" w:rsidRPr="000A11B9">
        <w:rPr>
          <w:i/>
          <w:sz w:val="22"/>
          <w:szCs w:val="22"/>
        </w:rPr>
        <w:t xml:space="preserve">Cup </w:t>
      </w:r>
      <w:r w:rsidRPr="000A11B9">
        <w:rPr>
          <w:i/>
          <w:sz w:val="22"/>
          <w:szCs w:val="22"/>
        </w:rPr>
        <w:t>and they couldn’t go and leave work but this certain chap was gonna leave work for that meeting</w:t>
      </w:r>
      <w:r w:rsidR="000F1A5C">
        <w:rPr>
          <w:i/>
          <w:sz w:val="22"/>
          <w:szCs w:val="22"/>
        </w:rPr>
        <w:t xml:space="preserve">. </w:t>
      </w:r>
      <w:r w:rsidRPr="000A11B9">
        <w:rPr>
          <w:i/>
          <w:sz w:val="22"/>
          <w:szCs w:val="22"/>
        </w:rPr>
        <w:t xml:space="preserve">And they said, </w:t>
      </w:r>
      <w:r w:rsidR="00507795">
        <w:rPr>
          <w:i/>
          <w:sz w:val="22"/>
          <w:szCs w:val="22"/>
        </w:rPr>
        <w:t>‘</w:t>
      </w:r>
      <w:r w:rsidRPr="000A11B9">
        <w:rPr>
          <w:i/>
          <w:sz w:val="22"/>
          <w:szCs w:val="22"/>
        </w:rPr>
        <w:t xml:space="preserve">Could you put a bet, so much money on such-and-such? </w:t>
      </w:r>
      <w:r w:rsidR="0056352A" w:rsidRPr="000A11B9">
        <w:rPr>
          <w:i/>
          <w:sz w:val="22"/>
          <w:szCs w:val="22"/>
        </w:rPr>
        <w:t xml:space="preserve"> </w:t>
      </w:r>
      <w:r w:rsidRPr="000A11B9">
        <w:rPr>
          <w:i/>
          <w:sz w:val="22"/>
          <w:szCs w:val="22"/>
        </w:rPr>
        <w:t xml:space="preserve">And I thought, </w:t>
      </w:r>
      <w:r w:rsidR="00507795">
        <w:rPr>
          <w:i/>
          <w:sz w:val="22"/>
          <w:szCs w:val="22"/>
        </w:rPr>
        <w:t>‘</w:t>
      </w:r>
      <w:r w:rsidRPr="000A11B9">
        <w:rPr>
          <w:i/>
          <w:sz w:val="22"/>
          <w:szCs w:val="22"/>
        </w:rPr>
        <w:t>Oh, yeah.</w:t>
      </w:r>
      <w:r w:rsidR="00507795">
        <w:rPr>
          <w:i/>
          <w:sz w:val="22"/>
          <w:szCs w:val="22"/>
        </w:rPr>
        <w:t>’</w:t>
      </w:r>
      <w:r w:rsidRPr="000A11B9">
        <w:rPr>
          <w:i/>
          <w:sz w:val="22"/>
          <w:szCs w:val="22"/>
        </w:rPr>
        <w:t xml:space="preserve"> </w:t>
      </w:r>
      <w:r w:rsidR="0056352A" w:rsidRPr="000A11B9">
        <w:rPr>
          <w:i/>
          <w:sz w:val="22"/>
          <w:szCs w:val="22"/>
        </w:rPr>
        <w:t xml:space="preserve"> </w:t>
      </w:r>
      <w:r w:rsidRPr="000A11B9">
        <w:rPr>
          <w:i/>
          <w:sz w:val="22"/>
          <w:szCs w:val="22"/>
        </w:rPr>
        <w:t>I was out of that group, but that’s the first time I witnessed something like that going on</w:t>
      </w:r>
      <w:r w:rsidR="000F1A5C">
        <w:rPr>
          <w:i/>
          <w:sz w:val="22"/>
          <w:szCs w:val="22"/>
        </w:rPr>
        <w:t xml:space="preserve">. </w:t>
      </w:r>
      <w:r w:rsidRPr="000A11B9">
        <w:rPr>
          <w:i/>
          <w:sz w:val="22"/>
          <w:szCs w:val="22"/>
        </w:rPr>
        <w:t>And I was too young to go to the pub, so I was</w:t>
      </w:r>
      <w:r w:rsidR="0056352A" w:rsidRPr="000A11B9">
        <w:rPr>
          <w:i/>
          <w:sz w:val="22"/>
          <w:szCs w:val="22"/>
        </w:rPr>
        <w:t>n’t</w:t>
      </w:r>
      <w:r w:rsidRPr="000A11B9">
        <w:rPr>
          <w:i/>
          <w:sz w:val="22"/>
          <w:szCs w:val="22"/>
        </w:rPr>
        <w:t xml:space="preserve"> really allowed</w:t>
      </w:r>
      <w:r w:rsidR="000F1A5C">
        <w:rPr>
          <w:i/>
          <w:sz w:val="22"/>
          <w:szCs w:val="22"/>
        </w:rPr>
        <w:t xml:space="preserve">. </w:t>
      </w:r>
      <w:r w:rsidRPr="000A11B9">
        <w:rPr>
          <w:i/>
          <w:sz w:val="22"/>
          <w:szCs w:val="22"/>
        </w:rPr>
        <w:t xml:space="preserve">Then when I turned </w:t>
      </w:r>
      <w:r w:rsidR="00A429A4" w:rsidRPr="000A11B9">
        <w:rPr>
          <w:i/>
          <w:sz w:val="22"/>
          <w:szCs w:val="22"/>
        </w:rPr>
        <w:t>20,</w:t>
      </w:r>
      <w:r w:rsidRPr="000A11B9">
        <w:rPr>
          <w:i/>
          <w:sz w:val="22"/>
          <w:szCs w:val="22"/>
        </w:rPr>
        <w:t xml:space="preserve"> I was allowed into the boozer and I ended up joining up with the syndicate.</w:t>
      </w:r>
      <w:r w:rsidRPr="00E47A8F">
        <w:rPr>
          <w:sz w:val="22"/>
          <w:szCs w:val="22"/>
        </w:rPr>
        <w:t xml:space="preserve"> </w:t>
      </w:r>
      <w:r w:rsidR="00BC0283">
        <w:rPr>
          <w:sz w:val="22"/>
          <w:szCs w:val="22"/>
        </w:rPr>
        <w:t>(</w:t>
      </w:r>
      <w:r w:rsidR="00F1367B">
        <w:rPr>
          <w:sz w:val="22"/>
          <w:szCs w:val="22"/>
        </w:rPr>
        <w:t>TI.02, M, European/Other</w:t>
      </w:r>
      <w:r w:rsidR="00642D1D">
        <w:rPr>
          <w:sz w:val="22"/>
          <w:szCs w:val="22"/>
        </w:rPr>
        <w:t>)</w:t>
      </w:r>
    </w:p>
    <w:p w14:paraId="6904213E" w14:textId="5CB003FD" w:rsidR="00EC52AA" w:rsidRPr="00E47A8F" w:rsidRDefault="00EC52AA" w:rsidP="00EC52AA">
      <w:pPr>
        <w:spacing w:before="240"/>
        <w:jc w:val="both"/>
      </w:pPr>
      <w:r w:rsidRPr="00E47A8F">
        <w:lastRenderedPageBreak/>
        <w:t xml:space="preserve">For other participants, </w:t>
      </w:r>
      <w:r w:rsidR="00507795" w:rsidRPr="00E47A8F">
        <w:t xml:space="preserve">their first introduction to </w:t>
      </w:r>
      <w:r w:rsidR="00507795">
        <w:t>a</w:t>
      </w:r>
      <w:r w:rsidR="00507795" w:rsidRPr="00E47A8F">
        <w:t xml:space="preserve"> casino and </w:t>
      </w:r>
      <w:r w:rsidR="00507795">
        <w:t>EGMs</w:t>
      </w:r>
      <w:r w:rsidR="00507795" w:rsidRPr="00E47A8F">
        <w:t xml:space="preserve"> </w:t>
      </w:r>
      <w:r w:rsidR="00507795">
        <w:t xml:space="preserve">was </w:t>
      </w:r>
      <w:r w:rsidRPr="00E47A8F">
        <w:t>going for a night out with friends</w:t>
      </w:r>
      <w:r w:rsidR="000F1A5C">
        <w:t xml:space="preserve">. </w:t>
      </w:r>
      <w:r w:rsidRPr="00E47A8F">
        <w:t xml:space="preserve">While a couple of participants were initially uncomfortable at the prospect of going to </w:t>
      </w:r>
      <w:r w:rsidR="0056352A">
        <w:t>a</w:t>
      </w:r>
      <w:r w:rsidRPr="00E47A8F">
        <w:t xml:space="preserve"> casino, they were soon drawn in after winning a </w:t>
      </w:r>
      <w:r w:rsidR="0056352A">
        <w:t>small amount</w:t>
      </w:r>
      <w:r w:rsidRPr="00E47A8F">
        <w:t xml:space="preserve"> of money</w:t>
      </w:r>
      <w:r w:rsidR="000F1A5C">
        <w:t xml:space="preserve">. </w:t>
      </w:r>
      <w:r w:rsidRPr="00E47A8F">
        <w:t xml:space="preserve">The casino became a fun </w:t>
      </w:r>
      <w:r w:rsidR="0056352A">
        <w:t>venue</w:t>
      </w:r>
      <w:r w:rsidRPr="00E47A8F">
        <w:t xml:space="preserve">, an occasion to socialise, and an opportunity to </w:t>
      </w:r>
      <w:r>
        <w:t>try to win</w:t>
      </w:r>
      <w:r w:rsidRPr="00E47A8F">
        <w:t xml:space="preserve"> some money.</w:t>
      </w:r>
    </w:p>
    <w:p w14:paraId="7570CEF3" w14:textId="77777777" w:rsidR="0056352A" w:rsidRDefault="0056352A" w:rsidP="0056352A">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jc w:val="both"/>
        <w:rPr>
          <w:sz w:val="22"/>
          <w:szCs w:val="22"/>
        </w:rPr>
      </w:pPr>
    </w:p>
    <w:p w14:paraId="42DC3A65" w14:textId="77777777" w:rsidR="00EC52AA" w:rsidRPr="0056352A" w:rsidRDefault="00EC52AA" w:rsidP="00051624">
      <w:pPr>
        <w:pStyle w:val="RepHead3"/>
      </w:pPr>
      <w:bookmarkStart w:id="111" w:name="_Toc18488399"/>
      <w:r w:rsidRPr="0056352A">
        <w:t>Cultural background</w:t>
      </w:r>
      <w:bookmarkEnd w:id="111"/>
    </w:p>
    <w:p w14:paraId="15B919EC" w14:textId="2DB8CF4A" w:rsidR="00EC52AA" w:rsidRPr="00DC51F1" w:rsidRDefault="00EC52AA" w:rsidP="00EC52A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jc w:val="both"/>
        <w:rPr>
          <w:szCs w:val="22"/>
          <w:lang w:val="en-NZ"/>
        </w:rPr>
      </w:pPr>
      <w:r w:rsidRPr="00DC51F1">
        <w:rPr>
          <w:szCs w:val="22"/>
          <w:lang w:val="en-NZ"/>
        </w:rPr>
        <w:t>Although the families of most participants were relatively accepting of gambling, a couple of participants came from a</w:t>
      </w:r>
      <w:r w:rsidR="00BD49D9" w:rsidRPr="00DC51F1">
        <w:rPr>
          <w:szCs w:val="22"/>
          <w:lang w:val="en-NZ"/>
        </w:rPr>
        <w:t>n Asian</w:t>
      </w:r>
      <w:r w:rsidRPr="00DC51F1">
        <w:rPr>
          <w:szCs w:val="22"/>
          <w:lang w:val="en-NZ"/>
        </w:rPr>
        <w:t xml:space="preserve"> background</w:t>
      </w:r>
      <w:r w:rsidR="00507795">
        <w:rPr>
          <w:szCs w:val="22"/>
          <w:lang w:val="en-NZ"/>
        </w:rPr>
        <w:t>,</w:t>
      </w:r>
      <w:r w:rsidRPr="00DC51F1">
        <w:rPr>
          <w:szCs w:val="22"/>
          <w:lang w:val="en-NZ"/>
        </w:rPr>
        <w:t xml:space="preserve"> where gambling was disapproved </w:t>
      </w:r>
      <w:r w:rsidR="00A87B9E" w:rsidRPr="00DC51F1">
        <w:rPr>
          <w:szCs w:val="22"/>
          <w:lang w:val="en-NZ"/>
        </w:rPr>
        <w:t xml:space="preserve">of </w:t>
      </w:r>
      <w:r w:rsidRPr="00DC51F1">
        <w:rPr>
          <w:szCs w:val="22"/>
          <w:lang w:val="en-NZ"/>
        </w:rPr>
        <w:t>and anyone who gambled was considered to be wasting money</w:t>
      </w:r>
      <w:r w:rsidR="000F1A5C">
        <w:rPr>
          <w:szCs w:val="22"/>
          <w:lang w:val="en-NZ"/>
        </w:rPr>
        <w:t xml:space="preserve">. </w:t>
      </w:r>
      <w:r w:rsidRPr="00DC51F1">
        <w:rPr>
          <w:szCs w:val="22"/>
          <w:lang w:val="en-NZ"/>
        </w:rPr>
        <w:t xml:space="preserve">Value was placed on hard work </w:t>
      </w:r>
      <w:r w:rsidR="00A87B9E" w:rsidRPr="00DC51F1">
        <w:rPr>
          <w:szCs w:val="22"/>
          <w:lang w:val="en-NZ"/>
        </w:rPr>
        <w:t>to</w:t>
      </w:r>
      <w:r w:rsidRPr="00DC51F1">
        <w:rPr>
          <w:szCs w:val="22"/>
          <w:lang w:val="en-NZ"/>
        </w:rPr>
        <w:t xml:space="preserve"> </w:t>
      </w:r>
      <w:r w:rsidR="00A87B9E" w:rsidRPr="00DC51F1">
        <w:rPr>
          <w:szCs w:val="22"/>
          <w:lang w:val="en-NZ"/>
        </w:rPr>
        <w:t xml:space="preserve">earn </w:t>
      </w:r>
      <w:r w:rsidRPr="00DC51F1">
        <w:rPr>
          <w:szCs w:val="22"/>
          <w:lang w:val="en-NZ"/>
        </w:rPr>
        <w:t>money and</w:t>
      </w:r>
      <w:r w:rsidR="00A87B9E" w:rsidRPr="00DC51F1">
        <w:rPr>
          <w:szCs w:val="22"/>
          <w:lang w:val="en-NZ"/>
        </w:rPr>
        <w:t>,</w:t>
      </w:r>
      <w:r w:rsidRPr="00DC51F1">
        <w:rPr>
          <w:szCs w:val="22"/>
          <w:lang w:val="en-NZ"/>
        </w:rPr>
        <w:t xml:space="preserve"> as such, taking part in activities that squander</w:t>
      </w:r>
      <w:r w:rsidR="00507795">
        <w:rPr>
          <w:szCs w:val="22"/>
          <w:lang w:val="en-NZ"/>
        </w:rPr>
        <w:t>ed</w:t>
      </w:r>
      <w:r w:rsidRPr="00DC51F1">
        <w:rPr>
          <w:szCs w:val="22"/>
          <w:lang w:val="en-NZ"/>
        </w:rPr>
        <w:t xml:space="preserve"> hard earned money was heavily criticised</w:t>
      </w:r>
      <w:r w:rsidR="000F1A5C">
        <w:rPr>
          <w:szCs w:val="22"/>
          <w:lang w:val="en-NZ"/>
        </w:rPr>
        <w:t xml:space="preserve">. </w:t>
      </w:r>
      <w:r w:rsidRPr="00DC51F1">
        <w:rPr>
          <w:szCs w:val="22"/>
          <w:lang w:val="en-NZ"/>
        </w:rPr>
        <w:t>The first exposure to gambling for these participants was through peer groups.</w:t>
      </w:r>
    </w:p>
    <w:p w14:paraId="50AAD13D" w14:textId="37339B24" w:rsidR="00B82DFD" w:rsidRPr="00816334" w:rsidRDefault="00B82DFD" w:rsidP="00EC52A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720"/>
        <w:jc w:val="both"/>
        <w:rPr>
          <w:szCs w:val="22"/>
          <w:lang w:val="en-NZ"/>
        </w:rPr>
      </w:pPr>
      <w:r w:rsidRPr="00B82DFD">
        <w:rPr>
          <w:i/>
          <w:szCs w:val="22"/>
          <w:lang w:val="en-NZ"/>
        </w:rPr>
        <w:t>We Filipinos instead of going to the casino with all the othe</w:t>
      </w:r>
      <w:r w:rsidR="00816334">
        <w:rPr>
          <w:i/>
          <w:szCs w:val="22"/>
          <w:lang w:val="en-NZ"/>
        </w:rPr>
        <w:t>rs, we decided to go to a disco</w:t>
      </w:r>
      <w:r w:rsidR="008B39AF">
        <w:rPr>
          <w:i/>
          <w:szCs w:val="22"/>
          <w:lang w:val="en-NZ"/>
        </w:rPr>
        <w:t xml:space="preserve"> </w:t>
      </w:r>
      <w:r w:rsidRPr="00B82DFD">
        <w:rPr>
          <w:i/>
          <w:szCs w:val="22"/>
          <w:lang w:val="en-NZ"/>
        </w:rPr>
        <w:t>…</w:t>
      </w:r>
      <w:r w:rsidR="00DC56F9">
        <w:rPr>
          <w:i/>
          <w:szCs w:val="22"/>
          <w:lang w:val="en-NZ"/>
        </w:rPr>
        <w:t xml:space="preserve"> </w:t>
      </w:r>
      <w:r w:rsidRPr="00B82DFD">
        <w:rPr>
          <w:i/>
          <w:szCs w:val="22"/>
          <w:lang w:val="en-NZ"/>
        </w:rPr>
        <w:t>because as I’ve said, we value our money</w:t>
      </w:r>
      <w:r w:rsidR="000F1A5C">
        <w:rPr>
          <w:i/>
          <w:szCs w:val="22"/>
          <w:lang w:val="en-NZ"/>
        </w:rPr>
        <w:t xml:space="preserve">. </w:t>
      </w:r>
      <w:r w:rsidRPr="00B82DFD">
        <w:rPr>
          <w:i/>
          <w:szCs w:val="22"/>
          <w:lang w:val="en-NZ"/>
        </w:rPr>
        <w:t>We value the hard work that we put in, just to bring that money</w:t>
      </w:r>
      <w:r w:rsidR="000F1A5C">
        <w:rPr>
          <w:i/>
          <w:szCs w:val="22"/>
          <w:lang w:val="en-NZ"/>
        </w:rPr>
        <w:t xml:space="preserve">. </w:t>
      </w:r>
      <w:r w:rsidRPr="00B82DFD">
        <w:rPr>
          <w:i/>
          <w:szCs w:val="22"/>
          <w:lang w:val="en-NZ"/>
        </w:rPr>
        <w:t>Also, instead of going to the casinos</w:t>
      </w:r>
      <w:r w:rsidR="00DC56F9">
        <w:rPr>
          <w:i/>
          <w:szCs w:val="22"/>
          <w:lang w:val="en-NZ"/>
        </w:rPr>
        <w:t>,</w:t>
      </w:r>
      <w:r w:rsidRPr="00B82DFD">
        <w:rPr>
          <w:i/>
          <w:szCs w:val="22"/>
          <w:lang w:val="en-NZ"/>
        </w:rPr>
        <w:t xml:space="preserve"> for example, we entertain ourselves with activities at home, or going outside, picnicking and all that stuff</w:t>
      </w:r>
      <w:r w:rsidR="000F1A5C">
        <w:rPr>
          <w:i/>
          <w:szCs w:val="22"/>
          <w:lang w:val="en-NZ"/>
        </w:rPr>
        <w:t xml:space="preserve">. </w:t>
      </w:r>
      <w:r w:rsidRPr="00B82DFD">
        <w:rPr>
          <w:i/>
          <w:szCs w:val="22"/>
          <w:lang w:val="en-NZ"/>
        </w:rPr>
        <w:t>It’s more of bringing together all the family, and not going to the casino by yourself as an adult.</w:t>
      </w:r>
      <w:r w:rsidR="00816334">
        <w:rPr>
          <w:i/>
          <w:szCs w:val="22"/>
          <w:lang w:val="en-NZ"/>
        </w:rPr>
        <w:t xml:space="preserve"> </w:t>
      </w:r>
      <w:r w:rsidR="00816334">
        <w:rPr>
          <w:szCs w:val="22"/>
          <w:lang w:val="en-NZ"/>
        </w:rPr>
        <w:t>(</w:t>
      </w:r>
      <w:r w:rsidR="002D418F">
        <w:rPr>
          <w:szCs w:val="22"/>
          <w:lang w:val="en-NZ"/>
        </w:rPr>
        <w:t>TI.06, F, Asian</w:t>
      </w:r>
      <w:r w:rsidR="00816334">
        <w:rPr>
          <w:szCs w:val="22"/>
          <w:lang w:val="en-NZ"/>
        </w:rPr>
        <w:t>)</w:t>
      </w:r>
    </w:p>
    <w:p w14:paraId="2151780B" w14:textId="37EA90BB" w:rsidR="00F37BC8" w:rsidRPr="00380A5B" w:rsidRDefault="00F37BC8" w:rsidP="00F37BC8">
      <w:pPr>
        <w:spacing w:before="240"/>
        <w:jc w:val="both"/>
      </w:pPr>
      <w:r>
        <w:t>Neither of the</w:t>
      </w:r>
      <w:r w:rsidR="00A87B9E" w:rsidRPr="00380A5B">
        <w:t xml:space="preserve"> Pa</w:t>
      </w:r>
      <w:r w:rsidR="00A87B9E">
        <w:t xml:space="preserve">cific </w:t>
      </w:r>
      <w:r w:rsidR="00A87B9E" w:rsidRPr="00380A5B">
        <w:t>participants discuss</w:t>
      </w:r>
      <w:r w:rsidR="00A87B9E">
        <w:t>ed</w:t>
      </w:r>
      <w:r w:rsidR="00A87B9E" w:rsidRPr="00380A5B">
        <w:t xml:space="preserve"> cultural traditions or behaviours that may have intensified gambling harms or protected against them</w:t>
      </w:r>
      <w:r w:rsidR="000F1A5C">
        <w:t xml:space="preserve">. </w:t>
      </w:r>
      <w:r w:rsidRPr="003137E2">
        <w:t xml:space="preserve">There were no </w:t>
      </w:r>
      <w:r>
        <w:t xml:space="preserve">Māori </w:t>
      </w:r>
      <w:r w:rsidRPr="003137E2">
        <w:t>participants in this group.</w:t>
      </w:r>
    </w:p>
    <w:p w14:paraId="2E2C84C7" w14:textId="77777777" w:rsidR="00A87B9E" w:rsidRDefault="00A87B9E" w:rsidP="00A87B9E">
      <w:pPr>
        <w:pStyle w:val="RepNormal"/>
      </w:pPr>
    </w:p>
    <w:p w14:paraId="6013BD93" w14:textId="77777777" w:rsidR="00A87B9E" w:rsidRPr="00380A5B" w:rsidRDefault="00A87B9E" w:rsidP="00A87B9E">
      <w:pPr>
        <w:pStyle w:val="RepNormal"/>
      </w:pPr>
    </w:p>
    <w:p w14:paraId="258C6327" w14:textId="26B2458B" w:rsidR="00EC52AA" w:rsidRPr="00E47A8F" w:rsidRDefault="00EC52AA" w:rsidP="00051624">
      <w:pPr>
        <w:pStyle w:val="RepHead3"/>
      </w:pPr>
      <w:bookmarkStart w:id="112" w:name="_Toc18488400"/>
      <w:r w:rsidRPr="00E47A8F">
        <w:t xml:space="preserve">Increases in </w:t>
      </w:r>
      <w:r w:rsidR="00A87B9E" w:rsidRPr="00E47A8F">
        <w:t>gambling risk and behaviour</w:t>
      </w:r>
      <w:bookmarkEnd w:id="112"/>
    </w:p>
    <w:p w14:paraId="15C4A3C4" w14:textId="39EB7E37" w:rsidR="00EC52AA" w:rsidRDefault="00EC52AA" w:rsidP="00A87B9E">
      <w:pPr>
        <w:spacing w:before="240"/>
        <w:jc w:val="both"/>
      </w:pPr>
      <w:r w:rsidRPr="00E47A8F">
        <w:t xml:space="preserve">The PGSI score for participants in this group increased </w:t>
      </w:r>
      <w:r w:rsidR="00BD49D9">
        <w:t>over time</w:t>
      </w:r>
      <w:r w:rsidRPr="00E47A8F">
        <w:t xml:space="preserve">; in </w:t>
      </w:r>
      <w:r w:rsidR="00BD49D9">
        <w:t xml:space="preserve">the </w:t>
      </w:r>
      <w:r w:rsidRPr="00E47A8F">
        <w:t xml:space="preserve">interviews, changes in gambling behaviour over the last six years </w:t>
      </w:r>
      <w:r w:rsidR="00BD49D9">
        <w:t>were</w:t>
      </w:r>
      <w:r w:rsidRPr="00E47A8F">
        <w:t xml:space="preserve"> discussed</w:t>
      </w:r>
      <w:r w:rsidR="000F1A5C">
        <w:t xml:space="preserve">. </w:t>
      </w:r>
      <w:r w:rsidRPr="00E47A8F">
        <w:t>This section explores the themes developed from participants’ understanding of their gambling behaviour</w:t>
      </w:r>
      <w:r w:rsidR="00BD49D9">
        <w:t>s</w:t>
      </w:r>
      <w:r w:rsidR="000F1A5C">
        <w:t xml:space="preserve">. </w:t>
      </w:r>
      <w:r w:rsidR="00D15EEF" w:rsidRPr="002D3808">
        <w:t>Participants’</w:t>
      </w:r>
      <w:r w:rsidR="00884D2D" w:rsidRPr="002D3808">
        <w:t xml:space="preserve"> discussion of their gambling behaviour generally corresponded with their </w:t>
      </w:r>
      <w:r w:rsidR="002D3808" w:rsidRPr="002D3808">
        <w:t>responses to the structured questions</w:t>
      </w:r>
      <w:r w:rsidR="000F1A5C">
        <w:t xml:space="preserve">. </w:t>
      </w:r>
      <w:r w:rsidR="002D3808" w:rsidRPr="002D3808">
        <w:t>F</w:t>
      </w:r>
      <w:r w:rsidR="00884D2D" w:rsidRPr="002D3808">
        <w:t>or example</w:t>
      </w:r>
      <w:r w:rsidR="002D3808" w:rsidRPr="002D3808">
        <w:t>, in the semi-s</w:t>
      </w:r>
      <w:r w:rsidR="00884D2D" w:rsidRPr="002D3808">
        <w:t>tructure</w:t>
      </w:r>
      <w:r w:rsidR="002D3808" w:rsidRPr="002D3808">
        <w:t>d</w:t>
      </w:r>
      <w:r w:rsidR="00884D2D" w:rsidRPr="002D3808">
        <w:t xml:space="preserve"> </w:t>
      </w:r>
      <w:r w:rsidR="002D3808" w:rsidRPr="002D3808">
        <w:t>part of the interview,</w:t>
      </w:r>
      <w:r w:rsidR="00884D2D" w:rsidRPr="002D3808">
        <w:t xml:space="preserve"> one participant discussed their shift </w:t>
      </w:r>
      <w:r w:rsidR="002D3808" w:rsidRPr="002D3808">
        <w:t xml:space="preserve">to </w:t>
      </w:r>
      <w:r w:rsidR="00884D2D" w:rsidRPr="002D3808">
        <w:t xml:space="preserve">online </w:t>
      </w:r>
      <w:r w:rsidR="002D3808" w:rsidRPr="002D3808">
        <w:t xml:space="preserve">gambling </w:t>
      </w:r>
      <w:r w:rsidR="00884D2D" w:rsidRPr="002D3808">
        <w:t>and their</w:t>
      </w:r>
      <w:r w:rsidR="00D15EEF" w:rsidRPr="002D3808">
        <w:t xml:space="preserve"> </w:t>
      </w:r>
      <w:r w:rsidR="002D3808" w:rsidRPr="002D3808">
        <w:t>responses to the structured questions</w:t>
      </w:r>
      <w:r w:rsidR="00D15EEF" w:rsidRPr="002D3808">
        <w:t xml:space="preserve"> reflected the</w:t>
      </w:r>
      <w:r w:rsidR="00DE6A0C">
        <w:t>ir</w:t>
      </w:r>
      <w:r w:rsidR="00D15EEF" w:rsidRPr="002D3808">
        <w:t xml:space="preserve"> online expenditure</w:t>
      </w:r>
      <w:r w:rsidR="000F1A5C">
        <w:t xml:space="preserve">. </w:t>
      </w:r>
      <w:r w:rsidR="00D15EEF" w:rsidRPr="002D3808">
        <w:t xml:space="preserve">In a couple of instances </w:t>
      </w:r>
      <w:r w:rsidR="00490F4F">
        <w:t xml:space="preserve">there was </w:t>
      </w:r>
      <w:r w:rsidR="00D15EEF" w:rsidRPr="002D3808">
        <w:t>a difference</w:t>
      </w:r>
      <w:r w:rsidR="00490F4F">
        <w:t xml:space="preserve"> between what participants discussed and their responses to structured questions</w:t>
      </w:r>
      <w:r w:rsidR="000F1A5C">
        <w:t xml:space="preserve">. </w:t>
      </w:r>
      <w:r w:rsidR="00490F4F">
        <w:t>O</w:t>
      </w:r>
      <w:r w:rsidR="00D15EEF" w:rsidRPr="002D3808">
        <w:t>ne participant</w:t>
      </w:r>
      <w:r w:rsidR="00490F4F">
        <w:t xml:space="preserve"> barely gambled but scored as a moderate-risk gambler due to strong endorsement of the PGSI question on feeling guilt about gambling</w:t>
      </w:r>
      <w:r w:rsidR="00D15EEF" w:rsidRPr="002D3808">
        <w:t xml:space="preserve"> (see theme </w:t>
      </w:r>
      <w:r w:rsidR="00D15EEF" w:rsidRPr="002D3808">
        <w:rPr>
          <w:i/>
        </w:rPr>
        <w:t>Gambler’s guilt</w:t>
      </w:r>
      <w:r w:rsidR="00D15EEF" w:rsidRPr="002D3808">
        <w:t>)</w:t>
      </w:r>
      <w:r w:rsidR="00507795">
        <w:t>,</w:t>
      </w:r>
      <w:r w:rsidR="00D15EEF" w:rsidRPr="002D3808">
        <w:t xml:space="preserve"> </w:t>
      </w:r>
      <w:r w:rsidR="002D3808" w:rsidRPr="002D3808">
        <w:t>whilst</w:t>
      </w:r>
      <w:r w:rsidR="00D15EEF" w:rsidRPr="002D3808">
        <w:t xml:space="preserve"> another participant </w:t>
      </w:r>
      <w:r w:rsidR="002D3808" w:rsidRPr="002D3808">
        <w:t>reported</w:t>
      </w:r>
      <w:r w:rsidR="00D15EEF" w:rsidRPr="002D3808">
        <w:t xml:space="preserve"> minimal </w:t>
      </w:r>
      <w:r w:rsidR="002D3808" w:rsidRPr="002D3808">
        <w:t>gambling</w:t>
      </w:r>
      <w:r w:rsidR="00D15EEF" w:rsidRPr="002D3808">
        <w:t xml:space="preserve"> expenditure </w:t>
      </w:r>
      <w:r w:rsidR="002D3808" w:rsidRPr="002D3808">
        <w:t>in the structured questions</w:t>
      </w:r>
      <w:r w:rsidR="00D15EEF" w:rsidRPr="002D3808">
        <w:t>, the</w:t>
      </w:r>
      <w:r w:rsidR="002D3808" w:rsidRPr="002D3808">
        <w:t>n</w:t>
      </w:r>
      <w:r w:rsidR="00D15EEF" w:rsidRPr="002D3808">
        <w:t xml:space="preserve"> disclosed periods of excessive gambling</w:t>
      </w:r>
      <w:r w:rsidR="002D3808" w:rsidRPr="002D3808">
        <w:t xml:space="preserve"> in the semi-structured part of the interview</w:t>
      </w:r>
      <w:r w:rsidR="000F1A5C">
        <w:t xml:space="preserve">. </w:t>
      </w:r>
      <w:r w:rsidRPr="002D3808">
        <w:t xml:space="preserve">Participants identified </w:t>
      </w:r>
      <w:r w:rsidR="00BD49D9" w:rsidRPr="002D3808">
        <w:t>several</w:t>
      </w:r>
      <w:r w:rsidRPr="002D3808">
        <w:t xml:space="preserve"> reasons </w:t>
      </w:r>
      <w:r w:rsidR="00BD49D9" w:rsidRPr="002D3808">
        <w:t>for</w:t>
      </w:r>
      <w:r w:rsidRPr="002D3808">
        <w:t xml:space="preserve"> why</w:t>
      </w:r>
      <w:r w:rsidRPr="00E47A8F">
        <w:t xml:space="preserve"> their gambling behaviour had increased since their first interview</w:t>
      </w:r>
      <w:r w:rsidR="000F1A5C">
        <w:t xml:space="preserve">. </w:t>
      </w:r>
      <w:r w:rsidRPr="00E47A8F">
        <w:t xml:space="preserve">These reasons included developing an addiction, </w:t>
      </w:r>
      <w:r w:rsidR="00BD49D9">
        <w:t>a</w:t>
      </w:r>
      <w:r w:rsidRPr="00E47A8F">
        <w:t xml:space="preserve"> drive to win money, the influence of advertising, life circumstances, the influence of others, shifting </w:t>
      </w:r>
      <w:r w:rsidR="00A56EB9">
        <w:t xml:space="preserve">to </w:t>
      </w:r>
      <w:r w:rsidRPr="00E47A8F">
        <w:t>online</w:t>
      </w:r>
      <w:r w:rsidR="00A56EB9">
        <w:t xml:space="preserve"> gambling</w:t>
      </w:r>
      <w:r w:rsidRPr="00E47A8F">
        <w:t>, and guilt.</w:t>
      </w:r>
    </w:p>
    <w:p w14:paraId="30565CE6" w14:textId="77777777" w:rsidR="00A56EB9" w:rsidRPr="00E47A8F" w:rsidRDefault="00A56EB9" w:rsidP="00A87B9E">
      <w:pPr>
        <w:spacing w:before="240"/>
        <w:jc w:val="both"/>
      </w:pPr>
    </w:p>
    <w:p w14:paraId="33CB4C74" w14:textId="7C36B66C" w:rsidR="00EC52AA" w:rsidRPr="00A56EB9" w:rsidRDefault="00EC52AA" w:rsidP="00946899">
      <w:pPr>
        <w:pStyle w:val="RepNormal"/>
        <w:keepNext/>
        <w:rPr>
          <w:u w:val="single"/>
        </w:rPr>
      </w:pPr>
      <w:r w:rsidRPr="00A56EB9">
        <w:rPr>
          <w:u w:val="single"/>
        </w:rPr>
        <w:t>Varied rates of frequency and expenditure increases</w:t>
      </w:r>
    </w:p>
    <w:p w14:paraId="1940C51A" w14:textId="64CB72F8" w:rsidR="00EC52AA" w:rsidRPr="00E47A8F" w:rsidRDefault="00EC52AA" w:rsidP="00946899">
      <w:pPr>
        <w:keepNext/>
        <w:spacing w:before="240"/>
        <w:jc w:val="both"/>
      </w:pPr>
      <w:r w:rsidRPr="00E47A8F">
        <w:t>The rate at which gambling behaviour increased varied between participants</w:t>
      </w:r>
      <w:r w:rsidR="000F1A5C">
        <w:t xml:space="preserve">. </w:t>
      </w:r>
      <w:r w:rsidRPr="00E47A8F">
        <w:t xml:space="preserve">Some participants slowly gained momentum while others </w:t>
      </w:r>
      <w:r w:rsidR="00BC62CE">
        <w:t>rapidly</w:t>
      </w:r>
      <w:r w:rsidR="00A56EB9">
        <w:t xml:space="preserve"> </w:t>
      </w:r>
      <w:r w:rsidRPr="00E47A8F">
        <w:t xml:space="preserve">increased </w:t>
      </w:r>
      <w:r w:rsidR="00A56EB9">
        <w:t>the</w:t>
      </w:r>
      <w:r w:rsidRPr="00E47A8F">
        <w:t xml:space="preserve"> frequency and amount spent </w:t>
      </w:r>
      <w:r w:rsidR="00A56EB9">
        <w:t>gambling</w:t>
      </w:r>
      <w:r w:rsidR="000F1A5C">
        <w:t xml:space="preserve">. </w:t>
      </w:r>
      <w:r w:rsidRPr="00E47A8F">
        <w:t xml:space="preserve">The rate of increase </w:t>
      </w:r>
      <w:r w:rsidR="00B87552">
        <w:t>appeared to be</w:t>
      </w:r>
      <w:r w:rsidR="00B87552" w:rsidRPr="00E47A8F">
        <w:t xml:space="preserve"> </w:t>
      </w:r>
      <w:r w:rsidRPr="00E47A8F">
        <w:t xml:space="preserve">mediated by </w:t>
      </w:r>
      <w:r w:rsidR="00A56EB9" w:rsidRPr="00E47A8F">
        <w:t>several</w:t>
      </w:r>
      <w:r w:rsidRPr="00E47A8F">
        <w:t xml:space="preserve"> factors including the gambling</w:t>
      </w:r>
      <w:r w:rsidR="00507795">
        <w:t xml:space="preserve"> activity</w:t>
      </w:r>
      <w:r w:rsidRPr="00E47A8F">
        <w:t xml:space="preserve"> (</w:t>
      </w:r>
      <w:r w:rsidR="00410181">
        <w:t>e.g.</w:t>
      </w:r>
      <w:r w:rsidRPr="00E47A8F">
        <w:t xml:space="preserve"> casino gambling </w:t>
      </w:r>
      <w:r w:rsidR="00B87552">
        <w:t xml:space="preserve">seemed to have </w:t>
      </w:r>
      <w:r w:rsidRPr="00E47A8F">
        <w:t xml:space="preserve">increased </w:t>
      </w:r>
      <w:r w:rsidR="00A56EB9">
        <w:t>more quickly</w:t>
      </w:r>
      <w:r w:rsidRPr="00E47A8F">
        <w:t xml:space="preserve"> than TAB gambling), personal circumstances (</w:t>
      </w:r>
      <w:r w:rsidR="00410181">
        <w:t>e.g.</w:t>
      </w:r>
      <w:r w:rsidR="00D024D1">
        <w:t> </w:t>
      </w:r>
      <w:r w:rsidRPr="00E47A8F">
        <w:t>gambling used as a coping mechanism), and external influences (</w:t>
      </w:r>
      <w:r w:rsidR="00410181">
        <w:t>e.g.</w:t>
      </w:r>
      <w:r w:rsidRPr="00E47A8F">
        <w:t xml:space="preserve"> family concern slowed the formation of a gambling habit</w:t>
      </w:r>
      <w:r>
        <w:t>)</w:t>
      </w:r>
      <w:r w:rsidR="000F1A5C">
        <w:t xml:space="preserve">. </w:t>
      </w:r>
      <w:r w:rsidRPr="00E47A8F">
        <w:t>Like participants in other groups, gambling behaviour was rarely consistent</w:t>
      </w:r>
      <w:r w:rsidR="000F1A5C">
        <w:t xml:space="preserve">. </w:t>
      </w:r>
      <w:r w:rsidR="00A56EB9">
        <w:t>I</w:t>
      </w:r>
      <w:r w:rsidRPr="00E47A8F">
        <w:t>nstead it fluctuated based on financial circumstances, opportunity to gamble and personal motivation</w:t>
      </w:r>
      <w:r w:rsidR="000F1A5C">
        <w:t xml:space="preserve">. </w:t>
      </w:r>
      <w:r w:rsidRPr="00E47A8F">
        <w:t xml:space="preserve">Most participants had attempted to stop </w:t>
      </w:r>
      <w:r w:rsidR="00A56EB9">
        <w:t xml:space="preserve">gambling </w:t>
      </w:r>
      <w:r w:rsidRPr="00E47A8F">
        <w:t>at some point since their first interview</w:t>
      </w:r>
      <w:r w:rsidR="00A56EB9">
        <w:t>;</w:t>
      </w:r>
      <w:r w:rsidRPr="00E47A8F">
        <w:t xml:space="preserve"> </w:t>
      </w:r>
      <w:r w:rsidRPr="00E47A8F">
        <w:lastRenderedPageBreak/>
        <w:t xml:space="preserve">however, </w:t>
      </w:r>
      <w:r w:rsidR="00B43E4B">
        <w:t>behaviour</w:t>
      </w:r>
      <w:r w:rsidR="00A56EB9">
        <w:t xml:space="preserve"> changes</w:t>
      </w:r>
      <w:r w:rsidRPr="00E47A8F">
        <w:t xml:space="preserve"> were no</w:t>
      </w:r>
      <w:r w:rsidR="00A56EB9">
        <w:t>t</w:t>
      </w:r>
      <w:r w:rsidRPr="00E47A8F">
        <w:t xml:space="preserve"> sustained</w:t>
      </w:r>
      <w:r w:rsidR="000F1A5C">
        <w:t xml:space="preserve">. </w:t>
      </w:r>
      <w:r>
        <w:t xml:space="preserve">For some participants, </w:t>
      </w:r>
      <w:r w:rsidRPr="00E47A8F">
        <w:t xml:space="preserve">there </w:t>
      </w:r>
      <w:r>
        <w:t>were</w:t>
      </w:r>
      <w:r w:rsidRPr="00E47A8F">
        <w:t xml:space="preserve"> unintentional or uncontrollable fluctuations; for example, caused by being in and out of employment</w:t>
      </w:r>
      <w:r w:rsidR="00FB7386">
        <w:t>.</w:t>
      </w:r>
    </w:p>
    <w:p w14:paraId="64D62A72" w14:textId="4E1BB6D7" w:rsidR="00EC52AA" w:rsidRPr="00E47A8F" w:rsidRDefault="003A3471" w:rsidP="00EC52AA">
      <w:pPr>
        <w:spacing w:before="240"/>
        <w:ind w:left="720"/>
        <w:jc w:val="both"/>
      </w:pPr>
      <w:r>
        <w:rPr>
          <w:i/>
        </w:rPr>
        <w:t>I</w:t>
      </w:r>
      <w:r w:rsidR="00EC52AA" w:rsidRPr="000A11B9">
        <w:rPr>
          <w:i/>
        </w:rPr>
        <w:t>t’s like a rollercoaster</w:t>
      </w:r>
      <w:r w:rsidR="000F1A5C">
        <w:rPr>
          <w:i/>
        </w:rPr>
        <w:t xml:space="preserve">. </w:t>
      </w:r>
      <w:r w:rsidR="00EC52AA" w:rsidRPr="000A11B9">
        <w:rPr>
          <w:i/>
        </w:rPr>
        <w:t>Sometimes it’s more or less.</w:t>
      </w:r>
      <w:r w:rsidR="00EC52AA" w:rsidRPr="00E47A8F">
        <w:t xml:space="preserve"> </w:t>
      </w:r>
      <w:r w:rsidR="00642D1D">
        <w:t>(</w:t>
      </w:r>
      <w:r w:rsidR="00F1367B">
        <w:t>TI.01, F, European/Other</w:t>
      </w:r>
      <w:r w:rsidR="00642D1D">
        <w:t>)</w:t>
      </w:r>
    </w:p>
    <w:p w14:paraId="07273381" w14:textId="3EEE204F" w:rsidR="00EC52AA" w:rsidRPr="00E47A8F" w:rsidRDefault="003A3471" w:rsidP="00EC52AA">
      <w:pPr>
        <w:spacing w:before="240"/>
        <w:ind w:left="720"/>
        <w:jc w:val="both"/>
      </w:pPr>
      <w:r>
        <w:rPr>
          <w:i/>
        </w:rPr>
        <w:t>I</w:t>
      </w:r>
      <w:r w:rsidR="00EC52AA" w:rsidRPr="000A11B9">
        <w:rPr>
          <w:i/>
        </w:rPr>
        <w:t>t probably fluctuated a lot, because I was between jobs</w:t>
      </w:r>
      <w:r w:rsidR="000F1A5C">
        <w:rPr>
          <w:i/>
        </w:rPr>
        <w:t xml:space="preserve">. </w:t>
      </w:r>
      <w:r w:rsidR="00EC52AA" w:rsidRPr="000A11B9">
        <w:rPr>
          <w:i/>
        </w:rPr>
        <w:t>I was having a rough time, just going through employment</w:t>
      </w:r>
      <w:r w:rsidR="00EC52AA" w:rsidRPr="00E47A8F">
        <w:t xml:space="preserve">. </w:t>
      </w:r>
      <w:r w:rsidR="00BC0283">
        <w:t>(</w:t>
      </w:r>
      <w:r w:rsidR="002D418F">
        <w:t>TI.04, M, Pacific</w:t>
      </w:r>
      <w:r w:rsidR="00642D1D">
        <w:t>)</w:t>
      </w:r>
    </w:p>
    <w:p w14:paraId="2F16899D" w14:textId="1D7CB42A" w:rsidR="00A311F9" w:rsidRDefault="00FB7386" w:rsidP="00EC52AA">
      <w:pPr>
        <w:spacing w:before="240"/>
        <w:jc w:val="both"/>
      </w:pPr>
      <w:r>
        <w:t>O</w:t>
      </w:r>
      <w:r w:rsidR="00EC52AA">
        <w:t>ther participants</w:t>
      </w:r>
      <w:r>
        <w:t xml:space="preserve"> made</w:t>
      </w:r>
      <w:r w:rsidR="00EC52AA">
        <w:t xml:space="preserve"> </w:t>
      </w:r>
      <w:r w:rsidR="00EC52AA" w:rsidRPr="00E47A8F">
        <w:t>deliberate attempts to stop</w:t>
      </w:r>
      <w:r w:rsidR="00EC52AA">
        <w:t xml:space="preserve"> </w:t>
      </w:r>
      <w:r>
        <w:t>gambling.</w:t>
      </w:r>
      <w:r w:rsidR="00EC52AA" w:rsidRPr="00E47A8F">
        <w:t xml:space="preserve"> </w:t>
      </w:r>
    </w:p>
    <w:p w14:paraId="713D21C3" w14:textId="5F69099E" w:rsidR="00A311F9" w:rsidRDefault="003A3471" w:rsidP="00A311F9">
      <w:pPr>
        <w:spacing w:before="240"/>
        <w:ind w:left="720"/>
        <w:jc w:val="both"/>
      </w:pPr>
      <w:r>
        <w:rPr>
          <w:i/>
        </w:rPr>
        <w:t>S</w:t>
      </w:r>
      <w:r w:rsidR="00A311F9" w:rsidRPr="000A11B9">
        <w:rPr>
          <w:i/>
        </w:rPr>
        <w:t>ometimes my husband said that he feels that he can be the winner on lottery so he’s buying more one week and the second week and the third week. I told him that we need to stop and then we agree that because we had already bought three times this month, so maybe the next three months we not buy any more lottery.</w:t>
      </w:r>
      <w:r w:rsidR="00A311F9">
        <w:t xml:space="preserve"> (</w:t>
      </w:r>
      <w:r w:rsidR="002D418F">
        <w:t>TI.03, F, Asian</w:t>
      </w:r>
      <w:r w:rsidR="00A311F9">
        <w:t>)</w:t>
      </w:r>
    </w:p>
    <w:p w14:paraId="639DE8D5" w14:textId="4143EBA2" w:rsidR="00EC52AA" w:rsidRPr="00E47A8F" w:rsidRDefault="00EC52AA" w:rsidP="00EC52AA">
      <w:pPr>
        <w:spacing w:before="240"/>
        <w:jc w:val="both"/>
      </w:pPr>
      <w:r w:rsidRPr="00E47A8F">
        <w:t>All participants</w:t>
      </w:r>
      <w:r w:rsidR="00FB74FC">
        <w:t xml:space="preserve"> (except one) noted that they regularly gambled</w:t>
      </w:r>
      <w:r w:rsidR="000F1A5C">
        <w:t xml:space="preserve">. </w:t>
      </w:r>
      <w:r w:rsidRPr="00762360">
        <w:t>Further</w:t>
      </w:r>
      <w:r w:rsidR="00FE31A1" w:rsidRPr="00762360">
        <w:t>more</w:t>
      </w:r>
      <w:r w:rsidRPr="00762360">
        <w:t>, there were a number of participa</w:t>
      </w:r>
      <w:r w:rsidRPr="00E47A8F">
        <w:t xml:space="preserve">nts who noted that they could foresee a time when they would gamble more, either hypothetically or </w:t>
      </w:r>
      <w:r w:rsidR="00FE31A1">
        <w:t xml:space="preserve">in </w:t>
      </w:r>
      <w:r w:rsidRPr="00E47A8F">
        <w:t>real</w:t>
      </w:r>
      <w:r w:rsidR="00FE31A1">
        <w:t>ity</w:t>
      </w:r>
      <w:r w:rsidR="000F1A5C">
        <w:t xml:space="preserve">. </w:t>
      </w:r>
      <w:r w:rsidRPr="00E47A8F">
        <w:t xml:space="preserve">For example, one participant </w:t>
      </w:r>
      <w:r>
        <w:t>believed</w:t>
      </w:r>
      <w:r w:rsidRPr="00E47A8F">
        <w:t xml:space="preserve"> that if </w:t>
      </w:r>
      <w:r w:rsidR="003A3471">
        <w:t>he</w:t>
      </w:r>
      <w:r w:rsidRPr="00E47A8F">
        <w:t xml:space="preserve"> were single or </w:t>
      </w:r>
      <w:r w:rsidR="003A3471">
        <w:t>his</w:t>
      </w:r>
      <w:r w:rsidRPr="00E47A8F">
        <w:t xml:space="preserve"> marriage broke down, </w:t>
      </w:r>
      <w:r w:rsidR="003A3471">
        <w:t>he</w:t>
      </w:r>
      <w:r w:rsidRPr="00E47A8F">
        <w:t xml:space="preserve"> would gambl</w:t>
      </w:r>
      <w:r w:rsidR="00FE31A1">
        <w:t>e</w:t>
      </w:r>
      <w:r w:rsidRPr="00E47A8F">
        <w:t xml:space="preserve"> more; another participant stated that when they retire</w:t>
      </w:r>
      <w:r w:rsidR="00FE31A1">
        <w:t>d</w:t>
      </w:r>
      <w:r w:rsidRPr="00E47A8F">
        <w:t xml:space="preserve"> their gambling </w:t>
      </w:r>
      <w:r w:rsidR="00FE31A1">
        <w:t>would</w:t>
      </w:r>
      <w:r w:rsidRPr="00E47A8F">
        <w:t xml:space="preserve"> increase</w:t>
      </w:r>
      <w:r w:rsidR="000F1A5C">
        <w:t xml:space="preserve">. </w:t>
      </w:r>
      <w:r w:rsidRPr="00E47A8F">
        <w:t>These scenarios were fundamentally about having the means and opportunity to gamble; as it was, these participants were in work or accountable to a family/spouse and so either lacked the time or were unable to spend money without inhibition</w:t>
      </w:r>
      <w:r w:rsidR="000F1A5C">
        <w:t xml:space="preserve">. </w:t>
      </w:r>
      <w:r w:rsidRPr="00E47A8F">
        <w:t>In this instance, they felt that their gambling was kept at a manageable, if slightly boring level</w:t>
      </w:r>
      <w:r w:rsidR="000F1A5C">
        <w:t xml:space="preserve">. </w:t>
      </w:r>
      <w:r w:rsidRPr="00E47A8F">
        <w:t>However, in the foreseeable future or the considered scenario, the</w:t>
      </w:r>
      <w:r w:rsidR="00FE31A1">
        <w:t xml:space="preserve"> participants would</w:t>
      </w:r>
      <w:r w:rsidRPr="00E47A8F">
        <w:t xml:space="preserve"> not </w:t>
      </w:r>
      <w:r w:rsidR="00FE31A1">
        <w:t xml:space="preserve">be </w:t>
      </w:r>
      <w:r w:rsidRPr="00E47A8F">
        <w:t xml:space="preserve">accountable to anyone and would have ample opportunity to gamble. </w:t>
      </w:r>
    </w:p>
    <w:p w14:paraId="3BFA2160" w14:textId="76AB6FAF" w:rsidR="00EC52AA" w:rsidRDefault="00EC52AA" w:rsidP="00EC52A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720"/>
        <w:jc w:val="both"/>
        <w:rPr>
          <w:szCs w:val="22"/>
        </w:rPr>
      </w:pPr>
      <w:r w:rsidRPr="000A11B9">
        <w:rPr>
          <w:i/>
          <w:szCs w:val="22"/>
        </w:rPr>
        <w:t>Mmm, but you just never know if it all turns to custard</w:t>
      </w:r>
      <w:r w:rsidR="000F1A5C">
        <w:rPr>
          <w:i/>
          <w:szCs w:val="22"/>
        </w:rPr>
        <w:t xml:space="preserve">. </w:t>
      </w:r>
      <w:r w:rsidRPr="000A11B9">
        <w:rPr>
          <w:i/>
          <w:szCs w:val="22"/>
        </w:rPr>
        <w:t>I’d probably say, I’d probably gamble</w:t>
      </w:r>
      <w:r w:rsidR="003A3471">
        <w:rPr>
          <w:i/>
          <w:szCs w:val="22"/>
        </w:rPr>
        <w:t xml:space="preserve"> </w:t>
      </w:r>
      <w:r w:rsidRPr="000A11B9">
        <w:rPr>
          <w:i/>
          <w:szCs w:val="22"/>
        </w:rPr>
        <w:t>if I was single</w:t>
      </w:r>
      <w:r w:rsidR="000F1A5C">
        <w:rPr>
          <w:i/>
          <w:szCs w:val="22"/>
        </w:rPr>
        <w:t xml:space="preserve">. </w:t>
      </w:r>
      <w:r w:rsidRPr="000A11B9">
        <w:rPr>
          <w:i/>
          <w:szCs w:val="22"/>
        </w:rPr>
        <w:t>I’m lucky I’ve got a wife that keeps a tab on everything</w:t>
      </w:r>
      <w:r w:rsidR="000F1A5C">
        <w:rPr>
          <w:i/>
          <w:szCs w:val="22"/>
        </w:rPr>
        <w:t xml:space="preserve">. </w:t>
      </w:r>
      <w:r w:rsidRPr="000A11B9">
        <w:rPr>
          <w:i/>
          <w:szCs w:val="22"/>
        </w:rPr>
        <w:t>Yeah, but I think if I was single, or the marriage broke up, or something like that, then yeah, probably turn to gambling, to be honest</w:t>
      </w:r>
      <w:r w:rsidR="000F1A5C">
        <w:rPr>
          <w:i/>
          <w:szCs w:val="22"/>
        </w:rPr>
        <w:t xml:space="preserve">. </w:t>
      </w:r>
      <w:r w:rsidR="00BC0283">
        <w:rPr>
          <w:szCs w:val="22"/>
        </w:rPr>
        <w:t>(</w:t>
      </w:r>
      <w:r w:rsidR="002D418F">
        <w:rPr>
          <w:szCs w:val="22"/>
        </w:rPr>
        <w:t>TI.04, M, Pacific</w:t>
      </w:r>
      <w:r w:rsidR="00642D1D">
        <w:rPr>
          <w:szCs w:val="22"/>
        </w:rPr>
        <w:t>)</w:t>
      </w:r>
    </w:p>
    <w:p w14:paraId="0AE3CD5E" w14:textId="77777777" w:rsidR="00FE31A1" w:rsidRPr="00E47A8F" w:rsidRDefault="00FE31A1" w:rsidP="00FE31A1">
      <w:pPr>
        <w:pStyle w:val="RepNormal"/>
      </w:pPr>
    </w:p>
    <w:p w14:paraId="05DF2C3B" w14:textId="1BE796C5" w:rsidR="00EC52AA" w:rsidRPr="00FE31A1" w:rsidRDefault="00EC52AA" w:rsidP="00FE31A1">
      <w:pPr>
        <w:pStyle w:val="RepNormal"/>
        <w:rPr>
          <w:u w:val="single"/>
        </w:rPr>
      </w:pPr>
      <w:r w:rsidRPr="00FE31A1">
        <w:rPr>
          <w:u w:val="single"/>
        </w:rPr>
        <w:t>Developing an addiction</w:t>
      </w:r>
    </w:p>
    <w:p w14:paraId="5DB08A6E" w14:textId="3F1E5E6A" w:rsidR="00EC52AA" w:rsidRPr="00E47A8F" w:rsidRDefault="00EC52AA" w:rsidP="00FE31A1">
      <w:pPr>
        <w:spacing w:before="240"/>
        <w:jc w:val="both"/>
      </w:pPr>
      <w:r w:rsidRPr="00E47A8F">
        <w:t xml:space="preserve">Since the first interview, all participants in this group had increased their gambling behaviour and risk </w:t>
      </w:r>
      <w:r w:rsidR="00FE31A1">
        <w:t>level</w:t>
      </w:r>
      <w:r w:rsidR="000F1A5C">
        <w:t xml:space="preserve">. </w:t>
      </w:r>
      <w:r w:rsidR="00FE31A1">
        <w:t>T</w:t>
      </w:r>
      <w:r w:rsidRPr="00E47A8F">
        <w:t xml:space="preserve">hree participants spoke about developing an addiction and </w:t>
      </w:r>
      <w:r w:rsidR="00FE31A1">
        <w:t xml:space="preserve">not </w:t>
      </w:r>
      <w:r w:rsidRPr="00E47A8F">
        <w:t xml:space="preserve">having </w:t>
      </w:r>
      <w:r w:rsidR="00FE31A1">
        <w:t>any</w:t>
      </w:r>
      <w:r w:rsidRPr="00E47A8F">
        <w:t xml:space="preserve"> control over their gambling</w:t>
      </w:r>
      <w:r w:rsidR="000F1A5C">
        <w:t xml:space="preserve">. </w:t>
      </w:r>
      <w:r w:rsidRPr="00E47A8F">
        <w:t xml:space="preserve">The gambling </w:t>
      </w:r>
      <w:r w:rsidR="003A3471">
        <w:t>activity</w:t>
      </w:r>
      <w:r w:rsidRPr="00E47A8F">
        <w:t xml:space="preserve"> of choice for these participants was primarily </w:t>
      </w:r>
      <w:r w:rsidR="003A3471">
        <w:t>casino</w:t>
      </w:r>
      <w:r w:rsidRPr="00E47A8F">
        <w:t xml:space="preserve"> </w:t>
      </w:r>
      <w:r w:rsidR="00FE31A1">
        <w:t>EGMs</w:t>
      </w:r>
      <w:r w:rsidR="000F1A5C">
        <w:t xml:space="preserve">. </w:t>
      </w:r>
      <w:r w:rsidRPr="00E47A8F">
        <w:t xml:space="preserve">After being introduced to </w:t>
      </w:r>
      <w:r w:rsidR="00FE31A1">
        <w:t>a</w:t>
      </w:r>
      <w:r w:rsidRPr="00E47A8F">
        <w:t xml:space="preserve"> casino by friends</w:t>
      </w:r>
      <w:r w:rsidR="00FB74FC">
        <w:t xml:space="preserve"> and enjoying the experience</w:t>
      </w:r>
      <w:r w:rsidRPr="00E47A8F">
        <w:t>, they</w:t>
      </w:r>
      <w:r w:rsidR="00FB74FC">
        <w:t xml:space="preserve"> continued to </w:t>
      </w:r>
      <w:r w:rsidR="00D024D1">
        <w:t>frequent the</w:t>
      </w:r>
      <w:r w:rsidR="00FB74FC">
        <w:t xml:space="preserve"> casino both on their own and </w:t>
      </w:r>
      <w:r w:rsidR="00D024D1">
        <w:t xml:space="preserve">in their </w:t>
      </w:r>
      <w:r w:rsidR="00FB74FC">
        <w:t>social</w:t>
      </w:r>
      <w:r w:rsidR="00D024D1">
        <w:t xml:space="preserve"> groups</w:t>
      </w:r>
      <w:r w:rsidR="000F1A5C">
        <w:t xml:space="preserve">. </w:t>
      </w:r>
      <w:r w:rsidR="00FB74FC">
        <w:t>The</w:t>
      </w:r>
      <w:r w:rsidR="00D024D1">
        <w:t>se</w:t>
      </w:r>
      <w:r w:rsidR="00FB74FC">
        <w:t xml:space="preserve"> participants described a growing compulsion with accessing gambling activities</w:t>
      </w:r>
      <w:r w:rsidR="00D024D1">
        <w:t xml:space="preserve"> as </w:t>
      </w:r>
      <w:r w:rsidRPr="00E47A8F">
        <w:t>thought</w:t>
      </w:r>
      <w:r w:rsidR="00D024D1">
        <w:t>s</w:t>
      </w:r>
      <w:r w:rsidRPr="00E47A8F">
        <w:t xml:space="preserve"> of gambling w</w:t>
      </w:r>
      <w:r w:rsidR="00D024D1">
        <w:t>ere</w:t>
      </w:r>
      <w:r w:rsidRPr="00E47A8F">
        <w:t xml:space="preserve"> </w:t>
      </w:r>
      <w:r w:rsidR="0093099C">
        <w:t>often</w:t>
      </w:r>
      <w:r w:rsidR="0093099C" w:rsidRPr="00E47A8F">
        <w:t xml:space="preserve"> </w:t>
      </w:r>
      <w:r w:rsidR="00D024D1">
        <w:t>in</w:t>
      </w:r>
      <w:r w:rsidRPr="00E47A8F">
        <w:t xml:space="preserve"> their mind</w:t>
      </w:r>
      <w:r w:rsidR="000F1A5C">
        <w:t xml:space="preserve">. </w:t>
      </w:r>
      <w:r w:rsidRPr="00E47A8F">
        <w:t xml:space="preserve">They anticipated when they would be next able to gamble and if they walked </w:t>
      </w:r>
      <w:r w:rsidR="00A44C68" w:rsidRPr="00E47A8F">
        <w:t>past</w:t>
      </w:r>
      <w:r w:rsidRPr="00E47A8F">
        <w:t xml:space="preserve"> a venue, they </w:t>
      </w:r>
      <w:r w:rsidR="002717FC">
        <w:t>considered</w:t>
      </w:r>
      <w:r w:rsidRPr="00E47A8F">
        <w:t xml:space="preserve"> whether they had the time or money to go in.</w:t>
      </w:r>
    </w:p>
    <w:p w14:paraId="58BB843D" w14:textId="51F001B0" w:rsidR="00EC52AA" w:rsidRPr="00E47A8F" w:rsidRDefault="002717FC" w:rsidP="00EC52AA">
      <w:pPr>
        <w:spacing w:before="240"/>
        <w:ind w:left="720"/>
        <w:jc w:val="both"/>
      </w:pPr>
      <w:r>
        <w:rPr>
          <w:i/>
        </w:rPr>
        <w:t>W</w:t>
      </w:r>
      <w:r w:rsidR="00EC52AA" w:rsidRPr="000A11B9">
        <w:rPr>
          <w:i/>
        </w:rPr>
        <w:t>hen you’re in the midst of it; it’s really hard to just stop</w:t>
      </w:r>
      <w:r w:rsidR="000F1A5C">
        <w:rPr>
          <w:i/>
        </w:rPr>
        <w:t xml:space="preserve">. </w:t>
      </w:r>
      <w:r w:rsidR="00EC52AA" w:rsidRPr="000A11B9">
        <w:rPr>
          <w:i/>
        </w:rPr>
        <w:t>You just keep going and then you’ve got nothing and then you just walk away.</w:t>
      </w:r>
      <w:r w:rsidR="00EC52AA" w:rsidRPr="00E47A8F">
        <w:t xml:space="preserve"> </w:t>
      </w:r>
      <w:r w:rsidR="00642D1D">
        <w:t>(</w:t>
      </w:r>
      <w:r w:rsidR="00F1367B">
        <w:t>TI.01, F, European/Other</w:t>
      </w:r>
      <w:r w:rsidR="00642D1D">
        <w:t>)</w:t>
      </w:r>
    </w:p>
    <w:p w14:paraId="4D139FAE" w14:textId="1D81DE67" w:rsidR="00EC52AA" w:rsidRPr="00E47A8F" w:rsidRDefault="00EC52AA" w:rsidP="00EC52AA">
      <w:pPr>
        <w:spacing w:before="240"/>
        <w:jc w:val="both"/>
      </w:pPr>
      <w:r w:rsidRPr="00E47A8F">
        <w:t>Fundamentally, the goal was to end a gambling session with a win</w:t>
      </w:r>
      <w:r w:rsidR="000F1A5C">
        <w:t xml:space="preserve">. </w:t>
      </w:r>
      <w:r w:rsidRPr="00E47A8F">
        <w:t xml:space="preserve">However, the thrill of the risk coupled with the desire to win money fostered the development of </w:t>
      </w:r>
      <w:r w:rsidR="000427E1">
        <w:t>gambling problems</w:t>
      </w:r>
      <w:r w:rsidRPr="00E47A8F">
        <w:t xml:space="preserve"> and ensured the</w:t>
      </w:r>
      <w:r w:rsidR="000427E1">
        <w:t xml:space="preserve"> participants</w:t>
      </w:r>
      <w:r w:rsidRPr="00E47A8F">
        <w:t xml:space="preserve"> return</w:t>
      </w:r>
      <w:r w:rsidR="000427E1">
        <w:t>ed</w:t>
      </w:r>
      <w:r w:rsidRPr="00E47A8F">
        <w:t xml:space="preserve"> to the casino</w:t>
      </w:r>
      <w:r w:rsidR="000F1A5C">
        <w:t xml:space="preserve">. </w:t>
      </w:r>
      <w:r w:rsidRPr="00E47A8F">
        <w:t>Further</w:t>
      </w:r>
      <w:r w:rsidR="000427E1">
        <w:t>more</w:t>
      </w:r>
      <w:r w:rsidRPr="00E47A8F">
        <w:t>, the feeling of anticipation and hope after putting money into a machine and before pressing the button added to the level of excitement</w:t>
      </w:r>
      <w:r w:rsidR="000F1A5C">
        <w:t xml:space="preserve">. </w:t>
      </w:r>
      <w:r w:rsidRPr="00E47A8F">
        <w:t>In a perpetual cycle of “hoping for the best”</w:t>
      </w:r>
      <w:r w:rsidR="000427E1">
        <w:t>,</w:t>
      </w:r>
      <w:r w:rsidRPr="00E47A8F">
        <w:t xml:space="preserve"> losses became secondary to wins</w:t>
      </w:r>
      <w:r w:rsidR="000F1A5C">
        <w:t xml:space="preserve">. </w:t>
      </w:r>
      <w:r w:rsidRPr="00E47A8F">
        <w:t>That is, when money was won, the feeling of satisfaction outweighed the expenditure in order to have that win</w:t>
      </w:r>
      <w:r w:rsidR="000F1A5C">
        <w:t xml:space="preserve">. </w:t>
      </w:r>
      <w:r w:rsidRPr="00E47A8F">
        <w:t xml:space="preserve">Instead, </w:t>
      </w:r>
      <w:r w:rsidR="000427E1">
        <w:t>participants</w:t>
      </w:r>
      <w:r w:rsidRPr="00E47A8F">
        <w:t xml:space="preserve"> focused on the win and holding a large sum of money in their hands</w:t>
      </w:r>
      <w:r w:rsidR="000F1A5C">
        <w:t xml:space="preserve">. </w:t>
      </w:r>
      <w:r w:rsidRPr="00E47A8F">
        <w:t xml:space="preserve">Finally, the feeling </w:t>
      </w:r>
      <w:r w:rsidR="000427E1">
        <w:t xml:space="preserve">of </w:t>
      </w:r>
      <w:r w:rsidRPr="00E47A8F">
        <w:t xml:space="preserve">pride and being able to </w:t>
      </w:r>
      <w:r w:rsidRPr="00E47A8F">
        <w:lastRenderedPageBreak/>
        <w:t xml:space="preserve">boast in front of friends, heightened the feeling of satisfaction and </w:t>
      </w:r>
      <w:r w:rsidR="000427E1">
        <w:t>reduced</w:t>
      </w:r>
      <w:r w:rsidRPr="00E47A8F">
        <w:t xml:space="preserve"> thoughts of the costs involved. </w:t>
      </w:r>
    </w:p>
    <w:p w14:paraId="04E1BC44" w14:textId="48C0BD75" w:rsidR="00EC52AA" w:rsidRDefault="00EC52AA" w:rsidP="00EC52AA">
      <w:pPr>
        <w:spacing w:before="240"/>
        <w:ind w:left="720"/>
        <w:jc w:val="both"/>
      </w:pPr>
      <w:r w:rsidRPr="000A11B9">
        <w:rPr>
          <w:i/>
        </w:rPr>
        <w:t>I think it’s hoping for the best win, to win something</w:t>
      </w:r>
      <w:r w:rsidR="000F1A5C">
        <w:rPr>
          <w:i/>
        </w:rPr>
        <w:t xml:space="preserve">. </w:t>
      </w:r>
      <w:r w:rsidRPr="000A11B9">
        <w:rPr>
          <w:i/>
        </w:rPr>
        <w:t>You keep trying</w:t>
      </w:r>
      <w:r w:rsidR="000F1A5C">
        <w:rPr>
          <w:i/>
        </w:rPr>
        <w:t xml:space="preserve">. </w:t>
      </w:r>
      <w:r w:rsidR="00642D1D" w:rsidRPr="000A11B9">
        <w:rPr>
          <w:i/>
        </w:rPr>
        <w:t>I guess just trying to win.</w:t>
      </w:r>
      <w:r w:rsidR="00642D1D">
        <w:t xml:space="preserve"> (</w:t>
      </w:r>
      <w:r w:rsidR="00F1367B">
        <w:t>TI.01, F, European/Other</w:t>
      </w:r>
      <w:r w:rsidR="00642D1D">
        <w:t>)</w:t>
      </w:r>
    </w:p>
    <w:p w14:paraId="0E32BAB3" w14:textId="1CDE28FF" w:rsidR="00A311F9" w:rsidRPr="00E47A8F" w:rsidRDefault="00A311F9" w:rsidP="00A311F9">
      <w:pPr>
        <w:spacing w:before="240"/>
        <w:ind w:left="720"/>
        <w:jc w:val="both"/>
      </w:pPr>
      <w:r w:rsidRPr="000A11B9">
        <w:rPr>
          <w:i/>
        </w:rPr>
        <w:t>You are wanting to take that chance of winning. That’s what makes you take another bit.</w:t>
      </w:r>
      <w:r w:rsidR="00887E57">
        <w:t xml:space="preserve"> (</w:t>
      </w:r>
      <w:r w:rsidR="002D418F">
        <w:t>TI.06, F, Asian</w:t>
      </w:r>
      <w:r>
        <w:t>)</w:t>
      </w:r>
    </w:p>
    <w:p w14:paraId="2B0807C0" w14:textId="77777777" w:rsidR="00A311F9" w:rsidRPr="00E47A8F" w:rsidRDefault="00A311F9" w:rsidP="00EC52AA">
      <w:pPr>
        <w:spacing w:before="240"/>
        <w:ind w:left="720"/>
        <w:jc w:val="both"/>
      </w:pPr>
    </w:p>
    <w:p w14:paraId="1B89CC43" w14:textId="3CAAA0CF" w:rsidR="00EC52AA" w:rsidRPr="000427E1" w:rsidRDefault="00EC52AA" w:rsidP="000427E1">
      <w:pPr>
        <w:pStyle w:val="RepNormal"/>
        <w:rPr>
          <w:u w:val="single"/>
        </w:rPr>
      </w:pPr>
      <w:r w:rsidRPr="000427E1">
        <w:rPr>
          <w:u w:val="single"/>
        </w:rPr>
        <w:t xml:space="preserve">Discovery of online </w:t>
      </w:r>
      <w:r w:rsidR="008B0033">
        <w:rPr>
          <w:u w:val="single"/>
        </w:rPr>
        <w:t>gambling</w:t>
      </w:r>
      <w:r w:rsidRPr="000427E1">
        <w:rPr>
          <w:u w:val="single"/>
        </w:rPr>
        <w:t xml:space="preserve"> led to an increase in gambling</w:t>
      </w:r>
    </w:p>
    <w:p w14:paraId="106DE4E8" w14:textId="621D0263" w:rsidR="00EC52AA" w:rsidRPr="00E47A8F" w:rsidRDefault="00EC52AA" w:rsidP="000427E1">
      <w:pPr>
        <w:spacing w:before="240"/>
        <w:jc w:val="both"/>
      </w:pPr>
      <w:r w:rsidRPr="00E47A8F">
        <w:t xml:space="preserve">A couple of participants noted that their gambling had increased over the last </w:t>
      </w:r>
      <w:r w:rsidR="000427E1">
        <w:t xml:space="preserve">few </w:t>
      </w:r>
      <w:r w:rsidRPr="00E47A8F">
        <w:t>years with the increas</w:t>
      </w:r>
      <w:r w:rsidR="000427E1">
        <w:t>ed</w:t>
      </w:r>
      <w:r w:rsidRPr="00E47A8F">
        <w:t xml:space="preserve"> availability of online gambling</w:t>
      </w:r>
      <w:r w:rsidR="000427E1">
        <w:t xml:space="preserve"> activities</w:t>
      </w:r>
      <w:r w:rsidR="000F1A5C">
        <w:t xml:space="preserve">. </w:t>
      </w:r>
      <w:r w:rsidRPr="00E47A8F">
        <w:t xml:space="preserve">While these participants </w:t>
      </w:r>
      <w:r w:rsidR="008B0033">
        <w:t>were</w:t>
      </w:r>
      <w:r w:rsidRPr="00E47A8F">
        <w:t xml:space="preserve"> not </w:t>
      </w:r>
      <w:r w:rsidR="008B0033">
        <w:t xml:space="preserve">current </w:t>
      </w:r>
      <w:r w:rsidRPr="00E47A8F">
        <w:t>gambl</w:t>
      </w:r>
      <w:r w:rsidR="008B0033">
        <w:t>ers</w:t>
      </w:r>
      <w:r w:rsidRPr="00E47A8F">
        <w:t xml:space="preserve"> at the time of their first interview, the availability and accessibility of online gambling meant they had slowly developed </w:t>
      </w:r>
      <w:r w:rsidR="000427E1">
        <w:t>a gambling</w:t>
      </w:r>
      <w:r w:rsidRPr="00E47A8F">
        <w:t xml:space="preserve"> habit</w:t>
      </w:r>
      <w:r w:rsidR="000F1A5C">
        <w:t xml:space="preserve">. </w:t>
      </w:r>
      <w:r w:rsidRPr="00E47A8F">
        <w:t xml:space="preserve">The accessibility was significant for these participants as their reasons for not gambling were primarily </w:t>
      </w:r>
      <w:r w:rsidR="000427E1">
        <w:t>due to</w:t>
      </w:r>
      <w:r w:rsidRPr="00E47A8F">
        <w:t xml:space="preserve"> not having the time, motivation, or ability to get to a casino, pub or TAB</w:t>
      </w:r>
      <w:r w:rsidR="000F1A5C">
        <w:t xml:space="preserve">. </w:t>
      </w:r>
      <w:r w:rsidRPr="00E47A8F">
        <w:t xml:space="preserve">However, with the development and introduction of </w:t>
      </w:r>
      <w:r w:rsidR="008B0033">
        <w:t>online gambling</w:t>
      </w:r>
      <w:r w:rsidRPr="00E47A8F">
        <w:t>, these participants were able to gamble in the comfort of their own home</w:t>
      </w:r>
      <w:r w:rsidR="000F1A5C">
        <w:t xml:space="preserve">. </w:t>
      </w:r>
      <w:r w:rsidRPr="00E47A8F">
        <w:t xml:space="preserve">The increased availability </w:t>
      </w:r>
      <w:r w:rsidR="00116355">
        <w:t>led to</w:t>
      </w:r>
      <w:r w:rsidRPr="00E47A8F">
        <w:t xml:space="preserve"> their interest in gambling and they began </w:t>
      </w:r>
      <w:r w:rsidR="00116355" w:rsidRPr="00E47A8F">
        <w:t xml:space="preserve">regularly </w:t>
      </w:r>
      <w:r w:rsidRPr="00E47A8F">
        <w:t xml:space="preserve">accessing the </w:t>
      </w:r>
      <w:r w:rsidR="008B0033">
        <w:t>activities</w:t>
      </w:r>
      <w:r w:rsidRPr="00E47A8F">
        <w:t>.</w:t>
      </w:r>
    </w:p>
    <w:p w14:paraId="62F36575" w14:textId="0368FF02" w:rsidR="00EC52AA" w:rsidRDefault="008B0033" w:rsidP="00EC52AA">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720"/>
        <w:jc w:val="both"/>
        <w:rPr>
          <w:szCs w:val="22"/>
        </w:rPr>
      </w:pPr>
      <w:r>
        <w:rPr>
          <w:i/>
          <w:szCs w:val="22"/>
        </w:rPr>
        <w:t>W</w:t>
      </w:r>
      <w:r w:rsidR="00EC52AA" w:rsidRPr="000A11B9">
        <w:rPr>
          <w:i/>
          <w:szCs w:val="22"/>
        </w:rPr>
        <w:t>hen I’m at home just on my own; yeah just going online</w:t>
      </w:r>
      <w:r w:rsidR="000F1A5C">
        <w:rPr>
          <w:i/>
          <w:szCs w:val="22"/>
        </w:rPr>
        <w:t xml:space="preserve">. </w:t>
      </w:r>
      <w:r w:rsidR="00EC52AA" w:rsidRPr="000A11B9">
        <w:rPr>
          <w:i/>
          <w:szCs w:val="22"/>
        </w:rPr>
        <w:t>It’s so easy to do</w:t>
      </w:r>
      <w:r w:rsidR="00EC52AA" w:rsidRPr="00E47A8F">
        <w:rPr>
          <w:szCs w:val="22"/>
        </w:rPr>
        <w:t>. (</w:t>
      </w:r>
      <w:r w:rsidR="00F1367B">
        <w:rPr>
          <w:szCs w:val="22"/>
        </w:rPr>
        <w:t>TI.01, F, European/Other</w:t>
      </w:r>
      <w:r w:rsidR="00642D1D">
        <w:rPr>
          <w:szCs w:val="22"/>
        </w:rPr>
        <w:t>)</w:t>
      </w:r>
    </w:p>
    <w:p w14:paraId="2BEDFEB9" w14:textId="154C65A7" w:rsidR="00A311F9" w:rsidRPr="00E47A8F" w:rsidRDefault="00A311F9" w:rsidP="00A311F9">
      <w:pPr>
        <w:pStyle w:val="NormalWeb"/>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720"/>
        <w:jc w:val="both"/>
        <w:rPr>
          <w:szCs w:val="22"/>
        </w:rPr>
      </w:pPr>
      <w:r w:rsidRPr="000A11B9">
        <w:rPr>
          <w:i/>
          <w:szCs w:val="22"/>
        </w:rPr>
        <w:t>I think it’s actually gone a bit more with the internet being there, so that’s always going to be there</w:t>
      </w:r>
      <w:r w:rsidRPr="0031161E">
        <w:rPr>
          <w:szCs w:val="22"/>
        </w:rPr>
        <w:t>.</w:t>
      </w:r>
      <w:r w:rsidR="00887E57">
        <w:rPr>
          <w:szCs w:val="22"/>
        </w:rPr>
        <w:t xml:space="preserve"> (</w:t>
      </w:r>
      <w:r w:rsidR="002D418F">
        <w:rPr>
          <w:szCs w:val="22"/>
        </w:rPr>
        <w:t>TI.05, F, Pacific</w:t>
      </w:r>
      <w:r>
        <w:rPr>
          <w:szCs w:val="22"/>
        </w:rPr>
        <w:t>)</w:t>
      </w:r>
    </w:p>
    <w:p w14:paraId="35DF22B1" w14:textId="5135BFE7" w:rsidR="00EC52AA" w:rsidRDefault="00116355" w:rsidP="00EC52AA">
      <w:pPr>
        <w:spacing w:before="240"/>
        <w:jc w:val="both"/>
      </w:pPr>
      <w:r>
        <w:t>Participants</w:t>
      </w:r>
      <w:r w:rsidRPr="00E47A8F">
        <w:t xml:space="preserve"> </w:t>
      </w:r>
      <w:r w:rsidR="008A4C87">
        <w:t>explained</w:t>
      </w:r>
      <w:r w:rsidR="008A4C87" w:rsidRPr="00E47A8F">
        <w:t xml:space="preserve"> </w:t>
      </w:r>
      <w:r w:rsidR="00EC52AA" w:rsidRPr="00E47A8F">
        <w:t xml:space="preserve">that online gambling </w:t>
      </w:r>
      <w:r>
        <w:t xml:space="preserve">activities </w:t>
      </w:r>
      <w:r w:rsidR="0093099C">
        <w:t xml:space="preserve">were easy to access </w:t>
      </w:r>
      <w:r w:rsidR="008A4C87">
        <w:t xml:space="preserve">when they could not </w:t>
      </w:r>
      <w:r w:rsidR="00960EB0">
        <w:t>visit</w:t>
      </w:r>
      <w:r w:rsidR="008A4C87">
        <w:t xml:space="preserve"> a physical venue</w:t>
      </w:r>
      <w:r w:rsidR="000F1A5C">
        <w:t xml:space="preserve">. </w:t>
      </w:r>
      <w:r w:rsidR="008A4C87">
        <w:t>One participant noted that</w:t>
      </w:r>
      <w:r w:rsidR="0093099C">
        <w:t xml:space="preserve"> </w:t>
      </w:r>
      <w:r w:rsidR="008A4C87">
        <w:t xml:space="preserve">online activities were </w:t>
      </w:r>
      <w:r w:rsidR="0093099C">
        <w:t>likely to be around for the foreseeable future</w:t>
      </w:r>
      <w:r w:rsidR="00371522">
        <w:t xml:space="preserve">; therefore, they would have to remain aware of the frequency with which they accessed online </w:t>
      </w:r>
      <w:r w:rsidR="00960EB0">
        <w:t>gambling</w:t>
      </w:r>
      <w:r w:rsidR="00371522">
        <w:t xml:space="preserve"> to minimise </w:t>
      </w:r>
      <w:r w:rsidR="00960EB0">
        <w:t xml:space="preserve">the </w:t>
      </w:r>
      <w:r w:rsidR="00371522">
        <w:t>likelihood of ongoing problems</w:t>
      </w:r>
      <w:r w:rsidR="00EC52AA" w:rsidRPr="00E47A8F">
        <w:t xml:space="preserve">. </w:t>
      </w:r>
    </w:p>
    <w:p w14:paraId="0A196EC9" w14:textId="77777777" w:rsidR="00887E57" w:rsidRPr="00E47A8F" w:rsidRDefault="00887E57" w:rsidP="00EC52AA">
      <w:pPr>
        <w:spacing w:before="240"/>
        <w:jc w:val="both"/>
      </w:pPr>
    </w:p>
    <w:p w14:paraId="3730C5A6" w14:textId="708B1148" w:rsidR="00EC52AA" w:rsidRPr="00116355" w:rsidRDefault="00EC52AA" w:rsidP="00116355">
      <w:pPr>
        <w:pStyle w:val="RepNormal"/>
        <w:rPr>
          <w:u w:val="single"/>
        </w:rPr>
      </w:pPr>
      <w:r w:rsidRPr="00116355">
        <w:rPr>
          <w:u w:val="single"/>
        </w:rPr>
        <w:t>The influence of others on participants</w:t>
      </w:r>
      <w:r w:rsidR="00116355">
        <w:rPr>
          <w:u w:val="single"/>
        </w:rPr>
        <w:t>’</w:t>
      </w:r>
      <w:r w:rsidRPr="00116355">
        <w:rPr>
          <w:u w:val="single"/>
        </w:rPr>
        <w:t xml:space="preserve"> gambling</w:t>
      </w:r>
    </w:p>
    <w:p w14:paraId="651B3483" w14:textId="7D196A2D" w:rsidR="00EC52AA" w:rsidRPr="00E47A8F" w:rsidRDefault="00EC52AA" w:rsidP="00116355">
      <w:pPr>
        <w:spacing w:before="240"/>
        <w:jc w:val="both"/>
      </w:pPr>
      <w:r w:rsidRPr="00E47A8F">
        <w:t xml:space="preserve">Several participants identified that there had been at least </w:t>
      </w:r>
      <w:r w:rsidR="00116355">
        <w:t>some</w:t>
      </w:r>
      <w:r w:rsidRPr="00E47A8F">
        <w:t xml:space="preserve"> influence from others on the maintenance or increase </w:t>
      </w:r>
      <w:r w:rsidR="00116355">
        <w:t>in</w:t>
      </w:r>
      <w:r w:rsidRPr="00E47A8F">
        <w:t xml:space="preserve"> their gambling behaviour</w:t>
      </w:r>
      <w:r w:rsidR="000F1A5C">
        <w:t xml:space="preserve">. </w:t>
      </w:r>
      <w:r w:rsidRPr="00E47A8F">
        <w:t xml:space="preserve">Influence of others came from family and the environment in which they grew up, from social groups and friends, and from partners/spouses. </w:t>
      </w:r>
    </w:p>
    <w:p w14:paraId="5FBA832B" w14:textId="38317EB2" w:rsidR="00EC52AA" w:rsidRPr="00E47A8F" w:rsidRDefault="00EC52AA" w:rsidP="00EC52AA">
      <w:pPr>
        <w:spacing w:before="240"/>
        <w:ind w:left="720"/>
        <w:jc w:val="both"/>
      </w:pPr>
      <w:r w:rsidRPr="000A11B9">
        <w:rPr>
          <w:i/>
        </w:rPr>
        <w:t>It’s all about peers</w:t>
      </w:r>
      <w:r w:rsidR="000F1A5C">
        <w:rPr>
          <w:i/>
        </w:rPr>
        <w:t xml:space="preserve">. </w:t>
      </w:r>
      <w:r w:rsidRPr="000A11B9">
        <w:rPr>
          <w:i/>
        </w:rPr>
        <w:t>I mean, influenced from peers</w:t>
      </w:r>
      <w:r w:rsidR="000F1A5C">
        <w:rPr>
          <w:i/>
        </w:rPr>
        <w:t xml:space="preserve">. </w:t>
      </w:r>
      <w:r w:rsidRPr="000A11B9">
        <w:rPr>
          <w:i/>
        </w:rPr>
        <w:t>When I was still in the Philippines, I don’t</w:t>
      </w:r>
      <w:r w:rsidR="00116355" w:rsidRPr="000A11B9">
        <w:rPr>
          <w:i/>
        </w:rPr>
        <w:t xml:space="preserve"> [gamble]</w:t>
      </w:r>
      <w:r w:rsidR="000F1A5C">
        <w:rPr>
          <w:i/>
        </w:rPr>
        <w:t xml:space="preserve">. </w:t>
      </w:r>
      <w:r w:rsidRPr="000A11B9">
        <w:rPr>
          <w:i/>
        </w:rPr>
        <w:t>It’s only when I came</w:t>
      </w:r>
      <w:r w:rsidR="00116355" w:rsidRPr="000A11B9">
        <w:rPr>
          <w:i/>
        </w:rPr>
        <w:t xml:space="preserve"> [to New Zealand]</w:t>
      </w:r>
      <w:r w:rsidRPr="000A11B9">
        <w:rPr>
          <w:i/>
        </w:rPr>
        <w:t xml:space="preserve">, it’s ‘oh, just </w:t>
      </w:r>
      <w:r w:rsidR="00116355" w:rsidRPr="000A11B9">
        <w:rPr>
          <w:i/>
        </w:rPr>
        <w:t>Lotto’</w:t>
      </w:r>
      <w:r w:rsidR="000A11B9">
        <w:rPr>
          <w:i/>
        </w:rPr>
        <w:t>…</w:t>
      </w:r>
      <w:r w:rsidRPr="000A11B9">
        <w:rPr>
          <w:i/>
        </w:rPr>
        <w:t xml:space="preserve">I didn’t even know how to buy one </w:t>
      </w:r>
      <w:r w:rsidR="000A11B9">
        <w:rPr>
          <w:i/>
        </w:rPr>
        <w:t>before, and then they told me, ‘</w:t>
      </w:r>
      <w:r w:rsidRPr="000A11B9">
        <w:rPr>
          <w:i/>
        </w:rPr>
        <w:t>Just get the lucky pick</w:t>
      </w:r>
      <w:r w:rsidR="000A11B9">
        <w:rPr>
          <w:i/>
        </w:rPr>
        <w:t>’,</w:t>
      </w:r>
      <w:r w:rsidRPr="000A11B9">
        <w:rPr>
          <w:i/>
        </w:rPr>
        <w:t xml:space="preserve"> </w:t>
      </w:r>
      <w:r w:rsidR="000A11B9">
        <w:rPr>
          <w:i/>
        </w:rPr>
        <w:t>‘</w:t>
      </w:r>
      <w:r w:rsidRPr="000A11B9">
        <w:rPr>
          <w:i/>
        </w:rPr>
        <w:t>What does that mean?</w:t>
      </w:r>
      <w:r w:rsidR="000A11B9">
        <w:rPr>
          <w:i/>
        </w:rPr>
        <w:t>’</w:t>
      </w:r>
      <w:r w:rsidRPr="000A11B9">
        <w:rPr>
          <w:i/>
        </w:rPr>
        <w:t xml:space="preserve"> </w:t>
      </w:r>
      <w:r w:rsidR="00116355" w:rsidRPr="000A11B9">
        <w:rPr>
          <w:i/>
        </w:rPr>
        <w:t xml:space="preserve"> </w:t>
      </w:r>
      <w:r w:rsidR="000A11B9">
        <w:rPr>
          <w:i/>
        </w:rPr>
        <w:t>‘</w:t>
      </w:r>
      <w:r w:rsidRPr="000A11B9">
        <w:rPr>
          <w:i/>
        </w:rPr>
        <w:t>Tell them lucky pick, and then they will generate the numbers for you</w:t>
      </w:r>
      <w:r w:rsidR="000A11B9">
        <w:rPr>
          <w:i/>
        </w:rPr>
        <w:t>’.</w:t>
      </w:r>
      <w:r w:rsidRPr="00E47A8F">
        <w:t xml:space="preserve"> (</w:t>
      </w:r>
      <w:r w:rsidR="002D418F">
        <w:t>TI.06, F, Asian</w:t>
      </w:r>
      <w:r w:rsidR="00642D1D">
        <w:t>)</w:t>
      </w:r>
    </w:p>
    <w:p w14:paraId="247324AB" w14:textId="0107F911" w:rsidR="006958E0" w:rsidRDefault="00EC52AA" w:rsidP="00EC52AA">
      <w:pPr>
        <w:spacing w:before="240"/>
        <w:jc w:val="both"/>
      </w:pPr>
      <w:r w:rsidRPr="00E47A8F">
        <w:t xml:space="preserve">Additionally, it was common for participants in relationships to both remind and be reminded by their partner to gamble; this is was particularly true for buying </w:t>
      </w:r>
      <w:r w:rsidR="00116355" w:rsidRPr="00E47A8F">
        <w:t xml:space="preserve">Lotto </w:t>
      </w:r>
      <w:r w:rsidRPr="00E47A8F">
        <w:t>tickets.</w:t>
      </w:r>
    </w:p>
    <w:p w14:paraId="77F0F9B8" w14:textId="77777777" w:rsidR="006958E0" w:rsidRDefault="006958E0" w:rsidP="00EC52AA">
      <w:pPr>
        <w:ind w:left="720"/>
        <w:jc w:val="both"/>
        <w:rPr>
          <w:i/>
        </w:rPr>
      </w:pPr>
    </w:p>
    <w:p w14:paraId="69E2FE16" w14:textId="3C710036" w:rsidR="00EC52AA" w:rsidRDefault="00EC52AA" w:rsidP="00EC52AA">
      <w:pPr>
        <w:ind w:left="720"/>
        <w:jc w:val="both"/>
      </w:pPr>
      <w:r w:rsidRPr="000A11B9">
        <w:rPr>
          <w:i/>
        </w:rPr>
        <w:t>My wife</w:t>
      </w:r>
      <w:r w:rsidR="0057165E">
        <w:rPr>
          <w:i/>
        </w:rPr>
        <w:t xml:space="preserve"> </w:t>
      </w:r>
      <w:r w:rsidRPr="000A11B9">
        <w:rPr>
          <w:i/>
        </w:rPr>
        <w:t xml:space="preserve">… if </w:t>
      </w:r>
      <w:r w:rsidR="00286227" w:rsidRPr="000A11B9">
        <w:rPr>
          <w:i/>
        </w:rPr>
        <w:t xml:space="preserve">Lotto </w:t>
      </w:r>
      <w:r w:rsidRPr="000A11B9">
        <w:rPr>
          <w:i/>
        </w:rPr>
        <w:t>hasn't been won; she’ll say to me,</w:t>
      </w:r>
      <w:r w:rsidR="000A11B9">
        <w:rPr>
          <w:i/>
        </w:rPr>
        <w:t xml:space="preserve"> ‘</w:t>
      </w:r>
      <w:r w:rsidRPr="000A11B9">
        <w:rPr>
          <w:i/>
        </w:rPr>
        <w:t>Oh, I’m getting a ticket</w:t>
      </w:r>
      <w:r w:rsidR="000A11B9">
        <w:rPr>
          <w:i/>
        </w:rPr>
        <w:t>’;</w:t>
      </w:r>
      <w:r w:rsidR="000A11B9" w:rsidRPr="000A11B9">
        <w:rPr>
          <w:i/>
        </w:rPr>
        <w:t xml:space="preserve"> or</w:t>
      </w:r>
      <w:r w:rsidRPr="000A11B9">
        <w:rPr>
          <w:i/>
        </w:rPr>
        <w:t xml:space="preserve">, she’ll buy a ticket, </w:t>
      </w:r>
      <w:r w:rsidR="000A11B9">
        <w:rPr>
          <w:i/>
        </w:rPr>
        <w:t>‘</w:t>
      </w:r>
      <w:r w:rsidRPr="000A11B9">
        <w:rPr>
          <w:i/>
        </w:rPr>
        <w:t>I bought a ticket, you need to buy a ticket</w:t>
      </w:r>
      <w:r w:rsidR="000A11B9">
        <w:rPr>
          <w:i/>
        </w:rPr>
        <w:t>’</w:t>
      </w:r>
      <w:r w:rsidRPr="000A11B9">
        <w:rPr>
          <w:i/>
        </w:rPr>
        <w:t>.</w:t>
      </w:r>
      <w:r w:rsidR="00BC0283">
        <w:t xml:space="preserve"> (</w:t>
      </w:r>
      <w:r w:rsidR="002D418F">
        <w:t>TI.04, M, Pacific</w:t>
      </w:r>
      <w:r w:rsidR="00642D1D">
        <w:t>)</w:t>
      </w:r>
    </w:p>
    <w:p w14:paraId="433F972B" w14:textId="77777777" w:rsidR="00116355" w:rsidRPr="00E47A8F" w:rsidRDefault="00116355" w:rsidP="00EC52AA">
      <w:pPr>
        <w:ind w:left="720"/>
        <w:jc w:val="both"/>
      </w:pPr>
    </w:p>
    <w:p w14:paraId="453DA5F6" w14:textId="45699C13" w:rsidR="009E0FDA" w:rsidRDefault="00EC52AA" w:rsidP="00EC52AA">
      <w:pPr>
        <w:jc w:val="both"/>
      </w:pPr>
      <w:r w:rsidRPr="00E47A8F">
        <w:t>Peer influence provided a strong incentive to gamble for some participants who wanted to maintain their position in their social group, avoid conflict, or were willing to go along with others</w:t>
      </w:r>
      <w:r w:rsidR="000F1A5C">
        <w:t xml:space="preserve">. </w:t>
      </w:r>
      <w:r w:rsidRPr="00E47A8F">
        <w:t>Even when uncomfortable with the thought of gambling, with a friend pressuring them</w:t>
      </w:r>
      <w:r w:rsidR="009E0FDA">
        <w:t>,</w:t>
      </w:r>
      <w:r w:rsidRPr="00E47A8F">
        <w:t xml:space="preserve"> they inevitably joined in</w:t>
      </w:r>
      <w:r w:rsidR="000F1A5C">
        <w:t xml:space="preserve">. </w:t>
      </w:r>
      <w:r w:rsidRPr="00E47A8F">
        <w:t xml:space="preserve"> </w:t>
      </w:r>
    </w:p>
    <w:p w14:paraId="1252C484" w14:textId="725CE8A2" w:rsidR="00EC52AA" w:rsidRPr="009E0FDA" w:rsidRDefault="00EC52AA" w:rsidP="0057165E">
      <w:pPr>
        <w:pStyle w:val="RepNormal"/>
        <w:keepNext/>
        <w:rPr>
          <w:u w:val="single"/>
        </w:rPr>
      </w:pPr>
      <w:r w:rsidRPr="009E0FDA">
        <w:rPr>
          <w:u w:val="single"/>
        </w:rPr>
        <w:lastRenderedPageBreak/>
        <w:t>Life circumstances that led to an increase in gambling</w:t>
      </w:r>
    </w:p>
    <w:p w14:paraId="0C49C037" w14:textId="20CACBEA" w:rsidR="00EC52AA" w:rsidRPr="00E47A8F" w:rsidRDefault="00EC52AA" w:rsidP="0057165E">
      <w:pPr>
        <w:keepNext/>
        <w:spacing w:before="240"/>
        <w:jc w:val="both"/>
      </w:pPr>
      <w:r w:rsidRPr="00E47A8F">
        <w:t xml:space="preserve">An increase in gambling could be seen </w:t>
      </w:r>
      <w:r w:rsidR="009E0FDA" w:rsidRPr="00E47A8F">
        <w:t xml:space="preserve">to </w:t>
      </w:r>
      <w:r w:rsidRPr="00E47A8F">
        <w:t>parallel changes in certain life circumstances</w:t>
      </w:r>
      <w:r w:rsidR="000F1A5C">
        <w:t xml:space="preserve">. </w:t>
      </w:r>
      <w:r w:rsidR="009E0FDA">
        <w:t>For example</w:t>
      </w:r>
      <w:r w:rsidRPr="00E47A8F">
        <w:t>, life circumstances included change in financial status and retirement.</w:t>
      </w:r>
    </w:p>
    <w:p w14:paraId="3D8F7A5C" w14:textId="19705934" w:rsidR="00A311F9" w:rsidRDefault="00EC52AA" w:rsidP="00A311F9">
      <w:pPr>
        <w:spacing w:before="240"/>
        <w:jc w:val="both"/>
        <w:rPr>
          <w:szCs w:val="22"/>
        </w:rPr>
      </w:pPr>
      <w:r w:rsidRPr="009E0FDA">
        <w:rPr>
          <w:i/>
        </w:rPr>
        <w:t>Change in financial status</w:t>
      </w:r>
      <w:r w:rsidR="009E0FDA">
        <w:rPr>
          <w:i/>
        </w:rPr>
        <w:t>:</w:t>
      </w:r>
      <w:r w:rsidRPr="00E47A8F">
        <w:rPr>
          <w:b/>
        </w:rPr>
        <w:t xml:space="preserve"> </w:t>
      </w:r>
      <w:r w:rsidRPr="00E47A8F">
        <w:t>For a couple of participants, when their available funds increased</w:t>
      </w:r>
      <w:r w:rsidR="009E0FDA">
        <w:t>,</w:t>
      </w:r>
      <w:r w:rsidRPr="00E47A8F">
        <w:t xml:space="preserve"> so did their gambling</w:t>
      </w:r>
      <w:r w:rsidR="000F1A5C">
        <w:t xml:space="preserve">. </w:t>
      </w:r>
      <w:r w:rsidRPr="00E47A8F">
        <w:t xml:space="preserve">As they were </w:t>
      </w:r>
      <w:r w:rsidR="009E0FDA">
        <w:t>paying</w:t>
      </w:r>
      <w:r w:rsidRPr="00E47A8F">
        <w:t xml:space="preserve"> all their bills, essential living costs, and living comfortably prior to the increase, the extra money meant they had a larger disposable income</w:t>
      </w:r>
      <w:r w:rsidR="000F1A5C">
        <w:t xml:space="preserve">. </w:t>
      </w:r>
      <w:r w:rsidRPr="00E47A8F">
        <w:t xml:space="preserve">This created a situation in which a couple of participants </w:t>
      </w:r>
      <w:r w:rsidR="005E29A9">
        <w:t>experienced</w:t>
      </w:r>
      <w:r w:rsidRPr="00E47A8F">
        <w:t xml:space="preserve"> a surge in their gambling </w:t>
      </w:r>
      <w:r w:rsidR="009E0FDA">
        <w:t xml:space="preserve">behaviour </w:t>
      </w:r>
      <w:r w:rsidRPr="00E47A8F">
        <w:t>because the whole family had more money</w:t>
      </w:r>
      <w:r w:rsidR="000F1A5C">
        <w:t xml:space="preserve">. </w:t>
      </w:r>
      <w:r w:rsidRPr="00E47A8F">
        <w:rPr>
          <w:szCs w:val="22"/>
        </w:rPr>
        <w:t>Alternatively, when a participant was fac</w:t>
      </w:r>
      <w:r w:rsidR="009E0FDA">
        <w:rPr>
          <w:szCs w:val="22"/>
        </w:rPr>
        <w:t>ed with</w:t>
      </w:r>
      <w:r w:rsidRPr="00E47A8F">
        <w:rPr>
          <w:szCs w:val="22"/>
        </w:rPr>
        <w:t xml:space="preserve"> financial difficulties, gambling was considered </w:t>
      </w:r>
      <w:r w:rsidR="009E0FDA">
        <w:rPr>
          <w:szCs w:val="22"/>
        </w:rPr>
        <w:t>to be</w:t>
      </w:r>
      <w:r w:rsidRPr="00E47A8F">
        <w:rPr>
          <w:szCs w:val="22"/>
        </w:rPr>
        <w:t xml:space="preserve"> an opportunity to </w:t>
      </w:r>
      <w:r>
        <w:rPr>
          <w:szCs w:val="22"/>
        </w:rPr>
        <w:t xml:space="preserve">try to </w:t>
      </w:r>
      <w:r w:rsidRPr="00E47A8F">
        <w:rPr>
          <w:szCs w:val="22"/>
        </w:rPr>
        <w:t>improve financial status</w:t>
      </w:r>
      <w:r w:rsidR="000F1A5C">
        <w:rPr>
          <w:szCs w:val="22"/>
        </w:rPr>
        <w:t xml:space="preserve">. </w:t>
      </w:r>
    </w:p>
    <w:p w14:paraId="174A98B9" w14:textId="528C9C62" w:rsidR="00A311F9" w:rsidRPr="00E47A8F" w:rsidRDefault="00A311F9" w:rsidP="00A311F9">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jc w:val="both"/>
        <w:rPr>
          <w:sz w:val="22"/>
          <w:szCs w:val="22"/>
        </w:rPr>
      </w:pPr>
      <w:r w:rsidRPr="000A11B9">
        <w:rPr>
          <w:i/>
          <w:sz w:val="22"/>
          <w:szCs w:val="22"/>
        </w:rPr>
        <w:t>I mean, if you’re financial, or when things are not going well, and I think sometimes when things are not really happening, like you’re changing jobs, or you lose a job</w:t>
      </w:r>
      <w:r w:rsidR="000F1A5C">
        <w:rPr>
          <w:i/>
          <w:sz w:val="22"/>
          <w:szCs w:val="22"/>
        </w:rPr>
        <w:t xml:space="preserve">. </w:t>
      </w:r>
      <w:r w:rsidRPr="000A11B9">
        <w:rPr>
          <w:i/>
          <w:sz w:val="22"/>
          <w:szCs w:val="22"/>
        </w:rPr>
        <w:t>So, that puts a bit of ‘trying to get that magic fix’</w:t>
      </w:r>
      <w:r w:rsidR="000A11B9">
        <w:rPr>
          <w:i/>
          <w:sz w:val="22"/>
          <w:szCs w:val="22"/>
        </w:rPr>
        <w:t>.</w:t>
      </w:r>
      <w:r w:rsidRPr="00E47A8F">
        <w:rPr>
          <w:sz w:val="22"/>
          <w:szCs w:val="22"/>
        </w:rPr>
        <w:t xml:space="preserve"> (</w:t>
      </w:r>
      <w:r w:rsidR="002D418F">
        <w:rPr>
          <w:sz w:val="22"/>
          <w:szCs w:val="22"/>
        </w:rPr>
        <w:t>TI.04, M, Pacific</w:t>
      </w:r>
      <w:r>
        <w:rPr>
          <w:sz w:val="22"/>
          <w:szCs w:val="22"/>
        </w:rPr>
        <w:t>)</w:t>
      </w:r>
    </w:p>
    <w:p w14:paraId="471BC62B" w14:textId="3EDD5646" w:rsidR="00EC52AA" w:rsidRPr="00A311F9" w:rsidRDefault="00EC52AA" w:rsidP="00A311F9">
      <w:pPr>
        <w:spacing w:before="240"/>
        <w:jc w:val="both"/>
      </w:pPr>
      <w:r w:rsidRPr="00E47A8F">
        <w:rPr>
          <w:szCs w:val="22"/>
        </w:rPr>
        <w:t>Gambling money was viewed as a quick solution to pay off debt or to maintain finances when not in employment</w:t>
      </w:r>
      <w:r w:rsidR="000F1A5C">
        <w:rPr>
          <w:szCs w:val="22"/>
        </w:rPr>
        <w:t xml:space="preserve">. </w:t>
      </w:r>
      <w:r w:rsidRPr="00E47A8F">
        <w:rPr>
          <w:szCs w:val="22"/>
        </w:rPr>
        <w:t>For th</w:t>
      </w:r>
      <w:r w:rsidR="009E0FDA">
        <w:rPr>
          <w:szCs w:val="22"/>
        </w:rPr>
        <w:t>o</w:t>
      </w:r>
      <w:r w:rsidRPr="00E47A8F">
        <w:rPr>
          <w:szCs w:val="22"/>
        </w:rPr>
        <w:t xml:space="preserve">se participants, it </w:t>
      </w:r>
      <w:r>
        <w:rPr>
          <w:szCs w:val="22"/>
        </w:rPr>
        <w:t xml:space="preserve">appeared </w:t>
      </w:r>
      <w:r w:rsidR="009E0FDA">
        <w:rPr>
          <w:szCs w:val="22"/>
        </w:rPr>
        <w:t xml:space="preserve">to be </w:t>
      </w:r>
      <w:r w:rsidRPr="00E47A8F">
        <w:rPr>
          <w:szCs w:val="22"/>
        </w:rPr>
        <w:t xml:space="preserve">difficult </w:t>
      </w:r>
      <w:r w:rsidR="009E0FDA">
        <w:rPr>
          <w:szCs w:val="22"/>
        </w:rPr>
        <w:t xml:space="preserve">for them </w:t>
      </w:r>
      <w:r w:rsidRPr="00E47A8F">
        <w:rPr>
          <w:szCs w:val="22"/>
        </w:rPr>
        <w:t xml:space="preserve">to consider alternative methods of obtaining money such as </w:t>
      </w:r>
      <w:r w:rsidR="009E0FDA">
        <w:rPr>
          <w:szCs w:val="22"/>
        </w:rPr>
        <w:t xml:space="preserve">via </w:t>
      </w:r>
      <w:r w:rsidRPr="00E47A8F">
        <w:rPr>
          <w:szCs w:val="22"/>
        </w:rPr>
        <w:t xml:space="preserve">re-training or changing </w:t>
      </w:r>
      <w:r w:rsidR="009E0FDA">
        <w:rPr>
          <w:szCs w:val="22"/>
        </w:rPr>
        <w:t>career</w:t>
      </w:r>
      <w:r w:rsidR="000F1A5C">
        <w:rPr>
          <w:szCs w:val="22"/>
        </w:rPr>
        <w:t xml:space="preserve">. </w:t>
      </w:r>
      <w:r w:rsidRPr="00E47A8F">
        <w:rPr>
          <w:szCs w:val="22"/>
        </w:rPr>
        <w:t xml:space="preserve">As a result, </w:t>
      </w:r>
      <w:r>
        <w:rPr>
          <w:szCs w:val="22"/>
        </w:rPr>
        <w:t xml:space="preserve">participants falsely perceived </w:t>
      </w:r>
      <w:r w:rsidRPr="00E47A8F">
        <w:rPr>
          <w:szCs w:val="22"/>
        </w:rPr>
        <w:t xml:space="preserve">gambling </w:t>
      </w:r>
      <w:r>
        <w:rPr>
          <w:szCs w:val="22"/>
        </w:rPr>
        <w:t>as</w:t>
      </w:r>
      <w:r w:rsidRPr="00E47A8F">
        <w:rPr>
          <w:szCs w:val="22"/>
        </w:rPr>
        <w:t xml:space="preserve"> a viable alternative </w:t>
      </w:r>
      <w:r>
        <w:rPr>
          <w:szCs w:val="22"/>
        </w:rPr>
        <w:t>as</w:t>
      </w:r>
      <w:r w:rsidRPr="00E47A8F">
        <w:rPr>
          <w:szCs w:val="22"/>
        </w:rPr>
        <w:t xml:space="preserve"> they needed neither education nor alternative training in order to support or enhance their income</w:t>
      </w:r>
      <w:r w:rsidR="000F1A5C">
        <w:rPr>
          <w:szCs w:val="22"/>
        </w:rPr>
        <w:t xml:space="preserve">. </w:t>
      </w:r>
    </w:p>
    <w:p w14:paraId="5EA6B0E2" w14:textId="00164BFF" w:rsidR="00EC52AA" w:rsidRPr="00E47A8F" w:rsidRDefault="00EC52AA" w:rsidP="009E0FDA">
      <w:pPr>
        <w:spacing w:before="240"/>
        <w:jc w:val="both"/>
      </w:pPr>
      <w:r w:rsidRPr="009E0FDA">
        <w:rPr>
          <w:i/>
        </w:rPr>
        <w:t>Retirement</w:t>
      </w:r>
      <w:r w:rsidR="009E0FDA">
        <w:t>:</w:t>
      </w:r>
      <w:r w:rsidRPr="00E47A8F">
        <w:t xml:space="preserve"> A couple of participants noted that they had retired in the </w:t>
      </w:r>
      <w:r w:rsidR="009E0960">
        <w:t xml:space="preserve">last </w:t>
      </w:r>
      <w:r w:rsidR="00F56201">
        <w:t>decade</w:t>
      </w:r>
      <w:r w:rsidR="000F1A5C">
        <w:t xml:space="preserve">. </w:t>
      </w:r>
      <w:r w:rsidRPr="00E47A8F">
        <w:t xml:space="preserve">As a result, they had more </w:t>
      </w:r>
      <w:r w:rsidR="00F56201">
        <w:t xml:space="preserve">spare </w:t>
      </w:r>
      <w:r w:rsidRPr="00E47A8F">
        <w:t>time</w:t>
      </w:r>
      <w:r w:rsidR="000F1A5C">
        <w:t xml:space="preserve">. </w:t>
      </w:r>
      <w:r w:rsidRPr="00E47A8F">
        <w:t xml:space="preserve">These participants had worked all their life and adjusting to the increase in </w:t>
      </w:r>
      <w:r w:rsidR="00F56201">
        <w:t>free</w:t>
      </w:r>
      <w:r w:rsidR="008A4C87">
        <w:t xml:space="preserve"> or ‘low’</w:t>
      </w:r>
      <w:r w:rsidR="00F56201">
        <w:t xml:space="preserve"> </w:t>
      </w:r>
      <w:r w:rsidRPr="00E47A8F">
        <w:t>time meant they had taken up various hobbies; gambling being one such activity</w:t>
      </w:r>
      <w:r w:rsidR="000F1A5C">
        <w:t xml:space="preserve">. </w:t>
      </w:r>
      <w:r w:rsidRPr="00E47A8F">
        <w:t xml:space="preserve">Additionally, these participants noted </w:t>
      </w:r>
      <w:r w:rsidR="00F56201">
        <w:t xml:space="preserve">that </w:t>
      </w:r>
      <w:r w:rsidRPr="00E47A8F">
        <w:t>they were social people and missed the social aspect of employment</w:t>
      </w:r>
      <w:r w:rsidR="000F1A5C">
        <w:t xml:space="preserve">. </w:t>
      </w:r>
      <w:r w:rsidR="00F56201">
        <w:t>Thus</w:t>
      </w:r>
      <w:r w:rsidRPr="00E47A8F">
        <w:t xml:space="preserve">, going to </w:t>
      </w:r>
      <w:r w:rsidR="00F56201">
        <w:t>a</w:t>
      </w:r>
      <w:r w:rsidRPr="00E47A8F">
        <w:t xml:space="preserve"> pub to </w:t>
      </w:r>
      <w:r w:rsidR="00F56201">
        <w:t>gamble on EGMs</w:t>
      </w:r>
      <w:r w:rsidRPr="00E47A8F">
        <w:t xml:space="preserve"> or </w:t>
      </w:r>
      <w:r w:rsidR="00F56201">
        <w:t xml:space="preserve">to </w:t>
      </w:r>
      <w:r w:rsidRPr="00E47A8F">
        <w:t>watch races and place a bet was a means of getting out</w:t>
      </w:r>
      <w:r w:rsidR="00120D6F">
        <w:t xml:space="preserve"> of</w:t>
      </w:r>
      <w:r w:rsidRPr="00E47A8F">
        <w:t xml:space="preserve"> the house and socialising with other people.</w:t>
      </w:r>
    </w:p>
    <w:p w14:paraId="3BDCAC96" w14:textId="70D3F4AE" w:rsidR="00EC52AA" w:rsidRPr="00E47A8F" w:rsidRDefault="00EC52AA" w:rsidP="00EC52AA">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rPr>
          <w:sz w:val="22"/>
          <w:szCs w:val="22"/>
        </w:rPr>
      </w:pPr>
      <w:r w:rsidRPr="000A11B9">
        <w:rPr>
          <w:i/>
          <w:sz w:val="22"/>
          <w:szCs w:val="22"/>
        </w:rPr>
        <w:t>But being retired, you got a lot of low time on your hands.</w:t>
      </w:r>
      <w:r w:rsidRPr="00E47A8F">
        <w:rPr>
          <w:sz w:val="22"/>
          <w:szCs w:val="22"/>
        </w:rPr>
        <w:t xml:space="preserve"> </w:t>
      </w:r>
      <w:r w:rsidR="00BC0283">
        <w:rPr>
          <w:sz w:val="22"/>
          <w:szCs w:val="22"/>
        </w:rPr>
        <w:t>(</w:t>
      </w:r>
      <w:r w:rsidR="00F1367B">
        <w:rPr>
          <w:sz w:val="22"/>
          <w:szCs w:val="22"/>
        </w:rPr>
        <w:t>TI.02, M, European/Other</w:t>
      </w:r>
      <w:r w:rsidR="00642D1D">
        <w:rPr>
          <w:sz w:val="22"/>
          <w:szCs w:val="22"/>
        </w:rPr>
        <w:t>)</w:t>
      </w:r>
    </w:p>
    <w:p w14:paraId="1BD5D235" w14:textId="7A518B29" w:rsidR="00EC52AA" w:rsidRPr="00E47A8F" w:rsidRDefault="00EC52AA" w:rsidP="00EC52AA">
      <w:pPr>
        <w:pStyle w:val="Normal0"/>
        <w:spacing w:before="240"/>
        <w:jc w:val="both"/>
        <w:rPr>
          <w:rFonts w:ascii="Times New Roman" w:hAnsi="Times New Roman" w:cs="Times New Roman"/>
          <w:sz w:val="22"/>
          <w:szCs w:val="22"/>
        </w:rPr>
      </w:pPr>
      <w:r w:rsidRPr="00E47A8F">
        <w:rPr>
          <w:rFonts w:ascii="Times New Roman" w:hAnsi="Times New Roman" w:cs="Times New Roman"/>
          <w:sz w:val="22"/>
          <w:szCs w:val="22"/>
        </w:rPr>
        <w:t>Having worked all their life, retirement meant they had accumulated savings</w:t>
      </w:r>
      <w:r w:rsidR="000F1A5C">
        <w:rPr>
          <w:rFonts w:ascii="Times New Roman" w:hAnsi="Times New Roman" w:cs="Times New Roman"/>
          <w:sz w:val="22"/>
          <w:szCs w:val="22"/>
        </w:rPr>
        <w:t xml:space="preserve">. </w:t>
      </w:r>
      <w:r w:rsidRPr="00E47A8F">
        <w:rPr>
          <w:rFonts w:ascii="Times New Roman" w:hAnsi="Times New Roman" w:cs="Times New Roman"/>
          <w:sz w:val="22"/>
          <w:szCs w:val="22"/>
        </w:rPr>
        <w:t>The</w:t>
      </w:r>
      <w:r w:rsidR="00F56201">
        <w:rPr>
          <w:rFonts w:ascii="Times New Roman" w:hAnsi="Times New Roman" w:cs="Times New Roman"/>
          <w:sz w:val="22"/>
          <w:szCs w:val="22"/>
        </w:rPr>
        <w:t xml:space="preserve"> participants</w:t>
      </w:r>
      <w:r w:rsidRPr="00E47A8F">
        <w:rPr>
          <w:rFonts w:ascii="Times New Roman" w:hAnsi="Times New Roman" w:cs="Times New Roman"/>
          <w:sz w:val="22"/>
          <w:szCs w:val="22"/>
        </w:rPr>
        <w:t xml:space="preserve"> described working hard for their savings and</w:t>
      </w:r>
      <w:r w:rsidR="00F56201">
        <w:rPr>
          <w:rFonts w:ascii="Times New Roman" w:hAnsi="Times New Roman" w:cs="Times New Roman"/>
          <w:sz w:val="22"/>
          <w:szCs w:val="22"/>
        </w:rPr>
        <w:t>,</w:t>
      </w:r>
      <w:r w:rsidRPr="00E47A8F">
        <w:rPr>
          <w:rFonts w:ascii="Times New Roman" w:hAnsi="Times New Roman" w:cs="Times New Roman"/>
          <w:sz w:val="22"/>
          <w:szCs w:val="22"/>
        </w:rPr>
        <w:t xml:space="preserve"> as a result, the money was viewed as their own to spend how they wanted</w:t>
      </w:r>
      <w:r w:rsidR="000F1A5C">
        <w:rPr>
          <w:rFonts w:ascii="Times New Roman" w:hAnsi="Times New Roman" w:cs="Times New Roman"/>
          <w:sz w:val="22"/>
          <w:szCs w:val="22"/>
        </w:rPr>
        <w:t xml:space="preserve">. </w:t>
      </w:r>
      <w:r w:rsidRPr="00E47A8F">
        <w:rPr>
          <w:rFonts w:ascii="Times New Roman" w:hAnsi="Times New Roman" w:cs="Times New Roman"/>
          <w:sz w:val="22"/>
          <w:szCs w:val="22"/>
        </w:rPr>
        <w:t>However, they also wanted to continue to increase their savings and because they could not work anymore, gambling was seen</w:t>
      </w:r>
      <w:r>
        <w:rPr>
          <w:rFonts w:ascii="Times New Roman" w:hAnsi="Times New Roman" w:cs="Times New Roman"/>
          <w:sz w:val="22"/>
          <w:szCs w:val="22"/>
        </w:rPr>
        <w:t xml:space="preserve"> (inaccurately)</w:t>
      </w:r>
      <w:r w:rsidRPr="00E47A8F">
        <w:rPr>
          <w:rFonts w:ascii="Times New Roman" w:hAnsi="Times New Roman" w:cs="Times New Roman"/>
          <w:sz w:val="22"/>
          <w:szCs w:val="22"/>
        </w:rPr>
        <w:t xml:space="preserve"> as a suitable and straightforward alternative</w:t>
      </w:r>
      <w:r w:rsidR="000F1A5C">
        <w:rPr>
          <w:rFonts w:ascii="Times New Roman" w:hAnsi="Times New Roman" w:cs="Times New Roman"/>
          <w:sz w:val="22"/>
          <w:szCs w:val="22"/>
        </w:rPr>
        <w:t xml:space="preserve">. </w:t>
      </w:r>
      <w:r w:rsidRPr="00E47A8F">
        <w:rPr>
          <w:rFonts w:ascii="Times New Roman" w:hAnsi="Times New Roman" w:cs="Times New Roman"/>
          <w:sz w:val="22"/>
          <w:szCs w:val="22"/>
        </w:rPr>
        <w:t>These participants noted that they were careful with their money and kept meticulous and detailed notes of every dollar that they had bet with and won or lost</w:t>
      </w:r>
      <w:r w:rsidR="000F1A5C">
        <w:rPr>
          <w:rFonts w:ascii="Times New Roman" w:hAnsi="Times New Roman" w:cs="Times New Roman"/>
          <w:sz w:val="22"/>
          <w:szCs w:val="22"/>
        </w:rPr>
        <w:t xml:space="preserve">. </w:t>
      </w:r>
      <w:r w:rsidRPr="00E47A8F">
        <w:rPr>
          <w:rFonts w:ascii="Times New Roman" w:hAnsi="Times New Roman" w:cs="Times New Roman"/>
          <w:sz w:val="22"/>
          <w:szCs w:val="22"/>
        </w:rPr>
        <w:t>Nevertheless, an increase in their gambling activities was evident to them since they had retired</w:t>
      </w:r>
      <w:r w:rsidR="000F1A5C">
        <w:rPr>
          <w:rFonts w:ascii="Times New Roman" w:hAnsi="Times New Roman" w:cs="Times New Roman"/>
          <w:sz w:val="22"/>
          <w:szCs w:val="22"/>
        </w:rPr>
        <w:t xml:space="preserve">. </w:t>
      </w:r>
      <w:r>
        <w:rPr>
          <w:rFonts w:ascii="Times New Roman" w:hAnsi="Times New Roman" w:cs="Times New Roman"/>
          <w:sz w:val="22"/>
          <w:szCs w:val="22"/>
        </w:rPr>
        <w:t xml:space="preserve">As highlighted in the following quote, one participant </w:t>
      </w:r>
      <w:r w:rsidR="00F56201">
        <w:rPr>
          <w:rFonts w:ascii="Times New Roman" w:hAnsi="Times New Roman" w:cs="Times New Roman"/>
          <w:sz w:val="22"/>
          <w:szCs w:val="22"/>
        </w:rPr>
        <w:t xml:space="preserve">unsuccessfully </w:t>
      </w:r>
      <w:r>
        <w:rPr>
          <w:rFonts w:ascii="Times New Roman" w:hAnsi="Times New Roman" w:cs="Times New Roman"/>
          <w:sz w:val="22"/>
          <w:szCs w:val="22"/>
        </w:rPr>
        <w:t>used gambling as an attempt to increase savings.</w:t>
      </w:r>
    </w:p>
    <w:p w14:paraId="74EDFB51" w14:textId="018F7221" w:rsidR="00EC52AA" w:rsidRDefault="00EC52AA" w:rsidP="00EC52AA">
      <w:pPr>
        <w:spacing w:before="240"/>
        <w:ind w:left="720"/>
        <w:jc w:val="both"/>
      </w:pPr>
      <w:r w:rsidRPr="000A11B9">
        <w:rPr>
          <w:i/>
        </w:rPr>
        <w:t>Well my nest egg’s there, I can do whatever I like with the thing</w:t>
      </w:r>
      <w:r w:rsidR="000F1A5C">
        <w:rPr>
          <w:i/>
        </w:rPr>
        <w:t xml:space="preserve">. </w:t>
      </w:r>
      <w:r w:rsidRPr="000A11B9">
        <w:rPr>
          <w:i/>
        </w:rPr>
        <w:t>But, I don’t know, it’s probably you want to increase your nest egg as it is and the only way you can do that is you gotta put money into hope, set your luck there because that’s all it is</w:t>
      </w:r>
      <w:r w:rsidR="000F1A5C">
        <w:rPr>
          <w:i/>
        </w:rPr>
        <w:t xml:space="preserve">. </w:t>
      </w:r>
      <w:r w:rsidRPr="000A11B9">
        <w:rPr>
          <w:i/>
        </w:rPr>
        <w:t>That’s in my concern anyway, I can't seem to work the bastards out.</w:t>
      </w:r>
      <w:r w:rsidRPr="00E47A8F">
        <w:t xml:space="preserve"> </w:t>
      </w:r>
      <w:r w:rsidR="00BC0283">
        <w:t>(</w:t>
      </w:r>
      <w:r w:rsidR="00F1367B">
        <w:t>TI.02, M, European/Other</w:t>
      </w:r>
      <w:r w:rsidR="00642D1D">
        <w:t>)</w:t>
      </w:r>
    </w:p>
    <w:p w14:paraId="7E99B323" w14:textId="77777777" w:rsidR="00F56201" w:rsidRDefault="00F56201" w:rsidP="00EC52AA">
      <w:pPr>
        <w:spacing w:before="240"/>
        <w:ind w:left="720"/>
        <w:jc w:val="both"/>
      </w:pPr>
    </w:p>
    <w:p w14:paraId="68CF37E0" w14:textId="5D61AD36" w:rsidR="00EC52AA" w:rsidRPr="00F56201" w:rsidRDefault="00EC52AA" w:rsidP="00F56201">
      <w:pPr>
        <w:pStyle w:val="RepNormal"/>
        <w:rPr>
          <w:u w:val="single"/>
        </w:rPr>
      </w:pPr>
      <w:r w:rsidRPr="00F56201">
        <w:rPr>
          <w:u w:val="single"/>
        </w:rPr>
        <w:t xml:space="preserve">Gambling </w:t>
      </w:r>
      <w:r w:rsidR="00A72FFD">
        <w:rPr>
          <w:u w:val="single"/>
        </w:rPr>
        <w:t>considered</w:t>
      </w:r>
      <w:r w:rsidRPr="00F56201">
        <w:rPr>
          <w:u w:val="single"/>
        </w:rPr>
        <w:t xml:space="preserve"> a</w:t>
      </w:r>
      <w:r w:rsidR="004A1A8A">
        <w:rPr>
          <w:u w:val="single"/>
        </w:rPr>
        <w:t>n interest</w:t>
      </w:r>
      <w:r w:rsidRPr="00F56201">
        <w:rPr>
          <w:u w:val="single"/>
        </w:rPr>
        <w:t xml:space="preserve"> </w:t>
      </w:r>
    </w:p>
    <w:p w14:paraId="709F8A7A" w14:textId="63A541E9" w:rsidR="00EC52AA" w:rsidRPr="00E47A8F" w:rsidRDefault="00EC52AA" w:rsidP="00F56201">
      <w:pPr>
        <w:spacing w:before="240"/>
        <w:jc w:val="both"/>
      </w:pPr>
      <w:r w:rsidRPr="00E47A8F">
        <w:t>A few participants noted that gambling</w:t>
      </w:r>
      <w:r w:rsidR="004A1A8A">
        <w:t xml:space="preserve"> was an interest of theirs or</w:t>
      </w:r>
      <w:r w:rsidRPr="00E47A8F">
        <w:t xml:space="preserve"> had become an enjoyable hobby</w:t>
      </w:r>
      <w:r w:rsidR="000F1A5C">
        <w:t xml:space="preserve">. </w:t>
      </w:r>
      <w:r>
        <w:t>Although categorised as moderate-risk</w:t>
      </w:r>
      <w:r w:rsidR="00BD0E19">
        <w:t xml:space="preserve"> gamblers</w:t>
      </w:r>
      <w:r>
        <w:t>/problem gamblers,</w:t>
      </w:r>
      <w:r w:rsidRPr="00E47A8F">
        <w:t xml:space="preserve"> </w:t>
      </w:r>
      <w:r>
        <w:t>t</w:t>
      </w:r>
      <w:r w:rsidRPr="00E47A8F">
        <w:t xml:space="preserve">hese participants did not believe </w:t>
      </w:r>
      <w:r w:rsidR="00BD0E19">
        <w:t xml:space="preserve">that </w:t>
      </w:r>
      <w:r w:rsidRPr="00E47A8F">
        <w:t>they had a</w:t>
      </w:r>
      <w:r w:rsidR="00BD0E19">
        <w:t>ny issues with their</w:t>
      </w:r>
      <w:r w:rsidRPr="00E47A8F">
        <w:t xml:space="preserve"> gambling, </w:t>
      </w:r>
      <w:r w:rsidR="00BD0E19">
        <w:t>with</w:t>
      </w:r>
      <w:r w:rsidRPr="00E47A8F">
        <w:t xml:space="preserve"> one participant not</w:t>
      </w:r>
      <w:r w:rsidR="00BD0E19">
        <w:t>ing</w:t>
      </w:r>
      <w:r w:rsidRPr="00E47A8F">
        <w:t xml:space="preserve"> that in the future they were likely to increase their gambling</w:t>
      </w:r>
      <w:r w:rsidR="000F1A5C">
        <w:t xml:space="preserve">. </w:t>
      </w:r>
      <w:r w:rsidRPr="00E47A8F">
        <w:t>Gambling was viewed as a fun, recreational activity, much like playing a sport or musical instrument</w:t>
      </w:r>
      <w:r w:rsidR="000F1A5C">
        <w:t xml:space="preserve">. </w:t>
      </w:r>
      <w:r w:rsidR="00BD0E19">
        <w:t>Due to</w:t>
      </w:r>
      <w:r w:rsidRPr="00E47A8F">
        <w:t xml:space="preserve"> this view, the money spent gambling and losses incurred, were considered </w:t>
      </w:r>
      <w:r w:rsidR="00BD0E19">
        <w:t>equivalent to</w:t>
      </w:r>
      <w:r w:rsidRPr="00E47A8F">
        <w:t xml:space="preserve"> fees paid to a sports club or the cost of a movie ticket.</w:t>
      </w:r>
    </w:p>
    <w:p w14:paraId="33905F0F" w14:textId="69C2ECC5" w:rsidR="00EC52AA" w:rsidRPr="00E47A8F" w:rsidRDefault="00EC52AA" w:rsidP="00EC52AA">
      <w:pPr>
        <w:spacing w:before="240"/>
        <w:ind w:left="720"/>
        <w:jc w:val="both"/>
      </w:pPr>
      <w:r w:rsidRPr="000A11B9">
        <w:rPr>
          <w:i/>
        </w:rPr>
        <w:lastRenderedPageBreak/>
        <w:t>You measure it as a pastime</w:t>
      </w:r>
      <w:r w:rsidR="000F1A5C">
        <w:rPr>
          <w:i/>
        </w:rPr>
        <w:t xml:space="preserve">. </w:t>
      </w:r>
      <w:r w:rsidRPr="000A11B9">
        <w:rPr>
          <w:i/>
        </w:rPr>
        <w:t>I’m not a sports perso</w:t>
      </w:r>
      <w:r w:rsidR="000A11B9">
        <w:rPr>
          <w:i/>
        </w:rPr>
        <w:t>n, the other people would say, ‘</w:t>
      </w:r>
      <w:r w:rsidRPr="000A11B9">
        <w:rPr>
          <w:i/>
        </w:rPr>
        <w:t>Well, we’ll go out and play a game of rugby</w:t>
      </w:r>
      <w:r w:rsidR="000A11B9">
        <w:rPr>
          <w:i/>
        </w:rPr>
        <w:t>’</w:t>
      </w:r>
      <w:r w:rsidR="000F1A5C">
        <w:rPr>
          <w:i/>
        </w:rPr>
        <w:t xml:space="preserve">. </w:t>
      </w:r>
      <w:r w:rsidRPr="000A11B9">
        <w:rPr>
          <w:i/>
        </w:rPr>
        <w:t>I go down t</w:t>
      </w:r>
      <w:r w:rsidR="00642D1D" w:rsidRPr="000A11B9">
        <w:rPr>
          <w:i/>
        </w:rPr>
        <w:t>o th</w:t>
      </w:r>
      <w:r w:rsidR="00BC0283" w:rsidRPr="000A11B9">
        <w:rPr>
          <w:i/>
        </w:rPr>
        <w:t>e pub and play the pokies.</w:t>
      </w:r>
      <w:r w:rsidR="00BC0283">
        <w:t xml:space="preserve"> (</w:t>
      </w:r>
      <w:r w:rsidR="00F1367B">
        <w:t>TI.02, M, European/Other</w:t>
      </w:r>
      <w:r w:rsidR="00642D1D">
        <w:t>)</w:t>
      </w:r>
    </w:p>
    <w:p w14:paraId="2EE8495C" w14:textId="77777777" w:rsidR="00BD0E19" w:rsidRPr="00E47A8F" w:rsidRDefault="00BD0E19" w:rsidP="00EC52AA">
      <w:pPr>
        <w:spacing w:before="240"/>
        <w:ind w:left="720"/>
        <w:jc w:val="both"/>
      </w:pPr>
    </w:p>
    <w:p w14:paraId="239AE4FA" w14:textId="4AFC7DDB" w:rsidR="00EC52AA" w:rsidRPr="00E47A8F" w:rsidRDefault="00EC52AA" w:rsidP="00051624">
      <w:pPr>
        <w:pStyle w:val="RepHead3"/>
      </w:pPr>
      <w:bookmarkStart w:id="113" w:name="_Toc18488401"/>
      <w:r>
        <w:t xml:space="preserve">Triggering a </w:t>
      </w:r>
      <w:r w:rsidR="00BD0E19">
        <w:t>sudden change in gambling behaviour</w:t>
      </w:r>
      <w:bookmarkEnd w:id="113"/>
    </w:p>
    <w:p w14:paraId="084F190D" w14:textId="4F431881" w:rsidR="00EC52AA" w:rsidRDefault="00A429A4" w:rsidP="00CA21A4">
      <w:pPr>
        <w:spacing w:before="240"/>
        <w:jc w:val="both"/>
      </w:pPr>
      <w:r w:rsidRPr="00E47A8F">
        <w:t>Several</w:t>
      </w:r>
      <w:r w:rsidR="00EC52AA" w:rsidRPr="00E47A8F">
        <w:t xml:space="preserve"> triggers </w:t>
      </w:r>
      <w:r w:rsidR="00486CCD" w:rsidRPr="00E47A8F">
        <w:t xml:space="preserve">were identified </w:t>
      </w:r>
      <w:r w:rsidR="00EC52AA" w:rsidRPr="00E47A8F">
        <w:t xml:space="preserve">that </w:t>
      </w:r>
      <w:r w:rsidR="00486CCD">
        <w:t>could lead</w:t>
      </w:r>
      <w:r w:rsidR="00EC52AA" w:rsidRPr="00E47A8F">
        <w:t xml:space="preserve"> to</w:t>
      </w:r>
      <w:r w:rsidR="00EC52AA">
        <w:t xml:space="preserve"> a sudden change in gambling behaviour</w:t>
      </w:r>
      <w:r w:rsidR="00486CCD">
        <w:t xml:space="preserve">, such as starting </w:t>
      </w:r>
      <w:r w:rsidR="008A4C87">
        <w:t>a gambling session or</w:t>
      </w:r>
      <w:r w:rsidR="00486CCD">
        <w:t xml:space="preserve"> </w:t>
      </w:r>
      <w:r w:rsidR="00D733A7">
        <w:t>prompt</w:t>
      </w:r>
      <w:r w:rsidR="00486CCD">
        <w:t>ing</w:t>
      </w:r>
      <w:r w:rsidR="008A4C87">
        <w:t xml:space="preserve"> </w:t>
      </w:r>
      <w:r w:rsidR="00EC52AA">
        <w:t>a surge</w:t>
      </w:r>
      <w:r w:rsidR="00EC52AA" w:rsidRPr="00E47A8F">
        <w:t xml:space="preserve"> </w:t>
      </w:r>
      <w:r w:rsidR="00680AEF">
        <w:t>in</w:t>
      </w:r>
      <w:r w:rsidR="00682790">
        <w:t xml:space="preserve"> gambling</w:t>
      </w:r>
      <w:r w:rsidR="00680AEF">
        <w:t xml:space="preserve"> behaviour</w:t>
      </w:r>
      <w:r w:rsidR="000F1A5C">
        <w:t xml:space="preserve">. </w:t>
      </w:r>
      <w:r w:rsidR="00EC52AA" w:rsidRPr="00E47A8F">
        <w:t>Triggers</w:t>
      </w:r>
      <w:r w:rsidR="00EC52AA">
        <w:t xml:space="preserve"> identified for participants in this group</w:t>
      </w:r>
      <w:r w:rsidR="00EC52AA" w:rsidRPr="00E47A8F">
        <w:t xml:space="preserve"> included </w:t>
      </w:r>
      <w:r w:rsidR="00682790">
        <w:t xml:space="preserve">gambling </w:t>
      </w:r>
      <w:r w:rsidR="00EC52AA" w:rsidRPr="00E47A8F">
        <w:t>advertising, relationship problems and alcohol.</w:t>
      </w:r>
    </w:p>
    <w:p w14:paraId="51521A43" w14:textId="77777777" w:rsidR="00682790" w:rsidRPr="00E47A8F" w:rsidRDefault="00682790" w:rsidP="00CA21A4">
      <w:pPr>
        <w:spacing w:before="240"/>
        <w:jc w:val="both"/>
      </w:pPr>
    </w:p>
    <w:p w14:paraId="5D80AD1C" w14:textId="33C86130" w:rsidR="00EC52AA" w:rsidRPr="00682790" w:rsidRDefault="00EC52AA" w:rsidP="00682790">
      <w:pPr>
        <w:pStyle w:val="RepNormal"/>
        <w:rPr>
          <w:u w:val="single"/>
        </w:rPr>
      </w:pPr>
      <w:r w:rsidRPr="00682790">
        <w:rPr>
          <w:u w:val="single"/>
        </w:rPr>
        <w:t>Advertising: Appealing to the gambler</w:t>
      </w:r>
    </w:p>
    <w:p w14:paraId="2C7DFD84" w14:textId="6C25F5A0" w:rsidR="00EC52AA" w:rsidRDefault="00EC52AA" w:rsidP="00682790">
      <w:pPr>
        <w:spacing w:before="240"/>
        <w:jc w:val="both"/>
      </w:pPr>
      <w:r w:rsidRPr="00E47A8F">
        <w:t>Many participants noted that advertising was a trigger for gambling</w:t>
      </w:r>
      <w:r w:rsidR="00682790">
        <w:t>,</w:t>
      </w:r>
      <w:r w:rsidRPr="00E47A8F">
        <w:t xml:space="preserve"> particularly for </w:t>
      </w:r>
      <w:r w:rsidR="00682790" w:rsidRPr="00E47A8F">
        <w:t xml:space="preserve">Lotto </w:t>
      </w:r>
      <w:r w:rsidRPr="00E47A8F">
        <w:t>tickets</w:t>
      </w:r>
      <w:r w:rsidR="000F1A5C">
        <w:t xml:space="preserve">. </w:t>
      </w:r>
      <w:r w:rsidRPr="00E47A8F">
        <w:t xml:space="preserve">Even during times when participants said they had not been actively gambling, they continued to buy </w:t>
      </w:r>
      <w:r w:rsidR="00682790" w:rsidRPr="00E47A8F">
        <w:t xml:space="preserve">Lotto </w:t>
      </w:r>
      <w:r w:rsidRPr="00E47A8F">
        <w:t>tickets</w:t>
      </w:r>
      <w:r w:rsidR="00682790">
        <w:t xml:space="preserve"> with </w:t>
      </w:r>
      <w:r w:rsidRPr="00E47A8F">
        <w:t xml:space="preserve">advertisements </w:t>
      </w:r>
      <w:r>
        <w:t xml:space="preserve">publicising a substantial jackpot </w:t>
      </w:r>
      <w:r w:rsidR="00682790">
        <w:t>being</w:t>
      </w:r>
      <w:r w:rsidRPr="00E47A8F">
        <w:t xml:space="preserve"> </w:t>
      </w:r>
      <w:r>
        <w:t xml:space="preserve">a </w:t>
      </w:r>
      <w:r w:rsidR="00682790">
        <w:t>trigger</w:t>
      </w:r>
      <w:r w:rsidRPr="00E47A8F">
        <w:t xml:space="preserve">. </w:t>
      </w:r>
    </w:p>
    <w:p w14:paraId="4F411981" w14:textId="77777777" w:rsidR="00682790" w:rsidRPr="00E47A8F" w:rsidRDefault="00682790" w:rsidP="00682790">
      <w:pPr>
        <w:pStyle w:val="RepNormal"/>
      </w:pPr>
    </w:p>
    <w:p w14:paraId="78736B78" w14:textId="2CC334C0" w:rsidR="00EC52AA" w:rsidRPr="00E47A8F" w:rsidRDefault="005702CE" w:rsidP="00EC52AA">
      <w:pPr>
        <w:ind w:left="720"/>
        <w:jc w:val="both"/>
      </w:pPr>
      <w:r>
        <w:rPr>
          <w:i/>
        </w:rPr>
        <w:t>B</w:t>
      </w:r>
      <w:r w:rsidR="00EC52AA" w:rsidRPr="000A11B9">
        <w:rPr>
          <w:i/>
        </w:rPr>
        <w:t>illboards you drive pas</w:t>
      </w:r>
      <w:r w:rsidR="00A44C68">
        <w:rPr>
          <w:i/>
        </w:rPr>
        <w:t>t</w:t>
      </w:r>
      <w:r w:rsidR="00EC52AA" w:rsidRPr="000A11B9">
        <w:rPr>
          <w:i/>
        </w:rPr>
        <w:t xml:space="preserve"> on the motorway</w:t>
      </w:r>
      <w:r w:rsidR="000F1A5C">
        <w:rPr>
          <w:i/>
        </w:rPr>
        <w:t xml:space="preserve">. </w:t>
      </w:r>
      <w:r w:rsidR="00EC52AA" w:rsidRPr="000A11B9">
        <w:rPr>
          <w:i/>
        </w:rPr>
        <w:t>Tip Top, and it’s got 12 million, and you</w:t>
      </w:r>
      <w:r>
        <w:rPr>
          <w:i/>
        </w:rPr>
        <w:t xml:space="preserve"> [think]</w:t>
      </w:r>
      <w:r w:rsidR="00EC52AA" w:rsidRPr="000A11B9">
        <w:rPr>
          <w:i/>
        </w:rPr>
        <w:t xml:space="preserve"> ‘I’m going to buy a ticket’</w:t>
      </w:r>
      <w:r>
        <w:rPr>
          <w:i/>
        </w:rPr>
        <w:t xml:space="preserve"> </w:t>
      </w:r>
      <w:r w:rsidR="00EC52AA" w:rsidRPr="000A11B9">
        <w:rPr>
          <w:i/>
        </w:rPr>
        <w:t>…</w:t>
      </w:r>
      <w:r>
        <w:rPr>
          <w:i/>
        </w:rPr>
        <w:t xml:space="preserve"> </w:t>
      </w:r>
      <w:r w:rsidR="00682790" w:rsidRPr="000A11B9">
        <w:rPr>
          <w:i/>
        </w:rPr>
        <w:t>Y</w:t>
      </w:r>
      <w:r w:rsidR="00EC52AA" w:rsidRPr="000A11B9">
        <w:rPr>
          <w:i/>
        </w:rPr>
        <w:t xml:space="preserve">ou look at it and its four million, and you </w:t>
      </w:r>
      <w:r>
        <w:rPr>
          <w:i/>
        </w:rPr>
        <w:t>[say]</w:t>
      </w:r>
      <w:r w:rsidR="00EC52AA" w:rsidRPr="000A11B9">
        <w:rPr>
          <w:i/>
        </w:rPr>
        <w:t xml:space="preserve">, ‘oh, is that all’, and then once it’s earned over ten million, you </w:t>
      </w:r>
      <w:r>
        <w:rPr>
          <w:i/>
        </w:rPr>
        <w:t>[say]</w:t>
      </w:r>
      <w:r w:rsidR="00EC52AA" w:rsidRPr="000A11B9">
        <w:rPr>
          <w:i/>
        </w:rPr>
        <w:t xml:space="preserve"> ‘oh, you’re going to buy a ticket’.</w:t>
      </w:r>
      <w:r w:rsidR="00EC52AA" w:rsidRPr="00E47A8F">
        <w:t xml:space="preserve"> </w:t>
      </w:r>
      <w:r w:rsidR="00BC0283">
        <w:t>(</w:t>
      </w:r>
      <w:r w:rsidR="002D418F">
        <w:t>TI.04, M, Pacific</w:t>
      </w:r>
      <w:r w:rsidR="00642D1D">
        <w:t>)</w:t>
      </w:r>
    </w:p>
    <w:p w14:paraId="7EEED579" w14:textId="5AD79278" w:rsidR="00EC52AA" w:rsidRPr="00E47A8F" w:rsidRDefault="00EC52AA" w:rsidP="00EC52AA">
      <w:pPr>
        <w:spacing w:before="240"/>
        <w:ind w:left="720"/>
        <w:jc w:val="both"/>
      </w:pPr>
      <w:r w:rsidRPr="000A11B9">
        <w:rPr>
          <w:i/>
        </w:rPr>
        <w:t>For example, if I see an advertisement on TV, that the money has gone that big; that’s when you</w:t>
      </w:r>
      <w:r w:rsidR="005702CE">
        <w:rPr>
          <w:i/>
        </w:rPr>
        <w:t xml:space="preserve"> [say]</w:t>
      </w:r>
      <w:r w:rsidRPr="000A11B9">
        <w:rPr>
          <w:i/>
        </w:rPr>
        <w:t xml:space="preserve"> ‘oh, I’m going to buy my ticket’</w:t>
      </w:r>
      <w:r w:rsidR="000F1A5C">
        <w:rPr>
          <w:i/>
        </w:rPr>
        <w:t xml:space="preserve">. </w:t>
      </w:r>
      <w:r w:rsidRPr="000A11B9">
        <w:rPr>
          <w:i/>
        </w:rPr>
        <w:t>It’s not that it will come to my mind that I’m going to buy a ticket</w:t>
      </w:r>
      <w:r w:rsidR="000F1A5C">
        <w:rPr>
          <w:i/>
        </w:rPr>
        <w:t xml:space="preserve">. </w:t>
      </w:r>
      <w:r w:rsidRPr="000A11B9">
        <w:rPr>
          <w:i/>
        </w:rPr>
        <w:t>No, it’s only when I see those advertisements on TV.</w:t>
      </w:r>
      <w:r w:rsidRPr="00E47A8F">
        <w:t xml:space="preserve"> </w:t>
      </w:r>
      <w:r w:rsidR="00887E57">
        <w:t>(</w:t>
      </w:r>
      <w:r w:rsidR="002D418F">
        <w:t>TI.06, F, Asian</w:t>
      </w:r>
      <w:r w:rsidR="00642D1D">
        <w:t>)</w:t>
      </w:r>
    </w:p>
    <w:p w14:paraId="2B807EF7" w14:textId="1C25B619" w:rsidR="00EC52AA" w:rsidRDefault="00EC52AA" w:rsidP="00EC52AA">
      <w:pPr>
        <w:spacing w:before="240"/>
        <w:jc w:val="both"/>
      </w:pPr>
      <w:r w:rsidRPr="00E47A8F">
        <w:t xml:space="preserve">Advertising noticed by participants was not limited to </w:t>
      </w:r>
      <w:r w:rsidR="00A5023B" w:rsidRPr="00E47A8F">
        <w:t>Lotto</w:t>
      </w:r>
      <w:r w:rsidR="000F1A5C">
        <w:t xml:space="preserve">. </w:t>
      </w:r>
      <w:r w:rsidR="00A5023B">
        <w:t>Casino</w:t>
      </w:r>
      <w:r w:rsidR="00A5023B" w:rsidRPr="00E47A8F">
        <w:t xml:space="preserve"> </w:t>
      </w:r>
      <w:r w:rsidRPr="00E47A8F">
        <w:t xml:space="preserve">advertising was noted </w:t>
      </w:r>
      <w:r w:rsidR="00A5023B">
        <w:t>to</w:t>
      </w:r>
      <w:r w:rsidRPr="00E47A8F">
        <w:t xml:space="preserve"> increas</w:t>
      </w:r>
      <w:r w:rsidR="00A5023B">
        <w:t>e</w:t>
      </w:r>
      <w:r w:rsidRPr="00E47A8F">
        <w:t xml:space="preserve"> the attraction of </w:t>
      </w:r>
      <w:r w:rsidR="005702CE">
        <w:t>a</w:t>
      </w:r>
      <w:r w:rsidRPr="00E47A8F">
        <w:t xml:space="preserve"> </w:t>
      </w:r>
      <w:r w:rsidR="00A5023B">
        <w:t>c</w:t>
      </w:r>
      <w:r w:rsidRPr="00E47A8F">
        <w:t>asino</w:t>
      </w:r>
      <w:r w:rsidR="000F1A5C">
        <w:t xml:space="preserve">. </w:t>
      </w:r>
      <w:r w:rsidRPr="00E47A8F">
        <w:t>The advertisements were noted as marketing the experience as a whole night out, with parking, food, and entertainment all available in one venue; a marketing strategy that several participants believed worked well.</w:t>
      </w:r>
    </w:p>
    <w:p w14:paraId="1717ACA0" w14:textId="77777777" w:rsidR="00F37BC8" w:rsidRPr="00E47A8F" w:rsidRDefault="00F37BC8" w:rsidP="00EC52AA">
      <w:pPr>
        <w:spacing w:before="240"/>
        <w:jc w:val="both"/>
      </w:pPr>
    </w:p>
    <w:p w14:paraId="67C3830F" w14:textId="06CC9FC0" w:rsidR="00EC52AA" w:rsidRPr="00F4244E" w:rsidRDefault="00EC52AA" w:rsidP="00F4244E">
      <w:pPr>
        <w:pStyle w:val="RepNormal"/>
        <w:rPr>
          <w:u w:val="single"/>
        </w:rPr>
      </w:pPr>
      <w:r w:rsidRPr="00F4244E">
        <w:rPr>
          <w:u w:val="single"/>
        </w:rPr>
        <w:t xml:space="preserve">Problems in a relationship: </w:t>
      </w:r>
      <w:r w:rsidR="00F4244E" w:rsidRPr="00F4244E">
        <w:rPr>
          <w:u w:val="single"/>
        </w:rPr>
        <w:t xml:space="preserve">Gambling </w:t>
      </w:r>
      <w:r w:rsidRPr="00F4244E">
        <w:rPr>
          <w:u w:val="single"/>
        </w:rPr>
        <w:t>as an escape</w:t>
      </w:r>
    </w:p>
    <w:p w14:paraId="5287B216" w14:textId="6E7662A1" w:rsidR="00EC52AA" w:rsidRDefault="00EC52AA" w:rsidP="00273DAB">
      <w:pPr>
        <w:spacing w:before="240"/>
        <w:jc w:val="both"/>
      </w:pPr>
      <w:r w:rsidRPr="00273DAB">
        <w:t xml:space="preserve">A couple of participants shared that when they were experiencing difficulties </w:t>
      </w:r>
      <w:r w:rsidR="00031D2D" w:rsidRPr="00273DAB">
        <w:t>with</w:t>
      </w:r>
      <w:r w:rsidRPr="00273DAB">
        <w:t>in their marriage or relationship, they gamble</w:t>
      </w:r>
      <w:r w:rsidR="005702CE">
        <w:t>d</w:t>
      </w:r>
      <w:r w:rsidR="000F1A5C">
        <w:t xml:space="preserve">. </w:t>
      </w:r>
      <w:r w:rsidRPr="00273DAB">
        <w:t>Gambling provided an escape</w:t>
      </w:r>
      <w:r w:rsidR="00273DAB">
        <w:t>;</w:t>
      </w:r>
      <w:r w:rsidRPr="00273DAB">
        <w:t xml:space="preserve"> the opportunity to </w:t>
      </w:r>
      <w:r w:rsidR="00273DAB">
        <w:t>take part in</w:t>
      </w:r>
      <w:r w:rsidRPr="00273DAB">
        <w:t xml:space="preserve"> an</w:t>
      </w:r>
      <w:r w:rsidRPr="00E47A8F">
        <w:t xml:space="preserve"> activity they enjoyed (viewed as indulging or pampering themselves), and an outlet </w:t>
      </w:r>
      <w:r w:rsidR="00273DAB">
        <w:t>for</w:t>
      </w:r>
      <w:r w:rsidRPr="00E47A8F">
        <w:t xml:space="preserve"> vent</w:t>
      </w:r>
      <w:r w:rsidR="00273DAB">
        <w:t>ing</w:t>
      </w:r>
      <w:r w:rsidRPr="00E47A8F">
        <w:t xml:space="preserve"> their energy</w:t>
      </w:r>
      <w:r w:rsidR="000F1A5C">
        <w:t xml:space="preserve">. </w:t>
      </w:r>
      <w:r w:rsidRPr="00E47A8F">
        <w:t>Most often, their gambling behaviour was both the cause and the result of their conflict; their partner/</w:t>
      </w:r>
      <w:r w:rsidR="005702CE">
        <w:t xml:space="preserve"> </w:t>
      </w:r>
      <w:r w:rsidRPr="00E47A8F">
        <w:t>spouse note</w:t>
      </w:r>
      <w:r w:rsidR="00C0542D">
        <w:t>d</w:t>
      </w:r>
      <w:r w:rsidRPr="00E47A8F">
        <w:t xml:space="preserve"> a potential problem or </w:t>
      </w:r>
      <w:r w:rsidR="00C0542D">
        <w:t xml:space="preserve">did </w:t>
      </w:r>
      <w:r w:rsidRPr="00E47A8F">
        <w:t>not want them to spend money gambling, and they disagree</w:t>
      </w:r>
      <w:r w:rsidR="005702CE">
        <w:t>d</w:t>
      </w:r>
      <w:r w:rsidR="000F1A5C">
        <w:t xml:space="preserve">. </w:t>
      </w:r>
      <w:r w:rsidRPr="00E47A8F">
        <w:t>Following the disagreement, the participants gambl</w:t>
      </w:r>
      <w:r w:rsidR="00273DAB">
        <w:t>e</w:t>
      </w:r>
      <w:r w:rsidR="005702CE">
        <w:t>d</w:t>
      </w:r>
      <w:r w:rsidRPr="00E47A8F">
        <w:t xml:space="preserve"> to escape </w:t>
      </w:r>
      <w:r w:rsidR="00273DAB">
        <w:t>the conflict</w:t>
      </w:r>
      <w:r w:rsidR="000F1A5C">
        <w:t xml:space="preserve">. </w:t>
      </w:r>
      <w:r w:rsidR="00273DAB">
        <w:t>Conversely, participants</w:t>
      </w:r>
      <w:r w:rsidRPr="00E47A8F">
        <w:t xml:space="preserve"> </w:t>
      </w:r>
      <w:r w:rsidR="00273DAB">
        <w:t>return</w:t>
      </w:r>
      <w:r w:rsidR="005702CE">
        <w:t>ed</w:t>
      </w:r>
      <w:r w:rsidRPr="00E47A8F">
        <w:t xml:space="preserve"> home from a gambling session and conflict </w:t>
      </w:r>
      <w:r w:rsidR="002E5FC5" w:rsidRPr="00E47A8F">
        <w:t>occur</w:t>
      </w:r>
      <w:r w:rsidR="002E5FC5">
        <w:t>red</w:t>
      </w:r>
      <w:r w:rsidRPr="00E47A8F">
        <w:t>.</w:t>
      </w:r>
    </w:p>
    <w:p w14:paraId="3AC7D574" w14:textId="38FBD21F" w:rsidR="00EC52AA" w:rsidRDefault="00EC52AA" w:rsidP="00EC52AA">
      <w:pPr>
        <w:spacing w:before="240"/>
        <w:ind w:left="720"/>
        <w:jc w:val="both"/>
      </w:pPr>
      <w:r w:rsidRPr="000A11B9">
        <w:rPr>
          <w:i/>
        </w:rPr>
        <w:t>Running away from my husband, getting out of the house</w:t>
      </w:r>
      <w:r w:rsidR="000F1A5C">
        <w:rPr>
          <w:i/>
        </w:rPr>
        <w:t xml:space="preserve">. </w:t>
      </w:r>
      <w:r w:rsidRPr="000A11B9">
        <w:rPr>
          <w:i/>
        </w:rPr>
        <w:t>For me it’s just time out.</w:t>
      </w:r>
      <w:r w:rsidRPr="00E47A8F">
        <w:t xml:space="preserve"> </w:t>
      </w:r>
      <w:r w:rsidR="00887E57">
        <w:t>(</w:t>
      </w:r>
      <w:r w:rsidR="002D418F">
        <w:t>TI.05, F, Pacific</w:t>
      </w:r>
      <w:r w:rsidR="00642D1D">
        <w:t>)</w:t>
      </w:r>
    </w:p>
    <w:p w14:paraId="1F54865B" w14:textId="7E104FC2" w:rsidR="00EC52AA" w:rsidRPr="00E47A8F" w:rsidRDefault="00EC52AA" w:rsidP="00EC52AA">
      <w:pPr>
        <w:spacing w:before="240"/>
        <w:jc w:val="both"/>
      </w:pPr>
      <w:r>
        <w:t>However, for other participants, gambling was simply an outlet when they were experiencing problems at home</w:t>
      </w:r>
      <w:r w:rsidR="000F1A5C">
        <w:t xml:space="preserve">. </w:t>
      </w:r>
      <w:r>
        <w:t xml:space="preserve">Their partner </w:t>
      </w:r>
      <w:r w:rsidR="00273DAB">
        <w:t>was not concerned about their</w:t>
      </w:r>
      <w:r>
        <w:t xml:space="preserve"> gambling and their gambling behaviour did not cause major problems within the relationship</w:t>
      </w:r>
      <w:r w:rsidR="000F1A5C">
        <w:t xml:space="preserve">. </w:t>
      </w:r>
      <w:r>
        <w:t xml:space="preserve">Instead, their gambling began to increase when they were experiencing other perceived strains on their relationship such as adjusting to a new baby, surviving on one income, or other commonplace relationship issues. </w:t>
      </w:r>
    </w:p>
    <w:p w14:paraId="08B301EA" w14:textId="2EDD6EB8" w:rsidR="00EC52AA" w:rsidRPr="000A11B9" w:rsidRDefault="00EC52AA" w:rsidP="00EC52AA">
      <w:pPr>
        <w:spacing w:before="240"/>
        <w:ind w:left="720"/>
        <w:jc w:val="both"/>
        <w:rPr>
          <w:i/>
        </w:rPr>
      </w:pPr>
      <w:r w:rsidRPr="000A11B9">
        <w:rPr>
          <w:i/>
        </w:rPr>
        <w:t>A: Oh, I probably felt the marriage was a bit rocky</w:t>
      </w:r>
      <w:r w:rsidR="005702CE">
        <w:rPr>
          <w:i/>
        </w:rPr>
        <w:t xml:space="preserve"> …</w:t>
      </w:r>
      <w:r w:rsidR="00273DAB" w:rsidRPr="000A11B9">
        <w:rPr>
          <w:i/>
        </w:rPr>
        <w:t xml:space="preserve"> </w:t>
      </w:r>
      <w:r w:rsidRPr="000A11B9">
        <w:rPr>
          <w:i/>
        </w:rPr>
        <w:t>It’s almost like when things are not going well, you turn to gambling</w:t>
      </w:r>
      <w:r w:rsidR="000F1A5C">
        <w:rPr>
          <w:i/>
        </w:rPr>
        <w:t xml:space="preserve">. </w:t>
      </w:r>
      <w:r w:rsidRPr="000A11B9">
        <w:rPr>
          <w:i/>
        </w:rPr>
        <w:t>It’s you’ve got a good reason to do it; so, go and do it.</w:t>
      </w:r>
    </w:p>
    <w:p w14:paraId="565D31F7" w14:textId="4EDA1B9F" w:rsidR="00EC52AA" w:rsidRPr="000A11B9" w:rsidRDefault="00EC52AA" w:rsidP="00EC52AA">
      <w:pPr>
        <w:ind w:left="720"/>
        <w:jc w:val="both"/>
        <w:rPr>
          <w:i/>
        </w:rPr>
      </w:pPr>
      <w:r w:rsidRPr="000A11B9">
        <w:rPr>
          <w:i/>
        </w:rPr>
        <w:lastRenderedPageBreak/>
        <w:t>Q: Is that because it’s a relief?</w:t>
      </w:r>
    </w:p>
    <w:p w14:paraId="5052C744" w14:textId="41151917" w:rsidR="00EC52AA" w:rsidRPr="00E47A8F" w:rsidRDefault="00EC52AA" w:rsidP="00EC52AA">
      <w:pPr>
        <w:ind w:left="720"/>
        <w:jc w:val="both"/>
      </w:pPr>
      <w:r w:rsidRPr="000A11B9">
        <w:rPr>
          <w:i/>
        </w:rPr>
        <w:t>A: Yeah, it’s almost making a statement that life’s shit, and that’s what I’m doing</w:t>
      </w:r>
      <w:r w:rsidR="000F1A5C">
        <w:rPr>
          <w:i/>
        </w:rPr>
        <w:t xml:space="preserve">. </w:t>
      </w:r>
      <w:r w:rsidRPr="000A11B9">
        <w:rPr>
          <w:i/>
        </w:rPr>
        <w:t>That’s how I see it</w:t>
      </w:r>
      <w:r w:rsidR="005702CE">
        <w:rPr>
          <w:i/>
        </w:rPr>
        <w:t xml:space="preserve"> </w:t>
      </w:r>
      <w:r w:rsidRPr="000A11B9">
        <w:rPr>
          <w:i/>
        </w:rPr>
        <w:t>…</w:t>
      </w:r>
      <w:r w:rsidR="00273DAB" w:rsidRPr="000A11B9">
        <w:rPr>
          <w:i/>
        </w:rPr>
        <w:t xml:space="preserve"> </w:t>
      </w:r>
      <w:r w:rsidRPr="000A11B9">
        <w:rPr>
          <w:i/>
        </w:rPr>
        <w:t xml:space="preserve">and you just </w:t>
      </w:r>
      <w:r w:rsidR="005702CE">
        <w:rPr>
          <w:i/>
        </w:rPr>
        <w:t xml:space="preserve">[think] </w:t>
      </w:r>
      <w:r w:rsidRPr="000A11B9">
        <w:rPr>
          <w:i/>
        </w:rPr>
        <w:t>‘oh, why not’, and you just think that, ‘just a magic bullet will make everything go away’</w:t>
      </w:r>
      <w:r w:rsidR="000F1A5C">
        <w:rPr>
          <w:i/>
        </w:rPr>
        <w:t xml:space="preserve">. </w:t>
      </w:r>
      <w:r w:rsidR="00BC0283">
        <w:t>(</w:t>
      </w:r>
      <w:r w:rsidR="002D418F">
        <w:t>TI.04, M, Pacific</w:t>
      </w:r>
      <w:r w:rsidR="00642D1D">
        <w:t>)</w:t>
      </w:r>
    </w:p>
    <w:p w14:paraId="12B3632F" w14:textId="4B400DF7" w:rsidR="00EC52AA" w:rsidRDefault="00EC52AA" w:rsidP="00EC52AA">
      <w:pPr>
        <w:spacing w:before="240"/>
        <w:jc w:val="both"/>
      </w:pPr>
      <w:r>
        <w:t>The same participant later stated that when things were going well within the family, they were less inclined to want to gamble</w:t>
      </w:r>
      <w:r w:rsidR="000F1A5C">
        <w:t xml:space="preserve">. </w:t>
      </w:r>
      <w:r w:rsidRPr="00E47A8F">
        <w:t xml:space="preserve">Gambling </w:t>
      </w:r>
      <w:r>
        <w:t xml:space="preserve">had </w:t>
      </w:r>
      <w:r w:rsidR="00B71CC6">
        <w:t>become</w:t>
      </w:r>
      <w:r w:rsidRPr="00E47A8F">
        <w:t xml:space="preserve"> a coping mechanism and featured regularly in their lives when fac</w:t>
      </w:r>
      <w:r w:rsidR="00B71CC6">
        <w:t>ed with family</w:t>
      </w:r>
      <w:r w:rsidRPr="00E47A8F">
        <w:t xml:space="preserve"> </w:t>
      </w:r>
      <w:r>
        <w:t>issues</w:t>
      </w:r>
      <w:r w:rsidR="000F1A5C">
        <w:t xml:space="preserve">. </w:t>
      </w:r>
      <w:r w:rsidR="00273DAB">
        <w:t>As</w:t>
      </w:r>
      <w:r w:rsidRPr="00E47A8F">
        <w:t xml:space="preserve"> gambling was an escape and a coping mechanism without an appropriate alternative, it was difficult to stop when faced with a personal problem.</w:t>
      </w:r>
    </w:p>
    <w:p w14:paraId="14F4A8D0" w14:textId="77777777" w:rsidR="00FC5F35" w:rsidRDefault="00FC5F35" w:rsidP="00FC5F35">
      <w:pPr>
        <w:pStyle w:val="RepNormal"/>
      </w:pPr>
    </w:p>
    <w:p w14:paraId="00258458" w14:textId="77777777" w:rsidR="00FC5F35" w:rsidRPr="00E47A8F" w:rsidRDefault="00FC5F35" w:rsidP="00FC5F35"/>
    <w:p w14:paraId="06F0AFA2" w14:textId="1221FBD8" w:rsidR="00EC52AA" w:rsidRPr="00FC5F35" w:rsidRDefault="00EC52AA" w:rsidP="00FC5F35">
      <w:pPr>
        <w:pStyle w:val="RepNormal"/>
        <w:rPr>
          <w:u w:val="single"/>
        </w:rPr>
      </w:pPr>
      <w:r w:rsidRPr="00FC5F35">
        <w:rPr>
          <w:u w:val="single"/>
        </w:rPr>
        <w:t>Lowered inhibition: Alcohol contributed to excessive gambling</w:t>
      </w:r>
    </w:p>
    <w:p w14:paraId="5A8E9E1C" w14:textId="2DBEE58F" w:rsidR="00EC52AA" w:rsidRPr="00E47A8F" w:rsidRDefault="00EC52AA" w:rsidP="00FC5F35">
      <w:pPr>
        <w:spacing w:before="240"/>
        <w:jc w:val="both"/>
      </w:pPr>
      <w:r w:rsidRPr="00E47A8F">
        <w:t>There were occasions when a couple of participants had stopped gambling</w:t>
      </w:r>
      <w:r w:rsidR="00FC5F35">
        <w:t>;</w:t>
      </w:r>
      <w:r w:rsidRPr="00E47A8F">
        <w:t xml:space="preserve"> however, after a night out or being in an environment with alcohol, they ended up gambling</w:t>
      </w:r>
      <w:r w:rsidR="000F1A5C">
        <w:t xml:space="preserve">. </w:t>
      </w:r>
      <w:r w:rsidRPr="00E47A8F">
        <w:t>Additionally, when alcohol was involved, they tended to gamble more excessively than they had intended</w:t>
      </w:r>
      <w:r w:rsidR="000F1A5C">
        <w:t xml:space="preserve">. </w:t>
      </w:r>
      <w:r w:rsidRPr="00E47A8F">
        <w:t xml:space="preserve">Alcohol both lowered their inhibition and gave them a sense of control over the outcome of their bet. </w:t>
      </w:r>
    </w:p>
    <w:p w14:paraId="41612F56" w14:textId="416C56F2" w:rsidR="00EC52AA" w:rsidRPr="000A11B9" w:rsidRDefault="00EC52AA" w:rsidP="00EC52AA">
      <w:pPr>
        <w:spacing w:before="240"/>
        <w:ind w:left="720"/>
        <w:jc w:val="both"/>
        <w:rPr>
          <w:i/>
        </w:rPr>
      </w:pPr>
      <w:r w:rsidRPr="000A11B9">
        <w:rPr>
          <w:i/>
        </w:rPr>
        <w:t>A: Yeah, it’s booze</w:t>
      </w:r>
      <w:r w:rsidR="000F1A5C">
        <w:rPr>
          <w:i/>
        </w:rPr>
        <w:t xml:space="preserve">. </w:t>
      </w:r>
      <w:r w:rsidRPr="000A11B9">
        <w:rPr>
          <w:i/>
        </w:rPr>
        <w:t>You think you're invincible when you start drinking alcohol and that boosts the system.</w:t>
      </w:r>
    </w:p>
    <w:p w14:paraId="4861CBA9" w14:textId="77777777" w:rsidR="00EC52AA" w:rsidRPr="000A11B9" w:rsidRDefault="00EC52AA" w:rsidP="00EC52AA">
      <w:pPr>
        <w:ind w:left="720"/>
        <w:jc w:val="both"/>
        <w:rPr>
          <w:i/>
        </w:rPr>
      </w:pPr>
      <w:r w:rsidRPr="000A11B9">
        <w:rPr>
          <w:i/>
        </w:rPr>
        <w:t>Q: Does it? When you say it boosts the system do you feel it boosts your gambling?</w:t>
      </w:r>
    </w:p>
    <w:p w14:paraId="6ACEEEEE" w14:textId="47394B2D" w:rsidR="00EC52AA" w:rsidRDefault="00EC52AA" w:rsidP="00EC52AA">
      <w:pPr>
        <w:ind w:left="720"/>
        <w:jc w:val="both"/>
      </w:pPr>
      <w:r w:rsidRPr="000A11B9">
        <w:rPr>
          <w:i/>
        </w:rPr>
        <w:t>A: Yes, you got a tendency to think bigger than what you would think because your brain’s all</w:t>
      </w:r>
      <w:r w:rsidR="00803BB5">
        <w:rPr>
          <w:i/>
        </w:rPr>
        <w:t xml:space="preserve"> </w:t>
      </w:r>
      <w:r w:rsidRPr="000A11B9">
        <w:rPr>
          <w:i/>
        </w:rPr>
        <w:t>... you’re getting greedy too, and I reckon a lot of greed comes into this</w:t>
      </w:r>
      <w:r w:rsidR="00803BB5">
        <w:rPr>
          <w:i/>
        </w:rPr>
        <w:t xml:space="preserve"> </w:t>
      </w:r>
      <w:r w:rsidRPr="000A11B9">
        <w:rPr>
          <w:i/>
        </w:rPr>
        <w:t xml:space="preserve">… </w:t>
      </w:r>
      <w:r w:rsidR="00803BB5">
        <w:rPr>
          <w:i/>
        </w:rPr>
        <w:t xml:space="preserve"> </w:t>
      </w:r>
      <w:r w:rsidRPr="000A11B9">
        <w:rPr>
          <w:i/>
        </w:rPr>
        <w:t>And you go and start mingling with different people and such like that, the urge grows on you</w:t>
      </w:r>
      <w:r w:rsidR="000F1A5C">
        <w:rPr>
          <w:i/>
        </w:rPr>
        <w:t xml:space="preserve">. </w:t>
      </w:r>
      <w:r w:rsidRPr="000A11B9">
        <w:rPr>
          <w:i/>
        </w:rPr>
        <w:t>And I reckon with more booze down you, you get a bit silly on it.</w:t>
      </w:r>
      <w:r>
        <w:t xml:space="preserve"> </w:t>
      </w:r>
      <w:r w:rsidR="00BC0283">
        <w:t>(</w:t>
      </w:r>
      <w:r w:rsidR="00F1367B">
        <w:t>TI.02, M, European/Other</w:t>
      </w:r>
      <w:r w:rsidR="00642D1D">
        <w:t>)</w:t>
      </w:r>
    </w:p>
    <w:p w14:paraId="4994750E" w14:textId="5F5B65B0" w:rsidR="00FC5F35" w:rsidRDefault="00FC5F35" w:rsidP="00EC52AA">
      <w:pPr>
        <w:ind w:left="720"/>
        <w:jc w:val="both"/>
      </w:pPr>
    </w:p>
    <w:p w14:paraId="5058F557" w14:textId="77777777" w:rsidR="00FC5F35" w:rsidRPr="00FA3753" w:rsidRDefault="00FC5F35" w:rsidP="00EC52AA">
      <w:pPr>
        <w:ind w:left="720"/>
        <w:jc w:val="both"/>
        <w:rPr>
          <w:b/>
        </w:rPr>
      </w:pPr>
    </w:p>
    <w:p w14:paraId="1FB106D1" w14:textId="428B203F" w:rsidR="00EC52AA" w:rsidRPr="00E47A8F" w:rsidRDefault="00EC52AA" w:rsidP="00051624">
      <w:pPr>
        <w:pStyle w:val="RepHead3"/>
      </w:pPr>
      <w:bookmarkStart w:id="114" w:name="_Toc18488402"/>
      <w:r w:rsidRPr="00E47A8F">
        <w:t xml:space="preserve">Attitudes </w:t>
      </w:r>
      <w:r w:rsidR="0069670A">
        <w:t>d</w:t>
      </w:r>
      <w:r w:rsidR="0069670A" w:rsidRPr="00E47A8F">
        <w:t xml:space="preserve">riving </w:t>
      </w:r>
      <w:r w:rsidR="0069670A">
        <w:t>b</w:t>
      </w:r>
      <w:r w:rsidR="0069670A" w:rsidRPr="00E47A8F">
        <w:t xml:space="preserve">ehaviour </w:t>
      </w:r>
      <w:r w:rsidR="0069670A">
        <w:t>c</w:t>
      </w:r>
      <w:r w:rsidR="0069670A" w:rsidRPr="00E47A8F">
        <w:t>hange</w:t>
      </w:r>
      <w:bookmarkEnd w:id="114"/>
    </w:p>
    <w:p w14:paraId="655F3832" w14:textId="7AC3479C" w:rsidR="00EC52AA" w:rsidRDefault="00EC52AA" w:rsidP="00FC5F35">
      <w:pPr>
        <w:spacing w:before="240"/>
        <w:jc w:val="both"/>
      </w:pPr>
      <w:r>
        <w:t>All participants held attitudes or beliefs that had enabled their gambling to increase</w:t>
      </w:r>
      <w:r w:rsidR="000F1A5C">
        <w:t xml:space="preserve">. </w:t>
      </w:r>
      <w:r>
        <w:t>These attitudes formed their motivation to start, increase, and maintain their level of gambling which meant they were at risk of gambling harm</w:t>
      </w:r>
      <w:r w:rsidR="000F1A5C">
        <w:t xml:space="preserve">. </w:t>
      </w:r>
      <w:r>
        <w:t>The attitudes or beliefs include</w:t>
      </w:r>
      <w:r w:rsidR="00FC5F35">
        <w:t>d</w:t>
      </w:r>
      <w:r>
        <w:t xml:space="preserve"> their drive to win money, being competitive and fearing they would miss out, and feeling guilty about their gambling.</w:t>
      </w:r>
    </w:p>
    <w:p w14:paraId="30346AE2" w14:textId="77777777" w:rsidR="00FC5F35" w:rsidRPr="00E45311" w:rsidRDefault="00FC5F35" w:rsidP="00FC5F35">
      <w:pPr>
        <w:pStyle w:val="RepNormal"/>
      </w:pPr>
    </w:p>
    <w:p w14:paraId="10FBBFD1" w14:textId="1F77DD14" w:rsidR="00EC52AA" w:rsidRPr="00FC5F35" w:rsidRDefault="00EC52AA" w:rsidP="00FC5F35">
      <w:pPr>
        <w:spacing w:before="240"/>
        <w:jc w:val="both"/>
        <w:rPr>
          <w:u w:val="single"/>
        </w:rPr>
      </w:pPr>
      <w:r w:rsidRPr="00FC5F35">
        <w:rPr>
          <w:u w:val="single"/>
        </w:rPr>
        <w:t>The drive to win money</w:t>
      </w:r>
    </w:p>
    <w:p w14:paraId="24FA6CC0" w14:textId="07E0F478" w:rsidR="00EC52AA" w:rsidRPr="00E47A8F" w:rsidRDefault="00680AEF" w:rsidP="00FC5F35">
      <w:pPr>
        <w:spacing w:before="240"/>
        <w:jc w:val="both"/>
      </w:pPr>
      <w:r>
        <w:t>A</w:t>
      </w:r>
      <w:r w:rsidR="000249D1">
        <w:t xml:space="preserve"> drive to win </w:t>
      </w:r>
      <w:r w:rsidR="004A1A8A">
        <w:t xml:space="preserve">money </w:t>
      </w:r>
      <w:r w:rsidR="000249D1">
        <w:t>was a significant motivator for p</w:t>
      </w:r>
      <w:r w:rsidR="00EC52AA" w:rsidRPr="00E47A8F">
        <w:t>articipants in this group</w:t>
      </w:r>
      <w:r w:rsidR="000F1A5C">
        <w:t xml:space="preserve">. </w:t>
      </w:r>
      <w:r w:rsidR="00EC52AA" w:rsidRPr="00E47A8F">
        <w:t xml:space="preserve">Whether that money was for a holiday, to spend on the family, or to prop up their finances, participants increased their gambling behaviour in order to </w:t>
      </w:r>
      <w:r w:rsidR="00EC52AA">
        <w:t xml:space="preserve">try to </w:t>
      </w:r>
      <w:r w:rsidR="00EC52AA" w:rsidRPr="00E47A8F">
        <w:t>fulfil various financial goals</w:t>
      </w:r>
      <w:r w:rsidR="000F1A5C">
        <w:t xml:space="preserve">. </w:t>
      </w:r>
      <w:r w:rsidR="00EC52AA">
        <w:t>Most participants in this group held onto the false perception that gambling was a viable method of making money</w:t>
      </w:r>
      <w:r w:rsidR="000F1A5C">
        <w:t xml:space="preserve">. </w:t>
      </w:r>
      <w:r w:rsidR="00E53D3E">
        <w:t>Although</w:t>
      </w:r>
      <w:r w:rsidR="00EC52AA" w:rsidRPr="00E47A8F">
        <w:t xml:space="preserve"> </w:t>
      </w:r>
      <w:r w:rsidR="000D6EE0">
        <w:t>they</w:t>
      </w:r>
      <w:r w:rsidR="00EC52AA" w:rsidRPr="00E47A8F">
        <w:t xml:space="preserve"> </w:t>
      </w:r>
      <w:r w:rsidR="00E53D3E">
        <w:t>had</w:t>
      </w:r>
      <w:r w:rsidR="00EC52AA" w:rsidRPr="00E47A8F">
        <w:t xml:space="preserve"> vari</w:t>
      </w:r>
      <w:r w:rsidR="00E53D3E">
        <w:t>ed</w:t>
      </w:r>
      <w:r w:rsidR="00EC52AA" w:rsidRPr="00E47A8F">
        <w:t xml:space="preserve"> income levels, their desire to win money did not differ</w:t>
      </w:r>
      <w:r w:rsidR="000F1A5C">
        <w:t xml:space="preserve">. </w:t>
      </w:r>
      <w:r w:rsidR="00EC52AA" w:rsidRPr="00E47A8F">
        <w:t xml:space="preserve">Participants who had lower incomes were motivated to win money in order </w:t>
      </w:r>
      <w:r w:rsidR="000D6EE0">
        <w:t>to reduce</w:t>
      </w:r>
      <w:r w:rsidR="00EC52AA" w:rsidRPr="00E47A8F">
        <w:t xml:space="preserve"> their financial struggle</w:t>
      </w:r>
      <w:r w:rsidR="00E53D3E">
        <w:t>,</w:t>
      </w:r>
      <w:r w:rsidR="00EC52AA" w:rsidRPr="00E47A8F">
        <w:t xml:space="preserve"> while participants with higher incomes were motivated to continue </w:t>
      </w:r>
      <w:r w:rsidR="00E53D3E">
        <w:t xml:space="preserve">gambling </w:t>
      </w:r>
      <w:r w:rsidR="00EC52AA" w:rsidRPr="00E47A8F">
        <w:t xml:space="preserve">in order to achieve </w:t>
      </w:r>
      <w:r w:rsidR="00EC52AA">
        <w:t xml:space="preserve">greater </w:t>
      </w:r>
      <w:r w:rsidR="00EC52AA" w:rsidRPr="00E47A8F">
        <w:t>financial freedom.</w:t>
      </w:r>
    </w:p>
    <w:p w14:paraId="362AC197" w14:textId="54263D5F" w:rsidR="00EC52AA" w:rsidRPr="00E47A8F" w:rsidRDefault="00EC52AA" w:rsidP="00EC52AA">
      <w:pPr>
        <w:spacing w:before="240"/>
        <w:ind w:left="720"/>
        <w:jc w:val="both"/>
      </w:pPr>
      <w:r w:rsidRPr="000A11B9">
        <w:rPr>
          <w:i/>
        </w:rPr>
        <w:t>It was the urge to have that extra, it’s an excitement for a start getting a return, and to double your money</w:t>
      </w:r>
      <w:r w:rsidR="000F1A5C">
        <w:rPr>
          <w:i/>
        </w:rPr>
        <w:t xml:space="preserve">. </w:t>
      </w:r>
      <w:r w:rsidRPr="000A11B9">
        <w:rPr>
          <w:i/>
        </w:rPr>
        <w:t>Or even, if you’re lucky be a multi-millionaire in that</w:t>
      </w:r>
      <w:r w:rsidR="000D6EE0">
        <w:rPr>
          <w:i/>
        </w:rPr>
        <w:t xml:space="preserve"> </w:t>
      </w:r>
      <w:r w:rsidRPr="000A11B9">
        <w:rPr>
          <w:i/>
        </w:rPr>
        <w:t>...</w:t>
      </w:r>
      <w:r w:rsidR="000D6EE0">
        <w:rPr>
          <w:i/>
        </w:rPr>
        <w:t xml:space="preserve"> </w:t>
      </w:r>
      <w:r w:rsidRPr="000A11B9">
        <w:rPr>
          <w:i/>
        </w:rPr>
        <w:t>instant time</w:t>
      </w:r>
      <w:r w:rsidR="000A11B9">
        <w:rPr>
          <w:i/>
        </w:rPr>
        <w:t>.</w:t>
      </w:r>
      <w:r w:rsidRPr="00E47A8F">
        <w:t xml:space="preserve"> (</w:t>
      </w:r>
      <w:r w:rsidR="00F1367B">
        <w:t>TI.02, M, European/Other</w:t>
      </w:r>
      <w:r w:rsidRPr="00E47A8F">
        <w:t>)</w:t>
      </w:r>
    </w:p>
    <w:p w14:paraId="21518E68" w14:textId="6C61D2A7" w:rsidR="00EC52AA" w:rsidRPr="00E47A8F" w:rsidRDefault="00F80D2A" w:rsidP="00EC52AA">
      <w:pPr>
        <w:tabs>
          <w:tab w:val="left" w:pos="1522"/>
        </w:tabs>
        <w:spacing w:before="240"/>
        <w:ind w:left="720"/>
        <w:jc w:val="both"/>
      </w:pPr>
      <w:r>
        <w:rPr>
          <w:i/>
        </w:rPr>
        <w:t>W</w:t>
      </w:r>
      <w:r w:rsidR="00EC52AA" w:rsidRPr="000A11B9">
        <w:rPr>
          <w:i/>
        </w:rPr>
        <w:t>e’re financially well-off; that’s almost like trying to get you that next level</w:t>
      </w:r>
      <w:r>
        <w:rPr>
          <w:i/>
        </w:rPr>
        <w:t xml:space="preserve"> </w:t>
      </w:r>
      <w:r w:rsidR="000A11B9">
        <w:rPr>
          <w:i/>
        </w:rPr>
        <w:t>…</w:t>
      </w:r>
      <w:r>
        <w:rPr>
          <w:i/>
        </w:rPr>
        <w:t xml:space="preserve"> </w:t>
      </w:r>
      <w:r w:rsidR="00E53D3E" w:rsidRPr="000A11B9">
        <w:rPr>
          <w:i/>
        </w:rPr>
        <w:t>J</w:t>
      </w:r>
      <w:r w:rsidR="00EC52AA" w:rsidRPr="000A11B9">
        <w:rPr>
          <w:i/>
        </w:rPr>
        <w:t>ust trying to get to that next comfortable level, where you just feel that you wouldn’t have to work so many hours</w:t>
      </w:r>
      <w:r w:rsidR="000F1A5C">
        <w:rPr>
          <w:i/>
        </w:rPr>
        <w:t xml:space="preserve">. </w:t>
      </w:r>
      <w:r w:rsidR="00EC52AA" w:rsidRPr="000A11B9">
        <w:rPr>
          <w:i/>
        </w:rPr>
        <w:t>You could afford to take some time off</w:t>
      </w:r>
      <w:r w:rsidR="000A11B9">
        <w:rPr>
          <w:i/>
        </w:rPr>
        <w:t xml:space="preserve"> …</w:t>
      </w:r>
      <w:r>
        <w:rPr>
          <w:i/>
        </w:rPr>
        <w:t xml:space="preserve"> </w:t>
      </w:r>
      <w:r w:rsidR="00EC52AA" w:rsidRPr="000A11B9">
        <w:rPr>
          <w:i/>
        </w:rPr>
        <w:t>Which other people are fortunate, they can do that</w:t>
      </w:r>
      <w:r w:rsidR="000F1A5C">
        <w:rPr>
          <w:i/>
        </w:rPr>
        <w:t xml:space="preserve">. </w:t>
      </w:r>
      <w:r w:rsidR="00EC52AA" w:rsidRPr="000A11B9">
        <w:rPr>
          <w:i/>
        </w:rPr>
        <w:t>Oh, I don’t know, I might be wrong, but there’s people th</w:t>
      </w:r>
      <w:r w:rsidR="006958E0">
        <w:rPr>
          <w:i/>
        </w:rPr>
        <w:t>at</w:t>
      </w:r>
      <w:r w:rsidR="00EC52AA" w:rsidRPr="000A11B9">
        <w:rPr>
          <w:i/>
        </w:rPr>
        <w:t xml:space="preserve"> can do it without gambling</w:t>
      </w:r>
      <w:r w:rsidR="000F1A5C">
        <w:rPr>
          <w:i/>
        </w:rPr>
        <w:t xml:space="preserve">. </w:t>
      </w:r>
      <w:r w:rsidR="00EC52AA" w:rsidRPr="000A11B9">
        <w:rPr>
          <w:i/>
        </w:rPr>
        <w:t>I’m not sure, how people get money.</w:t>
      </w:r>
      <w:r w:rsidR="00EC52AA" w:rsidRPr="00E47A8F">
        <w:t xml:space="preserve"> </w:t>
      </w:r>
      <w:r w:rsidR="00642D1D">
        <w:t>(</w:t>
      </w:r>
      <w:r w:rsidR="002D418F">
        <w:t>TI.04, M, Pacific</w:t>
      </w:r>
      <w:r w:rsidR="00642D1D">
        <w:t>)</w:t>
      </w:r>
    </w:p>
    <w:p w14:paraId="50D0E95F" w14:textId="175A7B8E" w:rsidR="00EC52AA" w:rsidRPr="00E47A8F" w:rsidRDefault="00EC52AA" w:rsidP="00EC52AA">
      <w:pPr>
        <w:spacing w:before="240"/>
        <w:jc w:val="both"/>
      </w:pPr>
      <w:r w:rsidRPr="00E47A8F">
        <w:lastRenderedPageBreak/>
        <w:t xml:space="preserve">The drive to win money and improve the family’s financial status led many participants to spend more </w:t>
      </w:r>
      <w:r w:rsidR="00E53D3E">
        <w:t xml:space="preserve">on gambling </w:t>
      </w:r>
      <w:r w:rsidRPr="00E47A8F">
        <w:t>than they could actually afford</w:t>
      </w:r>
      <w:r w:rsidR="000F1A5C">
        <w:t xml:space="preserve">. </w:t>
      </w:r>
      <w:r w:rsidRPr="00E47A8F">
        <w:t>However, in order to maintain their gambling habit and goal of providing for their family, they justified their behaviour</w:t>
      </w:r>
      <w:r w:rsidR="000F1A5C">
        <w:t xml:space="preserve">. </w:t>
      </w:r>
      <w:r w:rsidRPr="00E47A8F">
        <w:t xml:space="preserve">By externalising the goal to improving their financial position and focusing on the long-term, they minimised the short-term </w:t>
      </w:r>
      <w:r w:rsidR="00C2010D">
        <w:t>effects</w:t>
      </w:r>
      <w:r w:rsidRPr="00E47A8F">
        <w:t xml:space="preserve">. </w:t>
      </w:r>
    </w:p>
    <w:p w14:paraId="7995C730" w14:textId="6B3DA591" w:rsidR="00EC52AA" w:rsidRDefault="00C2010D" w:rsidP="00EC52AA">
      <w:pPr>
        <w:spacing w:before="240"/>
        <w:ind w:left="720"/>
        <w:jc w:val="both"/>
      </w:pPr>
      <w:r>
        <w:rPr>
          <w:i/>
        </w:rPr>
        <w:t>L</w:t>
      </w:r>
      <w:r w:rsidR="00EC52AA" w:rsidRPr="000A11B9">
        <w:rPr>
          <w:i/>
        </w:rPr>
        <w:t>ife’s always a struggle, and it’s always trying to find that ‘magic bullet’</w:t>
      </w:r>
      <w:r w:rsidR="000F1A5C">
        <w:rPr>
          <w:i/>
        </w:rPr>
        <w:t xml:space="preserve">. </w:t>
      </w:r>
      <w:r w:rsidR="00EC52AA" w:rsidRPr="000A11B9">
        <w:rPr>
          <w:i/>
        </w:rPr>
        <w:t>Trying to find that solution; that million</w:t>
      </w:r>
      <w:r>
        <w:rPr>
          <w:i/>
        </w:rPr>
        <w:t>-</w:t>
      </w:r>
      <w:r w:rsidR="00EC52AA" w:rsidRPr="000A11B9">
        <w:rPr>
          <w:i/>
        </w:rPr>
        <w:t xml:space="preserve">dollar </w:t>
      </w:r>
      <w:r w:rsidRPr="000A11B9">
        <w:rPr>
          <w:i/>
        </w:rPr>
        <w:t xml:space="preserve">Lotto </w:t>
      </w:r>
      <w:r w:rsidR="00EC52AA" w:rsidRPr="000A11B9">
        <w:rPr>
          <w:i/>
        </w:rPr>
        <w:t xml:space="preserve">ticket. </w:t>
      </w:r>
      <w:r w:rsidR="00BC0283">
        <w:t>(</w:t>
      </w:r>
      <w:r w:rsidR="002D418F">
        <w:t>TI.04, M, Pacific</w:t>
      </w:r>
      <w:r w:rsidR="00642D1D">
        <w:t>)</w:t>
      </w:r>
    </w:p>
    <w:p w14:paraId="232FF031" w14:textId="1AD83780" w:rsidR="00A311F9" w:rsidRPr="00E47A8F" w:rsidRDefault="00A311F9" w:rsidP="00EC52AA">
      <w:pPr>
        <w:spacing w:before="240"/>
        <w:ind w:left="720"/>
        <w:jc w:val="both"/>
      </w:pPr>
      <w:r w:rsidRPr="000A11B9">
        <w:rPr>
          <w:i/>
        </w:rPr>
        <w:t>I</w:t>
      </w:r>
      <w:r w:rsidR="000A11B9">
        <w:rPr>
          <w:i/>
        </w:rPr>
        <w:t>t’s enjoyable</w:t>
      </w:r>
      <w:r w:rsidR="00C2010D">
        <w:rPr>
          <w:i/>
        </w:rPr>
        <w:t xml:space="preserve"> … </w:t>
      </w:r>
      <w:r w:rsidRPr="000A11B9">
        <w:rPr>
          <w:i/>
        </w:rPr>
        <w:t xml:space="preserve">it puts me on </w:t>
      </w:r>
      <w:r w:rsidR="00F22226">
        <w:rPr>
          <w:i/>
        </w:rPr>
        <w:t>a high …</w:t>
      </w:r>
      <w:r w:rsidR="00C2010D">
        <w:rPr>
          <w:i/>
        </w:rPr>
        <w:t xml:space="preserve"> </w:t>
      </w:r>
      <w:r w:rsidR="00F22226">
        <w:rPr>
          <w:i/>
        </w:rPr>
        <w:t>It’s like, ‘</w:t>
      </w:r>
      <w:r w:rsidRPr="000A11B9">
        <w:rPr>
          <w:i/>
        </w:rPr>
        <w:t>Okay, I won that amount</w:t>
      </w:r>
      <w:r w:rsidR="00F22226">
        <w:rPr>
          <w:i/>
        </w:rPr>
        <w:t>’</w:t>
      </w:r>
      <w:r w:rsidR="00C2010D">
        <w:rPr>
          <w:i/>
        </w:rPr>
        <w:t xml:space="preserve"> </w:t>
      </w:r>
      <w:r w:rsidR="00F22226">
        <w:rPr>
          <w:i/>
        </w:rPr>
        <w:t>…</w:t>
      </w:r>
      <w:r w:rsidR="00C2010D">
        <w:rPr>
          <w:i/>
        </w:rPr>
        <w:t xml:space="preserve"> </w:t>
      </w:r>
      <w:r w:rsidR="00F22226">
        <w:rPr>
          <w:i/>
        </w:rPr>
        <w:t>I’m thinking, ‘</w:t>
      </w:r>
      <w:r w:rsidRPr="000A11B9">
        <w:rPr>
          <w:i/>
        </w:rPr>
        <w:t>Okay, I’ll go more often than I normally do and hope to get another big win</w:t>
      </w:r>
      <w:r w:rsidR="00F22226">
        <w:rPr>
          <w:i/>
        </w:rPr>
        <w:t>’.</w:t>
      </w:r>
      <w:r w:rsidRPr="000A11B9">
        <w:rPr>
          <w:i/>
        </w:rPr>
        <w:t xml:space="preserve"> </w:t>
      </w:r>
      <w:r>
        <w:t>(</w:t>
      </w:r>
      <w:r w:rsidR="00F1367B">
        <w:t>TI.01, F, European/Other</w:t>
      </w:r>
      <w:r>
        <w:t>)</w:t>
      </w:r>
    </w:p>
    <w:p w14:paraId="71517343" w14:textId="53A1CF73" w:rsidR="00EC52AA" w:rsidRPr="00E47A8F" w:rsidRDefault="00EC52AA" w:rsidP="00EC52AA">
      <w:pPr>
        <w:spacing w:before="240"/>
        <w:jc w:val="both"/>
      </w:pPr>
      <w:r w:rsidRPr="00E47A8F">
        <w:t xml:space="preserve">The perceived instant nature of a large win provided a sound incentive to pursue gambling rather than working longer hours or </w:t>
      </w:r>
      <w:r w:rsidR="00C2010D">
        <w:t>applying for a promotion</w:t>
      </w:r>
      <w:r w:rsidR="000F1A5C">
        <w:t xml:space="preserve">. </w:t>
      </w:r>
      <w:r w:rsidRPr="00E47A8F">
        <w:t>Winning the equivalent of a week’s wage (or more) was appealing as it would provide a financial buffer or excess</w:t>
      </w:r>
      <w:r w:rsidR="000F1A5C">
        <w:t xml:space="preserve">. </w:t>
      </w:r>
      <w:r w:rsidRPr="00E47A8F">
        <w:t>That is, winnings from gambling provided easy disposable income.</w:t>
      </w:r>
    </w:p>
    <w:p w14:paraId="41787C8E" w14:textId="7D7EC206" w:rsidR="00EC52AA" w:rsidRPr="00E47A8F" w:rsidRDefault="00EC52AA" w:rsidP="00BC0283">
      <w:pPr>
        <w:spacing w:before="240"/>
        <w:ind w:left="720"/>
        <w:jc w:val="both"/>
      </w:pPr>
      <w:r w:rsidRPr="000A11B9">
        <w:rPr>
          <w:i/>
        </w:rPr>
        <w:t>I’ve got to do something</w:t>
      </w:r>
      <w:r w:rsidR="000F1A5C">
        <w:rPr>
          <w:i/>
        </w:rPr>
        <w:t xml:space="preserve">. </w:t>
      </w:r>
      <w:r w:rsidRPr="000A11B9">
        <w:rPr>
          <w:i/>
        </w:rPr>
        <w:t>It was get a better job; get a better paying job, and at the same time, try and get a ‘magic bullet’.</w:t>
      </w:r>
      <w:r w:rsidRPr="00E47A8F">
        <w:t xml:space="preserve"> </w:t>
      </w:r>
      <w:r w:rsidR="00BC0283">
        <w:t>(</w:t>
      </w:r>
      <w:r w:rsidR="002D418F">
        <w:t>TI.04, M, Pacific</w:t>
      </w:r>
      <w:r w:rsidR="00642D1D">
        <w:t>)</w:t>
      </w:r>
    </w:p>
    <w:p w14:paraId="464F22B6" w14:textId="3A14C7B4" w:rsidR="00EC52AA" w:rsidRPr="00E47A8F" w:rsidRDefault="00EC52AA" w:rsidP="00EC52AA">
      <w:pPr>
        <w:spacing w:before="240"/>
        <w:jc w:val="both"/>
      </w:pPr>
      <w:r w:rsidRPr="00E47A8F">
        <w:t xml:space="preserve">However, although jackpots and big wins were perceived as instant </w:t>
      </w:r>
      <w:r w:rsidR="00E53D3E">
        <w:t>cash</w:t>
      </w:r>
      <w:r w:rsidRPr="00E47A8F">
        <w:t>, one participant commented on the fact that they might not actually be instant</w:t>
      </w:r>
      <w:r w:rsidR="000F1A5C">
        <w:t xml:space="preserve">. </w:t>
      </w:r>
      <w:r w:rsidRPr="00E47A8F">
        <w:t>That is, the participant noted that they may not win any money straight away or there may be stretches of time between big wins</w:t>
      </w:r>
      <w:r w:rsidR="000F1A5C">
        <w:t xml:space="preserve">. </w:t>
      </w:r>
      <w:r w:rsidRPr="00E47A8F">
        <w:t xml:space="preserve">As such, the instant nature of gambling wins </w:t>
      </w:r>
      <w:r w:rsidR="00BE2F67">
        <w:t>wa</w:t>
      </w:r>
      <w:r w:rsidRPr="00E47A8F">
        <w:t>s not as instant as participants led themselves to believe</w:t>
      </w:r>
      <w:r w:rsidR="000F1A5C">
        <w:t xml:space="preserve">. </w:t>
      </w:r>
      <w:r w:rsidRPr="00E47A8F">
        <w:t xml:space="preserve">Instead it may be that the size of the win or the fact that the money was considered “free money” was just as important as finding the “magic bullet” and being an instant millionaire. </w:t>
      </w:r>
    </w:p>
    <w:p w14:paraId="64F372C3" w14:textId="39423C0E" w:rsidR="00EC52AA" w:rsidRDefault="00EC52AA" w:rsidP="00EC52AA">
      <w:pPr>
        <w:spacing w:before="240"/>
        <w:ind w:left="720"/>
        <w:jc w:val="both"/>
      </w:pPr>
      <w:r w:rsidRPr="00F22226">
        <w:rPr>
          <w:i/>
        </w:rPr>
        <w:t>I think there was another time when it was close to a grand</w:t>
      </w:r>
      <w:r w:rsidR="000F1A5C">
        <w:rPr>
          <w:i/>
        </w:rPr>
        <w:t xml:space="preserve">. </w:t>
      </w:r>
      <w:r w:rsidRPr="00F22226">
        <w:rPr>
          <w:i/>
        </w:rPr>
        <w:t>Then I think another time it was $430 or something like that</w:t>
      </w:r>
      <w:r w:rsidR="000F1A5C">
        <w:rPr>
          <w:i/>
        </w:rPr>
        <w:t xml:space="preserve">. </w:t>
      </w:r>
      <w:r w:rsidRPr="00F22226">
        <w:rPr>
          <w:i/>
        </w:rPr>
        <w:t>But it’s not like a win and then a few weeks later I win the jackpot again</w:t>
      </w:r>
      <w:r w:rsidR="000F1A5C">
        <w:rPr>
          <w:i/>
        </w:rPr>
        <w:t xml:space="preserve">. </w:t>
      </w:r>
      <w:r w:rsidRPr="00F22226">
        <w:rPr>
          <w:i/>
        </w:rPr>
        <w:t>It’s a long stretch before that happens</w:t>
      </w:r>
      <w:r w:rsidR="000F1A5C">
        <w:rPr>
          <w:i/>
        </w:rPr>
        <w:t xml:space="preserve">. </w:t>
      </w:r>
      <w:r w:rsidR="00A429A4" w:rsidRPr="00F22226">
        <w:rPr>
          <w:i/>
        </w:rPr>
        <w:t>Yeah,</w:t>
      </w:r>
      <w:r w:rsidRPr="00F22226">
        <w:rPr>
          <w:i/>
        </w:rPr>
        <w:t xml:space="preserve"> it’s really good when I do win all that.</w:t>
      </w:r>
      <w:r w:rsidRPr="00E47A8F">
        <w:t xml:space="preserve"> </w:t>
      </w:r>
      <w:r w:rsidR="00642D1D">
        <w:t>(</w:t>
      </w:r>
      <w:r w:rsidR="00F1367B">
        <w:t>TI.01, F, European/Other</w:t>
      </w:r>
      <w:r w:rsidR="00642D1D">
        <w:t>)</w:t>
      </w:r>
    </w:p>
    <w:p w14:paraId="25BA7D7B" w14:textId="77777777" w:rsidR="007463AC" w:rsidRPr="00E47A8F" w:rsidRDefault="007463AC" w:rsidP="007463AC">
      <w:pPr>
        <w:pStyle w:val="RepNormal"/>
      </w:pPr>
    </w:p>
    <w:p w14:paraId="6A868A17" w14:textId="52CAA068" w:rsidR="00EC52AA" w:rsidRPr="007463AC" w:rsidRDefault="00EC52AA" w:rsidP="00E71BF8">
      <w:pPr>
        <w:keepNext/>
        <w:spacing w:before="240"/>
        <w:jc w:val="both"/>
        <w:rPr>
          <w:u w:val="single"/>
        </w:rPr>
      </w:pPr>
      <w:r w:rsidRPr="007463AC">
        <w:rPr>
          <w:u w:val="single"/>
        </w:rPr>
        <w:t>Competition and the fear of missing out</w:t>
      </w:r>
    </w:p>
    <w:p w14:paraId="466C79BC" w14:textId="54F67D20" w:rsidR="00EC52AA" w:rsidRPr="00E47A8F" w:rsidRDefault="00EC52AA" w:rsidP="00E71BF8">
      <w:pPr>
        <w:keepNext/>
        <w:spacing w:before="240"/>
        <w:jc w:val="both"/>
        <w:rPr>
          <w:b/>
        </w:rPr>
      </w:pPr>
      <w:r w:rsidRPr="00E47A8F">
        <w:t>It appeared that</w:t>
      </w:r>
      <w:r w:rsidR="0074641F">
        <w:t>,</w:t>
      </w:r>
      <w:r w:rsidRPr="00E47A8F">
        <w:t xml:space="preserve"> for several participants</w:t>
      </w:r>
      <w:r w:rsidR="0074641F">
        <w:t>,</w:t>
      </w:r>
      <w:r w:rsidRPr="00E47A8F">
        <w:t xml:space="preserve"> there was an element of competitiveness in their gambling</w:t>
      </w:r>
      <w:r w:rsidR="000F1A5C">
        <w:t xml:space="preserve">. </w:t>
      </w:r>
      <w:r w:rsidRPr="00E47A8F">
        <w:t>They had to win the most, they had to have the most enjoyment, and they got frustrated when someone else won more than them</w:t>
      </w:r>
      <w:r w:rsidR="000F1A5C">
        <w:t xml:space="preserve">. </w:t>
      </w:r>
      <w:r w:rsidRPr="00E47A8F">
        <w:t xml:space="preserve">Other gamblers, whether they were known to </w:t>
      </w:r>
      <w:r w:rsidR="007463AC">
        <w:t xml:space="preserve">a </w:t>
      </w:r>
      <w:r w:rsidRPr="00E47A8F">
        <w:t xml:space="preserve">participant or not, </w:t>
      </w:r>
      <w:r w:rsidR="007463AC">
        <w:t>were</w:t>
      </w:r>
      <w:r w:rsidRPr="00E47A8F">
        <w:t xml:space="preserve"> a challenge for them to outdo</w:t>
      </w:r>
      <w:r w:rsidR="000F1A5C">
        <w:t xml:space="preserve">. </w:t>
      </w:r>
      <w:r w:rsidRPr="00E47A8F">
        <w:t>As a result, when they did not win or when a friend/family member won more, they were left feeling irritated, depressed, and unsatisfied with gambling</w:t>
      </w:r>
      <w:r w:rsidR="000F1A5C">
        <w:t xml:space="preserve">. </w:t>
      </w:r>
      <w:r w:rsidRPr="00E47A8F">
        <w:t xml:space="preserve">As result, these participants often took a break from gambling if the other person’s win was </w:t>
      </w:r>
      <w:r w:rsidR="0035757E">
        <w:t>large</w:t>
      </w:r>
      <w:r w:rsidRPr="00E47A8F">
        <w:t xml:space="preserve">. </w:t>
      </w:r>
    </w:p>
    <w:p w14:paraId="4A86F1EB" w14:textId="029A341D" w:rsidR="00EC52AA" w:rsidRPr="00E47A8F" w:rsidRDefault="0074641F" w:rsidP="00EC52AA">
      <w:pPr>
        <w:spacing w:before="240"/>
        <w:ind w:left="720"/>
        <w:jc w:val="both"/>
      </w:pPr>
      <w:r>
        <w:rPr>
          <w:i/>
        </w:rPr>
        <w:t>I</w:t>
      </w:r>
      <w:r w:rsidR="00EC52AA" w:rsidRPr="00F22226">
        <w:rPr>
          <w:i/>
        </w:rPr>
        <w:t>f you’ve lost money it can be a bit depressing</w:t>
      </w:r>
      <w:r w:rsidR="000F1A5C">
        <w:rPr>
          <w:i/>
        </w:rPr>
        <w:t xml:space="preserve">. </w:t>
      </w:r>
      <w:r w:rsidR="00EC52AA" w:rsidRPr="00F22226">
        <w:rPr>
          <w:i/>
        </w:rPr>
        <w:t>When I’ve heard my sister or my mother win something it’s very frustrating.</w:t>
      </w:r>
      <w:r w:rsidR="00EC52AA" w:rsidRPr="00E47A8F">
        <w:t xml:space="preserve"> (</w:t>
      </w:r>
      <w:r w:rsidR="00F1367B">
        <w:t>TI.01, F, European/Other</w:t>
      </w:r>
      <w:r w:rsidR="00EC52AA" w:rsidRPr="00E47A8F">
        <w:t>)</w:t>
      </w:r>
    </w:p>
    <w:p w14:paraId="1380B1CE" w14:textId="2453F571" w:rsidR="00EC52AA" w:rsidRPr="00E47A8F" w:rsidRDefault="00EC52AA" w:rsidP="00EC52AA">
      <w:pPr>
        <w:spacing w:before="240"/>
        <w:jc w:val="both"/>
      </w:pPr>
      <w:r w:rsidRPr="00E47A8F">
        <w:t xml:space="preserve">Fuelling competitiveness was </w:t>
      </w:r>
      <w:r w:rsidR="007463AC">
        <w:t>a</w:t>
      </w:r>
      <w:r w:rsidRPr="00E47A8F">
        <w:t xml:space="preserve"> strong fear of missing out</w:t>
      </w:r>
      <w:r w:rsidR="000F1A5C">
        <w:t xml:space="preserve">. </w:t>
      </w:r>
      <w:r w:rsidRPr="00E47A8F">
        <w:t>As such, it was not long before the</w:t>
      </w:r>
      <w:r w:rsidR="007463AC">
        <w:t>se participants</w:t>
      </w:r>
      <w:r w:rsidRPr="00E47A8F">
        <w:t xml:space="preserve"> returned to </w:t>
      </w:r>
      <w:r w:rsidR="0074641F">
        <w:t>gambling</w:t>
      </w:r>
      <w:r w:rsidR="000F1A5C">
        <w:t xml:space="preserve">. </w:t>
      </w:r>
      <w:r w:rsidRPr="00E47A8F">
        <w:t xml:space="preserve">The fear of missing out was evident in their thought processes when they walked </w:t>
      </w:r>
      <w:r w:rsidR="00A44C68" w:rsidRPr="00E47A8F">
        <w:t>pas</w:t>
      </w:r>
      <w:r w:rsidR="00A44C68">
        <w:t>t</w:t>
      </w:r>
      <w:r w:rsidRPr="00E47A8F">
        <w:t xml:space="preserve"> a venue or saw an advertisement</w:t>
      </w:r>
      <w:r w:rsidR="000F1A5C">
        <w:t xml:space="preserve">. </w:t>
      </w:r>
      <w:r w:rsidRPr="00E47A8F">
        <w:t>The opportunity to gamble overwhelm</w:t>
      </w:r>
      <w:r w:rsidR="0093578C">
        <w:t>ed</w:t>
      </w:r>
      <w:r w:rsidRPr="00E47A8F">
        <w:t xml:space="preserve"> them and the thought that they could be potentially missing out </w:t>
      </w:r>
      <w:r w:rsidR="007463AC">
        <w:t xml:space="preserve">on </w:t>
      </w:r>
      <w:r w:rsidRPr="00E47A8F">
        <w:t xml:space="preserve">a big win or that someone inside the venue </w:t>
      </w:r>
      <w:r w:rsidR="0093578C">
        <w:t>was</w:t>
      </w:r>
      <w:r w:rsidRPr="00E47A8F">
        <w:t xml:space="preserve"> winning something at that moment, led to an inner struggle as to whether they would enter the venue or not</w:t>
      </w:r>
      <w:r w:rsidR="000F1A5C">
        <w:t xml:space="preserve">. </w:t>
      </w:r>
      <w:r w:rsidRPr="00E47A8F">
        <w:t>For a couple of participants, more often than not, their fear of missing out w</w:t>
      </w:r>
      <w:r w:rsidR="0093578C">
        <w:t>o</w:t>
      </w:r>
      <w:r w:rsidRPr="00E47A8F">
        <w:t>n and they gambl</w:t>
      </w:r>
      <w:r w:rsidR="00D920AF">
        <w:t xml:space="preserve">ed, even if it was </w:t>
      </w:r>
      <w:r w:rsidR="000174DF">
        <w:t>just to buy Lotto tickets</w:t>
      </w:r>
      <w:r w:rsidR="000F1A5C">
        <w:t xml:space="preserve">. </w:t>
      </w:r>
    </w:p>
    <w:p w14:paraId="562AF0E2" w14:textId="2B6099D1" w:rsidR="00EC52AA" w:rsidRDefault="0093578C" w:rsidP="00EC52AA">
      <w:pPr>
        <w:spacing w:before="240"/>
        <w:ind w:left="720"/>
        <w:jc w:val="both"/>
      </w:pPr>
      <w:r>
        <w:rPr>
          <w:i/>
        </w:rPr>
        <w:lastRenderedPageBreak/>
        <w:t>W</w:t>
      </w:r>
      <w:r w:rsidR="00EC52AA" w:rsidRPr="00F22226">
        <w:rPr>
          <w:i/>
        </w:rPr>
        <w:t xml:space="preserve">hen you see that advertisement on TV, and it’s big, and we’re going to say, </w:t>
      </w:r>
      <w:r w:rsidR="00F22226">
        <w:rPr>
          <w:i/>
        </w:rPr>
        <w:t>‘</w:t>
      </w:r>
      <w:r w:rsidR="00EC52AA" w:rsidRPr="00F22226">
        <w:rPr>
          <w:i/>
        </w:rPr>
        <w:t>If we won’t buy a t</w:t>
      </w:r>
      <w:r w:rsidR="00F22226">
        <w:rPr>
          <w:i/>
        </w:rPr>
        <w:t>icket, you won’t get the chance’</w:t>
      </w:r>
      <w:r w:rsidR="000F1A5C">
        <w:rPr>
          <w:i/>
        </w:rPr>
        <w:t xml:space="preserve">. </w:t>
      </w:r>
      <w:r w:rsidR="00EC52AA" w:rsidRPr="00F22226">
        <w:rPr>
          <w:i/>
        </w:rPr>
        <w:t>If you buy just one ticket, and then you have the chance.</w:t>
      </w:r>
      <w:r w:rsidR="00EC52AA" w:rsidRPr="00E47A8F">
        <w:t xml:space="preserve"> </w:t>
      </w:r>
      <w:r w:rsidR="00887E57">
        <w:t>(</w:t>
      </w:r>
      <w:r w:rsidR="002D418F">
        <w:t>TI.06, F, Asian</w:t>
      </w:r>
      <w:r w:rsidR="00642D1D">
        <w:t>)</w:t>
      </w:r>
    </w:p>
    <w:p w14:paraId="7ABF1D52" w14:textId="27982AAC" w:rsidR="00A311F9" w:rsidRPr="00E47A8F" w:rsidRDefault="00A311F9" w:rsidP="00A311F9">
      <w:pPr>
        <w:spacing w:before="240"/>
        <w:ind w:left="720"/>
        <w:jc w:val="both"/>
      </w:pPr>
      <w:r w:rsidRPr="00F22226">
        <w:rPr>
          <w:i/>
        </w:rPr>
        <w:t>If I’ve played at the pokie machines and I’m near to my last lot of money; that really gets me down because I haven’t really won anything</w:t>
      </w:r>
      <w:r w:rsidR="000F1A5C">
        <w:rPr>
          <w:i/>
        </w:rPr>
        <w:t xml:space="preserve">. </w:t>
      </w:r>
      <w:r w:rsidRPr="00F22226">
        <w:rPr>
          <w:i/>
        </w:rPr>
        <w:t xml:space="preserve">I just think, </w:t>
      </w:r>
      <w:r w:rsidR="00F22226">
        <w:rPr>
          <w:i/>
        </w:rPr>
        <w:t>‘</w:t>
      </w:r>
      <w:r w:rsidRPr="00F22226">
        <w:rPr>
          <w:i/>
        </w:rPr>
        <w:t>I’ll just put in a little bit more; a little bit more</w:t>
      </w:r>
      <w:r w:rsidR="0093578C">
        <w:rPr>
          <w:i/>
        </w:rPr>
        <w:t>’</w:t>
      </w:r>
      <w:r w:rsidR="000F1A5C">
        <w:rPr>
          <w:i/>
        </w:rPr>
        <w:t xml:space="preserve">. </w:t>
      </w:r>
      <w:r w:rsidRPr="00F22226">
        <w:rPr>
          <w:i/>
        </w:rPr>
        <w:t>Just hope for the best but not good.</w:t>
      </w:r>
      <w:r>
        <w:t xml:space="preserve"> (</w:t>
      </w:r>
      <w:r w:rsidR="00F1367B">
        <w:t>TI.01, F, European/Other</w:t>
      </w:r>
      <w:r>
        <w:t>)</w:t>
      </w:r>
    </w:p>
    <w:p w14:paraId="5944ABAA" w14:textId="66511FB3" w:rsidR="00EC52AA" w:rsidRDefault="00EC52AA" w:rsidP="00A311F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jc w:val="both"/>
      </w:pPr>
      <w:r w:rsidRPr="00E47A8F">
        <w:t xml:space="preserve">Competitiveness coupled with </w:t>
      </w:r>
      <w:r w:rsidR="007463AC">
        <w:t>a</w:t>
      </w:r>
      <w:r w:rsidRPr="00E47A8F">
        <w:t xml:space="preserve"> fear of missing out fostered and maintained an unhealthy gambling habit</w:t>
      </w:r>
      <w:r w:rsidR="000F1A5C">
        <w:t xml:space="preserve">. </w:t>
      </w:r>
      <w:r w:rsidRPr="00E47A8F">
        <w:t>Participants found it difficult to resist an opportunity to gamble, particularly when they saw others gambling or the potential outcome of a session such as an advertised jackpot</w:t>
      </w:r>
      <w:r w:rsidR="000F1A5C">
        <w:t xml:space="preserve">. </w:t>
      </w:r>
    </w:p>
    <w:p w14:paraId="4C4EE641" w14:textId="77777777" w:rsidR="007463AC" w:rsidRPr="00E47A8F" w:rsidRDefault="007463AC" w:rsidP="007463AC">
      <w:pPr>
        <w:pStyle w:val="RepNormal"/>
      </w:pPr>
    </w:p>
    <w:p w14:paraId="3A7A7EBC" w14:textId="4E75FD85" w:rsidR="00EC52AA" w:rsidRPr="007463AC" w:rsidRDefault="00EC52AA" w:rsidP="007463AC">
      <w:pPr>
        <w:spacing w:before="240"/>
        <w:jc w:val="both"/>
        <w:rPr>
          <w:u w:val="single"/>
        </w:rPr>
      </w:pPr>
      <w:r w:rsidRPr="000174DF">
        <w:rPr>
          <w:u w:val="single"/>
        </w:rPr>
        <w:t>Gambler’s guilt</w:t>
      </w:r>
    </w:p>
    <w:p w14:paraId="66D79C41" w14:textId="3A545F8C" w:rsidR="00A311F9" w:rsidRDefault="00EC52AA" w:rsidP="00EC52AA">
      <w:pPr>
        <w:spacing w:before="240"/>
        <w:jc w:val="both"/>
      </w:pPr>
      <w:r w:rsidRPr="00E47A8F">
        <w:t>Guilt was a common feeling expressed by participants as resulting from their gambling</w:t>
      </w:r>
      <w:r w:rsidR="000F1A5C">
        <w:t xml:space="preserve">. </w:t>
      </w:r>
      <w:r w:rsidRPr="00E47A8F">
        <w:t>They felt guilty about the money they spen</w:t>
      </w:r>
      <w:r w:rsidR="00C84C03">
        <w:t>t</w:t>
      </w:r>
      <w:r w:rsidR="003E5A76">
        <w:t>,</w:t>
      </w:r>
      <w:r w:rsidRPr="00E47A8F">
        <w:t xml:space="preserve"> which could </w:t>
      </w:r>
      <w:r w:rsidR="00C84C03">
        <w:t xml:space="preserve">have </w:t>
      </w:r>
      <w:r w:rsidRPr="00E47A8F">
        <w:t>be</w:t>
      </w:r>
      <w:r w:rsidR="00C84C03">
        <w:t>en</w:t>
      </w:r>
      <w:r w:rsidRPr="00E47A8F">
        <w:t xml:space="preserve"> </w:t>
      </w:r>
      <w:r w:rsidR="00C84C03">
        <w:t>used</w:t>
      </w:r>
      <w:r w:rsidRPr="00E47A8F">
        <w:t xml:space="preserve"> elsewhere, as well as the time they spent away from their family. </w:t>
      </w:r>
    </w:p>
    <w:p w14:paraId="71F483E4" w14:textId="0A5596B5" w:rsidR="00A311F9" w:rsidRDefault="00C84C03" w:rsidP="00A311F9">
      <w:pPr>
        <w:spacing w:before="240"/>
        <w:ind w:left="720"/>
        <w:jc w:val="both"/>
      </w:pPr>
      <w:r>
        <w:rPr>
          <w:i/>
        </w:rPr>
        <w:t>I</w:t>
      </w:r>
      <w:r w:rsidR="00A311F9" w:rsidRPr="00F22226">
        <w:rPr>
          <w:i/>
        </w:rPr>
        <w:t>t’s just because I tried to keep it a secret; it’s hard to just keep living and having that sort of lie with you.</w:t>
      </w:r>
      <w:r w:rsidR="00A311F9">
        <w:t xml:space="preserve"> (</w:t>
      </w:r>
      <w:r w:rsidR="00F1367B">
        <w:t>TI.01, F, European/Other</w:t>
      </w:r>
      <w:r w:rsidR="00A311F9">
        <w:t>)</w:t>
      </w:r>
    </w:p>
    <w:p w14:paraId="5A7EC16F" w14:textId="58B16391" w:rsidR="00EC52AA" w:rsidRPr="00E47A8F" w:rsidRDefault="00EC52AA" w:rsidP="00EC52AA">
      <w:pPr>
        <w:spacing w:before="240"/>
        <w:jc w:val="both"/>
      </w:pPr>
      <w:r w:rsidRPr="00E47A8F">
        <w:t>However, for a couple of participants, the level of guilt they felt appeared to outweigh their actual gambling behaviour</w:t>
      </w:r>
      <w:r w:rsidR="000F1A5C">
        <w:t xml:space="preserve">. </w:t>
      </w:r>
      <w:r w:rsidRPr="00E47A8F">
        <w:t xml:space="preserve">For example, one participant rarely gambled except to buy </w:t>
      </w:r>
      <w:r w:rsidR="003E5A76">
        <w:t>an</w:t>
      </w:r>
      <w:r w:rsidRPr="00E47A8F">
        <w:t xml:space="preserve"> occasional </w:t>
      </w:r>
      <w:r w:rsidR="003E5A76" w:rsidRPr="00E47A8F">
        <w:t xml:space="preserve">Lotto </w:t>
      </w:r>
      <w:r w:rsidRPr="00E47A8F">
        <w:t xml:space="preserve">ticket or </w:t>
      </w:r>
      <w:r w:rsidR="003E5A76">
        <w:t>on</w:t>
      </w:r>
      <w:r w:rsidRPr="00E47A8F">
        <w:t xml:space="preserve"> an event such as the Melbourne Cup (similar to some participants in the </w:t>
      </w:r>
      <w:r w:rsidR="003E5A76">
        <w:t>s</w:t>
      </w:r>
      <w:r w:rsidRPr="00E47A8F">
        <w:t xml:space="preserve">table </w:t>
      </w:r>
      <w:r w:rsidR="003E5A76">
        <w:t>l</w:t>
      </w:r>
      <w:r w:rsidRPr="00E47A8F">
        <w:t>ow</w:t>
      </w:r>
      <w:r w:rsidR="003E5A76">
        <w:t xml:space="preserve">-risk </w:t>
      </w:r>
      <w:r w:rsidRPr="00E47A8F">
        <w:t>group</w:t>
      </w:r>
      <w:r w:rsidR="003E5A76">
        <w:t xml:space="preserve"> documented later</w:t>
      </w:r>
      <w:r w:rsidRPr="00E47A8F">
        <w:t xml:space="preserve">); and another noted they did not gamble often and </w:t>
      </w:r>
      <w:r w:rsidR="00C0542D">
        <w:t>wanted</w:t>
      </w:r>
      <w:r w:rsidRPr="00E47A8F">
        <w:t xml:space="preserve"> to gamble more</w:t>
      </w:r>
      <w:r w:rsidR="000F1A5C">
        <w:t xml:space="preserve">. </w:t>
      </w:r>
      <w:r w:rsidRPr="00E47A8F">
        <w:t>Indeed, for one participant, their score for question nine of the PGSI (Have you ever felt guilty about the way you gamble or what happens when you gamble?) put them in the category for moderate</w:t>
      </w:r>
      <w:r>
        <w:t>-risk</w:t>
      </w:r>
      <w:r w:rsidRPr="00E47A8F">
        <w:t xml:space="preserve"> gambling</w:t>
      </w:r>
      <w:r w:rsidR="000F1A5C">
        <w:t xml:space="preserve">. </w:t>
      </w:r>
      <w:r w:rsidRPr="00E47A8F">
        <w:t>Th</w:t>
      </w:r>
      <w:r w:rsidR="003E5A76">
        <w:t>is</w:t>
      </w:r>
      <w:r w:rsidRPr="00E47A8F">
        <w:t xml:space="preserve"> participant stated that they never spent more than they could afford to lose or </w:t>
      </w:r>
      <w:r w:rsidR="00C84C03">
        <w:t>had</w:t>
      </w:r>
      <w:r w:rsidRPr="00E47A8F">
        <w:t xml:space="preserve"> financial problems, they did not chase losses, borrow money, or </w:t>
      </w:r>
      <w:r w:rsidR="003E5A76">
        <w:t>think</w:t>
      </w:r>
      <w:r w:rsidRPr="00E47A8F">
        <w:t xml:space="preserve"> they had a problem</w:t>
      </w:r>
      <w:r w:rsidR="000F1A5C">
        <w:t xml:space="preserve">. </w:t>
      </w:r>
      <w:r w:rsidRPr="00E47A8F">
        <w:t>Instead almost every time they gamble</w:t>
      </w:r>
      <w:r w:rsidR="003E5A76">
        <w:t>d</w:t>
      </w:r>
      <w:r w:rsidRPr="00E47A8F">
        <w:t>, they felt guilty about it</w:t>
      </w:r>
      <w:r w:rsidR="000F1A5C">
        <w:t xml:space="preserve">. </w:t>
      </w:r>
      <w:r w:rsidRPr="00E47A8F">
        <w:t xml:space="preserve">That is, if they </w:t>
      </w:r>
      <w:r w:rsidR="003E5A76">
        <w:t>had</w:t>
      </w:r>
      <w:r w:rsidRPr="00E47A8F">
        <w:t xml:space="preserve"> not </w:t>
      </w:r>
      <w:r w:rsidR="003E5A76">
        <w:t>reported feeling</w:t>
      </w:r>
      <w:r w:rsidRPr="00E47A8F">
        <w:t xml:space="preserve"> guilty about occasionally purchasing a </w:t>
      </w:r>
      <w:r w:rsidR="003E5A76" w:rsidRPr="00E47A8F">
        <w:t xml:space="preserve">Lotto </w:t>
      </w:r>
      <w:r w:rsidRPr="00E71BF8">
        <w:t>ticket</w:t>
      </w:r>
      <w:r w:rsidR="00E36C70" w:rsidRPr="00E71BF8">
        <w:t xml:space="preserve"> ($20 a month) or </w:t>
      </w:r>
      <w:r w:rsidR="00E71BF8" w:rsidRPr="00E71BF8">
        <w:t xml:space="preserve">spending </w:t>
      </w:r>
      <w:r w:rsidR="00E36C70" w:rsidRPr="00E71BF8">
        <w:t>$5 a year at the Melbourne Cup with friends</w:t>
      </w:r>
      <w:r w:rsidRPr="00E71BF8">
        <w:t xml:space="preserve">, they would </w:t>
      </w:r>
      <w:r w:rsidR="003E5A76" w:rsidRPr="00E71BF8">
        <w:t xml:space="preserve">have </w:t>
      </w:r>
      <w:r w:rsidRPr="00E71BF8">
        <w:t>be</w:t>
      </w:r>
      <w:r w:rsidR="003E5A76" w:rsidRPr="00E71BF8">
        <w:t>en</w:t>
      </w:r>
      <w:r w:rsidRPr="00E71BF8">
        <w:t xml:space="preserve"> </w:t>
      </w:r>
      <w:r w:rsidR="003E5A76" w:rsidRPr="00E71BF8">
        <w:t>classified</w:t>
      </w:r>
      <w:r w:rsidRPr="00E71BF8">
        <w:t xml:space="preserve"> as a non-problem gambler</w:t>
      </w:r>
      <w:r w:rsidR="003E5A76" w:rsidRPr="00E71BF8">
        <w:t xml:space="preserve"> on the PGSI</w:t>
      </w:r>
      <w:r w:rsidR="000F1A5C">
        <w:t xml:space="preserve">. </w:t>
      </w:r>
      <w:r w:rsidRPr="00E71BF8">
        <w:t xml:space="preserve">Work ethic and not wasting money was incredibly important in this </w:t>
      </w:r>
      <w:r w:rsidR="003E5A76" w:rsidRPr="00E71BF8">
        <w:t xml:space="preserve">participant’s </w:t>
      </w:r>
      <w:r w:rsidRPr="00E71BF8">
        <w:t>family and culture and</w:t>
      </w:r>
      <w:r w:rsidR="003E5A76" w:rsidRPr="00E71BF8">
        <w:t>,</w:t>
      </w:r>
      <w:r w:rsidRPr="00E71BF8">
        <w:t xml:space="preserve"> as a result, when this participant gambled it was viewed</w:t>
      </w:r>
      <w:r w:rsidRPr="00E47A8F">
        <w:t xml:space="preserve"> as wasting money and weighed heavily on their mind</w:t>
      </w:r>
      <w:r w:rsidR="003E5A76">
        <w:t>.</w:t>
      </w:r>
    </w:p>
    <w:p w14:paraId="4BCFB689" w14:textId="479375FF" w:rsidR="00EC52AA" w:rsidRDefault="00EC52AA" w:rsidP="00EC52AA">
      <w:pPr>
        <w:spacing w:before="240"/>
        <w:ind w:left="720"/>
        <w:jc w:val="both"/>
      </w:pPr>
      <w:r w:rsidRPr="00F22226">
        <w:rPr>
          <w:i/>
        </w:rPr>
        <w:t>I think we share the same view when it comes to gambling</w:t>
      </w:r>
      <w:r w:rsidR="000F1A5C">
        <w:rPr>
          <w:i/>
        </w:rPr>
        <w:t xml:space="preserve">. </w:t>
      </w:r>
      <w:r w:rsidRPr="00F22226">
        <w:rPr>
          <w:i/>
        </w:rPr>
        <w:t>It’s not part of our system and the same values; we know what to prioritise, and we work hard to earn those monies</w:t>
      </w:r>
      <w:r w:rsidR="000F1A5C">
        <w:rPr>
          <w:i/>
        </w:rPr>
        <w:t xml:space="preserve">. </w:t>
      </w:r>
      <w:r w:rsidRPr="00F22226">
        <w:rPr>
          <w:i/>
        </w:rPr>
        <w:t>We don’t spend it on gambling</w:t>
      </w:r>
      <w:r w:rsidR="000F1A5C">
        <w:rPr>
          <w:i/>
        </w:rPr>
        <w:t xml:space="preserve">. </w:t>
      </w:r>
      <w:r w:rsidRPr="00F22226">
        <w:rPr>
          <w:i/>
        </w:rPr>
        <w:t>It’s really like you are not true, if you really get your money back</w:t>
      </w:r>
      <w:r w:rsidR="000F1A5C">
        <w:rPr>
          <w:i/>
        </w:rPr>
        <w:t xml:space="preserve">. </w:t>
      </w:r>
      <w:r w:rsidRPr="00F22226">
        <w:rPr>
          <w:i/>
        </w:rPr>
        <w:t>Why take the risk</w:t>
      </w:r>
      <w:r w:rsidR="000F1A5C">
        <w:rPr>
          <w:i/>
        </w:rPr>
        <w:t xml:space="preserve">. </w:t>
      </w:r>
      <w:r w:rsidRPr="00F22226">
        <w:rPr>
          <w:i/>
        </w:rPr>
        <w:t>It’s all those things.</w:t>
      </w:r>
      <w:r w:rsidRPr="00E47A8F">
        <w:t xml:space="preserve"> </w:t>
      </w:r>
      <w:r w:rsidR="00887E57">
        <w:t>(</w:t>
      </w:r>
      <w:r w:rsidR="002D418F">
        <w:t>TI.06, F, Asian</w:t>
      </w:r>
      <w:r w:rsidR="00642D1D">
        <w:t>)</w:t>
      </w:r>
    </w:p>
    <w:p w14:paraId="711CFCE5" w14:textId="77777777" w:rsidR="003E5A76" w:rsidRPr="00E47A8F" w:rsidRDefault="003E5A76" w:rsidP="00EC52AA">
      <w:pPr>
        <w:spacing w:before="240"/>
        <w:ind w:left="720"/>
        <w:jc w:val="both"/>
      </w:pPr>
    </w:p>
    <w:p w14:paraId="7A9A7F3B" w14:textId="24DB4325" w:rsidR="00EC52AA" w:rsidRDefault="00634366" w:rsidP="00051624">
      <w:pPr>
        <w:pStyle w:val="RepHead3"/>
      </w:pPr>
      <w:bookmarkStart w:id="115" w:name="_Toc18488403"/>
      <w:r>
        <w:t xml:space="preserve">Temporary </w:t>
      </w:r>
      <w:r w:rsidR="003E5A76" w:rsidRPr="0077754A">
        <w:t xml:space="preserve">decreases in gambling </w:t>
      </w:r>
      <w:r>
        <w:t>activity</w:t>
      </w:r>
      <w:bookmarkEnd w:id="115"/>
    </w:p>
    <w:p w14:paraId="140FF5FE" w14:textId="17D19447" w:rsidR="00EC52AA" w:rsidRDefault="00A71BD3" w:rsidP="00EC52AA">
      <w:pPr>
        <w:spacing w:before="240"/>
        <w:jc w:val="both"/>
      </w:pPr>
      <w:r>
        <w:t>At the current interview</w:t>
      </w:r>
      <w:r w:rsidR="004B117B">
        <w:t>, all participants</w:t>
      </w:r>
      <w:r>
        <w:t xml:space="preserve"> </w:t>
      </w:r>
      <w:r w:rsidR="00C14B6C">
        <w:t xml:space="preserve">in </w:t>
      </w:r>
      <w:r>
        <w:t>this group had higher</w:t>
      </w:r>
      <w:r w:rsidR="004B117B">
        <w:t xml:space="preserve"> PGSI scores </w:t>
      </w:r>
      <w:r>
        <w:t>than at their first interview</w:t>
      </w:r>
      <w:r w:rsidR="000F1A5C">
        <w:t xml:space="preserve">. </w:t>
      </w:r>
      <w:r w:rsidR="004B117B">
        <w:t xml:space="preserve">However, within the overall trend of increased gambling, </w:t>
      </w:r>
      <w:r w:rsidR="00EC52AA">
        <w:t>there were periods when participants reduced</w:t>
      </w:r>
      <w:r w:rsidR="004B117B">
        <w:t xml:space="preserve"> or </w:t>
      </w:r>
      <w:r w:rsidR="00C14B6C">
        <w:t xml:space="preserve">temporarily </w:t>
      </w:r>
      <w:r w:rsidR="004B117B">
        <w:t>stopped</w:t>
      </w:r>
      <w:r w:rsidR="00EC52AA">
        <w:t xml:space="preserve"> their gambling</w:t>
      </w:r>
      <w:r w:rsidR="00C14B6C">
        <w:t xml:space="preserve"> because of </w:t>
      </w:r>
      <w:r w:rsidR="00634366">
        <w:t>negative effects</w:t>
      </w:r>
      <w:r w:rsidR="00EC52AA" w:rsidRPr="00EA0F0B">
        <w:t xml:space="preserve">, major life changes, </w:t>
      </w:r>
      <w:r w:rsidR="00C14B6C">
        <w:t>or</w:t>
      </w:r>
      <w:r w:rsidR="00EC52AA" w:rsidRPr="00EA0F0B">
        <w:t xml:space="preserve"> the influence of others</w:t>
      </w:r>
      <w:r w:rsidR="000F1A5C">
        <w:t xml:space="preserve">. </w:t>
      </w:r>
      <w:r w:rsidR="00EC52AA">
        <w:t xml:space="preserve">Although these factors did not </w:t>
      </w:r>
      <w:r w:rsidR="00C14B6C">
        <w:t>permanently</w:t>
      </w:r>
      <w:r w:rsidR="00EC52AA">
        <w:t xml:space="preserve"> deter or stop participants from gambling, in some cases, they might have slowed the formation of a gambling habit and mitigated problems.</w:t>
      </w:r>
    </w:p>
    <w:p w14:paraId="6A2A44FC" w14:textId="77777777" w:rsidR="00634366" w:rsidRDefault="00634366" w:rsidP="00634366">
      <w:pPr>
        <w:pStyle w:val="RepNormal"/>
      </w:pPr>
    </w:p>
    <w:p w14:paraId="435CD8FB" w14:textId="688E2EBC" w:rsidR="00EC52AA" w:rsidRPr="00634366" w:rsidRDefault="00EC52AA" w:rsidP="00692C53">
      <w:pPr>
        <w:keepNext/>
        <w:spacing w:before="240"/>
        <w:jc w:val="both"/>
        <w:rPr>
          <w:u w:val="single"/>
        </w:rPr>
      </w:pPr>
      <w:r w:rsidRPr="00634366">
        <w:rPr>
          <w:u w:val="single"/>
        </w:rPr>
        <w:lastRenderedPageBreak/>
        <w:t xml:space="preserve">The </w:t>
      </w:r>
      <w:r w:rsidR="00634366">
        <w:rPr>
          <w:u w:val="single"/>
        </w:rPr>
        <w:t>negative effects</w:t>
      </w:r>
      <w:r w:rsidRPr="00634366">
        <w:rPr>
          <w:u w:val="single"/>
        </w:rPr>
        <w:t xml:space="preserve"> of gambling</w:t>
      </w:r>
    </w:p>
    <w:p w14:paraId="4E40D155" w14:textId="77777777" w:rsidR="00634366" w:rsidRDefault="00634366" w:rsidP="00692C53">
      <w:pPr>
        <w:keepNext/>
        <w:jc w:val="both"/>
      </w:pPr>
    </w:p>
    <w:p w14:paraId="5BFCE881" w14:textId="6D454825" w:rsidR="00EC52AA" w:rsidRDefault="00EC52AA" w:rsidP="00692C53">
      <w:pPr>
        <w:keepNext/>
        <w:jc w:val="both"/>
      </w:pPr>
      <w:r>
        <w:t xml:space="preserve">Most participants shared that when they reduced or attempted to stop their gambling, it was due to the </w:t>
      </w:r>
      <w:r w:rsidR="00634366">
        <w:t>negative effects</w:t>
      </w:r>
      <w:r>
        <w:t xml:space="preserve"> </w:t>
      </w:r>
      <w:r w:rsidR="00634366">
        <w:t xml:space="preserve">of </w:t>
      </w:r>
      <w:r>
        <w:t>their behaviour on themselves and their family</w:t>
      </w:r>
      <w:r w:rsidR="000F1A5C">
        <w:t xml:space="preserve">. </w:t>
      </w:r>
      <w:r>
        <w:t>The</w:t>
      </w:r>
      <w:r w:rsidR="00634366">
        <w:t>se</w:t>
      </w:r>
      <w:r>
        <w:t xml:space="preserve"> included financial difficulties, relationship problems, and mental health and wellbeing issues</w:t>
      </w:r>
      <w:r w:rsidR="000F1A5C">
        <w:t xml:space="preserve">. </w:t>
      </w:r>
      <w:r w:rsidR="00634366">
        <w:t>F</w:t>
      </w:r>
      <w:r>
        <w:t xml:space="preserve">inancial </w:t>
      </w:r>
      <w:r w:rsidR="00634366">
        <w:t xml:space="preserve">problems due to </w:t>
      </w:r>
      <w:r>
        <w:t>betting more than they could afford to lose</w:t>
      </w:r>
      <w:r w:rsidR="00634366">
        <w:t xml:space="preserve"> was most commonly reported</w:t>
      </w:r>
      <w:r w:rsidR="000F1A5C">
        <w:t xml:space="preserve">. </w:t>
      </w:r>
      <w:r w:rsidR="00634366">
        <w:t>Repeatedly b</w:t>
      </w:r>
      <w:r>
        <w:t xml:space="preserve">etting a </w:t>
      </w:r>
      <w:r w:rsidR="0035757E">
        <w:t>substantial</w:t>
      </w:r>
      <w:r>
        <w:t xml:space="preserve"> amount </w:t>
      </w:r>
      <w:r w:rsidR="00634366">
        <w:t xml:space="preserve">of money </w:t>
      </w:r>
      <w:r>
        <w:t xml:space="preserve">led </w:t>
      </w:r>
      <w:r w:rsidR="00A429A4">
        <w:t>several</w:t>
      </w:r>
      <w:r>
        <w:t xml:space="preserve"> participants to take a break </w:t>
      </w:r>
      <w:r w:rsidR="00634366">
        <w:t xml:space="preserve">from gambling </w:t>
      </w:r>
      <w:r>
        <w:t xml:space="preserve">until they could </w:t>
      </w:r>
      <w:r w:rsidR="00634366">
        <w:t>regain control of their</w:t>
      </w:r>
      <w:r>
        <w:t xml:space="preserve"> finances</w:t>
      </w:r>
      <w:r w:rsidR="000F1A5C">
        <w:t xml:space="preserve">. </w:t>
      </w:r>
      <w:r>
        <w:t xml:space="preserve">However, once bills were paid or credit card debt </w:t>
      </w:r>
      <w:r w:rsidR="000D4D8C">
        <w:t xml:space="preserve">was </w:t>
      </w:r>
      <w:r>
        <w:t>reduced, they often began gambling again.</w:t>
      </w:r>
    </w:p>
    <w:p w14:paraId="1070761B" w14:textId="56ECE27C" w:rsidR="00EC52AA" w:rsidRDefault="00EC52AA" w:rsidP="00EC52AA">
      <w:pPr>
        <w:spacing w:before="240"/>
        <w:ind w:left="720"/>
        <w:jc w:val="both"/>
      </w:pPr>
      <w:r w:rsidRPr="00DD68A1">
        <w:rPr>
          <w:i/>
        </w:rPr>
        <w:t>Sometimes I think that I spend too much and it affects my bills, my home bills, so I need to stop … I just stop and buy things by credit card</w:t>
      </w:r>
      <w:r w:rsidR="000F1A5C">
        <w:rPr>
          <w:i/>
        </w:rPr>
        <w:t xml:space="preserve">. </w:t>
      </w:r>
      <w:r w:rsidRPr="00DD68A1">
        <w:rPr>
          <w:i/>
        </w:rPr>
        <w:t>Next month I don't buy lottery, I got money to pay back the credit card.</w:t>
      </w:r>
      <w:r>
        <w:t xml:space="preserve"> </w:t>
      </w:r>
      <w:r w:rsidR="00BC0283">
        <w:t>(</w:t>
      </w:r>
      <w:r w:rsidR="002D418F">
        <w:t>TI.03, F, Asian</w:t>
      </w:r>
      <w:r w:rsidR="00642D1D">
        <w:t>)</w:t>
      </w:r>
    </w:p>
    <w:p w14:paraId="1CBEB8F2" w14:textId="77777777" w:rsidR="000D4D8C" w:rsidRPr="00F85930" w:rsidRDefault="000D4D8C" w:rsidP="00F85930">
      <w:pPr>
        <w:pStyle w:val="RepNormal"/>
      </w:pPr>
    </w:p>
    <w:p w14:paraId="456FAA19" w14:textId="6B59AF05" w:rsidR="00EC52AA" w:rsidRDefault="00F445C1" w:rsidP="00F85930">
      <w:pPr>
        <w:jc w:val="both"/>
      </w:pPr>
      <w:r w:rsidRPr="00283C48">
        <w:rPr>
          <w:i/>
        </w:rPr>
        <w:t>F</w:t>
      </w:r>
      <w:r w:rsidR="00EC52AA" w:rsidRPr="00283C48">
        <w:rPr>
          <w:i/>
        </w:rPr>
        <w:t xml:space="preserve">inancial </w:t>
      </w:r>
      <w:r w:rsidRPr="00283C48">
        <w:rPr>
          <w:i/>
        </w:rPr>
        <w:t>problems</w:t>
      </w:r>
      <w:r w:rsidR="00EC52AA">
        <w:t xml:space="preserve"> </w:t>
      </w:r>
      <w:r>
        <w:t>were</w:t>
      </w:r>
      <w:r w:rsidR="00EC52AA">
        <w:t xml:space="preserve"> most prevalent following an intense gambling session and/or a big loss</w:t>
      </w:r>
      <w:r w:rsidR="000F1A5C">
        <w:t xml:space="preserve">. </w:t>
      </w:r>
      <w:r w:rsidR="00EC52AA">
        <w:t xml:space="preserve">A couple of participants </w:t>
      </w:r>
      <w:r>
        <w:t xml:space="preserve">reported that they </w:t>
      </w:r>
      <w:r w:rsidR="00EC52AA">
        <w:t xml:space="preserve">had </w:t>
      </w:r>
      <w:r>
        <w:t>felt sure that they would</w:t>
      </w:r>
      <w:r w:rsidR="00EC52AA">
        <w:t xml:space="preserve"> win and</w:t>
      </w:r>
      <w:r>
        <w:t>,</w:t>
      </w:r>
      <w:r w:rsidR="00EC52AA">
        <w:t xml:space="preserve"> as a result, had gambled until they had lost </w:t>
      </w:r>
      <w:r w:rsidR="0035757E">
        <w:t>substantial</w:t>
      </w:r>
      <w:r w:rsidR="00EC52AA">
        <w:t xml:space="preserve"> amounts of money</w:t>
      </w:r>
      <w:r w:rsidR="000F1A5C">
        <w:t xml:space="preserve">. </w:t>
      </w:r>
      <w:r w:rsidR="00EC52AA">
        <w:t>Following a gambling session in which a lot of money was lost, participants made a conscious effort to manage the amount they spent or attempted to completely stop</w:t>
      </w:r>
      <w:r w:rsidR="007E44B5">
        <w:t xml:space="preserve"> gambling</w:t>
      </w:r>
      <w:r w:rsidR="00EC52AA">
        <w:t>.</w:t>
      </w:r>
    </w:p>
    <w:p w14:paraId="6CDFD6EA" w14:textId="77777777" w:rsidR="00A311F9" w:rsidRDefault="00A311F9" w:rsidP="00F85930">
      <w:pPr>
        <w:jc w:val="both"/>
      </w:pPr>
    </w:p>
    <w:p w14:paraId="0D458C12" w14:textId="7DC1C3BF" w:rsidR="00A311F9" w:rsidRDefault="007E44B5" w:rsidP="00A311F9">
      <w:pPr>
        <w:ind w:firstLine="720"/>
        <w:jc w:val="both"/>
      </w:pPr>
      <w:r>
        <w:rPr>
          <w:i/>
        </w:rPr>
        <w:t>T</w:t>
      </w:r>
      <w:r w:rsidR="00A311F9" w:rsidRPr="00DD68A1">
        <w:rPr>
          <w:i/>
        </w:rPr>
        <w:t>he loss of money</w:t>
      </w:r>
      <w:r>
        <w:rPr>
          <w:i/>
        </w:rPr>
        <w:t xml:space="preserve"> </w:t>
      </w:r>
      <w:r w:rsidR="00A311F9" w:rsidRPr="00DD68A1">
        <w:rPr>
          <w:i/>
        </w:rPr>
        <w:t>…</w:t>
      </w:r>
      <w:r>
        <w:rPr>
          <w:i/>
        </w:rPr>
        <w:t xml:space="preserve"> </w:t>
      </w:r>
      <w:r w:rsidR="00A311F9" w:rsidRPr="00DD68A1">
        <w:rPr>
          <w:i/>
        </w:rPr>
        <w:t>And just feeling down.</w:t>
      </w:r>
      <w:r w:rsidR="00A311F9">
        <w:t xml:space="preserve"> (</w:t>
      </w:r>
      <w:r w:rsidR="00F1367B">
        <w:t>TI.01, F, European/Other</w:t>
      </w:r>
      <w:r w:rsidR="00A311F9">
        <w:t>)</w:t>
      </w:r>
    </w:p>
    <w:p w14:paraId="59429018" w14:textId="1424E832" w:rsidR="00A311F9" w:rsidRDefault="00A311F9" w:rsidP="00A311F9">
      <w:pPr>
        <w:spacing w:before="240"/>
        <w:ind w:left="720"/>
        <w:jc w:val="both"/>
      </w:pPr>
      <w:r w:rsidRPr="00DD68A1">
        <w:rPr>
          <w:i/>
        </w:rPr>
        <w:t>Makes you get aggro [aggressive] because you’re bad tempered, more moody, because you’ve spent money and you’ve lost it, and you know you can’t get it back, and then you just kick yourself about it</w:t>
      </w:r>
      <w:r w:rsidR="000F1A5C">
        <w:rPr>
          <w:i/>
        </w:rPr>
        <w:t xml:space="preserve">. </w:t>
      </w:r>
      <w:r w:rsidRPr="00DD68A1">
        <w:rPr>
          <w:i/>
        </w:rPr>
        <w:t>So, it doesn’t take much for you to lose it, and get all down about it</w:t>
      </w:r>
      <w:r w:rsidR="000F1A5C">
        <w:rPr>
          <w:i/>
        </w:rPr>
        <w:t xml:space="preserve">. </w:t>
      </w:r>
      <w:r w:rsidRPr="00DD68A1">
        <w:rPr>
          <w:i/>
        </w:rPr>
        <w:t>Makes you frustrated more, because you’ve wasted 40, 60 odd dollars on betting or tickets.</w:t>
      </w:r>
      <w:r w:rsidRPr="00641EA4">
        <w:t xml:space="preserve"> </w:t>
      </w:r>
      <w:r w:rsidR="00BC0283">
        <w:t>(</w:t>
      </w:r>
      <w:r w:rsidR="002D418F">
        <w:t>TI.04, M, Pacific</w:t>
      </w:r>
      <w:r>
        <w:t>)</w:t>
      </w:r>
    </w:p>
    <w:p w14:paraId="3115AB7F" w14:textId="0E3038A6" w:rsidR="00EC52AA" w:rsidRDefault="00EC52AA" w:rsidP="00EC52AA">
      <w:pPr>
        <w:spacing w:before="240"/>
        <w:jc w:val="both"/>
      </w:pPr>
      <w:r>
        <w:t xml:space="preserve">The financial effect of gambling was a tangible </w:t>
      </w:r>
      <w:r w:rsidR="00F445C1">
        <w:t>consequence</w:t>
      </w:r>
      <w:r>
        <w:t xml:space="preserve"> that participants could measure</w:t>
      </w:r>
      <w:r w:rsidR="00F445C1">
        <w:t>,</w:t>
      </w:r>
      <w:r>
        <w:t xml:space="preserve"> creat</w:t>
      </w:r>
      <w:r w:rsidR="00F445C1">
        <w:t>ing</w:t>
      </w:r>
      <w:r>
        <w:t xml:space="preserve"> a goal </w:t>
      </w:r>
      <w:r w:rsidR="00F445C1">
        <w:t>that</w:t>
      </w:r>
      <w:r>
        <w:t xml:space="preserve"> they could work towards</w:t>
      </w:r>
      <w:r w:rsidR="000F1A5C">
        <w:t xml:space="preserve">. </w:t>
      </w:r>
      <w:r>
        <w:t xml:space="preserve">That is, credit card debt or accumulating bills created an obvious motivator to </w:t>
      </w:r>
      <w:r w:rsidR="00F445C1">
        <w:t>reduce</w:t>
      </w:r>
      <w:r>
        <w:t xml:space="preserve"> gambling, save money, and get out of debt</w:t>
      </w:r>
      <w:r w:rsidR="000F1A5C">
        <w:t xml:space="preserve">. </w:t>
      </w:r>
      <w:r>
        <w:t xml:space="preserve">However, there was no external motivator once the bills were paid, and if participants wanted to maintain their break </w:t>
      </w:r>
      <w:r w:rsidR="00B628FA">
        <w:t>from</w:t>
      </w:r>
      <w:r>
        <w:t xml:space="preserve"> gambling, they relied on their own self-control and discipline</w:t>
      </w:r>
      <w:r w:rsidR="000F1A5C">
        <w:t xml:space="preserve">. </w:t>
      </w:r>
      <w:r>
        <w:t xml:space="preserve">For participants </w:t>
      </w:r>
      <w:r w:rsidR="00B628FA">
        <w:t>in this group</w:t>
      </w:r>
      <w:r>
        <w:t>, self-control was not an effective gambling management strategy.</w:t>
      </w:r>
    </w:p>
    <w:p w14:paraId="2760E8B3" w14:textId="0C6727E0" w:rsidR="00EC52AA" w:rsidRDefault="00C11B20" w:rsidP="00B628FA">
      <w:pPr>
        <w:spacing w:before="240"/>
        <w:jc w:val="both"/>
      </w:pPr>
      <w:r>
        <w:rPr>
          <w:i/>
        </w:rPr>
        <w:t xml:space="preserve">Emotional wellbeing: </w:t>
      </w:r>
      <w:r w:rsidR="00EC52AA">
        <w:t xml:space="preserve">Another </w:t>
      </w:r>
      <w:r w:rsidR="00B628FA">
        <w:t>consequence</w:t>
      </w:r>
      <w:r w:rsidR="00EC52AA">
        <w:t xml:space="preserve"> that resulted in a reduction </w:t>
      </w:r>
      <w:r w:rsidR="00B628FA">
        <w:t>in</w:t>
      </w:r>
      <w:r w:rsidR="00EC52AA">
        <w:t xml:space="preserve"> gambling activities, was the emotional and mental toll </w:t>
      </w:r>
      <w:r w:rsidR="00B628FA">
        <w:t>participants’</w:t>
      </w:r>
      <w:r w:rsidR="00EC52AA">
        <w:t xml:space="preserve"> behaviour had on their family and themselves</w:t>
      </w:r>
      <w:r w:rsidR="000F1A5C">
        <w:t xml:space="preserve">. </w:t>
      </w:r>
      <w:r w:rsidR="00EC52AA">
        <w:t xml:space="preserve">In this case, the </w:t>
      </w:r>
      <w:r w:rsidR="00B628FA">
        <w:t>effect</w:t>
      </w:r>
      <w:r w:rsidR="00EC52AA">
        <w:t xml:space="preserve"> of gambling could be clear and explicit or furtive and dishonest</w:t>
      </w:r>
      <w:r w:rsidR="000F1A5C">
        <w:t xml:space="preserve">. </w:t>
      </w:r>
      <w:r w:rsidR="00EC52AA">
        <w:t xml:space="preserve">Explicit </w:t>
      </w:r>
      <w:r w:rsidR="00B628FA">
        <w:t xml:space="preserve">negative </w:t>
      </w:r>
      <w:r w:rsidR="00EC52AA">
        <w:t xml:space="preserve">effects included arguments over money and gambling behaviour, feeling guilty about the amount </w:t>
      </w:r>
      <w:r w:rsidR="00B628FA">
        <w:t xml:space="preserve">of money </w:t>
      </w:r>
      <w:r w:rsidR="00EC52AA">
        <w:t xml:space="preserve">spent, falling out with friends, or </w:t>
      </w:r>
      <w:r w:rsidR="00B628FA">
        <w:t>becoming</w:t>
      </w:r>
      <w:r w:rsidR="00EC52AA">
        <w:t xml:space="preserve"> aggressive or bad tempered with family members or colleagues. </w:t>
      </w:r>
    </w:p>
    <w:p w14:paraId="01EBA67B" w14:textId="6D5FD753" w:rsidR="00A311F9" w:rsidRDefault="00A311F9" w:rsidP="00A311F9">
      <w:pPr>
        <w:spacing w:before="240"/>
        <w:ind w:left="720"/>
        <w:jc w:val="both"/>
      </w:pPr>
      <w:r w:rsidRPr="00DD68A1">
        <w:rPr>
          <w:i/>
        </w:rPr>
        <w:t xml:space="preserve">I think the more you turn to gambling though, the more negative you become; it does affect the family. I think gambling makes you question your family, your situation, or it makes you question your security. </w:t>
      </w:r>
      <w:r w:rsidR="00BC0283">
        <w:t>(</w:t>
      </w:r>
      <w:r w:rsidR="002D418F">
        <w:t>TI.04, M, Pacific</w:t>
      </w:r>
      <w:r>
        <w:t>)</w:t>
      </w:r>
    </w:p>
    <w:p w14:paraId="769A1D3E" w14:textId="3216D081" w:rsidR="00EC52AA" w:rsidRDefault="00EC52AA" w:rsidP="00A311F9">
      <w:pPr>
        <w:spacing w:before="240"/>
        <w:jc w:val="both"/>
      </w:pPr>
      <w:r>
        <w:t xml:space="preserve">Consequences of gambling which were not readily apparent to family </w:t>
      </w:r>
      <w:r w:rsidR="00B628FA">
        <w:t xml:space="preserve">members </w:t>
      </w:r>
      <w:r>
        <w:t xml:space="preserve">were when participants were furtive or dishonest about their </w:t>
      </w:r>
      <w:r w:rsidR="00AD0F9B">
        <w:t>behaviour</w:t>
      </w:r>
      <w:r w:rsidR="000F1A5C">
        <w:t xml:space="preserve">. </w:t>
      </w:r>
      <w:r>
        <w:t>Often participants kept their gambling activities hidden or minimised</w:t>
      </w:r>
      <w:r w:rsidR="000F1A5C">
        <w:t xml:space="preserve">. </w:t>
      </w:r>
      <w:r>
        <w:t>In doing so, participants lie</w:t>
      </w:r>
      <w:r w:rsidR="00B628FA">
        <w:t>d</w:t>
      </w:r>
      <w:r>
        <w:t xml:space="preserve"> to their family about what they had been doing</w:t>
      </w:r>
      <w:r w:rsidR="000F1A5C">
        <w:t xml:space="preserve">. </w:t>
      </w:r>
      <w:r>
        <w:t xml:space="preserve">Participants shared that often their family was oblivious </w:t>
      </w:r>
      <w:r w:rsidR="00B628FA">
        <w:t>of</w:t>
      </w:r>
      <w:r>
        <w:t xml:space="preserve"> the extent of their gambling and so </w:t>
      </w:r>
      <w:r w:rsidR="0035757E">
        <w:t>were</w:t>
      </w:r>
      <w:r>
        <w:t xml:space="preserve"> shock</w:t>
      </w:r>
      <w:r w:rsidR="0035757E">
        <w:t>ed</w:t>
      </w:r>
      <w:r>
        <w:t xml:space="preserve"> if</w:t>
      </w:r>
      <w:r w:rsidR="00B628FA">
        <w:t>,</w:t>
      </w:r>
      <w:r>
        <w:t xml:space="preserve"> or when</w:t>
      </w:r>
      <w:r w:rsidR="00B628FA">
        <w:t>,</w:t>
      </w:r>
      <w:r>
        <w:t xml:space="preserve"> they </w:t>
      </w:r>
      <w:r w:rsidR="00B628FA">
        <w:t>found</w:t>
      </w:r>
      <w:r>
        <w:t xml:space="preserve"> out</w:t>
      </w:r>
      <w:r w:rsidR="000F1A5C">
        <w:t xml:space="preserve">. </w:t>
      </w:r>
      <w:r>
        <w:t>Meanwhile, participants also felt guilt</w:t>
      </w:r>
      <w:r w:rsidR="0035757E">
        <w:t>y</w:t>
      </w:r>
      <w:r>
        <w:t xml:space="preserve"> as a result of lying to their family</w:t>
      </w:r>
      <w:r w:rsidR="000F1A5C">
        <w:t xml:space="preserve">. </w:t>
      </w:r>
      <w:r>
        <w:t xml:space="preserve">In the long term, the burden of </w:t>
      </w:r>
      <w:r w:rsidR="006368DB">
        <w:t>the</w:t>
      </w:r>
      <w:r>
        <w:t xml:space="preserve"> lie affect</w:t>
      </w:r>
      <w:r w:rsidR="006368DB">
        <w:t>ed</w:t>
      </w:r>
      <w:r>
        <w:t xml:space="preserve"> both participant</w:t>
      </w:r>
      <w:r w:rsidR="006368DB">
        <w:t>s</w:t>
      </w:r>
      <w:r>
        <w:t xml:space="preserve"> and their famil</w:t>
      </w:r>
      <w:r w:rsidR="006368DB">
        <w:t>ies</w:t>
      </w:r>
      <w:r w:rsidR="000F1A5C">
        <w:t xml:space="preserve">. </w:t>
      </w:r>
      <w:r>
        <w:t xml:space="preserve">As a result, </w:t>
      </w:r>
      <w:r w:rsidR="006368DB">
        <w:t>participants</w:t>
      </w:r>
      <w:r>
        <w:t xml:space="preserve"> reduced or attempted to stop their gambling so they would not have to </w:t>
      </w:r>
      <w:r w:rsidR="006368DB">
        <w:t xml:space="preserve">continue the </w:t>
      </w:r>
      <w:r>
        <w:t>lie</w:t>
      </w:r>
      <w:r w:rsidR="006368DB">
        <w:t>s</w:t>
      </w:r>
      <w:r>
        <w:t>.</w:t>
      </w:r>
      <w:r>
        <w:tab/>
      </w:r>
    </w:p>
    <w:p w14:paraId="0C548877" w14:textId="77777777" w:rsidR="00C14B6C" w:rsidRDefault="004A1A8A" w:rsidP="00F85930">
      <w:pPr>
        <w:spacing w:before="240"/>
        <w:jc w:val="both"/>
        <w:rPr>
          <w:u w:val="single"/>
        </w:rPr>
      </w:pPr>
      <w:r w:rsidRPr="004A1A8A">
        <w:rPr>
          <w:u w:val="single"/>
        </w:rPr>
        <w:lastRenderedPageBreak/>
        <w:t>Life circumstances that led to a decrease in gambling</w:t>
      </w:r>
      <w:r>
        <w:rPr>
          <w:u w:val="single"/>
        </w:rPr>
        <w:t xml:space="preserve"> </w:t>
      </w:r>
    </w:p>
    <w:p w14:paraId="48B60EC4" w14:textId="65E7FB32" w:rsidR="00EC52AA" w:rsidRDefault="00EC52AA" w:rsidP="00F85930">
      <w:pPr>
        <w:spacing w:before="240"/>
        <w:jc w:val="both"/>
      </w:pPr>
      <w:r>
        <w:t>A few participants noted that their gambling had decreased following some major life changes; however, the reduction was not sustained</w:t>
      </w:r>
      <w:r w:rsidR="000F1A5C">
        <w:t xml:space="preserve">. </w:t>
      </w:r>
      <w:r>
        <w:t>These life changes entailed a shift in both available time and financ</w:t>
      </w:r>
      <w:r w:rsidR="00602B34">
        <w:t>es</w:t>
      </w:r>
      <w:r w:rsidR="000F1A5C">
        <w:t xml:space="preserve">. </w:t>
      </w:r>
      <w:r>
        <w:t xml:space="preserve">However, after adjusting to the changes, the gambling </w:t>
      </w:r>
      <w:r w:rsidR="00602B34">
        <w:t xml:space="preserve">behaviour </w:t>
      </w:r>
      <w:r>
        <w:t>returned</w:t>
      </w:r>
      <w:r w:rsidR="00602B34">
        <w:t xml:space="preserve"> to previous levels</w:t>
      </w:r>
      <w:r>
        <w:t>.</w:t>
      </w:r>
    </w:p>
    <w:p w14:paraId="0B614C93" w14:textId="080188D8" w:rsidR="00EC52AA" w:rsidRDefault="00C11B20" w:rsidP="00602B34">
      <w:pPr>
        <w:spacing w:before="240"/>
        <w:jc w:val="both"/>
      </w:pPr>
      <w:r>
        <w:rPr>
          <w:i/>
        </w:rPr>
        <w:t xml:space="preserve">Family status: </w:t>
      </w:r>
      <w:r w:rsidR="00AD0F9B">
        <w:rPr>
          <w:iCs/>
        </w:rPr>
        <w:t>For a</w:t>
      </w:r>
      <w:r w:rsidR="00EC52AA">
        <w:t xml:space="preserve"> couple of participants</w:t>
      </w:r>
      <w:r w:rsidR="00AD0F9B">
        <w:t>,</w:t>
      </w:r>
      <w:r w:rsidR="00EC52AA">
        <w:t xml:space="preserve"> their gambling decreased after the birth of </w:t>
      </w:r>
      <w:r w:rsidR="00602B34">
        <w:t>a</w:t>
      </w:r>
      <w:r w:rsidR="00EC52AA">
        <w:t xml:space="preserve"> child</w:t>
      </w:r>
      <w:r w:rsidR="000F1A5C">
        <w:t xml:space="preserve">. </w:t>
      </w:r>
      <w:r w:rsidR="00EC52AA">
        <w:t xml:space="preserve">All their time </w:t>
      </w:r>
      <w:r w:rsidR="00AD0F9B">
        <w:t>was</w:t>
      </w:r>
      <w:r w:rsidR="00EC52AA">
        <w:t xml:space="preserve"> taken up with the baby and they lacked the same motivation to gamble that they had previously.</w:t>
      </w:r>
    </w:p>
    <w:p w14:paraId="2EC34EF0" w14:textId="0BACA1DE" w:rsidR="00EC52AA" w:rsidRDefault="00EC52AA" w:rsidP="00EC52AA">
      <w:pPr>
        <w:spacing w:before="240"/>
        <w:ind w:left="720"/>
        <w:jc w:val="both"/>
      </w:pPr>
      <w:r w:rsidRPr="00DD68A1">
        <w:rPr>
          <w:i/>
        </w:rPr>
        <w:t xml:space="preserve">I think it must </w:t>
      </w:r>
      <w:r w:rsidR="00AD0F9B">
        <w:rPr>
          <w:i/>
        </w:rPr>
        <w:t xml:space="preserve">[have] </w:t>
      </w:r>
      <w:r w:rsidRPr="00DD68A1">
        <w:rPr>
          <w:i/>
        </w:rPr>
        <w:t>decreased because now I have two children, so quite busy</w:t>
      </w:r>
      <w:r w:rsidR="000F1A5C">
        <w:rPr>
          <w:i/>
        </w:rPr>
        <w:t xml:space="preserve">. </w:t>
      </w:r>
      <w:r w:rsidRPr="00DD68A1">
        <w:rPr>
          <w:i/>
        </w:rPr>
        <w:t>So, less friends less coming over, less gambling.</w:t>
      </w:r>
      <w:r>
        <w:t xml:space="preserve"> </w:t>
      </w:r>
      <w:r w:rsidR="00642D1D">
        <w:t>(</w:t>
      </w:r>
      <w:r w:rsidR="002D418F">
        <w:t>TI.03, F, Asian</w:t>
      </w:r>
      <w:r w:rsidR="00642D1D">
        <w:t>)</w:t>
      </w:r>
    </w:p>
    <w:p w14:paraId="0BC99647" w14:textId="1F6B1C39" w:rsidR="00EC52AA" w:rsidRDefault="00EC52AA" w:rsidP="00EC52AA">
      <w:pPr>
        <w:spacing w:before="240"/>
        <w:jc w:val="both"/>
      </w:pPr>
      <w:r>
        <w:t xml:space="preserve">One participant </w:t>
      </w:r>
      <w:r w:rsidR="00602B34">
        <w:t xml:space="preserve">further </w:t>
      </w:r>
      <w:r>
        <w:t>explained that because of the responsibility of having a wife and baby, gambling no longer gave him the same sense of thrill</w:t>
      </w:r>
      <w:r w:rsidR="000F1A5C">
        <w:t xml:space="preserve">. </w:t>
      </w:r>
      <w:r>
        <w:t xml:space="preserve">Additionally, the thrill of the risk was further reduced </w:t>
      </w:r>
      <w:r w:rsidR="00602B34">
        <w:t>due to the</w:t>
      </w:r>
      <w:r>
        <w:t xml:space="preserve"> tighter limit on how much he could spend</w:t>
      </w:r>
      <w:r w:rsidR="000F1A5C">
        <w:t xml:space="preserve">. </w:t>
      </w:r>
      <w:r>
        <w:t>Shifting priorities, coupled with a limit on available funds, meant that his motivation to gamble decreased</w:t>
      </w:r>
      <w:r w:rsidR="000F1A5C">
        <w:t xml:space="preserve">. </w:t>
      </w:r>
      <w:r>
        <w:t>However, after adjusting to life with a baby or new marriage, participants returned to gambling</w:t>
      </w:r>
      <w:r w:rsidR="000F1A5C">
        <w:t xml:space="preserve">. </w:t>
      </w:r>
      <w:r>
        <w:t xml:space="preserve">The availability of online </w:t>
      </w:r>
      <w:r w:rsidR="00AD0F9B">
        <w:t>gambling</w:t>
      </w:r>
      <w:r>
        <w:t xml:space="preserve"> made </w:t>
      </w:r>
      <w:r w:rsidR="00AD0F9B">
        <w:t>it</w:t>
      </w:r>
      <w:r>
        <w:t xml:space="preserve"> easy for participants with children because they did not have to leave the house</w:t>
      </w:r>
      <w:r w:rsidR="000F1A5C">
        <w:t xml:space="preserve">. </w:t>
      </w:r>
      <w:r>
        <w:t xml:space="preserve">Additionally, it was easy to minimise or hide </w:t>
      </w:r>
      <w:r w:rsidR="00602B34">
        <w:t xml:space="preserve">the behaviour </w:t>
      </w:r>
      <w:r>
        <w:t>because they use</w:t>
      </w:r>
      <w:r w:rsidR="00AD0F9B">
        <w:t>d</w:t>
      </w:r>
      <w:r>
        <w:t xml:space="preserve"> their phone or computer for other activities and use</w:t>
      </w:r>
      <w:r w:rsidR="00602B34">
        <w:t>d</w:t>
      </w:r>
      <w:r>
        <w:t xml:space="preserve"> those activities </w:t>
      </w:r>
      <w:r w:rsidR="00602B34">
        <w:t>as a reason for being online</w:t>
      </w:r>
      <w:r>
        <w:t>.</w:t>
      </w:r>
    </w:p>
    <w:p w14:paraId="4F96EB39" w14:textId="17801958" w:rsidR="00EC52AA" w:rsidRDefault="00C11B20" w:rsidP="00602B34">
      <w:pPr>
        <w:spacing w:before="240"/>
        <w:jc w:val="both"/>
      </w:pPr>
      <w:r>
        <w:rPr>
          <w:i/>
        </w:rPr>
        <w:t xml:space="preserve">Retirement: </w:t>
      </w:r>
      <w:r w:rsidR="00602B34">
        <w:t>Some</w:t>
      </w:r>
      <w:r w:rsidR="00EC52AA">
        <w:t xml:space="preserve"> participants had either retired since their first interview or were close to retiring</w:t>
      </w:r>
      <w:r w:rsidR="000F1A5C">
        <w:t xml:space="preserve">. </w:t>
      </w:r>
      <w:r w:rsidR="00EC52AA">
        <w:t>Retirement meant that their income was less than when working</w:t>
      </w:r>
      <w:r w:rsidR="000F1A5C">
        <w:t xml:space="preserve">. </w:t>
      </w:r>
      <w:r w:rsidR="00EC52AA">
        <w:t xml:space="preserve">As a result, gambling behaviour had either decreased or </w:t>
      </w:r>
      <w:r w:rsidR="00602B34">
        <w:t>was expected to</w:t>
      </w:r>
      <w:r w:rsidR="00EC52AA">
        <w:t xml:space="preserve"> decrease after retirement</w:t>
      </w:r>
      <w:r w:rsidR="000F1A5C">
        <w:t xml:space="preserve">. </w:t>
      </w:r>
      <w:r w:rsidR="00EC52AA">
        <w:t xml:space="preserve">While the retired participants’ gambling behaviour had reduced, their gambling </w:t>
      </w:r>
      <w:r w:rsidR="00873D80">
        <w:t>risk</w:t>
      </w:r>
      <w:r w:rsidR="00EC52AA">
        <w:t xml:space="preserve"> </w:t>
      </w:r>
      <w:r w:rsidR="00602B34">
        <w:t xml:space="preserve">level </w:t>
      </w:r>
      <w:r w:rsidR="00EC52AA">
        <w:t>continued to increase</w:t>
      </w:r>
      <w:r w:rsidR="000F1A5C">
        <w:t xml:space="preserve">. </w:t>
      </w:r>
      <w:r w:rsidR="00EC52AA">
        <w:t>In part, this was due to occasional gambling binge</w:t>
      </w:r>
      <w:r w:rsidR="00AD0F9B">
        <w:t>s</w:t>
      </w:r>
      <w:r w:rsidR="000F1A5C">
        <w:t xml:space="preserve">. </w:t>
      </w:r>
      <w:r w:rsidR="00EC52AA">
        <w:t>However, it was also because when the participant</w:t>
      </w:r>
      <w:r w:rsidR="00AD0F9B">
        <w:t>s</w:t>
      </w:r>
      <w:r w:rsidR="00EC52AA">
        <w:t xml:space="preserve"> gamble</w:t>
      </w:r>
      <w:r w:rsidR="00AD0F9B">
        <w:t>s</w:t>
      </w:r>
      <w:r w:rsidR="00EC52AA">
        <w:t>, their bet limit had not changed since retiring</w:t>
      </w:r>
      <w:r w:rsidR="000F1A5C">
        <w:t xml:space="preserve">. </w:t>
      </w:r>
      <w:r w:rsidR="00EC52AA">
        <w:t xml:space="preserve">Consequently, they were gambling with the same amounts of money but in a more </w:t>
      </w:r>
      <w:r w:rsidR="00CE1793">
        <w:t>constrained</w:t>
      </w:r>
      <w:r w:rsidR="00EC52AA">
        <w:t xml:space="preserve"> financial situation</w:t>
      </w:r>
      <w:r w:rsidR="000F1A5C">
        <w:t xml:space="preserve">. </w:t>
      </w:r>
      <w:r w:rsidR="00EC52AA">
        <w:t>As a result, participant</w:t>
      </w:r>
      <w:r w:rsidR="00AD0F9B">
        <w:t>s</w:t>
      </w:r>
      <w:r w:rsidR="00EC52AA">
        <w:t xml:space="preserve"> gambl</w:t>
      </w:r>
      <w:r w:rsidR="00CE1793">
        <w:t>ed</w:t>
      </w:r>
      <w:r w:rsidR="00EC52AA">
        <w:t xml:space="preserve"> beyond their means more often than when they were</w:t>
      </w:r>
      <w:r w:rsidR="00873D80">
        <w:t xml:space="preserve"> when</w:t>
      </w:r>
      <w:r w:rsidR="00EC52AA">
        <w:t xml:space="preserve"> working, and they now considered their level of gambling a potential problem</w:t>
      </w:r>
      <w:r w:rsidR="000F1A5C">
        <w:t xml:space="preserve">. </w:t>
      </w:r>
      <w:r w:rsidR="00EC52AA">
        <w:t xml:space="preserve">For </w:t>
      </w:r>
      <w:r w:rsidR="00AD0F9B">
        <w:t>a</w:t>
      </w:r>
      <w:r w:rsidR="00EC52AA">
        <w:t xml:space="preserve"> participant who was close to retiring, he </w:t>
      </w:r>
      <w:r w:rsidR="00CE1793">
        <w:t>predicted</w:t>
      </w:r>
      <w:r w:rsidR="00EC52AA">
        <w:t xml:space="preserve"> that his gambling would reduce</w:t>
      </w:r>
      <w:r w:rsidR="000F1A5C">
        <w:t xml:space="preserve">. </w:t>
      </w:r>
      <w:r w:rsidR="00EC52AA">
        <w:t>While th</w:t>
      </w:r>
      <w:r w:rsidR="00CE1793">
        <w:t>at</w:t>
      </w:r>
      <w:r w:rsidR="00EC52AA">
        <w:t xml:space="preserve"> participant had not </w:t>
      </w:r>
      <w:r w:rsidR="00CE1793">
        <w:t xml:space="preserve">completely </w:t>
      </w:r>
      <w:r w:rsidR="00EC52AA">
        <w:t>stopped</w:t>
      </w:r>
      <w:r w:rsidR="00CE1793">
        <w:t xml:space="preserve"> gambling</w:t>
      </w:r>
      <w:r w:rsidR="00EC52AA">
        <w:t>, he was attempting to manage and limit his current gambling behaviour in order to have control of his finances before retirement.</w:t>
      </w:r>
    </w:p>
    <w:p w14:paraId="77F0F3F4" w14:textId="77777777" w:rsidR="00A311F9" w:rsidRPr="00DD68A1" w:rsidRDefault="00A311F9" w:rsidP="00A311F9">
      <w:pPr>
        <w:spacing w:before="240"/>
        <w:ind w:left="720"/>
        <w:jc w:val="both"/>
        <w:rPr>
          <w:i/>
        </w:rPr>
      </w:pPr>
      <w:r w:rsidRPr="00DD68A1">
        <w:rPr>
          <w:i/>
        </w:rPr>
        <w:t>Q: So, you were saying when you retired do you think your gambling has...?</w:t>
      </w:r>
    </w:p>
    <w:p w14:paraId="71CBD092" w14:textId="047E5B15" w:rsidR="00A311F9" w:rsidRDefault="00A311F9" w:rsidP="00A311F9">
      <w:pPr>
        <w:ind w:left="720"/>
        <w:jc w:val="both"/>
      </w:pPr>
      <w:r w:rsidRPr="00DD68A1">
        <w:rPr>
          <w:i/>
        </w:rPr>
        <w:t>A: Boosted, would be the word. Yes and no, yes and no</w:t>
      </w:r>
      <w:r w:rsidR="00AD0F9B">
        <w:rPr>
          <w:i/>
        </w:rPr>
        <w:t xml:space="preserve"> </w:t>
      </w:r>
      <w:r w:rsidRPr="00DD68A1">
        <w:rPr>
          <w:i/>
        </w:rPr>
        <w:t>…</w:t>
      </w:r>
      <w:r w:rsidR="00AD0F9B">
        <w:rPr>
          <w:i/>
        </w:rPr>
        <w:t xml:space="preserve"> </w:t>
      </w:r>
      <w:r w:rsidRPr="00DD68A1">
        <w:rPr>
          <w:i/>
        </w:rPr>
        <w:t>it’s worsened then, the money would be big</w:t>
      </w:r>
      <w:r w:rsidR="00AD0F9B">
        <w:rPr>
          <w:i/>
        </w:rPr>
        <w:t xml:space="preserve"> </w:t>
      </w:r>
      <w:r w:rsidRPr="00DD68A1">
        <w:rPr>
          <w:i/>
        </w:rPr>
        <w:t>…</w:t>
      </w:r>
      <w:r w:rsidR="00AD0F9B">
        <w:rPr>
          <w:i/>
        </w:rPr>
        <w:t xml:space="preserve"> </w:t>
      </w:r>
      <w:r w:rsidRPr="00DD68A1">
        <w:rPr>
          <w:i/>
        </w:rPr>
        <w:t xml:space="preserve">I was working then so the money was coming </w:t>
      </w:r>
      <w:r w:rsidR="00A429A4" w:rsidRPr="00DD68A1">
        <w:rPr>
          <w:i/>
        </w:rPr>
        <w:t>in,</w:t>
      </w:r>
      <w:r w:rsidRPr="00DD68A1">
        <w:rPr>
          <w:i/>
        </w:rPr>
        <w:t xml:space="preserve"> so it didn’t matter very much</w:t>
      </w:r>
      <w:r w:rsidR="00AD0F9B">
        <w:rPr>
          <w:i/>
        </w:rPr>
        <w:t xml:space="preserve"> </w:t>
      </w:r>
      <w:r w:rsidRPr="00DD68A1">
        <w:rPr>
          <w:i/>
        </w:rPr>
        <w:t>….</w:t>
      </w:r>
      <w:r w:rsidR="00AD0F9B">
        <w:rPr>
          <w:i/>
        </w:rPr>
        <w:t xml:space="preserve"> </w:t>
      </w:r>
      <w:r w:rsidRPr="00DD68A1">
        <w:rPr>
          <w:i/>
        </w:rPr>
        <w:t xml:space="preserve">When I was </w:t>
      </w:r>
      <w:r w:rsidR="00A429A4" w:rsidRPr="00DD68A1">
        <w:rPr>
          <w:i/>
        </w:rPr>
        <w:t>working,</w:t>
      </w:r>
      <w:r w:rsidRPr="00DD68A1">
        <w:rPr>
          <w:i/>
        </w:rPr>
        <w:t xml:space="preserve"> I’d put so much aside for bills and such, so much went out into the bank and as soon as it went to the bank I didn’t touch it; and</w:t>
      </w:r>
      <w:r w:rsidR="00BC0283" w:rsidRPr="00DD68A1">
        <w:rPr>
          <w:i/>
        </w:rPr>
        <w:t xml:space="preserve"> then what was left, play.</w:t>
      </w:r>
      <w:r w:rsidR="00BC0283">
        <w:t xml:space="preserve"> (</w:t>
      </w:r>
      <w:r w:rsidR="00F1367B">
        <w:t>TI.02, M, European/Other</w:t>
      </w:r>
      <w:r>
        <w:t>)</w:t>
      </w:r>
    </w:p>
    <w:p w14:paraId="443D5BE1" w14:textId="77777777" w:rsidR="00CE1793" w:rsidRDefault="00CE1793" w:rsidP="00CE1793">
      <w:pPr>
        <w:pStyle w:val="RepNormal"/>
      </w:pPr>
    </w:p>
    <w:p w14:paraId="5CC82303" w14:textId="10EDE81D" w:rsidR="00EC52AA" w:rsidRPr="00CE1793" w:rsidRDefault="00EC52AA" w:rsidP="00EC52AA">
      <w:pPr>
        <w:spacing w:before="240"/>
        <w:jc w:val="both"/>
        <w:rPr>
          <w:u w:val="single"/>
        </w:rPr>
      </w:pPr>
      <w:r w:rsidRPr="00CE1793">
        <w:rPr>
          <w:u w:val="single"/>
        </w:rPr>
        <w:t xml:space="preserve">The </w:t>
      </w:r>
      <w:r w:rsidR="00B82DFD">
        <w:rPr>
          <w:u w:val="single"/>
        </w:rPr>
        <w:t>support</w:t>
      </w:r>
      <w:r w:rsidR="00B82DFD" w:rsidRPr="00CE1793">
        <w:rPr>
          <w:u w:val="single"/>
        </w:rPr>
        <w:t xml:space="preserve"> </w:t>
      </w:r>
      <w:r w:rsidR="00B82DFD">
        <w:rPr>
          <w:u w:val="single"/>
        </w:rPr>
        <w:t>from</w:t>
      </w:r>
      <w:r w:rsidRPr="00CE1793">
        <w:rPr>
          <w:u w:val="single"/>
        </w:rPr>
        <w:t xml:space="preserve"> others</w:t>
      </w:r>
    </w:p>
    <w:p w14:paraId="04F41983" w14:textId="46CBAC8F" w:rsidR="00EC52AA" w:rsidRDefault="00A429A4" w:rsidP="00CE1793">
      <w:pPr>
        <w:spacing w:before="240"/>
        <w:jc w:val="both"/>
      </w:pPr>
      <w:r>
        <w:t>Like</w:t>
      </w:r>
      <w:r w:rsidR="00EC52AA">
        <w:t xml:space="preserve"> the strategy used to manage gambling</w:t>
      </w:r>
      <w:r w:rsidR="00CE1793">
        <w:t xml:space="preserve"> (see below)</w:t>
      </w:r>
      <w:r w:rsidR="00EC52AA">
        <w:t>, the influence of others</w:t>
      </w:r>
      <w:r w:rsidR="004B117B">
        <w:t xml:space="preserve"> </w:t>
      </w:r>
      <w:r w:rsidR="00C14B6C">
        <w:t>helped</w:t>
      </w:r>
      <w:r w:rsidR="00EC52AA">
        <w:t xml:space="preserve"> a few participants </w:t>
      </w:r>
      <w:r w:rsidR="004B117B">
        <w:t xml:space="preserve">to </w:t>
      </w:r>
      <w:r w:rsidR="00EC52AA">
        <w:t>reduce</w:t>
      </w:r>
      <w:r w:rsidR="004B117B">
        <w:t xml:space="preserve"> or </w:t>
      </w:r>
      <w:r w:rsidR="00CC3320">
        <w:t xml:space="preserve">temporarily </w:t>
      </w:r>
      <w:r w:rsidR="004B117B">
        <w:t>stop</w:t>
      </w:r>
      <w:r w:rsidR="00EC52AA">
        <w:t xml:space="preserve"> gambling at some </w:t>
      </w:r>
      <w:r w:rsidR="00CE1793">
        <w:t>stage</w:t>
      </w:r>
      <w:r w:rsidR="004B117B">
        <w:t xml:space="preserve"> since their first interview</w:t>
      </w:r>
      <w:r w:rsidR="000F1A5C">
        <w:t xml:space="preserve">. </w:t>
      </w:r>
      <w:r w:rsidR="001D4EA7">
        <w:t>S</w:t>
      </w:r>
      <w:r w:rsidR="00B82DFD">
        <w:t>upport</w:t>
      </w:r>
      <w:r w:rsidR="004B117B">
        <w:t xml:space="preserve"> </w:t>
      </w:r>
      <w:r w:rsidR="00B82DFD">
        <w:t>from</w:t>
      </w:r>
      <w:r w:rsidR="004B117B">
        <w:t xml:space="preserve"> others was evident in </w:t>
      </w:r>
      <w:r>
        <w:t>several</w:t>
      </w:r>
      <w:r w:rsidR="004B117B">
        <w:t xml:space="preserve"> </w:t>
      </w:r>
      <w:r w:rsidR="00C111D9">
        <w:t>ways</w:t>
      </w:r>
      <w:r w:rsidR="004B117B">
        <w:t>; for example, direct</w:t>
      </w:r>
      <w:r w:rsidR="001D4EA7">
        <w:t>ly</w:t>
      </w:r>
      <w:r w:rsidR="004B117B">
        <w:t xml:space="preserve"> seeking out regular meetings with a </w:t>
      </w:r>
      <w:r w:rsidR="001D4EA7">
        <w:t xml:space="preserve">trusted person who </w:t>
      </w:r>
      <w:r w:rsidR="009E4955">
        <w:t>was</w:t>
      </w:r>
      <w:r w:rsidR="004B117B">
        <w:t xml:space="preserve"> often</w:t>
      </w:r>
      <w:r w:rsidR="00EC52AA">
        <w:t xml:space="preserve"> someone important to the participant and someone whose opinion </w:t>
      </w:r>
      <w:r w:rsidR="0071696E">
        <w:t xml:space="preserve">or advice </w:t>
      </w:r>
      <w:r w:rsidR="00EC52AA">
        <w:t>they valued</w:t>
      </w:r>
      <w:r w:rsidR="0071696E">
        <w:t xml:space="preserve"> (not just </w:t>
      </w:r>
      <w:r w:rsidR="00C111D9">
        <w:t>related to</w:t>
      </w:r>
      <w:r w:rsidR="0071696E">
        <w:t xml:space="preserve"> gambling)</w:t>
      </w:r>
      <w:r w:rsidR="000F1A5C">
        <w:t xml:space="preserve">. </w:t>
      </w:r>
      <w:r w:rsidR="00EC52AA">
        <w:t>A couple of participants believed that the</w:t>
      </w:r>
      <w:r w:rsidR="00B82DFD">
        <w:t xml:space="preserve"> support they sought from their</w:t>
      </w:r>
      <w:r w:rsidR="00EC52AA">
        <w:t xml:space="preserve"> partner/spouse or a close friend had been instrumental in </w:t>
      </w:r>
      <w:r w:rsidR="00B82DFD">
        <w:t xml:space="preserve">enabling </w:t>
      </w:r>
      <w:r w:rsidR="00EC52AA">
        <w:t>them to decrease the amount they gambled</w:t>
      </w:r>
      <w:r w:rsidR="000F1A5C">
        <w:t xml:space="preserve">. </w:t>
      </w:r>
      <w:r w:rsidR="00EC52AA">
        <w:t>Participants did not want to let their spouse down, felt supported by their friend, or felt accountable to another person</w:t>
      </w:r>
      <w:r w:rsidR="000F1A5C">
        <w:t xml:space="preserve">. </w:t>
      </w:r>
      <w:r w:rsidR="00CE1793">
        <w:t>Thus, a</w:t>
      </w:r>
      <w:r w:rsidR="00EC52AA">
        <w:t xml:space="preserve"> significant other, whether that person was a partner</w:t>
      </w:r>
      <w:r w:rsidR="00816334">
        <w:t>/family</w:t>
      </w:r>
      <w:r w:rsidR="00EC52AA">
        <w:t xml:space="preserve"> or a friend, </w:t>
      </w:r>
      <w:r w:rsidR="00D82458">
        <w:t>sometimes enabled a participant to reduce their gambling</w:t>
      </w:r>
      <w:r w:rsidR="000F1A5C">
        <w:t xml:space="preserve">. </w:t>
      </w:r>
      <w:r w:rsidR="001D4EA7">
        <w:t xml:space="preserve">Conversely, support from others could </w:t>
      </w:r>
      <w:r w:rsidR="001D4EA7">
        <w:lastRenderedPageBreak/>
        <w:t>be via peripheral influence such as hearing a story of gambling-related harms and wanting to avoid experiencing similar harms</w:t>
      </w:r>
      <w:r w:rsidR="000F1A5C">
        <w:t xml:space="preserve">. </w:t>
      </w:r>
    </w:p>
    <w:p w14:paraId="674A0037" w14:textId="7B2B9CFA" w:rsidR="00D82458" w:rsidRPr="00D82458" w:rsidRDefault="001D4EA7" w:rsidP="00EC52AA">
      <w:pPr>
        <w:spacing w:before="240"/>
        <w:ind w:left="720"/>
        <w:jc w:val="both"/>
      </w:pPr>
      <w:r>
        <w:rPr>
          <w:i/>
        </w:rPr>
        <w:t>I</w:t>
      </w:r>
      <w:r w:rsidR="00D82458" w:rsidRPr="00D82458">
        <w:rPr>
          <w:i/>
        </w:rPr>
        <w:t>f I am out and about and see a place</w:t>
      </w:r>
      <w:r w:rsidR="00D82458">
        <w:rPr>
          <w:i/>
        </w:rPr>
        <w:t xml:space="preserve"> [to gamble]</w:t>
      </w:r>
      <w:r w:rsidR="00D82458" w:rsidRPr="00D82458">
        <w:rPr>
          <w:i/>
        </w:rPr>
        <w:t xml:space="preserve"> then I do think it would be good to just go in there</w:t>
      </w:r>
      <w:r w:rsidR="000F1A5C">
        <w:rPr>
          <w:i/>
        </w:rPr>
        <w:t xml:space="preserve">. </w:t>
      </w:r>
      <w:r w:rsidR="00D82458" w:rsidRPr="00D82458">
        <w:rPr>
          <w:i/>
        </w:rPr>
        <w:t xml:space="preserve">But if I’m out and what not I’m normally with someone so that’s like the barrier </w:t>
      </w:r>
      <w:r w:rsidR="00D82458">
        <w:rPr>
          <w:i/>
        </w:rPr>
        <w:t>to</w:t>
      </w:r>
      <w:r w:rsidR="00D82458" w:rsidRPr="00D82458">
        <w:rPr>
          <w:i/>
        </w:rPr>
        <w:t xml:space="preserve"> not</w:t>
      </w:r>
      <w:r w:rsidR="00D82458">
        <w:rPr>
          <w:i/>
        </w:rPr>
        <w:t xml:space="preserve"> [gamble]</w:t>
      </w:r>
      <w:r>
        <w:rPr>
          <w:i/>
        </w:rPr>
        <w:t xml:space="preserve"> </w:t>
      </w:r>
      <w:r w:rsidR="00D82458">
        <w:rPr>
          <w:i/>
        </w:rPr>
        <w:t>…</w:t>
      </w:r>
      <w:r>
        <w:rPr>
          <w:i/>
        </w:rPr>
        <w:t xml:space="preserve"> </w:t>
      </w:r>
      <w:r w:rsidR="00D82458" w:rsidRPr="00D82458">
        <w:rPr>
          <w:i/>
        </w:rPr>
        <w:t>I think it might have decreased a little bit</w:t>
      </w:r>
      <w:r w:rsidR="000F1A5C">
        <w:rPr>
          <w:i/>
        </w:rPr>
        <w:t xml:space="preserve">. </w:t>
      </w:r>
      <w:r w:rsidR="00D82458" w:rsidRPr="00D82458">
        <w:rPr>
          <w:i/>
        </w:rPr>
        <w:t>It’s not as full-on.</w:t>
      </w:r>
      <w:r w:rsidR="00D82458">
        <w:t xml:space="preserve"> (</w:t>
      </w:r>
      <w:r w:rsidR="00F1367B">
        <w:t>TI.01, F, European/Other</w:t>
      </w:r>
      <w:r w:rsidR="00D82458">
        <w:t>)</w:t>
      </w:r>
    </w:p>
    <w:p w14:paraId="23836DE4" w14:textId="4E4B0C00" w:rsidR="00EC52AA" w:rsidRDefault="00EC52AA" w:rsidP="00EC52AA">
      <w:pPr>
        <w:spacing w:before="240"/>
        <w:ind w:left="720"/>
        <w:jc w:val="both"/>
      </w:pPr>
      <w:r w:rsidRPr="00DD68A1">
        <w:rPr>
          <w:i/>
        </w:rPr>
        <w:t>I’ve seen in the past with the rellies [relatives] doing poker games</w:t>
      </w:r>
      <w:r w:rsidR="000F1A5C">
        <w:rPr>
          <w:i/>
        </w:rPr>
        <w:t xml:space="preserve">. </w:t>
      </w:r>
      <w:r w:rsidRPr="00DD68A1">
        <w:rPr>
          <w:i/>
        </w:rPr>
        <w:t>Sometimes it gets out of hand, like big fights</w:t>
      </w:r>
      <w:r w:rsidR="000F1A5C">
        <w:rPr>
          <w:i/>
        </w:rPr>
        <w:t xml:space="preserve">. </w:t>
      </w:r>
      <w:r w:rsidRPr="00DD68A1">
        <w:rPr>
          <w:i/>
        </w:rPr>
        <w:t>Yeah, big falling outs</w:t>
      </w:r>
      <w:r w:rsidR="009E4955">
        <w:rPr>
          <w:i/>
        </w:rPr>
        <w:t xml:space="preserve"> </w:t>
      </w:r>
      <w:r w:rsidRPr="00DD68A1">
        <w:rPr>
          <w:i/>
        </w:rPr>
        <w:t>… I’ve got mates that do it, and I’ve heard they’ve got themselves into trouble, losing loads of money</w:t>
      </w:r>
      <w:r w:rsidR="000F1A5C">
        <w:rPr>
          <w:i/>
        </w:rPr>
        <w:t xml:space="preserve">. </w:t>
      </w:r>
      <w:r w:rsidRPr="00DD68A1">
        <w:rPr>
          <w:i/>
        </w:rPr>
        <w:t>Relationships finish; having problems</w:t>
      </w:r>
      <w:r w:rsidR="000F1A5C">
        <w:rPr>
          <w:i/>
        </w:rPr>
        <w:t xml:space="preserve">. </w:t>
      </w:r>
      <w:r w:rsidRPr="00DD68A1">
        <w:rPr>
          <w:i/>
        </w:rPr>
        <w:t>I don’t hear from them directly, but from other mates</w:t>
      </w:r>
      <w:r w:rsidR="000F1A5C">
        <w:rPr>
          <w:i/>
        </w:rPr>
        <w:t xml:space="preserve">. </w:t>
      </w:r>
      <w:r w:rsidR="00BC0283">
        <w:t>(</w:t>
      </w:r>
      <w:r w:rsidR="002D418F">
        <w:t>TI.04, M, Pacific</w:t>
      </w:r>
      <w:r w:rsidR="00642D1D">
        <w:t>)</w:t>
      </w:r>
    </w:p>
    <w:p w14:paraId="5CE82EC2" w14:textId="77777777" w:rsidR="00851A17" w:rsidRDefault="00851A17" w:rsidP="00EC52AA">
      <w:pPr>
        <w:spacing w:before="240"/>
        <w:ind w:left="720"/>
        <w:jc w:val="both"/>
      </w:pPr>
    </w:p>
    <w:p w14:paraId="041B7942" w14:textId="7DCD5FCA" w:rsidR="00EC52AA" w:rsidRPr="00E47A8F" w:rsidRDefault="00851A17" w:rsidP="00051624">
      <w:pPr>
        <w:pStyle w:val="RepHead3"/>
      </w:pPr>
      <w:bookmarkStart w:id="116" w:name="_Toc18488404"/>
      <w:r w:rsidRPr="00D36A75">
        <w:t>Strategies to manage gambling</w:t>
      </w:r>
      <w:bookmarkEnd w:id="116"/>
    </w:p>
    <w:p w14:paraId="2D0779A6" w14:textId="2A12FF15" w:rsidR="00EC52AA" w:rsidRDefault="00EC52AA" w:rsidP="00851A17">
      <w:pPr>
        <w:keepNext/>
        <w:spacing w:before="240"/>
        <w:jc w:val="both"/>
      </w:pPr>
      <w:r w:rsidRPr="00E47A8F">
        <w:t>Various methods were used</w:t>
      </w:r>
      <w:r>
        <w:t xml:space="preserve"> by participants in this group</w:t>
      </w:r>
      <w:r w:rsidRPr="00E47A8F">
        <w:t xml:space="preserve"> to </w:t>
      </w:r>
      <w:r w:rsidR="00851A17">
        <w:t xml:space="preserve">try to </w:t>
      </w:r>
      <w:r w:rsidRPr="00E47A8F">
        <w:t xml:space="preserve">control </w:t>
      </w:r>
      <w:r>
        <w:t xml:space="preserve">or manage their </w:t>
      </w:r>
      <w:r w:rsidRPr="00E47A8F">
        <w:t>gambling</w:t>
      </w:r>
      <w:r w:rsidR="000F1A5C">
        <w:t xml:space="preserve">. </w:t>
      </w:r>
      <w:r w:rsidR="00D36A75">
        <w:t>These</w:t>
      </w:r>
      <w:r w:rsidRPr="00E47A8F">
        <w:t xml:space="preserve"> included monetary </w:t>
      </w:r>
      <w:r w:rsidR="00D36A75">
        <w:t>strategies</w:t>
      </w:r>
      <w:r w:rsidRPr="00E47A8F">
        <w:t xml:space="preserve">, the influence </w:t>
      </w:r>
      <w:r w:rsidR="00851A17">
        <w:t xml:space="preserve">of </w:t>
      </w:r>
      <w:r w:rsidRPr="00E47A8F">
        <w:t>others, self-control and keeping busy.</w:t>
      </w:r>
    </w:p>
    <w:p w14:paraId="49AC4FF9" w14:textId="77777777" w:rsidR="00851A17" w:rsidRPr="00E47A8F" w:rsidRDefault="00851A17" w:rsidP="00851A17">
      <w:pPr>
        <w:pStyle w:val="RepNormal"/>
      </w:pPr>
    </w:p>
    <w:p w14:paraId="12D29047" w14:textId="290FEF23" w:rsidR="00EC52AA" w:rsidRPr="00851A17" w:rsidRDefault="00EC52AA" w:rsidP="00851A17">
      <w:pPr>
        <w:spacing w:before="240"/>
        <w:jc w:val="both"/>
        <w:rPr>
          <w:u w:val="single"/>
        </w:rPr>
      </w:pPr>
      <w:r w:rsidRPr="00851A17">
        <w:rPr>
          <w:u w:val="single"/>
        </w:rPr>
        <w:t>Monetary strategies</w:t>
      </w:r>
    </w:p>
    <w:p w14:paraId="32F5A566" w14:textId="166CE41E" w:rsidR="00EC52AA" w:rsidRDefault="00EC52AA" w:rsidP="00851A17">
      <w:pPr>
        <w:spacing w:before="240"/>
        <w:jc w:val="both"/>
      </w:pPr>
      <w:r w:rsidRPr="00E47A8F">
        <w:t>There were a few monetary strategies utilised by participants in this group</w:t>
      </w:r>
      <w:r w:rsidR="000F1A5C">
        <w:t xml:space="preserve">. </w:t>
      </w:r>
      <w:r w:rsidR="00123F2C" w:rsidRPr="00E47A8F">
        <w:t>Like</w:t>
      </w:r>
      <w:r w:rsidRPr="00E47A8F">
        <w:t xml:space="preserve"> participants in the </w:t>
      </w:r>
      <w:r w:rsidR="00851A17" w:rsidRPr="00D73383">
        <w:rPr>
          <w:i/>
        </w:rPr>
        <w:t>s</w:t>
      </w:r>
      <w:r w:rsidRPr="00D73383">
        <w:rPr>
          <w:i/>
        </w:rPr>
        <w:t xml:space="preserve">table </w:t>
      </w:r>
      <w:r w:rsidR="00851A17" w:rsidRPr="00D73383">
        <w:rPr>
          <w:i/>
        </w:rPr>
        <w:t>h</w:t>
      </w:r>
      <w:r w:rsidRPr="00D73383">
        <w:rPr>
          <w:i/>
        </w:rPr>
        <w:t>igh</w:t>
      </w:r>
      <w:r w:rsidR="00851A17" w:rsidRPr="00D73383">
        <w:rPr>
          <w:i/>
        </w:rPr>
        <w:t>-risk</w:t>
      </w:r>
      <w:r w:rsidRPr="00D73383">
        <w:rPr>
          <w:i/>
        </w:rPr>
        <w:t xml:space="preserve"> group</w:t>
      </w:r>
      <w:r w:rsidRPr="00E47A8F">
        <w:t xml:space="preserve">, monetary strategies were used to </w:t>
      </w:r>
      <w:r w:rsidR="00123F2C">
        <w:t xml:space="preserve">try to </w:t>
      </w:r>
      <w:r w:rsidRPr="00E47A8F">
        <w:t xml:space="preserve">ensure that expenditure was </w:t>
      </w:r>
      <w:r w:rsidR="00D82458">
        <w:t>controlled or limited</w:t>
      </w:r>
      <w:r w:rsidRPr="00E47A8F">
        <w:t xml:space="preserve">, rather than an attempt to </w:t>
      </w:r>
      <w:r w:rsidR="00D82458">
        <w:t xml:space="preserve">reduce or </w:t>
      </w:r>
      <w:r w:rsidRPr="00E47A8F">
        <w:t>stop gambling</w:t>
      </w:r>
      <w:r w:rsidR="000F1A5C">
        <w:t xml:space="preserve">. </w:t>
      </w:r>
      <w:r w:rsidRPr="00E47A8F">
        <w:t xml:space="preserve">These strategies were either long-term, such as </w:t>
      </w:r>
      <w:r>
        <w:t>creating</w:t>
      </w:r>
      <w:r w:rsidRPr="00E47A8F">
        <w:t xml:space="preserve"> a monthly budget</w:t>
      </w:r>
      <w:r>
        <w:t xml:space="preserve"> or</w:t>
      </w:r>
      <w:r w:rsidRPr="00E47A8F">
        <w:t xml:space="preserve"> setting a spending limit on an </w:t>
      </w:r>
      <w:r w:rsidR="003518B7">
        <w:t>online gambling site</w:t>
      </w:r>
      <w:r w:rsidR="00851A17">
        <w:t>,</w:t>
      </w:r>
      <w:r w:rsidRPr="00E47A8F">
        <w:t xml:space="preserve"> or session</w:t>
      </w:r>
      <w:r w:rsidR="00123F2C">
        <w:t>-</w:t>
      </w:r>
      <w:r w:rsidRPr="00E47A8F">
        <w:t xml:space="preserve">orientated such as not taking cash to </w:t>
      </w:r>
      <w:r w:rsidR="00851A17">
        <w:t>a</w:t>
      </w:r>
      <w:r w:rsidRPr="00E47A8F">
        <w:t xml:space="preserve"> pub</w:t>
      </w:r>
      <w:r w:rsidR="000F1A5C">
        <w:t xml:space="preserve">. </w:t>
      </w:r>
      <w:r w:rsidRPr="00E47A8F">
        <w:t xml:space="preserve">Most participants </w:t>
      </w:r>
      <w:r w:rsidR="00D82458">
        <w:t>stated</w:t>
      </w:r>
      <w:r w:rsidR="00D82458" w:rsidRPr="00E47A8F">
        <w:t xml:space="preserve"> </w:t>
      </w:r>
      <w:r w:rsidRPr="00E47A8F">
        <w:t xml:space="preserve">that they had </w:t>
      </w:r>
      <w:r w:rsidR="003518B7">
        <w:t>a</w:t>
      </w:r>
      <w:r w:rsidRPr="00E47A8F">
        <w:t xml:space="preserve"> budgeting system in order to ensure that they had money to both gamble and pay for essential living costs and bills. </w:t>
      </w:r>
    </w:p>
    <w:p w14:paraId="4303A28C" w14:textId="63C046A3" w:rsidR="00A311F9" w:rsidRDefault="00A311F9" w:rsidP="00A311F9">
      <w:pPr>
        <w:spacing w:before="240"/>
        <w:ind w:firstLine="720"/>
        <w:jc w:val="both"/>
      </w:pPr>
      <w:r w:rsidRPr="00DD68A1">
        <w:rPr>
          <w:i/>
        </w:rPr>
        <w:t xml:space="preserve">We have a budget, so we just spend a budget then we </w:t>
      </w:r>
      <w:r w:rsidR="003518B7">
        <w:rPr>
          <w:i/>
        </w:rPr>
        <w:t xml:space="preserve">[are] </w:t>
      </w:r>
      <w:r w:rsidRPr="00DD68A1">
        <w:rPr>
          <w:i/>
        </w:rPr>
        <w:t>done.</w:t>
      </w:r>
      <w:r w:rsidR="00BC0283">
        <w:t xml:space="preserve"> (</w:t>
      </w:r>
      <w:r w:rsidR="002D418F">
        <w:t>TI.03, F, Asian</w:t>
      </w:r>
      <w:r>
        <w:t>)</w:t>
      </w:r>
    </w:p>
    <w:p w14:paraId="7D7FBDD5" w14:textId="6262C1CA" w:rsidR="00A311F9" w:rsidRPr="00E47A8F" w:rsidRDefault="00A311F9" w:rsidP="00A311F9">
      <w:pPr>
        <w:spacing w:before="240"/>
        <w:ind w:left="720"/>
        <w:jc w:val="both"/>
      </w:pPr>
      <w:r w:rsidRPr="00DD68A1">
        <w:rPr>
          <w:i/>
        </w:rPr>
        <w:t>I’m trying to limit myself to a certain amount of money a week or just put some aside.</w:t>
      </w:r>
      <w:r>
        <w:t xml:space="preserve"> (</w:t>
      </w:r>
      <w:r w:rsidR="00F1367B">
        <w:t>TI.01, F, European/Other</w:t>
      </w:r>
      <w:r>
        <w:t>)</w:t>
      </w:r>
    </w:p>
    <w:p w14:paraId="1587F33A" w14:textId="1C98E005" w:rsidR="00EC52AA" w:rsidRPr="00E47A8F" w:rsidRDefault="00EC52AA" w:rsidP="00EC52AA">
      <w:pPr>
        <w:spacing w:before="240"/>
        <w:jc w:val="both"/>
      </w:pPr>
      <w:r w:rsidRPr="00E47A8F">
        <w:t xml:space="preserve">While budgeting was used in order to pay bills, a couple of participants exceeded their budget on </w:t>
      </w:r>
      <w:r w:rsidR="00123F2C" w:rsidRPr="00E47A8F">
        <w:t>several</w:t>
      </w:r>
      <w:r w:rsidRPr="00E47A8F">
        <w:t xml:space="preserve"> occasions</w:t>
      </w:r>
      <w:r w:rsidR="000F1A5C">
        <w:t xml:space="preserve">. </w:t>
      </w:r>
      <w:r w:rsidRPr="00E47A8F">
        <w:t>When automatic payments were set up</w:t>
      </w:r>
      <w:r w:rsidR="003518B7">
        <w:t xml:space="preserve"> for bill payments</w:t>
      </w:r>
      <w:r w:rsidRPr="00E47A8F">
        <w:t>, money budgeted for food was used</w:t>
      </w:r>
      <w:r>
        <w:t xml:space="preserve"> to gamble</w:t>
      </w:r>
      <w:r w:rsidR="003518B7">
        <w:t xml:space="preserve"> as this did </w:t>
      </w:r>
      <w:r w:rsidRPr="00E47A8F">
        <w:t xml:space="preserve">not incur financial penalties. </w:t>
      </w:r>
    </w:p>
    <w:p w14:paraId="1B8AAA33" w14:textId="314A42B8" w:rsidR="00EC52AA" w:rsidRPr="00E47A8F" w:rsidRDefault="00EC52AA" w:rsidP="00EC52AA">
      <w:pPr>
        <w:spacing w:before="240"/>
        <w:ind w:left="720"/>
        <w:jc w:val="both"/>
      </w:pPr>
      <w:r w:rsidRPr="00DD68A1">
        <w:rPr>
          <w:i/>
        </w:rPr>
        <w:t>I know now I’ve got automatic payments</w:t>
      </w:r>
      <w:r w:rsidR="000F1A5C">
        <w:rPr>
          <w:i/>
        </w:rPr>
        <w:t xml:space="preserve">. </w:t>
      </w:r>
      <w:r w:rsidRPr="00DD68A1">
        <w:rPr>
          <w:i/>
        </w:rPr>
        <w:t>I make sure the bills are paid before I see any money</w:t>
      </w:r>
      <w:r w:rsidR="000F1A5C">
        <w:rPr>
          <w:i/>
        </w:rPr>
        <w:t xml:space="preserve">. </w:t>
      </w:r>
      <w:r w:rsidRPr="00DD68A1">
        <w:rPr>
          <w:i/>
        </w:rPr>
        <w:t>Then with food I buy the food first and then work around the money that’s left over</w:t>
      </w:r>
      <w:r w:rsidR="000F1A5C">
        <w:rPr>
          <w:i/>
        </w:rPr>
        <w:t xml:space="preserve">. </w:t>
      </w:r>
      <w:r w:rsidRPr="00DD68A1">
        <w:rPr>
          <w:i/>
        </w:rPr>
        <w:t>Sometimes I’ll dip into the food money</w:t>
      </w:r>
      <w:r w:rsidR="003518B7">
        <w:rPr>
          <w:i/>
        </w:rPr>
        <w:t xml:space="preserve"> [to gamble]</w:t>
      </w:r>
      <w:r w:rsidR="000F1A5C">
        <w:rPr>
          <w:i/>
        </w:rPr>
        <w:t xml:space="preserve">. </w:t>
      </w:r>
      <w:r w:rsidRPr="00DD68A1">
        <w:rPr>
          <w:i/>
        </w:rPr>
        <w:t>It doesn’t really stay the same each week</w:t>
      </w:r>
      <w:r w:rsidR="000F1A5C">
        <w:rPr>
          <w:i/>
        </w:rPr>
        <w:t xml:space="preserve">. </w:t>
      </w:r>
      <w:r w:rsidRPr="00DD68A1">
        <w:rPr>
          <w:i/>
        </w:rPr>
        <w:t>I have a limit or amount of money for food a week but a lot of times that decreased because I’ve dipped in.</w:t>
      </w:r>
      <w:r w:rsidRPr="00E47A8F">
        <w:t xml:space="preserve"> </w:t>
      </w:r>
      <w:r w:rsidR="00642D1D">
        <w:t>(</w:t>
      </w:r>
      <w:r w:rsidR="00F1367B">
        <w:t>TI.01, F, European/Other</w:t>
      </w:r>
      <w:r w:rsidR="00642D1D">
        <w:t>)</w:t>
      </w:r>
    </w:p>
    <w:p w14:paraId="31B02DDC" w14:textId="41AA2806" w:rsidR="00EC52AA" w:rsidRPr="00E47A8F" w:rsidRDefault="00EC52AA" w:rsidP="001E07D0">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jc w:val="both"/>
        <w:rPr>
          <w:szCs w:val="22"/>
        </w:rPr>
      </w:pPr>
      <w:r w:rsidRPr="00E47A8F">
        <w:rPr>
          <w:szCs w:val="22"/>
        </w:rPr>
        <w:t xml:space="preserve">Other monetary strategies included setting a spending limit </w:t>
      </w:r>
      <w:r w:rsidR="003518B7">
        <w:rPr>
          <w:szCs w:val="22"/>
        </w:rPr>
        <w:t>for gambling</w:t>
      </w:r>
      <w:r w:rsidRPr="00E47A8F">
        <w:rPr>
          <w:szCs w:val="22"/>
        </w:rPr>
        <w:t xml:space="preserve"> or for a night out, and not carrying cash or </w:t>
      </w:r>
      <w:r w:rsidR="001E07D0">
        <w:rPr>
          <w:szCs w:val="22"/>
        </w:rPr>
        <w:t>a bank</w:t>
      </w:r>
      <w:r w:rsidRPr="00E47A8F">
        <w:rPr>
          <w:szCs w:val="22"/>
        </w:rPr>
        <w:t xml:space="preserve"> card when going </w:t>
      </w:r>
      <w:r w:rsidR="001E07D0">
        <w:rPr>
          <w:szCs w:val="22"/>
        </w:rPr>
        <w:t>gambling</w:t>
      </w:r>
      <w:r w:rsidR="000F1A5C">
        <w:rPr>
          <w:szCs w:val="22"/>
        </w:rPr>
        <w:t xml:space="preserve">. </w:t>
      </w:r>
      <w:r>
        <w:rPr>
          <w:szCs w:val="22"/>
        </w:rPr>
        <w:t>These methods worked only as well as the self-control of the participant</w:t>
      </w:r>
      <w:r w:rsidR="000F1A5C">
        <w:rPr>
          <w:szCs w:val="22"/>
        </w:rPr>
        <w:t xml:space="preserve">. </w:t>
      </w:r>
      <w:r>
        <w:rPr>
          <w:szCs w:val="22"/>
        </w:rPr>
        <w:t xml:space="preserve">For example, when there was a limited amount of money </w:t>
      </w:r>
      <w:r w:rsidR="001E07D0">
        <w:rPr>
          <w:szCs w:val="22"/>
        </w:rPr>
        <w:t>in</w:t>
      </w:r>
      <w:r>
        <w:rPr>
          <w:szCs w:val="22"/>
        </w:rPr>
        <w:t xml:space="preserve"> an </w:t>
      </w:r>
      <w:r w:rsidR="001E07D0">
        <w:rPr>
          <w:szCs w:val="22"/>
        </w:rPr>
        <w:t>account</w:t>
      </w:r>
      <w:r>
        <w:rPr>
          <w:szCs w:val="22"/>
        </w:rPr>
        <w:t xml:space="preserve">, participants were still able to transfer money between accounts if they needed more. </w:t>
      </w:r>
    </w:p>
    <w:p w14:paraId="6EEE51AF" w14:textId="0B345C48" w:rsidR="00EC52AA" w:rsidRDefault="00EC52AA" w:rsidP="000B43D0">
      <w:pPr>
        <w:pStyle w:val="RepNormal"/>
        <w:ind w:left="709"/>
      </w:pPr>
      <w:r w:rsidRPr="00DD68A1">
        <w:rPr>
          <w:i/>
        </w:rPr>
        <w:t>We spend money as well, but just a small amount each time, so, told do a budget for gambling, just allow $50 maximum.</w:t>
      </w:r>
      <w:r w:rsidRPr="00E47A8F">
        <w:t xml:space="preserve"> </w:t>
      </w:r>
      <w:r w:rsidR="00BC0283">
        <w:t>(</w:t>
      </w:r>
      <w:r w:rsidR="002D418F">
        <w:t>TI.03, F, Asian</w:t>
      </w:r>
      <w:r w:rsidR="00642D1D">
        <w:t>)</w:t>
      </w:r>
    </w:p>
    <w:p w14:paraId="6CD5C73F" w14:textId="77777777" w:rsidR="000A72AB" w:rsidRDefault="000A72AB" w:rsidP="000B43D0">
      <w:pPr>
        <w:pStyle w:val="RepNormal"/>
        <w:ind w:left="709"/>
      </w:pPr>
    </w:p>
    <w:p w14:paraId="47C08B5A" w14:textId="55B67CFB" w:rsidR="00EC52AA" w:rsidRPr="001E07D0" w:rsidRDefault="00EC52AA" w:rsidP="001E07D0">
      <w:pPr>
        <w:keepNext/>
        <w:spacing w:before="240"/>
        <w:jc w:val="both"/>
        <w:rPr>
          <w:u w:val="single"/>
        </w:rPr>
      </w:pPr>
      <w:r w:rsidRPr="001E07D0">
        <w:rPr>
          <w:u w:val="single"/>
        </w:rPr>
        <w:lastRenderedPageBreak/>
        <w:t>Reciprocal monitoring</w:t>
      </w:r>
    </w:p>
    <w:p w14:paraId="40AEE160" w14:textId="7E4C2964" w:rsidR="00EC52AA" w:rsidRPr="00E47A8F" w:rsidRDefault="00EC52AA" w:rsidP="001E07D0">
      <w:pPr>
        <w:keepNext/>
        <w:spacing w:before="240"/>
        <w:jc w:val="both"/>
      </w:pPr>
      <w:r w:rsidRPr="00E47A8F">
        <w:t>The next most commonly cited strategy utilised by participants was the influence of others or the reciprocal monitoring between them and their partner/spouse</w:t>
      </w:r>
      <w:r w:rsidR="000F1A5C">
        <w:t xml:space="preserve">. </w:t>
      </w:r>
      <w:r w:rsidRPr="00E47A8F">
        <w:t>Sometimes this strategy was not a conscious decision made by participants; rather, the questioning from their partner or the need to be accountable to their partner/family meant that they attempted to manage their gambling to avoid causing conflict or disappoint</w:t>
      </w:r>
      <w:r w:rsidR="00066B10">
        <w:t>ment</w:t>
      </w:r>
      <w:r w:rsidRPr="00E47A8F">
        <w:t xml:space="preserve">. </w:t>
      </w:r>
    </w:p>
    <w:p w14:paraId="1008E603" w14:textId="5008FBEC" w:rsidR="00EC52AA" w:rsidRPr="00E47A8F" w:rsidRDefault="00066B10" w:rsidP="00EC52AA">
      <w:pPr>
        <w:spacing w:before="240"/>
        <w:ind w:left="720"/>
        <w:jc w:val="both"/>
      </w:pPr>
      <w:r>
        <w:rPr>
          <w:i/>
        </w:rPr>
        <w:t>W</w:t>
      </w:r>
      <w:r w:rsidR="00EC52AA" w:rsidRPr="00DD68A1">
        <w:rPr>
          <w:i/>
        </w:rPr>
        <w:t>hat’s helping, is the wife keeps an eye on all the accounts</w:t>
      </w:r>
      <w:r w:rsidR="000F1A5C">
        <w:rPr>
          <w:i/>
        </w:rPr>
        <w:t xml:space="preserve">. </w:t>
      </w:r>
      <w:r w:rsidR="00EC52AA" w:rsidRPr="00DD68A1">
        <w:rPr>
          <w:i/>
        </w:rPr>
        <w:t>So, she keeps an eye on all the transactions</w:t>
      </w:r>
      <w:r>
        <w:rPr>
          <w:i/>
        </w:rPr>
        <w:t xml:space="preserve"> </w:t>
      </w:r>
      <w:r w:rsidR="001E07D0" w:rsidRPr="00DD68A1">
        <w:rPr>
          <w:i/>
        </w:rPr>
        <w:t>..</w:t>
      </w:r>
      <w:r w:rsidR="00EC52AA" w:rsidRPr="00DD68A1">
        <w:rPr>
          <w:i/>
        </w:rPr>
        <w:t xml:space="preserve">. </w:t>
      </w:r>
      <w:r w:rsidR="00DD68A1" w:rsidRPr="00DD68A1">
        <w:rPr>
          <w:i/>
        </w:rPr>
        <w:t>because she’ll want to know</w:t>
      </w:r>
      <w:r>
        <w:rPr>
          <w:i/>
        </w:rPr>
        <w:t xml:space="preserve"> </w:t>
      </w:r>
      <w:r w:rsidR="00DD68A1" w:rsidRPr="00DD68A1">
        <w:rPr>
          <w:i/>
        </w:rPr>
        <w:t>… ‘</w:t>
      </w:r>
      <w:r w:rsidR="00EC52AA" w:rsidRPr="00DD68A1">
        <w:rPr>
          <w:i/>
        </w:rPr>
        <w:t>There’s</w:t>
      </w:r>
      <w:r w:rsidR="00DD68A1" w:rsidRPr="00DD68A1">
        <w:rPr>
          <w:i/>
        </w:rPr>
        <w:t xml:space="preserve"> been a massive cash withdrawal</w:t>
      </w:r>
      <w:r>
        <w:rPr>
          <w:i/>
        </w:rPr>
        <w:t xml:space="preserve"> </w:t>
      </w:r>
      <w:r w:rsidR="00DD68A1" w:rsidRPr="00DD68A1">
        <w:rPr>
          <w:i/>
        </w:rPr>
        <w:t>…</w:t>
      </w:r>
      <w:r>
        <w:rPr>
          <w:i/>
        </w:rPr>
        <w:t xml:space="preserve"> </w:t>
      </w:r>
      <w:r w:rsidR="00EC52AA" w:rsidRPr="00DD68A1">
        <w:rPr>
          <w:i/>
        </w:rPr>
        <w:t xml:space="preserve">There’s on your balance; </w:t>
      </w:r>
      <w:r w:rsidR="001E07D0" w:rsidRPr="00DD68A1">
        <w:rPr>
          <w:i/>
        </w:rPr>
        <w:t>Lotto</w:t>
      </w:r>
      <w:r w:rsidR="00EC52AA" w:rsidRPr="00DD68A1">
        <w:rPr>
          <w:i/>
        </w:rPr>
        <w:t xml:space="preserve">, </w:t>
      </w:r>
      <w:r w:rsidR="001E07D0" w:rsidRPr="00DD68A1">
        <w:rPr>
          <w:i/>
        </w:rPr>
        <w:t>Lotto</w:t>
      </w:r>
      <w:r w:rsidR="00EC52AA" w:rsidRPr="00DD68A1">
        <w:rPr>
          <w:i/>
        </w:rPr>
        <w:t xml:space="preserve">, </w:t>
      </w:r>
      <w:r w:rsidR="001E07D0" w:rsidRPr="00DD68A1">
        <w:rPr>
          <w:i/>
        </w:rPr>
        <w:t>Lotto</w:t>
      </w:r>
      <w:r w:rsidR="000F1A5C">
        <w:rPr>
          <w:i/>
        </w:rPr>
        <w:t xml:space="preserve">. </w:t>
      </w:r>
      <w:r w:rsidR="00EC52AA" w:rsidRPr="00DD68A1">
        <w:rPr>
          <w:i/>
        </w:rPr>
        <w:t>What’s going on?</w:t>
      </w:r>
      <w:r w:rsidR="00DD68A1" w:rsidRPr="00DD68A1">
        <w:rPr>
          <w:i/>
        </w:rPr>
        <w:t>’</w:t>
      </w:r>
      <w:r w:rsidR="00EC52AA" w:rsidRPr="00DD68A1">
        <w:rPr>
          <w:i/>
        </w:rPr>
        <w:t xml:space="preserve"> </w:t>
      </w:r>
      <w:r w:rsidR="00546706" w:rsidRPr="00DD68A1">
        <w:rPr>
          <w:i/>
        </w:rPr>
        <w:t xml:space="preserve"> </w:t>
      </w:r>
      <w:r w:rsidR="00BC0283">
        <w:t>(</w:t>
      </w:r>
      <w:r w:rsidR="002D418F">
        <w:t>TI.04, M, Pacific</w:t>
      </w:r>
      <w:r w:rsidR="00642D1D">
        <w:t>)</w:t>
      </w:r>
    </w:p>
    <w:p w14:paraId="406CB52A" w14:textId="5ABD5925" w:rsidR="00EC52AA" w:rsidRPr="00E47A8F" w:rsidRDefault="00EC52AA" w:rsidP="00EC52AA">
      <w:pPr>
        <w:spacing w:before="240"/>
        <w:jc w:val="both"/>
      </w:pPr>
      <w:r w:rsidRPr="00E47A8F">
        <w:t xml:space="preserve">Other times, the influence of others was </w:t>
      </w:r>
      <w:r w:rsidR="00546706">
        <w:t>a</w:t>
      </w:r>
      <w:r w:rsidRPr="00E47A8F">
        <w:t xml:space="preserve"> deliberate decision between </w:t>
      </w:r>
      <w:r w:rsidR="00546706">
        <w:t>a</w:t>
      </w:r>
      <w:r w:rsidRPr="00E47A8F">
        <w:t xml:space="preserve"> participant and their partner regarding the choices </w:t>
      </w:r>
      <w:r w:rsidR="00546706">
        <w:t>to be made</w:t>
      </w:r>
      <w:r w:rsidRPr="00E47A8F">
        <w:t xml:space="preserve"> about gambling. </w:t>
      </w:r>
    </w:p>
    <w:p w14:paraId="256EEF51" w14:textId="606C0927" w:rsidR="00EC52AA" w:rsidRDefault="00EC52AA" w:rsidP="00EC52AA">
      <w:pPr>
        <w:spacing w:before="240"/>
        <w:ind w:left="720"/>
        <w:jc w:val="both"/>
      </w:pPr>
      <w:r w:rsidRPr="00DD68A1">
        <w:rPr>
          <w:i/>
        </w:rPr>
        <w:t>I’ve got an agreement with my husband that we not spend too much money on lottery</w:t>
      </w:r>
      <w:r w:rsidR="000F1A5C">
        <w:rPr>
          <w:i/>
        </w:rPr>
        <w:t xml:space="preserve">. </w:t>
      </w:r>
      <w:r w:rsidRPr="00DD68A1">
        <w:rPr>
          <w:i/>
        </w:rPr>
        <w:t>So normally we just buy once a month, or we buy more on special occasions, just like my birthday or his birthday, or my</w:t>
      </w:r>
      <w:r w:rsidR="00CD10AD">
        <w:rPr>
          <w:i/>
        </w:rPr>
        <w:t xml:space="preserve"> kids’ birthday or Mother</w:t>
      </w:r>
      <w:r w:rsidRPr="00DD68A1">
        <w:rPr>
          <w:i/>
        </w:rPr>
        <w:t>s</w:t>
      </w:r>
      <w:r w:rsidR="00CD10AD">
        <w:rPr>
          <w:i/>
        </w:rPr>
        <w:t>’</w:t>
      </w:r>
      <w:r w:rsidRPr="00DD68A1">
        <w:rPr>
          <w:i/>
        </w:rPr>
        <w:t xml:space="preserve"> Day, something like that</w:t>
      </w:r>
      <w:r w:rsidR="000F1A5C">
        <w:rPr>
          <w:i/>
        </w:rPr>
        <w:t xml:space="preserve">. </w:t>
      </w:r>
      <w:r w:rsidRPr="00DD68A1">
        <w:rPr>
          <w:i/>
        </w:rPr>
        <w:t xml:space="preserve">So we play more if we have special occasions happen, otherwise we’re minimum just once a month. </w:t>
      </w:r>
      <w:r w:rsidR="00BC0283">
        <w:t>(</w:t>
      </w:r>
      <w:r w:rsidR="002D418F">
        <w:t>TI.03, F, Asian</w:t>
      </w:r>
      <w:r w:rsidR="00642D1D">
        <w:t>)</w:t>
      </w:r>
    </w:p>
    <w:p w14:paraId="3BFEB9A7" w14:textId="77777777" w:rsidR="00546706" w:rsidRPr="00E47A8F" w:rsidRDefault="00546706" w:rsidP="00546706">
      <w:pPr>
        <w:pStyle w:val="RepNormal"/>
      </w:pPr>
    </w:p>
    <w:p w14:paraId="2BDFAED9" w14:textId="0E6C1532" w:rsidR="00EC52AA" w:rsidRPr="00546706" w:rsidRDefault="00EC52AA" w:rsidP="00017358">
      <w:pPr>
        <w:keepNext/>
        <w:spacing w:before="240"/>
        <w:jc w:val="both"/>
        <w:rPr>
          <w:u w:val="single"/>
        </w:rPr>
      </w:pPr>
      <w:r w:rsidRPr="00546706">
        <w:rPr>
          <w:u w:val="single"/>
        </w:rPr>
        <w:t>Self-</w:t>
      </w:r>
      <w:r w:rsidR="00546706">
        <w:rPr>
          <w:u w:val="single"/>
        </w:rPr>
        <w:t>c</w:t>
      </w:r>
      <w:r w:rsidRPr="00546706">
        <w:rPr>
          <w:u w:val="single"/>
        </w:rPr>
        <w:t>ontrol</w:t>
      </w:r>
    </w:p>
    <w:p w14:paraId="3F438C0E" w14:textId="67489E8D" w:rsidR="00EC52AA" w:rsidRDefault="00EC52AA" w:rsidP="00017358">
      <w:pPr>
        <w:keepNext/>
        <w:spacing w:before="240"/>
        <w:jc w:val="both"/>
      </w:pPr>
      <w:r w:rsidRPr="00E47A8F">
        <w:t>A few participants believed that they had a sound level of self-control over their gambling behaviour</w:t>
      </w:r>
      <w:r w:rsidR="000F1A5C">
        <w:t xml:space="preserve">. </w:t>
      </w:r>
      <w:r w:rsidRPr="00E47A8F">
        <w:t>As a result, th</w:t>
      </w:r>
      <w:r w:rsidR="00546706">
        <w:t>o</w:t>
      </w:r>
      <w:r w:rsidRPr="00E47A8F">
        <w:t xml:space="preserve">se participants noted that rather than any overt or practical strategies, their own self-control and discipline were used as their primary method of managing their gambling. </w:t>
      </w:r>
    </w:p>
    <w:p w14:paraId="7BD43561" w14:textId="1DA8D70F" w:rsidR="00076EEB" w:rsidRPr="00E47A8F" w:rsidRDefault="00076EEB" w:rsidP="00076EEB">
      <w:pPr>
        <w:spacing w:before="240"/>
        <w:ind w:left="720"/>
        <w:jc w:val="both"/>
      </w:pPr>
      <w:r w:rsidRPr="00DD68A1">
        <w:rPr>
          <w:i/>
        </w:rPr>
        <w:t xml:space="preserve">If in case my gambling is into that level, and if that happens; I have to do a self-check, like why am I doing this? </w:t>
      </w:r>
      <w:r w:rsidR="008713BE">
        <w:rPr>
          <w:i/>
        </w:rPr>
        <w:t xml:space="preserve"> </w:t>
      </w:r>
      <w:r w:rsidRPr="00DD68A1">
        <w:rPr>
          <w:i/>
        </w:rPr>
        <w:t>I hope that I will not get to that stage</w:t>
      </w:r>
      <w:r w:rsidR="000F1A5C">
        <w:rPr>
          <w:i/>
        </w:rPr>
        <w:t xml:space="preserve">. </w:t>
      </w:r>
      <w:r w:rsidRPr="00DD68A1">
        <w:rPr>
          <w:i/>
        </w:rPr>
        <w:t>Maybe if my budget will become too tight, then that should be a wakeup call, but I don’t think I’m going to get to that stage.</w:t>
      </w:r>
      <w:r w:rsidR="00887E57" w:rsidRPr="00DD68A1">
        <w:rPr>
          <w:i/>
        </w:rPr>
        <w:t xml:space="preserve"> </w:t>
      </w:r>
      <w:r w:rsidR="00887E57">
        <w:t>(</w:t>
      </w:r>
      <w:r w:rsidR="002D418F">
        <w:t>TI.06, F, Asian</w:t>
      </w:r>
      <w:r>
        <w:t>)</w:t>
      </w:r>
    </w:p>
    <w:p w14:paraId="7D217BA3" w14:textId="27F82B20" w:rsidR="00EC52AA" w:rsidRDefault="00546706" w:rsidP="00EC52AA">
      <w:pPr>
        <w:spacing w:before="240"/>
        <w:jc w:val="both"/>
      </w:pPr>
      <w:r>
        <w:t>Conversely</w:t>
      </w:r>
      <w:r w:rsidR="00EC52AA" w:rsidRPr="00E47A8F">
        <w:t>, there were participants who noted that they had very little control over their gambling and they struggled with both the temptation to gamble and the ability to stop once they had started.</w:t>
      </w:r>
    </w:p>
    <w:p w14:paraId="769B3F11" w14:textId="27499540" w:rsidR="00076EEB" w:rsidRPr="00E47A8F" w:rsidRDefault="008713BE" w:rsidP="00076EEB">
      <w:pPr>
        <w:spacing w:before="240"/>
        <w:ind w:left="720"/>
        <w:jc w:val="both"/>
      </w:pPr>
      <w:r>
        <w:rPr>
          <w:i/>
        </w:rPr>
        <w:t>W</w:t>
      </w:r>
      <w:r w:rsidR="00076EEB" w:rsidRPr="00DD68A1">
        <w:rPr>
          <w:i/>
        </w:rPr>
        <w:t>hen I’m there and I’ve spent the money and not really made very much; if I have any more money on me I most likely will just dip into it</w:t>
      </w:r>
      <w:r w:rsidR="000F1A5C">
        <w:rPr>
          <w:i/>
        </w:rPr>
        <w:t xml:space="preserve">. </w:t>
      </w:r>
      <w:r w:rsidR="00076EEB" w:rsidRPr="00DD68A1">
        <w:rPr>
          <w:i/>
        </w:rPr>
        <w:t>It’s a bit hard</w:t>
      </w:r>
      <w:r w:rsidR="000F1A5C">
        <w:rPr>
          <w:i/>
        </w:rPr>
        <w:t xml:space="preserve">. </w:t>
      </w:r>
      <w:r w:rsidR="00076EEB" w:rsidRPr="00DD68A1">
        <w:rPr>
          <w:i/>
        </w:rPr>
        <w:t xml:space="preserve">What I’ve tried to do is when I do go there; I’ve left my cash flow card at home and just only have my limit plus a small amount more and really just try when I do it; try and see if I can come home with that small amount or some of that; I come out of it with something and not just blow it all. </w:t>
      </w:r>
      <w:r w:rsidR="00076EEB">
        <w:t>(</w:t>
      </w:r>
      <w:r w:rsidR="00F1367B">
        <w:t>TI.01, F, European/Other</w:t>
      </w:r>
      <w:r w:rsidR="00076EEB">
        <w:t>)</w:t>
      </w:r>
    </w:p>
    <w:p w14:paraId="4541FB48" w14:textId="1B4BEA7B" w:rsidR="00EC52AA" w:rsidRDefault="00EC52AA" w:rsidP="00EC52AA">
      <w:pPr>
        <w:spacing w:before="240"/>
        <w:jc w:val="both"/>
      </w:pPr>
      <w:r>
        <w:t xml:space="preserve">Self-control as </w:t>
      </w:r>
      <w:r w:rsidR="00546706">
        <w:t xml:space="preserve">a </w:t>
      </w:r>
      <w:r>
        <w:t xml:space="preserve">method for managing gambling </w:t>
      </w:r>
      <w:r w:rsidR="0061047B">
        <w:t>did</w:t>
      </w:r>
      <w:r>
        <w:t xml:space="preserve"> not </w:t>
      </w:r>
      <w:r w:rsidR="0061047B">
        <w:t xml:space="preserve">appear to be </w:t>
      </w:r>
      <w:r>
        <w:t>a reliable strategy</w:t>
      </w:r>
      <w:r w:rsidR="000F1A5C">
        <w:t xml:space="preserve">. </w:t>
      </w:r>
      <w:r>
        <w:t xml:space="preserve">Although several participants said their level of self-control could cope with their current frequency of gambling; most participants had gambled excessively and in an </w:t>
      </w:r>
      <w:r w:rsidR="00546706">
        <w:t>uncontrollable</w:t>
      </w:r>
      <w:r>
        <w:t xml:space="preserve"> manner on at least a few occasions. </w:t>
      </w:r>
    </w:p>
    <w:p w14:paraId="3BD8FA86" w14:textId="77777777" w:rsidR="00546706" w:rsidRPr="00E47A8F" w:rsidRDefault="00546706" w:rsidP="00546706">
      <w:pPr>
        <w:pStyle w:val="RepNormal"/>
      </w:pPr>
    </w:p>
    <w:p w14:paraId="0F51C55D" w14:textId="6970FAE0" w:rsidR="00EC52AA" w:rsidRPr="009623DF" w:rsidRDefault="00EC52AA" w:rsidP="000B43D0">
      <w:pPr>
        <w:keepNext/>
        <w:spacing w:before="240"/>
        <w:jc w:val="both"/>
        <w:rPr>
          <w:u w:val="single"/>
        </w:rPr>
      </w:pPr>
      <w:r w:rsidRPr="009623DF">
        <w:rPr>
          <w:u w:val="single"/>
        </w:rPr>
        <w:t xml:space="preserve">Keeping </w:t>
      </w:r>
      <w:r w:rsidR="0063654B">
        <w:rPr>
          <w:u w:val="single"/>
        </w:rPr>
        <w:t>occupied</w:t>
      </w:r>
      <w:r w:rsidRPr="009623DF">
        <w:rPr>
          <w:u w:val="single"/>
        </w:rPr>
        <w:t xml:space="preserve"> to avoid gambling</w:t>
      </w:r>
    </w:p>
    <w:p w14:paraId="4F0D29D8" w14:textId="50B3A749" w:rsidR="00EC52AA" w:rsidRPr="00E47A8F" w:rsidRDefault="00EC52AA" w:rsidP="000B43D0">
      <w:pPr>
        <w:keepNext/>
        <w:spacing w:before="240"/>
        <w:jc w:val="both"/>
      </w:pPr>
      <w:r w:rsidRPr="00E47A8F">
        <w:t>A few participants who struggled with control</w:t>
      </w:r>
      <w:r w:rsidR="007B1995">
        <w:t>ling</w:t>
      </w:r>
      <w:r w:rsidRPr="00E47A8F">
        <w:t xml:space="preserve"> their gambling </w:t>
      </w:r>
      <w:r w:rsidR="007B1995">
        <w:t>said</w:t>
      </w:r>
      <w:r w:rsidRPr="00E47A8F">
        <w:t xml:space="preserve"> that keeping busy </w:t>
      </w:r>
      <w:r w:rsidR="007B1995" w:rsidRPr="00E47A8F">
        <w:t>was a method they used</w:t>
      </w:r>
      <w:r w:rsidR="007B1995">
        <w:t xml:space="preserve"> to keep</w:t>
      </w:r>
      <w:r w:rsidRPr="00E47A8F">
        <w:t xml:space="preserve"> their mind off gambling</w:t>
      </w:r>
      <w:r w:rsidR="000F1A5C">
        <w:t xml:space="preserve">. </w:t>
      </w:r>
      <w:r w:rsidRPr="00E47A8F">
        <w:t>When th</w:t>
      </w:r>
      <w:r w:rsidR="007B1995">
        <w:t>o</w:t>
      </w:r>
      <w:r w:rsidRPr="00E47A8F">
        <w:t xml:space="preserve">se participants wanted to reduce the amount of time spent gambling, they </w:t>
      </w:r>
      <w:r w:rsidR="007B1995">
        <w:t>t</w:t>
      </w:r>
      <w:r w:rsidR="008713BE">
        <w:t>ook</w:t>
      </w:r>
      <w:r w:rsidR="007B1995">
        <w:t xml:space="preserve"> up</w:t>
      </w:r>
      <w:r w:rsidRPr="00E47A8F">
        <w:t xml:space="preserve"> other activities or visit</w:t>
      </w:r>
      <w:r w:rsidR="008713BE">
        <w:t>ed</w:t>
      </w:r>
      <w:r w:rsidRPr="00E47A8F">
        <w:t xml:space="preserve"> friends</w:t>
      </w:r>
      <w:r w:rsidR="000F1A5C">
        <w:t xml:space="preserve">. </w:t>
      </w:r>
      <w:r w:rsidR="007B1995">
        <w:t xml:space="preserve">Keeping busy </w:t>
      </w:r>
      <w:r w:rsidRPr="00E47A8F">
        <w:t>not only left little time for gambling, it contributed to enhancing their wellbeing</w:t>
      </w:r>
      <w:r w:rsidR="000F1A5C">
        <w:t xml:space="preserve">. </w:t>
      </w:r>
      <w:r w:rsidR="007B1995">
        <w:t>As</w:t>
      </w:r>
      <w:r w:rsidRPr="00E47A8F">
        <w:t xml:space="preserve"> gambling was often a solitary activity </w:t>
      </w:r>
      <w:r w:rsidRPr="00E47A8F">
        <w:lastRenderedPageBreak/>
        <w:t>for th</w:t>
      </w:r>
      <w:r w:rsidR="007B1995">
        <w:t>o</w:t>
      </w:r>
      <w:r w:rsidRPr="00E47A8F">
        <w:t xml:space="preserve">se participants, keeping busy by </w:t>
      </w:r>
      <w:r w:rsidR="007B1995">
        <w:t>meeting</w:t>
      </w:r>
      <w:r w:rsidRPr="00E47A8F">
        <w:t xml:space="preserve"> a friend or doing some physical activity meant that they were connecting with others and were not left with the negative feelings associated with their gambling.</w:t>
      </w:r>
    </w:p>
    <w:p w14:paraId="45B9F94B" w14:textId="77777777" w:rsidR="007B1995" w:rsidRDefault="007B1995" w:rsidP="00EC52AA">
      <w:pPr>
        <w:ind w:left="720"/>
        <w:jc w:val="both"/>
      </w:pPr>
    </w:p>
    <w:p w14:paraId="470B31FD" w14:textId="3C8497A2" w:rsidR="00EC52AA" w:rsidRPr="00DD68A1" w:rsidRDefault="00EC52AA" w:rsidP="00EC52AA">
      <w:pPr>
        <w:ind w:left="720"/>
        <w:jc w:val="both"/>
        <w:rPr>
          <w:i/>
        </w:rPr>
      </w:pPr>
      <w:r w:rsidRPr="00DD68A1">
        <w:rPr>
          <w:i/>
        </w:rPr>
        <w:t>A: I do sports; I don’t actually play the sports I ref [referee], so I actually spend a lot of time at netball as well.</w:t>
      </w:r>
    </w:p>
    <w:p w14:paraId="13898DAE" w14:textId="77777777" w:rsidR="00EC52AA" w:rsidRPr="00DD68A1" w:rsidRDefault="00EC52AA" w:rsidP="00EC52AA">
      <w:pPr>
        <w:ind w:left="720"/>
        <w:jc w:val="both"/>
        <w:rPr>
          <w:i/>
        </w:rPr>
      </w:pPr>
      <w:r w:rsidRPr="00DD68A1">
        <w:rPr>
          <w:i/>
        </w:rPr>
        <w:t>Q: Do you think that uses up time that you might otherwise spend with the gambling?</w:t>
      </w:r>
    </w:p>
    <w:p w14:paraId="0834F0AB" w14:textId="569E3EC7" w:rsidR="00D80E69" w:rsidRDefault="00EC52AA" w:rsidP="00EC52AA">
      <w:pPr>
        <w:ind w:left="720"/>
        <w:jc w:val="both"/>
      </w:pPr>
      <w:r w:rsidRPr="00DD68A1">
        <w:rPr>
          <w:i/>
        </w:rPr>
        <w:t>A: Mm</w:t>
      </w:r>
      <w:r w:rsidR="007B1995" w:rsidRPr="00DD68A1">
        <w:rPr>
          <w:i/>
        </w:rPr>
        <w:t>m</w:t>
      </w:r>
      <w:r w:rsidRPr="00DD68A1">
        <w:rPr>
          <w:i/>
        </w:rPr>
        <w:t>.</w:t>
      </w:r>
      <w:r w:rsidR="004B1340">
        <w:t xml:space="preserve"> </w:t>
      </w:r>
      <w:r w:rsidR="00887E57">
        <w:t>(</w:t>
      </w:r>
      <w:r w:rsidR="002D418F">
        <w:t>TI.05, F, Pacific</w:t>
      </w:r>
      <w:r w:rsidR="00040D3C">
        <w:t>)</w:t>
      </w:r>
    </w:p>
    <w:p w14:paraId="11DBAC31" w14:textId="77777777" w:rsidR="00946899" w:rsidRPr="00E47A8F" w:rsidRDefault="00946899" w:rsidP="00946899">
      <w:pPr>
        <w:pStyle w:val="RepNormal"/>
      </w:pPr>
    </w:p>
    <w:p w14:paraId="77FA3709" w14:textId="33D53C28" w:rsidR="00EC52AA" w:rsidRPr="0035682E" w:rsidRDefault="00EC52AA" w:rsidP="0035682E">
      <w:pPr>
        <w:spacing w:before="240"/>
        <w:jc w:val="both"/>
        <w:rPr>
          <w:u w:val="single"/>
        </w:rPr>
      </w:pPr>
      <w:r w:rsidRPr="0035682E">
        <w:rPr>
          <w:u w:val="single"/>
        </w:rPr>
        <w:t>Self-exclusion</w:t>
      </w:r>
    </w:p>
    <w:p w14:paraId="551E3D51" w14:textId="61F716DC" w:rsidR="00EC52AA" w:rsidRDefault="00EC52AA" w:rsidP="0035682E">
      <w:pPr>
        <w:spacing w:before="240"/>
        <w:jc w:val="both"/>
      </w:pPr>
      <w:r w:rsidRPr="00E47A8F">
        <w:t>Of note, no</w:t>
      </w:r>
      <w:r w:rsidR="008713BE">
        <w:t>ne of the</w:t>
      </w:r>
      <w:r w:rsidRPr="00E47A8F">
        <w:t xml:space="preserve"> participant</w:t>
      </w:r>
      <w:r w:rsidR="008713BE">
        <w:t>s in this group</w:t>
      </w:r>
      <w:r w:rsidRPr="00E47A8F">
        <w:t xml:space="preserve"> mentioned that they had excluded themselves or been banned from a venue as part of their gambling management strategy. </w:t>
      </w:r>
    </w:p>
    <w:p w14:paraId="43335EE8" w14:textId="77777777" w:rsidR="0035682E" w:rsidRDefault="0035682E" w:rsidP="0035682E">
      <w:pPr>
        <w:pStyle w:val="RepNormal"/>
      </w:pPr>
    </w:p>
    <w:p w14:paraId="18BF9AE5" w14:textId="77777777" w:rsidR="0035682E" w:rsidRPr="00E47A8F" w:rsidRDefault="0035682E" w:rsidP="0035682E">
      <w:pPr>
        <w:pStyle w:val="RepNormal"/>
      </w:pPr>
    </w:p>
    <w:p w14:paraId="04233FBF" w14:textId="60C01196" w:rsidR="00EC52AA" w:rsidRPr="00E47A8F" w:rsidRDefault="00EC52AA" w:rsidP="00051624">
      <w:pPr>
        <w:pStyle w:val="RepHead3"/>
      </w:pPr>
      <w:bookmarkStart w:id="117" w:name="_Toc18488405"/>
      <w:r>
        <w:t xml:space="preserve">Seeking </w:t>
      </w:r>
      <w:r w:rsidR="0035682E">
        <w:t>h</w:t>
      </w:r>
      <w:r w:rsidRPr="00E47A8F">
        <w:t>elp</w:t>
      </w:r>
      <w:bookmarkEnd w:id="117"/>
    </w:p>
    <w:p w14:paraId="57512467" w14:textId="18DC0B2F" w:rsidR="00EC52AA" w:rsidRDefault="00EC52AA" w:rsidP="0035682E">
      <w:pPr>
        <w:spacing w:before="240"/>
        <w:jc w:val="both"/>
      </w:pPr>
      <w:r w:rsidRPr="00E47A8F">
        <w:t xml:space="preserve">Most participants in this group </w:t>
      </w:r>
      <w:r w:rsidR="0035682E">
        <w:t>had not sought</w:t>
      </w:r>
      <w:r w:rsidRPr="00E47A8F">
        <w:t xml:space="preserve"> </w:t>
      </w:r>
      <w:r w:rsidR="000F6184">
        <w:t xml:space="preserve">informal </w:t>
      </w:r>
      <w:r w:rsidRPr="00E47A8F">
        <w:t>help</w:t>
      </w:r>
      <w:r w:rsidR="0035682E">
        <w:t xml:space="preserve"> for their gambling and none had </w:t>
      </w:r>
      <w:r w:rsidRPr="00E47A8F">
        <w:t>sought professional help</w:t>
      </w:r>
      <w:r w:rsidR="000F1A5C">
        <w:t xml:space="preserve">. </w:t>
      </w:r>
      <w:r w:rsidRPr="00E47A8F">
        <w:t>Participants shared that in the years since their first interview, as a result of their gambling, they had begun to experience anxiety, sleep problems, aggressi</w:t>
      </w:r>
      <w:r w:rsidR="0035682E">
        <w:t>on</w:t>
      </w:r>
      <w:r w:rsidRPr="00E47A8F">
        <w:t xml:space="preserve">, work problems, and that their gambling had </w:t>
      </w:r>
      <w:r w:rsidR="0035682E">
        <w:t>affected</w:t>
      </w:r>
      <w:r w:rsidRPr="00E47A8F">
        <w:t xml:space="preserve"> their family both financially and through their own inability to control their mood</w:t>
      </w:r>
      <w:r w:rsidR="0035682E">
        <w:t>s</w:t>
      </w:r>
      <w:r w:rsidR="000F1A5C">
        <w:t xml:space="preserve">. </w:t>
      </w:r>
      <w:r w:rsidRPr="00E47A8F">
        <w:t xml:space="preserve">Most commonly, participants </w:t>
      </w:r>
      <w:r>
        <w:t>felt</w:t>
      </w:r>
      <w:r w:rsidRPr="00E47A8F">
        <w:t xml:space="preserve"> regret and guilt over the amount or frequency they </w:t>
      </w:r>
      <w:r>
        <w:t xml:space="preserve">had </w:t>
      </w:r>
      <w:r w:rsidRPr="00E47A8F">
        <w:t>gambled</w:t>
      </w:r>
      <w:r w:rsidR="000F1A5C">
        <w:t xml:space="preserve">. </w:t>
      </w:r>
      <w:r w:rsidRPr="00E47A8F">
        <w:t xml:space="preserve">Yet, it remained that </w:t>
      </w:r>
      <w:r w:rsidR="000F6184">
        <w:t xml:space="preserve">they had not </w:t>
      </w:r>
      <w:r w:rsidRPr="00E47A8F">
        <w:t xml:space="preserve">actively sought </w:t>
      </w:r>
      <w:r w:rsidR="0035682E">
        <w:t xml:space="preserve">professional </w:t>
      </w:r>
      <w:r w:rsidRPr="00E47A8F">
        <w:t>help for their gambling</w:t>
      </w:r>
      <w:r w:rsidR="000F1A5C">
        <w:t xml:space="preserve">. </w:t>
      </w:r>
      <w:r w:rsidRPr="00E47A8F">
        <w:t>The reasons why participants did not seek help were split between those who did not think they had a problem and</w:t>
      </w:r>
      <w:r w:rsidR="0035682E">
        <w:t>,</w:t>
      </w:r>
      <w:r w:rsidRPr="00E47A8F">
        <w:t xml:space="preserve"> therefore</w:t>
      </w:r>
      <w:r w:rsidR="0035682E">
        <w:t>,</w:t>
      </w:r>
      <w:r w:rsidRPr="00E47A8F">
        <w:t xml:space="preserve"> </w:t>
      </w:r>
      <w:r w:rsidRPr="0085499E">
        <w:t>did not need help</w:t>
      </w:r>
      <w:r w:rsidRPr="00E47A8F">
        <w:t xml:space="preserve">, and those who felt </w:t>
      </w:r>
      <w:r w:rsidR="0035682E">
        <w:t xml:space="preserve">that </w:t>
      </w:r>
      <w:r w:rsidRPr="00E47A8F">
        <w:t xml:space="preserve">they could have used some professional support but were </w:t>
      </w:r>
      <w:r w:rsidRPr="0085499E">
        <w:t>unable to seek help</w:t>
      </w:r>
      <w:r w:rsidR="00052B3A">
        <w:t xml:space="preserve"> because of feelings of shame</w:t>
      </w:r>
      <w:r w:rsidRPr="00E47A8F">
        <w:t>.</w:t>
      </w:r>
    </w:p>
    <w:p w14:paraId="5BDE4545" w14:textId="77777777" w:rsidR="00052B3A" w:rsidRPr="00E47A8F" w:rsidRDefault="00052B3A" w:rsidP="0035682E">
      <w:pPr>
        <w:spacing w:before="240"/>
        <w:jc w:val="both"/>
      </w:pPr>
    </w:p>
    <w:p w14:paraId="5EEE6F17" w14:textId="74823D41" w:rsidR="00EC52AA" w:rsidRPr="00052B3A" w:rsidRDefault="00052B3A" w:rsidP="00052B3A">
      <w:pPr>
        <w:pStyle w:val="RepNormal"/>
        <w:rPr>
          <w:u w:val="single"/>
        </w:rPr>
      </w:pPr>
      <w:r>
        <w:rPr>
          <w:u w:val="single"/>
        </w:rPr>
        <w:t>P</w:t>
      </w:r>
      <w:r w:rsidR="00EC52AA" w:rsidRPr="00052B3A">
        <w:rPr>
          <w:u w:val="single"/>
        </w:rPr>
        <w:t xml:space="preserve">rofessional help </w:t>
      </w:r>
    </w:p>
    <w:p w14:paraId="7C289FDE" w14:textId="7571A0FC" w:rsidR="00EC52AA" w:rsidRPr="00E47A8F" w:rsidRDefault="00EC52AA" w:rsidP="00052B3A">
      <w:pPr>
        <w:spacing w:before="240"/>
        <w:jc w:val="both"/>
      </w:pPr>
      <w:r w:rsidRPr="00E47A8F">
        <w:t>A few participants who stated that they did not need help did not believe that their gambling was a problem nor that their gambling behaviour was the concern of anybody else</w:t>
      </w:r>
      <w:r w:rsidR="00052B3A">
        <w:t>.</w:t>
      </w:r>
    </w:p>
    <w:p w14:paraId="3D89F1AC" w14:textId="0FDB398E" w:rsidR="00EC52AA" w:rsidRPr="00E47A8F" w:rsidRDefault="00EC52AA" w:rsidP="00EC5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ind w:left="720"/>
        <w:jc w:val="both"/>
      </w:pPr>
      <w:r w:rsidRPr="00DD68A1">
        <w:rPr>
          <w:i/>
        </w:rPr>
        <w:t>I don’t think that my gambling is even a problem.</w:t>
      </w:r>
      <w:r w:rsidRPr="00E47A8F">
        <w:t xml:space="preserve"> </w:t>
      </w:r>
      <w:r w:rsidR="00887E57">
        <w:t>(</w:t>
      </w:r>
      <w:r w:rsidR="002D418F">
        <w:t>TI.06, F, Asian</w:t>
      </w:r>
      <w:r w:rsidR="00642D1D">
        <w:t>)</w:t>
      </w:r>
    </w:p>
    <w:p w14:paraId="7D92BDB3" w14:textId="77777777" w:rsidR="00052B3A" w:rsidRDefault="00052B3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p>
    <w:p w14:paraId="1105A0AC" w14:textId="16A2A533" w:rsidR="00EC52AA" w:rsidRPr="00E47A8F"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r w:rsidRPr="00DD68A1">
        <w:rPr>
          <w:i/>
        </w:rPr>
        <w:t>I haven’t talked to anyone</w:t>
      </w:r>
      <w:r w:rsidR="000F1A5C">
        <w:rPr>
          <w:i/>
        </w:rPr>
        <w:t xml:space="preserve">. </w:t>
      </w:r>
      <w:r w:rsidRPr="00DD68A1">
        <w:rPr>
          <w:i/>
        </w:rPr>
        <w:t>I just keep it pretty much to myself and what my family knows</w:t>
      </w:r>
      <w:r w:rsidR="000F1A5C">
        <w:rPr>
          <w:i/>
        </w:rPr>
        <w:t xml:space="preserve">. </w:t>
      </w:r>
      <w:r w:rsidRPr="00DD68A1">
        <w:rPr>
          <w:i/>
        </w:rPr>
        <w:t>But I haven’t spoken to a professional or anyone</w:t>
      </w:r>
      <w:r w:rsidR="00DD68A1">
        <w:rPr>
          <w:i/>
        </w:rPr>
        <w:t>.</w:t>
      </w:r>
      <w:r w:rsidRPr="00E47A8F">
        <w:t xml:space="preserve"> </w:t>
      </w:r>
      <w:r w:rsidR="00642D1D">
        <w:t>(</w:t>
      </w:r>
      <w:r w:rsidR="00F1367B">
        <w:t>TI.01, F, European/Other</w:t>
      </w:r>
      <w:r w:rsidR="00642D1D">
        <w:t>)</w:t>
      </w:r>
    </w:p>
    <w:p w14:paraId="1FF1A221" w14:textId="158092CD" w:rsidR="00EC52AA" w:rsidRPr="00E47A8F" w:rsidRDefault="00EC52AA" w:rsidP="00EC52AA">
      <w:pPr>
        <w:spacing w:before="240"/>
        <w:jc w:val="both"/>
      </w:pPr>
      <w:r w:rsidRPr="00E47A8F">
        <w:t xml:space="preserve">Other participants </w:t>
      </w:r>
      <w:r w:rsidR="00052B3A">
        <w:t>did</w:t>
      </w:r>
      <w:r w:rsidRPr="00E47A8F">
        <w:t xml:space="preserve"> not access professional help because they were ashamed of their gambling behaviour and did not want to lose the respect of their family</w:t>
      </w:r>
      <w:r w:rsidR="000F1A5C">
        <w:t xml:space="preserve">. </w:t>
      </w:r>
      <w:r w:rsidRPr="00E47A8F">
        <w:t xml:space="preserve">In this instance, </w:t>
      </w:r>
      <w:r w:rsidR="00052B3A">
        <w:t>having</w:t>
      </w:r>
      <w:r w:rsidRPr="00E47A8F">
        <w:t xml:space="preserve"> gambling problem</w:t>
      </w:r>
      <w:r w:rsidR="00052B3A">
        <w:t>s</w:t>
      </w:r>
      <w:r w:rsidRPr="00E47A8F">
        <w:t xml:space="preserve"> that required help was viewed as </w:t>
      </w:r>
      <w:r w:rsidR="00052B3A">
        <w:t xml:space="preserve">a </w:t>
      </w:r>
      <w:r w:rsidRPr="00E47A8F">
        <w:t>weakness</w:t>
      </w:r>
      <w:r w:rsidR="000F1A5C">
        <w:t xml:space="preserve">. </w:t>
      </w:r>
      <w:r w:rsidRPr="00E47A8F">
        <w:t>This view appeared to be held by male participants who believed they could help themselves so as not to appear weak</w:t>
      </w:r>
      <w:r w:rsidR="00052B3A">
        <w:t xml:space="preserve">, </w:t>
      </w:r>
      <w:r w:rsidRPr="00E47A8F">
        <w:t xml:space="preserve">based on </w:t>
      </w:r>
      <w:r w:rsidR="00052B3A">
        <w:t>a</w:t>
      </w:r>
      <w:r w:rsidRPr="00E47A8F">
        <w:t xml:space="preserve"> perception that others would judge them for not being able to </w:t>
      </w:r>
      <w:r w:rsidR="00052B3A" w:rsidRPr="00E47A8F">
        <w:t xml:space="preserve">financially </w:t>
      </w:r>
      <w:r w:rsidRPr="00E47A8F">
        <w:t xml:space="preserve">take care of their family. </w:t>
      </w:r>
    </w:p>
    <w:p w14:paraId="49E66CD3" w14:textId="77777777" w:rsidR="00052B3A" w:rsidRDefault="00052B3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p>
    <w:p w14:paraId="13E595F2" w14:textId="44609FFC" w:rsidR="00EC52AA" w:rsidRPr="00DD68A1"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rPr>
          <w:i/>
        </w:rPr>
      </w:pPr>
      <w:r w:rsidRPr="00DD68A1">
        <w:rPr>
          <w:i/>
        </w:rPr>
        <w:t>Q: Have you talked to anyone about reducing, or stopping your gambling, since your first interview with us?</w:t>
      </w:r>
    </w:p>
    <w:p w14:paraId="69B6231A" w14:textId="77777777" w:rsidR="00EC52AA" w:rsidRPr="00DD68A1"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rPr>
          <w:i/>
        </w:rPr>
      </w:pPr>
      <w:r w:rsidRPr="00DD68A1">
        <w:rPr>
          <w:i/>
        </w:rPr>
        <w:t>A: Nah.</w:t>
      </w:r>
    </w:p>
    <w:p w14:paraId="0B6D9383" w14:textId="77777777" w:rsidR="00EC52AA" w:rsidRPr="00DD68A1"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rPr>
          <w:i/>
        </w:rPr>
      </w:pPr>
      <w:r w:rsidRPr="00DD68A1">
        <w:rPr>
          <w:i/>
        </w:rPr>
        <w:t>Q: Not even friends or family?</w:t>
      </w:r>
    </w:p>
    <w:p w14:paraId="05C0ADC2" w14:textId="745C914A" w:rsidR="00EC52AA" w:rsidRPr="00DD68A1"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rPr>
          <w:i/>
        </w:rPr>
      </w:pPr>
      <w:r w:rsidRPr="00DD68A1">
        <w:rPr>
          <w:i/>
        </w:rPr>
        <w:t>A: Nah, too scared</w:t>
      </w:r>
      <w:r w:rsidR="000F1A5C">
        <w:rPr>
          <w:i/>
        </w:rPr>
        <w:t xml:space="preserve">. </w:t>
      </w:r>
      <w:r w:rsidRPr="00DD68A1">
        <w:rPr>
          <w:i/>
        </w:rPr>
        <w:t>You don’t want people to know your weakness</w:t>
      </w:r>
      <w:r w:rsidR="000F1A5C">
        <w:rPr>
          <w:i/>
        </w:rPr>
        <w:t xml:space="preserve">. </w:t>
      </w:r>
      <w:r w:rsidRPr="00DD68A1">
        <w:rPr>
          <w:i/>
        </w:rPr>
        <w:t>They don’t want to know that you’re resorting to that sort of thing</w:t>
      </w:r>
      <w:r w:rsidR="000F6184">
        <w:rPr>
          <w:i/>
        </w:rPr>
        <w:t xml:space="preserve"> </w:t>
      </w:r>
      <w:r w:rsidRPr="00DD68A1">
        <w:rPr>
          <w:i/>
        </w:rPr>
        <w:t>…</w:t>
      </w:r>
      <w:r w:rsidR="00052B3A" w:rsidRPr="00DD68A1">
        <w:rPr>
          <w:i/>
        </w:rPr>
        <w:t xml:space="preserve"> </w:t>
      </w:r>
      <w:r w:rsidRPr="00DD68A1">
        <w:rPr>
          <w:i/>
        </w:rPr>
        <w:t>pride, you know?</w:t>
      </w:r>
    </w:p>
    <w:p w14:paraId="4BD6A28C" w14:textId="28880D86" w:rsidR="00EC52AA" w:rsidRPr="00DD68A1"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rPr>
          <w:i/>
        </w:rPr>
      </w:pPr>
      <w:r w:rsidRPr="00DD68A1">
        <w:rPr>
          <w:i/>
        </w:rPr>
        <w:t xml:space="preserve">Q: </w:t>
      </w:r>
      <w:r w:rsidR="00052B3A" w:rsidRPr="00DD68A1">
        <w:rPr>
          <w:i/>
        </w:rPr>
        <w:t>I</w:t>
      </w:r>
      <w:r w:rsidRPr="00DD68A1">
        <w:rPr>
          <w:i/>
        </w:rPr>
        <w:t>s it something you’ve thought about doing, but you haven’t done, or is it not something that’s even played on your mind?</w:t>
      </w:r>
    </w:p>
    <w:p w14:paraId="0426C21C" w14:textId="1C72AED0" w:rsidR="00EC52AA" w:rsidRPr="00E47A8F" w:rsidRDefault="00EC52AA"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r w:rsidRPr="00DD68A1">
        <w:rPr>
          <w:i/>
        </w:rPr>
        <w:lastRenderedPageBreak/>
        <w:t>A: Nah</w:t>
      </w:r>
      <w:r w:rsidR="000F1A5C">
        <w:rPr>
          <w:i/>
        </w:rPr>
        <w:t xml:space="preserve">. </w:t>
      </w:r>
      <w:r w:rsidRPr="00DD68A1">
        <w:rPr>
          <w:i/>
        </w:rPr>
        <w:t>No, just too staunch, and just try and sort it yourself</w:t>
      </w:r>
      <w:r w:rsidR="000F1A5C">
        <w:rPr>
          <w:i/>
        </w:rPr>
        <w:t xml:space="preserve">. </w:t>
      </w:r>
      <w:r w:rsidRPr="00DD68A1">
        <w:rPr>
          <w:i/>
        </w:rPr>
        <w:t>I’ve been lucky that things have panned out the way it is.</w:t>
      </w:r>
      <w:r w:rsidRPr="00E47A8F">
        <w:t xml:space="preserve"> </w:t>
      </w:r>
      <w:r w:rsidR="00BC0283">
        <w:t>(</w:t>
      </w:r>
      <w:r w:rsidR="002D418F">
        <w:t>TI.04, M, Pacific</w:t>
      </w:r>
      <w:r w:rsidR="00642D1D">
        <w:t>)</w:t>
      </w:r>
    </w:p>
    <w:p w14:paraId="1FDD8C93" w14:textId="77777777" w:rsidR="00871117" w:rsidRPr="00E47A8F" w:rsidRDefault="00871117" w:rsidP="00871117">
      <w:pPr>
        <w:pStyle w:val="RepNormal"/>
      </w:pPr>
    </w:p>
    <w:p w14:paraId="0EF8001A" w14:textId="4A1C0805" w:rsidR="00EC52AA" w:rsidRPr="00871117" w:rsidRDefault="0023309A" w:rsidP="00946899">
      <w:pPr>
        <w:keepNext/>
        <w:spacing w:before="240"/>
        <w:jc w:val="both"/>
        <w:rPr>
          <w:u w:val="single"/>
        </w:rPr>
      </w:pPr>
      <w:r>
        <w:rPr>
          <w:u w:val="single"/>
        </w:rPr>
        <w:t>Non-professional help</w:t>
      </w:r>
      <w:r w:rsidRPr="00871117">
        <w:rPr>
          <w:u w:val="single"/>
        </w:rPr>
        <w:t xml:space="preserve"> </w:t>
      </w:r>
    </w:p>
    <w:p w14:paraId="5B28A19D" w14:textId="6AA17D3F" w:rsidR="00EC52AA" w:rsidRDefault="000F6184" w:rsidP="00946899">
      <w:pPr>
        <w:keepNext/>
        <w:spacing w:before="240"/>
        <w:jc w:val="both"/>
      </w:pPr>
      <w:r>
        <w:t>Some</w:t>
      </w:r>
      <w:r w:rsidR="00EC52AA" w:rsidRPr="00E47A8F">
        <w:t xml:space="preserve"> participants had </w:t>
      </w:r>
      <w:r w:rsidR="00871117">
        <w:t>received</w:t>
      </w:r>
      <w:r w:rsidR="00EC52AA" w:rsidRPr="00E47A8F">
        <w:t xml:space="preserve"> </w:t>
      </w:r>
      <w:r w:rsidR="0023309A">
        <w:t>non-professional/social</w:t>
      </w:r>
      <w:r w:rsidR="0023309A" w:rsidRPr="00E47A8F" w:rsidDel="0023309A">
        <w:t xml:space="preserve"> </w:t>
      </w:r>
      <w:r w:rsidR="00EC52AA" w:rsidRPr="00E47A8F">
        <w:t>help</w:t>
      </w:r>
      <w:r>
        <w:t xml:space="preserve"> for their gambling issues</w:t>
      </w:r>
      <w:r w:rsidR="000F1A5C">
        <w:t xml:space="preserve">. </w:t>
      </w:r>
      <w:r w:rsidR="00871117">
        <w:t>H</w:t>
      </w:r>
      <w:r w:rsidR="00EC52AA" w:rsidRPr="00E47A8F">
        <w:t xml:space="preserve">owever, this was not </w:t>
      </w:r>
      <w:r w:rsidR="00C72D39" w:rsidRPr="00E47A8F">
        <w:t xml:space="preserve">specifically </w:t>
      </w:r>
      <w:r w:rsidR="00C72D39">
        <w:t>considered to be</w:t>
      </w:r>
      <w:r w:rsidR="00EC52AA" w:rsidRPr="00E47A8F">
        <w:t xml:space="preserve"> help; rather, it was framed as a conversation with friends or a concerned comment from a family member</w:t>
      </w:r>
      <w:r w:rsidR="000F1A5C">
        <w:t xml:space="preserve">. </w:t>
      </w:r>
      <w:r w:rsidR="00871117">
        <w:t>O</w:t>
      </w:r>
      <w:r w:rsidR="00EC52AA" w:rsidRPr="00E47A8F">
        <w:t xml:space="preserve">ne participant </w:t>
      </w:r>
      <w:r w:rsidR="00C72D39">
        <w:t>said</w:t>
      </w:r>
      <w:r w:rsidR="00EC52AA" w:rsidRPr="00E47A8F">
        <w:t xml:space="preserve"> that</w:t>
      </w:r>
      <w:r w:rsidR="00955EA8">
        <w:t xml:space="preserve"> although she did not </w:t>
      </w:r>
      <w:r w:rsidR="00C72D39">
        <w:t>believe that</w:t>
      </w:r>
      <w:r w:rsidR="00955EA8">
        <w:t xml:space="preserve"> her gambling was problematic, her husband did</w:t>
      </w:r>
      <w:r w:rsidR="000F1A5C">
        <w:t xml:space="preserve">. </w:t>
      </w:r>
      <w:r w:rsidR="00955EA8">
        <w:t>However,</w:t>
      </w:r>
      <w:r w:rsidR="00EC52AA" w:rsidRPr="00E47A8F">
        <w:t xml:space="preserve"> after talking with</w:t>
      </w:r>
      <w:r w:rsidR="00871117">
        <w:t>,</w:t>
      </w:r>
      <w:r w:rsidR="00EC52AA" w:rsidRPr="00E47A8F">
        <w:t xml:space="preserve"> and receiving support</w:t>
      </w:r>
      <w:r w:rsidR="00871117">
        <w:t>,</w:t>
      </w:r>
      <w:r w:rsidR="00EC52AA" w:rsidRPr="00E47A8F">
        <w:t xml:space="preserve"> from a few friends, she </w:t>
      </w:r>
      <w:r w:rsidR="00955EA8">
        <w:t>said she had</w:t>
      </w:r>
      <w:r w:rsidR="00EC52AA" w:rsidRPr="00E47A8F">
        <w:t xml:space="preserve"> reduce</w:t>
      </w:r>
      <w:r w:rsidR="00955EA8">
        <w:t>d</w:t>
      </w:r>
      <w:r w:rsidR="00EC52AA" w:rsidRPr="00E47A8F">
        <w:t xml:space="preserve"> the number of times she gambled in a week.</w:t>
      </w:r>
    </w:p>
    <w:p w14:paraId="53C57F5D" w14:textId="1301E186" w:rsidR="00076EEB" w:rsidRPr="00DD68A1" w:rsidRDefault="00076EEB" w:rsidP="00076EEB">
      <w:pPr>
        <w:spacing w:before="240"/>
        <w:ind w:left="720"/>
        <w:jc w:val="both"/>
        <w:rPr>
          <w:i/>
        </w:rPr>
      </w:pPr>
      <w:r w:rsidRPr="00DD68A1">
        <w:rPr>
          <w:i/>
        </w:rPr>
        <w:t>A: I won’t say he [husband] laughs it off; he just says that I have a problem.</w:t>
      </w:r>
    </w:p>
    <w:p w14:paraId="5AB40008" w14:textId="0569DCDE" w:rsidR="00076EEB" w:rsidRPr="00DD68A1" w:rsidRDefault="00076EEB" w:rsidP="00076EEB">
      <w:pPr>
        <w:ind w:left="720"/>
        <w:jc w:val="both"/>
        <w:rPr>
          <w:i/>
        </w:rPr>
      </w:pPr>
      <w:r w:rsidRPr="00DD68A1">
        <w:rPr>
          <w:i/>
        </w:rPr>
        <w:t>Q: He says it’s a problem and then just brushes it off?</w:t>
      </w:r>
    </w:p>
    <w:p w14:paraId="4672064D" w14:textId="7A7F0821" w:rsidR="00076EEB" w:rsidRPr="00DD68A1" w:rsidRDefault="00076EEB" w:rsidP="00076EEB">
      <w:pPr>
        <w:ind w:left="720"/>
        <w:jc w:val="both"/>
        <w:rPr>
          <w:i/>
        </w:rPr>
      </w:pPr>
      <w:r w:rsidRPr="00DD68A1">
        <w:rPr>
          <w:i/>
        </w:rPr>
        <w:t>A: Yeah</w:t>
      </w:r>
      <w:r w:rsidR="000F1A5C">
        <w:rPr>
          <w:i/>
        </w:rPr>
        <w:t xml:space="preserve">. </w:t>
      </w:r>
      <w:r w:rsidRPr="00DD68A1">
        <w:rPr>
          <w:i/>
        </w:rPr>
        <w:t>When I told him that I was coming for this today, he was saying that I’ve got a gambling problem</w:t>
      </w:r>
      <w:r w:rsidR="006E3D91">
        <w:rPr>
          <w:i/>
        </w:rPr>
        <w:t xml:space="preserve"> </w:t>
      </w:r>
      <w:r w:rsidRPr="00DD68A1">
        <w:rPr>
          <w:i/>
        </w:rPr>
        <w:t>…</w:t>
      </w:r>
      <w:r w:rsidR="006E3D91">
        <w:rPr>
          <w:i/>
        </w:rPr>
        <w:t xml:space="preserve"> </w:t>
      </w:r>
      <w:r w:rsidRPr="00DD68A1">
        <w:rPr>
          <w:i/>
        </w:rPr>
        <w:t>I have [spoken] to one of my friends</w:t>
      </w:r>
      <w:r w:rsidR="006E3D91">
        <w:rPr>
          <w:i/>
        </w:rPr>
        <w:t xml:space="preserve"> </w:t>
      </w:r>
      <w:r w:rsidRPr="00DD68A1">
        <w:rPr>
          <w:i/>
        </w:rPr>
        <w:t>…</w:t>
      </w:r>
      <w:r w:rsidR="006E3D91">
        <w:rPr>
          <w:i/>
        </w:rPr>
        <w:t xml:space="preserve"> </w:t>
      </w:r>
      <w:r w:rsidRPr="00DD68A1">
        <w:rPr>
          <w:i/>
        </w:rPr>
        <w:t>That was okay</w:t>
      </w:r>
      <w:r w:rsidR="006E3D91">
        <w:rPr>
          <w:i/>
        </w:rPr>
        <w:t>.</w:t>
      </w:r>
    </w:p>
    <w:p w14:paraId="1F68982F" w14:textId="77777777" w:rsidR="00076EEB" w:rsidRPr="00DD68A1" w:rsidRDefault="00076EEB" w:rsidP="00076EEB">
      <w:pPr>
        <w:ind w:left="720"/>
        <w:jc w:val="both"/>
        <w:rPr>
          <w:i/>
        </w:rPr>
      </w:pPr>
      <w:r w:rsidRPr="00DD68A1">
        <w:rPr>
          <w:i/>
        </w:rPr>
        <w:t>Q: Did you find that it was helpful?</w:t>
      </w:r>
    </w:p>
    <w:p w14:paraId="0AA2FF3F" w14:textId="1528CA57" w:rsidR="00076EEB" w:rsidRPr="00DD68A1" w:rsidRDefault="00076EEB" w:rsidP="00076EEB">
      <w:pPr>
        <w:ind w:left="720"/>
        <w:jc w:val="both"/>
      </w:pPr>
      <w:r w:rsidRPr="00DD68A1">
        <w:rPr>
          <w:i/>
        </w:rPr>
        <w:t>A: Yeah</w:t>
      </w:r>
      <w:r w:rsidR="006E3D91">
        <w:rPr>
          <w:i/>
        </w:rPr>
        <w:t xml:space="preserve"> </w:t>
      </w:r>
      <w:r w:rsidRPr="00DD68A1">
        <w:rPr>
          <w:i/>
        </w:rPr>
        <w:t xml:space="preserve">… I used to go </w:t>
      </w:r>
      <w:r w:rsidR="006E3D91">
        <w:rPr>
          <w:i/>
        </w:rPr>
        <w:t xml:space="preserve">[gambling] </w:t>
      </w:r>
      <w:r w:rsidRPr="00DD68A1">
        <w:rPr>
          <w:i/>
        </w:rPr>
        <w:t>four or five times a week, four to five days, but now I’ve cut it down to two days.</w:t>
      </w:r>
      <w:r w:rsidR="00DD68A1">
        <w:t xml:space="preserve"> (</w:t>
      </w:r>
      <w:r w:rsidR="002D418F">
        <w:t>TI.05, F, Pacific</w:t>
      </w:r>
      <w:r w:rsidR="00DD68A1">
        <w:t>)</w:t>
      </w:r>
    </w:p>
    <w:p w14:paraId="1661B22D" w14:textId="07837329" w:rsidR="00EC52AA" w:rsidRDefault="00EC52AA" w:rsidP="00871117">
      <w:pPr>
        <w:spacing w:before="240"/>
        <w:jc w:val="both"/>
      </w:pPr>
      <w:r w:rsidRPr="00E47A8F">
        <w:t xml:space="preserve">While most participants’ families knew about their gambling, it appeared that few </w:t>
      </w:r>
      <w:r w:rsidR="00871117">
        <w:t>were concerned</w:t>
      </w:r>
      <w:r w:rsidRPr="00E47A8F">
        <w:t xml:space="preserve"> with the frequency or amount spent </w:t>
      </w:r>
      <w:r w:rsidR="00871117">
        <w:t>gambling</w:t>
      </w:r>
      <w:r w:rsidR="000F1A5C">
        <w:t xml:space="preserve">. </w:t>
      </w:r>
      <w:r w:rsidRPr="00E47A8F">
        <w:t>When a potential issue with gambling was brought up, however, participant</w:t>
      </w:r>
      <w:r w:rsidR="00871117">
        <w:t>s</w:t>
      </w:r>
      <w:r w:rsidRPr="00E47A8F">
        <w:t xml:space="preserve"> </w:t>
      </w:r>
      <w:r w:rsidR="006E3D91">
        <w:t>justified</w:t>
      </w:r>
      <w:r w:rsidRPr="00E47A8F">
        <w:t xml:space="preserve"> or minimise</w:t>
      </w:r>
      <w:r w:rsidR="006E3D91">
        <w:t>d</w:t>
      </w:r>
      <w:r w:rsidRPr="00E47A8F">
        <w:t xml:space="preserve"> their activities or reassure</w:t>
      </w:r>
      <w:r w:rsidR="006E3D91">
        <w:t>d</w:t>
      </w:r>
      <w:r w:rsidRPr="00E47A8F">
        <w:t xml:space="preserve"> their partner </w:t>
      </w:r>
      <w:r w:rsidR="00BE62C0">
        <w:t xml:space="preserve">or family </w:t>
      </w:r>
      <w:r w:rsidRPr="00E47A8F">
        <w:t>that they did not have a problem</w:t>
      </w:r>
      <w:r w:rsidR="000F1A5C">
        <w:t xml:space="preserve">. </w:t>
      </w:r>
      <w:r w:rsidRPr="00E47A8F">
        <w:t xml:space="preserve">With so few participants </w:t>
      </w:r>
      <w:r>
        <w:t>believing</w:t>
      </w:r>
      <w:r w:rsidRPr="00E47A8F">
        <w:t xml:space="preserve"> </w:t>
      </w:r>
      <w:r w:rsidR="00871117">
        <w:t xml:space="preserve">that </w:t>
      </w:r>
      <w:r w:rsidRPr="00E47A8F">
        <w:t>they had a problem or actively seeking help, barriers that prevent</w:t>
      </w:r>
      <w:r>
        <w:t>ed</w:t>
      </w:r>
      <w:r w:rsidRPr="00E47A8F">
        <w:t xml:space="preserve"> </w:t>
      </w:r>
      <w:r>
        <w:t xml:space="preserve">them from recognising </w:t>
      </w:r>
      <w:r w:rsidRPr="00E47A8F">
        <w:t xml:space="preserve">a problem or accessing support </w:t>
      </w:r>
      <w:r w:rsidR="00871117">
        <w:t>are now</w:t>
      </w:r>
      <w:r w:rsidRPr="00E47A8F">
        <w:t xml:space="preserve"> </w:t>
      </w:r>
      <w:r w:rsidR="00F84943">
        <w:t>detailed</w:t>
      </w:r>
      <w:r w:rsidRPr="00E47A8F">
        <w:t xml:space="preserve">. </w:t>
      </w:r>
    </w:p>
    <w:p w14:paraId="5C825EE7" w14:textId="77777777" w:rsidR="00F37BC8" w:rsidRDefault="00F37BC8" w:rsidP="00F37BC8">
      <w:pPr>
        <w:pStyle w:val="RepNormal"/>
      </w:pPr>
    </w:p>
    <w:p w14:paraId="3CFD28B6" w14:textId="79F4E815" w:rsidR="00EC52AA" w:rsidRPr="00F55790" w:rsidRDefault="00EC52AA" w:rsidP="00F55790">
      <w:pPr>
        <w:spacing w:before="240"/>
        <w:jc w:val="both"/>
        <w:rPr>
          <w:u w:val="single"/>
        </w:rPr>
      </w:pPr>
      <w:r w:rsidRPr="006D6D95">
        <w:rPr>
          <w:u w:val="single"/>
        </w:rPr>
        <w:t xml:space="preserve">Barriers to accessing </w:t>
      </w:r>
      <w:r w:rsidR="001831A3">
        <w:rPr>
          <w:u w:val="single"/>
        </w:rPr>
        <w:t>support services</w:t>
      </w:r>
    </w:p>
    <w:p w14:paraId="570FA914" w14:textId="5D306B04" w:rsidR="00EC52AA" w:rsidRDefault="001831A3" w:rsidP="00F55790">
      <w:pPr>
        <w:spacing w:before="240"/>
        <w:jc w:val="both"/>
      </w:pPr>
      <w:r>
        <w:rPr>
          <w:i/>
        </w:rPr>
        <w:t>Feeling s</w:t>
      </w:r>
      <w:r w:rsidR="008D1EDC">
        <w:rPr>
          <w:i/>
        </w:rPr>
        <w:t>hame:</w:t>
      </w:r>
      <w:r w:rsidR="008D1EDC">
        <w:t xml:space="preserve"> </w:t>
      </w:r>
      <w:r w:rsidR="00F55790">
        <w:t>A</w:t>
      </w:r>
      <w:r w:rsidR="00EC52AA" w:rsidRPr="00E47A8F">
        <w:t xml:space="preserve"> feeling of </w:t>
      </w:r>
      <w:r w:rsidR="00EC52AA" w:rsidRPr="008D1EDC">
        <w:t>shame</w:t>
      </w:r>
      <w:r w:rsidR="00EC52AA" w:rsidRPr="00E47A8F">
        <w:t xml:space="preserve"> was a barrier to accessing </w:t>
      </w:r>
      <w:r w:rsidR="006D6D95">
        <w:t>both</w:t>
      </w:r>
      <w:r w:rsidR="00EC52AA" w:rsidRPr="00E47A8F">
        <w:t xml:space="preserve"> professional </w:t>
      </w:r>
      <w:r w:rsidR="0023309A">
        <w:t xml:space="preserve">help </w:t>
      </w:r>
      <w:r w:rsidR="006D6D95">
        <w:t>and</w:t>
      </w:r>
      <w:r w:rsidR="00EC52AA" w:rsidRPr="00E47A8F">
        <w:t xml:space="preserve"> </w:t>
      </w:r>
      <w:r w:rsidR="0023309A">
        <w:t>non-professional/social support</w:t>
      </w:r>
      <w:r w:rsidR="000F1A5C">
        <w:t xml:space="preserve">. </w:t>
      </w:r>
      <w:r w:rsidR="00F55790">
        <w:t>As previously mentioned</w:t>
      </w:r>
      <w:r w:rsidR="00EC52AA">
        <w:t xml:space="preserve">, it appeared that for male participants in this group, the </w:t>
      </w:r>
      <w:r w:rsidR="00F55790">
        <w:t>outward perception</w:t>
      </w:r>
      <w:r w:rsidR="00EC52AA">
        <w:t xml:space="preserve"> that they were taking care of their family was very important</w:t>
      </w:r>
      <w:r w:rsidR="000F1A5C">
        <w:t xml:space="preserve">. </w:t>
      </w:r>
      <w:r w:rsidR="00EC52AA">
        <w:t>Therefore, if they needed professional help, they believed that it would be perceived as weakness</w:t>
      </w:r>
      <w:r w:rsidR="000F1A5C">
        <w:t xml:space="preserve">. </w:t>
      </w:r>
      <w:r w:rsidR="00EC52AA">
        <w:t xml:space="preserve">As a result, </w:t>
      </w:r>
      <w:r w:rsidR="00F55790">
        <w:t>a</w:t>
      </w:r>
      <w:r w:rsidR="00EC52AA">
        <w:t xml:space="preserve"> feeling of shame may have been more pronounced for these participants, prevent</w:t>
      </w:r>
      <w:r w:rsidR="00F55790">
        <w:t>ing</w:t>
      </w:r>
      <w:r w:rsidR="00EC52AA">
        <w:t xml:space="preserve"> the acknowledgement of a problem and preclud</w:t>
      </w:r>
      <w:r w:rsidR="00F55790">
        <w:t>ing</w:t>
      </w:r>
      <w:r w:rsidR="00EC52AA">
        <w:t xml:space="preserve"> the possibility of </w:t>
      </w:r>
      <w:r w:rsidR="00F55790">
        <w:t xml:space="preserve">seeking </w:t>
      </w:r>
      <w:r w:rsidR="00EC52AA">
        <w:t>professional support</w:t>
      </w:r>
      <w:r w:rsidR="000F1A5C">
        <w:t xml:space="preserve">. </w:t>
      </w:r>
      <w:r w:rsidR="00EC52AA" w:rsidRPr="00E47A8F">
        <w:t xml:space="preserve">It is understandable that accessing professional help may be a daunting prospect for many; </w:t>
      </w:r>
      <w:r w:rsidR="00EC52AA">
        <w:t>further</w:t>
      </w:r>
      <w:r w:rsidR="00EC52AA" w:rsidRPr="00E47A8F">
        <w:t xml:space="preserve">, it requires that </w:t>
      </w:r>
      <w:r w:rsidR="00F55790">
        <w:t>a</w:t>
      </w:r>
      <w:r w:rsidR="00EC52AA" w:rsidRPr="00E47A8F">
        <w:t xml:space="preserve"> participant recognises they have a problem they cannot themselves</w:t>
      </w:r>
      <w:r w:rsidR="00F55790">
        <w:t xml:space="preserve"> resolve</w:t>
      </w:r>
      <w:r w:rsidR="000F1A5C">
        <w:t xml:space="preserve">. </w:t>
      </w:r>
      <w:r w:rsidR="00EC52AA" w:rsidRPr="00E47A8F">
        <w:t>However, not being able to share their problem with their immediate family meant some participants took out their frustration on their family.</w:t>
      </w:r>
    </w:p>
    <w:p w14:paraId="4F0A8199" w14:textId="2C522174" w:rsidR="00EC52AA" w:rsidRDefault="00E049A3" w:rsidP="00EC52A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line="240" w:lineRule="atLeast"/>
        <w:ind w:left="720"/>
        <w:jc w:val="both"/>
      </w:pPr>
      <w:r>
        <w:rPr>
          <w:i/>
        </w:rPr>
        <w:t>S</w:t>
      </w:r>
      <w:r w:rsidR="00EC52AA" w:rsidRPr="00DD68A1">
        <w:rPr>
          <w:i/>
        </w:rPr>
        <w:t>he wouldn’t understand why I was so grumpy and frustrated and moody, and I’d just find some other excuse</w:t>
      </w:r>
      <w:r w:rsidR="000F1A5C">
        <w:rPr>
          <w:i/>
        </w:rPr>
        <w:t xml:space="preserve">. </w:t>
      </w:r>
      <w:r w:rsidR="006D6D95">
        <w:rPr>
          <w:i/>
        </w:rPr>
        <w:t>Y</w:t>
      </w:r>
      <w:r w:rsidR="00EC52AA" w:rsidRPr="00DD68A1">
        <w:rPr>
          <w:i/>
        </w:rPr>
        <w:t>ou wouldn’t come out and say it was gambling or anything</w:t>
      </w:r>
      <w:r>
        <w:rPr>
          <w:i/>
        </w:rPr>
        <w:t xml:space="preserve"> </w:t>
      </w:r>
      <w:r w:rsidR="00EC52AA" w:rsidRPr="00DD68A1">
        <w:rPr>
          <w:i/>
        </w:rPr>
        <w:t>… you’d just hide it and find some other reason</w:t>
      </w:r>
      <w:r w:rsidR="006D6D95">
        <w:rPr>
          <w:i/>
        </w:rPr>
        <w:t xml:space="preserve"> </w:t>
      </w:r>
      <w:r w:rsidR="00955EA8">
        <w:rPr>
          <w:i/>
        </w:rPr>
        <w:t>...</w:t>
      </w:r>
      <w:r w:rsidR="006D6D95">
        <w:rPr>
          <w:i/>
        </w:rPr>
        <w:t xml:space="preserve"> </w:t>
      </w:r>
      <w:r w:rsidR="00955EA8" w:rsidRPr="00955EA8">
        <w:rPr>
          <w:i/>
        </w:rPr>
        <w:t>You don’t want people to know your weakness.</w:t>
      </w:r>
      <w:r w:rsidR="00EC52AA" w:rsidRPr="00DD68A1">
        <w:rPr>
          <w:i/>
        </w:rPr>
        <w:t xml:space="preserve"> </w:t>
      </w:r>
      <w:r w:rsidR="00BC0283">
        <w:t>(</w:t>
      </w:r>
      <w:r w:rsidR="002D418F">
        <w:t>TI.04, M, Pacific</w:t>
      </w:r>
      <w:r w:rsidR="00642D1D">
        <w:t>)</w:t>
      </w:r>
    </w:p>
    <w:p w14:paraId="611A9E6D" w14:textId="4FC91EC4" w:rsidR="00EC52AA" w:rsidRDefault="00C11B20" w:rsidP="0031359A">
      <w:pPr>
        <w:spacing w:before="240"/>
        <w:jc w:val="both"/>
      </w:pPr>
      <w:r>
        <w:rPr>
          <w:i/>
        </w:rPr>
        <w:t xml:space="preserve">Cultural barriers: </w:t>
      </w:r>
      <w:r w:rsidR="00EC52AA" w:rsidRPr="00E47A8F">
        <w:t xml:space="preserve">Accessing support services was also more difficult depending on </w:t>
      </w:r>
      <w:r w:rsidR="0031359A">
        <w:t>a</w:t>
      </w:r>
      <w:r w:rsidR="00EC52AA" w:rsidRPr="00E47A8F">
        <w:t xml:space="preserve"> participants</w:t>
      </w:r>
      <w:r w:rsidR="00EC52AA">
        <w:t>’</w:t>
      </w:r>
      <w:r w:rsidR="00EC52AA" w:rsidRPr="00E47A8F">
        <w:t xml:space="preserve"> cultural background</w:t>
      </w:r>
      <w:r w:rsidR="000F1A5C">
        <w:t xml:space="preserve">. </w:t>
      </w:r>
      <w:r w:rsidR="00EC52AA" w:rsidRPr="00E47A8F">
        <w:t xml:space="preserve">A couple of participants </w:t>
      </w:r>
      <w:r w:rsidR="00EC52AA">
        <w:t>shared</w:t>
      </w:r>
      <w:r w:rsidR="00EC52AA" w:rsidRPr="00E47A8F">
        <w:t xml:space="preserve"> that in their </w:t>
      </w:r>
      <w:r w:rsidR="0031359A">
        <w:t xml:space="preserve">Asian </w:t>
      </w:r>
      <w:r w:rsidR="00E049A3">
        <w:t>culture, it wa</w:t>
      </w:r>
      <w:r w:rsidR="00EC52AA" w:rsidRPr="00E47A8F">
        <w:t>s uncommon to seek help for mental health or addiction</w:t>
      </w:r>
      <w:r w:rsidR="0031359A">
        <w:t>-</w:t>
      </w:r>
      <w:r w:rsidR="00EC52AA" w:rsidRPr="00E47A8F">
        <w:t>related problems</w:t>
      </w:r>
      <w:r w:rsidR="000F1A5C">
        <w:t xml:space="preserve">. </w:t>
      </w:r>
      <w:r w:rsidR="00EC52AA" w:rsidRPr="00E47A8F">
        <w:t>They noted that personal</w:t>
      </w:r>
      <w:r w:rsidR="00AC055E">
        <w:t xml:space="preserve"> responsibility and ‘saving face’ were common norms in their culture</w:t>
      </w:r>
      <w:r w:rsidR="000F1A5C">
        <w:t xml:space="preserve">. </w:t>
      </w:r>
      <w:r w:rsidR="00EC52AA" w:rsidRPr="00E47A8F">
        <w:t>Th</w:t>
      </w:r>
      <w:r w:rsidR="00AC055E">
        <w:t>ese</w:t>
      </w:r>
      <w:r w:rsidR="00EC52AA" w:rsidRPr="00E47A8F">
        <w:t xml:space="preserve"> barrier</w:t>
      </w:r>
      <w:r w:rsidR="00AC055E">
        <w:t>s</w:t>
      </w:r>
      <w:r w:rsidR="00EC52AA" w:rsidRPr="00E47A8F">
        <w:t xml:space="preserve"> </w:t>
      </w:r>
      <w:r w:rsidR="0031359A">
        <w:t xml:space="preserve">to accessing help </w:t>
      </w:r>
      <w:r w:rsidR="00AC055E">
        <w:t>were</w:t>
      </w:r>
      <w:r w:rsidR="00EC52AA" w:rsidRPr="00E47A8F">
        <w:t xml:space="preserve"> coupled with the fact that English was not their first language</w:t>
      </w:r>
      <w:r w:rsidR="0031359A">
        <w:t>; thus</w:t>
      </w:r>
      <w:r w:rsidR="00EC52AA" w:rsidRPr="00E47A8F">
        <w:t>, conversing on a deeper level about their mental health or their gambling behaviour with a professional was difficult</w:t>
      </w:r>
      <w:r w:rsidR="000F1A5C">
        <w:t xml:space="preserve">. </w:t>
      </w:r>
      <w:r w:rsidR="00EC52AA" w:rsidRPr="00E47A8F">
        <w:t>One participant note</w:t>
      </w:r>
      <w:r w:rsidR="0031359A">
        <w:t>d</w:t>
      </w:r>
      <w:r w:rsidR="00EC52AA" w:rsidRPr="00E47A8F">
        <w:t xml:space="preserve"> that while they maintained the image that everything was fine within their family, they ha</w:t>
      </w:r>
      <w:r w:rsidR="0031359A">
        <w:t>d</w:t>
      </w:r>
      <w:r w:rsidR="00EC52AA" w:rsidRPr="00E47A8F">
        <w:t xml:space="preserve"> a close group of friends who gave each other advice.</w:t>
      </w:r>
    </w:p>
    <w:p w14:paraId="4B560A79" w14:textId="77777777" w:rsidR="0031359A" w:rsidRPr="00E47A8F" w:rsidRDefault="0031359A" w:rsidP="0031359A">
      <w:pPr>
        <w:pStyle w:val="RepNormal"/>
      </w:pPr>
    </w:p>
    <w:p w14:paraId="553C9F40" w14:textId="434DD39D" w:rsidR="00EC52AA" w:rsidRPr="00E47A8F" w:rsidRDefault="00EC52AA" w:rsidP="0031359A">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2"/>
          <w:szCs w:val="22"/>
        </w:rPr>
      </w:pPr>
      <w:r w:rsidRPr="00DD68A1">
        <w:rPr>
          <w:i/>
          <w:sz w:val="22"/>
          <w:szCs w:val="22"/>
        </w:rPr>
        <w:lastRenderedPageBreak/>
        <w:t>That is not common for people in Vietnam and they don’t have English as well; they don’t speak English, they’re quite old so they don’t speak English</w:t>
      </w:r>
      <w:r w:rsidR="000F1A5C">
        <w:rPr>
          <w:i/>
          <w:sz w:val="22"/>
          <w:szCs w:val="22"/>
        </w:rPr>
        <w:t xml:space="preserve">. </w:t>
      </w:r>
      <w:r w:rsidRPr="00DD68A1">
        <w:rPr>
          <w:i/>
          <w:sz w:val="22"/>
          <w:szCs w:val="22"/>
        </w:rPr>
        <w:t>Normally they just do it themselves</w:t>
      </w:r>
      <w:r w:rsidR="00E049A3">
        <w:rPr>
          <w:i/>
          <w:sz w:val="22"/>
          <w:szCs w:val="22"/>
        </w:rPr>
        <w:t xml:space="preserve"> </w:t>
      </w:r>
      <w:r w:rsidRPr="00DD68A1">
        <w:rPr>
          <w:i/>
          <w:sz w:val="22"/>
          <w:szCs w:val="22"/>
        </w:rPr>
        <w:t>…</w:t>
      </w:r>
      <w:r w:rsidR="0031359A" w:rsidRPr="00DD68A1">
        <w:rPr>
          <w:i/>
          <w:sz w:val="22"/>
          <w:szCs w:val="22"/>
        </w:rPr>
        <w:t xml:space="preserve"> </w:t>
      </w:r>
      <w:r w:rsidRPr="00DD68A1">
        <w:rPr>
          <w:i/>
          <w:sz w:val="22"/>
          <w:szCs w:val="22"/>
        </w:rPr>
        <w:t xml:space="preserve">We just share some talk, that’s it; there’s not really </w:t>
      </w:r>
      <w:r w:rsidR="00E049A3">
        <w:rPr>
          <w:i/>
          <w:sz w:val="22"/>
          <w:szCs w:val="22"/>
        </w:rPr>
        <w:t>[an]</w:t>
      </w:r>
      <w:r w:rsidRPr="00DD68A1">
        <w:rPr>
          <w:i/>
          <w:sz w:val="22"/>
          <w:szCs w:val="22"/>
        </w:rPr>
        <w:t xml:space="preserve"> organisation for helping things like that. </w:t>
      </w:r>
      <w:r w:rsidR="00BC0283">
        <w:rPr>
          <w:sz w:val="22"/>
          <w:szCs w:val="22"/>
        </w:rPr>
        <w:t>(</w:t>
      </w:r>
      <w:r w:rsidR="002D418F">
        <w:rPr>
          <w:sz w:val="22"/>
          <w:szCs w:val="22"/>
        </w:rPr>
        <w:t>TI.03, F, Asian</w:t>
      </w:r>
      <w:r w:rsidR="00642D1D">
        <w:rPr>
          <w:sz w:val="22"/>
          <w:szCs w:val="22"/>
        </w:rPr>
        <w:t>)</w:t>
      </w:r>
    </w:p>
    <w:p w14:paraId="11B64A6C" w14:textId="4777B3EF" w:rsidR="00EC52AA" w:rsidRPr="00E47A8F" w:rsidRDefault="00C11B20" w:rsidP="0031359A">
      <w:pPr>
        <w:spacing w:before="240"/>
        <w:jc w:val="both"/>
      </w:pPr>
      <w:r>
        <w:rPr>
          <w:i/>
        </w:rPr>
        <w:t>Lack of awareness o</w:t>
      </w:r>
      <w:r w:rsidR="00E049A3">
        <w:rPr>
          <w:i/>
        </w:rPr>
        <w:t>f</w:t>
      </w:r>
      <w:r>
        <w:rPr>
          <w:i/>
        </w:rPr>
        <w:t xml:space="preserve"> services: </w:t>
      </w:r>
      <w:r w:rsidR="00EC52AA" w:rsidRPr="00E47A8F">
        <w:t xml:space="preserve">The final barrier to accessing support services </w:t>
      </w:r>
      <w:r w:rsidR="0031359A">
        <w:t>mentioned by</w:t>
      </w:r>
      <w:r w:rsidR="00EC52AA" w:rsidRPr="00E47A8F">
        <w:t xml:space="preserve"> participants </w:t>
      </w:r>
      <w:r w:rsidR="0031359A">
        <w:t>was that they</w:t>
      </w:r>
      <w:r w:rsidR="00EC52AA" w:rsidRPr="00E47A8F">
        <w:t xml:space="preserve"> did not know of any appropriate services</w:t>
      </w:r>
      <w:r w:rsidR="0031359A">
        <w:t>, although the</w:t>
      </w:r>
      <w:r w:rsidR="00EC52AA" w:rsidRPr="00E47A8F">
        <w:t xml:space="preserve"> lack of knowledge was not the sole reason these participants </w:t>
      </w:r>
      <w:r w:rsidR="00EC52AA">
        <w:t>did not seek help</w:t>
      </w:r>
      <w:r w:rsidR="000F1A5C">
        <w:t xml:space="preserve">. </w:t>
      </w:r>
      <w:r w:rsidR="00EC52AA" w:rsidRPr="00E47A8F">
        <w:t>Unlike participants in other groups, participant</w:t>
      </w:r>
      <w:r w:rsidR="00E049A3">
        <w:t>s</w:t>
      </w:r>
      <w:r w:rsidR="00EC52AA" w:rsidRPr="00E47A8F">
        <w:t xml:space="preserve"> in this group </w:t>
      </w:r>
      <w:r w:rsidR="00E049A3">
        <w:t xml:space="preserve">did not </w:t>
      </w:r>
      <w:r w:rsidR="0031359A">
        <w:t>mention</w:t>
      </w:r>
      <w:r w:rsidR="00EC52AA" w:rsidRPr="00E47A8F">
        <w:t xml:space="preserve"> see</w:t>
      </w:r>
      <w:r w:rsidR="0031359A">
        <w:t>i</w:t>
      </w:r>
      <w:r w:rsidR="00EC52AA" w:rsidRPr="00E47A8F">
        <w:t>n</w:t>
      </w:r>
      <w:r w:rsidR="0031359A">
        <w:t>g</w:t>
      </w:r>
      <w:r w:rsidR="00EC52AA" w:rsidRPr="00E47A8F">
        <w:t xml:space="preserve"> advertisements for </w:t>
      </w:r>
      <w:r w:rsidR="00E049A3">
        <w:t xml:space="preserve">the gambling </w:t>
      </w:r>
      <w:r w:rsidR="00EC52AA" w:rsidRPr="00E47A8F">
        <w:t>helpline</w:t>
      </w:r>
      <w:r w:rsidR="000F1A5C">
        <w:t xml:space="preserve">. </w:t>
      </w:r>
    </w:p>
    <w:p w14:paraId="1951C17E" w14:textId="77777777" w:rsidR="00EC52AA" w:rsidRPr="00DD68A1" w:rsidRDefault="00EC52AA" w:rsidP="00FA319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afterAutospacing="0"/>
        <w:ind w:left="720"/>
        <w:jc w:val="both"/>
        <w:rPr>
          <w:i/>
          <w:szCs w:val="22"/>
        </w:rPr>
      </w:pPr>
      <w:r w:rsidRPr="00DD68A1">
        <w:rPr>
          <w:i/>
          <w:szCs w:val="22"/>
        </w:rPr>
        <w:t>Q: Are you aware of the services that might be available for people?</w:t>
      </w:r>
    </w:p>
    <w:p w14:paraId="7078B159" w14:textId="5573A795" w:rsidR="00EC52AA" w:rsidRDefault="00EC52AA" w:rsidP="00FA319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beforeAutospacing="0"/>
        <w:ind w:left="720"/>
        <w:jc w:val="both"/>
        <w:rPr>
          <w:szCs w:val="22"/>
        </w:rPr>
      </w:pPr>
      <w:r w:rsidRPr="00DD68A1">
        <w:rPr>
          <w:i/>
          <w:szCs w:val="22"/>
        </w:rPr>
        <w:t xml:space="preserve">A: I’m not sure if there’s any, are there? </w:t>
      </w:r>
      <w:r w:rsidR="00FA3190" w:rsidRPr="00DD68A1">
        <w:rPr>
          <w:i/>
          <w:szCs w:val="22"/>
        </w:rPr>
        <w:t xml:space="preserve"> </w:t>
      </w:r>
      <w:r w:rsidRPr="00DD68A1">
        <w:rPr>
          <w:i/>
          <w:szCs w:val="22"/>
        </w:rPr>
        <w:t xml:space="preserve">No? </w:t>
      </w:r>
      <w:r w:rsidR="00887E57">
        <w:rPr>
          <w:szCs w:val="22"/>
        </w:rPr>
        <w:t>(</w:t>
      </w:r>
      <w:r w:rsidR="002D418F">
        <w:rPr>
          <w:szCs w:val="22"/>
        </w:rPr>
        <w:t>TI.06, F, Asian</w:t>
      </w:r>
      <w:r w:rsidR="00642D1D">
        <w:rPr>
          <w:szCs w:val="22"/>
        </w:rPr>
        <w:t>)</w:t>
      </w:r>
    </w:p>
    <w:p w14:paraId="7278B61F" w14:textId="77777777" w:rsidR="00BE6C1A" w:rsidRDefault="00BE6C1A" w:rsidP="00BE6C1A">
      <w:pPr>
        <w:pStyle w:val="RepNormal"/>
      </w:pPr>
    </w:p>
    <w:p w14:paraId="53E9941F" w14:textId="2919E378" w:rsidR="00F24ED7" w:rsidRDefault="00F24ED7" w:rsidP="00051624">
      <w:pPr>
        <w:pStyle w:val="RepHead3"/>
      </w:pPr>
      <w:bookmarkStart w:id="118" w:name="_Toc18488406"/>
      <w:r w:rsidRPr="0063654B">
        <w:t>Summary of findings</w:t>
      </w:r>
      <w:bookmarkEnd w:id="118"/>
      <w:r w:rsidR="00692145" w:rsidRPr="0063654B">
        <w:t xml:space="preserve"> </w:t>
      </w:r>
    </w:p>
    <w:p w14:paraId="42E455FC" w14:textId="77777777" w:rsidR="00F24ED7" w:rsidRDefault="00F24ED7" w:rsidP="00F24ED7">
      <w:pPr>
        <w:pStyle w:val="RepNormal"/>
      </w:pPr>
    </w:p>
    <w:p w14:paraId="4CC36D87" w14:textId="08B1EA54" w:rsidR="00F24ED7" w:rsidRDefault="00F24ED7" w:rsidP="00F24ED7">
      <w:pPr>
        <w:spacing w:after="200" w:line="276" w:lineRule="auto"/>
        <w:jc w:val="both"/>
      </w:pPr>
      <w:r>
        <w:t xml:space="preserve">The findings for the </w:t>
      </w:r>
      <w:r w:rsidRPr="00D73383">
        <w:rPr>
          <w:i/>
        </w:rPr>
        <w:t>transition into high-risk group</w:t>
      </w:r>
      <w:r>
        <w:t>, which explain how these people became moderate-risk gamblers/problem gamblers</w:t>
      </w:r>
      <w:r w:rsidRPr="00A935B4">
        <w:t xml:space="preserve"> </w:t>
      </w:r>
      <w:r>
        <w:t>are summarised in the box below and depicted in</w:t>
      </w:r>
      <w:r w:rsidR="00F530B5">
        <w:t xml:space="preserve"> </w:t>
      </w:r>
      <w:r w:rsidR="00F530B5">
        <w:fldChar w:fldCharType="begin"/>
      </w:r>
      <w:r w:rsidR="00F530B5">
        <w:instrText xml:space="preserve"> REF _Ref16838093 \h </w:instrText>
      </w:r>
      <w:r w:rsidR="00F530B5">
        <w:fldChar w:fldCharType="separate"/>
      </w:r>
      <w:r w:rsidR="00D03BE4">
        <w:t xml:space="preserve">Figure </w:t>
      </w:r>
      <w:r w:rsidR="00D03BE4">
        <w:rPr>
          <w:noProof/>
        </w:rPr>
        <w:t>9</w:t>
      </w:r>
      <w:r w:rsidR="00F530B5">
        <w:fldChar w:fldCharType="end"/>
      </w:r>
      <w: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C70073" w:rsidRPr="00C70073" w14:paraId="2FD974FE" w14:textId="77777777" w:rsidTr="00C70073">
        <w:tc>
          <w:tcPr>
            <w:tcW w:w="9016" w:type="dxa"/>
          </w:tcPr>
          <w:p w14:paraId="149EEC3C" w14:textId="77777777" w:rsidR="00C70073" w:rsidRPr="00C70073" w:rsidRDefault="00C70073" w:rsidP="00F8093B">
            <w:pPr>
              <w:jc w:val="both"/>
              <w:rPr>
                <w:b/>
                <w:sz w:val="22"/>
                <w:szCs w:val="22"/>
              </w:rPr>
            </w:pPr>
            <w:r w:rsidRPr="00C70073">
              <w:rPr>
                <w:b/>
                <w:sz w:val="22"/>
                <w:szCs w:val="22"/>
              </w:rPr>
              <w:t>Introduction to gambling</w:t>
            </w:r>
            <w:r w:rsidRPr="00C70073">
              <w:rPr>
                <w:sz w:val="22"/>
                <w:szCs w:val="22"/>
              </w:rPr>
              <w:t xml:space="preserve"> </w:t>
            </w:r>
          </w:p>
        </w:tc>
      </w:tr>
      <w:tr w:rsidR="00C70073" w:rsidRPr="00C70073" w14:paraId="30C6A193" w14:textId="77777777" w:rsidTr="00C70073">
        <w:tc>
          <w:tcPr>
            <w:tcW w:w="9016" w:type="dxa"/>
          </w:tcPr>
          <w:p w14:paraId="610CC217" w14:textId="3DCB1D16" w:rsidR="0063654B" w:rsidRDefault="00C70073" w:rsidP="00F8093B">
            <w:pPr>
              <w:pStyle w:val="ListParagraph"/>
              <w:numPr>
                <w:ilvl w:val="0"/>
                <w:numId w:val="42"/>
              </w:numPr>
              <w:contextualSpacing/>
              <w:jc w:val="both"/>
              <w:rPr>
                <w:sz w:val="22"/>
                <w:szCs w:val="22"/>
              </w:rPr>
            </w:pPr>
            <w:r w:rsidRPr="00C70073">
              <w:rPr>
                <w:sz w:val="22"/>
                <w:szCs w:val="22"/>
              </w:rPr>
              <w:t xml:space="preserve">Most participants were exposed to a range of gambling behaviours within their family; several </w:t>
            </w:r>
            <w:r w:rsidR="00E55D2C">
              <w:rPr>
                <w:sz w:val="22"/>
                <w:szCs w:val="22"/>
              </w:rPr>
              <w:t xml:space="preserve">had </w:t>
            </w:r>
            <w:r w:rsidRPr="00C70073">
              <w:rPr>
                <w:sz w:val="22"/>
                <w:szCs w:val="22"/>
              </w:rPr>
              <w:t>experienced harms (</w:t>
            </w:r>
            <w:r w:rsidR="00410181">
              <w:rPr>
                <w:sz w:val="22"/>
                <w:szCs w:val="22"/>
              </w:rPr>
              <w:t>e.g.</w:t>
            </w:r>
            <w:r w:rsidRPr="00C70073">
              <w:rPr>
                <w:sz w:val="22"/>
                <w:szCs w:val="22"/>
              </w:rPr>
              <w:t xml:space="preserve"> financial problems, family violence)</w:t>
            </w:r>
            <w:r w:rsidR="000F1A5C">
              <w:rPr>
                <w:sz w:val="22"/>
                <w:szCs w:val="22"/>
              </w:rPr>
              <w:t xml:space="preserve">. </w:t>
            </w:r>
            <w:r w:rsidR="0063654B">
              <w:rPr>
                <w:sz w:val="22"/>
                <w:szCs w:val="22"/>
              </w:rPr>
              <w:t xml:space="preserve">A couple of participants were not exposed to gambling </w:t>
            </w:r>
            <w:r w:rsidR="00E55D2C">
              <w:rPr>
                <w:sz w:val="22"/>
                <w:szCs w:val="22"/>
              </w:rPr>
              <w:t>as children</w:t>
            </w:r>
            <w:r w:rsidR="0063654B">
              <w:rPr>
                <w:sz w:val="22"/>
                <w:szCs w:val="22"/>
              </w:rPr>
              <w:t>.</w:t>
            </w:r>
            <w:r w:rsidRPr="00C70073">
              <w:rPr>
                <w:sz w:val="22"/>
                <w:szCs w:val="22"/>
              </w:rPr>
              <w:t xml:space="preserve"> </w:t>
            </w:r>
          </w:p>
          <w:p w14:paraId="4469FAC8" w14:textId="70963C9E" w:rsidR="00C70073" w:rsidRPr="00C70073" w:rsidRDefault="00C70073" w:rsidP="004F563E">
            <w:pPr>
              <w:pStyle w:val="ListParagraph"/>
              <w:numPr>
                <w:ilvl w:val="0"/>
                <w:numId w:val="42"/>
              </w:numPr>
              <w:contextualSpacing/>
              <w:jc w:val="both"/>
              <w:rPr>
                <w:sz w:val="22"/>
                <w:szCs w:val="22"/>
              </w:rPr>
            </w:pPr>
            <w:r w:rsidRPr="00C70073">
              <w:rPr>
                <w:sz w:val="22"/>
                <w:szCs w:val="22"/>
              </w:rPr>
              <w:t xml:space="preserve">Participants </w:t>
            </w:r>
            <w:r w:rsidR="004F563E">
              <w:rPr>
                <w:sz w:val="22"/>
                <w:szCs w:val="22"/>
              </w:rPr>
              <w:t>perceived</w:t>
            </w:r>
            <w:r w:rsidR="004F563E" w:rsidRPr="00C70073">
              <w:rPr>
                <w:sz w:val="22"/>
                <w:szCs w:val="22"/>
              </w:rPr>
              <w:t xml:space="preserve"> </w:t>
            </w:r>
            <w:r w:rsidRPr="00C70073">
              <w:rPr>
                <w:sz w:val="22"/>
                <w:szCs w:val="22"/>
              </w:rPr>
              <w:t>little disapproval about their gambling from their family</w:t>
            </w:r>
            <w:r w:rsidR="000F1A5C">
              <w:rPr>
                <w:sz w:val="22"/>
                <w:szCs w:val="22"/>
              </w:rPr>
              <w:t xml:space="preserve">. </w:t>
            </w:r>
          </w:p>
        </w:tc>
      </w:tr>
      <w:tr w:rsidR="00C70073" w:rsidRPr="00C70073" w14:paraId="324455DB" w14:textId="77777777" w:rsidTr="00C70073">
        <w:tc>
          <w:tcPr>
            <w:tcW w:w="9016" w:type="dxa"/>
          </w:tcPr>
          <w:p w14:paraId="4F3152DA" w14:textId="77777777" w:rsidR="00C70073" w:rsidRPr="00C70073" w:rsidRDefault="00C70073" w:rsidP="00F8093B">
            <w:pPr>
              <w:pStyle w:val="ListParagraph"/>
              <w:numPr>
                <w:ilvl w:val="0"/>
                <w:numId w:val="42"/>
              </w:numPr>
              <w:contextualSpacing/>
              <w:jc w:val="both"/>
              <w:rPr>
                <w:sz w:val="22"/>
                <w:szCs w:val="22"/>
              </w:rPr>
            </w:pPr>
            <w:r w:rsidRPr="00C70073">
              <w:rPr>
                <w:sz w:val="22"/>
                <w:szCs w:val="22"/>
              </w:rPr>
              <w:t>Participants’ families appeared to normalise gambling as a possible income source and minimise the experience of gambling-related harms.</w:t>
            </w:r>
          </w:p>
        </w:tc>
      </w:tr>
      <w:tr w:rsidR="00C70073" w:rsidRPr="00C70073" w14:paraId="138EE3FE" w14:textId="77777777" w:rsidTr="00C70073">
        <w:tc>
          <w:tcPr>
            <w:tcW w:w="9016" w:type="dxa"/>
          </w:tcPr>
          <w:p w14:paraId="029E722D" w14:textId="77777777" w:rsidR="00C70073" w:rsidRPr="00C70073" w:rsidRDefault="00C70073" w:rsidP="00F8093B">
            <w:pPr>
              <w:pStyle w:val="ListParagraph"/>
              <w:numPr>
                <w:ilvl w:val="0"/>
                <w:numId w:val="42"/>
              </w:numPr>
              <w:contextualSpacing/>
              <w:jc w:val="both"/>
              <w:rPr>
                <w:sz w:val="22"/>
                <w:szCs w:val="22"/>
              </w:rPr>
            </w:pPr>
            <w:r w:rsidRPr="00C70073">
              <w:rPr>
                <w:sz w:val="22"/>
                <w:szCs w:val="22"/>
              </w:rPr>
              <w:t>Most participants began gambling with peer groups.</w:t>
            </w:r>
          </w:p>
        </w:tc>
      </w:tr>
      <w:tr w:rsidR="00C70073" w:rsidRPr="00C70073" w14:paraId="3EB219A1" w14:textId="77777777" w:rsidTr="00C70073">
        <w:tc>
          <w:tcPr>
            <w:tcW w:w="9016" w:type="dxa"/>
          </w:tcPr>
          <w:p w14:paraId="6BCD513A" w14:textId="77777777" w:rsidR="00C70073" w:rsidRPr="00C70073" w:rsidRDefault="00C70073" w:rsidP="00F8093B">
            <w:pPr>
              <w:spacing w:before="120"/>
              <w:jc w:val="both"/>
              <w:rPr>
                <w:b/>
                <w:sz w:val="22"/>
                <w:szCs w:val="22"/>
              </w:rPr>
            </w:pPr>
            <w:r w:rsidRPr="00C70073">
              <w:rPr>
                <w:b/>
                <w:sz w:val="22"/>
                <w:szCs w:val="22"/>
              </w:rPr>
              <w:t>Cultural background</w:t>
            </w:r>
          </w:p>
        </w:tc>
      </w:tr>
      <w:tr w:rsidR="00C70073" w:rsidRPr="00C70073" w14:paraId="4F373A7C" w14:textId="77777777" w:rsidTr="00C70073">
        <w:tc>
          <w:tcPr>
            <w:tcW w:w="9016" w:type="dxa"/>
          </w:tcPr>
          <w:p w14:paraId="518DFD32" w14:textId="5B8916D5" w:rsidR="00C70073" w:rsidRPr="00C70073" w:rsidRDefault="00C70073" w:rsidP="00E55D2C">
            <w:pPr>
              <w:pStyle w:val="ListParagraph"/>
              <w:numPr>
                <w:ilvl w:val="0"/>
                <w:numId w:val="42"/>
              </w:numPr>
              <w:ind w:left="357" w:hanging="357"/>
              <w:contextualSpacing/>
              <w:jc w:val="both"/>
              <w:rPr>
                <w:sz w:val="22"/>
                <w:szCs w:val="22"/>
              </w:rPr>
            </w:pPr>
            <w:r w:rsidRPr="00C70073">
              <w:rPr>
                <w:sz w:val="22"/>
                <w:szCs w:val="22"/>
              </w:rPr>
              <w:t>A couple of participants came from an Asian background where gambling was disapproved of and considered a waste of money.</w:t>
            </w:r>
          </w:p>
        </w:tc>
      </w:tr>
      <w:tr w:rsidR="00C70073" w:rsidRPr="00C70073" w14:paraId="5E05572B" w14:textId="77777777" w:rsidTr="00C70073">
        <w:tc>
          <w:tcPr>
            <w:tcW w:w="9016" w:type="dxa"/>
          </w:tcPr>
          <w:p w14:paraId="14CB804A" w14:textId="77777777" w:rsidR="00C70073" w:rsidRPr="00C70073" w:rsidRDefault="00C70073" w:rsidP="00C70073">
            <w:pPr>
              <w:pStyle w:val="ListParagraph"/>
              <w:numPr>
                <w:ilvl w:val="0"/>
                <w:numId w:val="42"/>
              </w:numPr>
              <w:ind w:left="357" w:hanging="357"/>
              <w:contextualSpacing/>
              <w:jc w:val="both"/>
              <w:rPr>
                <w:sz w:val="22"/>
                <w:szCs w:val="22"/>
              </w:rPr>
            </w:pPr>
            <w:r w:rsidRPr="00C70073">
              <w:rPr>
                <w:sz w:val="22"/>
                <w:szCs w:val="22"/>
              </w:rPr>
              <w:t>No other cultural traditions or behaviours that may have intensified gambling harms or protected against them were discussed.</w:t>
            </w:r>
          </w:p>
        </w:tc>
      </w:tr>
      <w:tr w:rsidR="00C70073" w:rsidRPr="00C70073" w14:paraId="7F8E9668" w14:textId="77777777" w:rsidTr="00C70073">
        <w:tc>
          <w:tcPr>
            <w:tcW w:w="9016" w:type="dxa"/>
          </w:tcPr>
          <w:p w14:paraId="0DEE06FB" w14:textId="77777777" w:rsidR="00C70073" w:rsidRPr="00C70073" w:rsidRDefault="00C70073" w:rsidP="00F8093B">
            <w:pPr>
              <w:spacing w:before="120"/>
              <w:jc w:val="both"/>
              <w:rPr>
                <w:b/>
                <w:sz w:val="22"/>
                <w:szCs w:val="22"/>
              </w:rPr>
            </w:pPr>
            <w:r w:rsidRPr="00C70073">
              <w:rPr>
                <w:b/>
                <w:sz w:val="22"/>
                <w:szCs w:val="22"/>
              </w:rPr>
              <w:t>Increases in gambling risk and behaviour</w:t>
            </w:r>
          </w:p>
        </w:tc>
      </w:tr>
      <w:tr w:rsidR="00C70073" w:rsidRPr="00C70073" w14:paraId="0A80E3FC" w14:textId="77777777" w:rsidTr="00C70073">
        <w:tc>
          <w:tcPr>
            <w:tcW w:w="9016" w:type="dxa"/>
          </w:tcPr>
          <w:p w14:paraId="1C2D2213" w14:textId="77777777" w:rsidR="00C70073" w:rsidRPr="00C70073" w:rsidRDefault="00C70073" w:rsidP="00F8093B">
            <w:pPr>
              <w:pStyle w:val="ListParagraph"/>
              <w:numPr>
                <w:ilvl w:val="0"/>
                <w:numId w:val="43"/>
              </w:numPr>
              <w:contextualSpacing/>
              <w:jc w:val="both"/>
              <w:rPr>
                <w:sz w:val="22"/>
                <w:szCs w:val="22"/>
              </w:rPr>
            </w:pPr>
            <w:r w:rsidRPr="00C70073">
              <w:rPr>
                <w:sz w:val="22"/>
                <w:szCs w:val="22"/>
              </w:rPr>
              <w:t>Half of the participants believed they had developed an addiction with EGMs at a casino.</w:t>
            </w:r>
          </w:p>
        </w:tc>
      </w:tr>
      <w:tr w:rsidR="00C70073" w:rsidRPr="00C70073" w14:paraId="3DB0CF89" w14:textId="77777777" w:rsidTr="00C70073">
        <w:tc>
          <w:tcPr>
            <w:tcW w:w="9016" w:type="dxa"/>
          </w:tcPr>
          <w:p w14:paraId="0DB6ED0D" w14:textId="342276F3" w:rsidR="00C70073" w:rsidRPr="00C70073" w:rsidRDefault="00C70073" w:rsidP="00E55D2C">
            <w:pPr>
              <w:pStyle w:val="ListParagraph"/>
              <w:numPr>
                <w:ilvl w:val="0"/>
                <w:numId w:val="43"/>
              </w:numPr>
              <w:contextualSpacing/>
              <w:jc w:val="both"/>
              <w:rPr>
                <w:sz w:val="22"/>
                <w:szCs w:val="22"/>
              </w:rPr>
            </w:pPr>
            <w:r w:rsidRPr="00C70073">
              <w:rPr>
                <w:sz w:val="22"/>
                <w:szCs w:val="22"/>
              </w:rPr>
              <w:t xml:space="preserve">The rate of transition into moderate-risk or problem gambling was mediated by gambling </w:t>
            </w:r>
            <w:r w:rsidR="00E55D2C">
              <w:rPr>
                <w:sz w:val="22"/>
                <w:szCs w:val="22"/>
              </w:rPr>
              <w:t>activity</w:t>
            </w:r>
            <w:r w:rsidRPr="00C70073">
              <w:rPr>
                <w:sz w:val="22"/>
                <w:szCs w:val="22"/>
              </w:rPr>
              <w:t xml:space="preserve"> (</w:t>
            </w:r>
            <w:r w:rsidR="00410181">
              <w:rPr>
                <w:sz w:val="22"/>
                <w:szCs w:val="22"/>
              </w:rPr>
              <w:t>e.g.</w:t>
            </w:r>
            <w:r w:rsidRPr="00C70073">
              <w:rPr>
                <w:sz w:val="22"/>
                <w:szCs w:val="22"/>
              </w:rPr>
              <w:t xml:space="preserve"> </w:t>
            </w:r>
            <w:r w:rsidR="00E55D2C">
              <w:rPr>
                <w:sz w:val="22"/>
                <w:szCs w:val="22"/>
              </w:rPr>
              <w:t xml:space="preserve">quicker transition with </w:t>
            </w:r>
            <w:r w:rsidRPr="00C70073">
              <w:rPr>
                <w:sz w:val="22"/>
                <w:szCs w:val="22"/>
              </w:rPr>
              <w:t>casino gambling than TAB gambling), personal circumstances (</w:t>
            </w:r>
            <w:r w:rsidR="00410181">
              <w:rPr>
                <w:sz w:val="22"/>
                <w:szCs w:val="22"/>
              </w:rPr>
              <w:t>e.g.</w:t>
            </w:r>
            <w:r w:rsidR="00E55D2C">
              <w:rPr>
                <w:sz w:val="22"/>
                <w:szCs w:val="22"/>
              </w:rPr>
              <w:t> </w:t>
            </w:r>
            <w:r w:rsidRPr="00C70073">
              <w:rPr>
                <w:sz w:val="22"/>
                <w:szCs w:val="22"/>
              </w:rPr>
              <w:t>gambling used as a coping mechanism), and external influences (</w:t>
            </w:r>
            <w:r w:rsidR="00410181">
              <w:rPr>
                <w:sz w:val="22"/>
                <w:szCs w:val="22"/>
              </w:rPr>
              <w:t>e.g.</w:t>
            </w:r>
            <w:r w:rsidRPr="00C70073">
              <w:rPr>
                <w:sz w:val="22"/>
                <w:szCs w:val="22"/>
              </w:rPr>
              <w:t xml:space="preserve"> family concern slowed the formation of a gambling habit</w:t>
            </w:r>
            <w:r w:rsidR="00E55D2C">
              <w:rPr>
                <w:sz w:val="22"/>
                <w:szCs w:val="22"/>
              </w:rPr>
              <w:t>).</w:t>
            </w:r>
          </w:p>
        </w:tc>
      </w:tr>
      <w:tr w:rsidR="00C70073" w:rsidRPr="00C70073" w14:paraId="50C67F15" w14:textId="77777777" w:rsidTr="00C70073">
        <w:tc>
          <w:tcPr>
            <w:tcW w:w="9016" w:type="dxa"/>
          </w:tcPr>
          <w:p w14:paraId="43167D02" w14:textId="35EB2E31" w:rsidR="00C70073" w:rsidRPr="00C70073" w:rsidRDefault="00C70073" w:rsidP="00F8093B">
            <w:pPr>
              <w:pStyle w:val="ListParagraph"/>
              <w:numPr>
                <w:ilvl w:val="0"/>
                <w:numId w:val="43"/>
              </w:numPr>
              <w:contextualSpacing/>
              <w:jc w:val="both"/>
              <w:rPr>
                <w:sz w:val="22"/>
                <w:szCs w:val="22"/>
              </w:rPr>
            </w:pPr>
            <w:r w:rsidRPr="00C70073">
              <w:rPr>
                <w:sz w:val="22"/>
                <w:szCs w:val="22"/>
              </w:rPr>
              <w:t>A cy</w:t>
            </w:r>
            <w:r w:rsidR="00E55D2C">
              <w:rPr>
                <w:sz w:val="22"/>
                <w:szCs w:val="22"/>
              </w:rPr>
              <w:t>cle of anticipation, excitement</w:t>
            </w:r>
            <w:r w:rsidRPr="00C70073">
              <w:rPr>
                <w:sz w:val="22"/>
                <w:szCs w:val="22"/>
              </w:rPr>
              <w:t xml:space="preserve"> and hoping for the best kept several participants gambling; losses became secondary to wins whereby any win outweighed the cost of achieving the win.</w:t>
            </w:r>
          </w:p>
        </w:tc>
      </w:tr>
      <w:tr w:rsidR="00C70073" w:rsidRPr="00C70073" w14:paraId="076552C8" w14:textId="77777777" w:rsidTr="00C70073">
        <w:tc>
          <w:tcPr>
            <w:tcW w:w="9016" w:type="dxa"/>
          </w:tcPr>
          <w:p w14:paraId="6A061BCC" w14:textId="77777777" w:rsidR="00C70073" w:rsidRPr="00C70073" w:rsidRDefault="00C70073" w:rsidP="00F8093B">
            <w:pPr>
              <w:pStyle w:val="ListParagraph"/>
              <w:numPr>
                <w:ilvl w:val="0"/>
                <w:numId w:val="43"/>
              </w:numPr>
              <w:contextualSpacing/>
              <w:jc w:val="both"/>
              <w:rPr>
                <w:sz w:val="22"/>
                <w:szCs w:val="22"/>
              </w:rPr>
            </w:pPr>
            <w:r w:rsidRPr="00C70073">
              <w:rPr>
                <w:sz w:val="22"/>
                <w:szCs w:val="22"/>
              </w:rPr>
              <w:t>The discovery of online gambling enabled ease of access and led to an increase in gambling.</w:t>
            </w:r>
          </w:p>
        </w:tc>
      </w:tr>
      <w:tr w:rsidR="00C70073" w:rsidRPr="00C70073" w14:paraId="1699C5E7" w14:textId="77777777" w:rsidTr="00C70073">
        <w:tc>
          <w:tcPr>
            <w:tcW w:w="9016" w:type="dxa"/>
          </w:tcPr>
          <w:p w14:paraId="552564D3" w14:textId="7D09DED4" w:rsidR="00C70073" w:rsidRPr="00C70073" w:rsidRDefault="00C70073" w:rsidP="00E55D2C">
            <w:pPr>
              <w:pStyle w:val="ListParagraph"/>
              <w:numPr>
                <w:ilvl w:val="0"/>
                <w:numId w:val="43"/>
              </w:numPr>
              <w:contextualSpacing/>
              <w:jc w:val="both"/>
              <w:rPr>
                <w:sz w:val="22"/>
                <w:szCs w:val="22"/>
              </w:rPr>
            </w:pPr>
            <w:r w:rsidRPr="00C70073">
              <w:rPr>
                <w:sz w:val="22"/>
                <w:szCs w:val="22"/>
              </w:rPr>
              <w:t xml:space="preserve">When </w:t>
            </w:r>
            <w:r w:rsidR="004F563E">
              <w:rPr>
                <w:sz w:val="22"/>
                <w:szCs w:val="22"/>
              </w:rPr>
              <w:t xml:space="preserve">some </w:t>
            </w:r>
            <w:r w:rsidRPr="00C70073">
              <w:rPr>
                <w:sz w:val="22"/>
                <w:szCs w:val="22"/>
              </w:rPr>
              <w:t>participants’ funds increased, so did their gambling</w:t>
            </w:r>
            <w:r w:rsidR="000F1A5C">
              <w:rPr>
                <w:sz w:val="22"/>
                <w:szCs w:val="22"/>
              </w:rPr>
              <w:t xml:space="preserve">. </w:t>
            </w:r>
            <w:r w:rsidR="00E55D2C">
              <w:rPr>
                <w:sz w:val="22"/>
                <w:szCs w:val="22"/>
              </w:rPr>
              <w:t>S</w:t>
            </w:r>
            <w:r w:rsidRPr="00C70073">
              <w:rPr>
                <w:sz w:val="22"/>
                <w:szCs w:val="22"/>
              </w:rPr>
              <w:t>everal participants inaccurately believed gambling could improve their financial situation.</w:t>
            </w:r>
          </w:p>
        </w:tc>
      </w:tr>
      <w:tr w:rsidR="00C70073" w:rsidRPr="00C70073" w14:paraId="405CBB6D" w14:textId="77777777" w:rsidTr="00C70073">
        <w:tc>
          <w:tcPr>
            <w:tcW w:w="9016" w:type="dxa"/>
          </w:tcPr>
          <w:p w14:paraId="2449DAD4" w14:textId="34FA4F29" w:rsidR="00C70073" w:rsidRPr="00C70073" w:rsidRDefault="00C70073" w:rsidP="00F8093B">
            <w:pPr>
              <w:pStyle w:val="ListParagraph"/>
              <w:numPr>
                <w:ilvl w:val="0"/>
                <w:numId w:val="43"/>
              </w:numPr>
              <w:contextualSpacing/>
              <w:jc w:val="both"/>
              <w:rPr>
                <w:sz w:val="22"/>
                <w:szCs w:val="22"/>
              </w:rPr>
            </w:pPr>
            <w:r w:rsidRPr="00C70073">
              <w:rPr>
                <w:sz w:val="22"/>
                <w:szCs w:val="22"/>
              </w:rPr>
              <w:t>Some participants considered gambling as a</w:t>
            </w:r>
            <w:r w:rsidR="004F563E">
              <w:rPr>
                <w:sz w:val="22"/>
                <w:szCs w:val="22"/>
              </w:rPr>
              <w:t>n interest or</w:t>
            </w:r>
            <w:r w:rsidRPr="00C70073">
              <w:rPr>
                <w:sz w:val="22"/>
                <w:szCs w:val="22"/>
              </w:rPr>
              <w:t xml:space="preserve"> hobby comparable to learning a musical instrument or joining a sports club</w:t>
            </w:r>
            <w:r w:rsidR="000F1A5C">
              <w:rPr>
                <w:sz w:val="22"/>
                <w:szCs w:val="22"/>
              </w:rPr>
              <w:t xml:space="preserve">. </w:t>
            </w:r>
            <w:r w:rsidR="007508FD">
              <w:rPr>
                <w:sz w:val="22"/>
                <w:szCs w:val="22"/>
              </w:rPr>
              <w:t>Retired participants</w:t>
            </w:r>
            <w:r w:rsidRPr="00C70073">
              <w:rPr>
                <w:sz w:val="22"/>
                <w:szCs w:val="22"/>
              </w:rPr>
              <w:t xml:space="preserve"> used gambling as a hobby and social activity.</w:t>
            </w:r>
          </w:p>
        </w:tc>
      </w:tr>
      <w:tr w:rsidR="00C70073" w:rsidRPr="00C70073" w14:paraId="4CA0EB18" w14:textId="77777777" w:rsidTr="00C70073">
        <w:tc>
          <w:tcPr>
            <w:tcW w:w="9016" w:type="dxa"/>
          </w:tcPr>
          <w:p w14:paraId="408F1838" w14:textId="77777777" w:rsidR="00C70073" w:rsidRPr="00C70073" w:rsidRDefault="00C70073" w:rsidP="0063654B">
            <w:pPr>
              <w:spacing w:before="120"/>
              <w:jc w:val="both"/>
              <w:rPr>
                <w:sz w:val="22"/>
                <w:szCs w:val="22"/>
              </w:rPr>
            </w:pPr>
            <w:r w:rsidRPr="00C70073">
              <w:rPr>
                <w:b/>
                <w:sz w:val="22"/>
                <w:szCs w:val="22"/>
              </w:rPr>
              <w:t>Triggering a sudden change in gambling behaviour</w:t>
            </w:r>
          </w:p>
        </w:tc>
      </w:tr>
      <w:tr w:rsidR="00C70073" w:rsidRPr="00C70073" w14:paraId="2D5252F6" w14:textId="77777777" w:rsidTr="00C70073">
        <w:tc>
          <w:tcPr>
            <w:tcW w:w="9016" w:type="dxa"/>
          </w:tcPr>
          <w:p w14:paraId="5467CDE3" w14:textId="01C75001" w:rsidR="003406C2" w:rsidRPr="00DD68A1" w:rsidRDefault="00C70073" w:rsidP="00BE62C0">
            <w:pPr>
              <w:pStyle w:val="ListParagraph"/>
              <w:numPr>
                <w:ilvl w:val="0"/>
                <w:numId w:val="43"/>
              </w:numPr>
              <w:contextualSpacing/>
              <w:jc w:val="both"/>
              <w:rPr>
                <w:sz w:val="22"/>
                <w:szCs w:val="22"/>
              </w:rPr>
            </w:pPr>
            <w:r w:rsidRPr="00C70073">
              <w:rPr>
                <w:sz w:val="22"/>
                <w:szCs w:val="22"/>
              </w:rPr>
              <w:t>Advertising, relationship problems, and alcohol contributed to sudden increases in gambling.</w:t>
            </w:r>
          </w:p>
        </w:tc>
      </w:tr>
      <w:tr w:rsidR="00C70073" w:rsidRPr="00C70073" w14:paraId="632DB175" w14:textId="77777777" w:rsidTr="00C70073">
        <w:tc>
          <w:tcPr>
            <w:tcW w:w="9016" w:type="dxa"/>
          </w:tcPr>
          <w:p w14:paraId="4A456482" w14:textId="77777777" w:rsidR="00C70073" w:rsidRPr="00C70073" w:rsidRDefault="00C70073" w:rsidP="00C25146">
            <w:pPr>
              <w:keepNext/>
              <w:spacing w:before="120"/>
              <w:jc w:val="both"/>
              <w:rPr>
                <w:sz w:val="22"/>
                <w:szCs w:val="22"/>
              </w:rPr>
            </w:pPr>
            <w:r w:rsidRPr="00C70073">
              <w:rPr>
                <w:b/>
                <w:sz w:val="22"/>
                <w:szCs w:val="22"/>
              </w:rPr>
              <w:lastRenderedPageBreak/>
              <w:t>Attitudes driving behaviour change</w:t>
            </w:r>
          </w:p>
        </w:tc>
      </w:tr>
      <w:tr w:rsidR="00C70073" w:rsidRPr="00C70073" w14:paraId="21FD2BFA" w14:textId="77777777" w:rsidTr="00C70073">
        <w:tc>
          <w:tcPr>
            <w:tcW w:w="9016" w:type="dxa"/>
          </w:tcPr>
          <w:p w14:paraId="6AFDB45C" w14:textId="5189D983" w:rsidR="00C70073" w:rsidRPr="00C70073" w:rsidRDefault="00C70073" w:rsidP="00C25146">
            <w:pPr>
              <w:pStyle w:val="ListParagraph"/>
              <w:keepNext/>
              <w:numPr>
                <w:ilvl w:val="0"/>
                <w:numId w:val="43"/>
              </w:numPr>
              <w:spacing w:after="40"/>
              <w:ind w:left="357" w:hanging="357"/>
              <w:contextualSpacing/>
              <w:jc w:val="both"/>
              <w:rPr>
                <w:sz w:val="22"/>
                <w:szCs w:val="22"/>
              </w:rPr>
            </w:pPr>
            <w:r w:rsidRPr="00C70073">
              <w:rPr>
                <w:sz w:val="22"/>
                <w:szCs w:val="22"/>
              </w:rPr>
              <w:t>The drive to win money, competitiveness, and a fear of missing out were attitudes behind increasing gambling behaviour.</w:t>
            </w:r>
          </w:p>
        </w:tc>
      </w:tr>
      <w:tr w:rsidR="00C70073" w:rsidRPr="00C70073" w14:paraId="20A245C7" w14:textId="77777777" w:rsidTr="00C70073">
        <w:tc>
          <w:tcPr>
            <w:tcW w:w="9016" w:type="dxa"/>
          </w:tcPr>
          <w:p w14:paraId="088CE7B8" w14:textId="77777777" w:rsidR="00C70073" w:rsidRPr="00C70073" w:rsidRDefault="00C70073" w:rsidP="00F8093B">
            <w:pPr>
              <w:pStyle w:val="ListParagraph"/>
              <w:numPr>
                <w:ilvl w:val="0"/>
                <w:numId w:val="43"/>
              </w:numPr>
              <w:contextualSpacing/>
              <w:jc w:val="both"/>
              <w:rPr>
                <w:sz w:val="22"/>
                <w:szCs w:val="22"/>
              </w:rPr>
            </w:pPr>
            <w:r w:rsidRPr="00C70073">
              <w:rPr>
                <w:sz w:val="22"/>
                <w:szCs w:val="22"/>
              </w:rPr>
              <w:t>Feeling guilty inflated the PGSI score for a couple of participants; one participant rarely gambled, yet guilt meant her PGSI score categorised her as a moderate-risk gambler.</w:t>
            </w:r>
          </w:p>
        </w:tc>
      </w:tr>
      <w:tr w:rsidR="00C70073" w:rsidRPr="00C70073" w14:paraId="32DBBC69" w14:textId="77777777" w:rsidTr="00C70073">
        <w:tc>
          <w:tcPr>
            <w:tcW w:w="9016" w:type="dxa"/>
          </w:tcPr>
          <w:p w14:paraId="0C5BA529" w14:textId="77777777" w:rsidR="00C70073" w:rsidRPr="0063654B" w:rsidRDefault="00C70073" w:rsidP="00BE6C1A">
            <w:pPr>
              <w:keepNext/>
              <w:spacing w:before="120"/>
              <w:jc w:val="both"/>
              <w:rPr>
                <w:b/>
                <w:sz w:val="22"/>
                <w:szCs w:val="22"/>
              </w:rPr>
            </w:pPr>
            <w:r w:rsidRPr="0063654B">
              <w:rPr>
                <w:b/>
                <w:sz w:val="22"/>
                <w:szCs w:val="22"/>
              </w:rPr>
              <w:t>Temporary decreases in gambling activity</w:t>
            </w:r>
          </w:p>
        </w:tc>
      </w:tr>
      <w:tr w:rsidR="00C70073" w:rsidRPr="00C70073" w14:paraId="1B5C3C62" w14:textId="77777777" w:rsidTr="00C70073">
        <w:tc>
          <w:tcPr>
            <w:tcW w:w="9016" w:type="dxa"/>
          </w:tcPr>
          <w:p w14:paraId="32D7C98F" w14:textId="184DCE98" w:rsidR="00C70073" w:rsidRPr="00C70073" w:rsidRDefault="00C70073" w:rsidP="004F563E">
            <w:pPr>
              <w:pStyle w:val="ListParagraph"/>
              <w:keepNext/>
              <w:numPr>
                <w:ilvl w:val="0"/>
                <w:numId w:val="44"/>
              </w:numPr>
              <w:contextualSpacing/>
              <w:jc w:val="both"/>
              <w:rPr>
                <w:sz w:val="22"/>
                <w:szCs w:val="22"/>
              </w:rPr>
            </w:pPr>
            <w:r w:rsidRPr="00C70073">
              <w:rPr>
                <w:sz w:val="22"/>
                <w:szCs w:val="22"/>
              </w:rPr>
              <w:t xml:space="preserve">Most participants attempted to stop or reduce their gambling </w:t>
            </w:r>
            <w:r w:rsidR="004F563E">
              <w:rPr>
                <w:sz w:val="22"/>
                <w:szCs w:val="22"/>
              </w:rPr>
              <w:t>at some point</w:t>
            </w:r>
            <w:r w:rsidRPr="00C70073">
              <w:rPr>
                <w:sz w:val="22"/>
                <w:szCs w:val="22"/>
              </w:rPr>
              <w:t>; however, changes were not sustained</w:t>
            </w:r>
            <w:r w:rsidR="000F1A5C">
              <w:rPr>
                <w:sz w:val="22"/>
                <w:szCs w:val="22"/>
              </w:rPr>
              <w:t xml:space="preserve">. </w:t>
            </w:r>
            <w:r w:rsidR="004F563E">
              <w:rPr>
                <w:sz w:val="22"/>
                <w:szCs w:val="22"/>
              </w:rPr>
              <w:t>Compared to their first interview, all participants had a higher PGSI score at their current interview.</w:t>
            </w:r>
          </w:p>
        </w:tc>
      </w:tr>
      <w:tr w:rsidR="00C70073" w:rsidRPr="00C70073" w14:paraId="5C77636B" w14:textId="77777777" w:rsidTr="00C70073">
        <w:tc>
          <w:tcPr>
            <w:tcW w:w="9016" w:type="dxa"/>
          </w:tcPr>
          <w:p w14:paraId="3C852F61" w14:textId="5E1DF72E" w:rsidR="00C70073" w:rsidRPr="00C70073" w:rsidRDefault="00C70073" w:rsidP="0063654B">
            <w:pPr>
              <w:pStyle w:val="ListParagraph"/>
              <w:numPr>
                <w:ilvl w:val="0"/>
                <w:numId w:val="44"/>
              </w:numPr>
              <w:ind w:left="357" w:hanging="357"/>
              <w:contextualSpacing/>
              <w:jc w:val="both"/>
              <w:rPr>
                <w:sz w:val="22"/>
                <w:szCs w:val="22"/>
              </w:rPr>
            </w:pPr>
            <w:r w:rsidRPr="00C70073">
              <w:rPr>
                <w:sz w:val="22"/>
                <w:szCs w:val="22"/>
              </w:rPr>
              <w:t>Contributing factors for wanting to reduce</w:t>
            </w:r>
            <w:r w:rsidR="0063654B">
              <w:rPr>
                <w:sz w:val="22"/>
                <w:szCs w:val="22"/>
              </w:rPr>
              <w:t xml:space="preserve"> or stop</w:t>
            </w:r>
            <w:r w:rsidRPr="00C70073">
              <w:rPr>
                <w:sz w:val="22"/>
                <w:szCs w:val="22"/>
              </w:rPr>
              <w:t xml:space="preserve"> gambling included negative financial effects, detrimental changes in wellbeing, changes in </w:t>
            </w:r>
            <w:r w:rsidR="0063654B">
              <w:rPr>
                <w:sz w:val="22"/>
                <w:szCs w:val="22"/>
              </w:rPr>
              <w:t>life circumstances</w:t>
            </w:r>
            <w:r w:rsidRPr="00C70073">
              <w:rPr>
                <w:sz w:val="22"/>
                <w:szCs w:val="22"/>
              </w:rPr>
              <w:t xml:space="preserve"> (</w:t>
            </w:r>
            <w:r w:rsidR="00410181">
              <w:rPr>
                <w:sz w:val="22"/>
                <w:szCs w:val="22"/>
              </w:rPr>
              <w:t>e.g.</w:t>
            </w:r>
            <w:r w:rsidRPr="00C70073">
              <w:rPr>
                <w:sz w:val="22"/>
                <w:szCs w:val="22"/>
              </w:rPr>
              <w:t xml:space="preserve"> birth of a child</w:t>
            </w:r>
            <w:r w:rsidR="0063654B">
              <w:rPr>
                <w:sz w:val="22"/>
                <w:szCs w:val="22"/>
              </w:rPr>
              <w:t>, retirement</w:t>
            </w:r>
            <w:r w:rsidRPr="00C70073">
              <w:rPr>
                <w:sz w:val="22"/>
                <w:szCs w:val="22"/>
              </w:rPr>
              <w:t xml:space="preserve">), and </w:t>
            </w:r>
            <w:r w:rsidR="0063654B">
              <w:rPr>
                <w:sz w:val="22"/>
                <w:szCs w:val="22"/>
              </w:rPr>
              <w:t>following the influence of others (</w:t>
            </w:r>
            <w:r w:rsidR="00410181">
              <w:rPr>
                <w:sz w:val="22"/>
                <w:szCs w:val="22"/>
              </w:rPr>
              <w:t>e.g.</w:t>
            </w:r>
            <w:r w:rsidR="0063654B">
              <w:rPr>
                <w:sz w:val="22"/>
                <w:szCs w:val="22"/>
              </w:rPr>
              <w:t xml:space="preserve"> support from a partner, learning of others’ experiences of gambling-related harms)</w:t>
            </w:r>
            <w:r w:rsidRPr="00C70073">
              <w:rPr>
                <w:sz w:val="22"/>
                <w:szCs w:val="22"/>
              </w:rPr>
              <w:t>.</w:t>
            </w:r>
          </w:p>
        </w:tc>
      </w:tr>
      <w:tr w:rsidR="00C70073" w:rsidRPr="00C70073" w14:paraId="5C3C07CD" w14:textId="77777777" w:rsidTr="00C70073">
        <w:tc>
          <w:tcPr>
            <w:tcW w:w="9016" w:type="dxa"/>
          </w:tcPr>
          <w:p w14:paraId="6B2DEF23" w14:textId="77777777" w:rsidR="00C70073" w:rsidRPr="00C70073" w:rsidRDefault="00C70073" w:rsidP="003406C2">
            <w:pPr>
              <w:spacing w:before="120"/>
              <w:jc w:val="both"/>
              <w:rPr>
                <w:sz w:val="22"/>
                <w:szCs w:val="22"/>
              </w:rPr>
            </w:pPr>
            <w:r w:rsidRPr="00C70073">
              <w:rPr>
                <w:b/>
                <w:sz w:val="22"/>
                <w:szCs w:val="22"/>
              </w:rPr>
              <w:t>Strategies to manage gambling</w:t>
            </w:r>
          </w:p>
        </w:tc>
      </w:tr>
      <w:tr w:rsidR="00C70073" w:rsidRPr="00C70073" w14:paraId="686C4625" w14:textId="77777777" w:rsidTr="00C70073">
        <w:tc>
          <w:tcPr>
            <w:tcW w:w="9016" w:type="dxa"/>
          </w:tcPr>
          <w:p w14:paraId="06042781" w14:textId="313DDB89" w:rsidR="00C70073" w:rsidRPr="00C70073" w:rsidRDefault="00C70073" w:rsidP="00BE62C0">
            <w:pPr>
              <w:pStyle w:val="ListParagraph"/>
              <w:numPr>
                <w:ilvl w:val="0"/>
                <w:numId w:val="45"/>
              </w:numPr>
              <w:contextualSpacing/>
              <w:jc w:val="both"/>
              <w:rPr>
                <w:sz w:val="22"/>
                <w:szCs w:val="22"/>
              </w:rPr>
            </w:pPr>
            <w:r w:rsidRPr="00C70073">
              <w:rPr>
                <w:sz w:val="22"/>
                <w:szCs w:val="22"/>
              </w:rPr>
              <w:t>Participants used various methods to control their gambling including monetary strategies (</w:t>
            </w:r>
            <w:r w:rsidR="00410181">
              <w:rPr>
                <w:sz w:val="22"/>
                <w:szCs w:val="22"/>
              </w:rPr>
              <w:t>e.g.</w:t>
            </w:r>
            <w:r w:rsidRPr="00C70073">
              <w:rPr>
                <w:sz w:val="22"/>
                <w:szCs w:val="22"/>
              </w:rPr>
              <w:t xml:space="preserve"> budgeting or setting limits), monitoring by their partner, self-control, and keeping </w:t>
            </w:r>
            <w:r w:rsidR="00BE62C0">
              <w:rPr>
                <w:sz w:val="22"/>
                <w:szCs w:val="22"/>
              </w:rPr>
              <w:t>occupied</w:t>
            </w:r>
            <w:r w:rsidRPr="00C70073">
              <w:rPr>
                <w:sz w:val="22"/>
                <w:szCs w:val="22"/>
              </w:rPr>
              <w:t xml:space="preserve"> to avoid gambling.</w:t>
            </w:r>
          </w:p>
        </w:tc>
      </w:tr>
      <w:tr w:rsidR="00C70073" w:rsidRPr="00C70073" w14:paraId="54A2E9BD" w14:textId="77777777" w:rsidTr="00C70073">
        <w:tc>
          <w:tcPr>
            <w:tcW w:w="9016" w:type="dxa"/>
          </w:tcPr>
          <w:p w14:paraId="1CCBE1D2" w14:textId="53C96993" w:rsidR="00C70073" w:rsidRPr="00C70073" w:rsidRDefault="00C70073" w:rsidP="007508FD">
            <w:pPr>
              <w:pStyle w:val="ListParagraph"/>
              <w:numPr>
                <w:ilvl w:val="0"/>
                <w:numId w:val="45"/>
              </w:numPr>
              <w:contextualSpacing/>
              <w:jc w:val="both"/>
              <w:rPr>
                <w:sz w:val="22"/>
                <w:szCs w:val="22"/>
              </w:rPr>
            </w:pPr>
            <w:r w:rsidRPr="00C70073">
              <w:rPr>
                <w:sz w:val="22"/>
                <w:szCs w:val="22"/>
              </w:rPr>
              <w:t xml:space="preserve">No participant in this group utilised </w:t>
            </w:r>
            <w:r w:rsidR="007508FD">
              <w:rPr>
                <w:sz w:val="22"/>
                <w:szCs w:val="22"/>
              </w:rPr>
              <w:t>venue</w:t>
            </w:r>
            <w:r w:rsidRPr="00C70073">
              <w:rPr>
                <w:sz w:val="22"/>
                <w:szCs w:val="22"/>
              </w:rPr>
              <w:t>-exclusion as a method to control/reduce their gambling.</w:t>
            </w:r>
          </w:p>
        </w:tc>
      </w:tr>
      <w:tr w:rsidR="00C70073" w:rsidRPr="00C70073" w14:paraId="27656358" w14:textId="77777777" w:rsidTr="00C70073">
        <w:tc>
          <w:tcPr>
            <w:tcW w:w="9016" w:type="dxa"/>
          </w:tcPr>
          <w:p w14:paraId="08EDD733" w14:textId="77777777" w:rsidR="00C70073" w:rsidRPr="00C70073" w:rsidRDefault="00C70073" w:rsidP="003406C2">
            <w:pPr>
              <w:spacing w:before="120"/>
              <w:jc w:val="both"/>
              <w:rPr>
                <w:b/>
                <w:sz w:val="22"/>
                <w:szCs w:val="22"/>
              </w:rPr>
            </w:pPr>
            <w:r w:rsidRPr="00C70073">
              <w:rPr>
                <w:b/>
                <w:sz w:val="22"/>
                <w:szCs w:val="22"/>
              </w:rPr>
              <w:t xml:space="preserve">Seeking help </w:t>
            </w:r>
          </w:p>
        </w:tc>
      </w:tr>
      <w:tr w:rsidR="00C70073" w:rsidRPr="00C70073" w14:paraId="75A62282" w14:textId="77777777" w:rsidTr="00C70073">
        <w:tc>
          <w:tcPr>
            <w:tcW w:w="9016" w:type="dxa"/>
          </w:tcPr>
          <w:p w14:paraId="77A0FA10" w14:textId="734DE598" w:rsidR="00C70073" w:rsidRPr="00C70073" w:rsidRDefault="00C70073" w:rsidP="007508FD">
            <w:pPr>
              <w:pStyle w:val="ListParagraph"/>
              <w:numPr>
                <w:ilvl w:val="0"/>
                <w:numId w:val="46"/>
              </w:numPr>
              <w:contextualSpacing/>
              <w:jc w:val="both"/>
              <w:rPr>
                <w:b/>
                <w:sz w:val="22"/>
                <w:szCs w:val="22"/>
              </w:rPr>
            </w:pPr>
            <w:r w:rsidRPr="00C70073">
              <w:rPr>
                <w:sz w:val="22"/>
                <w:szCs w:val="22"/>
              </w:rPr>
              <w:t>No participant sought professional help</w:t>
            </w:r>
            <w:r w:rsidR="000F1A5C">
              <w:rPr>
                <w:sz w:val="22"/>
                <w:szCs w:val="22"/>
              </w:rPr>
              <w:t xml:space="preserve">. </w:t>
            </w:r>
            <w:r w:rsidRPr="00C70073">
              <w:rPr>
                <w:sz w:val="22"/>
                <w:szCs w:val="22"/>
              </w:rPr>
              <w:t>Two factors contributed to this: (1) participants did not believe their gambling was a problem; (2) participants felt too ashamed to seek help.</w:t>
            </w:r>
          </w:p>
        </w:tc>
      </w:tr>
      <w:tr w:rsidR="00C70073" w:rsidRPr="00C70073" w14:paraId="2ABCC578" w14:textId="77777777" w:rsidTr="00C70073">
        <w:tc>
          <w:tcPr>
            <w:tcW w:w="9016" w:type="dxa"/>
          </w:tcPr>
          <w:p w14:paraId="0186C83F" w14:textId="2BB21B0D" w:rsidR="00C70073" w:rsidRPr="00C70073" w:rsidRDefault="00C70073" w:rsidP="00473046">
            <w:pPr>
              <w:pStyle w:val="ListParagraph"/>
              <w:numPr>
                <w:ilvl w:val="0"/>
                <w:numId w:val="46"/>
              </w:numPr>
              <w:contextualSpacing/>
              <w:jc w:val="both"/>
              <w:rPr>
                <w:b/>
                <w:sz w:val="22"/>
                <w:szCs w:val="22"/>
              </w:rPr>
            </w:pPr>
            <w:r w:rsidRPr="00C70073">
              <w:rPr>
                <w:sz w:val="22"/>
                <w:szCs w:val="22"/>
              </w:rPr>
              <w:t xml:space="preserve">Most participants had </w:t>
            </w:r>
            <w:r w:rsidR="0023309A">
              <w:rPr>
                <w:sz w:val="22"/>
                <w:szCs w:val="22"/>
              </w:rPr>
              <w:t>social</w:t>
            </w:r>
            <w:r w:rsidR="0023309A" w:rsidRPr="00C70073">
              <w:rPr>
                <w:sz w:val="22"/>
                <w:szCs w:val="22"/>
              </w:rPr>
              <w:t xml:space="preserve"> </w:t>
            </w:r>
            <w:r w:rsidR="00BE62C0">
              <w:rPr>
                <w:sz w:val="22"/>
                <w:szCs w:val="22"/>
              </w:rPr>
              <w:t>support</w:t>
            </w:r>
            <w:r w:rsidRPr="00C70073">
              <w:rPr>
                <w:sz w:val="22"/>
                <w:szCs w:val="22"/>
              </w:rPr>
              <w:t xml:space="preserve"> in the form of conversations with friends or a concerned comment from a family member</w:t>
            </w:r>
            <w:r w:rsidR="000F1A5C">
              <w:rPr>
                <w:sz w:val="22"/>
                <w:szCs w:val="22"/>
              </w:rPr>
              <w:t xml:space="preserve">. </w:t>
            </w:r>
            <w:r w:rsidR="00473046">
              <w:rPr>
                <w:sz w:val="22"/>
                <w:szCs w:val="22"/>
              </w:rPr>
              <w:t xml:space="preserve">Social </w:t>
            </w:r>
            <w:r w:rsidR="00BE62C0">
              <w:rPr>
                <w:sz w:val="22"/>
                <w:szCs w:val="22"/>
              </w:rPr>
              <w:t>support was not framed as receiving help, but as conversations with friends</w:t>
            </w:r>
            <w:r w:rsidR="004F563E">
              <w:rPr>
                <w:sz w:val="22"/>
                <w:szCs w:val="22"/>
              </w:rPr>
              <w:t xml:space="preserve"> or family members</w:t>
            </w:r>
            <w:r w:rsidR="00BE62C0">
              <w:rPr>
                <w:sz w:val="22"/>
                <w:szCs w:val="22"/>
              </w:rPr>
              <w:t>.</w:t>
            </w:r>
          </w:p>
        </w:tc>
      </w:tr>
      <w:tr w:rsidR="00C70073" w:rsidRPr="00C70073" w14:paraId="7006A874" w14:textId="77777777" w:rsidTr="00C70073">
        <w:tc>
          <w:tcPr>
            <w:tcW w:w="9016" w:type="dxa"/>
          </w:tcPr>
          <w:p w14:paraId="26F0695C" w14:textId="089B09F2" w:rsidR="00C70073" w:rsidRPr="00C70073" w:rsidRDefault="004878FD" w:rsidP="004878FD">
            <w:pPr>
              <w:pStyle w:val="ListParagraph"/>
              <w:numPr>
                <w:ilvl w:val="0"/>
                <w:numId w:val="46"/>
              </w:numPr>
              <w:contextualSpacing/>
              <w:jc w:val="both"/>
              <w:rPr>
                <w:b/>
                <w:sz w:val="22"/>
                <w:szCs w:val="22"/>
              </w:rPr>
            </w:pPr>
            <w:r>
              <w:rPr>
                <w:sz w:val="22"/>
                <w:szCs w:val="22"/>
              </w:rPr>
              <w:t>P</w:t>
            </w:r>
            <w:r w:rsidR="00C70073" w:rsidRPr="00C70073">
              <w:rPr>
                <w:sz w:val="22"/>
                <w:szCs w:val="22"/>
              </w:rPr>
              <w:t>articipants</w:t>
            </w:r>
            <w:r>
              <w:rPr>
                <w:sz w:val="22"/>
                <w:szCs w:val="22"/>
              </w:rPr>
              <w:t xml:space="preserve"> said that their</w:t>
            </w:r>
            <w:r w:rsidR="00C70073" w:rsidRPr="00C70073">
              <w:rPr>
                <w:sz w:val="22"/>
                <w:szCs w:val="22"/>
              </w:rPr>
              <w:t xml:space="preserve"> families knew </w:t>
            </w:r>
            <w:r w:rsidR="007508FD">
              <w:rPr>
                <w:sz w:val="22"/>
                <w:szCs w:val="22"/>
              </w:rPr>
              <w:t>of</w:t>
            </w:r>
            <w:r w:rsidR="00C70073" w:rsidRPr="00C70073">
              <w:rPr>
                <w:sz w:val="22"/>
                <w:szCs w:val="22"/>
              </w:rPr>
              <w:t>, and were not concerned about, the</w:t>
            </w:r>
            <w:r>
              <w:rPr>
                <w:sz w:val="22"/>
                <w:szCs w:val="22"/>
              </w:rPr>
              <w:t>ir</w:t>
            </w:r>
            <w:r w:rsidR="00C70073" w:rsidRPr="00C70073">
              <w:rPr>
                <w:sz w:val="22"/>
                <w:szCs w:val="22"/>
              </w:rPr>
              <w:t xml:space="preserve"> gambling behaviour; however, many participants regularly minimised the true extent of their gambling.</w:t>
            </w:r>
          </w:p>
        </w:tc>
      </w:tr>
      <w:tr w:rsidR="00C70073" w:rsidRPr="00C70073" w14:paraId="2A3BA9EF" w14:textId="77777777" w:rsidTr="00C70073">
        <w:tc>
          <w:tcPr>
            <w:tcW w:w="9016" w:type="dxa"/>
          </w:tcPr>
          <w:p w14:paraId="4A794AE9" w14:textId="12ECDC5C" w:rsidR="00C70073" w:rsidRPr="00C70073" w:rsidRDefault="00C70073" w:rsidP="00473046">
            <w:pPr>
              <w:pStyle w:val="ListParagraph"/>
              <w:numPr>
                <w:ilvl w:val="0"/>
                <w:numId w:val="46"/>
              </w:numPr>
              <w:spacing w:after="240"/>
              <w:ind w:left="357" w:hanging="357"/>
              <w:contextualSpacing/>
              <w:jc w:val="both"/>
              <w:rPr>
                <w:b/>
                <w:sz w:val="22"/>
                <w:szCs w:val="22"/>
              </w:rPr>
            </w:pPr>
            <w:r w:rsidRPr="00C70073">
              <w:rPr>
                <w:sz w:val="22"/>
                <w:szCs w:val="22"/>
              </w:rPr>
              <w:t xml:space="preserve">Barriers to accessing support services (both formal and </w:t>
            </w:r>
            <w:r w:rsidR="00473046">
              <w:rPr>
                <w:sz w:val="22"/>
                <w:szCs w:val="22"/>
              </w:rPr>
              <w:t>non-professional/social</w:t>
            </w:r>
            <w:r w:rsidRPr="00C70073">
              <w:rPr>
                <w:sz w:val="22"/>
                <w:szCs w:val="22"/>
              </w:rPr>
              <w:t>) included shame and lack of knowledge about available services</w:t>
            </w:r>
            <w:r w:rsidR="000F1A5C">
              <w:rPr>
                <w:sz w:val="22"/>
                <w:szCs w:val="22"/>
              </w:rPr>
              <w:t xml:space="preserve">. </w:t>
            </w:r>
            <w:r w:rsidRPr="00C70073">
              <w:rPr>
                <w:sz w:val="22"/>
                <w:szCs w:val="22"/>
              </w:rPr>
              <w:t xml:space="preserve">Cultural barriers included coming from a culture where </w:t>
            </w:r>
            <w:r w:rsidR="00BE62C0">
              <w:rPr>
                <w:sz w:val="22"/>
                <w:szCs w:val="22"/>
              </w:rPr>
              <w:t>seeking professional help was un</w:t>
            </w:r>
            <w:r w:rsidR="007508FD">
              <w:rPr>
                <w:sz w:val="22"/>
                <w:szCs w:val="22"/>
              </w:rPr>
              <w:t>common</w:t>
            </w:r>
            <w:r w:rsidR="00BE62C0">
              <w:rPr>
                <w:sz w:val="22"/>
                <w:szCs w:val="22"/>
              </w:rPr>
              <w:t>; problems were resolved within the family unit or very close friends</w:t>
            </w:r>
            <w:r w:rsidRPr="00C70073">
              <w:rPr>
                <w:sz w:val="22"/>
                <w:szCs w:val="22"/>
              </w:rPr>
              <w:t>.</w:t>
            </w:r>
          </w:p>
        </w:tc>
      </w:tr>
    </w:tbl>
    <w:p w14:paraId="4F72D405" w14:textId="77777777" w:rsidR="004A0598" w:rsidRDefault="004A0598" w:rsidP="004A059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Cs w:val="22"/>
        </w:rPr>
        <w:sectPr w:rsidR="004A0598" w:rsidSect="00E3244C">
          <w:pgSz w:w="11906" w:h="16838"/>
          <w:pgMar w:top="1440" w:right="1440" w:bottom="1440" w:left="1440" w:header="708" w:footer="708" w:gutter="0"/>
          <w:cols w:space="708"/>
          <w:docGrid w:linePitch="360"/>
        </w:sectPr>
      </w:pPr>
    </w:p>
    <w:p w14:paraId="6372E58B" w14:textId="72131B85" w:rsidR="000035E7" w:rsidRDefault="0079406B" w:rsidP="00057068">
      <w:pPr>
        <w:pStyle w:val="RepNormal"/>
        <w:rPr>
          <w:lang w:val="en-AU"/>
        </w:rPr>
      </w:pPr>
      <w:r w:rsidRPr="00661576">
        <w:rPr>
          <w:noProof/>
          <w:lang w:eastAsia="en-NZ"/>
        </w:rPr>
        <w:lastRenderedPageBreak/>
        <w:drawing>
          <wp:inline distT="0" distB="0" distL="0" distR="0" wp14:anchorId="6213A9BC" wp14:editId="3457A663">
            <wp:extent cx="8863330" cy="4977765"/>
            <wp:effectExtent l="0" t="0" r="0" b="0"/>
            <wp:docPr id="292" name="Picture 292" descr="Those transitioning into the high-risk group have a number of behaviours and sub-categories, including temporary decreases in gambling behaviour; cultural background; and strategies to manage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KFS1\HY_PUBLIC_HLTH_PSYCH_STUDIES\GARC\NGS\Qualitative study\Report\Summaries and theme maps\For report_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4977765"/>
                    </a:xfrm>
                    <a:prstGeom prst="rect">
                      <a:avLst/>
                    </a:prstGeom>
                    <a:noFill/>
                    <a:ln>
                      <a:noFill/>
                    </a:ln>
                  </pic:spPr>
                </pic:pic>
              </a:graphicData>
            </a:graphic>
          </wp:inline>
        </w:drawing>
      </w:r>
      <w:r w:rsidR="00910E4E">
        <w:rPr>
          <w:noProof/>
          <w:lang w:eastAsia="en-NZ"/>
        </w:rPr>
        <mc:AlternateContent>
          <mc:Choice Requires="wps">
            <w:drawing>
              <wp:anchor distT="0" distB="0" distL="114300" distR="114300" simplePos="0" relativeHeight="251676672" behindDoc="0" locked="0" layoutInCell="1" allowOverlap="1" wp14:anchorId="25313B78" wp14:editId="5BA57711">
                <wp:simplePos x="0" y="0"/>
                <wp:positionH relativeFrom="column">
                  <wp:posOffset>-328295</wp:posOffset>
                </wp:positionH>
                <wp:positionV relativeFrom="paragraph">
                  <wp:posOffset>0</wp:posOffset>
                </wp:positionV>
                <wp:extent cx="9515475" cy="189230"/>
                <wp:effectExtent l="0" t="0" r="9525" b="1270"/>
                <wp:wrapSquare wrapText="bothSides"/>
                <wp:docPr id="25" name="Text Box 25"/>
                <wp:cNvGraphicFramePr/>
                <a:graphic xmlns:a="http://schemas.openxmlformats.org/drawingml/2006/main">
                  <a:graphicData uri="http://schemas.microsoft.com/office/word/2010/wordprocessingShape">
                    <wps:wsp>
                      <wps:cNvSpPr txBox="1"/>
                      <wps:spPr>
                        <a:xfrm>
                          <a:off x="0" y="0"/>
                          <a:ext cx="9515475" cy="189230"/>
                        </a:xfrm>
                        <a:prstGeom prst="rect">
                          <a:avLst/>
                        </a:prstGeom>
                        <a:solidFill>
                          <a:prstClr val="white"/>
                        </a:solidFill>
                        <a:ln>
                          <a:noFill/>
                        </a:ln>
                      </wps:spPr>
                      <wps:txbx>
                        <w:txbxContent>
                          <w:p w14:paraId="41973C8A" w14:textId="33061B72" w:rsidR="002A39C6" w:rsidRPr="00AD4355" w:rsidRDefault="002A39C6" w:rsidP="00910E4E">
                            <w:pPr>
                              <w:pStyle w:val="Caption"/>
                              <w:rPr>
                                <w:rFonts w:eastAsiaTheme="minorHAnsi"/>
                                <w:noProof/>
                              </w:rPr>
                            </w:pPr>
                            <w:bookmarkStart w:id="119" w:name="_Ref16838093"/>
                            <w:bookmarkStart w:id="120" w:name="_Toc16768785"/>
                            <w:bookmarkStart w:id="121" w:name="_Toc18488490"/>
                            <w:r>
                              <w:t xml:space="preserve">Figure </w:t>
                            </w:r>
                            <w:r>
                              <w:rPr>
                                <w:noProof/>
                              </w:rPr>
                              <w:fldChar w:fldCharType="begin"/>
                            </w:r>
                            <w:r>
                              <w:rPr>
                                <w:noProof/>
                              </w:rPr>
                              <w:instrText xml:space="preserve"> SEQ Figure \* ARABIC </w:instrText>
                            </w:r>
                            <w:r>
                              <w:rPr>
                                <w:noProof/>
                              </w:rPr>
                              <w:fldChar w:fldCharType="separate"/>
                            </w:r>
                            <w:r w:rsidR="00D03BE4">
                              <w:rPr>
                                <w:noProof/>
                              </w:rPr>
                              <w:t>9</w:t>
                            </w:r>
                            <w:r>
                              <w:rPr>
                                <w:noProof/>
                              </w:rPr>
                              <w:fldChar w:fldCharType="end"/>
                            </w:r>
                            <w:bookmarkEnd w:id="119"/>
                            <w:r>
                              <w:t>: Theme map for the transition into high-risk group</w:t>
                            </w:r>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13B78" id="Text Box 25" o:spid="_x0000_s1027" type="#_x0000_t202" style="position:absolute;left:0;text-align:left;margin-left:-25.85pt;margin-top:0;width:749.25pt;height:14.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" stroked="f">
                <v:textbox inset="0,0,0,0">
                  <w:txbxContent>
                    <w:p w14:paraId="41973C8A" w14:textId="33061B72" w:rsidR="002A39C6" w:rsidRPr="00AD4355" w:rsidRDefault="002A39C6" w:rsidP="00910E4E">
                      <w:pPr>
                        <w:pStyle w:val="Caption"/>
                        <w:rPr>
                          <w:rFonts w:eastAsiaTheme="minorHAnsi"/>
                          <w:noProof/>
                        </w:rPr>
                      </w:pPr>
                      <w:bookmarkStart w:id="122" w:name="_Ref16838093"/>
                      <w:bookmarkStart w:id="123" w:name="_Toc16768785"/>
                      <w:bookmarkStart w:id="124" w:name="_Toc18488490"/>
                      <w:r>
                        <w:t xml:space="preserve">Figure </w:t>
                      </w:r>
                      <w:r>
                        <w:rPr>
                          <w:noProof/>
                        </w:rPr>
                        <w:fldChar w:fldCharType="begin"/>
                      </w:r>
                      <w:r>
                        <w:rPr>
                          <w:noProof/>
                        </w:rPr>
                        <w:instrText xml:space="preserve"> SEQ Figure \* ARABIC </w:instrText>
                      </w:r>
                      <w:r>
                        <w:rPr>
                          <w:noProof/>
                        </w:rPr>
                        <w:fldChar w:fldCharType="separate"/>
                      </w:r>
                      <w:r w:rsidR="00D03BE4">
                        <w:rPr>
                          <w:noProof/>
                        </w:rPr>
                        <w:t>9</w:t>
                      </w:r>
                      <w:r>
                        <w:rPr>
                          <w:noProof/>
                        </w:rPr>
                        <w:fldChar w:fldCharType="end"/>
                      </w:r>
                      <w:bookmarkEnd w:id="122"/>
                      <w:r>
                        <w:t>: Theme map for the transition into high-risk group</w:t>
                      </w:r>
                      <w:bookmarkEnd w:id="123"/>
                      <w:bookmarkEnd w:id="124"/>
                    </w:p>
                  </w:txbxContent>
                </v:textbox>
                <w10:wrap type="square"/>
              </v:shape>
            </w:pict>
          </mc:Fallback>
        </mc:AlternateContent>
      </w:r>
    </w:p>
    <w:p w14:paraId="250BE7AB" w14:textId="1122A5A7" w:rsidR="004A0598" w:rsidRDefault="004A0598">
      <w:pPr>
        <w:spacing w:after="200" w:line="276" w:lineRule="auto"/>
        <w:rPr>
          <w:lang w:val="en-AU"/>
        </w:rPr>
        <w:sectPr w:rsidR="004A0598" w:rsidSect="004A0598">
          <w:headerReference w:type="default" r:id="rId28"/>
          <w:pgSz w:w="16838" w:h="11906" w:orient="landscape"/>
          <w:pgMar w:top="1440" w:right="1440" w:bottom="1440" w:left="1440" w:header="708" w:footer="708" w:gutter="0"/>
          <w:cols w:space="708"/>
          <w:docGrid w:linePitch="360"/>
        </w:sectPr>
      </w:pPr>
    </w:p>
    <w:p w14:paraId="31BB5BEA" w14:textId="58427A52" w:rsidR="00D8052A" w:rsidRPr="00A935B4" w:rsidRDefault="00D8052A" w:rsidP="00051624">
      <w:pPr>
        <w:pStyle w:val="RepHead2"/>
      </w:pPr>
      <w:bookmarkStart w:id="125" w:name="_Toc18488407"/>
      <w:r w:rsidRPr="003F2A89">
        <w:lastRenderedPageBreak/>
        <w:t>Transition out of high-risk group</w:t>
      </w:r>
      <w:bookmarkEnd w:id="125"/>
    </w:p>
    <w:p w14:paraId="7BC1E2D7" w14:textId="77777777" w:rsidR="00D8052A" w:rsidRDefault="00D8052A" w:rsidP="00D8052A">
      <w:pPr>
        <w:pStyle w:val="RepNormal"/>
      </w:pPr>
    </w:p>
    <w:p w14:paraId="78B57DB0" w14:textId="0F2A0B7E" w:rsidR="00927AA2" w:rsidRDefault="00D8052A" w:rsidP="00927AA2">
      <w:pPr>
        <w:pStyle w:val="RepNormal"/>
      </w:pPr>
      <w:r>
        <w:t>There were 13 participants in this group</w:t>
      </w:r>
      <w:r w:rsidR="00C70073">
        <w:t xml:space="preserve"> recruited from main NGS participants and the additional moderate-risk/problem gambler cohort</w:t>
      </w:r>
      <w:r w:rsidR="000F1A5C">
        <w:t xml:space="preserve">. </w:t>
      </w:r>
      <w:r w:rsidR="003B6939">
        <w:t>Seven</w:t>
      </w:r>
      <w:r w:rsidR="00043FC6">
        <w:t xml:space="preserve"> participants</w:t>
      </w:r>
      <w:r>
        <w:t xml:space="preserve"> were</w:t>
      </w:r>
      <w:r w:rsidRPr="006A02F7">
        <w:t xml:space="preserve"> </w:t>
      </w:r>
      <w:r>
        <w:t>moderate-risk/problem gamblers</w:t>
      </w:r>
      <w:r w:rsidRPr="009B050E">
        <w:t xml:space="preserve"> </w:t>
      </w:r>
      <w:r>
        <w:t xml:space="preserve">at their first interview </w:t>
      </w:r>
      <w:r w:rsidR="003B6939">
        <w:t>and</w:t>
      </w:r>
      <w:r>
        <w:t xml:space="preserve"> by the time of the current interview were </w:t>
      </w:r>
      <w:r w:rsidRPr="009B050E">
        <w:t>non-gamblers/non-problem gamblers/</w:t>
      </w:r>
      <w:r w:rsidR="00043FC6">
        <w:t xml:space="preserve"> </w:t>
      </w:r>
      <w:r w:rsidRPr="009B050E">
        <w:t>low-risk gamblers</w:t>
      </w:r>
      <w:r w:rsidR="000F1A5C">
        <w:t xml:space="preserve">. </w:t>
      </w:r>
      <w:r w:rsidR="003B6939">
        <w:t>Six</w:t>
      </w:r>
      <w:r w:rsidR="00043FC6">
        <w:t xml:space="preserve"> participants were non-gamblers/</w:t>
      </w:r>
      <w:r w:rsidR="00043FC6" w:rsidRPr="00EA7D61">
        <w:t>non-problem gambl</w:t>
      </w:r>
      <w:r w:rsidR="00043FC6">
        <w:t>ers/</w:t>
      </w:r>
      <w:r w:rsidR="00043FC6" w:rsidRPr="00EA7D61">
        <w:t>low-risk gamblers</w:t>
      </w:r>
      <w:r w:rsidR="00043FC6">
        <w:t xml:space="preserve"> at their first interview; they </w:t>
      </w:r>
      <w:r w:rsidR="00F55C96">
        <w:t>became</w:t>
      </w:r>
      <w:r w:rsidR="00043FC6">
        <w:t xml:space="preserve"> moderate-risk/problem gambl</w:t>
      </w:r>
      <w:r w:rsidR="00F55C96">
        <w:t>ers</w:t>
      </w:r>
      <w:r w:rsidR="00043FC6">
        <w:t xml:space="preserve"> </w:t>
      </w:r>
      <w:r w:rsidR="003B6939">
        <w:t xml:space="preserve">at some point </w:t>
      </w:r>
      <w:r w:rsidR="00043FC6">
        <w:t xml:space="preserve">but at their most recent interview </w:t>
      </w:r>
      <w:r w:rsidR="00B941E8">
        <w:t>were</w:t>
      </w:r>
      <w:r w:rsidR="00043FC6">
        <w:t xml:space="preserve"> non-gamblers/non-problem gamblers/</w:t>
      </w:r>
      <w:r w:rsidR="00043FC6" w:rsidRPr="00EA7D61">
        <w:t>low-risk gamblers</w:t>
      </w:r>
      <w:r w:rsidR="00B941E8">
        <w:t xml:space="preserve"> again</w:t>
      </w:r>
      <w:r w:rsidR="000F1A5C">
        <w:t xml:space="preserve">. </w:t>
      </w:r>
      <w:r w:rsidR="00043FC6">
        <w:t xml:space="preserve">These </w:t>
      </w:r>
      <w:r w:rsidR="003B6939">
        <w:t>six</w:t>
      </w:r>
      <w:r w:rsidR="00043FC6">
        <w:t xml:space="preserve"> participants were included in</w:t>
      </w:r>
      <w:r w:rsidR="00023C66">
        <w:t xml:space="preserve"> the</w:t>
      </w:r>
      <w:r w:rsidR="00043FC6">
        <w:t xml:space="preserve"> </w:t>
      </w:r>
      <w:r w:rsidR="00043FC6" w:rsidRPr="00D73383">
        <w:rPr>
          <w:i/>
        </w:rPr>
        <w:t>transition out of high-risk group</w:t>
      </w:r>
      <w:r w:rsidR="00043FC6">
        <w:t xml:space="preserve"> because they had been moderate-risk/problem gamblers </w:t>
      </w:r>
      <w:r w:rsidR="003B6939">
        <w:t xml:space="preserve">at some point </w:t>
      </w:r>
      <w:r w:rsidR="00043FC6">
        <w:t>but were no</w:t>
      </w:r>
      <w:r w:rsidR="003B6939">
        <w:t>t</w:t>
      </w:r>
      <w:r w:rsidR="00043FC6">
        <w:t xml:space="preserve"> </w:t>
      </w:r>
      <w:r w:rsidR="003B6939">
        <w:t>currently</w:t>
      </w:r>
      <w:r w:rsidR="00043FC6">
        <w:t xml:space="preserve"> at that level of gambling risk</w:t>
      </w:r>
      <w:r w:rsidR="000F1A5C">
        <w:t xml:space="preserve">. </w:t>
      </w:r>
      <w:r w:rsidR="00C70073">
        <w:t>The individual PGSI score trajectories for each participant are depicted in</w:t>
      </w:r>
      <w:r w:rsidR="00F530B5">
        <w:t xml:space="preserve"> </w:t>
      </w:r>
      <w:r w:rsidR="00F530B5">
        <w:fldChar w:fldCharType="begin"/>
      </w:r>
      <w:r w:rsidR="00F530B5">
        <w:instrText xml:space="preserve"> REF _Ref16838114 \h </w:instrText>
      </w:r>
      <w:r w:rsidR="00F530B5">
        <w:fldChar w:fldCharType="separate"/>
      </w:r>
      <w:r w:rsidR="00D03BE4">
        <w:t xml:space="preserve">Figure </w:t>
      </w:r>
      <w:r w:rsidR="00D03BE4">
        <w:rPr>
          <w:noProof/>
        </w:rPr>
        <w:t>10</w:t>
      </w:r>
      <w:r w:rsidR="00F530B5">
        <w:fldChar w:fldCharType="end"/>
      </w:r>
      <w:r w:rsidR="000F1A5C">
        <w:t xml:space="preserve">. </w:t>
      </w:r>
      <w:r w:rsidR="00927AA2">
        <w:t>Note that some participants had</w:t>
      </w:r>
      <w:r w:rsidR="00927AA2" w:rsidRPr="00073C70">
        <w:t xml:space="preserve"> identical PGSI scores </w:t>
      </w:r>
      <w:r w:rsidR="00927AA2">
        <w:t>on occasions</w:t>
      </w:r>
      <w:r w:rsidR="00927AA2" w:rsidRPr="00073C70">
        <w:t>, meaning that</w:t>
      </w:r>
      <w:r w:rsidR="00927AA2">
        <w:t xml:space="preserve"> some </w:t>
      </w:r>
      <w:r w:rsidR="00927AA2" w:rsidRPr="00073C70">
        <w:t>line</w:t>
      </w:r>
      <w:r w:rsidR="00927AA2">
        <w:t>s</w:t>
      </w:r>
      <w:r w:rsidR="00927AA2" w:rsidRPr="00073C70">
        <w:t xml:space="preserve"> </w:t>
      </w:r>
      <w:r w:rsidR="00927AA2">
        <w:t>are</w:t>
      </w:r>
      <w:r w:rsidR="00927AA2" w:rsidRPr="00073C70">
        <w:t xml:space="preserve"> superimposed on </w:t>
      </w:r>
      <w:r w:rsidR="00927AA2">
        <w:t>each other at times.</w:t>
      </w:r>
    </w:p>
    <w:p w14:paraId="03C7E1B4" w14:textId="610D92C6" w:rsidR="00F55C96" w:rsidRDefault="00F55C96" w:rsidP="00F55C96">
      <w:pPr>
        <w:pStyle w:val="RepNormal"/>
      </w:pPr>
    </w:p>
    <w:p w14:paraId="7A993808" w14:textId="4E67B4A6" w:rsidR="00910E4E" w:rsidRDefault="00910E4E" w:rsidP="00910E4E">
      <w:pPr>
        <w:pStyle w:val="Caption"/>
        <w:keepNext/>
        <w:jc w:val="both"/>
      </w:pPr>
      <w:bookmarkStart w:id="126" w:name="_Ref16838114"/>
      <w:bookmarkStart w:id="127" w:name="_Toc16768786"/>
      <w:bookmarkStart w:id="128" w:name="_Toc18488491"/>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10</w:t>
      </w:r>
      <w:r w:rsidR="00AE434B">
        <w:rPr>
          <w:noProof/>
        </w:rPr>
        <w:fldChar w:fldCharType="end"/>
      </w:r>
      <w:bookmarkEnd w:id="126"/>
      <w:r>
        <w:t>: PGSI trajectories of individual participants in the transition out of high-risk group</w:t>
      </w:r>
      <w:bookmarkEnd w:id="127"/>
      <w:bookmarkEnd w:id="128"/>
    </w:p>
    <w:p w14:paraId="124FBCC6" w14:textId="2D98741C" w:rsidR="00C70073" w:rsidRDefault="00F8093B" w:rsidP="00043FC6">
      <w:pPr>
        <w:jc w:val="both"/>
      </w:pPr>
      <w:r>
        <w:rPr>
          <w:noProof/>
          <w:lang w:eastAsia="en-NZ"/>
        </w:rPr>
        <w:drawing>
          <wp:inline distT="0" distB="0" distL="0" distR="0" wp14:anchorId="1867F9CD" wp14:editId="482D7621">
            <wp:extent cx="5742605" cy="3754419"/>
            <wp:effectExtent l="0" t="0" r="0" b="0"/>
            <wp:docPr id="13" name="Picture 13" descr="For those transitioning out of the high risk group, all saw a lower or level PGSI score between 2015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0731" cy="3772807"/>
                    </a:xfrm>
                    <a:prstGeom prst="rect">
                      <a:avLst/>
                    </a:prstGeom>
                    <a:noFill/>
                  </pic:spPr>
                </pic:pic>
              </a:graphicData>
            </a:graphic>
          </wp:inline>
        </w:drawing>
      </w:r>
    </w:p>
    <w:p w14:paraId="49F2790F" w14:textId="770C67B6" w:rsidR="00C70073" w:rsidRDefault="00C70073" w:rsidP="00043FC6">
      <w:pPr>
        <w:jc w:val="both"/>
      </w:pPr>
    </w:p>
    <w:p w14:paraId="75B00E03" w14:textId="0D0A4BC9" w:rsidR="009E4E6F" w:rsidRDefault="009E4E6F" w:rsidP="009E4E6F">
      <w:pPr>
        <w:jc w:val="both"/>
      </w:pPr>
      <w:r>
        <w:t xml:space="preserve">Socio-demographic details for the 13 participants are detailed in Appendix </w:t>
      </w:r>
      <w:r w:rsidR="00F04989">
        <w:t>4</w:t>
      </w:r>
      <w:r w:rsidR="000F1A5C">
        <w:t xml:space="preserve">. </w:t>
      </w:r>
      <w:r w:rsidR="00B941E8">
        <w:t>T</w:t>
      </w:r>
      <w:r>
        <w:t xml:space="preserve">he participants </w:t>
      </w:r>
      <w:r w:rsidR="0091558F">
        <w:t xml:space="preserve">comprised </w:t>
      </w:r>
      <w:r>
        <w:t>both genders and a range of ages</w:t>
      </w:r>
      <w:r w:rsidR="000F1A5C">
        <w:t xml:space="preserve">. </w:t>
      </w:r>
      <w:r>
        <w:t>Māori, Pacific, Asian and European/Other people were represented</w:t>
      </w:r>
      <w:r w:rsidR="000F1A5C">
        <w:t xml:space="preserve">. </w:t>
      </w:r>
      <w:r w:rsidR="00F55C96">
        <w:t>Other socio-demographic characteristics varied between participants</w:t>
      </w:r>
      <w:r>
        <w:t>.</w:t>
      </w:r>
    </w:p>
    <w:p w14:paraId="5CD11D6E" w14:textId="41C436D9" w:rsidR="00122EFF" w:rsidRDefault="00122EFF" w:rsidP="009E4E6F">
      <w:pPr>
        <w:jc w:val="both"/>
      </w:pPr>
    </w:p>
    <w:p w14:paraId="6C35347E" w14:textId="41048F4B" w:rsidR="00EF52D8" w:rsidRDefault="00EF52D8" w:rsidP="00EF52D8">
      <w:pPr>
        <w:pStyle w:val="RepNormal"/>
      </w:pPr>
      <w:r>
        <w:t xml:space="preserve">Measured at the final interview, all participants </w:t>
      </w:r>
      <w:r w:rsidR="00555435">
        <w:t>except one (</w:t>
      </w:r>
      <w:r w:rsidR="0084225B">
        <w:t>TO.13, F, Māori</w:t>
      </w:r>
      <w:r w:rsidR="00555435">
        <w:t xml:space="preserve">) </w:t>
      </w:r>
      <w:r>
        <w:t xml:space="preserve">reported current (past-year) participation in </w:t>
      </w:r>
      <w:r w:rsidR="00555435">
        <w:t>at least one gambling activity</w:t>
      </w:r>
      <w:r w:rsidR="00B7129B">
        <w:t xml:space="preserve"> (n=2)</w:t>
      </w:r>
      <w:r w:rsidR="0019256B">
        <w:t xml:space="preserve">, with most reporting gambling on </w:t>
      </w:r>
      <w:r>
        <w:t>multiple activities</w:t>
      </w:r>
      <w:r w:rsidR="00B7129B">
        <w:t xml:space="preserve"> (n=10; range two to eight activities)</w:t>
      </w:r>
      <w:r w:rsidR="000F1A5C">
        <w:t xml:space="preserve">. </w:t>
      </w:r>
      <w:r w:rsidR="00F530B5">
        <w:fldChar w:fldCharType="begin"/>
      </w:r>
      <w:r w:rsidR="00F530B5">
        <w:instrText xml:space="preserve"> REF _Ref16838142 \h </w:instrText>
      </w:r>
      <w:r w:rsidR="00F530B5">
        <w:fldChar w:fldCharType="separate"/>
      </w:r>
      <w:r w:rsidR="00D03BE4">
        <w:t xml:space="preserve">Figure </w:t>
      </w:r>
      <w:r w:rsidR="00D03BE4">
        <w:rPr>
          <w:noProof/>
        </w:rPr>
        <w:t>11</w:t>
      </w:r>
      <w:r w:rsidR="00F530B5">
        <w:fldChar w:fldCharType="end"/>
      </w:r>
      <w:r w:rsidR="00F530B5">
        <w:t xml:space="preserve"> </w:t>
      </w:r>
      <w:r>
        <w:t xml:space="preserve">provides an illustration of </w:t>
      </w:r>
      <w:r w:rsidR="008A1DFF">
        <w:t xml:space="preserve">the </w:t>
      </w:r>
      <w:r>
        <w:t>gambling frequency and expenditure, represented on the stacked column chart by proportionally increasing segments</w:t>
      </w:r>
      <w:r w:rsidR="000F1A5C">
        <w:t xml:space="preserve">. </w:t>
      </w:r>
      <w:r>
        <w:t>Frequency is represented by ‘at least weekly’, ‘at least monthly’, and ‘at least annually’ gambling</w:t>
      </w:r>
      <w:r w:rsidR="000F1A5C">
        <w:t xml:space="preserve">. </w:t>
      </w:r>
      <w:r>
        <w:t>In the figure, the smallest segment represents gambling at least annually and the largest, at least weekly</w:t>
      </w:r>
      <w:r w:rsidR="000F1A5C">
        <w:t xml:space="preserve">. </w:t>
      </w:r>
      <w:r>
        <w:t>Similarly, expenditure is represented by increments of $1-$50, $51-$250, $251-$500, and more than $501 typically spent in a month</w:t>
      </w:r>
      <w:r w:rsidR="000F1A5C">
        <w:t xml:space="preserve">. </w:t>
      </w:r>
      <w:r>
        <w:t>In the figure, the smallest segment represents spending $1-$50 a month and the largest, spending $501 or more a month</w:t>
      </w:r>
      <w:r w:rsidR="000F1A5C">
        <w:t xml:space="preserve">. </w:t>
      </w:r>
      <w:r w:rsidR="008936F6">
        <w:t>For reference,</w:t>
      </w:r>
      <w:r w:rsidR="00E362D0">
        <w:t xml:space="preserve"> </w:t>
      </w:r>
      <w:r w:rsidR="00E362D0">
        <w:fldChar w:fldCharType="begin"/>
      </w:r>
      <w:r w:rsidR="00E362D0">
        <w:instrText xml:space="preserve"> REF _Ref17190806 \h </w:instrText>
      </w:r>
      <w:r w:rsidR="00E362D0">
        <w:fldChar w:fldCharType="separate"/>
      </w:r>
      <w:r w:rsidR="00D03BE4">
        <w:t xml:space="preserve">Figure </w:t>
      </w:r>
      <w:r w:rsidR="00D03BE4">
        <w:rPr>
          <w:noProof/>
        </w:rPr>
        <w:t>12</w:t>
      </w:r>
      <w:r w:rsidR="00E362D0">
        <w:fldChar w:fldCharType="end"/>
      </w:r>
      <w:r w:rsidR="008936F6">
        <w:t xml:space="preserve"> is a graphical representation of the size of each segment.</w:t>
      </w:r>
    </w:p>
    <w:p w14:paraId="04BEAB74" w14:textId="317307A4" w:rsidR="004D3906" w:rsidRDefault="004D3906" w:rsidP="00EF52D8">
      <w:pPr>
        <w:pStyle w:val="RepNormal"/>
      </w:pPr>
    </w:p>
    <w:p w14:paraId="10DCE2BD" w14:textId="24FEA77F" w:rsidR="00122EFF" w:rsidRDefault="00122EFF" w:rsidP="00122EFF">
      <w:pPr>
        <w:pStyle w:val="RepNormal"/>
      </w:pPr>
      <w:r>
        <w:lastRenderedPageBreak/>
        <w:t xml:space="preserve">It is important to note that the </w:t>
      </w:r>
      <w:r w:rsidR="00EF52D8">
        <w:t>figure</w:t>
      </w:r>
      <w:r>
        <w:t xml:space="preserve"> is not intended for statistical purposes</w:t>
      </w:r>
      <w:r w:rsidR="000F1A5C">
        <w:t xml:space="preserve">. </w:t>
      </w:r>
      <w:r w:rsidR="008643E9">
        <w:t>I</w:t>
      </w:r>
      <w:r>
        <w:t xml:space="preserve">nstead, both the PGSI trajectories and the frequency/expenditure </w:t>
      </w:r>
      <w:r w:rsidR="00EF52D8">
        <w:t>figures provide a visual context of gambling for</w:t>
      </w:r>
      <w:r>
        <w:t xml:space="preserve"> the qualitative analysis</w:t>
      </w:r>
      <w:r w:rsidR="000F1A5C">
        <w:t xml:space="preserve">. </w:t>
      </w:r>
      <w:r w:rsidR="008643E9">
        <w:t xml:space="preserve">How participants have maintained their transition out of moderate-risk/problem gambling is </w:t>
      </w:r>
      <w:r w:rsidR="00EF52D8">
        <w:t>examined</w:t>
      </w:r>
      <w:r w:rsidR="008643E9">
        <w:t xml:space="preserve"> later in this section.</w:t>
      </w:r>
    </w:p>
    <w:p w14:paraId="1F78EE96" w14:textId="77777777" w:rsidR="00122EFF" w:rsidRDefault="00122EFF" w:rsidP="009E4E6F">
      <w:pPr>
        <w:jc w:val="both"/>
      </w:pPr>
    </w:p>
    <w:p w14:paraId="19E8613A" w14:textId="2350E46A" w:rsidR="00910E4E" w:rsidRDefault="00910E4E" w:rsidP="004D3906">
      <w:pPr>
        <w:pStyle w:val="Caption"/>
        <w:keepNext/>
        <w:jc w:val="both"/>
      </w:pPr>
      <w:bookmarkStart w:id="129" w:name="_Ref16838142"/>
      <w:bookmarkStart w:id="130" w:name="_Toc16768787"/>
      <w:bookmarkStart w:id="131" w:name="_Toc18488492"/>
      <w:bookmarkStart w:id="132" w:name="_Hlk18054893"/>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11</w:t>
      </w:r>
      <w:r w:rsidR="00AE434B">
        <w:rPr>
          <w:noProof/>
        </w:rPr>
        <w:fldChar w:fldCharType="end"/>
      </w:r>
      <w:bookmarkEnd w:id="129"/>
      <w:r>
        <w:t>: Gambling frequency and expenditure for participants in the transition out of high-risk group</w:t>
      </w:r>
      <w:bookmarkEnd w:id="130"/>
      <w:r w:rsidR="00555435">
        <w:t xml:space="preserve"> at the final interview</w:t>
      </w:r>
      <w:bookmarkEnd w:id="131"/>
    </w:p>
    <w:p w14:paraId="31F39A05" w14:textId="13FB40F1" w:rsidR="009E4E6F" w:rsidRDefault="003F242B" w:rsidP="00043FC6">
      <w:pPr>
        <w:jc w:val="both"/>
      </w:pPr>
      <w:r>
        <w:rPr>
          <w:noProof/>
          <w:lang w:eastAsia="en-NZ"/>
        </w:rPr>
        <w:drawing>
          <wp:inline distT="0" distB="0" distL="0" distR="0" wp14:anchorId="3B7E7B4D" wp14:editId="1F4A56DC">
            <wp:extent cx="5736566" cy="4589145"/>
            <wp:effectExtent l="0" t="0" r="17145" b="1905"/>
            <wp:docPr id="21" name="Chart 21" descr="The graph shows the frequency and expense for different types of gambling for each participant in th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9F00AE" w14:textId="296F699B" w:rsidR="008936F6" w:rsidRPr="004D3906" w:rsidRDefault="008936F6" w:rsidP="008936F6">
      <w:pPr>
        <w:pStyle w:val="RepNormal"/>
        <w:rPr>
          <w:sz w:val="20"/>
          <w:szCs w:val="20"/>
        </w:rPr>
      </w:pPr>
      <w:r w:rsidRPr="004D3906">
        <w:rPr>
          <w:sz w:val="20"/>
          <w:szCs w:val="20"/>
        </w:rPr>
        <w:t>Note: Due to a reporting error, there is a missing unit for TO.01 expenditure on text/mobile games for money.</w:t>
      </w:r>
    </w:p>
    <w:bookmarkEnd w:id="132"/>
    <w:p w14:paraId="323327EA" w14:textId="7242BE1B" w:rsidR="00F22863" w:rsidRDefault="00F22863" w:rsidP="008936F6">
      <w:pPr>
        <w:pStyle w:val="RepNormal"/>
      </w:pPr>
    </w:p>
    <w:p w14:paraId="30D8DD55" w14:textId="4E86A02C" w:rsidR="00E362D0" w:rsidRDefault="00E362D0" w:rsidP="008A1DFF">
      <w:pPr>
        <w:pStyle w:val="Caption"/>
        <w:keepNext/>
        <w:jc w:val="both"/>
      </w:pPr>
      <w:bookmarkStart w:id="133" w:name="_Ref17190806"/>
      <w:bookmarkStart w:id="134" w:name="_Toc18488493"/>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12</w:t>
      </w:r>
      <w:r w:rsidR="00AE434B">
        <w:rPr>
          <w:noProof/>
        </w:rPr>
        <w:fldChar w:fldCharType="end"/>
      </w:r>
      <w:bookmarkEnd w:id="133"/>
      <w:r>
        <w:t>: Graphical representation of segment size</w:t>
      </w:r>
      <w:bookmarkEnd w:id="134"/>
    </w:p>
    <w:p w14:paraId="749A14FC" w14:textId="39A4815E" w:rsidR="008936F6" w:rsidRDefault="00D56164" w:rsidP="00D733A7">
      <w:pPr>
        <w:pStyle w:val="RepNormal"/>
      </w:pPr>
      <w:r>
        <w:rPr>
          <w:noProof/>
          <w:lang w:eastAsia="en-NZ"/>
        </w:rPr>
        <w:drawing>
          <wp:inline distT="0" distB="0" distL="0" distR="0" wp14:anchorId="7703D4ED" wp14:editId="624A5028">
            <wp:extent cx="2743200" cy="1768415"/>
            <wp:effectExtent l="0" t="0" r="0" b="3810"/>
            <wp:docPr id="31" name="Chart 31" descr="Key for the graph above, showing the size of each level of expenditure and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6437B4" w14:textId="77777777" w:rsidR="00E362D0" w:rsidRDefault="00E362D0" w:rsidP="00D733A7">
      <w:pPr>
        <w:pStyle w:val="RepNormal"/>
      </w:pPr>
    </w:p>
    <w:p w14:paraId="7CF63671" w14:textId="02149BD1" w:rsidR="008A7061" w:rsidRDefault="00DF31F7" w:rsidP="00A429A4">
      <w:pPr>
        <w:keepNext/>
        <w:jc w:val="both"/>
      </w:pPr>
      <w:r>
        <w:lastRenderedPageBreak/>
        <w:t>Eight</w:t>
      </w:r>
      <w:r w:rsidR="00D8052A" w:rsidRPr="00A935B4">
        <w:t xml:space="preserve"> key themes</w:t>
      </w:r>
      <w:r w:rsidR="00FA4071">
        <w:t xml:space="preserve"> (with sub-themes) identified in the interview data</w:t>
      </w:r>
      <w:r w:rsidR="00D8052A" w:rsidRPr="00A935B4">
        <w:t xml:space="preserve"> </w:t>
      </w:r>
      <w:r w:rsidR="00D8052A">
        <w:t>are</w:t>
      </w:r>
      <w:r w:rsidR="00D8052A" w:rsidRPr="00A935B4">
        <w:t xml:space="preserve"> discussed</w:t>
      </w:r>
      <w:r w:rsidR="008A7061">
        <w:t xml:space="preserve"> in this section:</w:t>
      </w:r>
    </w:p>
    <w:p w14:paraId="558AA94B" w14:textId="46AAD29B" w:rsidR="00043FC6" w:rsidRDefault="00043FC6" w:rsidP="00A429A4">
      <w:pPr>
        <w:pStyle w:val="ListParagraph"/>
        <w:keepNext/>
        <w:numPr>
          <w:ilvl w:val="0"/>
          <w:numId w:val="47"/>
        </w:numPr>
        <w:spacing w:after="160" w:line="259" w:lineRule="auto"/>
        <w:contextualSpacing/>
        <w:jc w:val="both"/>
      </w:pPr>
      <w:r>
        <w:t>Introduction to gambling</w:t>
      </w:r>
    </w:p>
    <w:p w14:paraId="225E5ADA" w14:textId="3D694F5F" w:rsidR="00A71BD3" w:rsidRDefault="00A71BD3" w:rsidP="00A429A4">
      <w:pPr>
        <w:pStyle w:val="ListParagraph"/>
        <w:keepNext/>
        <w:numPr>
          <w:ilvl w:val="1"/>
          <w:numId w:val="47"/>
        </w:numPr>
        <w:spacing w:after="160" w:line="259" w:lineRule="auto"/>
        <w:contextualSpacing/>
        <w:jc w:val="both"/>
      </w:pPr>
      <w:r>
        <w:t>Exposure to gambling as a young person</w:t>
      </w:r>
    </w:p>
    <w:p w14:paraId="0C16D63E" w14:textId="4F7D19A7" w:rsidR="00A71BD3" w:rsidRDefault="00A71BD3" w:rsidP="00A429A4">
      <w:pPr>
        <w:pStyle w:val="ListParagraph"/>
        <w:keepNext/>
        <w:numPr>
          <w:ilvl w:val="1"/>
          <w:numId w:val="47"/>
        </w:numPr>
        <w:spacing w:after="160" w:line="259" w:lineRule="auto"/>
        <w:contextualSpacing/>
        <w:jc w:val="both"/>
      </w:pPr>
      <w:r>
        <w:t>Family influence</w:t>
      </w:r>
    </w:p>
    <w:p w14:paraId="0D4E0CD0" w14:textId="3807BABA" w:rsidR="00A71BD3" w:rsidRDefault="00A71BD3" w:rsidP="00450646">
      <w:pPr>
        <w:pStyle w:val="ListParagraph"/>
        <w:numPr>
          <w:ilvl w:val="1"/>
          <w:numId w:val="47"/>
        </w:numPr>
        <w:spacing w:after="160" w:line="259" w:lineRule="auto"/>
        <w:contextualSpacing/>
        <w:jc w:val="both"/>
      </w:pPr>
      <w:r>
        <w:t>Peer influence in gambling</w:t>
      </w:r>
    </w:p>
    <w:p w14:paraId="67CF3257" w14:textId="7F30BBA5" w:rsidR="00A71BD3" w:rsidRDefault="00DF31F7" w:rsidP="00A71BD3">
      <w:pPr>
        <w:pStyle w:val="ListParagraph"/>
        <w:numPr>
          <w:ilvl w:val="0"/>
          <w:numId w:val="47"/>
        </w:numPr>
        <w:spacing w:after="160" w:line="259" w:lineRule="auto"/>
        <w:contextualSpacing/>
        <w:jc w:val="both"/>
      </w:pPr>
      <w:r>
        <w:t>Cultural background</w:t>
      </w:r>
    </w:p>
    <w:p w14:paraId="438D8779" w14:textId="2C6F42E5" w:rsidR="00043FC6" w:rsidRDefault="00043FC6" w:rsidP="00043FC6">
      <w:pPr>
        <w:pStyle w:val="ListParagraph"/>
        <w:numPr>
          <w:ilvl w:val="0"/>
          <w:numId w:val="47"/>
        </w:numPr>
        <w:spacing w:after="160" w:line="259" w:lineRule="auto"/>
        <w:contextualSpacing/>
        <w:jc w:val="both"/>
      </w:pPr>
      <w:r>
        <w:t>Developing a habit: Escalation of risk</w:t>
      </w:r>
    </w:p>
    <w:p w14:paraId="43660616" w14:textId="4861F118" w:rsidR="00A71BD3" w:rsidRDefault="00A71BD3" w:rsidP="00450646">
      <w:pPr>
        <w:pStyle w:val="ListParagraph"/>
        <w:numPr>
          <w:ilvl w:val="1"/>
          <w:numId w:val="47"/>
        </w:numPr>
        <w:spacing w:after="160" w:line="259" w:lineRule="auto"/>
        <w:contextualSpacing/>
        <w:jc w:val="both"/>
      </w:pPr>
      <w:r>
        <w:t>Win money, chase money</w:t>
      </w:r>
    </w:p>
    <w:p w14:paraId="706AEF25" w14:textId="1B4A962B" w:rsidR="00A71BD3" w:rsidRDefault="00A71BD3" w:rsidP="00450646">
      <w:pPr>
        <w:pStyle w:val="ListParagraph"/>
        <w:numPr>
          <w:ilvl w:val="1"/>
          <w:numId w:val="47"/>
        </w:numPr>
        <w:spacing w:after="160" w:line="259" w:lineRule="auto"/>
        <w:contextualSpacing/>
        <w:jc w:val="both"/>
      </w:pPr>
      <w:r>
        <w:t>A social activity</w:t>
      </w:r>
    </w:p>
    <w:p w14:paraId="176FA413" w14:textId="34BB116C" w:rsidR="00A71BD3" w:rsidRDefault="00A71BD3" w:rsidP="00450646">
      <w:pPr>
        <w:pStyle w:val="ListParagraph"/>
        <w:numPr>
          <w:ilvl w:val="1"/>
          <w:numId w:val="47"/>
        </w:numPr>
        <w:spacing w:after="160" w:line="259" w:lineRule="auto"/>
        <w:contextualSpacing/>
        <w:jc w:val="both"/>
      </w:pPr>
      <w:r>
        <w:t>Gambling to alleviate boredom</w:t>
      </w:r>
    </w:p>
    <w:p w14:paraId="079823DF" w14:textId="36B676D3" w:rsidR="00A71BD3" w:rsidRDefault="00A71BD3" w:rsidP="00450646">
      <w:pPr>
        <w:pStyle w:val="ListParagraph"/>
        <w:numPr>
          <w:ilvl w:val="1"/>
          <w:numId w:val="47"/>
        </w:numPr>
        <w:spacing w:after="160" w:line="259" w:lineRule="auto"/>
        <w:contextualSpacing/>
        <w:jc w:val="both"/>
      </w:pPr>
      <w:r>
        <w:t>An outlet for stress or celebration</w:t>
      </w:r>
    </w:p>
    <w:p w14:paraId="10F9512D" w14:textId="668A5CEE" w:rsidR="00A71BD3" w:rsidRDefault="00A71BD3" w:rsidP="00450646">
      <w:pPr>
        <w:pStyle w:val="ListParagraph"/>
        <w:numPr>
          <w:ilvl w:val="1"/>
          <w:numId w:val="47"/>
        </w:numPr>
        <w:spacing w:after="160" w:line="259" w:lineRule="auto"/>
        <w:contextualSpacing/>
        <w:jc w:val="both"/>
      </w:pPr>
      <w:r>
        <w:t>Gambling as an interest</w:t>
      </w:r>
    </w:p>
    <w:p w14:paraId="651BF8C4" w14:textId="51D14AF9" w:rsidR="00A71BD3" w:rsidRDefault="00A71BD3" w:rsidP="00450646">
      <w:pPr>
        <w:pStyle w:val="ListParagraph"/>
        <w:numPr>
          <w:ilvl w:val="1"/>
          <w:numId w:val="47"/>
        </w:numPr>
        <w:spacing w:after="160" w:line="259" w:lineRule="auto"/>
        <w:contextualSpacing/>
        <w:jc w:val="both"/>
      </w:pPr>
      <w:r>
        <w:t>New to New Zealand</w:t>
      </w:r>
    </w:p>
    <w:p w14:paraId="27931602" w14:textId="4EB33278" w:rsidR="00043FC6" w:rsidRDefault="00B8583A" w:rsidP="00043FC6">
      <w:pPr>
        <w:pStyle w:val="ListParagraph"/>
        <w:numPr>
          <w:ilvl w:val="0"/>
          <w:numId w:val="47"/>
        </w:numPr>
        <w:spacing w:after="160" w:line="259" w:lineRule="auto"/>
        <w:contextualSpacing/>
        <w:jc w:val="both"/>
      </w:pPr>
      <w:r>
        <w:t>Reinforcing</w:t>
      </w:r>
      <w:r w:rsidRPr="00785F74">
        <w:t xml:space="preserve"> </w:t>
      </w:r>
      <w:r w:rsidR="00043FC6" w:rsidRPr="00785F74">
        <w:t>gambling increases: The rise before the fall</w:t>
      </w:r>
    </w:p>
    <w:p w14:paraId="26FDA817" w14:textId="3FB8E05E" w:rsidR="00A71BD3" w:rsidRDefault="00A71BD3" w:rsidP="00450646">
      <w:pPr>
        <w:pStyle w:val="ListParagraph"/>
        <w:numPr>
          <w:ilvl w:val="1"/>
          <w:numId w:val="47"/>
        </w:numPr>
        <w:spacing w:after="160" w:line="259" w:lineRule="auto"/>
        <w:contextualSpacing/>
        <w:jc w:val="both"/>
      </w:pPr>
      <w:r>
        <w:t>Maintaining hope</w:t>
      </w:r>
      <w:r w:rsidR="00E21362">
        <w:t xml:space="preserve"> </w:t>
      </w:r>
      <w:r w:rsidR="00E21362" w:rsidRPr="00E21362">
        <w:t>or unrealistic optimism</w:t>
      </w:r>
    </w:p>
    <w:p w14:paraId="72601C11" w14:textId="2D61CE46" w:rsidR="00A71BD3" w:rsidRDefault="00A71BD3" w:rsidP="00450646">
      <w:pPr>
        <w:pStyle w:val="ListParagraph"/>
        <w:numPr>
          <w:ilvl w:val="1"/>
          <w:numId w:val="47"/>
        </w:numPr>
        <w:spacing w:after="160" w:line="259" w:lineRule="auto"/>
        <w:contextualSpacing/>
        <w:jc w:val="both"/>
      </w:pPr>
      <w:r>
        <w:t>Minimising the harm</w:t>
      </w:r>
    </w:p>
    <w:p w14:paraId="1C332FF8" w14:textId="17485CE2" w:rsidR="00A71BD3" w:rsidRDefault="00A71BD3" w:rsidP="00450646">
      <w:pPr>
        <w:pStyle w:val="ListParagraph"/>
        <w:numPr>
          <w:ilvl w:val="1"/>
          <w:numId w:val="47"/>
        </w:numPr>
        <w:spacing w:after="160" w:line="259" w:lineRule="auto"/>
        <w:contextualSpacing/>
        <w:jc w:val="both"/>
      </w:pPr>
      <w:r>
        <w:t>Supporting a good cause</w:t>
      </w:r>
    </w:p>
    <w:p w14:paraId="50C01787" w14:textId="5834562F" w:rsidR="00043FC6" w:rsidRDefault="00043FC6" w:rsidP="00043FC6">
      <w:pPr>
        <w:pStyle w:val="ListParagraph"/>
        <w:numPr>
          <w:ilvl w:val="0"/>
          <w:numId w:val="47"/>
        </w:numPr>
        <w:spacing w:after="160" w:line="259" w:lineRule="auto"/>
        <w:contextualSpacing/>
        <w:jc w:val="both"/>
      </w:pPr>
      <w:r>
        <w:t>Decrease in gambling behaviour and risk</w:t>
      </w:r>
    </w:p>
    <w:p w14:paraId="27421FB8" w14:textId="2AD9F579" w:rsidR="00A71BD3" w:rsidRDefault="00A71BD3" w:rsidP="00450646">
      <w:pPr>
        <w:pStyle w:val="ListParagraph"/>
        <w:numPr>
          <w:ilvl w:val="1"/>
          <w:numId w:val="47"/>
        </w:numPr>
        <w:spacing w:after="160" w:line="259" w:lineRule="auto"/>
        <w:contextualSpacing/>
        <w:jc w:val="both"/>
      </w:pPr>
      <w:r>
        <w:t>Negative consequences</w:t>
      </w:r>
    </w:p>
    <w:p w14:paraId="06AAFEF9" w14:textId="6C03B321" w:rsidR="00A71BD3" w:rsidRDefault="00A71BD3" w:rsidP="00450646">
      <w:pPr>
        <w:pStyle w:val="ListParagraph"/>
        <w:numPr>
          <w:ilvl w:val="1"/>
          <w:numId w:val="47"/>
        </w:numPr>
        <w:spacing w:after="160" w:line="259" w:lineRule="auto"/>
        <w:contextualSpacing/>
        <w:jc w:val="both"/>
      </w:pPr>
      <w:r>
        <w:t>Changing motivations</w:t>
      </w:r>
    </w:p>
    <w:p w14:paraId="64FBEC87" w14:textId="05FDF39F" w:rsidR="00A71BD3" w:rsidRDefault="00A71BD3" w:rsidP="00450646">
      <w:pPr>
        <w:pStyle w:val="ListParagraph"/>
        <w:numPr>
          <w:ilvl w:val="1"/>
          <w:numId w:val="47"/>
        </w:numPr>
        <w:spacing w:after="160" w:line="259" w:lineRule="auto"/>
        <w:contextualSpacing/>
        <w:jc w:val="both"/>
      </w:pPr>
      <w:r>
        <w:t>Financial circumstances</w:t>
      </w:r>
    </w:p>
    <w:p w14:paraId="7A77C697" w14:textId="593B55C9" w:rsidR="00A71BD3" w:rsidRDefault="00A71BD3" w:rsidP="00450646">
      <w:pPr>
        <w:pStyle w:val="ListParagraph"/>
        <w:numPr>
          <w:ilvl w:val="1"/>
          <w:numId w:val="47"/>
        </w:numPr>
        <w:spacing w:after="160" w:line="259" w:lineRule="auto"/>
        <w:contextualSpacing/>
        <w:jc w:val="both"/>
      </w:pPr>
      <w:r>
        <w:t>The influence of others</w:t>
      </w:r>
    </w:p>
    <w:p w14:paraId="5456F1D6" w14:textId="5876AD3F" w:rsidR="00A71BD3" w:rsidRDefault="00A71BD3" w:rsidP="00450646">
      <w:pPr>
        <w:pStyle w:val="ListParagraph"/>
        <w:numPr>
          <w:ilvl w:val="1"/>
          <w:numId w:val="47"/>
        </w:numPr>
        <w:spacing w:after="160" w:line="259" w:lineRule="auto"/>
        <w:contextualSpacing/>
        <w:jc w:val="both"/>
      </w:pPr>
      <w:r>
        <w:t>Adapting to life in New Zealand</w:t>
      </w:r>
    </w:p>
    <w:p w14:paraId="745376D9" w14:textId="6A7C23D6" w:rsidR="00043FC6" w:rsidRDefault="00043FC6" w:rsidP="00043FC6">
      <w:pPr>
        <w:pStyle w:val="ListParagraph"/>
        <w:numPr>
          <w:ilvl w:val="0"/>
          <w:numId w:val="47"/>
        </w:numPr>
        <w:spacing w:after="160" w:line="259" w:lineRule="auto"/>
        <w:contextualSpacing/>
        <w:jc w:val="both"/>
      </w:pPr>
      <w:r>
        <w:t>Maintaining a low-risk</w:t>
      </w:r>
      <w:r w:rsidR="005B26C3">
        <w:t>, non-problem</w:t>
      </w:r>
      <w:r>
        <w:t xml:space="preserve"> or non-gambler status</w:t>
      </w:r>
    </w:p>
    <w:p w14:paraId="3777A9B3" w14:textId="22B7A389" w:rsidR="00A71BD3" w:rsidRDefault="00A71BD3" w:rsidP="00450646">
      <w:pPr>
        <w:pStyle w:val="ListParagraph"/>
        <w:numPr>
          <w:ilvl w:val="1"/>
          <w:numId w:val="47"/>
        </w:numPr>
        <w:spacing w:after="160" w:line="259" w:lineRule="auto"/>
        <w:contextualSpacing/>
        <w:jc w:val="both"/>
      </w:pPr>
      <w:r>
        <w:t>Altered motivation to gamble</w:t>
      </w:r>
    </w:p>
    <w:p w14:paraId="7A098B6B" w14:textId="7F754D7B" w:rsidR="00A71BD3" w:rsidRDefault="00A71BD3" w:rsidP="00450646">
      <w:pPr>
        <w:pStyle w:val="ListParagraph"/>
        <w:numPr>
          <w:ilvl w:val="1"/>
          <w:numId w:val="47"/>
        </w:numPr>
        <w:spacing w:after="160" w:line="259" w:lineRule="auto"/>
        <w:contextualSpacing/>
        <w:jc w:val="both"/>
      </w:pPr>
      <w:r>
        <w:t>Remembering the consequences</w:t>
      </w:r>
    </w:p>
    <w:p w14:paraId="522A6629" w14:textId="29B68348" w:rsidR="00A71BD3" w:rsidRDefault="00A71BD3" w:rsidP="00450646">
      <w:pPr>
        <w:pStyle w:val="ListParagraph"/>
        <w:numPr>
          <w:ilvl w:val="1"/>
          <w:numId w:val="47"/>
        </w:numPr>
        <w:spacing w:after="160" w:line="259" w:lineRule="auto"/>
        <w:contextualSpacing/>
        <w:jc w:val="both"/>
      </w:pPr>
      <w:r>
        <w:t>Altered perspective towards finances</w:t>
      </w:r>
    </w:p>
    <w:p w14:paraId="59D73A3F" w14:textId="114EDF5B" w:rsidR="00A71BD3" w:rsidRDefault="00A71BD3" w:rsidP="00450646">
      <w:pPr>
        <w:pStyle w:val="ListParagraph"/>
        <w:numPr>
          <w:ilvl w:val="1"/>
          <w:numId w:val="47"/>
        </w:numPr>
        <w:spacing w:after="160" w:line="259" w:lineRule="auto"/>
        <w:contextualSpacing/>
        <w:jc w:val="both"/>
      </w:pPr>
      <w:r>
        <w:t>Social support to maintain reduction</w:t>
      </w:r>
    </w:p>
    <w:p w14:paraId="19DB4F1F" w14:textId="12479CAD" w:rsidR="00A71BD3" w:rsidRDefault="00A71BD3" w:rsidP="00450646">
      <w:pPr>
        <w:pStyle w:val="ListParagraph"/>
        <w:numPr>
          <w:ilvl w:val="1"/>
          <w:numId w:val="47"/>
        </w:numPr>
        <w:spacing w:after="160" w:line="259" w:lineRule="auto"/>
        <w:contextualSpacing/>
        <w:jc w:val="both"/>
      </w:pPr>
      <w:r>
        <w:t>Given a second chance</w:t>
      </w:r>
    </w:p>
    <w:p w14:paraId="605244FB" w14:textId="13553511" w:rsidR="00A71BD3" w:rsidRDefault="00A71BD3" w:rsidP="00450646">
      <w:pPr>
        <w:pStyle w:val="ListParagraph"/>
        <w:numPr>
          <w:ilvl w:val="1"/>
          <w:numId w:val="47"/>
        </w:numPr>
        <w:spacing w:after="160" w:line="259" w:lineRule="auto"/>
        <w:contextualSpacing/>
        <w:jc w:val="both"/>
      </w:pPr>
      <w:r>
        <w:t>No shift to online gambling: Participants preferred a venue</w:t>
      </w:r>
    </w:p>
    <w:p w14:paraId="46E178C9" w14:textId="13D5D8AE" w:rsidR="00A71BD3" w:rsidRDefault="00A71BD3" w:rsidP="00450646">
      <w:pPr>
        <w:pStyle w:val="ListParagraph"/>
        <w:numPr>
          <w:ilvl w:val="1"/>
          <w:numId w:val="47"/>
        </w:numPr>
        <w:spacing w:after="160" w:line="259" w:lineRule="auto"/>
        <w:contextualSpacing/>
        <w:jc w:val="both"/>
      </w:pPr>
      <w:r>
        <w:t>Strengthening spirituality or faith</w:t>
      </w:r>
    </w:p>
    <w:p w14:paraId="0DE653D2" w14:textId="22DE81B5" w:rsidR="00A71BD3" w:rsidRDefault="00A71BD3" w:rsidP="00450646">
      <w:pPr>
        <w:pStyle w:val="ListParagraph"/>
        <w:numPr>
          <w:ilvl w:val="1"/>
          <w:numId w:val="47"/>
        </w:numPr>
        <w:spacing w:after="160" w:line="259" w:lineRule="auto"/>
        <w:contextualSpacing/>
        <w:jc w:val="both"/>
      </w:pPr>
      <w:r>
        <w:t>Major life events</w:t>
      </w:r>
    </w:p>
    <w:p w14:paraId="4B5B222D" w14:textId="09FA20D9" w:rsidR="00C11B20" w:rsidRDefault="00E21362" w:rsidP="00C11B20">
      <w:pPr>
        <w:pStyle w:val="ListParagraph"/>
        <w:numPr>
          <w:ilvl w:val="0"/>
          <w:numId w:val="47"/>
        </w:numPr>
        <w:spacing w:after="160" w:line="259" w:lineRule="auto"/>
        <w:contextualSpacing/>
        <w:jc w:val="both"/>
      </w:pPr>
      <w:r>
        <w:t>Strategies to manage gambling</w:t>
      </w:r>
    </w:p>
    <w:p w14:paraId="5860F6C0" w14:textId="41CBE4F4" w:rsidR="00A71BD3" w:rsidRDefault="00A71BD3" w:rsidP="00450646">
      <w:pPr>
        <w:pStyle w:val="ListParagraph"/>
        <w:numPr>
          <w:ilvl w:val="1"/>
          <w:numId w:val="47"/>
        </w:numPr>
        <w:spacing w:after="160" w:line="259" w:lineRule="auto"/>
        <w:contextualSpacing/>
        <w:jc w:val="both"/>
      </w:pPr>
      <w:r>
        <w:t>Self-control</w:t>
      </w:r>
    </w:p>
    <w:p w14:paraId="461B2E4C" w14:textId="4280DB25" w:rsidR="00A71BD3" w:rsidRDefault="00A71BD3" w:rsidP="00450646">
      <w:pPr>
        <w:pStyle w:val="ListParagraph"/>
        <w:numPr>
          <w:ilvl w:val="1"/>
          <w:numId w:val="47"/>
        </w:numPr>
        <w:spacing w:after="160" w:line="259" w:lineRule="auto"/>
        <w:contextualSpacing/>
        <w:jc w:val="both"/>
      </w:pPr>
      <w:r>
        <w:t>Monetary strategies</w:t>
      </w:r>
    </w:p>
    <w:p w14:paraId="6463EFC8" w14:textId="6905237A" w:rsidR="00A71BD3" w:rsidRDefault="00A71BD3" w:rsidP="00450646">
      <w:pPr>
        <w:pStyle w:val="ListParagraph"/>
        <w:numPr>
          <w:ilvl w:val="1"/>
          <w:numId w:val="47"/>
        </w:numPr>
        <w:spacing w:after="160" w:line="259" w:lineRule="auto"/>
        <w:contextualSpacing/>
        <w:jc w:val="both"/>
      </w:pPr>
      <w:r>
        <w:t>Excluded from a venue or online account</w:t>
      </w:r>
    </w:p>
    <w:p w14:paraId="052EF590" w14:textId="6936FF81" w:rsidR="00A71BD3" w:rsidRDefault="00A71BD3" w:rsidP="00450646">
      <w:pPr>
        <w:pStyle w:val="ListParagraph"/>
        <w:numPr>
          <w:ilvl w:val="1"/>
          <w:numId w:val="47"/>
        </w:numPr>
        <w:spacing w:after="160" w:line="259" w:lineRule="auto"/>
        <w:contextualSpacing/>
        <w:jc w:val="both"/>
      </w:pPr>
      <w:r>
        <w:t>Avoidance of a venue</w:t>
      </w:r>
    </w:p>
    <w:p w14:paraId="7DF4E136" w14:textId="3879D0E1" w:rsidR="00A71BD3" w:rsidRDefault="00A71BD3" w:rsidP="00450646">
      <w:pPr>
        <w:pStyle w:val="ListParagraph"/>
        <w:numPr>
          <w:ilvl w:val="1"/>
          <w:numId w:val="47"/>
        </w:numPr>
        <w:spacing w:after="160" w:line="259" w:lineRule="auto"/>
        <w:contextualSpacing/>
        <w:jc w:val="both"/>
      </w:pPr>
      <w:r>
        <w:t xml:space="preserve">No </w:t>
      </w:r>
      <w:r w:rsidR="008A1DFF">
        <w:t xml:space="preserve">specific </w:t>
      </w:r>
      <w:r>
        <w:t>strategy</w:t>
      </w:r>
    </w:p>
    <w:p w14:paraId="410356BF" w14:textId="4BA4074D" w:rsidR="00043FC6" w:rsidRDefault="00043FC6" w:rsidP="00043FC6">
      <w:pPr>
        <w:pStyle w:val="ListParagraph"/>
        <w:numPr>
          <w:ilvl w:val="0"/>
          <w:numId w:val="47"/>
        </w:numPr>
        <w:spacing w:after="160" w:line="259" w:lineRule="auto"/>
        <w:contextualSpacing/>
        <w:jc w:val="both"/>
      </w:pPr>
      <w:r>
        <w:t>Seeking help</w:t>
      </w:r>
    </w:p>
    <w:p w14:paraId="53B77DBF" w14:textId="5E8DFBE7" w:rsidR="00A71BD3" w:rsidRDefault="00A71BD3" w:rsidP="00450646">
      <w:pPr>
        <w:pStyle w:val="ListParagraph"/>
        <w:numPr>
          <w:ilvl w:val="1"/>
          <w:numId w:val="47"/>
        </w:numPr>
        <w:spacing w:after="160" w:line="259" w:lineRule="auto"/>
        <w:contextualSpacing/>
        <w:jc w:val="both"/>
      </w:pPr>
      <w:r>
        <w:t>Professional help</w:t>
      </w:r>
    </w:p>
    <w:p w14:paraId="0805C256" w14:textId="53533115" w:rsidR="00A71BD3" w:rsidRDefault="00A71BD3" w:rsidP="00450646">
      <w:pPr>
        <w:pStyle w:val="ListParagraph"/>
        <w:numPr>
          <w:ilvl w:val="1"/>
          <w:numId w:val="47"/>
        </w:numPr>
        <w:spacing w:after="160" w:line="259" w:lineRule="auto"/>
        <w:contextualSpacing/>
        <w:jc w:val="both"/>
      </w:pPr>
      <w:r>
        <w:t>Non-professional help</w:t>
      </w:r>
    </w:p>
    <w:p w14:paraId="4ED4FE92" w14:textId="0AC16A7A" w:rsidR="00A71BD3" w:rsidRDefault="00A71BD3" w:rsidP="00450646">
      <w:pPr>
        <w:pStyle w:val="ListParagraph"/>
        <w:numPr>
          <w:ilvl w:val="1"/>
          <w:numId w:val="47"/>
        </w:numPr>
        <w:spacing w:after="160" w:line="259" w:lineRule="auto"/>
        <w:contextualSpacing/>
        <w:jc w:val="both"/>
      </w:pPr>
      <w:r>
        <w:t xml:space="preserve">Barriers to accessing </w:t>
      </w:r>
      <w:r w:rsidR="001831A3">
        <w:t>support services</w:t>
      </w:r>
      <w:r w:rsidR="00450646">
        <w:t>.</w:t>
      </w:r>
    </w:p>
    <w:p w14:paraId="5350F143" w14:textId="77777777" w:rsidR="00A71BD3" w:rsidRDefault="00A71BD3" w:rsidP="00A71BD3">
      <w:pPr>
        <w:spacing w:after="160" w:line="259" w:lineRule="auto"/>
        <w:contextualSpacing/>
        <w:jc w:val="both"/>
      </w:pPr>
    </w:p>
    <w:p w14:paraId="1E6B3B6A" w14:textId="7122C8C4" w:rsidR="00043FC6" w:rsidRPr="00B70E93" w:rsidRDefault="00043FC6" w:rsidP="00051624">
      <w:pPr>
        <w:pStyle w:val="RepHead3"/>
      </w:pPr>
      <w:bookmarkStart w:id="135" w:name="_Toc18488408"/>
      <w:r>
        <w:t xml:space="preserve">Introduction to </w:t>
      </w:r>
      <w:r w:rsidR="00B95F10">
        <w:t>gambling</w:t>
      </w:r>
      <w:bookmarkEnd w:id="135"/>
    </w:p>
    <w:p w14:paraId="6D51904B" w14:textId="77777777" w:rsidR="00B95F10" w:rsidRDefault="00B95F10" w:rsidP="00DF31F7">
      <w:pPr>
        <w:keepNext/>
        <w:jc w:val="both"/>
      </w:pPr>
    </w:p>
    <w:p w14:paraId="12D31FBC" w14:textId="7AECA8C1" w:rsidR="00043FC6" w:rsidRDefault="00043FC6" w:rsidP="00DF31F7">
      <w:pPr>
        <w:keepNext/>
        <w:jc w:val="both"/>
      </w:pPr>
      <w:r>
        <w:t>Participants’ initial exposure to gambling was generally via family members or peers who gambled</w:t>
      </w:r>
      <w:r w:rsidR="000F1A5C">
        <w:t xml:space="preserve">. </w:t>
      </w:r>
      <w:r>
        <w:t>Participants discussed their family and cultur</w:t>
      </w:r>
      <w:r w:rsidR="00F95C20">
        <w:t>e</w:t>
      </w:r>
      <w:r>
        <w:t xml:space="preserve"> and how their background might have influenced their gambling</w:t>
      </w:r>
      <w:r w:rsidR="000F1A5C">
        <w:t xml:space="preserve">. </w:t>
      </w:r>
      <w:r>
        <w:t xml:space="preserve">Participants’ family and cultural background contributed to risk factors that reinforced their </w:t>
      </w:r>
      <w:r>
        <w:lastRenderedPageBreak/>
        <w:t xml:space="preserve">introduction to gambling </w:t>
      </w:r>
      <w:r w:rsidR="00F95C20">
        <w:t>but</w:t>
      </w:r>
      <w:r>
        <w:t xml:space="preserve"> provided protective factors that mitigated long-term harms and enabled them to reduce or stop gambling.</w:t>
      </w:r>
    </w:p>
    <w:p w14:paraId="2E69C2F7" w14:textId="77777777" w:rsidR="00B95F10" w:rsidRDefault="00B95F10" w:rsidP="00B95F10">
      <w:pPr>
        <w:jc w:val="both"/>
      </w:pPr>
    </w:p>
    <w:p w14:paraId="2A693986" w14:textId="77777777" w:rsidR="00B95F10" w:rsidRPr="00B70E93" w:rsidRDefault="00B95F10" w:rsidP="00B95F10">
      <w:pPr>
        <w:jc w:val="both"/>
      </w:pPr>
    </w:p>
    <w:p w14:paraId="48753B0D" w14:textId="77777777" w:rsidR="00043FC6" w:rsidRPr="00B95F10" w:rsidRDefault="00043FC6" w:rsidP="00B95F10">
      <w:pPr>
        <w:jc w:val="both"/>
        <w:rPr>
          <w:u w:val="single"/>
        </w:rPr>
      </w:pPr>
      <w:r w:rsidRPr="00B95F10">
        <w:rPr>
          <w:u w:val="single"/>
        </w:rPr>
        <w:t>Exposure to gambling as a young person</w:t>
      </w:r>
    </w:p>
    <w:p w14:paraId="5BD33A59" w14:textId="77777777" w:rsidR="00B95F10" w:rsidRDefault="00B95F10" w:rsidP="00B95F10">
      <w:pPr>
        <w:jc w:val="both"/>
      </w:pPr>
    </w:p>
    <w:p w14:paraId="54672DB3" w14:textId="212BB17D" w:rsidR="00043FC6" w:rsidRDefault="00043FC6" w:rsidP="00B95F10">
      <w:pPr>
        <w:jc w:val="both"/>
      </w:pPr>
      <w:r>
        <w:t>There was a relatively even split in participants who were exposed to gambling within their family and those who were not</w:t>
      </w:r>
      <w:r w:rsidR="000F1A5C">
        <w:t xml:space="preserve">. </w:t>
      </w:r>
      <w:r w:rsidR="00C30EB9">
        <w:t>EGMs</w:t>
      </w:r>
      <w:r>
        <w:t xml:space="preserve">, TAB sport and </w:t>
      </w:r>
      <w:r w:rsidR="00C30EB9">
        <w:t>track</w:t>
      </w:r>
      <w:r>
        <w:t xml:space="preserve"> betting, and </w:t>
      </w:r>
      <w:r w:rsidR="00C30EB9">
        <w:t xml:space="preserve">Lotto </w:t>
      </w:r>
      <w:r>
        <w:t>tickets were common amongst participants whose family members gambled</w:t>
      </w:r>
      <w:r w:rsidR="000F1A5C">
        <w:t xml:space="preserve">. </w:t>
      </w:r>
      <w:r w:rsidR="00C30EB9">
        <w:t>However, a</w:t>
      </w:r>
      <w:r>
        <w:t xml:space="preserve">lmost half the participants in this group </w:t>
      </w:r>
      <w:r w:rsidR="00C30EB9">
        <w:t xml:space="preserve">definitively </w:t>
      </w:r>
      <w:r>
        <w:t xml:space="preserve">stated that aside from </w:t>
      </w:r>
      <w:r w:rsidR="00C30EB9">
        <w:t>an</w:t>
      </w:r>
      <w:r>
        <w:t xml:space="preserve"> occasional </w:t>
      </w:r>
      <w:r w:rsidR="00C30EB9">
        <w:t xml:space="preserve">Lotto </w:t>
      </w:r>
      <w:r>
        <w:t>ticket, there had been no gambling in their family</w:t>
      </w:r>
      <w:r w:rsidR="00C30EB9">
        <w:t xml:space="preserve"> when they were growing up</w:t>
      </w:r>
      <w:r>
        <w:t xml:space="preserve">. </w:t>
      </w:r>
    </w:p>
    <w:p w14:paraId="0CF32408" w14:textId="77777777" w:rsidR="00C30EB9" w:rsidRDefault="00C30EB9" w:rsidP="00043FC6">
      <w:pPr>
        <w:ind w:left="720"/>
        <w:jc w:val="both"/>
      </w:pPr>
    </w:p>
    <w:p w14:paraId="15510CEA" w14:textId="77777777" w:rsidR="00043FC6" w:rsidRPr="00943176" w:rsidRDefault="00043FC6" w:rsidP="00043FC6">
      <w:pPr>
        <w:ind w:left="720"/>
        <w:jc w:val="both"/>
        <w:rPr>
          <w:i/>
        </w:rPr>
      </w:pPr>
      <w:r w:rsidRPr="00943176">
        <w:rPr>
          <w:i/>
        </w:rPr>
        <w:t>Q: Just to start, could you tell me a bit about the role of gambling in your family?</w:t>
      </w:r>
    </w:p>
    <w:p w14:paraId="61691B29" w14:textId="77777777" w:rsidR="00043FC6" w:rsidRPr="00943176" w:rsidRDefault="00043FC6" w:rsidP="00043FC6">
      <w:pPr>
        <w:ind w:left="720"/>
        <w:jc w:val="both"/>
        <w:rPr>
          <w:i/>
        </w:rPr>
      </w:pPr>
      <w:r w:rsidRPr="00943176">
        <w:rPr>
          <w:i/>
        </w:rPr>
        <w:t>A: No one gambles actually.</w:t>
      </w:r>
    </w:p>
    <w:p w14:paraId="1843EFE7" w14:textId="77777777" w:rsidR="00043FC6" w:rsidRPr="00943176" w:rsidRDefault="00043FC6" w:rsidP="00043FC6">
      <w:pPr>
        <w:ind w:left="720"/>
        <w:jc w:val="both"/>
        <w:rPr>
          <w:i/>
        </w:rPr>
      </w:pPr>
      <w:r w:rsidRPr="00943176">
        <w:rPr>
          <w:i/>
        </w:rPr>
        <w:t>Q: No one? Even your parents?</w:t>
      </w:r>
    </w:p>
    <w:p w14:paraId="01573C00" w14:textId="08F11280" w:rsidR="00043FC6" w:rsidRDefault="00043FC6" w:rsidP="00043FC6">
      <w:pPr>
        <w:ind w:left="720"/>
        <w:jc w:val="both"/>
      </w:pPr>
      <w:r w:rsidRPr="00943176">
        <w:rPr>
          <w:i/>
        </w:rPr>
        <w:t>A: No, no one gambles.</w:t>
      </w:r>
      <w:r>
        <w:t xml:space="preserve"> </w:t>
      </w:r>
      <w:r w:rsidR="00642D1D">
        <w:t>(</w:t>
      </w:r>
      <w:r w:rsidR="0084225B">
        <w:t>TO.09, M, Asian</w:t>
      </w:r>
      <w:r w:rsidR="00642D1D">
        <w:t>)</w:t>
      </w:r>
    </w:p>
    <w:p w14:paraId="3BD9C735" w14:textId="6A31271F" w:rsidR="00E1085A" w:rsidRDefault="00E1085A" w:rsidP="00043FC6">
      <w:pPr>
        <w:ind w:left="720"/>
        <w:jc w:val="both"/>
      </w:pPr>
    </w:p>
    <w:p w14:paraId="7AB6AE5E" w14:textId="235F6469" w:rsidR="00E1085A" w:rsidRDefault="00E1085A" w:rsidP="00043FC6">
      <w:pPr>
        <w:ind w:left="720"/>
        <w:jc w:val="both"/>
      </w:pPr>
      <w:r w:rsidRPr="00943176">
        <w:rPr>
          <w:i/>
        </w:rPr>
        <w:t>I can remember my mother goes to the pub and she gambled on the pokie machines</w:t>
      </w:r>
      <w:r w:rsidR="00F95C20">
        <w:rPr>
          <w:i/>
        </w:rPr>
        <w:t xml:space="preserve"> </w:t>
      </w:r>
      <w:r w:rsidRPr="00943176">
        <w:rPr>
          <w:i/>
        </w:rPr>
        <w:t>…</w:t>
      </w:r>
      <w:r w:rsidR="00F95C20">
        <w:rPr>
          <w:i/>
        </w:rPr>
        <w:t xml:space="preserve"> </w:t>
      </w:r>
      <w:r w:rsidRPr="00943176">
        <w:rPr>
          <w:i/>
        </w:rPr>
        <w:t>when I was younger</w:t>
      </w:r>
      <w:r w:rsidR="00F95C20">
        <w:rPr>
          <w:i/>
        </w:rPr>
        <w:t xml:space="preserve"> </w:t>
      </w:r>
      <w:r w:rsidRPr="00943176">
        <w:rPr>
          <w:i/>
        </w:rPr>
        <w:t>…</w:t>
      </w:r>
      <w:r w:rsidR="00F95C20">
        <w:rPr>
          <w:i/>
        </w:rPr>
        <w:t xml:space="preserve"> </w:t>
      </w:r>
      <w:r w:rsidRPr="00943176">
        <w:rPr>
          <w:i/>
        </w:rPr>
        <w:t>I hoped that she’s not hooked on things like that.</w:t>
      </w:r>
      <w:r>
        <w:t xml:space="preserve"> (</w:t>
      </w:r>
      <w:r w:rsidR="0084225B">
        <w:t>TO.13, F, Māori</w:t>
      </w:r>
      <w:r>
        <w:t>)</w:t>
      </w:r>
    </w:p>
    <w:p w14:paraId="66BA0F23" w14:textId="77777777" w:rsidR="00C30EB9" w:rsidRDefault="00C30EB9" w:rsidP="00043FC6">
      <w:pPr>
        <w:jc w:val="both"/>
      </w:pPr>
    </w:p>
    <w:p w14:paraId="138F79EE" w14:textId="2E89398D" w:rsidR="00C30EB9" w:rsidRDefault="00043FC6" w:rsidP="00C30EB9">
      <w:pPr>
        <w:jc w:val="both"/>
      </w:pPr>
      <w:r>
        <w:t xml:space="preserve">Other participants explained that their parents had </w:t>
      </w:r>
      <w:r w:rsidR="00F95C20">
        <w:t>occasionally bet at a</w:t>
      </w:r>
      <w:r>
        <w:t xml:space="preserve"> TAB or gambled socially</w:t>
      </w:r>
      <w:r w:rsidR="000F1A5C">
        <w:t xml:space="preserve">. </w:t>
      </w:r>
      <w:r>
        <w:t xml:space="preserve">Of the participants who had been exposed to </w:t>
      </w:r>
      <w:r w:rsidR="00C30EB9">
        <w:t xml:space="preserve">family </w:t>
      </w:r>
      <w:r>
        <w:t xml:space="preserve">gambling, two had </w:t>
      </w:r>
      <w:r w:rsidR="00F95C20">
        <w:t>experienced a</w:t>
      </w:r>
      <w:r>
        <w:t xml:space="preserve"> negative </w:t>
      </w:r>
      <w:r w:rsidR="00C30EB9">
        <w:t>effect</w:t>
      </w:r>
      <w:r>
        <w:t xml:space="preserve"> on their family</w:t>
      </w:r>
      <w:r w:rsidR="000F1A5C">
        <w:t xml:space="preserve">. </w:t>
      </w:r>
      <w:r>
        <w:t xml:space="preserve">However, similar to participants in other groups, </w:t>
      </w:r>
      <w:r w:rsidR="00C30EB9">
        <w:t>one</w:t>
      </w:r>
      <w:r>
        <w:t xml:space="preserve"> participant minimised the harm by stating that everyone experienced hardship</w:t>
      </w:r>
      <w:r w:rsidR="000F1A5C">
        <w:t xml:space="preserve">. </w:t>
      </w:r>
      <w:r w:rsidR="00C30EB9">
        <w:t xml:space="preserve">Aside from that participant, there was no other discussion of exposure to gambling-related harms </w:t>
      </w:r>
      <w:r w:rsidR="00F95C20">
        <w:t>whilst a child</w:t>
      </w:r>
      <w:r w:rsidR="00C30EB9">
        <w:t>.</w:t>
      </w:r>
    </w:p>
    <w:p w14:paraId="30EDF224" w14:textId="77777777" w:rsidR="00C30EB9" w:rsidRDefault="00C30EB9" w:rsidP="00043FC6">
      <w:pPr>
        <w:ind w:left="720"/>
        <w:jc w:val="both"/>
      </w:pPr>
    </w:p>
    <w:p w14:paraId="0A1DFCBD" w14:textId="60C2BFD3" w:rsidR="00043FC6" w:rsidRDefault="00043FC6" w:rsidP="00043FC6">
      <w:pPr>
        <w:ind w:left="720"/>
        <w:jc w:val="both"/>
      </w:pPr>
      <w:r w:rsidRPr="00943176">
        <w:rPr>
          <w:i/>
        </w:rPr>
        <w:t>He [father] probably made our life a bit difficult with the gambling; he bet too much and he couldn’t afford it, but that was his lifestyle and he enjoyed it</w:t>
      </w:r>
      <w:r w:rsidR="00F95C20">
        <w:rPr>
          <w:i/>
        </w:rPr>
        <w:t xml:space="preserve"> </w:t>
      </w:r>
      <w:r w:rsidRPr="00943176">
        <w:rPr>
          <w:i/>
        </w:rPr>
        <w:t xml:space="preserve">… </w:t>
      </w:r>
      <w:r w:rsidR="00C30EB9" w:rsidRPr="00943176">
        <w:rPr>
          <w:i/>
        </w:rPr>
        <w:t xml:space="preserve"> </w:t>
      </w:r>
      <w:r w:rsidRPr="00943176">
        <w:rPr>
          <w:i/>
        </w:rPr>
        <w:t>It didn’t make much difference to family life, but we were conscious of it</w:t>
      </w:r>
      <w:r w:rsidR="000F1A5C">
        <w:rPr>
          <w:i/>
        </w:rPr>
        <w:t xml:space="preserve">. </w:t>
      </w:r>
      <w:r w:rsidR="00A429A4" w:rsidRPr="00943176">
        <w:rPr>
          <w:i/>
        </w:rPr>
        <w:t>Certainly,</w:t>
      </w:r>
      <w:r w:rsidRPr="00943176">
        <w:rPr>
          <w:i/>
        </w:rPr>
        <w:t xml:space="preserve"> at times I think it caused some hardship; mind you, in those days everyone had hardship I suppose.</w:t>
      </w:r>
      <w:r>
        <w:t xml:space="preserve"> </w:t>
      </w:r>
      <w:r w:rsidR="00642D1D">
        <w:t>(</w:t>
      </w:r>
      <w:r w:rsidR="0084225B">
        <w:t>TO.10, M, European/</w:t>
      </w:r>
      <w:r w:rsidR="00064FE5">
        <w:t>Other</w:t>
      </w:r>
      <w:r w:rsidR="00642D1D">
        <w:t>)</w:t>
      </w:r>
    </w:p>
    <w:p w14:paraId="1C8D2A24" w14:textId="1171C14D" w:rsidR="00C30EB9" w:rsidRDefault="00C30EB9" w:rsidP="00043FC6">
      <w:pPr>
        <w:jc w:val="both"/>
      </w:pPr>
    </w:p>
    <w:p w14:paraId="54115D25" w14:textId="77777777" w:rsidR="00DF31F7" w:rsidRDefault="00DF31F7" w:rsidP="00043FC6">
      <w:pPr>
        <w:jc w:val="both"/>
      </w:pPr>
    </w:p>
    <w:p w14:paraId="28DFE58A" w14:textId="386074CD" w:rsidR="00043FC6" w:rsidRPr="00C30EB9" w:rsidRDefault="00043FC6" w:rsidP="00043FC6">
      <w:pPr>
        <w:jc w:val="both"/>
        <w:rPr>
          <w:u w:val="single"/>
        </w:rPr>
      </w:pPr>
      <w:r w:rsidRPr="00C30EB9">
        <w:rPr>
          <w:u w:val="single"/>
        </w:rPr>
        <w:t>Family influence</w:t>
      </w:r>
    </w:p>
    <w:p w14:paraId="676DA6F4" w14:textId="77777777" w:rsidR="00C30EB9" w:rsidRDefault="00C30EB9" w:rsidP="00C30EB9">
      <w:pPr>
        <w:jc w:val="both"/>
      </w:pPr>
    </w:p>
    <w:p w14:paraId="3075A438" w14:textId="576686E6" w:rsidR="00043FC6" w:rsidRDefault="00043FC6" w:rsidP="00C30EB9">
      <w:pPr>
        <w:jc w:val="both"/>
      </w:pPr>
      <w:r>
        <w:t>A few participants believed that</w:t>
      </w:r>
      <w:r w:rsidR="00D943B8">
        <w:t>,</w:t>
      </w:r>
      <w:r>
        <w:t xml:space="preserve"> </w:t>
      </w:r>
      <w:r w:rsidR="00D943B8">
        <w:t xml:space="preserve">as a young person, </w:t>
      </w:r>
      <w:r>
        <w:t>they had been influenced by their family’s gambling</w:t>
      </w:r>
      <w:r w:rsidR="000F1A5C">
        <w:t xml:space="preserve">. </w:t>
      </w:r>
      <w:r>
        <w:t xml:space="preserve">One participant explained that </w:t>
      </w:r>
      <w:r w:rsidR="00F95C20">
        <w:t>his</w:t>
      </w:r>
      <w:r>
        <w:t xml:space="preserve"> family had been involved with horse racing for generations and h</w:t>
      </w:r>
      <w:r w:rsidR="00D943B8">
        <w:t>e felt that it was in his blood,</w:t>
      </w:r>
      <w:r>
        <w:t xml:space="preserve"> </w:t>
      </w:r>
      <w:r w:rsidR="00D943B8">
        <w:t>w</w:t>
      </w:r>
      <w:r>
        <w:t xml:space="preserve">hereas another participant had been raised to fear gambling after </w:t>
      </w:r>
      <w:r w:rsidR="0074788E">
        <w:t>her</w:t>
      </w:r>
      <w:r>
        <w:t xml:space="preserve"> uncle had been disconnected from the family following </w:t>
      </w:r>
      <w:r w:rsidR="0035757E">
        <w:t>excessive</w:t>
      </w:r>
      <w:r>
        <w:t xml:space="preserve"> gambling.</w:t>
      </w:r>
    </w:p>
    <w:p w14:paraId="2B828A73" w14:textId="77777777" w:rsidR="00D943B8" w:rsidRDefault="00D943B8" w:rsidP="00043FC6">
      <w:pPr>
        <w:ind w:left="720"/>
        <w:jc w:val="both"/>
      </w:pPr>
    </w:p>
    <w:p w14:paraId="2C29BDF4" w14:textId="3D587276" w:rsidR="00043FC6" w:rsidRDefault="00043FC6" w:rsidP="00043FC6">
      <w:pPr>
        <w:ind w:left="720"/>
        <w:jc w:val="both"/>
      </w:pPr>
      <w:r w:rsidRPr="00943176">
        <w:rPr>
          <w:i/>
        </w:rPr>
        <w:t xml:space="preserve">The family actually owned a lot of </w:t>
      </w:r>
      <w:r w:rsidR="00F95C20" w:rsidRPr="00943176">
        <w:rPr>
          <w:i/>
        </w:rPr>
        <w:t>racehorses</w:t>
      </w:r>
      <w:r w:rsidR="000F1A5C">
        <w:rPr>
          <w:i/>
        </w:rPr>
        <w:t xml:space="preserve">. </w:t>
      </w:r>
      <w:r w:rsidRPr="00943176">
        <w:rPr>
          <w:i/>
        </w:rPr>
        <w:t xml:space="preserve">I have myself; I had partnerships in several </w:t>
      </w:r>
      <w:r w:rsidR="00F95C20" w:rsidRPr="00943176">
        <w:rPr>
          <w:i/>
        </w:rPr>
        <w:t>racehorses</w:t>
      </w:r>
      <w:r w:rsidR="000F1A5C">
        <w:rPr>
          <w:i/>
        </w:rPr>
        <w:t xml:space="preserve">. </w:t>
      </w:r>
      <w:r w:rsidRPr="00943176">
        <w:rPr>
          <w:i/>
        </w:rPr>
        <w:t>Some were successful; a couple weren’t</w:t>
      </w:r>
      <w:r w:rsidR="000F1A5C">
        <w:rPr>
          <w:i/>
        </w:rPr>
        <w:t xml:space="preserve">. </w:t>
      </w:r>
      <w:r w:rsidR="00A429A4" w:rsidRPr="00943176">
        <w:rPr>
          <w:i/>
        </w:rPr>
        <w:t>But</w:t>
      </w:r>
      <w:r w:rsidRPr="00943176">
        <w:rPr>
          <w:i/>
        </w:rPr>
        <w:t xml:space="preserve"> it's been inbred in me really</w:t>
      </w:r>
      <w:r w:rsidR="000F1A5C">
        <w:rPr>
          <w:i/>
        </w:rPr>
        <w:t xml:space="preserve">. </w:t>
      </w:r>
      <w:r w:rsidRPr="00943176">
        <w:rPr>
          <w:i/>
        </w:rPr>
        <w:t>My uncle had a stud farm in Invercargill and it's just in the family; almost a religion.</w:t>
      </w:r>
      <w:r>
        <w:t xml:space="preserve"> </w:t>
      </w:r>
      <w:r w:rsidR="00642D1D">
        <w:t>(</w:t>
      </w:r>
      <w:r w:rsidR="0084225B">
        <w:t>TO.10, M, European/</w:t>
      </w:r>
      <w:r w:rsidR="00064FE5">
        <w:t>Other</w:t>
      </w:r>
      <w:r w:rsidR="00642D1D">
        <w:t>)</w:t>
      </w:r>
    </w:p>
    <w:p w14:paraId="60B38A45" w14:textId="77777777" w:rsidR="00D943B8" w:rsidRDefault="00D943B8" w:rsidP="00043FC6">
      <w:pPr>
        <w:ind w:left="720"/>
        <w:jc w:val="both"/>
      </w:pPr>
    </w:p>
    <w:p w14:paraId="586909AA" w14:textId="06272468" w:rsidR="00043FC6" w:rsidRPr="006345F3" w:rsidRDefault="00043FC6" w:rsidP="00043FC6">
      <w:pPr>
        <w:ind w:left="720"/>
        <w:jc w:val="both"/>
      </w:pPr>
      <w:r w:rsidRPr="00943176">
        <w:rPr>
          <w:i/>
        </w:rPr>
        <w:t>Well, when I was a child I’d always heard about my father’s brother, who he didn’t speak to at that stage, about how he had been such a gambler that he lost his job, lost his home and other businesses because of his gambling</w:t>
      </w:r>
      <w:r w:rsidR="000F1A5C">
        <w:rPr>
          <w:i/>
        </w:rPr>
        <w:t xml:space="preserve">. </w:t>
      </w:r>
      <w:r w:rsidRPr="00943176">
        <w:rPr>
          <w:i/>
        </w:rPr>
        <w:t>So</w:t>
      </w:r>
      <w:r w:rsidR="00F95C20">
        <w:rPr>
          <w:i/>
        </w:rPr>
        <w:t>,</w:t>
      </w:r>
      <w:r w:rsidRPr="00943176">
        <w:rPr>
          <w:i/>
        </w:rPr>
        <w:t xml:space="preserve"> I was brought up to be frightened of gambling</w:t>
      </w:r>
      <w:r w:rsidR="000F1A5C">
        <w:rPr>
          <w:i/>
        </w:rPr>
        <w:t xml:space="preserve">. </w:t>
      </w:r>
      <w:r w:rsidRPr="00943176">
        <w:rPr>
          <w:i/>
        </w:rPr>
        <w:t>My father had never gambled, didn’t know much about gambling.</w:t>
      </w:r>
      <w:r w:rsidRPr="009A020E">
        <w:t xml:space="preserve"> </w:t>
      </w:r>
      <w:r w:rsidR="00642D1D">
        <w:t>(</w:t>
      </w:r>
      <w:r w:rsidR="005C43BB">
        <w:t>TO.03, F, European/Other</w:t>
      </w:r>
      <w:r w:rsidR="00642D1D">
        <w:t>)</w:t>
      </w:r>
    </w:p>
    <w:p w14:paraId="0FE58F43" w14:textId="77777777" w:rsidR="00D943B8" w:rsidRDefault="00D943B8" w:rsidP="00043FC6">
      <w:pPr>
        <w:jc w:val="both"/>
      </w:pPr>
    </w:p>
    <w:p w14:paraId="50A4984C" w14:textId="0AD2BCF0" w:rsidR="00043FC6" w:rsidRDefault="00043FC6" w:rsidP="00043FC6">
      <w:pPr>
        <w:jc w:val="both"/>
      </w:pPr>
      <w:r>
        <w:t xml:space="preserve">A couple of participants’ parents </w:t>
      </w:r>
      <w:r w:rsidR="00D943B8">
        <w:t>started</w:t>
      </w:r>
      <w:r>
        <w:t xml:space="preserve"> gambling after the participants had left home</w:t>
      </w:r>
      <w:r w:rsidR="000F1A5C">
        <w:t xml:space="preserve">. </w:t>
      </w:r>
      <w:r>
        <w:t>One parent began gambling after their spouse died and another after the dissolution of a relationship</w:t>
      </w:r>
      <w:r w:rsidR="000F1A5C">
        <w:t xml:space="preserve">. </w:t>
      </w:r>
      <w:r>
        <w:t xml:space="preserve">Both of these family members began gambling after the start of </w:t>
      </w:r>
      <w:r w:rsidR="00EB3AB2">
        <w:t>a</w:t>
      </w:r>
      <w:r>
        <w:t xml:space="preserve"> new relationship</w:t>
      </w:r>
      <w:r w:rsidR="000F1A5C">
        <w:t xml:space="preserve">. </w:t>
      </w:r>
      <w:r>
        <w:t>Their new partners were gamblers and they gambled in order to spend time together as a new couple</w:t>
      </w:r>
      <w:r w:rsidR="000F1A5C">
        <w:t xml:space="preserve">. </w:t>
      </w:r>
      <w:r>
        <w:t xml:space="preserve">For one of these participants, their </w:t>
      </w:r>
      <w:r>
        <w:lastRenderedPageBreak/>
        <w:t xml:space="preserve">parent’s newfound activity had a direct influence on their own gambling as they began gambling alongside them. </w:t>
      </w:r>
    </w:p>
    <w:p w14:paraId="7F98EDC8" w14:textId="77777777" w:rsidR="00D943B8" w:rsidRDefault="00D943B8" w:rsidP="00043FC6">
      <w:pPr>
        <w:ind w:left="720"/>
        <w:jc w:val="both"/>
      </w:pPr>
    </w:p>
    <w:p w14:paraId="557377C5" w14:textId="0A14EABB" w:rsidR="00043FC6" w:rsidRDefault="00043FC6" w:rsidP="00043FC6">
      <w:pPr>
        <w:ind w:left="720"/>
        <w:jc w:val="both"/>
      </w:pPr>
      <w:r w:rsidRPr="00943176">
        <w:rPr>
          <w:i/>
        </w:rPr>
        <w:t xml:space="preserve">Not when I was growing up, but when my dad died, I think my mum got into </w:t>
      </w:r>
      <w:r w:rsidR="00EB3AB2">
        <w:rPr>
          <w:i/>
        </w:rPr>
        <w:t xml:space="preserve">[gambling] </w:t>
      </w:r>
      <w:r w:rsidRPr="00943176">
        <w:rPr>
          <w:i/>
        </w:rPr>
        <w:t>when my dad died</w:t>
      </w:r>
      <w:r w:rsidR="000F1A5C">
        <w:rPr>
          <w:i/>
        </w:rPr>
        <w:t xml:space="preserve">. </w:t>
      </w:r>
      <w:r w:rsidRPr="00943176">
        <w:rPr>
          <w:i/>
        </w:rPr>
        <w:t xml:space="preserve">When mum got remarried my </w:t>
      </w:r>
      <w:r w:rsidR="00A429A4" w:rsidRPr="00943176">
        <w:rPr>
          <w:i/>
        </w:rPr>
        <w:t>step</w:t>
      </w:r>
      <w:r w:rsidR="00A429A4">
        <w:rPr>
          <w:i/>
        </w:rPr>
        <w:t>-</w:t>
      </w:r>
      <w:r w:rsidR="00A429A4" w:rsidRPr="00943176">
        <w:rPr>
          <w:i/>
        </w:rPr>
        <w:t>dad</w:t>
      </w:r>
      <w:r w:rsidRPr="00943176">
        <w:rPr>
          <w:i/>
        </w:rPr>
        <w:t xml:space="preserve"> and mum used to go to the casino quite a bit; and then two of my brothers got into it and then I got into it</w:t>
      </w:r>
      <w:r w:rsidR="000F1A5C">
        <w:rPr>
          <w:i/>
        </w:rPr>
        <w:t xml:space="preserve">. </w:t>
      </w:r>
      <w:r w:rsidRPr="00943176">
        <w:rPr>
          <w:i/>
        </w:rPr>
        <w:t>But I got into it overseas in Australia before and then when I came back, got a bit more involved with it in New Zealand.</w:t>
      </w:r>
      <w:r>
        <w:t xml:space="preserve"> </w:t>
      </w:r>
      <w:r w:rsidR="00642D1D">
        <w:t>(</w:t>
      </w:r>
      <w:r w:rsidR="0084225B">
        <w:t>TO.06, M, European/Other</w:t>
      </w:r>
      <w:r w:rsidR="00642D1D">
        <w:t>)</w:t>
      </w:r>
    </w:p>
    <w:p w14:paraId="1CCB2D9B" w14:textId="77777777" w:rsidR="00D943B8" w:rsidRDefault="00D943B8" w:rsidP="00043FC6">
      <w:pPr>
        <w:ind w:firstLine="720"/>
        <w:jc w:val="both"/>
        <w:rPr>
          <w:b/>
        </w:rPr>
      </w:pPr>
    </w:p>
    <w:p w14:paraId="39A16069" w14:textId="77777777" w:rsidR="00D943B8" w:rsidRDefault="00D943B8" w:rsidP="00043FC6">
      <w:pPr>
        <w:ind w:firstLine="720"/>
        <w:jc w:val="both"/>
        <w:rPr>
          <w:b/>
        </w:rPr>
      </w:pPr>
    </w:p>
    <w:p w14:paraId="49C6AA71" w14:textId="1247027F" w:rsidR="00043FC6" w:rsidRPr="00D943B8" w:rsidRDefault="00043FC6" w:rsidP="00D943B8">
      <w:pPr>
        <w:jc w:val="both"/>
        <w:rPr>
          <w:u w:val="single"/>
        </w:rPr>
      </w:pPr>
      <w:r w:rsidRPr="00D943B8">
        <w:rPr>
          <w:u w:val="single"/>
        </w:rPr>
        <w:t>Peer influence</w:t>
      </w:r>
    </w:p>
    <w:p w14:paraId="7EFC7275" w14:textId="77777777" w:rsidR="00D943B8" w:rsidRDefault="00D943B8" w:rsidP="00043FC6">
      <w:pPr>
        <w:jc w:val="both"/>
      </w:pPr>
    </w:p>
    <w:p w14:paraId="65857DC6" w14:textId="391E1F92" w:rsidR="00043FC6" w:rsidRPr="009C14A3" w:rsidRDefault="00043FC6" w:rsidP="00043FC6">
      <w:pPr>
        <w:jc w:val="both"/>
      </w:pPr>
      <w:r>
        <w:t>Similar to participants in other groups, most participants in this group began gambling with friends, colleagues or a partner</w:t>
      </w:r>
      <w:r w:rsidR="000F1A5C">
        <w:t xml:space="preserve">. </w:t>
      </w:r>
      <w:r>
        <w:t xml:space="preserve">Although </w:t>
      </w:r>
      <w:r w:rsidR="00E22A7E">
        <w:t>half</w:t>
      </w:r>
      <w:r>
        <w:t xml:space="preserve"> were exposed to gambling in their family, they did not begin gambling until after being encouraged by peers or colleagues</w:t>
      </w:r>
      <w:r w:rsidR="000F1A5C">
        <w:t xml:space="preserve">. </w:t>
      </w:r>
      <w:r>
        <w:t xml:space="preserve">Some of these participants had not liked the idea of gambling prior to being introduced </w:t>
      </w:r>
      <w:r w:rsidR="00E22A7E">
        <w:t xml:space="preserve">to it </w:t>
      </w:r>
      <w:r>
        <w:t>by their friends</w:t>
      </w:r>
      <w:r w:rsidR="00E22A7E">
        <w:t>,</w:t>
      </w:r>
      <w:r>
        <w:t xml:space="preserve"> and a couple remained cautious throughout their gambling participation</w:t>
      </w:r>
      <w:r w:rsidR="000F1A5C">
        <w:t xml:space="preserve">. </w:t>
      </w:r>
      <w:r w:rsidR="00E22A7E">
        <w:t>A</w:t>
      </w:r>
      <w:r>
        <w:t xml:space="preserve"> couple of participants</w:t>
      </w:r>
      <w:r w:rsidR="00EB3AB2">
        <w:t>,</w:t>
      </w:r>
      <w:r>
        <w:t xml:space="preserve"> who were new to the country, were introduced to </w:t>
      </w:r>
      <w:r w:rsidR="00E22A7E">
        <w:t>a</w:t>
      </w:r>
      <w:r>
        <w:t xml:space="preserve"> casino by their colleagues.</w:t>
      </w:r>
    </w:p>
    <w:p w14:paraId="73E06387" w14:textId="77777777" w:rsidR="00E22A7E" w:rsidRDefault="00E22A7E" w:rsidP="00043FC6">
      <w:pPr>
        <w:ind w:left="720"/>
        <w:jc w:val="both"/>
      </w:pPr>
    </w:p>
    <w:p w14:paraId="4D371522" w14:textId="684E34E6" w:rsidR="00043FC6" w:rsidRDefault="00043FC6" w:rsidP="00043FC6">
      <w:pPr>
        <w:ind w:left="720"/>
        <w:jc w:val="both"/>
      </w:pPr>
      <w:r w:rsidRPr="00943176">
        <w:rPr>
          <w:i/>
        </w:rPr>
        <w:t>It was actually my ex-partner that got me hooked; she started gambling first</w:t>
      </w:r>
      <w:r w:rsidR="000F1A5C">
        <w:rPr>
          <w:i/>
        </w:rPr>
        <w:t xml:space="preserve">. </w:t>
      </w:r>
      <w:r w:rsidRPr="00943176">
        <w:rPr>
          <w:i/>
        </w:rPr>
        <w:t>I didn’t actually like pokies and all that</w:t>
      </w:r>
      <w:r w:rsidR="000F1A5C">
        <w:rPr>
          <w:i/>
        </w:rPr>
        <w:t xml:space="preserve">. </w:t>
      </w:r>
      <w:r w:rsidRPr="00943176">
        <w:rPr>
          <w:i/>
        </w:rPr>
        <w:t>It wasn’t until I tried it, and then I suppose just that thing of winning and it just became a habit.</w:t>
      </w:r>
      <w:r>
        <w:t xml:space="preserve"> </w:t>
      </w:r>
      <w:r w:rsidR="00642D1D">
        <w:t>(</w:t>
      </w:r>
      <w:r w:rsidR="005C43BB">
        <w:t>TO.02, M, Māori</w:t>
      </w:r>
      <w:r w:rsidR="00642D1D">
        <w:t>)</w:t>
      </w:r>
    </w:p>
    <w:p w14:paraId="64893BBA" w14:textId="77777777" w:rsidR="00E22A7E" w:rsidRDefault="00E22A7E" w:rsidP="00043FC6">
      <w:pPr>
        <w:ind w:left="720"/>
        <w:jc w:val="both"/>
      </w:pPr>
    </w:p>
    <w:p w14:paraId="55328B06" w14:textId="42AE20CF" w:rsidR="00043FC6" w:rsidRDefault="00043FC6" w:rsidP="00043FC6">
      <w:pPr>
        <w:ind w:left="720"/>
        <w:jc w:val="both"/>
      </w:pPr>
      <w:r w:rsidRPr="00943176">
        <w:rPr>
          <w:i/>
        </w:rPr>
        <w:t>I never went there on my own</w:t>
      </w:r>
      <w:r w:rsidR="000F1A5C">
        <w:rPr>
          <w:i/>
        </w:rPr>
        <w:t xml:space="preserve">. </w:t>
      </w:r>
      <w:r w:rsidRPr="00943176">
        <w:rPr>
          <w:i/>
        </w:rPr>
        <w:t>It's always with the colleagues</w:t>
      </w:r>
      <w:r w:rsidR="000F1A5C">
        <w:rPr>
          <w:i/>
        </w:rPr>
        <w:t xml:space="preserve">. </w:t>
      </w:r>
      <w:r w:rsidRPr="00943176">
        <w:rPr>
          <w:i/>
        </w:rPr>
        <w:t>Very rarely we we</w:t>
      </w:r>
      <w:r w:rsidR="00E22A7E" w:rsidRPr="00943176">
        <w:rPr>
          <w:i/>
        </w:rPr>
        <w:t>nt twice in a month maybe</w:t>
      </w:r>
      <w:r w:rsidR="00EB3AB2">
        <w:rPr>
          <w:i/>
        </w:rPr>
        <w:t xml:space="preserve"> </w:t>
      </w:r>
      <w:r w:rsidR="00E22A7E" w:rsidRPr="00943176">
        <w:rPr>
          <w:i/>
        </w:rPr>
        <w:t>..</w:t>
      </w:r>
      <w:r w:rsidR="000F1A5C">
        <w:rPr>
          <w:i/>
        </w:rPr>
        <w:t xml:space="preserve">. </w:t>
      </w:r>
      <w:r w:rsidRPr="00943176">
        <w:rPr>
          <w:i/>
        </w:rPr>
        <w:t xml:space="preserve">I never even pick up the topic unless someone picks up the topic and </w:t>
      </w:r>
      <w:r w:rsidR="00943176">
        <w:rPr>
          <w:i/>
        </w:rPr>
        <w:t>‘</w:t>
      </w:r>
      <w:r w:rsidRPr="00943176">
        <w:rPr>
          <w:i/>
        </w:rPr>
        <w:t>Let's go</w:t>
      </w:r>
      <w:r w:rsidR="00EB3AB2">
        <w:rPr>
          <w:i/>
        </w:rPr>
        <w:t xml:space="preserve"> </w:t>
      </w:r>
      <w:r w:rsidRPr="00943176">
        <w:rPr>
          <w:i/>
        </w:rPr>
        <w:t>…</w:t>
      </w:r>
      <w:r w:rsidR="00943176">
        <w:rPr>
          <w:i/>
        </w:rPr>
        <w:t>’</w:t>
      </w:r>
      <w:r>
        <w:t xml:space="preserve"> </w:t>
      </w:r>
      <w:r w:rsidR="00642D1D">
        <w:t>(</w:t>
      </w:r>
      <w:r w:rsidR="0084225B">
        <w:t>TO.09, M, Asian</w:t>
      </w:r>
      <w:r w:rsidR="00642D1D">
        <w:t>)</w:t>
      </w:r>
    </w:p>
    <w:p w14:paraId="0CDFCDE9" w14:textId="77777777" w:rsidR="00E22A7E" w:rsidRDefault="00E22A7E" w:rsidP="00043FC6">
      <w:pPr>
        <w:ind w:firstLine="720"/>
        <w:jc w:val="both"/>
        <w:rPr>
          <w:b/>
        </w:rPr>
      </w:pPr>
    </w:p>
    <w:p w14:paraId="02D9184D" w14:textId="77777777" w:rsidR="00E1085A" w:rsidRDefault="00E1085A" w:rsidP="00043FC6">
      <w:pPr>
        <w:ind w:firstLine="720"/>
        <w:jc w:val="both"/>
        <w:rPr>
          <w:b/>
        </w:rPr>
      </w:pPr>
    </w:p>
    <w:p w14:paraId="0F0C3E93" w14:textId="77777777" w:rsidR="00043FC6" w:rsidRPr="00490A1B" w:rsidRDefault="00043FC6" w:rsidP="00051624">
      <w:pPr>
        <w:pStyle w:val="RepHead3"/>
      </w:pPr>
      <w:bookmarkStart w:id="136" w:name="_Toc18488409"/>
      <w:r w:rsidRPr="00490A1B">
        <w:t>Cultural background</w:t>
      </w:r>
      <w:bookmarkEnd w:id="136"/>
    </w:p>
    <w:p w14:paraId="59680597" w14:textId="77777777" w:rsidR="00490A1B" w:rsidRDefault="00490A1B" w:rsidP="00490A1B">
      <w:pPr>
        <w:jc w:val="both"/>
      </w:pPr>
    </w:p>
    <w:p w14:paraId="63C93543" w14:textId="29576CFF" w:rsidR="00043FC6" w:rsidRDefault="00043FC6" w:rsidP="00490A1B">
      <w:pPr>
        <w:jc w:val="both"/>
      </w:pPr>
      <w:r>
        <w:t xml:space="preserve">A few participants </w:t>
      </w:r>
      <w:r w:rsidR="004A75DC">
        <w:t>spoke of</w:t>
      </w:r>
      <w:r>
        <w:t xml:space="preserve"> how their cultural background might have influenced their current gambling activities</w:t>
      </w:r>
      <w:r w:rsidR="000F1A5C">
        <w:t xml:space="preserve">. </w:t>
      </w:r>
      <w:r>
        <w:t>A couple of participants were from Pacific Islands (Samoa and Fiji) and one participant was from India</w:t>
      </w:r>
      <w:r w:rsidR="000F1A5C">
        <w:t xml:space="preserve">. </w:t>
      </w:r>
      <w:r w:rsidR="00490A1B">
        <w:t>Neither</w:t>
      </w:r>
      <w:r>
        <w:t xml:space="preserve"> the Fijian </w:t>
      </w:r>
      <w:r w:rsidR="00490A1B">
        <w:t>nor</w:t>
      </w:r>
      <w:r>
        <w:t xml:space="preserve"> Indian participant had prior exposure to gambling before coming to New Zealand</w:t>
      </w:r>
      <w:r w:rsidR="000F1A5C">
        <w:t xml:space="preserve">. </w:t>
      </w:r>
      <w:r w:rsidR="00490A1B">
        <w:t>T</w:t>
      </w:r>
      <w:r>
        <w:t xml:space="preserve">he </w:t>
      </w:r>
      <w:r w:rsidR="00490A1B">
        <w:t xml:space="preserve">Fijian </w:t>
      </w:r>
      <w:r>
        <w:t>participant came from a poor community where no one gambled</w:t>
      </w:r>
      <w:r w:rsidR="000F1A5C">
        <w:t xml:space="preserve">. </w:t>
      </w:r>
      <w:r>
        <w:t>The Indian participant explained that gambling in India was illegal and</w:t>
      </w:r>
      <w:r w:rsidR="00490A1B">
        <w:t xml:space="preserve"> viewed negatively by the</w:t>
      </w:r>
      <w:r>
        <w:t xml:space="preserve"> community</w:t>
      </w:r>
      <w:r w:rsidR="000F1A5C">
        <w:t xml:space="preserve">. </w:t>
      </w:r>
      <w:r w:rsidR="004A75DC">
        <w:t>As children</w:t>
      </w:r>
      <w:r w:rsidR="00490A1B">
        <w:t>,</w:t>
      </w:r>
      <w:r>
        <w:t xml:space="preserve"> the</w:t>
      </w:r>
      <w:r w:rsidR="00490A1B">
        <w:t>se participants</w:t>
      </w:r>
      <w:r>
        <w:t xml:space="preserve"> had not been exposed to </w:t>
      </w:r>
      <w:r w:rsidR="004A75DC">
        <w:t xml:space="preserve">any </w:t>
      </w:r>
      <w:r>
        <w:t>gambling</w:t>
      </w:r>
      <w:r w:rsidR="000F1A5C">
        <w:t xml:space="preserve">. </w:t>
      </w:r>
      <w:r w:rsidR="00490A1B">
        <w:t>In New Zealand, t</w:t>
      </w:r>
      <w:r>
        <w:t xml:space="preserve">he Indian participant was introduced to </w:t>
      </w:r>
      <w:r w:rsidR="00490A1B">
        <w:t>a</w:t>
      </w:r>
      <w:r>
        <w:t xml:space="preserve"> casino via work colleagues and the Fijian participant began buying raffle tickets within her local community</w:t>
      </w:r>
      <w:r w:rsidR="000F1A5C">
        <w:t xml:space="preserve">. </w:t>
      </w:r>
    </w:p>
    <w:p w14:paraId="3593715C" w14:textId="77777777" w:rsidR="00490A1B" w:rsidRDefault="00490A1B" w:rsidP="00490A1B">
      <w:pPr>
        <w:jc w:val="both"/>
      </w:pPr>
    </w:p>
    <w:p w14:paraId="390D3D75" w14:textId="20587073" w:rsidR="00043FC6" w:rsidRDefault="00043FC6" w:rsidP="00EC308B">
      <w:pPr>
        <w:ind w:left="720"/>
        <w:jc w:val="both"/>
      </w:pPr>
      <w:r w:rsidRPr="00943176">
        <w:rPr>
          <w:i/>
        </w:rPr>
        <w:t>I was born in Fiji</w:t>
      </w:r>
      <w:r w:rsidR="000F1A5C">
        <w:rPr>
          <w:i/>
        </w:rPr>
        <w:t xml:space="preserve">. </w:t>
      </w:r>
      <w:r w:rsidRPr="00943176">
        <w:rPr>
          <w:i/>
        </w:rPr>
        <w:t>Fiji is a really poor country so nobody gambled there.</w:t>
      </w:r>
      <w:r>
        <w:t xml:space="preserve"> </w:t>
      </w:r>
      <w:r w:rsidR="00642D1D">
        <w:t>(</w:t>
      </w:r>
      <w:r w:rsidR="0084225B">
        <w:t>TO.11, F, Pacific</w:t>
      </w:r>
      <w:r w:rsidR="00642D1D">
        <w:t>)</w:t>
      </w:r>
    </w:p>
    <w:p w14:paraId="2251EA13" w14:textId="77777777" w:rsidR="00490A1B" w:rsidRDefault="00490A1B" w:rsidP="00043FC6">
      <w:pPr>
        <w:ind w:left="720"/>
        <w:jc w:val="both"/>
      </w:pPr>
    </w:p>
    <w:p w14:paraId="4BFB7D7B" w14:textId="29AF6E56" w:rsidR="00043FC6" w:rsidRDefault="00043FC6" w:rsidP="00043FC6">
      <w:pPr>
        <w:ind w:left="720"/>
        <w:jc w:val="both"/>
      </w:pPr>
      <w:r w:rsidRPr="00943176">
        <w:rPr>
          <w:i/>
        </w:rPr>
        <w:t>I used to play regularly initially when I came here, because that was new for me</w:t>
      </w:r>
      <w:r w:rsidR="000F1A5C">
        <w:rPr>
          <w:i/>
        </w:rPr>
        <w:t xml:space="preserve">. </w:t>
      </w:r>
      <w:r w:rsidRPr="00943176">
        <w:rPr>
          <w:i/>
        </w:rPr>
        <w:t>All those years I never gambled before.</w:t>
      </w:r>
      <w:r w:rsidRPr="0014247F">
        <w:t xml:space="preserve"> </w:t>
      </w:r>
      <w:r w:rsidR="00642D1D">
        <w:t>(</w:t>
      </w:r>
      <w:r w:rsidR="0084225B">
        <w:t>TO.09, M, Asian</w:t>
      </w:r>
      <w:r w:rsidR="00642D1D">
        <w:t>)</w:t>
      </w:r>
    </w:p>
    <w:p w14:paraId="7CF492D4" w14:textId="77777777" w:rsidR="00490A1B" w:rsidRDefault="00490A1B" w:rsidP="00043FC6">
      <w:pPr>
        <w:jc w:val="both"/>
      </w:pPr>
    </w:p>
    <w:p w14:paraId="0A09B892" w14:textId="0A9BBB95" w:rsidR="00043FC6" w:rsidRDefault="00043FC6" w:rsidP="00043FC6">
      <w:pPr>
        <w:jc w:val="both"/>
      </w:pPr>
      <w:r>
        <w:t xml:space="preserve">The Samoan participant noted that although many people in his community </w:t>
      </w:r>
      <w:r w:rsidR="00490A1B">
        <w:t>a</w:t>
      </w:r>
      <w:r>
        <w:t xml:space="preserve">re Christian, and Christianity does not endorse gambling, there </w:t>
      </w:r>
      <w:r w:rsidR="00490A1B">
        <w:t>a</w:t>
      </w:r>
      <w:r>
        <w:t xml:space="preserve">re many older adults from the Samoan </w:t>
      </w:r>
      <w:r w:rsidR="00490A1B">
        <w:t>community who gamble</w:t>
      </w:r>
      <w:r w:rsidR="000F1A5C">
        <w:t xml:space="preserve">. </w:t>
      </w:r>
      <w:r>
        <w:t xml:space="preserve">In this instance, the participant was divided between </w:t>
      </w:r>
      <w:r w:rsidR="004A75DC">
        <w:t>his</w:t>
      </w:r>
      <w:r>
        <w:t xml:space="preserve"> faith which did not approve of gambling and </w:t>
      </w:r>
      <w:r w:rsidR="004A75DC">
        <w:t>his</w:t>
      </w:r>
      <w:r>
        <w:t xml:space="preserve"> culture which appeared </w:t>
      </w:r>
      <w:r w:rsidR="00490A1B">
        <w:t xml:space="preserve">not </w:t>
      </w:r>
      <w:r>
        <w:t>to be against it</w:t>
      </w:r>
      <w:r w:rsidR="000F1A5C">
        <w:t xml:space="preserve">. </w:t>
      </w:r>
      <w:r>
        <w:t xml:space="preserve">These aspects of </w:t>
      </w:r>
      <w:r w:rsidR="004A75DC">
        <w:t>his</w:t>
      </w:r>
      <w:r>
        <w:t xml:space="preserve"> background provided both risk and protective factors </w:t>
      </w:r>
      <w:r w:rsidR="00490A1B">
        <w:t>for</w:t>
      </w:r>
      <w:r>
        <w:t xml:space="preserve"> </w:t>
      </w:r>
      <w:r w:rsidR="004A75DC">
        <w:t>his</w:t>
      </w:r>
      <w:r>
        <w:t xml:space="preserve"> own gambling behaviour</w:t>
      </w:r>
      <w:r w:rsidR="000F1A5C">
        <w:t xml:space="preserve">. </w:t>
      </w:r>
      <w:r>
        <w:t xml:space="preserve">That is, because </w:t>
      </w:r>
      <w:r w:rsidR="00F46A07">
        <w:t>he</w:t>
      </w:r>
      <w:r>
        <w:t xml:space="preserve"> had seen many from </w:t>
      </w:r>
      <w:r w:rsidR="00F46A07">
        <w:t>his</w:t>
      </w:r>
      <w:r>
        <w:t xml:space="preserve"> own community gambling</w:t>
      </w:r>
      <w:r w:rsidR="00F46A07">
        <w:t>,</w:t>
      </w:r>
      <w:r>
        <w:t xml:space="preserve"> </w:t>
      </w:r>
      <w:r w:rsidR="00F46A07">
        <w:t>he</w:t>
      </w:r>
      <w:r>
        <w:t xml:space="preserve"> w</w:t>
      </w:r>
      <w:r w:rsidR="00F46A07">
        <w:t>as</w:t>
      </w:r>
      <w:r>
        <w:t xml:space="preserve"> reassured that it would be al</w:t>
      </w:r>
      <w:r w:rsidR="00B96418">
        <w:t xml:space="preserve">l </w:t>
      </w:r>
      <w:r>
        <w:t>right to take part</w:t>
      </w:r>
      <w:r w:rsidR="000F1A5C">
        <w:t xml:space="preserve">. </w:t>
      </w:r>
      <w:r>
        <w:t xml:space="preserve">On the other hand, coming from a close-knit Christian Samoan community where there was respect for elders meant the participant did not want the older men in the community to see him gambling and look down on him or inform his mother. </w:t>
      </w:r>
    </w:p>
    <w:p w14:paraId="31FA6732" w14:textId="7C5368F1" w:rsidR="00043FC6" w:rsidRDefault="00043FC6" w:rsidP="00043FC6">
      <w:pPr>
        <w:ind w:left="720"/>
        <w:jc w:val="both"/>
      </w:pPr>
      <w:r w:rsidRPr="00943176">
        <w:rPr>
          <w:i/>
        </w:rPr>
        <w:lastRenderedPageBreak/>
        <w:t>A lot of us are Christian, and it’s against the Christian morals to gamble but it doesn’t stop me seeing Samoan men at the local TAB or something</w:t>
      </w:r>
      <w:r w:rsidR="000F1A5C">
        <w:rPr>
          <w:i/>
        </w:rPr>
        <w:t xml:space="preserve">. </w:t>
      </w:r>
      <w:r w:rsidRPr="00943176">
        <w:rPr>
          <w:i/>
        </w:rPr>
        <w:t>Culturally; there’s nothing culturally against it.</w:t>
      </w:r>
      <w:r>
        <w:t xml:space="preserve"> </w:t>
      </w:r>
      <w:r w:rsidR="00642D1D">
        <w:t>(</w:t>
      </w:r>
      <w:r w:rsidR="0084225B">
        <w:t>TO.07, M, Pacific</w:t>
      </w:r>
      <w:r w:rsidR="00642D1D">
        <w:t>)</w:t>
      </w:r>
    </w:p>
    <w:p w14:paraId="663780EC" w14:textId="77777777" w:rsidR="00B96418" w:rsidRDefault="00B96418" w:rsidP="00043FC6">
      <w:pPr>
        <w:jc w:val="both"/>
      </w:pPr>
    </w:p>
    <w:p w14:paraId="6E55BECE" w14:textId="77777777" w:rsidR="00043FC6" w:rsidRDefault="00043FC6" w:rsidP="00043FC6">
      <w:pPr>
        <w:jc w:val="both"/>
      </w:pPr>
      <w:r>
        <w:t>The Māori</w:t>
      </w:r>
      <w:r w:rsidRPr="00BE1F67">
        <w:t xml:space="preserve"> participants </w:t>
      </w:r>
      <w:r>
        <w:t>did not discuss</w:t>
      </w:r>
      <w:r w:rsidRPr="00BE1F67">
        <w:t xml:space="preserve"> cultural traditions or behaviours that may have intensified gambling harms or protected against them.</w:t>
      </w:r>
    </w:p>
    <w:p w14:paraId="7A59C6B5" w14:textId="77777777" w:rsidR="00B96418" w:rsidRDefault="00B96418" w:rsidP="00043FC6">
      <w:pPr>
        <w:jc w:val="both"/>
        <w:rPr>
          <w:b/>
        </w:rPr>
      </w:pPr>
    </w:p>
    <w:p w14:paraId="6128F9F3" w14:textId="77777777" w:rsidR="00B96418" w:rsidRDefault="00B96418" w:rsidP="00043FC6">
      <w:pPr>
        <w:jc w:val="both"/>
        <w:rPr>
          <w:b/>
        </w:rPr>
      </w:pPr>
    </w:p>
    <w:p w14:paraId="6A85D646" w14:textId="124693F0" w:rsidR="00043FC6" w:rsidRPr="00C515BF" w:rsidRDefault="00043FC6" w:rsidP="00051624">
      <w:pPr>
        <w:pStyle w:val="RepHead3"/>
      </w:pPr>
      <w:bookmarkStart w:id="137" w:name="_Toc18488410"/>
      <w:r>
        <w:t xml:space="preserve">Developing a </w:t>
      </w:r>
      <w:r w:rsidR="00B96418">
        <w:t>habit</w:t>
      </w:r>
      <w:r>
        <w:t xml:space="preserve">: </w:t>
      </w:r>
      <w:r w:rsidRPr="00C515BF">
        <w:t xml:space="preserve">Escalation of </w:t>
      </w:r>
      <w:r w:rsidR="00B96418" w:rsidRPr="00C515BF">
        <w:t>risk</w:t>
      </w:r>
      <w:bookmarkEnd w:id="137"/>
    </w:p>
    <w:p w14:paraId="38A613E9" w14:textId="77777777" w:rsidR="00B96418" w:rsidRDefault="00B96418" w:rsidP="00B96418">
      <w:pPr>
        <w:jc w:val="both"/>
      </w:pPr>
    </w:p>
    <w:p w14:paraId="2B7A3BEF" w14:textId="265797A5" w:rsidR="00043FC6" w:rsidRDefault="00043FC6" w:rsidP="00B96418">
      <w:pPr>
        <w:jc w:val="both"/>
      </w:pPr>
      <w:r>
        <w:t>At the</w:t>
      </w:r>
      <w:r w:rsidR="008C210D">
        <w:t>ir</w:t>
      </w:r>
      <w:r>
        <w:t xml:space="preserve"> first interview</w:t>
      </w:r>
      <w:r w:rsidR="008759C4">
        <w:t>,</w:t>
      </w:r>
      <w:r>
        <w:t xml:space="preserve"> most participants</w:t>
      </w:r>
      <w:r w:rsidRPr="00C515BF">
        <w:t xml:space="preserve"> in this group </w:t>
      </w:r>
      <w:r>
        <w:t>were categorised as moderate-risk/problem gamblers</w:t>
      </w:r>
      <w:r w:rsidR="000F1A5C">
        <w:t xml:space="preserve">. </w:t>
      </w:r>
      <w:r w:rsidR="008C210D">
        <w:t>They</w:t>
      </w:r>
      <w:r>
        <w:t xml:space="preserve"> discussed the development of their gambling</w:t>
      </w:r>
      <w:r w:rsidRPr="00C515BF">
        <w:t xml:space="preserve"> </w:t>
      </w:r>
      <w:r w:rsidR="008759C4">
        <w:t>behaviour</w:t>
      </w:r>
      <w:r w:rsidRPr="00C515BF">
        <w:t xml:space="preserve"> </w:t>
      </w:r>
      <w:r>
        <w:t xml:space="preserve">and the </w:t>
      </w:r>
      <w:r w:rsidRPr="00C515BF">
        <w:t>gambling-related harms</w:t>
      </w:r>
      <w:r>
        <w:t xml:space="preserve"> they </w:t>
      </w:r>
      <w:r w:rsidR="008759C4">
        <w:t xml:space="preserve">had </w:t>
      </w:r>
      <w:r>
        <w:t>experienced</w:t>
      </w:r>
      <w:r w:rsidR="000F1A5C">
        <w:t xml:space="preserve">. </w:t>
      </w:r>
      <w:r>
        <w:t xml:space="preserve">Several participants believed they </w:t>
      </w:r>
      <w:r w:rsidR="008C210D">
        <w:t xml:space="preserve">had </w:t>
      </w:r>
      <w:r>
        <w:t>developed a gambling habit and a couple believed they had experienced an addiction.</w:t>
      </w:r>
    </w:p>
    <w:p w14:paraId="4719AA3E" w14:textId="77777777" w:rsidR="008759C4" w:rsidRDefault="008759C4" w:rsidP="00043FC6">
      <w:pPr>
        <w:ind w:left="720"/>
        <w:jc w:val="both"/>
      </w:pPr>
    </w:p>
    <w:p w14:paraId="0B5A0702" w14:textId="777F7BDF" w:rsidR="00043FC6" w:rsidRPr="002313B7" w:rsidRDefault="00043FC6" w:rsidP="00043FC6">
      <w:pPr>
        <w:ind w:left="720"/>
        <w:jc w:val="both"/>
      </w:pPr>
      <w:r w:rsidRPr="00943176">
        <w:rPr>
          <w:i/>
        </w:rPr>
        <w:t>Definitely pokies because they’re very addictive</w:t>
      </w:r>
      <w:r w:rsidR="000F1A5C">
        <w:rPr>
          <w:i/>
        </w:rPr>
        <w:t xml:space="preserve">. </w:t>
      </w:r>
      <w:r w:rsidRPr="00943176">
        <w:rPr>
          <w:i/>
        </w:rPr>
        <w:t>And, when you’ve put money into one for a while you don’t like to leave it, because you somehow think it's going to pay.</w:t>
      </w:r>
      <w:r w:rsidRPr="002313B7">
        <w:t xml:space="preserve"> </w:t>
      </w:r>
      <w:r w:rsidR="00642D1D">
        <w:t>(</w:t>
      </w:r>
      <w:r w:rsidR="0084225B">
        <w:t>TO.08, F, European/Other</w:t>
      </w:r>
      <w:r w:rsidR="00642D1D">
        <w:t>)</w:t>
      </w:r>
    </w:p>
    <w:p w14:paraId="570C709F" w14:textId="77777777" w:rsidR="008759C4" w:rsidRDefault="008759C4" w:rsidP="00043FC6">
      <w:pPr>
        <w:ind w:left="720"/>
        <w:jc w:val="both"/>
      </w:pPr>
    </w:p>
    <w:p w14:paraId="17CBA0A2" w14:textId="13F9EA52" w:rsidR="00043FC6" w:rsidRPr="002313B7" w:rsidRDefault="00043FC6" w:rsidP="00887E57">
      <w:pPr>
        <w:ind w:left="720"/>
        <w:jc w:val="both"/>
      </w:pPr>
      <w:r w:rsidRPr="00943176">
        <w:rPr>
          <w:i/>
        </w:rPr>
        <w:t>The whole time I was think</w:t>
      </w:r>
      <w:r w:rsidR="00943176">
        <w:rPr>
          <w:i/>
        </w:rPr>
        <w:t>ing, ‘</w:t>
      </w:r>
      <w:r w:rsidRPr="00943176">
        <w:rPr>
          <w:i/>
        </w:rPr>
        <w:t>Can’t wait until this appointment is over</w:t>
      </w:r>
      <w:r w:rsidR="000F1A5C">
        <w:rPr>
          <w:i/>
        </w:rPr>
        <w:t xml:space="preserve">. </w:t>
      </w:r>
      <w:r w:rsidRPr="00943176">
        <w:rPr>
          <w:i/>
        </w:rPr>
        <w:t>We’ll meet down the pub</w:t>
      </w:r>
      <w:r w:rsidR="00943176">
        <w:rPr>
          <w:i/>
        </w:rPr>
        <w:t>’</w:t>
      </w:r>
      <w:r w:rsidRPr="00943176">
        <w:rPr>
          <w:i/>
        </w:rPr>
        <w:t>.</w:t>
      </w:r>
      <w:r>
        <w:t xml:space="preserve"> </w:t>
      </w:r>
      <w:r w:rsidR="00642D1D">
        <w:t>(</w:t>
      </w:r>
      <w:r w:rsidR="005C43BB">
        <w:t>TO.05, F, Māori</w:t>
      </w:r>
      <w:r w:rsidR="00642D1D">
        <w:t>)</w:t>
      </w:r>
    </w:p>
    <w:p w14:paraId="00569199" w14:textId="77777777" w:rsidR="008759C4" w:rsidRDefault="008759C4" w:rsidP="00043FC6">
      <w:pPr>
        <w:jc w:val="both"/>
      </w:pPr>
    </w:p>
    <w:p w14:paraId="79DE3692" w14:textId="64745845" w:rsidR="00043FC6" w:rsidRDefault="00043FC6" w:rsidP="00043FC6">
      <w:pPr>
        <w:jc w:val="both"/>
      </w:pPr>
      <w:r>
        <w:t xml:space="preserve">Participants were motivated to gamble for </w:t>
      </w:r>
      <w:r w:rsidR="00070D60">
        <w:t>various</w:t>
      </w:r>
      <w:r>
        <w:t xml:space="preserve"> reasons; for some</w:t>
      </w:r>
      <w:r w:rsidR="008C210D">
        <w:t>,</w:t>
      </w:r>
      <w:r>
        <w:t xml:space="preserve"> it was evident that their motivation directly resulted in an increase in </w:t>
      </w:r>
      <w:r w:rsidR="008759C4">
        <w:t xml:space="preserve">gambling </w:t>
      </w:r>
      <w:r>
        <w:t>risk, frequency and expenditure</w:t>
      </w:r>
      <w:r w:rsidR="000F1A5C">
        <w:t xml:space="preserve">. </w:t>
      </w:r>
      <w:r>
        <w:t>However, there were participants whose motivations to gamble were distinct from the drivers that increased their risk and behaviour</w:t>
      </w:r>
      <w:r w:rsidR="000F1A5C">
        <w:t xml:space="preserve">. </w:t>
      </w:r>
      <w:r>
        <w:t>For example</w:t>
      </w:r>
      <w:r w:rsidR="008759C4">
        <w:t>,</w:t>
      </w:r>
      <w:r>
        <w:t xml:space="preserve"> a couple of participants </w:t>
      </w:r>
      <w:r w:rsidR="008759C4">
        <w:t>only gambled socially (i.e. </w:t>
      </w:r>
      <w:r w:rsidR="008C210D">
        <w:t>did not</w:t>
      </w:r>
      <w:r w:rsidR="008759C4">
        <w:t xml:space="preserve"> gamble by themselves);</w:t>
      </w:r>
      <w:r>
        <w:t xml:space="preserve"> however</w:t>
      </w:r>
      <w:r w:rsidR="008759C4">
        <w:t>,</w:t>
      </w:r>
      <w:r>
        <w:t xml:space="preserve"> because gambling was new to them they gamble</w:t>
      </w:r>
      <w:r w:rsidR="008C210D">
        <w:t>d</w:t>
      </w:r>
      <w:r>
        <w:t xml:space="preserve"> excessively whenever they </w:t>
      </w:r>
      <w:r w:rsidR="008C210D">
        <w:t>had</w:t>
      </w:r>
      <w:r>
        <w:t xml:space="preserve"> the opportunity</w:t>
      </w:r>
      <w:r w:rsidR="000F1A5C">
        <w:t xml:space="preserve">. </w:t>
      </w:r>
      <w:r>
        <w:t xml:space="preserve">The reasons behind participants’ increase </w:t>
      </w:r>
      <w:r w:rsidR="008759C4">
        <w:t xml:space="preserve">in gambling behaviour </w:t>
      </w:r>
      <w:r>
        <w:t xml:space="preserve">included the drive to win money, gambling socially, alleviating boredom, an outlet for stress or celebrating, gambling as a </w:t>
      </w:r>
      <w:r w:rsidR="008759C4">
        <w:t>hobby</w:t>
      </w:r>
      <w:r>
        <w:t xml:space="preserve">, and being new to New Zealand. </w:t>
      </w:r>
    </w:p>
    <w:p w14:paraId="33704280" w14:textId="6F8DF27B" w:rsidR="008759C4" w:rsidRDefault="008759C4" w:rsidP="0071661B">
      <w:pPr>
        <w:jc w:val="both"/>
        <w:rPr>
          <w:b/>
        </w:rPr>
      </w:pPr>
    </w:p>
    <w:p w14:paraId="339C5584" w14:textId="77777777" w:rsidR="0071661B" w:rsidRDefault="0071661B" w:rsidP="0071661B">
      <w:pPr>
        <w:jc w:val="both"/>
        <w:rPr>
          <w:b/>
        </w:rPr>
      </w:pPr>
    </w:p>
    <w:p w14:paraId="5CE0896E" w14:textId="77777777" w:rsidR="00043FC6" w:rsidRPr="008759C4" w:rsidRDefault="00043FC6" w:rsidP="0041351E">
      <w:pPr>
        <w:keepNext/>
        <w:jc w:val="both"/>
        <w:rPr>
          <w:u w:val="single"/>
        </w:rPr>
      </w:pPr>
      <w:r w:rsidRPr="008759C4">
        <w:rPr>
          <w:u w:val="single"/>
        </w:rPr>
        <w:t>Win money, chase money</w:t>
      </w:r>
    </w:p>
    <w:p w14:paraId="37CAC0CA" w14:textId="77777777" w:rsidR="008759C4" w:rsidRDefault="008759C4" w:rsidP="0041351E">
      <w:pPr>
        <w:keepNext/>
        <w:jc w:val="both"/>
      </w:pPr>
    </w:p>
    <w:p w14:paraId="2D052DAF" w14:textId="24E68163" w:rsidR="00043FC6" w:rsidRPr="00C515BF" w:rsidRDefault="00043FC6" w:rsidP="0041351E">
      <w:pPr>
        <w:keepNext/>
        <w:jc w:val="both"/>
      </w:pPr>
      <w:r>
        <w:t xml:space="preserve">The desire to win money was </w:t>
      </w:r>
      <w:r w:rsidRPr="00C515BF">
        <w:t xml:space="preserve">the most common initial motivator </w:t>
      </w:r>
      <w:r w:rsidR="00DB1ED8">
        <w:t xml:space="preserve">to gamble </w:t>
      </w:r>
      <w:r w:rsidRPr="00C515BF">
        <w:t>for participants in this group</w:t>
      </w:r>
      <w:r w:rsidR="000F1A5C">
        <w:t xml:space="preserve">. </w:t>
      </w:r>
      <w:r w:rsidR="00450646">
        <w:t>Like</w:t>
      </w:r>
      <w:r>
        <w:t xml:space="preserve"> participants in other groups, there were participants who wanted to win “a little extra” and there were participants who believed gambling could improve their financial situation</w:t>
      </w:r>
      <w:r w:rsidR="000F1A5C">
        <w:t xml:space="preserve">. </w:t>
      </w:r>
      <w:r>
        <w:t xml:space="preserve">One participant explained that </w:t>
      </w:r>
      <w:r w:rsidR="00DB1ED8">
        <w:t>she</w:t>
      </w:r>
      <w:r>
        <w:t xml:space="preserve"> felt elated whenever </w:t>
      </w:r>
      <w:r w:rsidR="00DB1ED8">
        <w:t>she</w:t>
      </w:r>
      <w:r>
        <w:t xml:space="preserve"> won because she could use the winnings to buy items for her children</w:t>
      </w:r>
      <w:r w:rsidR="000F1A5C">
        <w:t xml:space="preserve">. </w:t>
      </w:r>
      <w:r>
        <w:t xml:space="preserve">Despite struggling financially, gambling wins uplifted her spirits and enabled her to feel like she was in control of her life, even if just for a week. </w:t>
      </w:r>
    </w:p>
    <w:p w14:paraId="66F3E4DF" w14:textId="77777777" w:rsidR="00DB1ED8" w:rsidRDefault="00DB1ED8"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p>
    <w:p w14:paraId="3AB65B8E" w14:textId="023733AF" w:rsidR="00043FC6" w:rsidRPr="0014528D"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r w:rsidRPr="00943176">
        <w:rPr>
          <w:i/>
        </w:rPr>
        <w:t>For me, it was a gamble, because I didn’t have much money</w:t>
      </w:r>
      <w:r w:rsidR="000F1A5C">
        <w:rPr>
          <w:i/>
        </w:rPr>
        <w:t xml:space="preserve">. </w:t>
      </w:r>
      <w:r w:rsidRPr="00943176">
        <w:rPr>
          <w:i/>
        </w:rPr>
        <w:t>I’m on a sickness benefit; I had three grown teenagers and that was quite demanding</w:t>
      </w:r>
      <w:r w:rsidR="000F1A5C">
        <w:rPr>
          <w:i/>
        </w:rPr>
        <w:t xml:space="preserve">. </w:t>
      </w:r>
      <w:r w:rsidRPr="00943176">
        <w:rPr>
          <w:i/>
        </w:rPr>
        <w:t xml:space="preserve">I was struggling already without even gambling, and I think the thrill of winning money to help our lives </w:t>
      </w:r>
      <w:r w:rsidR="00DB1ED8" w:rsidRPr="00943176">
        <w:rPr>
          <w:i/>
        </w:rPr>
        <w:t>to get by was the thrill for me</w:t>
      </w:r>
      <w:r w:rsidR="0010612F">
        <w:rPr>
          <w:i/>
        </w:rPr>
        <w:t xml:space="preserve"> </w:t>
      </w:r>
      <w:r w:rsidRPr="00943176">
        <w:rPr>
          <w:i/>
        </w:rPr>
        <w:t xml:space="preserve">… </w:t>
      </w:r>
      <w:r w:rsidR="00DB1ED8" w:rsidRPr="00943176">
        <w:rPr>
          <w:i/>
        </w:rPr>
        <w:t xml:space="preserve"> </w:t>
      </w:r>
      <w:r w:rsidRPr="00943176">
        <w:rPr>
          <w:i/>
        </w:rPr>
        <w:t>That was always my motivation; was to try and win money so that I could buy them stuff, but at the end of the day the gamble just wasn’t worth it at all.</w:t>
      </w:r>
      <w:r w:rsidRPr="00C515BF">
        <w:t xml:space="preserve"> </w:t>
      </w:r>
      <w:r w:rsidR="00642D1D">
        <w:t>(</w:t>
      </w:r>
      <w:r w:rsidR="005C43BB">
        <w:t>TO.04, F, Pacific</w:t>
      </w:r>
      <w:r w:rsidR="00642D1D">
        <w:t>)</w:t>
      </w:r>
    </w:p>
    <w:p w14:paraId="45B0A45D" w14:textId="77777777" w:rsidR="00DB1ED8" w:rsidRDefault="00DB1ED8" w:rsidP="00043FC6">
      <w:pPr>
        <w:widowControl w:val="0"/>
        <w:autoSpaceDE w:val="0"/>
        <w:autoSpaceDN w:val="0"/>
        <w:adjustRightInd w:val="0"/>
        <w:jc w:val="both"/>
      </w:pPr>
    </w:p>
    <w:p w14:paraId="00E32D48" w14:textId="4EA7B2C0" w:rsidR="00043FC6" w:rsidRDefault="00043FC6" w:rsidP="00043FC6">
      <w:pPr>
        <w:widowControl w:val="0"/>
        <w:autoSpaceDE w:val="0"/>
        <w:autoSpaceDN w:val="0"/>
        <w:adjustRightInd w:val="0"/>
        <w:jc w:val="both"/>
      </w:pPr>
      <w:r>
        <w:t>For most participants, the idea of winning money was an abstract possibility until they had their first win</w:t>
      </w:r>
      <w:r w:rsidR="000F1A5C">
        <w:t xml:space="preserve">. </w:t>
      </w:r>
      <w:r>
        <w:t xml:space="preserve">The elation and the realisation they suddenly had a </w:t>
      </w:r>
      <w:r w:rsidR="0035757E">
        <w:t>substantial</w:t>
      </w:r>
      <w:r>
        <w:t xml:space="preserve"> amount of cash in hand was thrilling</w:t>
      </w:r>
      <w:r w:rsidR="000F1A5C">
        <w:t xml:space="preserve">. </w:t>
      </w:r>
      <w:r w:rsidR="0071661B">
        <w:t>Thus</w:t>
      </w:r>
      <w:r>
        <w:t>, they continued to gamble to feel that same sense of elation and to win more money.</w:t>
      </w:r>
    </w:p>
    <w:p w14:paraId="5336C5EC" w14:textId="77777777" w:rsidR="0010612F" w:rsidRDefault="0010612F" w:rsidP="00043FC6">
      <w:pPr>
        <w:widowControl w:val="0"/>
        <w:autoSpaceDE w:val="0"/>
        <w:autoSpaceDN w:val="0"/>
        <w:adjustRightInd w:val="0"/>
        <w:jc w:val="both"/>
      </w:pPr>
    </w:p>
    <w:p w14:paraId="264CDCB4" w14:textId="04BD39DC" w:rsidR="00043FC6" w:rsidRPr="0014528D" w:rsidRDefault="00043FC6" w:rsidP="00043FC6">
      <w:pPr>
        <w:widowControl w:val="0"/>
        <w:autoSpaceDE w:val="0"/>
        <w:autoSpaceDN w:val="0"/>
        <w:adjustRightInd w:val="0"/>
        <w:ind w:left="720"/>
        <w:jc w:val="both"/>
      </w:pPr>
      <w:r w:rsidRPr="00943176">
        <w:rPr>
          <w:i/>
        </w:rPr>
        <w:t>Euphoria, I was just so overwhelmed, because it was the easiest one [money] I’d ever made</w:t>
      </w:r>
      <w:r w:rsidR="000F1A5C">
        <w:rPr>
          <w:i/>
        </w:rPr>
        <w:t xml:space="preserve">. </w:t>
      </w:r>
      <w:r w:rsidRPr="00943176">
        <w:rPr>
          <w:i/>
        </w:rPr>
        <w:t>I was a student as well; had no working experience</w:t>
      </w:r>
      <w:r w:rsidR="0010612F">
        <w:rPr>
          <w:i/>
        </w:rPr>
        <w:t xml:space="preserve"> </w:t>
      </w:r>
      <w:r w:rsidRPr="00943176">
        <w:rPr>
          <w:i/>
        </w:rPr>
        <w:t>… real easy.</w:t>
      </w:r>
      <w:r>
        <w:t xml:space="preserve"> </w:t>
      </w:r>
      <w:r w:rsidR="00642D1D">
        <w:t>(</w:t>
      </w:r>
      <w:r w:rsidR="0084225B">
        <w:t>TO.07, M, Pacific</w:t>
      </w:r>
      <w:r w:rsidR="00642D1D">
        <w:t>)</w:t>
      </w:r>
    </w:p>
    <w:p w14:paraId="6DBBAC0C" w14:textId="3448FFE7" w:rsidR="00043FC6" w:rsidRPr="00C515BF" w:rsidRDefault="00DB1ED8" w:rsidP="00043FC6">
      <w:pPr>
        <w:jc w:val="both"/>
      </w:pPr>
      <w:r>
        <w:lastRenderedPageBreak/>
        <w:t>S</w:t>
      </w:r>
      <w:r w:rsidR="00043FC6">
        <w:t xml:space="preserve">everal participants </w:t>
      </w:r>
      <w:r>
        <w:t xml:space="preserve">noted </w:t>
      </w:r>
      <w:r w:rsidR="00043FC6">
        <w:t>that in order to win money, they had to be prepared to lose money</w:t>
      </w:r>
      <w:r w:rsidR="000F1A5C">
        <w:t xml:space="preserve">. </w:t>
      </w:r>
      <w:r w:rsidR="00043FC6">
        <w:t xml:space="preserve">Most participants felt they could </w:t>
      </w:r>
      <w:r w:rsidR="0010612F">
        <w:t>cope with</w:t>
      </w:r>
      <w:r w:rsidR="00043FC6">
        <w:t xml:space="preserve"> the losses if they believed they were making an adequate return.</w:t>
      </w:r>
    </w:p>
    <w:p w14:paraId="7AE9140D" w14:textId="77777777" w:rsidR="002841F4" w:rsidRDefault="002841F4"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p>
    <w:p w14:paraId="53C438B7" w14:textId="3463B15A" w:rsidR="00043FC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r w:rsidRPr="00943176">
        <w:rPr>
          <w:i/>
        </w:rPr>
        <w:t>When it comes to investing in yourself online and in shares and stuff like that; you’ve got to be able to handle the losses as well as the wins, so it’s both ways.</w:t>
      </w:r>
      <w:r w:rsidRPr="0014528D">
        <w:t xml:space="preserve"> </w:t>
      </w:r>
      <w:r w:rsidR="00642D1D">
        <w:t>(</w:t>
      </w:r>
      <w:r w:rsidR="005C43BB">
        <w:t>TO.01, F, Māori</w:t>
      </w:r>
      <w:r w:rsidR="00642D1D">
        <w:t>)</w:t>
      </w:r>
    </w:p>
    <w:p w14:paraId="5AB334FA" w14:textId="77777777" w:rsidR="002841F4" w:rsidRDefault="002841F4"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p>
    <w:p w14:paraId="29C09960" w14:textId="77A6A72C" w:rsidR="00043FC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r>
        <w:t xml:space="preserve">Although participants were prepared to both win and lose money, several developed a biased perception of the amount they </w:t>
      </w:r>
      <w:r w:rsidR="0010612F">
        <w:t>won</w:t>
      </w:r>
      <w:r>
        <w:t xml:space="preserve"> compared to what they lost</w:t>
      </w:r>
      <w:r w:rsidR="000F1A5C">
        <w:t xml:space="preserve">. </w:t>
      </w:r>
      <w:r>
        <w:t>That is, they perceive</w:t>
      </w:r>
      <w:r w:rsidR="0010612F">
        <w:t>d</w:t>
      </w:r>
      <w:r>
        <w:t xml:space="preserve"> that they won more and lost less than they </w:t>
      </w:r>
      <w:r w:rsidR="00070D60">
        <w:t>really had</w:t>
      </w:r>
      <w:r w:rsidR="000F1A5C">
        <w:t xml:space="preserve">. </w:t>
      </w:r>
      <w:r>
        <w:t>This miscalculation justified their continued involvement with gambling.</w:t>
      </w:r>
    </w:p>
    <w:p w14:paraId="1873BADA" w14:textId="77777777" w:rsidR="002841F4" w:rsidRDefault="002841F4"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p>
    <w:p w14:paraId="5CC8C9FF" w14:textId="72500DE8" w:rsidR="00043FC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r w:rsidRPr="00943176">
        <w:rPr>
          <w:i/>
        </w:rPr>
        <w:t>I suppose maybe it was just me winning</w:t>
      </w:r>
      <w:r w:rsidR="000F1A5C">
        <w:rPr>
          <w:i/>
        </w:rPr>
        <w:t xml:space="preserve">. </w:t>
      </w:r>
      <w:r w:rsidRPr="00943176">
        <w:rPr>
          <w:i/>
        </w:rPr>
        <w:t>But, then on the same thing, I’ve lost some too just on one day</w:t>
      </w:r>
      <w:r w:rsidR="000F1A5C">
        <w:rPr>
          <w:i/>
        </w:rPr>
        <w:t xml:space="preserve">. </w:t>
      </w:r>
      <w:r w:rsidRPr="00943176">
        <w:rPr>
          <w:i/>
        </w:rPr>
        <w:t>Even though I’ve probably won more than I’ve lost, that’s why it is; because I’ve won more than I’ve lost.</w:t>
      </w:r>
      <w:r>
        <w:t xml:space="preserve"> </w:t>
      </w:r>
      <w:r w:rsidR="00642D1D">
        <w:t>(</w:t>
      </w:r>
      <w:r w:rsidR="005C43BB">
        <w:t>TO.02, M, Māori</w:t>
      </w:r>
      <w:r w:rsidR="00642D1D">
        <w:t>)</w:t>
      </w:r>
    </w:p>
    <w:p w14:paraId="515FB448" w14:textId="77777777" w:rsidR="002841F4" w:rsidRDefault="002841F4"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p>
    <w:p w14:paraId="1DFA187A" w14:textId="5FA8DC45" w:rsidR="00043FC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r>
        <w:t xml:space="preserve">Despite </w:t>
      </w:r>
      <w:r w:rsidR="00070D60">
        <w:t>several</w:t>
      </w:r>
      <w:r>
        <w:t xml:space="preserve"> participants believing they could deal with the losses alongside the wi</w:t>
      </w:r>
      <w:r w:rsidR="008127AA">
        <w:t xml:space="preserve">ns, many began to </w:t>
      </w:r>
      <w:r>
        <w:t xml:space="preserve">chase </w:t>
      </w:r>
      <w:r w:rsidR="008127AA">
        <w:t>losses</w:t>
      </w:r>
      <w:r w:rsidR="000F1A5C">
        <w:t xml:space="preserve">. </w:t>
      </w:r>
      <w:r w:rsidR="008127AA">
        <w:t>Their gambling f</w:t>
      </w:r>
      <w:r>
        <w:t xml:space="preserve">requency and expenditure increased in order to </w:t>
      </w:r>
      <w:r w:rsidR="008127AA">
        <w:t>try to</w:t>
      </w:r>
      <w:r>
        <w:t xml:space="preserve"> win more </w:t>
      </w:r>
      <w:r w:rsidR="008127AA">
        <w:t>and</w:t>
      </w:r>
      <w:r>
        <w:t xml:space="preserve"> to attempt to recover or balance their losses</w:t>
      </w:r>
      <w:r w:rsidR="000F1A5C">
        <w:t xml:space="preserve">. </w:t>
      </w:r>
      <w:r>
        <w:t xml:space="preserve">For participants in this group, chasing </w:t>
      </w:r>
      <w:r w:rsidR="008127AA">
        <w:t>losses</w:t>
      </w:r>
      <w:r>
        <w:t xml:space="preserve"> could occur within a single session or across multiple months</w:t>
      </w:r>
      <w:r w:rsidR="008127AA">
        <w:t xml:space="preserve"> o</w:t>
      </w:r>
      <w:r>
        <w:t xml:space="preserve">f </w:t>
      </w:r>
      <w:r w:rsidR="008127AA">
        <w:t>gambling</w:t>
      </w:r>
      <w:r w:rsidR="000F1A5C">
        <w:t xml:space="preserve">. </w:t>
      </w:r>
      <w:r>
        <w:t>That is, in a single session, participants continue</w:t>
      </w:r>
      <w:r w:rsidR="0010612F">
        <w:t>d</w:t>
      </w:r>
      <w:r>
        <w:t xml:space="preserve"> to play until they had won a </w:t>
      </w:r>
      <w:r w:rsidR="008127AA">
        <w:t>pre-</w:t>
      </w:r>
      <w:r>
        <w:t>specified amount or until they lost it all</w:t>
      </w:r>
      <w:r w:rsidR="000F1A5C">
        <w:t xml:space="preserve">. </w:t>
      </w:r>
      <w:r>
        <w:t>Alternatively, across multiple months, participants gamble</w:t>
      </w:r>
      <w:r w:rsidR="0010612F">
        <w:t>d</w:t>
      </w:r>
      <w:r>
        <w:t xml:space="preserve"> in order to </w:t>
      </w:r>
      <w:r w:rsidR="008127AA">
        <w:t xml:space="preserve">attempt to </w:t>
      </w:r>
      <w:r>
        <w:t>recover losses and accumulate winnings.</w:t>
      </w:r>
    </w:p>
    <w:p w14:paraId="24C10F30" w14:textId="77777777" w:rsidR="008127AA" w:rsidRDefault="008127AA"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p>
    <w:p w14:paraId="1E89B5D2" w14:textId="588D2591" w:rsidR="00043FC6" w:rsidRPr="00466523"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ind w:left="720"/>
        <w:jc w:val="both"/>
      </w:pPr>
      <w:r w:rsidRPr="00943176">
        <w:rPr>
          <w:i/>
        </w:rPr>
        <w:t>I felt pretty ecstatic because sometimes you did have a really good night, there were some nights when you did extremely well, but it didn’t cover up for the losses the other time</w:t>
      </w:r>
      <w:r w:rsidR="000F1A5C">
        <w:rPr>
          <w:i/>
        </w:rPr>
        <w:t xml:space="preserve">. </w:t>
      </w:r>
      <w:r w:rsidRPr="00943176">
        <w:rPr>
          <w:i/>
        </w:rPr>
        <w:t>But there was a really good buzz when you start getting some strategy and you’re playing quite well</w:t>
      </w:r>
      <w:r w:rsidR="000F1A5C">
        <w:rPr>
          <w:i/>
        </w:rPr>
        <w:t xml:space="preserve">. </w:t>
      </w:r>
      <w:r w:rsidRPr="00943176">
        <w:rPr>
          <w:i/>
        </w:rPr>
        <w:t>But I was always thinking I’d win the huge amount, that I could then walk away from it, you know, and didn’t.</w:t>
      </w:r>
      <w:r>
        <w:t xml:space="preserve"> </w:t>
      </w:r>
      <w:r w:rsidR="00642D1D">
        <w:t>(</w:t>
      </w:r>
      <w:r w:rsidR="0084225B">
        <w:t>TO.06, M, European/Other</w:t>
      </w:r>
      <w:r w:rsidR="00642D1D">
        <w:t>)</w:t>
      </w:r>
    </w:p>
    <w:p w14:paraId="6A9FC191" w14:textId="77777777" w:rsidR="008127AA" w:rsidRDefault="008127AA" w:rsidP="00043FC6">
      <w:pPr>
        <w:widowControl w:val="0"/>
        <w:autoSpaceDE w:val="0"/>
        <w:autoSpaceDN w:val="0"/>
        <w:adjustRightInd w:val="0"/>
        <w:ind w:left="720"/>
        <w:jc w:val="both"/>
      </w:pPr>
    </w:p>
    <w:p w14:paraId="2411074B" w14:textId="59B4E0A7" w:rsidR="00043FC6" w:rsidRPr="0014528D" w:rsidRDefault="00043FC6" w:rsidP="00043FC6">
      <w:pPr>
        <w:widowControl w:val="0"/>
        <w:autoSpaceDE w:val="0"/>
        <w:autoSpaceDN w:val="0"/>
        <w:adjustRightInd w:val="0"/>
        <w:ind w:left="720"/>
        <w:jc w:val="both"/>
      </w:pPr>
      <w:r w:rsidRPr="00943176">
        <w:rPr>
          <w:i/>
        </w:rPr>
        <w:t>The previous day, if you win it will make you go back again the next day to win</w:t>
      </w:r>
      <w:r w:rsidR="000F1A5C">
        <w:rPr>
          <w:i/>
        </w:rPr>
        <w:t xml:space="preserve">. </w:t>
      </w:r>
      <w:r w:rsidRPr="00943176">
        <w:rPr>
          <w:i/>
        </w:rPr>
        <w:t xml:space="preserve">So, you </w:t>
      </w:r>
      <w:r w:rsidR="00270CAF" w:rsidRPr="00943176">
        <w:rPr>
          <w:i/>
        </w:rPr>
        <w:t>want [to]</w:t>
      </w:r>
      <w:r w:rsidRPr="00943176">
        <w:rPr>
          <w:i/>
        </w:rPr>
        <w:t xml:space="preserve"> win more</w:t>
      </w:r>
      <w:r w:rsidR="00270CAF" w:rsidRPr="00943176">
        <w:rPr>
          <w:i/>
        </w:rPr>
        <w:t xml:space="preserve">, just need </w:t>
      </w:r>
      <w:r w:rsidRPr="00943176">
        <w:rPr>
          <w:i/>
        </w:rPr>
        <w:t>to go, and even if you lose; you just want to go back to get back the money</w:t>
      </w:r>
      <w:r w:rsidR="000F1A5C">
        <w:rPr>
          <w:i/>
        </w:rPr>
        <w:t xml:space="preserve">. </w:t>
      </w:r>
      <w:r w:rsidRPr="00943176">
        <w:rPr>
          <w:i/>
        </w:rPr>
        <w:t>Either way it's like it will pull you back in.</w:t>
      </w:r>
      <w:r>
        <w:t xml:space="preserve"> </w:t>
      </w:r>
      <w:r w:rsidR="00642D1D">
        <w:t>(</w:t>
      </w:r>
      <w:r w:rsidR="0084225B">
        <w:t>TO.09, M, Asian</w:t>
      </w:r>
      <w:r w:rsidR="00642D1D">
        <w:t>)</w:t>
      </w:r>
    </w:p>
    <w:p w14:paraId="01D47AFB" w14:textId="77777777" w:rsidR="008127AA" w:rsidRDefault="008127AA" w:rsidP="00043FC6">
      <w:pPr>
        <w:jc w:val="both"/>
      </w:pPr>
    </w:p>
    <w:p w14:paraId="3C517F18" w14:textId="1CEFDBFB" w:rsidR="00043FC6" w:rsidRDefault="00043FC6" w:rsidP="00043FC6">
      <w:pPr>
        <w:jc w:val="both"/>
      </w:pPr>
      <w:r>
        <w:t xml:space="preserve">For many participants, gambling began as an exciting activity that </w:t>
      </w:r>
      <w:r w:rsidRPr="00590921">
        <w:t>occasionally</w:t>
      </w:r>
      <w:r>
        <w:t xml:space="preserve"> resulted in </w:t>
      </w:r>
      <w:r w:rsidR="00125BE1">
        <w:t xml:space="preserve">winning </w:t>
      </w:r>
      <w:r>
        <w:t>money, but eventually morphed into the pursuit of recouping losses and the struggle to win larger sums of money.</w:t>
      </w:r>
    </w:p>
    <w:p w14:paraId="38D6F5B0" w14:textId="77777777" w:rsidR="00125BE1" w:rsidRDefault="00125BE1" w:rsidP="00043FC6">
      <w:pPr>
        <w:ind w:left="153" w:firstLine="567"/>
        <w:jc w:val="both"/>
        <w:rPr>
          <w:b/>
        </w:rPr>
      </w:pPr>
    </w:p>
    <w:p w14:paraId="299C420C" w14:textId="77777777" w:rsidR="00125BE1" w:rsidRDefault="00125BE1" w:rsidP="00043FC6">
      <w:pPr>
        <w:ind w:left="153" w:firstLine="567"/>
        <w:jc w:val="both"/>
        <w:rPr>
          <w:b/>
        </w:rPr>
      </w:pPr>
    </w:p>
    <w:p w14:paraId="1D859410" w14:textId="77777777" w:rsidR="00043FC6" w:rsidRPr="00125BE1" w:rsidRDefault="00043FC6" w:rsidP="00125BE1">
      <w:pPr>
        <w:jc w:val="both"/>
        <w:rPr>
          <w:u w:val="single"/>
        </w:rPr>
      </w:pPr>
      <w:r w:rsidRPr="00125BE1">
        <w:rPr>
          <w:u w:val="single"/>
        </w:rPr>
        <w:t>A social activity</w:t>
      </w:r>
    </w:p>
    <w:p w14:paraId="335E0717" w14:textId="77777777" w:rsidR="00652965" w:rsidRDefault="00652965" w:rsidP="00652965">
      <w:pPr>
        <w:jc w:val="both"/>
      </w:pPr>
    </w:p>
    <w:p w14:paraId="288DE336" w14:textId="5B288D5D" w:rsidR="00043FC6" w:rsidRDefault="00043FC6" w:rsidP="00652965">
      <w:pPr>
        <w:jc w:val="both"/>
      </w:pPr>
      <w:r>
        <w:t>Gambling was described as a fun activity that participants enjoy</w:t>
      </w:r>
      <w:r w:rsidR="00B44192">
        <w:t>ed</w:t>
      </w:r>
      <w:r>
        <w:t xml:space="preserve"> with their friends, partner, colleagues, or on their own</w:t>
      </w:r>
      <w:r w:rsidR="000F1A5C">
        <w:t xml:space="preserve">. </w:t>
      </w:r>
      <w:r w:rsidR="00652965">
        <w:t>A</w:t>
      </w:r>
      <w:r>
        <w:t xml:space="preserve"> local pub </w:t>
      </w:r>
      <w:r w:rsidR="00652965">
        <w:t>was</w:t>
      </w:r>
      <w:r>
        <w:t xml:space="preserve"> the </w:t>
      </w:r>
      <w:r w:rsidR="00652965">
        <w:t>hub for</w:t>
      </w:r>
      <w:r>
        <w:t xml:space="preserve"> several participants’ relationships with friends or </w:t>
      </w:r>
      <w:r w:rsidR="00B44192">
        <w:t>family</w:t>
      </w:r>
      <w:r w:rsidR="000F1A5C">
        <w:t xml:space="preserve">. </w:t>
      </w:r>
      <w:r>
        <w:t>This meant that they often gathered at the pub to socialise and gamble</w:t>
      </w:r>
      <w:r w:rsidR="000F1A5C">
        <w:t xml:space="preserve">. </w:t>
      </w:r>
      <w:r w:rsidR="00652965">
        <w:t>As</w:t>
      </w:r>
      <w:r>
        <w:t xml:space="preserve"> it was a regular event, several participants enjoyed gambling as one aspect of their social activities.</w:t>
      </w:r>
    </w:p>
    <w:p w14:paraId="0C4224FF" w14:textId="77777777" w:rsidR="00652965" w:rsidRDefault="00652965" w:rsidP="00043FC6">
      <w:pPr>
        <w:ind w:left="720"/>
        <w:jc w:val="both"/>
      </w:pPr>
    </w:p>
    <w:p w14:paraId="66524756" w14:textId="23BC84C4" w:rsidR="00043FC6" w:rsidRDefault="00043FC6" w:rsidP="00043FC6">
      <w:pPr>
        <w:ind w:left="720"/>
        <w:jc w:val="both"/>
      </w:pPr>
      <w:r w:rsidRPr="00943176">
        <w:rPr>
          <w:i/>
        </w:rPr>
        <w:t>The fun of the whole atmosphere of it</w:t>
      </w:r>
      <w:r w:rsidR="000F1A5C">
        <w:rPr>
          <w:i/>
        </w:rPr>
        <w:t xml:space="preserve">. </w:t>
      </w:r>
      <w:r w:rsidRPr="00943176">
        <w:rPr>
          <w:i/>
        </w:rPr>
        <w:t xml:space="preserve">Having a wine; a pokie; being around </w:t>
      </w:r>
      <w:r w:rsidR="00B44192">
        <w:rPr>
          <w:i/>
        </w:rPr>
        <w:t>m</w:t>
      </w:r>
      <w:r w:rsidRPr="00943176">
        <w:rPr>
          <w:i/>
        </w:rPr>
        <w:t>um; friends; the whole package really.</w:t>
      </w:r>
      <w:r>
        <w:t xml:space="preserve"> </w:t>
      </w:r>
      <w:r w:rsidR="00642D1D">
        <w:t>(</w:t>
      </w:r>
      <w:r w:rsidR="005C43BB">
        <w:t>TO.05, F, Māori</w:t>
      </w:r>
      <w:r w:rsidR="00642D1D">
        <w:t>)</w:t>
      </w:r>
    </w:p>
    <w:p w14:paraId="6C40BC8D" w14:textId="2F65ABAE" w:rsidR="004A1A8A" w:rsidRDefault="004A1A8A" w:rsidP="00043FC6">
      <w:pPr>
        <w:ind w:left="720"/>
        <w:jc w:val="both"/>
      </w:pPr>
    </w:p>
    <w:p w14:paraId="6A780D2C" w14:textId="6BB66BA9" w:rsidR="004A1A8A" w:rsidRPr="004A1A8A" w:rsidRDefault="004A1A8A" w:rsidP="00043FC6">
      <w:pPr>
        <w:ind w:left="720"/>
        <w:jc w:val="both"/>
      </w:pPr>
      <w:r w:rsidRPr="004A1A8A">
        <w:rPr>
          <w:i/>
        </w:rPr>
        <w:t>I will be going to pubs here and there</w:t>
      </w:r>
      <w:r w:rsidR="006C7719">
        <w:rPr>
          <w:i/>
        </w:rPr>
        <w:t xml:space="preserve"> [on a night out]</w:t>
      </w:r>
      <w:r w:rsidRPr="004A1A8A">
        <w:rPr>
          <w:i/>
        </w:rPr>
        <w:t>, and just go and throw some money</w:t>
      </w:r>
      <w:r w:rsidR="00450646">
        <w:rPr>
          <w:i/>
        </w:rPr>
        <w:t xml:space="preserve"> [gambling] </w:t>
      </w:r>
      <w:r w:rsidR="006C7719">
        <w:rPr>
          <w:i/>
        </w:rPr>
        <w:t>…</w:t>
      </w:r>
      <w:r w:rsidR="00450646">
        <w:rPr>
          <w:i/>
        </w:rPr>
        <w:t xml:space="preserve"> </w:t>
      </w:r>
      <w:r w:rsidRPr="004A1A8A">
        <w:rPr>
          <w:i/>
        </w:rPr>
        <w:t>just have fun.</w:t>
      </w:r>
      <w:r>
        <w:rPr>
          <w:i/>
        </w:rPr>
        <w:t xml:space="preserve"> </w:t>
      </w:r>
      <w:r>
        <w:t>(</w:t>
      </w:r>
      <w:r w:rsidR="0084225B">
        <w:t>TO.09, M, Asian</w:t>
      </w:r>
      <w:r>
        <w:t>)</w:t>
      </w:r>
    </w:p>
    <w:p w14:paraId="5A41C20D" w14:textId="77777777" w:rsidR="00652965" w:rsidRDefault="00652965" w:rsidP="00043FC6">
      <w:pPr>
        <w:jc w:val="both"/>
      </w:pPr>
    </w:p>
    <w:p w14:paraId="7D879B56" w14:textId="2E185F2B" w:rsidR="00043FC6" w:rsidRDefault="00043FC6" w:rsidP="00043FC6">
      <w:pPr>
        <w:jc w:val="both"/>
      </w:pPr>
      <w:r>
        <w:t xml:space="preserve">Although gambling </w:t>
      </w:r>
      <w:r w:rsidR="00652965">
        <w:t>was</w:t>
      </w:r>
      <w:r>
        <w:t xml:space="preserve"> positioned as a fun social activity, there were a few participants who experienced peer pressure</w:t>
      </w:r>
      <w:r w:rsidR="00652965">
        <w:t xml:space="preserve"> to gamble</w:t>
      </w:r>
      <w:r w:rsidR="000F1A5C">
        <w:t xml:space="preserve">. </w:t>
      </w:r>
      <w:r>
        <w:t>Th</w:t>
      </w:r>
      <w:r w:rsidR="00652965">
        <w:t>is</w:t>
      </w:r>
      <w:r>
        <w:t xml:space="preserve"> led a couple of participants to a gambling problem and experienc</w:t>
      </w:r>
      <w:r w:rsidR="006E5334">
        <w:t>e of</w:t>
      </w:r>
      <w:r w:rsidR="00B44192">
        <w:t xml:space="preserve"> </w:t>
      </w:r>
      <w:r>
        <w:t>“darker times” (</w:t>
      </w:r>
      <w:r w:rsidR="005C43BB">
        <w:t>TO.02, M, Māori</w:t>
      </w:r>
      <w:r>
        <w:t>)</w:t>
      </w:r>
      <w:r w:rsidR="000F1A5C">
        <w:t xml:space="preserve">. </w:t>
      </w:r>
      <w:r>
        <w:t xml:space="preserve">One participant explained that her ex-partner had introduced her to </w:t>
      </w:r>
      <w:r w:rsidR="006E5334">
        <w:t>EGMs</w:t>
      </w:r>
      <w:r>
        <w:t xml:space="preserve"> and persuaded her to gamble</w:t>
      </w:r>
      <w:r w:rsidR="000F1A5C">
        <w:t xml:space="preserve">. </w:t>
      </w:r>
      <w:r w:rsidR="00B44192">
        <w:t>She</w:t>
      </w:r>
      <w:r>
        <w:t xml:space="preserve"> explained that she was encouraged to gamble </w:t>
      </w:r>
      <w:r>
        <w:lastRenderedPageBreak/>
        <w:t>so that she would not bother her ex-partner while he was with his friends</w:t>
      </w:r>
      <w:r w:rsidR="000F1A5C">
        <w:t xml:space="preserve">. </w:t>
      </w:r>
      <w:r w:rsidR="00B44192">
        <w:t>O</w:t>
      </w:r>
      <w:r>
        <w:t>ther participants gambl</w:t>
      </w:r>
      <w:r w:rsidR="00B44192">
        <w:t>ed to</w:t>
      </w:r>
      <w:r>
        <w:t xml:space="preserve"> fit in with their social group</w:t>
      </w:r>
      <w:r w:rsidR="000F1A5C">
        <w:t xml:space="preserve">. </w:t>
      </w:r>
      <w:r>
        <w:t xml:space="preserve">For example, one participant explained that they generally only gambled if others were gambling so they would not be left out. </w:t>
      </w:r>
    </w:p>
    <w:p w14:paraId="36A43ADC" w14:textId="77777777" w:rsidR="006E5334" w:rsidRDefault="006E5334" w:rsidP="00043FC6">
      <w:pPr>
        <w:ind w:left="720"/>
        <w:jc w:val="both"/>
      </w:pPr>
    </w:p>
    <w:p w14:paraId="565F1E10" w14:textId="37FC66AE" w:rsidR="00043FC6" w:rsidRDefault="00043FC6" w:rsidP="00043FC6">
      <w:pPr>
        <w:ind w:left="720"/>
        <w:jc w:val="both"/>
      </w:pPr>
      <w:r w:rsidRPr="00943176">
        <w:rPr>
          <w:i/>
        </w:rPr>
        <w:t>He enjoyed me gambling because that meant I wasn’t up nagging him</w:t>
      </w:r>
      <w:r w:rsidR="00B44192">
        <w:rPr>
          <w:i/>
        </w:rPr>
        <w:t xml:space="preserve"> </w:t>
      </w:r>
      <w:r w:rsidRPr="00943176">
        <w:rPr>
          <w:i/>
        </w:rPr>
        <w:t>… Our whole social life was consumed of being at a pub; but that was our whole relationship.</w:t>
      </w:r>
      <w:r>
        <w:t xml:space="preserve"> </w:t>
      </w:r>
      <w:r w:rsidR="00642D1D">
        <w:t>(</w:t>
      </w:r>
      <w:r w:rsidR="005C43BB">
        <w:t>TO.05, F, Māori</w:t>
      </w:r>
      <w:r w:rsidR="00642D1D">
        <w:t>)</w:t>
      </w:r>
    </w:p>
    <w:p w14:paraId="514D49A2" w14:textId="77777777" w:rsidR="006E5334" w:rsidRDefault="006E5334" w:rsidP="00043FC6">
      <w:pPr>
        <w:ind w:left="720"/>
        <w:jc w:val="both"/>
      </w:pPr>
    </w:p>
    <w:p w14:paraId="1A113457" w14:textId="5EFE313C" w:rsidR="00043FC6" w:rsidRDefault="00B44192" w:rsidP="00043FC6">
      <w:pPr>
        <w:ind w:left="720"/>
        <w:jc w:val="both"/>
      </w:pPr>
      <w:r>
        <w:rPr>
          <w:i/>
        </w:rPr>
        <w:t>I</w:t>
      </w:r>
      <w:r w:rsidR="00043FC6" w:rsidRPr="00943176">
        <w:rPr>
          <w:i/>
        </w:rPr>
        <w:t>f my family or friends wanted to gamble, I’d socialise with them to do it</w:t>
      </w:r>
      <w:r w:rsidR="000F1A5C">
        <w:rPr>
          <w:i/>
        </w:rPr>
        <w:t xml:space="preserve">. </w:t>
      </w:r>
      <w:r w:rsidR="00043FC6" w:rsidRPr="00943176">
        <w:rPr>
          <w:i/>
        </w:rPr>
        <w:t>Just to fit in I suppose</w:t>
      </w:r>
      <w:r w:rsidR="006E5334" w:rsidRPr="00943176">
        <w:rPr>
          <w:i/>
        </w:rPr>
        <w:t>.</w:t>
      </w:r>
      <w:r w:rsidR="00043FC6">
        <w:t xml:space="preserve"> </w:t>
      </w:r>
      <w:r w:rsidR="00642D1D">
        <w:t>(</w:t>
      </w:r>
      <w:r w:rsidR="005C43BB">
        <w:t>TO.02, M, Māori</w:t>
      </w:r>
      <w:r w:rsidR="00642D1D">
        <w:t>)</w:t>
      </w:r>
    </w:p>
    <w:p w14:paraId="4B4D6C8F" w14:textId="77777777" w:rsidR="006E5334" w:rsidRDefault="006E5334" w:rsidP="00043FC6">
      <w:pPr>
        <w:jc w:val="both"/>
      </w:pPr>
    </w:p>
    <w:p w14:paraId="2111AFFF" w14:textId="67DDCEF5" w:rsidR="00043FC6" w:rsidRDefault="00043FC6" w:rsidP="00043FC6">
      <w:pPr>
        <w:jc w:val="both"/>
      </w:pPr>
      <w:r>
        <w:t>Gambling was a social activity for several participants</w:t>
      </w:r>
      <w:r w:rsidR="00B44192" w:rsidRPr="00B44192">
        <w:t xml:space="preserve"> </w:t>
      </w:r>
      <w:r w:rsidR="00B44192">
        <w:t xml:space="preserve">in this group, </w:t>
      </w:r>
      <w:r>
        <w:t>particularly older participants</w:t>
      </w:r>
      <w:r w:rsidR="000F1A5C">
        <w:t xml:space="preserve">. </w:t>
      </w:r>
      <w:r>
        <w:t xml:space="preserve">One participant explained that </w:t>
      </w:r>
      <w:r w:rsidR="00D05557">
        <w:t>when she</w:t>
      </w:r>
      <w:r>
        <w:t xml:space="preserve"> retired, </w:t>
      </w:r>
      <w:r w:rsidR="006E5334">
        <w:t>her</w:t>
      </w:r>
      <w:r>
        <w:t xml:space="preserve"> </w:t>
      </w:r>
      <w:r w:rsidR="006E5334">
        <w:t>social circle</w:t>
      </w:r>
      <w:r>
        <w:t xml:space="preserve"> </w:t>
      </w:r>
      <w:r w:rsidR="006E5334">
        <w:t>bec</w:t>
      </w:r>
      <w:r w:rsidR="00D05557">
        <w:t>a</w:t>
      </w:r>
      <w:r w:rsidR="006E5334">
        <w:t>me</w:t>
      </w:r>
      <w:r>
        <w:t xml:space="preserve"> smaller</w:t>
      </w:r>
      <w:r w:rsidR="000F1A5C">
        <w:t xml:space="preserve">. </w:t>
      </w:r>
      <w:r w:rsidR="00D05557">
        <w:t>Thus</w:t>
      </w:r>
      <w:r>
        <w:t>, she went out less, met fewer people and had fewer visitors</w:t>
      </w:r>
      <w:r w:rsidR="000F1A5C">
        <w:t xml:space="preserve">. </w:t>
      </w:r>
      <w:r w:rsidR="00D05557">
        <w:t>For her</w:t>
      </w:r>
      <w:r>
        <w:t>, gambling provided an opportunity to be included in a community and socialise with others</w:t>
      </w:r>
      <w:r w:rsidR="000F1A5C">
        <w:t xml:space="preserve">. </w:t>
      </w:r>
      <w:r w:rsidR="006E5334">
        <w:t>Another</w:t>
      </w:r>
      <w:r>
        <w:t xml:space="preserve"> participant used gambling as </w:t>
      </w:r>
      <w:r w:rsidR="006E5334">
        <w:t>a reason</w:t>
      </w:r>
      <w:r>
        <w:t xml:space="preserve"> to get out of her house and talk to other people</w:t>
      </w:r>
      <w:r w:rsidR="006E5334">
        <w:t>, while</w:t>
      </w:r>
      <w:r>
        <w:t xml:space="preserve"> another met his friends at </w:t>
      </w:r>
      <w:r w:rsidR="006E5334">
        <w:t>a</w:t>
      </w:r>
      <w:r>
        <w:t xml:space="preserve"> local pub </w:t>
      </w:r>
      <w:r w:rsidR="00D05557">
        <w:t>to</w:t>
      </w:r>
      <w:r>
        <w:t xml:space="preserve"> discuss upcoming horse races. </w:t>
      </w:r>
    </w:p>
    <w:p w14:paraId="7FE4E4E1" w14:textId="77777777" w:rsidR="006E5334" w:rsidRDefault="006E5334" w:rsidP="00043FC6">
      <w:pPr>
        <w:ind w:left="720"/>
        <w:jc w:val="both"/>
      </w:pPr>
    </w:p>
    <w:p w14:paraId="3E997A91" w14:textId="580D5B2A" w:rsidR="00043FC6" w:rsidRDefault="00043FC6" w:rsidP="00043FC6">
      <w:pPr>
        <w:ind w:left="720"/>
        <w:jc w:val="both"/>
      </w:pPr>
      <w:r w:rsidRPr="00943176">
        <w:rPr>
          <w:i/>
        </w:rPr>
        <w:t>It gives me a boost</w:t>
      </w:r>
      <w:r w:rsidR="000F1A5C">
        <w:rPr>
          <w:i/>
        </w:rPr>
        <w:t xml:space="preserve">. </w:t>
      </w:r>
      <w:r w:rsidRPr="00943176">
        <w:rPr>
          <w:i/>
        </w:rPr>
        <w:t>It gets me out and join the crowd, instead of just sitting at home by yourself, basically, and playing on the computer by yourself.</w:t>
      </w:r>
      <w:r>
        <w:t xml:space="preserve"> </w:t>
      </w:r>
      <w:r w:rsidR="00642D1D">
        <w:t>(</w:t>
      </w:r>
      <w:r w:rsidR="005C43BB">
        <w:t>TO.01, F, Māori</w:t>
      </w:r>
      <w:r w:rsidR="00642D1D">
        <w:t>)</w:t>
      </w:r>
    </w:p>
    <w:p w14:paraId="6CB7B5CC" w14:textId="77777777" w:rsidR="006E5334" w:rsidRDefault="006E5334" w:rsidP="00043FC6">
      <w:pPr>
        <w:ind w:left="720"/>
        <w:jc w:val="both"/>
      </w:pPr>
    </w:p>
    <w:p w14:paraId="20FFD79B" w14:textId="396ACE5B" w:rsidR="00043FC6" w:rsidRDefault="00043FC6" w:rsidP="00043FC6">
      <w:pPr>
        <w:ind w:left="720"/>
        <w:jc w:val="both"/>
      </w:pPr>
      <w:r w:rsidRPr="00943176">
        <w:rPr>
          <w:i/>
        </w:rPr>
        <w:t>When you go somewhere to gamble, there’s that element of this is something I can do on my own</w:t>
      </w:r>
      <w:r w:rsidR="000F1A5C">
        <w:rPr>
          <w:i/>
        </w:rPr>
        <w:t xml:space="preserve">. </w:t>
      </w:r>
      <w:r w:rsidRPr="00943176">
        <w:rPr>
          <w:i/>
        </w:rPr>
        <w:t xml:space="preserve">As a single person and an elderly person now, I don’t have to wait for anybody </w:t>
      </w:r>
      <w:r w:rsidR="00D05557">
        <w:rPr>
          <w:i/>
        </w:rPr>
        <w:t xml:space="preserve">[to] </w:t>
      </w:r>
      <w:r w:rsidRPr="00943176">
        <w:rPr>
          <w:i/>
        </w:rPr>
        <w:t>ask me do I want to come for a coffee or anything; because it doesn’t happen as you get older</w:t>
      </w:r>
      <w:r w:rsidR="000F1A5C">
        <w:rPr>
          <w:i/>
        </w:rPr>
        <w:t xml:space="preserve">. </w:t>
      </w:r>
      <w:r w:rsidRPr="00943176">
        <w:rPr>
          <w:i/>
        </w:rPr>
        <w:t>You just get more and more into your own shell</w:t>
      </w:r>
      <w:r w:rsidR="000F1A5C">
        <w:rPr>
          <w:i/>
        </w:rPr>
        <w:t xml:space="preserve">. </w:t>
      </w:r>
      <w:r w:rsidRPr="00943176">
        <w:rPr>
          <w:i/>
        </w:rPr>
        <w:t xml:space="preserve">I do things with my daughter and my family of course, but it's something you can do on your own of your own choosing. </w:t>
      </w:r>
      <w:r w:rsidR="00642D1D">
        <w:t>(</w:t>
      </w:r>
      <w:r w:rsidR="0084225B">
        <w:t>TO.08, F, European/</w:t>
      </w:r>
      <w:r w:rsidR="00D554B8">
        <w:t xml:space="preserve"> </w:t>
      </w:r>
      <w:r w:rsidR="0084225B">
        <w:t>Other</w:t>
      </w:r>
      <w:r w:rsidR="00642D1D">
        <w:t>)</w:t>
      </w:r>
    </w:p>
    <w:p w14:paraId="6AE6FC78" w14:textId="77777777" w:rsidR="006E5334" w:rsidRDefault="006E5334" w:rsidP="00043FC6">
      <w:pPr>
        <w:jc w:val="both"/>
      </w:pPr>
    </w:p>
    <w:p w14:paraId="11FF215D" w14:textId="658899E3" w:rsidR="00043FC6" w:rsidRPr="00C22320" w:rsidRDefault="00043FC6" w:rsidP="00043FC6">
      <w:pPr>
        <w:jc w:val="both"/>
      </w:pPr>
      <w:r>
        <w:t>Despite gambling being described as a social activity, and many participants only gambl</w:t>
      </w:r>
      <w:r w:rsidR="006E5334">
        <w:t>ed</w:t>
      </w:r>
      <w:r>
        <w:t xml:space="preserve"> in a social setting, several </w:t>
      </w:r>
      <w:r w:rsidR="00D05557">
        <w:t>did</w:t>
      </w:r>
      <w:r>
        <w:t xml:space="preserve"> not actually gamble alongside their friends when they went to </w:t>
      </w:r>
      <w:r w:rsidR="006E5334">
        <w:t>a</w:t>
      </w:r>
      <w:r>
        <w:t xml:space="preserve"> casino or pub</w:t>
      </w:r>
      <w:r w:rsidR="000F1A5C">
        <w:t xml:space="preserve">. </w:t>
      </w:r>
      <w:r>
        <w:t>That is, they arrive</w:t>
      </w:r>
      <w:r w:rsidR="00D05557">
        <w:t>d</w:t>
      </w:r>
      <w:r>
        <w:t xml:space="preserve"> at the venue together and then they separate</w:t>
      </w:r>
      <w:r w:rsidR="00D05557">
        <w:t>d</w:t>
      </w:r>
      <w:r>
        <w:t xml:space="preserve"> and </w:t>
      </w:r>
      <w:r w:rsidR="006E5334">
        <w:t>gamble</w:t>
      </w:r>
      <w:r w:rsidR="00D05557">
        <w:t>d</w:t>
      </w:r>
      <w:r>
        <w:t xml:space="preserve"> on the machines or table games that they preferred</w:t>
      </w:r>
      <w:r w:rsidR="000F1A5C">
        <w:t xml:space="preserve">. </w:t>
      </w:r>
      <w:r>
        <w:t>These participants socialise</w:t>
      </w:r>
      <w:r w:rsidR="00D05557">
        <w:t>d</w:t>
      </w:r>
      <w:r>
        <w:t xml:space="preserve"> with </w:t>
      </w:r>
      <w:r w:rsidR="00D05557">
        <w:t>people</w:t>
      </w:r>
      <w:r>
        <w:t xml:space="preserve"> around them, rather than the</w:t>
      </w:r>
      <w:r w:rsidR="00D05557">
        <w:t>ir</w:t>
      </w:r>
      <w:r>
        <w:t xml:space="preserve"> friends</w:t>
      </w:r>
      <w:r w:rsidR="000F1A5C">
        <w:t xml:space="preserve">. </w:t>
      </w:r>
      <w:r>
        <w:t>One participant noted that the casino was full of people who were on their own, but happy to socialise.</w:t>
      </w:r>
    </w:p>
    <w:p w14:paraId="7103D242" w14:textId="77777777" w:rsidR="006E5334" w:rsidRDefault="006E5334" w:rsidP="00043FC6">
      <w:pPr>
        <w:ind w:left="720"/>
        <w:jc w:val="both"/>
      </w:pPr>
    </w:p>
    <w:p w14:paraId="03AFAE47" w14:textId="3BB40A1D" w:rsidR="00043FC6" w:rsidRDefault="00D05557" w:rsidP="00043FC6">
      <w:pPr>
        <w:ind w:left="720"/>
        <w:jc w:val="both"/>
      </w:pPr>
      <w:r>
        <w:rPr>
          <w:i/>
        </w:rPr>
        <w:t>W</w:t>
      </w:r>
      <w:r w:rsidR="00043FC6" w:rsidRPr="00943176">
        <w:rPr>
          <w:i/>
        </w:rPr>
        <w:t>e wouldn’t even sit next to each other</w:t>
      </w:r>
      <w:r w:rsidR="000F1A5C">
        <w:rPr>
          <w:i/>
        </w:rPr>
        <w:t xml:space="preserve">. </w:t>
      </w:r>
      <w:r w:rsidR="00043FC6" w:rsidRPr="00943176">
        <w:rPr>
          <w:i/>
        </w:rPr>
        <w:t xml:space="preserve">We’d say we’re going down </w:t>
      </w:r>
      <w:r w:rsidR="00070D60" w:rsidRPr="00943176">
        <w:rPr>
          <w:i/>
        </w:rPr>
        <w:t>together,</w:t>
      </w:r>
      <w:r w:rsidR="00043FC6" w:rsidRPr="00943176">
        <w:rPr>
          <w:i/>
        </w:rPr>
        <w:t xml:space="preserve"> but we’d be on opposite sides of the room</w:t>
      </w:r>
      <w:r w:rsidR="000F1A5C">
        <w:rPr>
          <w:i/>
        </w:rPr>
        <w:t xml:space="preserve">. </w:t>
      </w:r>
      <w:r w:rsidR="00043FC6" w:rsidRPr="00943176">
        <w:rPr>
          <w:i/>
        </w:rPr>
        <w:t>You’d only meet for a cigarette.</w:t>
      </w:r>
      <w:r w:rsidR="00043FC6">
        <w:t xml:space="preserve"> </w:t>
      </w:r>
      <w:r w:rsidR="00642D1D">
        <w:t>(</w:t>
      </w:r>
      <w:r w:rsidR="005C43BB">
        <w:t>TO.05, F, Māori</w:t>
      </w:r>
      <w:r w:rsidR="00642D1D">
        <w:t>)</w:t>
      </w:r>
    </w:p>
    <w:p w14:paraId="0C51AE91" w14:textId="77777777" w:rsidR="006E5334" w:rsidRDefault="006E5334" w:rsidP="00043FC6">
      <w:pPr>
        <w:ind w:left="720"/>
        <w:jc w:val="both"/>
      </w:pPr>
    </w:p>
    <w:p w14:paraId="05BD83D5" w14:textId="3E590E91" w:rsidR="00043FC6" w:rsidRDefault="00D05557" w:rsidP="00043FC6">
      <w:pPr>
        <w:ind w:left="720"/>
        <w:jc w:val="both"/>
      </w:pPr>
      <w:r>
        <w:rPr>
          <w:i/>
        </w:rPr>
        <w:t>I</w:t>
      </w:r>
      <w:r w:rsidR="00043FC6" w:rsidRPr="00943176">
        <w:rPr>
          <w:i/>
        </w:rPr>
        <w:t>t's something you can do on your own and that’s a big towards all that</w:t>
      </w:r>
      <w:r w:rsidR="000F1A5C">
        <w:rPr>
          <w:i/>
        </w:rPr>
        <w:t xml:space="preserve">. </w:t>
      </w:r>
      <w:r w:rsidR="00043FC6" w:rsidRPr="00943176">
        <w:rPr>
          <w:i/>
        </w:rPr>
        <w:t>And, I like it</w:t>
      </w:r>
      <w:r w:rsidR="000F1A5C">
        <w:rPr>
          <w:i/>
        </w:rPr>
        <w:t xml:space="preserve">. </w:t>
      </w:r>
      <w:r w:rsidR="00043FC6" w:rsidRPr="00943176">
        <w:rPr>
          <w:i/>
        </w:rPr>
        <w:t>And, you meet other people there</w:t>
      </w:r>
      <w:r w:rsidR="000F1A5C">
        <w:rPr>
          <w:i/>
        </w:rPr>
        <w:t xml:space="preserve">. </w:t>
      </w:r>
      <w:r w:rsidR="00043FC6" w:rsidRPr="00943176">
        <w:rPr>
          <w:i/>
        </w:rPr>
        <w:t>It's full of people who are on their own.</w:t>
      </w:r>
      <w:r w:rsidR="00043FC6">
        <w:t xml:space="preserve"> </w:t>
      </w:r>
      <w:r w:rsidR="00642D1D">
        <w:t>(</w:t>
      </w:r>
      <w:r w:rsidR="0084225B">
        <w:t>TO.08, F, European/</w:t>
      </w:r>
      <w:r w:rsidR="00D554B8">
        <w:t xml:space="preserve"> </w:t>
      </w:r>
      <w:r w:rsidR="0084225B">
        <w:t>Other</w:t>
      </w:r>
      <w:r w:rsidR="00642D1D">
        <w:t>)</w:t>
      </w:r>
    </w:p>
    <w:p w14:paraId="1E1040B7" w14:textId="77777777" w:rsidR="006E5334" w:rsidRDefault="006E5334" w:rsidP="00043FC6">
      <w:pPr>
        <w:jc w:val="both"/>
      </w:pPr>
    </w:p>
    <w:p w14:paraId="52773208" w14:textId="3BED9284" w:rsidR="00043FC6" w:rsidRPr="00107B89" w:rsidRDefault="00043FC6" w:rsidP="00043FC6">
      <w:pPr>
        <w:jc w:val="both"/>
        <w:rPr>
          <w:b/>
        </w:rPr>
      </w:pPr>
      <w:r>
        <w:t xml:space="preserve">Initially, gambling was a fun activity and participants enjoyed </w:t>
      </w:r>
      <w:r w:rsidR="00D05557">
        <w:t>going</w:t>
      </w:r>
      <w:r>
        <w:t xml:space="preserve"> to </w:t>
      </w:r>
      <w:r w:rsidR="006E5334">
        <w:t>a</w:t>
      </w:r>
      <w:r>
        <w:t xml:space="preserve"> casino, pub or TAB</w:t>
      </w:r>
      <w:r w:rsidR="000F1A5C">
        <w:t xml:space="preserve">. </w:t>
      </w:r>
      <w:r>
        <w:t xml:space="preserve">However, they found that their </w:t>
      </w:r>
      <w:r w:rsidR="006E5334">
        <w:t xml:space="preserve">gambling </w:t>
      </w:r>
      <w:r>
        <w:t xml:space="preserve">frequency and expenditure </w:t>
      </w:r>
      <w:r w:rsidR="00070D60">
        <w:t>increased,</w:t>
      </w:r>
      <w:r>
        <w:t xml:space="preserve"> and most participants began experiencing considerable negative </w:t>
      </w:r>
      <w:r w:rsidR="006E5334">
        <w:t>consequences</w:t>
      </w:r>
      <w:r>
        <w:t>.</w:t>
      </w:r>
      <w:r>
        <w:rPr>
          <w:b/>
        </w:rPr>
        <w:t xml:space="preserve"> </w:t>
      </w:r>
    </w:p>
    <w:p w14:paraId="4E8A821A" w14:textId="77777777" w:rsidR="006E5334" w:rsidRDefault="006E5334" w:rsidP="00043FC6">
      <w:pPr>
        <w:ind w:firstLine="720"/>
        <w:jc w:val="both"/>
        <w:rPr>
          <w:b/>
        </w:rPr>
      </w:pPr>
    </w:p>
    <w:p w14:paraId="32AE0CEB" w14:textId="77777777" w:rsidR="006E5334" w:rsidRDefault="006E5334" w:rsidP="00043FC6">
      <w:pPr>
        <w:ind w:firstLine="720"/>
        <w:jc w:val="both"/>
        <w:rPr>
          <w:b/>
        </w:rPr>
      </w:pPr>
    </w:p>
    <w:p w14:paraId="41C74AD4" w14:textId="53D33CE5" w:rsidR="00043FC6" w:rsidRPr="006E5334" w:rsidRDefault="00207A0E" w:rsidP="00D554B8">
      <w:pPr>
        <w:keepNext/>
        <w:jc w:val="both"/>
        <w:rPr>
          <w:u w:val="single"/>
        </w:rPr>
      </w:pPr>
      <w:r w:rsidRPr="00505153">
        <w:rPr>
          <w:u w:val="single"/>
        </w:rPr>
        <w:t>Gambling to a</w:t>
      </w:r>
      <w:r w:rsidR="00043FC6" w:rsidRPr="00505153">
        <w:rPr>
          <w:u w:val="single"/>
        </w:rPr>
        <w:t>lleviate boredom</w:t>
      </w:r>
      <w:r w:rsidR="00043FC6" w:rsidRPr="006E5334">
        <w:rPr>
          <w:u w:val="single"/>
        </w:rPr>
        <w:t xml:space="preserve"> </w:t>
      </w:r>
    </w:p>
    <w:p w14:paraId="5A32554F" w14:textId="77777777" w:rsidR="006E5334" w:rsidRDefault="006E5334" w:rsidP="00D554B8">
      <w:pPr>
        <w:keepNext/>
        <w:jc w:val="both"/>
      </w:pPr>
    </w:p>
    <w:p w14:paraId="158E6C67" w14:textId="3FFC99C0" w:rsidR="00043FC6" w:rsidRDefault="00D554B8" w:rsidP="00D554B8">
      <w:pPr>
        <w:keepNext/>
        <w:jc w:val="both"/>
      </w:pPr>
      <w:r>
        <w:t>Like</w:t>
      </w:r>
      <w:r w:rsidR="00043FC6">
        <w:t xml:space="preserve"> participants in other groups, several participants gambl</w:t>
      </w:r>
      <w:r w:rsidR="00455F93">
        <w:t>ed</w:t>
      </w:r>
      <w:r w:rsidR="00043FC6">
        <w:t xml:space="preserve"> to alleviate boredom</w:t>
      </w:r>
      <w:r w:rsidR="000F1A5C">
        <w:t xml:space="preserve">. </w:t>
      </w:r>
      <w:r w:rsidR="00043FC6">
        <w:t>Some explained that gambling was simply an activity used to “kill time</w:t>
      </w:r>
      <w:r w:rsidR="006C7719">
        <w:t xml:space="preserve"> in between the days</w:t>
      </w:r>
      <w:r w:rsidR="00043FC6">
        <w:t>” (</w:t>
      </w:r>
      <w:r w:rsidR="0084225B">
        <w:t>TO.07, M, Pacific</w:t>
      </w:r>
      <w:r w:rsidR="00043FC6">
        <w:t>)</w:t>
      </w:r>
      <w:r w:rsidR="000F1A5C">
        <w:t xml:space="preserve">. </w:t>
      </w:r>
      <w:r w:rsidR="00043FC6">
        <w:t>Appearing to have few or no alternative activities, gambling was accessible, enjoyable, and kept these participants entertained</w:t>
      </w:r>
      <w:r w:rsidR="000F1A5C">
        <w:t xml:space="preserve">. </w:t>
      </w:r>
      <w:r w:rsidR="00043FC6">
        <w:t xml:space="preserve">Indeed, to begin with they </w:t>
      </w:r>
      <w:r w:rsidR="00505153">
        <w:t>did not see any</w:t>
      </w:r>
      <w:r w:rsidR="00043FC6">
        <w:t xml:space="preserve"> harm in occasionally placing a bet or going to </w:t>
      </w:r>
      <w:r w:rsidR="00455F93">
        <w:t>a</w:t>
      </w:r>
      <w:r w:rsidR="00505153">
        <w:t>n EGM venue</w:t>
      </w:r>
      <w:r w:rsidR="00043FC6">
        <w:t>.</w:t>
      </w:r>
    </w:p>
    <w:p w14:paraId="4CC5AC39" w14:textId="77777777" w:rsidR="00455F93" w:rsidRDefault="00455F93" w:rsidP="00043FC6">
      <w:pPr>
        <w:ind w:left="720"/>
        <w:jc w:val="both"/>
      </w:pPr>
    </w:p>
    <w:p w14:paraId="13E1668A" w14:textId="5CF52A4D" w:rsidR="00043FC6" w:rsidRDefault="00043FC6" w:rsidP="00043FC6">
      <w:pPr>
        <w:ind w:left="720"/>
        <w:jc w:val="both"/>
      </w:pPr>
      <w:r w:rsidRPr="00943176">
        <w:rPr>
          <w:i/>
        </w:rPr>
        <w:lastRenderedPageBreak/>
        <w:t>Well, just something mainly to do</w:t>
      </w:r>
      <w:r w:rsidR="00943176">
        <w:rPr>
          <w:i/>
        </w:rPr>
        <w:t>,</w:t>
      </w:r>
      <w:r w:rsidRPr="00943176">
        <w:rPr>
          <w:i/>
        </w:rPr>
        <w:t xml:space="preserve"> you know</w:t>
      </w:r>
      <w:r w:rsidR="00943176">
        <w:rPr>
          <w:i/>
        </w:rPr>
        <w:t>,</w:t>
      </w:r>
      <w:r w:rsidRPr="00943176">
        <w:rPr>
          <w:i/>
        </w:rPr>
        <w:t xml:space="preserve"> it doesn’t cause me any damage or anything like that.</w:t>
      </w:r>
      <w:r>
        <w:t xml:space="preserve"> </w:t>
      </w:r>
      <w:r w:rsidR="00642D1D">
        <w:t>(</w:t>
      </w:r>
      <w:r w:rsidR="005C43BB">
        <w:t>TO.01, F, Māori</w:t>
      </w:r>
      <w:r w:rsidR="00642D1D">
        <w:t>)</w:t>
      </w:r>
    </w:p>
    <w:p w14:paraId="2CBDCC34" w14:textId="77777777" w:rsidR="00455F93" w:rsidRDefault="00455F93" w:rsidP="00043FC6">
      <w:pPr>
        <w:jc w:val="both"/>
      </w:pPr>
    </w:p>
    <w:p w14:paraId="0AC05087" w14:textId="5B68AEDD" w:rsidR="00043FC6" w:rsidRDefault="00043FC6" w:rsidP="00043FC6">
      <w:pPr>
        <w:jc w:val="both"/>
      </w:pPr>
      <w:r>
        <w:t>Gambling to alleviate boredom appeared to be based on two distinct motivations</w:t>
      </w:r>
      <w:r w:rsidR="000F1A5C">
        <w:t xml:space="preserve">. </w:t>
      </w:r>
      <w:r>
        <w:t xml:space="preserve">Some </w:t>
      </w:r>
      <w:r w:rsidR="00455F93">
        <w:t xml:space="preserve">participants wanted </w:t>
      </w:r>
      <w:r>
        <w:t>fast-paced and exciting activities, while others simply found they had nothing else to do</w:t>
      </w:r>
      <w:r w:rsidR="000F1A5C">
        <w:t xml:space="preserve">. </w:t>
      </w:r>
      <w:r>
        <w:t>That is, where one participant enjoyed the adrenaline rush and the ongoing risk of winning versus losing, another participant gamble</w:t>
      </w:r>
      <w:r w:rsidR="00505153">
        <w:t>d</w:t>
      </w:r>
      <w:r>
        <w:t xml:space="preserve"> when they felt they </w:t>
      </w:r>
      <w:r w:rsidR="00505153">
        <w:t>did not have an</w:t>
      </w:r>
      <w:r>
        <w:t xml:space="preserve"> alternative activity</w:t>
      </w:r>
      <w:r w:rsidR="000F1A5C">
        <w:t xml:space="preserve">. </w:t>
      </w:r>
      <w:r>
        <w:t>One participant explained t</w:t>
      </w:r>
      <w:r w:rsidR="00455F93">
        <w:t xml:space="preserve">hat </w:t>
      </w:r>
      <w:r w:rsidR="0074788E">
        <w:t>he</w:t>
      </w:r>
      <w:r w:rsidR="00455F93">
        <w:t xml:space="preserve"> had led an active life</w:t>
      </w:r>
      <w:r>
        <w:t xml:space="preserve"> but following a physical injury </w:t>
      </w:r>
      <w:r w:rsidR="0074788E">
        <w:t>was</w:t>
      </w:r>
      <w:r>
        <w:t xml:space="preserve"> unable to take part in </w:t>
      </w:r>
      <w:r w:rsidR="0074788E">
        <w:t>his</w:t>
      </w:r>
      <w:r>
        <w:t xml:space="preserve"> chosen sport</w:t>
      </w:r>
      <w:r w:rsidR="000F1A5C">
        <w:t xml:space="preserve">. </w:t>
      </w:r>
      <w:r>
        <w:t xml:space="preserve">As a result, </w:t>
      </w:r>
      <w:r w:rsidR="0074788E">
        <w:t>he</w:t>
      </w:r>
      <w:r>
        <w:t xml:space="preserve"> </w:t>
      </w:r>
      <w:r w:rsidR="00505153">
        <w:t>went</w:t>
      </w:r>
      <w:r>
        <w:t xml:space="preserve"> to </w:t>
      </w:r>
      <w:r w:rsidR="0074788E">
        <w:t>his</w:t>
      </w:r>
      <w:r>
        <w:t xml:space="preserve"> local TAB, watch</w:t>
      </w:r>
      <w:r w:rsidR="00505153">
        <w:t>ed</w:t>
      </w:r>
      <w:r>
        <w:t xml:space="preserve"> sports on </w:t>
      </w:r>
      <w:r w:rsidR="00455F93">
        <w:t>the television screens</w:t>
      </w:r>
      <w:r>
        <w:t xml:space="preserve"> and place</w:t>
      </w:r>
      <w:r w:rsidR="00505153">
        <w:t>d</w:t>
      </w:r>
      <w:r>
        <w:t xml:space="preserve"> bets</w:t>
      </w:r>
      <w:r w:rsidR="000F1A5C">
        <w:t xml:space="preserve">. </w:t>
      </w:r>
    </w:p>
    <w:p w14:paraId="7700D09E" w14:textId="77777777" w:rsidR="00455F93" w:rsidRDefault="00455F93" w:rsidP="00043FC6">
      <w:pPr>
        <w:ind w:left="720"/>
        <w:jc w:val="both"/>
      </w:pPr>
    </w:p>
    <w:p w14:paraId="0EDDF2C2" w14:textId="77777777" w:rsidR="00043FC6" w:rsidRPr="00943176" w:rsidRDefault="00043FC6" w:rsidP="00043FC6">
      <w:pPr>
        <w:ind w:left="720"/>
        <w:jc w:val="both"/>
        <w:rPr>
          <w:i/>
        </w:rPr>
      </w:pPr>
      <w:r w:rsidRPr="00943176">
        <w:rPr>
          <w:i/>
        </w:rPr>
        <w:t>A: The adrenalin!</w:t>
      </w:r>
    </w:p>
    <w:p w14:paraId="73B6BA4A" w14:textId="77777777" w:rsidR="00043FC6" w:rsidRPr="00943176" w:rsidRDefault="00043FC6" w:rsidP="00043FC6">
      <w:pPr>
        <w:ind w:left="720"/>
        <w:jc w:val="both"/>
        <w:rPr>
          <w:i/>
        </w:rPr>
      </w:pPr>
      <w:r w:rsidRPr="00943176">
        <w:rPr>
          <w:i/>
        </w:rPr>
        <w:t>Q: So, you’re a thrill seeker?</w:t>
      </w:r>
    </w:p>
    <w:p w14:paraId="4415A377" w14:textId="304EEFDD" w:rsidR="00043FC6" w:rsidRDefault="00043FC6" w:rsidP="00043FC6">
      <w:pPr>
        <w:ind w:left="720"/>
        <w:jc w:val="both"/>
      </w:pPr>
      <w:r w:rsidRPr="00943176">
        <w:rPr>
          <w:i/>
        </w:rPr>
        <w:t>A: Yeah, yeah and the, ‘oh, no!’ You know; you lose money and … especially when you’re online with the trading and stuff; you’ve got to know where it’s going, and when to stop it</w:t>
      </w:r>
      <w:r w:rsidR="000F1A5C">
        <w:rPr>
          <w:i/>
        </w:rPr>
        <w:t xml:space="preserve">. </w:t>
      </w:r>
      <w:r w:rsidRPr="00943176">
        <w:rPr>
          <w:i/>
        </w:rPr>
        <w:t>So, when I’m pla</w:t>
      </w:r>
      <w:r w:rsidR="00943176">
        <w:rPr>
          <w:i/>
        </w:rPr>
        <w:t>ying games on the computer its ‘</w:t>
      </w:r>
      <w:r w:rsidRPr="00943176">
        <w:rPr>
          <w:i/>
        </w:rPr>
        <w:t>A</w:t>
      </w:r>
      <w:r w:rsidR="00505153">
        <w:rPr>
          <w:i/>
        </w:rPr>
        <w:t>rgh</w:t>
      </w:r>
      <w:r w:rsidRPr="00943176">
        <w:rPr>
          <w:i/>
        </w:rPr>
        <w:t>! What did I do that for?</w:t>
      </w:r>
      <w:r w:rsidR="00943176">
        <w:rPr>
          <w:i/>
        </w:rPr>
        <w:t>’</w:t>
      </w:r>
      <w:r w:rsidR="00040D3C">
        <w:t xml:space="preserve"> (</w:t>
      </w:r>
      <w:r w:rsidR="005C43BB">
        <w:t>TO.01, F, Māori</w:t>
      </w:r>
      <w:r w:rsidR="00040D3C">
        <w:t>)</w:t>
      </w:r>
    </w:p>
    <w:p w14:paraId="4250FBB2" w14:textId="77777777" w:rsidR="005004B0" w:rsidRDefault="005004B0" w:rsidP="00043FC6">
      <w:pPr>
        <w:ind w:left="720"/>
        <w:jc w:val="both"/>
      </w:pPr>
    </w:p>
    <w:p w14:paraId="0D2CEC5E" w14:textId="18B3EB0A" w:rsidR="00043FC6" w:rsidRDefault="00043FC6" w:rsidP="00043FC6">
      <w:pPr>
        <w:ind w:left="720"/>
        <w:jc w:val="both"/>
      </w:pPr>
      <w:r w:rsidRPr="00943176">
        <w:rPr>
          <w:i/>
        </w:rPr>
        <w:t>At the moment, it's probably boredom as much as anything</w:t>
      </w:r>
      <w:r w:rsidR="000F1A5C">
        <w:rPr>
          <w:i/>
        </w:rPr>
        <w:t xml:space="preserve">. </w:t>
      </w:r>
      <w:r w:rsidRPr="00943176">
        <w:rPr>
          <w:i/>
        </w:rPr>
        <w:t>I’ve always been active in golf and that sort of thing, but at the moment I haven’t been able to play golf for a couple of years, and I probably won’t play again</w:t>
      </w:r>
      <w:r w:rsidR="000F1A5C">
        <w:rPr>
          <w:i/>
        </w:rPr>
        <w:t xml:space="preserve">. </w:t>
      </w:r>
      <w:r w:rsidRPr="00943176">
        <w:rPr>
          <w:i/>
        </w:rPr>
        <w:t>I go for a walk and I go pas</w:t>
      </w:r>
      <w:r w:rsidR="00A44C68">
        <w:rPr>
          <w:i/>
        </w:rPr>
        <w:t>t</w:t>
      </w:r>
      <w:r w:rsidRPr="00943176">
        <w:rPr>
          <w:i/>
        </w:rPr>
        <w:t xml:space="preserve"> the TAB, so I just drop in</w:t>
      </w:r>
      <w:r w:rsidR="000F1A5C">
        <w:rPr>
          <w:i/>
        </w:rPr>
        <w:t xml:space="preserve">. </w:t>
      </w:r>
      <w:r w:rsidRPr="00943176">
        <w:rPr>
          <w:i/>
        </w:rPr>
        <w:t>But, even so, I would go in the TAB most days and have a look.</w:t>
      </w:r>
      <w:r>
        <w:t xml:space="preserve"> </w:t>
      </w:r>
      <w:r w:rsidR="00642D1D">
        <w:t>(</w:t>
      </w:r>
      <w:r w:rsidR="0084225B">
        <w:t>TO.10, M, European/</w:t>
      </w:r>
      <w:r w:rsidR="00064FE5">
        <w:t>Other</w:t>
      </w:r>
      <w:r w:rsidR="00642D1D">
        <w:t>)</w:t>
      </w:r>
    </w:p>
    <w:p w14:paraId="350E28EF" w14:textId="77777777" w:rsidR="005004B0" w:rsidRDefault="005004B0" w:rsidP="00043FC6">
      <w:pPr>
        <w:jc w:val="both"/>
      </w:pPr>
    </w:p>
    <w:p w14:paraId="0F74875A" w14:textId="1AE41E75" w:rsidR="00043FC6" w:rsidRDefault="00043FC6" w:rsidP="00043FC6">
      <w:pPr>
        <w:jc w:val="both"/>
      </w:pPr>
      <w:r>
        <w:t xml:space="preserve">As with participants in other groups, a feeling of boredom was behind </w:t>
      </w:r>
      <w:r w:rsidR="005004B0">
        <w:t>the</w:t>
      </w:r>
      <w:r>
        <w:t xml:space="preserve"> escalation </w:t>
      </w:r>
      <w:r w:rsidR="005004B0">
        <w:t>in gambling behaviours</w:t>
      </w:r>
      <w:r w:rsidR="000F1A5C">
        <w:t xml:space="preserve">. </w:t>
      </w:r>
      <w:r>
        <w:t xml:space="preserve">Some participants gambled more often in order to achieve </w:t>
      </w:r>
      <w:r w:rsidR="005004B0">
        <w:t>a</w:t>
      </w:r>
      <w:r>
        <w:t xml:space="preserve"> sense of thrill, while others felt that alternative activities were incomparable to gambling.</w:t>
      </w:r>
    </w:p>
    <w:p w14:paraId="4B136977" w14:textId="77777777" w:rsidR="005004B0" w:rsidRDefault="005004B0" w:rsidP="00043FC6">
      <w:pPr>
        <w:jc w:val="both"/>
      </w:pPr>
    </w:p>
    <w:p w14:paraId="42C1D498" w14:textId="77777777" w:rsidR="005004B0" w:rsidRDefault="005004B0" w:rsidP="00043FC6">
      <w:pPr>
        <w:jc w:val="both"/>
      </w:pPr>
    </w:p>
    <w:p w14:paraId="047939D4" w14:textId="77777777" w:rsidR="00043FC6" w:rsidRPr="005004B0" w:rsidRDefault="00043FC6" w:rsidP="005004B0">
      <w:pPr>
        <w:keepNext/>
        <w:jc w:val="both"/>
        <w:rPr>
          <w:u w:val="single"/>
        </w:rPr>
      </w:pPr>
      <w:r w:rsidRPr="005004B0">
        <w:rPr>
          <w:u w:val="single"/>
        </w:rPr>
        <w:t>An outlet for stress or celebration</w:t>
      </w:r>
    </w:p>
    <w:p w14:paraId="2105A74F" w14:textId="77777777" w:rsidR="005004B0" w:rsidRDefault="005004B0" w:rsidP="005004B0">
      <w:pPr>
        <w:keepNext/>
        <w:jc w:val="both"/>
      </w:pPr>
    </w:p>
    <w:p w14:paraId="39AC1AFC" w14:textId="6C982F8D" w:rsidR="00043FC6" w:rsidRDefault="00043FC6" w:rsidP="005004B0">
      <w:pPr>
        <w:keepNext/>
        <w:jc w:val="both"/>
      </w:pPr>
      <w:r w:rsidRPr="0076287A">
        <w:t xml:space="preserve">Participants in this group described gambling as an outlet </w:t>
      </w:r>
      <w:r w:rsidR="0076287A" w:rsidRPr="0076287A">
        <w:t xml:space="preserve">both </w:t>
      </w:r>
      <w:r w:rsidRPr="0076287A">
        <w:t>for positive and challenging emotions</w:t>
      </w:r>
      <w:r w:rsidR="000F1A5C">
        <w:t xml:space="preserve">. </w:t>
      </w:r>
      <w:r>
        <w:t>That is, participants sought out gambling as an outlet for stressful situations, when they were feeling down, or when they had reason to celebrate</w:t>
      </w:r>
      <w:r w:rsidR="000F1A5C">
        <w:t xml:space="preserve">. </w:t>
      </w:r>
      <w:r>
        <w:t xml:space="preserve">Similar to participants in other groups, there were participants in this group who used gambling </w:t>
      </w:r>
      <w:r w:rsidR="0076287A">
        <w:t>to</w:t>
      </w:r>
      <w:r>
        <w:t xml:space="preserve"> escape from challenging emotions or situations</w:t>
      </w:r>
      <w:r w:rsidR="000F1A5C">
        <w:t xml:space="preserve">. </w:t>
      </w:r>
      <w:r>
        <w:t xml:space="preserve">Primarily used as an outlet for stress, gambling provided participants with an opportunity to escape and </w:t>
      </w:r>
      <w:r w:rsidR="0076287A">
        <w:t>‘</w:t>
      </w:r>
      <w:r>
        <w:t>zone out</w:t>
      </w:r>
      <w:r w:rsidR="0076287A">
        <w:t>’</w:t>
      </w:r>
      <w:r>
        <w:t>, meaning they did not have to think about their current stressors.</w:t>
      </w:r>
    </w:p>
    <w:p w14:paraId="28AD72C6" w14:textId="77777777" w:rsidR="0076287A" w:rsidRDefault="0076287A" w:rsidP="00043FC6">
      <w:pPr>
        <w:ind w:left="720"/>
        <w:jc w:val="both"/>
      </w:pPr>
    </w:p>
    <w:p w14:paraId="1A940C64" w14:textId="0CFE4E91" w:rsidR="00043FC6" w:rsidRDefault="00043FC6" w:rsidP="00043FC6">
      <w:pPr>
        <w:ind w:left="720"/>
        <w:jc w:val="both"/>
      </w:pPr>
      <w:r w:rsidRPr="00943176">
        <w:rPr>
          <w:i/>
        </w:rPr>
        <w:t>I do it for fun the majority of time</w:t>
      </w:r>
      <w:r w:rsidR="000F1A5C">
        <w:rPr>
          <w:i/>
        </w:rPr>
        <w:t xml:space="preserve">. </w:t>
      </w:r>
      <w:r w:rsidRPr="00943176">
        <w:rPr>
          <w:i/>
        </w:rPr>
        <w:t>For me it’s sometimes when I get frustrated, it's my way of letting my frustration out</w:t>
      </w:r>
      <w:r w:rsidR="000F1A5C">
        <w:rPr>
          <w:i/>
        </w:rPr>
        <w:t xml:space="preserve">. </w:t>
      </w:r>
      <w:r w:rsidRPr="00943176">
        <w:rPr>
          <w:i/>
        </w:rPr>
        <w:t>Just sitting there</w:t>
      </w:r>
      <w:r w:rsidR="000F1A5C">
        <w:rPr>
          <w:i/>
        </w:rPr>
        <w:t xml:space="preserve">. </w:t>
      </w:r>
      <w:r w:rsidRPr="00943176">
        <w:rPr>
          <w:i/>
        </w:rPr>
        <w:t>I know it's a weird thing to do</w:t>
      </w:r>
      <w:r w:rsidR="000F1A5C">
        <w:rPr>
          <w:i/>
        </w:rPr>
        <w:t xml:space="preserve">. </w:t>
      </w:r>
      <w:r w:rsidRPr="00943176">
        <w:rPr>
          <w:i/>
        </w:rPr>
        <w:t>Or, if I get emotionally annoyed at someone, for me it's just like stress relief</w:t>
      </w:r>
      <w:r w:rsidR="000F1A5C">
        <w:rPr>
          <w:i/>
        </w:rPr>
        <w:t xml:space="preserve">. </w:t>
      </w:r>
      <w:r w:rsidRPr="00943176">
        <w:rPr>
          <w:i/>
        </w:rPr>
        <w:t>I don’t know why I think that</w:t>
      </w:r>
      <w:r w:rsidR="000F1A5C">
        <w:rPr>
          <w:i/>
        </w:rPr>
        <w:t xml:space="preserve">. </w:t>
      </w:r>
      <w:r w:rsidRPr="00943176">
        <w:rPr>
          <w:i/>
        </w:rPr>
        <w:t>Then I feel worse if I lose my money</w:t>
      </w:r>
      <w:r w:rsidR="000F1A5C">
        <w:rPr>
          <w:i/>
        </w:rPr>
        <w:t xml:space="preserve">. </w:t>
      </w:r>
      <w:r w:rsidR="00642D1D">
        <w:t>(</w:t>
      </w:r>
      <w:r w:rsidR="005C43BB">
        <w:t>TO.02, M, Māori</w:t>
      </w:r>
      <w:r w:rsidR="00642D1D">
        <w:t>)</w:t>
      </w:r>
    </w:p>
    <w:p w14:paraId="37E6E447" w14:textId="77777777" w:rsidR="00F540F2" w:rsidRDefault="00F540F2" w:rsidP="00043FC6">
      <w:pPr>
        <w:ind w:left="720"/>
        <w:jc w:val="both"/>
      </w:pPr>
    </w:p>
    <w:p w14:paraId="3CAC1FCF" w14:textId="36F08BF0" w:rsidR="00043FC6" w:rsidRPr="007D7F6E" w:rsidRDefault="00043FC6" w:rsidP="00043FC6">
      <w:pPr>
        <w:ind w:left="720"/>
        <w:jc w:val="both"/>
      </w:pPr>
      <w:r w:rsidRPr="00943176">
        <w:rPr>
          <w:i/>
        </w:rPr>
        <w:t>So, gambling it's an outlet; it's something I enjoy doing, because it's something you can do on your own</w:t>
      </w:r>
      <w:r w:rsidR="000F1A5C">
        <w:rPr>
          <w:i/>
        </w:rPr>
        <w:t xml:space="preserve">. </w:t>
      </w:r>
      <w:r w:rsidR="00642D1D">
        <w:t>(</w:t>
      </w:r>
      <w:r w:rsidR="0084225B">
        <w:t>TO.08, F, European/Other</w:t>
      </w:r>
      <w:r w:rsidR="00642D1D">
        <w:t>)</w:t>
      </w:r>
    </w:p>
    <w:p w14:paraId="14D0B0A4" w14:textId="77777777" w:rsidR="00F540F2" w:rsidRDefault="00F540F2" w:rsidP="00043FC6">
      <w:pPr>
        <w:jc w:val="both"/>
      </w:pPr>
    </w:p>
    <w:p w14:paraId="324D2CFB" w14:textId="214DB44F" w:rsidR="00043FC6" w:rsidRDefault="00043FC6" w:rsidP="00043FC6">
      <w:pPr>
        <w:jc w:val="both"/>
      </w:pPr>
      <w:r w:rsidRPr="00094D52">
        <w:t>One participant explained that living away from family and dealing with a stressful job had led him to</w:t>
      </w:r>
      <w:r>
        <w:t xml:space="preserve"> increase his gambling</w:t>
      </w:r>
      <w:r w:rsidR="000F1A5C">
        <w:t xml:space="preserve">. </w:t>
      </w:r>
      <w:r>
        <w:t xml:space="preserve">His job entailed long hours and instead of going home, he </w:t>
      </w:r>
      <w:r w:rsidR="002C72AF">
        <w:t>went</w:t>
      </w:r>
      <w:r>
        <w:t xml:space="preserve"> to </w:t>
      </w:r>
      <w:r w:rsidR="00094D52">
        <w:t>a</w:t>
      </w:r>
      <w:r>
        <w:t xml:space="preserve"> casino to relax</w:t>
      </w:r>
      <w:r w:rsidR="000F1A5C">
        <w:t xml:space="preserve">. </w:t>
      </w:r>
      <w:r>
        <w:t>One of the reasons gambling was used as an outlet for this participant was because the casino was open when he finish</w:t>
      </w:r>
      <w:r w:rsidR="00094D52">
        <w:t>ed</w:t>
      </w:r>
      <w:r>
        <w:t xml:space="preserve"> work.</w:t>
      </w:r>
    </w:p>
    <w:p w14:paraId="2420ED7E" w14:textId="77777777" w:rsidR="00094D52" w:rsidRDefault="00094D52" w:rsidP="00043FC6">
      <w:pPr>
        <w:ind w:left="720"/>
        <w:jc w:val="both"/>
      </w:pPr>
    </w:p>
    <w:p w14:paraId="55C3586C" w14:textId="4BAF9630" w:rsidR="00043FC6" w:rsidRDefault="00043FC6" w:rsidP="00043FC6">
      <w:pPr>
        <w:ind w:left="720"/>
        <w:jc w:val="both"/>
      </w:pPr>
      <w:r w:rsidRPr="00943176">
        <w:rPr>
          <w:i/>
        </w:rPr>
        <w:t>I was doing a pretty high stressed job, federal government sort of job and worked a lot of evenings</w:t>
      </w:r>
      <w:r w:rsidR="000F1A5C">
        <w:rPr>
          <w:i/>
        </w:rPr>
        <w:t xml:space="preserve">. </w:t>
      </w:r>
      <w:r w:rsidR="00070D60" w:rsidRPr="00943176">
        <w:rPr>
          <w:i/>
        </w:rPr>
        <w:t>So,</w:t>
      </w:r>
      <w:r w:rsidR="00901F2C" w:rsidRPr="00943176">
        <w:rPr>
          <w:i/>
        </w:rPr>
        <w:t xml:space="preserve"> you would start at midday 12 to </w:t>
      </w:r>
      <w:r w:rsidRPr="00943176">
        <w:rPr>
          <w:i/>
        </w:rPr>
        <w:t>12.30; finish 8</w:t>
      </w:r>
      <w:r w:rsidR="00094D52" w:rsidRPr="00943176">
        <w:rPr>
          <w:i/>
        </w:rPr>
        <w:t xml:space="preserve"> </w:t>
      </w:r>
      <w:r w:rsidRPr="00943176">
        <w:rPr>
          <w:i/>
        </w:rPr>
        <w:t>pm, 9</w:t>
      </w:r>
      <w:r w:rsidR="00094D52" w:rsidRPr="00943176">
        <w:rPr>
          <w:i/>
        </w:rPr>
        <w:t xml:space="preserve"> </w:t>
      </w:r>
      <w:r w:rsidRPr="00943176">
        <w:rPr>
          <w:i/>
        </w:rPr>
        <w:t>pm sometimes later if there’s a lot of client stuff going on</w:t>
      </w:r>
      <w:r w:rsidR="000F1A5C">
        <w:rPr>
          <w:i/>
        </w:rPr>
        <w:t xml:space="preserve">. </w:t>
      </w:r>
      <w:r w:rsidRPr="00943176">
        <w:rPr>
          <w:i/>
        </w:rPr>
        <w:t>So, I’d finish work, lock up the office and then be pretty wired from too much caffeine, too much buzz</w:t>
      </w:r>
      <w:r w:rsidR="000F1A5C">
        <w:rPr>
          <w:i/>
        </w:rPr>
        <w:t xml:space="preserve">. </w:t>
      </w:r>
      <w:r w:rsidRPr="00943176">
        <w:rPr>
          <w:i/>
        </w:rPr>
        <w:t xml:space="preserve">You’re wide awake, can’t go to sleep until later on in the </w:t>
      </w:r>
      <w:r w:rsidRPr="00943176">
        <w:rPr>
          <w:i/>
        </w:rPr>
        <w:lastRenderedPageBreak/>
        <w:t>morning so oftentimes I’d go and have a bite to eat then I’d go into the casino and just play a lot of poker, especially on Friday evenings, Saturday evenings.</w:t>
      </w:r>
      <w:r w:rsidRPr="0008140A">
        <w:t xml:space="preserve"> </w:t>
      </w:r>
      <w:r w:rsidR="00642D1D">
        <w:t>(</w:t>
      </w:r>
      <w:r w:rsidR="0084225B">
        <w:t>TO.06, M, European/Other</w:t>
      </w:r>
      <w:r w:rsidR="00642D1D">
        <w:t>)</w:t>
      </w:r>
    </w:p>
    <w:p w14:paraId="210409CD" w14:textId="77777777" w:rsidR="00094D52" w:rsidRDefault="00094D52" w:rsidP="00043FC6">
      <w:pPr>
        <w:jc w:val="both"/>
      </w:pPr>
    </w:p>
    <w:p w14:paraId="42240CC3" w14:textId="62182BEC" w:rsidR="00043FC6" w:rsidRDefault="00043FC6" w:rsidP="00043FC6">
      <w:pPr>
        <w:jc w:val="both"/>
      </w:pPr>
      <w:r>
        <w:t xml:space="preserve">There </w:t>
      </w:r>
      <w:r w:rsidR="00094D52">
        <w:t>were</w:t>
      </w:r>
      <w:r>
        <w:t xml:space="preserve"> also participants who celebrate</w:t>
      </w:r>
      <w:r w:rsidR="00094D52">
        <w:t>d</w:t>
      </w:r>
      <w:r>
        <w:t xml:space="preserve"> success or productivity after a long day at work by going </w:t>
      </w:r>
      <w:r w:rsidR="001D72A4">
        <w:t>gambling</w:t>
      </w:r>
      <w:r w:rsidR="000F1A5C">
        <w:t xml:space="preserve">. </w:t>
      </w:r>
      <w:r>
        <w:t xml:space="preserve">Working long hours, feeling productive, and making progress at work led these participants to </w:t>
      </w:r>
      <w:r w:rsidR="00094D52">
        <w:t>a</w:t>
      </w:r>
      <w:r>
        <w:t xml:space="preserve"> </w:t>
      </w:r>
      <w:r w:rsidR="001D72A4">
        <w:t>gambling venue</w:t>
      </w:r>
      <w:r>
        <w:t xml:space="preserve"> as a place where they could both celebrate their day and relax. </w:t>
      </w:r>
    </w:p>
    <w:p w14:paraId="6A67FB4D" w14:textId="77777777" w:rsidR="00094D52" w:rsidRDefault="00094D52" w:rsidP="00043FC6">
      <w:pPr>
        <w:ind w:left="720"/>
        <w:jc w:val="both"/>
      </w:pPr>
    </w:p>
    <w:p w14:paraId="7C0A7365" w14:textId="6EB1005D" w:rsidR="00043FC6" w:rsidRDefault="00043FC6" w:rsidP="00043FC6">
      <w:pPr>
        <w:ind w:left="720"/>
        <w:jc w:val="both"/>
      </w:pPr>
      <w:r w:rsidRPr="00943176">
        <w:rPr>
          <w:i/>
        </w:rPr>
        <w:t>We both enjoyed the same thing</w:t>
      </w:r>
      <w:r w:rsidR="000F1A5C">
        <w:rPr>
          <w:i/>
        </w:rPr>
        <w:t xml:space="preserve">. </w:t>
      </w:r>
      <w:r w:rsidRPr="00943176">
        <w:rPr>
          <w:i/>
        </w:rPr>
        <w:t>We both did the same job</w:t>
      </w:r>
      <w:r w:rsidR="001D72A4">
        <w:rPr>
          <w:i/>
        </w:rPr>
        <w:t xml:space="preserve"> </w:t>
      </w:r>
      <w:r w:rsidRPr="00943176">
        <w:rPr>
          <w:i/>
        </w:rPr>
        <w:t>…</w:t>
      </w:r>
      <w:r w:rsidR="00094D52" w:rsidRPr="00943176">
        <w:rPr>
          <w:i/>
        </w:rPr>
        <w:t xml:space="preserve"> </w:t>
      </w:r>
      <w:r w:rsidRPr="00943176">
        <w:rPr>
          <w:i/>
        </w:rPr>
        <w:t>and you’d be working long days; all night some nights</w:t>
      </w:r>
      <w:r w:rsidR="000F1A5C">
        <w:rPr>
          <w:i/>
        </w:rPr>
        <w:t xml:space="preserve">. </w:t>
      </w:r>
      <w:r w:rsidR="00070D60" w:rsidRPr="00943176">
        <w:rPr>
          <w:i/>
        </w:rPr>
        <w:t>So,</w:t>
      </w:r>
      <w:r w:rsidRPr="00943176">
        <w:rPr>
          <w:i/>
        </w:rPr>
        <w:t xml:space="preserve"> when you just made 15 grand [at work] or you’d made it on paper but it hadn’t actually come in yet; that would be like going out and celebrating</w:t>
      </w:r>
      <w:r w:rsidR="000F1A5C">
        <w:rPr>
          <w:i/>
        </w:rPr>
        <w:t xml:space="preserve">. </w:t>
      </w:r>
      <w:r w:rsidRPr="00943176">
        <w:rPr>
          <w:i/>
        </w:rPr>
        <w:t>Or signed up [a new client] and you didn’t have to think about it</w:t>
      </w:r>
      <w:r w:rsidR="000F1A5C">
        <w:rPr>
          <w:i/>
        </w:rPr>
        <w:t xml:space="preserve">. </w:t>
      </w:r>
      <w:r w:rsidRPr="00943176">
        <w:rPr>
          <w:i/>
        </w:rPr>
        <w:t>You’re just pressing a button; relaxing to me.</w:t>
      </w:r>
      <w:r>
        <w:t xml:space="preserve"> </w:t>
      </w:r>
      <w:r w:rsidR="00642D1D">
        <w:t>(</w:t>
      </w:r>
      <w:r w:rsidR="005C43BB">
        <w:t>TO.05, F, Māori</w:t>
      </w:r>
      <w:r w:rsidR="00642D1D">
        <w:t>)</w:t>
      </w:r>
    </w:p>
    <w:p w14:paraId="7491B51C" w14:textId="77777777" w:rsidR="00094D52" w:rsidRDefault="00094D52" w:rsidP="00043FC6">
      <w:pPr>
        <w:jc w:val="both"/>
      </w:pPr>
    </w:p>
    <w:p w14:paraId="37F9F2BC" w14:textId="267D2EB2" w:rsidR="00043FC6" w:rsidRDefault="00043FC6" w:rsidP="00043FC6">
      <w:pPr>
        <w:jc w:val="both"/>
      </w:pPr>
      <w:r>
        <w:t>Unlike participants in other groups, gambling did not evolve into a coping mechanism</w:t>
      </w:r>
      <w:r w:rsidR="000F1A5C">
        <w:t xml:space="preserve">. </w:t>
      </w:r>
      <w:r>
        <w:t>That is, it remained an outlet to release stress or to celebrate, and not a crutch for distress</w:t>
      </w:r>
      <w:r w:rsidR="000F1A5C">
        <w:t xml:space="preserve">. </w:t>
      </w:r>
      <w:r>
        <w:t>Additionally, participants in this group incorporate</w:t>
      </w:r>
      <w:r w:rsidR="00A34EDB">
        <w:t>d</w:t>
      </w:r>
      <w:r>
        <w:t xml:space="preserve"> constructive strategies to deal with their stress or other ways to celebrate after work</w:t>
      </w:r>
      <w:r w:rsidR="000F1A5C">
        <w:t xml:space="preserve">. </w:t>
      </w:r>
      <w:r>
        <w:t xml:space="preserve">As a result, they did not rely on gambling as an escape. </w:t>
      </w:r>
    </w:p>
    <w:p w14:paraId="57978E90" w14:textId="77777777" w:rsidR="00094D52" w:rsidRDefault="00094D52" w:rsidP="00043FC6">
      <w:pPr>
        <w:ind w:firstLine="720"/>
        <w:jc w:val="both"/>
        <w:rPr>
          <w:b/>
        </w:rPr>
      </w:pPr>
    </w:p>
    <w:p w14:paraId="30A0081D" w14:textId="77777777" w:rsidR="00094D52" w:rsidRDefault="00094D52" w:rsidP="00043FC6">
      <w:pPr>
        <w:ind w:firstLine="720"/>
        <w:jc w:val="both"/>
        <w:rPr>
          <w:b/>
        </w:rPr>
      </w:pPr>
    </w:p>
    <w:p w14:paraId="0AE1F8AE" w14:textId="596A6750" w:rsidR="00043FC6" w:rsidRPr="00094D52" w:rsidRDefault="00043FC6" w:rsidP="00094D52">
      <w:pPr>
        <w:jc w:val="both"/>
        <w:rPr>
          <w:u w:val="single"/>
        </w:rPr>
      </w:pPr>
      <w:r w:rsidRPr="00A34EDB">
        <w:rPr>
          <w:u w:val="single"/>
        </w:rPr>
        <w:t>Gambling as a</w:t>
      </w:r>
      <w:r w:rsidR="006C7719">
        <w:rPr>
          <w:u w:val="single"/>
        </w:rPr>
        <w:t>n interest</w:t>
      </w:r>
    </w:p>
    <w:p w14:paraId="49042A2B" w14:textId="77777777" w:rsidR="00094D52" w:rsidRDefault="00094D52" w:rsidP="00094D52">
      <w:pPr>
        <w:jc w:val="both"/>
      </w:pPr>
    </w:p>
    <w:p w14:paraId="1A0DF1A5" w14:textId="65098587" w:rsidR="00043FC6" w:rsidRPr="008E538E" w:rsidRDefault="00094D52" w:rsidP="00094D52">
      <w:pPr>
        <w:jc w:val="both"/>
      </w:pPr>
      <w:r>
        <w:t>A</w:t>
      </w:r>
      <w:r w:rsidR="00043FC6">
        <w:t xml:space="preserve"> couple of participants in this group described gambling as a hobby or an interest</w:t>
      </w:r>
      <w:r w:rsidR="000F1A5C">
        <w:t xml:space="preserve">. </w:t>
      </w:r>
      <w:r>
        <w:t>T</w:t>
      </w:r>
      <w:r w:rsidR="00043FC6">
        <w:t>h</w:t>
      </w:r>
      <w:r>
        <w:t>o</w:t>
      </w:r>
      <w:r w:rsidR="00043FC6">
        <w:t>se participants</w:t>
      </w:r>
      <w:r>
        <w:t xml:space="preserve"> did not</w:t>
      </w:r>
      <w:r w:rsidR="00043FC6">
        <w:t xml:space="preserve"> gambl</w:t>
      </w:r>
      <w:r>
        <w:t>e to win</w:t>
      </w:r>
      <w:r w:rsidR="00043FC6">
        <w:t xml:space="preserve"> money, but </w:t>
      </w:r>
      <w:r>
        <w:t>for other</w:t>
      </w:r>
      <w:r w:rsidR="00043FC6">
        <w:t xml:space="preserve"> factors that surrounded their gambling activity</w:t>
      </w:r>
      <w:r w:rsidR="000F1A5C">
        <w:t xml:space="preserve">. </w:t>
      </w:r>
      <w:r w:rsidR="00043FC6">
        <w:t xml:space="preserve">For example, one participant had a keen interest in horse racing; he enjoyed researching the </w:t>
      </w:r>
      <w:r w:rsidR="009C02DF">
        <w:t xml:space="preserve">forms of the </w:t>
      </w:r>
      <w:r w:rsidR="00043FC6">
        <w:t>horses and jockeys in each race and discuss</w:t>
      </w:r>
      <w:r w:rsidR="009E4E6F">
        <w:t>ed</w:t>
      </w:r>
      <w:r w:rsidR="00043FC6">
        <w:t xml:space="preserve"> upcoming races with his friends</w:t>
      </w:r>
      <w:r w:rsidR="000F1A5C">
        <w:t xml:space="preserve">. </w:t>
      </w:r>
      <w:r w:rsidR="00043FC6">
        <w:t>They place</w:t>
      </w:r>
      <w:r w:rsidR="009C02DF">
        <w:t>d</w:t>
      </w:r>
      <w:r w:rsidR="00043FC6">
        <w:t xml:space="preserve"> bets at </w:t>
      </w:r>
      <w:r w:rsidR="00A34EDB">
        <w:t>a</w:t>
      </w:r>
      <w:r w:rsidR="00043FC6">
        <w:t xml:space="preserve"> TAB based on their research and then compare</w:t>
      </w:r>
      <w:r w:rsidR="009C02DF">
        <w:t>d</w:t>
      </w:r>
      <w:r w:rsidR="00043FC6">
        <w:t xml:space="preserve"> their results</w:t>
      </w:r>
      <w:r w:rsidR="000F1A5C">
        <w:t xml:space="preserve">. </w:t>
      </w:r>
      <w:r w:rsidR="00043FC6">
        <w:t>The fact that money and betting was involved was secondary to the research, analysis and discussion of the sport and their predictions</w:t>
      </w:r>
      <w:r w:rsidR="000F1A5C">
        <w:t xml:space="preserve">. </w:t>
      </w:r>
      <w:r w:rsidR="008E538E">
        <w:t>Similarly, a</w:t>
      </w:r>
      <w:r w:rsidR="006C7719">
        <w:t xml:space="preserve">nother participant </w:t>
      </w:r>
      <w:r w:rsidR="008E538E">
        <w:t xml:space="preserve">had regularly played </w:t>
      </w:r>
      <w:r w:rsidR="006C7719">
        <w:t>poker</w:t>
      </w:r>
      <w:r w:rsidR="008E538E">
        <w:t>;</w:t>
      </w:r>
      <w:r w:rsidR="006C7719">
        <w:t xml:space="preserve"> they had joined a couple of clubs and </w:t>
      </w:r>
      <w:r w:rsidR="008E538E">
        <w:t xml:space="preserve">enjoyed the skill-based aspects of the game such as </w:t>
      </w:r>
      <w:r w:rsidR="00DB0FFD">
        <w:t>‘</w:t>
      </w:r>
      <w:r w:rsidR="008E538E">
        <w:t>reading</w:t>
      </w:r>
      <w:r w:rsidR="00DB0FFD">
        <w:t>’</w:t>
      </w:r>
      <w:r w:rsidR="008E538E">
        <w:t xml:space="preserve"> the other players</w:t>
      </w:r>
      <w:r w:rsidR="00DB0FFD">
        <w:t xml:space="preserve"> </w:t>
      </w:r>
      <w:r w:rsidR="008E538E">
        <w:t xml:space="preserve">and figuring out the odds, as well as the table etiquette and the social </w:t>
      </w:r>
      <w:r w:rsidR="00DB0FFD">
        <w:t>aspect</w:t>
      </w:r>
      <w:r w:rsidR="000F1A5C">
        <w:t xml:space="preserve">. </w:t>
      </w:r>
      <w:r w:rsidR="008E538E">
        <w:t xml:space="preserve">Like participants in the </w:t>
      </w:r>
      <w:r w:rsidR="008E538E">
        <w:rPr>
          <w:i/>
        </w:rPr>
        <w:t>transition into high-risk group</w:t>
      </w:r>
      <w:r w:rsidR="008E538E">
        <w:t xml:space="preserve">, these participants considered the money paid into or lost while gambling, comparable to the </w:t>
      </w:r>
      <w:r w:rsidR="00DB0FFD">
        <w:t xml:space="preserve">costs </w:t>
      </w:r>
      <w:r w:rsidR="008E538E">
        <w:t>of other interests or activities.</w:t>
      </w:r>
    </w:p>
    <w:p w14:paraId="622B82AF" w14:textId="2C707B71" w:rsidR="009C02DF" w:rsidRDefault="009C02DF" w:rsidP="00043FC6">
      <w:pPr>
        <w:ind w:left="720"/>
        <w:jc w:val="both"/>
      </w:pPr>
    </w:p>
    <w:p w14:paraId="23FC16E4" w14:textId="68F58798" w:rsidR="00043FC6" w:rsidRDefault="00043FC6" w:rsidP="00043FC6">
      <w:pPr>
        <w:ind w:left="720"/>
        <w:jc w:val="both"/>
      </w:pPr>
      <w:r w:rsidRPr="00943176">
        <w:rPr>
          <w:i/>
        </w:rPr>
        <w:t>Ever since I was able to have a bet on a horse, I’ve bet on horses all my life really</w:t>
      </w:r>
      <w:r w:rsidR="000F1A5C">
        <w:rPr>
          <w:i/>
        </w:rPr>
        <w:t xml:space="preserve">. </w:t>
      </w:r>
      <w:r w:rsidRPr="00943176">
        <w:rPr>
          <w:i/>
        </w:rPr>
        <w:t>It's been an interest</w:t>
      </w:r>
      <w:r w:rsidR="000F1A5C">
        <w:rPr>
          <w:i/>
        </w:rPr>
        <w:t xml:space="preserve">. </w:t>
      </w:r>
      <w:r w:rsidRPr="00943176">
        <w:rPr>
          <w:i/>
        </w:rPr>
        <w:t>I’ve studied it and been successful at times.</w:t>
      </w:r>
      <w:r>
        <w:t xml:space="preserve"> </w:t>
      </w:r>
      <w:r w:rsidR="00642D1D">
        <w:t>(</w:t>
      </w:r>
      <w:r w:rsidR="0084225B">
        <w:t>TO.10, M, European/</w:t>
      </w:r>
      <w:r w:rsidR="00064FE5">
        <w:t>Other</w:t>
      </w:r>
      <w:r w:rsidR="00642D1D">
        <w:t>)</w:t>
      </w:r>
    </w:p>
    <w:p w14:paraId="19BA7ABB" w14:textId="145DA4FE" w:rsidR="006B5312" w:rsidRDefault="006B5312" w:rsidP="00043FC6">
      <w:pPr>
        <w:ind w:left="720"/>
        <w:jc w:val="both"/>
      </w:pPr>
    </w:p>
    <w:p w14:paraId="678F6695" w14:textId="460C1B99" w:rsidR="006B5312" w:rsidRPr="006B5312" w:rsidRDefault="006B5312" w:rsidP="00043FC6">
      <w:pPr>
        <w:ind w:left="720"/>
        <w:jc w:val="both"/>
      </w:pPr>
      <w:r w:rsidRPr="006B5312">
        <w:rPr>
          <w:i/>
        </w:rPr>
        <w:t>I just like cards, like poker</w:t>
      </w:r>
      <w:r w:rsidR="000F1A5C">
        <w:rPr>
          <w:i/>
        </w:rPr>
        <w:t xml:space="preserve">. </w:t>
      </w:r>
      <w:r w:rsidRPr="006B5312">
        <w:rPr>
          <w:i/>
        </w:rPr>
        <w:t>I watch poker and get into it</w:t>
      </w:r>
      <w:r w:rsidR="000F1A5C">
        <w:rPr>
          <w:i/>
        </w:rPr>
        <w:t xml:space="preserve">. </w:t>
      </w:r>
      <w:r w:rsidRPr="006B5312">
        <w:rPr>
          <w:i/>
        </w:rPr>
        <w:t>I think there’s a bit more to it than just gambling</w:t>
      </w:r>
      <w:r w:rsidR="00DB0FFD">
        <w:rPr>
          <w:i/>
        </w:rPr>
        <w:t>,</w:t>
      </w:r>
      <w:r w:rsidRPr="006B5312">
        <w:rPr>
          <w:i/>
        </w:rPr>
        <w:t xml:space="preserve"> it’s just fun</w:t>
      </w:r>
      <w:r w:rsidR="000F1A5C">
        <w:rPr>
          <w:i/>
        </w:rPr>
        <w:t xml:space="preserve">. </w:t>
      </w:r>
      <w:r w:rsidRPr="006B5312">
        <w:rPr>
          <w:i/>
        </w:rPr>
        <w:t>Paying money to play is like paying money to do something else you enjoy</w:t>
      </w:r>
      <w:r w:rsidR="00DB0FFD">
        <w:rPr>
          <w:i/>
        </w:rPr>
        <w:t xml:space="preserve"> </w:t>
      </w:r>
      <w:r w:rsidR="005C0A83">
        <w:rPr>
          <w:i/>
        </w:rPr>
        <w:t>…</w:t>
      </w:r>
      <w:r w:rsidR="005C0A83" w:rsidRPr="005C0A83">
        <w:t xml:space="preserve"> </w:t>
      </w:r>
      <w:r w:rsidR="005C0A83" w:rsidRPr="005C0A83">
        <w:rPr>
          <w:i/>
        </w:rPr>
        <w:t>In the past I’ve frequented a couple of different w</w:t>
      </w:r>
      <w:r w:rsidR="005C0A83">
        <w:rPr>
          <w:i/>
        </w:rPr>
        <w:t>eekly poker games …</w:t>
      </w:r>
      <w:r w:rsidR="00DB0FFD">
        <w:rPr>
          <w:i/>
        </w:rPr>
        <w:t xml:space="preserve"> </w:t>
      </w:r>
      <w:r w:rsidR="005C0A83" w:rsidRPr="005C0A83">
        <w:rPr>
          <w:i/>
        </w:rPr>
        <w:t>People were nice, accommodating</w:t>
      </w:r>
      <w:r w:rsidR="000F1A5C">
        <w:rPr>
          <w:i/>
        </w:rPr>
        <w:t xml:space="preserve">. </w:t>
      </w:r>
      <w:r w:rsidR="005C0A83" w:rsidRPr="005C0A83">
        <w:rPr>
          <w:i/>
        </w:rPr>
        <w:t xml:space="preserve">There’s table etiquette and when you’re new you don’t know that but people are really </w:t>
      </w:r>
      <w:r w:rsidR="00070D60" w:rsidRPr="005C0A83">
        <w:rPr>
          <w:i/>
        </w:rPr>
        <w:t>nice,</w:t>
      </w:r>
      <w:r w:rsidR="005C0A83" w:rsidRPr="005C0A83">
        <w:rPr>
          <w:i/>
        </w:rPr>
        <w:t xml:space="preserve"> so it was good</w:t>
      </w:r>
      <w:r w:rsidR="000F1A5C">
        <w:rPr>
          <w:i/>
        </w:rPr>
        <w:t xml:space="preserve">. </w:t>
      </w:r>
      <w:r w:rsidR="005C0A83" w:rsidRPr="005C0A83">
        <w:rPr>
          <w:i/>
        </w:rPr>
        <w:t>I liked it</w:t>
      </w:r>
      <w:r w:rsidR="00DB0FFD">
        <w:rPr>
          <w:i/>
        </w:rPr>
        <w:t xml:space="preserve"> </w:t>
      </w:r>
      <w:r w:rsidR="005C0A83" w:rsidRPr="005C0A83">
        <w:rPr>
          <w:i/>
        </w:rPr>
        <w:t>…</w:t>
      </w:r>
      <w:r w:rsidR="00DB0FFD">
        <w:rPr>
          <w:i/>
        </w:rPr>
        <w:t xml:space="preserve"> </w:t>
      </w:r>
      <w:r w:rsidR="005C0A83" w:rsidRPr="005C0A83">
        <w:rPr>
          <w:i/>
        </w:rPr>
        <w:t>just some basic things like being able to deal properly and stuff and not playing out of turn and just being focused on the game</w:t>
      </w:r>
      <w:r w:rsidR="000F1A5C">
        <w:rPr>
          <w:i/>
        </w:rPr>
        <w:t xml:space="preserve">. </w:t>
      </w:r>
      <w:r>
        <w:t>(</w:t>
      </w:r>
      <w:r w:rsidR="0084225B">
        <w:t>TO.12, M, Māori</w:t>
      </w:r>
      <w:r>
        <w:t>)</w:t>
      </w:r>
    </w:p>
    <w:p w14:paraId="06B7D220" w14:textId="77777777" w:rsidR="009C02DF" w:rsidRDefault="009C02DF" w:rsidP="00043FC6">
      <w:pPr>
        <w:jc w:val="both"/>
      </w:pPr>
    </w:p>
    <w:p w14:paraId="1906FB67" w14:textId="18C502C6" w:rsidR="00043FC6" w:rsidRPr="00EC40F2" w:rsidRDefault="00043FC6" w:rsidP="00043FC6">
      <w:pPr>
        <w:jc w:val="both"/>
        <w:rPr>
          <w:b/>
        </w:rPr>
      </w:pPr>
      <w:r>
        <w:t>Although these participants</w:t>
      </w:r>
      <w:r w:rsidR="00A34EDB">
        <w:t>,</w:t>
      </w:r>
      <w:r>
        <w:t xml:space="preserve"> </w:t>
      </w:r>
      <w:r w:rsidR="00A34EDB">
        <w:t>at some stage,</w:t>
      </w:r>
      <w:r>
        <w:t xml:space="preserve"> had a PGSI score that categorised them as moderate-risk/</w:t>
      </w:r>
      <w:r w:rsidR="00A34EDB">
        <w:t xml:space="preserve"> </w:t>
      </w:r>
      <w:r>
        <w:t xml:space="preserve">problem gamblers, they believed they had never had </w:t>
      </w:r>
      <w:r w:rsidR="009C02DF">
        <w:t>any issues with gambling</w:t>
      </w:r>
      <w:r w:rsidR="000F1A5C">
        <w:t xml:space="preserve">. </w:t>
      </w:r>
      <w:r>
        <w:t>Although they might have</w:t>
      </w:r>
      <w:r w:rsidR="009A4FDE">
        <w:t xml:space="preserve"> gambled to excess</w:t>
      </w:r>
      <w:r>
        <w:t xml:space="preserve"> a couple of times, they did not feel compelled to gamble</w:t>
      </w:r>
      <w:r w:rsidR="000F1A5C">
        <w:t xml:space="preserve">. </w:t>
      </w:r>
      <w:r>
        <w:t xml:space="preserve">Indeed, they were able to reduce their frequency and expenditure with little </w:t>
      </w:r>
      <w:r w:rsidR="00E40F52">
        <w:t>effort</w:t>
      </w:r>
      <w:r>
        <w:t xml:space="preserve">. </w:t>
      </w:r>
    </w:p>
    <w:p w14:paraId="3BE75857" w14:textId="0EE384C1" w:rsidR="00043FC6" w:rsidRPr="009C02DF" w:rsidRDefault="00043FC6" w:rsidP="009C02DF">
      <w:pPr>
        <w:jc w:val="both"/>
        <w:rPr>
          <w:u w:val="single"/>
        </w:rPr>
      </w:pPr>
      <w:r w:rsidRPr="009C02DF">
        <w:rPr>
          <w:u w:val="single"/>
        </w:rPr>
        <w:t>New to New Zealand</w:t>
      </w:r>
    </w:p>
    <w:p w14:paraId="49B36559" w14:textId="77777777" w:rsidR="009C02DF" w:rsidRDefault="009C02DF" w:rsidP="009C02DF">
      <w:pPr>
        <w:pStyle w:val="RepNormal"/>
      </w:pPr>
    </w:p>
    <w:p w14:paraId="3534C4BE" w14:textId="140E02F0" w:rsidR="00043FC6" w:rsidRDefault="00043FC6" w:rsidP="006B5312">
      <w:pPr>
        <w:pStyle w:val="Normal0"/>
        <w:spacing w:after="160"/>
        <w:jc w:val="both"/>
        <w:rPr>
          <w:rFonts w:ascii="Times New Roman" w:hAnsi="Times New Roman" w:cs="Times New Roman"/>
          <w:sz w:val="22"/>
          <w:szCs w:val="22"/>
        </w:rPr>
      </w:pPr>
      <w:r>
        <w:rPr>
          <w:rFonts w:ascii="Times New Roman" w:hAnsi="Times New Roman" w:cs="Times New Roman"/>
          <w:sz w:val="22"/>
          <w:szCs w:val="22"/>
        </w:rPr>
        <w:t>A couple of participants were new to the country, having moved to New Zealand for work</w:t>
      </w:r>
      <w:r w:rsidR="000F1A5C">
        <w:rPr>
          <w:rFonts w:ascii="Times New Roman" w:hAnsi="Times New Roman" w:cs="Times New Roman"/>
          <w:sz w:val="22"/>
          <w:szCs w:val="22"/>
        </w:rPr>
        <w:t xml:space="preserve">. </w:t>
      </w:r>
      <w:r>
        <w:rPr>
          <w:rFonts w:ascii="Times New Roman" w:hAnsi="Times New Roman" w:cs="Times New Roman"/>
          <w:sz w:val="22"/>
          <w:szCs w:val="22"/>
        </w:rPr>
        <w:t>Prior to coming to New Zealand, they had not been exposed to gambling venues such as casino</w:t>
      </w:r>
      <w:r w:rsidR="009C02DF">
        <w:rPr>
          <w:rFonts w:ascii="Times New Roman" w:hAnsi="Times New Roman" w:cs="Times New Roman"/>
          <w:sz w:val="22"/>
          <w:szCs w:val="22"/>
        </w:rPr>
        <w:t>s</w:t>
      </w:r>
      <w:r>
        <w:rPr>
          <w:rFonts w:ascii="Times New Roman" w:hAnsi="Times New Roman" w:cs="Times New Roman"/>
          <w:sz w:val="22"/>
          <w:szCs w:val="22"/>
        </w:rPr>
        <w:t>, TAB</w:t>
      </w:r>
      <w:r w:rsidR="009C02DF">
        <w:rPr>
          <w:rFonts w:ascii="Times New Roman" w:hAnsi="Times New Roman" w:cs="Times New Roman"/>
          <w:sz w:val="22"/>
          <w:szCs w:val="22"/>
        </w:rPr>
        <w:t>s</w:t>
      </w:r>
      <w:r>
        <w:rPr>
          <w:rFonts w:ascii="Times New Roman" w:hAnsi="Times New Roman" w:cs="Times New Roman"/>
          <w:sz w:val="22"/>
          <w:szCs w:val="22"/>
        </w:rPr>
        <w:t xml:space="preserve"> or </w:t>
      </w:r>
      <w:r w:rsidR="009C02DF">
        <w:rPr>
          <w:rFonts w:ascii="Times New Roman" w:hAnsi="Times New Roman" w:cs="Times New Roman"/>
          <w:sz w:val="22"/>
          <w:szCs w:val="22"/>
        </w:rPr>
        <w:t>EGMS</w:t>
      </w:r>
      <w:r>
        <w:rPr>
          <w:rFonts w:ascii="Times New Roman" w:hAnsi="Times New Roman" w:cs="Times New Roman"/>
          <w:sz w:val="22"/>
          <w:szCs w:val="22"/>
        </w:rPr>
        <w:t xml:space="preserve"> available in pubs </w:t>
      </w:r>
      <w:r w:rsidR="009C02DF">
        <w:rPr>
          <w:rFonts w:ascii="Times New Roman" w:hAnsi="Times New Roman" w:cs="Times New Roman"/>
          <w:sz w:val="22"/>
          <w:szCs w:val="22"/>
        </w:rPr>
        <w:t>and</w:t>
      </w:r>
      <w:r>
        <w:rPr>
          <w:rFonts w:ascii="Times New Roman" w:hAnsi="Times New Roman" w:cs="Times New Roman"/>
          <w:sz w:val="22"/>
          <w:szCs w:val="22"/>
        </w:rPr>
        <w:t xml:space="preserve"> </w:t>
      </w:r>
      <w:r w:rsidR="00A34EDB">
        <w:rPr>
          <w:rFonts w:ascii="Times New Roman" w:hAnsi="Times New Roman" w:cs="Times New Roman"/>
          <w:sz w:val="22"/>
          <w:szCs w:val="22"/>
        </w:rPr>
        <w:t>clubs</w:t>
      </w:r>
      <w:r w:rsidR="000F1A5C">
        <w:rPr>
          <w:rFonts w:ascii="Times New Roman" w:hAnsi="Times New Roman" w:cs="Times New Roman"/>
          <w:sz w:val="22"/>
          <w:szCs w:val="22"/>
        </w:rPr>
        <w:t xml:space="preserve">. </w:t>
      </w:r>
      <w:r>
        <w:rPr>
          <w:rFonts w:ascii="Times New Roman" w:hAnsi="Times New Roman" w:cs="Times New Roman"/>
          <w:sz w:val="22"/>
          <w:szCs w:val="22"/>
        </w:rPr>
        <w:t xml:space="preserve">One participant accompanied </w:t>
      </w:r>
      <w:r w:rsidR="009C02DF">
        <w:rPr>
          <w:rFonts w:ascii="Times New Roman" w:hAnsi="Times New Roman" w:cs="Times New Roman"/>
          <w:sz w:val="22"/>
          <w:szCs w:val="22"/>
        </w:rPr>
        <w:t xml:space="preserve">new work </w:t>
      </w:r>
      <w:r>
        <w:rPr>
          <w:rFonts w:ascii="Times New Roman" w:hAnsi="Times New Roman" w:cs="Times New Roman"/>
          <w:sz w:val="22"/>
          <w:szCs w:val="22"/>
        </w:rPr>
        <w:t xml:space="preserve">colleagues to </w:t>
      </w:r>
      <w:r w:rsidR="009C02DF">
        <w:rPr>
          <w:rFonts w:ascii="Times New Roman" w:hAnsi="Times New Roman" w:cs="Times New Roman"/>
          <w:sz w:val="22"/>
          <w:szCs w:val="22"/>
        </w:rPr>
        <w:t>a</w:t>
      </w:r>
      <w:r>
        <w:rPr>
          <w:rFonts w:ascii="Times New Roman" w:hAnsi="Times New Roman" w:cs="Times New Roman"/>
          <w:sz w:val="22"/>
          <w:szCs w:val="22"/>
        </w:rPr>
        <w:t xml:space="preserve"> casino for </w:t>
      </w:r>
      <w:r>
        <w:rPr>
          <w:rFonts w:ascii="Times New Roman" w:hAnsi="Times New Roman" w:cs="Times New Roman"/>
          <w:sz w:val="22"/>
          <w:szCs w:val="22"/>
        </w:rPr>
        <w:lastRenderedPageBreak/>
        <w:t>regular after-work events</w:t>
      </w:r>
      <w:r w:rsidR="000F1A5C">
        <w:rPr>
          <w:rFonts w:ascii="Times New Roman" w:hAnsi="Times New Roman" w:cs="Times New Roman"/>
          <w:sz w:val="22"/>
          <w:szCs w:val="22"/>
        </w:rPr>
        <w:t xml:space="preserve">. </w:t>
      </w:r>
      <w:r w:rsidR="009C02DF">
        <w:rPr>
          <w:rFonts w:ascii="Times New Roman" w:hAnsi="Times New Roman" w:cs="Times New Roman"/>
          <w:sz w:val="22"/>
          <w:szCs w:val="22"/>
        </w:rPr>
        <w:t>This person’s</w:t>
      </w:r>
      <w:r>
        <w:rPr>
          <w:rFonts w:ascii="Times New Roman" w:hAnsi="Times New Roman" w:cs="Times New Roman"/>
          <w:sz w:val="22"/>
          <w:szCs w:val="22"/>
        </w:rPr>
        <w:t xml:space="preserve"> first experience of </w:t>
      </w:r>
      <w:r w:rsidR="009C02DF">
        <w:rPr>
          <w:rFonts w:ascii="Times New Roman" w:hAnsi="Times New Roman" w:cs="Times New Roman"/>
          <w:sz w:val="22"/>
          <w:szCs w:val="22"/>
        </w:rPr>
        <w:t>a</w:t>
      </w:r>
      <w:r>
        <w:rPr>
          <w:rFonts w:ascii="Times New Roman" w:hAnsi="Times New Roman" w:cs="Times New Roman"/>
          <w:sz w:val="22"/>
          <w:szCs w:val="22"/>
        </w:rPr>
        <w:t xml:space="preserve"> casino was overwhelming; the variety of games, activities, food and drinks available </w:t>
      </w:r>
      <w:r w:rsidR="009C02DF">
        <w:rPr>
          <w:rFonts w:ascii="Times New Roman" w:hAnsi="Times New Roman" w:cs="Times New Roman"/>
          <w:sz w:val="22"/>
          <w:szCs w:val="22"/>
        </w:rPr>
        <w:t>were</w:t>
      </w:r>
      <w:r>
        <w:rPr>
          <w:rFonts w:ascii="Times New Roman" w:hAnsi="Times New Roman" w:cs="Times New Roman"/>
          <w:sz w:val="22"/>
          <w:szCs w:val="22"/>
        </w:rPr>
        <w:t xml:space="preserve"> a completely novel experience</w:t>
      </w:r>
      <w:r w:rsidR="000F1A5C">
        <w:rPr>
          <w:rFonts w:ascii="Times New Roman" w:hAnsi="Times New Roman" w:cs="Times New Roman"/>
          <w:sz w:val="22"/>
          <w:szCs w:val="22"/>
        </w:rPr>
        <w:t xml:space="preserve">. </w:t>
      </w:r>
      <w:r w:rsidR="009C02DF">
        <w:rPr>
          <w:rFonts w:ascii="Times New Roman" w:hAnsi="Times New Roman" w:cs="Times New Roman"/>
          <w:sz w:val="22"/>
          <w:szCs w:val="22"/>
        </w:rPr>
        <w:t>Subsequently</w:t>
      </w:r>
      <w:r>
        <w:rPr>
          <w:rFonts w:ascii="Times New Roman" w:hAnsi="Times New Roman" w:cs="Times New Roman"/>
          <w:sz w:val="22"/>
          <w:szCs w:val="22"/>
        </w:rPr>
        <w:t xml:space="preserve">, it did not take long for him to develop his own pattern of gambling. </w:t>
      </w:r>
    </w:p>
    <w:p w14:paraId="446C7D46" w14:textId="3421FE38" w:rsidR="00043FC6" w:rsidRDefault="0041351E" w:rsidP="006B5312">
      <w:pPr>
        <w:pStyle w:val="Normal0"/>
        <w:spacing w:after="160"/>
        <w:ind w:left="720"/>
        <w:jc w:val="both"/>
        <w:rPr>
          <w:rFonts w:ascii="Times New Roman" w:hAnsi="Times New Roman" w:cs="Times New Roman"/>
          <w:sz w:val="22"/>
          <w:szCs w:val="22"/>
        </w:rPr>
      </w:pPr>
      <w:r w:rsidRPr="00943176">
        <w:rPr>
          <w:rFonts w:ascii="Times New Roman" w:hAnsi="Times New Roman" w:cs="Times New Roman"/>
          <w:i/>
          <w:sz w:val="22"/>
          <w:szCs w:val="22"/>
        </w:rPr>
        <w:t>So, just went to the casino and just used to do the same – card games, table games.</w:t>
      </w:r>
      <w:r w:rsidRPr="0041351E">
        <w:rPr>
          <w:rFonts w:ascii="Times New Roman" w:hAnsi="Times New Roman" w:cs="Times New Roman"/>
          <w:sz w:val="22"/>
          <w:szCs w:val="22"/>
        </w:rPr>
        <w:t xml:space="preserve"> </w:t>
      </w:r>
      <w:r w:rsidR="00642D1D">
        <w:rPr>
          <w:rFonts w:ascii="Times New Roman" w:hAnsi="Times New Roman" w:cs="Times New Roman"/>
          <w:sz w:val="22"/>
          <w:szCs w:val="22"/>
        </w:rPr>
        <w:t>(</w:t>
      </w:r>
      <w:r w:rsidR="0084225B">
        <w:rPr>
          <w:rFonts w:ascii="Times New Roman" w:hAnsi="Times New Roman" w:cs="Times New Roman"/>
          <w:sz w:val="22"/>
          <w:szCs w:val="22"/>
        </w:rPr>
        <w:t>TO.09, M, Asian</w:t>
      </w:r>
      <w:r w:rsidR="00642D1D">
        <w:rPr>
          <w:rFonts w:ascii="Times New Roman" w:hAnsi="Times New Roman" w:cs="Times New Roman"/>
          <w:sz w:val="22"/>
          <w:szCs w:val="22"/>
        </w:rPr>
        <w:t>)</w:t>
      </w:r>
    </w:p>
    <w:p w14:paraId="110EAE84" w14:textId="6A8473E0" w:rsidR="00043FC6" w:rsidRDefault="00043FC6" w:rsidP="006B5312">
      <w:pPr>
        <w:pStyle w:val="Normal0"/>
        <w:spacing w:after="160"/>
        <w:jc w:val="both"/>
        <w:rPr>
          <w:rFonts w:ascii="Times New Roman" w:hAnsi="Times New Roman" w:cs="Times New Roman"/>
          <w:sz w:val="22"/>
          <w:szCs w:val="22"/>
        </w:rPr>
      </w:pPr>
      <w:r>
        <w:rPr>
          <w:rFonts w:ascii="Times New Roman" w:hAnsi="Times New Roman" w:cs="Times New Roman"/>
          <w:sz w:val="22"/>
          <w:szCs w:val="22"/>
        </w:rPr>
        <w:t xml:space="preserve">The other participant new to New Zealand began buying raffle tickets as </w:t>
      </w:r>
      <w:r w:rsidR="0041351E">
        <w:rPr>
          <w:rFonts w:ascii="Times New Roman" w:hAnsi="Times New Roman" w:cs="Times New Roman"/>
          <w:sz w:val="22"/>
          <w:szCs w:val="22"/>
        </w:rPr>
        <w:t>she</w:t>
      </w:r>
      <w:r>
        <w:rPr>
          <w:rFonts w:ascii="Times New Roman" w:hAnsi="Times New Roman" w:cs="Times New Roman"/>
          <w:sz w:val="22"/>
          <w:szCs w:val="22"/>
        </w:rPr>
        <w:t xml:space="preserve"> and her family got to know the local church community</w:t>
      </w:r>
      <w:r w:rsidR="000F1A5C">
        <w:rPr>
          <w:rFonts w:ascii="Times New Roman" w:hAnsi="Times New Roman" w:cs="Times New Roman"/>
          <w:sz w:val="22"/>
          <w:szCs w:val="22"/>
        </w:rPr>
        <w:t xml:space="preserve">. </w:t>
      </w:r>
      <w:r>
        <w:rPr>
          <w:rFonts w:ascii="Times New Roman" w:hAnsi="Times New Roman" w:cs="Times New Roman"/>
          <w:sz w:val="22"/>
          <w:szCs w:val="22"/>
        </w:rPr>
        <w:t>The raffle tickets were purchased with the intention of helping others within the community</w:t>
      </w:r>
      <w:r w:rsidR="0041351E">
        <w:rPr>
          <w:rFonts w:ascii="Times New Roman" w:hAnsi="Times New Roman" w:cs="Times New Roman"/>
          <w:sz w:val="22"/>
          <w:szCs w:val="22"/>
        </w:rPr>
        <w:t xml:space="preserve"> by raising funds</w:t>
      </w:r>
      <w:r w:rsidR="000F1A5C">
        <w:rPr>
          <w:rFonts w:ascii="Times New Roman" w:hAnsi="Times New Roman" w:cs="Times New Roman"/>
          <w:sz w:val="22"/>
          <w:szCs w:val="22"/>
        </w:rPr>
        <w:t xml:space="preserve">. </w:t>
      </w:r>
      <w:r>
        <w:rPr>
          <w:rFonts w:ascii="Times New Roman" w:hAnsi="Times New Roman" w:cs="Times New Roman"/>
          <w:sz w:val="22"/>
          <w:szCs w:val="22"/>
        </w:rPr>
        <w:t xml:space="preserve">In this instance, </w:t>
      </w:r>
      <w:r w:rsidR="0041351E">
        <w:rPr>
          <w:rFonts w:ascii="Times New Roman" w:hAnsi="Times New Roman" w:cs="Times New Roman"/>
          <w:sz w:val="22"/>
          <w:szCs w:val="22"/>
        </w:rPr>
        <w:t xml:space="preserve">she did not consider that </w:t>
      </w:r>
      <w:r>
        <w:rPr>
          <w:rFonts w:ascii="Times New Roman" w:hAnsi="Times New Roman" w:cs="Times New Roman"/>
          <w:sz w:val="22"/>
          <w:szCs w:val="22"/>
        </w:rPr>
        <w:t>purchasing raffle tickets was gambling.</w:t>
      </w:r>
    </w:p>
    <w:p w14:paraId="7B49A763" w14:textId="3025FC93" w:rsidR="00043FC6" w:rsidRDefault="00491D70" w:rsidP="006B5312">
      <w:pPr>
        <w:pStyle w:val="Normal0"/>
        <w:spacing w:after="160"/>
        <w:ind w:left="720"/>
        <w:jc w:val="both"/>
        <w:rPr>
          <w:rFonts w:ascii="Times New Roman" w:hAnsi="Times New Roman" w:cs="Times New Roman"/>
          <w:sz w:val="22"/>
          <w:szCs w:val="22"/>
        </w:rPr>
      </w:pPr>
      <w:r w:rsidRPr="00943176">
        <w:rPr>
          <w:rFonts w:ascii="Times New Roman" w:hAnsi="Times New Roman" w:cs="Times New Roman"/>
          <w:i/>
          <w:sz w:val="22"/>
          <w:szCs w:val="22"/>
        </w:rPr>
        <w:t>W</w:t>
      </w:r>
      <w:r w:rsidR="00043FC6" w:rsidRPr="00943176">
        <w:rPr>
          <w:rFonts w:ascii="Times New Roman" w:hAnsi="Times New Roman" w:cs="Times New Roman"/>
          <w:i/>
          <w:sz w:val="22"/>
          <w:szCs w:val="22"/>
        </w:rPr>
        <w:t>e do the raffle</w:t>
      </w:r>
      <w:r w:rsidR="00A34EDB">
        <w:rPr>
          <w:rFonts w:ascii="Times New Roman" w:hAnsi="Times New Roman" w:cs="Times New Roman"/>
          <w:i/>
          <w:sz w:val="22"/>
          <w:szCs w:val="22"/>
        </w:rPr>
        <w:t xml:space="preserve"> </w:t>
      </w:r>
      <w:r w:rsidRPr="00943176">
        <w:rPr>
          <w:rFonts w:ascii="Times New Roman" w:hAnsi="Times New Roman" w:cs="Times New Roman"/>
          <w:i/>
          <w:sz w:val="22"/>
          <w:szCs w:val="22"/>
        </w:rPr>
        <w:t>…</w:t>
      </w:r>
      <w:r w:rsidR="00043FC6" w:rsidRPr="00943176">
        <w:rPr>
          <w:rFonts w:ascii="Times New Roman" w:hAnsi="Times New Roman" w:cs="Times New Roman"/>
          <w:i/>
          <w:sz w:val="22"/>
          <w:szCs w:val="22"/>
        </w:rPr>
        <w:t xml:space="preserve"> we have got 30 members in our group, so if somebody comes from Fiji and they need the money for surgery or something then we donate that one</w:t>
      </w:r>
      <w:r w:rsidR="000F1A5C">
        <w:rPr>
          <w:rFonts w:ascii="Times New Roman" w:hAnsi="Times New Roman" w:cs="Times New Roman"/>
          <w:i/>
          <w:sz w:val="22"/>
          <w:szCs w:val="22"/>
        </w:rPr>
        <w:t xml:space="preserve">. </w:t>
      </w:r>
      <w:r w:rsidR="00043FC6" w:rsidRPr="00943176">
        <w:rPr>
          <w:rFonts w:ascii="Times New Roman" w:hAnsi="Times New Roman" w:cs="Times New Roman"/>
          <w:i/>
          <w:sz w:val="22"/>
          <w:szCs w:val="22"/>
        </w:rPr>
        <w:t>That’s what we do</w:t>
      </w:r>
      <w:r w:rsidR="000F1A5C">
        <w:rPr>
          <w:rFonts w:ascii="Times New Roman" w:hAnsi="Times New Roman" w:cs="Times New Roman"/>
          <w:i/>
          <w:sz w:val="22"/>
          <w:szCs w:val="22"/>
        </w:rPr>
        <w:t xml:space="preserve">. </w:t>
      </w:r>
      <w:r w:rsidR="00043FC6" w:rsidRPr="00943176">
        <w:rPr>
          <w:rFonts w:ascii="Times New Roman" w:hAnsi="Times New Roman" w:cs="Times New Roman"/>
          <w:i/>
          <w:sz w:val="22"/>
          <w:szCs w:val="22"/>
        </w:rPr>
        <w:t>Help the people.</w:t>
      </w:r>
      <w:r w:rsidR="00043FC6">
        <w:rPr>
          <w:rFonts w:ascii="Times New Roman" w:hAnsi="Times New Roman" w:cs="Times New Roman"/>
          <w:sz w:val="22"/>
          <w:szCs w:val="22"/>
        </w:rPr>
        <w:t xml:space="preserve"> </w:t>
      </w:r>
      <w:r w:rsidR="00642D1D">
        <w:rPr>
          <w:rFonts w:ascii="Times New Roman" w:hAnsi="Times New Roman" w:cs="Times New Roman"/>
          <w:sz w:val="22"/>
          <w:szCs w:val="22"/>
        </w:rPr>
        <w:t>(</w:t>
      </w:r>
      <w:r w:rsidR="0084225B">
        <w:rPr>
          <w:rFonts w:ascii="Times New Roman" w:hAnsi="Times New Roman" w:cs="Times New Roman"/>
          <w:sz w:val="22"/>
          <w:szCs w:val="22"/>
        </w:rPr>
        <w:t>TO.11, F, Pacific</w:t>
      </w:r>
      <w:r w:rsidR="00642D1D">
        <w:rPr>
          <w:rFonts w:ascii="Times New Roman" w:hAnsi="Times New Roman" w:cs="Times New Roman"/>
          <w:sz w:val="22"/>
          <w:szCs w:val="22"/>
        </w:rPr>
        <w:t>)</w:t>
      </w:r>
    </w:p>
    <w:p w14:paraId="53A76BF6" w14:textId="76D9613D" w:rsidR="00043FC6" w:rsidRDefault="00043FC6" w:rsidP="006B5312">
      <w:pPr>
        <w:pStyle w:val="Normal0"/>
        <w:spacing w:after="160"/>
        <w:jc w:val="both"/>
        <w:rPr>
          <w:rFonts w:ascii="Times New Roman" w:hAnsi="Times New Roman" w:cs="Times New Roman"/>
          <w:sz w:val="22"/>
          <w:szCs w:val="22"/>
        </w:rPr>
      </w:pPr>
      <w:r>
        <w:rPr>
          <w:rFonts w:ascii="Times New Roman" w:hAnsi="Times New Roman" w:cs="Times New Roman"/>
          <w:sz w:val="22"/>
          <w:szCs w:val="22"/>
        </w:rPr>
        <w:t xml:space="preserve">The participants new to New Zealand explained that gambling had not been prevalent </w:t>
      </w:r>
      <w:r w:rsidR="00A34EDB">
        <w:rPr>
          <w:rFonts w:ascii="Times New Roman" w:hAnsi="Times New Roman" w:cs="Times New Roman"/>
          <w:sz w:val="22"/>
          <w:szCs w:val="22"/>
        </w:rPr>
        <w:t>in their home country</w:t>
      </w:r>
      <w:r>
        <w:rPr>
          <w:rFonts w:ascii="Times New Roman" w:hAnsi="Times New Roman" w:cs="Times New Roman"/>
          <w:sz w:val="22"/>
          <w:szCs w:val="22"/>
        </w:rPr>
        <w:t xml:space="preserve"> (see </w:t>
      </w:r>
      <w:r>
        <w:rPr>
          <w:rFonts w:ascii="Times New Roman" w:hAnsi="Times New Roman" w:cs="Times New Roman"/>
          <w:i/>
          <w:sz w:val="22"/>
          <w:szCs w:val="22"/>
        </w:rPr>
        <w:t>Cultural background</w:t>
      </w:r>
      <w:r>
        <w:rPr>
          <w:rFonts w:ascii="Times New Roman" w:hAnsi="Times New Roman" w:cs="Times New Roman"/>
          <w:sz w:val="22"/>
          <w:szCs w:val="22"/>
        </w:rPr>
        <w:t>)</w:t>
      </w:r>
      <w:r w:rsidR="000F1A5C">
        <w:rPr>
          <w:rFonts w:ascii="Times New Roman" w:hAnsi="Times New Roman" w:cs="Times New Roman"/>
          <w:sz w:val="22"/>
          <w:szCs w:val="22"/>
        </w:rPr>
        <w:t xml:space="preserve">. </w:t>
      </w:r>
      <w:r>
        <w:rPr>
          <w:rFonts w:ascii="Times New Roman" w:hAnsi="Times New Roman" w:cs="Times New Roman"/>
          <w:sz w:val="22"/>
          <w:szCs w:val="22"/>
        </w:rPr>
        <w:t xml:space="preserve">This was because either it was </w:t>
      </w:r>
      <w:r w:rsidR="00070D60">
        <w:rPr>
          <w:rFonts w:ascii="Times New Roman" w:hAnsi="Times New Roman" w:cs="Times New Roman"/>
          <w:sz w:val="22"/>
          <w:szCs w:val="22"/>
        </w:rPr>
        <w:t>illegal,</w:t>
      </w:r>
      <w:r>
        <w:rPr>
          <w:rFonts w:ascii="Times New Roman" w:hAnsi="Times New Roman" w:cs="Times New Roman"/>
          <w:sz w:val="22"/>
          <w:szCs w:val="22"/>
        </w:rPr>
        <w:t xml:space="preserve"> or they came from a poor community where no one gambled</w:t>
      </w:r>
      <w:r w:rsidR="000F1A5C">
        <w:rPr>
          <w:rFonts w:ascii="Times New Roman" w:hAnsi="Times New Roman" w:cs="Times New Roman"/>
          <w:sz w:val="22"/>
          <w:szCs w:val="22"/>
        </w:rPr>
        <w:t xml:space="preserve">. </w:t>
      </w:r>
      <w:r>
        <w:rPr>
          <w:rFonts w:ascii="Times New Roman" w:hAnsi="Times New Roman" w:cs="Times New Roman"/>
          <w:sz w:val="22"/>
          <w:szCs w:val="22"/>
        </w:rPr>
        <w:t xml:space="preserve">While their initial introduction to </w:t>
      </w:r>
      <w:r w:rsidR="00491D70">
        <w:rPr>
          <w:rFonts w:ascii="Times New Roman" w:hAnsi="Times New Roman" w:cs="Times New Roman"/>
          <w:sz w:val="22"/>
          <w:szCs w:val="22"/>
        </w:rPr>
        <w:t>gambling</w:t>
      </w:r>
      <w:r>
        <w:rPr>
          <w:rFonts w:ascii="Times New Roman" w:hAnsi="Times New Roman" w:cs="Times New Roman"/>
          <w:sz w:val="22"/>
          <w:szCs w:val="22"/>
        </w:rPr>
        <w:t xml:space="preserve"> was novel and exciting, they soon adapted to the different culture of gambling and were able to decrease their frequency and expenditure. </w:t>
      </w:r>
    </w:p>
    <w:p w14:paraId="7C50BBE9" w14:textId="77777777" w:rsidR="00491D70" w:rsidRDefault="00491D70" w:rsidP="00491D70">
      <w:pPr>
        <w:pStyle w:val="RepNormal"/>
      </w:pPr>
    </w:p>
    <w:p w14:paraId="58E5A4E4" w14:textId="06A729DF" w:rsidR="00043FC6" w:rsidRPr="000332F1" w:rsidRDefault="005E29A9" w:rsidP="00051624">
      <w:pPr>
        <w:pStyle w:val="RepHead3"/>
      </w:pPr>
      <w:bookmarkStart w:id="138" w:name="_Toc18488411"/>
      <w:r>
        <w:t xml:space="preserve">Reinforcing </w:t>
      </w:r>
      <w:r w:rsidR="00491D70">
        <w:t>gambling increases</w:t>
      </w:r>
      <w:r w:rsidR="00043FC6">
        <w:t xml:space="preserve">: The </w:t>
      </w:r>
      <w:r w:rsidR="00491D70">
        <w:t>rise before the fall</w:t>
      </w:r>
      <w:bookmarkEnd w:id="138"/>
    </w:p>
    <w:p w14:paraId="21591EF2" w14:textId="77777777" w:rsidR="00491D70" w:rsidRDefault="00491D70" w:rsidP="00491D70">
      <w:pPr>
        <w:jc w:val="both"/>
      </w:pPr>
    </w:p>
    <w:p w14:paraId="7CF3A793" w14:textId="55FDF76C" w:rsidR="00043FC6" w:rsidRDefault="00043FC6" w:rsidP="00491D70">
      <w:pPr>
        <w:jc w:val="both"/>
      </w:pPr>
      <w:r>
        <w:t xml:space="preserve">Most participants had justifications or </w:t>
      </w:r>
      <w:r w:rsidR="005C0A83">
        <w:t>cognitive distortions about the likelihood of winning</w:t>
      </w:r>
      <w:r>
        <w:t xml:space="preserve"> that reinforced their gambling behaviour </w:t>
      </w:r>
      <w:r w:rsidR="00491D70">
        <w:t>leading to an</w:t>
      </w:r>
      <w:r>
        <w:t xml:space="preserve"> escalat</w:t>
      </w:r>
      <w:r w:rsidR="00491D70">
        <w:t>ion of the behaviour</w:t>
      </w:r>
      <w:r>
        <w:t xml:space="preserve">. </w:t>
      </w:r>
    </w:p>
    <w:p w14:paraId="1A390C5D" w14:textId="3FA2853A" w:rsidR="00491D70" w:rsidRDefault="00491D70" w:rsidP="00043FC6">
      <w:pPr>
        <w:ind w:firstLine="720"/>
        <w:jc w:val="both"/>
        <w:rPr>
          <w:b/>
          <w:i/>
        </w:rPr>
      </w:pPr>
    </w:p>
    <w:p w14:paraId="58DDE5F3" w14:textId="77777777" w:rsidR="00BE6C1A" w:rsidRDefault="00BE6C1A" w:rsidP="00043FC6">
      <w:pPr>
        <w:ind w:firstLine="720"/>
        <w:jc w:val="both"/>
        <w:rPr>
          <w:b/>
          <w:i/>
        </w:rPr>
      </w:pPr>
    </w:p>
    <w:p w14:paraId="0522BC45" w14:textId="7CB7BD47" w:rsidR="00752AD3" w:rsidRPr="00752AD3" w:rsidRDefault="006B5B1E" w:rsidP="00491D70">
      <w:pPr>
        <w:jc w:val="both"/>
        <w:rPr>
          <w:u w:val="single"/>
        </w:rPr>
      </w:pPr>
      <w:r>
        <w:rPr>
          <w:u w:val="single"/>
        </w:rPr>
        <w:t>Maintaining hope</w:t>
      </w:r>
      <w:r w:rsidR="00A152F9">
        <w:rPr>
          <w:u w:val="single"/>
        </w:rPr>
        <w:t xml:space="preserve"> or unrealistic optimism</w:t>
      </w:r>
      <w:r w:rsidR="00AB3EAF">
        <w:rPr>
          <w:u w:val="single"/>
        </w:rPr>
        <w:t xml:space="preserve"> </w:t>
      </w:r>
    </w:p>
    <w:p w14:paraId="3F5CEA50" w14:textId="77777777" w:rsidR="00752AD3" w:rsidRDefault="00752AD3" w:rsidP="00491D70">
      <w:pPr>
        <w:jc w:val="both"/>
      </w:pPr>
    </w:p>
    <w:p w14:paraId="2A70B00F" w14:textId="3404EAF1" w:rsidR="00043FC6" w:rsidRDefault="00043FC6" w:rsidP="00491D70">
      <w:pPr>
        <w:jc w:val="both"/>
      </w:pPr>
      <w:r>
        <w:t xml:space="preserve">Most participants regularly expressed </w:t>
      </w:r>
      <w:r w:rsidRPr="00752AD3">
        <w:t>wishful thinking</w:t>
      </w:r>
      <w:r>
        <w:t xml:space="preserve"> or</w:t>
      </w:r>
      <w:r w:rsidR="00A152F9">
        <w:t xml:space="preserve"> optimism and explained that they</w:t>
      </w:r>
      <w:r>
        <w:t xml:space="preserve"> </w:t>
      </w:r>
      <w:r w:rsidR="005C0A83">
        <w:t xml:space="preserve">felt </w:t>
      </w:r>
      <w:r>
        <w:t>that they would be lucky before initiating a gambling session</w:t>
      </w:r>
      <w:r w:rsidR="000F1A5C">
        <w:t xml:space="preserve">. </w:t>
      </w:r>
      <w:r>
        <w:t>Feeling</w:t>
      </w:r>
      <w:r w:rsidR="006B5B1E">
        <w:t xml:space="preserve"> hopeful</w:t>
      </w:r>
      <w:r w:rsidR="00A152F9">
        <w:t>,</w:t>
      </w:r>
      <w:r w:rsidR="006B5B1E">
        <w:t xml:space="preserve"> a perception of being</w:t>
      </w:r>
      <w:r>
        <w:t xml:space="preserve"> lucky</w:t>
      </w:r>
      <w:r w:rsidR="00A152F9">
        <w:t>, and unrealistic optimism</w:t>
      </w:r>
      <w:r>
        <w:t xml:space="preserve"> </w:t>
      </w:r>
      <w:r w:rsidR="006B5B1E">
        <w:t xml:space="preserve">contributed to </w:t>
      </w:r>
      <w:r>
        <w:t>continued involvement with gambling in two ways</w:t>
      </w:r>
      <w:r w:rsidR="000F1A5C">
        <w:t xml:space="preserve">. </w:t>
      </w:r>
      <w:r w:rsidR="00491D70">
        <w:t>F</w:t>
      </w:r>
      <w:r>
        <w:t>irst, a general feeling of luck</w:t>
      </w:r>
      <w:r w:rsidR="00A152F9">
        <w:t xml:space="preserve"> or optimism</w:t>
      </w:r>
      <w:r>
        <w:t xml:space="preserve"> meant that participants misjudged, consciously or otherwise, the amount they los</w:t>
      </w:r>
      <w:r w:rsidR="003D69EC">
        <w:t>t</w:t>
      </w:r>
      <w:r>
        <w:t xml:space="preserve"> compared to </w:t>
      </w:r>
      <w:r w:rsidR="003D69EC">
        <w:t xml:space="preserve">the amount </w:t>
      </w:r>
      <w:r>
        <w:t>w</w:t>
      </w:r>
      <w:r w:rsidR="003D69EC">
        <w:t>on</w:t>
      </w:r>
      <w:r w:rsidR="000F1A5C">
        <w:t xml:space="preserve">. </w:t>
      </w:r>
      <w:r>
        <w:t>That is, they were more likely to remember the occasions whe</w:t>
      </w:r>
      <w:r w:rsidR="00A40696">
        <w:t>n</w:t>
      </w:r>
      <w:r>
        <w:t xml:space="preserve"> they had won, than the times when they had lost</w:t>
      </w:r>
      <w:r w:rsidR="000F1A5C">
        <w:t xml:space="preserve">. </w:t>
      </w:r>
      <w:r>
        <w:t xml:space="preserve">Second, feeling </w:t>
      </w:r>
      <w:r w:rsidR="00A40696">
        <w:t>that</w:t>
      </w:r>
      <w:r>
        <w:t xml:space="preserve"> they were due some luck meant participants continue</w:t>
      </w:r>
      <w:r w:rsidR="003D69EC">
        <w:t>d</w:t>
      </w:r>
      <w:r>
        <w:t xml:space="preserve"> a gambling session </w:t>
      </w:r>
      <w:r w:rsidR="00A40696">
        <w:t>in</w:t>
      </w:r>
      <w:r>
        <w:t xml:space="preserve"> the belief they were </w:t>
      </w:r>
      <w:r w:rsidR="00A40696">
        <w:t>about to</w:t>
      </w:r>
      <w:r>
        <w:t xml:space="preserve"> win</w:t>
      </w:r>
      <w:r w:rsidR="000F1A5C">
        <w:t xml:space="preserve">. </w:t>
      </w:r>
      <w:r w:rsidR="00A152F9">
        <w:t>One participant explained that to continue feeling good when a ‘good thing happens’, they gambled</w:t>
      </w:r>
      <w:r w:rsidR="000F1A5C">
        <w:t xml:space="preserve">. </w:t>
      </w:r>
      <w:r w:rsidR="00A152F9">
        <w:t xml:space="preserve">Additionally, the participant stated that they believed their wins were </w:t>
      </w:r>
      <w:r w:rsidR="00DB0FFD">
        <w:t>because they</w:t>
      </w:r>
      <w:r w:rsidR="00047768">
        <w:t xml:space="preserve"> were</w:t>
      </w:r>
      <w:r w:rsidR="00A152F9">
        <w:t xml:space="preserve"> ‘feeling good’.</w:t>
      </w:r>
    </w:p>
    <w:p w14:paraId="721B99E3" w14:textId="77777777" w:rsidR="00901F2C" w:rsidRPr="00C515BF" w:rsidRDefault="00901F2C" w:rsidP="00491D70">
      <w:pPr>
        <w:jc w:val="both"/>
      </w:pPr>
    </w:p>
    <w:p w14:paraId="401EFA74" w14:textId="52E191F7" w:rsidR="00043FC6" w:rsidRDefault="00043FC6" w:rsidP="00043FC6">
      <w:pPr>
        <w:ind w:left="720"/>
        <w:jc w:val="both"/>
      </w:pPr>
      <w:r w:rsidRPr="00943176">
        <w:rPr>
          <w:i/>
        </w:rPr>
        <w:t>This is me, I feel lucky; because I am sort of a lucky person</w:t>
      </w:r>
      <w:r w:rsidR="000F1A5C">
        <w:rPr>
          <w:i/>
        </w:rPr>
        <w:t xml:space="preserve">. </w:t>
      </w:r>
      <w:r w:rsidRPr="00943176">
        <w:rPr>
          <w:i/>
        </w:rPr>
        <w:t>Nine times out of ten I will win; one time I won’t win</w:t>
      </w:r>
      <w:r w:rsidR="000F1A5C">
        <w:rPr>
          <w:i/>
        </w:rPr>
        <w:t xml:space="preserve">. </w:t>
      </w:r>
      <w:r w:rsidRPr="00943176">
        <w:rPr>
          <w:i/>
        </w:rPr>
        <w:t>It's if a good thing happens</w:t>
      </w:r>
      <w:r w:rsidR="003D69EC">
        <w:rPr>
          <w:i/>
        </w:rPr>
        <w:t>,</w:t>
      </w:r>
      <w:r w:rsidRPr="00943176">
        <w:rPr>
          <w:i/>
        </w:rPr>
        <w:t xml:space="preserve"> like my son’s done something really good, or if someone’s graduated,</w:t>
      </w:r>
      <w:r w:rsidR="006E3C46">
        <w:rPr>
          <w:i/>
        </w:rPr>
        <w:t xml:space="preserve"> </w:t>
      </w:r>
      <w:r w:rsidRPr="00943176">
        <w:rPr>
          <w:i/>
        </w:rPr>
        <w:t>someone close to me, it makes me feel good</w:t>
      </w:r>
      <w:r w:rsidR="000F1A5C">
        <w:rPr>
          <w:i/>
        </w:rPr>
        <w:t xml:space="preserve">. </w:t>
      </w:r>
      <w:r w:rsidRPr="00943176">
        <w:rPr>
          <w:i/>
        </w:rPr>
        <w:t>I feel really happy and just happy things, so I’ll go and gamble and I’ll win</w:t>
      </w:r>
      <w:r w:rsidR="000F1A5C">
        <w:rPr>
          <w:i/>
        </w:rPr>
        <w:t xml:space="preserve">. </w:t>
      </w:r>
      <w:r w:rsidRPr="00943176">
        <w:rPr>
          <w:i/>
        </w:rPr>
        <w:t>I guarantee that nine times out of ten I’ll win, and I’ll win big</w:t>
      </w:r>
      <w:r w:rsidR="000F1A5C">
        <w:rPr>
          <w:i/>
        </w:rPr>
        <w:t xml:space="preserve">. </w:t>
      </w:r>
      <w:r w:rsidRPr="00943176">
        <w:rPr>
          <w:i/>
        </w:rPr>
        <w:t>I think it's because I’m feeling good.</w:t>
      </w:r>
      <w:r w:rsidRPr="0062047A">
        <w:t xml:space="preserve"> </w:t>
      </w:r>
      <w:r w:rsidR="00642D1D">
        <w:t>(</w:t>
      </w:r>
      <w:r w:rsidR="005C43BB">
        <w:t>TO.02, M, Māori</w:t>
      </w:r>
      <w:r w:rsidR="00642D1D">
        <w:t>)</w:t>
      </w:r>
    </w:p>
    <w:p w14:paraId="714F963D" w14:textId="0CC5274A" w:rsidR="00943176" w:rsidRPr="006B5B1E" w:rsidRDefault="00943176" w:rsidP="00043FC6">
      <w:pPr>
        <w:ind w:left="720"/>
        <w:jc w:val="both"/>
      </w:pPr>
    </w:p>
    <w:p w14:paraId="7F7B0728" w14:textId="58C118BF" w:rsidR="00043FC6" w:rsidRDefault="003D69EC" w:rsidP="00043FC6">
      <w:pPr>
        <w:ind w:left="720"/>
        <w:jc w:val="both"/>
      </w:pPr>
      <w:r>
        <w:rPr>
          <w:i/>
        </w:rPr>
        <w:t>Y</w:t>
      </w:r>
      <w:r w:rsidR="00043FC6" w:rsidRPr="00943176">
        <w:rPr>
          <w:i/>
        </w:rPr>
        <w:t>ou think that your luck might change, but without consciously thinking, ‘my luck is going to change’</w:t>
      </w:r>
      <w:r w:rsidR="000F1A5C">
        <w:rPr>
          <w:i/>
        </w:rPr>
        <w:t xml:space="preserve">. </w:t>
      </w:r>
      <w:r w:rsidR="00043FC6" w:rsidRPr="00943176">
        <w:rPr>
          <w:i/>
        </w:rPr>
        <w:t>You just instinctively hope that it will</w:t>
      </w:r>
      <w:r w:rsidR="000F1A5C">
        <w:rPr>
          <w:i/>
        </w:rPr>
        <w:t xml:space="preserve">. </w:t>
      </w:r>
      <w:r w:rsidR="00043FC6" w:rsidRPr="00943176">
        <w:rPr>
          <w:i/>
        </w:rPr>
        <w:t>It doesn’t; well, not often anyway.</w:t>
      </w:r>
      <w:r w:rsidR="00043FC6">
        <w:t xml:space="preserve"> </w:t>
      </w:r>
      <w:r w:rsidR="00642D1D">
        <w:t>(</w:t>
      </w:r>
      <w:r w:rsidR="0084225B">
        <w:t>TO.08, F, European/Other</w:t>
      </w:r>
      <w:r w:rsidR="00642D1D">
        <w:t>)</w:t>
      </w:r>
    </w:p>
    <w:p w14:paraId="71CB92A2" w14:textId="623C4FB0" w:rsidR="00752AD3" w:rsidRPr="00752AD3" w:rsidRDefault="00752AD3" w:rsidP="00C11B20">
      <w:pPr>
        <w:jc w:val="both"/>
        <w:rPr>
          <w:u w:val="single"/>
        </w:rPr>
      </w:pPr>
      <w:r>
        <w:rPr>
          <w:u w:val="single"/>
        </w:rPr>
        <w:t>Minimising the harm</w:t>
      </w:r>
    </w:p>
    <w:p w14:paraId="529108EB" w14:textId="77777777" w:rsidR="00752AD3" w:rsidRDefault="00752AD3" w:rsidP="00C11B20">
      <w:pPr>
        <w:jc w:val="both"/>
      </w:pPr>
    </w:p>
    <w:p w14:paraId="2DCE93A0" w14:textId="64C73034" w:rsidR="00043FC6" w:rsidRDefault="00043FC6" w:rsidP="00C11B20">
      <w:pPr>
        <w:jc w:val="both"/>
      </w:pPr>
      <w:r>
        <w:t xml:space="preserve">Many participants </w:t>
      </w:r>
      <w:r w:rsidR="006B5B1E">
        <w:t xml:space="preserve">continued </w:t>
      </w:r>
      <w:r>
        <w:t xml:space="preserve">their involvement with gambling by </w:t>
      </w:r>
      <w:r w:rsidRPr="00C11B20">
        <w:rPr>
          <w:i/>
        </w:rPr>
        <w:t>minimising the harm</w:t>
      </w:r>
      <w:r>
        <w:t xml:space="preserve"> </w:t>
      </w:r>
      <w:r w:rsidR="00C11B20">
        <w:t>either</w:t>
      </w:r>
      <w:r>
        <w:t xml:space="preserve"> on their family or friends, or </w:t>
      </w:r>
      <w:r w:rsidR="00C11B20">
        <w:t xml:space="preserve">that </w:t>
      </w:r>
      <w:r>
        <w:t>they experienced themselves</w:t>
      </w:r>
      <w:r w:rsidR="000F1A5C">
        <w:t xml:space="preserve">. </w:t>
      </w:r>
      <w:r>
        <w:t>For example, participants explained that they never exposed their children to their gambling</w:t>
      </w:r>
      <w:r w:rsidR="00C11B20">
        <w:t>,</w:t>
      </w:r>
      <w:r>
        <w:t xml:space="preserve"> or they only expose</w:t>
      </w:r>
      <w:r w:rsidR="003D69EC">
        <w:t>d</w:t>
      </w:r>
      <w:r>
        <w:t xml:space="preserve"> their children to gambling when </w:t>
      </w:r>
      <w:r>
        <w:lastRenderedPageBreak/>
        <w:t>they won, believing that they hid any losses or behaviour associated with the losses</w:t>
      </w:r>
      <w:r w:rsidR="000F1A5C">
        <w:t xml:space="preserve">. </w:t>
      </w:r>
      <w:r>
        <w:t>Another minimis</w:t>
      </w:r>
      <w:r w:rsidR="00C11B20">
        <w:t>ation justification</w:t>
      </w:r>
      <w:r>
        <w:t xml:space="preserve"> was </w:t>
      </w:r>
      <w:r w:rsidR="00C11B20">
        <w:t>comparison with</w:t>
      </w:r>
      <w:r>
        <w:t xml:space="preserve"> other gamblers perceived </w:t>
      </w:r>
      <w:r w:rsidR="00C11B20">
        <w:t>to be</w:t>
      </w:r>
      <w:r>
        <w:t xml:space="preserve"> worse than they were</w:t>
      </w:r>
      <w:r w:rsidR="000F1A5C">
        <w:t xml:space="preserve">. </w:t>
      </w:r>
      <w:r>
        <w:t>In this instance, participants continue</w:t>
      </w:r>
      <w:r w:rsidR="003D69EC">
        <w:t>d</w:t>
      </w:r>
      <w:r>
        <w:t xml:space="preserve"> gambling with the reassurance that they could always be worse.</w:t>
      </w:r>
    </w:p>
    <w:p w14:paraId="73E4BC77" w14:textId="77777777" w:rsidR="00C11B20" w:rsidRDefault="00C11B20" w:rsidP="00043FC6">
      <w:pPr>
        <w:ind w:left="720"/>
        <w:jc w:val="both"/>
      </w:pPr>
    </w:p>
    <w:p w14:paraId="690231F8" w14:textId="1ED605CD" w:rsidR="00043FC6" w:rsidRDefault="00043FC6" w:rsidP="00043FC6">
      <w:pPr>
        <w:ind w:left="720"/>
        <w:jc w:val="both"/>
      </w:pPr>
      <w:r w:rsidRPr="006E3C46">
        <w:rPr>
          <w:i/>
        </w:rPr>
        <w:t xml:space="preserve">I’ve never really exposed them </w:t>
      </w:r>
      <w:r w:rsidR="003D69EC">
        <w:rPr>
          <w:i/>
        </w:rPr>
        <w:t xml:space="preserve">[children] </w:t>
      </w:r>
      <w:r w:rsidRPr="006E3C46">
        <w:rPr>
          <w:i/>
        </w:rPr>
        <w:t>to it either, or I’ve never really told them, they think it's fun; because the only time they’ve ever seen me, like when they were younger, is when I would give them money, what I’ve won, and I would give them some of it</w:t>
      </w:r>
      <w:r w:rsidR="000F1A5C">
        <w:rPr>
          <w:i/>
        </w:rPr>
        <w:t xml:space="preserve">. </w:t>
      </w:r>
      <w:r w:rsidRPr="006E3C46">
        <w:rPr>
          <w:i/>
        </w:rPr>
        <w:t xml:space="preserve">So, they used to think it was fun that </w:t>
      </w:r>
      <w:r w:rsidR="00416471" w:rsidRPr="006E3C46">
        <w:rPr>
          <w:i/>
        </w:rPr>
        <w:t>d</w:t>
      </w:r>
      <w:r w:rsidRPr="006E3C46">
        <w:rPr>
          <w:i/>
        </w:rPr>
        <w:t xml:space="preserve">ad wins and </w:t>
      </w:r>
      <w:r w:rsidR="006E3C46" w:rsidRPr="006E3C46">
        <w:rPr>
          <w:i/>
        </w:rPr>
        <w:t>‘I’m going to get some of it’</w:t>
      </w:r>
      <w:r w:rsidR="000F1A5C">
        <w:rPr>
          <w:i/>
        </w:rPr>
        <w:t xml:space="preserve">. </w:t>
      </w:r>
      <w:r w:rsidRPr="006E3C46">
        <w:rPr>
          <w:i/>
        </w:rPr>
        <w:t>So, I’ve never really exposed my kids to gambling, because I know the repercussions if they get hooked and I don’t want to see that with them</w:t>
      </w:r>
      <w:r w:rsidRPr="00B54D3E">
        <w:t>.</w:t>
      </w:r>
      <w:r>
        <w:t xml:space="preserve"> </w:t>
      </w:r>
      <w:r w:rsidR="00642D1D">
        <w:t>(</w:t>
      </w:r>
      <w:r w:rsidR="005C43BB">
        <w:t>TO.02, M, Māori</w:t>
      </w:r>
      <w:r w:rsidR="00642D1D">
        <w:t>)</w:t>
      </w:r>
    </w:p>
    <w:p w14:paraId="5B87161F" w14:textId="77777777" w:rsidR="00416471" w:rsidRDefault="00416471" w:rsidP="00043FC6">
      <w:pPr>
        <w:ind w:left="720"/>
        <w:jc w:val="both"/>
      </w:pPr>
    </w:p>
    <w:p w14:paraId="0C9A9795" w14:textId="1ED3F4FA" w:rsidR="006016A2" w:rsidRDefault="006016A2" w:rsidP="00043FC6">
      <w:pPr>
        <w:ind w:left="720"/>
        <w:jc w:val="both"/>
      </w:pPr>
      <w:r w:rsidRPr="006E3C46">
        <w:rPr>
          <w:i/>
        </w:rPr>
        <w:t>I think the problem with gambling is relative to how much someone earns and how much it affects</w:t>
      </w:r>
      <w:r w:rsidR="000F1A5C">
        <w:rPr>
          <w:i/>
        </w:rPr>
        <w:t xml:space="preserve">. </w:t>
      </w:r>
      <w:r w:rsidRPr="006E3C46">
        <w:rPr>
          <w:i/>
        </w:rPr>
        <w:t>But that’s the other thing</w:t>
      </w:r>
      <w:r w:rsidR="000F1A5C">
        <w:rPr>
          <w:i/>
        </w:rPr>
        <w:t xml:space="preserve">. </w:t>
      </w:r>
      <w:r w:rsidRPr="006E3C46">
        <w:rPr>
          <w:i/>
        </w:rPr>
        <w:t>There was another lady that would spend double what I’d spend there a night and she was there all the time</w:t>
      </w:r>
      <w:r w:rsidR="003D69EC">
        <w:rPr>
          <w:i/>
        </w:rPr>
        <w:t xml:space="preserve"> </w:t>
      </w:r>
      <w:r w:rsidRPr="006E3C46">
        <w:rPr>
          <w:i/>
        </w:rPr>
        <w:t>…</w:t>
      </w:r>
      <w:r w:rsidR="003D69EC">
        <w:rPr>
          <w:i/>
        </w:rPr>
        <w:t xml:space="preserve"> </w:t>
      </w:r>
      <w:r w:rsidRPr="006E3C46">
        <w:rPr>
          <w:i/>
        </w:rPr>
        <w:t>We just make assumptions of people and think, justify it. As gamblers we justify about the other people.</w:t>
      </w:r>
      <w:r>
        <w:t xml:space="preserve"> (</w:t>
      </w:r>
      <w:r w:rsidR="005C43BB">
        <w:t>TO.05, F, Māori</w:t>
      </w:r>
      <w:r>
        <w:t xml:space="preserve">) </w:t>
      </w:r>
    </w:p>
    <w:p w14:paraId="1B501B93" w14:textId="77777777" w:rsidR="006016A2" w:rsidRDefault="006016A2" w:rsidP="00043FC6">
      <w:pPr>
        <w:ind w:left="720"/>
        <w:jc w:val="both"/>
      </w:pPr>
    </w:p>
    <w:p w14:paraId="3E3661A3" w14:textId="190FB2C7" w:rsidR="00752AD3" w:rsidRDefault="00752AD3" w:rsidP="00416471">
      <w:pPr>
        <w:jc w:val="both"/>
      </w:pPr>
    </w:p>
    <w:p w14:paraId="0A4A3B50" w14:textId="534512E9" w:rsidR="00752AD3" w:rsidRPr="00752AD3" w:rsidRDefault="00752AD3" w:rsidP="00416471">
      <w:pPr>
        <w:jc w:val="both"/>
        <w:rPr>
          <w:u w:val="single"/>
        </w:rPr>
      </w:pPr>
      <w:r>
        <w:rPr>
          <w:u w:val="single"/>
        </w:rPr>
        <w:t>Supporting a good cause</w:t>
      </w:r>
    </w:p>
    <w:p w14:paraId="41AF9B64" w14:textId="77777777" w:rsidR="00752AD3" w:rsidRDefault="00752AD3" w:rsidP="00416471">
      <w:pPr>
        <w:jc w:val="both"/>
      </w:pPr>
    </w:p>
    <w:p w14:paraId="0E6490EE" w14:textId="20268E09" w:rsidR="00043FC6" w:rsidRDefault="001272AB" w:rsidP="00416471">
      <w:pPr>
        <w:jc w:val="both"/>
      </w:pPr>
      <w:r>
        <w:t xml:space="preserve">A few </w:t>
      </w:r>
      <w:r w:rsidR="00043FC6">
        <w:t>participants</w:t>
      </w:r>
      <w:r>
        <w:t xml:space="preserve"> continued</w:t>
      </w:r>
      <w:r w:rsidR="00043FC6">
        <w:t xml:space="preserve"> their gambling </w:t>
      </w:r>
      <w:r w:rsidR="001A2605">
        <w:t>to</w:t>
      </w:r>
      <w:r w:rsidR="00043FC6" w:rsidRPr="00752AD3">
        <w:t xml:space="preserve"> support a </w:t>
      </w:r>
      <w:r w:rsidR="00416471" w:rsidRPr="00752AD3">
        <w:t xml:space="preserve">good </w:t>
      </w:r>
      <w:r w:rsidR="00043FC6" w:rsidRPr="00752AD3">
        <w:t>cause</w:t>
      </w:r>
      <w:r w:rsidR="000F1A5C">
        <w:t xml:space="preserve">. </w:t>
      </w:r>
      <w:r w:rsidR="00043FC6">
        <w:t xml:space="preserve">One participant </w:t>
      </w:r>
      <w:r w:rsidR="0027313F">
        <w:t>explained that although they had spen</w:t>
      </w:r>
      <w:r w:rsidR="001A2605">
        <w:t>t</w:t>
      </w:r>
      <w:r w:rsidR="0027313F">
        <w:t xml:space="preserve"> </w:t>
      </w:r>
      <w:r w:rsidR="00043FC6">
        <w:t xml:space="preserve">a </w:t>
      </w:r>
      <w:r w:rsidR="0035757E">
        <w:t>substantial</w:t>
      </w:r>
      <w:r w:rsidR="00043FC6">
        <w:t xml:space="preserve"> amount of money on raffles, because they were helping someone in their community, they believed it was not a</w:t>
      </w:r>
      <w:r w:rsidR="00416471">
        <w:t>n</w:t>
      </w:r>
      <w:r w:rsidR="00043FC6">
        <w:t xml:space="preserve"> </w:t>
      </w:r>
      <w:r w:rsidR="00416471">
        <w:t>issue</w:t>
      </w:r>
      <w:r w:rsidR="000F1A5C">
        <w:t xml:space="preserve">. </w:t>
      </w:r>
      <w:r w:rsidR="00043FC6">
        <w:t>Another participant explained that most gambling venues donate</w:t>
      </w:r>
      <w:r w:rsidR="00885B5E">
        <w:t>d</w:t>
      </w:r>
      <w:r w:rsidR="00043FC6">
        <w:t xml:space="preserve"> money to charity, and so if a portion of their money was going to the charities, then they were happy.</w:t>
      </w:r>
    </w:p>
    <w:p w14:paraId="14BA9386" w14:textId="77777777" w:rsidR="00416471" w:rsidRDefault="00416471" w:rsidP="00043FC6">
      <w:pPr>
        <w:ind w:left="567"/>
        <w:jc w:val="both"/>
      </w:pPr>
    </w:p>
    <w:p w14:paraId="4318C218" w14:textId="5D73F737" w:rsidR="00043FC6" w:rsidRDefault="00885B5E" w:rsidP="00577D73">
      <w:pPr>
        <w:ind w:left="720"/>
        <w:jc w:val="both"/>
      </w:pPr>
      <w:r>
        <w:rPr>
          <w:i/>
        </w:rPr>
        <w:t>I</w:t>
      </w:r>
      <w:r w:rsidR="00043FC6" w:rsidRPr="006E3C46">
        <w:rPr>
          <w:i/>
        </w:rPr>
        <w:t>n some ways, this is my way of making myself feel better I suppose, because the money that I gamb</w:t>
      </w:r>
      <w:r>
        <w:rPr>
          <w:i/>
        </w:rPr>
        <w:t>le goes to other charities too.</w:t>
      </w:r>
      <w:r w:rsidR="00416471" w:rsidRPr="006E3C46">
        <w:rPr>
          <w:i/>
        </w:rPr>
        <w:t xml:space="preserve"> </w:t>
      </w:r>
      <w:r w:rsidR="00642D1D">
        <w:t>(</w:t>
      </w:r>
      <w:r w:rsidR="005C43BB">
        <w:t>TO.02, M, Māori</w:t>
      </w:r>
      <w:r w:rsidR="00642D1D">
        <w:t>)</w:t>
      </w:r>
    </w:p>
    <w:p w14:paraId="3878779A" w14:textId="77777777" w:rsidR="00416471" w:rsidRDefault="00416471" w:rsidP="00043FC6">
      <w:pPr>
        <w:ind w:left="567"/>
        <w:jc w:val="both"/>
      </w:pPr>
    </w:p>
    <w:p w14:paraId="27DADF13" w14:textId="32A40DD5" w:rsidR="00043FC6" w:rsidRPr="002313B7" w:rsidRDefault="00043FC6" w:rsidP="00577D73">
      <w:pPr>
        <w:ind w:left="720"/>
        <w:jc w:val="both"/>
      </w:pPr>
      <w:r w:rsidRPr="006E3C46">
        <w:rPr>
          <w:i/>
        </w:rPr>
        <w:t xml:space="preserve">If we see </w:t>
      </w:r>
      <w:r w:rsidR="00070D60" w:rsidRPr="006E3C46">
        <w:rPr>
          <w:i/>
        </w:rPr>
        <w:t>something,</w:t>
      </w:r>
      <w:r w:rsidRPr="006E3C46">
        <w:rPr>
          <w:i/>
        </w:rPr>
        <w:t xml:space="preserve"> we buy a raffle ticket, or if somebody needs the money we donate the money.</w:t>
      </w:r>
      <w:r>
        <w:t xml:space="preserve"> </w:t>
      </w:r>
      <w:r w:rsidR="00642D1D">
        <w:t>(</w:t>
      </w:r>
      <w:r w:rsidR="0084225B">
        <w:t>TO.11, F, Pacific</w:t>
      </w:r>
      <w:r w:rsidR="00642D1D">
        <w:t>)</w:t>
      </w:r>
    </w:p>
    <w:p w14:paraId="5D7FE58D" w14:textId="77777777" w:rsidR="00416471" w:rsidRDefault="00416471" w:rsidP="00043FC6">
      <w:pPr>
        <w:jc w:val="both"/>
      </w:pPr>
    </w:p>
    <w:p w14:paraId="12AC92E7" w14:textId="31CD1DB5" w:rsidR="00043FC6" w:rsidRDefault="00043FC6" w:rsidP="00043FC6">
      <w:pPr>
        <w:jc w:val="both"/>
      </w:pPr>
      <w:r>
        <w:t>Despite participants having motivators to gamble and justifying their continued involvement</w:t>
      </w:r>
      <w:r w:rsidR="005E29A9">
        <w:t xml:space="preserve"> to themselves</w:t>
      </w:r>
      <w:r>
        <w:t xml:space="preserve">, they all reached a point at which they decreased or stopped gambling. </w:t>
      </w:r>
    </w:p>
    <w:p w14:paraId="32A97900" w14:textId="2A93C89F" w:rsidR="00416471" w:rsidRDefault="00416471" w:rsidP="00043FC6">
      <w:pPr>
        <w:jc w:val="both"/>
      </w:pPr>
    </w:p>
    <w:p w14:paraId="02844A84" w14:textId="77777777" w:rsidR="00416471" w:rsidRDefault="00416471" w:rsidP="00043FC6">
      <w:pPr>
        <w:jc w:val="both"/>
      </w:pPr>
    </w:p>
    <w:p w14:paraId="018C67D6" w14:textId="6A0806B3" w:rsidR="00043FC6" w:rsidRPr="00383C3E" w:rsidRDefault="00043FC6" w:rsidP="00051624">
      <w:pPr>
        <w:pStyle w:val="RepHead3"/>
      </w:pPr>
      <w:bookmarkStart w:id="139" w:name="_Toc18488412"/>
      <w:r w:rsidRPr="000B5D07">
        <w:t xml:space="preserve">Decrease in </w:t>
      </w:r>
      <w:r w:rsidR="00416471" w:rsidRPr="000B5D07">
        <w:t>gambling behaviour and risk</w:t>
      </w:r>
      <w:bookmarkEnd w:id="139"/>
    </w:p>
    <w:p w14:paraId="0580A9CE" w14:textId="77777777" w:rsidR="00416471" w:rsidRDefault="00416471" w:rsidP="00043FC6">
      <w:pPr>
        <w:jc w:val="both"/>
      </w:pPr>
    </w:p>
    <w:p w14:paraId="02782DE6" w14:textId="44961E7E" w:rsidR="00043FC6" w:rsidRDefault="00043FC6" w:rsidP="00043FC6">
      <w:pPr>
        <w:jc w:val="both"/>
        <w:rPr>
          <w:b/>
        </w:rPr>
      </w:pPr>
      <w:r w:rsidRPr="00383C3E">
        <w:t>Since their first interview</w:t>
      </w:r>
      <w:r>
        <w:t>,</w:t>
      </w:r>
      <w:r w:rsidRPr="00383C3E">
        <w:t xml:space="preserve"> participants had reduce</w:t>
      </w:r>
      <w:r w:rsidR="00416471">
        <w:t>d</w:t>
      </w:r>
      <w:r w:rsidRPr="00383C3E">
        <w:t xml:space="preserve"> their gambling </w:t>
      </w:r>
      <w:r w:rsidR="00416471">
        <w:t xml:space="preserve">risk level from moderate-risk/ problem </w:t>
      </w:r>
      <w:r w:rsidR="004B1552">
        <w:t xml:space="preserve">gambler </w:t>
      </w:r>
      <w:r w:rsidRPr="00383C3E">
        <w:t>to non-gambler/non-problem gambler/low-risk gambler</w:t>
      </w:r>
      <w:r w:rsidR="000F1A5C">
        <w:t xml:space="preserve">. </w:t>
      </w:r>
      <w:r w:rsidRPr="00383C3E">
        <w:t xml:space="preserve">For </w:t>
      </w:r>
      <w:r w:rsidR="004B1552">
        <w:t>some</w:t>
      </w:r>
      <w:r w:rsidRPr="00383C3E">
        <w:t xml:space="preserve"> participants in this group, this reduction had been sustained for </w:t>
      </w:r>
      <w:r w:rsidR="00416471">
        <w:t>a few</w:t>
      </w:r>
      <w:r w:rsidRPr="00383C3E">
        <w:t xml:space="preserve"> years</w:t>
      </w:r>
      <w:r w:rsidR="000F1A5C">
        <w:t xml:space="preserve">. </w:t>
      </w:r>
      <w:r w:rsidRPr="00383C3E">
        <w:t xml:space="preserve">Participants </w:t>
      </w:r>
      <w:r>
        <w:t>discussed</w:t>
      </w:r>
      <w:r w:rsidRPr="00383C3E">
        <w:t xml:space="preserve"> the reasons and circumstances that led them to reduce their gambling or stop altogether</w:t>
      </w:r>
      <w:r>
        <w:t xml:space="preserve"> including</w:t>
      </w:r>
      <w:r w:rsidRPr="00383C3E">
        <w:t xml:space="preserve"> </w:t>
      </w:r>
      <w:r w:rsidR="00416471">
        <w:t>negative consequences</w:t>
      </w:r>
      <w:r w:rsidRPr="00992B67">
        <w:t>, a change in gambling motivation, financial circumstances, the influence of others, and adjusting to life in New Zealand.</w:t>
      </w:r>
      <w:r>
        <w:rPr>
          <w:b/>
        </w:rPr>
        <w:t xml:space="preserve"> </w:t>
      </w:r>
    </w:p>
    <w:p w14:paraId="527EB0DF" w14:textId="6154487B" w:rsidR="00416471" w:rsidRDefault="00416471" w:rsidP="00043FC6">
      <w:pPr>
        <w:jc w:val="both"/>
        <w:rPr>
          <w:b/>
        </w:rPr>
      </w:pPr>
    </w:p>
    <w:p w14:paraId="796D7EFB" w14:textId="77777777" w:rsidR="00416471" w:rsidRPr="00383C3E" w:rsidRDefault="00416471" w:rsidP="00043FC6">
      <w:pPr>
        <w:jc w:val="both"/>
        <w:rPr>
          <w:b/>
        </w:rPr>
      </w:pPr>
    </w:p>
    <w:p w14:paraId="57858A06" w14:textId="5A5A00F7" w:rsidR="00043FC6" w:rsidRPr="00416471" w:rsidRDefault="00D73383" w:rsidP="000B5D07">
      <w:pPr>
        <w:keepNext/>
        <w:jc w:val="both"/>
        <w:rPr>
          <w:u w:val="single"/>
        </w:rPr>
      </w:pPr>
      <w:r>
        <w:rPr>
          <w:u w:val="single"/>
        </w:rPr>
        <w:t>Negative consequences</w:t>
      </w:r>
    </w:p>
    <w:p w14:paraId="486F9C6A" w14:textId="77777777" w:rsidR="00D73383" w:rsidRDefault="00D73383" w:rsidP="000B5D07">
      <w:pPr>
        <w:keepNext/>
        <w:jc w:val="both"/>
      </w:pPr>
    </w:p>
    <w:p w14:paraId="390CF9BB" w14:textId="39574DE4" w:rsidR="00043FC6" w:rsidRPr="00383C3E" w:rsidRDefault="00043FC6" w:rsidP="000B5D07">
      <w:pPr>
        <w:keepNext/>
        <w:jc w:val="both"/>
      </w:pPr>
      <w:r w:rsidRPr="00383C3E">
        <w:t xml:space="preserve">Similar to participants in </w:t>
      </w:r>
      <w:r>
        <w:t>the</w:t>
      </w:r>
      <w:r w:rsidRPr="00383C3E">
        <w:t xml:space="preserve"> </w:t>
      </w:r>
      <w:r w:rsidR="00D73383">
        <w:rPr>
          <w:i/>
        </w:rPr>
        <w:t>relapse</w:t>
      </w:r>
      <w:r>
        <w:t xml:space="preserve"> </w:t>
      </w:r>
      <w:r w:rsidRPr="00D73383">
        <w:rPr>
          <w:i/>
        </w:rPr>
        <w:t>group</w:t>
      </w:r>
      <w:r w:rsidRPr="00383C3E">
        <w:t xml:space="preserve">, the </w:t>
      </w:r>
      <w:r w:rsidR="00D73383">
        <w:t xml:space="preserve">negative effects </w:t>
      </w:r>
      <w:r w:rsidRPr="00383C3E">
        <w:t>of gambling led participants</w:t>
      </w:r>
      <w:r>
        <w:t xml:space="preserve"> to</w:t>
      </w:r>
      <w:r w:rsidRPr="00383C3E">
        <w:t xml:space="preserve"> reduc</w:t>
      </w:r>
      <w:r w:rsidR="00D73383">
        <w:t>e</w:t>
      </w:r>
      <w:r w:rsidRPr="00383C3E">
        <w:t xml:space="preserve"> or stop</w:t>
      </w:r>
      <w:r>
        <w:t xml:space="preserve"> all activities</w:t>
      </w:r>
      <w:r w:rsidR="000F1A5C">
        <w:t xml:space="preserve">. </w:t>
      </w:r>
      <w:r w:rsidRPr="00383C3E">
        <w:t xml:space="preserve">Their gambling affected not only themselves, but their family, friends, and colleagues. </w:t>
      </w:r>
    </w:p>
    <w:p w14:paraId="3DA70301" w14:textId="77777777" w:rsidR="00D73383" w:rsidRDefault="00D73383" w:rsidP="00043FC6">
      <w:pPr>
        <w:ind w:left="720"/>
        <w:jc w:val="both"/>
      </w:pPr>
    </w:p>
    <w:p w14:paraId="41D55B97" w14:textId="62A775BF" w:rsidR="00043FC6" w:rsidRDefault="004B1552" w:rsidP="00043FC6">
      <w:pPr>
        <w:ind w:left="720"/>
        <w:jc w:val="both"/>
      </w:pPr>
      <w:r>
        <w:rPr>
          <w:i/>
        </w:rPr>
        <w:lastRenderedPageBreak/>
        <w:t>W</w:t>
      </w:r>
      <w:r w:rsidR="00043FC6" w:rsidRPr="006E3C46">
        <w:rPr>
          <w:i/>
        </w:rPr>
        <w:t>hen I got addicted I wanted to go on my own, and I did</w:t>
      </w:r>
      <w:r w:rsidR="000F1A5C">
        <w:rPr>
          <w:i/>
        </w:rPr>
        <w:t xml:space="preserve">. </w:t>
      </w:r>
      <w:r w:rsidR="00043FC6" w:rsidRPr="006E3C46">
        <w:rPr>
          <w:i/>
        </w:rPr>
        <w:t>When I finally woke up and saw the damage it was doing to my home life and the stress I was putting on myself about not having money to buy food or pay bills; yeah, I just had to stop.</w:t>
      </w:r>
      <w:r w:rsidR="00043FC6">
        <w:t xml:space="preserve"> </w:t>
      </w:r>
      <w:r w:rsidR="00642D1D">
        <w:t>(</w:t>
      </w:r>
      <w:r w:rsidR="005C43BB">
        <w:t>TO.04, F, Pacific</w:t>
      </w:r>
      <w:r w:rsidR="00642D1D">
        <w:t>)</w:t>
      </w:r>
    </w:p>
    <w:p w14:paraId="67480381" w14:textId="77777777" w:rsidR="00D73383" w:rsidRDefault="00D73383" w:rsidP="00043FC6">
      <w:pPr>
        <w:jc w:val="both"/>
      </w:pPr>
    </w:p>
    <w:p w14:paraId="312795D6" w14:textId="379B5FB0" w:rsidR="00043FC6" w:rsidRDefault="00043FC6" w:rsidP="00043FC6">
      <w:pPr>
        <w:jc w:val="both"/>
      </w:pPr>
      <w:r w:rsidRPr="00383C3E">
        <w:t xml:space="preserve">Participants in this group </w:t>
      </w:r>
      <w:r w:rsidR="004B1552">
        <w:t>spoke of</w:t>
      </w:r>
      <w:r w:rsidRPr="00383C3E">
        <w:t xml:space="preserve"> </w:t>
      </w:r>
      <w:r>
        <w:t xml:space="preserve">gambling-related </w:t>
      </w:r>
      <w:r w:rsidRPr="00383C3E">
        <w:t>harm</w:t>
      </w:r>
      <w:r>
        <w:t xml:space="preserve"> that provided the incentive to reduce or stop</w:t>
      </w:r>
      <w:r w:rsidR="004B1552">
        <w:t xml:space="preserve"> gambling</w:t>
      </w:r>
      <w:r w:rsidR="00D73383">
        <w:t>.</w:t>
      </w:r>
    </w:p>
    <w:p w14:paraId="4C625D75" w14:textId="77777777" w:rsidR="00806155" w:rsidRPr="00383C3E" w:rsidRDefault="00806155" w:rsidP="00043FC6">
      <w:pPr>
        <w:jc w:val="both"/>
      </w:pPr>
    </w:p>
    <w:p w14:paraId="56ABEE62" w14:textId="36D3DFB7" w:rsidR="00043FC6" w:rsidRPr="00383C3E" w:rsidRDefault="00043FC6" w:rsidP="00043FC6">
      <w:pPr>
        <w:jc w:val="both"/>
      </w:pPr>
      <w:r w:rsidRPr="00BF3BA6">
        <w:rPr>
          <w:i/>
        </w:rPr>
        <w:t>Financial struggles</w:t>
      </w:r>
      <w:r w:rsidR="00BF3BA6">
        <w:rPr>
          <w:i/>
        </w:rPr>
        <w:t>:</w:t>
      </w:r>
      <w:r w:rsidRPr="00383C3E">
        <w:t xml:space="preserve"> </w:t>
      </w:r>
      <w:r w:rsidR="0027313F">
        <w:t>Most participants explained that a consequence of their gambling had been the negative effect on their financ</w:t>
      </w:r>
      <w:r w:rsidR="001A2605">
        <w:t>es</w:t>
      </w:r>
      <w:r w:rsidR="000F1A5C">
        <w:t xml:space="preserve">. </w:t>
      </w:r>
      <w:r w:rsidRPr="00383C3E">
        <w:t>Several participants accumulated credit</w:t>
      </w:r>
      <w:r>
        <w:t xml:space="preserve"> card</w:t>
      </w:r>
      <w:r w:rsidRPr="00383C3E">
        <w:t xml:space="preserve"> debt, bank loans, owed money to others, or stole from family member</w:t>
      </w:r>
      <w:r>
        <w:t>s</w:t>
      </w:r>
      <w:r w:rsidRPr="00383C3E">
        <w:t xml:space="preserve"> or friends</w:t>
      </w:r>
      <w:r>
        <w:t xml:space="preserve"> in order to gamble</w:t>
      </w:r>
      <w:r w:rsidR="000F1A5C">
        <w:t xml:space="preserve">. </w:t>
      </w:r>
      <w:r>
        <w:t>O</w:t>
      </w:r>
      <w:r w:rsidRPr="00383C3E">
        <w:t>ne participant</w:t>
      </w:r>
      <w:r>
        <w:t xml:space="preserve"> </w:t>
      </w:r>
      <w:r w:rsidR="004B1552">
        <w:t>said</w:t>
      </w:r>
      <w:r>
        <w:t xml:space="preserve"> that</w:t>
      </w:r>
      <w:r w:rsidRPr="00383C3E">
        <w:t xml:space="preserve"> </w:t>
      </w:r>
      <w:r>
        <w:t xml:space="preserve">the </w:t>
      </w:r>
      <w:r w:rsidRPr="00383C3E">
        <w:t xml:space="preserve">rate her debt </w:t>
      </w:r>
      <w:r>
        <w:t xml:space="preserve">had </w:t>
      </w:r>
      <w:r w:rsidRPr="00383C3E">
        <w:t>accum</w:t>
      </w:r>
      <w:r>
        <w:t>ulated</w:t>
      </w:r>
      <w:r w:rsidRPr="00383C3E">
        <w:t xml:space="preserve"> </w:t>
      </w:r>
      <w:r>
        <w:t>had le</w:t>
      </w:r>
      <w:r w:rsidRPr="00383C3E">
        <w:t xml:space="preserve">d to </w:t>
      </w:r>
      <w:r>
        <w:t xml:space="preserve">her </w:t>
      </w:r>
      <w:r w:rsidRPr="00383C3E">
        <w:t>car</w:t>
      </w:r>
      <w:r>
        <w:t xml:space="preserve"> almost being</w:t>
      </w:r>
      <w:r w:rsidRPr="00383C3E">
        <w:t xml:space="preserve"> repossess</w:t>
      </w:r>
      <w:r>
        <w:t>ed and</w:t>
      </w:r>
      <w:r w:rsidRPr="00383C3E">
        <w:t xml:space="preserve"> </w:t>
      </w:r>
      <w:r>
        <w:t>she had to leave</w:t>
      </w:r>
      <w:r w:rsidRPr="00383C3E">
        <w:t xml:space="preserve"> her flat</w:t>
      </w:r>
      <w:r w:rsidR="000F1A5C">
        <w:t xml:space="preserve">. </w:t>
      </w:r>
      <w:r>
        <w:t>At the height of her gambling, she felt</w:t>
      </w:r>
      <w:r w:rsidRPr="00383C3E">
        <w:t xml:space="preserve"> completely ov</w:t>
      </w:r>
      <w:r>
        <w:t>erwhelmed at the enormity of what she owed</w:t>
      </w:r>
      <w:r w:rsidR="000F1A5C">
        <w:t xml:space="preserve">. </w:t>
      </w:r>
      <w:r w:rsidRPr="00383C3E">
        <w:t xml:space="preserve">Other participants </w:t>
      </w:r>
      <w:r>
        <w:t xml:space="preserve">simply </w:t>
      </w:r>
      <w:r w:rsidRPr="00383C3E">
        <w:t xml:space="preserve">began to </w:t>
      </w:r>
      <w:r w:rsidR="00070D60" w:rsidRPr="00383C3E">
        <w:t>count</w:t>
      </w:r>
      <w:r w:rsidRPr="00383C3E">
        <w:t xml:space="preserve"> the money they had spent, lost and owed</w:t>
      </w:r>
      <w:r>
        <w:t>,</w:t>
      </w:r>
      <w:r w:rsidRPr="00383C3E">
        <w:t xml:space="preserve"> compared </w:t>
      </w:r>
      <w:r>
        <w:t xml:space="preserve">to </w:t>
      </w:r>
      <w:r w:rsidRPr="00383C3E">
        <w:t xml:space="preserve">what they had won. </w:t>
      </w:r>
    </w:p>
    <w:p w14:paraId="3911713D" w14:textId="77777777" w:rsidR="00BF3BA6" w:rsidRDefault="00BF3BA6" w:rsidP="00043FC6">
      <w:pPr>
        <w:ind w:left="720"/>
        <w:jc w:val="both"/>
      </w:pPr>
    </w:p>
    <w:p w14:paraId="1CE515EC" w14:textId="55927F3B" w:rsidR="00043FC6" w:rsidRPr="00383C3E" w:rsidRDefault="00043FC6" w:rsidP="00043FC6">
      <w:pPr>
        <w:ind w:left="720"/>
        <w:jc w:val="both"/>
      </w:pPr>
      <w:r w:rsidRPr="006E3C46">
        <w:rPr>
          <w:i/>
        </w:rPr>
        <w:t>Yep, about $50,000 debt; not including the student loan</w:t>
      </w:r>
      <w:r w:rsidR="000F1A5C">
        <w:rPr>
          <w:i/>
        </w:rPr>
        <w:t xml:space="preserve">. </w:t>
      </w:r>
      <w:r w:rsidRPr="006E3C46">
        <w:rPr>
          <w:i/>
        </w:rPr>
        <w:t>And I didn’t have anything</w:t>
      </w:r>
      <w:r w:rsidR="000F1A5C">
        <w:rPr>
          <w:i/>
        </w:rPr>
        <w:t xml:space="preserve">. </w:t>
      </w:r>
      <w:r w:rsidRPr="006E3C46">
        <w:rPr>
          <w:i/>
        </w:rPr>
        <w:t>My car was ticked up to more than it was worth</w:t>
      </w:r>
      <w:r w:rsidR="000F1A5C">
        <w:rPr>
          <w:i/>
        </w:rPr>
        <w:t xml:space="preserve">. </w:t>
      </w:r>
      <w:r w:rsidRPr="006E3C46">
        <w:rPr>
          <w:i/>
        </w:rPr>
        <w:t xml:space="preserve">I’d moved in with </w:t>
      </w:r>
      <w:r w:rsidR="00BF3BA6" w:rsidRPr="006E3C46">
        <w:rPr>
          <w:i/>
        </w:rPr>
        <w:t>m</w:t>
      </w:r>
      <w:r w:rsidRPr="006E3C46">
        <w:rPr>
          <w:i/>
        </w:rPr>
        <w:t>um</w:t>
      </w:r>
      <w:r w:rsidR="000F1A5C">
        <w:rPr>
          <w:i/>
        </w:rPr>
        <w:t xml:space="preserve">. </w:t>
      </w:r>
      <w:r w:rsidRPr="006E3C46">
        <w:rPr>
          <w:i/>
        </w:rPr>
        <w:t>I just had debt coming out my eyeballs and nothing to my name.</w:t>
      </w:r>
      <w:r w:rsidRPr="00383C3E">
        <w:t xml:space="preserve"> </w:t>
      </w:r>
      <w:r w:rsidR="00642D1D">
        <w:t>(</w:t>
      </w:r>
      <w:r w:rsidR="005C43BB">
        <w:t>TO.05, F, Māori</w:t>
      </w:r>
      <w:r w:rsidR="00642D1D">
        <w:t>)</w:t>
      </w:r>
    </w:p>
    <w:p w14:paraId="7CF5CA63" w14:textId="77777777" w:rsidR="00BF3BA6" w:rsidRDefault="00BF3BA6" w:rsidP="00043FC6">
      <w:pPr>
        <w:ind w:left="720"/>
        <w:jc w:val="both"/>
      </w:pPr>
    </w:p>
    <w:p w14:paraId="1B86BCED" w14:textId="43B0EB79" w:rsidR="00043FC6" w:rsidRDefault="00043FC6" w:rsidP="00CA3C9F">
      <w:pPr>
        <w:ind w:left="720"/>
        <w:jc w:val="both"/>
      </w:pPr>
      <w:r w:rsidRPr="006E3C46">
        <w:rPr>
          <w:i/>
        </w:rPr>
        <w:t>Making yourself deliberately go poor and poor decisions, massive impact</w:t>
      </w:r>
      <w:r w:rsidR="004B1552">
        <w:rPr>
          <w:i/>
        </w:rPr>
        <w:t xml:space="preserve"> </w:t>
      </w:r>
      <w:r w:rsidRPr="006E3C46">
        <w:rPr>
          <w:i/>
        </w:rPr>
        <w:t xml:space="preserve">… but when I’m thinking bad decisions it’s like using your savings to go gambling with and having a credit card that you’re just borrowing money off when it’s maxed out, to go gambling when you’re at the casino </w:t>
      </w:r>
      <w:r w:rsidR="004B1552">
        <w:rPr>
          <w:i/>
        </w:rPr>
        <w:t>-</w:t>
      </w:r>
      <w:r w:rsidRPr="006E3C46">
        <w:rPr>
          <w:i/>
        </w:rPr>
        <w:t xml:space="preserve"> </w:t>
      </w:r>
      <w:r w:rsidR="006E3C46">
        <w:rPr>
          <w:i/>
        </w:rPr>
        <w:t>‘</w:t>
      </w:r>
      <w:r w:rsidRPr="006E3C46">
        <w:rPr>
          <w:i/>
        </w:rPr>
        <w:t>I’ll win my $500 I’ve lost back</w:t>
      </w:r>
      <w:r w:rsidR="006E3C46">
        <w:rPr>
          <w:i/>
        </w:rPr>
        <w:t>’</w:t>
      </w:r>
      <w:r w:rsidR="000F1A5C">
        <w:rPr>
          <w:i/>
        </w:rPr>
        <w:t xml:space="preserve">. </w:t>
      </w:r>
      <w:r w:rsidRPr="006E3C46">
        <w:rPr>
          <w:i/>
        </w:rPr>
        <w:t>By going into debt on your credit card that’s already maxed out and then you get the additional penalty bonus, you know, it’s just ridiculous from where I am now, ridiculous.</w:t>
      </w:r>
      <w:r w:rsidRPr="00383C3E">
        <w:t xml:space="preserve"> </w:t>
      </w:r>
      <w:r w:rsidR="00642D1D">
        <w:t>(</w:t>
      </w:r>
      <w:r w:rsidR="0084225B">
        <w:t>TO.06, M, European/Other</w:t>
      </w:r>
      <w:r w:rsidR="00642D1D">
        <w:t>)</w:t>
      </w:r>
    </w:p>
    <w:p w14:paraId="64CCC0B5" w14:textId="77777777" w:rsidR="005B0EAC" w:rsidRDefault="005B0EAC" w:rsidP="00043FC6">
      <w:pPr>
        <w:jc w:val="both"/>
      </w:pPr>
    </w:p>
    <w:p w14:paraId="1B0AA0CC" w14:textId="25166CCE" w:rsidR="00043FC6" w:rsidRDefault="00043FC6" w:rsidP="00043FC6">
      <w:pPr>
        <w:jc w:val="both"/>
      </w:pPr>
      <w:r>
        <w:t>Participants’ financial struggles got to the point where they could not sustain their gambling habit without experiencing catastrophic losses in other areas of their life</w:t>
      </w:r>
      <w:r w:rsidR="000F1A5C">
        <w:t xml:space="preserve">. </w:t>
      </w:r>
      <w:r>
        <w:t xml:space="preserve">The losses outweighed the wins, and participants no longer </w:t>
      </w:r>
      <w:r w:rsidR="00737D00">
        <w:t>wanted to gamble to the same extent</w:t>
      </w:r>
      <w:r>
        <w:t>.</w:t>
      </w:r>
    </w:p>
    <w:p w14:paraId="1772F3E2" w14:textId="77777777" w:rsidR="005B0EAC" w:rsidRPr="00383C3E" w:rsidRDefault="005B0EAC" w:rsidP="00043FC6">
      <w:pPr>
        <w:jc w:val="both"/>
      </w:pPr>
    </w:p>
    <w:p w14:paraId="01C77DA4" w14:textId="45B94E84" w:rsidR="00043FC6" w:rsidRPr="00383C3E" w:rsidRDefault="00043FC6" w:rsidP="00BA6CDB">
      <w:pPr>
        <w:jc w:val="both"/>
      </w:pPr>
      <w:r w:rsidRPr="00BA6CDB">
        <w:rPr>
          <w:i/>
        </w:rPr>
        <w:t>Deterioration of physical and mental health</w:t>
      </w:r>
      <w:r w:rsidR="00BA6CDB">
        <w:rPr>
          <w:i/>
        </w:rPr>
        <w:t>:</w:t>
      </w:r>
      <w:r w:rsidRPr="00383C3E">
        <w:t xml:space="preserve"> </w:t>
      </w:r>
      <w:r w:rsidR="00BA6CDB">
        <w:t xml:space="preserve"> </w:t>
      </w:r>
      <w:r w:rsidRPr="00383C3E">
        <w:t xml:space="preserve">Many participants experienced a </w:t>
      </w:r>
      <w:r w:rsidR="00BA6CDB">
        <w:t>detrimental effect</w:t>
      </w:r>
      <w:r w:rsidRPr="00383C3E">
        <w:t xml:space="preserve"> on their physical and mental health</w:t>
      </w:r>
      <w:r w:rsidR="000F1A5C">
        <w:t xml:space="preserve">. </w:t>
      </w:r>
      <w:r w:rsidRPr="00383C3E">
        <w:t xml:space="preserve">A couple of participants’ physical health </w:t>
      </w:r>
      <w:r>
        <w:t>had been</w:t>
      </w:r>
      <w:r w:rsidRPr="00383C3E">
        <w:t xml:space="preserve"> </w:t>
      </w:r>
      <w:r w:rsidR="002C4514">
        <w:t>affected</w:t>
      </w:r>
      <w:r w:rsidRPr="00383C3E">
        <w:t xml:space="preserve"> by the poor nutritional decisions they made when gambling or </w:t>
      </w:r>
      <w:r>
        <w:t xml:space="preserve">because they had not been </w:t>
      </w:r>
      <w:r w:rsidRPr="00383C3E">
        <w:t>able to afford to buy food</w:t>
      </w:r>
      <w:r w:rsidR="000F1A5C">
        <w:t xml:space="preserve">. </w:t>
      </w:r>
      <w:r w:rsidRPr="00383C3E">
        <w:t xml:space="preserve">Additionally, excessive gambling </w:t>
      </w:r>
      <w:r w:rsidR="002C4514">
        <w:t>meant that</w:t>
      </w:r>
      <w:r w:rsidRPr="00383C3E">
        <w:t xml:space="preserve"> particip</w:t>
      </w:r>
      <w:r>
        <w:t xml:space="preserve">ants </w:t>
      </w:r>
      <w:r w:rsidR="004B1552">
        <w:t>had</w:t>
      </w:r>
      <w:r>
        <w:t xml:space="preserve"> little sleep, which </w:t>
      </w:r>
      <w:r w:rsidR="002C4514">
        <w:t>affected</w:t>
      </w:r>
      <w:r>
        <w:t xml:space="preserve"> their work, study and mental health.</w:t>
      </w:r>
      <w:r w:rsidRPr="00383C3E">
        <w:t xml:space="preserve"> </w:t>
      </w:r>
    </w:p>
    <w:p w14:paraId="0732242A" w14:textId="77777777" w:rsidR="002C4514" w:rsidRDefault="002C4514" w:rsidP="00043FC6">
      <w:pPr>
        <w:ind w:left="720"/>
        <w:jc w:val="both"/>
      </w:pPr>
    </w:p>
    <w:p w14:paraId="5D2BB3A6" w14:textId="34575D68" w:rsidR="00043FC6" w:rsidRPr="00383C3E" w:rsidRDefault="00043FC6" w:rsidP="00043FC6">
      <w:pPr>
        <w:ind w:left="720"/>
        <w:jc w:val="both"/>
      </w:pPr>
      <w:r w:rsidRPr="006E3C46">
        <w:rPr>
          <w:i/>
        </w:rPr>
        <w:t>I noticed I put on a bit of weight</w:t>
      </w:r>
      <w:r w:rsidR="000F1A5C">
        <w:rPr>
          <w:i/>
        </w:rPr>
        <w:t xml:space="preserve">. </w:t>
      </w:r>
      <w:r w:rsidRPr="006E3C46">
        <w:rPr>
          <w:i/>
        </w:rPr>
        <w:t>I was just eating junk food, and things to keep me awake; energy drinks</w:t>
      </w:r>
      <w:r w:rsidR="000F1A5C">
        <w:rPr>
          <w:i/>
        </w:rPr>
        <w:t xml:space="preserve">. </w:t>
      </w:r>
      <w:r w:rsidRPr="006E3C46">
        <w:rPr>
          <w:i/>
        </w:rPr>
        <w:t xml:space="preserve">I wasn’t training, and I was getting injured in rugby. </w:t>
      </w:r>
      <w:r w:rsidR="00642D1D">
        <w:t>(</w:t>
      </w:r>
      <w:r w:rsidR="0084225B">
        <w:t>TO.07, M, Pacific</w:t>
      </w:r>
      <w:r w:rsidR="00642D1D">
        <w:t>)</w:t>
      </w:r>
    </w:p>
    <w:p w14:paraId="523EAD2E" w14:textId="77777777" w:rsidR="002C4514" w:rsidRDefault="002C4514" w:rsidP="00043FC6">
      <w:pPr>
        <w:jc w:val="both"/>
      </w:pPr>
    </w:p>
    <w:p w14:paraId="7097D48D" w14:textId="4637A9AB" w:rsidR="00043FC6" w:rsidRDefault="004B1552" w:rsidP="00043FC6">
      <w:pPr>
        <w:jc w:val="both"/>
      </w:pPr>
      <w:r>
        <w:t>A</w:t>
      </w:r>
      <w:r w:rsidR="00043FC6" w:rsidRPr="00383C3E">
        <w:t xml:space="preserve"> persistent inability to pay bills or buy food </w:t>
      </w:r>
      <w:r w:rsidR="002C4514">
        <w:t>affected</w:t>
      </w:r>
      <w:r w:rsidR="00043FC6">
        <w:t xml:space="preserve"> several</w:t>
      </w:r>
      <w:r w:rsidR="00043FC6" w:rsidRPr="00383C3E">
        <w:t xml:space="preserve"> </w:t>
      </w:r>
      <w:r w:rsidR="00043FC6">
        <w:t>participants’</w:t>
      </w:r>
      <w:r w:rsidR="00043FC6" w:rsidRPr="00383C3E">
        <w:t xml:space="preserve"> mental health</w:t>
      </w:r>
      <w:r w:rsidR="000F1A5C">
        <w:t xml:space="preserve">. </w:t>
      </w:r>
      <w:r w:rsidR="00043FC6" w:rsidRPr="00383C3E">
        <w:t>For example, stress and anxiety were common amongst participants in this group when they were gambling heavily</w:t>
      </w:r>
      <w:r w:rsidR="000F1A5C">
        <w:t xml:space="preserve">. </w:t>
      </w:r>
      <w:r w:rsidR="00043FC6" w:rsidRPr="00383C3E">
        <w:t>Additionally, participants commonly kept the true extent of their gambling to themselves</w:t>
      </w:r>
      <w:r w:rsidR="000F1A5C">
        <w:t xml:space="preserve">. </w:t>
      </w:r>
      <w:r w:rsidR="00043FC6" w:rsidRPr="00383C3E">
        <w:t>Th</w:t>
      </w:r>
      <w:r w:rsidR="00043FC6">
        <w:t>e</w:t>
      </w:r>
      <w:r w:rsidR="00043FC6" w:rsidRPr="00383C3E">
        <w:t xml:space="preserve"> non-disclosure of their gambling activities and financial situation meant participants were under </w:t>
      </w:r>
      <w:r w:rsidR="00043FC6">
        <w:t xml:space="preserve">the </w:t>
      </w:r>
      <w:r w:rsidR="00043FC6" w:rsidRPr="00383C3E">
        <w:t xml:space="preserve">constant </w:t>
      </w:r>
      <w:r w:rsidR="00043FC6" w:rsidRPr="002E5234">
        <w:t>pressure</w:t>
      </w:r>
      <w:r w:rsidR="00043FC6" w:rsidRPr="00383C3E">
        <w:t xml:space="preserve"> </w:t>
      </w:r>
      <w:r>
        <w:t>of being</w:t>
      </w:r>
      <w:r w:rsidR="00043FC6" w:rsidRPr="00383C3E">
        <w:t xml:space="preserve"> “found out”</w:t>
      </w:r>
      <w:r w:rsidR="000F1A5C">
        <w:t xml:space="preserve">. </w:t>
      </w:r>
      <w:r w:rsidR="00043FC6" w:rsidRPr="00383C3E">
        <w:t xml:space="preserve">As </w:t>
      </w:r>
      <w:r w:rsidR="00043FC6">
        <w:t>participants’</w:t>
      </w:r>
      <w:r w:rsidR="00043FC6" w:rsidRPr="00383C3E">
        <w:t xml:space="preserve"> gambling increased, so did their stress over ensuring others did not find out.</w:t>
      </w:r>
    </w:p>
    <w:p w14:paraId="7637C620" w14:textId="77777777" w:rsidR="002C4514" w:rsidRDefault="002C4514" w:rsidP="00043FC6">
      <w:pPr>
        <w:jc w:val="both"/>
      </w:pPr>
    </w:p>
    <w:p w14:paraId="0BC20FA0" w14:textId="36E4A3E4" w:rsidR="00043FC6" w:rsidRDefault="00043FC6" w:rsidP="00043FC6">
      <w:pPr>
        <w:ind w:left="720"/>
        <w:jc w:val="both"/>
      </w:pPr>
      <w:r w:rsidRPr="006E3C46">
        <w:rPr>
          <w:i/>
        </w:rPr>
        <w:t>I think the anxiety was more because I’d lost and trying to hide it; trying to keep all that kind of debt under wraps is out of control.</w:t>
      </w:r>
      <w:r>
        <w:t xml:space="preserve"> </w:t>
      </w:r>
      <w:r w:rsidR="00642D1D">
        <w:t>(</w:t>
      </w:r>
      <w:r w:rsidR="005C43BB">
        <w:t>TO.05, F, Māori</w:t>
      </w:r>
      <w:r w:rsidR="00642D1D">
        <w:t>)</w:t>
      </w:r>
    </w:p>
    <w:p w14:paraId="198D3986" w14:textId="77777777" w:rsidR="0040496C" w:rsidRPr="00383C3E" w:rsidRDefault="0040496C" w:rsidP="00043FC6">
      <w:pPr>
        <w:ind w:left="720"/>
        <w:jc w:val="both"/>
      </w:pPr>
    </w:p>
    <w:p w14:paraId="1A2E0A47" w14:textId="7E807633" w:rsidR="00043FC6" w:rsidRDefault="00043FC6" w:rsidP="00043FC6">
      <w:pPr>
        <w:jc w:val="both"/>
      </w:pPr>
      <w:r>
        <w:t>T</w:t>
      </w:r>
      <w:r w:rsidR="004B1552">
        <w:t>he accumulated</w:t>
      </w:r>
      <w:r w:rsidRPr="00383C3E">
        <w:t xml:space="preserve"> </w:t>
      </w:r>
      <w:r w:rsidR="002C4514">
        <w:t xml:space="preserve">detrimental </w:t>
      </w:r>
      <w:r>
        <w:t>physical and mental wellbeing</w:t>
      </w:r>
      <w:r w:rsidRPr="00383C3E">
        <w:t xml:space="preserve"> effects of </w:t>
      </w:r>
      <w:r>
        <w:t xml:space="preserve">their </w:t>
      </w:r>
      <w:r w:rsidRPr="00383C3E">
        <w:t xml:space="preserve">gambling got to </w:t>
      </w:r>
      <w:r w:rsidR="002C4514">
        <w:t>a</w:t>
      </w:r>
      <w:r w:rsidRPr="00383C3E">
        <w:t xml:space="preserve"> point </w:t>
      </w:r>
      <w:r w:rsidR="002C4514">
        <w:t xml:space="preserve">when </w:t>
      </w:r>
      <w:r w:rsidRPr="00383C3E">
        <w:t xml:space="preserve">it was too </w:t>
      </w:r>
      <w:r w:rsidR="002C4514">
        <w:t>difficult</w:t>
      </w:r>
      <w:r w:rsidRPr="00383C3E">
        <w:t xml:space="preserve"> to hide anymore, so </w:t>
      </w:r>
      <w:r w:rsidR="002C4514">
        <w:t>participants</w:t>
      </w:r>
      <w:r>
        <w:t xml:space="preserve"> </w:t>
      </w:r>
      <w:r w:rsidR="004B1552">
        <w:t>told</w:t>
      </w:r>
      <w:r w:rsidR="002C4514">
        <w:t xml:space="preserve"> their family</w:t>
      </w:r>
      <w:r w:rsidR="000F1A5C">
        <w:t xml:space="preserve">. </w:t>
      </w:r>
      <w:r>
        <w:t>Being honest with themselves and their family was the first step many participants took in order to reduce or stop their gambling.</w:t>
      </w:r>
    </w:p>
    <w:p w14:paraId="487543C3" w14:textId="77777777" w:rsidR="002C4514" w:rsidRDefault="002C4514" w:rsidP="002C4514">
      <w:pPr>
        <w:jc w:val="both"/>
      </w:pPr>
    </w:p>
    <w:p w14:paraId="734CF3B9" w14:textId="7BE91283" w:rsidR="00043FC6" w:rsidRDefault="00043FC6" w:rsidP="002C4514">
      <w:pPr>
        <w:jc w:val="both"/>
      </w:pPr>
      <w:r w:rsidRPr="002C4514">
        <w:rPr>
          <w:i/>
        </w:rPr>
        <w:t>Failing university or distracted at work</w:t>
      </w:r>
      <w:r w:rsidR="002C4514">
        <w:rPr>
          <w:i/>
        </w:rPr>
        <w:t>:</w:t>
      </w:r>
      <w:r w:rsidRPr="00383C3E">
        <w:t xml:space="preserve"> A few participants </w:t>
      </w:r>
      <w:r w:rsidR="004B1552">
        <w:t>stated</w:t>
      </w:r>
      <w:r w:rsidRPr="00383C3E">
        <w:t xml:space="preserve"> that their gambling had </w:t>
      </w:r>
      <w:r>
        <w:t>negatively</w:t>
      </w:r>
      <w:r w:rsidRPr="00383C3E">
        <w:t xml:space="preserve"> affected their </w:t>
      </w:r>
      <w:r>
        <w:t xml:space="preserve">productivity at university </w:t>
      </w:r>
      <w:r w:rsidRPr="00383C3E">
        <w:t>or work</w:t>
      </w:r>
      <w:r w:rsidR="000F1A5C">
        <w:t xml:space="preserve">. </w:t>
      </w:r>
      <w:r w:rsidRPr="00383C3E">
        <w:t xml:space="preserve">A couple of participants </w:t>
      </w:r>
      <w:r w:rsidR="002C4514">
        <w:t>said</w:t>
      </w:r>
      <w:r w:rsidRPr="00383C3E">
        <w:t xml:space="preserve"> that when they were gambling heavily, a session often last</w:t>
      </w:r>
      <w:r w:rsidR="002C72AF">
        <w:t>ed</w:t>
      </w:r>
      <w:r w:rsidRPr="00383C3E">
        <w:t xml:space="preserve"> until the early hours of the morning</w:t>
      </w:r>
      <w:r w:rsidR="000F1A5C">
        <w:t xml:space="preserve">. </w:t>
      </w:r>
      <w:r w:rsidRPr="00383C3E">
        <w:t xml:space="preserve">As a result, they </w:t>
      </w:r>
      <w:r w:rsidR="009E4E6F">
        <w:t>went</w:t>
      </w:r>
      <w:r w:rsidRPr="00383C3E">
        <w:t xml:space="preserve"> to work </w:t>
      </w:r>
      <w:r>
        <w:t xml:space="preserve">or university </w:t>
      </w:r>
      <w:r w:rsidR="002C4514">
        <w:t>having had</w:t>
      </w:r>
      <w:r w:rsidRPr="00383C3E">
        <w:t xml:space="preserve"> little sleep</w:t>
      </w:r>
      <w:r w:rsidR="000F1A5C">
        <w:t xml:space="preserve">. </w:t>
      </w:r>
      <w:r w:rsidRPr="00383C3E">
        <w:t xml:space="preserve">One participant </w:t>
      </w:r>
      <w:r>
        <w:t>explained</w:t>
      </w:r>
      <w:r w:rsidRPr="00383C3E">
        <w:t xml:space="preserve"> that there </w:t>
      </w:r>
      <w:r>
        <w:t xml:space="preserve">were </w:t>
      </w:r>
      <w:r w:rsidRPr="00383C3E">
        <w:t>times whe</w:t>
      </w:r>
      <w:r w:rsidR="002C4514">
        <w:t>n</w:t>
      </w:r>
      <w:r w:rsidRPr="00383C3E">
        <w:t xml:space="preserve"> he had gambled all night, only went home to shower, then went straight to work</w:t>
      </w:r>
      <w:r w:rsidR="000F1A5C">
        <w:t xml:space="preserve">. </w:t>
      </w:r>
      <w:r w:rsidRPr="00383C3E">
        <w:t xml:space="preserve">Another participant </w:t>
      </w:r>
      <w:r w:rsidR="004B1552">
        <w:t>confessed</w:t>
      </w:r>
      <w:r w:rsidRPr="00383C3E">
        <w:t xml:space="preserve"> that</w:t>
      </w:r>
      <w:r>
        <w:t xml:space="preserve"> his preoccupation with ga</w:t>
      </w:r>
      <w:r w:rsidRPr="00383C3E">
        <w:t xml:space="preserve">mbling had </w:t>
      </w:r>
      <w:r>
        <w:t>left little time for study and</w:t>
      </w:r>
      <w:r w:rsidRPr="00383C3E">
        <w:t xml:space="preserve"> he had failed a year of his </w:t>
      </w:r>
      <w:r>
        <w:t>university degree</w:t>
      </w:r>
      <w:r w:rsidRPr="00383C3E">
        <w:t>.</w:t>
      </w:r>
    </w:p>
    <w:p w14:paraId="6845293E" w14:textId="77777777" w:rsidR="002C4514" w:rsidRPr="00383C3E" w:rsidRDefault="002C4514" w:rsidP="002C4514">
      <w:pPr>
        <w:jc w:val="both"/>
      </w:pPr>
    </w:p>
    <w:p w14:paraId="6A2EE74E" w14:textId="48D7D750" w:rsidR="00043FC6" w:rsidRDefault="00043FC6" w:rsidP="00043FC6">
      <w:pPr>
        <w:ind w:left="720"/>
        <w:jc w:val="both"/>
      </w:pPr>
      <w:r w:rsidRPr="006E3C46">
        <w:rPr>
          <w:i/>
        </w:rPr>
        <w:t>Personally</w:t>
      </w:r>
      <w:r w:rsidR="006E3C46">
        <w:rPr>
          <w:i/>
        </w:rPr>
        <w:t>,</w:t>
      </w:r>
      <w:r w:rsidRPr="006E3C46">
        <w:rPr>
          <w:i/>
        </w:rPr>
        <w:t xml:space="preserve"> work wise</w:t>
      </w:r>
      <w:r w:rsidR="000F1A5C">
        <w:rPr>
          <w:i/>
        </w:rPr>
        <w:t xml:space="preserve">. </w:t>
      </w:r>
      <w:r w:rsidR="002C4514" w:rsidRPr="006E3C46">
        <w:rPr>
          <w:i/>
        </w:rPr>
        <w:t>W</w:t>
      </w:r>
      <w:r w:rsidRPr="006E3C46">
        <w:rPr>
          <w:i/>
        </w:rPr>
        <w:t>hen I used to go, not now, not in the last 12 months, but previously when I used to go, I used to gamble the whole night and it affected my work obviously</w:t>
      </w:r>
      <w:r w:rsidR="000F1A5C">
        <w:rPr>
          <w:i/>
        </w:rPr>
        <w:t xml:space="preserve">. </w:t>
      </w:r>
      <w:r w:rsidR="002C4514" w:rsidRPr="006E3C46">
        <w:rPr>
          <w:i/>
        </w:rPr>
        <w:t>S</w:t>
      </w:r>
      <w:r w:rsidRPr="006E3C46">
        <w:rPr>
          <w:i/>
        </w:rPr>
        <w:t xml:space="preserve">traight away I’ll have to go to work and always when I was gambling I never </w:t>
      </w:r>
      <w:r w:rsidR="004B1552">
        <w:rPr>
          <w:i/>
        </w:rPr>
        <w:t>used to check my time</w:t>
      </w:r>
      <w:r w:rsidRPr="006E3C46">
        <w:rPr>
          <w:i/>
        </w:rPr>
        <w:t>; I would always be more focused on the game</w:t>
      </w:r>
      <w:r w:rsidR="004B1552">
        <w:rPr>
          <w:i/>
        </w:rPr>
        <w:t xml:space="preserve"> </w:t>
      </w:r>
      <w:r w:rsidRPr="006E3C46">
        <w:rPr>
          <w:i/>
        </w:rPr>
        <w:t xml:space="preserve">… </w:t>
      </w:r>
      <w:r w:rsidR="002C4514" w:rsidRPr="006E3C46">
        <w:rPr>
          <w:i/>
        </w:rPr>
        <w:t xml:space="preserve"> </w:t>
      </w:r>
      <w:r w:rsidRPr="006E3C46">
        <w:rPr>
          <w:i/>
        </w:rPr>
        <w:t>I mean, go home, get ready and with no sleep just go to work</w:t>
      </w:r>
      <w:r w:rsidR="000F1A5C">
        <w:rPr>
          <w:i/>
        </w:rPr>
        <w:t xml:space="preserve">. </w:t>
      </w:r>
      <w:r w:rsidRPr="006E3C46">
        <w:rPr>
          <w:i/>
        </w:rPr>
        <w:t>It happened a few times, at least ten times and then I realised.</w:t>
      </w:r>
      <w:r w:rsidRPr="00383C3E">
        <w:t xml:space="preserve"> </w:t>
      </w:r>
      <w:r w:rsidR="00642D1D">
        <w:t>(</w:t>
      </w:r>
      <w:r w:rsidR="0084225B">
        <w:t>TO.09, M, Asian</w:t>
      </w:r>
      <w:r w:rsidR="00642D1D">
        <w:t>)</w:t>
      </w:r>
    </w:p>
    <w:p w14:paraId="26A59D7C" w14:textId="77777777" w:rsidR="004B1552" w:rsidRPr="00383C3E" w:rsidRDefault="004B1552" w:rsidP="00043FC6">
      <w:pPr>
        <w:ind w:left="720"/>
        <w:jc w:val="both"/>
      </w:pPr>
    </w:p>
    <w:p w14:paraId="246C9924" w14:textId="0784779B" w:rsidR="00043FC6" w:rsidRPr="00383C3E" w:rsidRDefault="00043FC6" w:rsidP="00043FC6">
      <w:pPr>
        <w:ind w:left="720"/>
        <w:jc w:val="both"/>
      </w:pPr>
      <w:r w:rsidRPr="006E3C46">
        <w:rPr>
          <w:i/>
        </w:rPr>
        <w:t>Sometimes I’d miss classes; it was more of a social hangout, or if we weren’t doing anything else, we’d probably be down there; and getting money and then we’d go and spend it together</w:t>
      </w:r>
      <w:r w:rsidR="004B1552">
        <w:rPr>
          <w:i/>
        </w:rPr>
        <w:t xml:space="preserve"> </w:t>
      </w:r>
      <w:r w:rsidRPr="006E3C46">
        <w:rPr>
          <w:i/>
        </w:rPr>
        <w:t>… I failed a year of study, just because I was behind</w:t>
      </w:r>
      <w:r w:rsidR="004B1552">
        <w:rPr>
          <w:i/>
        </w:rPr>
        <w:t xml:space="preserve"> </w:t>
      </w:r>
      <w:r w:rsidRPr="006E3C46">
        <w:rPr>
          <w:i/>
        </w:rPr>
        <w:t xml:space="preserve">… </w:t>
      </w:r>
      <w:r w:rsidR="00AC3B17" w:rsidRPr="006E3C46">
        <w:rPr>
          <w:i/>
        </w:rPr>
        <w:t xml:space="preserve"> </w:t>
      </w:r>
      <w:r w:rsidRPr="006E3C46">
        <w:rPr>
          <w:i/>
        </w:rPr>
        <w:t>I was living at home</w:t>
      </w:r>
      <w:r w:rsidR="000F1A5C">
        <w:rPr>
          <w:i/>
        </w:rPr>
        <w:t xml:space="preserve">. </w:t>
      </w:r>
      <w:r w:rsidRPr="006E3C46">
        <w:rPr>
          <w:i/>
        </w:rPr>
        <w:t>Yeah, it was real bad</w:t>
      </w:r>
      <w:r w:rsidR="000F1A5C">
        <w:rPr>
          <w:i/>
        </w:rPr>
        <w:t xml:space="preserve">. </w:t>
      </w:r>
      <w:r w:rsidRPr="006E3C46">
        <w:rPr>
          <w:i/>
        </w:rPr>
        <w:t>I was at the point I just hadn’t done my assignments, but I was more worried about the TAB.</w:t>
      </w:r>
      <w:r w:rsidRPr="00383C3E">
        <w:t xml:space="preserve"> </w:t>
      </w:r>
      <w:r w:rsidR="00642D1D">
        <w:t>(</w:t>
      </w:r>
      <w:r w:rsidR="0084225B">
        <w:t>TO.07, M, Pacific</w:t>
      </w:r>
      <w:r w:rsidR="00642D1D">
        <w:t>)</w:t>
      </w:r>
    </w:p>
    <w:p w14:paraId="3F353183" w14:textId="77777777" w:rsidR="00AC3B17" w:rsidRDefault="00AC3B17" w:rsidP="00043FC6">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p>
    <w:p w14:paraId="753BD2F1" w14:textId="4070EA16" w:rsidR="00043FC6" w:rsidRPr="00383C3E" w:rsidRDefault="00043FC6" w:rsidP="00043FC6">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jc w:val="both"/>
      </w:pPr>
      <w:r>
        <w:t xml:space="preserve">The failure of a year </w:t>
      </w:r>
      <w:r w:rsidR="009F231E">
        <w:t>of study was a wake-</w:t>
      </w:r>
      <w:r>
        <w:t>up call</w:t>
      </w:r>
      <w:r w:rsidR="000F1A5C">
        <w:t xml:space="preserve">. </w:t>
      </w:r>
      <w:r>
        <w:t>Coupled with his increas</w:t>
      </w:r>
      <w:r w:rsidR="00A20FC7">
        <w:t>ed</w:t>
      </w:r>
      <w:r>
        <w:t xml:space="preserve"> overdraft, </w:t>
      </w:r>
      <w:r w:rsidR="00AC3B17">
        <w:t>the participant</w:t>
      </w:r>
      <w:r>
        <w:t xml:space="preserve"> knew that he could not sustain his gambling habit any further and so made the decision to stop</w:t>
      </w:r>
      <w:r w:rsidR="000F1A5C">
        <w:t xml:space="preserve">. </w:t>
      </w:r>
      <w:r>
        <w:t>Likewise, when gambling began to affect participants’ work, they knew it would affect their ability to fund their gambling</w:t>
      </w:r>
      <w:r w:rsidR="000F1A5C">
        <w:t xml:space="preserve">. </w:t>
      </w:r>
      <w:r>
        <w:t>Therefore, reducing their gambling mean</w:t>
      </w:r>
      <w:r w:rsidR="00AC3B17">
        <w:t>t</w:t>
      </w:r>
      <w:r>
        <w:t xml:space="preserve"> that their work was not </w:t>
      </w:r>
      <w:r w:rsidR="00070D60">
        <w:t>affected,</w:t>
      </w:r>
      <w:r>
        <w:t xml:space="preserve"> and they could continue to gamble</w:t>
      </w:r>
      <w:r w:rsidR="000F1A5C">
        <w:t xml:space="preserve">. </w:t>
      </w:r>
      <w:r>
        <w:t xml:space="preserve">However, once they began to reduce </w:t>
      </w:r>
      <w:r w:rsidR="00AC3B17">
        <w:t xml:space="preserve">their levels of gambling, </w:t>
      </w:r>
      <w:r>
        <w:t>they assessed their overall gambling activities and realised their life had been a cycle of work and gambling</w:t>
      </w:r>
      <w:r w:rsidR="000F1A5C">
        <w:t xml:space="preserve">. </w:t>
      </w:r>
      <w:r>
        <w:t xml:space="preserve">They decided they no longer wanted to work to fund their gambling, and instead took up other activities. </w:t>
      </w:r>
    </w:p>
    <w:p w14:paraId="446A3643" w14:textId="77777777" w:rsidR="00AC3B17" w:rsidRDefault="00AC3B17" w:rsidP="00043FC6">
      <w:pPr>
        <w:ind w:firstLine="720"/>
        <w:jc w:val="both"/>
        <w:rPr>
          <w:b/>
          <w:i/>
        </w:rPr>
      </w:pPr>
    </w:p>
    <w:p w14:paraId="27040EE2" w14:textId="63590C60" w:rsidR="00043FC6" w:rsidRDefault="00C16D13" w:rsidP="00AC3B17">
      <w:pPr>
        <w:jc w:val="both"/>
      </w:pPr>
      <w:r>
        <w:rPr>
          <w:i/>
        </w:rPr>
        <w:t>Affecting</w:t>
      </w:r>
      <w:r w:rsidR="00043FC6" w:rsidRPr="00AC3B17">
        <w:rPr>
          <w:i/>
        </w:rPr>
        <w:t xml:space="preserve"> others</w:t>
      </w:r>
      <w:r w:rsidR="00AC3B17">
        <w:rPr>
          <w:i/>
        </w:rPr>
        <w:t>:</w:t>
      </w:r>
      <w:r w:rsidR="00043FC6">
        <w:t xml:space="preserve"> Although a few participants were </w:t>
      </w:r>
      <w:r w:rsidR="00AC3B17">
        <w:t>adamant</w:t>
      </w:r>
      <w:r w:rsidR="00043FC6">
        <w:t xml:space="preserve"> that their gambling had not affected anyone else, most acknowledged that other people had been negatively </w:t>
      </w:r>
      <w:r w:rsidR="001976FF">
        <w:t>affected</w:t>
      </w:r>
      <w:r w:rsidR="00043FC6">
        <w:t xml:space="preserve"> at some point</w:t>
      </w:r>
      <w:r w:rsidR="000F1A5C">
        <w:t xml:space="preserve">. </w:t>
      </w:r>
      <w:r w:rsidR="00043FC6">
        <w:t xml:space="preserve">For example, participants </w:t>
      </w:r>
      <w:r w:rsidR="004430FB">
        <w:t>said</w:t>
      </w:r>
      <w:r w:rsidR="00043FC6">
        <w:t xml:space="preserve"> that they had stolen from people they knew, their mood had affected those they lived with, and they had vented their frustration at colleagues.</w:t>
      </w:r>
    </w:p>
    <w:p w14:paraId="11E49B42" w14:textId="77777777" w:rsidR="001976FF" w:rsidRDefault="001976FF" w:rsidP="00AC3B17">
      <w:pPr>
        <w:jc w:val="both"/>
      </w:pPr>
    </w:p>
    <w:p w14:paraId="61BBC46C" w14:textId="33802F2D" w:rsidR="00043FC6" w:rsidRDefault="00043FC6" w:rsidP="00887E57">
      <w:pPr>
        <w:ind w:left="720"/>
        <w:jc w:val="both"/>
      </w:pPr>
      <w:r w:rsidRPr="006E3C46">
        <w:rPr>
          <w:i/>
        </w:rPr>
        <w:t>I actually stole some money from a sister</w:t>
      </w:r>
      <w:r w:rsidR="004430FB">
        <w:rPr>
          <w:i/>
        </w:rPr>
        <w:t xml:space="preserve"> </w:t>
      </w:r>
      <w:r w:rsidRPr="006E3C46">
        <w:rPr>
          <w:i/>
        </w:rPr>
        <w:t>… That was the lowest of the low</w:t>
      </w:r>
      <w:r w:rsidR="004430FB">
        <w:rPr>
          <w:i/>
        </w:rPr>
        <w:t xml:space="preserve"> </w:t>
      </w:r>
      <w:r w:rsidRPr="006E3C46">
        <w:rPr>
          <w:i/>
        </w:rPr>
        <w:t>…</w:t>
      </w:r>
      <w:r w:rsidR="001976FF" w:rsidRPr="006E3C46">
        <w:rPr>
          <w:i/>
        </w:rPr>
        <w:t xml:space="preserve"> </w:t>
      </w:r>
      <w:r w:rsidRPr="006E3C46">
        <w:rPr>
          <w:i/>
        </w:rPr>
        <w:t xml:space="preserve"> She didn’t find out straight away</w:t>
      </w:r>
      <w:r w:rsidR="000F1A5C">
        <w:rPr>
          <w:i/>
        </w:rPr>
        <w:t xml:space="preserve">. </w:t>
      </w:r>
      <w:r w:rsidRPr="006E3C46">
        <w:rPr>
          <w:i/>
        </w:rPr>
        <w:t>She found out a couple of months down the line</w:t>
      </w:r>
      <w:r w:rsidR="000F1A5C">
        <w:rPr>
          <w:i/>
        </w:rPr>
        <w:t xml:space="preserve">. </w:t>
      </w:r>
      <w:r w:rsidRPr="006E3C46">
        <w:rPr>
          <w:i/>
        </w:rPr>
        <w:t xml:space="preserve">I went through months of, ‘oh my sister’s not liking me.’ </w:t>
      </w:r>
      <w:r w:rsidR="001976FF" w:rsidRPr="006E3C46">
        <w:rPr>
          <w:i/>
        </w:rPr>
        <w:t xml:space="preserve"> </w:t>
      </w:r>
      <w:r w:rsidRPr="006E3C46">
        <w:rPr>
          <w:i/>
        </w:rPr>
        <w:t>Yeah, it was horrible</w:t>
      </w:r>
      <w:r w:rsidR="004430FB">
        <w:rPr>
          <w:i/>
        </w:rPr>
        <w:t xml:space="preserve"> </w:t>
      </w:r>
      <w:r w:rsidRPr="006E3C46">
        <w:rPr>
          <w:i/>
        </w:rPr>
        <w:t xml:space="preserve">… </w:t>
      </w:r>
      <w:r w:rsidR="001976FF" w:rsidRPr="006E3C46">
        <w:rPr>
          <w:i/>
        </w:rPr>
        <w:t>t</w:t>
      </w:r>
      <w:r w:rsidRPr="006E3C46">
        <w:rPr>
          <w:i/>
        </w:rPr>
        <w:t>hat she couldn’t trust me.</w:t>
      </w:r>
      <w:r>
        <w:t xml:space="preserve"> </w:t>
      </w:r>
      <w:r w:rsidR="00642D1D">
        <w:t>(</w:t>
      </w:r>
      <w:r w:rsidR="005C43BB">
        <w:t>TO.04, F, Pacific</w:t>
      </w:r>
      <w:r w:rsidR="00642D1D">
        <w:t>)</w:t>
      </w:r>
    </w:p>
    <w:p w14:paraId="5643BA2D" w14:textId="77777777" w:rsidR="00887E57" w:rsidRPr="002414FE" w:rsidRDefault="00887E57" w:rsidP="00887E57">
      <w:pPr>
        <w:ind w:left="720"/>
        <w:jc w:val="both"/>
      </w:pPr>
    </w:p>
    <w:p w14:paraId="7B6B58A5" w14:textId="2BEC0E6A" w:rsidR="00043FC6" w:rsidRPr="006E3C46" w:rsidRDefault="00043FC6" w:rsidP="00043FC6">
      <w:pPr>
        <w:ind w:left="720"/>
        <w:jc w:val="both"/>
        <w:rPr>
          <w:i/>
        </w:rPr>
      </w:pPr>
      <w:r w:rsidRPr="006E3C46">
        <w:rPr>
          <w:i/>
        </w:rPr>
        <w:t xml:space="preserve">A: My </w:t>
      </w:r>
      <w:r w:rsidR="001976FF" w:rsidRPr="006E3C46">
        <w:rPr>
          <w:i/>
        </w:rPr>
        <w:t>m</w:t>
      </w:r>
      <w:r w:rsidRPr="006E3C46">
        <w:rPr>
          <w:i/>
        </w:rPr>
        <w:t>um</w:t>
      </w:r>
      <w:r w:rsidR="004430FB">
        <w:rPr>
          <w:i/>
        </w:rPr>
        <w:t xml:space="preserve"> </w:t>
      </w:r>
      <w:r w:rsidRPr="006E3C46">
        <w:rPr>
          <w:i/>
        </w:rPr>
        <w:t>… She would have noticed my moods and laziness; just didn’t go to places.</w:t>
      </w:r>
    </w:p>
    <w:p w14:paraId="6034A3FB" w14:textId="77777777" w:rsidR="00043FC6" w:rsidRPr="006E3C46" w:rsidRDefault="00043FC6" w:rsidP="00043FC6">
      <w:pPr>
        <w:ind w:left="720"/>
        <w:jc w:val="both"/>
        <w:rPr>
          <w:i/>
        </w:rPr>
      </w:pPr>
      <w:r w:rsidRPr="006E3C46">
        <w:rPr>
          <w:i/>
        </w:rPr>
        <w:t>Q: So, your mood swings were because when you lost?</w:t>
      </w:r>
    </w:p>
    <w:p w14:paraId="5E83BFB4" w14:textId="77777777" w:rsidR="00043FC6" w:rsidRPr="006E3C46" w:rsidRDefault="00043FC6" w:rsidP="00043FC6">
      <w:pPr>
        <w:ind w:left="720"/>
        <w:jc w:val="both"/>
        <w:rPr>
          <w:i/>
        </w:rPr>
      </w:pPr>
      <w:r w:rsidRPr="006E3C46">
        <w:rPr>
          <w:i/>
        </w:rPr>
        <w:t>A: Yeah.</w:t>
      </w:r>
    </w:p>
    <w:p w14:paraId="7F5E4F54" w14:textId="77777777" w:rsidR="00043FC6" w:rsidRPr="006E3C46" w:rsidRDefault="00043FC6" w:rsidP="00043FC6">
      <w:pPr>
        <w:ind w:left="720"/>
        <w:jc w:val="both"/>
        <w:rPr>
          <w:i/>
        </w:rPr>
      </w:pPr>
      <w:r w:rsidRPr="006E3C46">
        <w:rPr>
          <w:i/>
        </w:rPr>
        <w:t>Q: What about when you won?</w:t>
      </w:r>
    </w:p>
    <w:p w14:paraId="60163BC8" w14:textId="1650971C" w:rsidR="00043FC6" w:rsidRPr="00383C3E" w:rsidRDefault="00043FC6" w:rsidP="00043FC6">
      <w:pPr>
        <w:ind w:left="720"/>
        <w:jc w:val="both"/>
      </w:pPr>
      <w:r w:rsidRPr="006E3C46">
        <w:rPr>
          <w:i/>
        </w:rPr>
        <w:t>A: Even if I won, I never showed happiness or anything, was just like a zombie.</w:t>
      </w:r>
      <w:r>
        <w:t xml:space="preserve"> </w:t>
      </w:r>
      <w:r w:rsidR="00642D1D">
        <w:t>(</w:t>
      </w:r>
      <w:r w:rsidR="0084225B">
        <w:t>TO.07, M, Pacific</w:t>
      </w:r>
      <w:r w:rsidR="00642D1D">
        <w:t>)</w:t>
      </w:r>
    </w:p>
    <w:p w14:paraId="500041A5" w14:textId="7AFDBA6B" w:rsidR="00043FC6" w:rsidRDefault="00043FC6" w:rsidP="00043FC6">
      <w:pPr>
        <w:jc w:val="both"/>
      </w:pPr>
      <w:r>
        <w:t xml:space="preserve">One participant in this group reduced gambling </w:t>
      </w:r>
      <w:r w:rsidR="001976FF">
        <w:t>because of</w:t>
      </w:r>
      <w:r>
        <w:t xml:space="preserve"> </w:t>
      </w:r>
      <w:r w:rsidR="0074788E">
        <w:t>his</w:t>
      </w:r>
      <w:r>
        <w:t xml:space="preserve"> children</w:t>
      </w:r>
      <w:r w:rsidR="000F1A5C">
        <w:t xml:space="preserve">. </w:t>
      </w:r>
      <w:r>
        <w:t xml:space="preserve">After realising </w:t>
      </w:r>
      <w:r w:rsidR="001976FF">
        <w:t>that</w:t>
      </w:r>
      <w:r>
        <w:t xml:space="preserve"> </w:t>
      </w:r>
      <w:r w:rsidR="0074788E">
        <w:t>his</w:t>
      </w:r>
      <w:r>
        <w:t xml:space="preserve"> </w:t>
      </w:r>
      <w:r w:rsidR="001976FF">
        <w:t>gambling</w:t>
      </w:r>
      <w:r>
        <w:t xml:space="preserve"> was out of control, </w:t>
      </w:r>
      <w:r w:rsidR="0074788E">
        <w:t>he</w:t>
      </w:r>
      <w:r>
        <w:t xml:space="preserve"> made a conscious decision to regain control. </w:t>
      </w:r>
    </w:p>
    <w:p w14:paraId="1658A807" w14:textId="77777777" w:rsidR="001976FF" w:rsidRDefault="001976FF" w:rsidP="00043FC6">
      <w:pPr>
        <w:ind w:left="720"/>
        <w:jc w:val="both"/>
      </w:pPr>
    </w:p>
    <w:p w14:paraId="34E3368D" w14:textId="0FFE1C2B" w:rsidR="00043FC6" w:rsidRDefault="00043FC6" w:rsidP="00043FC6">
      <w:pPr>
        <w:ind w:left="720"/>
        <w:jc w:val="both"/>
      </w:pPr>
      <w:r w:rsidRPr="006E3C46">
        <w:rPr>
          <w:i/>
        </w:rPr>
        <w:t>I think I was getting more addicted when I first started</w:t>
      </w:r>
      <w:r w:rsidR="000F1A5C">
        <w:rPr>
          <w:i/>
        </w:rPr>
        <w:t xml:space="preserve">. </w:t>
      </w:r>
      <w:r w:rsidRPr="006E3C46">
        <w:rPr>
          <w:i/>
        </w:rPr>
        <w:t>It was becoming a little bit out of control</w:t>
      </w:r>
      <w:r w:rsidR="000F1A5C">
        <w:rPr>
          <w:i/>
        </w:rPr>
        <w:t xml:space="preserve">. </w:t>
      </w:r>
      <w:r w:rsidRPr="006E3C46">
        <w:rPr>
          <w:i/>
        </w:rPr>
        <w:t>For some reason I snapped out of it</w:t>
      </w:r>
      <w:r w:rsidR="000F1A5C">
        <w:rPr>
          <w:i/>
        </w:rPr>
        <w:t xml:space="preserve">. </w:t>
      </w:r>
      <w:r w:rsidR="004430FB">
        <w:rPr>
          <w:i/>
        </w:rPr>
        <w:t>I think it was for my kid</w:t>
      </w:r>
      <w:r w:rsidRPr="006E3C46">
        <w:rPr>
          <w:i/>
        </w:rPr>
        <w:t>s</w:t>
      </w:r>
      <w:r w:rsidR="004430FB">
        <w:rPr>
          <w:i/>
        </w:rPr>
        <w:t>’</w:t>
      </w:r>
      <w:r w:rsidRPr="006E3C46">
        <w:rPr>
          <w:i/>
        </w:rPr>
        <w:t xml:space="preserve"> sake I needed to get control of it; and I have to a certain extent</w:t>
      </w:r>
      <w:r w:rsidR="000F1A5C">
        <w:rPr>
          <w:i/>
        </w:rPr>
        <w:t xml:space="preserve">. </w:t>
      </w:r>
      <w:r w:rsidRPr="006E3C46">
        <w:rPr>
          <w:i/>
        </w:rPr>
        <w:t>I’d say 90 percent.</w:t>
      </w:r>
      <w:r>
        <w:t xml:space="preserve"> </w:t>
      </w:r>
      <w:r w:rsidR="00642D1D">
        <w:t>(</w:t>
      </w:r>
      <w:r w:rsidR="005C43BB">
        <w:t>TO.02, M, Māori</w:t>
      </w:r>
      <w:r w:rsidR="00642D1D">
        <w:t>)</w:t>
      </w:r>
    </w:p>
    <w:p w14:paraId="2649D779" w14:textId="77777777" w:rsidR="001976FF" w:rsidRDefault="001976FF" w:rsidP="00043FC6">
      <w:pPr>
        <w:jc w:val="both"/>
      </w:pPr>
    </w:p>
    <w:p w14:paraId="0BB09060" w14:textId="4E8B901B" w:rsidR="00043FC6" w:rsidRDefault="00043FC6" w:rsidP="00043FC6">
      <w:pPr>
        <w:jc w:val="both"/>
      </w:pPr>
      <w:r>
        <w:lastRenderedPageBreak/>
        <w:t xml:space="preserve">Alongside obvious behaviours such as stealing or not being able to buy food, participants’ friends and family were affected in </w:t>
      </w:r>
      <w:r w:rsidR="00316126">
        <w:t xml:space="preserve">less evident </w:t>
      </w:r>
      <w:r>
        <w:t>ways</w:t>
      </w:r>
      <w:r w:rsidR="000F1A5C">
        <w:t xml:space="preserve">. </w:t>
      </w:r>
      <w:r>
        <w:t>That is, many participants explained that they lie</w:t>
      </w:r>
      <w:r w:rsidR="004430FB">
        <w:t>d</w:t>
      </w:r>
      <w:r>
        <w:t xml:space="preserve"> or did not reveal the true extent of their gambling for </w:t>
      </w:r>
      <w:r w:rsidR="002E39F3">
        <w:t>some</w:t>
      </w:r>
      <w:r>
        <w:t xml:space="preserve"> time</w:t>
      </w:r>
      <w:r w:rsidR="000F1A5C">
        <w:t xml:space="preserve">. </w:t>
      </w:r>
      <w:r>
        <w:t xml:space="preserve">The accumulation of lies left participants struggling with </w:t>
      </w:r>
      <w:r w:rsidR="00316126">
        <w:t>guilt</w:t>
      </w:r>
      <w:r w:rsidR="000F1A5C">
        <w:t xml:space="preserve">. </w:t>
      </w:r>
      <w:r>
        <w:t xml:space="preserve">Some participants began discussing their gambling with others after they made the decision to stop while others were only open after they reached breaking point. </w:t>
      </w:r>
    </w:p>
    <w:p w14:paraId="6A0FDA06" w14:textId="77777777" w:rsidR="00316126" w:rsidRDefault="00316126" w:rsidP="00043FC6">
      <w:pPr>
        <w:ind w:left="720"/>
      </w:pPr>
    </w:p>
    <w:p w14:paraId="0F9F5B7D" w14:textId="3361B981" w:rsidR="00043FC6" w:rsidRPr="001F3833" w:rsidRDefault="00043FC6" w:rsidP="00316126">
      <w:pPr>
        <w:ind w:left="720"/>
        <w:jc w:val="both"/>
      </w:pPr>
      <w:r w:rsidRPr="006E3C46">
        <w:rPr>
          <w:i/>
        </w:rPr>
        <w:t>It just changes you; you start to become someone that you don’t want to become</w:t>
      </w:r>
      <w:r w:rsidR="000F1A5C">
        <w:rPr>
          <w:i/>
        </w:rPr>
        <w:t xml:space="preserve">. </w:t>
      </w:r>
      <w:r w:rsidRPr="006E3C46">
        <w:rPr>
          <w:i/>
        </w:rPr>
        <w:t>I mean</w:t>
      </w:r>
      <w:r w:rsidR="00316126" w:rsidRPr="006E3C46">
        <w:rPr>
          <w:i/>
        </w:rPr>
        <w:t>,</w:t>
      </w:r>
      <w:r w:rsidRPr="006E3C46">
        <w:rPr>
          <w:i/>
        </w:rPr>
        <w:t xml:space="preserve"> lying to people and borrowing money from people</w:t>
      </w:r>
      <w:r w:rsidR="000F1A5C">
        <w:rPr>
          <w:i/>
        </w:rPr>
        <w:t xml:space="preserve">. </w:t>
      </w:r>
      <w:r w:rsidRPr="006E3C46">
        <w:rPr>
          <w:i/>
        </w:rPr>
        <w:t>You’re constantly lying about why you couldn’t pay your bills to service providers</w:t>
      </w:r>
      <w:r w:rsidR="000F1A5C">
        <w:rPr>
          <w:i/>
        </w:rPr>
        <w:t xml:space="preserve">. </w:t>
      </w:r>
      <w:r w:rsidRPr="006E3C46">
        <w:rPr>
          <w:i/>
        </w:rPr>
        <w:t xml:space="preserve">It just makes you not a very nice person. </w:t>
      </w:r>
      <w:r w:rsidR="00642D1D">
        <w:t>(</w:t>
      </w:r>
      <w:r w:rsidR="005C43BB">
        <w:t>TO.04, F, Pacific</w:t>
      </w:r>
      <w:r w:rsidR="00642D1D">
        <w:t>)</w:t>
      </w:r>
    </w:p>
    <w:p w14:paraId="28CE3751" w14:textId="77777777" w:rsidR="00316126" w:rsidRDefault="00316126" w:rsidP="00043FC6">
      <w:pPr>
        <w:ind w:firstLine="720"/>
      </w:pPr>
    </w:p>
    <w:p w14:paraId="6F858F1E" w14:textId="6410B7A0" w:rsidR="00043FC6" w:rsidRDefault="00043FC6" w:rsidP="00043FC6">
      <w:pPr>
        <w:ind w:firstLine="720"/>
      </w:pPr>
      <w:r w:rsidRPr="006E3C46">
        <w:rPr>
          <w:i/>
        </w:rPr>
        <w:t>We were hiding it until you can’t hide it anymore.</w:t>
      </w:r>
      <w:r>
        <w:t xml:space="preserve"> </w:t>
      </w:r>
      <w:r w:rsidR="00642D1D">
        <w:t>(</w:t>
      </w:r>
      <w:r w:rsidR="005C43BB">
        <w:t>TO.05, F, Māori</w:t>
      </w:r>
      <w:r w:rsidR="00642D1D">
        <w:t>)</w:t>
      </w:r>
    </w:p>
    <w:p w14:paraId="01664062" w14:textId="77777777" w:rsidR="0027313F" w:rsidRDefault="0027313F" w:rsidP="00043FC6">
      <w:pPr>
        <w:ind w:firstLine="720"/>
      </w:pPr>
    </w:p>
    <w:p w14:paraId="71D06164" w14:textId="54AEF416" w:rsidR="00043FC6" w:rsidRDefault="00043FC6" w:rsidP="00024929">
      <w:pPr>
        <w:jc w:val="both"/>
      </w:pPr>
      <w:r w:rsidRPr="00024929">
        <w:rPr>
          <w:i/>
        </w:rPr>
        <w:t>Tipping the balance</w:t>
      </w:r>
      <w:r w:rsidR="00024929">
        <w:rPr>
          <w:i/>
        </w:rPr>
        <w:t>:</w:t>
      </w:r>
      <w:r>
        <w:t xml:space="preserve"> </w:t>
      </w:r>
      <w:r w:rsidRPr="00383C3E">
        <w:t xml:space="preserve">Participants who explained that gamblers </w:t>
      </w:r>
      <w:r w:rsidR="001D41B3" w:rsidRPr="00383C3E">
        <w:t>must</w:t>
      </w:r>
      <w:r w:rsidRPr="00383C3E">
        <w:t xml:space="preserve"> be prepared to handle the losses alongside the wins balanced the enjoyment they felt </w:t>
      </w:r>
      <w:r w:rsidR="00024929">
        <w:t>in</w:t>
      </w:r>
      <w:r w:rsidRPr="00383C3E">
        <w:t xml:space="preserve"> winning and socialising with the disappointment of losses</w:t>
      </w:r>
      <w:r w:rsidR="000F1A5C">
        <w:t xml:space="preserve">. </w:t>
      </w:r>
      <w:r w:rsidRPr="00383C3E">
        <w:t>However, when the balance tipped more toward</w:t>
      </w:r>
      <w:r>
        <w:t xml:space="preserve"> debt, physical and mental </w:t>
      </w:r>
      <w:r w:rsidR="004430FB">
        <w:t>health</w:t>
      </w:r>
      <w:r>
        <w:t xml:space="preserve"> issues,</w:t>
      </w:r>
      <w:r w:rsidRPr="00383C3E">
        <w:t xml:space="preserve"> and </w:t>
      </w:r>
      <w:r>
        <w:t xml:space="preserve">their behaviour was negatively </w:t>
      </w:r>
      <w:r w:rsidR="00024929">
        <w:t>affecting</w:t>
      </w:r>
      <w:r>
        <w:t xml:space="preserve"> others</w:t>
      </w:r>
      <w:r w:rsidRPr="00383C3E">
        <w:t>, they knew they had to stop</w:t>
      </w:r>
      <w:r w:rsidR="00024929">
        <w:t xml:space="preserve"> gambling</w:t>
      </w:r>
      <w:r w:rsidR="000F1A5C">
        <w:t xml:space="preserve">. </w:t>
      </w:r>
      <w:r w:rsidRPr="00383C3E">
        <w:t xml:space="preserve">That is, they had reached the point at which they could no longer </w:t>
      </w:r>
      <w:r w:rsidR="00024929">
        <w:t>cope with</w:t>
      </w:r>
      <w:r w:rsidRPr="00383C3E">
        <w:t xml:space="preserve"> the </w:t>
      </w:r>
      <w:r w:rsidR="0027313F">
        <w:t>negative effects of their gambling</w:t>
      </w:r>
      <w:r w:rsidR="000F1A5C">
        <w:t xml:space="preserve">. </w:t>
      </w:r>
      <w:r w:rsidRPr="00383C3E">
        <w:t xml:space="preserve">In some cases, participants felt disgusted with themselves and </w:t>
      </w:r>
      <w:r w:rsidR="004430FB">
        <w:t>what</w:t>
      </w:r>
      <w:r w:rsidRPr="00383C3E">
        <w:t xml:space="preserve"> they believed they had become</w:t>
      </w:r>
      <w:r w:rsidR="000F1A5C">
        <w:t xml:space="preserve">. </w:t>
      </w:r>
      <w:r>
        <w:t>After assessing the consequences of their gambling, many made the conscious decision to reduce or stop altogether.</w:t>
      </w:r>
    </w:p>
    <w:p w14:paraId="2C09F8BC" w14:textId="2CDD3BD4" w:rsidR="00752AD3" w:rsidRDefault="00752AD3" w:rsidP="00024929">
      <w:pPr>
        <w:jc w:val="both"/>
      </w:pPr>
    </w:p>
    <w:p w14:paraId="3E4CF0C8" w14:textId="77777777" w:rsidR="00752AD3" w:rsidRDefault="00752AD3" w:rsidP="00024929">
      <w:pPr>
        <w:jc w:val="both"/>
      </w:pPr>
    </w:p>
    <w:p w14:paraId="62351DF4" w14:textId="0C88D1C9" w:rsidR="00043FC6" w:rsidRPr="00024929" w:rsidRDefault="00043FC6" w:rsidP="00024929">
      <w:pPr>
        <w:jc w:val="both"/>
        <w:rPr>
          <w:u w:val="single"/>
        </w:rPr>
      </w:pPr>
      <w:r w:rsidRPr="00024929">
        <w:rPr>
          <w:u w:val="single"/>
        </w:rPr>
        <w:t xml:space="preserve">Changing </w:t>
      </w:r>
      <w:r w:rsidR="00024929">
        <w:rPr>
          <w:u w:val="single"/>
        </w:rPr>
        <w:t>m</w:t>
      </w:r>
      <w:r w:rsidRPr="00024929">
        <w:rPr>
          <w:u w:val="single"/>
        </w:rPr>
        <w:t>otivations</w:t>
      </w:r>
    </w:p>
    <w:p w14:paraId="1CD86538" w14:textId="77777777" w:rsidR="00024929" w:rsidRDefault="00024929" w:rsidP="00024929">
      <w:pPr>
        <w:jc w:val="both"/>
      </w:pPr>
    </w:p>
    <w:p w14:paraId="7330E74E" w14:textId="1FE05332" w:rsidR="001645E9" w:rsidRDefault="00043FC6" w:rsidP="00024929">
      <w:pPr>
        <w:jc w:val="both"/>
      </w:pPr>
      <w:r>
        <w:t>Several participants explained that their gambling reduced after their initial motivation to gamble had changed</w:t>
      </w:r>
      <w:r w:rsidR="003B6D08">
        <w:t>,</w:t>
      </w:r>
      <w:r>
        <w:t xml:space="preserve"> influenced by a change in career or simply </w:t>
      </w:r>
      <w:r w:rsidR="00024929">
        <w:t xml:space="preserve">because they </w:t>
      </w:r>
      <w:r>
        <w:t>became less interested in gambling</w:t>
      </w:r>
      <w:r w:rsidR="000F1A5C">
        <w:t xml:space="preserve">. </w:t>
      </w:r>
      <w:r>
        <w:t>For example</w:t>
      </w:r>
      <w:r w:rsidR="001645E9">
        <w:t>,</w:t>
      </w:r>
      <w:r>
        <w:t xml:space="preserve"> one participant explained that they had initially gambled in order to win money</w:t>
      </w:r>
      <w:r w:rsidR="001645E9">
        <w:t>;</w:t>
      </w:r>
      <w:r>
        <w:t xml:space="preserve"> however, currently they only gambled with friends</w:t>
      </w:r>
      <w:r w:rsidR="000F1A5C">
        <w:t xml:space="preserve">. </w:t>
      </w:r>
      <w:r>
        <w:t xml:space="preserve">Not being driven by the desire to win money meant this participant only gambled when others were gambling; additionally, as they were no longer invested in the outcome, they were able to control their expenditure during the session. </w:t>
      </w:r>
    </w:p>
    <w:p w14:paraId="2ACB17BF" w14:textId="27F81456" w:rsidR="00043FC6" w:rsidRPr="0037115F" w:rsidRDefault="00043FC6" w:rsidP="00024929">
      <w:pPr>
        <w:jc w:val="both"/>
      </w:pPr>
      <w:r>
        <w:t xml:space="preserve"> </w:t>
      </w:r>
    </w:p>
    <w:p w14:paraId="4C5AC8C3" w14:textId="05AFF4A5" w:rsidR="00043FC6" w:rsidRDefault="00043FC6" w:rsidP="00043FC6">
      <w:pPr>
        <w:ind w:left="720"/>
        <w:jc w:val="both"/>
      </w:pPr>
      <w:r w:rsidRPr="006E3C46">
        <w:rPr>
          <w:i/>
        </w:rPr>
        <w:t>Before it was money obviously</w:t>
      </w:r>
      <w:r w:rsidR="000F1A5C">
        <w:rPr>
          <w:i/>
        </w:rPr>
        <w:t xml:space="preserve">. </w:t>
      </w:r>
      <w:r w:rsidRPr="006E3C46">
        <w:rPr>
          <w:i/>
        </w:rPr>
        <w:t>Now I don’t think its money but it</w:t>
      </w:r>
      <w:r w:rsidR="003B6D08">
        <w:rPr>
          <w:i/>
        </w:rPr>
        <w:t>’</w:t>
      </w:r>
      <w:r w:rsidRPr="006E3C46">
        <w:rPr>
          <w:i/>
        </w:rPr>
        <w:t>s friends; motivation in the sense of friends now.</w:t>
      </w:r>
      <w:r>
        <w:t xml:space="preserve"> </w:t>
      </w:r>
      <w:r w:rsidR="00642D1D">
        <w:t>(</w:t>
      </w:r>
      <w:r w:rsidR="0084225B">
        <w:t>TO.09, M, Asian</w:t>
      </w:r>
      <w:r w:rsidR="00642D1D">
        <w:t>)</w:t>
      </w:r>
    </w:p>
    <w:p w14:paraId="50C3A300" w14:textId="77777777" w:rsidR="001645E9" w:rsidRDefault="001645E9" w:rsidP="00043FC6">
      <w:pPr>
        <w:jc w:val="both"/>
      </w:pPr>
    </w:p>
    <w:p w14:paraId="51D4BA87" w14:textId="2FD78944" w:rsidR="00043FC6" w:rsidRDefault="00043FC6" w:rsidP="00043FC6">
      <w:pPr>
        <w:jc w:val="both"/>
      </w:pPr>
      <w:r>
        <w:t>Several participants focus</w:t>
      </w:r>
      <w:r w:rsidR="001645E9">
        <w:t>ed</w:t>
      </w:r>
      <w:r>
        <w:t xml:space="preserve"> on their career</w:t>
      </w:r>
      <w:r w:rsidR="001645E9">
        <w:t>, which</w:t>
      </w:r>
      <w:r>
        <w:t xml:space="preserve"> decreased their motivation to gamble</w:t>
      </w:r>
      <w:r w:rsidR="000F1A5C">
        <w:t xml:space="preserve">. </w:t>
      </w:r>
      <w:r w:rsidR="003B6D08">
        <w:t>Additionally</w:t>
      </w:r>
      <w:r>
        <w:t>, they had other goals they wanted to achieve, such as buying a house or financially supporting a family member</w:t>
      </w:r>
      <w:r w:rsidR="000F1A5C">
        <w:t xml:space="preserve">. </w:t>
      </w:r>
      <w:r>
        <w:t>As a result, their gambling inevitably reduced when they no longer had the time or the inclination to gamble</w:t>
      </w:r>
      <w:r w:rsidR="000F1A5C">
        <w:t xml:space="preserve">. </w:t>
      </w:r>
      <w:r>
        <w:t xml:space="preserve">Participants’ attitudes toward </w:t>
      </w:r>
      <w:r w:rsidR="006E3C46">
        <w:t>gambling</w:t>
      </w:r>
      <w:r>
        <w:t xml:space="preserve"> shifted from it being an investment to a waste of money</w:t>
      </w:r>
      <w:r w:rsidR="000F1A5C">
        <w:t xml:space="preserve">. </w:t>
      </w:r>
      <w:r>
        <w:t>The focus on bigger life goals gave these participants both a purpose and a distraction from gambling</w:t>
      </w:r>
      <w:r w:rsidR="000F1A5C">
        <w:t xml:space="preserve">. </w:t>
      </w:r>
      <w:r>
        <w:t xml:space="preserve">The purpose gave them a reason not to gamble and the distraction gave them time for their </w:t>
      </w:r>
      <w:r w:rsidR="001645E9">
        <w:t xml:space="preserve">gambling </w:t>
      </w:r>
      <w:r>
        <w:t>urges to decrease.</w:t>
      </w:r>
    </w:p>
    <w:p w14:paraId="7BB62017" w14:textId="77777777" w:rsidR="00070D60" w:rsidRDefault="00070D60" w:rsidP="00043FC6">
      <w:pPr>
        <w:jc w:val="both"/>
      </w:pPr>
    </w:p>
    <w:p w14:paraId="6904B724" w14:textId="4322B2C6" w:rsidR="00043FC6" w:rsidRDefault="00043FC6" w:rsidP="00043FC6">
      <w:pPr>
        <w:ind w:left="720"/>
        <w:jc w:val="both"/>
      </w:pPr>
      <w:r w:rsidRPr="006E3C46">
        <w:rPr>
          <w:i/>
        </w:rPr>
        <w:t>I feel like I’ve just got bigger goals now</w:t>
      </w:r>
      <w:r w:rsidR="000F1A5C">
        <w:rPr>
          <w:i/>
        </w:rPr>
        <w:t xml:space="preserve">. </w:t>
      </w:r>
      <w:r w:rsidRPr="006E3C46">
        <w:rPr>
          <w:i/>
        </w:rPr>
        <w:t>I was thinking in the real short term like instant gratification before.</w:t>
      </w:r>
      <w:r>
        <w:t xml:space="preserve"> </w:t>
      </w:r>
      <w:r w:rsidR="00642D1D">
        <w:t>(</w:t>
      </w:r>
      <w:r w:rsidR="005C43BB">
        <w:t>TO.05, F, Māori</w:t>
      </w:r>
      <w:r w:rsidR="00642D1D">
        <w:t>)</w:t>
      </w:r>
    </w:p>
    <w:p w14:paraId="2C3F2AF0" w14:textId="77777777" w:rsidR="006E3C46" w:rsidRDefault="006E3C46" w:rsidP="00043FC6">
      <w:pPr>
        <w:ind w:left="720"/>
        <w:jc w:val="both"/>
      </w:pPr>
    </w:p>
    <w:p w14:paraId="74F2C1B5" w14:textId="6C7DD92A" w:rsidR="00043FC6" w:rsidRDefault="00043FC6" w:rsidP="00043FC6">
      <w:pPr>
        <w:ind w:left="720"/>
        <w:jc w:val="both"/>
      </w:pPr>
      <w:r w:rsidRPr="006E3C46">
        <w:rPr>
          <w:i/>
        </w:rPr>
        <w:t>I was thinking about the career and that’s the reason it changed actually</w:t>
      </w:r>
      <w:r w:rsidR="000F1A5C">
        <w:rPr>
          <w:i/>
        </w:rPr>
        <w:t xml:space="preserve">. </w:t>
      </w:r>
      <w:r w:rsidRPr="006E3C46">
        <w:rPr>
          <w:i/>
        </w:rPr>
        <w:t>I just wanted to put more into my like professional career than do this thing</w:t>
      </w:r>
      <w:r w:rsidR="003B6D08">
        <w:rPr>
          <w:i/>
        </w:rPr>
        <w:t xml:space="preserve"> [gamble]</w:t>
      </w:r>
      <w:r w:rsidRPr="006E3C46">
        <w:rPr>
          <w:i/>
        </w:rPr>
        <w:t>.</w:t>
      </w:r>
      <w:r w:rsidRPr="006F0431">
        <w:t xml:space="preserve"> </w:t>
      </w:r>
      <w:r w:rsidR="00642D1D">
        <w:t>(</w:t>
      </w:r>
      <w:r w:rsidR="0084225B">
        <w:t>TO.09, M, Asian</w:t>
      </w:r>
      <w:r w:rsidR="00642D1D">
        <w:t>)</w:t>
      </w:r>
    </w:p>
    <w:p w14:paraId="4CBDC524" w14:textId="77777777" w:rsidR="001645E9" w:rsidRDefault="001645E9" w:rsidP="00043FC6">
      <w:pPr>
        <w:jc w:val="both"/>
      </w:pPr>
    </w:p>
    <w:p w14:paraId="1FFE3098" w14:textId="445864DA" w:rsidR="00043FC6" w:rsidRDefault="00043FC6" w:rsidP="00043FC6">
      <w:pPr>
        <w:jc w:val="both"/>
      </w:pPr>
      <w:r w:rsidRPr="00733816">
        <w:t>Other participants simply lost interest in gambling as they g</w:t>
      </w:r>
      <w:r w:rsidR="00E10972" w:rsidRPr="00733816">
        <w:t>ot</w:t>
      </w:r>
      <w:r w:rsidRPr="00733816">
        <w:t xml:space="preserve"> </w:t>
      </w:r>
      <w:r w:rsidR="00E10972" w:rsidRPr="00733816">
        <w:t>older</w:t>
      </w:r>
      <w:r w:rsidRPr="00733816">
        <w:t xml:space="preserve"> or found their time taken up with</w:t>
      </w:r>
      <w:r>
        <w:t xml:space="preserve"> other activities.</w:t>
      </w:r>
    </w:p>
    <w:p w14:paraId="7E3E477A" w14:textId="77777777" w:rsidR="001645E9" w:rsidRDefault="001645E9" w:rsidP="00043FC6">
      <w:pPr>
        <w:ind w:left="720"/>
        <w:jc w:val="both"/>
      </w:pPr>
    </w:p>
    <w:p w14:paraId="759B0A29" w14:textId="4C2D6D4A" w:rsidR="00043FC6" w:rsidRDefault="00043FC6" w:rsidP="00043FC6">
      <w:pPr>
        <w:ind w:left="720"/>
        <w:jc w:val="both"/>
      </w:pPr>
      <w:r w:rsidRPr="006E3C46">
        <w:rPr>
          <w:i/>
        </w:rPr>
        <w:lastRenderedPageBreak/>
        <w:t>I lost interest</w:t>
      </w:r>
      <w:r w:rsidR="00733816">
        <w:rPr>
          <w:i/>
        </w:rPr>
        <w:t xml:space="preserve"> </w:t>
      </w:r>
      <w:r w:rsidRPr="006E3C46">
        <w:rPr>
          <w:i/>
        </w:rPr>
        <w:t xml:space="preserve">… </w:t>
      </w:r>
      <w:r w:rsidR="001645E9" w:rsidRPr="006E3C46">
        <w:rPr>
          <w:i/>
        </w:rPr>
        <w:t xml:space="preserve"> </w:t>
      </w:r>
      <w:r w:rsidRPr="006E3C46">
        <w:rPr>
          <w:i/>
        </w:rPr>
        <w:t>Just not there; the hunger</w:t>
      </w:r>
      <w:r w:rsidR="001645E9" w:rsidRPr="006E3C46">
        <w:rPr>
          <w:i/>
        </w:rPr>
        <w:t>’</w:t>
      </w:r>
      <w:r w:rsidRPr="006E3C46">
        <w:rPr>
          <w:i/>
        </w:rPr>
        <w:t>s just not there</w:t>
      </w:r>
      <w:r w:rsidR="00733816">
        <w:rPr>
          <w:i/>
        </w:rPr>
        <w:t xml:space="preserve"> </w:t>
      </w:r>
      <w:r w:rsidR="006B5312" w:rsidRPr="006E3C46">
        <w:rPr>
          <w:i/>
        </w:rPr>
        <w:t>… it</w:t>
      </w:r>
      <w:r w:rsidRPr="006E3C46">
        <w:rPr>
          <w:i/>
        </w:rPr>
        <w:t xml:space="preserve"> was a gradual loss</w:t>
      </w:r>
      <w:r w:rsidR="001645E9" w:rsidRPr="006E3C46">
        <w:rPr>
          <w:i/>
        </w:rPr>
        <w:t xml:space="preserve"> </w:t>
      </w:r>
      <w:r w:rsidRPr="006E3C46">
        <w:rPr>
          <w:i/>
        </w:rPr>
        <w:t>over time</w:t>
      </w:r>
      <w:r w:rsidR="000F1A5C">
        <w:rPr>
          <w:i/>
        </w:rPr>
        <w:t xml:space="preserve">. </w:t>
      </w:r>
      <w:r w:rsidRPr="006E3C46">
        <w:rPr>
          <w:i/>
        </w:rPr>
        <w:t>I found better things, I was more involved with other activities or responsibilities, and I didn’t have the time to pop into the TAB.</w:t>
      </w:r>
      <w:r>
        <w:t xml:space="preserve"> </w:t>
      </w:r>
      <w:r w:rsidR="00642D1D">
        <w:t>(</w:t>
      </w:r>
      <w:r w:rsidR="0084225B">
        <w:t>TO.07, M, Pacific</w:t>
      </w:r>
      <w:r w:rsidR="00642D1D">
        <w:t>)</w:t>
      </w:r>
    </w:p>
    <w:p w14:paraId="5D29731B" w14:textId="77777777" w:rsidR="001645E9" w:rsidRDefault="001645E9" w:rsidP="00043FC6">
      <w:pPr>
        <w:ind w:left="720"/>
        <w:jc w:val="both"/>
      </w:pPr>
    </w:p>
    <w:p w14:paraId="57E1CA05" w14:textId="4220CEC7" w:rsidR="00043FC6" w:rsidRDefault="00043FC6" w:rsidP="00043FC6">
      <w:pPr>
        <w:ind w:left="720"/>
        <w:jc w:val="both"/>
      </w:pPr>
      <w:r w:rsidRPr="006E3C46">
        <w:rPr>
          <w:i/>
        </w:rPr>
        <w:t>The novelty’s completely gone</w:t>
      </w:r>
      <w:r w:rsidR="000F1A5C">
        <w:rPr>
          <w:i/>
        </w:rPr>
        <w:t xml:space="preserve">. </w:t>
      </w:r>
      <w:r w:rsidRPr="006E3C46">
        <w:rPr>
          <w:i/>
        </w:rPr>
        <w:t xml:space="preserve">I don’t see </w:t>
      </w:r>
      <w:r w:rsidR="001645E9" w:rsidRPr="006E3C46">
        <w:rPr>
          <w:i/>
        </w:rPr>
        <w:t>[casino]</w:t>
      </w:r>
      <w:r w:rsidRPr="006E3C46">
        <w:rPr>
          <w:i/>
        </w:rPr>
        <w:t xml:space="preserve"> as a fun place unless maybe I’m really keen to play a cash game of poker or something in which case that’s the place to go that I know of</w:t>
      </w:r>
      <w:r w:rsidR="000F1A5C">
        <w:rPr>
          <w:i/>
        </w:rPr>
        <w:t xml:space="preserve">. </w:t>
      </w:r>
      <w:r w:rsidRPr="006E3C46">
        <w:rPr>
          <w:i/>
        </w:rPr>
        <w:t>It’s just there</w:t>
      </w:r>
      <w:r w:rsidR="000F1A5C">
        <w:rPr>
          <w:i/>
        </w:rPr>
        <w:t xml:space="preserve">. </w:t>
      </w:r>
      <w:r w:rsidRPr="006E3C46">
        <w:rPr>
          <w:i/>
        </w:rPr>
        <w:t>But otherwise I’m not itching to go there ever.</w:t>
      </w:r>
      <w:r>
        <w:t xml:space="preserve"> </w:t>
      </w:r>
      <w:r w:rsidR="00642D1D">
        <w:t>(</w:t>
      </w:r>
      <w:r w:rsidR="0084225B">
        <w:t>TO.12, M, Māori</w:t>
      </w:r>
      <w:r w:rsidR="00642D1D">
        <w:t>)</w:t>
      </w:r>
    </w:p>
    <w:p w14:paraId="5E0C76B8" w14:textId="77777777" w:rsidR="001645E9" w:rsidRDefault="001645E9" w:rsidP="00043FC6">
      <w:pPr>
        <w:jc w:val="both"/>
      </w:pPr>
    </w:p>
    <w:p w14:paraId="0C0FF6DD" w14:textId="6A913A1D" w:rsidR="00043FC6" w:rsidRDefault="00043FC6" w:rsidP="00043FC6">
      <w:pPr>
        <w:jc w:val="both"/>
      </w:pPr>
      <w:r>
        <w:t xml:space="preserve">However, one participant explained that </w:t>
      </w:r>
      <w:r w:rsidR="00733816">
        <w:t>his</w:t>
      </w:r>
      <w:r>
        <w:t xml:space="preserve"> interest in gambling had not abated by choice</w:t>
      </w:r>
      <w:r w:rsidR="000F1A5C">
        <w:t xml:space="preserve">. </w:t>
      </w:r>
      <w:r>
        <w:t>That is, the changing nature of the industry had meant that there was no longer the plethora of information he used to have access to</w:t>
      </w:r>
      <w:r w:rsidR="000F1A5C">
        <w:t xml:space="preserve">. </w:t>
      </w:r>
      <w:r>
        <w:t xml:space="preserve">Additionally, the betting structure had changed in recent years, and it </w:t>
      </w:r>
      <w:r w:rsidR="00733816">
        <w:t>seemed</w:t>
      </w:r>
      <w:r>
        <w:t xml:space="preserve"> </w:t>
      </w:r>
      <w:r w:rsidR="001645E9">
        <w:t>more difficult</w:t>
      </w:r>
      <w:r>
        <w:t xml:space="preserve"> to win </w:t>
      </w:r>
      <w:r w:rsidR="002E39F3">
        <w:t>reasonable</w:t>
      </w:r>
      <w:r>
        <w:t xml:space="preserve"> sums of money</w:t>
      </w:r>
      <w:r w:rsidR="000F1A5C">
        <w:t xml:space="preserve">. </w:t>
      </w:r>
      <w:r>
        <w:t xml:space="preserve">The lack of information, the altered betting structure, and the participant’s aging memory all contributed to his decreasing interest in gambling, albeit not a willing decrease. </w:t>
      </w:r>
    </w:p>
    <w:p w14:paraId="31815E59" w14:textId="77777777" w:rsidR="001645E9" w:rsidRPr="00261D55" w:rsidRDefault="001645E9" w:rsidP="00043FC6">
      <w:pPr>
        <w:jc w:val="both"/>
        <w:rPr>
          <w:b/>
        </w:rPr>
      </w:pPr>
    </w:p>
    <w:p w14:paraId="5B7E35FB" w14:textId="1DFBE0AD" w:rsidR="00043FC6" w:rsidRDefault="00043FC6" w:rsidP="00043FC6">
      <w:pPr>
        <w:ind w:left="720"/>
        <w:jc w:val="both"/>
      </w:pPr>
      <w:r w:rsidRPr="006E3C46">
        <w:rPr>
          <w:i/>
        </w:rPr>
        <w:t>I won $13,000 one day and we went to England on that</w:t>
      </w:r>
      <w:r w:rsidR="000F1A5C">
        <w:rPr>
          <w:i/>
        </w:rPr>
        <w:t xml:space="preserve">. </w:t>
      </w:r>
      <w:r w:rsidRPr="006E3C46">
        <w:rPr>
          <w:i/>
        </w:rPr>
        <w:t>As I say, I’ve had plenty of success, but now</w:t>
      </w:r>
      <w:r w:rsidR="001645E9" w:rsidRPr="006E3C46">
        <w:rPr>
          <w:i/>
        </w:rPr>
        <w:t>a</w:t>
      </w:r>
      <w:r w:rsidRPr="006E3C46">
        <w:rPr>
          <w:i/>
        </w:rPr>
        <w:t>days it's difficult to win that sort of money; you’ve got to outlay a lot</w:t>
      </w:r>
      <w:r w:rsidR="000F1A5C">
        <w:rPr>
          <w:i/>
        </w:rPr>
        <w:t xml:space="preserve">. </w:t>
      </w:r>
      <w:r w:rsidRPr="006E3C46">
        <w:rPr>
          <w:i/>
        </w:rPr>
        <w:t xml:space="preserve">That $13,000 I won was a treble and I estimate that if that treble won today, with those particular dividends, it wouldn’t be $13,000 </w:t>
      </w:r>
      <w:r w:rsidR="001645E9" w:rsidRPr="006E3C46">
        <w:rPr>
          <w:i/>
        </w:rPr>
        <w:t>-</w:t>
      </w:r>
      <w:r w:rsidRPr="006E3C46">
        <w:rPr>
          <w:i/>
        </w:rPr>
        <w:t xml:space="preserve"> it would probably be about $2,000</w:t>
      </w:r>
      <w:r w:rsidR="000F1A5C">
        <w:rPr>
          <w:i/>
        </w:rPr>
        <w:t xml:space="preserve">. </w:t>
      </w:r>
      <w:r w:rsidR="006E3C46">
        <w:rPr>
          <w:i/>
        </w:rPr>
        <w:t>T</w:t>
      </w:r>
      <w:r w:rsidRPr="006E3C46">
        <w:rPr>
          <w:i/>
        </w:rPr>
        <w:t>hat’s where the attraction has gone out of racing, because they have this percentage betting, which means that more people share a dividend or share a pool</w:t>
      </w:r>
      <w:r w:rsidR="000F1A5C">
        <w:rPr>
          <w:i/>
        </w:rPr>
        <w:t xml:space="preserve">. </w:t>
      </w:r>
      <w:r w:rsidRPr="006E3C46">
        <w:rPr>
          <w:i/>
        </w:rPr>
        <w:t>It just means the return is reduced appreciably.</w:t>
      </w:r>
      <w:r>
        <w:t xml:space="preserve"> </w:t>
      </w:r>
      <w:r w:rsidR="00642D1D">
        <w:t>(</w:t>
      </w:r>
      <w:r w:rsidR="0084225B">
        <w:t>TO.10, M, European/</w:t>
      </w:r>
      <w:r w:rsidR="00064FE5">
        <w:t>Other</w:t>
      </w:r>
      <w:r w:rsidR="00642D1D">
        <w:t>)</w:t>
      </w:r>
    </w:p>
    <w:p w14:paraId="750E03CB" w14:textId="35B47A2F" w:rsidR="001645E9" w:rsidRDefault="00043FC6" w:rsidP="00043FC6">
      <w:pPr>
        <w:jc w:val="both"/>
      </w:pPr>
      <w:r w:rsidRPr="00117208">
        <w:tab/>
      </w:r>
    </w:p>
    <w:p w14:paraId="67C0253A" w14:textId="77777777" w:rsidR="001645E9" w:rsidRDefault="001645E9" w:rsidP="00043FC6">
      <w:pPr>
        <w:jc w:val="both"/>
      </w:pPr>
    </w:p>
    <w:p w14:paraId="13E9B2C8" w14:textId="5A5B2101" w:rsidR="00043FC6" w:rsidRPr="001645E9" w:rsidRDefault="00043FC6" w:rsidP="00733816">
      <w:pPr>
        <w:keepNext/>
        <w:jc w:val="both"/>
        <w:rPr>
          <w:u w:val="single"/>
        </w:rPr>
      </w:pPr>
      <w:r w:rsidRPr="001645E9">
        <w:rPr>
          <w:u w:val="single"/>
        </w:rPr>
        <w:t xml:space="preserve">Financial circumstances </w:t>
      </w:r>
    </w:p>
    <w:p w14:paraId="339F81B6" w14:textId="77777777" w:rsidR="00811FA6" w:rsidRDefault="00811FA6" w:rsidP="00733816">
      <w:pPr>
        <w:keepNext/>
        <w:jc w:val="both"/>
      </w:pPr>
    </w:p>
    <w:p w14:paraId="077C58E8" w14:textId="13427ABE" w:rsidR="00043FC6" w:rsidRDefault="001E6D9D" w:rsidP="00733816">
      <w:pPr>
        <w:keepNext/>
        <w:jc w:val="both"/>
      </w:pPr>
      <w:r>
        <w:t>For s</w:t>
      </w:r>
      <w:r w:rsidR="00043FC6">
        <w:t>everal participants</w:t>
      </w:r>
      <w:r>
        <w:t xml:space="preserve">, </w:t>
      </w:r>
      <w:r w:rsidR="00043FC6">
        <w:t>financ</w:t>
      </w:r>
      <w:r>
        <w:t>es</w:t>
      </w:r>
      <w:r w:rsidR="00043FC6">
        <w:t xml:space="preserve"> directly influenced their gambling frequency and expenditure</w:t>
      </w:r>
      <w:r w:rsidR="000F1A5C">
        <w:t xml:space="preserve">. </w:t>
      </w:r>
      <w:r w:rsidR="00043FC6">
        <w:t>There was a mix of participants whose financial situation had either improved or worsened over the last few years</w:t>
      </w:r>
      <w:r w:rsidR="000F1A5C">
        <w:t xml:space="preserve">. </w:t>
      </w:r>
      <w:r>
        <w:t>F</w:t>
      </w:r>
      <w:r w:rsidR="00043FC6">
        <w:t>inancial situation</w:t>
      </w:r>
      <w:r>
        <w:t>s</w:t>
      </w:r>
      <w:r w:rsidR="00043FC6">
        <w:t xml:space="preserve"> improved </w:t>
      </w:r>
      <w:r>
        <w:t>due to</w:t>
      </w:r>
      <w:r w:rsidR="00043FC6">
        <w:t xml:space="preserve"> gain</w:t>
      </w:r>
      <w:r>
        <w:t>ing</w:t>
      </w:r>
      <w:r w:rsidR="00043FC6">
        <w:t xml:space="preserve"> employment or </w:t>
      </w:r>
      <w:r>
        <w:t xml:space="preserve">receiving a career </w:t>
      </w:r>
      <w:r w:rsidR="00043FC6">
        <w:t>progress</w:t>
      </w:r>
      <w:r>
        <w:t>ion</w:t>
      </w:r>
      <w:r w:rsidR="000F1A5C">
        <w:t xml:space="preserve">. </w:t>
      </w:r>
      <w:r w:rsidR="00043FC6">
        <w:t xml:space="preserve">As </w:t>
      </w:r>
      <w:r w:rsidR="00733816">
        <w:t xml:space="preserve">previously </w:t>
      </w:r>
      <w:r w:rsidR="00043FC6">
        <w:t xml:space="preserve">mentioned, a change in life goals often corresponded to seeking employment or starting </w:t>
      </w:r>
      <w:r>
        <w:t>a</w:t>
      </w:r>
      <w:r w:rsidR="00043FC6">
        <w:t xml:space="preserve"> career</w:t>
      </w:r>
      <w:r w:rsidR="000F1A5C">
        <w:t xml:space="preserve">. </w:t>
      </w:r>
      <w:r w:rsidR="00043FC6">
        <w:t xml:space="preserve">This change in motivation led </w:t>
      </w:r>
      <w:r>
        <w:t>participants</w:t>
      </w:r>
      <w:r w:rsidR="00043FC6">
        <w:t xml:space="preserve"> to pursue their chosen career and improve their financial situation</w:t>
      </w:r>
      <w:r w:rsidR="000F1A5C">
        <w:t xml:space="preserve">. </w:t>
      </w:r>
      <w:r w:rsidR="00043FC6">
        <w:t xml:space="preserve">As a result, they were no longer motivated to gamble in order to </w:t>
      </w:r>
      <w:r>
        <w:t xml:space="preserve">try to </w:t>
      </w:r>
      <w:r w:rsidR="00043FC6">
        <w:t>win money</w:t>
      </w:r>
      <w:r w:rsidR="000F1A5C">
        <w:t xml:space="preserve">. </w:t>
      </w:r>
      <w:r w:rsidR="00043FC6">
        <w:t xml:space="preserve">However, it was noted by one participant that they had to be vigilant regarding their finances as they now had increased disposable income which </w:t>
      </w:r>
      <w:r>
        <w:t>was</w:t>
      </w:r>
      <w:r w:rsidR="00043FC6">
        <w:t xml:space="preserve"> tempt</w:t>
      </w:r>
      <w:r>
        <w:t>ing</w:t>
      </w:r>
      <w:r w:rsidR="00043FC6">
        <w:t xml:space="preserve"> to gamble.</w:t>
      </w:r>
    </w:p>
    <w:p w14:paraId="3D9C2505" w14:textId="77777777" w:rsidR="001E6D9D" w:rsidRDefault="001E6D9D" w:rsidP="00043FC6">
      <w:pPr>
        <w:ind w:left="720"/>
        <w:jc w:val="both"/>
      </w:pPr>
    </w:p>
    <w:p w14:paraId="486B833D" w14:textId="507613F0" w:rsidR="00043FC6" w:rsidRDefault="00043FC6" w:rsidP="00043FC6">
      <w:pPr>
        <w:ind w:left="720"/>
        <w:jc w:val="both"/>
      </w:pPr>
      <w:r w:rsidRPr="006E3C46">
        <w:rPr>
          <w:i/>
        </w:rPr>
        <w:t>I suppose financially I’m better off now than I was then</w:t>
      </w:r>
      <w:r w:rsidR="000F1A5C">
        <w:rPr>
          <w:i/>
        </w:rPr>
        <w:t xml:space="preserve">. </w:t>
      </w:r>
      <w:r w:rsidRPr="006E3C46">
        <w:rPr>
          <w:i/>
        </w:rPr>
        <w:t>It's a good thing, but it's probably not a good thing in some ways.</w:t>
      </w:r>
      <w:r>
        <w:t xml:space="preserve"> </w:t>
      </w:r>
      <w:r w:rsidR="00642D1D">
        <w:t>(</w:t>
      </w:r>
      <w:r w:rsidR="005C43BB">
        <w:t>TO.02, M, Māori</w:t>
      </w:r>
      <w:r w:rsidR="00642D1D">
        <w:t>)</w:t>
      </w:r>
    </w:p>
    <w:p w14:paraId="06FA1485" w14:textId="77777777" w:rsidR="001E6D9D" w:rsidRDefault="001E6D9D" w:rsidP="00043FC6">
      <w:pPr>
        <w:ind w:left="720"/>
        <w:jc w:val="both"/>
      </w:pPr>
    </w:p>
    <w:p w14:paraId="5F969586" w14:textId="3FA5C090" w:rsidR="00043FC6" w:rsidRDefault="00043FC6" w:rsidP="00043FC6">
      <w:pPr>
        <w:ind w:left="720"/>
        <w:jc w:val="both"/>
      </w:pPr>
      <w:r w:rsidRPr="006E3C46">
        <w:rPr>
          <w:i/>
        </w:rPr>
        <w:t>If I had spare money and I could afford, I’d be tempted to go, but I’m in such a good place now</w:t>
      </w:r>
      <w:r w:rsidR="000F1A5C">
        <w:rPr>
          <w:i/>
        </w:rPr>
        <w:t xml:space="preserve">. </w:t>
      </w:r>
      <w:r w:rsidRPr="006E3C46">
        <w:rPr>
          <w:i/>
        </w:rPr>
        <w:t>It’s just the excitement of going to win, but then I think about the balance of how much I didn’t win, and that’s enough to put me of</w:t>
      </w:r>
      <w:r w:rsidR="001E6D9D" w:rsidRPr="006E3C46">
        <w:rPr>
          <w:i/>
        </w:rPr>
        <w:t>f</w:t>
      </w:r>
      <w:r w:rsidRPr="006E3C46">
        <w:rPr>
          <w:i/>
        </w:rPr>
        <w:t xml:space="preserve"> not going.</w:t>
      </w:r>
      <w:r>
        <w:t xml:space="preserve"> </w:t>
      </w:r>
      <w:r w:rsidR="00642D1D">
        <w:t>(</w:t>
      </w:r>
      <w:r w:rsidR="005C43BB">
        <w:t>TO.04, F, Pacific</w:t>
      </w:r>
      <w:r w:rsidR="00642D1D">
        <w:t>)</w:t>
      </w:r>
    </w:p>
    <w:p w14:paraId="12093F42" w14:textId="77777777" w:rsidR="00C65981" w:rsidRDefault="00C65981" w:rsidP="00043FC6">
      <w:pPr>
        <w:jc w:val="both"/>
      </w:pPr>
    </w:p>
    <w:p w14:paraId="2EF311C5" w14:textId="46D38EF8" w:rsidR="00043FC6" w:rsidRDefault="00043FC6" w:rsidP="00043FC6">
      <w:pPr>
        <w:jc w:val="both"/>
      </w:pPr>
      <w:r>
        <w:t xml:space="preserve">Other participants experienced a downward trend in their finances; although some of their financial struggles had been due to gambling, the decrease in available funds was also due to reaching retirement or </w:t>
      </w:r>
      <w:r w:rsidR="00872DE6">
        <w:t>a changed</w:t>
      </w:r>
      <w:r>
        <w:t xml:space="preserve"> work situation (</w:t>
      </w:r>
      <w:r w:rsidR="00410181">
        <w:t>e.g.</w:t>
      </w:r>
      <w:r>
        <w:t xml:space="preserve"> redundancy)</w:t>
      </w:r>
      <w:r w:rsidR="000F1A5C">
        <w:t xml:space="preserve">. </w:t>
      </w:r>
      <w:r>
        <w:t xml:space="preserve">A couple of participants also experienced some </w:t>
      </w:r>
      <w:r w:rsidRPr="007D24EE">
        <w:t>unexpected</w:t>
      </w:r>
      <w:r>
        <w:t xml:space="preserve"> costs, such as house repairs after a leak or earthquakes, supporting </w:t>
      </w:r>
      <w:r w:rsidR="004B5803">
        <w:t xml:space="preserve">adult </w:t>
      </w:r>
      <w:r>
        <w:t xml:space="preserve">children to buy their own house, or supporting </w:t>
      </w:r>
      <w:r w:rsidR="004B5803">
        <w:t xml:space="preserve">adult </w:t>
      </w:r>
      <w:r>
        <w:t>children who were going through a divorce</w:t>
      </w:r>
      <w:r w:rsidR="000F1A5C">
        <w:t xml:space="preserve">. </w:t>
      </w:r>
      <w:r>
        <w:t xml:space="preserve">The change in financial circumstances meant </w:t>
      </w:r>
      <w:r w:rsidR="00872DE6">
        <w:t>that participants</w:t>
      </w:r>
      <w:r>
        <w:t xml:space="preserve"> had reduced disposable income or accessible funds.</w:t>
      </w:r>
    </w:p>
    <w:p w14:paraId="0C0A2940" w14:textId="77777777" w:rsidR="00872DE6" w:rsidRDefault="00872DE6" w:rsidP="00043FC6">
      <w:pPr>
        <w:jc w:val="both"/>
      </w:pPr>
    </w:p>
    <w:p w14:paraId="3DFD6F1C" w14:textId="6864720F" w:rsidR="00043FC6" w:rsidRDefault="00043FC6" w:rsidP="00043FC6">
      <w:pPr>
        <w:ind w:left="720"/>
        <w:jc w:val="both"/>
      </w:pPr>
      <w:r w:rsidRPr="006E3C46">
        <w:rPr>
          <w:i/>
        </w:rPr>
        <w:t>My circumstances have changed over the last few years</w:t>
      </w:r>
      <w:r w:rsidR="000F1A5C">
        <w:rPr>
          <w:i/>
        </w:rPr>
        <w:t xml:space="preserve">. </w:t>
      </w:r>
      <w:r w:rsidRPr="006E3C46">
        <w:rPr>
          <w:i/>
        </w:rPr>
        <w:t>We had a leaky home which we had to sell, and then we had to drop down to a smaller house, which is very satisfactory, but both my children had broken marriages and I’ve had to prop them up a bit</w:t>
      </w:r>
      <w:r w:rsidR="000F1A5C">
        <w:rPr>
          <w:i/>
        </w:rPr>
        <w:t xml:space="preserve">. </w:t>
      </w:r>
      <w:r w:rsidRPr="006E3C46">
        <w:rPr>
          <w:i/>
        </w:rPr>
        <w:t>So, I’ve had to be careful with my money really.</w:t>
      </w:r>
      <w:r>
        <w:t xml:space="preserve"> </w:t>
      </w:r>
      <w:r w:rsidR="00642D1D">
        <w:t>(</w:t>
      </w:r>
      <w:r w:rsidR="0084225B">
        <w:t>TO.10, M, European/</w:t>
      </w:r>
      <w:r w:rsidR="00064FE5">
        <w:t>Other</w:t>
      </w:r>
      <w:r w:rsidR="00642D1D">
        <w:t>)</w:t>
      </w:r>
    </w:p>
    <w:p w14:paraId="0E9CD749" w14:textId="3BADCAA0" w:rsidR="00043FC6" w:rsidRPr="00872DE6" w:rsidRDefault="00043FC6" w:rsidP="00872DE6">
      <w:pPr>
        <w:jc w:val="both"/>
        <w:rPr>
          <w:u w:val="single"/>
        </w:rPr>
      </w:pPr>
      <w:r w:rsidRPr="00872DE6">
        <w:rPr>
          <w:u w:val="single"/>
        </w:rPr>
        <w:lastRenderedPageBreak/>
        <w:t xml:space="preserve">The influence of others </w:t>
      </w:r>
    </w:p>
    <w:p w14:paraId="77F90CA5" w14:textId="77777777" w:rsidR="00872DE6" w:rsidRDefault="00872DE6" w:rsidP="00872DE6">
      <w:pPr>
        <w:jc w:val="both"/>
      </w:pPr>
    </w:p>
    <w:p w14:paraId="31FBBA5A" w14:textId="4E4F7A17" w:rsidR="00043FC6" w:rsidRDefault="00284D57" w:rsidP="00872DE6">
      <w:pPr>
        <w:jc w:val="both"/>
      </w:pPr>
      <w:r>
        <w:t>Some</w:t>
      </w:r>
      <w:r w:rsidR="00043FC6">
        <w:t xml:space="preserve"> participants in this group </w:t>
      </w:r>
      <w:r>
        <w:t xml:space="preserve">reported that their </w:t>
      </w:r>
      <w:r w:rsidR="00043FC6">
        <w:t>gambling was influenced by other people</w:t>
      </w:r>
      <w:r>
        <w:t>, whilst other participants were</w:t>
      </w:r>
      <w:r w:rsidR="00043FC6">
        <w:t xml:space="preserve"> similarly influenced not to</w:t>
      </w:r>
      <w:r>
        <w:t xml:space="preserve"> gamble</w:t>
      </w:r>
      <w:r w:rsidR="000F1A5C">
        <w:t xml:space="preserve">. </w:t>
      </w:r>
      <w:r w:rsidR="00043FC6">
        <w:t>For example, a couple of participants who had begun gambling with their friend or partner</w:t>
      </w:r>
      <w:r>
        <w:t>,</w:t>
      </w:r>
      <w:r w:rsidR="00043FC6">
        <w:t xml:space="preserve"> stopped gambling when their friend stopped or their relationship ended</w:t>
      </w:r>
      <w:r w:rsidR="000F1A5C">
        <w:t xml:space="preserve">. </w:t>
      </w:r>
      <w:r>
        <w:t>O</w:t>
      </w:r>
      <w:r w:rsidR="00043FC6">
        <w:t>thers gambled less often as their colleagues gambled less often</w:t>
      </w:r>
      <w:r>
        <w:t>,</w:t>
      </w:r>
      <w:r w:rsidR="00043FC6">
        <w:t xml:space="preserve"> and one participant stopped gambling after fearing that some local elders from his </w:t>
      </w:r>
      <w:r>
        <w:t>church</w:t>
      </w:r>
      <w:r w:rsidR="00043FC6">
        <w:t xml:space="preserve"> community had seen him at </w:t>
      </w:r>
      <w:r w:rsidR="004B5803">
        <w:t>a</w:t>
      </w:r>
      <w:r w:rsidR="00043FC6">
        <w:t xml:space="preserve"> TAB.</w:t>
      </w:r>
    </w:p>
    <w:p w14:paraId="5C81BEB7" w14:textId="77777777" w:rsidR="00284D57" w:rsidRDefault="00284D57" w:rsidP="00872DE6">
      <w:pPr>
        <w:jc w:val="both"/>
      </w:pPr>
    </w:p>
    <w:p w14:paraId="2128D654" w14:textId="0DDFD1E3" w:rsidR="00043FC6" w:rsidRDefault="00043FC6" w:rsidP="00070D60">
      <w:pPr>
        <w:ind w:left="709" w:firstLine="11"/>
        <w:jc w:val="both"/>
      </w:pPr>
      <w:r w:rsidRPr="006E3C46">
        <w:rPr>
          <w:i/>
        </w:rPr>
        <w:t>I think it was after he left, for a rugby contract</w:t>
      </w:r>
      <w:r w:rsidR="000F1A5C">
        <w:rPr>
          <w:i/>
        </w:rPr>
        <w:t xml:space="preserve">. </w:t>
      </w:r>
      <w:r w:rsidRPr="006E3C46">
        <w:rPr>
          <w:i/>
        </w:rPr>
        <w:t>I just found stuff to do with my time.</w:t>
      </w:r>
      <w:r>
        <w:t xml:space="preserve"> </w:t>
      </w:r>
      <w:r w:rsidR="00642D1D">
        <w:t>(</w:t>
      </w:r>
      <w:r w:rsidR="0084225B">
        <w:t>TO.07, M, Pacific</w:t>
      </w:r>
      <w:r w:rsidR="00642D1D">
        <w:t>)</w:t>
      </w:r>
    </w:p>
    <w:p w14:paraId="66173E30" w14:textId="77777777" w:rsidR="004B5803" w:rsidRDefault="004B5803" w:rsidP="00043FC6">
      <w:pPr>
        <w:ind w:left="720"/>
        <w:jc w:val="both"/>
        <w:rPr>
          <w:i/>
        </w:rPr>
      </w:pPr>
    </w:p>
    <w:p w14:paraId="36B320DE" w14:textId="7C137AF1" w:rsidR="00043FC6" w:rsidRDefault="004B5803" w:rsidP="00043FC6">
      <w:pPr>
        <w:ind w:left="720"/>
        <w:jc w:val="both"/>
      </w:pPr>
      <w:r>
        <w:rPr>
          <w:i/>
        </w:rPr>
        <w:t>W</w:t>
      </w:r>
      <w:r w:rsidR="00043FC6" w:rsidRPr="006E3C46">
        <w:rPr>
          <w:i/>
        </w:rPr>
        <w:t>ith your friends you feel like gambling more, but I don’t feel like gambling more now because it's just socialising</w:t>
      </w:r>
      <w:r w:rsidR="000F1A5C">
        <w:rPr>
          <w:i/>
        </w:rPr>
        <w:t xml:space="preserve">. </w:t>
      </w:r>
      <w:r w:rsidR="00642D1D">
        <w:t>(</w:t>
      </w:r>
      <w:r w:rsidR="0084225B">
        <w:t>TO.09, M, Asian</w:t>
      </w:r>
      <w:r w:rsidR="00642D1D">
        <w:t>)</w:t>
      </w:r>
    </w:p>
    <w:p w14:paraId="5C86130E" w14:textId="77777777" w:rsidR="00284D57" w:rsidRDefault="00284D57" w:rsidP="00043FC6">
      <w:pPr>
        <w:jc w:val="both"/>
      </w:pPr>
    </w:p>
    <w:p w14:paraId="1100C203" w14:textId="1952C95D" w:rsidR="00043FC6" w:rsidRDefault="00043FC6" w:rsidP="00043FC6">
      <w:pPr>
        <w:jc w:val="both"/>
      </w:pPr>
      <w:r>
        <w:t>Several participants whose gambling began with a social group or partner stopped gambling when their social situation changed</w:t>
      </w:r>
      <w:r w:rsidR="000F1A5C">
        <w:t xml:space="preserve">. </w:t>
      </w:r>
      <w:r>
        <w:t xml:space="preserve">For example, the participant who was encouraged to gamble by her partner so she would not “nag him”, stopped after she left her partner. </w:t>
      </w:r>
    </w:p>
    <w:p w14:paraId="039A03DC" w14:textId="77777777" w:rsidR="002A263E" w:rsidRDefault="002A263E" w:rsidP="002A263E">
      <w:pPr>
        <w:jc w:val="both"/>
      </w:pPr>
    </w:p>
    <w:p w14:paraId="08A8842D" w14:textId="77777777" w:rsidR="002A263E" w:rsidRDefault="002A263E" w:rsidP="002A263E">
      <w:pPr>
        <w:jc w:val="both"/>
      </w:pPr>
    </w:p>
    <w:p w14:paraId="651FAD00" w14:textId="4692CBFD" w:rsidR="00043FC6" w:rsidRPr="002A263E" w:rsidRDefault="00043FC6" w:rsidP="004B5803">
      <w:pPr>
        <w:keepNext/>
        <w:jc w:val="both"/>
        <w:rPr>
          <w:u w:val="single"/>
        </w:rPr>
      </w:pPr>
      <w:r w:rsidRPr="002A263E">
        <w:rPr>
          <w:u w:val="single"/>
        </w:rPr>
        <w:t>Adapting to life in New Zealand</w:t>
      </w:r>
    </w:p>
    <w:p w14:paraId="0724D18D" w14:textId="77777777" w:rsidR="002A263E" w:rsidRDefault="002A263E" w:rsidP="004B5803">
      <w:pPr>
        <w:keepNext/>
        <w:jc w:val="both"/>
      </w:pPr>
    </w:p>
    <w:p w14:paraId="0B3CD6E2" w14:textId="6477D4EE" w:rsidR="00043FC6" w:rsidRDefault="008B25F8" w:rsidP="004B5803">
      <w:pPr>
        <w:keepNext/>
        <w:jc w:val="both"/>
      </w:pPr>
      <w:r>
        <w:t>A</w:t>
      </w:r>
      <w:r w:rsidR="00043FC6">
        <w:t xml:space="preserve"> couple of participants in this group began gambling after they moved to New Zealand</w:t>
      </w:r>
      <w:r w:rsidR="004B5803">
        <w:t xml:space="preserve"> but as they</w:t>
      </w:r>
      <w:r w:rsidR="00043FC6">
        <w:t xml:space="preserve"> adjusted to </w:t>
      </w:r>
      <w:r w:rsidR="004B5803">
        <w:t xml:space="preserve">their changed </w:t>
      </w:r>
      <w:r w:rsidR="00043FC6">
        <w:t>life</w:t>
      </w:r>
      <w:r w:rsidR="004B5803">
        <w:t>,</w:t>
      </w:r>
      <w:r w:rsidR="00043FC6">
        <w:t xml:space="preserve"> their gambling slowly decreased</w:t>
      </w:r>
      <w:r w:rsidR="000F1A5C">
        <w:t xml:space="preserve">. </w:t>
      </w:r>
      <w:r w:rsidR="00043FC6">
        <w:t xml:space="preserve">At first </w:t>
      </w:r>
      <w:r w:rsidR="004B5803">
        <w:t>a</w:t>
      </w:r>
      <w:r w:rsidR="00043FC6">
        <w:t xml:space="preserve"> casino was novel and exciting</w:t>
      </w:r>
      <w:r>
        <w:t>;</w:t>
      </w:r>
      <w:r w:rsidR="00043FC6">
        <w:t xml:space="preserve"> however, after spending many nights there and </w:t>
      </w:r>
      <w:r w:rsidR="002E39F3">
        <w:t>substantial</w:t>
      </w:r>
      <w:r w:rsidR="00043FC6">
        <w:t xml:space="preserve"> amounts of money, the casino began to lose some of its initial flair and appeal</w:t>
      </w:r>
      <w:r w:rsidR="000F1A5C">
        <w:t xml:space="preserve">. </w:t>
      </w:r>
      <w:r>
        <w:t>At the same time</w:t>
      </w:r>
      <w:r w:rsidR="00043FC6">
        <w:t xml:space="preserve">, these participants </w:t>
      </w:r>
      <w:r>
        <w:t>made</w:t>
      </w:r>
      <w:r w:rsidR="00043FC6">
        <w:t xml:space="preserve"> friends, </w:t>
      </w:r>
      <w:r>
        <w:t>got</w:t>
      </w:r>
      <w:r w:rsidR="00043FC6">
        <w:t xml:space="preserve"> involved with other activities, and settl</w:t>
      </w:r>
      <w:r>
        <w:t>ed</w:t>
      </w:r>
      <w:r w:rsidR="00043FC6">
        <w:t xml:space="preserve"> into their life in New Zealand</w:t>
      </w:r>
      <w:r w:rsidR="000F1A5C">
        <w:t xml:space="preserve">. </w:t>
      </w:r>
      <w:r w:rsidR="00043FC6">
        <w:t xml:space="preserve">One participant’s growing dissatisfaction with </w:t>
      </w:r>
      <w:r>
        <w:t>gambling</w:t>
      </w:r>
      <w:r w:rsidR="00043FC6">
        <w:t xml:space="preserve"> and losing money</w:t>
      </w:r>
      <w:r>
        <w:t>,</w:t>
      </w:r>
      <w:r w:rsidR="00043FC6">
        <w:t xml:space="preserve"> coupled with </w:t>
      </w:r>
      <w:r>
        <w:t>his</w:t>
      </w:r>
      <w:r w:rsidR="00043FC6">
        <w:t xml:space="preserve"> life becoming more settled and finding other activities</w:t>
      </w:r>
      <w:r>
        <w:t>,</w:t>
      </w:r>
      <w:r w:rsidR="00043FC6">
        <w:t xml:space="preserve"> led to him </w:t>
      </w:r>
      <w:r>
        <w:t xml:space="preserve">to </w:t>
      </w:r>
      <w:r w:rsidR="00043FC6">
        <w:t>decreas</w:t>
      </w:r>
      <w:r>
        <w:t>e</w:t>
      </w:r>
      <w:r w:rsidR="00043FC6">
        <w:t xml:space="preserve"> his gambling.</w:t>
      </w:r>
    </w:p>
    <w:p w14:paraId="38583E95" w14:textId="77777777" w:rsidR="008B25F8" w:rsidRDefault="008B25F8" w:rsidP="00043FC6">
      <w:pPr>
        <w:ind w:left="720"/>
        <w:jc w:val="both"/>
      </w:pPr>
    </w:p>
    <w:p w14:paraId="380C5593" w14:textId="38C3B749" w:rsidR="00043FC6" w:rsidRDefault="008B25F8" w:rsidP="00043FC6">
      <w:pPr>
        <w:ind w:left="720"/>
        <w:jc w:val="both"/>
      </w:pPr>
      <w:r w:rsidRPr="006E3C46">
        <w:rPr>
          <w:i/>
          <w:szCs w:val="22"/>
        </w:rPr>
        <w:t xml:space="preserve">Slowly I just had my time and then life got busier and I slowed it </w:t>
      </w:r>
      <w:r w:rsidR="004B5803">
        <w:rPr>
          <w:i/>
          <w:szCs w:val="22"/>
        </w:rPr>
        <w:t xml:space="preserve">[gambling] </w:t>
      </w:r>
      <w:r w:rsidRPr="006E3C46">
        <w:rPr>
          <w:i/>
          <w:szCs w:val="22"/>
        </w:rPr>
        <w:t>down</w:t>
      </w:r>
      <w:r w:rsidR="000F1A5C">
        <w:rPr>
          <w:i/>
          <w:szCs w:val="22"/>
        </w:rPr>
        <w:t xml:space="preserve">. </w:t>
      </w:r>
      <w:r w:rsidRPr="006E3C46">
        <w:rPr>
          <w:i/>
          <w:szCs w:val="22"/>
        </w:rPr>
        <w:t>Once in a month all the colleagues we all go together and just have fun on the salary day.</w:t>
      </w:r>
      <w:r w:rsidRPr="0041351E">
        <w:rPr>
          <w:szCs w:val="22"/>
        </w:rPr>
        <w:t xml:space="preserve"> </w:t>
      </w:r>
      <w:r w:rsidR="00642D1D">
        <w:t>(</w:t>
      </w:r>
      <w:r w:rsidR="0084225B">
        <w:t>TO.09, M, Asian</w:t>
      </w:r>
      <w:r w:rsidR="00642D1D">
        <w:t>)</w:t>
      </w:r>
    </w:p>
    <w:p w14:paraId="40EA3410" w14:textId="77777777" w:rsidR="008B25F8" w:rsidRDefault="008B25F8" w:rsidP="00043FC6">
      <w:pPr>
        <w:jc w:val="both"/>
      </w:pPr>
    </w:p>
    <w:p w14:paraId="4C3BA817" w14:textId="74BC5532" w:rsidR="00043FC6" w:rsidRDefault="00043FC6" w:rsidP="00043FC6">
      <w:pPr>
        <w:jc w:val="both"/>
      </w:pPr>
      <w:r>
        <w:t xml:space="preserve">Adapting to life in New Zealand meant these participants made new friends, </w:t>
      </w:r>
      <w:r w:rsidR="004B5803">
        <w:t>became</w:t>
      </w:r>
      <w:r>
        <w:t xml:space="preserve"> busier, and settled into work</w:t>
      </w:r>
      <w:r w:rsidR="000F1A5C">
        <w:t xml:space="preserve">. </w:t>
      </w:r>
      <w:r>
        <w:t xml:space="preserve">After the initial novelty of </w:t>
      </w:r>
      <w:r w:rsidR="004B5803">
        <w:t>gambling</w:t>
      </w:r>
      <w:r>
        <w:t xml:space="preserve"> wore off, it became a background activity that the participants thought little about</w:t>
      </w:r>
      <w:r w:rsidR="000F1A5C">
        <w:t xml:space="preserve">. </w:t>
      </w:r>
      <w:r>
        <w:t xml:space="preserve">However, one participant continued to occasionally purchase raffle tickets in order to support others in their community as </w:t>
      </w:r>
      <w:r w:rsidR="008B25F8">
        <w:t>they</w:t>
      </w:r>
      <w:r>
        <w:t xml:space="preserve"> considered </w:t>
      </w:r>
      <w:r w:rsidR="008B25F8">
        <w:t xml:space="preserve">this to be helping others rather than </w:t>
      </w:r>
      <w:r>
        <w:t>gambling.</w:t>
      </w:r>
    </w:p>
    <w:p w14:paraId="4E035D76" w14:textId="722563D6" w:rsidR="00C65981" w:rsidRDefault="00C65981" w:rsidP="00043FC6">
      <w:pPr>
        <w:jc w:val="both"/>
      </w:pPr>
    </w:p>
    <w:p w14:paraId="1F73FF22" w14:textId="77777777" w:rsidR="00C65981" w:rsidRDefault="00C65981" w:rsidP="00043FC6">
      <w:pPr>
        <w:jc w:val="both"/>
      </w:pPr>
    </w:p>
    <w:p w14:paraId="27AC6355" w14:textId="74518D4E" w:rsidR="00043FC6" w:rsidRPr="00877FB2" w:rsidRDefault="00043FC6" w:rsidP="00064FE5">
      <w:pPr>
        <w:pStyle w:val="RepHead3"/>
        <w:keepNext/>
        <w:keepLines/>
      </w:pPr>
      <w:bookmarkStart w:id="140" w:name="_Toc18488413"/>
      <w:r w:rsidRPr="00877FB2">
        <w:t>Maintaining a low-risk</w:t>
      </w:r>
      <w:r w:rsidR="00E042FB">
        <w:t>, non-problem</w:t>
      </w:r>
      <w:r w:rsidRPr="00877FB2">
        <w:t xml:space="preserve"> or non-gambler status</w:t>
      </w:r>
      <w:bookmarkEnd w:id="140"/>
    </w:p>
    <w:p w14:paraId="58D02B16" w14:textId="77777777" w:rsidR="00E042FB" w:rsidRDefault="00E042FB" w:rsidP="00064FE5">
      <w:pPr>
        <w:keepNext/>
        <w:keepLines/>
        <w:jc w:val="both"/>
      </w:pPr>
    </w:p>
    <w:p w14:paraId="1B6B79B7" w14:textId="304F7136" w:rsidR="00043FC6" w:rsidRDefault="00043FC6" w:rsidP="00064FE5">
      <w:pPr>
        <w:keepNext/>
        <w:keepLines/>
        <w:jc w:val="both"/>
      </w:pPr>
      <w:r w:rsidRPr="00DF0B93">
        <w:t>Since their first interview, participants in this group were able to reduce or stop gambling</w:t>
      </w:r>
      <w:r w:rsidR="00E042FB">
        <w:t>;</w:t>
      </w:r>
      <w:r w:rsidRPr="00DF0B93">
        <w:t xml:space="preserve"> </w:t>
      </w:r>
      <w:r w:rsidR="002D44D4">
        <w:t>some</w:t>
      </w:r>
      <w:r w:rsidRPr="00DF0B93">
        <w:t xml:space="preserve"> had maintained this reduction for several years</w:t>
      </w:r>
      <w:r w:rsidR="000F1A5C">
        <w:t xml:space="preserve">. </w:t>
      </w:r>
      <w:r w:rsidR="0044552A" w:rsidRPr="000B5D07">
        <w:t xml:space="preserve">Participants’ </w:t>
      </w:r>
      <w:r w:rsidR="000B5D07" w:rsidRPr="000B5D07">
        <w:t xml:space="preserve">responses in the </w:t>
      </w:r>
      <w:r w:rsidR="0044552A" w:rsidRPr="000B5D07">
        <w:t xml:space="preserve">semi-structured </w:t>
      </w:r>
      <w:r w:rsidR="000B5D07" w:rsidRPr="000B5D07">
        <w:t>part of the interview</w:t>
      </w:r>
      <w:r w:rsidR="0044552A" w:rsidRPr="000B5D07">
        <w:t xml:space="preserve"> aligned with their </w:t>
      </w:r>
      <w:r w:rsidR="000B5D07" w:rsidRPr="000B5D07">
        <w:t>responses to structured questions</w:t>
      </w:r>
      <w:r w:rsidR="0044552A" w:rsidRPr="000B5D07">
        <w:t xml:space="preserve">; that is, they described their history of gambling compared to their current levels which were non-existent or no longer </w:t>
      </w:r>
      <w:r w:rsidR="000B5D07" w:rsidRPr="000B5D07">
        <w:t>at a high level</w:t>
      </w:r>
      <w:r w:rsidR="0044552A" w:rsidRPr="000B5D07">
        <w:t>, supported by their PGSI score</w:t>
      </w:r>
      <w:r w:rsidR="000F1A5C">
        <w:t xml:space="preserve">. </w:t>
      </w:r>
      <w:r w:rsidRPr="000B5D07">
        <w:t xml:space="preserve">Some participants felt </w:t>
      </w:r>
      <w:r w:rsidR="00E042FB" w:rsidRPr="000B5D07">
        <w:t xml:space="preserve">that </w:t>
      </w:r>
      <w:r w:rsidRPr="000B5D07">
        <w:t xml:space="preserve">they had left gambling in their past and no longer </w:t>
      </w:r>
      <w:r w:rsidR="00E042FB" w:rsidRPr="000B5D07">
        <w:t>had</w:t>
      </w:r>
      <w:r w:rsidRPr="000B5D07">
        <w:t xml:space="preserve"> the same urge to gam</w:t>
      </w:r>
      <w:r>
        <w:t xml:space="preserve">ble. </w:t>
      </w:r>
    </w:p>
    <w:p w14:paraId="0283AFF5" w14:textId="77777777" w:rsidR="00E042FB" w:rsidRDefault="00E042FB" w:rsidP="00043FC6">
      <w:pPr>
        <w:ind w:left="720"/>
        <w:jc w:val="both"/>
      </w:pPr>
    </w:p>
    <w:p w14:paraId="0529200D" w14:textId="6FCB7181" w:rsidR="00043FC6" w:rsidRDefault="00043FC6" w:rsidP="00043FC6">
      <w:pPr>
        <w:ind w:left="720"/>
        <w:jc w:val="both"/>
      </w:pPr>
      <w:r w:rsidRPr="006E3C46">
        <w:rPr>
          <w:i/>
        </w:rPr>
        <w:t>I’m miles away from even gambling, from where I was now, miles away from it</w:t>
      </w:r>
      <w:r w:rsidR="000F1A5C">
        <w:rPr>
          <w:i/>
        </w:rPr>
        <w:t xml:space="preserve">. </w:t>
      </w:r>
      <w:r w:rsidR="00070D60" w:rsidRPr="006E3C46">
        <w:rPr>
          <w:i/>
        </w:rPr>
        <w:t>So,</w:t>
      </w:r>
      <w:r w:rsidRPr="006E3C46">
        <w:rPr>
          <w:i/>
        </w:rPr>
        <w:t xml:space="preserve"> it doesn’t hold any power over me anymore.</w:t>
      </w:r>
      <w:r>
        <w:t xml:space="preserve"> </w:t>
      </w:r>
      <w:r w:rsidR="00642D1D">
        <w:t>(</w:t>
      </w:r>
      <w:r w:rsidR="0084225B">
        <w:t>TO.06, M, European/Other</w:t>
      </w:r>
      <w:r w:rsidR="00642D1D">
        <w:t>)</w:t>
      </w:r>
    </w:p>
    <w:p w14:paraId="18A6FD1C" w14:textId="77777777" w:rsidR="00E042FB" w:rsidRDefault="00E042FB" w:rsidP="00043FC6">
      <w:pPr>
        <w:jc w:val="both"/>
      </w:pPr>
    </w:p>
    <w:p w14:paraId="15BF398A" w14:textId="0708A0CB" w:rsidR="00043FC6" w:rsidRDefault="00043FC6" w:rsidP="00043FC6">
      <w:pPr>
        <w:jc w:val="both"/>
      </w:pPr>
      <w:r>
        <w:lastRenderedPageBreak/>
        <w:t>Other participants described being compelled to gamble and a few believed they had an addiction</w:t>
      </w:r>
      <w:r w:rsidR="000F1A5C">
        <w:t xml:space="preserve">. </w:t>
      </w:r>
      <w:r>
        <w:t>They explained that they continue</w:t>
      </w:r>
      <w:r w:rsidR="00E042FB">
        <w:t>d</w:t>
      </w:r>
      <w:r>
        <w:t xml:space="preserve"> to battle to control their urge to gamble</w:t>
      </w:r>
      <w:r w:rsidR="00E042FB">
        <w:t>.</w:t>
      </w:r>
    </w:p>
    <w:p w14:paraId="0FA7B52E" w14:textId="77777777" w:rsidR="00E042FB" w:rsidRDefault="00E042FB" w:rsidP="00043FC6">
      <w:pPr>
        <w:ind w:left="720"/>
        <w:jc w:val="both"/>
      </w:pPr>
    </w:p>
    <w:p w14:paraId="640F1A0E" w14:textId="315BBE92" w:rsidR="00043FC6" w:rsidRDefault="002D44D4" w:rsidP="00043FC6">
      <w:pPr>
        <w:ind w:left="720"/>
        <w:jc w:val="both"/>
      </w:pPr>
      <w:r>
        <w:rPr>
          <w:i/>
        </w:rPr>
        <w:t>W</w:t>
      </w:r>
      <w:r w:rsidR="00043FC6" w:rsidRPr="006E3C46">
        <w:rPr>
          <w:i/>
        </w:rPr>
        <w:t>hen I am in a pub or something that has a pokie room; the whole time I’m thinking about playing the pokies; the whole time</w:t>
      </w:r>
      <w:r w:rsidR="000F1A5C">
        <w:rPr>
          <w:i/>
        </w:rPr>
        <w:t xml:space="preserve">. </w:t>
      </w:r>
      <w:r w:rsidR="00043FC6" w:rsidRPr="006E3C46">
        <w:rPr>
          <w:i/>
        </w:rPr>
        <w:t>That’s usually when I first get there</w:t>
      </w:r>
      <w:r w:rsidR="000F1A5C">
        <w:rPr>
          <w:i/>
        </w:rPr>
        <w:t xml:space="preserve">. </w:t>
      </w:r>
      <w:r>
        <w:rPr>
          <w:i/>
        </w:rPr>
        <w:t>U</w:t>
      </w:r>
      <w:r w:rsidR="00043FC6" w:rsidRPr="006E3C46">
        <w:rPr>
          <w:i/>
        </w:rPr>
        <w:t>ntil I get a couple of wines under my belt and start talking; then I forget about it</w:t>
      </w:r>
      <w:r w:rsidR="000F1A5C">
        <w:rPr>
          <w:i/>
        </w:rPr>
        <w:t xml:space="preserve">. </w:t>
      </w:r>
      <w:r w:rsidR="00043FC6" w:rsidRPr="006E3C46">
        <w:rPr>
          <w:i/>
        </w:rPr>
        <w:t>It’s only when I’m fresh in there but it’s for a good couple of hours before I stop thinking about it.</w:t>
      </w:r>
      <w:r w:rsidR="00043FC6">
        <w:t xml:space="preserve"> </w:t>
      </w:r>
      <w:r w:rsidR="00642D1D">
        <w:t>(</w:t>
      </w:r>
      <w:r w:rsidR="005C43BB">
        <w:t>TO.05, F, Māori</w:t>
      </w:r>
      <w:r w:rsidR="00642D1D">
        <w:t>)</w:t>
      </w:r>
    </w:p>
    <w:p w14:paraId="5D8653E4" w14:textId="77777777" w:rsidR="00E042FB" w:rsidRDefault="00E042FB" w:rsidP="00043FC6">
      <w:pPr>
        <w:ind w:left="720"/>
        <w:jc w:val="both"/>
      </w:pPr>
    </w:p>
    <w:p w14:paraId="32676A65" w14:textId="02D8982A" w:rsidR="00043FC6" w:rsidRPr="00FD4F4A" w:rsidRDefault="00043FC6" w:rsidP="00043FC6">
      <w:pPr>
        <w:ind w:left="720"/>
        <w:jc w:val="both"/>
      </w:pPr>
      <w:r w:rsidRPr="006E3C46">
        <w:rPr>
          <w:i/>
        </w:rPr>
        <w:t>I think it's something I really like to do</w:t>
      </w:r>
      <w:r w:rsidR="000F1A5C">
        <w:rPr>
          <w:i/>
        </w:rPr>
        <w:t xml:space="preserve">. </w:t>
      </w:r>
      <w:r w:rsidRPr="006E3C46">
        <w:rPr>
          <w:i/>
        </w:rPr>
        <w:t xml:space="preserve">Poker machines are so </w:t>
      </w:r>
      <w:r w:rsidR="00070D60" w:rsidRPr="006E3C46">
        <w:rPr>
          <w:i/>
        </w:rPr>
        <w:t>addictive,</w:t>
      </w:r>
      <w:r w:rsidRPr="006E3C46">
        <w:rPr>
          <w:i/>
        </w:rPr>
        <w:t xml:space="preserve"> and I find it hard to move on from that</w:t>
      </w:r>
      <w:r w:rsidR="000F1A5C">
        <w:rPr>
          <w:i/>
        </w:rPr>
        <w:t xml:space="preserve">. </w:t>
      </w:r>
      <w:r w:rsidRPr="006E3C46">
        <w:rPr>
          <w:i/>
        </w:rPr>
        <w:t>I don’t play table games really.</w:t>
      </w:r>
      <w:r>
        <w:t xml:space="preserve"> </w:t>
      </w:r>
      <w:r w:rsidR="00642D1D">
        <w:t>(</w:t>
      </w:r>
      <w:r w:rsidR="0084225B">
        <w:t>TO.08, F, European/Other</w:t>
      </w:r>
      <w:r w:rsidR="00642D1D">
        <w:t>)</w:t>
      </w:r>
    </w:p>
    <w:p w14:paraId="4BA45DD0" w14:textId="77777777" w:rsidR="00E042FB" w:rsidRDefault="00E042FB" w:rsidP="00043FC6">
      <w:pPr>
        <w:jc w:val="both"/>
      </w:pPr>
    </w:p>
    <w:p w14:paraId="44698054" w14:textId="4F4CB8FF" w:rsidR="00043FC6" w:rsidRDefault="00043FC6" w:rsidP="00043FC6">
      <w:pPr>
        <w:jc w:val="both"/>
      </w:pPr>
      <w:r>
        <w:t xml:space="preserve">Despite this compulsion, participants had been able to maintain their </w:t>
      </w:r>
      <w:r w:rsidRPr="00EA7D61">
        <w:t>non-gambler/non-probl</w:t>
      </w:r>
      <w:r>
        <w:t>em gambler/</w:t>
      </w:r>
      <w:r w:rsidRPr="00EA7D61">
        <w:t>low-risk gambler</w:t>
      </w:r>
      <w:r w:rsidR="00E042FB">
        <w:t xml:space="preserve"> status</w:t>
      </w:r>
      <w:r>
        <w:t xml:space="preserve"> for </w:t>
      </w:r>
      <w:r w:rsidR="002D44D4">
        <w:t>a few</w:t>
      </w:r>
      <w:r>
        <w:t xml:space="preserve"> years</w:t>
      </w:r>
      <w:r w:rsidR="000F1A5C">
        <w:t xml:space="preserve">. </w:t>
      </w:r>
      <w:r w:rsidRPr="00DF0B93">
        <w:t>Participants were able to maintain the reduction</w:t>
      </w:r>
      <w:r w:rsidR="00E042FB">
        <w:t xml:space="preserve"> in</w:t>
      </w:r>
      <w:r w:rsidRPr="00DF0B93">
        <w:t xml:space="preserve"> several ways including</w:t>
      </w:r>
      <w:r>
        <w:t xml:space="preserve"> </w:t>
      </w:r>
      <w:r w:rsidR="00E042FB">
        <w:t>a change in</w:t>
      </w:r>
      <w:r>
        <w:t xml:space="preserve"> motivation to gamble, </w:t>
      </w:r>
      <w:r w:rsidR="00E042FB">
        <w:t>thinking about</w:t>
      </w:r>
      <w:r>
        <w:t xml:space="preserve"> the negative consequences, </w:t>
      </w:r>
      <w:r w:rsidR="00E042FB">
        <w:t>a changed</w:t>
      </w:r>
      <w:r>
        <w:t xml:space="preserve"> perspective towards finances, social influence, being given a second chance, the venue environment, strengthen</w:t>
      </w:r>
      <w:r w:rsidR="00E042FB">
        <w:t>ed</w:t>
      </w:r>
      <w:r>
        <w:t xml:space="preserve"> faith, and major life changes.</w:t>
      </w:r>
      <w:r w:rsidRPr="00DF0B93">
        <w:t xml:space="preserve"> </w:t>
      </w:r>
    </w:p>
    <w:p w14:paraId="1B3C54B8" w14:textId="748ADDA6" w:rsidR="00E21362" w:rsidRDefault="00E21362" w:rsidP="00043FC6">
      <w:pPr>
        <w:jc w:val="both"/>
      </w:pPr>
    </w:p>
    <w:p w14:paraId="0E661C19" w14:textId="77777777" w:rsidR="00E21362" w:rsidRDefault="00E21362" w:rsidP="00043FC6">
      <w:pPr>
        <w:jc w:val="both"/>
      </w:pPr>
    </w:p>
    <w:p w14:paraId="1E6CF5FA" w14:textId="0E316BBF" w:rsidR="00043FC6" w:rsidRPr="00E042FB" w:rsidRDefault="00043FC6" w:rsidP="002D44D4">
      <w:pPr>
        <w:keepNext/>
        <w:jc w:val="both"/>
        <w:rPr>
          <w:u w:val="single"/>
        </w:rPr>
      </w:pPr>
      <w:r w:rsidRPr="00E042FB">
        <w:rPr>
          <w:u w:val="single"/>
        </w:rPr>
        <w:t xml:space="preserve">Altered motivation to gamble </w:t>
      </w:r>
    </w:p>
    <w:p w14:paraId="28A2A739" w14:textId="77777777" w:rsidR="00E042FB" w:rsidRDefault="00E042FB" w:rsidP="002D44D4">
      <w:pPr>
        <w:keepNext/>
        <w:jc w:val="both"/>
      </w:pPr>
    </w:p>
    <w:p w14:paraId="55253B08" w14:textId="3DC5DF64" w:rsidR="00043FC6" w:rsidRDefault="00043FC6" w:rsidP="002D44D4">
      <w:pPr>
        <w:pStyle w:val="RepNormal"/>
        <w:keepNext/>
      </w:pPr>
      <w:r>
        <w:t>Most participants maintained their reduction out of moderate-risk/problem gambling after their attitude toward, and motivation for</w:t>
      </w:r>
      <w:r w:rsidR="00E042FB">
        <w:t>,</w:t>
      </w:r>
      <w:r>
        <w:t xml:space="preserve"> gambling changed</w:t>
      </w:r>
      <w:r w:rsidR="000F1A5C">
        <w:t xml:space="preserve">. </w:t>
      </w:r>
      <w:r>
        <w:t>For example, many participants began gambling with the desire to win money</w:t>
      </w:r>
      <w:r w:rsidR="00E042FB">
        <w:t>;</w:t>
      </w:r>
      <w:r>
        <w:t xml:space="preserve"> however, </w:t>
      </w:r>
      <w:r w:rsidR="00983A1B">
        <w:t>this changed with gambling being</w:t>
      </w:r>
      <w:r>
        <w:t xml:space="preserve"> purely for social occasions or for special events</w:t>
      </w:r>
      <w:r w:rsidR="000F1A5C">
        <w:t xml:space="preserve">. </w:t>
      </w:r>
      <w:r>
        <w:t xml:space="preserve">The </w:t>
      </w:r>
      <w:r w:rsidR="00983A1B">
        <w:t xml:space="preserve">previous </w:t>
      </w:r>
      <w:r>
        <w:t xml:space="preserve">theme </w:t>
      </w:r>
      <w:r w:rsidR="00983A1B">
        <w:t>‘</w:t>
      </w:r>
      <w:r>
        <w:rPr>
          <w:i/>
        </w:rPr>
        <w:t>Changing motivations</w:t>
      </w:r>
      <w:r w:rsidR="00983A1B">
        <w:rPr>
          <w:i/>
        </w:rPr>
        <w:t>’</w:t>
      </w:r>
      <w:r>
        <w:t xml:space="preserve"> described </w:t>
      </w:r>
      <w:r w:rsidR="002D44D4">
        <w:t>how,</w:t>
      </w:r>
      <w:r>
        <w:t xml:space="preserve"> as participants motivation to gamble shifted, so did their behaviour</w:t>
      </w:r>
      <w:r w:rsidR="000F1A5C">
        <w:t xml:space="preserve">. </w:t>
      </w:r>
      <w:r>
        <w:t>They were able to r</w:t>
      </w:r>
      <w:r w:rsidR="000B5D07">
        <w:t>educe their gambling after they</w:t>
      </w:r>
      <w:r>
        <w:t xml:space="preserve"> </w:t>
      </w:r>
      <w:r w:rsidR="00983A1B">
        <w:t>became</w:t>
      </w:r>
      <w:r>
        <w:t xml:space="preserve"> </w:t>
      </w:r>
      <w:r w:rsidRPr="00E12201">
        <w:t xml:space="preserve">busier and their </w:t>
      </w:r>
      <w:r w:rsidR="00983A1B" w:rsidRPr="00E12201">
        <w:t>urge</w:t>
      </w:r>
      <w:r w:rsidRPr="00E12201">
        <w:t xml:space="preserve"> to win money lessened</w:t>
      </w:r>
      <w:r w:rsidR="000F1A5C">
        <w:t xml:space="preserve">. </w:t>
      </w:r>
      <w:r w:rsidRPr="00E12201">
        <w:t>Participants in other groups had similar changes in their</w:t>
      </w:r>
      <w:r>
        <w:t xml:space="preserve"> gambling behaviour after their lives </w:t>
      </w:r>
      <w:r w:rsidR="00983A1B">
        <w:t>became</w:t>
      </w:r>
      <w:r>
        <w:t xml:space="preserve"> busier (</w:t>
      </w:r>
      <w:r w:rsidR="00410181">
        <w:t>e.g.</w:t>
      </w:r>
      <w:r>
        <w:t xml:space="preserve"> </w:t>
      </w:r>
      <w:r w:rsidR="00E12201">
        <w:t>see ‘</w:t>
      </w:r>
      <w:r w:rsidR="00E12201" w:rsidRPr="00E12201">
        <w:rPr>
          <w:i/>
        </w:rPr>
        <w:t xml:space="preserve">Keeping </w:t>
      </w:r>
      <w:r w:rsidR="00AD2F8F">
        <w:rPr>
          <w:i/>
        </w:rPr>
        <w:t>occupied</w:t>
      </w:r>
      <w:r w:rsidR="00E12201" w:rsidRPr="00E12201">
        <w:rPr>
          <w:i/>
        </w:rPr>
        <w:t xml:space="preserve"> to avoid gambling</w:t>
      </w:r>
      <w:r w:rsidR="00E12201">
        <w:rPr>
          <w:i/>
        </w:rPr>
        <w:t>’</w:t>
      </w:r>
      <w:r w:rsidR="00E12201">
        <w:t xml:space="preserve"> for the </w:t>
      </w:r>
      <w:r w:rsidR="00E12201">
        <w:rPr>
          <w:i/>
        </w:rPr>
        <w:t>stable high-risk group</w:t>
      </w:r>
      <w:r>
        <w:t>)</w:t>
      </w:r>
      <w:r w:rsidR="00983A1B">
        <w:t>;</w:t>
      </w:r>
      <w:r>
        <w:t xml:space="preserve"> however</w:t>
      </w:r>
      <w:r w:rsidR="00AA0C67">
        <w:t>,</w:t>
      </w:r>
      <w:r>
        <w:t xml:space="preserve"> they were unable to make sustained changes</w:t>
      </w:r>
      <w:r w:rsidR="000F1A5C">
        <w:t xml:space="preserve">. </w:t>
      </w:r>
      <w:r>
        <w:t>It appeared that for participants in this group, their motivation to gamble underpinned their ability to make sustained changes</w:t>
      </w:r>
      <w:r w:rsidR="000F1A5C">
        <w:t xml:space="preserve">. </w:t>
      </w:r>
      <w:r>
        <w:t xml:space="preserve">Several participants in the group </w:t>
      </w:r>
      <w:r w:rsidR="00E12201">
        <w:t>continued to</w:t>
      </w:r>
      <w:r>
        <w:t xml:space="preserve"> gamble</w:t>
      </w:r>
      <w:r w:rsidR="00E12201">
        <w:t>;</w:t>
      </w:r>
      <w:r>
        <w:t xml:space="preserve"> however</w:t>
      </w:r>
      <w:r w:rsidR="00E12201">
        <w:t>,</w:t>
      </w:r>
      <w:r>
        <w:t xml:space="preserve"> as their motivation had changed</w:t>
      </w:r>
      <w:r w:rsidR="00E12201">
        <w:t>,</w:t>
      </w:r>
      <w:r>
        <w:t xml:space="preserve"> the </w:t>
      </w:r>
      <w:r w:rsidR="00E93479">
        <w:t xml:space="preserve">urge, </w:t>
      </w:r>
      <w:r>
        <w:t>frequency and expenditure remained reduced</w:t>
      </w:r>
      <w:r w:rsidR="000F1A5C">
        <w:t xml:space="preserve">. </w:t>
      </w:r>
      <w:r>
        <w:t>Currently, the</w:t>
      </w:r>
      <w:r w:rsidR="00E93479">
        <w:t>se participants</w:t>
      </w:r>
      <w:r>
        <w:t xml:space="preserve"> only gambled when their friends were gambling or </w:t>
      </w:r>
      <w:r w:rsidR="002D44D4">
        <w:t>on</w:t>
      </w:r>
      <w:r>
        <w:t xml:space="preserve"> a special occasion, not </w:t>
      </w:r>
      <w:r w:rsidR="00E93479">
        <w:t>due to an urge</w:t>
      </w:r>
      <w:r>
        <w:t xml:space="preserve"> to </w:t>
      </w:r>
      <w:r w:rsidR="00E93479">
        <w:t xml:space="preserve">try to </w:t>
      </w:r>
      <w:r>
        <w:t xml:space="preserve">win money, </w:t>
      </w:r>
      <w:r w:rsidR="00E93479">
        <w:t>boost</w:t>
      </w:r>
      <w:r>
        <w:t xml:space="preserve"> finances, alleviate boredom, or as an escape. </w:t>
      </w:r>
    </w:p>
    <w:p w14:paraId="4106856A" w14:textId="77777777" w:rsidR="00E93479" w:rsidRDefault="00E93479" w:rsidP="00E93479">
      <w:pPr>
        <w:pStyle w:val="RepNormal"/>
      </w:pPr>
    </w:p>
    <w:p w14:paraId="10567920" w14:textId="0B272CFD" w:rsidR="00043FC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r w:rsidRPr="006E3C46">
        <w:rPr>
          <w:i/>
        </w:rPr>
        <w:t>Before it was money obviously</w:t>
      </w:r>
      <w:r w:rsidR="000F1A5C">
        <w:rPr>
          <w:i/>
        </w:rPr>
        <w:t xml:space="preserve">. </w:t>
      </w:r>
      <w:r w:rsidRPr="006E3C46">
        <w:rPr>
          <w:i/>
        </w:rPr>
        <w:t>Now I don’t think it</w:t>
      </w:r>
      <w:r w:rsidR="00E93479" w:rsidRPr="006E3C46">
        <w:rPr>
          <w:i/>
        </w:rPr>
        <w:t>’</w:t>
      </w:r>
      <w:r w:rsidRPr="006E3C46">
        <w:rPr>
          <w:i/>
        </w:rPr>
        <w:t>s money but it</w:t>
      </w:r>
      <w:r w:rsidR="00E93479" w:rsidRPr="006E3C46">
        <w:rPr>
          <w:i/>
        </w:rPr>
        <w:t>’</w:t>
      </w:r>
      <w:r w:rsidRPr="006E3C46">
        <w:rPr>
          <w:i/>
        </w:rPr>
        <w:t>s friends; motivation in the sense of friends now.</w:t>
      </w:r>
      <w:r w:rsidRPr="00383C3E">
        <w:t xml:space="preserve"> </w:t>
      </w:r>
      <w:r w:rsidR="00642D1D">
        <w:t>(</w:t>
      </w:r>
      <w:r w:rsidR="0084225B">
        <w:t>TO.09, M, Asian</w:t>
      </w:r>
      <w:r w:rsidR="00642D1D">
        <w:t>)</w:t>
      </w:r>
    </w:p>
    <w:p w14:paraId="13076020" w14:textId="77777777" w:rsidR="00E1085A" w:rsidRPr="00383C3E" w:rsidRDefault="00E1085A"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p>
    <w:p w14:paraId="60718495" w14:textId="6CE65EC5" w:rsidR="00043FC6" w:rsidRPr="006E3C46"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287" w:hanging="567"/>
        <w:jc w:val="both"/>
        <w:rPr>
          <w:i/>
        </w:rPr>
      </w:pPr>
      <w:r w:rsidRPr="006E3C46">
        <w:rPr>
          <w:i/>
        </w:rPr>
        <w:t>Q: Do you ever have financial pressures that motivate you to gamble?</w:t>
      </w:r>
    </w:p>
    <w:p w14:paraId="7DF83EA9" w14:textId="7A887594" w:rsidR="00043FC6" w:rsidRPr="00383C3E" w:rsidRDefault="00043FC6" w:rsidP="00043FC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287" w:hanging="567"/>
        <w:jc w:val="both"/>
      </w:pPr>
      <w:r w:rsidRPr="006E3C46">
        <w:rPr>
          <w:i/>
        </w:rPr>
        <w:t>A: I used to when I was younger; not so much now.</w:t>
      </w:r>
      <w:r w:rsidRPr="00383C3E">
        <w:t xml:space="preserve"> </w:t>
      </w:r>
      <w:r w:rsidR="00642D1D">
        <w:t>(</w:t>
      </w:r>
      <w:r w:rsidR="005C43BB">
        <w:t>TO.02, M, Māori</w:t>
      </w:r>
      <w:r w:rsidR="00642D1D">
        <w:t>)</w:t>
      </w:r>
    </w:p>
    <w:p w14:paraId="7DDA4ABE" w14:textId="77777777" w:rsidR="00E93479" w:rsidRDefault="00E93479" w:rsidP="00043FC6">
      <w:pPr>
        <w:jc w:val="both"/>
      </w:pPr>
    </w:p>
    <w:p w14:paraId="3788E73C" w14:textId="52DA24EE" w:rsidR="00043FC6" w:rsidRPr="00C0126E" w:rsidRDefault="00043FC6" w:rsidP="00043FC6">
      <w:pPr>
        <w:jc w:val="both"/>
      </w:pPr>
      <w:r>
        <w:t xml:space="preserve">Gambling as an activity had transitioned into an occasional social event, special occasion, or </w:t>
      </w:r>
      <w:r w:rsidR="00E93479">
        <w:t xml:space="preserve">Lotto </w:t>
      </w:r>
      <w:r>
        <w:t>purchase</w:t>
      </w:r>
      <w:r w:rsidR="000F1A5C">
        <w:t xml:space="preserve">. </w:t>
      </w:r>
      <w:r>
        <w:t xml:space="preserve">In many respects, gambling motivation, frequency and expenditure now appeared similar to participants in the </w:t>
      </w:r>
      <w:r w:rsidR="00E93479">
        <w:rPr>
          <w:i/>
        </w:rPr>
        <w:t>s</w:t>
      </w:r>
      <w:r w:rsidRPr="00AF5FAD">
        <w:rPr>
          <w:i/>
        </w:rPr>
        <w:t xml:space="preserve">table </w:t>
      </w:r>
      <w:r w:rsidR="00E93479">
        <w:rPr>
          <w:i/>
        </w:rPr>
        <w:t>l</w:t>
      </w:r>
      <w:r w:rsidRPr="00AF5FAD">
        <w:rPr>
          <w:i/>
        </w:rPr>
        <w:t>ow</w:t>
      </w:r>
      <w:r w:rsidR="00E93479">
        <w:rPr>
          <w:i/>
        </w:rPr>
        <w:t>-risk</w:t>
      </w:r>
      <w:r>
        <w:t xml:space="preserve"> </w:t>
      </w:r>
      <w:r w:rsidRPr="00E93479">
        <w:rPr>
          <w:i/>
        </w:rPr>
        <w:t>group</w:t>
      </w:r>
      <w:r w:rsidR="00E93479">
        <w:t xml:space="preserve"> (detailed later)</w:t>
      </w:r>
      <w:r w:rsidR="000F1A5C">
        <w:t xml:space="preserve">. </w:t>
      </w:r>
    </w:p>
    <w:p w14:paraId="667307D3" w14:textId="66199FCB" w:rsidR="0068501B" w:rsidRDefault="0068501B" w:rsidP="0068501B">
      <w:pPr>
        <w:jc w:val="both"/>
        <w:rPr>
          <w:b/>
        </w:rPr>
      </w:pPr>
    </w:p>
    <w:p w14:paraId="00142822" w14:textId="77777777" w:rsidR="0071661B" w:rsidRDefault="0071661B" w:rsidP="0068501B">
      <w:pPr>
        <w:jc w:val="both"/>
        <w:rPr>
          <w:b/>
        </w:rPr>
      </w:pPr>
    </w:p>
    <w:p w14:paraId="1A1BBCCB" w14:textId="3B7329C3" w:rsidR="00043FC6" w:rsidRDefault="00043FC6" w:rsidP="00AA0C67">
      <w:pPr>
        <w:keepNext/>
        <w:jc w:val="both"/>
        <w:rPr>
          <w:u w:val="single"/>
        </w:rPr>
      </w:pPr>
      <w:r w:rsidRPr="00D16D22">
        <w:rPr>
          <w:u w:val="single"/>
        </w:rPr>
        <w:t xml:space="preserve">Remembering the </w:t>
      </w:r>
      <w:r w:rsidR="00387AFB" w:rsidRPr="00D16D22">
        <w:rPr>
          <w:u w:val="single"/>
        </w:rPr>
        <w:t>consequences</w:t>
      </w:r>
    </w:p>
    <w:p w14:paraId="2A6780E0" w14:textId="77777777" w:rsidR="0068501B" w:rsidRDefault="0068501B" w:rsidP="00AA0C67">
      <w:pPr>
        <w:keepNext/>
        <w:jc w:val="both"/>
        <w:rPr>
          <w:u w:val="single"/>
        </w:rPr>
      </w:pPr>
    </w:p>
    <w:p w14:paraId="352682FA" w14:textId="1FC05932" w:rsidR="00043FC6" w:rsidRPr="00F579FE" w:rsidRDefault="00043FC6" w:rsidP="00AA0C67">
      <w:pPr>
        <w:keepNext/>
        <w:jc w:val="both"/>
        <w:rPr>
          <w:b/>
          <w:i/>
        </w:rPr>
      </w:pPr>
      <w:r w:rsidRPr="00387AFB">
        <w:t xml:space="preserve">The investment of time, money and energy participants </w:t>
      </w:r>
      <w:r w:rsidR="002D44D4">
        <w:t>put</w:t>
      </w:r>
      <w:r w:rsidRPr="00387AFB">
        <w:t xml:space="preserve"> into gambling with little</w:t>
      </w:r>
      <w:r w:rsidRPr="00DF0B93">
        <w:t xml:space="preserve"> to no equivalent return</w:t>
      </w:r>
      <w:r w:rsidR="002D44D4">
        <w:t>,</w:t>
      </w:r>
      <w:r w:rsidRPr="00DF0B93">
        <w:t xml:space="preserve"> </w:t>
      </w:r>
      <w:r w:rsidR="00692280">
        <w:t>led to an</w:t>
      </w:r>
      <w:r w:rsidRPr="00DF0B93">
        <w:t xml:space="preserve"> examin</w:t>
      </w:r>
      <w:r w:rsidR="00692280">
        <w:t>ation of</w:t>
      </w:r>
      <w:r w:rsidRPr="00DF0B93">
        <w:t xml:space="preserve"> their behaviour and reduced or stopped gambling</w:t>
      </w:r>
      <w:r w:rsidR="00692280">
        <w:t>,</w:t>
      </w:r>
      <w:r w:rsidRPr="00DF0B93">
        <w:t xml:space="preserve"> after </w:t>
      </w:r>
      <w:r>
        <w:t xml:space="preserve">they </w:t>
      </w:r>
      <w:r w:rsidRPr="00DF0B93">
        <w:t>reach</w:t>
      </w:r>
      <w:r>
        <w:t>ed</w:t>
      </w:r>
      <w:r w:rsidRPr="00DF0B93">
        <w:t xml:space="preserve"> </w:t>
      </w:r>
      <w:r>
        <w:t>a</w:t>
      </w:r>
      <w:r w:rsidRPr="00DF0B93">
        <w:t xml:space="preserve"> point where they were unable to </w:t>
      </w:r>
      <w:r>
        <w:t>sustain</w:t>
      </w:r>
      <w:r w:rsidRPr="00DF0B93">
        <w:t xml:space="preserve"> their rate of gambling </w:t>
      </w:r>
      <w:r>
        <w:t>while handling</w:t>
      </w:r>
      <w:r w:rsidRPr="00DF0B93">
        <w:t xml:space="preserve"> the </w:t>
      </w:r>
      <w:r>
        <w:t>consequences</w:t>
      </w:r>
      <w:r w:rsidR="000F1A5C">
        <w:t xml:space="preserve">. </w:t>
      </w:r>
      <w:r w:rsidRPr="00DF0B93">
        <w:t>As mentioned before, participants balanced the wins with the losses</w:t>
      </w:r>
      <w:r w:rsidR="00692280">
        <w:t>;</w:t>
      </w:r>
      <w:r w:rsidRPr="00DF0B93">
        <w:t xml:space="preserve"> however, </w:t>
      </w:r>
      <w:r>
        <w:t xml:space="preserve">they explained that </w:t>
      </w:r>
      <w:r w:rsidRPr="00DF0B93">
        <w:t>it reached the point where they were balancing their gambling behaviour with the rest of their life</w:t>
      </w:r>
      <w:r w:rsidR="000F1A5C">
        <w:t xml:space="preserve">. </w:t>
      </w:r>
      <w:r w:rsidRPr="00DF0B93">
        <w:t xml:space="preserve">When their gambling frequency and expenditure </w:t>
      </w:r>
      <w:r>
        <w:t xml:space="preserve">became </w:t>
      </w:r>
      <w:r w:rsidRPr="00DF0B93">
        <w:t>overwhelm</w:t>
      </w:r>
      <w:r>
        <w:t>ing</w:t>
      </w:r>
      <w:r w:rsidRPr="00DF0B93">
        <w:t>, they knew they had to make a change</w:t>
      </w:r>
      <w:r w:rsidR="000F1A5C">
        <w:t xml:space="preserve">. </w:t>
      </w:r>
      <w:r w:rsidRPr="00DF0B93">
        <w:lastRenderedPageBreak/>
        <w:t xml:space="preserve">A couple of participants remarked that they were glad they had been able to reduce and felt </w:t>
      </w:r>
      <w:r w:rsidR="00692280">
        <w:t>as though</w:t>
      </w:r>
      <w:r w:rsidRPr="00DF0B93">
        <w:t xml:space="preserve"> they </w:t>
      </w:r>
      <w:r w:rsidR="00692280">
        <w:t>were</w:t>
      </w:r>
      <w:r w:rsidRPr="00DF0B93">
        <w:t xml:space="preserve"> stronger</w:t>
      </w:r>
      <w:r w:rsidR="00692280">
        <w:t xml:space="preserve"> because of this</w:t>
      </w:r>
      <w:r w:rsidR="000F1A5C">
        <w:t xml:space="preserve">. </w:t>
      </w:r>
      <w:r w:rsidRPr="00DF0B93">
        <w:t>However, this did not mean they did not miss gambling and occasionally want</w:t>
      </w:r>
      <w:r w:rsidR="00470031">
        <w:t>ed</w:t>
      </w:r>
      <w:r w:rsidRPr="00DF0B93">
        <w:t xml:space="preserve"> to place a bet or go to </w:t>
      </w:r>
      <w:r w:rsidR="00470031">
        <w:t>a</w:t>
      </w:r>
      <w:r w:rsidRPr="00DF0B93">
        <w:t xml:space="preserve"> casino. </w:t>
      </w:r>
    </w:p>
    <w:p w14:paraId="7E7B6E48" w14:textId="77777777" w:rsidR="00692280" w:rsidRDefault="00692280" w:rsidP="00043FC6">
      <w:pPr>
        <w:ind w:left="720"/>
        <w:jc w:val="both"/>
      </w:pPr>
    </w:p>
    <w:p w14:paraId="217B7262" w14:textId="47A17192" w:rsidR="00043FC6" w:rsidRPr="00DF0B93" w:rsidRDefault="00043FC6" w:rsidP="00043FC6">
      <w:pPr>
        <w:ind w:left="720"/>
        <w:jc w:val="both"/>
      </w:pPr>
      <w:r w:rsidRPr="006E3C46">
        <w:rPr>
          <w:i/>
        </w:rPr>
        <w:t>I've come out stronger</w:t>
      </w:r>
      <w:r w:rsidR="000F1A5C">
        <w:rPr>
          <w:i/>
        </w:rPr>
        <w:t xml:space="preserve">. </w:t>
      </w:r>
      <w:r w:rsidRPr="006E3C46">
        <w:rPr>
          <w:i/>
        </w:rPr>
        <w:t>I just wish I had made the right decisions back then.</w:t>
      </w:r>
      <w:r w:rsidRPr="00DF0B93">
        <w:t xml:space="preserve"> </w:t>
      </w:r>
      <w:r w:rsidR="00642D1D">
        <w:t>(</w:t>
      </w:r>
      <w:r w:rsidR="0084225B">
        <w:t>TO.07, M, Pacific</w:t>
      </w:r>
      <w:r w:rsidR="00642D1D">
        <w:t>)</w:t>
      </w:r>
    </w:p>
    <w:p w14:paraId="24586BE6" w14:textId="77777777" w:rsidR="00692280" w:rsidRDefault="00692280" w:rsidP="00043FC6">
      <w:pPr>
        <w:ind w:left="720"/>
        <w:jc w:val="both"/>
      </w:pPr>
    </w:p>
    <w:p w14:paraId="17DFF0F9" w14:textId="67C59D02" w:rsidR="00043FC6" w:rsidRDefault="00043FC6" w:rsidP="00043FC6">
      <w:pPr>
        <w:ind w:left="720"/>
        <w:jc w:val="both"/>
      </w:pPr>
      <w:r w:rsidRPr="006E3C46">
        <w:rPr>
          <w:i/>
        </w:rPr>
        <w:t>And, so I haven’t had a bet</w:t>
      </w:r>
      <w:r w:rsidR="000F1A5C">
        <w:rPr>
          <w:i/>
        </w:rPr>
        <w:t xml:space="preserve">. </w:t>
      </w:r>
      <w:r w:rsidRPr="006E3C46">
        <w:rPr>
          <w:i/>
        </w:rPr>
        <w:t>And, I must admit that I do miss something like that on days like this when I’m not going out</w:t>
      </w:r>
      <w:r w:rsidR="000F1A5C">
        <w:rPr>
          <w:i/>
        </w:rPr>
        <w:t xml:space="preserve">. </w:t>
      </w:r>
      <w:r w:rsidRPr="006E3C46">
        <w:rPr>
          <w:i/>
        </w:rPr>
        <w:t>It's fun to pick up the odd quinella or something</w:t>
      </w:r>
      <w:r w:rsidR="000F1A5C">
        <w:rPr>
          <w:i/>
        </w:rPr>
        <w:t xml:space="preserve">. </w:t>
      </w:r>
      <w:r w:rsidR="00070D60" w:rsidRPr="006E3C46">
        <w:rPr>
          <w:i/>
        </w:rPr>
        <w:t>But</w:t>
      </w:r>
      <w:r w:rsidRPr="006E3C46">
        <w:rPr>
          <w:i/>
        </w:rPr>
        <w:t xml:space="preserve"> I just cannot do it; my conscience won’t allow me to now.</w:t>
      </w:r>
      <w:r w:rsidRPr="00DF0B93">
        <w:t xml:space="preserve"> </w:t>
      </w:r>
      <w:r w:rsidR="00642D1D">
        <w:t>(</w:t>
      </w:r>
      <w:r w:rsidR="0084225B">
        <w:t>TO.08, F, European/Other</w:t>
      </w:r>
      <w:r w:rsidR="00642D1D">
        <w:t>)</w:t>
      </w:r>
      <w:r w:rsidRPr="00DF0B93">
        <w:t>.</w:t>
      </w:r>
    </w:p>
    <w:p w14:paraId="0D6598B5" w14:textId="77777777" w:rsidR="00692280" w:rsidRDefault="00692280" w:rsidP="00043FC6">
      <w:pPr>
        <w:jc w:val="both"/>
      </w:pPr>
    </w:p>
    <w:p w14:paraId="052C2BFF" w14:textId="57B1BCD4" w:rsidR="00043FC6" w:rsidRDefault="00043FC6" w:rsidP="00043FC6">
      <w:pPr>
        <w:jc w:val="both"/>
      </w:pPr>
      <w:r w:rsidRPr="002B5803">
        <w:t xml:space="preserve">In the </w:t>
      </w:r>
      <w:r w:rsidR="002B5803">
        <w:rPr>
          <w:i/>
        </w:rPr>
        <w:t>relapse</w:t>
      </w:r>
      <w:r w:rsidRPr="002B5803">
        <w:t xml:space="preserve"> </w:t>
      </w:r>
      <w:r w:rsidRPr="002B5803">
        <w:rPr>
          <w:i/>
        </w:rPr>
        <w:t>group</w:t>
      </w:r>
      <w:r w:rsidRPr="002B5803">
        <w:t xml:space="preserve"> </w:t>
      </w:r>
      <w:r w:rsidR="002B5803">
        <w:t>(see later)</w:t>
      </w:r>
      <w:r w:rsidR="00DA5A7A">
        <w:t>,</w:t>
      </w:r>
      <w:r w:rsidR="002B5803">
        <w:t xml:space="preserve"> </w:t>
      </w:r>
      <w:r w:rsidRPr="002B5803">
        <w:t xml:space="preserve">there were participants who stopped gambling due </w:t>
      </w:r>
      <w:r w:rsidR="00DA5A7A">
        <w:t xml:space="preserve">to </w:t>
      </w:r>
      <w:r w:rsidR="002B5803">
        <w:t>negative effects</w:t>
      </w:r>
      <w:r w:rsidRPr="002B5803">
        <w:t xml:space="preserve">, but </w:t>
      </w:r>
      <w:r w:rsidR="002B5803">
        <w:t>recommenced gambling</w:t>
      </w:r>
      <w:r w:rsidRPr="00DF0B93">
        <w:t xml:space="preserve"> when the memory of the </w:t>
      </w:r>
      <w:r w:rsidR="002B5803">
        <w:t>effects</w:t>
      </w:r>
      <w:r w:rsidRPr="00DF0B93">
        <w:t xml:space="preserve"> fade</w:t>
      </w:r>
      <w:r w:rsidR="00D16D22">
        <w:t>d</w:t>
      </w:r>
      <w:r w:rsidR="000F1A5C">
        <w:t xml:space="preserve">. </w:t>
      </w:r>
      <w:r w:rsidR="002B5803">
        <w:t>U</w:t>
      </w:r>
      <w:r w:rsidRPr="00DF0B93">
        <w:t xml:space="preserve">nlike participants in the </w:t>
      </w:r>
      <w:r w:rsidR="002B5803">
        <w:rPr>
          <w:i/>
        </w:rPr>
        <w:t>relapse</w:t>
      </w:r>
      <w:r w:rsidR="002B5803" w:rsidRPr="002B5803">
        <w:t xml:space="preserve"> </w:t>
      </w:r>
      <w:r w:rsidR="002B5803" w:rsidRPr="002B5803">
        <w:rPr>
          <w:i/>
        </w:rPr>
        <w:t>group</w:t>
      </w:r>
      <w:r w:rsidRPr="00DF0B93">
        <w:t xml:space="preserve">, participants in this group </w:t>
      </w:r>
      <w:r w:rsidR="002B5803">
        <w:t>did</w:t>
      </w:r>
      <w:r w:rsidRPr="00DF0B93">
        <w:t xml:space="preserve"> not return to </w:t>
      </w:r>
      <w:r w:rsidR="002B5803">
        <w:t xml:space="preserve">high levels of </w:t>
      </w:r>
      <w:r w:rsidRPr="00DF0B93">
        <w:t>gambling</w:t>
      </w:r>
      <w:r w:rsidR="002B5803">
        <w:t xml:space="preserve"> once they had stopped or reduced the</w:t>
      </w:r>
      <w:r w:rsidR="00FD4FD0">
        <w:t>ir</w:t>
      </w:r>
      <w:r w:rsidR="002B5803">
        <w:t xml:space="preserve"> </w:t>
      </w:r>
      <w:r w:rsidR="00FD4FD0">
        <w:t>level</w:t>
      </w:r>
      <w:r w:rsidR="002B5803">
        <w:t xml:space="preserve"> of gambling</w:t>
      </w:r>
      <w:r w:rsidR="000F1A5C">
        <w:t xml:space="preserve">. </w:t>
      </w:r>
      <w:r w:rsidRPr="00DF0B93">
        <w:t xml:space="preserve">Many </w:t>
      </w:r>
      <w:r>
        <w:t xml:space="preserve">appeared to </w:t>
      </w:r>
      <w:r w:rsidRPr="00DF0B93">
        <w:t xml:space="preserve">have been able to maintain their reduction with the memory of how their gambling had negatively </w:t>
      </w:r>
      <w:r w:rsidR="00FD4FD0">
        <w:t>affected</w:t>
      </w:r>
      <w:r w:rsidRPr="00DF0B93">
        <w:t xml:space="preserve"> aspects of their lives</w:t>
      </w:r>
      <w:r w:rsidR="000F1A5C">
        <w:t xml:space="preserve">. </w:t>
      </w:r>
      <w:r w:rsidR="002D476E" w:rsidRPr="00DF0B93">
        <w:t xml:space="preserve">The salience of the negative </w:t>
      </w:r>
      <w:r w:rsidR="002D476E">
        <w:t>consequences</w:t>
      </w:r>
      <w:r w:rsidR="002D476E" w:rsidRPr="00DF0B93">
        <w:t xml:space="preserve"> had not </w:t>
      </w:r>
      <w:r w:rsidR="00070D60" w:rsidRPr="00DF0B93">
        <w:t>faded,</w:t>
      </w:r>
      <w:r w:rsidR="002D476E" w:rsidRPr="00DF0B93">
        <w:t xml:space="preserve"> and they were determined not to inflict any more </w:t>
      </w:r>
      <w:r w:rsidR="002D476E">
        <w:t>harm</w:t>
      </w:r>
      <w:r w:rsidR="002D476E" w:rsidRPr="00DF0B93">
        <w:t xml:space="preserve"> on themselves or their family and friends. </w:t>
      </w:r>
      <w:r w:rsidR="0044552A" w:rsidRPr="002D476E">
        <w:t>Additionally, there were</w:t>
      </w:r>
      <w:r w:rsidR="00DA5A7A" w:rsidRPr="002D476E">
        <w:t xml:space="preserve"> participants in this group who</w:t>
      </w:r>
      <w:r w:rsidR="0044552A" w:rsidRPr="002D476E">
        <w:t>s</w:t>
      </w:r>
      <w:r w:rsidR="00DA5A7A" w:rsidRPr="002D476E">
        <w:t>e</w:t>
      </w:r>
      <w:r w:rsidR="0044552A" w:rsidRPr="002D476E">
        <w:t xml:space="preserve"> PGSI score was based solely on their feelings of guilt about their gambling</w:t>
      </w:r>
      <w:r w:rsidR="000F1A5C">
        <w:t xml:space="preserve">. </w:t>
      </w:r>
      <w:r w:rsidR="0044552A" w:rsidRPr="002D476E">
        <w:t>Despite only occasionally gambling,</w:t>
      </w:r>
      <w:r w:rsidR="002D476E" w:rsidRPr="002D476E">
        <w:t xml:space="preserve"> they indicated that they “</w:t>
      </w:r>
      <w:r w:rsidR="0044552A" w:rsidRPr="002D476E">
        <w:t>sometimes” felt guilty about the way they gambled or what happened when they gambled</w:t>
      </w:r>
      <w:r w:rsidR="000F1A5C">
        <w:t xml:space="preserve">. </w:t>
      </w:r>
      <w:r w:rsidR="0044552A" w:rsidRPr="002D476E">
        <w:t>This was particularly true for participants who felt accountable to someone about their gambling (see theme</w:t>
      </w:r>
      <w:r w:rsidR="009F231E">
        <w:t>:</w:t>
      </w:r>
      <w:r w:rsidR="0044552A" w:rsidRPr="002D476E">
        <w:t xml:space="preserve"> </w:t>
      </w:r>
      <w:r w:rsidR="0044552A" w:rsidRPr="002D476E">
        <w:rPr>
          <w:i/>
        </w:rPr>
        <w:t>The influence of others</w:t>
      </w:r>
      <w:r w:rsidR="0044552A" w:rsidRPr="002D476E">
        <w:t>)</w:t>
      </w:r>
      <w:r w:rsidR="000F1A5C">
        <w:t xml:space="preserve">. </w:t>
      </w:r>
    </w:p>
    <w:p w14:paraId="42549300" w14:textId="77777777" w:rsidR="00FD4FD0" w:rsidRDefault="00FD4FD0" w:rsidP="00043FC6">
      <w:pPr>
        <w:ind w:left="720"/>
        <w:jc w:val="both"/>
      </w:pPr>
    </w:p>
    <w:p w14:paraId="0AA07735" w14:textId="72772AF9" w:rsidR="00043FC6" w:rsidRDefault="00043FC6" w:rsidP="00043FC6">
      <w:pPr>
        <w:ind w:left="720"/>
        <w:jc w:val="both"/>
      </w:pPr>
      <w:r w:rsidRPr="006E3C46">
        <w:rPr>
          <w:i/>
        </w:rPr>
        <w:t>I could have done a lot of things, like travel</w:t>
      </w:r>
      <w:r w:rsidR="000F1A5C">
        <w:rPr>
          <w:i/>
        </w:rPr>
        <w:t xml:space="preserve">. </w:t>
      </w:r>
      <w:r w:rsidRPr="006E3C46">
        <w:rPr>
          <w:i/>
        </w:rPr>
        <w:t>I missed out on a lot of things that other people my age had done; travel, buy things; cars and that.</w:t>
      </w:r>
      <w:r>
        <w:t xml:space="preserve"> </w:t>
      </w:r>
      <w:r w:rsidR="00642D1D">
        <w:t>(</w:t>
      </w:r>
      <w:r w:rsidR="0084225B">
        <w:t>TO.07, M, Pacific</w:t>
      </w:r>
      <w:r w:rsidR="00642D1D">
        <w:t>)</w:t>
      </w:r>
    </w:p>
    <w:p w14:paraId="329D1279" w14:textId="77777777" w:rsidR="00FD4FD0" w:rsidRDefault="00FD4FD0" w:rsidP="00043FC6">
      <w:pPr>
        <w:ind w:left="720"/>
        <w:jc w:val="both"/>
      </w:pPr>
    </w:p>
    <w:p w14:paraId="4909EE1E" w14:textId="58F425C2" w:rsidR="00043FC6" w:rsidRDefault="00043FC6" w:rsidP="00043FC6">
      <w:pPr>
        <w:ind w:left="720"/>
        <w:jc w:val="both"/>
      </w:pPr>
      <w:r w:rsidRPr="006E3C46">
        <w:rPr>
          <w:i/>
        </w:rPr>
        <w:t>It’s huge, just the direction that life’s going and where I am now, it’s massively improved, lifestyle and everything that’s linked in</w:t>
      </w:r>
      <w:r w:rsidR="000F1A5C">
        <w:rPr>
          <w:i/>
        </w:rPr>
        <w:t xml:space="preserve">. </w:t>
      </w:r>
      <w:r w:rsidRPr="006E3C46">
        <w:rPr>
          <w:i/>
        </w:rPr>
        <w:t>I didn’t have a stable relationship like I’ve got now, all sorts of things</w:t>
      </w:r>
      <w:r w:rsidR="000F1A5C">
        <w:rPr>
          <w:i/>
        </w:rPr>
        <w:t xml:space="preserve">. </w:t>
      </w:r>
      <w:r w:rsidRPr="006E3C46">
        <w:rPr>
          <w:i/>
        </w:rPr>
        <w:t>So, I wouldn’t want to go back; I can’t go back</w:t>
      </w:r>
      <w:r w:rsidR="000F1A5C">
        <w:rPr>
          <w:i/>
        </w:rPr>
        <w:t xml:space="preserve">. </w:t>
      </w:r>
      <w:r w:rsidRPr="006E3C46">
        <w:rPr>
          <w:i/>
        </w:rPr>
        <w:t>Well, you could but I’m not going to.</w:t>
      </w:r>
      <w:r>
        <w:t xml:space="preserve"> </w:t>
      </w:r>
      <w:r w:rsidR="00642D1D">
        <w:t>(</w:t>
      </w:r>
      <w:r w:rsidR="0084225B">
        <w:t>TO.06, M, European/Other</w:t>
      </w:r>
      <w:r w:rsidR="00642D1D">
        <w:t>)</w:t>
      </w:r>
    </w:p>
    <w:p w14:paraId="34898768" w14:textId="77777777" w:rsidR="00FD4FD0" w:rsidRDefault="00FD4FD0" w:rsidP="00043FC6">
      <w:pPr>
        <w:jc w:val="both"/>
      </w:pPr>
    </w:p>
    <w:p w14:paraId="1D00C1C7" w14:textId="4612606E" w:rsidR="00043FC6" w:rsidRPr="00CC329D" w:rsidRDefault="00043FC6" w:rsidP="00043FC6">
      <w:pPr>
        <w:jc w:val="both"/>
      </w:pPr>
      <w:r>
        <w:t xml:space="preserve">As more time passed since their last gambling session, </w:t>
      </w:r>
      <w:r w:rsidR="00FD4FD0">
        <w:t>participants</w:t>
      </w:r>
      <w:r>
        <w:t xml:space="preserve"> felt their urge to gamble lessen.</w:t>
      </w:r>
    </w:p>
    <w:p w14:paraId="22958F64" w14:textId="77777777" w:rsidR="00FD4FD0" w:rsidRDefault="00FD4FD0" w:rsidP="00043FC6">
      <w:pPr>
        <w:ind w:left="720"/>
        <w:jc w:val="both"/>
      </w:pPr>
    </w:p>
    <w:p w14:paraId="4116B0B5" w14:textId="732E9168" w:rsidR="00043FC6" w:rsidRPr="002F51A8" w:rsidRDefault="00043FC6" w:rsidP="00043FC6">
      <w:pPr>
        <w:ind w:left="720"/>
        <w:jc w:val="both"/>
        <w:rPr>
          <w:b/>
        </w:rPr>
      </w:pPr>
      <w:r w:rsidRPr="006E3C46">
        <w:rPr>
          <w:i/>
        </w:rPr>
        <w:t xml:space="preserve">I try and avoid them </w:t>
      </w:r>
      <w:r w:rsidR="00D16D22">
        <w:rPr>
          <w:i/>
        </w:rPr>
        <w:t xml:space="preserve">[gambling venues] </w:t>
      </w:r>
      <w:r w:rsidRPr="006E3C46">
        <w:rPr>
          <w:i/>
        </w:rPr>
        <w:t>if I can, so if I’m somewhere and feel like I’m walking pas</w:t>
      </w:r>
      <w:r w:rsidR="00A44C68">
        <w:rPr>
          <w:i/>
        </w:rPr>
        <w:t>t</w:t>
      </w:r>
      <w:r w:rsidRPr="006E3C46">
        <w:rPr>
          <w:i/>
        </w:rPr>
        <w:t xml:space="preserve"> and say, </w:t>
      </w:r>
      <w:r w:rsidR="006E3C46">
        <w:rPr>
          <w:i/>
        </w:rPr>
        <w:t>‘</w:t>
      </w:r>
      <w:r w:rsidRPr="006E3C46">
        <w:rPr>
          <w:i/>
        </w:rPr>
        <w:t>Oh, I’ve had a rough day, I feel the urge to</w:t>
      </w:r>
      <w:r w:rsidR="00D16D22">
        <w:rPr>
          <w:i/>
        </w:rPr>
        <w:t xml:space="preserve"> </w:t>
      </w:r>
      <w:r w:rsidRPr="006E3C46">
        <w:rPr>
          <w:i/>
        </w:rPr>
        <w:t>...</w:t>
      </w:r>
      <w:r w:rsidR="006E3C46">
        <w:rPr>
          <w:i/>
        </w:rPr>
        <w:t>’</w:t>
      </w:r>
      <w:r w:rsidRPr="006E3C46">
        <w:rPr>
          <w:i/>
        </w:rPr>
        <w:t xml:space="preserve"> and then I just walk pas</w:t>
      </w:r>
      <w:r w:rsidR="00A44C68">
        <w:rPr>
          <w:i/>
        </w:rPr>
        <w:t>t</w:t>
      </w:r>
      <w:r w:rsidR="000F1A5C">
        <w:rPr>
          <w:i/>
        </w:rPr>
        <w:t xml:space="preserve">. </w:t>
      </w:r>
      <w:r w:rsidRPr="006E3C46">
        <w:rPr>
          <w:i/>
        </w:rPr>
        <w:t>Or I’m generally not frequenting those pubs so much where they are</w:t>
      </w:r>
      <w:r w:rsidR="000F1A5C">
        <w:rPr>
          <w:i/>
        </w:rPr>
        <w:t xml:space="preserve">. </w:t>
      </w:r>
      <w:r w:rsidRPr="006E3C46">
        <w:rPr>
          <w:i/>
        </w:rPr>
        <w:t>And then the other thing, by not playing in a long time the urge lessens.</w:t>
      </w:r>
      <w:r>
        <w:t xml:space="preserve"> </w:t>
      </w:r>
      <w:r w:rsidR="00642D1D">
        <w:t>(</w:t>
      </w:r>
      <w:r w:rsidR="0084225B">
        <w:t>TO.06, M, European/Other</w:t>
      </w:r>
      <w:r w:rsidR="00642D1D">
        <w:t>)</w:t>
      </w:r>
    </w:p>
    <w:p w14:paraId="0C82CCB0" w14:textId="77777777" w:rsidR="00FD4FD0" w:rsidRDefault="00FD4FD0" w:rsidP="00043FC6">
      <w:pPr>
        <w:jc w:val="both"/>
      </w:pPr>
    </w:p>
    <w:p w14:paraId="1E85D930" w14:textId="7B2F0057" w:rsidR="00043FC6" w:rsidRDefault="00043FC6" w:rsidP="00043FC6">
      <w:pPr>
        <w:jc w:val="both"/>
      </w:pPr>
      <w:r>
        <w:t xml:space="preserve">Remembering the negative </w:t>
      </w:r>
      <w:r w:rsidR="00FD4FD0">
        <w:t>effects</w:t>
      </w:r>
      <w:r>
        <w:t xml:space="preserve"> of their gambling allowed several participants to see how their life had </w:t>
      </w:r>
      <w:r w:rsidR="00FD4FD0">
        <w:t>improved</w:t>
      </w:r>
      <w:r w:rsidR="000F1A5C">
        <w:t xml:space="preserve">. </w:t>
      </w:r>
      <w:r>
        <w:t>The contrast between how their life was and how their life is now</w:t>
      </w:r>
      <w:r w:rsidR="00E4354E">
        <w:t>,</w:t>
      </w:r>
      <w:r>
        <w:t xml:space="preserve"> reinforced their reduction</w:t>
      </w:r>
      <w:r w:rsidR="00E4354E">
        <w:t xml:space="preserve"> in gambling</w:t>
      </w:r>
      <w:r w:rsidR="000F1A5C">
        <w:t xml:space="preserve">. </w:t>
      </w:r>
      <w:r>
        <w:t>Participants remind</w:t>
      </w:r>
      <w:r w:rsidR="00E4354E">
        <w:t>ed</w:t>
      </w:r>
      <w:r>
        <w:t xml:space="preserve"> themselves of how far they had </w:t>
      </w:r>
      <w:r w:rsidR="00064FE5">
        <w:t>progressed,</w:t>
      </w:r>
      <w:r>
        <w:t xml:space="preserve"> and they did not want to return to how they were living while gambling</w:t>
      </w:r>
      <w:r w:rsidR="000F1A5C">
        <w:t xml:space="preserve">. </w:t>
      </w:r>
      <w:r>
        <w:t xml:space="preserve">This became easier </w:t>
      </w:r>
      <w:r w:rsidR="00E4354E">
        <w:t>over time</w:t>
      </w:r>
      <w:r>
        <w:t>.</w:t>
      </w:r>
    </w:p>
    <w:p w14:paraId="36CE37E2" w14:textId="2042A382" w:rsidR="00E4354E" w:rsidRDefault="00E4354E" w:rsidP="00043FC6">
      <w:pPr>
        <w:jc w:val="both"/>
      </w:pPr>
    </w:p>
    <w:p w14:paraId="378773DD" w14:textId="77777777" w:rsidR="00E4354E" w:rsidRDefault="00E4354E" w:rsidP="00043FC6">
      <w:pPr>
        <w:jc w:val="both"/>
      </w:pPr>
    </w:p>
    <w:p w14:paraId="0FE9BA37" w14:textId="3481788A" w:rsidR="00043FC6" w:rsidRPr="00E4354E" w:rsidRDefault="00043FC6" w:rsidP="002D476E">
      <w:pPr>
        <w:keepNext/>
        <w:jc w:val="both"/>
        <w:rPr>
          <w:u w:val="single"/>
        </w:rPr>
      </w:pPr>
      <w:r w:rsidRPr="00E4354E">
        <w:rPr>
          <w:u w:val="single"/>
        </w:rPr>
        <w:t>Altered perspective towards finances</w:t>
      </w:r>
    </w:p>
    <w:p w14:paraId="4508C364" w14:textId="77777777" w:rsidR="00E4354E" w:rsidRDefault="00E4354E" w:rsidP="002D476E">
      <w:pPr>
        <w:keepNext/>
        <w:jc w:val="both"/>
      </w:pPr>
    </w:p>
    <w:p w14:paraId="1499972A" w14:textId="6137BF44" w:rsidR="00043FC6" w:rsidRPr="009131BC" w:rsidRDefault="00043FC6" w:rsidP="002D476E">
      <w:pPr>
        <w:keepNext/>
        <w:jc w:val="both"/>
      </w:pPr>
      <w:r>
        <w:t>Since reducing or stopping gambling, participants’ perspective on the value of money had changed</w:t>
      </w:r>
      <w:r w:rsidR="000F1A5C">
        <w:t xml:space="preserve">. </w:t>
      </w:r>
      <w:r>
        <w:t>They looked back at their gambling frequency and expenditure with regret when they thought about what they had missed out on or what they could have achieved</w:t>
      </w:r>
      <w:r w:rsidR="000F1A5C">
        <w:t xml:space="preserve">. </w:t>
      </w:r>
      <w:r>
        <w:t>This regret kept them from returning to excessive gambling</w:t>
      </w:r>
      <w:r w:rsidR="000F1A5C">
        <w:t xml:space="preserve">. </w:t>
      </w:r>
      <w:r>
        <w:t xml:space="preserve">Currently, rather than being motivated to win more money, </w:t>
      </w:r>
      <w:r w:rsidR="00E4354E">
        <w:t>participants</w:t>
      </w:r>
      <w:r>
        <w:t xml:space="preserve"> had other plans such as supporting their family, paying bills on time, or buying </w:t>
      </w:r>
      <w:r w:rsidR="00D16D22">
        <w:t>a</w:t>
      </w:r>
      <w:r>
        <w:t xml:space="preserve"> house</w:t>
      </w:r>
      <w:r w:rsidR="000F1A5C">
        <w:t xml:space="preserve">. </w:t>
      </w:r>
      <w:r>
        <w:t xml:space="preserve">Previously, even though they knew they were wasting their money, </w:t>
      </w:r>
      <w:r w:rsidR="00E4354E">
        <w:t>participants</w:t>
      </w:r>
      <w:r>
        <w:t xml:space="preserve"> gambl</w:t>
      </w:r>
      <w:r w:rsidR="00D16D22">
        <w:t>ed</w:t>
      </w:r>
      <w:r>
        <w:t xml:space="preserve"> because they believed they would </w:t>
      </w:r>
      <w:r w:rsidR="00E4354E">
        <w:t>have</w:t>
      </w:r>
      <w:r>
        <w:t xml:space="preserve"> a </w:t>
      </w:r>
      <w:r w:rsidR="002E39F3">
        <w:t>big</w:t>
      </w:r>
      <w:r>
        <w:t xml:space="preserve"> </w:t>
      </w:r>
      <w:r w:rsidR="00E4354E">
        <w:t>win</w:t>
      </w:r>
      <w:r>
        <w:t xml:space="preserve"> at some point</w:t>
      </w:r>
      <w:r w:rsidR="000F1A5C">
        <w:t xml:space="preserve">. </w:t>
      </w:r>
      <w:r>
        <w:t>However, now they could see they were wasting their money as the odds were never in their favour</w:t>
      </w:r>
      <w:r w:rsidR="000F1A5C">
        <w:t xml:space="preserve">. </w:t>
      </w:r>
      <w:r>
        <w:t xml:space="preserve">Since they reduced or stopped gambling, they enjoyed having extra money that </w:t>
      </w:r>
      <w:r>
        <w:lastRenderedPageBreak/>
        <w:t>previously would have been used for gambling</w:t>
      </w:r>
      <w:r w:rsidR="000F1A5C">
        <w:t xml:space="preserve">. </w:t>
      </w:r>
      <w:r>
        <w:t>A couple of participants also explained that they were no longer struggling to pay bills or make compromises with groceries, and they were able to buy items for their children whe</w:t>
      </w:r>
      <w:r w:rsidR="00E4354E">
        <w:t>n</w:t>
      </w:r>
      <w:r>
        <w:t xml:space="preserve"> they previously could not</w:t>
      </w:r>
      <w:r w:rsidR="000F1A5C">
        <w:t xml:space="preserve">. </w:t>
      </w:r>
      <w:r>
        <w:t xml:space="preserve">Not struggling financially further reinforced the belief they had been wasting money and enabled </w:t>
      </w:r>
      <w:r w:rsidR="00E4354E">
        <w:t>participants</w:t>
      </w:r>
      <w:r>
        <w:t xml:space="preserve"> to maintain their reduction </w:t>
      </w:r>
      <w:r w:rsidR="00E4354E">
        <w:t>in</w:t>
      </w:r>
      <w:r>
        <w:t xml:space="preserve"> gambling</w:t>
      </w:r>
      <w:r w:rsidR="00E4354E">
        <w:t xml:space="preserve"> levels</w:t>
      </w:r>
      <w:r>
        <w:t>.</w:t>
      </w:r>
    </w:p>
    <w:p w14:paraId="24F711DA" w14:textId="77777777" w:rsidR="00E4354E" w:rsidRDefault="00E4354E" w:rsidP="00043FC6">
      <w:pPr>
        <w:ind w:left="720"/>
        <w:jc w:val="both"/>
      </w:pPr>
    </w:p>
    <w:p w14:paraId="6348EF29" w14:textId="553FF0D3" w:rsidR="00043FC6" w:rsidRDefault="00043FC6" w:rsidP="00043FC6">
      <w:pPr>
        <w:ind w:left="720"/>
        <w:jc w:val="both"/>
      </w:pPr>
      <w:r w:rsidRPr="006E3C46">
        <w:rPr>
          <w:i/>
        </w:rPr>
        <w:t>I’m in a position now where I have to help my family financially</w:t>
      </w:r>
      <w:r w:rsidR="000F1A5C">
        <w:rPr>
          <w:i/>
        </w:rPr>
        <w:t xml:space="preserve">. </w:t>
      </w:r>
      <w:r w:rsidRPr="006E3C46">
        <w:rPr>
          <w:i/>
        </w:rPr>
        <w:t>It comes with responsibility, bills to pay and things like that</w:t>
      </w:r>
      <w:r w:rsidR="000F1A5C">
        <w:rPr>
          <w:i/>
        </w:rPr>
        <w:t xml:space="preserve">. </w:t>
      </w:r>
      <w:r w:rsidRPr="006E3C46">
        <w:rPr>
          <w:i/>
        </w:rPr>
        <w:t>Back then money that I had was just money that I could spend.</w:t>
      </w:r>
      <w:r>
        <w:t xml:space="preserve"> </w:t>
      </w:r>
      <w:r w:rsidR="009F231E">
        <w:t>(</w:t>
      </w:r>
      <w:r w:rsidR="0084225B">
        <w:t>TO.07, M, Pacific</w:t>
      </w:r>
      <w:r w:rsidR="009F231E">
        <w:t>)</w:t>
      </w:r>
    </w:p>
    <w:p w14:paraId="66FA7192" w14:textId="77777777" w:rsidR="00E4354E" w:rsidRDefault="00E4354E" w:rsidP="00043FC6">
      <w:pPr>
        <w:ind w:left="720"/>
        <w:jc w:val="both"/>
      </w:pPr>
    </w:p>
    <w:p w14:paraId="000BEDFC" w14:textId="69D67144" w:rsidR="00043FC6" w:rsidRDefault="00043FC6" w:rsidP="00043FC6">
      <w:pPr>
        <w:ind w:left="720"/>
        <w:jc w:val="both"/>
      </w:pPr>
      <w:r w:rsidRPr="006E3C46">
        <w:rPr>
          <w:i/>
        </w:rPr>
        <w:t>I actually enjoy not wasting my money and gambling, because I’d rather get things for my kids and I’d rather spend the weekend buying them clothes or something like that</w:t>
      </w:r>
      <w:r w:rsidR="000F1A5C">
        <w:rPr>
          <w:i/>
        </w:rPr>
        <w:t xml:space="preserve">. </w:t>
      </w:r>
      <w:r w:rsidR="00E4354E" w:rsidRPr="006E3C46">
        <w:rPr>
          <w:i/>
        </w:rPr>
        <w:t>I</w:t>
      </w:r>
      <w:r w:rsidRPr="006E3C46">
        <w:rPr>
          <w:i/>
        </w:rPr>
        <w:t>f I wasted $200 I would think to myself ‘God I could have done something better with that’</w:t>
      </w:r>
      <w:r w:rsidR="000F1A5C">
        <w:rPr>
          <w:i/>
        </w:rPr>
        <w:t xml:space="preserve">. </w:t>
      </w:r>
      <w:r w:rsidRPr="006E3C46">
        <w:rPr>
          <w:i/>
        </w:rPr>
        <w:t>So, I beat myself up a little bit about that.</w:t>
      </w:r>
      <w:r w:rsidRPr="00010693">
        <w:t xml:space="preserve"> </w:t>
      </w:r>
      <w:r w:rsidR="00642D1D">
        <w:t>(</w:t>
      </w:r>
      <w:r w:rsidR="005C43BB">
        <w:t>TO.02, M, Māori</w:t>
      </w:r>
      <w:r w:rsidR="00642D1D">
        <w:t>)</w:t>
      </w:r>
    </w:p>
    <w:p w14:paraId="010C7DF9" w14:textId="77777777" w:rsidR="00E4354E" w:rsidRDefault="00E4354E" w:rsidP="00043FC6">
      <w:pPr>
        <w:jc w:val="both"/>
      </w:pPr>
    </w:p>
    <w:p w14:paraId="64B59A36" w14:textId="5B915D4A" w:rsidR="00043FC6" w:rsidRDefault="00043FC6" w:rsidP="00043FC6">
      <w:pPr>
        <w:jc w:val="both"/>
      </w:pPr>
      <w:r>
        <w:t xml:space="preserve">Even though several participants had dependents, bills to pay, or other necessary costs, they had </w:t>
      </w:r>
      <w:r w:rsidR="00677904">
        <w:t xml:space="preserve">initially </w:t>
      </w:r>
      <w:r>
        <w:t xml:space="preserve">continued to gamble under the false belief they would eventually </w:t>
      </w:r>
      <w:r w:rsidR="00E4354E">
        <w:t>win</w:t>
      </w:r>
      <w:r>
        <w:t xml:space="preserve"> money</w:t>
      </w:r>
      <w:r w:rsidR="000F1A5C">
        <w:t xml:space="preserve">. </w:t>
      </w:r>
      <w:r>
        <w:t xml:space="preserve">Now, given some separation from their gambling activities, participants put their expenditure into perspective and saw </w:t>
      </w:r>
      <w:r w:rsidR="00E4354E">
        <w:t xml:space="preserve">that </w:t>
      </w:r>
      <w:r>
        <w:t xml:space="preserve">the cost of gambling outweighed any </w:t>
      </w:r>
      <w:r w:rsidR="00E4354E">
        <w:t>wins</w:t>
      </w:r>
      <w:r w:rsidR="000F1A5C">
        <w:t xml:space="preserve">. </w:t>
      </w:r>
      <w:r>
        <w:t>They were able to save the money that would have been used for gambling and see a consistent accumulation in their bank account</w:t>
      </w:r>
      <w:r w:rsidR="000F1A5C">
        <w:t xml:space="preserve">. </w:t>
      </w:r>
      <w:r>
        <w:t xml:space="preserve">The change in perspective toward finances was underpinned by multiple factors including </w:t>
      </w:r>
      <w:r w:rsidR="00880A56">
        <w:t xml:space="preserve">a decreased </w:t>
      </w:r>
      <w:r>
        <w:t>motivation to gamble and shifting priorities</w:t>
      </w:r>
      <w:r w:rsidR="000F1A5C">
        <w:t xml:space="preserve">. </w:t>
      </w:r>
      <w:r>
        <w:t>Participants who continue</w:t>
      </w:r>
      <w:r w:rsidR="00880A56">
        <w:t>d to</w:t>
      </w:r>
      <w:r>
        <w:t xml:space="preserve"> gamble were able to keep their gambling risk</w:t>
      </w:r>
      <w:r w:rsidR="00880A56">
        <w:t xml:space="preserve"> level</w:t>
      </w:r>
      <w:r>
        <w:t xml:space="preserve"> low as they only </w:t>
      </w:r>
      <w:r w:rsidR="00677904">
        <w:t xml:space="preserve">occasionally </w:t>
      </w:r>
      <w:r>
        <w:t>gamble</w:t>
      </w:r>
      <w:r w:rsidR="00677904">
        <w:t>d</w:t>
      </w:r>
      <w:r>
        <w:t xml:space="preserve"> and with a limited amount of money</w:t>
      </w:r>
      <w:r w:rsidR="000F1A5C">
        <w:t xml:space="preserve">. </w:t>
      </w:r>
      <w:r>
        <w:t>Additionally, they no longer viewed gambling as a feasible method for propping up their finances or as a way of getting rich, and so were not invested in the outcome.</w:t>
      </w:r>
    </w:p>
    <w:p w14:paraId="7081D4B9" w14:textId="3FCAB2FF" w:rsidR="00880A56" w:rsidRDefault="00880A56" w:rsidP="00043FC6">
      <w:pPr>
        <w:jc w:val="both"/>
      </w:pPr>
    </w:p>
    <w:p w14:paraId="5E41A8CB" w14:textId="77777777" w:rsidR="00880A56" w:rsidRDefault="00880A56" w:rsidP="00043FC6">
      <w:pPr>
        <w:jc w:val="both"/>
      </w:pPr>
    </w:p>
    <w:p w14:paraId="25E9F644" w14:textId="7B02A7FF" w:rsidR="00043FC6" w:rsidRPr="000B34B6" w:rsidRDefault="00043FC6" w:rsidP="00043FC6">
      <w:pPr>
        <w:jc w:val="both"/>
        <w:rPr>
          <w:u w:val="single"/>
        </w:rPr>
      </w:pPr>
      <w:r w:rsidRPr="000B34B6">
        <w:rPr>
          <w:u w:val="single"/>
        </w:rPr>
        <w:t>Social support to maintain reduction</w:t>
      </w:r>
    </w:p>
    <w:p w14:paraId="386E3AD3" w14:textId="77777777" w:rsidR="000B34B6" w:rsidRDefault="000B34B6" w:rsidP="000B34B6">
      <w:pPr>
        <w:jc w:val="both"/>
      </w:pPr>
    </w:p>
    <w:p w14:paraId="1B995E5B" w14:textId="51708173" w:rsidR="00043FC6" w:rsidRDefault="00043FC6" w:rsidP="000B34B6">
      <w:pPr>
        <w:jc w:val="both"/>
      </w:pPr>
      <w:r>
        <w:t xml:space="preserve">When participants surrounded themselves </w:t>
      </w:r>
      <w:r w:rsidR="000B34B6">
        <w:t xml:space="preserve">with </w:t>
      </w:r>
      <w:r>
        <w:t xml:space="preserve">people who were supportive, did not gamble, and were important to them, they were able to maintain their reduction </w:t>
      </w:r>
      <w:r w:rsidR="000B34B6">
        <w:t>in</w:t>
      </w:r>
      <w:r>
        <w:t xml:space="preserve"> gambling</w:t>
      </w:r>
      <w:r w:rsidR="000B34B6">
        <w:t xml:space="preserve"> levels</w:t>
      </w:r>
      <w:r w:rsidR="000F1A5C">
        <w:t xml:space="preserve">. </w:t>
      </w:r>
      <w:r>
        <w:t>Whether it was because they did not want to disappoint their family, they had entered into a relationship with a supportive partner, or because they no longer associated with people who gamble</w:t>
      </w:r>
      <w:r w:rsidR="000B34B6">
        <w:t>d</w:t>
      </w:r>
      <w:r>
        <w:t xml:space="preserve">, the influence of others contributed to participants’ ability to control </w:t>
      </w:r>
      <w:r w:rsidR="000B34B6">
        <w:t>gambling</w:t>
      </w:r>
      <w:r>
        <w:t xml:space="preserve"> urges</w:t>
      </w:r>
      <w:r w:rsidR="000F1A5C">
        <w:t xml:space="preserve">. </w:t>
      </w:r>
      <w:r>
        <w:t xml:space="preserve">For example, one participant who had started gambling after her ex-partner had introduced her to </w:t>
      </w:r>
      <w:r w:rsidR="000B34B6">
        <w:t>EGMs</w:t>
      </w:r>
      <w:r>
        <w:t xml:space="preserve"> had since met a supportive partner who was opposed to gambling</w:t>
      </w:r>
      <w:r w:rsidR="000F1A5C">
        <w:t xml:space="preserve">. </w:t>
      </w:r>
      <w:r>
        <w:t xml:space="preserve">The life she had with her new husband was unlike her previous gambling life and she was determined “not to mess it up”. </w:t>
      </w:r>
    </w:p>
    <w:p w14:paraId="79CFB927" w14:textId="77777777" w:rsidR="000B34B6" w:rsidRDefault="000B34B6" w:rsidP="00043FC6">
      <w:pPr>
        <w:ind w:left="720"/>
        <w:jc w:val="both"/>
      </w:pPr>
    </w:p>
    <w:p w14:paraId="65C57FC1" w14:textId="7E26F628" w:rsidR="00043FC6" w:rsidRDefault="00043FC6" w:rsidP="00043FC6">
      <w:pPr>
        <w:ind w:left="720"/>
        <w:jc w:val="both"/>
      </w:pPr>
      <w:r w:rsidRPr="006E3C46">
        <w:rPr>
          <w:i/>
        </w:rPr>
        <w:t xml:space="preserve">Because everybody around me doesn’t do it, and they </w:t>
      </w:r>
      <w:r w:rsidR="00677904">
        <w:rPr>
          <w:i/>
        </w:rPr>
        <w:t>[say]</w:t>
      </w:r>
      <w:r w:rsidRPr="006E3C46">
        <w:rPr>
          <w:i/>
        </w:rPr>
        <w:t xml:space="preserve">, </w:t>
      </w:r>
      <w:r w:rsidR="006E3C46">
        <w:rPr>
          <w:i/>
        </w:rPr>
        <w:t>‘</w:t>
      </w:r>
      <w:r w:rsidRPr="006E3C46">
        <w:rPr>
          <w:i/>
        </w:rPr>
        <w:t>Oh na</w:t>
      </w:r>
      <w:r w:rsidR="006E3C46">
        <w:rPr>
          <w:i/>
        </w:rPr>
        <w:t>h</w:t>
      </w:r>
      <w:r w:rsidRPr="006E3C46">
        <w:rPr>
          <w:i/>
        </w:rPr>
        <w:t>, what are you doing that for?</w:t>
      </w:r>
      <w:r w:rsidR="006E3C46">
        <w:rPr>
          <w:i/>
        </w:rPr>
        <w:t>’</w:t>
      </w:r>
      <w:r w:rsidRPr="006E3C46">
        <w:rPr>
          <w:i/>
        </w:rPr>
        <w:t xml:space="preserve"> </w:t>
      </w:r>
      <w:r w:rsidR="006E3C46">
        <w:rPr>
          <w:i/>
        </w:rPr>
        <w:t>‘</w:t>
      </w:r>
      <w:r w:rsidRPr="006E3C46">
        <w:rPr>
          <w:i/>
        </w:rPr>
        <w:t>Oh well, that’s what I do!’</w:t>
      </w:r>
      <w:r>
        <w:t xml:space="preserve"> </w:t>
      </w:r>
      <w:r w:rsidR="00642D1D">
        <w:t>(</w:t>
      </w:r>
      <w:r w:rsidR="005C43BB">
        <w:t>TO.01, F, Māori</w:t>
      </w:r>
      <w:r w:rsidR="00642D1D">
        <w:t>)</w:t>
      </w:r>
    </w:p>
    <w:p w14:paraId="40F366D0" w14:textId="77777777" w:rsidR="000B34B6" w:rsidRDefault="000B34B6" w:rsidP="00043FC6">
      <w:pPr>
        <w:ind w:left="720"/>
        <w:jc w:val="both"/>
      </w:pPr>
    </w:p>
    <w:p w14:paraId="64C2FFE1" w14:textId="5E125090" w:rsidR="00043FC6" w:rsidRDefault="00677904" w:rsidP="00043FC6">
      <w:pPr>
        <w:ind w:left="720"/>
        <w:jc w:val="both"/>
      </w:pPr>
      <w:r>
        <w:rPr>
          <w:i/>
        </w:rPr>
        <w:t>M</w:t>
      </w:r>
      <w:r w:rsidR="00043FC6" w:rsidRPr="006E3C46">
        <w:rPr>
          <w:i/>
        </w:rPr>
        <w:t>y husband’s always with me and there’s no way he’d let me walk in.</w:t>
      </w:r>
      <w:r w:rsidR="00043FC6" w:rsidRPr="003526EE">
        <w:t xml:space="preserve"> </w:t>
      </w:r>
      <w:r w:rsidR="00642D1D">
        <w:t>(</w:t>
      </w:r>
      <w:r w:rsidR="005C43BB">
        <w:t>TO.05, F, Māori</w:t>
      </w:r>
      <w:r w:rsidR="00642D1D">
        <w:t>)</w:t>
      </w:r>
    </w:p>
    <w:p w14:paraId="42082C27" w14:textId="77777777" w:rsidR="000B34B6" w:rsidRDefault="000B34B6" w:rsidP="00043FC6">
      <w:pPr>
        <w:jc w:val="both"/>
      </w:pPr>
    </w:p>
    <w:p w14:paraId="27DF42BE" w14:textId="197353E8" w:rsidR="00043FC6" w:rsidRDefault="00043FC6" w:rsidP="00043FC6">
      <w:pPr>
        <w:jc w:val="both"/>
      </w:pPr>
      <w:r>
        <w:t xml:space="preserve">The presence of someone the participants considered important appeared to be an </w:t>
      </w:r>
      <w:r w:rsidR="000B34B6">
        <w:t>influential</w:t>
      </w:r>
      <w:r>
        <w:t xml:space="preserve"> </w:t>
      </w:r>
      <w:r w:rsidRPr="000E6A20">
        <w:t>factor</w:t>
      </w:r>
      <w:r>
        <w:t xml:space="preserve"> that kept them away from gambling</w:t>
      </w:r>
      <w:r w:rsidR="000F1A5C">
        <w:t xml:space="preserve">. </w:t>
      </w:r>
      <w:r>
        <w:t xml:space="preserve">This is not to say </w:t>
      </w:r>
      <w:r w:rsidR="000B34B6">
        <w:t xml:space="preserve">that </w:t>
      </w:r>
      <w:r>
        <w:t>participants in other groups did not have anyone important to them; rather, participants in this group spoke about a key person</w:t>
      </w:r>
      <w:r w:rsidR="000B34B6">
        <w:t>(s)</w:t>
      </w:r>
      <w:r>
        <w:t xml:space="preserve"> in their life </w:t>
      </w:r>
      <w:r w:rsidR="000B34B6">
        <w:t>whom</w:t>
      </w:r>
      <w:r>
        <w:t xml:space="preserve"> they did not want to let down</w:t>
      </w:r>
      <w:r w:rsidR="000F1A5C">
        <w:t xml:space="preserve">. </w:t>
      </w:r>
      <w:r>
        <w:t xml:space="preserve">This person(s) had either been negatively </w:t>
      </w:r>
      <w:r w:rsidR="000B34B6">
        <w:t>affected</w:t>
      </w:r>
      <w:r>
        <w:t xml:space="preserve"> by their gambling and they did not want to inflict further </w:t>
      </w:r>
      <w:r w:rsidR="000B34B6">
        <w:t>harm,</w:t>
      </w:r>
      <w:r>
        <w:t xml:space="preserve"> or they supported </w:t>
      </w:r>
      <w:r w:rsidR="00552E9F">
        <w:t>participants</w:t>
      </w:r>
      <w:r>
        <w:t xml:space="preserve"> to reduce their gambling</w:t>
      </w:r>
      <w:r w:rsidR="000F1A5C">
        <w:t xml:space="preserve">. </w:t>
      </w:r>
      <w:r>
        <w:t xml:space="preserve">Additionally, the </w:t>
      </w:r>
      <w:r w:rsidR="00552E9F">
        <w:t>significant other person generally</w:t>
      </w:r>
      <w:r>
        <w:t xml:space="preserve"> provided unwavering support that participant</w:t>
      </w:r>
      <w:r w:rsidR="00552E9F">
        <w:t>s</w:t>
      </w:r>
      <w:r>
        <w:t xml:space="preserve"> did not want to take for granted</w:t>
      </w:r>
      <w:r w:rsidR="000F1A5C">
        <w:t xml:space="preserve">. </w:t>
      </w:r>
    </w:p>
    <w:p w14:paraId="1A703FA8" w14:textId="77777777" w:rsidR="00552E9F" w:rsidRDefault="00552E9F" w:rsidP="00043FC6">
      <w:pPr>
        <w:ind w:left="720"/>
        <w:jc w:val="both"/>
      </w:pPr>
    </w:p>
    <w:p w14:paraId="3B102AFF" w14:textId="252ACF91" w:rsidR="00043FC6" w:rsidRDefault="00043FC6" w:rsidP="00043FC6">
      <w:pPr>
        <w:ind w:left="720"/>
        <w:jc w:val="both"/>
      </w:pPr>
      <w:r w:rsidRPr="006E3C46">
        <w:rPr>
          <w:i/>
        </w:rPr>
        <w:t>I got a tremendous girlfriend</w:t>
      </w:r>
      <w:r w:rsidR="00B20E7F">
        <w:rPr>
          <w:i/>
        </w:rPr>
        <w:t xml:space="preserve"> </w:t>
      </w:r>
      <w:r w:rsidRPr="006E3C46">
        <w:rPr>
          <w:i/>
        </w:rPr>
        <w:t>… because I told her all about this gambling as well, so we talked about it</w:t>
      </w:r>
      <w:r w:rsidR="000F1A5C">
        <w:rPr>
          <w:i/>
        </w:rPr>
        <w:t xml:space="preserve">. </w:t>
      </w:r>
      <w:r w:rsidRPr="006E3C46">
        <w:rPr>
          <w:i/>
        </w:rPr>
        <w:t xml:space="preserve">I said, </w:t>
      </w:r>
      <w:r w:rsidR="00B20E7F">
        <w:rPr>
          <w:i/>
        </w:rPr>
        <w:t>‘</w:t>
      </w:r>
      <w:r w:rsidRPr="006E3C46">
        <w:rPr>
          <w:i/>
        </w:rPr>
        <w:t>I’m gonna be over there by myself</w:t>
      </w:r>
      <w:r w:rsidR="000F1A5C">
        <w:rPr>
          <w:i/>
        </w:rPr>
        <w:t xml:space="preserve">. </w:t>
      </w:r>
      <w:r w:rsidRPr="006E3C46">
        <w:rPr>
          <w:i/>
        </w:rPr>
        <w:t>There’s casinos there, I’m gonna be in Canberra</w:t>
      </w:r>
      <w:r w:rsidR="00B20E7F">
        <w:rPr>
          <w:i/>
        </w:rPr>
        <w:t>’</w:t>
      </w:r>
      <w:r w:rsidR="000F1A5C">
        <w:rPr>
          <w:i/>
        </w:rPr>
        <w:t xml:space="preserve">. </w:t>
      </w:r>
      <w:r w:rsidRPr="006E3C46">
        <w:rPr>
          <w:i/>
        </w:rPr>
        <w:t xml:space="preserve">I said, </w:t>
      </w:r>
      <w:r w:rsidR="00B20E7F">
        <w:rPr>
          <w:i/>
        </w:rPr>
        <w:t>‘</w:t>
      </w:r>
      <w:r w:rsidRPr="006E3C46">
        <w:rPr>
          <w:i/>
        </w:rPr>
        <w:t>I’m gonna promise you that I’m not gonna go to any casinos</w:t>
      </w:r>
      <w:r w:rsidR="00B20E7F">
        <w:rPr>
          <w:i/>
        </w:rPr>
        <w:t>’</w:t>
      </w:r>
      <w:r w:rsidRPr="006E3C46">
        <w:rPr>
          <w:i/>
        </w:rPr>
        <w:t xml:space="preserve">, more of an </w:t>
      </w:r>
      <w:r w:rsidRPr="006E3C46">
        <w:rPr>
          <w:i/>
        </w:rPr>
        <w:lastRenderedPageBreak/>
        <w:t>accountability thing</w:t>
      </w:r>
      <w:r w:rsidR="000F1A5C">
        <w:rPr>
          <w:i/>
        </w:rPr>
        <w:t xml:space="preserve">. </w:t>
      </w:r>
      <w:r w:rsidRPr="006E3C46">
        <w:rPr>
          <w:i/>
        </w:rPr>
        <w:t xml:space="preserve">When I was in Brisbane, their Treasury Casino, I had to walk </w:t>
      </w:r>
      <w:r w:rsidR="00A44C68" w:rsidRPr="006E3C46">
        <w:rPr>
          <w:i/>
        </w:rPr>
        <w:t>pas</w:t>
      </w:r>
      <w:r w:rsidR="00A44C68">
        <w:rPr>
          <w:i/>
        </w:rPr>
        <w:t>t</w:t>
      </w:r>
      <w:r w:rsidRPr="006E3C46">
        <w:rPr>
          <w:i/>
        </w:rPr>
        <w:t xml:space="preserve"> it when I was going somewhere three or four times, and it was up there and I thought, </w:t>
      </w:r>
      <w:r w:rsidR="00B20E7F">
        <w:rPr>
          <w:i/>
        </w:rPr>
        <w:t>‘</w:t>
      </w:r>
      <w:r w:rsidRPr="006E3C46">
        <w:rPr>
          <w:i/>
        </w:rPr>
        <w:t>Ooh, she’d never know</w:t>
      </w:r>
      <w:r w:rsidR="00B20E7F">
        <w:rPr>
          <w:i/>
        </w:rPr>
        <w:t>’</w:t>
      </w:r>
      <w:r w:rsidR="000F1A5C">
        <w:rPr>
          <w:i/>
        </w:rPr>
        <w:t xml:space="preserve">. </w:t>
      </w:r>
      <w:r w:rsidRPr="006E3C46">
        <w:rPr>
          <w:i/>
        </w:rPr>
        <w:t>But then I thought I can’t come back and look her in the eye and then say I didn’t keep a promise, so I didn’t wanna break promises to her, which is pretty huge and I didn’t wanna break promises to God.</w:t>
      </w:r>
      <w:r w:rsidRPr="003526EE">
        <w:t xml:space="preserve"> </w:t>
      </w:r>
      <w:r w:rsidR="00642D1D">
        <w:t>(</w:t>
      </w:r>
      <w:r w:rsidR="0084225B">
        <w:t>TO.06, M, European/Other</w:t>
      </w:r>
      <w:r w:rsidR="00642D1D">
        <w:t>)</w:t>
      </w:r>
    </w:p>
    <w:p w14:paraId="60C0B92F" w14:textId="77777777" w:rsidR="00552E9F" w:rsidRDefault="00552E9F" w:rsidP="00043FC6">
      <w:pPr>
        <w:jc w:val="both"/>
      </w:pPr>
    </w:p>
    <w:p w14:paraId="764E4669" w14:textId="25691CFA" w:rsidR="00043FC6" w:rsidRDefault="00043FC6" w:rsidP="00043FC6">
      <w:pPr>
        <w:jc w:val="both"/>
      </w:pPr>
      <w:r>
        <w:t xml:space="preserve">A social group where gambling was not common or a partner who did not gamble contributed to participants being able to maintain their </w:t>
      </w:r>
      <w:r w:rsidR="00367554">
        <w:t xml:space="preserve">level of </w:t>
      </w:r>
      <w:r>
        <w:t>reduc</w:t>
      </w:r>
      <w:r w:rsidR="00367554">
        <w:t xml:space="preserve">ed </w:t>
      </w:r>
      <w:r>
        <w:t>gambling</w:t>
      </w:r>
      <w:r w:rsidR="000F1A5C">
        <w:t xml:space="preserve">. </w:t>
      </w:r>
      <w:r>
        <w:t xml:space="preserve">As “not gambling” became their new normal, their urges to </w:t>
      </w:r>
      <w:r w:rsidR="00367554">
        <w:t>gamble</w:t>
      </w:r>
      <w:r>
        <w:t xml:space="preserve"> decreased</w:t>
      </w:r>
      <w:r w:rsidR="000F1A5C">
        <w:t xml:space="preserve">. </w:t>
      </w:r>
      <w:r>
        <w:t>Additionally, the presence of a significant other, who</w:t>
      </w:r>
      <w:r w:rsidR="00367554">
        <w:t>m</w:t>
      </w:r>
      <w:r>
        <w:t xml:space="preserve"> the participant did not want to let down, further reinforced participants’ motivation to not gamble.</w:t>
      </w:r>
    </w:p>
    <w:p w14:paraId="3D823F44" w14:textId="77777777" w:rsidR="000716FF" w:rsidRDefault="000716FF" w:rsidP="00043FC6">
      <w:pPr>
        <w:jc w:val="both"/>
      </w:pPr>
    </w:p>
    <w:p w14:paraId="73AD66D1" w14:textId="77777777" w:rsidR="00367554" w:rsidRDefault="00367554" w:rsidP="00043FC6">
      <w:pPr>
        <w:ind w:firstLine="720"/>
        <w:jc w:val="both"/>
        <w:rPr>
          <w:b/>
        </w:rPr>
      </w:pPr>
    </w:p>
    <w:p w14:paraId="33F018D1" w14:textId="5E4E575C" w:rsidR="00043FC6" w:rsidRPr="00367554" w:rsidRDefault="00043FC6" w:rsidP="00367554">
      <w:pPr>
        <w:jc w:val="both"/>
        <w:rPr>
          <w:u w:val="single"/>
        </w:rPr>
      </w:pPr>
      <w:r w:rsidRPr="00367554">
        <w:rPr>
          <w:u w:val="single"/>
        </w:rPr>
        <w:t>Given a second chance</w:t>
      </w:r>
    </w:p>
    <w:p w14:paraId="0AAE1075" w14:textId="77777777" w:rsidR="00367554" w:rsidRDefault="00367554" w:rsidP="00367554">
      <w:pPr>
        <w:jc w:val="both"/>
      </w:pPr>
    </w:p>
    <w:p w14:paraId="1CF4C858" w14:textId="6CA86FE6" w:rsidR="00043FC6" w:rsidRDefault="00043FC6" w:rsidP="00367554">
      <w:pPr>
        <w:jc w:val="both"/>
      </w:pPr>
      <w:r>
        <w:t xml:space="preserve">There were a few participants who described feeling </w:t>
      </w:r>
      <w:r w:rsidR="00367554">
        <w:t>that</w:t>
      </w:r>
      <w:r>
        <w:t xml:space="preserve"> they had hit </w:t>
      </w:r>
      <w:r w:rsidR="00367554">
        <w:t>‘</w:t>
      </w:r>
      <w:r>
        <w:t>rock bottom</w:t>
      </w:r>
      <w:r w:rsidR="00367554">
        <w:t>’</w:t>
      </w:r>
      <w:r>
        <w:t xml:space="preserve"> as a result of their gambling</w:t>
      </w:r>
      <w:r w:rsidR="000F1A5C">
        <w:t xml:space="preserve">. </w:t>
      </w:r>
      <w:r>
        <w:t>They felt overwhelmed and unable to see a way out of the financial and emotional stressors they had put on themselves and those around them</w:t>
      </w:r>
      <w:r w:rsidR="000F1A5C">
        <w:t xml:space="preserve">. </w:t>
      </w:r>
      <w:r>
        <w:t xml:space="preserve">However, after reaching </w:t>
      </w:r>
      <w:r w:rsidR="00367554">
        <w:t>this stage</w:t>
      </w:r>
      <w:r>
        <w:t>, there was someone in th</w:t>
      </w:r>
      <w:r w:rsidR="00367554">
        <w:t>o</w:t>
      </w:r>
      <w:r>
        <w:t>se participants’ live</w:t>
      </w:r>
      <w:r w:rsidR="007651FD">
        <w:t>s</w:t>
      </w:r>
      <w:r>
        <w:t xml:space="preserve"> who gave them a second chance in order to turn their life around</w:t>
      </w:r>
      <w:r w:rsidR="000F1A5C">
        <w:t xml:space="preserve">. </w:t>
      </w:r>
      <w:r>
        <w:t>For example, the participant who failed a year of study was able to return to university in order to finish his degree</w:t>
      </w:r>
      <w:r w:rsidR="000F1A5C">
        <w:t xml:space="preserve">. </w:t>
      </w:r>
      <w:r>
        <w:t xml:space="preserve">This decision was not made </w:t>
      </w:r>
      <w:r w:rsidR="004848CB">
        <w:t>lightly,</w:t>
      </w:r>
      <w:r>
        <w:t xml:space="preserve"> and he felt like it was his last chance. </w:t>
      </w:r>
    </w:p>
    <w:p w14:paraId="0B50BC07" w14:textId="77777777" w:rsidR="007651FD" w:rsidRDefault="007651FD" w:rsidP="00043FC6">
      <w:pPr>
        <w:ind w:left="720"/>
        <w:jc w:val="both"/>
      </w:pPr>
    </w:p>
    <w:p w14:paraId="75B69735" w14:textId="03F13168" w:rsidR="00043FC6" w:rsidRPr="00606E5E" w:rsidRDefault="00043FC6" w:rsidP="00043FC6">
      <w:pPr>
        <w:ind w:left="720"/>
        <w:jc w:val="both"/>
      </w:pPr>
      <w:r w:rsidRPr="006E3C46">
        <w:rPr>
          <w:i/>
        </w:rPr>
        <w:t>I failed badly, and it was my last chance… So, yeah, I turned it around; got my degree and I was in.</w:t>
      </w:r>
      <w:r>
        <w:t xml:space="preserve"> </w:t>
      </w:r>
      <w:r w:rsidR="006E3C46">
        <w:t>(</w:t>
      </w:r>
      <w:r w:rsidR="0084225B">
        <w:t>TO.07, M, Pacific</w:t>
      </w:r>
      <w:r w:rsidR="006E3C46">
        <w:t>)</w:t>
      </w:r>
    </w:p>
    <w:p w14:paraId="2D0D7E12" w14:textId="77777777" w:rsidR="007651FD" w:rsidRDefault="007651FD" w:rsidP="00043FC6">
      <w:pPr>
        <w:jc w:val="both"/>
      </w:pPr>
    </w:p>
    <w:p w14:paraId="78D3B1C7" w14:textId="605931D8" w:rsidR="00043FC6" w:rsidRDefault="00043FC6" w:rsidP="00043FC6">
      <w:pPr>
        <w:jc w:val="both"/>
      </w:pPr>
      <w:r>
        <w:t xml:space="preserve">Being given a second chance enabled participants to see that their life was worth </w:t>
      </w:r>
      <w:r w:rsidR="000716FF">
        <w:t>changing</w:t>
      </w:r>
      <w:r w:rsidR="000F1A5C">
        <w:t xml:space="preserve">. </w:t>
      </w:r>
      <w:r>
        <w:t xml:space="preserve">They studied harder, worked longer hours to pay </w:t>
      </w:r>
      <w:r w:rsidR="007651FD">
        <w:t xml:space="preserve">off </w:t>
      </w:r>
      <w:r>
        <w:t xml:space="preserve">debts, or they sought support where previously </w:t>
      </w:r>
      <w:r w:rsidR="007651FD">
        <w:t xml:space="preserve">they </w:t>
      </w:r>
      <w:r>
        <w:t>struggled alone</w:t>
      </w:r>
      <w:r w:rsidR="000F1A5C">
        <w:t xml:space="preserve">. </w:t>
      </w:r>
      <w:r>
        <w:t>After reducing or stopping</w:t>
      </w:r>
      <w:r w:rsidR="007651FD">
        <w:t xml:space="preserve"> gambling</w:t>
      </w:r>
      <w:r>
        <w:t xml:space="preserve">, they worked hard to </w:t>
      </w:r>
      <w:r w:rsidR="007651FD">
        <w:t xml:space="preserve">not </w:t>
      </w:r>
      <w:r>
        <w:t xml:space="preserve">return </w:t>
      </w:r>
      <w:r w:rsidR="007651FD">
        <w:t xml:space="preserve">to </w:t>
      </w:r>
      <w:r>
        <w:t>gambling as they did not want to take for granted the second or last chance they had been given.</w:t>
      </w:r>
    </w:p>
    <w:p w14:paraId="7BC89045" w14:textId="585396C9" w:rsidR="007651FD" w:rsidRDefault="007651FD" w:rsidP="00043FC6">
      <w:pPr>
        <w:jc w:val="both"/>
      </w:pPr>
    </w:p>
    <w:p w14:paraId="19CC7044" w14:textId="77777777" w:rsidR="007651FD" w:rsidRDefault="007651FD" w:rsidP="00043FC6">
      <w:pPr>
        <w:jc w:val="both"/>
      </w:pPr>
    </w:p>
    <w:p w14:paraId="6C58244A" w14:textId="237C54AC" w:rsidR="00043FC6" w:rsidRPr="007651FD" w:rsidRDefault="00043FC6" w:rsidP="00043FC6">
      <w:pPr>
        <w:jc w:val="both"/>
        <w:rPr>
          <w:u w:val="single"/>
        </w:rPr>
      </w:pPr>
      <w:r w:rsidRPr="007651FD">
        <w:rPr>
          <w:u w:val="single"/>
        </w:rPr>
        <w:t xml:space="preserve">No shift </w:t>
      </w:r>
      <w:r w:rsidR="007651FD">
        <w:rPr>
          <w:u w:val="single"/>
        </w:rPr>
        <w:t xml:space="preserve">to </w:t>
      </w:r>
      <w:r w:rsidRPr="007651FD">
        <w:rPr>
          <w:u w:val="single"/>
        </w:rPr>
        <w:t>online</w:t>
      </w:r>
      <w:r w:rsidR="007651FD">
        <w:rPr>
          <w:u w:val="single"/>
        </w:rPr>
        <w:t xml:space="preserve"> gambling</w:t>
      </w:r>
      <w:r w:rsidRPr="007651FD">
        <w:rPr>
          <w:u w:val="single"/>
        </w:rPr>
        <w:t xml:space="preserve">: Participants preferred </w:t>
      </w:r>
      <w:r w:rsidR="007651FD">
        <w:rPr>
          <w:u w:val="single"/>
        </w:rPr>
        <w:t>a</w:t>
      </w:r>
      <w:r w:rsidRPr="007651FD">
        <w:rPr>
          <w:u w:val="single"/>
        </w:rPr>
        <w:t xml:space="preserve"> venue</w:t>
      </w:r>
    </w:p>
    <w:p w14:paraId="0202A9B0" w14:textId="77777777" w:rsidR="007651FD" w:rsidRDefault="007651FD" w:rsidP="007651FD">
      <w:pPr>
        <w:jc w:val="both"/>
      </w:pPr>
    </w:p>
    <w:p w14:paraId="0C75149C" w14:textId="3C742764" w:rsidR="00043FC6" w:rsidRDefault="00043FC6" w:rsidP="007651FD">
      <w:pPr>
        <w:jc w:val="both"/>
      </w:pPr>
      <w:r>
        <w:t xml:space="preserve">While a few participants in this group </w:t>
      </w:r>
      <w:r w:rsidR="000716FF">
        <w:t xml:space="preserve">gambled </w:t>
      </w:r>
      <w:r>
        <w:t>online, most did not</w:t>
      </w:r>
      <w:r w:rsidR="000F1A5C">
        <w:t xml:space="preserve">. </w:t>
      </w:r>
      <w:r w:rsidR="001D41B3">
        <w:t>An</w:t>
      </w:r>
      <w:r w:rsidR="0027313F">
        <w:t xml:space="preserve"> avoidance of online gambling is one of the reasons why participants in this group </w:t>
      </w:r>
      <w:r w:rsidR="001D41B3">
        <w:t>did</w:t>
      </w:r>
      <w:r w:rsidR="0027313F">
        <w:t xml:space="preserve"> not increased their gambling </w:t>
      </w:r>
      <w:r w:rsidR="001D41B3">
        <w:t xml:space="preserve">behaviour </w:t>
      </w:r>
      <w:r w:rsidR="0027313F">
        <w:t>or relapse</w:t>
      </w:r>
      <w:r w:rsidR="000F1A5C">
        <w:t xml:space="preserve">. </w:t>
      </w:r>
      <w:r w:rsidR="0027313F">
        <w:t>That is,</w:t>
      </w:r>
      <w:r w:rsidR="00B51B47">
        <w:t xml:space="preserve"> unlike participants in the </w:t>
      </w:r>
      <w:r w:rsidR="00B51B47">
        <w:rPr>
          <w:i/>
        </w:rPr>
        <w:t>stable high-risk group</w:t>
      </w:r>
      <w:r w:rsidR="0027313F">
        <w:t xml:space="preserve"> or </w:t>
      </w:r>
      <w:r w:rsidR="0027313F">
        <w:rPr>
          <w:i/>
        </w:rPr>
        <w:t>relapse group</w:t>
      </w:r>
      <w:r w:rsidR="0027313F">
        <w:t xml:space="preserve"> who swapped or supplemented their </w:t>
      </w:r>
      <w:r w:rsidR="001D41B3">
        <w:t xml:space="preserve">terrestrial </w:t>
      </w:r>
      <w:r w:rsidR="0027313F">
        <w:t xml:space="preserve">gambling with online </w:t>
      </w:r>
      <w:r w:rsidR="001D41B3">
        <w:t>gambling</w:t>
      </w:r>
      <w:r w:rsidR="0027313F">
        <w:t>, participants in this group did not</w:t>
      </w:r>
      <w:r w:rsidR="000F1A5C">
        <w:t xml:space="preserve">. </w:t>
      </w:r>
      <w:r>
        <w:t>Participants explained that winning money or escaping from problems were not the only reasons they gambled</w:t>
      </w:r>
      <w:r w:rsidR="000F1A5C">
        <w:t xml:space="preserve">. </w:t>
      </w:r>
      <w:r>
        <w:t xml:space="preserve">That is, most enjoyed the whole aspect of going to </w:t>
      </w:r>
      <w:r w:rsidR="00B51B47">
        <w:t>a</w:t>
      </w:r>
      <w:r>
        <w:t xml:space="preserve"> bar, meeting up with friends, having a glass of wine, and spending the evening on a</w:t>
      </w:r>
      <w:r w:rsidR="00B51B47">
        <w:t>n</w:t>
      </w:r>
      <w:r>
        <w:t xml:space="preserve"> </w:t>
      </w:r>
      <w:r w:rsidR="00B51B47">
        <w:t>EGM</w:t>
      </w:r>
      <w:r w:rsidR="000F1A5C">
        <w:t xml:space="preserve">. </w:t>
      </w:r>
      <w:r>
        <w:t xml:space="preserve">As a result, they did not feel the same about online </w:t>
      </w:r>
      <w:r w:rsidR="00B51B47">
        <w:t>EGMs</w:t>
      </w:r>
      <w:r w:rsidR="000F1A5C">
        <w:t xml:space="preserve">. </w:t>
      </w:r>
      <w:r>
        <w:t xml:space="preserve">These participants could not see the point </w:t>
      </w:r>
      <w:r w:rsidR="00361973">
        <w:t>of</w:t>
      </w:r>
      <w:r>
        <w:t xml:space="preserve"> online gambling and </w:t>
      </w:r>
      <w:r w:rsidR="000716FF">
        <w:t>did not have any</w:t>
      </w:r>
      <w:r>
        <w:t xml:space="preserve"> inclination to try </w:t>
      </w:r>
      <w:r w:rsidR="000716FF">
        <w:t>it</w:t>
      </w:r>
      <w:r>
        <w:t>.</w:t>
      </w:r>
    </w:p>
    <w:p w14:paraId="52A08A4C" w14:textId="77777777" w:rsidR="00361973" w:rsidRDefault="00361973" w:rsidP="00043FC6">
      <w:pPr>
        <w:ind w:left="720"/>
        <w:jc w:val="both"/>
      </w:pPr>
    </w:p>
    <w:p w14:paraId="02A4638A" w14:textId="124F7843" w:rsidR="00043FC6" w:rsidRDefault="00043FC6" w:rsidP="00043FC6">
      <w:pPr>
        <w:ind w:left="720"/>
        <w:jc w:val="both"/>
      </w:pPr>
      <w:r w:rsidRPr="006E3C46">
        <w:rPr>
          <w:i/>
        </w:rPr>
        <w:t xml:space="preserve">That [online </w:t>
      </w:r>
      <w:r w:rsidR="000716FF">
        <w:rPr>
          <w:i/>
        </w:rPr>
        <w:t>gambling</w:t>
      </w:r>
      <w:r w:rsidRPr="006E3C46">
        <w:rPr>
          <w:i/>
        </w:rPr>
        <w:t>] wouldn’t be exciting for me because it’s not the environment</w:t>
      </w:r>
      <w:r w:rsidR="000F1A5C">
        <w:rPr>
          <w:i/>
        </w:rPr>
        <w:t xml:space="preserve">. </w:t>
      </w:r>
      <w:r w:rsidRPr="006E3C46">
        <w:rPr>
          <w:i/>
        </w:rPr>
        <w:t>I like the environment of the pokie room and pressing a button and getting a glass of wine</w:t>
      </w:r>
      <w:r w:rsidR="000F1A5C">
        <w:rPr>
          <w:i/>
        </w:rPr>
        <w:t xml:space="preserve">. </w:t>
      </w:r>
      <w:r w:rsidRPr="006E3C46">
        <w:rPr>
          <w:i/>
        </w:rPr>
        <w:t>Just sitting there on the phone; it’s just sitting at home, isn’t it?</w:t>
      </w:r>
      <w:r>
        <w:t xml:space="preserve"> </w:t>
      </w:r>
      <w:r w:rsidR="00642D1D">
        <w:t>(</w:t>
      </w:r>
      <w:r w:rsidR="005C43BB">
        <w:t>TO.05, F, Māori</w:t>
      </w:r>
      <w:r w:rsidR="00642D1D">
        <w:t>)</w:t>
      </w:r>
    </w:p>
    <w:p w14:paraId="55FB62DF" w14:textId="77777777" w:rsidR="00361973" w:rsidRDefault="00361973" w:rsidP="00043FC6">
      <w:pPr>
        <w:ind w:left="720"/>
        <w:jc w:val="both"/>
      </w:pPr>
    </w:p>
    <w:p w14:paraId="778B67D1" w14:textId="6A625797" w:rsidR="00043FC6" w:rsidRDefault="00043FC6" w:rsidP="00043FC6">
      <w:pPr>
        <w:ind w:left="720"/>
        <w:jc w:val="both"/>
      </w:pPr>
      <w:r w:rsidRPr="006E3C46">
        <w:rPr>
          <w:i/>
        </w:rPr>
        <w:t>Because you had to go out and, ‘ah while you’re out’</w:t>
      </w:r>
      <w:r w:rsidR="000716FF">
        <w:rPr>
          <w:i/>
        </w:rPr>
        <w:t>,</w:t>
      </w:r>
      <w:r w:rsidRPr="006E3C46">
        <w:rPr>
          <w:i/>
        </w:rPr>
        <w:t xml:space="preserve"> mingle with everybody and, ‘ah well, I’ll just do that’</w:t>
      </w:r>
      <w:r w:rsidR="000F1A5C">
        <w:rPr>
          <w:i/>
        </w:rPr>
        <w:t xml:space="preserve">. </w:t>
      </w:r>
      <w:r w:rsidR="000716FF">
        <w:rPr>
          <w:i/>
        </w:rPr>
        <w:t>B</w:t>
      </w:r>
      <w:r w:rsidRPr="006E3C46">
        <w:rPr>
          <w:i/>
        </w:rPr>
        <w:t>eing at home on a computer is different again.</w:t>
      </w:r>
      <w:r>
        <w:t xml:space="preserve"> </w:t>
      </w:r>
      <w:r w:rsidR="00642D1D">
        <w:t>(</w:t>
      </w:r>
      <w:r w:rsidR="005C43BB">
        <w:t>TO.01, F, Māori</w:t>
      </w:r>
      <w:r w:rsidR="00642D1D">
        <w:t>)</w:t>
      </w:r>
    </w:p>
    <w:p w14:paraId="6A5B5BE8" w14:textId="77777777" w:rsidR="00361973" w:rsidRDefault="00361973" w:rsidP="00043FC6">
      <w:pPr>
        <w:jc w:val="both"/>
      </w:pPr>
    </w:p>
    <w:p w14:paraId="78121D4F" w14:textId="57F1EDEA" w:rsidR="00361973" w:rsidRPr="00246811" w:rsidRDefault="00043FC6" w:rsidP="00043FC6">
      <w:pPr>
        <w:jc w:val="both"/>
      </w:pPr>
      <w:r>
        <w:t xml:space="preserve">Where participants in other groups has shifted </w:t>
      </w:r>
      <w:r w:rsidR="00361973">
        <w:t xml:space="preserve">to </w:t>
      </w:r>
      <w:r>
        <w:t xml:space="preserve">online </w:t>
      </w:r>
      <w:r w:rsidR="00361973">
        <w:t xml:space="preserve">gambling </w:t>
      </w:r>
      <w:r>
        <w:t xml:space="preserve">and their gambling </w:t>
      </w:r>
      <w:r w:rsidR="00361973">
        <w:t xml:space="preserve">level </w:t>
      </w:r>
      <w:r>
        <w:t xml:space="preserve">had been maintained or increased, participants in this group could not see the point of online </w:t>
      </w:r>
      <w:r w:rsidR="000716FF">
        <w:t>gambling</w:t>
      </w:r>
      <w:r w:rsidR="000F1A5C">
        <w:t xml:space="preserve">. </w:t>
      </w:r>
      <w:r>
        <w:t xml:space="preserve">As a result, they </w:t>
      </w:r>
      <w:r w:rsidR="000716FF">
        <w:t>were</w:t>
      </w:r>
      <w:r>
        <w:t xml:space="preserve"> able to maintain their </w:t>
      </w:r>
      <w:r w:rsidR="00361973">
        <w:t>transition</w:t>
      </w:r>
      <w:r>
        <w:t xml:space="preserve"> out of moderate-risk/problem gambling by not </w:t>
      </w:r>
      <w:r w:rsidR="00361973">
        <w:t>changing to online gambling</w:t>
      </w:r>
      <w:r>
        <w:t>.</w:t>
      </w:r>
    </w:p>
    <w:p w14:paraId="2CE25A2B" w14:textId="77777777" w:rsidR="00043FC6" w:rsidRPr="00361973" w:rsidRDefault="00043FC6" w:rsidP="00361973">
      <w:pPr>
        <w:jc w:val="both"/>
        <w:rPr>
          <w:u w:val="single"/>
        </w:rPr>
      </w:pPr>
      <w:r w:rsidRPr="00361973">
        <w:rPr>
          <w:u w:val="single"/>
        </w:rPr>
        <w:lastRenderedPageBreak/>
        <w:t>Strengthening spirituality or faith</w:t>
      </w:r>
    </w:p>
    <w:p w14:paraId="6A3682B3" w14:textId="77777777" w:rsidR="00361973" w:rsidRDefault="00361973" w:rsidP="00361973">
      <w:pPr>
        <w:jc w:val="both"/>
      </w:pPr>
    </w:p>
    <w:p w14:paraId="02A9E81C" w14:textId="4F079271" w:rsidR="00043FC6" w:rsidRPr="00246811" w:rsidRDefault="00043FC6" w:rsidP="00361973">
      <w:pPr>
        <w:jc w:val="both"/>
      </w:pPr>
      <w:r>
        <w:t>One way a couple of participants maintain</w:t>
      </w:r>
      <w:r w:rsidR="00BB4029">
        <w:t>ed</w:t>
      </w:r>
      <w:r>
        <w:t xml:space="preserve"> their reduc</w:t>
      </w:r>
      <w:r w:rsidR="00361973">
        <w:t>ed level of</w:t>
      </w:r>
      <w:r>
        <w:t xml:space="preserve"> gambling was by strengthening their faith or spiritual beliefs</w:t>
      </w:r>
      <w:r w:rsidR="000F1A5C">
        <w:t xml:space="preserve">. </w:t>
      </w:r>
      <w:r>
        <w:t xml:space="preserve">One participant explained that gambling was not permitted in their Christian faith and this reinforced their decision not </w:t>
      </w:r>
      <w:r w:rsidR="00BB4029">
        <w:t xml:space="preserve">to </w:t>
      </w:r>
      <w:r>
        <w:t>gamble</w:t>
      </w:r>
      <w:r w:rsidR="000F1A5C">
        <w:t xml:space="preserve">. </w:t>
      </w:r>
      <w:r>
        <w:t>Another participant explained that the money wasted gambling could not be used as a tithe</w:t>
      </w:r>
      <w:r w:rsidR="000F1A5C">
        <w:t xml:space="preserve">. </w:t>
      </w:r>
      <w:r>
        <w:t xml:space="preserve">He felt that gambling had taken him away from his faith and he was determined to maintain a promise he made to God to stop gambling. </w:t>
      </w:r>
    </w:p>
    <w:p w14:paraId="67BA81C1" w14:textId="77777777" w:rsidR="00361973" w:rsidRDefault="00361973" w:rsidP="00043FC6">
      <w:pPr>
        <w:ind w:left="720"/>
        <w:jc w:val="both"/>
      </w:pPr>
    </w:p>
    <w:p w14:paraId="4B3A2E66" w14:textId="71A5EF6C" w:rsidR="00043FC6" w:rsidRDefault="00306161" w:rsidP="00043FC6">
      <w:pPr>
        <w:ind w:left="720"/>
        <w:jc w:val="both"/>
      </w:pPr>
      <w:r>
        <w:rPr>
          <w:i/>
        </w:rPr>
        <w:t>T</w:t>
      </w:r>
      <w:r w:rsidR="00043FC6" w:rsidRPr="00552FCC">
        <w:rPr>
          <w:i/>
        </w:rPr>
        <w:t>he other thing, spiritual thing that keeps me pretty honest with it as well, is that I’m a pretty strong Christian and I believe that if I get employed and earn an honest salary, believe in Biblical ti</w:t>
      </w:r>
      <w:r w:rsidR="00361973" w:rsidRPr="00552FCC">
        <w:rPr>
          <w:i/>
        </w:rPr>
        <w:t>th</w:t>
      </w:r>
      <w:r w:rsidR="00043FC6" w:rsidRPr="00552FCC">
        <w:rPr>
          <w:i/>
        </w:rPr>
        <w:t>ings, you know, some of that goes back to God</w:t>
      </w:r>
      <w:r>
        <w:rPr>
          <w:i/>
        </w:rPr>
        <w:t xml:space="preserve"> </w:t>
      </w:r>
      <w:r w:rsidR="00043FC6" w:rsidRPr="00552FCC">
        <w:rPr>
          <w:i/>
        </w:rPr>
        <w:t xml:space="preserve">… </w:t>
      </w:r>
      <w:r w:rsidR="00361973" w:rsidRPr="00552FCC">
        <w:rPr>
          <w:i/>
        </w:rPr>
        <w:t xml:space="preserve"> </w:t>
      </w:r>
      <w:r w:rsidR="00043FC6" w:rsidRPr="00552FCC">
        <w:rPr>
          <w:i/>
        </w:rPr>
        <w:t>And then my viewpoint, and this is where I really took a big turn in my mentality on it, I thought if I go and play poker and win six hundred bucks I can’t give that back to God or I can’t give a portion of it</w:t>
      </w:r>
      <w:r w:rsidR="000F1A5C">
        <w:rPr>
          <w:i/>
        </w:rPr>
        <w:t xml:space="preserve">. </w:t>
      </w:r>
      <w:r w:rsidR="00043FC6" w:rsidRPr="00552FCC">
        <w:rPr>
          <w:i/>
        </w:rPr>
        <w:t xml:space="preserve">I can’t say to God, </w:t>
      </w:r>
      <w:r>
        <w:rPr>
          <w:i/>
        </w:rPr>
        <w:t>‘</w:t>
      </w:r>
      <w:r w:rsidR="00043FC6" w:rsidRPr="00552FCC">
        <w:rPr>
          <w:i/>
        </w:rPr>
        <w:t>Here’s $600, here’s a tithe of that</w:t>
      </w:r>
      <w:r>
        <w:rPr>
          <w:i/>
        </w:rPr>
        <w:t>’</w:t>
      </w:r>
      <w:r w:rsidR="00043FC6" w:rsidRPr="00552FCC">
        <w:rPr>
          <w:i/>
        </w:rPr>
        <w:t>, because you can’t do it</w:t>
      </w:r>
      <w:r>
        <w:rPr>
          <w:i/>
        </w:rPr>
        <w:t xml:space="preserve"> </w:t>
      </w:r>
      <w:r w:rsidR="00361973" w:rsidRPr="00552FCC">
        <w:rPr>
          <w:i/>
        </w:rPr>
        <w:t>…</w:t>
      </w:r>
      <w:r w:rsidR="00043FC6" w:rsidRPr="00552FCC">
        <w:rPr>
          <w:i/>
        </w:rPr>
        <w:t xml:space="preserve"> </w:t>
      </w:r>
      <w:r w:rsidR="00361973" w:rsidRPr="00552FCC">
        <w:rPr>
          <w:i/>
        </w:rPr>
        <w:t xml:space="preserve"> </w:t>
      </w:r>
      <w:r w:rsidR="00043FC6" w:rsidRPr="00552FCC">
        <w:rPr>
          <w:i/>
        </w:rPr>
        <w:t>that’s been a massive thing for me, so, biblically speaking I can’t do it and it’s ruined my relationship with God in a lot of ways</w:t>
      </w:r>
      <w:r>
        <w:rPr>
          <w:i/>
        </w:rPr>
        <w:t>.</w:t>
      </w:r>
      <w:r w:rsidR="00867670" w:rsidRPr="00552FCC">
        <w:rPr>
          <w:i/>
        </w:rPr>
        <w:t xml:space="preserve"> </w:t>
      </w:r>
      <w:r w:rsidR="00642D1D">
        <w:t>(</w:t>
      </w:r>
      <w:r w:rsidR="0084225B">
        <w:t>TO.06, M, European/Other</w:t>
      </w:r>
      <w:r w:rsidR="00642D1D">
        <w:t>)</w:t>
      </w:r>
    </w:p>
    <w:p w14:paraId="7091046D" w14:textId="77777777" w:rsidR="00867670" w:rsidRDefault="00867670" w:rsidP="00043FC6">
      <w:pPr>
        <w:jc w:val="both"/>
      </w:pPr>
    </w:p>
    <w:p w14:paraId="1212C9B0" w14:textId="63B87745" w:rsidR="00043FC6" w:rsidRDefault="00306161" w:rsidP="00043FC6">
      <w:pPr>
        <w:jc w:val="both"/>
      </w:pPr>
      <w:r>
        <w:t>Thus</w:t>
      </w:r>
      <w:r w:rsidR="00043FC6">
        <w:t xml:space="preserve">, faith reinforced </w:t>
      </w:r>
      <w:r w:rsidR="00867670">
        <w:t>some participants’</w:t>
      </w:r>
      <w:r w:rsidR="00043FC6">
        <w:t xml:space="preserve"> transition out of moderate-risk/problem gambling by providing them with a larger purpose and </w:t>
      </w:r>
      <w:r w:rsidR="00867670">
        <w:t>a higher being</w:t>
      </w:r>
      <w:r w:rsidR="00043FC6">
        <w:t xml:space="preserve"> to be accountable to.</w:t>
      </w:r>
    </w:p>
    <w:p w14:paraId="75D02C1E" w14:textId="77777777" w:rsidR="00043FC6" w:rsidRDefault="00043FC6" w:rsidP="00043FC6">
      <w:pPr>
        <w:jc w:val="both"/>
      </w:pPr>
    </w:p>
    <w:p w14:paraId="4E396A2B" w14:textId="77777777" w:rsidR="00043FC6" w:rsidRPr="00DF0B93" w:rsidRDefault="00043FC6" w:rsidP="00043FC6">
      <w:pPr>
        <w:jc w:val="both"/>
      </w:pPr>
    </w:p>
    <w:p w14:paraId="0BAAC36C" w14:textId="27875693" w:rsidR="00043FC6" w:rsidRPr="00867670" w:rsidRDefault="00043FC6" w:rsidP="00867670">
      <w:pPr>
        <w:jc w:val="both"/>
        <w:rPr>
          <w:u w:val="single"/>
        </w:rPr>
      </w:pPr>
      <w:r w:rsidRPr="00867670">
        <w:rPr>
          <w:u w:val="single"/>
        </w:rPr>
        <w:t xml:space="preserve">Major life </w:t>
      </w:r>
      <w:r w:rsidR="00AA0C67">
        <w:rPr>
          <w:u w:val="single"/>
        </w:rPr>
        <w:t>events</w:t>
      </w:r>
    </w:p>
    <w:p w14:paraId="7C7A7B41" w14:textId="77777777" w:rsidR="00867670" w:rsidRDefault="00867670" w:rsidP="00867670">
      <w:pPr>
        <w:jc w:val="both"/>
      </w:pPr>
    </w:p>
    <w:p w14:paraId="3117CADF" w14:textId="53FDBC02" w:rsidR="00043FC6" w:rsidRDefault="00043FC6" w:rsidP="00867670">
      <w:pPr>
        <w:jc w:val="both"/>
      </w:pPr>
      <w:r>
        <w:t xml:space="preserve">A couple of participants maintained their </w:t>
      </w:r>
      <w:r w:rsidR="00C65981">
        <w:t xml:space="preserve">gambling </w:t>
      </w:r>
      <w:r>
        <w:t xml:space="preserve">reduction following some major life </w:t>
      </w:r>
      <w:r w:rsidR="00AA0C67">
        <w:t>events</w:t>
      </w:r>
      <w:r w:rsidR="000F1A5C">
        <w:t xml:space="preserve">. </w:t>
      </w:r>
      <w:r>
        <w:t xml:space="preserve">A few participants </w:t>
      </w:r>
      <w:r w:rsidR="00E87866">
        <w:t>noted</w:t>
      </w:r>
      <w:r>
        <w:t xml:space="preserve"> that retirement </w:t>
      </w:r>
      <w:r w:rsidR="00E87866">
        <w:t>or</w:t>
      </w:r>
      <w:r>
        <w:t xml:space="preserve"> earthquakes were major events that </w:t>
      </w:r>
      <w:r w:rsidR="00C65981">
        <w:t>affected</w:t>
      </w:r>
      <w:r>
        <w:t xml:space="preserve"> their gambling</w:t>
      </w:r>
      <w:r w:rsidR="00C65981">
        <w:t xml:space="preserve"> behaviour</w:t>
      </w:r>
      <w:r>
        <w:t>.</w:t>
      </w:r>
    </w:p>
    <w:p w14:paraId="0C74B8BC" w14:textId="77777777" w:rsidR="00C65981" w:rsidRDefault="00C65981" w:rsidP="00043FC6">
      <w:pPr>
        <w:ind w:left="720"/>
        <w:jc w:val="both"/>
      </w:pPr>
    </w:p>
    <w:p w14:paraId="78CE8F2C" w14:textId="6CCE53A1" w:rsidR="00043FC6" w:rsidRDefault="00E87866" w:rsidP="00043FC6">
      <w:pPr>
        <w:ind w:left="720"/>
        <w:jc w:val="both"/>
      </w:pPr>
      <w:r>
        <w:rPr>
          <w:i/>
        </w:rPr>
        <w:t>A</w:t>
      </w:r>
      <w:r w:rsidR="00043FC6" w:rsidRPr="00552FCC">
        <w:rPr>
          <w:i/>
        </w:rPr>
        <w:t>fter the earthquake life became</w:t>
      </w:r>
      <w:r>
        <w:rPr>
          <w:i/>
        </w:rPr>
        <w:t xml:space="preserve"> </w:t>
      </w:r>
      <w:r w:rsidR="00043FC6" w:rsidRPr="00552FCC">
        <w:rPr>
          <w:i/>
        </w:rPr>
        <w:t>..</w:t>
      </w:r>
      <w:r w:rsidR="000F1A5C">
        <w:rPr>
          <w:i/>
        </w:rPr>
        <w:t xml:space="preserve">. </w:t>
      </w:r>
      <w:r w:rsidR="00043FC6" w:rsidRPr="00552FCC">
        <w:rPr>
          <w:i/>
        </w:rPr>
        <w:t>You lost your family groups, your work family groups and your things, your lifestyle changed.</w:t>
      </w:r>
      <w:r w:rsidR="00043FC6">
        <w:t xml:space="preserve"> </w:t>
      </w:r>
      <w:r w:rsidR="00642D1D">
        <w:t>(</w:t>
      </w:r>
      <w:r w:rsidR="005C43BB">
        <w:t>TO.03, F, European/Other</w:t>
      </w:r>
      <w:r w:rsidR="00642D1D">
        <w:t>)</w:t>
      </w:r>
    </w:p>
    <w:p w14:paraId="7F116284" w14:textId="77777777" w:rsidR="00C65981" w:rsidRDefault="00C65981" w:rsidP="00043FC6">
      <w:pPr>
        <w:ind w:left="720"/>
        <w:jc w:val="both"/>
      </w:pPr>
    </w:p>
    <w:p w14:paraId="275773BC" w14:textId="1D29306D" w:rsidR="00043FC6" w:rsidRDefault="00E87866" w:rsidP="00043FC6">
      <w:pPr>
        <w:ind w:left="720"/>
        <w:jc w:val="both"/>
      </w:pPr>
      <w:r>
        <w:rPr>
          <w:i/>
        </w:rPr>
        <w:t>M</w:t>
      </w:r>
      <w:r w:rsidR="00043FC6" w:rsidRPr="00552FCC">
        <w:rPr>
          <w:i/>
        </w:rPr>
        <w:t>y gambling naturally it's altered since I’ve been retired</w:t>
      </w:r>
      <w:r w:rsidR="000F1A5C">
        <w:rPr>
          <w:i/>
        </w:rPr>
        <w:t xml:space="preserve">. </w:t>
      </w:r>
      <w:r w:rsidR="00043FC6" w:rsidRPr="00552FCC">
        <w:rPr>
          <w:i/>
        </w:rPr>
        <w:t>I don’t have the spending power</w:t>
      </w:r>
      <w:r w:rsidR="000F1A5C">
        <w:rPr>
          <w:i/>
        </w:rPr>
        <w:t xml:space="preserve">. </w:t>
      </w:r>
      <w:r w:rsidR="00043FC6" w:rsidRPr="00552FCC">
        <w:rPr>
          <w:i/>
        </w:rPr>
        <w:t>I don’t have access to extra income which was disposable income</w:t>
      </w:r>
      <w:r w:rsidR="000F1A5C">
        <w:rPr>
          <w:i/>
        </w:rPr>
        <w:t xml:space="preserve">. </w:t>
      </w:r>
      <w:r w:rsidR="00043FC6" w:rsidRPr="00552FCC">
        <w:rPr>
          <w:i/>
        </w:rPr>
        <w:t>So, I don’t gamble as much and certainly not in the last few months.</w:t>
      </w:r>
      <w:r w:rsidR="00043FC6">
        <w:t xml:space="preserve"> </w:t>
      </w:r>
      <w:r w:rsidR="00642D1D">
        <w:t>(</w:t>
      </w:r>
      <w:r w:rsidR="0084225B">
        <w:t>TO.08, F, European/Other</w:t>
      </w:r>
      <w:r w:rsidR="00642D1D">
        <w:t>)</w:t>
      </w:r>
    </w:p>
    <w:p w14:paraId="08E4B17F" w14:textId="77777777" w:rsidR="00C65981" w:rsidRDefault="00C65981" w:rsidP="00043FC6">
      <w:pPr>
        <w:jc w:val="both"/>
      </w:pPr>
    </w:p>
    <w:p w14:paraId="60FFCABD" w14:textId="102055AD" w:rsidR="00043FC6" w:rsidRDefault="00043FC6" w:rsidP="00043FC6">
      <w:pPr>
        <w:jc w:val="both"/>
      </w:pPr>
      <w:r>
        <w:t xml:space="preserve">The way their lives had changed meant </w:t>
      </w:r>
      <w:r w:rsidR="00AA0C67">
        <w:t>that participants</w:t>
      </w:r>
      <w:r>
        <w:t xml:space="preserve"> were unable to sustain their gambling activities </w:t>
      </w:r>
      <w:r w:rsidR="00AA0C67">
        <w:t>or</w:t>
      </w:r>
      <w:r>
        <w:t xml:space="preserve"> had been unable to return to gambling</w:t>
      </w:r>
      <w:r w:rsidR="000F1A5C">
        <w:t xml:space="preserve">. </w:t>
      </w:r>
      <w:r>
        <w:t xml:space="preserve">The major life </w:t>
      </w:r>
      <w:r w:rsidR="00AA0C67">
        <w:t>events</w:t>
      </w:r>
      <w:r>
        <w:t xml:space="preserve"> </w:t>
      </w:r>
      <w:r w:rsidR="00AA0C67">
        <w:t>had</w:t>
      </w:r>
      <w:r>
        <w:t xml:space="preserve"> multiple </w:t>
      </w:r>
      <w:r w:rsidR="00AA0C67">
        <w:t>effects</w:t>
      </w:r>
      <w:r>
        <w:t xml:space="preserve">; </w:t>
      </w:r>
      <w:r w:rsidR="00AA0C67">
        <w:t>participants’</w:t>
      </w:r>
      <w:r>
        <w:t xml:space="preserve"> finances were reduced, their social groups changed, and one participant experienced </w:t>
      </w:r>
      <w:r w:rsidR="00AA0C67">
        <w:t>health</w:t>
      </w:r>
      <w:r>
        <w:t xml:space="preserve"> issues</w:t>
      </w:r>
      <w:r w:rsidR="000F1A5C">
        <w:t xml:space="preserve">. </w:t>
      </w:r>
      <w:r>
        <w:t xml:space="preserve">The </w:t>
      </w:r>
      <w:r w:rsidR="00AA0C67">
        <w:t>reduced</w:t>
      </w:r>
      <w:r>
        <w:t xml:space="preserve"> finances meant that, practically, </w:t>
      </w:r>
      <w:r w:rsidR="00AA0C67">
        <w:t>participants</w:t>
      </w:r>
      <w:r>
        <w:t xml:space="preserve"> could no longer afford to gamble</w:t>
      </w:r>
      <w:r w:rsidR="000F1A5C">
        <w:t xml:space="preserve">. </w:t>
      </w:r>
      <w:r w:rsidR="00AA0C67">
        <w:t>This led to a</w:t>
      </w:r>
      <w:r>
        <w:t xml:space="preserve"> change in social group </w:t>
      </w:r>
      <w:r w:rsidR="00AA0C67">
        <w:t>meaning that</w:t>
      </w:r>
      <w:r>
        <w:t xml:space="preserve"> participants </w:t>
      </w:r>
      <w:r w:rsidR="00AA0C67">
        <w:t xml:space="preserve">had </w:t>
      </w:r>
      <w:r>
        <w:t xml:space="preserve">fewer </w:t>
      </w:r>
      <w:r w:rsidR="00AA0C67">
        <w:t xml:space="preserve">gambler </w:t>
      </w:r>
      <w:r>
        <w:t>friends</w:t>
      </w:r>
      <w:r w:rsidR="00AA0C67">
        <w:t xml:space="preserve"> or they </w:t>
      </w:r>
      <w:r>
        <w:t>lost motivation to leave the house</w:t>
      </w:r>
      <w:r w:rsidR="000F1A5C">
        <w:t xml:space="preserve">. </w:t>
      </w:r>
      <w:r w:rsidR="00AA0C67">
        <w:t>For these participants</w:t>
      </w:r>
      <w:r>
        <w:t xml:space="preserve">, their </w:t>
      </w:r>
      <w:r w:rsidR="00AA0C67">
        <w:t>reduced level of</w:t>
      </w:r>
      <w:r>
        <w:t xml:space="preserve"> gambling was maintained for </w:t>
      </w:r>
      <w:r w:rsidR="00AA01BD">
        <w:t>three</w:t>
      </w:r>
      <w:r>
        <w:t xml:space="preserve"> reasons</w:t>
      </w:r>
      <w:r w:rsidR="000F1A5C">
        <w:t xml:space="preserve">. </w:t>
      </w:r>
      <w:r>
        <w:t xml:space="preserve">The first was that finances did not return to the level they were before the life </w:t>
      </w:r>
      <w:r w:rsidR="00AA0C67">
        <w:t>event</w:t>
      </w:r>
      <w:r w:rsidR="000F1A5C">
        <w:t xml:space="preserve">. </w:t>
      </w:r>
      <w:r>
        <w:t xml:space="preserve">The second reason was that with more limited finances, </w:t>
      </w:r>
      <w:r w:rsidR="00AA01BD">
        <w:t>participants</w:t>
      </w:r>
      <w:r>
        <w:t xml:space="preserve"> appreciated the value of money more</w:t>
      </w:r>
      <w:r w:rsidR="000F1A5C">
        <w:t xml:space="preserve">. </w:t>
      </w:r>
      <w:r w:rsidR="00AA01BD">
        <w:t>T</w:t>
      </w:r>
      <w:r>
        <w:t xml:space="preserve">he third reason was </w:t>
      </w:r>
      <w:r w:rsidR="00AA01BD">
        <w:t xml:space="preserve">that </w:t>
      </w:r>
      <w:r>
        <w:t xml:space="preserve">after not gambling for a couple of years, </w:t>
      </w:r>
      <w:r w:rsidR="00AA01BD">
        <w:t>participants’</w:t>
      </w:r>
      <w:r>
        <w:t xml:space="preserve"> urge to gamble lessened.</w:t>
      </w:r>
    </w:p>
    <w:p w14:paraId="4B90FEEB" w14:textId="77777777" w:rsidR="00AA01BD" w:rsidRDefault="00AA01BD" w:rsidP="00AA01BD">
      <w:pPr>
        <w:jc w:val="both"/>
      </w:pPr>
    </w:p>
    <w:p w14:paraId="50118D86" w14:textId="03AC9BE2" w:rsidR="00043FC6" w:rsidRPr="009408EB" w:rsidRDefault="00043FC6" w:rsidP="00AA01BD">
      <w:pPr>
        <w:jc w:val="both"/>
      </w:pPr>
      <w:r w:rsidRPr="00AA01BD">
        <w:rPr>
          <w:i/>
        </w:rPr>
        <w:t>Unintended consequence: An increase in loneliness</w:t>
      </w:r>
      <w:r w:rsidR="00AA01BD">
        <w:rPr>
          <w:i/>
        </w:rPr>
        <w:t>:</w:t>
      </w:r>
      <w:r>
        <w:t xml:space="preserve"> </w:t>
      </w:r>
      <w:r w:rsidRPr="009408EB">
        <w:t>An unintended consequence of reducing or stopping gambling for the retired participants in this group was an increase in loneliness or feeling left out</w:t>
      </w:r>
      <w:r w:rsidR="000F1A5C">
        <w:t xml:space="preserve">. </w:t>
      </w:r>
      <w:r w:rsidRPr="009408EB">
        <w:t>Gambling was an activity they could do with others, but it was also an activity they could do by themselves and feel independent</w:t>
      </w:r>
      <w:r w:rsidR="00AA01BD">
        <w:t xml:space="preserve"> but not alone</w:t>
      </w:r>
      <w:r w:rsidR="000F1A5C">
        <w:t xml:space="preserve">. </w:t>
      </w:r>
      <w:r w:rsidR="00AA01BD">
        <w:t>One</w:t>
      </w:r>
      <w:r w:rsidR="00AA01BD" w:rsidRPr="009408EB">
        <w:t xml:space="preserve"> </w:t>
      </w:r>
      <w:r w:rsidRPr="009408EB">
        <w:t xml:space="preserve">participant wished </w:t>
      </w:r>
      <w:r w:rsidR="00AA01BD">
        <w:t>his</w:t>
      </w:r>
      <w:r w:rsidRPr="009408EB">
        <w:t xml:space="preserve"> financial situation allowed </w:t>
      </w:r>
      <w:r w:rsidR="00AA01BD">
        <w:t>him</w:t>
      </w:r>
      <w:r w:rsidRPr="009408EB">
        <w:t xml:space="preserve"> to gamble more often like some of his friends were able to.</w:t>
      </w:r>
    </w:p>
    <w:p w14:paraId="1EDA3520" w14:textId="77777777" w:rsidR="00AA01BD" w:rsidRDefault="00AA01BD" w:rsidP="00043FC6">
      <w:pPr>
        <w:ind w:left="720"/>
        <w:jc w:val="both"/>
      </w:pPr>
    </w:p>
    <w:p w14:paraId="4C6F37DA" w14:textId="5975F97E" w:rsidR="00043FC6" w:rsidRPr="009408EB" w:rsidRDefault="00E87866" w:rsidP="00043FC6">
      <w:pPr>
        <w:ind w:left="720"/>
        <w:jc w:val="both"/>
      </w:pPr>
      <w:r>
        <w:rPr>
          <w:i/>
        </w:rPr>
        <w:t>Y</w:t>
      </w:r>
      <w:r w:rsidR="00043FC6" w:rsidRPr="00552FCC">
        <w:rPr>
          <w:i/>
        </w:rPr>
        <w:t>ou’re alone a lot</w:t>
      </w:r>
      <w:r w:rsidR="000F1A5C">
        <w:rPr>
          <w:i/>
        </w:rPr>
        <w:t xml:space="preserve">. </w:t>
      </w:r>
      <w:r>
        <w:rPr>
          <w:i/>
        </w:rPr>
        <w:t>T</w:t>
      </w:r>
      <w:r w:rsidR="00043FC6" w:rsidRPr="00552FCC">
        <w:rPr>
          <w:i/>
        </w:rPr>
        <w:t>here’s something to that</w:t>
      </w:r>
      <w:r w:rsidR="000F1A5C">
        <w:rPr>
          <w:i/>
        </w:rPr>
        <w:t xml:space="preserve">. </w:t>
      </w:r>
      <w:r w:rsidR="00043FC6" w:rsidRPr="00552FCC">
        <w:rPr>
          <w:i/>
        </w:rPr>
        <w:t>Something you can do on your own</w:t>
      </w:r>
      <w:r w:rsidR="000F1A5C">
        <w:rPr>
          <w:i/>
        </w:rPr>
        <w:t xml:space="preserve">. </w:t>
      </w:r>
      <w:r w:rsidR="00043FC6" w:rsidRPr="00552FCC">
        <w:rPr>
          <w:i/>
        </w:rPr>
        <w:t>I mean, going for a nice drive, I’d do that with somebody; I’d go out for lunch or dinner with somebody</w:t>
      </w:r>
      <w:r w:rsidR="000F1A5C">
        <w:rPr>
          <w:i/>
        </w:rPr>
        <w:t xml:space="preserve">. </w:t>
      </w:r>
      <w:r w:rsidR="00043FC6" w:rsidRPr="00552FCC">
        <w:rPr>
          <w:i/>
        </w:rPr>
        <w:lastRenderedPageBreak/>
        <w:t>If I go gambling, I go by myself</w:t>
      </w:r>
      <w:r w:rsidR="000F1A5C">
        <w:rPr>
          <w:i/>
        </w:rPr>
        <w:t xml:space="preserve">. </w:t>
      </w:r>
      <w:r w:rsidR="00043FC6" w:rsidRPr="00552FCC">
        <w:rPr>
          <w:i/>
        </w:rPr>
        <w:t>It's something you can do on your own and to be quite honest, that I want to do on my own</w:t>
      </w:r>
      <w:r w:rsidR="000F1A5C">
        <w:rPr>
          <w:i/>
        </w:rPr>
        <w:t xml:space="preserve">. </w:t>
      </w:r>
      <w:r w:rsidR="00642D1D">
        <w:t>(</w:t>
      </w:r>
      <w:r w:rsidR="0084225B">
        <w:t>TO.08, F, European/Other</w:t>
      </w:r>
      <w:r w:rsidR="00642D1D">
        <w:t>)</w:t>
      </w:r>
    </w:p>
    <w:p w14:paraId="4A1B44D9" w14:textId="77777777" w:rsidR="00270433" w:rsidRDefault="00270433" w:rsidP="00043FC6">
      <w:pPr>
        <w:ind w:left="720"/>
        <w:jc w:val="both"/>
      </w:pPr>
    </w:p>
    <w:p w14:paraId="61BE8ECB" w14:textId="0AF089C9" w:rsidR="00043FC6" w:rsidRDefault="00043FC6" w:rsidP="00043FC6">
      <w:pPr>
        <w:ind w:left="720"/>
        <w:jc w:val="both"/>
      </w:pPr>
      <w:r w:rsidRPr="00552FCC">
        <w:rPr>
          <w:i/>
        </w:rPr>
        <w:t>I have friends who gamble and bet on horses, and we discuss horses and their form and that sort of thing</w:t>
      </w:r>
      <w:r w:rsidR="00E87866">
        <w:rPr>
          <w:i/>
        </w:rPr>
        <w:t xml:space="preserve"> </w:t>
      </w:r>
      <w:r w:rsidRPr="00552FCC">
        <w:rPr>
          <w:i/>
        </w:rPr>
        <w:t>... I think they’re all pretty modest sort of gamblers; not heavy bett</w:t>
      </w:r>
      <w:r w:rsidR="00270433" w:rsidRPr="00552FCC">
        <w:rPr>
          <w:i/>
        </w:rPr>
        <w:t>o</w:t>
      </w:r>
      <w:r w:rsidRPr="00552FCC">
        <w:rPr>
          <w:i/>
        </w:rPr>
        <w:t>rs</w:t>
      </w:r>
      <w:r w:rsidR="000F1A5C">
        <w:rPr>
          <w:i/>
        </w:rPr>
        <w:t xml:space="preserve">. </w:t>
      </w:r>
      <w:r w:rsidRPr="00552FCC">
        <w:rPr>
          <w:i/>
        </w:rPr>
        <w:t>Although I do know one fellow quite well who’s a very heavy bett</w:t>
      </w:r>
      <w:r w:rsidR="00270433" w:rsidRPr="00552FCC">
        <w:rPr>
          <w:i/>
        </w:rPr>
        <w:t>o</w:t>
      </w:r>
      <w:r w:rsidRPr="00552FCC">
        <w:rPr>
          <w:i/>
        </w:rPr>
        <w:t>r, but I don’t really involve myself with him</w:t>
      </w:r>
      <w:r w:rsidR="000F1A5C">
        <w:rPr>
          <w:i/>
        </w:rPr>
        <w:t xml:space="preserve">. </w:t>
      </w:r>
      <w:r w:rsidRPr="00552FCC">
        <w:rPr>
          <w:i/>
        </w:rPr>
        <w:t>I just know he bets heavily, and I envy him; I wish I could.</w:t>
      </w:r>
      <w:r w:rsidRPr="009408EB">
        <w:t xml:space="preserve"> </w:t>
      </w:r>
      <w:r w:rsidR="00642D1D">
        <w:t>(</w:t>
      </w:r>
      <w:r w:rsidR="0084225B">
        <w:t>TO.10, M, European/</w:t>
      </w:r>
      <w:r w:rsidR="00064FE5">
        <w:t>Other</w:t>
      </w:r>
      <w:r w:rsidR="00642D1D">
        <w:t>)</w:t>
      </w:r>
    </w:p>
    <w:p w14:paraId="4CF5A121" w14:textId="77777777" w:rsidR="00270433" w:rsidRDefault="00270433" w:rsidP="00043FC6">
      <w:pPr>
        <w:jc w:val="both"/>
        <w:rPr>
          <w:b/>
        </w:rPr>
      </w:pPr>
    </w:p>
    <w:p w14:paraId="3AB6E7E6" w14:textId="77777777" w:rsidR="00552FCC" w:rsidRDefault="00552FCC" w:rsidP="00043FC6">
      <w:pPr>
        <w:jc w:val="both"/>
        <w:rPr>
          <w:b/>
        </w:rPr>
      </w:pPr>
    </w:p>
    <w:p w14:paraId="6678F176" w14:textId="31D23D7E" w:rsidR="00043FC6" w:rsidRDefault="00043FC6" w:rsidP="00051624">
      <w:pPr>
        <w:pStyle w:val="RepHead3"/>
      </w:pPr>
      <w:bookmarkStart w:id="141" w:name="_Toc18488414"/>
      <w:r w:rsidRPr="00250186">
        <w:t>Strategies</w:t>
      </w:r>
      <w:r>
        <w:t xml:space="preserve"> to </w:t>
      </w:r>
      <w:r w:rsidR="00270433">
        <w:t>manage gambling</w:t>
      </w:r>
      <w:bookmarkEnd w:id="141"/>
      <w:r>
        <w:t xml:space="preserve"> </w:t>
      </w:r>
    </w:p>
    <w:p w14:paraId="03712DBF" w14:textId="77777777" w:rsidR="00270433" w:rsidRDefault="00270433" w:rsidP="00043FC6">
      <w:pPr>
        <w:jc w:val="both"/>
      </w:pPr>
    </w:p>
    <w:p w14:paraId="48D43567" w14:textId="6070AAB2" w:rsidR="00043FC6" w:rsidRDefault="00043FC6" w:rsidP="00043FC6">
      <w:pPr>
        <w:jc w:val="both"/>
      </w:pPr>
      <w:r>
        <w:t>When participants gambl</w:t>
      </w:r>
      <w:r w:rsidR="003C114A">
        <w:t>ed</w:t>
      </w:r>
      <w:r w:rsidR="00C9004C">
        <w:t>,</w:t>
      </w:r>
      <w:r>
        <w:t xml:space="preserve"> the</w:t>
      </w:r>
      <w:r w:rsidR="000A4890">
        <w:t>y</w:t>
      </w:r>
      <w:r>
        <w:t xml:space="preserve"> </w:t>
      </w:r>
      <w:r w:rsidR="003C114A">
        <w:t>utilised various</w:t>
      </w:r>
      <w:r>
        <w:t xml:space="preserve"> strategies to control their gambling</w:t>
      </w:r>
      <w:r w:rsidR="000F1A5C">
        <w:t xml:space="preserve">. </w:t>
      </w:r>
      <w:r w:rsidR="00EC6F1E">
        <w:t>Since reducing the amount they gambled, participants</w:t>
      </w:r>
      <w:r w:rsidR="003C114A">
        <w:t>’</w:t>
      </w:r>
      <w:r w:rsidR="00EC6F1E">
        <w:t xml:space="preserve"> strategies had altered</w:t>
      </w:r>
      <w:r w:rsidR="000F1A5C">
        <w:t xml:space="preserve">. </w:t>
      </w:r>
      <w:r w:rsidRPr="00992B67">
        <w:t>The main methods used were self-control, monetary strategies, self-exclusion, and avoidance</w:t>
      </w:r>
      <w:r w:rsidR="00EC6F1E">
        <w:t xml:space="preserve"> of gambling venues or </w:t>
      </w:r>
      <w:r w:rsidR="003C114A">
        <w:t>opportunities</w:t>
      </w:r>
      <w:r w:rsidR="000F1A5C">
        <w:t xml:space="preserve">. </w:t>
      </w:r>
      <w:r w:rsidRPr="00992B67">
        <w:t>Some participants</w:t>
      </w:r>
      <w:r w:rsidR="00EC6F1E">
        <w:t xml:space="preserve"> no longer</w:t>
      </w:r>
      <w:r w:rsidRPr="00992B67">
        <w:t xml:space="preserve"> </w:t>
      </w:r>
      <w:r w:rsidR="003C114A">
        <w:t>needed</w:t>
      </w:r>
      <w:r w:rsidR="00EC6F1E">
        <w:t xml:space="preserve"> specific</w:t>
      </w:r>
      <w:r w:rsidR="008D6F0A">
        <w:t xml:space="preserve"> </w:t>
      </w:r>
      <w:r w:rsidRPr="00992B67">
        <w:t>strateg</w:t>
      </w:r>
      <w:r w:rsidR="008D6F0A">
        <w:t>ies</w:t>
      </w:r>
      <w:r w:rsidRPr="00992B67">
        <w:t xml:space="preserve"> to manage their gambling. </w:t>
      </w:r>
    </w:p>
    <w:p w14:paraId="5778964C" w14:textId="268E1CBE" w:rsidR="008D6F0A" w:rsidRDefault="008D6F0A" w:rsidP="00043FC6">
      <w:pPr>
        <w:jc w:val="both"/>
      </w:pPr>
    </w:p>
    <w:p w14:paraId="2BC4ACAC" w14:textId="148D9510" w:rsidR="008D6F0A" w:rsidRDefault="003C114A" w:rsidP="00043FC6">
      <w:pPr>
        <w:jc w:val="both"/>
        <w:rPr>
          <w:i/>
        </w:rPr>
      </w:pPr>
      <w:r>
        <w:rPr>
          <w:i/>
        </w:rPr>
        <w:t>Note</w:t>
      </w:r>
      <w:r w:rsidR="00CF7868">
        <w:rPr>
          <w:i/>
        </w:rPr>
        <w:t>: Where applicable, the themes</w:t>
      </w:r>
      <w:r>
        <w:rPr>
          <w:i/>
        </w:rPr>
        <w:t xml:space="preserve"> detailed</w:t>
      </w:r>
      <w:r w:rsidR="00CF7868">
        <w:rPr>
          <w:i/>
        </w:rPr>
        <w:t xml:space="preserve"> </w:t>
      </w:r>
      <w:r>
        <w:rPr>
          <w:i/>
        </w:rPr>
        <w:t xml:space="preserve">below </w:t>
      </w:r>
      <w:r w:rsidR="00CF7868">
        <w:rPr>
          <w:i/>
        </w:rPr>
        <w:t>have two sub</w:t>
      </w:r>
      <w:r>
        <w:rPr>
          <w:i/>
        </w:rPr>
        <w:t>-</w:t>
      </w:r>
      <w:r w:rsidR="00CF7868">
        <w:rPr>
          <w:i/>
        </w:rPr>
        <w:t xml:space="preserve">themes based on participants’ use of the strategy </w:t>
      </w:r>
      <w:r>
        <w:rPr>
          <w:i/>
        </w:rPr>
        <w:t>in the past when they were</w:t>
      </w:r>
      <w:r w:rsidR="00CF7868">
        <w:rPr>
          <w:i/>
        </w:rPr>
        <w:t xml:space="preserve"> moderate-risk/problem gamblers</w:t>
      </w:r>
      <w:r>
        <w:rPr>
          <w:i/>
        </w:rPr>
        <w:t>,</w:t>
      </w:r>
      <w:r w:rsidR="00CF7868">
        <w:rPr>
          <w:i/>
        </w:rPr>
        <w:t xml:space="preserve"> and their current use</w:t>
      </w:r>
      <w:r>
        <w:rPr>
          <w:i/>
        </w:rPr>
        <w:t xml:space="preserve"> of strategies</w:t>
      </w:r>
      <w:r w:rsidR="000F1A5C">
        <w:rPr>
          <w:i/>
        </w:rPr>
        <w:t xml:space="preserve">. </w:t>
      </w:r>
      <w:r w:rsidR="00CF7868">
        <w:rPr>
          <w:i/>
        </w:rPr>
        <w:t>These sub</w:t>
      </w:r>
      <w:r>
        <w:rPr>
          <w:i/>
        </w:rPr>
        <w:t>-</w:t>
      </w:r>
      <w:r w:rsidR="00CF7868">
        <w:rPr>
          <w:i/>
        </w:rPr>
        <w:t xml:space="preserve">themes are included when participants described a </w:t>
      </w:r>
      <w:r>
        <w:rPr>
          <w:i/>
        </w:rPr>
        <w:t>notable</w:t>
      </w:r>
      <w:r w:rsidR="00CF7868">
        <w:rPr>
          <w:i/>
        </w:rPr>
        <w:t xml:space="preserve"> difference in strategy use or effectiveness.</w:t>
      </w:r>
    </w:p>
    <w:p w14:paraId="58159566" w14:textId="4F113E80" w:rsidR="003C114A" w:rsidRDefault="003C114A" w:rsidP="00043FC6">
      <w:pPr>
        <w:jc w:val="both"/>
        <w:rPr>
          <w:i/>
        </w:rPr>
      </w:pPr>
    </w:p>
    <w:p w14:paraId="6397832C" w14:textId="77777777" w:rsidR="003C114A" w:rsidRPr="00992B67" w:rsidRDefault="003C114A" w:rsidP="00043FC6">
      <w:pPr>
        <w:jc w:val="both"/>
      </w:pPr>
    </w:p>
    <w:p w14:paraId="10117BB9" w14:textId="332117D4" w:rsidR="00043FC6" w:rsidRPr="008D6F0A" w:rsidRDefault="00043FC6" w:rsidP="00043FC6">
      <w:pPr>
        <w:jc w:val="both"/>
        <w:rPr>
          <w:u w:val="single"/>
        </w:rPr>
      </w:pPr>
      <w:r w:rsidRPr="008D6F0A">
        <w:rPr>
          <w:u w:val="single"/>
        </w:rPr>
        <w:t>Self-control</w:t>
      </w:r>
    </w:p>
    <w:p w14:paraId="55293F9A" w14:textId="77777777" w:rsidR="008D6F0A" w:rsidRDefault="008D6F0A" w:rsidP="008D6F0A">
      <w:pPr>
        <w:jc w:val="both"/>
        <w:rPr>
          <w:b/>
          <w:i/>
        </w:rPr>
      </w:pPr>
    </w:p>
    <w:p w14:paraId="09C430BE" w14:textId="45440EFB" w:rsidR="00043FC6" w:rsidRDefault="00CF7868" w:rsidP="008D6F0A">
      <w:pPr>
        <w:jc w:val="both"/>
      </w:pPr>
      <w:r>
        <w:rPr>
          <w:i/>
        </w:rPr>
        <w:t>Previous use of self-control</w:t>
      </w:r>
      <w:r w:rsidR="00E21362">
        <w:rPr>
          <w:i/>
        </w:rPr>
        <w:t>:</w:t>
      </w:r>
      <w:r>
        <w:rPr>
          <w:i/>
        </w:rPr>
        <w:t xml:space="preserve"> </w:t>
      </w:r>
      <w:r w:rsidR="003C114A">
        <w:t>Like</w:t>
      </w:r>
      <w:r w:rsidR="00043FC6">
        <w:t xml:space="preserve"> participants in other groups, self-control provided the foundation for most strategies used to control gambling</w:t>
      </w:r>
      <w:r w:rsidR="000F1A5C">
        <w:t xml:space="preserve">. </w:t>
      </w:r>
      <w:r w:rsidR="00043FC6">
        <w:t>Self-control was also described as a standalone strategy utilised by several participants</w:t>
      </w:r>
      <w:r w:rsidR="000F1A5C">
        <w:t xml:space="preserve">. </w:t>
      </w:r>
      <w:r w:rsidR="00043FC6">
        <w:t xml:space="preserve">When participants were in the midst of their moderate-risk/problem gambling period, most believed </w:t>
      </w:r>
      <w:r w:rsidR="00577887">
        <w:t xml:space="preserve">that </w:t>
      </w:r>
      <w:r w:rsidR="00043FC6">
        <w:t xml:space="preserve">they could control their </w:t>
      </w:r>
      <w:r w:rsidR="00577887">
        <w:t xml:space="preserve">gambling </w:t>
      </w:r>
      <w:r w:rsidR="00043FC6">
        <w:t>frequency and expenditure</w:t>
      </w:r>
      <w:r w:rsidR="000F1A5C">
        <w:t xml:space="preserve">. </w:t>
      </w:r>
      <w:r w:rsidR="00043FC6">
        <w:t>However, several participants acknowledge</w:t>
      </w:r>
      <w:r w:rsidR="00577887">
        <w:t>d</w:t>
      </w:r>
      <w:r w:rsidR="00043FC6">
        <w:t xml:space="preserve"> that they occasionally lost control and a few participants </w:t>
      </w:r>
      <w:r w:rsidR="000A4890">
        <w:t>mentioned</w:t>
      </w:r>
      <w:r w:rsidR="00043FC6">
        <w:t xml:space="preserve"> that although they told themselves they had control, they knew they did not.</w:t>
      </w:r>
    </w:p>
    <w:p w14:paraId="5A99053B" w14:textId="77777777" w:rsidR="00577887" w:rsidRDefault="00577887" w:rsidP="008D6F0A">
      <w:pPr>
        <w:jc w:val="both"/>
      </w:pPr>
    </w:p>
    <w:p w14:paraId="468E95E8" w14:textId="5CD46EC7" w:rsidR="00043FC6" w:rsidRDefault="00043FC6" w:rsidP="00043FC6">
      <w:pPr>
        <w:ind w:left="720"/>
        <w:jc w:val="both"/>
      </w:pPr>
      <w:r w:rsidRPr="00552FCC">
        <w:rPr>
          <w:i/>
        </w:rPr>
        <w:t>I’ve always ha</w:t>
      </w:r>
      <w:r w:rsidR="00552FCC">
        <w:rPr>
          <w:i/>
        </w:rPr>
        <w:t xml:space="preserve">d the ability to stop, and </w:t>
      </w:r>
      <w:r w:rsidR="000A4890">
        <w:rPr>
          <w:i/>
        </w:rPr>
        <w:t>[say]</w:t>
      </w:r>
      <w:r w:rsidR="00552FCC">
        <w:rPr>
          <w:i/>
        </w:rPr>
        <w:t>, '</w:t>
      </w:r>
      <w:r w:rsidRPr="00552FCC">
        <w:rPr>
          <w:i/>
        </w:rPr>
        <w:t xml:space="preserve">Nah, I’m not doing </w:t>
      </w:r>
      <w:r w:rsidR="000A4890">
        <w:rPr>
          <w:i/>
        </w:rPr>
        <w:t xml:space="preserve">[it] </w:t>
      </w:r>
      <w:r w:rsidRPr="00552FCC">
        <w:rPr>
          <w:i/>
        </w:rPr>
        <w:t>anymore</w:t>
      </w:r>
      <w:r w:rsidR="000F1A5C">
        <w:rPr>
          <w:i/>
        </w:rPr>
        <w:t xml:space="preserve">. </w:t>
      </w:r>
      <w:r w:rsidRPr="00552FCC">
        <w:rPr>
          <w:i/>
        </w:rPr>
        <w:t>I’m fine now</w:t>
      </w:r>
      <w:r w:rsidR="000F1A5C">
        <w:rPr>
          <w:i/>
        </w:rPr>
        <w:t xml:space="preserve">. </w:t>
      </w:r>
      <w:r w:rsidRPr="00552FCC">
        <w:rPr>
          <w:i/>
        </w:rPr>
        <w:t>See ya</w:t>
      </w:r>
      <w:r w:rsidR="00552FCC">
        <w:rPr>
          <w:i/>
        </w:rPr>
        <w:t>’</w:t>
      </w:r>
      <w:r w:rsidR="000F1A5C">
        <w:rPr>
          <w:i/>
        </w:rPr>
        <w:t xml:space="preserve">. </w:t>
      </w:r>
      <w:r w:rsidRPr="00552FCC">
        <w:rPr>
          <w:i/>
        </w:rPr>
        <w:t>But, if I started to lose what I’d taken to play with, if that went very quickly, then I definitely would go and get more money, and I don’t like that, but you do it anyway</w:t>
      </w:r>
      <w:r w:rsidR="000F1A5C">
        <w:rPr>
          <w:i/>
        </w:rPr>
        <w:t xml:space="preserve">. </w:t>
      </w:r>
      <w:r w:rsidRPr="00552FCC">
        <w:rPr>
          <w:i/>
        </w:rPr>
        <w:t>Because you’re addicted to pokie machines, I don’t care what anybody says; just waiting for that extra spin and jackpot</w:t>
      </w:r>
      <w:r w:rsidR="000F1A5C">
        <w:rPr>
          <w:i/>
        </w:rPr>
        <w:t xml:space="preserve">. </w:t>
      </w:r>
      <w:r w:rsidRPr="00552FCC">
        <w:rPr>
          <w:i/>
        </w:rPr>
        <w:t>It's fun and it's enjoyable, but my daughter she hates it.</w:t>
      </w:r>
      <w:r w:rsidRPr="000720CD">
        <w:t xml:space="preserve"> </w:t>
      </w:r>
      <w:r w:rsidR="00642D1D">
        <w:t>(</w:t>
      </w:r>
      <w:r w:rsidR="0084225B">
        <w:t>TO.08, F, European/</w:t>
      </w:r>
      <w:r w:rsidR="004848CB">
        <w:t xml:space="preserve"> </w:t>
      </w:r>
      <w:r w:rsidR="0084225B">
        <w:t>Other</w:t>
      </w:r>
      <w:r w:rsidR="00642D1D">
        <w:t>)</w:t>
      </w:r>
    </w:p>
    <w:p w14:paraId="5043A176" w14:textId="77777777" w:rsidR="00577887" w:rsidRDefault="00577887" w:rsidP="00043FC6">
      <w:pPr>
        <w:jc w:val="both"/>
      </w:pPr>
    </w:p>
    <w:p w14:paraId="6719B78D" w14:textId="796DF304" w:rsidR="00043FC6" w:rsidRPr="005F6767" w:rsidRDefault="00043FC6" w:rsidP="00043FC6">
      <w:pPr>
        <w:jc w:val="both"/>
      </w:pPr>
      <w:r>
        <w:t>A couple of participants noted that one way they increased their self-control was to not drink alcohol</w:t>
      </w:r>
      <w:r w:rsidR="000F1A5C">
        <w:t xml:space="preserve">. </w:t>
      </w:r>
      <w:r>
        <w:t>While only a couple of participants drank excessively alongside their gambling, several knew that alcohol lowered their inhibition</w:t>
      </w:r>
      <w:r w:rsidR="000F1A5C">
        <w:t xml:space="preserve">. </w:t>
      </w:r>
      <w:r>
        <w:t xml:space="preserve">Therefore, limiting the amount of alcohol or drinking an alternative beverage enabled participants to concentrate and make an informed decision about when to </w:t>
      </w:r>
      <w:r w:rsidR="00577887">
        <w:t>stop gambling</w:t>
      </w:r>
      <w:r>
        <w:t>.</w:t>
      </w:r>
    </w:p>
    <w:p w14:paraId="69A583FC" w14:textId="77777777" w:rsidR="00577887" w:rsidRDefault="00577887" w:rsidP="00043FC6">
      <w:pPr>
        <w:ind w:left="720"/>
        <w:jc w:val="both"/>
      </w:pPr>
    </w:p>
    <w:p w14:paraId="60A386FE" w14:textId="451CD80E" w:rsidR="00043FC6" w:rsidRDefault="000A4890" w:rsidP="00043FC6">
      <w:pPr>
        <w:ind w:left="720"/>
        <w:jc w:val="both"/>
      </w:pPr>
      <w:r>
        <w:rPr>
          <w:i/>
        </w:rPr>
        <w:t>I</w:t>
      </w:r>
      <w:r w:rsidR="00043FC6" w:rsidRPr="00552FCC">
        <w:rPr>
          <w:i/>
        </w:rPr>
        <w:t>t's all about the game actually</w:t>
      </w:r>
      <w:r>
        <w:rPr>
          <w:i/>
        </w:rPr>
        <w:t xml:space="preserve"> </w:t>
      </w:r>
      <w:r w:rsidR="00043FC6" w:rsidRPr="00552FCC">
        <w:rPr>
          <w:i/>
        </w:rPr>
        <w:t>… It's not about drinking, but it's more about the game</w:t>
      </w:r>
      <w:r w:rsidR="000F1A5C">
        <w:rPr>
          <w:i/>
        </w:rPr>
        <w:t xml:space="preserve">. </w:t>
      </w:r>
      <w:r w:rsidR="00043FC6" w:rsidRPr="00552FCC">
        <w:rPr>
          <w:i/>
        </w:rPr>
        <w:t>Drinking makes you not think too much and that’s a problem.</w:t>
      </w:r>
      <w:r w:rsidR="00043FC6">
        <w:t xml:space="preserve"> </w:t>
      </w:r>
      <w:r w:rsidR="00642D1D">
        <w:t>(</w:t>
      </w:r>
      <w:r w:rsidR="0084225B">
        <w:t>TO.09, M, Asian</w:t>
      </w:r>
      <w:r w:rsidR="00642D1D">
        <w:t>)</w:t>
      </w:r>
    </w:p>
    <w:p w14:paraId="4B20D4C6" w14:textId="77777777" w:rsidR="00577887" w:rsidRDefault="00577887" w:rsidP="00043FC6">
      <w:pPr>
        <w:ind w:firstLine="720"/>
        <w:jc w:val="both"/>
        <w:rPr>
          <w:b/>
          <w:i/>
        </w:rPr>
      </w:pPr>
    </w:p>
    <w:p w14:paraId="7C7EB841" w14:textId="5C36A38B" w:rsidR="00043FC6" w:rsidRDefault="00CF7868" w:rsidP="00577887">
      <w:pPr>
        <w:jc w:val="both"/>
      </w:pPr>
      <w:r>
        <w:rPr>
          <w:i/>
        </w:rPr>
        <w:t>Current use of self-control</w:t>
      </w:r>
      <w:r w:rsidR="00E21362">
        <w:rPr>
          <w:i/>
        </w:rPr>
        <w:t>:</w:t>
      </w:r>
      <w:r w:rsidR="00577887" w:rsidRPr="00A44C68">
        <w:rPr>
          <w:i/>
        </w:rPr>
        <w:t xml:space="preserve"> </w:t>
      </w:r>
      <w:r w:rsidR="00043FC6" w:rsidRPr="00A44C68">
        <w:t>By the time of their most recent interview,</w:t>
      </w:r>
      <w:r w:rsidR="0089391D">
        <w:t xml:space="preserve"> participants had effectively implemented gambling management strategies</w:t>
      </w:r>
      <w:r w:rsidR="000F1A5C">
        <w:t xml:space="preserve">. </w:t>
      </w:r>
      <w:r w:rsidR="0089391D">
        <w:t>Moreover, they believed their level of self-control had improved so that they</w:t>
      </w:r>
      <w:r w:rsidR="00043FC6" w:rsidRPr="00A44C68">
        <w:t xml:space="preserve"> were able to walk </w:t>
      </w:r>
      <w:r w:rsidR="00A44C68" w:rsidRPr="00A44C68">
        <w:t>past</w:t>
      </w:r>
      <w:r w:rsidR="00043FC6" w:rsidRPr="00A44C68">
        <w:t xml:space="preserve"> venues, turn down opportunities to gamble, and not </w:t>
      </w:r>
      <w:r w:rsidR="00F25E4C">
        <w:t>be</w:t>
      </w:r>
      <w:r w:rsidR="00043FC6" w:rsidRPr="00A44C68">
        <w:t xml:space="preserve"> upset</w:t>
      </w:r>
      <w:r w:rsidR="00043FC6">
        <w:t xml:space="preserve"> if they forgot to buy a </w:t>
      </w:r>
      <w:r w:rsidR="00577887">
        <w:t xml:space="preserve">Lotto </w:t>
      </w:r>
      <w:r w:rsidR="00043FC6">
        <w:t>ticket</w:t>
      </w:r>
      <w:r w:rsidR="000F1A5C">
        <w:t xml:space="preserve">. </w:t>
      </w:r>
      <w:r w:rsidR="00F25E4C">
        <w:t>Furthermore</w:t>
      </w:r>
      <w:r w:rsidR="00F12E9A">
        <w:t>, when participants gamble</w:t>
      </w:r>
      <w:r w:rsidR="00F25E4C">
        <w:t>d</w:t>
      </w:r>
      <w:r w:rsidR="00F12E9A">
        <w:t>, they were able to control their expenditure</w:t>
      </w:r>
      <w:r w:rsidR="000F1A5C">
        <w:t xml:space="preserve">. </w:t>
      </w:r>
      <w:r w:rsidR="00043FC6">
        <w:t xml:space="preserve">Although it occasionally </w:t>
      </w:r>
      <w:r w:rsidR="00F25E4C">
        <w:t>remained</w:t>
      </w:r>
      <w:r w:rsidR="00043FC6">
        <w:t xml:space="preserve"> a struggle for some participants, most felt they had considerabl</w:t>
      </w:r>
      <w:r w:rsidR="00577887">
        <w:t>y</w:t>
      </w:r>
      <w:r w:rsidR="00043FC6">
        <w:t xml:space="preserve"> more control over their gambling.</w:t>
      </w:r>
    </w:p>
    <w:p w14:paraId="246F8ABA" w14:textId="3E33F281" w:rsidR="00043FC6" w:rsidRDefault="00043FC6" w:rsidP="00043FC6">
      <w:pPr>
        <w:ind w:left="720"/>
        <w:jc w:val="both"/>
      </w:pPr>
      <w:r w:rsidRPr="00552FCC">
        <w:rPr>
          <w:i/>
        </w:rPr>
        <w:lastRenderedPageBreak/>
        <w:t>I</w:t>
      </w:r>
      <w:r w:rsidRPr="000720CD">
        <w:t xml:space="preserve"> </w:t>
      </w:r>
      <w:r w:rsidRPr="00552FCC">
        <w:rPr>
          <w:i/>
        </w:rPr>
        <w:t>used to be quite bad with the pok</w:t>
      </w:r>
      <w:r w:rsidR="00577887" w:rsidRPr="00552FCC">
        <w:rPr>
          <w:i/>
        </w:rPr>
        <w:t>ie</w:t>
      </w:r>
      <w:r w:rsidRPr="00552FCC">
        <w:rPr>
          <w:i/>
        </w:rPr>
        <w:t xml:space="preserve"> machines; we’re talking about five/six years ago</w:t>
      </w:r>
      <w:r w:rsidR="000F1A5C">
        <w:rPr>
          <w:i/>
        </w:rPr>
        <w:t xml:space="preserve">. </w:t>
      </w:r>
      <w:r w:rsidRPr="00552FCC">
        <w:rPr>
          <w:i/>
        </w:rPr>
        <w:t>I totally stopped about two years ago</w:t>
      </w:r>
      <w:r w:rsidR="000F1A5C">
        <w:rPr>
          <w:i/>
        </w:rPr>
        <w:t xml:space="preserve">. </w:t>
      </w:r>
      <w:r w:rsidRPr="00552FCC">
        <w:rPr>
          <w:i/>
        </w:rPr>
        <w:t>I can control myself now</w:t>
      </w:r>
      <w:r w:rsidR="000F1A5C">
        <w:rPr>
          <w:i/>
        </w:rPr>
        <w:t xml:space="preserve">. </w:t>
      </w:r>
      <w:r w:rsidRPr="00552FCC">
        <w:rPr>
          <w:i/>
        </w:rPr>
        <w:t>I spend $30-$40; I’m done and I’m out, but before I used to go overboard.</w:t>
      </w:r>
      <w:r>
        <w:t xml:space="preserve"> </w:t>
      </w:r>
      <w:r w:rsidR="00642D1D">
        <w:t>(</w:t>
      </w:r>
      <w:r w:rsidR="005C43BB">
        <w:t>TO.04, F, Pacific</w:t>
      </w:r>
      <w:r w:rsidR="00642D1D">
        <w:t>)</w:t>
      </w:r>
    </w:p>
    <w:p w14:paraId="126EC170" w14:textId="77777777" w:rsidR="00577887" w:rsidRDefault="00577887" w:rsidP="00043FC6">
      <w:pPr>
        <w:ind w:left="720"/>
        <w:jc w:val="both"/>
      </w:pPr>
    </w:p>
    <w:p w14:paraId="6629D7D0" w14:textId="0AD4BC55" w:rsidR="00043FC6" w:rsidRDefault="00043FC6" w:rsidP="00043FC6">
      <w:pPr>
        <w:ind w:left="720"/>
        <w:jc w:val="both"/>
      </w:pPr>
      <w:r w:rsidRPr="00552FCC">
        <w:rPr>
          <w:i/>
        </w:rPr>
        <w:t>When I was in Australia recently</w:t>
      </w:r>
      <w:r w:rsidR="00A44C68">
        <w:rPr>
          <w:i/>
        </w:rPr>
        <w:t xml:space="preserve"> </w:t>
      </w:r>
      <w:r w:rsidR="00577887" w:rsidRPr="00552FCC">
        <w:rPr>
          <w:i/>
        </w:rPr>
        <w:t>…</w:t>
      </w:r>
      <w:r w:rsidRPr="00552FCC">
        <w:rPr>
          <w:i/>
        </w:rPr>
        <w:t xml:space="preserve"> I was in close proximity to really big casinos, and I didn’t go inside; I was very tempted, but I didn’t</w:t>
      </w:r>
      <w:r w:rsidR="000F1A5C">
        <w:rPr>
          <w:i/>
        </w:rPr>
        <w:t xml:space="preserve">. </w:t>
      </w:r>
      <w:r w:rsidRPr="00552FCC">
        <w:rPr>
          <w:i/>
        </w:rPr>
        <w:t>So</w:t>
      </w:r>
      <w:r w:rsidR="00A44C68">
        <w:rPr>
          <w:i/>
        </w:rPr>
        <w:t>,</w:t>
      </w:r>
      <w:r w:rsidRPr="00552FCC">
        <w:rPr>
          <w:i/>
        </w:rPr>
        <w:t xml:space="preserve"> I didn’t go into a casino once in Australia</w:t>
      </w:r>
      <w:r w:rsidR="00A44C68">
        <w:rPr>
          <w:i/>
        </w:rPr>
        <w:t xml:space="preserve"> </w:t>
      </w:r>
      <w:r w:rsidRPr="00552FCC">
        <w:rPr>
          <w:i/>
        </w:rPr>
        <w:t>… It was pretty powerful</w:t>
      </w:r>
      <w:r w:rsidR="000F1A5C">
        <w:rPr>
          <w:i/>
        </w:rPr>
        <w:t xml:space="preserve">. </w:t>
      </w:r>
      <w:r w:rsidR="00A44C68">
        <w:rPr>
          <w:i/>
        </w:rPr>
        <w:t>I</w:t>
      </w:r>
      <w:r w:rsidRPr="00552FCC">
        <w:rPr>
          <w:i/>
        </w:rPr>
        <w:t xml:space="preserve">t was </w:t>
      </w:r>
      <w:r w:rsidR="00552FCC">
        <w:rPr>
          <w:i/>
        </w:rPr>
        <w:t>quite the big pull, I thought, ‘</w:t>
      </w:r>
      <w:r w:rsidRPr="00552FCC">
        <w:rPr>
          <w:i/>
        </w:rPr>
        <w:t>Oh, just one game of poker</w:t>
      </w:r>
      <w:r w:rsidR="00A44C68">
        <w:rPr>
          <w:i/>
        </w:rPr>
        <w:t xml:space="preserve"> </w:t>
      </w:r>
      <w:r w:rsidRPr="00552FCC">
        <w:rPr>
          <w:i/>
        </w:rPr>
        <w:t>…</w:t>
      </w:r>
      <w:r w:rsidR="00552FCC">
        <w:rPr>
          <w:i/>
        </w:rPr>
        <w:t>’</w:t>
      </w:r>
      <w:r w:rsidRPr="00552FCC">
        <w:rPr>
          <w:i/>
        </w:rPr>
        <w:t xml:space="preserve"> or something, or one of the Ultimate X poker or something, and no</w:t>
      </w:r>
      <w:r w:rsidR="000F1A5C">
        <w:rPr>
          <w:i/>
        </w:rPr>
        <w:t xml:space="preserve">. </w:t>
      </w:r>
      <w:r w:rsidRPr="00552FCC">
        <w:rPr>
          <w:i/>
        </w:rPr>
        <w:t>It was huge but I just walked the other way</w:t>
      </w:r>
      <w:r w:rsidR="000F1A5C">
        <w:rPr>
          <w:i/>
        </w:rPr>
        <w:t xml:space="preserve">. </w:t>
      </w:r>
      <w:r w:rsidR="00642D1D">
        <w:t>(</w:t>
      </w:r>
      <w:r w:rsidR="0084225B">
        <w:t>TO.06, M, European/Other</w:t>
      </w:r>
      <w:r w:rsidR="00642D1D">
        <w:t>)</w:t>
      </w:r>
    </w:p>
    <w:p w14:paraId="36157AF0" w14:textId="77777777" w:rsidR="00577887" w:rsidRDefault="00577887" w:rsidP="00043FC6">
      <w:pPr>
        <w:jc w:val="both"/>
      </w:pPr>
    </w:p>
    <w:p w14:paraId="6E492306" w14:textId="647FC0A6" w:rsidR="00043FC6" w:rsidRDefault="00043FC6" w:rsidP="00043FC6">
      <w:pPr>
        <w:jc w:val="both"/>
      </w:pPr>
      <w:r>
        <w:t>Currently, participants’ level of self-control was enhanced after they created a sense of accountability</w:t>
      </w:r>
      <w:r w:rsidR="000F1A5C">
        <w:t xml:space="preserve">. </w:t>
      </w:r>
      <w:r>
        <w:t xml:space="preserve">That is, establishing someone </w:t>
      </w:r>
      <w:r w:rsidR="00A44C68">
        <w:t xml:space="preserve">to </w:t>
      </w:r>
      <w:r>
        <w:t>who</w:t>
      </w:r>
      <w:r w:rsidR="0092328C">
        <w:t>m</w:t>
      </w:r>
      <w:r>
        <w:t xml:space="preserve"> they felt answerable</w:t>
      </w:r>
      <w:r w:rsidR="0092328C">
        <w:t>,</w:t>
      </w:r>
      <w:r>
        <w:t xml:space="preserve"> or someone who </w:t>
      </w:r>
      <w:r w:rsidR="009949B6">
        <w:t>made</w:t>
      </w:r>
      <w:r>
        <w:t xml:space="preserve"> participants consider the outcome of an action</w:t>
      </w:r>
      <w:r w:rsidR="000F1A5C">
        <w:t xml:space="preserve">. </w:t>
      </w:r>
      <w:r>
        <w:t xml:space="preserve">One way </w:t>
      </w:r>
      <w:r w:rsidR="0092328C">
        <w:t xml:space="preserve">that </w:t>
      </w:r>
      <w:r>
        <w:t>participants established accountability was by telling someone else they were not going to gamble</w:t>
      </w:r>
      <w:r w:rsidR="009949B6">
        <w:t>,</w:t>
      </w:r>
      <w:r>
        <w:t xml:space="preserve"> </w:t>
      </w:r>
      <w:r w:rsidR="0092328C">
        <w:t>such as</w:t>
      </w:r>
      <w:r>
        <w:t xml:space="preserve"> a family member</w:t>
      </w:r>
      <w:r w:rsidR="0092328C">
        <w:t xml:space="preserve"> or</w:t>
      </w:r>
      <w:r>
        <w:t xml:space="preserve"> a friend, or making a promise to God</w:t>
      </w:r>
      <w:r w:rsidR="000F1A5C">
        <w:t xml:space="preserve">. </w:t>
      </w:r>
      <w:r>
        <w:t>For participants in this group, accountability appeared more effective when the person they told was important to them.</w:t>
      </w:r>
    </w:p>
    <w:p w14:paraId="409007FD" w14:textId="77777777" w:rsidR="0092328C" w:rsidRDefault="0092328C" w:rsidP="00043FC6">
      <w:pPr>
        <w:ind w:left="720"/>
        <w:jc w:val="both"/>
      </w:pPr>
    </w:p>
    <w:p w14:paraId="06D17C91" w14:textId="272D1CD8" w:rsidR="00043FC6" w:rsidRPr="00606E5E" w:rsidRDefault="009949B6" w:rsidP="00043FC6">
      <w:pPr>
        <w:ind w:left="720"/>
        <w:jc w:val="both"/>
        <w:rPr>
          <w:b/>
        </w:rPr>
      </w:pPr>
      <w:r>
        <w:rPr>
          <w:i/>
        </w:rPr>
        <w:t>I</w:t>
      </w:r>
      <w:r w:rsidR="00043FC6" w:rsidRPr="00552FCC">
        <w:rPr>
          <w:i/>
        </w:rPr>
        <w:t xml:space="preserve">t’s pretty huge, if I hadn’t told her before, and it was a last minute thought, I said, </w:t>
      </w:r>
      <w:r w:rsidR="00552FCC">
        <w:rPr>
          <w:i/>
        </w:rPr>
        <w:t>‘</w:t>
      </w:r>
      <w:r w:rsidR="00043FC6" w:rsidRPr="00552FCC">
        <w:rPr>
          <w:i/>
        </w:rPr>
        <w:t>I’m not gonna go and so I’m not gonna set foot in the casino while I’m there</w:t>
      </w:r>
      <w:r w:rsidR="00552FCC">
        <w:rPr>
          <w:i/>
        </w:rPr>
        <w:t>’</w:t>
      </w:r>
      <w:r w:rsidR="00043FC6" w:rsidRPr="00552FCC">
        <w:rPr>
          <w:i/>
        </w:rPr>
        <w:t>, and I didn’t</w:t>
      </w:r>
      <w:r w:rsidR="000F1A5C">
        <w:rPr>
          <w:i/>
        </w:rPr>
        <w:t xml:space="preserve">. </w:t>
      </w:r>
      <w:r w:rsidR="00043FC6" w:rsidRPr="00552FCC">
        <w:rPr>
          <w:i/>
        </w:rPr>
        <w:t>That was pretty huge</w:t>
      </w:r>
      <w:r w:rsidR="000F1A5C">
        <w:rPr>
          <w:i/>
        </w:rPr>
        <w:t xml:space="preserve">. </w:t>
      </w:r>
      <w:r w:rsidR="00043FC6" w:rsidRPr="00552FCC">
        <w:rPr>
          <w:i/>
        </w:rPr>
        <w:t>And I can’t do that with pokie machines either</w:t>
      </w:r>
      <w:r w:rsidR="00552FCC">
        <w:rPr>
          <w:i/>
        </w:rPr>
        <w:t>,</w:t>
      </w:r>
      <w:r w:rsidR="00043FC6" w:rsidRPr="00552FCC">
        <w:rPr>
          <w:i/>
        </w:rPr>
        <w:t xml:space="preserve"> because I can’t look her </w:t>
      </w:r>
      <w:r w:rsidR="00552FCC">
        <w:rPr>
          <w:i/>
        </w:rPr>
        <w:t xml:space="preserve">straight </w:t>
      </w:r>
      <w:r w:rsidR="00043FC6" w:rsidRPr="00552FCC">
        <w:rPr>
          <w:i/>
        </w:rPr>
        <w:t>in the eye if I’ve been</w:t>
      </w:r>
      <w:r>
        <w:rPr>
          <w:i/>
        </w:rPr>
        <w:t xml:space="preserve"> </w:t>
      </w:r>
      <w:r w:rsidR="00043FC6" w:rsidRPr="00552FCC">
        <w:rPr>
          <w:i/>
        </w:rPr>
        <w:t>..</w:t>
      </w:r>
      <w:r w:rsidR="000F1A5C">
        <w:rPr>
          <w:i/>
        </w:rPr>
        <w:t xml:space="preserve">. </w:t>
      </w:r>
      <w:r w:rsidR="00043FC6" w:rsidRPr="00552FCC">
        <w:rPr>
          <w:i/>
        </w:rPr>
        <w:t xml:space="preserve">I haven’t been in a pokie machine </w:t>
      </w:r>
      <w:r w:rsidR="0092328C" w:rsidRPr="00552FCC">
        <w:rPr>
          <w:i/>
        </w:rPr>
        <w:t xml:space="preserve">[venue] </w:t>
      </w:r>
      <w:r w:rsidR="00043FC6" w:rsidRPr="00552FCC">
        <w:rPr>
          <w:i/>
        </w:rPr>
        <w:t>since my relationship with her, but I couldn’t do it</w:t>
      </w:r>
      <w:r w:rsidR="00552FCC">
        <w:rPr>
          <w:i/>
        </w:rPr>
        <w:t>,</w:t>
      </w:r>
      <w:r w:rsidR="00043FC6" w:rsidRPr="00552FCC">
        <w:rPr>
          <w:i/>
        </w:rPr>
        <w:t xml:space="preserve"> and then I’d feel guilty next time I saw her, and I</w:t>
      </w:r>
      <w:r w:rsidR="00552FCC">
        <w:rPr>
          <w:i/>
        </w:rPr>
        <w:t xml:space="preserve"> </w:t>
      </w:r>
      <w:r>
        <w:rPr>
          <w:i/>
        </w:rPr>
        <w:t>[say]</w:t>
      </w:r>
      <w:r w:rsidR="00552FCC">
        <w:rPr>
          <w:i/>
        </w:rPr>
        <w:t xml:space="preserve"> ‘</w:t>
      </w:r>
      <w:r w:rsidR="00043FC6" w:rsidRPr="00552FCC">
        <w:rPr>
          <w:i/>
        </w:rPr>
        <w:t xml:space="preserve">oh I </w:t>
      </w:r>
      <w:r w:rsidR="00552FCC">
        <w:rPr>
          <w:i/>
        </w:rPr>
        <w:t>only</w:t>
      </w:r>
      <w:r w:rsidR="00043FC6" w:rsidRPr="00552FCC">
        <w:rPr>
          <w:i/>
        </w:rPr>
        <w:t xml:space="preserve"> play</w:t>
      </w:r>
      <w:r w:rsidR="00552FCC">
        <w:rPr>
          <w:i/>
        </w:rPr>
        <w:t xml:space="preserve">ed </w:t>
      </w:r>
      <w:r w:rsidR="00043FC6" w:rsidRPr="00552FCC">
        <w:rPr>
          <w:i/>
        </w:rPr>
        <w:t>poker</w:t>
      </w:r>
      <w:r w:rsidR="00552FCC">
        <w:rPr>
          <w:i/>
        </w:rPr>
        <w:t xml:space="preserve">…’ </w:t>
      </w:r>
      <w:r>
        <w:rPr>
          <w:i/>
        </w:rPr>
        <w:t xml:space="preserve"> </w:t>
      </w:r>
      <w:r w:rsidR="00043FC6" w:rsidRPr="00552FCC">
        <w:rPr>
          <w:i/>
        </w:rPr>
        <w:t>I couldn’t do it.</w:t>
      </w:r>
      <w:r w:rsidR="00043FC6">
        <w:t xml:space="preserve"> </w:t>
      </w:r>
      <w:r w:rsidR="00642D1D">
        <w:t>(</w:t>
      </w:r>
      <w:r w:rsidR="0084225B">
        <w:t>TO.06, M, European/Other</w:t>
      </w:r>
      <w:r w:rsidR="00642D1D">
        <w:t>)</w:t>
      </w:r>
      <w:r w:rsidR="00043FC6">
        <w:t xml:space="preserve"> </w:t>
      </w:r>
    </w:p>
    <w:p w14:paraId="629F28E6" w14:textId="77777777" w:rsidR="0092328C" w:rsidRDefault="0092328C" w:rsidP="00043FC6">
      <w:pPr>
        <w:jc w:val="both"/>
      </w:pPr>
    </w:p>
    <w:p w14:paraId="2DA482FF" w14:textId="2437E485" w:rsidR="00043FC6" w:rsidRDefault="00043FC6" w:rsidP="00043FC6">
      <w:pPr>
        <w:jc w:val="both"/>
      </w:pPr>
      <w:r>
        <w:t xml:space="preserve">Despite regaining control over their gambling, a couple of participants occasionally </w:t>
      </w:r>
      <w:r w:rsidR="0092328C">
        <w:t xml:space="preserve">still </w:t>
      </w:r>
      <w:r w:rsidR="009949B6">
        <w:t>gambled</w:t>
      </w:r>
      <w:r>
        <w:t xml:space="preserve"> more than they intended to</w:t>
      </w:r>
      <w:r w:rsidR="000F1A5C">
        <w:t xml:space="preserve">. </w:t>
      </w:r>
      <w:r>
        <w:t xml:space="preserve">However, compared to their previous levels of gambling, these instances were less </w:t>
      </w:r>
      <w:r w:rsidR="004848CB">
        <w:t>frequent,</w:t>
      </w:r>
      <w:r>
        <w:t xml:space="preserve"> and less money was involved.</w:t>
      </w:r>
    </w:p>
    <w:p w14:paraId="6CFC7B5E" w14:textId="77777777" w:rsidR="0092328C" w:rsidRDefault="0092328C" w:rsidP="00043FC6">
      <w:pPr>
        <w:ind w:left="720"/>
        <w:jc w:val="both"/>
      </w:pPr>
    </w:p>
    <w:p w14:paraId="1B422C95" w14:textId="691F78ED" w:rsidR="00043FC6" w:rsidRDefault="00043FC6" w:rsidP="00043FC6">
      <w:pPr>
        <w:ind w:left="720"/>
        <w:jc w:val="both"/>
      </w:pPr>
      <w:r w:rsidRPr="00552FCC">
        <w:rPr>
          <w:i/>
        </w:rPr>
        <w:t>I have control to a certain extent, but every now and then I lose a little bit of control.</w:t>
      </w:r>
      <w:r>
        <w:t xml:space="preserve"> </w:t>
      </w:r>
      <w:r w:rsidR="00642D1D">
        <w:t>(</w:t>
      </w:r>
      <w:r w:rsidR="005C43BB">
        <w:t>TO.02, M, Māori</w:t>
      </w:r>
      <w:r w:rsidR="00642D1D">
        <w:t>)</w:t>
      </w:r>
    </w:p>
    <w:p w14:paraId="72583BDC" w14:textId="3DFD68C6" w:rsidR="0092328C" w:rsidRDefault="0092328C" w:rsidP="0092328C">
      <w:pPr>
        <w:jc w:val="both"/>
      </w:pPr>
    </w:p>
    <w:p w14:paraId="3DA94587" w14:textId="77777777" w:rsidR="0092328C" w:rsidRPr="000720CD" w:rsidRDefault="0092328C" w:rsidP="0092328C">
      <w:pPr>
        <w:jc w:val="both"/>
      </w:pPr>
    </w:p>
    <w:p w14:paraId="54B50F98" w14:textId="77777777" w:rsidR="00043FC6" w:rsidRPr="0092328C" w:rsidRDefault="00043FC6" w:rsidP="00064FE5">
      <w:pPr>
        <w:keepNext/>
        <w:jc w:val="both"/>
        <w:rPr>
          <w:u w:val="single"/>
        </w:rPr>
      </w:pPr>
      <w:r w:rsidRPr="0092328C">
        <w:rPr>
          <w:u w:val="single"/>
        </w:rPr>
        <w:t>Monetary strategies</w:t>
      </w:r>
    </w:p>
    <w:p w14:paraId="3AE68D94" w14:textId="77777777" w:rsidR="0092328C" w:rsidRDefault="0092328C" w:rsidP="00064FE5">
      <w:pPr>
        <w:keepNext/>
        <w:jc w:val="both"/>
      </w:pPr>
    </w:p>
    <w:p w14:paraId="41240E4A" w14:textId="217A2C5F" w:rsidR="00043FC6" w:rsidRDefault="00064FE5" w:rsidP="00064FE5">
      <w:pPr>
        <w:keepNext/>
        <w:jc w:val="both"/>
      </w:pPr>
      <w:r>
        <w:t>Like</w:t>
      </w:r>
      <w:r w:rsidR="00043FC6">
        <w:t xml:space="preserve"> participants in other groups, most participants in this group used monetary strategies </w:t>
      </w:r>
      <w:r w:rsidR="0092328C">
        <w:t xml:space="preserve">both </w:t>
      </w:r>
      <w:r w:rsidR="00043FC6">
        <w:t>to manage their expenditure and ensure they could continue to gamble</w:t>
      </w:r>
      <w:r w:rsidR="000F1A5C">
        <w:t xml:space="preserve">. </w:t>
      </w:r>
      <w:r w:rsidR="0023436F">
        <w:t>These included</w:t>
      </w:r>
      <w:r w:rsidR="00043FC6">
        <w:t xml:space="preserve"> setting limits, budgeting, and using only cash or cards.</w:t>
      </w:r>
    </w:p>
    <w:p w14:paraId="03C10CB1" w14:textId="77777777" w:rsidR="0092328C" w:rsidRDefault="00043FC6" w:rsidP="00043FC6">
      <w:pPr>
        <w:jc w:val="both"/>
      </w:pPr>
      <w:r>
        <w:tab/>
      </w:r>
    </w:p>
    <w:p w14:paraId="1F44FF15" w14:textId="45425F09" w:rsidR="00043FC6" w:rsidRDefault="00CF7868" w:rsidP="00043FC6">
      <w:pPr>
        <w:jc w:val="both"/>
      </w:pPr>
      <w:r>
        <w:rPr>
          <w:i/>
        </w:rPr>
        <w:t>Previous use of limit setting</w:t>
      </w:r>
      <w:r w:rsidR="00E21362">
        <w:rPr>
          <w:i/>
        </w:rPr>
        <w:t>:</w:t>
      </w:r>
      <w:r w:rsidR="00043FC6">
        <w:t xml:space="preserve"> A common gambling management strategy was setting limits; participants set a spending limit on their night out or </w:t>
      </w:r>
      <w:r w:rsidR="0023436F">
        <w:t>for</w:t>
      </w:r>
      <w:r w:rsidR="00043FC6">
        <w:t xml:space="preserve"> </w:t>
      </w:r>
      <w:r w:rsidR="0092328C">
        <w:t xml:space="preserve">online </w:t>
      </w:r>
      <w:r w:rsidR="0023436F">
        <w:t>gambling</w:t>
      </w:r>
      <w:r w:rsidR="000F1A5C">
        <w:t xml:space="preserve">. </w:t>
      </w:r>
      <w:r w:rsidR="00043FC6">
        <w:t xml:space="preserve">Once they reached that limit, they </w:t>
      </w:r>
      <w:r w:rsidR="0092328C">
        <w:t>went</w:t>
      </w:r>
      <w:r w:rsidR="00043FC6">
        <w:t xml:space="preserve"> home or </w:t>
      </w:r>
      <w:r w:rsidR="0092328C">
        <w:t>were</w:t>
      </w:r>
      <w:r w:rsidR="00043FC6">
        <w:t xml:space="preserve"> unable to </w:t>
      </w:r>
      <w:r w:rsidR="0092328C">
        <w:t>gamble</w:t>
      </w:r>
      <w:r w:rsidR="00043FC6">
        <w:t xml:space="preserve"> further. </w:t>
      </w:r>
    </w:p>
    <w:p w14:paraId="23796EBB" w14:textId="77777777" w:rsidR="0092328C" w:rsidRDefault="0092328C" w:rsidP="00043FC6">
      <w:pPr>
        <w:ind w:left="720"/>
        <w:jc w:val="both"/>
      </w:pPr>
    </w:p>
    <w:p w14:paraId="34FA8612" w14:textId="786D2973" w:rsidR="00043FC6" w:rsidRDefault="00043FC6" w:rsidP="00043FC6">
      <w:pPr>
        <w:ind w:left="720"/>
        <w:jc w:val="both"/>
      </w:pPr>
      <w:r w:rsidRPr="00552FCC">
        <w:rPr>
          <w:i/>
        </w:rPr>
        <w:t>I used to keep a limit for myself, $3,000 or something and used to go there</w:t>
      </w:r>
      <w:r w:rsidR="000F1A5C">
        <w:rPr>
          <w:i/>
        </w:rPr>
        <w:t xml:space="preserve">. </w:t>
      </w:r>
      <w:r w:rsidRPr="00552FCC">
        <w:rPr>
          <w:i/>
        </w:rPr>
        <w:t>I also have a limit like I want to win four more thousand, or five more thousand; like that limit up from this money</w:t>
      </w:r>
      <w:r w:rsidR="000F1A5C">
        <w:rPr>
          <w:i/>
        </w:rPr>
        <w:t xml:space="preserve">. </w:t>
      </w:r>
      <w:r w:rsidRPr="00552FCC">
        <w:rPr>
          <w:i/>
        </w:rPr>
        <w:t>Sometimes I made it quite quickly, in two hours and just go home</w:t>
      </w:r>
      <w:r w:rsidR="000F1A5C">
        <w:rPr>
          <w:i/>
        </w:rPr>
        <w:t xml:space="preserve">. </w:t>
      </w:r>
      <w:r w:rsidRPr="00552FCC">
        <w:rPr>
          <w:i/>
        </w:rPr>
        <w:t>Sometimes it keeps on going, you lose, then lose and you end up in the next day</w:t>
      </w:r>
      <w:r w:rsidR="008750F3" w:rsidRPr="00552FCC">
        <w:rPr>
          <w:i/>
        </w:rPr>
        <w:t>’s</w:t>
      </w:r>
      <w:r w:rsidRPr="00552FCC">
        <w:rPr>
          <w:i/>
        </w:rPr>
        <w:t xml:space="preserve"> morning</w:t>
      </w:r>
      <w:r w:rsidR="000F1A5C">
        <w:rPr>
          <w:i/>
        </w:rPr>
        <w:t xml:space="preserve">. </w:t>
      </w:r>
      <w:r w:rsidRPr="00552FCC">
        <w:rPr>
          <w:i/>
        </w:rPr>
        <w:t>But, then sometimes you’ll end up with the same money</w:t>
      </w:r>
      <w:r w:rsidR="000F1A5C">
        <w:rPr>
          <w:i/>
        </w:rPr>
        <w:t xml:space="preserve">. </w:t>
      </w:r>
      <w:r w:rsidRPr="00552FCC">
        <w:rPr>
          <w:i/>
        </w:rPr>
        <w:t>That happens</w:t>
      </w:r>
      <w:r w:rsidR="000F1A5C">
        <w:rPr>
          <w:i/>
        </w:rPr>
        <w:t xml:space="preserve">. </w:t>
      </w:r>
      <w:r w:rsidRPr="00552FCC">
        <w:rPr>
          <w:i/>
        </w:rPr>
        <w:t>It depends</w:t>
      </w:r>
      <w:r w:rsidR="000F1A5C">
        <w:rPr>
          <w:i/>
        </w:rPr>
        <w:t xml:space="preserve">. </w:t>
      </w:r>
      <w:r w:rsidRPr="00552FCC">
        <w:rPr>
          <w:i/>
        </w:rPr>
        <w:t xml:space="preserve">There’s limits of what you keep. </w:t>
      </w:r>
      <w:r w:rsidR="00642D1D">
        <w:t>(</w:t>
      </w:r>
      <w:r w:rsidR="0084225B">
        <w:t>TO.09, M, Asian</w:t>
      </w:r>
      <w:r w:rsidR="00642D1D">
        <w:t>)</w:t>
      </w:r>
    </w:p>
    <w:p w14:paraId="44E8FFB3" w14:textId="77777777" w:rsidR="008750F3" w:rsidRDefault="008750F3" w:rsidP="00043FC6">
      <w:pPr>
        <w:jc w:val="both"/>
      </w:pPr>
    </w:p>
    <w:p w14:paraId="09F63849" w14:textId="2B326E3B" w:rsidR="00043FC6" w:rsidRPr="00004EDF" w:rsidRDefault="00043FC6" w:rsidP="00043FC6">
      <w:pPr>
        <w:jc w:val="both"/>
      </w:pPr>
      <w:r>
        <w:t xml:space="preserve">Despite most participants setting limits before </w:t>
      </w:r>
      <w:r w:rsidR="008750F3">
        <w:t>gambling</w:t>
      </w:r>
      <w:r>
        <w:t>, they repeatedly exceed</w:t>
      </w:r>
      <w:r w:rsidR="0023436F">
        <w:t>ed</w:t>
      </w:r>
      <w:r>
        <w:t xml:space="preserve"> the limit and </w:t>
      </w:r>
      <w:r w:rsidR="0023436F">
        <w:t>ended up</w:t>
      </w:r>
      <w:r>
        <w:t xml:space="preserve"> feeling </w:t>
      </w:r>
      <w:r w:rsidR="00F12E9A">
        <w:t>‘</w:t>
      </w:r>
      <w:r>
        <w:t>disgusted</w:t>
      </w:r>
      <w:r w:rsidR="00F12E9A">
        <w:t>’</w:t>
      </w:r>
      <w:r>
        <w:t xml:space="preserve"> with themselves</w:t>
      </w:r>
      <w:r w:rsidR="000F1A5C">
        <w:t xml:space="preserve">. </w:t>
      </w:r>
      <w:r>
        <w:t xml:space="preserve">One participant explained that there had been no point setting </w:t>
      </w:r>
      <w:r w:rsidR="009F231E">
        <w:t xml:space="preserve">a </w:t>
      </w:r>
      <w:r>
        <w:t xml:space="preserve">limit as they </w:t>
      </w:r>
      <w:r w:rsidR="00F12E9A">
        <w:t xml:space="preserve">used to </w:t>
      </w:r>
      <w:r>
        <w:t>continue</w:t>
      </w:r>
      <w:r w:rsidR="00F12E9A">
        <w:t xml:space="preserve"> gambling</w:t>
      </w:r>
      <w:r>
        <w:t xml:space="preserve"> until nothing </w:t>
      </w:r>
      <w:r w:rsidR="00235B30">
        <w:t xml:space="preserve">was </w:t>
      </w:r>
      <w:r>
        <w:t>left.</w:t>
      </w:r>
    </w:p>
    <w:p w14:paraId="040D9B21" w14:textId="77777777" w:rsidR="008750F3" w:rsidRDefault="008750F3" w:rsidP="00043FC6">
      <w:pPr>
        <w:ind w:left="720"/>
        <w:jc w:val="both"/>
      </w:pPr>
    </w:p>
    <w:p w14:paraId="45D9F088" w14:textId="5D419152" w:rsidR="00043FC6" w:rsidRPr="00552FCC" w:rsidRDefault="00043FC6" w:rsidP="00043FC6">
      <w:pPr>
        <w:ind w:left="720"/>
        <w:jc w:val="both"/>
        <w:rPr>
          <w:i/>
        </w:rPr>
      </w:pPr>
      <w:r w:rsidRPr="00552FCC">
        <w:rPr>
          <w:i/>
        </w:rPr>
        <w:lastRenderedPageBreak/>
        <w:t>A: Sometimes I’d just do it online</w:t>
      </w:r>
      <w:r w:rsidR="000F1A5C">
        <w:rPr>
          <w:i/>
        </w:rPr>
        <w:t xml:space="preserve">. </w:t>
      </w:r>
      <w:r w:rsidRPr="00552FCC">
        <w:rPr>
          <w:i/>
        </w:rPr>
        <w:t>And back then, I just kept spending online.</w:t>
      </w:r>
    </w:p>
    <w:p w14:paraId="54ED6B18" w14:textId="77777777" w:rsidR="00043FC6" w:rsidRPr="00552FCC" w:rsidRDefault="00043FC6" w:rsidP="00043FC6">
      <w:pPr>
        <w:ind w:left="720"/>
        <w:jc w:val="both"/>
        <w:rPr>
          <w:i/>
        </w:rPr>
      </w:pPr>
      <w:r w:rsidRPr="00552FCC">
        <w:rPr>
          <w:i/>
        </w:rPr>
        <w:t>Q: There would be no limit; you wouldn’t set yourself a limit?</w:t>
      </w:r>
    </w:p>
    <w:p w14:paraId="333261D1" w14:textId="6BB26393" w:rsidR="00043FC6" w:rsidRDefault="00043FC6" w:rsidP="00043FC6">
      <w:pPr>
        <w:ind w:left="720"/>
        <w:jc w:val="both"/>
      </w:pPr>
      <w:r w:rsidRPr="00552FCC">
        <w:rPr>
          <w:i/>
        </w:rPr>
        <w:t xml:space="preserve">A: Yeah, yeah, nah, nah; back then, nah. </w:t>
      </w:r>
      <w:r w:rsidR="00642D1D">
        <w:t>(</w:t>
      </w:r>
      <w:r w:rsidR="0084225B">
        <w:t>TO.07, M, Pacific</w:t>
      </w:r>
      <w:r w:rsidR="00642D1D">
        <w:t>)</w:t>
      </w:r>
      <w:r>
        <w:t xml:space="preserve"> </w:t>
      </w:r>
    </w:p>
    <w:p w14:paraId="58D83B07" w14:textId="77777777" w:rsidR="008750F3" w:rsidRDefault="00043FC6" w:rsidP="00043FC6">
      <w:pPr>
        <w:jc w:val="both"/>
      </w:pPr>
      <w:r>
        <w:tab/>
      </w:r>
    </w:p>
    <w:p w14:paraId="2EDF708F" w14:textId="63408A47" w:rsidR="00043FC6" w:rsidRDefault="00CF7868" w:rsidP="00043FC6">
      <w:pPr>
        <w:jc w:val="both"/>
      </w:pPr>
      <w:r>
        <w:rPr>
          <w:i/>
        </w:rPr>
        <w:t>Current use of limit setting</w:t>
      </w:r>
      <w:r w:rsidR="00E21362">
        <w:rPr>
          <w:i/>
        </w:rPr>
        <w:t>:</w:t>
      </w:r>
      <w:r w:rsidR="00043FC6" w:rsidRPr="0038324B">
        <w:t xml:space="preserve"> Participants</w:t>
      </w:r>
      <w:r w:rsidR="00AF2DD4" w:rsidRPr="0038324B">
        <w:t>’</w:t>
      </w:r>
      <w:r w:rsidR="00043FC6" w:rsidRPr="0038324B">
        <w:t xml:space="preserve"> current gambling activities were considerably limited compared to</w:t>
      </w:r>
      <w:r w:rsidR="00043FC6">
        <w:t xml:space="preserve"> their previous frequency and expenditure</w:t>
      </w:r>
      <w:r w:rsidR="000F1A5C">
        <w:t xml:space="preserve">. </w:t>
      </w:r>
      <w:r w:rsidR="00043FC6">
        <w:t>If participants gambl</w:t>
      </w:r>
      <w:r w:rsidR="0038324B">
        <w:t>ed</w:t>
      </w:r>
      <w:r w:rsidR="00043FC6">
        <w:t>, they still set a limit</w:t>
      </w:r>
      <w:r w:rsidR="0038324B">
        <w:t xml:space="preserve"> but the size of the</w:t>
      </w:r>
      <w:r w:rsidR="00043FC6">
        <w:t xml:space="preserve"> limit had decreased </w:t>
      </w:r>
      <w:r w:rsidR="0038324B">
        <w:t>as</w:t>
      </w:r>
      <w:r w:rsidR="00043FC6">
        <w:t xml:space="preserve"> they had reduced their gambling</w:t>
      </w:r>
      <w:r w:rsidR="000F1A5C">
        <w:t xml:space="preserve">. </w:t>
      </w:r>
      <w:r w:rsidR="00043FC6">
        <w:t>For example, where one participant previously set a limit of $3,000 (above quote), they now set a limit of a few hundred dollars</w:t>
      </w:r>
      <w:r w:rsidR="000F1A5C">
        <w:t xml:space="preserve">. </w:t>
      </w:r>
      <w:r w:rsidR="00AF2DD4">
        <w:t>Another</w:t>
      </w:r>
      <w:r w:rsidR="00043FC6">
        <w:t xml:space="preserve"> participant limit</w:t>
      </w:r>
      <w:r w:rsidR="0038324B">
        <w:t>ed</w:t>
      </w:r>
      <w:r w:rsidR="00043FC6">
        <w:t xml:space="preserve"> their </w:t>
      </w:r>
      <w:r w:rsidR="0038324B">
        <w:t>gambling expenditure</w:t>
      </w:r>
      <w:r w:rsidR="00043FC6">
        <w:t xml:space="preserve"> to $200 once a year; and another participant’s limit reduced from several hundred dollars to $20. </w:t>
      </w:r>
    </w:p>
    <w:p w14:paraId="5C5123C3" w14:textId="77777777" w:rsidR="00AF2DD4" w:rsidRDefault="00AF2DD4" w:rsidP="00043FC6">
      <w:pPr>
        <w:ind w:left="720"/>
        <w:jc w:val="both"/>
      </w:pPr>
    </w:p>
    <w:p w14:paraId="4CEDEB6D" w14:textId="3D33D92F" w:rsidR="00043FC6" w:rsidRPr="0042510F" w:rsidRDefault="00043FC6" w:rsidP="00043FC6">
      <w:pPr>
        <w:ind w:left="720"/>
        <w:jc w:val="both"/>
      </w:pPr>
      <w:r w:rsidRPr="00552FCC">
        <w:rPr>
          <w:i/>
        </w:rPr>
        <w:t>Just for gambling, if I go to the casino with my colleagues now, I will spend $400</w:t>
      </w:r>
      <w:r w:rsidR="000F1A5C">
        <w:rPr>
          <w:i/>
        </w:rPr>
        <w:t xml:space="preserve">. </w:t>
      </w:r>
      <w:r w:rsidRPr="00552FCC">
        <w:rPr>
          <w:i/>
        </w:rPr>
        <w:t>It's just the whole night I will be spending a lot of money outside</w:t>
      </w:r>
      <w:r w:rsidR="000F1A5C">
        <w:rPr>
          <w:i/>
        </w:rPr>
        <w:t xml:space="preserve">. </w:t>
      </w:r>
      <w:r w:rsidRPr="00552FCC">
        <w:rPr>
          <w:i/>
        </w:rPr>
        <w:t>I will be going to pubs here and there, and just go and throw some money; just have fun</w:t>
      </w:r>
      <w:r w:rsidR="000F1A5C">
        <w:rPr>
          <w:i/>
        </w:rPr>
        <w:t xml:space="preserve">. </w:t>
      </w:r>
      <w:r w:rsidRPr="00552FCC">
        <w:rPr>
          <w:i/>
        </w:rPr>
        <w:t>Four hundred.</w:t>
      </w:r>
      <w:r>
        <w:t xml:space="preserve"> </w:t>
      </w:r>
      <w:r w:rsidR="00642D1D">
        <w:t>(</w:t>
      </w:r>
      <w:r w:rsidR="0084225B">
        <w:t>TO.09, M, Asian</w:t>
      </w:r>
      <w:r w:rsidR="00642D1D">
        <w:t>)</w:t>
      </w:r>
    </w:p>
    <w:p w14:paraId="69FAD4CD" w14:textId="77777777" w:rsidR="00AF2DD4" w:rsidRDefault="00AF2DD4" w:rsidP="00043FC6">
      <w:pPr>
        <w:jc w:val="both"/>
      </w:pPr>
    </w:p>
    <w:p w14:paraId="5E6D8764" w14:textId="6E732488" w:rsidR="00043FC6" w:rsidRPr="00766AEB" w:rsidRDefault="00043FC6" w:rsidP="00043FC6">
      <w:pPr>
        <w:jc w:val="both"/>
      </w:pPr>
      <w:r>
        <w:t xml:space="preserve">As well as setting limits, if participants did not have </w:t>
      </w:r>
      <w:r w:rsidR="00D619C0">
        <w:t xml:space="preserve">the </w:t>
      </w:r>
      <w:r>
        <w:t xml:space="preserve">money to gamble, they </w:t>
      </w:r>
      <w:r w:rsidR="0038324B">
        <w:t>did</w:t>
      </w:r>
      <w:r>
        <w:t xml:space="preserve"> </w:t>
      </w:r>
      <w:r w:rsidR="00D619C0">
        <w:t>not</w:t>
      </w:r>
      <w:r>
        <w:t xml:space="preserve"> gambl</w:t>
      </w:r>
      <w:r w:rsidR="00D619C0">
        <w:t>e</w:t>
      </w:r>
      <w:r w:rsidR="000F1A5C">
        <w:t xml:space="preserve">. </w:t>
      </w:r>
      <w:r>
        <w:t xml:space="preserve">Previously, participants sourced money from wherever they could in order to </w:t>
      </w:r>
      <w:r w:rsidR="00D619C0">
        <w:t>gamble</w:t>
      </w:r>
      <w:r w:rsidR="000F1A5C">
        <w:t xml:space="preserve">. </w:t>
      </w:r>
      <w:r>
        <w:t xml:space="preserve">Some participants explained that </w:t>
      </w:r>
      <w:r w:rsidR="00D619C0">
        <w:t>a</w:t>
      </w:r>
      <w:r>
        <w:t xml:space="preserve"> stricter limit </w:t>
      </w:r>
      <w:r w:rsidR="00D619C0">
        <w:t>reduced</w:t>
      </w:r>
      <w:r>
        <w:t xml:space="preserve"> pressure and made the occasions when they gamble</w:t>
      </w:r>
      <w:r w:rsidR="00D619C0">
        <w:t>d</w:t>
      </w:r>
      <w:r>
        <w:t xml:space="preserve"> more fun</w:t>
      </w:r>
      <w:r w:rsidR="000F1A5C">
        <w:t xml:space="preserve">. </w:t>
      </w:r>
      <w:r>
        <w:t xml:space="preserve">As they were not worried about </w:t>
      </w:r>
      <w:r w:rsidR="0038324B">
        <w:t>gambling excessively</w:t>
      </w:r>
      <w:r>
        <w:t xml:space="preserve"> nor </w:t>
      </w:r>
      <w:r w:rsidR="00D619C0">
        <w:t>winning</w:t>
      </w:r>
      <w:r>
        <w:t>, they enjoyed the activity.</w:t>
      </w:r>
    </w:p>
    <w:p w14:paraId="602FCCCB" w14:textId="77777777" w:rsidR="00D619C0" w:rsidRDefault="00D619C0" w:rsidP="00043FC6">
      <w:pPr>
        <w:ind w:left="720"/>
        <w:jc w:val="both"/>
      </w:pPr>
    </w:p>
    <w:p w14:paraId="2AEFFC85" w14:textId="30E2CA98" w:rsidR="00043FC6" w:rsidRDefault="00043FC6" w:rsidP="00043FC6">
      <w:pPr>
        <w:ind w:left="720"/>
        <w:jc w:val="both"/>
      </w:pPr>
      <w:r w:rsidRPr="00552FCC">
        <w:rPr>
          <w:i/>
        </w:rPr>
        <w:t>If I haven’t got the money, I don’t do it.</w:t>
      </w:r>
      <w:r>
        <w:t xml:space="preserve"> </w:t>
      </w:r>
      <w:r w:rsidR="00642D1D">
        <w:t>(</w:t>
      </w:r>
      <w:r w:rsidR="005C43BB">
        <w:t>TO.01, F, Māori</w:t>
      </w:r>
      <w:r w:rsidR="00642D1D">
        <w:t>)</w:t>
      </w:r>
    </w:p>
    <w:p w14:paraId="6B25332D" w14:textId="77777777" w:rsidR="00D619C0" w:rsidRDefault="00D619C0" w:rsidP="00043FC6">
      <w:pPr>
        <w:ind w:left="720"/>
        <w:jc w:val="both"/>
      </w:pPr>
    </w:p>
    <w:p w14:paraId="53B73117" w14:textId="0E8DB92C" w:rsidR="00043FC6" w:rsidRDefault="00043FC6" w:rsidP="00043FC6">
      <w:pPr>
        <w:ind w:left="720"/>
        <w:jc w:val="both"/>
      </w:pPr>
      <w:r w:rsidRPr="00552FCC">
        <w:rPr>
          <w:i/>
        </w:rPr>
        <w:t>I enjoy it more now because I know I can’t go over that</w:t>
      </w:r>
      <w:r w:rsidR="000F1A5C">
        <w:rPr>
          <w:i/>
        </w:rPr>
        <w:t xml:space="preserve">. </w:t>
      </w:r>
      <w:r w:rsidRPr="00552FCC">
        <w:rPr>
          <w:i/>
        </w:rPr>
        <w:t>It’s actually enjoyable with that $200; it’s fun and I don’t have a choice</w:t>
      </w:r>
      <w:r w:rsidR="000F1A5C">
        <w:rPr>
          <w:i/>
        </w:rPr>
        <w:t xml:space="preserve">. </w:t>
      </w:r>
      <w:r w:rsidRPr="00552FCC">
        <w:rPr>
          <w:i/>
        </w:rPr>
        <w:t>I know it’s never going to get to the stage of me feeling anxious or depressed or bad or trying to hide anything because my husband knows about it.</w:t>
      </w:r>
      <w:r>
        <w:t xml:space="preserve"> </w:t>
      </w:r>
      <w:r w:rsidR="00642D1D">
        <w:t>(</w:t>
      </w:r>
      <w:r w:rsidR="005C43BB">
        <w:t>TO.05, F, Māori</w:t>
      </w:r>
      <w:r w:rsidR="00642D1D">
        <w:t>)</w:t>
      </w:r>
    </w:p>
    <w:p w14:paraId="785CC29A" w14:textId="77777777" w:rsidR="0089391D" w:rsidRDefault="0089391D" w:rsidP="00043FC6">
      <w:pPr>
        <w:ind w:left="720"/>
        <w:jc w:val="both"/>
      </w:pPr>
    </w:p>
    <w:p w14:paraId="35E310BB" w14:textId="43A7CE9B" w:rsidR="00043FC6" w:rsidRPr="0042510F" w:rsidRDefault="00CF7868" w:rsidP="00043FC6">
      <w:pPr>
        <w:jc w:val="both"/>
      </w:pPr>
      <w:r>
        <w:rPr>
          <w:i/>
        </w:rPr>
        <w:t xml:space="preserve">Previous use of </w:t>
      </w:r>
      <w:r w:rsidR="003815CC">
        <w:rPr>
          <w:i/>
        </w:rPr>
        <w:t>budgeting</w:t>
      </w:r>
      <w:r w:rsidR="00E21362">
        <w:rPr>
          <w:i/>
        </w:rPr>
        <w:t>:</w:t>
      </w:r>
      <w:r w:rsidR="00043FC6">
        <w:t xml:space="preserve"> Most participants budget</w:t>
      </w:r>
      <w:r w:rsidR="00D619C0">
        <w:t>ed</w:t>
      </w:r>
      <w:r w:rsidR="00043FC6">
        <w:t xml:space="preserve"> to manage their gambling</w:t>
      </w:r>
      <w:r w:rsidR="000F1A5C">
        <w:t xml:space="preserve">. </w:t>
      </w:r>
      <w:r w:rsidR="00043FC6">
        <w:t xml:space="preserve">A few participants were proud that </w:t>
      </w:r>
      <w:r w:rsidR="004848CB">
        <w:t>during</w:t>
      </w:r>
      <w:r w:rsidR="00043FC6">
        <w:t xml:space="preserve"> their </w:t>
      </w:r>
      <w:r w:rsidR="00D619C0">
        <w:t>extensive</w:t>
      </w:r>
      <w:r w:rsidR="00043FC6">
        <w:t xml:space="preserve"> gambling period they had not borrowed money to gamble</w:t>
      </w:r>
      <w:r w:rsidR="000F1A5C">
        <w:t xml:space="preserve">. </w:t>
      </w:r>
      <w:r w:rsidR="00043FC6">
        <w:t xml:space="preserve">However, one participant </w:t>
      </w:r>
      <w:r w:rsidR="00D619C0">
        <w:t>admitted</w:t>
      </w:r>
      <w:r w:rsidR="00043FC6">
        <w:t xml:space="preserve"> borrow</w:t>
      </w:r>
      <w:r w:rsidR="00D619C0">
        <w:t>ing</w:t>
      </w:r>
      <w:r w:rsidR="00043FC6">
        <w:t xml:space="preserve"> money to pay for bills after </w:t>
      </w:r>
      <w:r w:rsidR="00D619C0">
        <w:t>the</w:t>
      </w:r>
      <w:r w:rsidR="00043FC6">
        <w:t xml:space="preserve"> money intended for those bills </w:t>
      </w:r>
      <w:r w:rsidR="00D619C0">
        <w:t>had been</w:t>
      </w:r>
      <w:r w:rsidR="00043FC6">
        <w:t xml:space="preserve"> gamble</w:t>
      </w:r>
      <w:r w:rsidR="00D619C0">
        <w:t>d</w:t>
      </w:r>
      <w:r w:rsidR="00043FC6">
        <w:t xml:space="preserve">. </w:t>
      </w:r>
    </w:p>
    <w:p w14:paraId="05DB3112" w14:textId="77777777" w:rsidR="00D619C0" w:rsidRDefault="00D619C0" w:rsidP="00043FC6">
      <w:pPr>
        <w:ind w:left="720"/>
        <w:jc w:val="both"/>
      </w:pPr>
    </w:p>
    <w:p w14:paraId="63059373" w14:textId="5283749C" w:rsidR="00043FC6" w:rsidRDefault="00043FC6" w:rsidP="00043FC6">
      <w:pPr>
        <w:ind w:left="720"/>
        <w:jc w:val="both"/>
      </w:pPr>
      <w:r w:rsidRPr="00552FCC">
        <w:rPr>
          <w:i/>
        </w:rPr>
        <w:t>I find it very pleasurable</w:t>
      </w:r>
      <w:r w:rsidR="000F1A5C">
        <w:rPr>
          <w:i/>
        </w:rPr>
        <w:t xml:space="preserve">. </w:t>
      </w:r>
      <w:r w:rsidRPr="00552FCC">
        <w:rPr>
          <w:i/>
        </w:rPr>
        <w:t>I don’t like losing</w:t>
      </w:r>
      <w:r w:rsidR="000F1A5C">
        <w:rPr>
          <w:i/>
        </w:rPr>
        <w:t xml:space="preserve">. </w:t>
      </w:r>
      <w:r w:rsidRPr="00552FCC">
        <w:rPr>
          <w:i/>
        </w:rPr>
        <w:t>I can be disgusted with myself</w:t>
      </w:r>
      <w:r w:rsidR="0033322A">
        <w:rPr>
          <w:i/>
        </w:rPr>
        <w:t xml:space="preserve"> …</w:t>
      </w:r>
      <w:r w:rsidRPr="00552FCC">
        <w:rPr>
          <w:i/>
        </w:rPr>
        <w:t xml:space="preserve"> But, it's never been mortgage money, it's never been the power money </w:t>
      </w:r>
      <w:r w:rsidR="00D619C0" w:rsidRPr="00552FCC">
        <w:rPr>
          <w:i/>
        </w:rPr>
        <w:t>-</w:t>
      </w:r>
      <w:r w:rsidRPr="00552FCC">
        <w:rPr>
          <w:i/>
        </w:rPr>
        <w:t xml:space="preserve"> never.</w:t>
      </w:r>
      <w:r>
        <w:t xml:space="preserve"> </w:t>
      </w:r>
      <w:r w:rsidR="00642D1D">
        <w:t>(</w:t>
      </w:r>
      <w:r w:rsidR="0084225B">
        <w:t>TO.08, F, European/Other</w:t>
      </w:r>
      <w:r w:rsidR="00642D1D">
        <w:t>)</w:t>
      </w:r>
    </w:p>
    <w:p w14:paraId="375B8C21" w14:textId="77777777" w:rsidR="00D619C0" w:rsidRDefault="00D619C0" w:rsidP="00043FC6">
      <w:pPr>
        <w:ind w:left="720"/>
        <w:jc w:val="both"/>
      </w:pPr>
    </w:p>
    <w:p w14:paraId="67F6817C" w14:textId="5C520A40" w:rsidR="00043FC6" w:rsidRDefault="00043FC6" w:rsidP="00043FC6">
      <w:pPr>
        <w:ind w:left="720"/>
        <w:jc w:val="both"/>
      </w:pPr>
      <w:r w:rsidRPr="00552FCC">
        <w:rPr>
          <w:i/>
        </w:rPr>
        <w:t>I found myself feeling very stressed, because I was using money that was meant to go pay bills, and in turn it made me start lying a lot, it just stuffed up my whole life basically.</w:t>
      </w:r>
      <w:r w:rsidRPr="008852FA">
        <w:t xml:space="preserve"> </w:t>
      </w:r>
      <w:r w:rsidR="00642D1D">
        <w:t>(</w:t>
      </w:r>
      <w:r w:rsidR="005C43BB">
        <w:t>TO.04, F, Pacific</w:t>
      </w:r>
      <w:r w:rsidR="00642D1D">
        <w:t>)</w:t>
      </w:r>
    </w:p>
    <w:p w14:paraId="3117540C" w14:textId="77777777" w:rsidR="00887E57" w:rsidRDefault="00887E57" w:rsidP="00043FC6">
      <w:pPr>
        <w:ind w:left="720"/>
        <w:jc w:val="both"/>
      </w:pPr>
    </w:p>
    <w:p w14:paraId="76D262A9" w14:textId="39F916AD" w:rsidR="00043FC6" w:rsidRDefault="00043FC6" w:rsidP="00043FC6">
      <w:pPr>
        <w:jc w:val="both"/>
      </w:pPr>
      <w:r>
        <w:t xml:space="preserve">Participants justified using </w:t>
      </w:r>
      <w:r w:rsidR="00FC0F2D">
        <w:t>non-disposable income</w:t>
      </w:r>
      <w:r>
        <w:t xml:space="preserve"> to gamble by stating that they always ensured their bills were paid </w:t>
      </w:r>
      <w:r w:rsidR="00FC0F2D">
        <w:t>-</w:t>
      </w:r>
      <w:r>
        <w:t xml:space="preserve"> regardless of how </w:t>
      </w:r>
      <w:r w:rsidR="0033322A">
        <w:t>this was achieved</w:t>
      </w:r>
      <w:r w:rsidR="000F1A5C">
        <w:t xml:space="preserve">. </w:t>
      </w:r>
      <w:r>
        <w:t>Borrowing money or limiting other living expenses (</w:t>
      </w:r>
      <w:r w:rsidR="00410181">
        <w:t>e.g.</w:t>
      </w:r>
      <w:r>
        <w:t xml:space="preserve"> food) enabled participants to continue gambling while ensuring bills were paid.</w:t>
      </w:r>
    </w:p>
    <w:p w14:paraId="3A59200E" w14:textId="77777777" w:rsidR="00FC0F2D" w:rsidRDefault="00FC0F2D" w:rsidP="00043FC6">
      <w:pPr>
        <w:jc w:val="both"/>
      </w:pPr>
    </w:p>
    <w:p w14:paraId="001FEDD3" w14:textId="7E429D5A" w:rsidR="00043FC6" w:rsidRDefault="00CF7868" w:rsidP="00043FC6">
      <w:pPr>
        <w:jc w:val="both"/>
      </w:pPr>
      <w:r>
        <w:rPr>
          <w:i/>
        </w:rPr>
        <w:t>Current use of b</w:t>
      </w:r>
      <w:r w:rsidR="00043FC6" w:rsidRPr="00FC0F2D">
        <w:rPr>
          <w:i/>
        </w:rPr>
        <w:t>udgeting</w:t>
      </w:r>
      <w:r w:rsidR="00E21362">
        <w:rPr>
          <w:i/>
        </w:rPr>
        <w:t>:</w:t>
      </w:r>
      <w:r w:rsidR="00043FC6">
        <w:t xml:space="preserve"> Most participants’ attitude to budgeting had altered since their first interview</w:t>
      </w:r>
      <w:r w:rsidR="00FC0F2D">
        <w:t xml:space="preserve">, generally because of </w:t>
      </w:r>
      <w:r w:rsidR="00043FC6">
        <w:t>shifting priorities</w:t>
      </w:r>
      <w:r w:rsidR="000F1A5C">
        <w:t xml:space="preserve">. </w:t>
      </w:r>
      <w:r w:rsidR="00043FC6">
        <w:t>That is, participants became more aware of their budgeting and how they were spending their money as their priorities and life goals developed</w:t>
      </w:r>
      <w:r w:rsidR="000F1A5C">
        <w:t xml:space="preserve">. </w:t>
      </w:r>
      <w:r w:rsidR="00043FC6">
        <w:t>Finishing study, starting a new job, or saving to buy a house took priority over gambling and the budget for gambling reduced</w:t>
      </w:r>
      <w:r w:rsidR="000F1A5C">
        <w:t xml:space="preserve">. </w:t>
      </w:r>
      <w:r w:rsidR="009F231E">
        <w:t>Previously, budgeting was used to ensure money would be available to gamble, however, gambling was simply not a part of a weekly or monthly budget anymore.</w:t>
      </w:r>
    </w:p>
    <w:p w14:paraId="351EF004" w14:textId="77777777" w:rsidR="00FC0F2D" w:rsidRDefault="00FC0F2D" w:rsidP="00043FC6">
      <w:pPr>
        <w:ind w:left="720"/>
        <w:jc w:val="both"/>
      </w:pPr>
    </w:p>
    <w:p w14:paraId="63F37804" w14:textId="553E9C5F" w:rsidR="00043FC6" w:rsidRDefault="00043FC6" w:rsidP="00043FC6">
      <w:pPr>
        <w:ind w:left="720"/>
        <w:jc w:val="both"/>
      </w:pPr>
      <w:r w:rsidRPr="00552FCC">
        <w:rPr>
          <w:i/>
        </w:rPr>
        <w:t xml:space="preserve">I just made sure I paid my bills first, so that I didn’t have money in my hand to even worry about whether I was going to go </w:t>
      </w:r>
      <w:r w:rsidR="0033322A">
        <w:rPr>
          <w:i/>
        </w:rPr>
        <w:t xml:space="preserve">[gambling] </w:t>
      </w:r>
      <w:r w:rsidRPr="00552FCC">
        <w:rPr>
          <w:i/>
        </w:rPr>
        <w:t xml:space="preserve">or not; so I would pay my bills first, and whatever I had in my hand, in my brain say </w:t>
      </w:r>
      <w:r w:rsidR="0033322A">
        <w:rPr>
          <w:i/>
        </w:rPr>
        <w:t>‘</w:t>
      </w:r>
      <w:r w:rsidRPr="00552FCC">
        <w:rPr>
          <w:i/>
        </w:rPr>
        <w:t>was I going to go gamble or was I not?</w:t>
      </w:r>
      <w:r w:rsidR="0033322A">
        <w:rPr>
          <w:i/>
        </w:rPr>
        <w:t>’</w:t>
      </w:r>
      <w:r w:rsidRPr="00552FCC">
        <w:rPr>
          <w:i/>
        </w:rPr>
        <w:t xml:space="preserve"> </w:t>
      </w:r>
      <w:r w:rsidR="00FC0F2D" w:rsidRPr="00552FCC">
        <w:rPr>
          <w:i/>
        </w:rPr>
        <w:t xml:space="preserve"> </w:t>
      </w:r>
      <w:r w:rsidRPr="00552FCC">
        <w:rPr>
          <w:i/>
        </w:rPr>
        <w:t xml:space="preserve">Whereas beforehand </w:t>
      </w:r>
      <w:r w:rsidRPr="00552FCC">
        <w:rPr>
          <w:i/>
        </w:rPr>
        <w:lastRenderedPageBreak/>
        <w:t>I would have the money in my hand, and then go gamble without paying the bills first</w:t>
      </w:r>
      <w:r w:rsidR="000F1A5C">
        <w:rPr>
          <w:i/>
        </w:rPr>
        <w:t xml:space="preserve">. </w:t>
      </w:r>
      <w:r w:rsidRPr="00552FCC">
        <w:rPr>
          <w:i/>
        </w:rPr>
        <w:t>So, yeah, that was one thing I made sure I did.</w:t>
      </w:r>
      <w:r>
        <w:t xml:space="preserve"> </w:t>
      </w:r>
      <w:r w:rsidR="00642D1D">
        <w:t>(</w:t>
      </w:r>
      <w:r w:rsidR="005C43BB">
        <w:t>TO.04, F, Pacific</w:t>
      </w:r>
      <w:r w:rsidR="00642D1D">
        <w:t>)</w:t>
      </w:r>
    </w:p>
    <w:p w14:paraId="6D3EEF03" w14:textId="77777777" w:rsidR="00FC0F2D" w:rsidRDefault="00FC0F2D" w:rsidP="00043FC6">
      <w:pPr>
        <w:ind w:left="720"/>
        <w:jc w:val="both"/>
      </w:pPr>
    </w:p>
    <w:p w14:paraId="2FF93A5E" w14:textId="383C7BCD" w:rsidR="00043FC6" w:rsidRPr="008852FA" w:rsidRDefault="00043FC6" w:rsidP="00043FC6">
      <w:pPr>
        <w:ind w:left="720"/>
        <w:jc w:val="both"/>
      </w:pPr>
      <w:r w:rsidRPr="00552FCC">
        <w:rPr>
          <w:i/>
        </w:rPr>
        <w:t>I just know that I can’t use that; I’m not going to use that money</w:t>
      </w:r>
      <w:r w:rsidR="000F1A5C">
        <w:rPr>
          <w:i/>
        </w:rPr>
        <w:t xml:space="preserve">. </w:t>
      </w:r>
      <w:r w:rsidRPr="00552FCC">
        <w:rPr>
          <w:i/>
        </w:rPr>
        <w:t>That’s the money that’s put aside for the mortgage at the end of the month, or something</w:t>
      </w:r>
      <w:r w:rsidR="000F1A5C">
        <w:rPr>
          <w:i/>
        </w:rPr>
        <w:t xml:space="preserve">. </w:t>
      </w:r>
      <w:r w:rsidRPr="00552FCC">
        <w:rPr>
          <w:i/>
        </w:rPr>
        <w:t>I won’t touch it.</w:t>
      </w:r>
      <w:r>
        <w:t xml:space="preserve"> </w:t>
      </w:r>
      <w:r w:rsidR="00642D1D">
        <w:t>(</w:t>
      </w:r>
      <w:r w:rsidR="0084225B">
        <w:t>TO.08, F, European/Other</w:t>
      </w:r>
      <w:r w:rsidR="00642D1D">
        <w:t>)</w:t>
      </w:r>
    </w:p>
    <w:p w14:paraId="3E1B9157" w14:textId="77777777" w:rsidR="00FC0F2D" w:rsidRDefault="00FC0F2D" w:rsidP="00043FC6">
      <w:pPr>
        <w:jc w:val="both"/>
      </w:pPr>
    </w:p>
    <w:p w14:paraId="0740E54B" w14:textId="041E14A9" w:rsidR="00043FC6" w:rsidRPr="008C7905" w:rsidRDefault="00043FC6" w:rsidP="00043FC6">
      <w:pPr>
        <w:jc w:val="both"/>
      </w:pPr>
      <w:r>
        <w:t>Currently, if participants gambl</w:t>
      </w:r>
      <w:r w:rsidR="0033322A">
        <w:t>ed</w:t>
      </w:r>
      <w:r>
        <w:t xml:space="preserve">, they only </w:t>
      </w:r>
      <w:r w:rsidR="0033322A">
        <w:t>used</w:t>
      </w:r>
      <w:r>
        <w:t xml:space="preserve"> </w:t>
      </w:r>
      <w:r w:rsidR="00FC0F2D">
        <w:t>disposable income</w:t>
      </w:r>
      <w:r w:rsidR="000F1A5C">
        <w:t xml:space="preserve">. </w:t>
      </w:r>
      <w:r>
        <w:t xml:space="preserve">However, as their attitude toward gambling changed, so </w:t>
      </w:r>
      <w:r w:rsidR="00FC0F2D">
        <w:t>did</w:t>
      </w:r>
      <w:r>
        <w:t xml:space="preserve"> their attitude to using excess money for gambling</w:t>
      </w:r>
      <w:r w:rsidR="00FC0F2D">
        <w:t>,</w:t>
      </w:r>
      <w:r>
        <w:t xml:space="preserve"> whereby they increasingly felt </w:t>
      </w:r>
      <w:r w:rsidR="00FC0F2D">
        <w:t>that</w:t>
      </w:r>
      <w:r>
        <w:t xml:space="preserve"> it was a waste of money.</w:t>
      </w:r>
    </w:p>
    <w:p w14:paraId="6E576AA0" w14:textId="77777777" w:rsidR="00FC0F2D" w:rsidRDefault="00FC0F2D" w:rsidP="00043FC6">
      <w:pPr>
        <w:ind w:left="720"/>
        <w:jc w:val="both"/>
      </w:pPr>
    </w:p>
    <w:p w14:paraId="5FA92A1D" w14:textId="48CE710E" w:rsidR="00043FC6" w:rsidRDefault="00043FC6" w:rsidP="00E1085A">
      <w:pPr>
        <w:ind w:left="720"/>
        <w:jc w:val="both"/>
      </w:pPr>
      <w:r w:rsidRPr="00552FCC">
        <w:rPr>
          <w:i/>
        </w:rPr>
        <w:t>I think the last time I went</w:t>
      </w:r>
      <w:r w:rsidR="00EA20FD">
        <w:rPr>
          <w:i/>
        </w:rPr>
        <w:t>,</w:t>
      </w:r>
      <w:r w:rsidRPr="00552FCC">
        <w:rPr>
          <w:i/>
        </w:rPr>
        <w:t xml:space="preserve"> I spent $200 that I didn’t want to spend</w:t>
      </w:r>
      <w:r w:rsidR="000F1A5C">
        <w:rPr>
          <w:i/>
        </w:rPr>
        <w:t xml:space="preserve">. </w:t>
      </w:r>
      <w:r w:rsidR="004848CB" w:rsidRPr="00552FCC">
        <w:rPr>
          <w:i/>
        </w:rPr>
        <w:t>But</w:t>
      </w:r>
      <w:r w:rsidRPr="00552FCC">
        <w:rPr>
          <w:i/>
        </w:rPr>
        <w:t xml:space="preserve"> it was excess and it was there</w:t>
      </w:r>
      <w:r w:rsidR="000F1A5C">
        <w:rPr>
          <w:i/>
        </w:rPr>
        <w:t xml:space="preserve">. </w:t>
      </w:r>
      <w:r w:rsidRPr="00552FCC">
        <w:rPr>
          <w:i/>
        </w:rPr>
        <w:t>I was disappointed that I had used that</w:t>
      </w:r>
      <w:r w:rsidR="000F1A5C">
        <w:rPr>
          <w:i/>
        </w:rPr>
        <w:t xml:space="preserve">. </w:t>
      </w:r>
      <w:r w:rsidRPr="00552FCC">
        <w:rPr>
          <w:i/>
        </w:rPr>
        <w:t>Not that it made any difference to anything.</w:t>
      </w:r>
      <w:r>
        <w:t xml:space="preserve"> </w:t>
      </w:r>
      <w:r w:rsidR="00642D1D">
        <w:t>(</w:t>
      </w:r>
      <w:r w:rsidR="0084225B">
        <w:t>TO.08, F, European/Other</w:t>
      </w:r>
      <w:r w:rsidR="00642D1D">
        <w:t>)</w:t>
      </w:r>
    </w:p>
    <w:p w14:paraId="4D258E1E" w14:textId="77777777" w:rsidR="00FC0F2D" w:rsidRDefault="00FC0F2D" w:rsidP="00043FC6">
      <w:pPr>
        <w:jc w:val="both"/>
      </w:pPr>
    </w:p>
    <w:p w14:paraId="77C17964" w14:textId="0F326C38" w:rsidR="00043FC6" w:rsidRDefault="00CF7868" w:rsidP="00043FC6">
      <w:pPr>
        <w:jc w:val="both"/>
      </w:pPr>
      <w:r>
        <w:rPr>
          <w:i/>
        </w:rPr>
        <w:t>Previous use of only c</w:t>
      </w:r>
      <w:r w:rsidR="00043FC6" w:rsidRPr="00FC0F2D">
        <w:rPr>
          <w:i/>
        </w:rPr>
        <w:t>ash or cards</w:t>
      </w:r>
      <w:r w:rsidR="00E21362">
        <w:rPr>
          <w:i/>
        </w:rPr>
        <w:t>:</w:t>
      </w:r>
      <w:r w:rsidR="00043FC6">
        <w:t xml:space="preserve"> A few participants mentioned using cash or </w:t>
      </w:r>
      <w:r w:rsidR="00A87344">
        <w:t xml:space="preserve">bank/credit </w:t>
      </w:r>
      <w:r w:rsidR="00043FC6">
        <w:t>cards as a method to manage their gambling</w:t>
      </w:r>
      <w:r w:rsidR="000F1A5C">
        <w:t xml:space="preserve">. </w:t>
      </w:r>
      <w:r w:rsidR="00043FC6">
        <w:t xml:space="preserve">For example, one participant </w:t>
      </w:r>
      <w:r w:rsidR="0033322A">
        <w:t>left</w:t>
      </w:r>
      <w:r w:rsidR="00043FC6">
        <w:t xml:space="preserve"> their cards at home</w:t>
      </w:r>
      <w:r w:rsidR="0033322A">
        <w:t>, while</w:t>
      </w:r>
      <w:r w:rsidR="00043FC6">
        <w:t xml:space="preserve"> another explained that she primarily use</w:t>
      </w:r>
      <w:r w:rsidR="002C72AF">
        <w:t>d</w:t>
      </w:r>
      <w:r w:rsidR="00043FC6">
        <w:t xml:space="preserve"> cash to gamble and only if she had a certain sum of money</w:t>
      </w:r>
      <w:r w:rsidR="000F1A5C">
        <w:t xml:space="preserve">. </w:t>
      </w:r>
      <w:r w:rsidR="00043FC6">
        <w:t>Participants who use</w:t>
      </w:r>
      <w:r w:rsidR="00A87344">
        <w:t>d</w:t>
      </w:r>
      <w:r w:rsidR="00043FC6">
        <w:t xml:space="preserve"> cash or cards to limit their gambling were often impeded by their inability to control the limit they had set for themselves</w:t>
      </w:r>
      <w:r w:rsidR="000F1A5C">
        <w:t xml:space="preserve">. </w:t>
      </w:r>
      <w:r w:rsidR="00043FC6">
        <w:t xml:space="preserve">That is, if they had extra cash, that </w:t>
      </w:r>
      <w:r w:rsidR="002C72AF">
        <w:t>went</w:t>
      </w:r>
      <w:r w:rsidR="00043FC6">
        <w:t xml:space="preserve"> towards gambling.</w:t>
      </w:r>
    </w:p>
    <w:p w14:paraId="6B2E7171" w14:textId="77777777" w:rsidR="00771EFA" w:rsidRDefault="00771EFA" w:rsidP="00043FC6">
      <w:pPr>
        <w:ind w:left="720"/>
        <w:jc w:val="both"/>
      </w:pPr>
    </w:p>
    <w:p w14:paraId="545AEFE2" w14:textId="527AEF77" w:rsidR="00043FC6" w:rsidRDefault="00043FC6" w:rsidP="00043FC6">
      <w:pPr>
        <w:ind w:left="720"/>
        <w:jc w:val="both"/>
      </w:pPr>
      <w:r w:rsidRPr="00552FCC">
        <w:rPr>
          <w:i/>
        </w:rPr>
        <w:t>I could spend up to $1</w:t>
      </w:r>
      <w:r w:rsidR="00771EFA" w:rsidRPr="00552FCC">
        <w:rPr>
          <w:i/>
        </w:rPr>
        <w:t>,</w:t>
      </w:r>
      <w:r w:rsidRPr="00552FCC">
        <w:rPr>
          <w:i/>
        </w:rPr>
        <w:t>000 as well if I had that money available</w:t>
      </w:r>
      <w:r w:rsidR="003437AB">
        <w:rPr>
          <w:i/>
        </w:rPr>
        <w:t xml:space="preserve"> </w:t>
      </w:r>
      <w:r w:rsidR="00771EFA" w:rsidRPr="00552FCC">
        <w:rPr>
          <w:i/>
        </w:rPr>
        <w:t>…</w:t>
      </w:r>
      <w:r w:rsidRPr="00552FCC">
        <w:rPr>
          <w:i/>
        </w:rPr>
        <w:t xml:space="preserve"> I’d only play if I had $200 cash</w:t>
      </w:r>
      <w:r w:rsidR="000F1A5C">
        <w:rPr>
          <w:i/>
        </w:rPr>
        <w:t xml:space="preserve">. </w:t>
      </w:r>
      <w:r w:rsidRPr="00552FCC">
        <w:rPr>
          <w:i/>
        </w:rPr>
        <w:t xml:space="preserve">I wouldn’t go in and put a $20 in. </w:t>
      </w:r>
      <w:r w:rsidR="00642D1D">
        <w:t>(</w:t>
      </w:r>
      <w:r w:rsidR="005C43BB">
        <w:t>TO.05, F, Māori</w:t>
      </w:r>
      <w:r w:rsidR="00642D1D">
        <w:t>)</w:t>
      </w:r>
    </w:p>
    <w:p w14:paraId="64D8B067" w14:textId="77777777" w:rsidR="00771EFA" w:rsidRDefault="00771EFA" w:rsidP="00043FC6">
      <w:pPr>
        <w:jc w:val="both"/>
      </w:pPr>
    </w:p>
    <w:p w14:paraId="3FB18300" w14:textId="3F3F7730" w:rsidR="00043FC6" w:rsidRDefault="00CF7868" w:rsidP="00043FC6">
      <w:pPr>
        <w:jc w:val="both"/>
      </w:pPr>
      <w:r>
        <w:rPr>
          <w:i/>
        </w:rPr>
        <w:t>Current use of only c</w:t>
      </w:r>
      <w:r w:rsidR="00043FC6" w:rsidRPr="00771EFA">
        <w:rPr>
          <w:i/>
        </w:rPr>
        <w:t>ash or cards</w:t>
      </w:r>
      <w:r w:rsidR="00E21362">
        <w:rPr>
          <w:i/>
        </w:rPr>
        <w:t>:</w:t>
      </w:r>
      <w:r w:rsidR="00043FC6">
        <w:t xml:space="preserve"> Participants had utilised this method of managing their gambling to reduce or stop their gambling</w:t>
      </w:r>
      <w:r w:rsidR="000F1A5C">
        <w:t xml:space="preserve">. </w:t>
      </w:r>
      <w:r w:rsidR="003437AB">
        <w:t>They</w:t>
      </w:r>
      <w:r w:rsidR="00043FC6">
        <w:t xml:space="preserve"> cancelled debit or credit cards, used only limited amounts of cash, or gave control of their finances to someone else</w:t>
      </w:r>
      <w:r w:rsidR="000F1A5C">
        <w:t xml:space="preserve">. </w:t>
      </w:r>
      <w:r w:rsidR="00043FC6">
        <w:t xml:space="preserve">The participant quoted above explained that she now only gambled with $200 once a year and her husband </w:t>
      </w:r>
      <w:r w:rsidR="003437AB">
        <w:t>kept</w:t>
      </w:r>
      <w:r w:rsidR="00043FC6">
        <w:t xml:space="preserve"> her </w:t>
      </w:r>
      <w:r w:rsidR="003437AB">
        <w:t xml:space="preserve">bank </w:t>
      </w:r>
      <w:r w:rsidR="00043FC6">
        <w:t>cards while she gambl</w:t>
      </w:r>
      <w:r w:rsidR="003437AB">
        <w:t>ed</w:t>
      </w:r>
      <w:r w:rsidR="00043FC6">
        <w:t>.</w:t>
      </w:r>
    </w:p>
    <w:p w14:paraId="501AADE2" w14:textId="77777777" w:rsidR="00771EFA" w:rsidRDefault="00771EFA" w:rsidP="00043FC6">
      <w:pPr>
        <w:ind w:left="720"/>
        <w:jc w:val="both"/>
      </w:pPr>
    </w:p>
    <w:p w14:paraId="17FB5EEF" w14:textId="298DFB6E" w:rsidR="00043FC6" w:rsidRPr="00004EDF" w:rsidRDefault="00043FC6" w:rsidP="00043FC6">
      <w:pPr>
        <w:ind w:left="720"/>
        <w:jc w:val="both"/>
      </w:pPr>
      <w:r w:rsidRPr="00552FCC">
        <w:rPr>
          <w:i/>
        </w:rPr>
        <w:t>I probably had an excess of some money stacked aside</w:t>
      </w:r>
      <w:r w:rsidR="000F1A5C">
        <w:rPr>
          <w:i/>
        </w:rPr>
        <w:t xml:space="preserve">. </w:t>
      </w:r>
      <w:r w:rsidRPr="00552FCC">
        <w:rPr>
          <w:i/>
        </w:rPr>
        <w:t>It's very easy to dip into that and of course I did use the credit card which I don’t have those now</w:t>
      </w:r>
      <w:r w:rsidR="000F1A5C">
        <w:rPr>
          <w:i/>
        </w:rPr>
        <w:t xml:space="preserve">. </w:t>
      </w:r>
      <w:r w:rsidRPr="00552FCC">
        <w:rPr>
          <w:i/>
        </w:rPr>
        <w:t>That’s a bad way to have that</w:t>
      </w:r>
      <w:r w:rsidR="000F1A5C">
        <w:rPr>
          <w:i/>
        </w:rPr>
        <w:t xml:space="preserve">. </w:t>
      </w:r>
      <w:r w:rsidRPr="00552FCC">
        <w:rPr>
          <w:i/>
        </w:rPr>
        <w:t xml:space="preserve">I used to leave cards behind a lot of times when I went, so that I wouldn’t, or I couldn’t go and get more money, because I would. </w:t>
      </w:r>
      <w:r w:rsidR="00642D1D">
        <w:t>(</w:t>
      </w:r>
      <w:r w:rsidR="0084225B">
        <w:t>TO.08, F, European/Other</w:t>
      </w:r>
      <w:r w:rsidR="00642D1D">
        <w:t>)</w:t>
      </w:r>
    </w:p>
    <w:p w14:paraId="71AC8F1D" w14:textId="77777777" w:rsidR="004848CB" w:rsidRDefault="004848CB" w:rsidP="00043FC6">
      <w:pPr>
        <w:ind w:left="720"/>
        <w:jc w:val="both"/>
        <w:rPr>
          <w:i/>
        </w:rPr>
      </w:pPr>
    </w:p>
    <w:p w14:paraId="3C3B04D1" w14:textId="04913CCC" w:rsidR="00043FC6" w:rsidRDefault="00043FC6" w:rsidP="00043FC6">
      <w:pPr>
        <w:ind w:left="720"/>
        <w:jc w:val="both"/>
      </w:pPr>
      <w:r w:rsidRPr="00552FCC">
        <w:rPr>
          <w:i/>
        </w:rPr>
        <w:t>I could easily if my husband</w:t>
      </w:r>
      <w:r w:rsidR="003437AB">
        <w:rPr>
          <w:i/>
        </w:rPr>
        <w:t xml:space="preserve"> </w:t>
      </w:r>
      <w:r w:rsidRPr="00552FCC">
        <w:rPr>
          <w:i/>
        </w:rPr>
        <w:t>…</w:t>
      </w:r>
      <w:r w:rsidR="00771EFA" w:rsidRPr="00552FCC">
        <w:rPr>
          <w:i/>
        </w:rPr>
        <w:t xml:space="preserve"> </w:t>
      </w:r>
      <w:r w:rsidRPr="00552FCC">
        <w:rPr>
          <w:i/>
        </w:rPr>
        <w:t>we make a deal; he gets a cash card and I get my $200 so I can’t go and get anymore</w:t>
      </w:r>
      <w:r w:rsidR="000F1A5C">
        <w:rPr>
          <w:i/>
        </w:rPr>
        <w:t xml:space="preserve">. </w:t>
      </w:r>
      <w:r w:rsidRPr="00552FCC">
        <w:rPr>
          <w:i/>
        </w:rPr>
        <w:t>If we didn’t do that</w:t>
      </w:r>
      <w:r w:rsidR="00EA20FD">
        <w:rPr>
          <w:i/>
        </w:rPr>
        <w:t>,</w:t>
      </w:r>
      <w:r w:rsidRPr="00552FCC">
        <w:rPr>
          <w:i/>
        </w:rPr>
        <w:t xml:space="preserve"> I 100 percent would have gone and got more cash. </w:t>
      </w:r>
      <w:r w:rsidR="00642D1D">
        <w:t>(</w:t>
      </w:r>
      <w:r w:rsidR="005C43BB">
        <w:t>TO.05, F, Māori</w:t>
      </w:r>
      <w:r w:rsidR="00642D1D">
        <w:t>)</w:t>
      </w:r>
    </w:p>
    <w:p w14:paraId="015A6031" w14:textId="20545DB8" w:rsidR="002D476E" w:rsidRDefault="002D476E" w:rsidP="00043FC6">
      <w:pPr>
        <w:ind w:left="720"/>
        <w:jc w:val="both"/>
      </w:pPr>
    </w:p>
    <w:p w14:paraId="5F9C2C9E" w14:textId="77777777" w:rsidR="0071661B" w:rsidRDefault="0071661B" w:rsidP="00043FC6">
      <w:pPr>
        <w:ind w:left="720"/>
        <w:jc w:val="both"/>
      </w:pPr>
    </w:p>
    <w:p w14:paraId="3F348757" w14:textId="3F625B4A" w:rsidR="00043FC6" w:rsidRPr="00771EFA" w:rsidRDefault="00043FC6" w:rsidP="00622809">
      <w:pPr>
        <w:keepNext/>
        <w:jc w:val="both"/>
        <w:rPr>
          <w:u w:val="single"/>
        </w:rPr>
      </w:pPr>
      <w:r w:rsidRPr="00771EFA">
        <w:rPr>
          <w:u w:val="single"/>
        </w:rPr>
        <w:t xml:space="preserve">Excluded from a venue or </w:t>
      </w:r>
      <w:r w:rsidR="002D476E">
        <w:rPr>
          <w:u w:val="single"/>
        </w:rPr>
        <w:t>online account</w:t>
      </w:r>
    </w:p>
    <w:p w14:paraId="735A1ABA" w14:textId="77777777" w:rsidR="00771EFA" w:rsidRDefault="00771EFA" w:rsidP="00622809">
      <w:pPr>
        <w:keepNext/>
        <w:jc w:val="both"/>
      </w:pPr>
    </w:p>
    <w:p w14:paraId="5D38DE09" w14:textId="7BFFBB8C" w:rsidR="00043FC6" w:rsidRDefault="00111F56" w:rsidP="00622809">
      <w:pPr>
        <w:keepNext/>
        <w:jc w:val="both"/>
      </w:pPr>
      <w:r>
        <w:t>S</w:t>
      </w:r>
      <w:r w:rsidR="00043FC6">
        <w:t>everal participants effectively utilised self-exclusion to reduce or stop gambling</w:t>
      </w:r>
      <w:r w:rsidR="000F1A5C">
        <w:t xml:space="preserve">. </w:t>
      </w:r>
      <w:r w:rsidR="00043FC6">
        <w:t xml:space="preserve">They cancelled their online account or excluded </w:t>
      </w:r>
      <w:r w:rsidR="00633A0E">
        <w:t xml:space="preserve">themselves </w:t>
      </w:r>
      <w:r w:rsidR="00043FC6">
        <w:t>from multiple venues.</w:t>
      </w:r>
    </w:p>
    <w:p w14:paraId="7F728E83" w14:textId="77777777" w:rsidR="00633A0E" w:rsidRDefault="00633A0E" w:rsidP="00043FC6">
      <w:pPr>
        <w:ind w:left="720"/>
        <w:jc w:val="both"/>
      </w:pPr>
    </w:p>
    <w:p w14:paraId="69AAD968" w14:textId="6C6F123A" w:rsidR="00043FC6" w:rsidRDefault="00043FC6" w:rsidP="00043FC6">
      <w:pPr>
        <w:ind w:left="720"/>
        <w:jc w:val="both"/>
      </w:pPr>
      <w:r w:rsidRPr="00435168">
        <w:rPr>
          <w:i/>
        </w:rPr>
        <w:t>I cancelled my account with them</w:t>
      </w:r>
      <w:r w:rsidR="003437AB">
        <w:rPr>
          <w:i/>
        </w:rPr>
        <w:t xml:space="preserve"> </w:t>
      </w:r>
      <w:r w:rsidRPr="00435168">
        <w:rPr>
          <w:i/>
        </w:rPr>
        <w:t>… Yeah, I closed my account</w:t>
      </w:r>
      <w:r w:rsidR="003437AB">
        <w:rPr>
          <w:i/>
        </w:rPr>
        <w:t xml:space="preserve"> </w:t>
      </w:r>
      <w:r w:rsidRPr="00435168">
        <w:rPr>
          <w:i/>
        </w:rPr>
        <w:t>… That was probably the first step</w:t>
      </w:r>
      <w:r w:rsidR="003437AB">
        <w:rPr>
          <w:i/>
        </w:rPr>
        <w:t xml:space="preserve"> </w:t>
      </w:r>
      <w:r w:rsidRPr="00435168">
        <w:rPr>
          <w:i/>
        </w:rPr>
        <w:t>… They’ve got measures to stop you going online</w:t>
      </w:r>
      <w:r w:rsidR="000F1A5C">
        <w:rPr>
          <w:i/>
        </w:rPr>
        <w:t xml:space="preserve">. </w:t>
      </w:r>
      <w:r w:rsidRPr="00435168">
        <w:rPr>
          <w:i/>
        </w:rPr>
        <w:t>There’s one’s where you can ban yourself; have your face, tak</w:t>
      </w:r>
      <w:r w:rsidR="00435168">
        <w:rPr>
          <w:i/>
        </w:rPr>
        <w:t>e</w:t>
      </w:r>
      <w:r w:rsidRPr="00435168">
        <w:rPr>
          <w:i/>
        </w:rPr>
        <w:t xml:space="preserve"> a photo, a reminder when this person comes in you have to leave</w:t>
      </w:r>
      <w:r w:rsidR="000F1A5C">
        <w:rPr>
          <w:i/>
        </w:rPr>
        <w:t xml:space="preserve">. </w:t>
      </w:r>
      <w:r w:rsidRPr="00435168">
        <w:rPr>
          <w:i/>
        </w:rPr>
        <w:t>I didn’t want to do that, so I thought I’d just close my account and start from there.</w:t>
      </w:r>
      <w:r>
        <w:t xml:space="preserve"> </w:t>
      </w:r>
      <w:r w:rsidR="00642D1D">
        <w:t>(</w:t>
      </w:r>
      <w:r w:rsidR="0084225B">
        <w:t>TO.07, M, Pacific</w:t>
      </w:r>
      <w:r w:rsidR="00642D1D">
        <w:t>)</w:t>
      </w:r>
    </w:p>
    <w:p w14:paraId="2F74FA19" w14:textId="77777777" w:rsidR="00633A0E" w:rsidRDefault="00633A0E" w:rsidP="00043FC6">
      <w:pPr>
        <w:ind w:left="720"/>
        <w:jc w:val="both"/>
      </w:pPr>
    </w:p>
    <w:p w14:paraId="3040576C" w14:textId="1BA2F8BC" w:rsidR="00043FC6" w:rsidRDefault="00043FC6" w:rsidP="00043FC6">
      <w:pPr>
        <w:ind w:left="720"/>
        <w:jc w:val="both"/>
      </w:pPr>
      <w:r w:rsidRPr="003D3872">
        <w:rPr>
          <w:i/>
        </w:rPr>
        <w:t xml:space="preserve">I did a </w:t>
      </w:r>
      <w:r w:rsidR="003437AB" w:rsidRPr="003D3872">
        <w:rPr>
          <w:i/>
        </w:rPr>
        <w:t>one-year</w:t>
      </w:r>
      <w:r w:rsidRPr="003D3872">
        <w:rPr>
          <w:i/>
        </w:rPr>
        <w:t xml:space="preserve"> ban on every pokie thing </w:t>
      </w:r>
      <w:r w:rsidR="00633A0E" w:rsidRPr="003D3872">
        <w:rPr>
          <w:i/>
        </w:rPr>
        <w:t xml:space="preserve">[venue] </w:t>
      </w:r>
      <w:r w:rsidRPr="003D3872">
        <w:rPr>
          <w:i/>
        </w:rPr>
        <w:t>in the lower North Island</w:t>
      </w:r>
      <w:r w:rsidR="003437AB">
        <w:rPr>
          <w:i/>
        </w:rPr>
        <w:t xml:space="preserve"> </w:t>
      </w:r>
      <w:r w:rsidRPr="003D3872">
        <w:rPr>
          <w:i/>
        </w:rPr>
        <w:t>… If I walked into a pokie room, then the bar or club or whatever would be fined something like 20 grand and I’d get fined.</w:t>
      </w:r>
      <w:r>
        <w:t xml:space="preserve"> </w:t>
      </w:r>
      <w:r w:rsidR="00642D1D">
        <w:t>(</w:t>
      </w:r>
      <w:r w:rsidR="005C43BB">
        <w:t>TO.05, F, Māori</w:t>
      </w:r>
      <w:r w:rsidR="00642D1D">
        <w:t>)</w:t>
      </w:r>
    </w:p>
    <w:p w14:paraId="2F6699F6" w14:textId="34932047" w:rsidR="00043FC6" w:rsidRPr="00547A15" w:rsidRDefault="00043FC6" w:rsidP="00043FC6">
      <w:pPr>
        <w:jc w:val="both"/>
      </w:pPr>
      <w:r>
        <w:lastRenderedPageBreak/>
        <w:t xml:space="preserve">The closing of an account or </w:t>
      </w:r>
      <w:r w:rsidR="00633A0E">
        <w:t>initiating</w:t>
      </w:r>
      <w:r>
        <w:t xml:space="preserve"> a self-exclusion seemed to act as a symbolic shutting of a door on gambling</w:t>
      </w:r>
      <w:r w:rsidR="000F1A5C">
        <w:t xml:space="preserve">. </w:t>
      </w:r>
      <w:r>
        <w:t xml:space="preserve">One participant explained that with the exclusion in place, </w:t>
      </w:r>
      <w:r w:rsidR="0053712B">
        <w:t>she</w:t>
      </w:r>
      <w:r>
        <w:t xml:space="preserve"> had no choice but to stop</w:t>
      </w:r>
      <w:r w:rsidR="003437AB">
        <w:t xml:space="preserve"> gambling because</w:t>
      </w:r>
      <w:r>
        <w:t xml:space="preserve"> the door would be shut in </w:t>
      </w:r>
      <w:r w:rsidR="0053712B">
        <w:t>her</w:t>
      </w:r>
      <w:r>
        <w:t xml:space="preserve"> face if </w:t>
      </w:r>
      <w:r w:rsidR="0053712B">
        <w:t>she</w:t>
      </w:r>
      <w:r>
        <w:t xml:space="preserve"> turned up to the venue</w:t>
      </w:r>
      <w:r w:rsidR="000F1A5C">
        <w:t xml:space="preserve">. </w:t>
      </w:r>
      <w:r>
        <w:t xml:space="preserve">It appeared that for participants in this group, a self-exclusion carried more weight than for participants in </w:t>
      </w:r>
      <w:r w:rsidR="00633A0E">
        <w:t xml:space="preserve">some </w:t>
      </w:r>
      <w:r>
        <w:t>other groups</w:t>
      </w:r>
      <w:r w:rsidR="000F1A5C">
        <w:t xml:space="preserve">. </w:t>
      </w:r>
      <w:r>
        <w:t>That is, they did not consider ways in which they could work around the ban and continue to access gambling venues</w:t>
      </w:r>
      <w:r w:rsidR="000F1A5C">
        <w:t xml:space="preserve">. </w:t>
      </w:r>
      <w:r>
        <w:t xml:space="preserve">While the self-exclusion was not the only reason </w:t>
      </w:r>
      <w:r w:rsidR="00633A0E">
        <w:t>for</w:t>
      </w:r>
      <w:r>
        <w:t xml:space="preserve"> participants stopping their gambling activities, it was </w:t>
      </w:r>
      <w:r w:rsidR="003437AB">
        <w:t>a</w:t>
      </w:r>
      <w:r>
        <w:t xml:space="preserve"> first step.</w:t>
      </w:r>
    </w:p>
    <w:p w14:paraId="09783FA2" w14:textId="77777777" w:rsidR="00633A0E" w:rsidRDefault="00633A0E" w:rsidP="00043FC6">
      <w:pPr>
        <w:ind w:left="720"/>
        <w:jc w:val="both"/>
      </w:pPr>
    </w:p>
    <w:p w14:paraId="0E2D3009" w14:textId="6A8609F3" w:rsidR="00043FC6" w:rsidRDefault="00043FC6" w:rsidP="00043FC6">
      <w:pPr>
        <w:ind w:left="720"/>
        <w:jc w:val="both"/>
      </w:pPr>
      <w:r w:rsidRPr="003D3872">
        <w:rPr>
          <w:i/>
        </w:rPr>
        <w:t>I can’t understate the exclusion side of things, pretty massive</w:t>
      </w:r>
      <w:r>
        <w:t xml:space="preserve"> </w:t>
      </w:r>
      <w:r w:rsidR="00642D1D">
        <w:t>(</w:t>
      </w:r>
      <w:r w:rsidR="0084225B">
        <w:t>TO.06, M, European/Other</w:t>
      </w:r>
      <w:r w:rsidR="00642D1D">
        <w:t>)</w:t>
      </w:r>
    </w:p>
    <w:p w14:paraId="2E28B351" w14:textId="77777777" w:rsidR="00633A0E" w:rsidRDefault="00633A0E" w:rsidP="00043FC6">
      <w:pPr>
        <w:ind w:left="720"/>
        <w:jc w:val="both"/>
      </w:pPr>
    </w:p>
    <w:p w14:paraId="76988F8D" w14:textId="34B8E906" w:rsidR="00043FC6" w:rsidRPr="003D3872" w:rsidRDefault="00043FC6" w:rsidP="00043FC6">
      <w:pPr>
        <w:ind w:left="720"/>
        <w:jc w:val="both"/>
        <w:rPr>
          <w:i/>
        </w:rPr>
      </w:pPr>
      <w:r w:rsidRPr="003D3872">
        <w:rPr>
          <w:i/>
        </w:rPr>
        <w:t>A: I had no choice. If I’d walked in I would have got fined and walked straight out</w:t>
      </w:r>
      <w:r w:rsidR="003437AB">
        <w:rPr>
          <w:i/>
        </w:rPr>
        <w:t xml:space="preserve"> </w:t>
      </w:r>
      <w:r w:rsidRPr="003D3872">
        <w:rPr>
          <w:i/>
        </w:rPr>
        <w:t>… For the club it’s like $20,000 or something ridiculous</w:t>
      </w:r>
      <w:r w:rsidR="000F1A5C">
        <w:rPr>
          <w:i/>
        </w:rPr>
        <w:t xml:space="preserve">. </w:t>
      </w:r>
      <w:r w:rsidRPr="003D3872">
        <w:rPr>
          <w:i/>
        </w:rPr>
        <w:t>That encourages them to get you out.</w:t>
      </w:r>
    </w:p>
    <w:p w14:paraId="55C7FC99" w14:textId="77777777" w:rsidR="00043FC6" w:rsidRPr="003D3872" w:rsidRDefault="00043FC6" w:rsidP="00043FC6">
      <w:pPr>
        <w:ind w:left="720"/>
        <w:jc w:val="both"/>
        <w:rPr>
          <w:i/>
        </w:rPr>
      </w:pPr>
      <w:r w:rsidRPr="003D3872">
        <w:rPr>
          <w:i/>
        </w:rPr>
        <w:t>Q: And for you?</w:t>
      </w:r>
    </w:p>
    <w:p w14:paraId="74325478" w14:textId="3B023401" w:rsidR="00043FC6" w:rsidRPr="00547A15" w:rsidRDefault="00043FC6" w:rsidP="00043FC6">
      <w:pPr>
        <w:ind w:left="720"/>
        <w:jc w:val="both"/>
      </w:pPr>
      <w:r w:rsidRPr="003D3872">
        <w:rPr>
          <w:i/>
        </w:rPr>
        <w:t>A: I’m not sure; I didn’t have one</w:t>
      </w:r>
      <w:r w:rsidR="000F1A5C">
        <w:rPr>
          <w:i/>
        </w:rPr>
        <w:t xml:space="preserve">. </w:t>
      </w:r>
      <w:r w:rsidRPr="003D3872">
        <w:rPr>
          <w:i/>
        </w:rPr>
        <w:t>Whatever it was; it wasn’t worth risking going in for</w:t>
      </w:r>
      <w:r w:rsidR="003437AB">
        <w:rPr>
          <w:i/>
        </w:rPr>
        <w:t xml:space="preserve"> </w:t>
      </w:r>
      <w:r w:rsidRPr="003D3872">
        <w:rPr>
          <w:i/>
        </w:rPr>
        <w:t>… That was enough to get me on track.</w:t>
      </w:r>
      <w:r w:rsidR="00633A0E">
        <w:t xml:space="preserve"> </w:t>
      </w:r>
      <w:r w:rsidR="00642D1D">
        <w:t>(</w:t>
      </w:r>
      <w:r w:rsidR="005C43BB">
        <w:t>TO.05, F, Māori</w:t>
      </w:r>
      <w:r w:rsidR="00642D1D">
        <w:t>)</w:t>
      </w:r>
    </w:p>
    <w:p w14:paraId="03B21E52" w14:textId="77777777" w:rsidR="00633A0E" w:rsidRDefault="00633A0E" w:rsidP="00043FC6">
      <w:pPr>
        <w:jc w:val="both"/>
      </w:pPr>
    </w:p>
    <w:p w14:paraId="49DF6618" w14:textId="1DAD3369" w:rsidR="00043FC6" w:rsidRPr="00C14558" w:rsidRDefault="00043FC6" w:rsidP="00043FC6">
      <w:pPr>
        <w:jc w:val="both"/>
        <w:rPr>
          <w:b/>
        </w:rPr>
      </w:pPr>
      <w:r>
        <w:t xml:space="preserve">A couple of participants had successfully avoided venues for the duration of their exclusion and their official ban had </w:t>
      </w:r>
      <w:r w:rsidR="00633A0E">
        <w:t xml:space="preserve">since </w:t>
      </w:r>
      <w:r>
        <w:t>lapsed</w:t>
      </w:r>
      <w:r w:rsidR="000F1A5C">
        <w:t xml:space="preserve">. </w:t>
      </w:r>
      <w:r>
        <w:t xml:space="preserve">However, they considered it a lifetime ban and continued to avoid the venues. </w:t>
      </w:r>
    </w:p>
    <w:p w14:paraId="320F2D45" w14:textId="77777777" w:rsidR="002F1C0D" w:rsidRDefault="002F1C0D" w:rsidP="00043FC6">
      <w:pPr>
        <w:ind w:left="720"/>
        <w:jc w:val="both"/>
      </w:pPr>
    </w:p>
    <w:p w14:paraId="1A5C9325" w14:textId="1BFB155E" w:rsidR="00043FC6" w:rsidRPr="00801DC0" w:rsidRDefault="00043FC6" w:rsidP="00043FC6">
      <w:pPr>
        <w:ind w:left="720"/>
        <w:jc w:val="both"/>
      </w:pPr>
      <w:r w:rsidRPr="003D3872">
        <w:rPr>
          <w:i/>
        </w:rPr>
        <w:t>It’s only for 25</w:t>
      </w:r>
      <w:r w:rsidR="003437AB">
        <w:rPr>
          <w:i/>
        </w:rPr>
        <w:t xml:space="preserve"> [months]</w:t>
      </w:r>
      <w:r w:rsidRPr="003D3872">
        <w:rPr>
          <w:i/>
        </w:rPr>
        <w:t>; it’s actually expired</w:t>
      </w:r>
      <w:r w:rsidR="000F1A5C">
        <w:rPr>
          <w:i/>
        </w:rPr>
        <w:t xml:space="preserve">. </w:t>
      </w:r>
      <w:r w:rsidRPr="003D3872">
        <w:rPr>
          <w:i/>
        </w:rPr>
        <w:t>I could apply and go through a thing and then you’d have to go through six weeks of counselling, or whatever</w:t>
      </w:r>
      <w:r w:rsidR="000F1A5C">
        <w:rPr>
          <w:i/>
        </w:rPr>
        <w:t xml:space="preserve">. </w:t>
      </w:r>
      <w:r w:rsidR="002F1C0D" w:rsidRPr="003D3872">
        <w:rPr>
          <w:i/>
        </w:rPr>
        <w:t>F</w:t>
      </w:r>
      <w:r w:rsidRPr="003D3872">
        <w:rPr>
          <w:i/>
        </w:rPr>
        <w:t>or me it’s a lifetime ban, I’ve basically moved myself up because I don’t wanna open that lid again even though down the track you might be al</w:t>
      </w:r>
      <w:r w:rsidR="002F1C0D" w:rsidRPr="003D3872">
        <w:rPr>
          <w:i/>
        </w:rPr>
        <w:t xml:space="preserve">l </w:t>
      </w:r>
      <w:r w:rsidRPr="003D3872">
        <w:rPr>
          <w:i/>
        </w:rPr>
        <w:t>right, it’s just not worth it at all</w:t>
      </w:r>
      <w:r w:rsidR="000F1A5C">
        <w:rPr>
          <w:i/>
        </w:rPr>
        <w:t xml:space="preserve">. </w:t>
      </w:r>
      <w:r w:rsidR="002F1C0D" w:rsidRPr="003D3872">
        <w:rPr>
          <w:i/>
        </w:rPr>
        <w:t xml:space="preserve"> </w:t>
      </w:r>
      <w:r w:rsidRPr="003D3872">
        <w:rPr>
          <w:i/>
        </w:rPr>
        <w:t>So, I could go back and apply and go back in but for me it’s a lifetime ban, and it’s good to have that bit of paper too.</w:t>
      </w:r>
      <w:r>
        <w:t xml:space="preserve"> </w:t>
      </w:r>
      <w:r w:rsidR="00642D1D">
        <w:t>(</w:t>
      </w:r>
      <w:r w:rsidR="0084225B">
        <w:t>TO.06, M, European/Other</w:t>
      </w:r>
      <w:r w:rsidR="00642D1D">
        <w:t>)</w:t>
      </w:r>
    </w:p>
    <w:p w14:paraId="5D68868C" w14:textId="77777777" w:rsidR="002F1C0D" w:rsidRDefault="00043FC6" w:rsidP="00043FC6">
      <w:pPr>
        <w:jc w:val="both"/>
      </w:pPr>
      <w:r>
        <w:tab/>
      </w:r>
    </w:p>
    <w:p w14:paraId="785339E9" w14:textId="77777777" w:rsidR="002F1C0D" w:rsidRDefault="002F1C0D" w:rsidP="00043FC6">
      <w:pPr>
        <w:jc w:val="both"/>
      </w:pPr>
    </w:p>
    <w:p w14:paraId="6C859F8C" w14:textId="0DFE8579" w:rsidR="00043FC6" w:rsidRPr="002F1C0D" w:rsidRDefault="00043FC6" w:rsidP="007649E6">
      <w:pPr>
        <w:keepNext/>
        <w:jc w:val="both"/>
        <w:rPr>
          <w:u w:val="single"/>
        </w:rPr>
      </w:pPr>
      <w:r w:rsidRPr="002F1C0D">
        <w:rPr>
          <w:u w:val="single"/>
        </w:rPr>
        <w:t>Avoidance of a venue</w:t>
      </w:r>
    </w:p>
    <w:p w14:paraId="09D238C1" w14:textId="77777777" w:rsidR="002F1C0D" w:rsidRDefault="002F1C0D" w:rsidP="007649E6">
      <w:pPr>
        <w:keepNext/>
        <w:jc w:val="both"/>
      </w:pPr>
    </w:p>
    <w:p w14:paraId="5D46A509" w14:textId="6A40CC33" w:rsidR="00043FC6" w:rsidRPr="00200AE9" w:rsidRDefault="00043FC6" w:rsidP="007649E6">
      <w:pPr>
        <w:keepNext/>
        <w:jc w:val="both"/>
      </w:pPr>
      <w:r>
        <w:t xml:space="preserve">Avoidance is </w:t>
      </w:r>
      <w:r w:rsidR="009F2B1F">
        <w:t xml:space="preserve">a </w:t>
      </w:r>
      <w:r>
        <w:t>current strategy used by a few participants; that is, they actively go out of their way to avoid a venue, occasion to gamble, or simply thinking about gambling</w:t>
      </w:r>
      <w:r w:rsidR="000F1A5C">
        <w:t xml:space="preserve">. </w:t>
      </w:r>
      <w:r>
        <w:t>A couple of participants made a</w:t>
      </w:r>
      <w:r w:rsidR="009F2B1F">
        <w:t>n</w:t>
      </w:r>
      <w:r>
        <w:t xml:space="preserve"> effort to avoid a venue or thinking about gambling in order to not relapse into excessive gambling</w:t>
      </w:r>
      <w:r w:rsidR="000F1A5C">
        <w:t xml:space="preserve">. </w:t>
      </w:r>
      <w:r w:rsidR="002F1C0D">
        <w:t>E</w:t>
      </w:r>
      <w:r>
        <w:t>very time they avoid</w:t>
      </w:r>
      <w:r w:rsidR="002F1C0D">
        <w:t>ed</w:t>
      </w:r>
      <w:r>
        <w:t xml:space="preserve"> a gambling session or venue, a sense of pride motivated them to continue to avoid gambling</w:t>
      </w:r>
      <w:r w:rsidR="000F1A5C">
        <w:t xml:space="preserve">. </w:t>
      </w:r>
    </w:p>
    <w:p w14:paraId="22D8D637" w14:textId="77777777" w:rsidR="002F1C0D" w:rsidRDefault="002F1C0D" w:rsidP="00043FC6">
      <w:pPr>
        <w:ind w:left="720"/>
        <w:jc w:val="both"/>
      </w:pPr>
    </w:p>
    <w:p w14:paraId="7A3628C0" w14:textId="760CFF2D" w:rsidR="00043FC6" w:rsidRDefault="00043FC6" w:rsidP="00043FC6">
      <w:pPr>
        <w:ind w:left="720"/>
        <w:jc w:val="both"/>
      </w:pPr>
      <w:r w:rsidRPr="003D3872">
        <w:rPr>
          <w:i/>
        </w:rPr>
        <w:t>I try and avoid them if I can, so if I’m somewhere and feel like I’m walking p</w:t>
      </w:r>
      <w:r w:rsidR="003D3872">
        <w:rPr>
          <w:i/>
        </w:rPr>
        <w:t>ast and say, ‘</w:t>
      </w:r>
      <w:r w:rsidRPr="003D3872">
        <w:rPr>
          <w:i/>
        </w:rPr>
        <w:t>Oh, I’ve had a rough day, I feel like the urge to</w:t>
      </w:r>
      <w:r w:rsidR="009F2B1F">
        <w:rPr>
          <w:i/>
        </w:rPr>
        <w:t xml:space="preserve"> </w:t>
      </w:r>
      <w:r w:rsidRPr="003D3872">
        <w:rPr>
          <w:i/>
        </w:rPr>
        <w:t>...</w:t>
      </w:r>
      <w:r w:rsidR="003D3872">
        <w:rPr>
          <w:i/>
        </w:rPr>
        <w:t>’</w:t>
      </w:r>
      <w:r w:rsidRPr="003D3872">
        <w:rPr>
          <w:i/>
        </w:rPr>
        <w:t xml:space="preserve"> and then I just walk past</w:t>
      </w:r>
      <w:r w:rsidR="000F1A5C">
        <w:rPr>
          <w:i/>
        </w:rPr>
        <w:t xml:space="preserve">. </w:t>
      </w:r>
      <w:r w:rsidRPr="003D3872">
        <w:rPr>
          <w:i/>
        </w:rPr>
        <w:t>Or I’m generally not frequenting those pubs so much where they</w:t>
      </w:r>
      <w:r w:rsidR="009F2B1F">
        <w:rPr>
          <w:i/>
        </w:rPr>
        <w:t xml:space="preserve"> [EGMs]</w:t>
      </w:r>
      <w:r w:rsidRPr="003D3872">
        <w:rPr>
          <w:i/>
        </w:rPr>
        <w:t xml:space="preserve"> are.</w:t>
      </w:r>
      <w:r>
        <w:t xml:space="preserve"> </w:t>
      </w:r>
      <w:r w:rsidR="00642D1D">
        <w:t>(</w:t>
      </w:r>
      <w:r w:rsidR="0084225B">
        <w:t>TO.06, M, European/Other</w:t>
      </w:r>
      <w:r w:rsidR="00642D1D">
        <w:t>)</w:t>
      </w:r>
    </w:p>
    <w:p w14:paraId="73537190" w14:textId="77777777" w:rsidR="0040496C" w:rsidRPr="00200AE9" w:rsidRDefault="0040496C" w:rsidP="00043FC6">
      <w:pPr>
        <w:ind w:left="720"/>
        <w:jc w:val="both"/>
      </w:pPr>
    </w:p>
    <w:p w14:paraId="0AC64FD4" w14:textId="1C529689" w:rsidR="00043FC6" w:rsidRDefault="00043FC6" w:rsidP="00043FC6">
      <w:pPr>
        <w:ind w:left="720"/>
        <w:jc w:val="both"/>
      </w:pPr>
      <w:r w:rsidRPr="003D3872">
        <w:rPr>
          <w:i/>
        </w:rPr>
        <w:t>I suppose just don’t go to the bar</w:t>
      </w:r>
      <w:r w:rsidR="000F1A5C">
        <w:rPr>
          <w:i/>
        </w:rPr>
        <w:t xml:space="preserve">. </w:t>
      </w:r>
      <w:r w:rsidRPr="003D3872">
        <w:rPr>
          <w:i/>
        </w:rPr>
        <w:t>I stay away from there</w:t>
      </w:r>
      <w:r w:rsidR="000F1A5C">
        <w:rPr>
          <w:i/>
        </w:rPr>
        <w:t xml:space="preserve">. </w:t>
      </w:r>
      <w:r w:rsidRPr="003D3872">
        <w:rPr>
          <w:i/>
        </w:rPr>
        <w:t>And, I do try my hardest not to go to places where I know I will gamble</w:t>
      </w:r>
      <w:r w:rsidR="000F1A5C">
        <w:rPr>
          <w:i/>
        </w:rPr>
        <w:t xml:space="preserve">. </w:t>
      </w:r>
      <w:r w:rsidRPr="003D3872">
        <w:rPr>
          <w:i/>
        </w:rPr>
        <w:t>Because it's hard not to think about it</w:t>
      </w:r>
      <w:r w:rsidR="000F1A5C">
        <w:rPr>
          <w:i/>
        </w:rPr>
        <w:t xml:space="preserve">. </w:t>
      </w:r>
      <w:r w:rsidRPr="003D3872">
        <w:rPr>
          <w:i/>
        </w:rPr>
        <w:t>Every now and then I just think about it</w:t>
      </w:r>
      <w:r w:rsidR="000F1A5C">
        <w:rPr>
          <w:i/>
        </w:rPr>
        <w:t xml:space="preserve">. </w:t>
      </w:r>
      <w:r w:rsidRPr="003D3872">
        <w:rPr>
          <w:i/>
        </w:rPr>
        <w:t>Yeah, I suppose it's just like an addiction.</w:t>
      </w:r>
      <w:r>
        <w:t xml:space="preserve"> </w:t>
      </w:r>
      <w:r w:rsidR="00642D1D">
        <w:t>(</w:t>
      </w:r>
      <w:r w:rsidR="005C43BB">
        <w:t>TO.02, M, Māori</w:t>
      </w:r>
      <w:r w:rsidR="00642D1D">
        <w:t>)</w:t>
      </w:r>
    </w:p>
    <w:p w14:paraId="46A1C201" w14:textId="77777777" w:rsidR="002F1C0D" w:rsidRDefault="002F1C0D" w:rsidP="00043FC6">
      <w:pPr>
        <w:jc w:val="both"/>
      </w:pPr>
    </w:p>
    <w:p w14:paraId="74F13814" w14:textId="08184E2E" w:rsidR="00043FC6" w:rsidRDefault="00043FC6" w:rsidP="00043FC6">
      <w:pPr>
        <w:jc w:val="both"/>
      </w:pPr>
      <w:r>
        <w:t xml:space="preserve">Avoidance as a strategy enabled participants to distance themselves from gambling and maintain their </w:t>
      </w:r>
      <w:r w:rsidR="002F1C0D">
        <w:t>transition</w:t>
      </w:r>
      <w:r>
        <w:t xml:space="preserve"> away from moderate-risk/problem gambling</w:t>
      </w:r>
      <w:r w:rsidR="000F1A5C">
        <w:t xml:space="preserve">. </w:t>
      </w:r>
      <w:r>
        <w:t xml:space="preserve">This strategy contributed to participants’ long-term cessation </w:t>
      </w:r>
      <w:r w:rsidR="009F2B1F">
        <w:t>or</w:t>
      </w:r>
      <w:r>
        <w:t xml:space="preserve"> reduction in gambling urges.</w:t>
      </w:r>
    </w:p>
    <w:p w14:paraId="1447FF91" w14:textId="29242D07" w:rsidR="002F1C0D" w:rsidRDefault="002F1C0D" w:rsidP="00043FC6">
      <w:pPr>
        <w:jc w:val="both"/>
      </w:pPr>
    </w:p>
    <w:p w14:paraId="6BE026BA" w14:textId="77777777" w:rsidR="002F1C0D" w:rsidRDefault="002F1C0D" w:rsidP="00043FC6">
      <w:pPr>
        <w:jc w:val="both"/>
      </w:pPr>
    </w:p>
    <w:p w14:paraId="65013CB7" w14:textId="44F16889" w:rsidR="00043FC6" w:rsidRPr="002F1C0D" w:rsidRDefault="00043FC6" w:rsidP="003815CC">
      <w:pPr>
        <w:keepNext/>
        <w:jc w:val="both"/>
        <w:rPr>
          <w:u w:val="single"/>
        </w:rPr>
      </w:pPr>
      <w:r w:rsidRPr="002F1C0D">
        <w:rPr>
          <w:u w:val="single"/>
        </w:rPr>
        <w:t xml:space="preserve">No </w:t>
      </w:r>
      <w:r w:rsidR="0089391D">
        <w:rPr>
          <w:u w:val="single"/>
        </w:rPr>
        <w:t xml:space="preserve">specific </w:t>
      </w:r>
      <w:r w:rsidR="002F1C0D">
        <w:rPr>
          <w:u w:val="single"/>
        </w:rPr>
        <w:t>s</w:t>
      </w:r>
      <w:r w:rsidRPr="002F1C0D">
        <w:rPr>
          <w:u w:val="single"/>
        </w:rPr>
        <w:t>trategy</w:t>
      </w:r>
    </w:p>
    <w:p w14:paraId="4718BD5E" w14:textId="77777777" w:rsidR="002F1C0D" w:rsidRDefault="002F1C0D" w:rsidP="003815CC">
      <w:pPr>
        <w:keepNext/>
        <w:jc w:val="both"/>
      </w:pPr>
    </w:p>
    <w:p w14:paraId="7B833695" w14:textId="038AF80C" w:rsidR="00043FC6" w:rsidRDefault="00043FC6" w:rsidP="003815CC">
      <w:pPr>
        <w:keepNext/>
        <w:jc w:val="both"/>
      </w:pPr>
      <w:r>
        <w:t xml:space="preserve">A couple of participants </w:t>
      </w:r>
      <w:r w:rsidR="009F2B1F">
        <w:t>said</w:t>
      </w:r>
      <w:r>
        <w:t xml:space="preserve"> that they </w:t>
      </w:r>
      <w:r w:rsidR="002F1C0D">
        <w:t>did not have any</w:t>
      </w:r>
      <w:r>
        <w:t xml:space="preserve"> strategies to manage their gambling</w:t>
      </w:r>
      <w:r w:rsidR="000F1A5C">
        <w:t xml:space="preserve">. </w:t>
      </w:r>
      <w:r w:rsidR="0089391D">
        <w:t>For example, o</w:t>
      </w:r>
      <w:r>
        <w:t xml:space="preserve">ne participant </w:t>
      </w:r>
      <w:r w:rsidR="0089391D">
        <w:t>(quoted below)</w:t>
      </w:r>
      <w:r w:rsidR="0091547B">
        <w:t xml:space="preserve"> </w:t>
      </w:r>
      <w:r>
        <w:t xml:space="preserve">did not consider </w:t>
      </w:r>
      <w:r w:rsidR="0053712B">
        <w:t>his</w:t>
      </w:r>
      <w:r>
        <w:t xml:space="preserve"> gambling </w:t>
      </w:r>
      <w:r w:rsidR="002F1C0D">
        <w:t xml:space="preserve">to be </w:t>
      </w:r>
      <w:r>
        <w:t xml:space="preserve">a problem </w:t>
      </w:r>
      <w:r w:rsidR="009F2B1F">
        <w:t xml:space="preserve">and, thus, felt </w:t>
      </w:r>
      <w:r w:rsidR="009F2B1F">
        <w:lastRenderedPageBreak/>
        <w:t>able to</w:t>
      </w:r>
      <w:r>
        <w:t xml:space="preserve"> control </w:t>
      </w:r>
      <w:r w:rsidR="0053712B">
        <w:t>his</w:t>
      </w:r>
      <w:r>
        <w:t xml:space="preserve"> </w:t>
      </w:r>
      <w:r w:rsidR="002F1C0D">
        <w:t xml:space="preserve">gambling </w:t>
      </w:r>
      <w:r>
        <w:t>frequency and expenditure</w:t>
      </w:r>
      <w:r w:rsidR="000F1A5C">
        <w:t xml:space="preserve">. </w:t>
      </w:r>
      <w:r w:rsidR="0089391D">
        <w:t xml:space="preserve">In this case, although the participant noted that </w:t>
      </w:r>
      <w:r w:rsidR="0053712B">
        <w:t>he</w:t>
      </w:r>
      <w:r w:rsidR="00A06910">
        <w:t xml:space="preserve"> </w:t>
      </w:r>
      <w:r w:rsidR="0089391D">
        <w:t>did not carry much cash, it was not a gambling-related strategy, rather a general budgeting decision</w:t>
      </w:r>
      <w:r w:rsidR="000F1A5C">
        <w:t xml:space="preserve">. </w:t>
      </w:r>
      <w:r w:rsidR="0089391D">
        <w:t>A</w:t>
      </w:r>
      <w:r>
        <w:t>nother</w:t>
      </w:r>
      <w:r w:rsidR="0089391D">
        <w:t xml:space="preserve"> participant</w:t>
      </w:r>
      <w:r>
        <w:t xml:space="preserve"> </w:t>
      </w:r>
      <w:r w:rsidR="002F1C0D">
        <w:t>did not have a</w:t>
      </w:r>
      <w:r>
        <w:t xml:space="preserve"> strategy because they did not believe their gambling to be controllable. </w:t>
      </w:r>
    </w:p>
    <w:p w14:paraId="55EE5D8D" w14:textId="77777777" w:rsidR="002F1C0D" w:rsidRDefault="002F1C0D" w:rsidP="00043FC6">
      <w:pPr>
        <w:ind w:left="720"/>
        <w:jc w:val="both"/>
      </w:pPr>
    </w:p>
    <w:p w14:paraId="0B85D624" w14:textId="7DC51254" w:rsidR="0089391D" w:rsidRDefault="0089391D" w:rsidP="00043FC6">
      <w:pPr>
        <w:ind w:left="720"/>
        <w:jc w:val="both"/>
        <w:rPr>
          <w:i/>
        </w:rPr>
      </w:pPr>
      <w:r>
        <w:rPr>
          <w:i/>
        </w:rPr>
        <w:t>A: I</w:t>
      </w:r>
      <w:r w:rsidRPr="0089391D">
        <w:rPr>
          <w:i/>
        </w:rPr>
        <w:t>t's only modest betting</w:t>
      </w:r>
      <w:r w:rsidR="00A06910">
        <w:rPr>
          <w:i/>
        </w:rPr>
        <w:t xml:space="preserve"> </w:t>
      </w:r>
      <w:r>
        <w:rPr>
          <w:i/>
        </w:rPr>
        <w:t>…</w:t>
      </w:r>
      <w:r w:rsidR="00A06910">
        <w:rPr>
          <w:i/>
        </w:rPr>
        <w:t xml:space="preserve"> </w:t>
      </w:r>
      <w:r w:rsidRPr="0089391D">
        <w:rPr>
          <w:i/>
        </w:rPr>
        <w:t>I don’t carry much cash</w:t>
      </w:r>
      <w:r w:rsidR="000F1A5C">
        <w:rPr>
          <w:i/>
        </w:rPr>
        <w:t xml:space="preserve">. </w:t>
      </w:r>
      <w:r w:rsidRPr="0089391D">
        <w:rPr>
          <w:i/>
        </w:rPr>
        <w:t xml:space="preserve">I’m just conscious of it really. </w:t>
      </w:r>
    </w:p>
    <w:p w14:paraId="73D1E6DD" w14:textId="1594E0EE" w:rsidR="00043FC6" w:rsidRPr="003D3872" w:rsidRDefault="00043FC6" w:rsidP="00043FC6">
      <w:pPr>
        <w:ind w:left="720"/>
        <w:jc w:val="both"/>
        <w:rPr>
          <w:i/>
        </w:rPr>
      </w:pPr>
      <w:r w:rsidRPr="003D3872">
        <w:rPr>
          <w:i/>
        </w:rPr>
        <w:t xml:space="preserve">Q: Do you think you’ve had any strategies that you’ve used to keep it </w:t>
      </w:r>
      <w:r w:rsidR="009F2B1F">
        <w:rPr>
          <w:i/>
        </w:rPr>
        <w:t xml:space="preserve">[gambling] </w:t>
      </w:r>
      <w:r w:rsidRPr="003D3872">
        <w:rPr>
          <w:i/>
        </w:rPr>
        <w:t>manageable and not spending too much?</w:t>
      </w:r>
    </w:p>
    <w:p w14:paraId="5692AC7D" w14:textId="7214468B" w:rsidR="00043FC6" w:rsidRDefault="00043FC6" w:rsidP="00043FC6">
      <w:pPr>
        <w:ind w:firstLine="720"/>
        <w:jc w:val="both"/>
      </w:pPr>
      <w:r w:rsidRPr="003D3872">
        <w:rPr>
          <w:i/>
        </w:rPr>
        <w:t xml:space="preserve">A: No, I could control it all. </w:t>
      </w:r>
      <w:r w:rsidR="00642D1D">
        <w:t>(</w:t>
      </w:r>
      <w:r w:rsidR="0084225B">
        <w:t>TO.10, M, European/</w:t>
      </w:r>
      <w:r w:rsidR="00064FE5">
        <w:t>Other</w:t>
      </w:r>
      <w:r w:rsidR="00642D1D">
        <w:t>)</w:t>
      </w:r>
    </w:p>
    <w:p w14:paraId="03D5CC4C" w14:textId="77777777" w:rsidR="002F1C0D" w:rsidRDefault="00043FC6" w:rsidP="00043FC6">
      <w:pPr>
        <w:jc w:val="both"/>
      </w:pPr>
      <w:r>
        <w:tab/>
      </w:r>
    </w:p>
    <w:p w14:paraId="53F00928" w14:textId="690B23A0" w:rsidR="00043FC6" w:rsidRDefault="00043FC6" w:rsidP="00043FC6">
      <w:pPr>
        <w:jc w:val="both"/>
      </w:pPr>
      <w:r>
        <w:t>Several participants explained that they did not currently have a strategy to manage their gambling because it was no longer a problem</w:t>
      </w:r>
      <w:r w:rsidR="00213E8F">
        <w:t>,</w:t>
      </w:r>
      <w:r>
        <w:t xml:space="preserve"> or they did not gamble</w:t>
      </w:r>
      <w:r w:rsidR="000F1A5C">
        <w:t xml:space="preserve">. </w:t>
      </w:r>
      <w:r>
        <w:t>Instead, participants were motivated not to gamble so they would not return to their previous pattern of gambling and negative experiences.</w:t>
      </w:r>
    </w:p>
    <w:p w14:paraId="1DDBE6FC" w14:textId="77777777" w:rsidR="003D3872" w:rsidRPr="004E3378" w:rsidRDefault="003D3872" w:rsidP="00043FC6">
      <w:pPr>
        <w:jc w:val="both"/>
      </w:pPr>
    </w:p>
    <w:p w14:paraId="3A9C23E4" w14:textId="36AA3CC9" w:rsidR="00043FC6" w:rsidRDefault="00043FC6" w:rsidP="00043FC6">
      <w:pPr>
        <w:ind w:firstLine="720"/>
        <w:jc w:val="both"/>
      </w:pPr>
      <w:r w:rsidRPr="003D3872">
        <w:rPr>
          <w:i/>
        </w:rPr>
        <w:t>Where I am now it’s poles apart</w:t>
      </w:r>
      <w:r w:rsidR="003D3872">
        <w:rPr>
          <w:i/>
        </w:rPr>
        <w:t>.</w:t>
      </w:r>
      <w:r w:rsidRPr="003D3872">
        <w:rPr>
          <w:i/>
        </w:rPr>
        <w:t xml:space="preserve"> </w:t>
      </w:r>
      <w:r w:rsidR="00642D1D">
        <w:t>(</w:t>
      </w:r>
      <w:r w:rsidR="0084225B">
        <w:t>TO.06, M, European/Other</w:t>
      </w:r>
      <w:r w:rsidR="00642D1D">
        <w:t>)</w:t>
      </w:r>
    </w:p>
    <w:p w14:paraId="7720D25E" w14:textId="77777777" w:rsidR="00275D3C" w:rsidRDefault="00275D3C" w:rsidP="00043FC6">
      <w:pPr>
        <w:ind w:firstLine="720"/>
        <w:jc w:val="both"/>
      </w:pPr>
    </w:p>
    <w:p w14:paraId="5AE5BBF3" w14:textId="4F6F5D0B" w:rsidR="00043FC6" w:rsidRDefault="00043FC6" w:rsidP="00043FC6">
      <w:pPr>
        <w:ind w:left="720"/>
        <w:jc w:val="both"/>
      </w:pPr>
      <w:r w:rsidRPr="003D3872">
        <w:rPr>
          <w:i/>
        </w:rPr>
        <w:t>Just because I feel so guilty about it; my husband’s so anti it and it would just mess up so much</w:t>
      </w:r>
      <w:r w:rsidR="000F1A5C">
        <w:rPr>
          <w:i/>
        </w:rPr>
        <w:t xml:space="preserve">. </w:t>
      </w:r>
      <w:r w:rsidRPr="003D3872">
        <w:rPr>
          <w:i/>
        </w:rPr>
        <w:t>I don’t want to be in the same situation I was three years ago</w:t>
      </w:r>
      <w:r w:rsidR="000F1A5C">
        <w:rPr>
          <w:i/>
        </w:rPr>
        <w:t xml:space="preserve">. </w:t>
      </w:r>
      <w:r w:rsidRPr="003D3872">
        <w:rPr>
          <w:i/>
        </w:rPr>
        <w:t>It’s taken me three years to get out of it</w:t>
      </w:r>
      <w:r w:rsidR="009F2B1F">
        <w:rPr>
          <w:i/>
        </w:rPr>
        <w:t>,</w:t>
      </w:r>
      <w:r w:rsidRPr="003D3872">
        <w:rPr>
          <w:i/>
        </w:rPr>
        <w:t xml:space="preserve"> so I don’t want to go back to it.</w:t>
      </w:r>
      <w:r w:rsidRPr="003D3872">
        <w:rPr>
          <w:i/>
        </w:rPr>
        <w:tab/>
      </w:r>
      <w:r w:rsidR="00642D1D">
        <w:t>(</w:t>
      </w:r>
      <w:r w:rsidR="005C43BB">
        <w:t>TO.05, F, Māori</w:t>
      </w:r>
      <w:r w:rsidR="00642D1D">
        <w:t>)</w:t>
      </w:r>
    </w:p>
    <w:p w14:paraId="1041642A" w14:textId="77777777" w:rsidR="00275D3C" w:rsidRDefault="00275D3C" w:rsidP="00043FC6">
      <w:pPr>
        <w:jc w:val="both"/>
        <w:rPr>
          <w:b/>
        </w:rPr>
      </w:pPr>
    </w:p>
    <w:p w14:paraId="4BF3EAAA" w14:textId="77777777" w:rsidR="00752AD3" w:rsidRDefault="00752AD3" w:rsidP="00043FC6">
      <w:pPr>
        <w:jc w:val="both"/>
        <w:rPr>
          <w:b/>
        </w:rPr>
      </w:pPr>
    </w:p>
    <w:p w14:paraId="3A684819" w14:textId="32E8FA86" w:rsidR="00043FC6" w:rsidRPr="00554DFB" w:rsidRDefault="00043FC6" w:rsidP="00051624">
      <w:pPr>
        <w:pStyle w:val="RepHead3"/>
      </w:pPr>
      <w:bookmarkStart w:id="142" w:name="_Toc18488415"/>
      <w:r>
        <w:t xml:space="preserve">Seeking </w:t>
      </w:r>
      <w:r w:rsidR="00275D3C">
        <w:t>help</w:t>
      </w:r>
      <w:bookmarkEnd w:id="142"/>
    </w:p>
    <w:p w14:paraId="59C9B5E6" w14:textId="77777777" w:rsidR="00275D3C" w:rsidRDefault="00275D3C" w:rsidP="00275D3C">
      <w:pPr>
        <w:jc w:val="both"/>
      </w:pPr>
    </w:p>
    <w:p w14:paraId="4DA2B35C" w14:textId="596BDFE0" w:rsidR="00043FC6" w:rsidRDefault="00043FC6" w:rsidP="00275D3C">
      <w:pPr>
        <w:jc w:val="both"/>
      </w:pPr>
      <w:r>
        <w:t xml:space="preserve">Most participants in this group were </w:t>
      </w:r>
      <w:r w:rsidR="00275D3C">
        <w:t xml:space="preserve">informally </w:t>
      </w:r>
      <w:r>
        <w:t>supported to reduce their gambling</w:t>
      </w:r>
      <w:r w:rsidR="00275D3C">
        <w:t>;</w:t>
      </w:r>
      <w:r>
        <w:t xml:space="preserve"> several utilised self-help</w:t>
      </w:r>
      <w:r w:rsidR="00E42700">
        <w:t xml:space="preserve"> methods</w:t>
      </w:r>
      <w:r>
        <w:t xml:space="preserve"> and a few participants sought professional help</w:t>
      </w:r>
      <w:r w:rsidR="000F1A5C">
        <w:t xml:space="preserve">. </w:t>
      </w:r>
      <w:r w:rsidR="00275D3C">
        <w:t>G</w:t>
      </w:r>
      <w:r>
        <w:t xml:space="preserve">ambling </w:t>
      </w:r>
      <w:r w:rsidR="00275D3C">
        <w:t xml:space="preserve">harms </w:t>
      </w:r>
      <w:r>
        <w:t>led most participants to seek support from close friends or family members or from professional services</w:t>
      </w:r>
      <w:r w:rsidR="000F1A5C">
        <w:t xml:space="preserve">. </w:t>
      </w:r>
      <w:r>
        <w:t xml:space="preserve">Participants who had not sought support from others had not believed they had a problem that required professional or social </w:t>
      </w:r>
      <w:r w:rsidR="00A06910">
        <w:t>support or</w:t>
      </w:r>
      <w:r>
        <w:t xml:space="preserve"> were able to reduce </w:t>
      </w:r>
      <w:r w:rsidR="00275D3C">
        <w:t xml:space="preserve">gambling </w:t>
      </w:r>
      <w:r>
        <w:t>by themselves</w:t>
      </w:r>
      <w:r w:rsidR="000F1A5C">
        <w:t xml:space="preserve">. </w:t>
      </w:r>
      <w:r w:rsidRPr="00914322">
        <w:t xml:space="preserve">One participant’s determination to </w:t>
      </w:r>
      <w:r>
        <w:t>stop gambling</w:t>
      </w:r>
      <w:r w:rsidRPr="00914322">
        <w:t xml:space="preserve"> led them to quitting “cold-turkey”.</w:t>
      </w:r>
    </w:p>
    <w:p w14:paraId="3F15345E" w14:textId="77777777" w:rsidR="00275D3C" w:rsidRDefault="00275D3C" w:rsidP="00043FC6">
      <w:pPr>
        <w:ind w:left="720"/>
        <w:jc w:val="both"/>
      </w:pPr>
    </w:p>
    <w:p w14:paraId="75C7A6D0" w14:textId="3FBFE085" w:rsidR="00043FC6" w:rsidRPr="003D3872" w:rsidRDefault="00043FC6" w:rsidP="00043FC6">
      <w:pPr>
        <w:ind w:left="720"/>
        <w:jc w:val="both"/>
        <w:rPr>
          <w:i/>
        </w:rPr>
      </w:pPr>
      <w:r w:rsidRPr="003D3872">
        <w:rPr>
          <w:i/>
        </w:rPr>
        <w:t>Q: Have you talked to anyone about reducing or stopping your gambling since your first interview with us?</w:t>
      </w:r>
    </w:p>
    <w:p w14:paraId="075763F7" w14:textId="77777777" w:rsidR="00043FC6" w:rsidRPr="003D3872" w:rsidRDefault="00043FC6" w:rsidP="00043FC6">
      <w:pPr>
        <w:ind w:left="720"/>
        <w:jc w:val="both"/>
        <w:rPr>
          <w:i/>
        </w:rPr>
      </w:pPr>
      <w:r w:rsidRPr="003D3872">
        <w:rPr>
          <w:i/>
        </w:rPr>
        <w:t>A: No.</w:t>
      </w:r>
    </w:p>
    <w:p w14:paraId="3EA2AB82" w14:textId="77777777" w:rsidR="00043FC6" w:rsidRPr="003D3872" w:rsidRDefault="00043FC6" w:rsidP="00043FC6">
      <w:pPr>
        <w:ind w:left="720"/>
        <w:jc w:val="both"/>
        <w:rPr>
          <w:i/>
        </w:rPr>
      </w:pPr>
      <w:r w:rsidRPr="003D3872">
        <w:rPr>
          <w:i/>
        </w:rPr>
        <w:t>Q: What about in the past three years?</w:t>
      </w:r>
    </w:p>
    <w:p w14:paraId="019A7D96" w14:textId="77777777" w:rsidR="00043FC6" w:rsidRPr="003D3872" w:rsidRDefault="00043FC6" w:rsidP="00043FC6">
      <w:pPr>
        <w:ind w:left="720"/>
        <w:jc w:val="both"/>
        <w:rPr>
          <w:i/>
        </w:rPr>
      </w:pPr>
      <w:r w:rsidRPr="003D3872">
        <w:rPr>
          <w:i/>
        </w:rPr>
        <w:t xml:space="preserve">A: No. </w:t>
      </w:r>
    </w:p>
    <w:p w14:paraId="1ED0916D" w14:textId="77777777" w:rsidR="00043FC6" w:rsidRPr="003D3872" w:rsidRDefault="00043FC6" w:rsidP="00043FC6">
      <w:pPr>
        <w:ind w:left="720"/>
        <w:jc w:val="both"/>
        <w:rPr>
          <w:i/>
        </w:rPr>
      </w:pPr>
      <w:r w:rsidRPr="003D3872">
        <w:rPr>
          <w:i/>
        </w:rPr>
        <w:t>Q: Not even family or friends?</w:t>
      </w:r>
    </w:p>
    <w:p w14:paraId="4267C356" w14:textId="77777777" w:rsidR="00043FC6" w:rsidRPr="003D3872" w:rsidRDefault="00043FC6" w:rsidP="00043FC6">
      <w:pPr>
        <w:ind w:left="720"/>
        <w:jc w:val="both"/>
        <w:rPr>
          <w:i/>
        </w:rPr>
      </w:pPr>
      <w:r w:rsidRPr="003D3872">
        <w:rPr>
          <w:i/>
        </w:rPr>
        <w:t>A: No.</w:t>
      </w:r>
    </w:p>
    <w:p w14:paraId="21BD9D30" w14:textId="2B86E320" w:rsidR="00043FC6" w:rsidRPr="003D3872" w:rsidRDefault="00043FC6" w:rsidP="00043FC6">
      <w:pPr>
        <w:ind w:left="720"/>
        <w:jc w:val="both"/>
        <w:rPr>
          <w:i/>
        </w:rPr>
      </w:pPr>
      <w:r w:rsidRPr="003D3872">
        <w:rPr>
          <w:i/>
        </w:rPr>
        <w:t>Q: No, okay. Any self-help that you did?</w:t>
      </w:r>
    </w:p>
    <w:p w14:paraId="0243FBA1" w14:textId="1AD83242" w:rsidR="00043FC6" w:rsidRDefault="00043FC6" w:rsidP="00043FC6">
      <w:pPr>
        <w:ind w:left="720"/>
        <w:jc w:val="both"/>
      </w:pPr>
      <w:r w:rsidRPr="003D3872">
        <w:rPr>
          <w:i/>
        </w:rPr>
        <w:t>A: No, like I said; I feel like I just went cold turkey</w:t>
      </w:r>
      <w:r w:rsidR="000F1A5C">
        <w:rPr>
          <w:i/>
        </w:rPr>
        <w:t xml:space="preserve">. </w:t>
      </w:r>
      <w:r w:rsidRPr="003D3872">
        <w:rPr>
          <w:i/>
        </w:rPr>
        <w:t xml:space="preserve">Suddenly a light went off in my head and said, </w:t>
      </w:r>
      <w:r w:rsidR="003D3872">
        <w:rPr>
          <w:i/>
        </w:rPr>
        <w:t>‘</w:t>
      </w:r>
      <w:r w:rsidRPr="003D3872">
        <w:rPr>
          <w:i/>
        </w:rPr>
        <w:t>You can’t gamble something you don’t even have, it’s just not worth it</w:t>
      </w:r>
      <w:r w:rsidR="003D3872">
        <w:rPr>
          <w:i/>
        </w:rPr>
        <w:t>’</w:t>
      </w:r>
      <w:r w:rsidRPr="003D3872">
        <w:rPr>
          <w:i/>
        </w:rPr>
        <w:t>.</w:t>
      </w:r>
      <w:r>
        <w:t xml:space="preserve"> </w:t>
      </w:r>
      <w:r w:rsidR="00642D1D">
        <w:t>(</w:t>
      </w:r>
      <w:r w:rsidR="005C43BB">
        <w:t>TO.04, F, Pacific</w:t>
      </w:r>
      <w:r w:rsidR="00642D1D">
        <w:t>)</w:t>
      </w:r>
    </w:p>
    <w:p w14:paraId="352B5094" w14:textId="77777777" w:rsidR="00275D3C" w:rsidRDefault="00043FC6" w:rsidP="00043FC6">
      <w:pPr>
        <w:jc w:val="both"/>
      </w:pPr>
      <w:r>
        <w:tab/>
      </w:r>
    </w:p>
    <w:p w14:paraId="0EC93739" w14:textId="77777777" w:rsidR="00275D3C" w:rsidRDefault="00275D3C" w:rsidP="00043FC6">
      <w:pPr>
        <w:jc w:val="both"/>
      </w:pPr>
    </w:p>
    <w:p w14:paraId="05190404" w14:textId="59BEFBA8" w:rsidR="00043FC6" w:rsidRPr="00275D3C" w:rsidRDefault="00043FC6" w:rsidP="00043FC6">
      <w:pPr>
        <w:jc w:val="both"/>
        <w:rPr>
          <w:u w:val="single"/>
        </w:rPr>
      </w:pPr>
      <w:r w:rsidRPr="00275D3C">
        <w:rPr>
          <w:u w:val="single"/>
        </w:rPr>
        <w:t>Professional help</w:t>
      </w:r>
    </w:p>
    <w:p w14:paraId="31F52766" w14:textId="77777777" w:rsidR="00275D3C" w:rsidRDefault="00275D3C" w:rsidP="00275D3C">
      <w:pPr>
        <w:jc w:val="both"/>
      </w:pPr>
    </w:p>
    <w:p w14:paraId="2BBBCD98" w14:textId="1C1C23CB" w:rsidR="00043FC6" w:rsidRDefault="00043FC6" w:rsidP="00275D3C">
      <w:pPr>
        <w:jc w:val="both"/>
      </w:pPr>
      <w:r>
        <w:t xml:space="preserve">Just </w:t>
      </w:r>
      <w:r w:rsidR="00275D3C">
        <w:t>less than</w:t>
      </w:r>
      <w:r>
        <w:t xml:space="preserve"> half </w:t>
      </w:r>
      <w:r w:rsidR="00275D3C">
        <w:t xml:space="preserve">of </w:t>
      </w:r>
      <w:r>
        <w:t xml:space="preserve">the participants in this group did not believe </w:t>
      </w:r>
      <w:r w:rsidR="00275D3C">
        <w:t xml:space="preserve">that they </w:t>
      </w:r>
      <w:r w:rsidR="001F554B">
        <w:t xml:space="preserve">had </w:t>
      </w:r>
      <w:r w:rsidR="00275D3C">
        <w:t>required</w:t>
      </w:r>
      <w:r>
        <w:t xml:space="preserve"> professional help</w:t>
      </w:r>
      <w:r w:rsidR="00A06910">
        <w:t xml:space="preserve"> for their gambling</w:t>
      </w:r>
      <w:r w:rsidR="000F1A5C">
        <w:t xml:space="preserve">. </w:t>
      </w:r>
      <w:r w:rsidR="00A06910">
        <w:t>For s</w:t>
      </w:r>
      <w:r>
        <w:t xml:space="preserve">everal participants </w:t>
      </w:r>
      <w:r w:rsidR="00A06910">
        <w:t>this was</w:t>
      </w:r>
      <w:r>
        <w:t xml:space="preserve"> </w:t>
      </w:r>
      <w:r w:rsidR="001F554B">
        <w:t>because</w:t>
      </w:r>
      <w:r>
        <w:t xml:space="preserve"> they</w:t>
      </w:r>
      <w:r w:rsidR="00E42700">
        <w:t xml:space="preserve"> </w:t>
      </w:r>
      <w:r w:rsidR="00A06910">
        <w:t xml:space="preserve">felt in </w:t>
      </w:r>
      <w:r>
        <w:t xml:space="preserve">control </w:t>
      </w:r>
      <w:r w:rsidR="00A06910">
        <w:t>of</w:t>
      </w:r>
      <w:r>
        <w:t xml:space="preserve"> their gambling, </w:t>
      </w:r>
      <w:r w:rsidR="00A06910">
        <w:t>did not gamble as much</w:t>
      </w:r>
      <w:r>
        <w:t xml:space="preserve"> as other gamblers, </w:t>
      </w:r>
      <w:r w:rsidR="001F554B">
        <w:t xml:space="preserve">or </w:t>
      </w:r>
      <w:r>
        <w:t xml:space="preserve">their gambling </w:t>
      </w:r>
      <w:r w:rsidR="00A06910">
        <w:t>did not cause any harm</w:t>
      </w:r>
      <w:r w:rsidR="000F1A5C">
        <w:t xml:space="preserve">. </w:t>
      </w:r>
      <w:r>
        <w:t xml:space="preserve">A couple of participants had never considered professional help as they believed their gambling had simply been </w:t>
      </w:r>
      <w:r w:rsidR="006A6503">
        <w:t>a</w:t>
      </w:r>
      <w:r w:rsidR="001F554B">
        <w:t>n</w:t>
      </w:r>
      <w:r w:rsidR="006A6503">
        <w:t xml:space="preserve"> </w:t>
      </w:r>
      <w:r w:rsidR="001F554B">
        <w:t>interest/</w:t>
      </w:r>
      <w:r w:rsidR="006A6503">
        <w:t>hobby</w:t>
      </w:r>
      <w:r>
        <w:t xml:space="preserve"> or was not </w:t>
      </w:r>
      <w:r w:rsidR="006A6503">
        <w:t>actually</w:t>
      </w:r>
      <w:r>
        <w:t xml:space="preserve"> gambling</w:t>
      </w:r>
      <w:r w:rsidR="000F1A5C">
        <w:t xml:space="preserve">. </w:t>
      </w:r>
      <w:r w:rsidR="006B5312">
        <w:t xml:space="preserve">One participant was unsure if he needed help; however, he </w:t>
      </w:r>
      <w:r w:rsidR="00E42700">
        <w:t xml:space="preserve">noted </w:t>
      </w:r>
      <w:r w:rsidR="006B5312">
        <w:t>that if he felt that support was necessary</w:t>
      </w:r>
      <w:r w:rsidR="00EA20FD">
        <w:t>, he would be able to access it.</w:t>
      </w:r>
    </w:p>
    <w:p w14:paraId="0C87FC6F" w14:textId="77777777" w:rsidR="006A6503" w:rsidRDefault="006A6503" w:rsidP="00043FC6">
      <w:pPr>
        <w:ind w:left="720"/>
        <w:jc w:val="both"/>
      </w:pPr>
    </w:p>
    <w:p w14:paraId="312EC196" w14:textId="4863A57A" w:rsidR="00043FC6" w:rsidRDefault="00043FC6" w:rsidP="00043FC6">
      <w:pPr>
        <w:ind w:left="720"/>
        <w:jc w:val="both"/>
      </w:pPr>
      <w:r w:rsidRPr="003D3872">
        <w:rPr>
          <w:i/>
        </w:rPr>
        <w:lastRenderedPageBreak/>
        <w:t>It's very much a leisure</w:t>
      </w:r>
      <w:r w:rsidR="000F1A5C">
        <w:rPr>
          <w:i/>
        </w:rPr>
        <w:t xml:space="preserve">. </w:t>
      </w:r>
      <w:r w:rsidRPr="003D3872">
        <w:rPr>
          <w:i/>
        </w:rPr>
        <w:t>I’m not saying that it hasn’t done any</w:t>
      </w:r>
      <w:r w:rsidR="00961F94">
        <w:rPr>
          <w:i/>
        </w:rPr>
        <w:t xml:space="preserve"> </w:t>
      </w:r>
      <w:r w:rsidRPr="003D3872">
        <w:rPr>
          <w:i/>
        </w:rPr>
        <w:t>… it hasn’t produced the result that I’d like</w:t>
      </w:r>
      <w:r w:rsidR="000F1A5C">
        <w:rPr>
          <w:i/>
        </w:rPr>
        <w:t xml:space="preserve">. </w:t>
      </w:r>
      <w:r w:rsidRPr="003D3872">
        <w:rPr>
          <w:i/>
        </w:rPr>
        <w:t>I’d still like to have the money that I’ve wasted, but that’s just silly stuff.</w:t>
      </w:r>
      <w:r>
        <w:t xml:space="preserve"> </w:t>
      </w:r>
      <w:r w:rsidR="00642D1D">
        <w:t>(</w:t>
      </w:r>
      <w:r w:rsidR="0084225B">
        <w:t>TO.08, F, European/Other</w:t>
      </w:r>
      <w:r w:rsidR="00642D1D">
        <w:t>)</w:t>
      </w:r>
    </w:p>
    <w:p w14:paraId="2768F1C2" w14:textId="77777777" w:rsidR="00C76405" w:rsidRDefault="00C76405" w:rsidP="00043FC6">
      <w:pPr>
        <w:ind w:left="720"/>
        <w:jc w:val="both"/>
      </w:pPr>
    </w:p>
    <w:p w14:paraId="073FA79E" w14:textId="182B0A2C" w:rsidR="00C76405" w:rsidRDefault="00C76405" w:rsidP="00C76405">
      <w:pPr>
        <w:ind w:left="720"/>
        <w:jc w:val="both"/>
      </w:pPr>
      <w:r w:rsidRPr="00C76405">
        <w:rPr>
          <w:i/>
        </w:rPr>
        <w:t>I think if I wanted to I would</w:t>
      </w:r>
      <w:r w:rsidR="000F1A5C">
        <w:rPr>
          <w:i/>
        </w:rPr>
        <w:t xml:space="preserve">. </w:t>
      </w:r>
      <w:r w:rsidRPr="00C76405">
        <w:rPr>
          <w:i/>
        </w:rPr>
        <w:t>I don’t need help unless maybe I’m so confused that I don’t know that I need help; but I don’t think I do.</w:t>
      </w:r>
      <w:r>
        <w:t xml:space="preserve"> </w:t>
      </w:r>
      <w:r w:rsidR="006B5312">
        <w:t>(</w:t>
      </w:r>
      <w:r w:rsidR="0084225B">
        <w:t>TO.12, M, Māori</w:t>
      </w:r>
      <w:r w:rsidR="006B5312">
        <w:t>)</w:t>
      </w:r>
    </w:p>
    <w:p w14:paraId="0AC08F09" w14:textId="77777777" w:rsidR="006A6503" w:rsidRDefault="006A6503" w:rsidP="00043FC6">
      <w:pPr>
        <w:jc w:val="both"/>
      </w:pPr>
    </w:p>
    <w:p w14:paraId="69C56DA8" w14:textId="4B3DAF73" w:rsidR="00043FC6" w:rsidRDefault="00043FC6" w:rsidP="00043FC6">
      <w:pPr>
        <w:jc w:val="both"/>
      </w:pPr>
      <w:r>
        <w:t xml:space="preserve">Participants who </w:t>
      </w:r>
      <w:r w:rsidR="006A6503">
        <w:t>sought</w:t>
      </w:r>
      <w:r>
        <w:t xml:space="preserve"> professional help did so through </w:t>
      </w:r>
      <w:r w:rsidR="006A6503">
        <w:t>specialised gambling treatment services and</w:t>
      </w:r>
      <w:r>
        <w:t xml:space="preserve"> general counselling services. </w:t>
      </w:r>
    </w:p>
    <w:p w14:paraId="1C3E96A6" w14:textId="77777777" w:rsidR="006A6503" w:rsidRDefault="006A6503" w:rsidP="00043FC6">
      <w:pPr>
        <w:ind w:left="720"/>
        <w:jc w:val="both"/>
      </w:pPr>
    </w:p>
    <w:p w14:paraId="560CC1E3" w14:textId="4F325E6F" w:rsidR="00043FC6" w:rsidRPr="003D3872" w:rsidRDefault="00043FC6" w:rsidP="00043FC6">
      <w:pPr>
        <w:ind w:left="720"/>
        <w:jc w:val="both"/>
        <w:rPr>
          <w:i/>
        </w:rPr>
      </w:pPr>
      <w:r w:rsidRPr="003D3872">
        <w:rPr>
          <w:i/>
        </w:rPr>
        <w:t>Q: Have you talked to anyone about reducing or stopping your gambling?</w:t>
      </w:r>
    </w:p>
    <w:p w14:paraId="427704F8" w14:textId="03B7A1D2" w:rsidR="00043FC6" w:rsidRDefault="00043FC6" w:rsidP="00043FC6">
      <w:pPr>
        <w:ind w:left="720"/>
        <w:jc w:val="both"/>
      </w:pPr>
      <w:r w:rsidRPr="003D3872">
        <w:rPr>
          <w:i/>
        </w:rPr>
        <w:t>A: Oh yeah, heaps</w:t>
      </w:r>
      <w:r w:rsidR="000F1A5C">
        <w:rPr>
          <w:i/>
        </w:rPr>
        <w:t xml:space="preserve">. </w:t>
      </w:r>
      <w:r w:rsidRPr="003D3872">
        <w:rPr>
          <w:i/>
        </w:rPr>
        <w:t>I went and sought counselling.</w:t>
      </w:r>
      <w:r>
        <w:t xml:space="preserve"> </w:t>
      </w:r>
      <w:r w:rsidR="00642D1D">
        <w:t>(</w:t>
      </w:r>
      <w:r w:rsidR="0084225B">
        <w:t>TO.07, M, Pacific</w:t>
      </w:r>
      <w:r w:rsidR="00642D1D">
        <w:t>)</w:t>
      </w:r>
    </w:p>
    <w:p w14:paraId="2AC5334B" w14:textId="77777777" w:rsidR="006A6503" w:rsidRDefault="006A6503" w:rsidP="00043FC6">
      <w:pPr>
        <w:jc w:val="both"/>
      </w:pPr>
    </w:p>
    <w:p w14:paraId="6B068053" w14:textId="469AB93C" w:rsidR="00043FC6" w:rsidRDefault="006A6503" w:rsidP="00043FC6">
      <w:pPr>
        <w:jc w:val="both"/>
      </w:pPr>
      <w:r>
        <w:t xml:space="preserve">Specialised gambling treatment services </w:t>
      </w:r>
      <w:r w:rsidR="00043FC6">
        <w:t xml:space="preserve">and general counselling services were noted </w:t>
      </w:r>
      <w:r>
        <w:t>by most participants to be</w:t>
      </w:r>
      <w:r w:rsidR="00043FC6">
        <w:t xml:space="preserve"> helpful </w:t>
      </w:r>
      <w:r>
        <w:t>by</w:t>
      </w:r>
      <w:r w:rsidR="00043FC6">
        <w:t xml:space="preserve"> </w:t>
      </w:r>
      <w:r w:rsidR="00AC2FE6">
        <w:t>those</w:t>
      </w:r>
      <w:r w:rsidR="00043FC6">
        <w:t xml:space="preserve"> who utilised </w:t>
      </w:r>
      <w:r>
        <w:t>them</w:t>
      </w:r>
      <w:r w:rsidR="000F1A5C">
        <w:t xml:space="preserve">. </w:t>
      </w:r>
      <w:r w:rsidR="00043FC6">
        <w:t xml:space="preserve">However, it was noted by all participants that as supportive as the professional agencies </w:t>
      </w:r>
      <w:r>
        <w:t>were</w:t>
      </w:r>
      <w:r w:rsidR="00043FC6">
        <w:t>, ultimately it was their own decision and willpower to commit to change that sustain</w:t>
      </w:r>
      <w:r>
        <w:t>ed the</w:t>
      </w:r>
      <w:r w:rsidR="00043FC6">
        <w:t xml:space="preserve"> long</w:t>
      </w:r>
      <w:r>
        <w:t>-</w:t>
      </w:r>
      <w:r w:rsidR="00043FC6">
        <w:t>term changes</w:t>
      </w:r>
      <w:r w:rsidR="000F1A5C">
        <w:t xml:space="preserve">. </w:t>
      </w:r>
      <w:r w:rsidR="00043FC6">
        <w:t xml:space="preserve">One participant </w:t>
      </w:r>
      <w:r w:rsidR="00961F94">
        <w:t>indicated</w:t>
      </w:r>
      <w:r w:rsidR="00043FC6">
        <w:t xml:space="preserve"> that although their counsellor had given them strategies to manage their gambling, having someone they could discuss their problems with was </w:t>
      </w:r>
      <w:r>
        <w:t xml:space="preserve">the </w:t>
      </w:r>
      <w:r w:rsidR="00043FC6">
        <w:t>most helpful</w:t>
      </w:r>
      <w:r w:rsidR="00961F94">
        <w:t xml:space="preserve"> aspect</w:t>
      </w:r>
      <w:r w:rsidR="00043FC6">
        <w:t>.</w:t>
      </w:r>
    </w:p>
    <w:p w14:paraId="41DB8AB3" w14:textId="77777777" w:rsidR="006A6503" w:rsidRDefault="006A6503" w:rsidP="00043FC6">
      <w:pPr>
        <w:ind w:left="720"/>
        <w:jc w:val="both"/>
      </w:pPr>
    </w:p>
    <w:p w14:paraId="7375CF02" w14:textId="6164D701" w:rsidR="00043FC6" w:rsidRDefault="00043FC6" w:rsidP="00043FC6">
      <w:pPr>
        <w:ind w:left="720"/>
        <w:jc w:val="both"/>
      </w:pPr>
      <w:r w:rsidRPr="003D3872">
        <w:rPr>
          <w:i/>
        </w:rPr>
        <w:t>It was just somewhere to vent and talk about the problems of gambling</w:t>
      </w:r>
      <w:r w:rsidR="000F1A5C">
        <w:rPr>
          <w:i/>
        </w:rPr>
        <w:t xml:space="preserve">. </w:t>
      </w:r>
      <w:r w:rsidRPr="003D3872">
        <w:rPr>
          <w:i/>
        </w:rPr>
        <w:t>My coun</w:t>
      </w:r>
      <w:r w:rsidR="006A6503" w:rsidRPr="003D3872">
        <w:rPr>
          <w:i/>
        </w:rPr>
        <w:t>se</w:t>
      </w:r>
      <w:r w:rsidRPr="003D3872">
        <w:rPr>
          <w:i/>
        </w:rPr>
        <w:t>llor was an ex-gambler, but at the end of the day it was up to me if I wanted to change.</w:t>
      </w:r>
      <w:r w:rsidR="00E148BD">
        <w:t xml:space="preserve"> (</w:t>
      </w:r>
      <w:r w:rsidR="0084225B">
        <w:t>TO.07, M, Pacific</w:t>
      </w:r>
      <w:r w:rsidR="00E148BD">
        <w:t>)</w:t>
      </w:r>
    </w:p>
    <w:p w14:paraId="3E847498" w14:textId="77777777" w:rsidR="006A6503" w:rsidRDefault="006A6503" w:rsidP="00043FC6">
      <w:pPr>
        <w:jc w:val="both"/>
      </w:pPr>
    </w:p>
    <w:p w14:paraId="09937E6F" w14:textId="42137B30" w:rsidR="00043FC6" w:rsidRDefault="00043FC6" w:rsidP="00043FC6">
      <w:pPr>
        <w:jc w:val="both"/>
      </w:pPr>
      <w:r>
        <w:t xml:space="preserve">Although most participants were generally satisfied with the help they received, one participant </w:t>
      </w:r>
      <w:r w:rsidR="00961F94">
        <w:t xml:space="preserve">had an unsatisfactory </w:t>
      </w:r>
      <w:r>
        <w:t xml:space="preserve">experience </w:t>
      </w:r>
      <w:r w:rsidR="00961F94">
        <w:t>with</w:t>
      </w:r>
      <w:r>
        <w:t xml:space="preserve"> professional help</w:t>
      </w:r>
      <w:r w:rsidR="000F1A5C">
        <w:t xml:space="preserve">. </w:t>
      </w:r>
      <w:r>
        <w:t xml:space="preserve">After becoming overwhelmed with her level of debt and finally telling her mother about the true extent of her gambling, her mother signed her up for support through a </w:t>
      </w:r>
      <w:r w:rsidR="00AC2FE6">
        <w:t>specialised</w:t>
      </w:r>
      <w:r>
        <w:t xml:space="preserve"> gambling </w:t>
      </w:r>
      <w:r w:rsidR="00AC2FE6">
        <w:t xml:space="preserve">treatment </w:t>
      </w:r>
      <w:r>
        <w:t>service</w:t>
      </w:r>
      <w:r w:rsidR="000F1A5C">
        <w:t xml:space="preserve">. </w:t>
      </w:r>
      <w:r>
        <w:t xml:space="preserve">However, the participant explained that the counsellor had no experience with </w:t>
      </w:r>
      <w:r w:rsidR="00AC2FE6">
        <w:t>EGMs</w:t>
      </w:r>
      <w:r>
        <w:t xml:space="preserve"> or gambling</w:t>
      </w:r>
      <w:r w:rsidR="000F1A5C">
        <w:t xml:space="preserve">. </w:t>
      </w:r>
      <w:r>
        <w:t xml:space="preserve">While </w:t>
      </w:r>
      <w:r w:rsidR="00AC2FE6">
        <w:t>she</w:t>
      </w:r>
      <w:r>
        <w:t xml:space="preserve"> acknowledged that a counsellor does not have to be an ex-problem gambler in order to be effective, for this participant, there was a lack of understanding created by </w:t>
      </w:r>
      <w:r w:rsidR="00961F94">
        <w:t>insufficient</w:t>
      </w:r>
      <w:r>
        <w:t xml:space="preserve"> knowledge, experience and insight into gambling</w:t>
      </w:r>
      <w:r w:rsidR="000F1A5C">
        <w:t xml:space="preserve">. </w:t>
      </w:r>
      <w:r>
        <w:t>As a result, the participant felt the counsellor did not understand her perspective and offered unhelpful advice</w:t>
      </w:r>
      <w:r w:rsidR="000F1A5C">
        <w:t xml:space="preserve">. </w:t>
      </w:r>
      <w:r w:rsidR="00AC2FE6">
        <w:t>Nonetheless</w:t>
      </w:r>
      <w:r>
        <w:t>, as a condition set out by her mother, she had to seek help</w:t>
      </w:r>
      <w:r w:rsidR="000F1A5C">
        <w:t xml:space="preserve">. </w:t>
      </w:r>
      <w:r>
        <w:t xml:space="preserve">As a result, she felt the whole experience had been a waste of time. </w:t>
      </w:r>
    </w:p>
    <w:p w14:paraId="61B9E9FF" w14:textId="77777777" w:rsidR="00AC2FE6" w:rsidRDefault="00AC2FE6" w:rsidP="00043FC6">
      <w:pPr>
        <w:ind w:left="720"/>
        <w:jc w:val="both"/>
      </w:pPr>
    </w:p>
    <w:p w14:paraId="7A6621CA" w14:textId="66114DF0" w:rsidR="00043FC6" w:rsidRDefault="00043FC6" w:rsidP="00043FC6">
      <w:pPr>
        <w:ind w:left="720"/>
        <w:jc w:val="both"/>
      </w:pPr>
      <w:r w:rsidRPr="003D3872">
        <w:rPr>
          <w:i/>
        </w:rPr>
        <w:t>It was a complete waste of time</w:t>
      </w:r>
      <w:r w:rsidR="000F1A5C">
        <w:rPr>
          <w:i/>
        </w:rPr>
        <w:t xml:space="preserve">. </w:t>
      </w:r>
      <w:r w:rsidRPr="003D3872">
        <w:rPr>
          <w:i/>
        </w:rPr>
        <w:t>The young girl would have been 20 or something</w:t>
      </w:r>
      <w:r w:rsidR="000F1A5C">
        <w:rPr>
          <w:i/>
        </w:rPr>
        <w:t xml:space="preserve">. </w:t>
      </w:r>
      <w:r w:rsidRPr="003D3872">
        <w:rPr>
          <w:i/>
        </w:rPr>
        <w:t>I asked her because of the way she was talking</w:t>
      </w:r>
      <w:r w:rsidR="000F1A5C">
        <w:rPr>
          <w:i/>
        </w:rPr>
        <w:t xml:space="preserve">. </w:t>
      </w:r>
      <w:r w:rsidRPr="003D3872">
        <w:rPr>
          <w:i/>
        </w:rPr>
        <w:t xml:space="preserve">I said, </w:t>
      </w:r>
      <w:r w:rsidR="00961F94">
        <w:rPr>
          <w:i/>
        </w:rPr>
        <w:t>‘</w:t>
      </w:r>
      <w:r w:rsidRPr="003D3872">
        <w:rPr>
          <w:i/>
        </w:rPr>
        <w:t>You’ve clearly never gambled a day in your life</w:t>
      </w:r>
      <w:r w:rsidR="00961F94">
        <w:rPr>
          <w:i/>
        </w:rPr>
        <w:t>’</w:t>
      </w:r>
      <w:r w:rsidR="000F1A5C">
        <w:rPr>
          <w:i/>
        </w:rPr>
        <w:t xml:space="preserve">. </w:t>
      </w:r>
      <w:r w:rsidRPr="003D3872">
        <w:rPr>
          <w:i/>
        </w:rPr>
        <w:t xml:space="preserve">She’d never touched a pokie machine so off the bat I felt how can you talk to me about how to stop gambling if you’ve never even done it? </w:t>
      </w:r>
      <w:r w:rsidR="00AC2FE6" w:rsidRPr="003D3872">
        <w:rPr>
          <w:i/>
        </w:rPr>
        <w:t xml:space="preserve"> </w:t>
      </w:r>
      <w:r w:rsidRPr="003D3872">
        <w:rPr>
          <w:i/>
        </w:rPr>
        <w:t xml:space="preserve">But I just kept going because that was one of the conditions of living in </w:t>
      </w:r>
      <w:r w:rsidR="00961F94">
        <w:rPr>
          <w:i/>
        </w:rPr>
        <w:t>m</w:t>
      </w:r>
      <w:r w:rsidRPr="003D3872">
        <w:rPr>
          <w:i/>
        </w:rPr>
        <w:t>um’s house</w:t>
      </w:r>
      <w:r w:rsidR="000F1A5C">
        <w:rPr>
          <w:i/>
        </w:rPr>
        <w:t xml:space="preserve">. </w:t>
      </w:r>
      <w:r w:rsidRPr="003D3872">
        <w:rPr>
          <w:i/>
        </w:rPr>
        <w:t>If I wanted her to help me to get out of debt.</w:t>
      </w:r>
      <w:r>
        <w:t xml:space="preserve"> </w:t>
      </w:r>
      <w:r w:rsidR="00642D1D">
        <w:t>(</w:t>
      </w:r>
      <w:r w:rsidR="005C43BB">
        <w:t>TO.05, F, Māori</w:t>
      </w:r>
      <w:r w:rsidR="00642D1D">
        <w:t>)</w:t>
      </w:r>
    </w:p>
    <w:p w14:paraId="41CB6CD2" w14:textId="77777777" w:rsidR="00AC2FE6" w:rsidRDefault="00AC2FE6" w:rsidP="00043FC6">
      <w:pPr>
        <w:jc w:val="both"/>
      </w:pPr>
    </w:p>
    <w:p w14:paraId="3B2B4ECD" w14:textId="591434BC" w:rsidR="00043FC6" w:rsidRPr="00704975" w:rsidRDefault="004848CB" w:rsidP="00043FC6">
      <w:pPr>
        <w:jc w:val="both"/>
      </w:pPr>
      <w:r>
        <w:t>Like</w:t>
      </w:r>
      <w:r w:rsidR="00043FC6">
        <w:t xml:space="preserve"> participants in the </w:t>
      </w:r>
      <w:r w:rsidR="00AC2FE6">
        <w:rPr>
          <w:i/>
        </w:rPr>
        <w:t>relapse</w:t>
      </w:r>
      <w:r w:rsidR="00043FC6">
        <w:t xml:space="preserve"> </w:t>
      </w:r>
      <w:r w:rsidR="00043FC6" w:rsidRPr="00AC2FE6">
        <w:rPr>
          <w:i/>
        </w:rPr>
        <w:t>group</w:t>
      </w:r>
      <w:r w:rsidR="00043FC6">
        <w:t xml:space="preserve">, participants who felt that they could relate to their counsellor or their counsellor provided them a safe space, appeared more satisfied with the support they received. </w:t>
      </w:r>
    </w:p>
    <w:p w14:paraId="1D5E9FAE" w14:textId="5A5D9A12" w:rsidR="00AC2FE6" w:rsidRDefault="00AC2FE6" w:rsidP="00043FC6">
      <w:pPr>
        <w:jc w:val="both"/>
        <w:rPr>
          <w:b/>
        </w:rPr>
      </w:pPr>
    </w:p>
    <w:p w14:paraId="167101F9" w14:textId="77777777" w:rsidR="0071661B" w:rsidRDefault="0071661B" w:rsidP="00043FC6">
      <w:pPr>
        <w:jc w:val="both"/>
        <w:rPr>
          <w:b/>
        </w:rPr>
      </w:pPr>
    </w:p>
    <w:p w14:paraId="077AD13D" w14:textId="75C90033" w:rsidR="00043FC6" w:rsidRPr="0062372C" w:rsidRDefault="00473046" w:rsidP="00AC2FE6">
      <w:pPr>
        <w:keepNext/>
        <w:jc w:val="both"/>
        <w:rPr>
          <w:u w:val="single"/>
        </w:rPr>
      </w:pPr>
      <w:r>
        <w:rPr>
          <w:u w:val="single"/>
        </w:rPr>
        <w:t>Non-professional</w:t>
      </w:r>
      <w:r w:rsidRPr="0062372C">
        <w:rPr>
          <w:u w:val="single"/>
        </w:rPr>
        <w:t xml:space="preserve"> </w:t>
      </w:r>
      <w:r w:rsidR="00043FC6" w:rsidRPr="0062372C">
        <w:rPr>
          <w:u w:val="single"/>
        </w:rPr>
        <w:t>help</w:t>
      </w:r>
    </w:p>
    <w:p w14:paraId="4A5F1E53" w14:textId="77777777" w:rsidR="00AC2FE6" w:rsidRPr="0062372C" w:rsidRDefault="00AC2FE6" w:rsidP="00AC2FE6">
      <w:pPr>
        <w:keepNext/>
        <w:jc w:val="both"/>
      </w:pPr>
    </w:p>
    <w:p w14:paraId="0DB9BE92" w14:textId="176F405A" w:rsidR="00043FC6" w:rsidRDefault="00043FC6" w:rsidP="00AC2FE6">
      <w:pPr>
        <w:keepNext/>
        <w:jc w:val="both"/>
      </w:pPr>
      <w:r w:rsidRPr="0062372C">
        <w:t xml:space="preserve">Most participants in this group received at least </w:t>
      </w:r>
      <w:r w:rsidR="00BA1113">
        <w:t>some</w:t>
      </w:r>
      <w:r w:rsidRPr="0062372C">
        <w:t xml:space="preserve"> support from </w:t>
      </w:r>
      <w:r>
        <w:t>friend</w:t>
      </w:r>
      <w:r w:rsidR="00BA1113">
        <w:t>s</w:t>
      </w:r>
      <w:r>
        <w:t>, family members or church pastors</w:t>
      </w:r>
      <w:r w:rsidR="000F1A5C">
        <w:t xml:space="preserve">. </w:t>
      </w:r>
      <w:r w:rsidR="00473046">
        <w:t>Non-professional/social support</w:t>
      </w:r>
      <w:r w:rsidR="00473046" w:rsidDel="00473046">
        <w:t xml:space="preserve"> </w:t>
      </w:r>
      <w:r>
        <w:t>was accessed after participants could no longer cope with their gambling frequency and expenditure</w:t>
      </w:r>
      <w:r w:rsidR="000F1A5C">
        <w:t xml:space="preserve">. </w:t>
      </w:r>
      <w:r>
        <w:t>Unlike other groups, participants in this group were not confronted by family members or friends over their gambling</w:t>
      </w:r>
      <w:r w:rsidR="000F1A5C">
        <w:t xml:space="preserve">. </w:t>
      </w:r>
      <w:r w:rsidR="00961F94">
        <w:t>A</w:t>
      </w:r>
      <w:r w:rsidR="00BA1113">
        <w:t>s m</w:t>
      </w:r>
      <w:r>
        <w:t>ost participants hid or lied about the true extent of their gambling</w:t>
      </w:r>
      <w:r w:rsidR="00961F94">
        <w:t>,</w:t>
      </w:r>
      <w:r w:rsidR="00BA1113">
        <w:t xml:space="preserve"> revealing the level of gambling was</w:t>
      </w:r>
      <w:r>
        <w:t xml:space="preserve"> met with shock.</w:t>
      </w:r>
      <w:r w:rsidR="0044552A">
        <w:t xml:space="preserve"> </w:t>
      </w:r>
    </w:p>
    <w:p w14:paraId="5282D804" w14:textId="77777777" w:rsidR="00BA1113" w:rsidRDefault="00BA1113" w:rsidP="00043FC6">
      <w:pPr>
        <w:ind w:left="720"/>
        <w:jc w:val="both"/>
      </w:pPr>
    </w:p>
    <w:p w14:paraId="29D09D5D" w14:textId="063B3D37" w:rsidR="00043FC6" w:rsidRPr="001F1E2D" w:rsidRDefault="00043FC6" w:rsidP="00043FC6">
      <w:pPr>
        <w:ind w:left="720"/>
        <w:jc w:val="both"/>
      </w:pPr>
      <w:r w:rsidRPr="003D3872">
        <w:rPr>
          <w:i/>
        </w:rPr>
        <w:lastRenderedPageBreak/>
        <w:t>I don’t think she knew the extent until, when I hit the rock bottom and then I said, hey, this is what’s going on, and then we had a big chat about it then.</w:t>
      </w:r>
      <w:r>
        <w:t xml:space="preserve"> </w:t>
      </w:r>
      <w:r w:rsidR="00642D1D">
        <w:t>(</w:t>
      </w:r>
      <w:r w:rsidR="0084225B">
        <w:t>TO.06, M, European/Other</w:t>
      </w:r>
      <w:r w:rsidR="00642D1D">
        <w:t>)</w:t>
      </w:r>
    </w:p>
    <w:p w14:paraId="78BEE839" w14:textId="77777777" w:rsidR="00BA1113" w:rsidRDefault="00BA1113" w:rsidP="00043FC6">
      <w:pPr>
        <w:jc w:val="both"/>
      </w:pPr>
    </w:p>
    <w:p w14:paraId="4331C6B6" w14:textId="79550B34" w:rsidR="00043FC6" w:rsidRDefault="00043FC6" w:rsidP="00043FC6">
      <w:pPr>
        <w:jc w:val="both"/>
      </w:pPr>
      <w:r>
        <w:t xml:space="preserve">The level of debt one participant had </w:t>
      </w:r>
      <w:r w:rsidR="00BA1113">
        <w:t>incurred</w:t>
      </w:r>
      <w:r>
        <w:t xml:space="preserve"> spurred her mother into action; she helped the participant set up </w:t>
      </w:r>
      <w:r w:rsidR="00BA1113">
        <w:t xml:space="preserve">venue </w:t>
      </w:r>
      <w:r>
        <w:t xml:space="preserve">exclusions, </w:t>
      </w:r>
      <w:r w:rsidR="00BA1113">
        <w:t xml:space="preserve">took control over her finances, </w:t>
      </w:r>
      <w:r>
        <w:t xml:space="preserve">gave her a place to stay and set out conditions for being allowed to live in her house. </w:t>
      </w:r>
    </w:p>
    <w:p w14:paraId="47EA2062" w14:textId="77777777" w:rsidR="00BA1113" w:rsidRDefault="00BA1113" w:rsidP="00043FC6">
      <w:pPr>
        <w:ind w:left="720"/>
        <w:jc w:val="both"/>
      </w:pPr>
    </w:p>
    <w:p w14:paraId="67A10A5C" w14:textId="7A83A078" w:rsidR="00043FC6" w:rsidRDefault="00043FC6" w:rsidP="00043FC6">
      <w:pPr>
        <w:ind w:left="720"/>
        <w:jc w:val="both"/>
      </w:pPr>
      <w:r w:rsidRPr="003D3872">
        <w:rPr>
          <w:i/>
        </w:rPr>
        <w:t xml:space="preserve">It was my </w:t>
      </w:r>
      <w:r w:rsidR="00BA1113" w:rsidRPr="003D3872">
        <w:rPr>
          <w:i/>
        </w:rPr>
        <w:t>m</w:t>
      </w:r>
      <w:r w:rsidRPr="003D3872">
        <w:rPr>
          <w:i/>
        </w:rPr>
        <w:t>um that made me stop</w:t>
      </w:r>
      <w:r w:rsidR="00961F94">
        <w:rPr>
          <w:i/>
        </w:rPr>
        <w:t xml:space="preserve"> </w:t>
      </w:r>
      <w:r w:rsidRPr="003D3872">
        <w:rPr>
          <w:i/>
        </w:rPr>
        <w:t>… [She] Signed up to I can’t remember which organisation it was</w:t>
      </w:r>
      <w:r w:rsidR="00C9048E">
        <w:rPr>
          <w:i/>
        </w:rPr>
        <w:t xml:space="preserve"> </w:t>
      </w:r>
      <w:r w:rsidRPr="003D3872">
        <w:rPr>
          <w:i/>
        </w:rPr>
        <w:t xml:space="preserve">… I’d hidden all the debt situation from everyone and then it got to a point I couldn’t hide it </w:t>
      </w:r>
      <w:r w:rsidR="00C9048E" w:rsidRPr="003D3872">
        <w:rPr>
          <w:i/>
        </w:rPr>
        <w:t>anymore</w:t>
      </w:r>
      <w:r w:rsidR="000F1A5C">
        <w:rPr>
          <w:i/>
        </w:rPr>
        <w:t xml:space="preserve">. </w:t>
      </w:r>
      <w:r w:rsidRPr="003D3872">
        <w:rPr>
          <w:i/>
        </w:rPr>
        <w:t>Mum stepped in; otherwise if I still had money and I didn’t have debt, I wouldn’t have told mum and I would still be gambling</w:t>
      </w:r>
      <w:r w:rsidR="000F1A5C">
        <w:rPr>
          <w:i/>
        </w:rPr>
        <w:t xml:space="preserve">. </w:t>
      </w:r>
      <w:r w:rsidRPr="003D3872">
        <w:rPr>
          <w:i/>
        </w:rPr>
        <w:t>I know that for sure</w:t>
      </w:r>
      <w:r w:rsidR="000F1A5C">
        <w:rPr>
          <w:i/>
        </w:rPr>
        <w:t xml:space="preserve">. </w:t>
      </w:r>
      <w:r w:rsidRPr="003D3872">
        <w:rPr>
          <w:i/>
        </w:rPr>
        <w:t xml:space="preserve">The only reason I’ve stopped is because the debt was out of control and I couldn’t hide it </w:t>
      </w:r>
      <w:r w:rsidR="00C9048E" w:rsidRPr="003D3872">
        <w:rPr>
          <w:i/>
        </w:rPr>
        <w:t>anymore</w:t>
      </w:r>
      <w:r w:rsidRPr="003D3872">
        <w:rPr>
          <w:i/>
        </w:rPr>
        <w:t>.</w:t>
      </w:r>
      <w:r>
        <w:t xml:space="preserve"> </w:t>
      </w:r>
      <w:r w:rsidR="00642D1D">
        <w:t>(</w:t>
      </w:r>
      <w:r w:rsidR="005C43BB">
        <w:t>TO.05, F, Māori</w:t>
      </w:r>
      <w:r w:rsidR="00642D1D">
        <w:t>)</w:t>
      </w:r>
    </w:p>
    <w:p w14:paraId="2EF74892" w14:textId="77777777" w:rsidR="00BA1113" w:rsidRDefault="00BA1113" w:rsidP="00043FC6">
      <w:pPr>
        <w:jc w:val="both"/>
      </w:pPr>
    </w:p>
    <w:p w14:paraId="281747E3" w14:textId="0E4DBE04" w:rsidR="00043FC6" w:rsidRDefault="00425521" w:rsidP="00043FC6">
      <w:pPr>
        <w:jc w:val="both"/>
      </w:pPr>
      <w:r>
        <w:t>A</w:t>
      </w:r>
      <w:r w:rsidR="00043FC6">
        <w:t xml:space="preserve"> few participants had </w:t>
      </w:r>
      <w:r w:rsidR="00BA1113">
        <w:t>multiple</w:t>
      </w:r>
      <w:r w:rsidR="00043FC6">
        <w:t xml:space="preserve"> discussions with friend</w:t>
      </w:r>
      <w:r w:rsidR="00BA1113">
        <w:t>s</w:t>
      </w:r>
      <w:r w:rsidR="00043FC6">
        <w:t xml:space="preserve"> over their gambling behaviour while other participants had a single friend </w:t>
      </w:r>
      <w:r w:rsidR="00BA1113">
        <w:t xml:space="preserve">whom </w:t>
      </w:r>
      <w:r w:rsidR="00043FC6">
        <w:t>they trusted and who supported them</w:t>
      </w:r>
      <w:r w:rsidR="000F1A5C">
        <w:t xml:space="preserve">. </w:t>
      </w:r>
      <w:r w:rsidR="00043FC6">
        <w:t>However, most often, participants in this group sought help from their parents or partner</w:t>
      </w:r>
      <w:r w:rsidR="000F1A5C">
        <w:t xml:space="preserve">. </w:t>
      </w:r>
      <w:r w:rsidR="00043FC6">
        <w:t>Parents were able to provide guidance and practical support (</w:t>
      </w:r>
      <w:r w:rsidR="00410181">
        <w:t>e.g.</w:t>
      </w:r>
      <w:r w:rsidR="00043FC6">
        <w:t xml:space="preserve"> a place stay) and revealing gambling behaviour to partners established a new source of accountability. </w:t>
      </w:r>
    </w:p>
    <w:p w14:paraId="5BE70CB5" w14:textId="77777777" w:rsidR="00922BEA" w:rsidRDefault="00922BEA" w:rsidP="00043FC6">
      <w:pPr>
        <w:ind w:left="720"/>
        <w:jc w:val="both"/>
      </w:pPr>
    </w:p>
    <w:p w14:paraId="202D887D" w14:textId="4C0495F7" w:rsidR="00043FC6" w:rsidRDefault="00043FC6" w:rsidP="00043FC6">
      <w:pPr>
        <w:ind w:left="720"/>
        <w:jc w:val="both"/>
      </w:pPr>
      <w:r w:rsidRPr="003D3872">
        <w:rPr>
          <w:i/>
        </w:rPr>
        <w:t>Just my friends</w:t>
      </w:r>
      <w:r w:rsidR="000F1A5C">
        <w:rPr>
          <w:i/>
        </w:rPr>
        <w:t xml:space="preserve">. </w:t>
      </w:r>
      <w:r w:rsidR="00922BEA" w:rsidRPr="003D3872">
        <w:rPr>
          <w:i/>
        </w:rPr>
        <w:t>A</w:t>
      </w:r>
      <w:r w:rsidR="00E1085A" w:rsidRPr="003D3872">
        <w:rPr>
          <w:i/>
        </w:rPr>
        <w:t xml:space="preserve"> long time ago maybe</w:t>
      </w:r>
      <w:r w:rsidR="00C9048E">
        <w:rPr>
          <w:i/>
        </w:rPr>
        <w:t xml:space="preserve"> </w:t>
      </w:r>
      <w:r w:rsidR="00E1085A" w:rsidRPr="003D3872">
        <w:rPr>
          <w:i/>
        </w:rPr>
        <w:t>…</w:t>
      </w:r>
      <w:r w:rsidR="00C9048E">
        <w:rPr>
          <w:i/>
        </w:rPr>
        <w:t xml:space="preserve"> </w:t>
      </w:r>
      <w:r w:rsidRPr="003D3872">
        <w:rPr>
          <w:i/>
        </w:rPr>
        <w:t>I used to tell them that I used to go there regularly</w:t>
      </w:r>
      <w:r w:rsidR="00C9048E">
        <w:rPr>
          <w:i/>
        </w:rPr>
        <w:t xml:space="preserve"> </w:t>
      </w:r>
      <w:r w:rsidRPr="003D3872">
        <w:rPr>
          <w:i/>
        </w:rPr>
        <w:t>… I didn’t say I don’t want to, but we used to have some discussion.</w:t>
      </w:r>
      <w:r>
        <w:t xml:space="preserve"> </w:t>
      </w:r>
      <w:r w:rsidR="00642D1D">
        <w:t>(</w:t>
      </w:r>
      <w:r w:rsidR="0084225B">
        <w:t>TO.09, M, Asian</w:t>
      </w:r>
      <w:r w:rsidR="00642D1D">
        <w:t>)</w:t>
      </w:r>
      <w:r>
        <w:t xml:space="preserve"> </w:t>
      </w:r>
    </w:p>
    <w:p w14:paraId="5E0C9778" w14:textId="77777777" w:rsidR="00922BEA" w:rsidRDefault="00922BEA" w:rsidP="00043FC6">
      <w:pPr>
        <w:jc w:val="both"/>
      </w:pPr>
    </w:p>
    <w:p w14:paraId="0DD9DFA8" w14:textId="22E0F399" w:rsidR="00043FC6" w:rsidRDefault="00C9048E" w:rsidP="00043FC6">
      <w:pPr>
        <w:jc w:val="both"/>
      </w:pPr>
      <w:r>
        <w:t>P</w:t>
      </w:r>
      <w:r w:rsidR="00043FC6">
        <w:t>articipants who strengthened their faith in order to reduce their gambling sought help from their church pastors or elders</w:t>
      </w:r>
      <w:r w:rsidR="000F1A5C">
        <w:t xml:space="preserve">. </w:t>
      </w:r>
      <w:r w:rsidR="00043FC6">
        <w:t>Further</w:t>
      </w:r>
      <w:r w:rsidR="00922BEA">
        <w:t>more</w:t>
      </w:r>
      <w:r w:rsidR="00043FC6">
        <w:t>, one participant’s belief in God had provided self-belief and someone to turn to when they were struggling with gambl</w:t>
      </w:r>
      <w:r w:rsidR="00922BEA">
        <w:t>ing urges</w:t>
      </w:r>
      <w:r w:rsidR="00043FC6">
        <w:t>.</w:t>
      </w:r>
    </w:p>
    <w:p w14:paraId="3CF4FF7E" w14:textId="77777777" w:rsidR="00922BEA" w:rsidRDefault="00922BEA" w:rsidP="00043FC6">
      <w:pPr>
        <w:ind w:left="720"/>
        <w:jc w:val="both"/>
      </w:pPr>
    </w:p>
    <w:p w14:paraId="7A65E501" w14:textId="1BF4122D" w:rsidR="00043FC6" w:rsidRDefault="00043FC6" w:rsidP="00043FC6">
      <w:pPr>
        <w:ind w:left="720"/>
        <w:jc w:val="both"/>
      </w:pPr>
      <w:r w:rsidRPr="003D3872">
        <w:rPr>
          <w:i/>
        </w:rPr>
        <w:t>But the less you do it then you don’t</w:t>
      </w:r>
      <w:r w:rsidR="00C9048E">
        <w:rPr>
          <w:i/>
        </w:rPr>
        <w:t xml:space="preserve"> </w:t>
      </w:r>
      <w:r w:rsidRPr="003D3872">
        <w:rPr>
          <w:i/>
        </w:rPr>
        <w:t>... you break it and there’s a lot of spiritual stuff there, you know - God’s helped out with a lot of it, massively.</w:t>
      </w:r>
      <w:r>
        <w:t xml:space="preserve"> </w:t>
      </w:r>
      <w:r w:rsidR="00642D1D">
        <w:t>(</w:t>
      </w:r>
      <w:r w:rsidR="0084225B">
        <w:t>TO.06, M, European/Other</w:t>
      </w:r>
      <w:r w:rsidR="00642D1D">
        <w:t>)</w:t>
      </w:r>
    </w:p>
    <w:p w14:paraId="427CDBC7" w14:textId="77777777" w:rsidR="00922BEA" w:rsidRDefault="00922BEA" w:rsidP="00043FC6">
      <w:pPr>
        <w:jc w:val="both"/>
      </w:pPr>
    </w:p>
    <w:p w14:paraId="320F4150" w14:textId="439405D1" w:rsidR="00043FC6" w:rsidRDefault="00411D8A" w:rsidP="00425521">
      <w:pPr>
        <w:jc w:val="both"/>
      </w:pPr>
      <w:r w:rsidRPr="00411D8A">
        <w:t>Responses to structured PGSI questions</w:t>
      </w:r>
      <w:r w:rsidR="00425521" w:rsidRPr="00411D8A">
        <w:t xml:space="preserve"> indicated that a few participants had “sometimes” </w:t>
      </w:r>
      <w:r w:rsidRPr="00411D8A">
        <w:t xml:space="preserve">been </w:t>
      </w:r>
      <w:r w:rsidR="00425521" w:rsidRPr="00411D8A">
        <w:t xml:space="preserve">criticised </w:t>
      </w:r>
      <w:r w:rsidRPr="00411D8A">
        <w:t xml:space="preserve">for </w:t>
      </w:r>
      <w:r w:rsidR="00425521" w:rsidRPr="00411D8A">
        <w:t xml:space="preserve">their gambling or </w:t>
      </w:r>
      <w:r w:rsidRPr="00411D8A">
        <w:t xml:space="preserve">been </w:t>
      </w:r>
      <w:r w:rsidR="00425521" w:rsidRPr="00411D8A">
        <w:t xml:space="preserve">told </w:t>
      </w:r>
      <w:r w:rsidRPr="00411D8A">
        <w:t xml:space="preserve">that </w:t>
      </w:r>
      <w:r w:rsidR="00425521" w:rsidRPr="00411D8A">
        <w:t>they had a gambling problem, even if they did not believe they had a problem</w:t>
      </w:r>
      <w:r w:rsidR="000F1A5C">
        <w:t xml:space="preserve">. </w:t>
      </w:r>
      <w:r w:rsidRPr="00411D8A">
        <w:t>T</w:t>
      </w:r>
      <w:r w:rsidR="00425521" w:rsidRPr="00411D8A">
        <w:t xml:space="preserve">his criticism, along with the memory of the </w:t>
      </w:r>
      <w:r w:rsidRPr="00411D8A">
        <w:t>effects</w:t>
      </w:r>
      <w:r w:rsidR="00425521" w:rsidRPr="00411D8A">
        <w:t xml:space="preserve"> of their gambling, appeared to reinforce their motivation to not gamble</w:t>
      </w:r>
      <w:r w:rsidR="000F1A5C">
        <w:t xml:space="preserve">. </w:t>
      </w:r>
      <w:r w:rsidR="00C9048E">
        <w:t>At the current interview</w:t>
      </w:r>
      <w:r w:rsidR="00043FC6" w:rsidRPr="00411D8A">
        <w:t xml:space="preserve">, participants were either not gambling or </w:t>
      </w:r>
      <w:r w:rsidR="00922BEA" w:rsidRPr="00411D8A">
        <w:t>were non-problem gamblers/</w:t>
      </w:r>
      <w:r w:rsidR="00043FC6" w:rsidRPr="00411D8A">
        <w:t>low</w:t>
      </w:r>
      <w:r w:rsidR="00922BEA" w:rsidRPr="00411D8A">
        <w:t>-</w:t>
      </w:r>
      <w:r w:rsidR="00043FC6" w:rsidRPr="00411D8A">
        <w:t>risk gambl</w:t>
      </w:r>
      <w:r w:rsidR="00922BEA" w:rsidRPr="00411D8A">
        <w:t>ers</w:t>
      </w:r>
      <w:r w:rsidR="000F1A5C">
        <w:t xml:space="preserve">. </w:t>
      </w:r>
      <w:r w:rsidR="00043FC6" w:rsidRPr="00411D8A">
        <w:t>For</w:t>
      </w:r>
      <w:r w:rsidR="00043FC6">
        <w:t xml:space="preserve"> participants who </w:t>
      </w:r>
      <w:r w:rsidR="00922BEA">
        <w:t xml:space="preserve">still occasionally </w:t>
      </w:r>
      <w:r w:rsidR="00043FC6">
        <w:t>gamble</w:t>
      </w:r>
      <w:r w:rsidR="00922BEA">
        <w:t>d</w:t>
      </w:r>
      <w:r w:rsidR="00043FC6">
        <w:t xml:space="preserve">, support from </w:t>
      </w:r>
      <w:r w:rsidR="00922BEA">
        <w:t>a</w:t>
      </w:r>
      <w:r w:rsidR="00043FC6">
        <w:t xml:space="preserve"> partner helped ensure that they did not return to </w:t>
      </w:r>
      <w:r w:rsidR="00922BEA">
        <w:t xml:space="preserve">excessive </w:t>
      </w:r>
      <w:r w:rsidR="00043FC6">
        <w:t>gambling.</w:t>
      </w:r>
      <w:r w:rsidR="00425521">
        <w:t xml:space="preserve"> </w:t>
      </w:r>
    </w:p>
    <w:p w14:paraId="76D5F828" w14:textId="099E0D25" w:rsidR="00922BEA" w:rsidRDefault="00922BEA" w:rsidP="00043FC6">
      <w:pPr>
        <w:jc w:val="both"/>
      </w:pPr>
    </w:p>
    <w:p w14:paraId="0F6B0C9A" w14:textId="77777777" w:rsidR="00922BEA" w:rsidRPr="00704975" w:rsidRDefault="00922BEA" w:rsidP="00043FC6">
      <w:pPr>
        <w:jc w:val="both"/>
      </w:pPr>
    </w:p>
    <w:p w14:paraId="0E496DE9" w14:textId="0C8E8D32" w:rsidR="00043FC6" w:rsidRPr="00922BEA" w:rsidRDefault="00043FC6" w:rsidP="00922BEA">
      <w:pPr>
        <w:jc w:val="both"/>
        <w:rPr>
          <w:u w:val="single"/>
        </w:rPr>
      </w:pPr>
      <w:r w:rsidRPr="00922BEA">
        <w:rPr>
          <w:u w:val="single"/>
        </w:rPr>
        <w:t xml:space="preserve">Barriers to accessing </w:t>
      </w:r>
      <w:r w:rsidR="001831A3">
        <w:rPr>
          <w:u w:val="single"/>
        </w:rPr>
        <w:t>support services</w:t>
      </w:r>
    </w:p>
    <w:p w14:paraId="5D18DD35" w14:textId="77777777" w:rsidR="00922BEA" w:rsidRDefault="00922BEA" w:rsidP="00922BEA">
      <w:pPr>
        <w:jc w:val="both"/>
      </w:pPr>
    </w:p>
    <w:p w14:paraId="320A40F0" w14:textId="18DF6E87" w:rsidR="00043FC6" w:rsidRDefault="00043FC6" w:rsidP="00922BEA">
      <w:pPr>
        <w:jc w:val="both"/>
      </w:pPr>
      <w:r>
        <w:t xml:space="preserve">One participant disclosed that they </w:t>
      </w:r>
      <w:r w:rsidR="00922BEA">
        <w:t>did not</w:t>
      </w:r>
      <w:r>
        <w:t xml:space="preserve"> seek professional help due to embarrassment over their gambling.</w:t>
      </w:r>
    </w:p>
    <w:p w14:paraId="7111B717" w14:textId="77777777" w:rsidR="00922BEA" w:rsidRDefault="00922BEA" w:rsidP="00043FC6">
      <w:pPr>
        <w:ind w:firstLine="720"/>
        <w:jc w:val="both"/>
      </w:pPr>
    </w:p>
    <w:p w14:paraId="4E6A00FE" w14:textId="2DE9539A" w:rsidR="00043FC6" w:rsidRDefault="00043FC6" w:rsidP="00043FC6">
      <w:pPr>
        <w:ind w:firstLine="720"/>
        <w:jc w:val="both"/>
      </w:pPr>
      <w:r w:rsidRPr="003D3872">
        <w:rPr>
          <w:i/>
        </w:rPr>
        <w:t>I was too shy and too embarrassed I suppose.</w:t>
      </w:r>
      <w:r>
        <w:t xml:space="preserve"> </w:t>
      </w:r>
      <w:r w:rsidR="00642D1D">
        <w:t>(</w:t>
      </w:r>
      <w:r w:rsidR="005C43BB">
        <w:t>TO.02, M, Māori</w:t>
      </w:r>
      <w:r w:rsidR="00642D1D">
        <w:t>)</w:t>
      </w:r>
    </w:p>
    <w:p w14:paraId="3BB4CED9" w14:textId="77777777" w:rsidR="0040496C" w:rsidRDefault="0040496C" w:rsidP="00043FC6">
      <w:pPr>
        <w:ind w:firstLine="720"/>
        <w:jc w:val="both"/>
      </w:pPr>
    </w:p>
    <w:p w14:paraId="7D1E6085" w14:textId="77777777" w:rsidR="000D1C79" w:rsidRDefault="00C9048E" w:rsidP="00043FC6">
      <w:pPr>
        <w:jc w:val="both"/>
        <w:sectPr w:rsidR="000D1C79" w:rsidSect="004A0598">
          <w:headerReference w:type="default" r:id="rId32"/>
          <w:pgSz w:w="11906" w:h="16838"/>
          <w:pgMar w:top="1440" w:right="1440" w:bottom="1440" w:left="1440" w:header="708" w:footer="708" w:gutter="0"/>
          <w:cols w:space="708"/>
          <w:docGrid w:linePitch="360"/>
        </w:sectPr>
      </w:pPr>
      <w:r>
        <w:t xml:space="preserve">The remaining participants who did not seek help did not discuss any barriers to be accessing </w:t>
      </w:r>
      <w:r w:rsidR="00473046">
        <w:t>non-professional/social</w:t>
      </w:r>
      <w:r w:rsidR="00473046" w:rsidDel="00473046">
        <w:t xml:space="preserve"> </w:t>
      </w:r>
      <w:r>
        <w:t>support or professional services</w:t>
      </w:r>
      <w:r w:rsidR="000F1A5C">
        <w:t xml:space="preserve">. </w:t>
      </w:r>
      <w:r w:rsidR="00922BEA">
        <w:t>Participants in this group did not disclose any</w:t>
      </w:r>
      <w:r w:rsidR="00043FC6">
        <w:t xml:space="preserve"> cultural barriers to accessing help.</w:t>
      </w:r>
    </w:p>
    <w:p w14:paraId="065954CD" w14:textId="77777777" w:rsidR="00DC33C7" w:rsidRDefault="00DC33C7" w:rsidP="00051624">
      <w:pPr>
        <w:pStyle w:val="RepHead3"/>
      </w:pPr>
      <w:bookmarkStart w:id="143" w:name="_Toc18488416"/>
      <w:r w:rsidRPr="00DA4413">
        <w:lastRenderedPageBreak/>
        <w:t>Summary of findings</w:t>
      </w:r>
      <w:bookmarkEnd w:id="143"/>
    </w:p>
    <w:p w14:paraId="2C16EDC7" w14:textId="77777777" w:rsidR="00DC33C7" w:rsidRDefault="00DC33C7" w:rsidP="00A70B26">
      <w:pPr>
        <w:pStyle w:val="RepNormal"/>
        <w:keepNext/>
      </w:pPr>
    </w:p>
    <w:p w14:paraId="06ACB2B4" w14:textId="4F5C9172" w:rsidR="00DC33C7" w:rsidRDefault="00DC33C7" w:rsidP="00A70B26">
      <w:pPr>
        <w:keepNext/>
        <w:spacing w:after="200" w:line="276" w:lineRule="auto"/>
        <w:jc w:val="both"/>
      </w:pPr>
      <w:r>
        <w:t xml:space="preserve">The findings for the </w:t>
      </w:r>
      <w:r w:rsidRPr="00D73383">
        <w:rPr>
          <w:i/>
        </w:rPr>
        <w:t xml:space="preserve">transition </w:t>
      </w:r>
      <w:r>
        <w:rPr>
          <w:i/>
        </w:rPr>
        <w:t>out of</w:t>
      </w:r>
      <w:r w:rsidRPr="00D73383">
        <w:rPr>
          <w:i/>
        </w:rPr>
        <w:t xml:space="preserve"> high-risk group</w:t>
      </w:r>
      <w:r>
        <w:t>, which explain how these people stopped being moderate-risk gamblers/problem gamblers</w:t>
      </w:r>
      <w:r w:rsidRPr="00A935B4">
        <w:t xml:space="preserve"> </w:t>
      </w:r>
      <w:r>
        <w:t>and became non-gamblers/non-problem gamblers/low-risk gamblers are summarised in the box below and depicted in</w:t>
      </w:r>
      <w:r w:rsidR="00F530B5">
        <w:t xml:space="preserve"> </w:t>
      </w:r>
      <w:r w:rsidR="00F530B5">
        <w:fldChar w:fldCharType="begin"/>
      </w:r>
      <w:r w:rsidR="00F530B5">
        <w:instrText xml:space="preserve"> REF _Ref16838168 \h </w:instrText>
      </w:r>
      <w:r w:rsidR="00F530B5">
        <w:fldChar w:fldCharType="separate"/>
      </w:r>
      <w:r w:rsidR="00D03BE4">
        <w:t xml:space="preserve">Figure </w:t>
      </w:r>
      <w:r w:rsidR="00D03BE4">
        <w:rPr>
          <w:noProof/>
        </w:rPr>
        <w:t>13</w:t>
      </w:r>
      <w:r w:rsidR="00F530B5">
        <w:fldChar w:fldCharType="end"/>
      </w:r>
      <w:r>
        <w:t>.</w:t>
      </w:r>
    </w:p>
    <w:tbl>
      <w:tblPr>
        <w:tblStyle w:val="TableGrid"/>
        <w:tblW w:w="0" w:type="auto"/>
        <w:tblLook w:val="04A0" w:firstRow="1" w:lastRow="0" w:firstColumn="1" w:lastColumn="0" w:noHBand="0" w:noVBand="1"/>
      </w:tblPr>
      <w:tblGrid>
        <w:gridCol w:w="9016"/>
      </w:tblGrid>
      <w:tr w:rsidR="00E23550" w:rsidRPr="00E23550" w14:paraId="5537DE77" w14:textId="77777777" w:rsidTr="00E23550">
        <w:tc>
          <w:tcPr>
            <w:tcW w:w="9016" w:type="dxa"/>
          </w:tcPr>
          <w:p w14:paraId="187DA2DE" w14:textId="73B9DF77" w:rsidR="00E23550" w:rsidRPr="00E23550" w:rsidRDefault="00E23550" w:rsidP="00F549CD">
            <w:pPr>
              <w:jc w:val="both"/>
              <w:rPr>
                <w:b/>
                <w:sz w:val="22"/>
                <w:szCs w:val="22"/>
              </w:rPr>
            </w:pPr>
            <w:r w:rsidRPr="00E23550">
              <w:rPr>
                <w:b/>
                <w:sz w:val="22"/>
                <w:szCs w:val="22"/>
              </w:rPr>
              <w:t xml:space="preserve">Introduction to </w:t>
            </w:r>
            <w:r>
              <w:rPr>
                <w:b/>
                <w:sz w:val="22"/>
                <w:szCs w:val="22"/>
              </w:rPr>
              <w:t>g</w:t>
            </w:r>
            <w:r w:rsidRPr="00E23550">
              <w:rPr>
                <w:b/>
                <w:sz w:val="22"/>
                <w:szCs w:val="22"/>
              </w:rPr>
              <w:t>ambling</w:t>
            </w:r>
          </w:p>
          <w:p w14:paraId="26DDD13A" w14:textId="57E5D9F4" w:rsidR="00E23550" w:rsidRDefault="00E23550" w:rsidP="00E012B3">
            <w:pPr>
              <w:pStyle w:val="ListParagraph"/>
              <w:numPr>
                <w:ilvl w:val="0"/>
                <w:numId w:val="49"/>
              </w:numPr>
              <w:contextualSpacing/>
              <w:jc w:val="both"/>
              <w:rPr>
                <w:sz w:val="22"/>
                <w:szCs w:val="22"/>
              </w:rPr>
            </w:pPr>
            <w:r w:rsidRPr="00E23550">
              <w:rPr>
                <w:sz w:val="22"/>
                <w:szCs w:val="22"/>
              </w:rPr>
              <w:t>There was an even split between participants who were exposed to gambling within their family, and those who were not</w:t>
            </w:r>
            <w:r w:rsidR="000F1A5C">
              <w:rPr>
                <w:sz w:val="22"/>
                <w:szCs w:val="22"/>
              </w:rPr>
              <w:t xml:space="preserve">. </w:t>
            </w:r>
            <w:r w:rsidRPr="00E23550">
              <w:rPr>
                <w:sz w:val="22"/>
                <w:szCs w:val="22"/>
              </w:rPr>
              <w:t xml:space="preserve">Two participants </w:t>
            </w:r>
            <w:r w:rsidR="00EE07F0">
              <w:rPr>
                <w:sz w:val="22"/>
                <w:szCs w:val="22"/>
              </w:rPr>
              <w:t xml:space="preserve">reported </w:t>
            </w:r>
            <w:r w:rsidRPr="00E23550">
              <w:rPr>
                <w:sz w:val="22"/>
                <w:szCs w:val="22"/>
              </w:rPr>
              <w:t>experienc</w:t>
            </w:r>
            <w:r w:rsidR="00EE07F0">
              <w:rPr>
                <w:sz w:val="22"/>
                <w:szCs w:val="22"/>
              </w:rPr>
              <w:t>ing</w:t>
            </w:r>
            <w:r w:rsidRPr="00E23550">
              <w:rPr>
                <w:sz w:val="22"/>
                <w:szCs w:val="22"/>
              </w:rPr>
              <w:t xml:space="preserve"> gambling-related harms </w:t>
            </w:r>
            <w:r w:rsidR="00A04C64">
              <w:rPr>
                <w:sz w:val="22"/>
                <w:szCs w:val="22"/>
              </w:rPr>
              <w:t>as children</w:t>
            </w:r>
            <w:r w:rsidRPr="00E23550">
              <w:rPr>
                <w:sz w:val="22"/>
                <w:szCs w:val="22"/>
              </w:rPr>
              <w:t>.</w:t>
            </w:r>
          </w:p>
          <w:p w14:paraId="56E60EF6" w14:textId="6DA92149" w:rsidR="00BB523E" w:rsidRPr="00E23550" w:rsidRDefault="00BB523E" w:rsidP="00E012B3">
            <w:pPr>
              <w:pStyle w:val="ListParagraph"/>
              <w:numPr>
                <w:ilvl w:val="0"/>
                <w:numId w:val="49"/>
              </w:numPr>
              <w:contextualSpacing/>
              <w:jc w:val="both"/>
              <w:rPr>
                <w:sz w:val="22"/>
                <w:szCs w:val="22"/>
              </w:rPr>
            </w:pPr>
            <w:r>
              <w:rPr>
                <w:sz w:val="22"/>
                <w:szCs w:val="22"/>
              </w:rPr>
              <w:t>A few participants felt influence</w:t>
            </w:r>
            <w:r w:rsidR="00A04C64">
              <w:rPr>
                <w:sz w:val="22"/>
                <w:szCs w:val="22"/>
              </w:rPr>
              <w:t>d by</w:t>
            </w:r>
            <w:r>
              <w:rPr>
                <w:sz w:val="22"/>
                <w:szCs w:val="22"/>
              </w:rPr>
              <w:t xml:space="preserve"> their family; the influence both promot</w:t>
            </w:r>
            <w:r w:rsidR="00A04C64">
              <w:rPr>
                <w:sz w:val="22"/>
                <w:szCs w:val="22"/>
              </w:rPr>
              <w:t>ed</w:t>
            </w:r>
            <w:r>
              <w:rPr>
                <w:sz w:val="22"/>
                <w:szCs w:val="22"/>
              </w:rPr>
              <w:t xml:space="preserve"> gambling (</w:t>
            </w:r>
            <w:r w:rsidR="00410181">
              <w:rPr>
                <w:sz w:val="22"/>
                <w:szCs w:val="22"/>
              </w:rPr>
              <w:t>e.g.</w:t>
            </w:r>
            <w:r w:rsidR="00A04C64">
              <w:rPr>
                <w:sz w:val="22"/>
                <w:szCs w:val="22"/>
              </w:rPr>
              <w:t> </w:t>
            </w:r>
            <w:r>
              <w:rPr>
                <w:sz w:val="22"/>
                <w:szCs w:val="22"/>
              </w:rPr>
              <w:t xml:space="preserve">growing up surrounded </w:t>
            </w:r>
            <w:r w:rsidR="00A04C64">
              <w:rPr>
                <w:sz w:val="22"/>
                <w:szCs w:val="22"/>
              </w:rPr>
              <w:t>by</w:t>
            </w:r>
            <w:r>
              <w:rPr>
                <w:sz w:val="22"/>
                <w:szCs w:val="22"/>
              </w:rPr>
              <w:t xml:space="preserve"> horses and racing) and discourag</w:t>
            </w:r>
            <w:r w:rsidR="00A04C64">
              <w:rPr>
                <w:sz w:val="22"/>
                <w:szCs w:val="22"/>
              </w:rPr>
              <w:t>ed</w:t>
            </w:r>
            <w:r>
              <w:rPr>
                <w:sz w:val="22"/>
                <w:szCs w:val="22"/>
              </w:rPr>
              <w:t xml:space="preserve"> gambling (</w:t>
            </w:r>
            <w:r w:rsidR="00410181">
              <w:rPr>
                <w:sz w:val="22"/>
                <w:szCs w:val="22"/>
              </w:rPr>
              <w:t>e.g.</w:t>
            </w:r>
            <w:r>
              <w:rPr>
                <w:sz w:val="22"/>
                <w:szCs w:val="22"/>
              </w:rPr>
              <w:t xml:space="preserve"> ongoing family conflict)</w:t>
            </w:r>
            <w:r w:rsidR="000F1A5C">
              <w:rPr>
                <w:sz w:val="22"/>
                <w:szCs w:val="22"/>
              </w:rPr>
              <w:t xml:space="preserve">. </w:t>
            </w:r>
            <w:r>
              <w:rPr>
                <w:sz w:val="22"/>
                <w:szCs w:val="22"/>
              </w:rPr>
              <w:t>A couple of participants began gambling</w:t>
            </w:r>
            <w:r w:rsidR="00A04C64">
              <w:rPr>
                <w:sz w:val="22"/>
                <w:szCs w:val="22"/>
              </w:rPr>
              <w:t>,</w:t>
            </w:r>
            <w:r>
              <w:rPr>
                <w:sz w:val="22"/>
                <w:szCs w:val="22"/>
              </w:rPr>
              <w:t xml:space="preserve"> </w:t>
            </w:r>
            <w:r w:rsidR="00A04C64">
              <w:rPr>
                <w:sz w:val="22"/>
                <w:szCs w:val="22"/>
              </w:rPr>
              <w:t xml:space="preserve">as adults, </w:t>
            </w:r>
            <w:r>
              <w:rPr>
                <w:sz w:val="22"/>
                <w:szCs w:val="22"/>
              </w:rPr>
              <w:t>with their parents.</w:t>
            </w:r>
          </w:p>
          <w:p w14:paraId="26B068DA" w14:textId="4307AE9D" w:rsidR="00E23550" w:rsidRPr="00E23550" w:rsidRDefault="00E23550" w:rsidP="00E012B3">
            <w:pPr>
              <w:pStyle w:val="ListParagraph"/>
              <w:numPr>
                <w:ilvl w:val="0"/>
                <w:numId w:val="49"/>
              </w:numPr>
              <w:contextualSpacing/>
              <w:jc w:val="both"/>
              <w:rPr>
                <w:sz w:val="22"/>
                <w:szCs w:val="22"/>
              </w:rPr>
            </w:pPr>
            <w:r w:rsidRPr="00E23550">
              <w:rPr>
                <w:sz w:val="22"/>
                <w:szCs w:val="22"/>
              </w:rPr>
              <w:t>Most participants began gambling with peers</w:t>
            </w:r>
            <w:r w:rsidR="00BB523E">
              <w:rPr>
                <w:sz w:val="22"/>
                <w:szCs w:val="22"/>
              </w:rPr>
              <w:t xml:space="preserve"> or colleagues</w:t>
            </w:r>
            <w:r w:rsidRPr="00E23550">
              <w:rPr>
                <w:sz w:val="22"/>
                <w:szCs w:val="22"/>
              </w:rPr>
              <w:t>.</w:t>
            </w:r>
          </w:p>
          <w:p w14:paraId="21A968A0" w14:textId="6B36AE3E" w:rsidR="0071661B" w:rsidRDefault="0071661B" w:rsidP="00BB523E">
            <w:pPr>
              <w:spacing w:before="120"/>
              <w:contextualSpacing/>
              <w:jc w:val="both"/>
              <w:rPr>
                <w:b/>
                <w:sz w:val="22"/>
                <w:szCs w:val="22"/>
              </w:rPr>
            </w:pPr>
            <w:r w:rsidRPr="00BB523E">
              <w:rPr>
                <w:b/>
                <w:sz w:val="22"/>
                <w:szCs w:val="22"/>
              </w:rPr>
              <w:t>Cultural background</w:t>
            </w:r>
          </w:p>
          <w:p w14:paraId="232F0C3B" w14:textId="249AFDC9" w:rsidR="00BB523E" w:rsidRPr="000A4F39" w:rsidRDefault="00BB523E" w:rsidP="00E012B3">
            <w:pPr>
              <w:pStyle w:val="ListParagraph"/>
              <w:numPr>
                <w:ilvl w:val="0"/>
                <w:numId w:val="49"/>
              </w:numPr>
              <w:contextualSpacing/>
              <w:jc w:val="both"/>
              <w:rPr>
                <w:sz w:val="22"/>
                <w:szCs w:val="22"/>
              </w:rPr>
            </w:pPr>
            <w:r w:rsidRPr="000A4F39">
              <w:rPr>
                <w:sz w:val="22"/>
                <w:szCs w:val="22"/>
              </w:rPr>
              <w:t>Cultural background influenced the gambling behaviour of a few participants</w:t>
            </w:r>
            <w:r w:rsidR="000F1A5C">
              <w:rPr>
                <w:sz w:val="22"/>
                <w:szCs w:val="22"/>
              </w:rPr>
              <w:t xml:space="preserve">. </w:t>
            </w:r>
            <w:r w:rsidRPr="000A4F39">
              <w:rPr>
                <w:sz w:val="22"/>
                <w:szCs w:val="22"/>
              </w:rPr>
              <w:t>Participants from Fiji and India had no prior exposure to gambling before coming to New Zealand</w:t>
            </w:r>
            <w:r w:rsidR="000F1A5C">
              <w:rPr>
                <w:sz w:val="22"/>
                <w:szCs w:val="22"/>
              </w:rPr>
              <w:t xml:space="preserve">. </w:t>
            </w:r>
            <w:r w:rsidRPr="000A4F39">
              <w:rPr>
                <w:sz w:val="22"/>
                <w:szCs w:val="22"/>
              </w:rPr>
              <w:t xml:space="preserve">They began gambling at </w:t>
            </w:r>
            <w:r w:rsidR="00A04C64">
              <w:rPr>
                <w:sz w:val="22"/>
                <w:szCs w:val="22"/>
              </w:rPr>
              <w:t>a</w:t>
            </w:r>
            <w:r w:rsidRPr="000A4F39">
              <w:rPr>
                <w:sz w:val="22"/>
                <w:szCs w:val="22"/>
              </w:rPr>
              <w:t xml:space="preserve"> casino but grew bored of gambling after the initial excitement</w:t>
            </w:r>
            <w:r w:rsidR="000F1A5C">
              <w:rPr>
                <w:sz w:val="22"/>
                <w:szCs w:val="22"/>
              </w:rPr>
              <w:t xml:space="preserve">. </w:t>
            </w:r>
            <w:r w:rsidRPr="000A4F39">
              <w:rPr>
                <w:sz w:val="22"/>
                <w:szCs w:val="22"/>
              </w:rPr>
              <w:t xml:space="preserve">A Samoan participant was </w:t>
            </w:r>
            <w:r w:rsidR="00AC0F5B">
              <w:rPr>
                <w:sz w:val="22"/>
                <w:szCs w:val="22"/>
              </w:rPr>
              <w:t>torn</w:t>
            </w:r>
            <w:r w:rsidRPr="000A4F39">
              <w:rPr>
                <w:sz w:val="22"/>
                <w:szCs w:val="22"/>
              </w:rPr>
              <w:t xml:space="preserve"> between his Christian faith</w:t>
            </w:r>
            <w:r w:rsidR="00AC0F5B">
              <w:rPr>
                <w:sz w:val="22"/>
                <w:szCs w:val="22"/>
              </w:rPr>
              <w:t>,</w:t>
            </w:r>
            <w:r w:rsidRPr="000A4F39">
              <w:rPr>
                <w:sz w:val="22"/>
                <w:szCs w:val="22"/>
              </w:rPr>
              <w:t xml:space="preserve"> which discouraged gambling and his culture</w:t>
            </w:r>
            <w:r w:rsidR="00AC0F5B">
              <w:rPr>
                <w:sz w:val="22"/>
                <w:szCs w:val="22"/>
              </w:rPr>
              <w:t>,</w:t>
            </w:r>
            <w:r w:rsidRPr="000A4F39">
              <w:rPr>
                <w:sz w:val="22"/>
                <w:szCs w:val="22"/>
              </w:rPr>
              <w:t xml:space="preserve"> which did not actively oppose gambling. </w:t>
            </w:r>
          </w:p>
          <w:p w14:paraId="3787D5C8" w14:textId="4535B5D9" w:rsidR="000A4F39" w:rsidRPr="00E23550" w:rsidRDefault="000A4F39" w:rsidP="00E012B3">
            <w:pPr>
              <w:pStyle w:val="ListParagraph"/>
              <w:numPr>
                <w:ilvl w:val="0"/>
                <w:numId w:val="49"/>
              </w:numPr>
              <w:spacing w:after="120"/>
              <w:ind w:left="357" w:hanging="357"/>
              <w:contextualSpacing/>
              <w:jc w:val="both"/>
              <w:rPr>
                <w:sz w:val="22"/>
                <w:szCs w:val="22"/>
              </w:rPr>
            </w:pPr>
            <w:r>
              <w:rPr>
                <w:sz w:val="22"/>
              </w:rPr>
              <w:t>No other</w:t>
            </w:r>
            <w:r w:rsidRPr="00C418DB">
              <w:rPr>
                <w:sz w:val="22"/>
              </w:rPr>
              <w:t xml:space="preserve"> cultural traditions or behaviours that may have intensified gambling harms or protected against them</w:t>
            </w:r>
            <w:r>
              <w:rPr>
                <w:sz w:val="22"/>
              </w:rPr>
              <w:t xml:space="preserve"> were discussed</w:t>
            </w:r>
            <w:r w:rsidRPr="00C418DB">
              <w:rPr>
                <w:sz w:val="22"/>
              </w:rPr>
              <w:t>.</w:t>
            </w:r>
          </w:p>
          <w:p w14:paraId="1F6DA266" w14:textId="7D590DE3" w:rsidR="00E23550" w:rsidRPr="00E23550" w:rsidRDefault="00E23550" w:rsidP="00BB523E">
            <w:pPr>
              <w:spacing w:before="120"/>
              <w:jc w:val="both"/>
              <w:rPr>
                <w:b/>
                <w:sz w:val="22"/>
                <w:szCs w:val="22"/>
              </w:rPr>
            </w:pPr>
            <w:r w:rsidRPr="00E23550">
              <w:rPr>
                <w:b/>
                <w:sz w:val="22"/>
                <w:szCs w:val="22"/>
              </w:rPr>
              <w:t xml:space="preserve">Developing a </w:t>
            </w:r>
            <w:r>
              <w:rPr>
                <w:b/>
                <w:sz w:val="22"/>
                <w:szCs w:val="22"/>
              </w:rPr>
              <w:t>h</w:t>
            </w:r>
            <w:r w:rsidRPr="00E23550">
              <w:rPr>
                <w:b/>
                <w:sz w:val="22"/>
                <w:szCs w:val="22"/>
              </w:rPr>
              <w:t xml:space="preserve">abit: Escalation of </w:t>
            </w:r>
            <w:r>
              <w:rPr>
                <w:b/>
                <w:sz w:val="22"/>
                <w:szCs w:val="22"/>
              </w:rPr>
              <w:t>r</w:t>
            </w:r>
            <w:r w:rsidRPr="00E23550">
              <w:rPr>
                <w:b/>
                <w:sz w:val="22"/>
                <w:szCs w:val="22"/>
              </w:rPr>
              <w:t>isk</w:t>
            </w:r>
          </w:p>
          <w:p w14:paraId="4BFBD9D4" w14:textId="46A0B747" w:rsidR="00E23550" w:rsidRPr="00E23550" w:rsidRDefault="00E23550" w:rsidP="00E012B3">
            <w:pPr>
              <w:pStyle w:val="ListParagraph"/>
              <w:numPr>
                <w:ilvl w:val="0"/>
                <w:numId w:val="49"/>
              </w:numPr>
              <w:contextualSpacing/>
              <w:jc w:val="both"/>
              <w:rPr>
                <w:sz w:val="22"/>
                <w:szCs w:val="22"/>
              </w:rPr>
            </w:pPr>
            <w:r w:rsidRPr="00E23550">
              <w:rPr>
                <w:sz w:val="22"/>
                <w:szCs w:val="22"/>
              </w:rPr>
              <w:t>Participants develop</w:t>
            </w:r>
            <w:r w:rsidR="004341C1">
              <w:rPr>
                <w:sz w:val="22"/>
                <w:szCs w:val="22"/>
              </w:rPr>
              <w:t xml:space="preserve">ed a gambling habit after the drive </w:t>
            </w:r>
            <w:r w:rsidRPr="00E23550">
              <w:rPr>
                <w:sz w:val="22"/>
                <w:szCs w:val="22"/>
              </w:rPr>
              <w:t>to win money led to them chasing losses</w:t>
            </w:r>
            <w:r w:rsidR="000F1A5C">
              <w:rPr>
                <w:sz w:val="22"/>
                <w:szCs w:val="22"/>
              </w:rPr>
              <w:t xml:space="preserve">. </w:t>
            </w:r>
            <w:r w:rsidRPr="00E23550">
              <w:rPr>
                <w:sz w:val="22"/>
                <w:szCs w:val="22"/>
              </w:rPr>
              <w:t xml:space="preserve">A good first experience, gambling socially, attempting to alleviate boredom, using gambling as </w:t>
            </w:r>
            <w:r w:rsidR="00AC0F5B">
              <w:rPr>
                <w:sz w:val="22"/>
                <w:szCs w:val="22"/>
              </w:rPr>
              <w:t xml:space="preserve">an </w:t>
            </w:r>
            <w:r w:rsidRPr="00E23550">
              <w:rPr>
                <w:sz w:val="22"/>
                <w:szCs w:val="22"/>
              </w:rPr>
              <w:t>outlet for stress or celebration</w:t>
            </w:r>
            <w:r w:rsidR="004341C1">
              <w:rPr>
                <w:sz w:val="22"/>
                <w:szCs w:val="22"/>
              </w:rPr>
              <w:t>, gambling as a hobby</w:t>
            </w:r>
            <w:r w:rsidRPr="00E23550">
              <w:rPr>
                <w:sz w:val="22"/>
                <w:szCs w:val="22"/>
              </w:rPr>
              <w:t>, and being new to New Zealand were all contributing factors to</w:t>
            </w:r>
            <w:r w:rsidR="004341C1">
              <w:rPr>
                <w:sz w:val="22"/>
                <w:szCs w:val="22"/>
              </w:rPr>
              <w:t xml:space="preserve"> the</w:t>
            </w:r>
            <w:r w:rsidRPr="00E23550">
              <w:rPr>
                <w:sz w:val="22"/>
                <w:szCs w:val="22"/>
              </w:rPr>
              <w:t xml:space="preserve"> initial escalation of risk.</w:t>
            </w:r>
          </w:p>
          <w:p w14:paraId="17E06B64" w14:textId="078F3A33" w:rsidR="00E23550" w:rsidRPr="00E23550" w:rsidRDefault="005E29A9" w:rsidP="006E393C">
            <w:pPr>
              <w:keepNext/>
              <w:spacing w:before="120"/>
              <w:jc w:val="both"/>
              <w:rPr>
                <w:b/>
                <w:sz w:val="22"/>
                <w:szCs w:val="22"/>
              </w:rPr>
            </w:pPr>
            <w:r>
              <w:rPr>
                <w:b/>
                <w:sz w:val="22"/>
                <w:szCs w:val="22"/>
              </w:rPr>
              <w:t>Reinforcing</w:t>
            </w:r>
            <w:r w:rsidRPr="00E23550">
              <w:rPr>
                <w:b/>
                <w:sz w:val="22"/>
                <w:szCs w:val="22"/>
              </w:rPr>
              <w:t xml:space="preserve"> </w:t>
            </w:r>
            <w:r w:rsidR="00B53FDA" w:rsidRPr="00E23550">
              <w:rPr>
                <w:b/>
                <w:sz w:val="22"/>
                <w:szCs w:val="22"/>
              </w:rPr>
              <w:t>gambling increases</w:t>
            </w:r>
            <w:r w:rsidR="00E23550" w:rsidRPr="00E23550">
              <w:rPr>
                <w:b/>
                <w:sz w:val="22"/>
                <w:szCs w:val="22"/>
              </w:rPr>
              <w:t xml:space="preserve">: The </w:t>
            </w:r>
            <w:r w:rsidR="00B53FDA" w:rsidRPr="00E23550">
              <w:rPr>
                <w:b/>
                <w:sz w:val="22"/>
                <w:szCs w:val="22"/>
              </w:rPr>
              <w:t>rise before the fall</w:t>
            </w:r>
          </w:p>
          <w:p w14:paraId="178498D9" w14:textId="0847CF26" w:rsidR="00E23550" w:rsidRPr="00E23550" w:rsidRDefault="00E23550" w:rsidP="006E393C">
            <w:pPr>
              <w:pStyle w:val="ListParagraph"/>
              <w:keepNext/>
              <w:numPr>
                <w:ilvl w:val="0"/>
                <w:numId w:val="49"/>
              </w:numPr>
              <w:contextualSpacing/>
              <w:jc w:val="both"/>
              <w:rPr>
                <w:sz w:val="22"/>
                <w:szCs w:val="22"/>
              </w:rPr>
            </w:pPr>
            <w:r w:rsidRPr="00E23550">
              <w:rPr>
                <w:sz w:val="22"/>
                <w:szCs w:val="22"/>
              </w:rPr>
              <w:t>Participants</w:t>
            </w:r>
            <w:r w:rsidR="00DA4413">
              <w:rPr>
                <w:sz w:val="22"/>
                <w:szCs w:val="22"/>
              </w:rPr>
              <w:t xml:space="preserve"> had cognitive distortions which reinforced their increas</w:t>
            </w:r>
            <w:r w:rsidR="006E393C">
              <w:rPr>
                <w:sz w:val="22"/>
                <w:szCs w:val="22"/>
              </w:rPr>
              <w:t>ing</w:t>
            </w:r>
            <w:r w:rsidR="00DA4413">
              <w:rPr>
                <w:sz w:val="22"/>
                <w:szCs w:val="22"/>
              </w:rPr>
              <w:t xml:space="preserve"> gambling frequency and expenditure.</w:t>
            </w:r>
            <w:r w:rsidR="006E393C">
              <w:rPr>
                <w:sz w:val="22"/>
                <w:szCs w:val="22"/>
              </w:rPr>
              <w:t xml:space="preserve"> </w:t>
            </w:r>
            <w:r w:rsidR="00DA4413">
              <w:rPr>
                <w:sz w:val="22"/>
                <w:szCs w:val="22"/>
              </w:rPr>
              <w:t>Maintaining hope and unrealistic optimism,</w:t>
            </w:r>
            <w:r w:rsidRPr="00E23550">
              <w:rPr>
                <w:sz w:val="22"/>
                <w:szCs w:val="22"/>
              </w:rPr>
              <w:t xml:space="preserve"> minimising the harms they experienced, and believing they were supporting a </w:t>
            </w:r>
            <w:r w:rsidR="00B53FDA">
              <w:rPr>
                <w:sz w:val="22"/>
                <w:szCs w:val="22"/>
              </w:rPr>
              <w:t xml:space="preserve">charitable </w:t>
            </w:r>
            <w:r w:rsidRPr="00E23550">
              <w:rPr>
                <w:sz w:val="22"/>
                <w:szCs w:val="22"/>
              </w:rPr>
              <w:t>cause</w:t>
            </w:r>
            <w:r w:rsidR="00DA4413">
              <w:rPr>
                <w:sz w:val="22"/>
                <w:szCs w:val="22"/>
              </w:rPr>
              <w:t xml:space="preserve"> reinforced their involvement with gambling activities</w:t>
            </w:r>
            <w:r w:rsidRPr="00E23550">
              <w:rPr>
                <w:sz w:val="22"/>
                <w:szCs w:val="22"/>
              </w:rPr>
              <w:t>.</w:t>
            </w:r>
          </w:p>
          <w:p w14:paraId="54E8752D" w14:textId="629A4089" w:rsidR="00E23550" w:rsidRPr="00E23550" w:rsidRDefault="00E23550" w:rsidP="00AC0F5B">
            <w:pPr>
              <w:keepNext/>
              <w:spacing w:before="120"/>
              <w:jc w:val="both"/>
              <w:rPr>
                <w:b/>
                <w:sz w:val="22"/>
                <w:szCs w:val="22"/>
              </w:rPr>
            </w:pPr>
            <w:r w:rsidRPr="00E23550">
              <w:rPr>
                <w:b/>
                <w:sz w:val="22"/>
                <w:szCs w:val="22"/>
              </w:rPr>
              <w:t xml:space="preserve">Decrease in </w:t>
            </w:r>
            <w:r w:rsidR="00B53FDA" w:rsidRPr="00E23550">
              <w:rPr>
                <w:b/>
                <w:sz w:val="22"/>
                <w:szCs w:val="22"/>
              </w:rPr>
              <w:t>gambling behaviour and risk</w:t>
            </w:r>
            <w:r w:rsidRPr="00E23550">
              <w:rPr>
                <w:b/>
                <w:sz w:val="22"/>
                <w:szCs w:val="22"/>
              </w:rPr>
              <w:t xml:space="preserve"> </w:t>
            </w:r>
          </w:p>
          <w:p w14:paraId="74E42FF6" w14:textId="07AFE806" w:rsidR="00E23550" w:rsidRPr="00E23550" w:rsidRDefault="00E23550" w:rsidP="00AC0F5B">
            <w:pPr>
              <w:pStyle w:val="ListParagraph"/>
              <w:keepNext/>
              <w:numPr>
                <w:ilvl w:val="0"/>
                <w:numId w:val="49"/>
              </w:numPr>
              <w:contextualSpacing/>
              <w:jc w:val="both"/>
              <w:rPr>
                <w:sz w:val="22"/>
                <w:szCs w:val="22"/>
              </w:rPr>
            </w:pPr>
            <w:r w:rsidRPr="00E23550">
              <w:rPr>
                <w:sz w:val="22"/>
                <w:szCs w:val="22"/>
              </w:rPr>
              <w:t>Participants reduced their gambling after experiencing gambling-related harms</w:t>
            </w:r>
            <w:r w:rsidR="004341C1">
              <w:rPr>
                <w:sz w:val="22"/>
                <w:szCs w:val="22"/>
              </w:rPr>
              <w:t xml:space="preserve"> including financial struggles, detrimental effects on physical and mental wellbeing, and failing university or being distracted at work</w:t>
            </w:r>
            <w:r w:rsidRPr="00E23550">
              <w:rPr>
                <w:sz w:val="22"/>
                <w:szCs w:val="22"/>
              </w:rPr>
              <w:t>.</w:t>
            </w:r>
          </w:p>
          <w:p w14:paraId="7110F0CB" w14:textId="7C63CA88" w:rsidR="00E23550" w:rsidRPr="00E23550" w:rsidRDefault="00E23550" w:rsidP="00E012B3">
            <w:pPr>
              <w:pStyle w:val="ListParagraph"/>
              <w:numPr>
                <w:ilvl w:val="0"/>
                <w:numId w:val="49"/>
              </w:numPr>
              <w:contextualSpacing/>
              <w:jc w:val="both"/>
              <w:rPr>
                <w:sz w:val="22"/>
                <w:szCs w:val="22"/>
              </w:rPr>
            </w:pPr>
            <w:r w:rsidRPr="00E23550">
              <w:rPr>
                <w:sz w:val="22"/>
                <w:szCs w:val="22"/>
              </w:rPr>
              <w:t>Other precipitating factors</w:t>
            </w:r>
            <w:r w:rsidR="004341C1">
              <w:rPr>
                <w:sz w:val="22"/>
                <w:szCs w:val="22"/>
              </w:rPr>
              <w:t xml:space="preserve"> for reducing or stopping gambling</w:t>
            </w:r>
            <w:r w:rsidRPr="00E23550">
              <w:rPr>
                <w:sz w:val="22"/>
                <w:szCs w:val="22"/>
              </w:rPr>
              <w:t xml:space="preserve"> included </w:t>
            </w:r>
            <w:r w:rsidR="004341C1">
              <w:rPr>
                <w:sz w:val="22"/>
                <w:szCs w:val="22"/>
              </w:rPr>
              <w:t>changing</w:t>
            </w:r>
            <w:r w:rsidRPr="00E23550">
              <w:rPr>
                <w:sz w:val="22"/>
                <w:szCs w:val="22"/>
              </w:rPr>
              <w:t xml:space="preserve"> motivation</w:t>
            </w:r>
            <w:r w:rsidR="004341C1">
              <w:rPr>
                <w:sz w:val="22"/>
                <w:szCs w:val="22"/>
              </w:rPr>
              <w:t>s</w:t>
            </w:r>
            <w:r w:rsidRPr="00E23550">
              <w:rPr>
                <w:sz w:val="22"/>
                <w:szCs w:val="22"/>
              </w:rPr>
              <w:t xml:space="preserve"> for gambling</w:t>
            </w:r>
            <w:r w:rsidR="004341C1">
              <w:rPr>
                <w:sz w:val="22"/>
                <w:szCs w:val="22"/>
              </w:rPr>
              <w:t xml:space="preserve"> (</w:t>
            </w:r>
            <w:r w:rsidR="00410181">
              <w:rPr>
                <w:sz w:val="22"/>
                <w:szCs w:val="22"/>
              </w:rPr>
              <w:t>e.g.</w:t>
            </w:r>
            <w:r w:rsidR="004341C1">
              <w:rPr>
                <w:sz w:val="22"/>
                <w:szCs w:val="22"/>
              </w:rPr>
              <w:t xml:space="preserve"> focus on career)</w:t>
            </w:r>
            <w:r w:rsidR="00AC0F5B">
              <w:rPr>
                <w:sz w:val="22"/>
                <w:szCs w:val="22"/>
              </w:rPr>
              <w:t>,</w:t>
            </w:r>
            <w:r w:rsidRPr="00E23550">
              <w:rPr>
                <w:sz w:val="22"/>
                <w:szCs w:val="22"/>
              </w:rPr>
              <w:t xml:space="preserve"> financial status</w:t>
            </w:r>
            <w:r w:rsidR="004341C1">
              <w:rPr>
                <w:sz w:val="22"/>
                <w:szCs w:val="22"/>
              </w:rPr>
              <w:t xml:space="preserve"> (</w:t>
            </w:r>
            <w:r w:rsidR="00410181">
              <w:rPr>
                <w:sz w:val="22"/>
                <w:szCs w:val="22"/>
              </w:rPr>
              <w:t>e.g.</w:t>
            </w:r>
            <w:r w:rsidR="004341C1">
              <w:rPr>
                <w:sz w:val="22"/>
                <w:szCs w:val="22"/>
              </w:rPr>
              <w:t xml:space="preserve"> less available money)</w:t>
            </w:r>
            <w:r w:rsidR="00AC0F5B">
              <w:rPr>
                <w:sz w:val="22"/>
                <w:szCs w:val="22"/>
              </w:rPr>
              <w:t>,</w:t>
            </w:r>
            <w:r w:rsidRPr="00E23550">
              <w:rPr>
                <w:sz w:val="22"/>
                <w:szCs w:val="22"/>
              </w:rPr>
              <w:t xml:space="preserve"> </w:t>
            </w:r>
            <w:r w:rsidR="004341C1">
              <w:rPr>
                <w:sz w:val="22"/>
                <w:szCs w:val="22"/>
              </w:rPr>
              <w:t xml:space="preserve">becoming involved with </w:t>
            </w:r>
            <w:r w:rsidRPr="00E23550">
              <w:rPr>
                <w:sz w:val="22"/>
                <w:szCs w:val="22"/>
              </w:rPr>
              <w:t>social groups who were not involved with gambling</w:t>
            </w:r>
            <w:r w:rsidR="00AC0F5B">
              <w:rPr>
                <w:sz w:val="22"/>
                <w:szCs w:val="22"/>
              </w:rPr>
              <w:t>,</w:t>
            </w:r>
            <w:r w:rsidRPr="00E23550">
              <w:rPr>
                <w:sz w:val="22"/>
                <w:szCs w:val="22"/>
              </w:rPr>
              <w:t xml:space="preserve"> and adapting to life in New Zealand.</w:t>
            </w:r>
          </w:p>
          <w:p w14:paraId="31F28279" w14:textId="2087D0ED" w:rsidR="00E23550" w:rsidRPr="00E23550" w:rsidRDefault="00E23550" w:rsidP="00BB523E">
            <w:pPr>
              <w:spacing w:before="120"/>
              <w:rPr>
                <w:b/>
                <w:sz w:val="22"/>
                <w:szCs w:val="22"/>
              </w:rPr>
            </w:pPr>
            <w:r w:rsidRPr="00E23550">
              <w:rPr>
                <w:b/>
                <w:sz w:val="22"/>
                <w:szCs w:val="22"/>
              </w:rPr>
              <w:t xml:space="preserve">Maintaining a </w:t>
            </w:r>
            <w:r w:rsidR="00B53FDA" w:rsidRPr="00E23550">
              <w:rPr>
                <w:b/>
                <w:sz w:val="22"/>
                <w:szCs w:val="22"/>
              </w:rPr>
              <w:t>low-risk</w:t>
            </w:r>
            <w:r w:rsidR="00B53FDA">
              <w:rPr>
                <w:b/>
                <w:sz w:val="22"/>
                <w:szCs w:val="22"/>
              </w:rPr>
              <w:t>, non-problem or</w:t>
            </w:r>
            <w:r w:rsidR="00B53FDA" w:rsidRPr="00E23550">
              <w:rPr>
                <w:b/>
                <w:sz w:val="22"/>
                <w:szCs w:val="22"/>
              </w:rPr>
              <w:t xml:space="preserve"> non-gambler status</w:t>
            </w:r>
          </w:p>
          <w:p w14:paraId="3F8436FF" w14:textId="0C897DA1" w:rsidR="00E23550" w:rsidRPr="00E23550" w:rsidRDefault="00E23550" w:rsidP="00E012B3">
            <w:pPr>
              <w:pStyle w:val="ListParagraph"/>
              <w:numPr>
                <w:ilvl w:val="0"/>
                <w:numId w:val="49"/>
              </w:numPr>
              <w:contextualSpacing/>
              <w:jc w:val="both"/>
              <w:rPr>
                <w:sz w:val="22"/>
                <w:szCs w:val="22"/>
              </w:rPr>
            </w:pPr>
            <w:r w:rsidRPr="00E23550">
              <w:rPr>
                <w:sz w:val="22"/>
                <w:szCs w:val="22"/>
              </w:rPr>
              <w:t xml:space="preserve">Participants maintained their transition out of moderate-risk/problem gambling. </w:t>
            </w:r>
          </w:p>
          <w:p w14:paraId="4E3EA2B6" w14:textId="270FB3A3" w:rsidR="00E23550" w:rsidRPr="00E23550" w:rsidRDefault="00E23550" w:rsidP="00E012B3">
            <w:pPr>
              <w:pStyle w:val="ListParagraph"/>
              <w:numPr>
                <w:ilvl w:val="0"/>
                <w:numId w:val="49"/>
              </w:numPr>
              <w:contextualSpacing/>
              <w:jc w:val="both"/>
              <w:rPr>
                <w:sz w:val="22"/>
                <w:szCs w:val="22"/>
              </w:rPr>
            </w:pPr>
            <w:r w:rsidRPr="00E23550">
              <w:rPr>
                <w:sz w:val="22"/>
                <w:szCs w:val="22"/>
              </w:rPr>
              <w:t xml:space="preserve">Factors that enabled participants to maintain this change included no longer </w:t>
            </w:r>
            <w:r w:rsidR="00B53FDA">
              <w:rPr>
                <w:sz w:val="22"/>
                <w:szCs w:val="22"/>
              </w:rPr>
              <w:t>having an urge</w:t>
            </w:r>
            <w:r w:rsidRPr="00E23550">
              <w:rPr>
                <w:sz w:val="22"/>
                <w:szCs w:val="22"/>
              </w:rPr>
              <w:t xml:space="preserve"> to gamble, remembering</w:t>
            </w:r>
            <w:r w:rsidR="004341C1">
              <w:rPr>
                <w:sz w:val="22"/>
                <w:szCs w:val="22"/>
              </w:rPr>
              <w:t xml:space="preserve"> the</w:t>
            </w:r>
            <w:r w:rsidRPr="00E23550">
              <w:rPr>
                <w:sz w:val="22"/>
                <w:szCs w:val="22"/>
              </w:rPr>
              <w:t xml:space="preserve"> negative </w:t>
            </w:r>
            <w:r w:rsidR="00B53FDA">
              <w:rPr>
                <w:sz w:val="22"/>
                <w:szCs w:val="22"/>
              </w:rPr>
              <w:t>effects</w:t>
            </w:r>
            <w:r w:rsidRPr="00E23550">
              <w:rPr>
                <w:sz w:val="22"/>
                <w:szCs w:val="22"/>
              </w:rPr>
              <w:t>, altered perspective towards finances, support from others, being given a second chance, and a strengthened spirituality or faith.</w:t>
            </w:r>
          </w:p>
          <w:p w14:paraId="53F5044C" w14:textId="419709B9" w:rsidR="00E23550" w:rsidRPr="00E23550" w:rsidRDefault="00E23550" w:rsidP="00E012B3">
            <w:pPr>
              <w:pStyle w:val="ListParagraph"/>
              <w:numPr>
                <w:ilvl w:val="0"/>
                <w:numId w:val="49"/>
              </w:numPr>
              <w:contextualSpacing/>
              <w:jc w:val="both"/>
              <w:rPr>
                <w:sz w:val="22"/>
                <w:szCs w:val="22"/>
              </w:rPr>
            </w:pPr>
            <w:r w:rsidRPr="00E23550">
              <w:rPr>
                <w:sz w:val="22"/>
                <w:szCs w:val="22"/>
              </w:rPr>
              <w:t xml:space="preserve">The presence of someone the participants considered important appeared to be </w:t>
            </w:r>
            <w:r w:rsidR="00B53FDA">
              <w:rPr>
                <w:sz w:val="22"/>
                <w:szCs w:val="22"/>
              </w:rPr>
              <w:t>instrumental</w:t>
            </w:r>
            <w:r w:rsidRPr="00E23550">
              <w:rPr>
                <w:sz w:val="22"/>
                <w:szCs w:val="22"/>
              </w:rPr>
              <w:t xml:space="preserve"> </w:t>
            </w:r>
            <w:r w:rsidR="00B53FDA">
              <w:rPr>
                <w:sz w:val="22"/>
                <w:szCs w:val="22"/>
              </w:rPr>
              <w:t>in reducing</w:t>
            </w:r>
            <w:r w:rsidR="004341C1">
              <w:rPr>
                <w:sz w:val="22"/>
                <w:szCs w:val="22"/>
              </w:rPr>
              <w:t xml:space="preserve"> gambling </w:t>
            </w:r>
            <w:r w:rsidR="00651B40">
              <w:rPr>
                <w:sz w:val="22"/>
                <w:szCs w:val="22"/>
              </w:rPr>
              <w:t xml:space="preserve">behaviour </w:t>
            </w:r>
            <w:r w:rsidR="004341C1">
              <w:rPr>
                <w:sz w:val="22"/>
                <w:szCs w:val="22"/>
              </w:rPr>
              <w:t>and maintaining a low-risk/non gambler status</w:t>
            </w:r>
            <w:r w:rsidRPr="00E23550">
              <w:rPr>
                <w:sz w:val="22"/>
                <w:szCs w:val="22"/>
              </w:rPr>
              <w:t>; this person created meaningful accountability.</w:t>
            </w:r>
          </w:p>
          <w:p w14:paraId="79B2ABD3" w14:textId="1B5DC20A" w:rsidR="00E23550" w:rsidRPr="00E23550" w:rsidRDefault="00E23550" w:rsidP="00E012B3">
            <w:pPr>
              <w:pStyle w:val="ListParagraph"/>
              <w:numPr>
                <w:ilvl w:val="0"/>
                <w:numId w:val="49"/>
              </w:numPr>
              <w:contextualSpacing/>
              <w:jc w:val="both"/>
              <w:rPr>
                <w:sz w:val="22"/>
                <w:szCs w:val="22"/>
              </w:rPr>
            </w:pPr>
            <w:r w:rsidRPr="00E23550">
              <w:rPr>
                <w:sz w:val="22"/>
                <w:szCs w:val="22"/>
              </w:rPr>
              <w:t xml:space="preserve">Participants did not shift to online </w:t>
            </w:r>
            <w:r w:rsidR="00B53FDA">
              <w:rPr>
                <w:sz w:val="22"/>
                <w:szCs w:val="22"/>
              </w:rPr>
              <w:t>gambling</w:t>
            </w:r>
            <w:r w:rsidRPr="00E23550">
              <w:rPr>
                <w:sz w:val="22"/>
                <w:szCs w:val="22"/>
              </w:rPr>
              <w:t xml:space="preserve"> because their initial motivations to gamble did not centre on winning money (i.e. they enjoyed socialising, a night out, and </w:t>
            </w:r>
            <w:r w:rsidR="00B53FDA">
              <w:rPr>
                <w:sz w:val="22"/>
                <w:szCs w:val="22"/>
              </w:rPr>
              <w:t>a</w:t>
            </w:r>
            <w:r w:rsidRPr="00E23550">
              <w:rPr>
                <w:sz w:val="22"/>
                <w:szCs w:val="22"/>
              </w:rPr>
              <w:t xml:space="preserve"> physical venue).</w:t>
            </w:r>
          </w:p>
          <w:p w14:paraId="5676C426" w14:textId="184681C9" w:rsidR="00E23550" w:rsidRPr="00E23550" w:rsidRDefault="00E23550" w:rsidP="00E012B3">
            <w:pPr>
              <w:pStyle w:val="ListParagraph"/>
              <w:numPr>
                <w:ilvl w:val="0"/>
                <w:numId w:val="49"/>
              </w:numPr>
              <w:spacing w:before="240"/>
              <w:contextualSpacing/>
              <w:jc w:val="both"/>
              <w:rPr>
                <w:sz w:val="22"/>
                <w:szCs w:val="22"/>
              </w:rPr>
            </w:pPr>
            <w:r w:rsidRPr="00E23550">
              <w:rPr>
                <w:sz w:val="22"/>
                <w:szCs w:val="22"/>
              </w:rPr>
              <w:lastRenderedPageBreak/>
              <w:t xml:space="preserve">An unintended consequence </w:t>
            </w:r>
            <w:r w:rsidR="00EA20FD">
              <w:rPr>
                <w:sz w:val="22"/>
                <w:szCs w:val="22"/>
              </w:rPr>
              <w:t>of decreas</w:t>
            </w:r>
            <w:r w:rsidR="00AC0F5B">
              <w:rPr>
                <w:sz w:val="22"/>
                <w:szCs w:val="22"/>
              </w:rPr>
              <w:t>ed</w:t>
            </w:r>
            <w:r w:rsidR="00EA20FD">
              <w:rPr>
                <w:sz w:val="22"/>
                <w:szCs w:val="22"/>
              </w:rPr>
              <w:t xml:space="preserve"> gambling </w:t>
            </w:r>
            <w:r w:rsidRPr="00E23550">
              <w:rPr>
                <w:sz w:val="22"/>
                <w:szCs w:val="22"/>
              </w:rPr>
              <w:t>for a retired participant was increased loneliness.</w:t>
            </w:r>
          </w:p>
          <w:p w14:paraId="254FC172" w14:textId="62A17CE4" w:rsidR="00E23550" w:rsidRPr="00E23550" w:rsidRDefault="00E23550" w:rsidP="00BB523E">
            <w:pPr>
              <w:spacing w:before="120"/>
              <w:rPr>
                <w:b/>
                <w:sz w:val="22"/>
                <w:szCs w:val="22"/>
              </w:rPr>
            </w:pPr>
            <w:r w:rsidRPr="00E23550">
              <w:rPr>
                <w:b/>
                <w:sz w:val="22"/>
                <w:szCs w:val="22"/>
              </w:rPr>
              <w:t xml:space="preserve">Strategies to </w:t>
            </w:r>
            <w:r w:rsidR="00B53FDA" w:rsidRPr="00E23550">
              <w:rPr>
                <w:b/>
                <w:sz w:val="22"/>
                <w:szCs w:val="22"/>
              </w:rPr>
              <w:t xml:space="preserve">manage gambling </w:t>
            </w:r>
          </w:p>
          <w:p w14:paraId="7FBCEB82" w14:textId="12A31ABE" w:rsidR="00E23550" w:rsidRPr="00E23550" w:rsidRDefault="00E23550" w:rsidP="00E012B3">
            <w:pPr>
              <w:pStyle w:val="ListParagraph"/>
              <w:numPr>
                <w:ilvl w:val="0"/>
                <w:numId w:val="49"/>
              </w:numPr>
              <w:contextualSpacing/>
              <w:jc w:val="both"/>
              <w:rPr>
                <w:sz w:val="22"/>
                <w:szCs w:val="22"/>
              </w:rPr>
            </w:pPr>
            <w:r w:rsidRPr="00E23550">
              <w:rPr>
                <w:sz w:val="22"/>
                <w:szCs w:val="22"/>
              </w:rPr>
              <w:t>Participants utilised self-control, monetary strategies, self-exclusion and avoidance to control their gambling</w:t>
            </w:r>
            <w:r w:rsidR="000F1A5C">
              <w:rPr>
                <w:sz w:val="22"/>
                <w:szCs w:val="22"/>
              </w:rPr>
              <w:t xml:space="preserve">. </w:t>
            </w:r>
            <w:r w:rsidRPr="00E23550">
              <w:rPr>
                <w:sz w:val="22"/>
                <w:szCs w:val="22"/>
              </w:rPr>
              <w:t xml:space="preserve">The way participants used these strategies had altered somewhat since they had managed to reduce their gambling; </w:t>
            </w:r>
            <w:r w:rsidR="00410181">
              <w:rPr>
                <w:sz w:val="22"/>
                <w:szCs w:val="22"/>
              </w:rPr>
              <w:t>e.g.</w:t>
            </w:r>
            <w:r w:rsidRPr="00E23550">
              <w:rPr>
                <w:sz w:val="22"/>
                <w:szCs w:val="22"/>
              </w:rPr>
              <w:t xml:space="preserve"> participants were less likely to exceed a pre-set limit and the limit was considerably smaller than it used to be. </w:t>
            </w:r>
          </w:p>
          <w:p w14:paraId="0DA3C3CE" w14:textId="77777777" w:rsidR="00E23550" w:rsidRPr="00E23550" w:rsidRDefault="00E23550" w:rsidP="00E012B3">
            <w:pPr>
              <w:pStyle w:val="ListParagraph"/>
              <w:numPr>
                <w:ilvl w:val="0"/>
                <w:numId w:val="49"/>
              </w:numPr>
              <w:contextualSpacing/>
              <w:jc w:val="both"/>
              <w:rPr>
                <w:sz w:val="22"/>
                <w:szCs w:val="22"/>
              </w:rPr>
            </w:pPr>
            <w:r w:rsidRPr="00E23550">
              <w:rPr>
                <w:sz w:val="22"/>
                <w:szCs w:val="22"/>
              </w:rPr>
              <w:t>Self-exclusion was effectively used by several participants.</w:t>
            </w:r>
          </w:p>
          <w:p w14:paraId="5E9B66C3" w14:textId="145E678A" w:rsidR="00E23550" w:rsidRPr="00E23550" w:rsidRDefault="00E23550" w:rsidP="00BB523E">
            <w:pPr>
              <w:keepNext/>
              <w:spacing w:before="120"/>
              <w:rPr>
                <w:b/>
                <w:sz w:val="22"/>
                <w:szCs w:val="22"/>
              </w:rPr>
            </w:pPr>
            <w:r w:rsidRPr="00E23550">
              <w:rPr>
                <w:b/>
                <w:sz w:val="22"/>
                <w:szCs w:val="22"/>
              </w:rPr>
              <w:t xml:space="preserve">Seeking </w:t>
            </w:r>
            <w:r w:rsidR="001128CB">
              <w:rPr>
                <w:b/>
                <w:sz w:val="22"/>
                <w:szCs w:val="22"/>
              </w:rPr>
              <w:t>h</w:t>
            </w:r>
            <w:r w:rsidRPr="00E23550">
              <w:rPr>
                <w:b/>
                <w:sz w:val="22"/>
                <w:szCs w:val="22"/>
              </w:rPr>
              <w:t>elp</w:t>
            </w:r>
          </w:p>
          <w:p w14:paraId="0AC23823" w14:textId="0A98E6C0" w:rsidR="00E23550" w:rsidRPr="00E23550" w:rsidRDefault="00E23550" w:rsidP="00E012B3">
            <w:pPr>
              <w:pStyle w:val="ListParagraph"/>
              <w:keepNext/>
              <w:numPr>
                <w:ilvl w:val="0"/>
                <w:numId w:val="49"/>
              </w:numPr>
              <w:contextualSpacing/>
              <w:jc w:val="both"/>
              <w:rPr>
                <w:sz w:val="22"/>
                <w:szCs w:val="22"/>
              </w:rPr>
            </w:pPr>
            <w:r w:rsidRPr="00E23550">
              <w:rPr>
                <w:sz w:val="22"/>
                <w:szCs w:val="22"/>
              </w:rPr>
              <w:t xml:space="preserve">A few participants sought professional help through </w:t>
            </w:r>
            <w:r w:rsidR="00012F9C">
              <w:rPr>
                <w:sz w:val="22"/>
                <w:szCs w:val="22"/>
              </w:rPr>
              <w:t>specialised gambling treatment services and</w:t>
            </w:r>
            <w:r w:rsidRPr="00E23550">
              <w:rPr>
                <w:sz w:val="22"/>
                <w:szCs w:val="22"/>
              </w:rPr>
              <w:t xml:space="preserve"> general counselling services</w:t>
            </w:r>
            <w:r w:rsidR="000F1A5C">
              <w:rPr>
                <w:sz w:val="22"/>
                <w:szCs w:val="22"/>
              </w:rPr>
              <w:t xml:space="preserve">. </w:t>
            </w:r>
            <w:r w:rsidRPr="00E23550">
              <w:rPr>
                <w:sz w:val="22"/>
                <w:szCs w:val="22"/>
              </w:rPr>
              <w:t xml:space="preserve">The </w:t>
            </w:r>
            <w:r w:rsidR="00012F9C">
              <w:rPr>
                <w:sz w:val="22"/>
                <w:szCs w:val="22"/>
              </w:rPr>
              <w:t>services were</w:t>
            </w:r>
            <w:r w:rsidRPr="00E23550">
              <w:rPr>
                <w:sz w:val="22"/>
                <w:szCs w:val="22"/>
              </w:rPr>
              <w:t xml:space="preserve"> noted </w:t>
            </w:r>
            <w:r w:rsidR="00012F9C">
              <w:rPr>
                <w:sz w:val="22"/>
                <w:szCs w:val="22"/>
              </w:rPr>
              <w:t>to</w:t>
            </w:r>
            <w:r w:rsidRPr="00E23550">
              <w:rPr>
                <w:sz w:val="22"/>
                <w:szCs w:val="22"/>
              </w:rPr>
              <w:t xml:space="preserve"> be helpful</w:t>
            </w:r>
            <w:r w:rsidR="00AC0F5B">
              <w:rPr>
                <w:sz w:val="22"/>
                <w:szCs w:val="22"/>
              </w:rPr>
              <w:t>,</w:t>
            </w:r>
            <w:r w:rsidR="00012F9C">
              <w:rPr>
                <w:sz w:val="22"/>
                <w:szCs w:val="22"/>
              </w:rPr>
              <w:t xml:space="preserve"> except for</w:t>
            </w:r>
            <w:r w:rsidRPr="00E23550">
              <w:rPr>
                <w:sz w:val="22"/>
                <w:szCs w:val="22"/>
              </w:rPr>
              <w:t xml:space="preserve"> one participant due a perceived lack of understanding </w:t>
            </w:r>
            <w:r w:rsidR="00012F9C">
              <w:rPr>
                <w:sz w:val="22"/>
                <w:szCs w:val="22"/>
              </w:rPr>
              <w:t>by</w:t>
            </w:r>
            <w:r w:rsidRPr="00E23550">
              <w:rPr>
                <w:sz w:val="22"/>
                <w:szCs w:val="22"/>
              </w:rPr>
              <w:t xml:space="preserve"> the counsellor.</w:t>
            </w:r>
          </w:p>
          <w:p w14:paraId="57F03C67" w14:textId="1CB87E16" w:rsidR="00E23550" w:rsidRPr="00E23550" w:rsidRDefault="00E23550" w:rsidP="00E012B3">
            <w:pPr>
              <w:pStyle w:val="ListParagraph"/>
              <w:numPr>
                <w:ilvl w:val="0"/>
                <w:numId w:val="49"/>
              </w:numPr>
              <w:contextualSpacing/>
              <w:jc w:val="both"/>
              <w:rPr>
                <w:sz w:val="22"/>
                <w:szCs w:val="22"/>
              </w:rPr>
            </w:pPr>
            <w:r w:rsidRPr="00E23550">
              <w:rPr>
                <w:sz w:val="22"/>
                <w:szCs w:val="22"/>
              </w:rPr>
              <w:t xml:space="preserve">Most participants received </w:t>
            </w:r>
            <w:r w:rsidR="00473046" w:rsidRPr="00F530B5">
              <w:rPr>
                <w:sz w:val="22"/>
                <w:szCs w:val="22"/>
              </w:rPr>
              <w:t>non-professional/social</w:t>
            </w:r>
            <w:r w:rsidR="00473046" w:rsidRPr="00F530B5" w:rsidDel="00473046">
              <w:rPr>
                <w:sz w:val="22"/>
                <w:szCs w:val="22"/>
              </w:rPr>
              <w:t xml:space="preserve"> </w:t>
            </w:r>
            <w:r w:rsidR="00473046" w:rsidRPr="00F530B5">
              <w:rPr>
                <w:sz w:val="22"/>
                <w:szCs w:val="22"/>
              </w:rPr>
              <w:t>support</w:t>
            </w:r>
            <w:r w:rsidR="00473046">
              <w:rPr>
                <w:sz w:val="22"/>
                <w:szCs w:val="22"/>
              </w:rPr>
              <w:t xml:space="preserve"> </w:t>
            </w:r>
            <w:r w:rsidRPr="00E23550">
              <w:rPr>
                <w:sz w:val="22"/>
                <w:szCs w:val="22"/>
              </w:rPr>
              <w:t xml:space="preserve">to stop </w:t>
            </w:r>
            <w:r w:rsidR="00012F9C">
              <w:rPr>
                <w:sz w:val="22"/>
                <w:szCs w:val="22"/>
              </w:rPr>
              <w:t xml:space="preserve">or reduce </w:t>
            </w:r>
            <w:r w:rsidRPr="00E23550">
              <w:rPr>
                <w:sz w:val="22"/>
                <w:szCs w:val="22"/>
              </w:rPr>
              <w:t xml:space="preserve">gambling and </w:t>
            </w:r>
            <w:r w:rsidR="00012F9C">
              <w:rPr>
                <w:sz w:val="22"/>
                <w:szCs w:val="22"/>
              </w:rPr>
              <w:t>ma</w:t>
            </w:r>
            <w:r w:rsidR="00651B40">
              <w:rPr>
                <w:sz w:val="22"/>
                <w:szCs w:val="22"/>
              </w:rPr>
              <w:t>intenance of this</w:t>
            </w:r>
            <w:r w:rsidRPr="00E23550">
              <w:rPr>
                <w:sz w:val="22"/>
                <w:szCs w:val="22"/>
              </w:rPr>
              <w:t>.</w:t>
            </w:r>
          </w:p>
          <w:p w14:paraId="364A2345" w14:textId="6E4D755F" w:rsidR="00E23550" w:rsidRPr="00E23550" w:rsidRDefault="00E23550" w:rsidP="00E012B3">
            <w:pPr>
              <w:pStyle w:val="ListParagraph"/>
              <w:numPr>
                <w:ilvl w:val="0"/>
                <w:numId w:val="49"/>
              </w:numPr>
              <w:spacing w:after="240"/>
              <w:contextualSpacing/>
              <w:jc w:val="both"/>
              <w:rPr>
                <w:sz w:val="22"/>
                <w:szCs w:val="22"/>
              </w:rPr>
            </w:pPr>
            <w:r w:rsidRPr="00E23550">
              <w:rPr>
                <w:sz w:val="22"/>
                <w:szCs w:val="22"/>
              </w:rPr>
              <w:t>A barrier to accessing professional help for one participant was embarrassment and feeling shy</w:t>
            </w:r>
            <w:r w:rsidR="000F1A5C">
              <w:rPr>
                <w:sz w:val="22"/>
                <w:szCs w:val="22"/>
              </w:rPr>
              <w:t xml:space="preserve">. </w:t>
            </w:r>
            <w:r w:rsidRPr="00E23550">
              <w:rPr>
                <w:sz w:val="22"/>
                <w:szCs w:val="22"/>
              </w:rPr>
              <w:t>No other barriers were discussed.</w:t>
            </w:r>
          </w:p>
        </w:tc>
      </w:tr>
    </w:tbl>
    <w:p w14:paraId="1B8BC70E" w14:textId="77777777" w:rsidR="00913352" w:rsidRDefault="00913352" w:rsidP="00057068">
      <w:pPr>
        <w:pStyle w:val="RepNormal"/>
        <w:rPr>
          <w:lang w:val="en-AU"/>
        </w:rPr>
        <w:sectPr w:rsidR="00913352" w:rsidSect="004A0598">
          <w:pgSz w:w="11906" w:h="16838"/>
          <w:pgMar w:top="1440" w:right="1440" w:bottom="1440" w:left="1440" w:header="708" w:footer="708" w:gutter="0"/>
          <w:cols w:space="708"/>
          <w:docGrid w:linePitch="360"/>
        </w:sectPr>
      </w:pPr>
    </w:p>
    <w:p w14:paraId="31ED9556" w14:textId="0E02B659" w:rsidR="00913352" w:rsidRDefault="00E2070D" w:rsidP="00913352">
      <w:pPr>
        <w:pStyle w:val="Caption"/>
      </w:pPr>
      <w:r w:rsidRPr="00AF5D52">
        <w:rPr>
          <w:noProof/>
          <w:lang w:eastAsia="en-NZ"/>
        </w:rPr>
        <w:lastRenderedPageBreak/>
        <w:drawing>
          <wp:anchor distT="0" distB="0" distL="114300" distR="114300" simplePos="0" relativeHeight="251685888" behindDoc="0" locked="0" layoutInCell="1" allowOverlap="1" wp14:anchorId="7378EEDD" wp14:editId="4096C6B2">
            <wp:simplePos x="0" y="0"/>
            <wp:positionH relativeFrom="margin">
              <wp:align>center</wp:align>
            </wp:positionH>
            <wp:positionV relativeFrom="paragraph">
              <wp:posOffset>304800</wp:posOffset>
            </wp:positionV>
            <wp:extent cx="9615805" cy="5124450"/>
            <wp:effectExtent l="0" t="0" r="4445" b="0"/>
            <wp:wrapSquare wrapText="bothSides"/>
            <wp:docPr id="295" name="Picture 295" descr="Those transitioning out of high risk had themes including reinforcing gambling increase; decrease in gambling behaviour and risk; and strategies to manage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KFS1\HY_PUBLIC_HLTH_PSYCH_STUDIES\GARC\NGS\Qualitative study\Report\Summaries and theme maps\For report_OU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5805"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4E">
        <w:rPr>
          <w:noProof/>
          <w:lang w:eastAsia="en-NZ"/>
        </w:rPr>
        <mc:AlternateContent>
          <mc:Choice Requires="wps">
            <w:drawing>
              <wp:anchor distT="0" distB="0" distL="114300" distR="114300" simplePos="0" relativeHeight="251678720" behindDoc="0" locked="0" layoutInCell="1" allowOverlap="1" wp14:anchorId="0EFE28B8" wp14:editId="17DF7D44">
                <wp:simplePos x="0" y="0"/>
                <wp:positionH relativeFrom="margin">
                  <wp:align>center</wp:align>
                </wp:positionH>
                <wp:positionV relativeFrom="paragraph">
                  <wp:posOffset>0</wp:posOffset>
                </wp:positionV>
                <wp:extent cx="9334500" cy="17208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9334500" cy="172085"/>
                        </a:xfrm>
                        <a:prstGeom prst="rect">
                          <a:avLst/>
                        </a:prstGeom>
                        <a:solidFill>
                          <a:prstClr val="white"/>
                        </a:solidFill>
                        <a:ln>
                          <a:noFill/>
                        </a:ln>
                      </wps:spPr>
                      <wps:txbx>
                        <w:txbxContent>
                          <w:p w14:paraId="718E2B2D" w14:textId="5E6AE90B" w:rsidR="002A39C6" w:rsidRPr="004F2284" w:rsidRDefault="002A39C6" w:rsidP="00910E4E">
                            <w:pPr>
                              <w:pStyle w:val="Caption"/>
                              <w:rPr>
                                <w:noProof/>
                              </w:rPr>
                            </w:pPr>
                            <w:bookmarkStart w:id="144" w:name="_Ref16838168"/>
                            <w:bookmarkStart w:id="145" w:name="_Toc16768788"/>
                            <w:bookmarkStart w:id="146" w:name="_Toc18488494"/>
                            <w:r>
                              <w:t xml:space="preserve">Figure </w:t>
                            </w:r>
                            <w:r>
                              <w:rPr>
                                <w:noProof/>
                              </w:rPr>
                              <w:fldChar w:fldCharType="begin"/>
                            </w:r>
                            <w:r>
                              <w:rPr>
                                <w:noProof/>
                              </w:rPr>
                              <w:instrText xml:space="preserve"> SEQ Figure \* ARABIC </w:instrText>
                            </w:r>
                            <w:r>
                              <w:rPr>
                                <w:noProof/>
                              </w:rPr>
                              <w:fldChar w:fldCharType="separate"/>
                            </w:r>
                            <w:r w:rsidR="00D03BE4">
                              <w:rPr>
                                <w:noProof/>
                              </w:rPr>
                              <w:t>13</w:t>
                            </w:r>
                            <w:r>
                              <w:rPr>
                                <w:noProof/>
                              </w:rPr>
                              <w:fldChar w:fldCharType="end"/>
                            </w:r>
                            <w:bookmarkEnd w:id="144"/>
                            <w:r>
                              <w:t>: Theme map for transition out of high-risk group</w:t>
                            </w:r>
                            <w:bookmarkEnd w:id="145"/>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E28B8" id="Text Box 28" o:spid="_x0000_s1028" type="#_x0000_t202" style="position:absolute;margin-left:0;margin-top:0;width:735pt;height:13.5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" stroked="f">
                <v:textbox inset="0,0,0,0">
                  <w:txbxContent>
                    <w:p w14:paraId="718E2B2D" w14:textId="5E6AE90B" w:rsidR="002A39C6" w:rsidRPr="004F2284" w:rsidRDefault="002A39C6" w:rsidP="00910E4E">
                      <w:pPr>
                        <w:pStyle w:val="Caption"/>
                        <w:rPr>
                          <w:noProof/>
                        </w:rPr>
                      </w:pPr>
                      <w:bookmarkStart w:id="147" w:name="_Ref16838168"/>
                      <w:bookmarkStart w:id="148" w:name="_Toc16768788"/>
                      <w:bookmarkStart w:id="149" w:name="_Toc18488494"/>
                      <w:r>
                        <w:t xml:space="preserve">Figure </w:t>
                      </w:r>
                      <w:r>
                        <w:rPr>
                          <w:noProof/>
                        </w:rPr>
                        <w:fldChar w:fldCharType="begin"/>
                      </w:r>
                      <w:r>
                        <w:rPr>
                          <w:noProof/>
                        </w:rPr>
                        <w:instrText xml:space="preserve"> SEQ Figure \* ARABIC </w:instrText>
                      </w:r>
                      <w:r>
                        <w:rPr>
                          <w:noProof/>
                        </w:rPr>
                        <w:fldChar w:fldCharType="separate"/>
                      </w:r>
                      <w:r w:rsidR="00D03BE4">
                        <w:rPr>
                          <w:noProof/>
                        </w:rPr>
                        <w:t>13</w:t>
                      </w:r>
                      <w:r>
                        <w:rPr>
                          <w:noProof/>
                        </w:rPr>
                        <w:fldChar w:fldCharType="end"/>
                      </w:r>
                      <w:bookmarkEnd w:id="147"/>
                      <w:r>
                        <w:t>: Theme map for transition out of high-risk group</w:t>
                      </w:r>
                      <w:bookmarkEnd w:id="148"/>
                      <w:bookmarkEnd w:id="149"/>
                    </w:p>
                  </w:txbxContent>
                </v:textbox>
                <w10:wrap type="square" anchorx="margin"/>
              </v:shape>
            </w:pict>
          </mc:Fallback>
        </mc:AlternateContent>
      </w:r>
    </w:p>
    <w:p w14:paraId="0964DE84" w14:textId="54E2460A" w:rsidR="00913352" w:rsidRPr="00207A0E" w:rsidRDefault="00913352" w:rsidP="00207A0E">
      <w:pPr>
        <w:rPr>
          <w:lang w:val="en-AU" w:eastAsia="en-US"/>
        </w:rPr>
        <w:sectPr w:rsidR="00913352" w:rsidRPr="00207A0E" w:rsidSect="00913352">
          <w:headerReference w:type="default" r:id="rId34"/>
          <w:pgSz w:w="16838" w:h="11906" w:orient="landscape"/>
          <w:pgMar w:top="1440" w:right="1440" w:bottom="1440" w:left="1440" w:header="708" w:footer="708" w:gutter="0"/>
          <w:cols w:space="708"/>
          <w:docGrid w:linePitch="360"/>
        </w:sectPr>
      </w:pPr>
    </w:p>
    <w:p w14:paraId="37FCE1C3" w14:textId="5C140BB3" w:rsidR="00020D9A" w:rsidRDefault="00020D9A" w:rsidP="00051624">
      <w:pPr>
        <w:pStyle w:val="RepHead2"/>
      </w:pPr>
      <w:bookmarkStart w:id="150" w:name="_Toc18488417"/>
      <w:r>
        <w:lastRenderedPageBreak/>
        <w:t>Relapse group</w:t>
      </w:r>
      <w:bookmarkEnd w:id="150"/>
    </w:p>
    <w:p w14:paraId="7B6DB766" w14:textId="77777777" w:rsidR="00020D9A" w:rsidRDefault="00020D9A" w:rsidP="00020D9A">
      <w:pPr>
        <w:pStyle w:val="RepNormal"/>
      </w:pPr>
    </w:p>
    <w:p w14:paraId="6326B7FF" w14:textId="2676CF69" w:rsidR="00927AA2" w:rsidRDefault="00020D9A" w:rsidP="00927AA2">
      <w:pPr>
        <w:pStyle w:val="RepNormal"/>
      </w:pPr>
      <w:r>
        <w:t xml:space="preserve">There were </w:t>
      </w:r>
      <w:r w:rsidR="00060A0F">
        <w:t>seven</w:t>
      </w:r>
      <w:r>
        <w:t xml:space="preserve"> participants in this group </w:t>
      </w:r>
      <w:r w:rsidR="00A45531">
        <w:t>recruited from main NGS participants and the additional moderate-risk/problem gambler cohort</w:t>
      </w:r>
      <w:r w:rsidR="000F1A5C">
        <w:t xml:space="preserve">. </w:t>
      </w:r>
      <w:r w:rsidR="00A45531">
        <w:t>These participants</w:t>
      </w:r>
      <w:r>
        <w:t xml:space="preserve"> were </w:t>
      </w:r>
      <w:r w:rsidR="00F549CD">
        <w:t>m</w:t>
      </w:r>
      <w:r w:rsidR="00F549CD" w:rsidRPr="00870667">
        <w:t>oderate-risk/problem gambler</w:t>
      </w:r>
      <w:r w:rsidR="00F549CD">
        <w:t>s</w:t>
      </w:r>
      <w:r w:rsidR="00F549CD" w:rsidRPr="00870667">
        <w:t xml:space="preserve"> </w:t>
      </w:r>
      <w:r w:rsidR="00F549CD">
        <w:t xml:space="preserve">at </w:t>
      </w:r>
      <w:r w:rsidR="00630143">
        <w:t>an early</w:t>
      </w:r>
      <w:r w:rsidR="00F549CD">
        <w:t xml:space="preserve"> interview who, over time, </w:t>
      </w:r>
      <w:r w:rsidR="00F549CD" w:rsidRPr="00870667">
        <w:t>bec</w:t>
      </w:r>
      <w:r w:rsidR="00F549CD">
        <w:t>a</w:t>
      </w:r>
      <w:r w:rsidR="00F549CD" w:rsidRPr="00870667">
        <w:t>m</w:t>
      </w:r>
      <w:r w:rsidR="00F549CD">
        <w:t>e</w:t>
      </w:r>
      <w:r w:rsidR="00F549CD" w:rsidRPr="00870667">
        <w:t xml:space="preserve"> non-gambler</w:t>
      </w:r>
      <w:r w:rsidR="00F549CD">
        <w:t>s</w:t>
      </w:r>
      <w:r w:rsidR="00F549CD" w:rsidRPr="00870667">
        <w:t>/non-problem gambler</w:t>
      </w:r>
      <w:r w:rsidR="00F549CD">
        <w:t>s</w:t>
      </w:r>
      <w:r w:rsidR="00F549CD" w:rsidRPr="00870667">
        <w:t>/low-risk gambler</w:t>
      </w:r>
      <w:r w:rsidR="00F549CD">
        <w:t>s</w:t>
      </w:r>
      <w:r w:rsidR="00F549CD" w:rsidRPr="00870667">
        <w:t xml:space="preserve"> </w:t>
      </w:r>
      <w:r w:rsidR="00F549CD">
        <w:t xml:space="preserve">and then relapsed into </w:t>
      </w:r>
      <w:r w:rsidR="00F549CD" w:rsidRPr="00870667">
        <w:t>moderate-risk/problem gambl</w:t>
      </w:r>
      <w:r w:rsidR="00F549CD">
        <w:t>ing by their current interview</w:t>
      </w:r>
      <w:r w:rsidR="000F1A5C">
        <w:t xml:space="preserve">. </w:t>
      </w:r>
      <w:r w:rsidR="00A45531">
        <w:t>The individual PGSI score trajectories for each participant are depicted in</w:t>
      </w:r>
      <w:r w:rsidR="00F530B5">
        <w:t xml:space="preserve"> </w:t>
      </w:r>
      <w:r w:rsidR="00F530B5">
        <w:fldChar w:fldCharType="begin"/>
      </w:r>
      <w:r w:rsidR="00F530B5">
        <w:instrText xml:space="preserve"> REF _Ref16838187 \h </w:instrText>
      </w:r>
      <w:r w:rsidR="00F530B5">
        <w:fldChar w:fldCharType="separate"/>
      </w:r>
      <w:r w:rsidR="00D03BE4">
        <w:t xml:space="preserve">Figure </w:t>
      </w:r>
      <w:r w:rsidR="00D03BE4">
        <w:rPr>
          <w:noProof/>
        </w:rPr>
        <w:t>14</w:t>
      </w:r>
      <w:r w:rsidR="00F530B5">
        <w:fldChar w:fldCharType="end"/>
      </w:r>
      <w:r w:rsidR="000F1A5C">
        <w:t xml:space="preserve">. </w:t>
      </w:r>
      <w:r w:rsidR="00927AA2">
        <w:t>Note that some participants had</w:t>
      </w:r>
      <w:r w:rsidR="00927AA2" w:rsidRPr="00073C70">
        <w:t xml:space="preserve"> identical PGSI scores </w:t>
      </w:r>
      <w:r w:rsidR="00927AA2">
        <w:t>on occasions</w:t>
      </w:r>
      <w:r w:rsidR="00927AA2" w:rsidRPr="00073C70">
        <w:t>, meaning that</w:t>
      </w:r>
      <w:r w:rsidR="00927AA2">
        <w:t xml:space="preserve"> some </w:t>
      </w:r>
      <w:r w:rsidR="00927AA2" w:rsidRPr="00073C70">
        <w:t>line</w:t>
      </w:r>
      <w:r w:rsidR="00927AA2">
        <w:t>s</w:t>
      </w:r>
      <w:r w:rsidR="00927AA2" w:rsidRPr="00073C70">
        <w:t xml:space="preserve"> </w:t>
      </w:r>
      <w:r w:rsidR="00927AA2">
        <w:t>are</w:t>
      </w:r>
      <w:r w:rsidR="00927AA2" w:rsidRPr="00073C70">
        <w:t xml:space="preserve"> superimposed on </w:t>
      </w:r>
      <w:r w:rsidR="00927AA2">
        <w:t>each other at times.</w:t>
      </w:r>
    </w:p>
    <w:p w14:paraId="7CDA9344" w14:textId="77777777" w:rsidR="00A45531" w:rsidRDefault="00A45531" w:rsidP="00A45531">
      <w:pPr>
        <w:pStyle w:val="RepNormal"/>
      </w:pPr>
    </w:p>
    <w:p w14:paraId="5960D96F" w14:textId="4BA61287" w:rsidR="00910E4E" w:rsidRDefault="00910E4E" w:rsidP="00910E4E">
      <w:pPr>
        <w:pStyle w:val="Caption"/>
        <w:keepNext/>
        <w:jc w:val="both"/>
      </w:pPr>
      <w:bookmarkStart w:id="151" w:name="_Ref16838187"/>
      <w:bookmarkStart w:id="152" w:name="_Toc16768789"/>
      <w:bookmarkStart w:id="153" w:name="_Toc18488495"/>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14</w:t>
      </w:r>
      <w:r w:rsidR="00AE434B">
        <w:rPr>
          <w:noProof/>
        </w:rPr>
        <w:fldChar w:fldCharType="end"/>
      </w:r>
      <w:bookmarkEnd w:id="151"/>
      <w:r>
        <w:t>: PGSI trajectories of individual participants in the relapse group</w:t>
      </w:r>
      <w:bookmarkEnd w:id="152"/>
      <w:bookmarkEnd w:id="153"/>
    </w:p>
    <w:p w14:paraId="3CE72417" w14:textId="02702459" w:rsidR="00A45531" w:rsidRDefault="00885F66" w:rsidP="005F43EB">
      <w:pPr>
        <w:pStyle w:val="RepNormal"/>
      </w:pPr>
      <w:r>
        <w:rPr>
          <w:noProof/>
          <w:lang w:eastAsia="en-NZ"/>
        </w:rPr>
        <w:drawing>
          <wp:inline distT="0" distB="0" distL="0" distR="0" wp14:anchorId="6A0EAB41" wp14:editId="48A22DE8">
            <wp:extent cx="5752032" cy="3760582"/>
            <wp:effectExtent l="0" t="0" r="1270" b="0"/>
            <wp:docPr id="14" name="Picture 14" descr="Participants in the relapse group tended to have an initial decline, followed by an increase. By 2018, most had a lower PGSI score than they had at their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7789" cy="3783959"/>
                    </a:xfrm>
                    <a:prstGeom prst="rect">
                      <a:avLst/>
                    </a:prstGeom>
                    <a:noFill/>
                  </pic:spPr>
                </pic:pic>
              </a:graphicData>
            </a:graphic>
          </wp:inline>
        </w:drawing>
      </w:r>
    </w:p>
    <w:p w14:paraId="2B7750F2" w14:textId="3C73A0E9" w:rsidR="00A45531" w:rsidRDefault="00A45531" w:rsidP="005F43EB">
      <w:pPr>
        <w:pStyle w:val="RepNormal"/>
      </w:pPr>
    </w:p>
    <w:p w14:paraId="1523B739" w14:textId="126622AB" w:rsidR="009E4E6F" w:rsidRDefault="009E4E6F" w:rsidP="009E4E6F">
      <w:pPr>
        <w:pStyle w:val="RepNormal"/>
      </w:pPr>
      <w:r>
        <w:t xml:space="preserve">Demographic details for the seven participants are detailed in Appendix </w:t>
      </w:r>
      <w:r w:rsidR="00F04989">
        <w:t>5</w:t>
      </w:r>
      <w:r>
        <w:t xml:space="preserve"> and show that the participants </w:t>
      </w:r>
      <w:r w:rsidR="0091558F">
        <w:t xml:space="preserve">comprised </w:t>
      </w:r>
      <w:r>
        <w:t>both genders and a range of ages</w:t>
      </w:r>
      <w:r w:rsidR="000F1A5C">
        <w:t xml:space="preserve">. </w:t>
      </w:r>
      <w:r>
        <w:t>Māori, Pacific, Asian and European/Other people were represented</w:t>
      </w:r>
      <w:r w:rsidR="000F1A5C">
        <w:t xml:space="preserve">. </w:t>
      </w:r>
      <w:r w:rsidR="007A0C9F">
        <w:t>A</w:t>
      </w:r>
      <w:r>
        <w:t xml:space="preserve">ll participants had low to moderate levels of </w:t>
      </w:r>
      <w:r w:rsidR="007A0C9F">
        <w:t>individual deprivation</w:t>
      </w:r>
      <w:r w:rsidR="000F1A5C">
        <w:t xml:space="preserve">. </w:t>
      </w:r>
      <w:r w:rsidR="00F55C96">
        <w:t>Other socio-demographic characteristics varied between participants</w:t>
      </w:r>
      <w:r>
        <w:t>.</w:t>
      </w:r>
    </w:p>
    <w:p w14:paraId="63B19CCF" w14:textId="20A921C4" w:rsidR="008643E9" w:rsidRDefault="008643E9" w:rsidP="009E4E6F">
      <w:pPr>
        <w:pStyle w:val="RepNormal"/>
      </w:pPr>
    </w:p>
    <w:p w14:paraId="6BC44799" w14:textId="3C6D91D4" w:rsidR="00D733A7" w:rsidRDefault="00D733A7" w:rsidP="00D733A7">
      <w:pPr>
        <w:pStyle w:val="RepNormal"/>
      </w:pPr>
      <w:r>
        <w:t xml:space="preserve">Measured at the final interview, all participants </w:t>
      </w:r>
      <w:r w:rsidR="008A1DFF">
        <w:t xml:space="preserve">in the </w:t>
      </w:r>
      <w:r w:rsidR="008A1DFF">
        <w:rPr>
          <w:i/>
        </w:rPr>
        <w:t>relapse group</w:t>
      </w:r>
      <w:r w:rsidR="008A1DFF">
        <w:t xml:space="preserve"> </w:t>
      </w:r>
      <w:r>
        <w:t xml:space="preserve">reported current (past-year) participation in multiple gambling activities, </w:t>
      </w:r>
      <w:r w:rsidR="00B7129B">
        <w:t>ranging from two to six activities)</w:t>
      </w:r>
      <w:r w:rsidR="00F530B5">
        <w:t xml:space="preserve">. </w:t>
      </w:r>
      <w:r w:rsidR="00F530B5">
        <w:fldChar w:fldCharType="begin"/>
      </w:r>
      <w:r w:rsidR="00F530B5">
        <w:instrText xml:space="preserve"> REF _Ref16838206 \h </w:instrText>
      </w:r>
      <w:r w:rsidR="00F530B5">
        <w:fldChar w:fldCharType="separate"/>
      </w:r>
      <w:r w:rsidR="00D03BE4">
        <w:t xml:space="preserve">Figure </w:t>
      </w:r>
      <w:r w:rsidR="00D03BE4">
        <w:rPr>
          <w:noProof/>
        </w:rPr>
        <w:t>15</w:t>
      </w:r>
      <w:r w:rsidR="00F530B5">
        <w:fldChar w:fldCharType="end"/>
      </w:r>
      <w:r w:rsidR="00F530B5">
        <w:t xml:space="preserve"> </w:t>
      </w:r>
      <w:r>
        <w:t xml:space="preserve">provides an illustration of </w:t>
      </w:r>
      <w:r w:rsidR="008A1DFF">
        <w:t xml:space="preserve">the </w:t>
      </w:r>
      <w:r>
        <w:t>gambling frequency and expenditure, represented on the stacked column chart by proportionally increasing segments</w:t>
      </w:r>
      <w:r w:rsidR="000F1A5C">
        <w:t xml:space="preserve">. </w:t>
      </w:r>
      <w:r>
        <w:t>Frequency is represented by ‘at least weekly’, ‘at least monthly’, and ‘at least annually’ gambling</w:t>
      </w:r>
      <w:r w:rsidR="000F1A5C">
        <w:t xml:space="preserve">. </w:t>
      </w:r>
      <w:r>
        <w:t>In the figure, the smallest segment represents gambling at least annually and the largest, at least weekly</w:t>
      </w:r>
      <w:r w:rsidR="000F1A5C">
        <w:t xml:space="preserve">. </w:t>
      </w:r>
      <w:r>
        <w:t>Similarly, expenditure is represented by increments of $1-$50, $51-$250, $251-$500, and more than $501 typically spent in a month</w:t>
      </w:r>
      <w:r w:rsidR="000F1A5C">
        <w:t xml:space="preserve">. </w:t>
      </w:r>
      <w:r>
        <w:t>In the figure, the smallest segment represents spending $1-$50 a month and the largest, spending $501 or more a month</w:t>
      </w:r>
      <w:r w:rsidR="000F1A5C">
        <w:t xml:space="preserve">. </w:t>
      </w:r>
      <w:r w:rsidR="00F22863">
        <w:t xml:space="preserve">For reference, </w:t>
      </w:r>
      <w:r w:rsidR="00F22863">
        <w:fldChar w:fldCharType="begin"/>
      </w:r>
      <w:r w:rsidR="00F22863">
        <w:instrText xml:space="preserve"> REF _Ref17190943 \h </w:instrText>
      </w:r>
      <w:r w:rsidR="00F22863">
        <w:fldChar w:fldCharType="separate"/>
      </w:r>
      <w:r w:rsidR="00D03BE4">
        <w:t xml:space="preserve">Figure </w:t>
      </w:r>
      <w:r w:rsidR="00D03BE4">
        <w:rPr>
          <w:noProof/>
        </w:rPr>
        <w:t>16</w:t>
      </w:r>
      <w:r w:rsidR="00F22863">
        <w:fldChar w:fldCharType="end"/>
      </w:r>
      <w:r w:rsidR="00F22863">
        <w:t xml:space="preserve"> is a graphical representation of the size of each segment.</w:t>
      </w:r>
    </w:p>
    <w:p w14:paraId="63FBB9D5" w14:textId="77777777" w:rsidR="00D733A7" w:rsidRDefault="00D733A7" w:rsidP="00D733A7">
      <w:pPr>
        <w:pStyle w:val="RepNormal"/>
      </w:pPr>
    </w:p>
    <w:p w14:paraId="247BD65A" w14:textId="3031C17B" w:rsidR="008643E9" w:rsidRDefault="008643E9" w:rsidP="008643E9">
      <w:pPr>
        <w:pStyle w:val="RepNormal"/>
      </w:pPr>
      <w:r>
        <w:t xml:space="preserve">It is important to note that the </w:t>
      </w:r>
      <w:r w:rsidR="00D733A7">
        <w:t>figure</w:t>
      </w:r>
      <w:r>
        <w:t xml:space="preserve"> is not intended for statistical purposes</w:t>
      </w:r>
      <w:r w:rsidR="000F1A5C">
        <w:t xml:space="preserve">. </w:t>
      </w:r>
      <w:r>
        <w:t xml:space="preserve">Instead, both the PGSI trajectories and the frequency/expenditure </w:t>
      </w:r>
      <w:r w:rsidR="00D733A7">
        <w:t>figures provide a visual context of</w:t>
      </w:r>
      <w:r>
        <w:t xml:space="preserve"> gambling behaviour </w:t>
      </w:r>
      <w:r w:rsidR="00D733A7">
        <w:t>for</w:t>
      </w:r>
      <w:r>
        <w:t xml:space="preserve"> the qualitative analysis</w:t>
      </w:r>
      <w:r w:rsidR="000F1A5C">
        <w:t xml:space="preserve">. </w:t>
      </w:r>
      <w:r w:rsidR="00744189">
        <w:t>For example,</w:t>
      </w:r>
      <w:r w:rsidR="00FA3993">
        <w:t xml:space="preserve"> participant </w:t>
      </w:r>
      <w:r w:rsidR="0084225B">
        <w:t>R.05</w:t>
      </w:r>
      <w:r w:rsidR="006E393C">
        <w:t xml:space="preserve"> (</w:t>
      </w:r>
      <w:r w:rsidR="0084225B">
        <w:t>M, European/Other</w:t>
      </w:r>
      <w:r w:rsidR="006E393C">
        <w:t>)</w:t>
      </w:r>
      <w:r w:rsidR="00744189">
        <w:t xml:space="preserve"> </w:t>
      </w:r>
      <w:r w:rsidR="00FA3993">
        <w:t>r</w:t>
      </w:r>
      <w:r w:rsidR="00744189">
        <w:t>eport</w:t>
      </w:r>
      <w:r w:rsidR="00FA3993">
        <w:t>ed</w:t>
      </w:r>
      <w:r w:rsidR="00744189">
        <w:t xml:space="preserve"> a high frequency and expenditure on N</w:t>
      </w:r>
      <w:r w:rsidR="00FA3993">
        <w:t>Z Lotteries Commission products and</w:t>
      </w:r>
      <w:r w:rsidR="00744189">
        <w:t xml:space="preserve"> </w:t>
      </w:r>
      <w:r w:rsidR="00FA3993">
        <w:t>i</w:t>
      </w:r>
      <w:r w:rsidR="00744189">
        <w:t xml:space="preserve">t appears that these purchases may have </w:t>
      </w:r>
      <w:r w:rsidR="00744189">
        <w:lastRenderedPageBreak/>
        <w:t>influenced the</w:t>
      </w:r>
      <w:r w:rsidR="00FA3993">
        <w:t>ir</w:t>
      </w:r>
      <w:r w:rsidR="00744189">
        <w:t xml:space="preserve"> relapse</w:t>
      </w:r>
      <w:r w:rsidR="000F1A5C">
        <w:t xml:space="preserve">. </w:t>
      </w:r>
      <w:r w:rsidR="00744189">
        <w:t>Correspondingly</w:t>
      </w:r>
      <w:r w:rsidR="00FA3993">
        <w:t xml:space="preserve">, the participant discussed the effectiveness of </w:t>
      </w:r>
      <w:r w:rsidR="00CE7276">
        <w:t>Lotto</w:t>
      </w:r>
      <w:r w:rsidR="00FA3993">
        <w:t xml:space="preserve"> advertising.</w:t>
      </w:r>
      <w:r w:rsidR="00744189">
        <w:t xml:space="preserve"> </w:t>
      </w:r>
    </w:p>
    <w:p w14:paraId="13812932" w14:textId="2185B225" w:rsidR="008643E9" w:rsidRDefault="008643E9" w:rsidP="009E4E6F">
      <w:pPr>
        <w:pStyle w:val="RepNormal"/>
      </w:pPr>
      <w:bookmarkStart w:id="154" w:name="_Hlk18059929"/>
    </w:p>
    <w:p w14:paraId="65E2F577" w14:textId="23F6F502" w:rsidR="00910E4E" w:rsidRDefault="00910E4E" w:rsidP="008A1DFF">
      <w:pPr>
        <w:pStyle w:val="Caption"/>
        <w:keepNext/>
        <w:jc w:val="both"/>
      </w:pPr>
      <w:bookmarkStart w:id="155" w:name="_Ref16838206"/>
      <w:bookmarkStart w:id="156" w:name="_Toc16768790"/>
      <w:bookmarkStart w:id="157" w:name="_Toc18488496"/>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15</w:t>
      </w:r>
      <w:r w:rsidR="00AE434B">
        <w:rPr>
          <w:noProof/>
        </w:rPr>
        <w:fldChar w:fldCharType="end"/>
      </w:r>
      <w:bookmarkEnd w:id="155"/>
      <w:r>
        <w:t xml:space="preserve">: </w:t>
      </w:r>
      <w:r w:rsidR="00397DD3">
        <w:t>Gambling frequency and expenditure for participants in the relapse group</w:t>
      </w:r>
      <w:bookmarkEnd w:id="156"/>
      <w:r w:rsidR="008A1DFF">
        <w:t xml:space="preserve"> at the final interview</w:t>
      </w:r>
      <w:bookmarkEnd w:id="157"/>
    </w:p>
    <w:p w14:paraId="21100B16" w14:textId="5281FE45" w:rsidR="008643E9" w:rsidRDefault="008643E9" w:rsidP="009E4E6F">
      <w:pPr>
        <w:pStyle w:val="RepNormal"/>
      </w:pPr>
      <w:r>
        <w:rPr>
          <w:noProof/>
          <w:lang w:eastAsia="en-NZ"/>
        </w:rPr>
        <w:drawing>
          <wp:inline distT="0" distB="0" distL="0" distR="0" wp14:anchorId="600477BA" wp14:editId="7CED7B06">
            <wp:extent cx="5805577" cy="4580627"/>
            <wp:effectExtent l="0" t="0" r="5080" b="10795"/>
            <wp:docPr id="22" name="Chart 22" descr="The graph shows the frequency and expenditure for each kind of gambling for each gambl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6789F0" w14:textId="72639136" w:rsidR="009E4E6F" w:rsidRDefault="009E4E6F" w:rsidP="005F43EB">
      <w:pPr>
        <w:pStyle w:val="RepNormal"/>
      </w:pPr>
    </w:p>
    <w:p w14:paraId="4BBB5046" w14:textId="6C73B344" w:rsidR="00F22863" w:rsidRDefault="00F22863" w:rsidP="00F22863">
      <w:pPr>
        <w:pStyle w:val="Caption"/>
        <w:keepNext/>
        <w:jc w:val="both"/>
      </w:pPr>
      <w:bookmarkStart w:id="158" w:name="_Ref17190943"/>
      <w:bookmarkStart w:id="159" w:name="_Toc18488497"/>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16</w:t>
      </w:r>
      <w:r w:rsidR="00AE434B">
        <w:rPr>
          <w:noProof/>
        </w:rPr>
        <w:fldChar w:fldCharType="end"/>
      </w:r>
      <w:bookmarkEnd w:id="158"/>
      <w:r>
        <w:t>: Graphical representation of segment size</w:t>
      </w:r>
      <w:bookmarkEnd w:id="159"/>
    </w:p>
    <w:bookmarkEnd w:id="154"/>
    <w:p w14:paraId="22341F55" w14:textId="0C2549BF" w:rsidR="00F22863" w:rsidRDefault="005B05A7" w:rsidP="005F43EB">
      <w:pPr>
        <w:pStyle w:val="RepNormal"/>
      </w:pPr>
      <w:r>
        <w:rPr>
          <w:noProof/>
          <w:lang w:eastAsia="en-NZ"/>
        </w:rPr>
        <w:drawing>
          <wp:inline distT="0" distB="0" distL="0" distR="0" wp14:anchorId="0D8AE281" wp14:editId="74829A5E">
            <wp:extent cx="3457575" cy="1666875"/>
            <wp:effectExtent l="0" t="0" r="9525" b="9525"/>
            <wp:docPr id="26" name="Chart 26" descr="Key for the graph above, showing the size of segment for each level of frequency and expendi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07090B" w14:textId="77777777" w:rsidR="00F22863" w:rsidRDefault="00F22863" w:rsidP="005F43EB">
      <w:pPr>
        <w:pStyle w:val="RepNormal"/>
      </w:pPr>
    </w:p>
    <w:p w14:paraId="3A2F2FA5" w14:textId="15973EDD" w:rsidR="008A7061" w:rsidRDefault="00156464" w:rsidP="005F43EB">
      <w:pPr>
        <w:pStyle w:val="RepNormal"/>
      </w:pPr>
      <w:bookmarkStart w:id="160" w:name="_Hlk18067412"/>
      <w:r>
        <w:t>Seven</w:t>
      </w:r>
      <w:r w:rsidR="005F43EB" w:rsidRPr="00A935B4">
        <w:t xml:space="preserve"> key themes</w:t>
      </w:r>
      <w:r w:rsidR="00FA4071">
        <w:t xml:space="preserve"> (with sub-themes) identified in the interview data</w:t>
      </w:r>
      <w:r w:rsidR="005F43EB" w:rsidRPr="00A935B4">
        <w:t xml:space="preserve"> </w:t>
      </w:r>
      <w:r w:rsidR="005F43EB">
        <w:t>are</w:t>
      </w:r>
      <w:r w:rsidR="005F43EB" w:rsidRPr="00A935B4">
        <w:t xml:space="preserve"> discussed</w:t>
      </w:r>
      <w:r w:rsidR="005F43EB">
        <w:t xml:space="preserve"> in this section</w:t>
      </w:r>
      <w:r w:rsidR="005F43EB" w:rsidRPr="00A935B4">
        <w:t>:</w:t>
      </w:r>
    </w:p>
    <w:p w14:paraId="51EDE6B5" w14:textId="1277C693" w:rsidR="00F549CD" w:rsidRPr="0097264F" w:rsidRDefault="00F549CD" w:rsidP="00F549CD">
      <w:pPr>
        <w:pStyle w:val="ListParagraph"/>
        <w:numPr>
          <w:ilvl w:val="0"/>
          <w:numId w:val="36"/>
        </w:numPr>
        <w:spacing w:after="160" w:line="259" w:lineRule="auto"/>
        <w:ind w:left="714" w:hanging="357"/>
        <w:contextualSpacing/>
        <w:jc w:val="both"/>
      </w:pPr>
      <w:r w:rsidRPr="0097264F">
        <w:t xml:space="preserve">Introduction to </w:t>
      </w:r>
      <w:r w:rsidR="005F43EB" w:rsidRPr="0097264F">
        <w:t>g</w:t>
      </w:r>
      <w:r w:rsidRPr="0097264F">
        <w:t>ambling</w:t>
      </w:r>
    </w:p>
    <w:p w14:paraId="1809A91B" w14:textId="7130ED52" w:rsidR="00753B02" w:rsidRPr="0097264F" w:rsidRDefault="00753B02" w:rsidP="0097264F">
      <w:pPr>
        <w:pStyle w:val="ListParagraph"/>
        <w:numPr>
          <w:ilvl w:val="1"/>
          <w:numId w:val="36"/>
        </w:numPr>
        <w:spacing w:after="160" w:line="259" w:lineRule="auto"/>
        <w:contextualSpacing/>
        <w:jc w:val="both"/>
      </w:pPr>
      <w:r w:rsidRPr="0097264F">
        <w:t>Exposure to gambling as young person</w:t>
      </w:r>
    </w:p>
    <w:p w14:paraId="7D0D5FFE" w14:textId="53716241" w:rsidR="00753B02" w:rsidRPr="0097264F" w:rsidRDefault="00753B02" w:rsidP="0097264F">
      <w:pPr>
        <w:pStyle w:val="ListParagraph"/>
        <w:numPr>
          <w:ilvl w:val="1"/>
          <w:numId w:val="36"/>
        </w:numPr>
        <w:spacing w:after="160" w:line="259" w:lineRule="auto"/>
        <w:contextualSpacing/>
        <w:jc w:val="both"/>
      </w:pPr>
      <w:r w:rsidRPr="0097264F">
        <w:t>Family influence</w:t>
      </w:r>
    </w:p>
    <w:p w14:paraId="78673A6A" w14:textId="07F4B91F" w:rsidR="00753B02" w:rsidRPr="0097264F" w:rsidRDefault="00753B02" w:rsidP="0097264F">
      <w:pPr>
        <w:pStyle w:val="ListParagraph"/>
        <w:numPr>
          <w:ilvl w:val="1"/>
          <w:numId w:val="36"/>
        </w:numPr>
        <w:spacing w:after="160" w:line="259" w:lineRule="auto"/>
        <w:contextualSpacing/>
        <w:jc w:val="both"/>
      </w:pPr>
      <w:r w:rsidRPr="0097264F">
        <w:t>Choosing to gamble</w:t>
      </w:r>
    </w:p>
    <w:p w14:paraId="10E2D99B" w14:textId="7B2AEB77" w:rsidR="00156464" w:rsidRPr="0097264F" w:rsidRDefault="00156464" w:rsidP="00F549CD">
      <w:pPr>
        <w:pStyle w:val="ListParagraph"/>
        <w:numPr>
          <w:ilvl w:val="0"/>
          <w:numId w:val="36"/>
        </w:numPr>
        <w:spacing w:after="160" w:line="259" w:lineRule="auto"/>
        <w:ind w:left="714" w:hanging="357"/>
        <w:contextualSpacing/>
        <w:jc w:val="both"/>
      </w:pPr>
      <w:r w:rsidRPr="0097264F">
        <w:t xml:space="preserve">Cultural </w:t>
      </w:r>
      <w:r w:rsidR="0097264F" w:rsidRPr="0097264F">
        <w:t>background</w:t>
      </w:r>
    </w:p>
    <w:p w14:paraId="7BABFC0E" w14:textId="6E3A18E0" w:rsidR="00F549CD" w:rsidRPr="0097264F" w:rsidRDefault="004D1DDF" w:rsidP="00F549CD">
      <w:pPr>
        <w:pStyle w:val="ListParagraph"/>
        <w:numPr>
          <w:ilvl w:val="0"/>
          <w:numId w:val="36"/>
        </w:numPr>
        <w:spacing w:after="160" w:line="259" w:lineRule="auto"/>
        <w:ind w:left="714" w:hanging="357"/>
        <w:contextualSpacing/>
        <w:jc w:val="both"/>
      </w:pPr>
      <w:r>
        <w:t>Initial risk escalation then decrease</w:t>
      </w:r>
      <w:r w:rsidR="00FB18C0">
        <w:t>s in risk</w:t>
      </w:r>
    </w:p>
    <w:p w14:paraId="72A1E466" w14:textId="5FF0C97D" w:rsidR="00753B02" w:rsidRPr="0097264F" w:rsidRDefault="00FB18C0" w:rsidP="0097264F">
      <w:pPr>
        <w:pStyle w:val="ListParagraph"/>
        <w:numPr>
          <w:ilvl w:val="1"/>
          <w:numId w:val="36"/>
        </w:numPr>
        <w:spacing w:after="160" w:line="259" w:lineRule="auto"/>
        <w:contextualSpacing/>
        <w:jc w:val="both"/>
      </w:pPr>
      <w:r>
        <w:lastRenderedPageBreak/>
        <w:t>Initial escalation of risk</w:t>
      </w:r>
    </w:p>
    <w:p w14:paraId="33E3E0F7" w14:textId="73E6953F" w:rsidR="00753B02" w:rsidRPr="0097264F" w:rsidRDefault="00FB18C0" w:rsidP="0097264F">
      <w:pPr>
        <w:pStyle w:val="ListParagraph"/>
        <w:numPr>
          <w:ilvl w:val="1"/>
          <w:numId w:val="36"/>
        </w:numPr>
        <w:spacing w:after="160" w:line="259" w:lineRule="auto"/>
        <w:contextualSpacing/>
        <w:jc w:val="both"/>
      </w:pPr>
      <w:r>
        <w:t>Decreases in risk</w:t>
      </w:r>
    </w:p>
    <w:p w14:paraId="0FF1A18C" w14:textId="58CB402F" w:rsidR="00F549CD" w:rsidRDefault="003D3872" w:rsidP="00F549CD">
      <w:pPr>
        <w:pStyle w:val="ListParagraph"/>
        <w:numPr>
          <w:ilvl w:val="0"/>
          <w:numId w:val="36"/>
        </w:numPr>
        <w:spacing w:after="160" w:line="259" w:lineRule="auto"/>
        <w:ind w:left="714" w:hanging="357"/>
        <w:contextualSpacing/>
        <w:jc w:val="both"/>
      </w:pPr>
      <w:r>
        <w:t>Relapse</w:t>
      </w:r>
      <w:r w:rsidR="00F549CD">
        <w:t>: Re-escalation of risk</w:t>
      </w:r>
    </w:p>
    <w:p w14:paraId="086A3374" w14:textId="11EDB145" w:rsidR="00753B02" w:rsidRDefault="00753B02" w:rsidP="0097264F">
      <w:pPr>
        <w:pStyle w:val="ListParagraph"/>
        <w:numPr>
          <w:ilvl w:val="1"/>
          <w:numId w:val="36"/>
        </w:numPr>
        <w:spacing w:after="160" w:line="259" w:lineRule="auto"/>
        <w:contextualSpacing/>
        <w:jc w:val="both"/>
      </w:pPr>
      <w:r>
        <w:t>Forgetting the effects</w:t>
      </w:r>
    </w:p>
    <w:p w14:paraId="66B65092" w14:textId="776667A1" w:rsidR="00753B02" w:rsidRDefault="00753B02" w:rsidP="0097264F">
      <w:pPr>
        <w:pStyle w:val="ListParagraph"/>
        <w:numPr>
          <w:ilvl w:val="1"/>
          <w:numId w:val="36"/>
        </w:numPr>
        <w:spacing w:after="160" w:line="259" w:lineRule="auto"/>
        <w:contextualSpacing/>
        <w:jc w:val="both"/>
      </w:pPr>
      <w:r>
        <w:t>Gambling as a coping mechanism</w:t>
      </w:r>
    </w:p>
    <w:p w14:paraId="2EA282B3" w14:textId="56CE9FEA" w:rsidR="00753B02" w:rsidRDefault="00753B02" w:rsidP="0097264F">
      <w:pPr>
        <w:pStyle w:val="ListParagraph"/>
        <w:numPr>
          <w:ilvl w:val="1"/>
          <w:numId w:val="36"/>
        </w:numPr>
        <w:spacing w:after="160" w:line="259" w:lineRule="auto"/>
        <w:contextualSpacing/>
        <w:jc w:val="both"/>
      </w:pPr>
      <w:r>
        <w:t xml:space="preserve">A renewed sense of </w:t>
      </w:r>
      <w:r w:rsidR="0097264F">
        <w:t>boredom</w:t>
      </w:r>
    </w:p>
    <w:p w14:paraId="57916501" w14:textId="640444E5" w:rsidR="00753B02" w:rsidRDefault="00FE7EEA" w:rsidP="0097264F">
      <w:pPr>
        <w:pStyle w:val="ListParagraph"/>
        <w:numPr>
          <w:ilvl w:val="1"/>
          <w:numId w:val="36"/>
        </w:numPr>
        <w:spacing w:after="160" w:line="259" w:lineRule="auto"/>
        <w:contextualSpacing/>
        <w:jc w:val="both"/>
      </w:pPr>
      <w:r>
        <w:t>Resurgence of the impulse</w:t>
      </w:r>
      <w:r w:rsidR="00753B02">
        <w:t xml:space="preserve"> to gamble</w:t>
      </w:r>
    </w:p>
    <w:p w14:paraId="3078D923" w14:textId="24E0EB6C" w:rsidR="00753B02" w:rsidRDefault="0097264F" w:rsidP="0097264F">
      <w:pPr>
        <w:pStyle w:val="ListParagraph"/>
        <w:numPr>
          <w:ilvl w:val="1"/>
          <w:numId w:val="36"/>
        </w:numPr>
        <w:spacing w:after="160" w:line="259" w:lineRule="auto"/>
        <w:contextualSpacing/>
        <w:jc w:val="both"/>
      </w:pPr>
      <w:r>
        <w:t>Discovering</w:t>
      </w:r>
      <w:r w:rsidR="00753B02">
        <w:t xml:space="preserve"> online gambling</w:t>
      </w:r>
    </w:p>
    <w:p w14:paraId="2853BEE0" w14:textId="21D75BCE" w:rsidR="00753B02" w:rsidRDefault="00753B02" w:rsidP="0097264F">
      <w:pPr>
        <w:pStyle w:val="ListParagraph"/>
        <w:numPr>
          <w:ilvl w:val="1"/>
          <w:numId w:val="36"/>
        </w:numPr>
        <w:spacing w:after="160" w:line="259" w:lineRule="auto"/>
        <w:contextualSpacing/>
        <w:jc w:val="both"/>
      </w:pPr>
      <w:r>
        <w:t>Advertising and accessibility created an easy return to gambling</w:t>
      </w:r>
    </w:p>
    <w:p w14:paraId="5DE9B3D1" w14:textId="00D1CE19" w:rsidR="00753B02" w:rsidRDefault="00753B02" w:rsidP="0097264F">
      <w:pPr>
        <w:pStyle w:val="ListParagraph"/>
        <w:numPr>
          <w:ilvl w:val="1"/>
          <w:numId w:val="36"/>
        </w:numPr>
        <w:spacing w:after="160" w:line="259" w:lineRule="auto"/>
        <w:contextualSpacing/>
        <w:jc w:val="both"/>
      </w:pPr>
      <w:r>
        <w:t>Financial and employment status</w:t>
      </w:r>
    </w:p>
    <w:p w14:paraId="45BD23D6" w14:textId="3EE8B98C" w:rsidR="005F43EB" w:rsidRDefault="005F43EB" w:rsidP="005F43EB">
      <w:pPr>
        <w:pStyle w:val="ListParagraph"/>
        <w:numPr>
          <w:ilvl w:val="0"/>
          <w:numId w:val="36"/>
        </w:numPr>
        <w:spacing w:after="160" w:line="259" w:lineRule="auto"/>
        <w:ind w:left="714" w:hanging="357"/>
        <w:contextualSpacing/>
        <w:jc w:val="both"/>
      </w:pPr>
      <w:r>
        <w:t>S</w:t>
      </w:r>
      <w:r w:rsidRPr="005C7711">
        <w:t>trategies to manage gambling</w:t>
      </w:r>
    </w:p>
    <w:p w14:paraId="01230AE7" w14:textId="00B4DF98" w:rsidR="00753B02" w:rsidRDefault="00753B02" w:rsidP="0097264F">
      <w:pPr>
        <w:pStyle w:val="ListParagraph"/>
        <w:numPr>
          <w:ilvl w:val="1"/>
          <w:numId w:val="36"/>
        </w:numPr>
        <w:spacing w:after="160" w:line="259" w:lineRule="auto"/>
        <w:contextualSpacing/>
        <w:jc w:val="both"/>
      </w:pPr>
      <w:r>
        <w:t>Self-control</w:t>
      </w:r>
    </w:p>
    <w:p w14:paraId="4F0ED4EE" w14:textId="5F5AF451" w:rsidR="00753B02" w:rsidRDefault="00753B02" w:rsidP="0097264F">
      <w:pPr>
        <w:pStyle w:val="ListParagraph"/>
        <w:numPr>
          <w:ilvl w:val="1"/>
          <w:numId w:val="36"/>
        </w:numPr>
        <w:spacing w:after="160" w:line="259" w:lineRule="auto"/>
        <w:contextualSpacing/>
        <w:jc w:val="both"/>
      </w:pPr>
      <w:r>
        <w:t>Monetary strategies</w:t>
      </w:r>
    </w:p>
    <w:p w14:paraId="3F5BBE6A" w14:textId="0B57A7FD" w:rsidR="00753B02" w:rsidRDefault="00753B02" w:rsidP="0097264F">
      <w:pPr>
        <w:pStyle w:val="ListParagraph"/>
        <w:numPr>
          <w:ilvl w:val="1"/>
          <w:numId w:val="36"/>
        </w:numPr>
        <w:spacing w:after="160" w:line="259" w:lineRule="auto"/>
        <w:contextualSpacing/>
        <w:jc w:val="both"/>
      </w:pPr>
      <w:r>
        <w:t>Self-exclusion</w:t>
      </w:r>
    </w:p>
    <w:p w14:paraId="3CD44025" w14:textId="195A45FA" w:rsidR="00753B02" w:rsidRDefault="00753B02" w:rsidP="0097264F">
      <w:pPr>
        <w:pStyle w:val="ListParagraph"/>
        <w:numPr>
          <w:ilvl w:val="1"/>
          <w:numId w:val="36"/>
        </w:numPr>
        <w:spacing w:after="160" w:line="259" w:lineRule="auto"/>
        <w:contextualSpacing/>
        <w:jc w:val="both"/>
      </w:pPr>
      <w:r>
        <w:t xml:space="preserve">Keeping </w:t>
      </w:r>
      <w:r w:rsidR="0097264F">
        <w:t>occupied to</w:t>
      </w:r>
      <w:r>
        <w:t xml:space="preserve"> avoid gambling</w:t>
      </w:r>
    </w:p>
    <w:p w14:paraId="68884653" w14:textId="5A1D67CE" w:rsidR="00753B02" w:rsidRDefault="00753B02" w:rsidP="0097264F">
      <w:pPr>
        <w:pStyle w:val="ListParagraph"/>
        <w:numPr>
          <w:ilvl w:val="1"/>
          <w:numId w:val="36"/>
        </w:numPr>
        <w:spacing w:after="160" w:line="259" w:lineRule="auto"/>
        <w:contextualSpacing/>
        <w:jc w:val="both"/>
      </w:pPr>
      <w:r>
        <w:t>Choosing specific gambling activities</w:t>
      </w:r>
    </w:p>
    <w:p w14:paraId="43CF2019" w14:textId="6ECB4616" w:rsidR="00F549CD" w:rsidRDefault="00F549CD" w:rsidP="00F549CD">
      <w:pPr>
        <w:pStyle w:val="ListParagraph"/>
        <w:numPr>
          <w:ilvl w:val="0"/>
          <w:numId w:val="36"/>
        </w:numPr>
        <w:spacing w:after="160" w:line="259" w:lineRule="auto"/>
        <w:ind w:left="714" w:hanging="357"/>
        <w:contextualSpacing/>
        <w:jc w:val="both"/>
      </w:pPr>
      <w:r w:rsidRPr="00C54394">
        <w:t>Seeking help</w:t>
      </w:r>
    </w:p>
    <w:p w14:paraId="6263510F" w14:textId="5D610C90" w:rsidR="00753B02" w:rsidRDefault="00753B02" w:rsidP="0097264F">
      <w:pPr>
        <w:pStyle w:val="ListParagraph"/>
        <w:numPr>
          <w:ilvl w:val="1"/>
          <w:numId w:val="36"/>
        </w:numPr>
        <w:spacing w:after="160" w:line="259" w:lineRule="auto"/>
        <w:contextualSpacing/>
        <w:jc w:val="both"/>
      </w:pPr>
      <w:r>
        <w:t>Professional help</w:t>
      </w:r>
    </w:p>
    <w:p w14:paraId="6F2BDD7B" w14:textId="5BFF2381" w:rsidR="00753B02" w:rsidRDefault="00753B02" w:rsidP="0097264F">
      <w:pPr>
        <w:pStyle w:val="ListParagraph"/>
        <w:numPr>
          <w:ilvl w:val="1"/>
          <w:numId w:val="36"/>
        </w:numPr>
        <w:spacing w:after="160" w:line="259" w:lineRule="auto"/>
        <w:contextualSpacing/>
        <w:jc w:val="both"/>
      </w:pPr>
      <w:r>
        <w:t>Non-professional help</w:t>
      </w:r>
    </w:p>
    <w:p w14:paraId="6601E6C0" w14:textId="3E969FDA" w:rsidR="00753B02" w:rsidRDefault="00753B02" w:rsidP="0097264F">
      <w:pPr>
        <w:pStyle w:val="ListParagraph"/>
        <w:numPr>
          <w:ilvl w:val="1"/>
          <w:numId w:val="36"/>
        </w:numPr>
        <w:spacing w:after="160" w:line="259" w:lineRule="auto"/>
        <w:contextualSpacing/>
        <w:jc w:val="both"/>
      </w:pPr>
      <w:r>
        <w:t xml:space="preserve">Barriers to accessing </w:t>
      </w:r>
      <w:r w:rsidR="001831A3">
        <w:t>support services</w:t>
      </w:r>
      <w:r w:rsidR="0097264F">
        <w:t>.</w:t>
      </w:r>
    </w:p>
    <w:bookmarkEnd w:id="160"/>
    <w:p w14:paraId="3B019B18" w14:textId="77777777" w:rsidR="005F43EB" w:rsidRDefault="005F43EB" w:rsidP="005F43EB">
      <w:pPr>
        <w:pStyle w:val="ListParagraph"/>
        <w:spacing w:after="160" w:line="259" w:lineRule="auto"/>
        <w:ind w:left="714"/>
        <w:contextualSpacing/>
        <w:jc w:val="both"/>
      </w:pPr>
    </w:p>
    <w:p w14:paraId="6C6405CC" w14:textId="77777777" w:rsidR="00F549CD" w:rsidRPr="005C7711" w:rsidRDefault="00F549CD" w:rsidP="00F549CD">
      <w:pPr>
        <w:pStyle w:val="ListParagraph"/>
        <w:ind w:left="714"/>
        <w:jc w:val="both"/>
      </w:pPr>
    </w:p>
    <w:p w14:paraId="543F45F0" w14:textId="060A870B" w:rsidR="00F549CD" w:rsidRDefault="00F549CD" w:rsidP="00051624">
      <w:pPr>
        <w:pStyle w:val="RepHead3"/>
      </w:pPr>
      <w:bookmarkStart w:id="161" w:name="_Toc18488418"/>
      <w:r>
        <w:t xml:space="preserve">Introduction to </w:t>
      </w:r>
      <w:r w:rsidR="005F43EB">
        <w:t>g</w:t>
      </w:r>
      <w:r>
        <w:t>ambling</w:t>
      </w:r>
      <w:bookmarkEnd w:id="161"/>
    </w:p>
    <w:p w14:paraId="4EC1F8E3" w14:textId="77777777" w:rsidR="005F43EB" w:rsidRDefault="005F43EB" w:rsidP="007A0C9F">
      <w:pPr>
        <w:keepNext/>
        <w:jc w:val="both"/>
      </w:pPr>
    </w:p>
    <w:p w14:paraId="1A6AF882" w14:textId="29CA4DBA" w:rsidR="00F549CD" w:rsidRDefault="00F549CD" w:rsidP="007A0C9F">
      <w:pPr>
        <w:keepNext/>
        <w:jc w:val="both"/>
      </w:pPr>
      <w:r>
        <w:t>As with participants in other groups, nearly all participants had prior exposure to gambling before they developed their own pattern of gambling</w:t>
      </w:r>
      <w:r w:rsidR="000F1A5C">
        <w:t xml:space="preserve">. </w:t>
      </w:r>
      <w:r>
        <w:t>Most had family members who gambled</w:t>
      </w:r>
      <w:r w:rsidR="005F43EB">
        <w:t xml:space="preserve">, </w:t>
      </w:r>
      <w:r>
        <w:t>rang</w:t>
      </w:r>
      <w:r w:rsidR="005F43EB">
        <w:t>ing</w:t>
      </w:r>
      <w:r>
        <w:t xml:space="preserve"> from </w:t>
      </w:r>
      <w:r w:rsidR="005F43EB">
        <w:t>an</w:t>
      </w:r>
      <w:r>
        <w:t xml:space="preserve"> occasional </w:t>
      </w:r>
      <w:r w:rsidR="005F43EB">
        <w:t xml:space="preserve">Lotto </w:t>
      </w:r>
      <w:r>
        <w:t xml:space="preserve">ticket to </w:t>
      </w:r>
      <w:r w:rsidR="002E39F3">
        <w:t>substantial</w:t>
      </w:r>
      <w:r>
        <w:t xml:space="preserve"> betting on horse races.</w:t>
      </w:r>
      <w:r w:rsidRPr="00A935B4">
        <w:t xml:space="preserve"> </w:t>
      </w:r>
    </w:p>
    <w:p w14:paraId="619EF86B" w14:textId="4D4D8A52" w:rsidR="00630143" w:rsidRDefault="00630143" w:rsidP="00F549CD">
      <w:pPr>
        <w:jc w:val="both"/>
      </w:pPr>
    </w:p>
    <w:p w14:paraId="32C0525E" w14:textId="77777777" w:rsidR="00BE6C1A" w:rsidRDefault="00BE6C1A" w:rsidP="00F549CD">
      <w:pPr>
        <w:jc w:val="both"/>
      </w:pPr>
    </w:p>
    <w:p w14:paraId="14CC516C" w14:textId="6A10DA96" w:rsidR="00F549CD" w:rsidRPr="005F43EB" w:rsidRDefault="00F549CD" w:rsidP="005F43EB">
      <w:pPr>
        <w:widowControl w:val="0"/>
        <w:autoSpaceDE w:val="0"/>
        <w:autoSpaceDN w:val="0"/>
        <w:adjustRightInd w:val="0"/>
        <w:jc w:val="both"/>
        <w:rPr>
          <w:u w:val="single"/>
        </w:rPr>
      </w:pPr>
      <w:r w:rsidRPr="005F43EB">
        <w:rPr>
          <w:u w:val="single"/>
        </w:rPr>
        <w:t>Exposure to gambling as a young person</w:t>
      </w:r>
    </w:p>
    <w:p w14:paraId="143AF50E" w14:textId="77777777" w:rsidR="005F43EB" w:rsidRDefault="005F43EB" w:rsidP="005F43EB">
      <w:pPr>
        <w:widowControl w:val="0"/>
        <w:autoSpaceDE w:val="0"/>
        <w:autoSpaceDN w:val="0"/>
        <w:adjustRightInd w:val="0"/>
        <w:jc w:val="both"/>
      </w:pPr>
    </w:p>
    <w:p w14:paraId="7D5C4691" w14:textId="1F9A9403" w:rsidR="00F549CD" w:rsidRDefault="00F549CD" w:rsidP="005F43EB">
      <w:pPr>
        <w:widowControl w:val="0"/>
        <w:autoSpaceDE w:val="0"/>
        <w:autoSpaceDN w:val="0"/>
        <w:adjustRightInd w:val="0"/>
        <w:jc w:val="both"/>
      </w:pPr>
      <w:r>
        <w:t xml:space="preserve">In this group, participants were fairly evenly split between those who had experienced a </w:t>
      </w:r>
      <w:r w:rsidR="002E39F3">
        <w:t>high</w:t>
      </w:r>
      <w:r>
        <w:t xml:space="preserve"> level of gambling </w:t>
      </w:r>
      <w:r w:rsidR="00D65336">
        <w:t xml:space="preserve">whilst a child </w:t>
      </w:r>
      <w:r>
        <w:t xml:space="preserve">and those where gambling did not occur or was limited to </w:t>
      </w:r>
      <w:r w:rsidR="00D65336">
        <w:t>an</w:t>
      </w:r>
      <w:r>
        <w:t xml:space="preserve"> occasional </w:t>
      </w:r>
      <w:r w:rsidR="00D65336">
        <w:t xml:space="preserve">Lotto </w:t>
      </w:r>
      <w:r>
        <w:t>ticket</w:t>
      </w:r>
      <w:r w:rsidR="000F1A5C">
        <w:t xml:space="preserve">. </w:t>
      </w:r>
      <w:r w:rsidR="00D65336">
        <w:t>A</w:t>
      </w:r>
      <w:r>
        <w:t xml:space="preserve"> few participants came from a family in which gambling was strongly opposed. </w:t>
      </w:r>
    </w:p>
    <w:p w14:paraId="0EB9FA33" w14:textId="4C831541" w:rsidR="00060A0F" w:rsidRDefault="00060A0F" w:rsidP="005F43EB">
      <w:pPr>
        <w:widowControl w:val="0"/>
        <w:autoSpaceDE w:val="0"/>
        <w:autoSpaceDN w:val="0"/>
        <w:adjustRightInd w:val="0"/>
        <w:jc w:val="both"/>
      </w:pPr>
    </w:p>
    <w:p w14:paraId="223529A6" w14:textId="40857373" w:rsidR="00060A0F" w:rsidRPr="00017358" w:rsidRDefault="00060A0F" w:rsidP="00060A0F">
      <w:pPr>
        <w:widowControl w:val="0"/>
        <w:autoSpaceDE w:val="0"/>
        <w:autoSpaceDN w:val="0"/>
        <w:adjustRightInd w:val="0"/>
        <w:ind w:left="720"/>
        <w:jc w:val="both"/>
      </w:pPr>
      <w:r w:rsidRPr="003D3872">
        <w:rPr>
          <w:i/>
        </w:rPr>
        <w:t>My mum used to go to bingo or housie back in those days, and my dad would bet on horses</w:t>
      </w:r>
      <w:r w:rsidR="00630143">
        <w:rPr>
          <w:i/>
        </w:rPr>
        <w:t xml:space="preserve"> </w:t>
      </w:r>
      <w:r w:rsidRPr="003D3872">
        <w:rPr>
          <w:i/>
        </w:rPr>
        <w:t>…</w:t>
      </w:r>
      <w:r w:rsidR="00017358" w:rsidRPr="003D3872">
        <w:rPr>
          <w:i/>
        </w:rPr>
        <w:t xml:space="preserve"> </w:t>
      </w:r>
      <w:r w:rsidRPr="003D3872">
        <w:rPr>
          <w:i/>
        </w:rPr>
        <w:t xml:space="preserve">My mum would come back with something a lot of times and my dad had a great win one time, </w:t>
      </w:r>
      <w:r w:rsidR="00017358" w:rsidRPr="003D3872">
        <w:rPr>
          <w:i/>
        </w:rPr>
        <w:t xml:space="preserve">a </w:t>
      </w:r>
      <w:r w:rsidRPr="003D3872">
        <w:rPr>
          <w:i/>
        </w:rPr>
        <w:t>real big win on the horses, and from a dream of his, cost him about $6 to $7 he said and he made about 15 grand, because a trifecta</w:t>
      </w:r>
      <w:r w:rsidR="000F1A5C">
        <w:rPr>
          <w:i/>
        </w:rPr>
        <w:t xml:space="preserve">. </w:t>
      </w:r>
      <w:r w:rsidRPr="003D3872">
        <w:rPr>
          <w:i/>
        </w:rPr>
        <w:t>Most amount of money and cash I ever seen.</w:t>
      </w:r>
      <w:r w:rsidRPr="00017358">
        <w:t xml:space="preserve"> </w:t>
      </w:r>
      <w:r w:rsidR="0040496C" w:rsidRPr="0040496C">
        <w:t>(</w:t>
      </w:r>
      <w:r w:rsidR="0084225B">
        <w:t>R.03, M, Māori</w:t>
      </w:r>
      <w:r w:rsidR="0040496C" w:rsidRPr="0040496C">
        <w:t>)</w:t>
      </w:r>
    </w:p>
    <w:p w14:paraId="401DC5E0" w14:textId="33D06064" w:rsidR="00060A0F" w:rsidRPr="00A935B4" w:rsidRDefault="00060A0F" w:rsidP="00060A0F">
      <w:pPr>
        <w:widowControl w:val="0"/>
        <w:autoSpaceDE w:val="0"/>
        <w:autoSpaceDN w:val="0"/>
        <w:adjustRightInd w:val="0"/>
        <w:spacing w:before="240"/>
        <w:ind w:left="720"/>
        <w:jc w:val="both"/>
      </w:pPr>
      <w:r w:rsidRPr="003D3872">
        <w:rPr>
          <w:i/>
        </w:rPr>
        <w:t>Gambling in our family, it's not heavy but we tend to just gamble on Lotto tickets and Instant Kiwi.</w:t>
      </w:r>
      <w:r w:rsidRPr="00017358">
        <w:t xml:space="preserve"> (</w:t>
      </w:r>
      <w:r w:rsidR="0084225B">
        <w:t>R.05, M, European/Other</w:t>
      </w:r>
      <w:r w:rsidRPr="00017358">
        <w:t>)</w:t>
      </w:r>
    </w:p>
    <w:p w14:paraId="2A77373B" w14:textId="77777777" w:rsidR="00FB18C0" w:rsidRDefault="00FB18C0" w:rsidP="00F549CD">
      <w:pPr>
        <w:widowControl w:val="0"/>
        <w:autoSpaceDE w:val="0"/>
        <w:autoSpaceDN w:val="0"/>
        <w:adjustRightInd w:val="0"/>
        <w:jc w:val="both"/>
      </w:pPr>
    </w:p>
    <w:p w14:paraId="0FE4C16C" w14:textId="65D3429B" w:rsidR="00F549CD" w:rsidRDefault="00F549CD" w:rsidP="00F549CD">
      <w:pPr>
        <w:widowControl w:val="0"/>
        <w:autoSpaceDE w:val="0"/>
        <w:autoSpaceDN w:val="0"/>
        <w:adjustRightInd w:val="0"/>
        <w:jc w:val="both"/>
      </w:pPr>
      <w:r>
        <w:t xml:space="preserve">As with participants in other groups who had experienced a </w:t>
      </w:r>
      <w:r w:rsidR="002E39F3">
        <w:t>high</w:t>
      </w:r>
      <w:r>
        <w:t xml:space="preserve"> level of gambling, participants in this group minimised the level of harm or the </w:t>
      </w:r>
      <w:r w:rsidR="00D65336">
        <w:t>effect</w:t>
      </w:r>
      <w:r>
        <w:t xml:space="preserve"> of the gambling on the family</w:t>
      </w:r>
      <w:r w:rsidR="000F1A5C">
        <w:t xml:space="preserve">. </w:t>
      </w:r>
      <w:r w:rsidR="00630143">
        <w:t>A</w:t>
      </w:r>
      <w:r>
        <w:t xml:space="preserve"> high level of gambling was positioned as being a tradition or they drew comparisons between other gambling </w:t>
      </w:r>
      <w:r w:rsidR="00D65336">
        <w:t xml:space="preserve">activities </w:t>
      </w:r>
      <w:r>
        <w:t xml:space="preserve">they perceived </w:t>
      </w:r>
      <w:r w:rsidR="00D65336">
        <w:t>to be</w:t>
      </w:r>
      <w:r>
        <w:t xml:space="preserve"> more harmful.</w:t>
      </w:r>
    </w:p>
    <w:p w14:paraId="0277300F" w14:textId="77777777" w:rsidR="00D65336" w:rsidRDefault="00D65336" w:rsidP="00F549CD">
      <w:pPr>
        <w:widowControl w:val="0"/>
        <w:autoSpaceDE w:val="0"/>
        <w:autoSpaceDN w:val="0"/>
        <w:adjustRightInd w:val="0"/>
        <w:ind w:firstLine="720"/>
        <w:jc w:val="both"/>
        <w:rPr>
          <w:b/>
        </w:rPr>
      </w:pPr>
    </w:p>
    <w:p w14:paraId="63D7238F" w14:textId="77777777" w:rsidR="00D65336" w:rsidRDefault="00D65336" w:rsidP="00F549CD">
      <w:pPr>
        <w:widowControl w:val="0"/>
        <w:autoSpaceDE w:val="0"/>
        <w:autoSpaceDN w:val="0"/>
        <w:adjustRightInd w:val="0"/>
        <w:ind w:firstLine="720"/>
        <w:jc w:val="both"/>
        <w:rPr>
          <w:b/>
        </w:rPr>
      </w:pPr>
    </w:p>
    <w:p w14:paraId="55DCF944" w14:textId="630CDB80" w:rsidR="00F549CD" w:rsidRPr="00D65336" w:rsidRDefault="00F549CD" w:rsidP="006E393C">
      <w:pPr>
        <w:keepNext/>
        <w:widowControl w:val="0"/>
        <w:autoSpaceDE w:val="0"/>
        <w:autoSpaceDN w:val="0"/>
        <w:adjustRightInd w:val="0"/>
        <w:jc w:val="both"/>
        <w:rPr>
          <w:u w:val="single"/>
        </w:rPr>
      </w:pPr>
      <w:r w:rsidRPr="00D65336">
        <w:rPr>
          <w:u w:val="single"/>
        </w:rPr>
        <w:lastRenderedPageBreak/>
        <w:t>Family influence</w:t>
      </w:r>
    </w:p>
    <w:p w14:paraId="62B8C7FA" w14:textId="77777777" w:rsidR="00D65336" w:rsidRDefault="00D65336" w:rsidP="006E393C">
      <w:pPr>
        <w:keepNext/>
        <w:widowControl w:val="0"/>
        <w:autoSpaceDE w:val="0"/>
        <w:autoSpaceDN w:val="0"/>
        <w:adjustRightInd w:val="0"/>
        <w:jc w:val="both"/>
      </w:pPr>
    </w:p>
    <w:p w14:paraId="36687878" w14:textId="60446A1F" w:rsidR="00060A0F" w:rsidRPr="00262D4E" w:rsidRDefault="00F549CD" w:rsidP="006E393C">
      <w:pPr>
        <w:keepNext/>
        <w:widowControl w:val="0"/>
        <w:autoSpaceDE w:val="0"/>
        <w:autoSpaceDN w:val="0"/>
        <w:adjustRightInd w:val="0"/>
        <w:jc w:val="both"/>
      </w:pPr>
      <w:r>
        <w:t xml:space="preserve">The influence of gambling in the family background primarily related to gambling </w:t>
      </w:r>
      <w:r w:rsidR="00D65336">
        <w:t>becoming a normal part of</w:t>
      </w:r>
      <w:r>
        <w:t xml:space="preserve"> participants’ lives</w:t>
      </w:r>
      <w:r w:rsidR="000F1A5C">
        <w:t xml:space="preserve">. </w:t>
      </w:r>
      <w:r>
        <w:t>Although there were a couple of participants who noted that someone in their family was opposed to gambling, most participants’ famil</w:t>
      </w:r>
      <w:r w:rsidR="00D65336">
        <w:t xml:space="preserve">ies </w:t>
      </w:r>
      <w:r w:rsidRPr="00262D4E">
        <w:t xml:space="preserve">were either neutral </w:t>
      </w:r>
      <w:r w:rsidR="00D65336" w:rsidRPr="00262D4E">
        <w:t>about</w:t>
      </w:r>
      <w:r w:rsidRPr="00262D4E">
        <w:t xml:space="preserve"> gambling or </w:t>
      </w:r>
      <w:r w:rsidR="00901138">
        <w:t xml:space="preserve">only </w:t>
      </w:r>
      <w:r w:rsidRPr="00262D4E">
        <w:t xml:space="preserve">opposed </w:t>
      </w:r>
      <w:r w:rsidR="00D65336" w:rsidRPr="00262D4E">
        <w:t>to specific</w:t>
      </w:r>
      <w:r w:rsidRPr="00262D4E">
        <w:t xml:space="preserve"> gambling activit</w:t>
      </w:r>
      <w:r w:rsidR="00D65336" w:rsidRPr="00262D4E">
        <w:t>ies</w:t>
      </w:r>
      <w:r w:rsidR="000F1A5C">
        <w:t xml:space="preserve">. </w:t>
      </w:r>
      <w:r w:rsidR="00060A0F" w:rsidRPr="00262D4E">
        <w:t>Although participants were aware of the extremely slim chance of winning a Lotto jackpot, many had continued their parents</w:t>
      </w:r>
      <w:r w:rsidR="000801F9">
        <w:t>’</w:t>
      </w:r>
      <w:r w:rsidR="00060A0F" w:rsidRPr="00262D4E">
        <w:t xml:space="preserve"> “tradition” of buying tickets </w:t>
      </w:r>
      <w:r w:rsidR="00017358" w:rsidRPr="00262D4E">
        <w:t>in</w:t>
      </w:r>
      <w:r w:rsidR="00060A0F" w:rsidRPr="00262D4E">
        <w:t xml:space="preserve"> the hope that they would have better luck.</w:t>
      </w:r>
    </w:p>
    <w:p w14:paraId="60E2547B" w14:textId="247D09B9" w:rsidR="00060A0F" w:rsidRPr="00262D4E" w:rsidRDefault="00060A0F" w:rsidP="00060A0F">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720"/>
        <w:jc w:val="both"/>
        <w:rPr>
          <w:b/>
        </w:rPr>
      </w:pPr>
      <w:r w:rsidRPr="003D3872">
        <w:rPr>
          <w:i/>
        </w:rPr>
        <w:t>I suppose in a happy way</w:t>
      </w:r>
      <w:r w:rsidR="000F1A5C">
        <w:rPr>
          <w:i/>
        </w:rPr>
        <w:t xml:space="preserve">. </w:t>
      </w:r>
      <w:r w:rsidR="00017358" w:rsidRPr="003D3872">
        <w:rPr>
          <w:i/>
        </w:rPr>
        <w:t>M</w:t>
      </w:r>
      <w:r w:rsidRPr="003D3872">
        <w:rPr>
          <w:i/>
        </w:rPr>
        <w:t>aybe this time, this week we might win something</w:t>
      </w:r>
      <w:r w:rsidR="000F1A5C">
        <w:rPr>
          <w:i/>
        </w:rPr>
        <w:t xml:space="preserve">. </w:t>
      </w:r>
      <w:r w:rsidRPr="003D3872">
        <w:rPr>
          <w:i/>
        </w:rPr>
        <w:t>Gave you that bit of hope</w:t>
      </w:r>
      <w:r w:rsidR="000F1A5C">
        <w:rPr>
          <w:i/>
        </w:rPr>
        <w:t xml:space="preserve">. </w:t>
      </w:r>
      <w:r w:rsidRPr="003D3872">
        <w:rPr>
          <w:i/>
        </w:rPr>
        <w:t>I think we only won about $100 at one time, but otherwise didn’t win anything</w:t>
      </w:r>
      <w:r w:rsidR="000F1A5C">
        <w:rPr>
          <w:i/>
        </w:rPr>
        <w:t xml:space="preserve">. </w:t>
      </w:r>
      <w:r w:rsidRPr="003D3872">
        <w:rPr>
          <w:i/>
        </w:rPr>
        <w:t>But, every time they did go into the shop to buy one, I’d go with them and thought, ‘Good, maybe this week, maybe this week we get the $1.8</w:t>
      </w:r>
      <w:r w:rsidR="00262D4E" w:rsidRPr="003D3872">
        <w:rPr>
          <w:i/>
        </w:rPr>
        <w:t xml:space="preserve"> </w:t>
      </w:r>
      <w:r w:rsidRPr="003D3872">
        <w:rPr>
          <w:i/>
        </w:rPr>
        <w:t>million’, or whatever it was during that week</w:t>
      </w:r>
      <w:r w:rsidR="000801F9">
        <w:rPr>
          <w:i/>
        </w:rPr>
        <w:t xml:space="preserve"> </w:t>
      </w:r>
      <w:r w:rsidRPr="003D3872">
        <w:rPr>
          <w:i/>
        </w:rPr>
        <w:t>… They used to get Lotto tickets quite a bit and I suppose that’s where I got the bug from and started getting some for myself</w:t>
      </w:r>
      <w:r w:rsidR="000F1A5C">
        <w:rPr>
          <w:i/>
        </w:rPr>
        <w:t xml:space="preserve">. </w:t>
      </w:r>
      <w:r w:rsidRPr="003D3872">
        <w:rPr>
          <w:i/>
        </w:rPr>
        <w:t>But, yeah, they started it all off by getting Lotto tickets and Instant Kiwi tickets.</w:t>
      </w:r>
      <w:r w:rsidRPr="00262D4E">
        <w:t xml:space="preserve"> (</w:t>
      </w:r>
      <w:r w:rsidR="0084225B">
        <w:t>R.05, M, European/Other</w:t>
      </w:r>
      <w:r w:rsidR="0040496C">
        <w:t>)</w:t>
      </w:r>
      <w:r w:rsidRPr="00262D4E">
        <w:t xml:space="preserve"> </w:t>
      </w:r>
    </w:p>
    <w:p w14:paraId="65CFD80F" w14:textId="77777777" w:rsidR="00060A0F" w:rsidRPr="00262D4E" w:rsidRDefault="00060A0F" w:rsidP="00060A0F">
      <w:pPr>
        <w:widowControl w:val="0"/>
        <w:autoSpaceDE w:val="0"/>
        <w:autoSpaceDN w:val="0"/>
        <w:adjustRightInd w:val="0"/>
        <w:jc w:val="both"/>
      </w:pPr>
    </w:p>
    <w:p w14:paraId="136BEE47" w14:textId="2CF9D67D" w:rsidR="00C86178" w:rsidRDefault="00060A0F" w:rsidP="00060A0F">
      <w:pPr>
        <w:pStyle w:val="RepNormal"/>
      </w:pPr>
      <w:r w:rsidRPr="00262D4E">
        <w:t xml:space="preserve">One participant identified a connection to buying Lotto tickets to a family tradition (see above quote: participant </w:t>
      </w:r>
      <w:r w:rsidR="0040496C">
        <w:t>(</w:t>
      </w:r>
      <w:r w:rsidR="0084225B">
        <w:t>R.05, M, European/Other</w:t>
      </w:r>
      <w:r w:rsidRPr="00A555E8">
        <w:t>)</w:t>
      </w:r>
      <w:r w:rsidR="000F1A5C">
        <w:t xml:space="preserve">. </w:t>
      </w:r>
      <w:r w:rsidRPr="00262D4E">
        <w:t xml:space="preserve">From the structured questions, this participant reported spending a substantial amount of money on </w:t>
      </w:r>
      <w:r w:rsidR="00262D4E" w:rsidRPr="00262D4E">
        <w:t xml:space="preserve">Lotto </w:t>
      </w:r>
      <w:r w:rsidRPr="00262D4E">
        <w:t>tickets ($80 a week) compared to other gambling activities ($40</w:t>
      </w:r>
      <w:r w:rsidR="000801F9">
        <w:t> </w:t>
      </w:r>
      <w:r w:rsidRPr="00262D4E">
        <w:t>a week on bets with friends and $20 every two weeks on Instant Kiwi tickets)</w:t>
      </w:r>
      <w:r w:rsidR="000F1A5C">
        <w:t xml:space="preserve">. </w:t>
      </w:r>
      <w:r w:rsidRPr="00262D4E">
        <w:t xml:space="preserve">Believing he might be “luckier” than his parents (see theme </w:t>
      </w:r>
      <w:r w:rsidRPr="00262D4E">
        <w:rPr>
          <w:i/>
        </w:rPr>
        <w:t>Money, lack of money, and money</w:t>
      </w:r>
      <w:r w:rsidRPr="00262D4E">
        <w:t xml:space="preserve">) and encouraged by advertising (see theme </w:t>
      </w:r>
      <w:r w:rsidRPr="00262D4E">
        <w:rPr>
          <w:i/>
        </w:rPr>
        <w:t>Advertising and accessibility created an easy return to gambling</w:t>
      </w:r>
      <w:r w:rsidRPr="00262D4E">
        <w:t xml:space="preserve">), this participant continued the tradition of buying Lotto tickets. </w:t>
      </w:r>
    </w:p>
    <w:p w14:paraId="5A80D811" w14:textId="77777777" w:rsidR="005A67F8" w:rsidRDefault="005A67F8" w:rsidP="00060A0F">
      <w:pPr>
        <w:pStyle w:val="RepNormal"/>
      </w:pPr>
    </w:p>
    <w:p w14:paraId="5AA378B7" w14:textId="049E3B73" w:rsidR="00F549CD" w:rsidRDefault="00F549CD" w:rsidP="00060A0F">
      <w:pPr>
        <w:pStyle w:val="RepNormal"/>
      </w:pPr>
      <w:r w:rsidRPr="00262D4E">
        <w:t>For some participants, the influence from their family was more explicit</w:t>
      </w:r>
      <w:r w:rsidR="000F1A5C">
        <w:t xml:space="preserve">. </w:t>
      </w:r>
      <w:r w:rsidRPr="00262D4E">
        <w:t>That is, as a young person, they were routinely included in their parents</w:t>
      </w:r>
      <w:r w:rsidR="000801F9">
        <w:t>’</w:t>
      </w:r>
      <w:r w:rsidRPr="00262D4E">
        <w:t xml:space="preserve"> gambling activities</w:t>
      </w:r>
      <w:r w:rsidR="000F1A5C">
        <w:t xml:space="preserve">. </w:t>
      </w:r>
      <w:r w:rsidRPr="00262D4E">
        <w:t xml:space="preserve">This included being taken to the races, checking </w:t>
      </w:r>
      <w:r w:rsidR="0029411B" w:rsidRPr="00262D4E">
        <w:t xml:space="preserve">Lotto </w:t>
      </w:r>
      <w:r w:rsidRPr="00262D4E">
        <w:t xml:space="preserve">tickets, or receiving </w:t>
      </w:r>
      <w:r w:rsidR="0029411B" w:rsidRPr="00262D4E">
        <w:t>scratch cards</w:t>
      </w:r>
      <w:r w:rsidRPr="00262D4E">
        <w:t xml:space="preserve"> as birthday presents.</w:t>
      </w:r>
    </w:p>
    <w:p w14:paraId="4C5B6336" w14:textId="77777777" w:rsidR="0029411B" w:rsidRDefault="0029411B" w:rsidP="00F549CD">
      <w:pPr>
        <w:widowControl w:val="0"/>
        <w:autoSpaceDE w:val="0"/>
        <w:autoSpaceDN w:val="0"/>
        <w:adjustRightInd w:val="0"/>
        <w:ind w:left="720"/>
        <w:jc w:val="both"/>
      </w:pPr>
    </w:p>
    <w:p w14:paraId="4C5AF28D" w14:textId="5C2D8171" w:rsidR="00F549CD" w:rsidRPr="003D3872" w:rsidRDefault="00F549CD" w:rsidP="00F549CD">
      <w:pPr>
        <w:widowControl w:val="0"/>
        <w:autoSpaceDE w:val="0"/>
        <w:autoSpaceDN w:val="0"/>
        <w:adjustRightInd w:val="0"/>
        <w:ind w:left="720"/>
        <w:jc w:val="both"/>
        <w:rPr>
          <w:i/>
        </w:rPr>
      </w:pPr>
      <w:r w:rsidRPr="003D3872">
        <w:rPr>
          <w:i/>
        </w:rPr>
        <w:t>A: That was pretty cool I thought, being around these adults and they’re all concentrating on their horses and their races and a few other kids might be there but we’d duck in between the adults, picking up all these tickets, used tickets just discarded everywhere</w:t>
      </w:r>
      <w:r w:rsidR="000F1A5C">
        <w:rPr>
          <w:i/>
        </w:rPr>
        <w:t xml:space="preserve">. </w:t>
      </w:r>
      <w:r w:rsidRPr="003D3872">
        <w:rPr>
          <w:i/>
        </w:rPr>
        <w:t>And even to the races, go to the racecourse sometimes with the old man</w:t>
      </w:r>
      <w:r w:rsidR="000801F9">
        <w:rPr>
          <w:i/>
        </w:rPr>
        <w:t xml:space="preserve"> </w:t>
      </w:r>
      <w:r w:rsidRPr="003D3872">
        <w:rPr>
          <w:i/>
        </w:rPr>
        <w:t xml:space="preserve">… That was real cool, outdoors, actually seeing these animals running around the track was amazing. </w:t>
      </w:r>
    </w:p>
    <w:p w14:paraId="5817DE8B" w14:textId="77777777" w:rsidR="00F549CD" w:rsidRPr="003D3872" w:rsidRDefault="00F549CD" w:rsidP="00F549CD">
      <w:pPr>
        <w:widowControl w:val="0"/>
        <w:autoSpaceDE w:val="0"/>
        <w:autoSpaceDN w:val="0"/>
        <w:adjustRightInd w:val="0"/>
        <w:ind w:left="720"/>
        <w:jc w:val="both"/>
        <w:rPr>
          <w:i/>
        </w:rPr>
      </w:pPr>
      <w:r w:rsidRPr="003D3872">
        <w:rPr>
          <w:i/>
        </w:rPr>
        <w:t>Q: Did he get you involved with the gambling, with the betting, or would he just do it himself?</w:t>
      </w:r>
    </w:p>
    <w:p w14:paraId="26C153BD" w14:textId="27CB61FA" w:rsidR="00F549CD" w:rsidRDefault="00F549CD" w:rsidP="00F549CD">
      <w:pPr>
        <w:widowControl w:val="0"/>
        <w:autoSpaceDE w:val="0"/>
        <w:autoSpaceDN w:val="0"/>
        <w:adjustRightInd w:val="0"/>
        <w:ind w:left="720"/>
        <w:jc w:val="both"/>
      </w:pPr>
      <w:r w:rsidRPr="003D3872">
        <w:rPr>
          <w:i/>
        </w:rPr>
        <w:t>A: We wanted to get involved, yeah</w:t>
      </w:r>
      <w:r w:rsidR="000F1A5C">
        <w:rPr>
          <w:i/>
        </w:rPr>
        <w:t xml:space="preserve">. </w:t>
      </w:r>
      <w:r w:rsidRPr="003D3872">
        <w:rPr>
          <w:i/>
        </w:rPr>
        <w:t xml:space="preserve">Sometimes on a race where he’s really got no idea which horse he might just show us the book, the booking book, whatever they used to call it, and ask us, </w:t>
      </w:r>
      <w:r w:rsidR="000801F9">
        <w:rPr>
          <w:i/>
        </w:rPr>
        <w:t>‘</w:t>
      </w:r>
      <w:r w:rsidRPr="003D3872">
        <w:rPr>
          <w:i/>
        </w:rPr>
        <w:t>Just pick a horse</w:t>
      </w:r>
      <w:r w:rsidR="000801F9">
        <w:rPr>
          <w:i/>
        </w:rPr>
        <w:t>’</w:t>
      </w:r>
      <w:r w:rsidR="000F1A5C">
        <w:rPr>
          <w:i/>
        </w:rPr>
        <w:t xml:space="preserve">. </w:t>
      </w:r>
      <w:r w:rsidRPr="003D3872">
        <w:rPr>
          <w:i/>
        </w:rPr>
        <w:t>So, that was cool.</w:t>
      </w:r>
      <w:r w:rsidRPr="00D87D3F">
        <w:t xml:space="preserve"> </w:t>
      </w:r>
      <w:r w:rsidR="0040496C">
        <w:t>(</w:t>
      </w:r>
      <w:r w:rsidR="0084225B">
        <w:t>R.03, M, Māori</w:t>
      </w:r>
      <w:r w:rsidR="0040496C">
        <w:t>)</w:t>
      </w:r>
    </w:p>
    <w:p w14:paraId="3B855996" w14:textId="77777777" w:rsidR="0029411B" w:rsidRDefault="0029411B" w:rsidP="00F549CD">
      <w:pPr>
        <w:widowControl w:val="0"/>
        <w:autoSpaceDE w:val="0"/>
        <w:autoSpaceDN w:val="0"/>
        <w:adjustRightInd w:val="0"/>
        <w:ind w:left="720"/>
        <w:jc w:val="both"/>
      </w:pPr>
    </w:p>
    <w:p w14:paraId="12568FA9" w14:textId="364378F8" w:rsidR="00F549CD" w:rsidRDefault="002C427B" w:rsidP="00F549CD">
      <w:pPr>
        <w:widowControl w:val="0"/>
        <w:autoSpaceDE w:val="0"/>
        <w:autoSpaceDN w:val="0"/>
        <w:adjustRightInd w:val="0"/>
        <w:jc w:val="both"/>
      </w:pPr>
      <w:r>
        <w:t>As well as</w:t>
      </w:r>
      <w:r w:rsidR="00F549CD">
        <w:t xml:space="preserve"> being involved with family gambling activities, one participant appeared to be heavily influenced </w:t>
      </w:r>
      <w:r w:rsidR="000801F9">
        <w:t xml:space="preserve">by </w:t>
      </w:r>
      <w:r w:rsidR="00F549CD">
        <w:t xml:space="preserve">one of </w:t>
      </w:r>
      <w:r>
        <w:t>his</w:t>
      </w:r>
      <w:r w:rsidR="00F549CD">
        <w:t xml:space="preserve"> father’s </w:t>
      </w:r>
      <w:r w:rsidR="002E39F3">
        <w:t>major</w:t>
      </w:r>
      <w:r w:rsidR="00F549CD">
        <w:t xml:space="preserve"> wins</w:t>
      </w:r>
      <w:r w:rsidR="000F1A5C">
        <w:t xml:space="preserve">. </w:t>
      </w:r>
      <w:r w:rsidR="00F549CD">
        <w:t>This participant dreamed about winning something comparable and often thought about going back in time to instruct his father to bet more.</w:t>
      </w:r>
    </w:p>
    <w:p w14:paraId="6C6A522F" w14:textId="77777777" w:rsidR="002C427B" w:rsidRDefault="002C427B" w:rsidP="00F549CD">
      <w:pPr>
        <w:ind w:left="720"/>
        <w:jc w:val="both"/>
      </w:pPr>
    </w:p>
    <w:p w14:paraId="1DD207F6" w14:textId="28F70D28" w:rsidR="00F549CD" w:rsidRPr="00601B29" w:rsidRDefault="00F549CD" w:rsidP="00F549CD">
      <w:pPr>
        <w:ind w:left="720"/>
        <w:jc w:val="both"/>
      </w:pPr>
      <w:r w:rsidRPr="003D3872">
        <w:rPr>
          <w:i/>
        </w:rPr>
        <w:t>I always hope to hit the big one</w:t>
      </w:r>
      <w:r w:rsidR="000F1A5C">
        <w:rPr>
          <w:i/>
        </w:rPr>
        <w:t xml:space="preserve">. </w:t>
      </w:r>
      <w:r w:rsidRPr="003D3872">
        <w:rPr>
          <w:i/>
        </w:rPr>
        <w:t>I’m always going back to the old man, that win of his</w:t>
      </w:r>
      <w:r w:rsidR="000F1A5C">
        <w:rPr>
          <w:i/>
        </w:rPr>
        <w:t xml:space="preserve">. </w:t>
      </w:r>
      <w:r w:rsidRPr="003D3872">
        <w:rPr>
          <w:i/>
        </w:rPr>
        <w:t>And I’ve tried to do the maths - $6 to $15,000</w:t>
      </w:r>
      <w:r w:rsidR="000F1A5C">
        <w:rPr>
          <w:i/>
        </w:rPr>
        <w:t xml:space="preserve">. </w:t>
      </w:r>
      <w:r w:rsidRPr="003D3872">
        <w:rPr>
          <w:i/>
        </w:rPr>
        <w:t>What if I could have gone back in that time, that one time, that one spot to go back in time, it will be to there, to that morning</w:t>
      </w:r>
      <w:r w:rsidR="000F1A5C">
        <w:rPr>
          <w:i/>
        </w:rPr>
        <w:t xml:space="preserve">. </w:t>
      </w:r>
      <w:r w:rsidRPr="003D3872">
        <w:rPr>
          <w:i/>
        </w:rPr>
        <w:t>Catch my old man going to the TAB</w:t>
      </w:r>
      <w:r w:rsidR="000801F9">
        <w:rPr>
          <w:i/>
        </w:rPr>
        <w:t xml:space="preserve"> </w:t>
      </w:r>
      <w:r w:rsidRPr="003D3872">
        <w:rPr>
          <w:i/>
        </w:rPr>
        <w:t>… So, I knew that if I could convince him of that [bet the house], imagine the house back in the day, $30-40,000</w:t>
      </w:r>
      <w:r w:rsidR="000F1A5C">
        <w:rPr>
          <w:i/>
        </w:rPr>
        <w:t xml:space="preserve">. </w:t>
      </w:r>
      <w:r w:rsidRPr="003D3872">
        <w:rPr>
          <w:i/>
        </w:rPr>
        <w:t>I’ve done the maths, it’s huge.</w:t>
      </w:r>
      <w:r w:rsidRPr="00601B29">
        <w:t xml:space="preserve"> </w:t>
      </w:r>
      <w:r w:rsidR="0040496C">
        <w:t>(</w:t>
      </w:r>
      <w:r w:rsidR="0084225B">
        <w:t>R.03, M, Māori</w:t>
      </w:r>
      <w:r w:rsidR="0040496C">
        <w:t>)</w:t>
      </w:r>
    </w:p>
    <w:p w14:paraId="1400A148" w14:textId="77777777" w:rsidR="002C427B" w:rsidRDefault="002C427B" w:rsidP="00F549CD">
      <w:pPr>
        <w:widowControl w:val="0"/>
        <w:autoSpaceDE w:val="0"/>
        <w:autoSpaceDN w:val="0"/>
        <w:adjustRightInd w:val="0"/>
        <w:jc w:val="both"/>
      </w:pPr>
    </w:p>
    <w:p w14:paraId="1D88195F" w14:textId="579E8FAD" w:rsidR="00F549CD" w:rsidRDefault="00F549CD" w:rsidP="00F549CD">
      <w:pPr>
        <w:widowControl w:val="0"/>
        <w:autoSpaceDE w:val="0"/>
        <w:autoSpaceDN w:val="0"/>
        <w:adjustRightInd w:val="0"/>
        <w:jc w:val="both"/>
      </w:pPr>
      <w:r>
        <w:t xml:space="preserve">Although these participants were directly involved in family gambling activities from a relatively young age, they believed that it had no or little influence on their current gambling behaviour. </w:t>
      </w:r>
    </w:p>
    <w:p w14:paraId="2019FECA" w14:textId="77777777" w:rsidR="002C427B" w:rsidRDefault="002C427B" w:rsidP="00F549CD">
      <w:pPr>
        <w:widowControl w:val="0"/>
        <w:autoSpaceDE w:val="0"/>
        <w:autoSpaceDN w:val="0"/>
        <w:adjustRightInd w:val="0"/>
        <w:ind w:left="720"/>
        <w:jc w:val="both"/>
      </w:pPr>
    </w:p>
    <w:p w14:paraId="09422369" w14:textId="4B7F7CFA" w:rsidR="00F549CD" w:rsidRPr="00D87D3F" w:rsidRDefault="000801F9" w:rsidP="00F549CD">
      <w:pPr>
        <w:widowControl w:val="0"/>
        <w:autoSpaceDE w:val="0"/>
        <w:autoSpaceDN w:val="0"/>
        <w:adjustRightInd w:val="0"/>
        <w:ind w:left="720"/>
        <w:jc w:val="both"/>
      </w:pPr>
      <w:r>
        <w:rPr>
          <w:i/>
        </w:rPr>
        <w:t>T</w:t>
      </w:r>
      <w:r w:rsidR="00F549CD" w:rsidRPr="003D3872">
        <w:rPr>
          <w:i/>
        </w:rPr>
        <w:t>here was no gambling influence pretty much after that</w:t>
      </w:r>
      <w:r w:rsidR="000F1A5C">
        <w:rPr>
          <w:i/>
        </w:rPr>
        <w:t xml:space="preserve">. </w:t>
      </w:r>
      <w:r w:rsidR="00F549CD" w:rsidRPr="003D3872">
        <w:rPr>
          <w:i/>
        </w:rPr>
        <w:t xml:space="preserve">Even when I went to go see the old </w:t>
      </w:r>
      <w:r w:rsidR="00F549CD" w:rsidRPr="003D3872">
        <w:rPr>
          <w:i/>
        </w:rPr>
        <w:lastRenderedPageBreak/>
        <w:t>man, he was still doing this TAB thing</w:t>
      </w:r>
      <w:r w:rsidR="000F1A5C">
        <w:rPr>
          <w:i/>
        </w:rPr>
        <w:t xml:space="preserve">. </w:t>
      </w:r>
      <w:r w:rsidR="00F549CD" w:rsidRPr="003D3872">
        <w:rPr>
          <w:i/>
        </w:rPr>
        <w:t>No, I just wasn’t interested</w:t>
      </w:r>
      <w:r w:rsidR="000F1A5C">
        <w:rPr>
          <w:i/>
        </w:rPr>
        <w:t xml:space="preserve">. </w:t>
      </w:r>
      <w:r w:rsidR="00F549CD" w:rsidRPr="003D3872">
        <w:rPr>
          <w:i/>
        </w:rPr>
        <w:t>So, no, my parents didn’t have any influence on me.</w:t>
      </w:r>
      <w:r w:rsidR="00F549CD">
        <w:t xml:space="preserve"> </w:t>
      </w:r>
      <w:r w:rsidR="0040496C">
        <w:t>(</w:t>
      </w:r>
      <w:r w:rsidR="0084225B">
        <w:t>R.03, M, Māori</w:t>
      </w:r>
      <w:r w:rsidR="0040496C">
        <w:t>)</w:t>
      </w:r>
    </w:p>
    <w:p w14:paraId="4674A66D" w14:textId="77777777" w:rsidR="002C427B" w:rsidRDefault="002C427B" w:rsidP="00F549CD">
      <w:pPr>
        <w:widowControl w:val="0"/>
        <w:autoSpaceDE w:val="0"/>
        <w:autoSpaceDN w:val="0"/>
        <w:adjustRightInd w:val="0"/>
        <w:ind w:left="720"/>
        <w:jc w:val="both"/>
      </w:pPr>
    </w:p>
    <w:p w14:paraId="0BADF3D9" w14:textId="4FB9CFEA" w:rsidR="00C84C87" w:rsidRDefault="00F549CD" w:rsidP="00F549CD">
      <w:pPr>
        <w:widowControl w:val="0"/>
        <w:autoSpaceDE w:val="0"/>
        <w:autoSpaceDN w:val="0"/>
        <w:adjustRightInd w:val="0"/>
        <w:jc w:val="both"/>
      </w:pPr>
      <w:r>
        <w:t xml:space="preserve">Instead, </w:t>
      </w:r>
      <w:r w:rsidR="002C427B">
        <w:t>participants</w:t>
      </w:r>
      <w:r>
        <w:t xml:space="preserve"> externalised the influence by focusing on the prevalence of gambling in New Zealand communities</w:t>
      </w:r>
      <w:r w:rsidR="000F1A5C">
        <w:t xml:space="preserve">. </w:t>
      </w:r>
      <w:r w:rsidR="002C427B">
        <w:t>Other</w:t>
      </w:r>
      <w:r>
        <w:t xml:space="preserve"> participants identified that their own path into gambling was not influenced by their family but by their own interests</w:t>
      </w:r>
      <w:r w:rsidR="000F1A5C">
        <w:t xml:space="preserve">. </w:t>
      </w:r>
      <w:r>
        <w:t xml:space="preserve">In this instance, participants appeared to </w:t>
      </w:r>
      <w:r w:rsidR="002C427B">
        <w:t>distance</w:t>
      </w:r>
      <w:r>
        <w:t xml:space="preserve"> </w:t>
      </w:r>
      <w:r w:rsidR="002C427B">
        <w:t xml:space="preserve">their family from </w:t>
      </w:r>
      <w:r>
        <w:t xml:space="preserve">any potential blame for their </w:t>
      </w:r>
      <w:r w:rsidR="002C427B">
        <w:t>gambling</w:t>
      </w:r>
      <w:r>
        <w:t xml:space="preserve">. </w:t>
      </w:r>
    </w:p>
    <w:p w14:paraId="65C83020" w14:textId="5C5B04B5" w:rsidR="00F549CD" w:rsidRDefault="002C427B" w:rsidP="00F549CD">
      <w:pPr>
        <w:widowControl w:val="0"/>
        <w:autoSpaceDE w:val="0"/>
        <w:autoSpaceDN w:val="0"/>
        <w:adjustRightInd w:val="0"/>
        <w:jc w:val="both"/>
      </w:pPr>
      <w:r>
        <w:t xml:space="preserve"> </w:t>
      </w:r>
    </w:p>
    <w:p w14:paraId="2AD08CB1" w14:textId="77777777" w:rsidR="00156464" w:rsidRDefault="00156464" w:rsidP="00F549CD">
      <w:pPr>
        <w:widowControl w:val="0"/>
        <w:autoSpaceDE w:val="0"/>
        <w:autoSpaceDN w:val="0"/>
        <w:adjustRightInd w:val="0"/>
        <w:jc w:val="both"/>
      </w:pPr>
    </w:p>
    <w:p w14:paraId="4BEB2EDD" w14:textId="451B82F2" w:rsidR="00F549CD" w:rsidRPr="00031A99" w:rsidRDefault="00F549CD" w:rsidP="00031A99">
      <w:pPr>
        <w:jc w:val="both"/>
        <w:rPr>
          <w:u w:val="single"/>
        </w:rPr>
      </w:pPr>
      <w:r w:rsidRPr="00031A99">
        <w:rPr>
          <w:u w:val="single"/>
        </w:rPr>
        <w:t>Choosing to gamble</w:t>
      </w:r>
    </w:p>
    <w:p w14:paraId="58663BD1" w14:textId="77777777" w:rsidR="00031A99" w:rsidRDefault="00031A99" w:rsidP="00031A99">
      <w:pPr>
        <w:jc w:val="both"/>
      </w:pPr>
    </w:p>
    <w:p w14:paraId="1871BC10" w14:textId="5063DB5D" w:rsidR="00F549CD" w:rsidRPr="00912915" w:rsidRDefault="00F549CD" w:rsidP="00031A99">
      <w:pPr>
        <w:jc w:val="both"/>
      </w:pPr>
      <w:r>
        <w:t xml:space="preserve">Although nearly all participants experienced some gambling </w:t>
      </w:r>
      <w:r w:rsidR="00836C41">
        <w:t>as a child</w:t>
      </w:r>
      <w:r>
        <w:t xml:space="preserve">, their introduction to their own gambling and the escalation of their risk </w:t>
      </w:r>
      <w:r w:rsidR="00031A99">
        <w:t xml:space="preserve">level </w:t>
      </w:r>
      <w:r>
        <w:t>generally occurred independent of their family</w:t>
      </w:r>
      <w:r w:rsidR="000F1A5C">
        <w:t xml:space="preserve">. </w:t>
      </w:r>
      <w:r>
        <w:t xml:space="preserve">As with participants in other groups, most participants first </w:t>
      </w:r>
      <w:r w:rsidR="00031A99">
        <w:t>gambled</w:t>
      </w:r>
      <w:r>
        <w:t xml:space="preserve"> with friends, a </w:t>
      </w:r>
      <w:r w:rsidR="00C86178">
        <w:t>work</w:t>
      </w:r>
      <w:r>
        <w:t xml:space="preserve"> group, or with their partner. </w:t>
      </w:r>
    </w:p>
    <w:p w14:paraId="25B2FEA1" w14:textId="77777777" w:rsidR="00031A99" w:rsidRDefault="00031A99" w:rsidP="00F549CD">
      <w:pPr>
        <w:ind w:left="720"/>
        <w:jc w:val="both"/>
      </w:pPr>
    </w:p>
    <w:p w14:paraId="1DACD3AA" w14:textId="3041ADAE" w:rsidR="00F549CD" w:rsidRDefault="00F549CD" w:rsidP="00F549CD">
      <w:pPr>
        <w:ind w:left="720"/>
        <w:jc w:val="both"/>
      </w:pPr>
      <w:r w:rsidRPr="003D3872">
        <w:rPr>
          <w:i/>
        </w:rPr>
        <w:t>Maybe about 14, 15 years ago, around there, when I was flatting and my ex</w:t>
      </w:r>
      <w:r w:rsidR="00031A99" w:rsidRPr="003D3872">
        <w:rPr>
          <w:i/>
        </w:rPr>
        <w:t>-</w:t>
      </w:r>
      <w:r w:rsidRPr="003D3872">
        <w:rPr>
          <w:i/>
        </w:rPr>
        <w:t>flatmate at that time put some money in and won heaps.</w:t>
      </w:r>
      <w:r>
        <w:t xml:space="preserve"> </w:t>
      </w:r>
      <w:r w:rsidR="0040496C">
        <w:t>(</w:t>
      </w:r>
      <w:r w:rsidR="0084225B">
        <w:t>R.01, M, Māori</w:t>
      </w:r>
      <w:r w:rsidR="0040496C">
        <w:t>)</w:t>
      </w:r>
    </w:p>
    <w:p w14:paraId="35EB8049" w14:textId="77777777" w:rsidR="00031A99" w:rsidRDefault="00031A99" w:rsidP="00F549CD">
      <w:pPr>
        <w:jc w:val="both"/>
      </w:pPr>
    </w:p>
    <w:p w14:paraId="501AA619" w14:textId="4ACB4FE8" w:rsidR="00F549CD" w:rsidRDefault="006977EF" w:rsidP="00F549CD">
      <w:pPr>
        <w:jc w:val="both"/>
      </w:pPr>
      <w:r>
        <w:t>A</w:t>
      </w:r>
      <w:r w:rsidR="00F549CD">
        <w:t xml:space="preserve"> couple of participants did not start gambling until they were in their twenties or early thirties</w:t>
      </w:r>
      <w:r w:rsidR="000F1A5C">
        <w:t xml:space="preserve">. </w:t>
      </w:r>
      <w:r w:rsidR="00F549CD">
        <w:t>Their family prevented any early involvement and they were not particularly interested in gambling</w:t>
      </w:r>
      <w:r w:rsidR="000F1A5C">
        <w:t xml:space="preserve">. </w:t>
      </w:r>
      <w:r w:rsidR="00F549CD">
        <w:t xml:space="preserve">However, due to a change in their work environment, they started taking part in the </w:t>
      </w:r>
      <w:r w:rsidR="00836C41">
        <w:t>workplace</w:t>
      </w:r>
      <w:r w:rsidR="00F549CD">
        <w:t xml:space="preserve"> </w:t>
      </w:r>
      <w:r>
        <w:t xml:space="preserve">gambling </w:t>
      </w:r>
      <w:r w:rsidR="00F549CD">
        <w:t xml:space="preserve">syndicate. </w:t>
      </w:r>
    </w:p>
    <w:p w14:paraId="12293148" w14:textId="21F6A907" w:rsidR="00060A0F" w:rsidRDefault="00060A0F" w:rsidP="00F549CD">
      <w:pPr>
        <w:jc w:val="both"/>
      </w:pPr>
    </w:p>
    <w:p w14:paraId="12B5CED5" w14:textId="620FC3DD" w:rsidR="00060A0F" w:rsidRPr="00B07594" w:rsidRDefault="00060A0F" w:rsidP="00060A0F">
      <w:pPr>
        <w:ind w:left="720"/>
        <w:jc w:val="both"/>
      </w:pPr>
      <w:r w:rsidRPr="003D3872">
        <w:rPr>
          <w:i/>
        </w:rPr>
        <w:t xml:space="preserve">I had workmates, older men when I was young, my early twenties, had older </w:t>
      </w:r>
      <w:r w:rsidR="00836C41" w:rsidRPr="003D3872">
        <w:rPr>
          <w:i/>
        </w:rPr>
        <w:t>middle-aged</w:t>
      </w:r>
      <w:r w:rsidRPr="003D3872">
        <w:rPr>
          <w:i/>
        </w:rPr>
        <w:t xml:space="preserve"> men and gambling on the horses and they knew what they were doing and they would give me advice, give me a $20 or a $10, they kn</w:t>
      </w:r>
      <w:r w:rsidR="00207A0E">
        <w:rPr>
          <w:i/>
        </w:rPr>
        <w:t>ow</w:t>
      </w:r>
      <w:r w:rsidR="000F1A5C">
        <w:rPr>
          <w:i/>
        </w:rPr>
        <w:t xml:space="preserve">. </w:t>
      </w:r>
      <w:r w:rsidR="00207A0E">
        <w:rPr>
          <w:i/>
        </w:rPr>
        <w:t>They want me to put it on; ‘</w:t>
      </w:r>
      <w:r w:rsidRPr="003D3872">
        <w:rPr>
          <w:i/>
        </w:rPr>
        <w:t>This is a good one</w:t>
      </w:r>
      <w:r w:rsidR="000F1A5C">
        <w:rPr>
          <w:i/>
        </w:rPr>
        <w:t xml:space="preserve">. </w:t>
      </w:r>
      <w:r w:rsidRPr="003D3872">
        <w:rPr>
          <w:i/>
        </w:rPr>
        <w:t>We’ve got him</w:t>
      </w:r>
      <w:r w:rsidR="003D3872">
        <w:rPr>
          <w:i/>
        </w:rPr>
        <w:t>’</w:t>
      </w:r>
      <w:r w:rsidRPr="003D3872">
        <w:rPr>
          <w:i/>
        </w:rPr>
        <w:t xml:space="preserve">, so </w:t>
      </w:r>
      <w:r w:rsidR="00207A0E">
        <w:rPr>
          <w:i/>
        </w:rPr>
        <w:t>I would</w:t>
      </w:r>
      <w:r w:rsidR="000F1A5C">
        <w:rPr>
          <w:i/>
        </w:rPr>
        <w:t xml:space="preserve">. </w:t>
      </w:r>
      <w:r w:rsidR="00207A0E">
        <w:rPr>
          <w:i/>
        </w:rPr>
        <w:t>And then I told them, ‘</w:t>
      </w:r>
      <w:r w:rsidRPr="003D3872">
        <w:rPr>
          <w:i/>
        </w:rPr>
        <w:t>Let me know when you’ve got a real sure thing, let me know</w:t>
      </w:r>
      <w:r w:rsidR="00207A0E">
        <w:rPr>
          <w:i/>
        </w:rPr>
        <w:t>’</w:t>
      </w:r>
      <w:r w:rsidR="000F1A5C">
        <w:rPr>
          <w:i/>
        </w:rPr>
        <w:t xml:space="preserve">. </w:t>
      </w:r>
      <w:r w:rsidRPr="003D3872">
        <w:rPr>
          <w:i/>
        </w:rPr>
        <w:t>I was forever in them</w:t>
      </w:r>
      <w:r w:rsidR="000F1A5C">
        <w:rPr>
          <w:i/>
        </w:rPr>
        <w:t xml:space="preserve">. </w:t>
      </w:r>
      <w:r w:rsidRPr="003D3872">
        <w:rPr>
          <w:i/>
        </w:rPr>
        <w:t>These</w:t>
      </w:r>
      <w:r w:rsidR="00207A0E">
        <w:rPr>
          <w:i/>
        </w:rPr>
        <w:t xml:space="preserve"> </w:t>
      </w:r>
      <w:r w:rsidRPr="003D3872">
        <w:rPr>
          <w:i/>
        </w:rPr>
        <w:t>horses</w:t>
      </w:r>
      <w:r w:rsidR="00836C41">
        <w:rPr>
          <w:i/>
        </w:rPr>
        <w:t xml:space="preserve"> </w:t>
      </w:r>
      <w:r w:rsidR="00207A0E">
        <w:rPr>
          <w:i/>
        </w:rPr>
        <w:t>…</w:t>
      </w:r>
      <w:r w:rsidR="00836C41">
        <w:rPr>
          <w:i/>
        </w:rPr>
        <w:t xml:space="preserve"> </w:t>
      </w:r>
      <w:r w:rsidRPr="003D3872">
        <w:rPr>
          <w:i/>
        </w:rPr>
        <w:t xml:space="preserve">I had no idea how to do </w:t>
      </w:r>
      <w:r w:rsidR="004848CB" w:rsidRPr="003D3872">
        <w:rPr>
          <w:i/>
        </w:rPr>
        <w:t>horses,</w:t>
      </w:r>
      <w:r w:rsidRPr="003D3872">
        <w:rPr>
          <w:i/>
        </w:rPr>
        <w:t xml:space="preserve"> but these other guys did.</w:t>
      </w:r>
      <w:r>
        <w:t xml:space="preserve"> </w:t>
      </w:r>
      <w:r w:rsidR="0040496C">
        <w:t>(</w:t>
      </w:r>
      <w:r w:rsidR="0084225B">
        <w:t>R.03, M, Māori</w:t>
      </w:r>
      <w:r w:rsidR="0040496C">
        <w:t>)</w:t>
      </w:r>
    </w:p>
    <w:p w14:paraId="0EBF367B" w14:textId="77777777" w:rsidR="00060A0F" w:rsidRDefault="00060A0F" w:rsidP="00F549CD">
      <w:pPr>
        <w:jc w:val="both"/>
      </w:pPr>
    </w:p>
    <w:p w14:paraId="4E03C4A9" w14:textId="77777777" w:rsidR="00060A0F" w:rsidRDefault="00060A0F" w:rsidP="00F549CD">
      <w:pPr>
        <w:widowControl w:val="0"/>
        <w:autoSpaceDE w:val="0"/>
        <w:autoSpaceDN w:val="0"/>
        <w:adjustRightInd w:val="0"/>
        <w:jc w:val="both"/>
        <w:rPr>
          <w:u w:val="single"/>
        </w:rPr>
      </w:pPr>
    </w:p>
    <w:p w14:paraId="09DAC11C" w14:textId="462358AD" w:rsidR="00F549CD" w:rsidRPr="006977EF" w:rsidRDefault="00F549CD" w:rsidP="00051624">
      <w:pPr>
        <w:pStyle w:val="RepHead3"/>
      </w:pPr>
      <w:bookmarkStart w:id="162" w:name="_Toc18488419"/>
      <w:r w:rsidRPr="006977EF">
        <w:t xml:space="preserve">Cultural </w:t>
      </w:r>
      <w:r w:rsidR="00AA47D4">
        <w:t>background</w:t>
      </w:r>
      <w:bookmarkEnd w:id="162"/>
      <w:r w:rsidRPr="006977EF">
        <w:t xml:space="preserve"> </w:t>
      </w:r>
    </w:p>
    <w:p w14:paraId="3A614902" w14:textId="77777777" w:rsidR="006977EF" w:rsidRDefault="006977EF" w:rsidP="00156464">
      <w:pPr>
        <w:keepNext/>
        <w:widowControl w:val="0"/>
        <w:autoSpaceDE w:val="0"/>
        <w:autoSpaceDN w:val="0"/>
        <w:adjustRightInd w:val="0"/>
        <w:jc w:val="both"/>
      </w:pPr>
    </w:p>
    <w:p w14:paraId="282EF2FD" w14:textId="194C1851" w:rsidR="00F549CD" w:rsidRDefault="00F549CD" w:rsidP="00156464">
      <w:pPr>
        <w:keepNext/>
        <w:widowControl w:val="0"/>
        <w:autoSpaceDE w:val="0"/>
        <w:autoSpaceDN w:val="0"/>
        <w:adjustRightInd w:val="0"/>
        <w:jc w:val="both"/>
      </w:pPr>
      <w:r>
        <w:t xml:space="preserve">A couple of participants </w:t>
      </w:r>
      <w:r w:rsidR="009055D3">
        <w:t>thought that</w:t>
      </w:r>
      <w:r>
        <w:t xml:space="preserve"> their cultural background had influenced their initial gambling behaviour and attitudes</w:t>
      </w:r>
      <w:r w:rsidR="000F1A5C">
        <w:t xml:space="preserve">. </w:t>
      </w:r>
      <w:r>
        <w:t xml:space="preserve">One participant noted that in the Samoan community, there was pressure to contribute a tithing to </w:t>
      </w:r>
      <w:r w:rsidR="00C86178">
        <w:t xml:space="preserve">their </w:t>
      </w:r>
      <w:r>
        <w:t>church</w:t>
      </w:r>
      <w:r w:rsidR="000F1A5C">
        <w:t xml:space="preserve">. </w:t>
      </w:r>
      <w:r>
        <w:t xml:space="preserve">Moreover, </w:t>
      </w:r>
      <w:r w:rsidR="006977EF">
        <w:t>she</w:t>
      </w:r>
      <w:r>
        <w:t xml:space="preserve"> shared that the church put on bingo/housie nights or raffle tickets in order to raise money</w:t>
      </w:r>
      <w:r w:rsidR="000F1A5C">
        <w:t xml:space="preserve">. </w:t>
      </w:r>
      <w:r>
        <w:t xml:space="preserve">The participant noted that her mother and sister were regular attendees of </w:t>
      </w:r>
      <w:r w:rsidR="006977EF">
        <w:t>b</w:t>
      </w:r>
      <w:r>
        <w:t>ingo/</w:t>
      </w:r>
      <w:r w:rsidR="006977EF">
        <w:t>h</w:t>
      </w:r>
      <w:r>
        <w:t>ousie nights and often bought raffle tickets</w:t>
      </w:r>
      <w:r w:rsidR="000F1A5C">
        <w:t xml:space="preserve">. </w:t>
      </w:r>
      <w:r>
        <w:t xml:space="preserve">Of note, the participant explained that </w:t>
      </w:r>
      <w:r w:rsidR="006977EF">
        <w:t>b</w:t>
      </w:r>
      <w:r>
        <w:t>ingo/</w:t>
      </w:r>
      <w:r w:rsidR="006977EF">
        <w:t>h</w:t>
      </w:r>
      <w:r>
        <w:t>ousie nights and raffle tickets were not considered gambling among the community because it was raising money for the church</w:t>
      </w:r>
      <w:r w:rsidR="000F1A5C">
        <w:t xml:space="preserve">. </w:t>
      </w:r>
      <w:r>
        <w:t xml:space="preserve">The participant also </w:t>
      </w:r>
      <w:r w:rsidR="009055D3">
        <w:t>said</w:t>
      </w:r>
      <w:r>
        <w:t xml:space="preserve"> that there were members of the congregation on limited incomes who gamble</w:t>
      </w:r>
      <w:r w:rsidR="009055D3">
        <w:t>d</w:t>
      </w:r>
      <w:r>
        <w:t xml:space="preserve"> in order to </w:t>
      </w:r>
      <w:r w:rsidR="006977EF">
        <w:t xml:space="preserve">try to </w:t>
      </w:r>
      <w:r>
        <w:t xml:space="preserve">increase their funds </w:t>
      </w:r>
      <w:r w:rsidR="006977EF">
        <w:t>to</w:t>
      </w:r>
      <w:r>
        <w:t xml:space="preserve"> be able to donate more to the church</w:t>
      </w:r>
      <w:r w:rsidR="000F1A5C">
        <w:t xml:space="preserve">. </w:t>
      </w:r>
      <w:r>
        <w:t xml:space="preserve">This participant explained that like her mother and sister, she felt pressure to give money to the church and she </w:t>
      </w:r>
      <w:r w:rsidR="006977EF">
        <w:t xml:space="preserve">thought she </w:t>
      </w:r>
      <w:r>
        <w:t>could see how gambling could provide funding</w:t>
      </w:r>
      <w:r w:rsidR="000F1A5C">
        <w:t xml:space="preserve">. </w:t>
      </w:r>
      <w:r>
        <w:t xml:space="preserve">However, her husband limited her gambling activities and she considered financial stability for her family a priority over donating to her church. </w:t>
      </w:r>
    </w:p>
    <w:p w14:paraId="6CFF9E7F" w14:textId="77777777" w:rsidR="006977EF" w:rsidRDefault="006977EF" w:rsidP="00F549CD">
      <w:pPr>
        <w:widowControl w:val="0"/>
        <w:autoSpaceDE w:val="0"/>
        <w:autoSpaceDN w:val="0"/>
        <w:adjustRightInd w:val="0"/>
        <w:ind w:left="720"/>
        <w:jc w:val="both"/>
      </w:pPr>
    </w:p>
    <w:p w14:paraId="2C2CA702" w14:textId="389FFED2" w:rsidR="00F549CD" w:rsidRPr="00207A0E" w:rsidRDefault="00F549CD" w:rsidP="00FB18C0">
      <w:pPr>
        <w:keepNext/>
        <w:widowControl w:val="0"/>
        <w:autoSpaceDE w:val="0"/>
        <w:autoSpaceDN w:val="0"/>
        <w:adjustRightInd w:val="0"/>
        <w:ind w:left="720"/>
        <w:jc w:val="both"/>
        <w:rPr>
          <w:i/>
        </w:rPr>
      </w:pPr>
      <w:r w:rsidRPr="00207A0E">
        <w:rPr>
          <w:i/>
        </w:rPr>
        <w:t>A: Well apart from people, family selling tickets, is that a gamble?</w:t>
      </w:r>
    </w:p>
    <w:p w14:paraId="480FBC10" w14:textId="77777777" w:rsidR="00F549CD" w:rsidRPr="00207A0E" w:rsidRDefault="00F549CD" w:rsidP="00FB18C0">
      <w:pPr>
        <w:keepNext/>
        <w:widowControl w:val="0"/>
        <w:autoSpaceDE w:val="0"/>
        <w:autoSpaceDN w:val="0"/>
        <w:adjustRightInd w:val="0"/>
        <w:ind w:left="720"/>
        <w:jc w:val="both"/>
        <w:rPr>
          <w:i/>
        </w:rPr>
      </w:pPr>
      <w:r w:rsidRPr="00207A0E">
        <w:rPr>
          <w:i/>
        </w:rPr>
        <w:t>Q: Yeah.</w:t>
      </w:r>
    </w:p>
    <w:p w14:paraId="1EAE7E77" w14:textId="17DC8FEC" w:rsidR="00F549CD" w:rsidRPr="00207A0E" w:rsidRDefault="00F549CD" w:rsidP="00F549CD">
      <w:pPr>
        <w:widowControl w:val="0"/>
        <w:autoSpaceDE w:val="0"/>
        <w:autoSpaceDN w:val="0"/>
        <w:adjustRightInd w:val="0"/>
        <w:ind w:left="720"/>
        <w:jc w:val="both"/>
        <w:rPr>
          <w:i/>
        </w:rPr>
      </w:pPr>
      <w:r w:rsidRPr="00207A0E">
        <w:rPr>
          <w:i/>
        </w:rPr>
        <w:t>A: It’s not a thing but it’s like raising money for church, that’s basically what people are doing</w:t>
      </w:r>
      <w:r w:rsidR="000F1A5C">
        <w:rPr>
          <w:i/>
        </w:rPr>
        <w:t xml:space="preserve">. </w:t>
      </w:r>
      <w:r w:rsidRPr="00207A0E">
        <w:rPr>
          <w:i/>
        </w:rPr>
        <w:t>And I think that’s wrong what they’re doing</w:t>
      </w:r>
      <w:r w:rsidR="009055D3">
        <w:rPr>
          <w:i/>
        </w:rPr>
        <w:t xml:space="preserve"> </w:t>
      </w:r>
      <w:r w:rsidRPr="00207A0E">
        <w:rPr>
          <w:i/>
        </w:rPr>
        <w:t>… Most people are just basically working just to raise money for church</w:t>
      </w:r>
      <w:r w:rsidR="000F1A5C">
        <w:rPr>
          <w:i/>
        </w:rPr>
        <w:t xml:space="preserve">. </w:t>
      </w:r>
      <w:r w:rsidRPr="00207A0E">
        <w:rPr>
          <w:i/>
        </w:rPr>
        <w:t>Aren’t you supposed to be working for your families?</w:t>
      </w:r>
    </w:p>
    <w:p w14:paraId="27366E1A" w14:textId="4182B4E5" w:rsidR="00F549CD" w:rsidRPr="00207A0E" w:rsidRDefault="00F549CD" w:rsidP="00F549CD">
      <w:pPr>
        <w:widowControl w:val="0"/>
        <w:autoSpaceDE w:val="0"/>
        <w:autoSpaceDN w:val="0"/>
        <w:adjustRightInd w:val="0"/>
        <w:ind w:left="720"/>
        <w:jc w:val="both"/>
        <w:rPr>
          <w:i/>
        </w:rPr>
      </w:pPr>
      <w:r w:rsidRPr="00207A0E">
        <w:rPr>
          <w:i/>
        </w:rPr>
        <w:t>Q: Are there any other traditions surrounding gambling?</w:t>
      </w:r>
    </w:p>
    <w:p w14:paraId="6E2AB13C" w14:textId="0DE95A32" w:rsidR="00F549CD" w:rsidRDefault="00F549CD" w:rsidP="00F549CD">
      <w:pPr>
        <w:widowControl w:val="0"/>
        <w:autoSpaceDE w:val="0"/>
        <w:autoSpaceDN w:val="0"/>
        <w:adjustRightInd w:val="0"/>
        <w:ind w:left="720"/>
        <w:jc w:val="both"/>
      </w:pPr>
      <w:r w:rsidRPr="00207A0E">
        <w:rPr>
          <w:i/>
        </w:rPr>
        <w:lastRenderedPageBreak/>
        <w:t>A: Bingo</w:t>
      </w:r>
      <w:r w:rsidR="009055D3">
        <w:rPr>
          <w:i/>
        </w:rPr>
        <w:t xml:space="preserve"> </w:t>
      </w:r>
      <w:r w:rsidRPr="00207A0E">
        <w:rPr>
          <w:i/>
        </w:rPr>
        <w:t>… It’s a really big thing for us</w:t>
      </w:r>
      <w:r w:rsidR="000F1A5C">
        <w:rPr>
          <w:i/>
        </w:rPr>
        <w:t xml:space="preserve">. </w:t>
      </w:r>
      <w:r w:rsidRPr="00207A0E">
        <w:rPr>
          <w:i/>
        </w:rPr>
        <w:t>I don’t do it because I’m married to him</w:t>
      </w:r>
      <w:r w:rsidR="000F1A5C">
        <w:rPr>
          <w:i/>
        </w:rPr>
        <w:t xml:space="preserve">. </w:t>
      </w:r>
      <w:r w:rsidRPr="00207A0E">
        <w:rPr>
          <w:i/>
        </w:rPr>
        <w:t>But I grew up back home, back in Samoa, and it’s an everyday thing and it’s basically for them just to raise money for church, or fun</w:t>
      </w:r>
      <w:r w:rsidR="000F1A5C">
        <w:rPr>
          <w:i/>
        </w:rPr>
        <w:t xml:space="preserve">. </w:t>
      </w:r>
      <w:r w:rsidRPr="00207A0E">
        <w:rPr>
          <w:i/>
        </w:rPr>
        <w:t>But I don’t see it as fun because you’re just basically spending money, for what?</w:t>
      </w:r>
      <w:r>
        <w:t xml:space="preserve"> </w:t>
      </w:r>
      <w:r w:rsidR="0040496C">
        <w:t>(</w:t>
      </w:r>
      <w:r w:rsidR="0084225B">
        <w:t>R.04, F, Pacific</w:t>
      </w:r>
      <w:r w:rsidR="0040496C">
        <w:t>)</w:t>
      </w:r>
    </w:p>
    <w:p w14:paraId="034381D8" w14:textId="77777777" w:rsidR="009E5EE9" w:rsidRDefault="009E5EE9" w:rsidP="00F549CD">
      <w:pPr>
        <w:widowControl w:val="0"/>
        <w:autoSpaceDE w:val="0"/>
        <w:autoSpaceDN w:val="0"/>
        <w:adjustRightInd w:val="0"/>
        <w:jc w:val="both"/>
      </w:pPr>
    </w:p>
    <w:p w14:paraId="48D07218" w14:textId="73FD18BF" w:rsidR="00F549CD" w:rsidRDefault="00334517" w:rsidP="00F549CD">
      <w:pPr>
        <w:widowControl w:val="0"/>
        <w:autoSpaceDE w:val="0"/>
        <w:autoSpaceDN w:val="0"/>
        <w:adjustRightInd w:val="0"/>
        <w:jc w:val="both"/>
      </w:pPr>
      <w:r>
        <w:t>Conversely</w:t>
      </w:r>
      <w:r w:rsidR="00F549CD">
        <w:t>, another participant explained that coming from China, there was little access to gambling in her community</w:t>
      </w:r>
      <w:r w:rsidR="000F1A5C">
        <w:t xml:space="preserve">. </w:t>
      </w:r>
      <w:r w:rsidR="00F549CD">
        <w:t xml:space="preserve">Although mah-jong was </w:t>
      </w:r>
      <w:r w:rsidR="009055D3">
        <w:t xml:space="preserve">regularly </w:t>
      </w:r>
      <w:r w:rsidR="00F549CD">
        <w:t>played, her parents could not afford to gamble and were not interested in taking part in other gambling activities</w:t>
      </w:r>
      <w:r w:rsidR="000F1A5C">
        <w:t xml:space="preserve">. </w:t>
      </w:r>
      <w:r w:rsidR="00F549CD">
        <w:t xml:space="preserve">The participant </w:t>
      </w:r>
      <w:r>
        <w:t xml:space="preserve">had not </w:t>
      </w:r>
      <w:r w:rsidR="00F549CD">
        <w:t xml:space="preserve">experienced </w:t>
      </w:r>
      <w:r>
        <w:t>any</w:t>
      </w:r>
      <w:r w:rsidR="00F549CD">
        <w:t xml:space="preserve"> pressure to gamble or to increase their income</w:t>
      </w:r>
      <w:r w:rsidR="000F1A5C">
        <w:t xml:space="preserve">. </w:t>
      </w:r>
      <w:r w:rsidR="00931F54">
        <w:t>Despite this, the participant’s brother was also a gambler and she wished she had the capacity to gamble in a way he did; that is, his expenditure and frequency was much higher than her own.</w:t>
      </w:r>
    </w:p>
    <w:p w14:paraId="0E1FCA62" w14:textId="77777777" w:rsidR="00334517" w:rsidRDefault="00334517" w:rsidP="00F549CD">
      <w:pPr>
        <w:widowControl w:val="0"/>
        <w:autoSpaceDE w:val="0"/>
        <w:autoSpaceDN w:val="0"/>
        <w:adjustRightInd w:val="0"/>
        <w:ind w:left="720"/>
        <w:jc w:val="both"/>
      </w:pPr>
    </w:p>
    <w:p w14:paraId="7FB5E326" w14:textId="071BD828" w:rsidR="00F549CD" w:rsidRPr="00953C18" w:rsidRDefault="00F549CD" w:rsidP="00F549CD">
      <w:pPr>
        <w:widowControl w:val="0"/>
        <w:autoSpaceDE w:val="0"/>
        <w:autoSpaceDN w:val="0"/>
        <w:adjustRightInd w:val="0"/>
        <w:ind w:left="720"/>
        <w:jc w:val="both"/>
      </w:pPr>
      <w:r w:rsidRPr="00207A0E">
        <w:rPr>
          <w:i/>
        </w:rPr>
        <w:t>My parents; I don’t think they do it, because I think in their background; I’m from China and at those times, they didn’t have access to any gambling.</w:t>
      </w:r>
      <w:r>
        <w:t xml:space="preserve"> </w:t>
      </w:r>
      <w:r w:rsidR="0040496C">
        <w:t>(</w:t>
      </w:r>
      <w:r w:rsidR="0084225B">
        <w:t>R.02, F, Asian</w:t>
      </w:r>
      <w:r w:rsidR="0040496C">
        <w:t>)</w:t>
      </w:r>
    </w:p>
    <w:p w14:paraId="47C6F937" w14:textId="77777777" w:rsidR="00334517" w:rsidRDefault="00334517" w:rsidP="00F549CD">
      <w:pPr>
        <w:widowControl w:val="0"/>
        <w:autoSpaceDE w:val="0"/>
        <w:autoSpaceDN w:val="0"/>
        <w:adjustRightInd w:val="0"/>
        <w:jc w:val="both"/>
      </w:pPr>
    </w:p>
    <w:p w14:paraId="7FD8203D" w14:textId="78DC49BD" w:rsidR="00F549CD" w:rsidRDefault="00F549CD" w:rsidP="00F549CD">
      <w:pPr>
        <w:widowControl w:val="0"/>
        <w:autoSpaceDE w:val="0"/>
        <w:autoSpaceDN w:val="0"/>
        <w:adjustRightInd w:val="0"/>
        <w:jc w:val="both"/>
      </w:pPr>
      <w:r w:rsidRPr="0065400A">
        <w:t>However, com</w:t>
      </w:r>
      <w:r w:rsidR="009055D3">
        <w:t>ing</w:t>
      </w:r>
      <w:r w:rsidRPr="0065400A">
        <w:t xml:space="preserve"> from a background in which gambling was not present </w:t>
      </w:r>
      <w:r w:rsidR="00334517">
        <w:t>and migrating</w:t>
      </w:r>
      <w:r w:rsidRPr="0065400A">
        <w:t xml:space="preserve"> to New Zealand</w:t>
      </w:r>
      <w:r>
        <w:t xml:space="preserve"> where gambling was more accessible</w:t>
      </w:r>
      <w:r w:rsidR="007E686D">
        <w:t>,</w:t>
      </w:r>
      <w:r>
        <w:t xml:space="preserve"> led this participant to seek out gambling opportunities</w:t>
      </w:r>
      <w:r w:rsidR="000F1A5C">
        <w:t xml:space="preserve">. </w:t>
      </w:r>
      <w:r>
        <w:t xml:space="preserve">She </w:t>
      </w:r>
      <w:r w:rsidR="007E686D">
        <w:t xml:space="preserve">often </w:t>
      </w:r>
      <w:r w:rsidR="00334517">
        <w:t>wanted to go to a</w:t>
      </w:r>
      <w:r>
        <w:t xml:space="preserve"> casino</w:t>
      </w:r>
      <w:r w:rsidR="00334517">
        <w:t xml:space="preserve"> but because her friends</w:t>
      </w:r>
      <w:r>
        <w:t xml:space="preserve"> were </w:t>
      </w:r>
      <w:r w:rsidR="00334517">
        <w:t xml:space="preserve">not </w:t>
      </w:r>
      <w:r>
        <w:t>interested in gambling</w:t>
      </w:r>
      <w:r w:rsidR="00334517">
        <w:t>,</w:t>
      </w:r>
      <w:r>
        <w:t xml:space="preserve"> she </w:t>
      </w:r>
      <w:r w:rsidR="007E686D">
        <w:t xml:space="preserve">generally </w:t>
      </w:r>
      <w:r w:rsidR="00334517">
        <w:t>bought</w:t>
      </w:r>
      <w:r>
        <w:t xml:space="preserve"> </w:t>
      </w:r>
      <w:r w:rsidR="00334517">
        <w:t xml:space="preserve">Lotto </w:t>
      </w:r>
      <w:r>
        <w:t xml:space="preserve">tickets and online </w:t>
      </w:r>
      <w:r w:rsidR="00334517">
        <w:t>scratch cards</w:t>
      </w:r>
      <w:r w:rsidR="007E686D">
        <w:t xml:space="preserve"> instead.</w:t>
      </w:r>
    </w:p>
    <w:p w14:paraId="6BFDCC42" w14:textId="77777777" w:rsidR="007E686D" w:rsidRDefault="007E686D" w:rsidP="00F549CD">
      <w:pPr>
        <w:widowControl w:val="0"/>
        <w:autoSpaceDE w:val="0"/>
        <w:autoSpaceDN w:val="0"/>
        <w:adjustRightInd w:val="0"/>
        <w:jc w:val="both"/>
      </w:pPr>
    </w:p>
    <w:p w14:paraId="2159B2AE" w14:textId="6FC859B9" w:rsidR="00F549CD" w:rsidRDefault="00F549CD" w:rsidP="00F549CD">
      <w:pPr>
        <w:widowControl w:val="0"/>
        <w:autoSpaceDE w:val="0"/>
        <w:autoSpaceDN w:val="0"/>
        <w:adjustRightInd w:val="0"/>
        <w:jc w:val="both"/>
      </w:pPr>
      <w:r w:rsidRPr="00272CBC">
        <w:t>None of the Māori</w:t>
      </w:r>
      <w:r w:rsidR="00060A0F">
        <w:t xml:space="preserve"> </w:t>
      </w:r>
      <w:r w:rsidRPr="00272CBC">
        <w:t>participants discussed cultural traditions or behaviours that may have intensified gambling harms or protected against them.</w:t>
      </w:r>
    </w:p>
    <w:p w14:paraId="0928940E" w14:textId="25197081" w:rsidR="00F549CD" w:rsidRDefault="00F549CD" w:rsidP="00F549CD">
      <w:pPr>
        <w:widowControl w:val="0"/>
        <w:autoSpaceDE w:val="0"/>
        <w:autoSpaceDN w:val="0"/>
        <w:adjustRightInd w:val="0"/>
        <w:jc w:val="both"/>
      </w:pPr>
    </w:p>
    <w:p w14:paraId="74C4A491" w14:textId="33DADDF1" w:rsidR="00F549CD" w:rsidRPr="009B6B0B" w:rsidRDefault="00AB2FE0" w:rsidP="00051624">
      <w:pPr>
        <w:pStyle w:val="RepHead3"/>
      </w:pPr>
      <w:bookmarkStart w:id="163" w:name="_Toc18488420"/>
      <w:r>
        <w:t>Initi</w:t>
      </w:r>
      <w:r w:rsidR="00681164">
        <w:t xml:space="preserve">al risk escalation </w:t>
      </w:r>
      <w:r w:rsidR="0097264F">
        <w:t>then</w:t>
      </w:r>
      <w:r w:rsidR="00681164">
        <w:t xml:space="preserve"> decrease</w:t>
      </w:r>
      <w:r w:rsidR="00FB18C0">
        <w:t>s</w:t>
      </w:r>
      <w:r>
        <w:t xml:space="preserve"> </w:t>
      </w:r>
      <w:r w:rsidR="00FB18C0">
        <w:t>in risk</w:t>
      </w:r>
      <w:bookmarkEnd w:id="163"/>
    </w:p>
    <w:p w14:paraId="439551F4" w14:textId="77777777" w:rsidR="007E686D" w:rsidRDefault="007E686D" w:rsidP="007E686D">
      <w:pPr>
        <w:jc w:val="both"/>
      </w:pPr>
    </w:p>
    <w:p w14:paraId="0EE16884" w14:textId="5963B426" w:rsidR="00AD63BB" w:rsidRPr="000B101C" w:rsidRDefault="000B101C" w:rsidP="007E686D">
      <w:pPr>
        <w:jc w:val="both"/>
        <w:rPr>
          <w:u w:val="single"/>
        </w:rPr>
      </w:pPr>
      <w:r>
        <w:rPr>
          <w:u w:val="single"/>
        </w:rPr>
        <w:t>Initial escalation of risk</w:t>
      </w:r>
    </w:p>
    <w:p w14:paraId="7D628B7B" w14:textId="77777777" w:rsidR="00AD63BB" w:rsidRDefault="00AD63BB" w:rsidP="007E686D">
      <w:pPr>
        <w:jc w:val="both"/>
      </w:pPr>
    </w:p>
    <w:p w14:paraId="7191B177" w14:textId="20A79087" w:rsidR="00255A5B" w:rsidRDefault="00255A5B" w:rsidP="007E686D">
      <w:pPr>
        <w:jc w:val="both"/>
      </w:pPr>
      <w:r>
        <w:t xml:space="preserve">The reasons for participants’ initial escalation </w:t>
      </w:r>
      <w:r w:rsidR="004D1DDF">
        <w:t xml:space="preserve">into moderate-risk/problem </w:t>
      </w:r>
      <w:r>
        <w:t xml:space="preserve">gambling behaviour were similar to participants in the </w:t>
      </w:r>
      <w:r>
        <w:rPr>
          <w:i/>
        </w:rPr>
        <w:t>stable high-risk, transition into high-risk</w:t>
      </w:r>
      <w:r>
        <w:t xml:space="preserve"> and </w:t>
      </w:r>
      <w:r>
        <w:rPr>
          <w:i/>
        </w:rPr>
        <w:t>transition out of high-risk groups</w:t>
      </w:r>
      <w:r w:rsidR="000F1A5C">
        <w:t xml:space="preserve">. </w:t>
      </w:r>
      <w:r w:rsidR="004D1DDF">
        <w:t>R</w:t>
      </w:r>
      <w:r>
        <w:t>egular gambling began with occasional low value bet</w:t>
      </w:r>
      <w:r w:rsidR="004D1DDF">
        <w:t>ting</w:t>
      </w:r>
      <w:r>
        <w:t xml:space="preserve"> that </w:t>
      </w:r>
      <w:r w:rsidR="004D1DDF">
        <w:t xml:space="preserve">subsequently </w:t>
      </w:r>
      <w:r>
        <w:t>increased, sometimes with substantial amounts of money</w:t>
      </w:r>
      <w:r w:rsidR="000F1A5C">
        <w:t xml:space="preserve">. </w:t>
      </w:r>
      <w:r>
        <w:t xml:space="preserve">Often, </w:t>
      </w:r>
      <w:r w:rsidRPr="005A67F8">
        <w:rPr>
          <w:i/>
        </w:rPr>
        <w:t>a good first experience</w:t>
      </w:r>
      <w:r>
        <w:t xml:space="preserve"> led to participants </w:t>
      </w:r>
      <w:r w:rsidR="004D1DDF">
        <w:t>gambling again and again</w:t>
      </w:r>
      <w:r w:rsidR="000F1A5C">
        <w:t xml:space="preserve">. </w:t>
      </w:r>
      <w:r>
        <w:t xml:space="preserve">Most participants experienced ‘chasing’ behaviour as their bet sizes increased and they accrued more </w:t>
      </w:r>
      <w:r w:rsidR="004D1DDF">
        <w:t xml:space="preserve">financial </w:t>
      </w:r>
      <w:r>
        <w:t>losses.</w:t>
      </w:r>
    </w:p>
    <w:p w14:paraId="5EFF34C3" w14:textId="4114F832" w:rsidR="00255A5B" w:rsidRDefault="00255A5B" w:rsidP="007E686D">
      <w:pPr>
        <w:jc w:val="both"/>
      </w:pPr>
    </w:p>
    <w:p w14:paraId="33A0A462" w14:textId="45BDDCC5" w:rsidR="00AD63BB" w:rsidRDefault="004D1DDF" w:rsidP="007E686D">
      <w:pPr>
        <w:jc w:val="both"/>
      </w:pPr>
      <w:r>
        <w:t>Like</w:t>
      </w:r>
      <w:r w:rsidR="00AD63BB">
        <w:t xml:space="preserve"> participants in other groups, the main the reasons behind participants’ initial escalation </w:t>
      </w:r>
      <w:r>
        <w:t>in</w:t>
      </w:r>
      <w:r w:rsidR="00AD63BB">
        <w:t xml:space="preserve"> </w:t>
      </w:r>
      <w:r>
        <w:t xml:space="preserve">gambling </w:t>
      </w:r>
      <w:r w:rsidR="00AD63BB">
        <w:t xml:space="preserve">risk </w:t>
      </w:r>
      <w:r>
        <w:t xml:space="preserve">level </w:t>
      </w:r>
      <w:r w:rsidR="00AD63BB">
        <w:t xml:space="preserve">was their motivation to </w:t>
      </w:r>
      <w:r w:rsidR="00AD63BB" w:rsidRPr="004D1DDF">
        <w:rPr>
          <w:i/>
        </w:rPr>
        <w:t xml:space="preserve">win money </w:t>
      </w:r>
      <w:r w:rsidR="00AD63BB" w:rsidRPr="004D1DDF">
        <w:rPr>
          <w:iCs/>
        </w:rPr>
        <w:t>and the belief that</w:t>
      </w:r>
      <w:r w:rsidR="00AD63BB" w:rsidRPr="004D1DDF">
        <w:rPr>
          <w:i/>
        </w:rPr>
        <w:t xml:space="preserve"> gambling could improve finances</w:t>
      </w:r>
      <w:r>
        <w:t>.</w:t>
      </w:r>
    </w:p>
    <w:p w14:paraId="6A07C69F" w14:textId="7BEF7DF5" w:rsidR="00AD63BB" w:rsidRDefault="00AD63BB" w:rsidP="007E686D">
      <w:pPr>
        <w:jc w:val="both"/>
      </w:pPr>
    </w:p>
    <w:p w14:paraId="1BCF8EEB" w14:textId="12301B6C" w:rsidR="00AD63BB" w:rsidRDefault="00AD63BB" w:rsidP="00AD63BB">
      <w:pPr>
        <w:ind w:left="720"/>
        <w:jc w:val="both"/>
      </w:pPr>
      <w:r w:rsidRPr="00207A0E">
        <w:rPr>
          <w:i/>
        </w:rPr>
        <w:t>Winning money from the TAB was always a help</w:t>
      </w:r>
      <w:r w:rsidR="000F1A5C">
        <w:rPr>
          <w:i/>
        </w:rPr>
        <w:t xml:space="preserve">. </w:t>
      </w:r>
      <w:r w:rsidRPr="00207A0E">
        <w:rPr>
          <w:i/>
        </w:rPr>
        <w:t xml:space="preserve"> TAB I think is like a loan shop</w:t>
      </w:r>
      <w:r>
        <w:rPr>
          <w:i/>
        </w:rPr>
        <w:t xml:space="preserve"> </w:t>
      </w:r>
      <w:r w:rsidRPr="00207A0E">
        <w:rPr>
          <w:i/>
        </w:rPr>
        <w:t xml:space="preserve">… </w:t>
      </w:r>
      <w:r w:rsidR="004D1DDF">
        <w:rPr>
          <w:i/>
        </w:rPr>
        <w:t xml:space="preserve"> </w:t>
      </w:r>
      <w:r w:rsidRPr="00207A0E">
        <w:rPr>
          <w:i/>
        </w:rPr>
        <w:t>If you need that extra bit of money you can get it</w:t>
      </w:r>
      <w:r w:rsidR="000F1A5C">
        <w:rPr>
          <w:i/>
        </w:rPr>
        <w:t xml:space="preserve">. </w:t>
      </w:r>
      <w:r w:rsidRPr="00207A0E">
        <w:rPr>
          <w:i/>
        </w:rPr>
        <w:t>And if you lose, it’s like the interest on the money that you may have won</w:t>
      </w:r>
      <w:r w:rsidR="000F1A5C">
        <w:rPr>
          <w:i/>
        </w:rPr>
        <w:t xml:space="preserve">. </w:t>
      </w:r>
      <w:r w:rsidRPr="00207A0E">
        <w:rPr>
          <w:i/>
        </w:rPr>
        <w:t>If you lose that’s just the interest that you would have paid at a loan shark shop.</w:t>
      </w:r>
      <w:r>
        <w:t xml:space="preserve"> (</w:t>
      </w:r>
      <w:r w:rsidR="0084225B">
        <w:t>R.03, M, Māori</w:t>
      </w:r>
      <w:r>
        <w:t>)</w:t>
      </w:r>
    </w:p>
    <w:p w14:paraId="3B10DD60" w14:textId="77777777" w:rsidR="00AD63BB" w:rsidRDefault="00AD63BB" w:rsidP="007E686D">
      <w:pPr>
        <w:jc w:val="both"/>
      </w:pPr>
    </w:p>
    <w:p w14:paraId="31A78B67" w14:textId="48FC86EF" w:rsidR="00FF0FA9" w:rsidRDefault="00FF0FA9" w:rsidP="00FF0FA9">
      <w:pPr>
        <w:jc w:val="both"/>
      </w:pPr>
      <w:r>
        <w:t xml:space="preserve">Other participants became reliant on gambling as a </w:t>
      </w:r>
      <w:r w:rsidRPr="00200518">
        <w:rPr>
          <w:i/>
        </w:rPr>
        <w:t>coping mechanism</w:t>
      </w:r>
      <w:r>
        <w:t xml:space="preserve"> to deal with stress, frustration, or anger</w:t>
      </w:r>
      <w:r w:rsidR="000F1A5C">
        <w:t xml:space="preserve">. </w:t>
      </w:r>
      <w:r>
        <w:t>Their elevated level of gambling was sustained while they experienc</w:t>
      </w:r>
      <w:r w:rsidR="0067746A">
        <w:t>ed</w:t>
      </w:r>
      <w:r>
        <w:t xml:space="preserve"> a challenging situation and, for a few participants, it continued even when they were not feeling stressed</w:t>
      </w:r>
      <w:r w:rsidR="000F1A5C">
        <w:t xml:space="preserve">. </w:t>
      </w:r>
    </w:p>
    <w:p w14:paraId="475CA471" w14:textId="6128F283" w:rsidR="00AD63BB" w:rsidRDefault="00AD63BB" w:rsidP="007E686D">
      <w:pPr>
        <w:jc w:val="both"/>
      </w:pPr>
    </w:p>
    <w:p w14:paraId="7AEC7C0E" w14:textId="167F5652" w:rsidR="00FF0FA9" w:rsidRDefault="00FF0FA9" w:rsidP="007E686D">
      <w:pPr>
        <w:jc w:val="both"/>
      </w:pPr>
      <w:r>
        <w:tab/>
      </w:r>
      <w:r w:rsidRPr="004D1DDF">
        <w:rPr>
          <w:i/>
        </w:rPr>
        <w:t>I would say it’s just life stress</w:t>
      </w:r>
      <w:r w:rsidR="0067746A">
        <w:rPr>
          <w:i/>
        </w:rPr>
        <w:t xml:space="preserve"> </w:t>
      </w:r>
      <w:r w:rsidRPr="004D1DDF">
        <w:rPr>
          <w:i/>
        </w:rPr>
        <w:t>…</w:t>
      </w:r>
      <w:r w:rsidR="0067746A">
        <w:rPr>
          <w:i/>
        </w:rPr>
        <w:t xml:space="preserve"> </w:t>
      </w:r>
      <w:r w:rsidRPr="004D1DDF">
        <w:rPr>
          <w:i/>
        </w:rPr>
        <w:t>and maybe lack of other hobbies.</w:t>
      </w:r>
      <w:r>
        <w:t xml:space="preserve"> (</w:t>
      </w:r>
      <w:r w:rsidR="0084225B">
        <w:t>R.02, F, Asian</w:t>
      </w:r>
      <w:r>
        <w:t>)</w:t>
      </w:r>
    </w:p>
    <w:p w14:paraId="222A3000" w14:textId="77777777" w:rsidR="00FF0FA9" w:rsidRDefault="00FF0FA9" w:rsidP="007E686D">
      <w:pPr>
        <w:jc w:val="both"/>
      </w:pPr>
    </w:p>
    <w:p w14:paraId="24D5774D" w14:textId="7A65AA71" w:rsidR="00AD63BB" w:rsidRDefault="00AD63BB" w:rsidP="007E686D">
      <w:pPr>
        <w:jc w:val="both"/>
      </w:pPr>
      <w:r>
        <w:t xml:space="preserve">Many participants also gambled to </w:t>
      </w:r>
      <w:r w:rsidRPr="005A67F8">
        <w:rPr>
          <w:i/>
        </w:rPr>
        <w:t>alleviate boredom</w:t>
      </w:r>
      <w:r w:rsidR="000F1A5C">
        <w:t xml:space="preserve">. </w:t>
      </w:r>
      <w:r>
        <w:t>Following their initial excitement with gambling, some participants found that few other activities were as compelling</w:t>
      </w:r>
      <w:r w:rsidR="000F1A5C">
        <w:t xml:space="preserve">. </w:t>
      </w:r>
      <w:r>
        <w:t>These participants noted that they were bored when they were not gambling</w:t>
      </w:r>
      <w:r w:rsidR="0067746A">
        <w:t>,</w:t>
      </w:r>
      <w:r>
        <w:t xml:space="preserve"> and they ruminated about the possibility of their next </w:t>
      </w:r>
      <w:r w:rsidR="0067746A">
        <w:t>gamble</w:t>
      </w:r>
      <w:r w:rsidR="000F1A5C">
        <w:t xml:space="preserve">. </w:t>
      </w:r>
    </w:p>
    <w:p w14:paraId="14A2FCDB" w14:textId="4DCAD857" w:rsidR="00AD63BB" w:rsidRDefault="00AD63BB" w:rsidP="007E686D">
      <w:pPr>
        <w:jc w:val="both"/>
      </w:pPr>
    </w:p>
    <w:p w14:paraId="255F3CF1" w14:textId="2E1F5724" w:rsidR="00AD63BB" w:rsidRPr="00FA0487" w:rsidRDefault="00AD63BB" w:rsidP="00AD63BB">
      <w:pPr>
        <w:ind w:left="720"/>
        <w:jc w:val="both"/>
      </w:pPr>
      <w:r w:rsidRPr="00207A0E">
        <w:rPr>
          <w:i/>
        </w:rPr>
        <w:t>I got a bit bored and I had some money</w:t>
      </w:r>
      <w:r>
        <w:rPr>
          <w:i/>
        </w:rPr>
        <w:t>,</w:t>
      </w:r>
      <w:r w:rsidRPr="00207A0E">
        <w:rPr>
          <w:i/>
        </w:rPr>
        <w:t xml:space="preserve"> so I put it in</w:t>
      </w:r>
      <w:r w:rsidR="0067746A">
        <w:rPr>
          <w:i/>
        </w:rPr>
        <w:t xml:space="preserve"> [gambling]</w:t>
      </w:r>
      <w:r w:rsidRPr="00207A0E">
        <w:rPr>
          <w:i/>
        </w:rPr>
        <w:t>.</w:t>
      </w:r>
      <w:r>
        <w:t xml:space="preserve"> (</w:t>
      </w:r>
      <w:r w:rsidR="0084225B">
        <w:t>R.01, M, Māori</w:t>
      </w:r>
      <w:r>
        <w:t>)</w:t>
      </w:r>
    </w:p>
    <w:p w14:paraId="65EA4D79" w14:textId="024D9B3C" w:rsidR="00AD63BB" w:rsidRDefault="0067746A" w:rsidP="00AD63BB">
      <w:pPr>
        <w:jc w:val="both"/>
      </w:pPr>
      <w:r>
        <w:lastRenderedPageBreak/>
        <w:t>A</w:t>
      </w:r>
      <w:r w:rsidR="00AD63BB">
        <w:t xml:space="preserve"> few participants enjoyed </w:t>
      </w:r>
      <w:r w:rsidR="00AD63BB" w:rsidRPr="005A67F8">
        <w:rPr>
          <w:i/>
        </w:rPr>
        <w:t>boasting about, and sharing, their winnings</w:t>
      </w:r>
      <w:r w:rsidR="00AD63BB">
        <w:t xml:space="preserve"> with others</w:t>
      </w:r>
      <w:r w:rsidR="000F1A5C">
        <w:t xml:space="preserve">. </w:t>
      </w:r>
      <w:r w:rsidR="00AD63BB" w:rsidRPr="00C87414">
        <w:t>The</w:t>
      </w:r>
      <w:r>
        <w:t>y</w:t>
      </w:r>
      <w:r w:rsidR="00AD63BB" w:rsidRPr="00C87414">
        <w:t xml:space="preserve"> were under </w:t>
      </w:r>
      <w:r>
        <w:t>a</w:t>
      </w:r>
      <w:r w:rsidR="00AD63BB" w:rsidRPr="00C87414">
        <w:t xml:space="preserve"> false belief that their ‘bragging rights’ were costing them </w:t>
      </w:r>
      <w:r w:rsidR="00AD63BB">
        <w:t>little</w:t>
      </w:r>
      <w:r w:rsidR="000F1A5C">
        <w:t xml:space="preserve">. </w:t>
      </w:r>
      <w:r w:rsidR="00AD63BB" w:rsidRPr="00C87414">
        <w:t xml:space="preserve">Although one participant acknowledged that he had </w:t>
      </w:r>
      <w:r w:rsidR="005A67F8">
        <w:t>probably</w:t>
      </w:r>
      <w:r w:rsidR="00AD63BB" w:rsidRPr="00C87414">
        <w:t xml:space="preserve"> lost</w:t>
      </w:r>
      <w:r w:rsidR="00AD63BB">
        <w:t xml:space="preserve"> more than he had won, he also said that he lied to himself and others about the true cost of his winnings</w:t>
      </w:r>
      <w:r w:rsidR="000F1A5C">
        <w:t xml:space="preserve">. </w:t>
      </w:r>
      <w:r w:rsidR="00AD63BB">
        <w:t>These participants gambled because they enjoyed winning money, sharing their winnings and boasting about a big win</w:t>
      </w:r>
      <w:r w:rsidR="000F1A5C">
        <w:t xml:space="preserve">. </w:t>
      </w:r>
      <w:r w:rsidR="00AD63BB">
        <w:t>However, like other participants, they ended up continuing gambling in order to maintain their image of winning and in the attempt to recover losses.</w:t>
      </w:r>
      <w:r w:rsidR="00AD63BB">
        <w:rPr>
          <w:vanish/>
        </w:rPr>
        <w:t>er participants, they ended up continuuing joyed sharing their winnings, and enjoyed boasting a</w:t>
      </w:r>
      <w:r w:rsidR="00AD63BB">
        <w:t xml:space="preserve"> </w:t>
      </w:r>
    </w:p>
    <w:p w14:paraId="3EB809EE" w14:textId="53F3B1B2" w:rsidR="00AD63BB" w:rsidRDefault="00AD63BB" w:rsidP="007E686D">
      <w:pPr>
        <w:jc w:val="both"/>
      </w:pPr>
    </w:p>
    <w:p w14:paraId="4364C478" w14:textId="4B81CE43" w:rsidR="0043179F" w:rsidRPr="0043179F" w:rsidRDefault="0043179F" w:rsidP="00AD63BB">
      <w:pPr>
        <w:ind w:left="720"/>
        <w:jc w:val="both"/>
      </w:pPr>
      <w:r w:rsidRPr="005A67F8">
        <w:rPr>
          <w:i/>
        </w:rPr>
        <w:t>Real cool</w:t>
      </w:r>
      <w:r w:rsidR="000F1A5C">
        <w:rPr>
          <w:i/>
        </w:rPr>
        <w:t xml:space="preserve">. </w:t>
      </w:r>
      <w:r w:rsidRPr="005A67F8">
        <w:rPr>
          <w:i/>
        </w:rPr>
        <w:t>Real, real cool</w:t>
      </w:r>
      <w:r w:rsidR="000F1A5C">
        <w:rPr>
          <w:i/>
        </w:rPr>
        <w:t xml:space="preserve">. </w:t>
      </w:r>
      <w:r w:rsidRPr="005A67F8">
        <w:rPr>
          <w:i/>
        </w:rPr>
        <w:t xml:space="preserve">Even though I’m a very generous fellow, I’m always shouting a box here and there or a feed and that for </w:t>
      </w:r>
      <w:r w:rsidR="005A67F8">
        <w:rPr>
          <w:i/>
        </w:rPr>
        <w:t xml:space="preserve">[when] </w:t>
      </w:r>
      <w:r w:rsidRPr="005A67F8">
        <w:rPr>
          <w:i/>
        </w:rPr>
        <w:t>my family come around or I’ll take it over to their place</w:t>
      </w:r>
      <w:r w:rsidR="000F1A5C">
        <w:rPr>
          <w:i/>
        </w:rPr>
        <w:t xml:space="preserve">. </w:t>
      </w:r>
      <w:r w:rsidRPr="005A67F8">
        <w:rPr>
          <w:i/>
        </w:rPr>
        <w:t>But when it comes to winning good money I really turn it on and I know it’s not really costing me because I’ve weighed up how much I’ve lost here and there and how much I’ve won, I try and still stay, how they say, in the black, yeah, still stay in the black.</w:t>
      </w:r>
      <w:r>
        <w:t xml:space="preserve"> (R.03, M, Māori)</w:t>
      </w:r>
    </w:p>
    <w:p w14:paraId="46F4EF4D" w14:textId="77777777" w:rsidR="00AD63BB" w:rsidRPr="00255A5B" w:rsidRDefault="00AD63BB" w:rsidP="007E686D">
      <w:pPr>
        <w:jc w:val="both"/>
      </w:pPr>
    </w:p>
    <w:p w14:paraId="015935C0" w14:textId="71E56508" w:rsidR="00255A5B" w:rsidRDefault="00255A5B" w:rsidP="007E686D">
      <w:pPr>
        <w:jc w:val="both"/>
      </w:pPr>
    </w:p>
    <w:p w14:paraId="0861DAAC" w14:textId="115CE571" w:rsidR="000B101C" w:rsidRPr="000B101C" w:rsidRDefault="000B101C" w:rsidP="007E686D">
      <w:pPr>
        <w:jc w:val="both"/>
        <w:rPr>
          <w:u w:val="single"/>
        </w:rPr>
      </w:pPr>
      <w:r w:rsidRPr="006737FB">
        <w:rPr>
          <w:u w:val="single"/>
        </w:rPr>
        <w:t>Decrease</w:t>
      </w:r>
      <w:r w:rsidR="00FB18C0">
        <w:rPr>
          <w:u w:val="single"/>
        </w:rPr>
        <w:t>s</w:t>
      </w:r>
      <w:r w:rsidRPr="006737FB">
        <w:rPr>
          <w:u w:val="single"/>
        </w:rPr>
        <w:t xml:space="preserve"> in risk</w:t>
      </w:r>
    </w:p>
    <w:p w14:paraId="6C0CB769" w14:textId="7D7785AF" w:rsidR="000B101C" w:rsidRDefault="000B101C" w:rsidP="007E686D">
      <w:pPr>
        <w:jc w:val="both"/>
      </w:pPr>
    </w:p>
    <w:p w14:paraId="29CF0F22" w14:textId="2A3CF15D" w:rsidR="000B101C" w:rsidRDefault="000B101C" w:rsidP="000B101C">
      <w:pPr>
        <w:jc w:val="both"/>
      </w:pPr>
      <w:r w:rsidRPr="009D75E6">
        <w:t xml:space="preserve">Since their </w:t>
      </w:r>
      <w:r>
        <w:t>initial</w:t>
      </w:r>
      <w:r w:rsidRPr="009D75E6">
        <w:t xml:space="preserve"> interview</w:t>
      </w:r>
      <w:r>
        <w:t>s</w:t>
      </w:r>
      <w:r w:rsidRPr="009D75E6">
        <w:t>, participants in this group reduce</w:t>
      </w:r>
      <w:r>
        <w:t>d</w:t>
      </w:r>
      <w:r w:rsidRPr="009D75E6">
        <w:t xml:space="preserve"> or stop</w:t>
      </w:r>
      <w:r>
        <w:t>ped</w:t>
      </w:r>
      <w:r w:rsidRPr="009D75E6">
        <w:t xml:space="preserve"> their gambling for </w:t>
      </w:r>
      <w:r w:rsidR="006737FB" w:rsidRPr="009D75E6">
        <w:t>a</w:t>
      </w:r>
      <w:r w:rsidR="006737FB">
        <w:t xml:space="preserve"> period</w:t>
      </w:r>
      <w:r w:rsidR="000F1A5C">
        <w:t xml:space="preserve">. </w:t>
      </w:r>
      <w:r w:rsidR="006737FB">
        <w:t>Like</w:t>
      </w:r>
      <w:r>
        <w:t xml:space="preserve"> participants in the </w:t>
      </w:r>
      <w:r>
        <w:rPr>
          <w:i/>
        </w:rPr>
        <w:t>transition out of high-risk group,</w:t>
      </w:r>
      <w:r>
        <w:t xml:space="preserve"> </w:t>
      </w:r>
      <w:r w:rsidR="006737FB">
        <w:t>several</w:t>
      </w:r>
      <w:r w:rsidRPr="009D75E6">
        <w:t xml:space="preserve"> factors contribut</w:t>
      </w:r>
      <w:r>
        <w:t>ed</w:t>
      </w:r>
      <w:r w:rsidRPr="009D75E6">
        <w:t xml:space="preserve"> to the </w:t>
      </w:r>
      <w:r>
        <w:t>reduction.</w:t>
      </w:r>
    </w:p>
    <w:p w14:paraId="36378DE2" w14:textId="77777777" w:rsidR="006737FB" w:rsidRDefault="006737FB" w:rsidP="000B101C">
      <w:pPr>
        <w:jc w:val="both"/>
      </w:pPr>
    </w:p>
    <w:p w14:paraId="4A9F44B9" w14:textId="3A905EAE" w:rsidR="000B101C" w:rsidRPr="00E04305" w:rsidRDefault="00C32301" w:rsidP="000B101C">
      <w:pPr>
        <w:jc w:val="both"/>
      </w:pPr>
      <w:r>
        <w:rPr>
          <w:iCs/>
        </w:rPr>
        <w:t>A</w:t>
      </w:r>
      <w:r w:rsidR="000B101C" w:rsidRPr="006737FB">
        <w:rPr>
          <w:iCs/>
        </w:rPr>
        <w:t xml:space="preserve"> </w:t>
      </w:r>
      <w:r w:rsidR="000B101C" w:rsidRPr="00CA58AC">
        <w:rPr>
          <w:i/>
        </w:rPr>
        <w:t>realisation of harms</w:t>
      </w:r>
      <w:r w:rsidR="000B101C">
        <w:rPr>
          <w:i/>
        </w:rPr>
        <w:t xml:space="preserve"> </w:t>
      </w:r>
      <w:r w:rsidR="000B101C">
        <w:t>preceded a decrease in gambling for most participants in this group</w:t>
      </w:r>
      <w:r w:rsidR="000F1A5C">
        <w:t xml:space="preserve">. </w:t>
      </w:r>
      <w:r w:rsidR="000B101C">
        <w:t>O</w:t>
      </w:r>
      <w:r w:rsidR="000B101C" w:rsidRPr="009D75E6">
        <w:t>nly one participant stated that they had not experienced any gambling</w:t>
      </w:r>
      <w:r w:rsidR="000B101C">
        <w:t>-related harms</w:t>
      </w:r>
      <w:r w:rsidR="000F1A5C">
        <w:t xml:space="preserve">. </w:t>
      </w:r>
      <w:r w:rsidR="006737FB">
        <w:t>A</w:t>
      </w:r>
      <w:r w:rsidR="00AB2FE0">
        <w:t xml:space="preserve"> few participants </w:t>
      </w:r>
      <w:r w:rsidR="000B101C">
        <w:t>reduc</w:t>
      </w:r>
      <w:r w:rsidR="00AB2FE0">
        <w:t>ed gambling</w:t>
      </w:r>
      <w:r w:rsidR="000B101C">
        <w:t xml:space="preserve"> to minimise the </w:t>
      </w:r>
      <w:r w:rsidR="006737FB">
        <w:t>effects</w:t>
      </w:r>
      <w:r w:rsidR="000B101C">
        <w:t xml:space="preserve"> on their children</w:t>
      </w:r>
      <w:r w:rsidR="006737FB">
        <w:t>, and s</w:t>
      </w:r>
      <w:r w:rsidR="000B101C" w:rsidRPr="00C87414">
        <w:t>everal participants</w:t>
      </w:r>
      <w:r w:rsidR="000B101C">
        <w:t xml:space="preserve"> spoke about reaching a turning point or having an epiphany that was preceded by an accumulation of negative effects or a single and devastating event. </w:t>
      </w:r>
    </w:p>
    <w:p w14:paraId="5B1C4F49" w14:textId="77777777" w:rsidR="000B101C" w:rsidRPr="00E04305" w:rsidRDefault="000B101C" w:rsidP="000B101C">
      <w:pPr>
        <w:jc w:val="both"/>
      </w:pPr>
    </w:p>
    <w:p w14:paraId="681A9ACE" w14:textId="1591F415" w:rsidR="000B101C" w:rsidRPr="00E04305" w:rsidRDefault="000B101C" w:rsidP="000B101C">
      <w:pPr>
        <w:ind w:left="720"/>
        <w:jc w:val="both"/>
      </w:pPr>
      <w:r w:rsidRPr="00207A0E">
        <w:rPr>
          <w:i/>
        </w:rPr>
        <w:t>I lost money, almost $900 that day</w:t>
      </w:r>
      <w:r>
        <w:rPr>
          <w:i/>
        </w:rPr>
        <w:t xml:space="preserve"> </w:t>
      </w:r>
      <w:r w:rsidRPr="00207A0E">
        <w:rPr>
          <w:i/>
        </w:rPr>
        <w:t>… I know when I went home, I couldn’t sleep</w:t>
      </w:r>
      <w:r w:rsidR="000F1A5C">
        <w:rPr>
          <w:i/>
        </w:rPr>
        <w:t xml:space="preserve">. </w:t>
      </w:r>
      <w:r w:rsidRPr="00207A0E">
        <w:rPr>
          <w:i/>
        </w:rPr>
        <w:t>It was the amount of money, $900 or something, it was a big amount of money and I was scared of my wife; oh, my wife will do something</w:t>
      </w:r>
      <w:r w:rsidR="000F1A5C">
        <w:rPr>
          <w:i/>
        </w:rPr>
        <w:t xml:space="preserve">. </w:t>
      </w:r>
      <w:r w:rsidRPr="00207A0E">
        <w:rPr>
          <w:i/>
        </w:rPr>
        <w:t>No, I don’t want these sorts of problem coming to myself and my house</w:t>
      </w:r>
      <w:r w:rsidR="000F1A5C">
        <w:rPr>
          <w:i/>
        </w:rPr>
        <w:t xml:space="preserve">. </w:t>
      </w:r>
      <w:r w:rsidRPr="00207A0E">
        <w:rPr>
          <w:i/>
        </w:rPr>
        <w:t>So</w:t>
      </w:r>
      <w:r>
        <w:rPr>
          <w:i/>
        </w:rPr>
        <w:t>,</w:t>
      </w:r>
      <w:r w:rsidRPr="00207A0E">
        <w:rPr>
          <w:i/>
        </w:rPr>
        <w:t xml:space="preserve"> I tried to control </w:t>
      </w:r>
      <w:r>
        <w:rPr>
          <w:i/>
        </w:rPr>
        <w:t xml:space="preserve">[my gambling] </w:t>
      </w:r>
      <w:r w:rsidRPr="00207A0E">
        <w:rPr>
          <w:i/>
        </w:rPr>
        <w:t>and I admitted to my wife.</w:t>
      </w:r>
      <w:r w:rsidRPr="00E04305">
        <w:t xml:space="preserve"> </w:t>
      </w:r>
      <w:r>
        <w:t>(</w:t>
      </w:r>
      <w:r w:rsidR="0084225B">
        <w:t>R.06, M, Asian</w:t>
      </w:r>
      <w:r>
        <w:t>)</w:t>
      </w:r>
    </w:p>
    <w:p w14:paraId="5FB1B144" w14:textId="77777777" w:rsidR="000B101C" w:rsidRPr="00E04305" w:rsidRDefault="000B101C" w:rsidP="000B101C">
      <w:pPr>
        <w:ind w:left="720"/>
        <w:jc w:val="both"/>
      </w:pPr>
    </w:p>
    <w:p w14:paraId="5D99BA9A" w14:textId="344E02C5" w:rsidR="00AB2FE0" w:rsidRDefault="00AB2FE0" w:rsidP="00C32301">
      <w:pPr>
        <w:jc w:val="both"/>
      </w:pPr>
      <w:r w:rsidRPr="009D75E6">
        <w:t xml:space="preserve">When </w:t>
      </w:r>
      <w:r>
        <w:t xml:space="preserve">gambling </w:t>
      </w:r>
      <w:r w:rsidRPr="009D75E6">
        <w:t xml:space="preserve">was used </w:t>
      </w:r>
      <w:r>
        <w:t xml:space="preserve">as </w:t>
      </w:r>
      <w:r w:rsidRPr="009D75E6">
        <w:t>a coping mechanism, participants</w:t>
      </w:r>
      <w:r>
        <w:t>’</w:t>
      </w:r>
      <w:r w:rsidRPr="009D75E6">
        <w:t xml:space="preserve"> gambling reduced</w:t>
      </w:r>
      <w:r>
        <w:t xml:space="preserve"> </w:t>
      </w:r>
      <w:r w:rsidRPr="009D75E6">
        <w:t>when</w:t>
      </w:r>
      <w:r>
        <w:t xml:space="preserve"> they felt </w:t>
      </w:r>
      <w:r w:rsidRPr="00AB2FE0">
        <w:rPr>
          <w:i/>
        </w:rPr>
        <w:t>stress-free and in control of their life</w:t>
      </w:r>
      <w:r w:rsidR="000F1A5C">
        <w:t xml:space="preserve">. </w:t>
      </w:r>
      <w:r w:rsidRPr="009D75E6">
        <w:t xml:space="preserve">Several participants reduced their </w:t>
      </w:r>
      <w:r>
        <w:t xml:space="preserve">level of </w:t>
      </w:r>
      <w:r w:rsidRPr="009D75E6">
        <w:t xml:space="preserve">gambling </w:t>
      </w:r>
      <w:r w:rsidR="00CA58AC">
        <w:t>with</w:t>
      </w:r>
      <w:r w:rsidRPr="009D75E6">
        <w:t xml:space="preserve"> </w:t>
      </w:r>
      <w:r w:rsidRPr="00AB2FE0">
        <w:rPr>
          <w:i/>
        </w:rPr>
        <w:t>support from others</w:t>
      </w:r>
      <w:r w:rsidR="000F1A5C">
        <w:t xml:space="preserve">. </w:t>
      </w:r>
      <w:r>
        <w:t>The support could be explicit (</w:t>
      </w:r>
      <w:r w:rsidR="00CA58AC">
        <w:t xml:space="preserve">e.g. </w:t>
      </w:r>
      <w:r>
        <w:t>a challenge about behaviour) or indirect (</w:t>
      </w:r>
      <w:r w:rsidR="00CA58AC">
        <w:t xml:space="preserve">e.g. </w:t>
      </w:r>
      <w:r>
        <w:t>changes in social group).</w:t>
      </w:r>
    </w:p>
    <w:p w14:paraId="6D988F5E" w14:textId="77777777" w:rsidR="00AB2FE0" w:rsidRDefault="00AB2FE0" w:rsidP="00AB2FE0">
      <w:pPr>
        <w:jc w:val="both"/>
      </w:pPr>
    </w:p>
    <w:p w14:paraId="0EAEDB09" w14:textId="51A84362" w:rsidR="00AB2FE0" w:rsidRPr="009D75E6" w:rsidRDefault="00AB2FE0" w:rsidP="00AB2FE0">
      <w:pPr>
        <w:ind w:left="720"/>
        <w:jc w:val="both"/>
      </w:pPr>
      <w:r w:rsidRPr="00207A0E">
        <w:rPr>
          <w:i/>
        </w:rPr>
        <w:t>He told me his story that he had to stop and think, and he said to me that he has seen relationship breakdowns</w:t>
      </w:r>
      <w:r w:rsidR="000F1A5C">
        <w:rPr>
          <w:i/>
        </w:rPr>
        <w:t xml:space="preserve">. </w:t>
      </w:r>
      <w:r w:rsidRPr="00207A0E">
        <w:rPr>
          <w:i/>
        </w:rPr>
        <w:t>Like, a couple walked in, they lose the money, then the money lost led onto domestic violence and the police being called over the money lost</w:t>
      </w:r>
      <w:r w:rsidR="000F1A5C">
        <w:rPr>
          <w:i/>
        </w:rPr>
        <w:t xml:space="preserve">. </w:t>
      </w:r>
      <w:r w:rsidRPr="00207A0E">
        <w:rPr>
          <w:i/>
        </w:rPr>
        <w:t>Since he said that and I was just starting out on the relationship at that time I was thinking, ‘Nah, not coming back again’</w:t>
      </w:r>
      <w:r w:rsidR="000F1A5C">
        <w:rPr>
          <w:i/>
        </w:rPr>
        <w:t xml:space="preserve">. </w:t>
      </w:r>
      <w:r w:rsidRPr="00207A0E">
        <w:rPr>
          <w:i/>
        </w:rPr>
        <w:t>So</w:t>
      </w:r>
      <w:r w:rsidR="00C32301">
        <w:rPr>
          <w:i/>
        </w:rPr>
        <w:t>,</w:t>
      </w:r>
      <w:r w:rsidRPr="00207A0E">
        <w:rPr>
          <w:i/>
        </w:rPr>
        <w:t xml:space="preserve"> he saved me.</w:t>
      </w:r>
      <w:r w:rsidRPr="009D75E6">
        <w:t xml:space="preserve"> </w:t>
      </w:r>
      <w:r>
        <w:t>(</w:t>
      </w:r>
      <w:r w:rsidR="0084225B">
        <w:t>R.01, M, Māori</w:t>
      </w:r>
      <w:r>
        <w:t>)</w:t>
      </w:r>
    </w:p>
    <w:p w14:paraId="6515A1BD" w14:textId="77777777" w:rsidR="00AB2FE0" w:rsidRDefault="00AB2FE0" w:rsidP="00AB2FE0">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14:paraId="4494D469" w14:textId="7D9DA9E5" w:rsidR="00AB2FE0" w:rsidRDefault="00AB2FE0" w:rsidP="00AB2FE0">
      <w:pPr>
        <w:jc w:val="both"/>
      </w:pPr>
      <w:r w:rsidRPr="009D75E6">
        <w:t>A few participants believed they had reduce</w:t>
      </w:r>
      <w:r>
        <w:t>d</w:t>
      </w:r>
      <w:r w:rsidRPr="009D75E6">
        <w:t xml:space="preserve"> or stop</w:t>
      </w:r>
      <w:r>
        <w:t>ped</w:t>
      </w:r>
      <w:r w:rsidRPr="009D75E6">
        <w:t xml:space="preserve"> gambling because they </w:t>
      </w:r>
      <w:r>
        <w:t xml:space="preserve">had </w:t>
      </w:r>
      <w:r w:rsidRPr="009D75E6">
        <w:t xml:space="preserve">matured </w:t>
      </w:r>
      <w:r>
        <w:t>or</w:t>
      </w:r>
      <w:r w:rsidRPr="009D75E6">
        <w:t xml:space="preserve"> </w:t>
      </w:r>
      <w:r w:rsidRPr="00AB2FE0">
        <w:rPr>
          <w:i/>
        </w:rPr>
        <w:t>developed a focus on other activities</w:t>
      </w:r>
      <w:r w:rsidR="000F1A5C">
        <w:t xml:space="preserve">. </w:t>
      </w:r>
      <w:r>
        <w:t>For example, there were participants whose focus shifted from gambling after they started studying, got a new job or bought a house</w:t>
      </w:r>
      <w:r w:rsidR="000F1A5C">
        <w:t xml:space="preserve">. </w:t>
      </w:r>
      <w:r>
        <w:t>These factors contributed to shifting participants’ focus away from gambling, in turn, reducing frequency and overall expenditure.</w:t>
      </w:r>
    </w:p>
    <w:p w14:paraId="1CA59F3B" w14:textId="77777777" w:rsidR="00AB2FE0" w:rsidRDefault="00AB2FE0" w:rsidP="00AB2FE0">
      <w:pPr>
        <w:jc w:val="both"/>
      </w:pPr>
    </w:p>
    <w:p w14:paraId="18DA612B" w14:textId="20903F0B" w:rsidR="00AB2FE0" w:rsidRDefault="00AB2FE0" w:rsidP="00AB2FE0">
      <w:pPr>
        <w:ind w:left="720"/>
        <w:jc w:val="both"/>
      </w:pPr>
      <w:r w:rsidRPr="00207A0E">
        <w:rPr>
          <w:i/>
        </w:rPr>
        <w:t>In the past it was fun and keeping myself in a pressure situation and winning gives you that thrill that I was looking for at that time, but it’s not fun anymore, especially when you have a kid and you have all these responsibilities; the amount of money you can spend is limited</w:t>
      </w:r>
      <w:r w:rsidR="000F1A5C">
        <w:rPr>
          <w:i/>
        </w:rPr>
        <w:t xml:space="preserve">. </w:t>
      </w:r>
      <w:r w:rsidRPr="00207A0E">
        <w:rPr>
          <w:i/>
        </w:rPr>
        <w:t>You don’t seek that kind of thrill.</w:t>
      </w:r>
      <w:r>
        <w:t xml:space="preserve"> (</w:t>
      </w:r>
      <w:r w:rsidR="0084225B">
        <w:t>R.07, M, Asian</w:t>
      </w:r>
      <w:r>
        <w:t>)</w:t>
      </w:r>
    </w:p>
    <w:p w14:paraId="0CCE7415" w14:textId="77777777" w:rsidR="00AB2FE0" w:rsidRDefault="00AB2FE0" w:rsidP="00AB2FE0">
      <w:pPr>
        <w:ind w:left="720"/>
        <w:jc w:val="both"/>
      </w:pPr>
    </w:p>
    <w:p w14:paraId="39D31282" w14:textId="77777777" w:rsidR="002B2AB5" w:rsidRPr="009F0ECA" w:rsidRDefault="002B2AB5" w:rsidP="00F549CD">
      <w:pPr>
        <w:jc w:val="both"/>
      </w:pPr>
    </w:p>
    <w:p w14:paraId="19E57BBC" w14:textId="49AEA9C5" w:rsidR="00F549CD" w:rsidRPr="008F0638" w:rsidRDefault="003D3872" w:rsidP="00051624">
      <w:pPr>
        <w:pStyle w:val="RepHead3"/>
      </w:pPr>
      <w:bookmarkStart w:id="164" w:name="_Toc18488421"/>
      <w:r w:rsidRPr="00361215">
        <w:lastRenderedPageBreak/>
        <w:t>Relapse</w:t>
      </w:r>
      <w:r w:rsidR="00F549CD" w:rsidRPr="00361215">
        <w:t>: Re-</w:t>
      </w:r>
      <w:r w:rsidR="002B2AB5" w:rsidRPr="00361215">
        <w:t>escalation of risk</w:t>
      </w:r>
      <w:bookmarkEnd w:id="164"/>
      <w:r w:rsidR="002B2AB5">
        <w:t xml:space="preserve"> </w:t>
      </w:r>
    </w:p>
    <w:p w14:paraId="67E8C974" w14:textId="77777777" w:rsidR="002B2AB5" w:rsidRDefault="002B2AB5" w:rsidP="002B2AB5">
      <w:pPr>
        <w:keepNext/>
        <w:jc w:val="both"/>
      </w:pPr>
    </w:p>
    <w:p w14:paraId="13C88F9A" w14:textId="33E088CD" w:rsidR="00F549CD" w:rsidRDefault="00F549CD" w:rsidP="002B2AB5">
      <w:pPr>
        <w:keepNext/>
        <w:jc w:val="both"/>
      </w:pPr>
      <w:r>
        <w:t xml:space="preserve">Following a period in which participants were non-gamblers/non-problem gamblers/low-risk gamblers, all participants in this group </w:t>
      </w:r>
      <w:r w:rsidR="00C32301">
        <w:t>relapsed</w:t>
      </w:r>
      <w:r>
        <w:t xml:space="preserve"> back into moderate-risk or problem gambling</w:t>
      </w:r>
      <w:r w:rsidR="000F1A5C">
        <w:t xml:space="preserve">. </w:t>
      </w:r>
      <w:r w:rsidR="00C32301">
        <w:t>Several</w:t>
      </w:r>
      <w:r>
        <w:t xml:space="preserve"> participants </w:t>
      </w:r>
      <w:r w:rsidR="0062631C">
        <w:t>said</w:t>
      </w:r>
      <w:r>
        <w:t xml:space="preserve"> that they were stuck in a cycle of gambling and</w:t>
      </w:r>
      <w:r w:rsidR="0062631C">
        <w:t>,</w:t>
      </w:r>
      <w:r>
        <w:t xml:space="preserve"> although they had stop</w:t>
      </w:r>
      <w:r w:rsidR="00113C08">
        <w:t>ped</w:t>
      </w:r>
      <w:r>
        <w:t>, it had seemed inevitable that they were drawn back to it</w:t>
      </w:r>
      <w:r w:rsidR="000F1A5C">
        <w:t xml:space="preserve">. </w:t>
      </w:r>
      <w:r w:rsidR="00DA6DF2">
        <w:t xml:space="preserve">Findings from the structured </w:t>
      </w:r>
      <w:r w:rsidR="00DA6DF2" w:rsidRPr="00DA6DF2">
        <w:t xml:space="preserve">questions </w:t>
      </w:r>
      <w:r w:rsidR="001C3D0C" w:rsidRPr="00DA6DF2">
        <w:t xml:space="preserve">indicated that participants currently gambled </w:t>
      </w:r>
      <w:r w:rsidR="00113C08">
        <w:t>on multiple</w:t>
      </w:r>
      <w:r w:rsidR="001C3D0C" w:rsidRPr="00DA6DF2">
        <w:t xml:space="preserve"> </w:t>
      </w:r>
      <w:r w:rsidR="00DA6DF2" w:rsidRPr="00DA6DF2">
        <w:t>activities</w:t>
      </w:r>
      <w:r w:rsidR="001C3D0C" w:rsidRPr="00DA6DF2">
        <w:t xml:space="preserve"> </w:t>
      </w:r>
      <w:r w:rsidR="00113C08">
        <w:t>and</w:t>
      </w:r>
      <w:r w:rsidR="001C3D0C" w:rsidRPr="00DA6DF2">
        <w:t xml:space="preserve"> </w:t>
      </w:r>
      <w:r w:rsidR="00DA6DF2" w:rsidRPr="00DA6DF2">
        <w:t>had substantial expenditure</w:t>
      </w:r>
      <w:r w:rsidR="001C3D0C" w:rsidRPr="00DA6DF2">
        <w:t xml:space="preserve"> </w:t>
      </w:r>
      <w:r w:rsidR="000366F0">
        <w:t>across the different activities</w:t>
      </w:r>
      <w:r w:rsidR="000F1A5C">
        <w:t xml:space="preserve">. </w:t>
      </w:r>
      <w:r w:rsidR="000F1069">
        <w:fldChar w:fldCharType="begin"/>
      </w:r>
      <w:r w:rsidR="000F1069">
        <w:instrText xml:space="preserve"> REF _Ref16838206 \h </w:instrText>
      </w:r>
      <w:r w:rsidR="000F1069">
        <w:fldChar w:fldCharType="separate"/>
      </w:r>
      <w:r w:rsidR="00D03BE4">
        <w:t xml:space="preserve">Figure </w:t>
      </w:r>
      <w:r w:rsidR="00D03BE4">
        <w:rPr>
          <w:noProof/>
        </w:rPr>
        <w:t>15</w:t>
      </w:r>
      <w:r w:rsidR="000F1069">
        <w:fldChar w:fldCharType="end"/>
      </w:r>
      <w:r w:rsidR="000F1069">
        <w:t xml:space="preserve"> illustrates that several participants gambled </w:t>
      </w:r>
      <w:r w:rsidR="000366F0">
        <w:t>regularly</w:t>
      </w:r>
      <w:r w:rsidR="000F1069">
        <w:t>.</w:t>
      </w:r>
    </w:p>
    <w:p w14:paraId="430E7071" w14:textId="77777777" w:rsidR="00802D42" w:rsidRDefault="00802D42" w:rsidP="00F549CD">
      <w:pPr>
        <w:jc w:val="both"/>
        <w:rPr>
          <w:highlight w:val="cyan"/>
        </w:rPr>
      </w:pPr>
    </w:p>
    <w:p w14:paraId="2EF12A44" w14:textId="2997F042" w:rsidR="001C3D0C" w:rsidRDefault="001C3D0C" w:rsidP="00F549CD">
      <w:pPr>
        <w:jc w:val="both"/>
      </w:pPr>
      <w:r w:rsidRPr="006B6960">
        <w:t xml:space="preserve">Participants’ </w:t>
      </w:r>
      <w:r w:rsidR="00703B43" w:rsidRPr="006B6960">
        <w:t xml:space="preserve">descriptions of their </w:t>
      </w:r>
      <w:r w:rsidRPr="006B6960">
        <w:t xml:space="preserve">current gambling behaviour </w:t>
      </w:r>
      <w:r w:rsidR="00703B43" w:rsidRPr="006B6960">
        <w:t>were</w:t>
      </w:r>
      <w:r w:rsidRPr="006B6960">
        <w:t xml:space="preserve"> generally consistent </w:t>
      </w:r>
      <w:r w:rsidR="00703B43" w:rsidRPr="006B6960">
        <w:t>with</w:t>
      </w:r>
      <w:r w:rsidRPr="006B6960">
        <w:t xml:space="preserve"> their PGSI scores</w:t>
      </w:r>
      <w:r w:rsidR="000F1A5C">
        <w:t xml:space="preserve">. </w:t>
      </w:r>
      <w:r w:rsidR="0062631C">
        <w:t>Those</w:t>
      </w:r>
      <w:r w:rsidRPr="006B6960">
        <w:t xml:space="preserve"> who described feeling guilty or </w:t>
      </w:r>
      <w:r w:rsidR="00703B43" w:rsidRPr="006B6960">
        <w:t>becoming</w:t>
      </w:r>
      <w:r w:rsidRPr="006B6960">
        <w:t xml:space="preserve"> sick </w:t>
      </w:r>
      <w:r w:rsidR="00703B43" w:rsidRPr="006B6960">
        <w:t>because</w:t>
      </w:r>
      <w:r w:rsidRPr="006B6960">
        <w:t xml:space="preserve"> of their gambling, also scored higher on the </w:t>
      </w:r>
      <w:r w:rsidR="00703B43" w:rsidRPr="006B6960">
        <w:t xml:space="preserve">relevant </w:t>
      </w:r>
      <w:r w:rsidRPr="006B6960">
        <w:t xml:space="preserve">PGSI </w:t>
      </w:r>
      <w:r w:rsidR="00703B43" w:rsidRPr="006B6960">
        <w:t>items</w:t>
      </w:r>
      <w:r w:rsidR="000F1A5C">
        <w:t xml:space="preserve">. </w:t>
      </w:r>
      <w:r w:rsidR="00703B43" w:rsidRPr="006B6960">
        <w:t>However, o</w:t>
      </w:r>
      <w:r w:rsidRPr="006B6960">
        <w:t>ne participant described a limited amount of gambling</w:t>
      </w:r>
      <w:r w:rsidR="0062631C">
        <w:t>,</w:t>
      </w:r>
      <w:r w:rsidR="006B6960" w:rsidRPr="006B6960">
        <w:t xml:space="preserve"> contrary to his responses to the structured questions that </w:t>
      </w:r>
      <w:r w:rsidRPr="006B6960">
        <w:t xml:space="preserve">indicated he had gambled on a number of </w:t>
      </w:r>
      <w:r w:rsidR="006B6960" w:rsidRPr="006B6960">
        <w:t>activities</w:t>
      </w:r>
      <w:r w:rsidRPr="006B6960">
        <w:t xml:space="preserve"> within the last six months</w:t>
      </w:r>
      <w:r w:rsidR="006B6960" w:rsidRPr="006B6960">
        <w:t>,</w:t>
      </w:r>
      <w:r w:rsidRPr="006B6960">
        <w:t xml:space="preserve"> and he was still spending more than he could afford, betting with increasing sums of money, and chasing losses</w:t>
      </w:r>
      <w:r w:rsidR="000F1A5C">
        <w:t xml:space="preserve">. </w:t>
      </w:r>
    </w:p>
    <w:p w14:paraId="66403B8F" w14:textId="77777777" w:rsidR="006B6960" w:rsidRDefault="006B6960" w:rsidP="00F549CD">
      <w:pPr>
        <w:jc w:val="both"/>
      </w:pPr>
    </w:p>
    <w:p w14:paraId="021C27B4" w14:textId="35183232" w:rsidR="00F549CD" w:rsidRDefault="00F549CD" w:rsidP="00F549CD">
      <w:pPr>
        <w:jc w:val="both"/>
        <w:rPr>
          <w:b/>
        </w:rPr>
      </w:pPr>
      <w:r>
        <w:t>A number of factors were identified as to why participants in this group were unable to maintain their transition out of m</w:t>
      </w:r>
      <w:r w:rsidR="00E07945">
        <w:t>oderate-risk</w:t>
      </w:r>
      <w:r>
        <w:t>/problem gambling</w:t>
      </w:r>
      <w:r w:rsidR="000F1A5C">
        <w:t xml:space="preserve">. </w:t>
      </w:r>
      <w:r>
        <w:t xml:space="preserve">Reasons included forgetting the </w:t>
      </w:r>
      <w:r w:rsidR="00E07945">
        <w:t>effects</w:t>
      </w:r>
      <w:r>
        <w:t xml:space="preserve">, using gambling as a coping mechanism, boredom, </w:t>
      </w:r>
      <w:r w:rsidR="00CD23E7">
        <w:t>failing to deal with the urge to gamble</w:t>
      </w:r>
      <w:r w:rsidRPr="00B64B58">
        <w:t xml:space="preserve">, </w:t>
      </w:r>
      <w:r>
        <w:t xml:space="preserve">discovering </w:t>
      </w:r>
      <w:r w:rsidRPr="00B64B58">
        <w:t xml:space="preserve">online </w:t>
      </w:r>
      <w:r>
        <w:t>gambling</w:t>
      </w:r>
      <w:r w:rsidRPr="00B64B58">
        <w:t>, advertising and accessibility,</w:t>
      </w:r>
      <w:r>
        <w:t xml:space="preserve"> </w:t>
      </w:r>
      <w:r w:rsidRPr="00B64B58">
        <w:t xml:space="preserve">and participants’ financial </w:t>
      </w:r>
      <w:r>
        <w:t>and employment status</w:t>
      </w:r>
      <w:r w:rsidRPr="00B64B58">
        <w:t>.</w:t>
      </w:r>
      <w:r>
        <w:rPr>
          <w:b/>
        </w:rPr>
        <w:t xml:space="preserve"> </w:t>
      </w:r>
    </w:p>
    <w:p w14:paraId="0512ABE5" w14:textId="77777777" w:rsidR="00E07945" w:rsidRDefault="00E07945" w:rsidP="00F549CD">
      <w:pPr>
        <w:jc w:val="both"/>
        <w:rPr>
          <w:b/>
        </w:rPr>
      </w:pPr>
    </w:p>
    <w:p w14:paraId="38E216E0" w14:textId="77777777" w:rsidR="00B6002B" w:rsidRDefault="00B6002B" w:rsidP="00F549CD">
      <w:pPr>
        <w:jc w:val="both"/>
        <w:rPr>
          <w:b/>
        </w:rPr>
      </w:pPr>
    </w:p>
    <w:p w14:paraId="0D2BC969" w14:textId="6D0604F6" w:rsidR="00F549CD" w:rsidRPr="00E07945" w:rsidRDefault="00F549CD" w:rsidP="00F549CD">
      <w:pPr>
        <w:jc w:val="both"/>
        <w:rPr>
          <w:u w:val="single"/>
        </w:rPr>
      </w:pPr>
      <w:r w:rsidRPr="00E07945">
        <w:rPr>
          <w:u w:val="single"/>
        </w:rPr>
        <w:t xml:space="preserve">Forgetting the </w:t>
      </w:r>
      <w:r w:rsidR="00E07945" w:rsidRPr="00E07945">
        <w:rPr>
          <w:u w:val="single"/>
        </w:rPr>
        <w:t>effects</w:t>
      </w:r>
    </w:p>
    <w:p w14:paraId="1AF95192" w14:textId="77777777" w:rsidR="00E07945" w:rsidRDefault="00E07945" w:rsidP="00F549CD">
      <w:pPr>
        <w:jc w:val="both"/>
      </w:pPr>
    </w:p>
    <w:p w14:paraId="63DA6A48" w14:textId="613E67AC" w:rsidR="00F549CD" w:rsidRDefault="00F549CD" w:rsidP="00F549CD">
      <w:pPr>
        <w:jc w:val="both"/>
      </w:pPr>
      <w:r>
        <w:t xml:space="preserve">Many participants had reduced or stopped gambling due to the </w:t>
      </w:r>
      <w:r w:rsidR="00776970">
        <w:t>effect</w:t>
      </w:r>
      <w:r>
        <w:t xml:space="preserve"> that it was having on themselves and their family</w:t>
      </w:r>
      <w:r w:rsidR="000F1A5C">
        <w:t xml:space="preserve">. </w:t>
      </w:r>
      <w:r>
        <w:t>However, after time had passed, the full effect of the gambling-related harms had largely been forgotten or were no longer an issue</w:t>
      </w:r>
      <w:r w:rsidR="000F1A5C">
        <w:t xml:space="preserve">. </w:t>
      </w:r>
      <w:r>
        <w:t xml:space="preserve">That is, their financial situation </w:t>
      </w:r>
      <w:r w:rsidR="00B6002B">
        <w:t>improved</w:t>
      </w:r>
      <w:r>
        <w:t xml:space="preserve">, relationships with family members recovered, or their mental health and wellbeing </w:t>
      </w:r>
      <w:r w:rsidR="00B6002B">
        <w:t>was in a better state</w:t>
      </w:r>
      <w:r w:rsidR="000F1A5C">
        <w:t xml:space="preserve">. </w:t>
      </w:r>
      <w:r>
        <w:t xml:space="preserve">A couple of participants </w:t>
      </w:r>
      <w:r w:rsidR="0062631C">
        <w:t>said</w:t>
      </w:r>
      <w:r>
        <w:t xml:space="preserve"> that despite reducing or stopping </w:t>
      </w:r>
      <w:r w:rsidR="00776970">
        <w:t xml:space="preserve">gambling </w:t>
      </w:r>
      <w:r>
        <w:t xml:space="preserve">because of the </w:t>
      </w:r>
      <w:r w:rsidR="00776970">
        <w:t>effects</w:t>
      </w:r>
      <w:r>
        <w:t>, they had not been as committed to the reduction as they could have been</w:t>
      </w:r>
      <w:r w:rsidR="000F1A5C">
        <w:t xml:space="preserve">. </w:t>
      </w:r>
      <w:r>
        <w:t xml:space="preserve">Inevitably, they were drawn back </w:t>
      </w:r>
      <w:r w:rsidR="00776970">
        <w:t>to gambling</w:t>
      </w:r>
      <w:r w:rsidR="00C604FF">
        <w:t xml:space="preserve"> and began justifying their recommencement of gambling activities</w:t>
      </w:r>
      <w:r>
        <w:t xml:space="preserve">. </w:t>
      </w:r>
    </w:p>
    <w:p w14:paraId="16E4B9D7" w14:textId="77777777" w:rsidR="00776970" w:rsidRDefault="00776970" w:rsidP="00F549CD">
      <w:pPr>
        <w:ind w:left="720"/>
        <w:jc w:val="both"/>
      </w:pPr>
    </w:p>
    <w:p w14:paraId="112BAF18" w14:textId="0DEA50A3" w:rsidR="00543C8E" w:rsidRDefault="00543C8E" w:rsidP="00543C8E">
      <w:pPr>
        <w:ind w:left="720"/>
        <w:jc w:val="both"/>
      </w:pPr>
      <w:r w:rsidRPr="00207A0E">
        <w:rPr>
          <w:i/>
        </w:rPr>
        <w:t>I can still in a way, justify why I am doing it</w:t>
      </w:r>
      <w:r w:rsidR="0062631C">
        <w:rPr>
          <w:i/>
        </w:rPr>
        <w:t>:</w:t>
      </w:r>
      <w:r w:rsidRPr="00207A0E">
        <w:rPr>
          <w:i/>
        </w:rPr>
        <w:t xml:space="preserve"> (a) I’m not affecting my family</w:t>
      </w:r>
      <w:r w:rsidR="0062631C">
        <w:rPr>
          <w:i/>
        </w:rPr>
        <w:t>,</w:t>
      </w:r>
      <w:r w:rsidRPr="00207A0E">
        <w:rPr>
          <w:i/>
        </w:rPr>
        <w:t xml:space="preserve"> and (b) if I win something it will be spent on the family, not for myself.</w:t>
      </w:r>
      <w:r>
        <w:t xml:space="preserve"> </w:t>
      </w:r>
      <w:r w:rsidR="0040496C">
        <w:t>(</w:t>
      </w:r>
      <w:r w:rsidR="0084225B">
        <w:t>R.07, M, Asian</w:t>
      </w:r>
      <w:r w:rsidR="0040496C">
        <w:t>)</w:t>
      </w:r>
    </w:p>
    <w:p w14:paraId="19FBD5AE" w14:textId="7F3243E7" w:rsidR="00B6002B" w:rsidRDefault="00B6002B" w:rsidP="00543C8E">
      <w:pPr>
        <w:ind w:left="720"/>
        <w:jc w:val="both"/>
      </w:pPr>
    </w:p>
    <w:p w14:paraId="344C9127" w14:textId="71244119" w:rsidR="00B6002B" w:rsidRPr="00FA0487" w:rsidRDefault="00B6002B" w:rsidP="00B6002B">
      <w:pPr>
        <w:ind w:left="720"/>
        <w:jc w:val="both"/>
      </w:pPr>
      <w:r w:rsidRPr="00207A0E">
        <w:rPr>
          <w:i/>
        </w:rPr>
        <w:t>I pay for it and it’s at my discretion whenever I want</w:t>
      </w:r>
      <w:r>
        <w:rPr>
          <w:i/>
        </w:rPr>
        <w:t>,</w:t>
      </w:r>
      <w:r w:rsidRPr="00207A0E">
        <w:rPr>
          <w:i/>
        </w:rPr>
        <w:t xml:space="preserve"> on anything I want, no questions asked.</w:t>
      </w:r>
      <w:r>
        <w:t xml:space="preserve"> (</w:t>
      </w:r>
      <w:r w:rsidR="0084225B">
        <w:t>R.03, M, Māori</w:t>
      </w:r>
      <w:r>
        <w:t>)</w:t>
      </w:r>
    </w:p>
    <w:p w14:paraId="56EFCA7D" w14:textId="77777777" w:rsidR="008F5F18" w:rsidRDefault="008F5F18" w:rsidP="00F549CD">
      <w:pPr>
        <w:jc w:val="both"/>
      </w:pPr>
    </w:p>
    <w:p w14:paraId="33918817" w14:textId="2BA49424" w:rsidR="00F549CD" w:rsidRPr="00D060E3" w:rsidRDefault="00F549CD" w:rsidP="00F549CD">
      <w:pPr>
        <w:jc w:val="both"/>
      </w:pPr>
      <w:r>
        <w:t xml:space="preserve">Several participants </w:t>
      </w:r>
      <w:r w:rsidR="009B6CED">
        <w:t>remembered</w:t>
      </w:r>
      <w:r>
        <w:t xml:space="preserve"> the fun and excitement they had experienced </w:t>
      </w:r>
      <w:r w:rsidR="009B6CED">
        <w:t xml:space="preserve">when gambling </w:t>
      </w:r>
      <w:r>
        <w:t xml:space="preserve">and </w:t>
      </w:r>
      <w:r w:rsidR="009B6CED">
        <w:t>minimised</w:t>
      </w:r>
      <w:r>
        <w:t xml:space="preserve"> the negative </w:t>
      </w:r>
      <w:r w:rsidR="009B6CED">
        <w:t>effects</w:t>
      </w:r>
      <w:r w:rsidR="000F1A5C">
        <w:t xml:space="preserve">. </w:t>
      </w:r>
      <w:r w:rsidR="009B6CED">
        <w:t xml:space="preserve">They again </w:t>
      </w:r>
      <w:r>
        <w:t>began gambling occasionally, believing they could control their session frequency and expenditure</w:t>
      </w:r>
      <w:r w:rsidR="000F1A5C">
        <w:t xml:space="preserve">. </w:t>
      </w:r>
      <w:r>
        <w:t xml:space="preserve">However, this was not the case and many returned to </w:t>
      </w:r>
      <w:r w:rsidR="002E39F3">
        <w:t>high</w:t>
      </w:r>
      <w:r>
        <w:t xml:space="preserve"> levels of gambling</w:t>
      </w:r>
      <w:r w:rsidR="000F1A5C">
        <w:t xml:space="preserve">. </w:t>
      </w:r>
      <w:r>
        <w:t xml:space="preserve">In </w:t>
      </w:r>
      <w:r w:rsidR="009B6CED">
        <w:t>such</w:t>
      </w:r>
      <w:r>
        <w:t xml:space="preserve"> instance</w:t>
      </w:r>
      <w:r w:rsidR="009B6CED">
        <w:t>s, ‘</w:t>
      </w:r>
      <w:r>
        <w:t>fun</w:t>
      </w:r>
      <w:r w:rsidR="009B6CED">
        <w:t>’</w:t>
      </w:r>
      <w:r>
        <w:t xml:space="preserve"> became increasingly associate</w:t>
      </w:r>
      <w:r w:rsidR="009B6CED">
        <w:t>d</w:t>
      </w:r>
      <w:r>
        <w:t xml:space="preserve"> with regret and sadness as </w:t>
      </w:r>
      <w:r w:rsidR="009B6CED">
        <w:t>participants</w:t>
      </w:r>
      <w:r>
        <w:t xml:space="preserve"> began re-experiencing negative effects.</w:t>
      </w:r>
      <w:r w:rsidRPr="00915C98">
        <w:t xml:space="preserve"> </w:t>
      </w:r>
    </w:p>
    <w:p w14:paraId="567900FA" w14:textId="77777777" w:rsidR="009B6CED" w:rsidRDefault="009B6CED" w:rsidP="00F549CD">
      <w:pPr>
        <w:ind w:left="720"/>
        <w:jc w:val="both"/>
      </w:pPr>
    </w:p>
    <w:p w14:paraId="3E05A11A" w14:textId="16E24BA7" w:rsidR="00F549CD" w:rsidRDefault="00F549CD" w:rsidP="00F549CD">
      <w:pPr>
        <w:ind w:left="720"/>
        <w:jc w:val="both"/>
      </w:pPr>
      <w:r w:rsidRPr="00207A0E">
        <w:rPr>
          <w:i/>
        </w:rPr>
        <w:t>It was excitement when you win it, but deep down it was sad because you spent that much and you shouldn’t have.</w:t>
      </w:r>
      <w:r>
        <w:t xml:space="preserve"> </w:t>
      </w:r>
      <w:r w:rsidR="0040496C">
        <w:t>(</w:t>
      </w:r>
      <w:r w:rsidR="0084225B">
        <w:t>R.04, F, Pacific</w:t>
      </w:r>
      <w:r w:rsidR="0040496C">
        <w:t>)</w:t>
      </w:r>
    </w:p>
    <w:p w14:paraId="225B7DD1" w14:textId="58720D59" w:rsidR="000F1069" w:rsidRDefault="000F1069" w:rsidP="00F549CD">
      <w:pPr>
        <w:ind w:left="720"/>
        <w:jc w:val="both"/>
      </w:pPr>
    </w:p>
    <w:p w14:paraId="63209C0C" w14:textId="32C1E2A4" w:rsidR="000F1069" w:rsidRDefault="000F1069" w:rsidP="000F1069">
      <w:pPr>
        <w:keepNext/>
        <w:ind w:left="720"/>
        <w:jc w:val="both"/>
      </w:pPr>
      <w:r>
        <w:rPr>
          <w:i/>
        </w:rPr>
        <w:t>T</w:t>
      </w:r>
      <w:r w:rsidRPr="00207A0E">
        <w:rPr>
          <w:i/>
        </w:rPr>
        <w:t>here was a temptation there</w:t>
      </w:r>
      <w:r w:rsidR="000F1A5C">
        <w:rPr>
          <w:i/>
        </w:rPr>
        <w:t xml:space="preserve">. </w:t>
      </w:r>
      <w:r w:rsidRPr="00207A0E">
        <w:rPr>
          <w:i/>
        </w:rPr>
        <w:t>There was a jackpot and I was playing there and all of a sudden all people are betting</w:t>
      </w:r>
      <w:r w:rsidR="000F1A5C">
        <w:rPr>
          <w:i/>
        </w:rPr>
        <w:t xml:space="preserve">. </w:t>
      </w:r>
      <w:r w:rsidRPr="00207A0E">
        <w:rPr>
          <w:i/>
        </w:rPr>
        <w:t xml:space="preserve">I thought, </w:t>
      </w:r>
      <w:r>
        <w:rPr>
          <w:i/>
        </w:rPr>
        <w:t>‘</w:t>
      </w:r>
      <w:r w:rsidRPr="00207A0E">
        <w:rPr>
          <w:i/>
        </w:rPr>
        <w:t>I’ll get the jackpot and that money I can spend somewhere else</w:t>
      </w:r>
      <w:r>
        <w:rPr>
          <w:i/>
        </w:rPr>
        <w:t>’</w:t>
      </w:r>
      <w:r w:rsidR="000F1A5C">
        <w:rPr>
          <w:i/>
        </w:rPr>
        <w:t xml:space="preserve">. </w:t>
      </w:r>
      <w:r w:rsidRPr="00207A0E">
        <w:rPr>
          <w:i/>
        </w:rPr>
        <w:t>But in fact it went the other way.</w:t>
      </w:r>
      <w:r>
        <w:t xml:space="preserve"> (</w:t>
      </w:r>
      <w:r w:rsidR="0084225B">
        <w:t>R.06, M, Asian</w:t>
      </w:r>
      <w:r>
        <w:t>)</w:t>
      </w:r>
    </w:p>
    <w:p w14:paraId="3E6B0FED" w14:textId="77777777" w:rsidR="00543C8E" w:rsidRDefault="00543C8E" w:rsidP="00F549CD">
      <w:pPr>
        <w:ind w:left="720"/>
        <w:jc w:val="both"/>
      </w:pPr>
    </w:p>
    <w:p w14:paraId="79022C65" w14:textId="5B6FCF4E" w:rsidR="00F549CD" w:rsidRDefault="00F549CD" w:rsidP="00F549CD">
      <w:pPr>
        <w:jc w:val="both"/>
      </w:pPr>
      <w:r>
        <w:t>As time passed, so did the salience of the negative effects that had led participants to reduc</w:t>
      </w:r>
      <w:r w:rsidR="009B6CED">
        <w:t>e</w:t>
      </w:r>
      <w:r>
        <w:t xml:space="preserve"> or stop gambling</w:t>
      </w:r>
      <w:r w:rsidR="000F1A5C">
        <w:t xml:space="preserve">. </w:t>
      </w:r>
      <w:r>
        <w:t xml:space="preserve">It appeared that this </w:t>
      </w:r>
      <w:r w:rsidR="009B6CED">
        <w:t>allowed minimisation of the magnitude</w:t>
      </w:r>
      <w:r>
        <w:t xml:space="preserve"> of gambling-related harms </w:t>
      </w:r>
      <w:r>
        <w:lastRenderedPageBreak/>
        <w:t>experienced by participants in this group</w:t>
      </w:r>
      <w:r w:rsidR="000F1A5C">
        <w:t xml:space="preserve">. </w:t>
      </w:r>
      <w:r w:rsidR="009B6CED">
        <w:t>They</w:t>
      </w:r>
      <w:r>
        <w:t xml:space="preserve"> began to gamble occasionally yet</w:t>
      </w:r>
      <w:r w:rsidR="00C046F7">
        <w:t>,</w:t>
      </w:r>
      <w:r>
        <w:t xml:space="preserve"> as with their initial </w:t>
      </w:r>
      <w:r w:rsidR="009B6CED">
        <w:t xml:space="preserve">gambling </w:t>
      </w:r>
      <w:r>
        <w:t>escalation, they were unable to m</w:t>
      </w:r>
      <w:r w:rsidR="009B6CED">
        <w:t>aintain a low level of gambling</w:t>
      </w:r>
      <w:r>
        <w:t>.</w:t>
      </w:r>
    </w:p>
    <w:p w14:paraId="113A26B5" w14:textId="77777777" w:rsidR="009B6CED" w:rsidRDefault="009B6CED" w:rsidP="00F549CD">
      <w:pPr>
        <w:jc w:val="both"/>
      </w:pPr>
    </w:p>
    <w:p w14:paraId="7EEB9DEE" w14:textId="77777777" w:rsidR="009B6CED" w:rsidRDefault="009B6CED" w:rsidP="00F549CD">
      <w:pPr>
        <w:jc w:val="both"/>
      </w:pPr>
    </w:p>
    <w:p w14:paraId="636E299B" w14:textId="77777777" w:rsidR="00F549CD" w:rsidRPr="004109A1" w:rsidRDefault="00F549CD" w:rsidP="00E04305">
      <w:pPr>
        <w:keepNext/>
        <w:jc w:val="both"/>
        <w:rPr>
          <w:u w:val="single"/>
        </w:rPr>
      </w:pPr>
      <w:r w:rsidRPr="004109A1">
        <w:rPr>
          <w:u w:val="single"/>
        </w:rPr>
        <w:t xml:space="preserve">Gambling as a coping mechanism </w:t>
      </w:r>
    </w:p>
    <w:p w14:paraId="1DA15686" w14:textId="77777777" w:rsidR="004109A1" w:rsidRDefault="004109A1" w:rsidP="00E04305">
      <w:pPr>
        <w:keepNext/>
        <w:jc w:val="both"/>
      </w:pPr>
    </w:p>
    <w:p w14:paraId="143F1686" w14:textId="139404D2" w:rsidR="00F549CD" w:rsidRDefault="00F549CD" w:rsidP="00E04305">
      <w:pPr>
        <w:keepNext/>
        <w:jc w:val="both"/>
      </w:pPr>
      <w:r>
        <w:t xml:space="preserve">Several participants’ </w:t>
      </w:r>
      <w:r w:rsidR="004109A1">
        <w:t>return</w:t>
      </w:r>
      <w:r>
        <w:t xml:space="preserve"> to moderate-risk/problem gambling was evident after a </w:t>
      </w:r>
      <w:r w:rsidR="004109A1">
        <w:t>major life</w:t>
      </w:r>
      <w:r>
        <w:t xml:space="preserve"> event</w:t>
      </w:r>
      <w:r w:rsidR="000F1A5C">
        <w:t xml:space="preserve">. </w:t>
      </w:r>
      <w:r>
        <w:t>Used as a coping mechanism, gambling allowed participants to escape their situation by zon</w:t>
      </w:r>
      <w:r w:rsidR="004109A1">
        <w:t>ing</w:t>
      </w:r>
      <w:r>
        <w:t xml:space="preserve"> out and </w:t>
      </w:r>
      <w:r w:rsidR="00C604FF">
        <w:t>avoiding</w:t>
      </w:r>
      <w:r>
        <w:t xml:space="preserve"> think</w:t>
      </w:r>
      <w:r w:rsidR="004109A1">
        <w:t>ing</w:t>
      </w:r>
      <w:r>
        <w:t xml:space="preserve"> about what they </w:t>
      </w:r>
      <w:r w:rsidR="004109A1">
        <w:t>we</w:t>
      </w:r>
      <w:r>
        <w:t>re doing or experiencing</w:t>
      </w:r>
      <w:r w:rsidR="000F1A5C">
        <w:t xml:space="preserve">. </w:t>
      </w:r>
      <w:r w:rsidR="00C604FF">
        <w:t xml:space="preserve">The </w:t>
      </w:r>
      <w:r w:rsidR="004109A1">
        <w:t>events</w:t>
      </w:r>
      <w:r>
        <w:t xml:space="preserve"> that precipitated the re-escalation of gambling behaviour included dealing with </w:t>
      </w:r>
      <w:r w:rsidR="00C604FF">
        <w:t xml:space="preserve">recurrent </w:t>
      </w:r>
      <w:r>
        <w:t>stress</w:t>
      </w:r>
      <w:r w:rsidR="00C604FF">
        <w:t xml:space="preserve"> and</w:t>
      </w:r>
      <w:r>
        <w:t xml:space="preserve"> relationship problems. </w:t>
      </w:r>
    </w:p>
    <w:p w14:paraId="488E7F66" w14:textId="77777777" w:rsidR="004109A1" w:rsidRDefault="004109A1" w:rsidP="004109A1">
      <w:pPr>
        <w:jc w:val="both"/>
      </w:pPr>
    </w:p>
    <w:p w14:paraId="12C8478A" w14:textId="121FA724" w:rsidR="004109A1" w:rsidRDefault="00F549CD" w:rsidP="004109A1">
      <w:pPr>
        <w:jc w:val="both"/>
      </w:pPr>
      <w:r w:rsidRPr="004109A1">
        <w:rPr>
          <w:i/>
        </w:rPr>
        <w:t>Dealing with stressful events</w:t>
      </w:r>
      <w:r w:rsidR="004109A1">
        <w:rPr>
          <w:i/>
        </w:rPr>
        <w:t>:</w:t>
      </w:r>
      <w:r>
        <w:t xml:space="preserve"> A couple of participants </w:t>
      </w:r>
      <w:r w:rsidR="008A05FF">
        <w:t>stated</w:t>
      </w:r>
      <w:r>
        <w:t xml:space="preserve"> that when they were stressed</w:t>
      </w:r>
      <w:r w:rsidR="004109A1">
        <w:t>,</w:t>
      </w:r>
      <w:r>
        <w:t xml:space="preserve"> their gambling increased</w:t>
      </w:r>
      <w:r w:rsidR="000F1A5C">
        <w:t xml:space="preserve">. </w:t>
      </w:r>
      <w:r w:rsidR="004109A1">
        <w:t xml:space="preserve">The </w:t>
      </w:r>
      <w:r w:rsidR="00C604FF">
        <w:t>origin of their stress</w:t>
      </w:r>
      <w:r>
        <w:t xml:space="preserve"> included work problems, study</w:t>
      </w:r>
      <w:r w:rsidR="00C604FF">
        <w:t xml:space="preserve"> and r</w:t>
      </w:r>
      <w:r w:rsidR="00543C8E">
        <w:t>elationship difficulties</w:t>
      </w:r>
      <w:r w:rsidR="000F1A5C">
        <w:t xml:space="preserve">. </w:t>
      </w:r>
      <w:r>
        <w:t xml:space="preserve">These participants noted that prior to their return to gambling they had not faced any </w:t>
      </w:r>
      <w:r w:rsidR="002E39F3">
        <w:t>major</w:t>
      </w:r>
      <w:r>
        <w:t xml:space="preserve"> issues in their life</w:t>
      </w:r>
      <w:r w:rsidR="000F1A5C">
        <w:t xml:space="preserve">. </w:t>
      </w:r>
      <w:r w:rsidR="00C604FF">
        <w:t>However, a</w:t>
      </w:r>
      <w:r>
        <w:t>s with the initial escalation, gambling was positioned as an outlet and a break from having to deal with challenging emotions and situations</w:t>
      </w:r>
      <w:r w:rsidR="000F1A5C">
        <w:t xml:space="preserve">. </w:t>
      </w:r>
      <w:r>
        <w:t>For example, a couple of participants experienced stress that caus</w:t>
      </w:r>
      <w:r w:rsidR="004109A1">
        <w:t xml:space="preserve">ed </w:t>
      </w:r>
      <w:r w:rsidR="008A05FF">
        <w:t>insomnia</w:t>
      </w:r>
      <w:r w:rsidR="004109A1">
        <w:t>;</w:t>
      </w:r>
      <w:r>
        <w:t xml:space="preserve"> therefore, gambling was viewed as a better alternative to being trapped with their thoughts while unable to sleep</w:t>
      </w:r>
      <w:r w:rsidR="000F1A5C">
        <w:t xml:space="preserve">. </w:t>
      </w:r>
      <w:r w:rsidR="00C604FF">
        <w:t xml:space="preserve">Other participants explained the dynamics of their workplace meant there was a </w:t>
      </w:r>
      <w:r w:rsidR="002E39F3">
        <w:t>high</w:t>
      </w:r>
      <w:r w:rsidR="00C604FF">
        <w:t xml:space="preserve"> level of pressure</w:t>
      </w:r>
      <w:r w:rsidR="000F1A5C">
        <w:t xml:space="preserve">. </w:t>
      </w:r>
      <w:r w:rsidR="00C604FF">
        <w:t>When th</w:t>
      </w:r>
      <w:r w:rsidR="008A05FF">
        <w:t>e</w:t>
      </w:r>
      <w:r w:rsidR="00C604FF">
        <w:t xml:space="preserve"> pressure became too much for the participants, they </w:t>
      </w:r>
      <w:r w:rsidR="008A05FF">
        <w:t>found</w:t>
      </w:r>
      <w:r w:rsidR="00C604FF">
        <w:t xml:space="preserve"> relief </w:t>
      </w:r>
      <w:r w:rsidR="008A05FF">
        <w:t>by</w:t>
      </w:r>
      <w:r w:rsidR="00C604FF">
        <w:t xml:space="preserve"> gambling</w:t>
      </w:r>
      <w:r w:rsidR="000F1A5C">
        <w:t xml:space="preserve">. </w:t>
      </w:r>
      <w:r w:rsidR="00C604FF">
        <w:t xml:space="preserve">However, as </w:t>
      </w:r>
      <w:r w:rsidR="008A05FF">
        <w:t xml:space="preserve">is </w:t>
      </w:r>
      <w:r w:rsidR="00C604FF">
        <w:t xml:space="preserve">evident in the following quote, the relief was </w:t>
      </w:r>
      <w:r w:rsidR="00B6002B">
        <w:t>short-lived</w:t>
      </w:r>
      <w:r w:rsidR="00C604FF">
        <w:t>.</w:t>
      </w:r>
    </w:p>
    <w:p w14:paraId="534FC5C8" w14:textId="36E1E024" w:rsidR="00F549CD" w:rsidRDefault="00F549CD" w:rsidP="004109A1">
      <w:pPr>
        <w:jc w:val="both"/>
      </w:pPr>
      <w:r>
        <w:t xml:space="preserve"> </w:t>
      </w:r>
    </w:p>
    <w:p w14:paraId="64A808D6" w14:textId="121AF356" w:rsidR="00543C8E" w:rsidDel="000F1069" w:rsidRDefault="008A05FF" w:rsidP="00543C8E">
      <w:pPr>
        <w:ind w:left="720"/>
        <w:jc w:val="both"/>
      </w:pPr>
      <w:r w:rsidDel="000F1069">
        <w:rPr>
          <w:i/>
        </w:rPr>
        <w:t>S</w:t>
      </w:r>
      <w:r w:rsidR="00543C8E" w:rsidRPr="00B6002B" w:rsidDel="000F1069">
        <w:rPr>
          <w:i/>
        </w:rPr>
        <w:t>ometimes we work in a lot of pressure, the pressure at the workplace, it affects you too</w:t>
      </w:r>
      <w:r w:rsidDel="000F1069">
        <w:rPr>
          <w:i/>
        </w:rPr>
        <w:t xml:space="preserve"> </w:t>
      </w:r>
      <w:r w:rsidR="00543C8E" w:rsidRPr="00B6002B" w:rsidDel="000F1069">
        <w:rPr>
          <w:i/>
        </w:rPr>
        <w:t>…</w:t>
      </w:r>
      <w:r w:rsidDel="000F1069">
        <w:rPr>
          <w:i/>
        </w:rPr>
        <w:t xml:space="preserve"> </w:t>
      </w:r>
      <w:r w:rsidR="00543C8E" w:rsidRPr="00B6002B" w:rsidDel="000F1069">
        <w:rPr>
          <w:i/>
        </w:rPr>
        <w:t>I thought that going to the gambling might help but, no, it makes you worse</w:t>
      </w:r>
      <w:r w:rsidR="00B6002B" w:rsidDel="000F1069">
        <w:rPr>
          <w:i/>
        </w:rPr>
        <w:t>.</w:t>
      </w:r>
      <w:r w:rsidR="00543C8E" w:rsidDel="000F1069">
        <w:t xml:space="preserve"> </w:t>
      </w:r>
      <w:r w:rsidR="0040496C" w:rsidDel="000F1069">
        <w:t>(</w:t>
      </w:r>
      <w:r w:rsidR="0084225B">
        <w:t>R.06, M, Asian</w:t>
      </w:r>
      <w:r w:rsidR="0040496C" w:rsidDel="000F1069">
        <w:t>)</w:t>
      </w:r>
    </w:p>
    <w:p w14:paraId="126098ED" w14:textId="77777777" w:rsidR="00543C8E" w:rsidRDefault="00543C8E" w:rsidP="004109A1">
      <w:pPr>
        <w:jc w:val="both"/>
      </w:pPr>
    </w:p>
    <w:p w14:paraId="3977F800" w14:textId="50EE8154" w:rsidR="000F1069" w:rsidRDefault="000F1069" w:rsidP="00F549CD">
      <w:pPr>
        <w:jc w:val="both"/>
      </w:pPr>
      <w:r>
        <w:t>In the interview, p</w:t>
      </w:r>
      <w:r w:rsidR="00F549CD">
        <w:t>articipants did not disclose the full nature of the issues that influenced them to gambl</w:t>
      </w:r>
      <w:r w:rsidR="004109A1">
        <w:t>e again</w:t>
      </w:r>
      <w:r w:rsidR="000F1A5C">
        <w:t xml:space="preserve">. </w:t>
      </w:r>
      <w:r>
        <w:t xml:space="preserve">Although these participants used gambling as coping mechanism, </w:t>
      </w:r>
      <w:r w:rsidR="00F549CD">
        <w:t>they soon realised that their increase</w:t>
      </w:r>
      <w:r w:rsidR="004109A1">
        <w:t>d gambling</w:t>
      </w:r>
      <w:r w:rsidR="00F549CD">
        <w:t xml:space="preserve"> simply add</w:t>
      </w:r>
      <w:r w:rsidR="004109A1">
        <w:t>ed</w:t>
      </w:r>
      <w:r w:rsidR="00F549CD">
        <w:t xml:space="preserve"> to their problems. </w:t>
      </w:r>
    </w:p>
    <w:p w14:paraId="3C232F0D" w14:textId="77777777" w:rsidR="000F1069" w:rsidRDefault="000F1069" w:rsidP="000F1069">
      <w:pPr>
        <w:ind w:left="720"/>
        <w:jc w:val="both"/>
        <w:rPr>
          <w:i/>
        </w:rPr>
      </w:pPr>
    </w:p>
    <w:p w14:paraId="21AC1A10" w14:textId="1A6FA29C" w:rsidR="000F1069" w:rsidRPr="00001CB8" w:rsidRDefault="000F1069" w:rsidP="000F1069">
      <w:pPr>
        <w:ind w:left="720"/>
        <w:jc w:val="both"/>
      </w:pPr>
      <w:r>
        <w:rPr>
          <w:i/>
        </w:rPr>
        <w:t>S</w:t>
      </w:r>
      <w:r w:rsidRPr="000F1069">
        <w:rPr>
          <w:i/>
        </w:rPr>
        <w:t>ometimes I do it</w:t>
      </w:r>
      <w:r>
        <w:rPr>
          <w:i/>
        </w:rPr>
        <w:t xml:space="preserve"> [gamble]</w:t>
      </w:r>
      <w:r w:rsidRPr="000F1069">
        <w:rPr>
          <w:i/>
        </w:rPr>
        <w:t xml:space="preserve"> more because I was stressful, but actually it makes you more stressful, because of the disappointment</w:t>
      </w:r>
      <w:r w:rsidR="000F1A5C">
        <w:rPr>
          <w:i/>
        </w:rPr>
        <w:t xml:space="preserve">. </w:t>
      </w:r>
      <w:r w:rsidRPr="000F1069">
        <w:rPr>
          <w:i/>
        </w:rPr>
        <w:t xml:space="preserve">Sometimes I would think how I would spend my money if I win, but obviously it’s not a reality; obviously I didn’t win, so it actually makes me more disappointed - more stressful </w:t>
      </w:r>
      <w:r w:rsidRPr="005A67F8">
        <w:rPr>
          <w:i/>
        </w:rPr>
        <w:t>sometimes.</w:t>
      </w:r>
      <w:r w:rsidR="00EA245B" w:rsidRPr="005A67F8">
        <w:t xml:space="preserve"> (</w:t>
      </w:r>
      <w:r w:rsidR="0043179F" w:rsidRPr="005A67F8">
        <w:t>R.02, F, Asian</w:t>
      </w:r>
      <w:r w:rsidR="00EA245B" w:rsidRPr="005A67F8">
        <w:t>)</w:t>
      </w:r>
    </w:p>
    <w:p w14:paraId="297738D5" w14:textId="77777777" w:rsidR="000F1069" w:rsidRDefault="000F1069" w:rsidP="00F549CD">
      <w:pPr>
        <w:jc w:val="both"/>
      </w:pPr>
    </w:p>
    <w:p w14:paraId="350AF883" w14:textId="43F983F0" w:rsidR="00F549CD" w:rsidRDefault="00F549CD" w:rsidP="00F549CD">
      <w:pPr>
        <w:jc w:val="both"/>
      </w:pPr>
      <w:r>
        <w:t>Nevertheless, they were unable to stop because they found they had little control over their gambling, had not implemented a constructive method to deal with challenging emotions or situations, and remained fixated on gambling as an outlet.</w:t>
      </w:r>
    </w:p>
    <w:p w14:paraId="5647675A" w14:textId="5F120FCE" w:rsidR="00FF0FA9" w:rsidRDefault="00FF0FA9" w:rsidP="00F549CD">
      <w:pPr>
        <w:jc w:val="both"/>
      </w:pPr>
    </w:p>
    <w:p w14:paraId="52F53F61" w14:textId="604DB242" w:rsidR="00FF0FA9" w:rsidRPr="00FF0FA9" w:rsidRDefault="00FF0FA9" w:rsidP="007E5C1A">
      <w:pPr>
        <w:ind w:left="720"/>
        <w:jc w:val="both"/>
      </w:pPr>
      <w:r w:rsidRPr="007E5C1A">
        <w:rPr>
          <w:i/>
        </w:rPr>
        <w:t>I think I can find my pattern; when I’m stressed and at the end of the day I like to play more on the lottery</w:t>
      </w:r>
      <w:r w:rsidR="000F1A5C">
        <w:rPr>
          <w:i/>
        </w:rPr>
        <w:t xml:space="preserve">. </w:t>
      </w:r>
      <w:r w:rsidRPr="007E5C1A">
        <w:rPr>
          <w:i/>
        </w:rPr>
        <w:t xml:space="preserve">I try to play normally, regularly; like the </w:t>
      </w:r>
      <w:r w:rsidR="007E5C1A" w:rsidRPr="007E5C1A">
        <w:rPr>
          <w:i/>
        </w:rPr>
        <w:t>Lotto</w:t>
      </w:r>
      <w:r w:rsidRPr="007E5C1A">
        <w:rPr>
          <w:i/>
        </w:rPr>
        <w:t xml:space="preserve">, even not to the </w:t>
      </w:r>
      <w:r w:rsidR="007E5C1A" w:rsidRPr="007E5C1A">
        <w:rPr>
          <w:i/>
        </w:rPr>
        <w:t>Power</w:t>
      </w:r>
      <w:r w:rsidR="007E5C1A">
        <w:rPr>
          <w:i/>
        </w:rPr>
        <w:t>b</w:t>
      </w:r>
      <w:r w:rsidR="007E5C1A" w:rsidRPr="007E5C1A">
        <w:rPr>
          <w:i/>
        </w:rPr>
        <w:t>all</w:t>
      </w:r>
      <w:r w:rsidRPr="007E5C1A">
        <w:rPr>
          <w:i/>
        </w:rPr>
        <w:t>; to keep the cost minimal</w:t>
      </w:r>
      <w:r w:rsidR="000F1A5C">
        <w:rPr>
          <w:i/>
        </w:rPr>
        <w:t xml:space="preserve">. </w:t>
      </w:r>
      <w:r w:rsidRPr="007E5C1A">
        <w:rPr>
          <w:i/>
        </w:rPr>
        <w:t xml:space="preserve">But when I’m too stressed; I like to play the instant one, or I like to add the </w:t>
      </w:r>
      <w:r w:rsidR="007E5C1A" w:rsidRPr="007E5C1A">
        <w:rPr>
          <w:i/>
        </w:rPr>
        <w:t xml:space="preserve">Powerball </w:t>
      </w:r>
      <w:r w:rsidRPr="007E5C1A">
        <w:rPr>
          <w:i/>
        </w:rPr>
        <w:t>and the keno</w:t>
      </w:r>
      <w:r w:rsidR="000F1A5C">
        <w:rPr>
          <w:i/>
        </w:rPr>
        <w:t xml:space="preserve">. </w:t>
      </w:r>
      <w:r w:rsidRPr="007E5C1A">
        <w:rPr>
          <w:i/>
        </w:rPr>
        <w:t>I think that’s maybe the common reason; the stress</w:t>
      </w:r>
      <w:r>
        <w:rPr>
          <w:i/>
        </w:rPr>
        <w:t xml:space="preserve"> </w:t>
      </w:r>
      <w:r>
        <w:t>(</w:t>
      </w:r>
      <w:r w:rsidR="0084225B">
        <w:t>R.02, F, Asian</w:t>
      </w:r>
      <w:r>
        <w:t>)</w:t>
      </w:r>
    </w:p>
    <w:p w14:paraId="3A8EBDB9" w14:textId="77777777" w:rsidR="004109A1" w:rsidRPr="00F86BA1" w:rsidRDefault="004109A1" w:rsidP="00F549CD">
      <w:pPr>
        <w:jc w:val="both"/>
      </w:pPr>
    </w:p>
    <w:p w14:paraId="6B18527F" w14:textId="2F4B307D" w:rsidR="00F549CD" w:rsidRDefault="00F549CD" w:rsidP="004109A1">
      <w:pPr>
        <w:jc w:val="both"/>
      </w:pPr>
      <w:r w:rsidRPr="004109A1">
        <w:rPr>
          <w:i/>
        </w:rPr>
        <w:t>Relationship problems or disintegration</w:t>
      </w:r>
      <w:r w:rsidR="004109A1">
        <w:rPr>
          <w:i/>
        </w:rPr>
        <w:t>:</w:t>
      </w:r>
      <w:r w:rsidRPr="004109A1">
        <w:t xml:space="preserve"> </w:t>
      </w:r>
      <w:r>
        <w:t xml:space="preserve">A couple of participants </w:t>
      </w:r>
      <w:r w:rsidR="008A05FF">
        <w:t>said</w:t>
      </w:r>
      <w:r>
        <w:t xml:space="preserve"> that when they experienced problems within their relationship they gambl</w:t>
      </w:r>
      <w:r w:rsidR="008A05FF">
        <w:t>ed to</w:t>
      </w:r>
      <w:r>
        <w:t xml:space="preserve"> escape</w:t>
      </w:r>
      <w:r w:rsidR="000F1A5C">
        <w:t xml:space="preserve">. </w:t>
      </w:r>
      <w:r>
        <w:t xml:space="preserve">Gambling was an activity that gave them a break from their conflict and made them feel </w:t>
      </w:r>
      <w:r w:rsidR="0088289F">
        <w:t xml:space="preserve">momentarily </w:t>
      </w:r>
      <w:r>
        <w:t>better</w:t>
      </w:r>
      <w:r w:rsidR="000F1A5C">
        <w:t xml:space="preserve">. </w:t>
      </w:r>
      <w:r>
        <w:t xml:space="preserve">One participant </w:t>
      </w:r>
      <w:r w:rsidR="008A05FF">
        <w:t>indicated</w:t>
      </w:r>
      <w:r>
        <w:t xml:space="preserve"> that following </w:t>
      </w:r>
      <w:r w:rsidR="00C604FF">
        <w:t>difficulties within</w:t>
      </w:r>
      <w:r>
        <w:t xml:space="preserve"> </w:t>
      </w:r>
      <w:r w:rsidR="008A05FF">
        <w:t>her</w:t>
      </w:r>
      <w:r>
        <w:t xml:space="preserve"> marriage, </w:t>
      </w:r>
      <w:r w:rsidR="00C604FF">
        <w:t>her</w:t>
      </w:r>
      <w:r>
        <w:t xml:space="preserve"> gambling had increased</w:t>
      </w:r>
      <w:r w:rsidR="000F1A5C">
        <w:t xml:space="preserve">. </w:t>
      </w:r>
      <w:r>
        <w:t xml:space="preserve">This participant felt alone and gambling provided some respite from </w:t>
      </w:r>
      <w:r w:rsidR="00C604FF">
        <w:t>her</w:t>
      </w:r>
      <w:r>
        <w:t xml:space="preserve"> problems. </w:t>
      </w:r>
    </w:p>
    <w:p w14:paraId="2552212D" w14:textId="77777777" w:rsidR="0088289F" w:rsidRDefault="0088289F" w:rsidP="00F549CD">
      <w:pPr>
        <w:ind w:left="720"/>
        <w:jc w:val="both"/>
      </w:pPr>
    </w:p>
    <w:p w14:paraId="1F21C2B8" w14:textId="17FE52C1" w:rsidR="00F549CD" w:rsidRPr="00755E6C" w:rsidRDefault="00F549CD" w:rsidP="00F549CD">
      <w:pPr>
        <w:ind w:left="720"/>
        <w:jc w:val="both"/>
      </w:pPr>
      <w:r w:rsidRPr="00B6002B">
        <w:rPr>
          <w:i/>
        </w:rPr>
        <w:t>I think I was pissed off with someone, with him</w:t>
      </w:r>
      <w:r w:rsidR="000F1A5C">
        <w:rPr>
          <w:i/>
        </w:rPr>
        <w:t xml:space="preserve">. </w:t>
      </w:r>
      <w:r w:rsidRPr="00B6002B">
        <w:rPr>
          <w:i/>
        </w:rPr>
        <w:t>I was upset with him, yeah, just the family problems that I had; just wanted to lose the money, basically.</w:t>
      </w:r>
      <w:r>
        <w:t xml:space="preserve"> </w:t>
      </w:r>
      <w:r w:rsidR="0040496C">
        <w:t>(</w:t>
      </w:r>
      <w:r w:rsidR="0084225B">
        <w:t>R.04, F, Pacific</w:t>
      </w:r>
      <w:r w:rsidR="0040496C">
        <w:t>)</w:t>
      </w:r>
    </w:p>
    <w:p w14:paraId="2D4A2AA5" w14:textId="77777777" w:rsidR="007A0C9F" w:rsidRDefault="007A0C9F" w:rsidP="00543C8E">
      <w:pPr>
        <w:jc w:val="both"/>
      </w:pPr>
    </w:p>
    <w:p w14:paraId="6D916F38" w14:textId="3BF243B3" w:rsidR="00543C8E" w:rsidRDefault="00543C8E" w:rsidP="00543C8E">
      <w:pPr>
        <w:jc w:val="both"/>
      </w:pPr>
      <w:r>
        <w:lastRenderedPageBreak/>
        <w:t xml:space="preserve">Gambling as a coping mechanism for stressful situations or challenging emotions enabled participants to </w:t>
      </w:r>
      <w:r w:rsidR="008A05FF">
        <w:t>temporarily</w:t>
      </w:r>
      <w:r>
        <w:t xml:space="preserve"> escape from their stressors</w:t>
      </w:r>
      <w:r w:rsidR="000F1A5C">
        <w:t xml:space="preserve">. </w:t>
      </w:r>
      <w:r>
        <w:t xml:space="preserve">While they felt good </w:t>
      </w:r>
      <w:r w:rsidR="00C16F73">
        <w:t>when</w:t>
      </w:r>
      <w:r>
        <w:t xml:space="preserve"> they were gambling, they inevitably ha</w:t>
      </w:r>
      <w:r w:rsidR="00C16F73">
        <w:t>d</w:t>
      </w:r>
      <w:r>
        <w:t xml:space="preserve"> to return home or to the realisation that their problem remained</w:t>
      </w:r>
      <w:r w:rsidR="000F1A5C">
        <w:t xml:space="preserve">. </w:t>
      </w:r>
      <w:r>
        <w:t>As it was a coping mechanism, without ap</w:t>
      </w:r>
      <w:r w:rsidR="00C604FF">
        <w:t>propriate alternative coping strategies</w:t>
      </w:r>
      <w:r>
        <w:t>, participants continue</w:t>
      </w:r>
      <w:r w:rsidR="00C16F73">
        <w:t>d</w:t>
      </w:r>
      <w:r>
        <w:t xml:space="preserve"> to return to gambling when faced with </w:t>
      </w:r>
      <w:r w:rsidR="00C604FF">
        <w:t>new or recurr</w:t>
      </w:r>
      <w:r w:rsidR="00C16F73">
        <w:t>ent</w:t>
      </w:r>
      <w:r w:rsidR="00C604FF">
        <w:t xml:space="preserve"> </w:t>
      </w:r>
      <w:r>
        <w:t>challenging or distressing emotions.</w:t>
      </w:r>
    </w:p>
    <w:p w14:paraId="48CDB602" w14:textId="77777777" w:rsidR="00543C8E" w:rsidRDefault="00543C8E" w:rsidP="00F549CD">
      <w:pPr>
        <w:jc w:val="both"/>
      </w:pPr>
    </w:p>
    <w:p w14:paraId="1140FFCA" w14:textId="2F61011A" w:rsidR="00F549CD" w:rsidRDefault="0088289F" w:rsidP="00F549CD">
      <w:pPr>
        <w:jc w:val="both"/>
      </w:pPr>
      <w:r w:rsidRPr="00CC1378">
        <w:t xml:space="preserve">As mentioned in the </w:t>
      </w:r>
      <w:r w:rsidR="00C16F73" w:rsidRPr="00CC1378">
        <w:rPr>
          <w:i/>
        </w:rPr>
        <w:t xml:space="preserve">transition </w:t>
      </w:r>
      <w:r w:rsidR="00F549CD" w:rsidRPr="00CC1378">
        <w:rPr>
          <w:i/>
        </w:rPr>
        <w:t xml:space="preserve">into </w:t>
      </w:r>
      <w:r w:rsidRPr="00CC1378">
        <w:rPr>
          <w:i/>
        </w:rPr>
        <w:t>high-risk</w:t>
      </w:r>
      <w:r w:rsidR="00F549CD" w:rsidRPr="00CC1378">
        <w:rPr>
          <w:i/>
        </w:rPr>
        <w:t xml:space="preserve"> group</w:t>
      </w:r>
      <w:r w:rsidRPr="00CC1378">
        <w:rPr>
          <w:i/>
        </w:rPr>
        <w:t xml:space="preserve"> </w:t>
      </w:r>
      <w:r w:rsidRPr="00CC1378">
        <w:t>section</w:t>
      </w:r>
      <w:r w:rsidR="00F549CD" w:rsidRPr="00CC1378">
        <w:t xml:space="preserve"> (</w:t>
      </w:r>
      <w:r w:rsidR="00314802" w:rsidRPr="00CC1378">
        <w:t xml:space="preserve">see theme </w:t>
      </w:r>
      <w:r w:rsidR="00314802" w:rsidRPr="00CC1378">
        <w:rPr>
          <w:i/>
        </w:rPr>
        <w:t>Problems in a relationship:</w:t>
      </w:r>
      <w:r w:rsidR="00314802" w:rsidRPr="00314802">
        <w:rPr>
          <w:i/>
        </w:rPr>
        <w:t xml:space="preserve"> Gambling as an escape</w:t>
      </w:r>
      <w:r w:rsidR="00F549CD">
        <w:t>), gambling and relationship problems became a self-perpetuating cycle for a couple of participants</w:t>
      </w:r>
      <w:r w:rsidR="000F1A5C">
        <w:t xml:space="preserve">. </w:t>
      </w:r>
      <w:r w:rsidR="00F549CD">
        <w:t>That is, participants’ gambling behaviour often creat</w:t>
      </w:r>
      <w:r>
        <w:t>ed problems in the relationship</w:t>
      </w:r>
      <w:r w:rsidR="00F549CD">
        <w:t xml:space="preserve"> and</w:t>
      </w:r>
      <w:r>
        <w:t>,</w:t>
      </w:r>
      <w:r w:rsidR="00F549CD">
        <w:t xml:space="preserve"> to escape problems, participants gamble</w:t>
      </w:r>
      <w:r>
        <w:t>d</w:t>
      </w:r>
      <w:r w:rsidR="000F1A5C">
        <w:t xml:space="preserve">. </w:t>
      </w:r>
      <w:r w:rsidR="00F549CD">
        <w:t>However, for participants in this group, whe</w:t>
      </w:r>
      <w:r>
        <w:t>n</w:t>
      </w:r>
      <w:r w:rsidR="00F549CD">
        <w:t xml:space="preserve"> they stopped or reduced their gambling, relationship problems were a trigger back into serious gambling (i.e. their gambling was not the initial cause of the relationship problems)</w:t>
      </w:r>
      <w:r w:rsidR="000F1A5C">
        <w:t xml:space="preserve">. </w:t>
      </w:r>
      <w:r w:rsidR="00F549CD">
        <w:t xml:space="preserve">Gambling was used as an opportunity to </w:t>
      </w:r>
      <w:r w:rsidR="009B02F4">
        <w:t xml:space="preserve">escape and </w:t>
      </w:r>
      <w:r w:rsidR="00F549CD">
        <w:t>stop thinking about their situation</w:t>
      </w:r>
      <w:r w:rsidR="000F1A5C">
        <w:t xml:space="preserve">. </w:t>
      </w:r>
      <w:r w:rsidR="00F549CD">
        <w:t>As a result, without a supportive or constructive strategy for dealing with their relationship problems, the reliance on gambling as an escape led to increase</w:t>
      </w:r>
      <w:r>
        <w:t>d</w:t>
      </w:r>
      <w:r w:rsidR="00F549CD">
        <w:t xml:space="preserve"> gambling.</w:t>
      </w:r>
    </w:p>
    <w:p w14:paraId="7268C934" w14:textId="77777777" w:rsidR="0088289F" w:rsidRDefault="0088289F" w:rsidP="00F549CD">
      <w:pPr>
        <w:jc w:val="both"/>
      </w:pPr>
    </w:p>
    <w:p w14:paraId="44211D95" w14:textId="77777777" w:rsidR="001A57C6" w:rsidRDefault="001A57C6" w:rsidP="00F549CD">
      <w:pPr>
        <w:jc w:val="both"/>
      </w:pPr>
    </w:p>
    <w:p w14:paraId="0DF6CFC1" w14:textId="77777777" w:rsidR="00F549CD" w:rsidRPr="001A57C6" w:rsidRDefault="00F549CD" w:rsidP="001A57C6">
      <w:pPr>
        <w:jc w:val="both"/>
        <w:rPr>
          <w:u w:val="single"/>
        </w:rPr>
      </w:pPr>
      <w:r w:rsidRPr="001A57C6">
        <w:rPr>
          <w:u w:val="single"/>
        </w:rPr>
        <w:t xml:space="preserve">A renewed sense of boredom </w:t>
      </w:r>
    </w:p>
    <w:p w14:paraId="4578AF40" w14:textId="77777777" w:rsidR="001A57C6" w:rsidRDefault="001A57C6" w:rsidP="001A57C6">
      <w:pPr>
        <w:jc w:val="both"/>
      </w:pPr>
    </w:p>
    <w:p w14:paraId="508CE09A" w14:textId="26B80787" w:rsidR="00F549CD" w:rsidRDefault="00F549CD" w:rsidP="001A57C6">
      <w:pPr>
        <w:jc w:val="both"/>
      </w:pPr>
      <w:r>
        <w:t xml:space="preserve">As with the initial motivation to alleviate boredom, a return to gambling was </w:t>
      </w:r>
      <w:r w:rsidR="00940334">
        <w:t xml:space="preserve">sometimes </w:t>
      </w:r>
      <w:r>
        <w:t>due to a lack of alternative activities</w:t>
      </w:r>
      <w:r w:rsidR="000F1A5C">
        <w:t xml:space="preserve">. </w:t>
      </w:r>
      <w:r>
        <w:t xml:space="preserve">Several participants’ gambling reduced or stopped after </w:t>
      </w:r>
      <w:r w:rsidR="00ED5A59">
        <w:t>they became</w:t>
      </w:r>
      <w:r>
        <w:t xml:space="preserve"> busy with a new job, study or other activities</w:t>
      </w:r>
      <w:r w:rsidR="000F1A5C">
        <w:t xml:space="preserve">. </w:t>
      </w:r>
      <w:r>
        <w:t xml:space="preserve">However, as these </w:t>
      </w:r>
      <w:r w:rsidR="00ED5A59">
        <w:t>activities</w:t>
      </w:r>
      <w:r>
        <w:t xml:space="preserve"> became routine for participants, they grew bored again</w:t>
      </w:r>
      <w:r w:rsidR="000F1A5C">
        <w:t xml:space="preserve">. </w:t>
      </w:r>
      <w:r>
        <w:t>That is, although they had reduced or stopped gambling, they had failed to replace their gambling with another activity that provided the same sort of stimulus</w:t>
      </w:r>
      <w:r w:rsidR="000F1A5C">
        <w:t xml:space="preserve">. </w:t>
      </w:r>
      <w:r>
        <w:t xml:space="preserve">One participant described how they </w:t>
      </w:r>
      <w:r w:rsidR="00940334">
        <w:t>were</w:t>
      </w:r>
      <w:r>
        <w:t xml:space="preserve"> increasingly bored at home with seemingly nothing else to do other than watch </w:t>
      </w:r>
      <w:r w:rsidR="00ED5A59">
        <w:t>television</w:t>
      </w:r>
      <w:r w:rsidR="000F1A5C">
        <w:t xml:space="preserve">. </w:t>
      </w:r>
      <w:r w:rsidR="00FF0FA9">
        <w:t>Another</w:t>
      </w:r>
      <w:r w:rsidR="00543C8E">
        <w:t xml:space="preserve"> felt they had not lost their ‘gambling mind-set’ and</w:t>
      </w:r>
      <w:r>
        <w:t xml:space="preserve"> </w:t>
      </w:r>
      <w:r w:rsidR="00543C8E">
        <w:t>a</w:t>
      </w:r>
      <w:r>
        <w:t>s their boredom increase</w:t>
      </w:r>
      <w:r w:rsidR="00ED5A59">
        <w:t>d</w:t>
      </w:r>
      <w:r>
        <w:t xml:space="preserve">, they </w:t>
      </w:r>
      <w:r w:rsidR="00ED5A59">
        <w:t xml:space="preserve">became </w:t>
      </w:r>
      <w:r>
        <w:t>increasingly frustrated and restless, leading to feeling trapped in their own home</w:t>
      </w:r>
      <w:r w:rsidR="000F1A5C">
        <w:t xml:space="preserve">. </w:t>
      </w:r>
      <w:r>
        <w:t xml:space="preserve">Therefore, instead of sitting at home, they </w:t>
      </w:r>
      <w:r w:rsidR="00ED5A59">
        <w:t>went</w:t>
      </w:r>
      <w:r>
        <w:t xml:space="preserve"> to their local pub and gamble</w:t>
      </w:r>
      <w:r w:rsidR="00ED5A59">
        <w:t>d</w:t>
      </w:r>
      <w:r w:rsidR="000F1A5C">
        <w:t xml:space="preserve">. </w:t>
      </w:r>
      <w:r w:rsidR="0061477A">
        <w:t>One participant described the ‘thrill’ of losing and then winning back large sums of money</w:t>
      </w:r>
      <w:r w:rsidR="000F1A5C">
        <w:t xml:space="preserve">. </w:t>
      </w:r>
      <w:r w:rsidR="0061477A">
        <w:t>These participants also used gambling as an exciting activity to alleviate the experience of boredom.</w:t>
      </w:r>
    </w:p>
    <w:p w14:paraId="63456242" w14:textId="77777777" w:rsidR="00ED5A59" w:rsidRDefault="00ED5A59" w:rsidP="001A57C6">
      <w:pPr>
        <w:jc w:val="both"/>
      </w:pPr>
    </w:p>
    <w:p w14:paraId="1171EEB2" w14:textId="5D907B19" w:rsidR="0061477A" w:rsidRPr="0061477A" w:rsidRDefault="0061477A" w:rsidP="00543C8E">
      <w:pPr>
        <w:ind w:left="720"/>
        <w:jc w:val="both"/>
      </w:pPr>
      <w:r w:rsidRPr="0061477A">
        <w:rPr>
          <w:i/>
        </w:rPr>
        <w:t>The thrill</w:t>
      </w:r>
      <w:r w:rsidR="000F1A5C">
        <w:rPr>
          <w:i/>
        </w:rPr>
        <w:t xml:space="preserve">. </w:t>
      </w:r>
      <w:r w:rsidRPr="0061477A">
        <w:rPr>
          <w:i/>
        </w:rPr>
        <w:t>There were instances where we go with $200 every time and then we lose all of that, and then we spend more money on top of that</w:t>
      </w:r>
      <w:r w:rsidR="000F1A5C">
        <w:rPr>
          <w:i/>
        </w:rPr>
        <w:t xml:space="preserve">. </w:t>
      </w:r>
      <w:r w:rsidRPr="0061477A">
        <w:rPr>
          <w:i/>
        </w:rPr>
        <w:t>There were instances where we were left with literally $5 and we came back winning $800</w:t>
      </w:r>
      <w:r w:rsidR="000F1A5C">
        <w:rPr>
          <w:i/>
        </w:rPr>
        <w:t xml:space="preserve">. </w:t>
      </w:r>
      <w:r w:rsidRPr="0061477A">
        <w:rPr>
          <w:i/>
        </w:rPr>
        <w:t>It feels great when boasting to others, especially in your friends’ group</w:t>
      </w:r>
      <w:r w:rsidR="000F1A5C">
        <w:rPr>
          <w:i/>
        </w:rPr>
        <w:t xml:space="preserve">. </w:t>
      </w:r>
      <w:r w:rsidRPr="0061477A">
        <w:rPr>
          <w:i/>
        </w:rPr>
        <w:t>You talk about those experiences, you can see that pleasure.</w:t>
      </w:r>
      <w:r>
        <w:t xml:space="preserve"> (</w:t>
      </w:r>
      <w:r w:rsidR="0084225B">
        <w:t>R.07, M, Asian</w:t>
      </w:r>
      <w:r>
        <w:t>)</w:t>
      </w:r>
    </w:p>
    <w:p w14:paraId="41051E9A" w14:textId="77777777" w:rsidR="0061477A" w:rsidRDefault="0061477A" w:rsidP="00543C8E">
      <w:pPr>
        <w:ind w:left="720"/>
        <w:jc w:val="both"/>
        <w:rPr>
          <w:i/>
        </w:rPr>
      </w:pPr>
    </w:p>
    <w:p w14:paraId="7CA6E677" w14:textId="1F8C5CE8" w:rsidR="00F549CD" w:rsidRPr="00E04305" w:rsidRDefault="00F549CD" w:rsidP="00F549CD">
      <w:pPr>
        <w:jc w:val="both"/>
      </w:pPr>
      <w:r>
        <w:t xml:space="preserve">The perceived mundane routine of </w:t>
      </w:r>
      <w:r w:rsidR="00ED5A59">
        <w:t>life</w:t>
      </w:r>
      <w:r>
        <w:t>, going to work and lacking extracurricular activities, led to a biased perception of gambling as a fun and stress-free activity</w:t>
      </w:r>
      <w:r w:rsidR="000F1A5C">
        <w:t xml:space="preserve">. </w:t>
      </w:r>
      <w:r>
        <w:t>Additionally, gambling capture</w:t>
      </w:r>
      <w:r w:rsidR="0061477A">
        <w:t>d</w:t>
      </w:r>
      <w:r>
        <w:t xml:space="preserve"> the attention of participants in a way </w:t>
      </w:r>
      <w:r w:rsidR="00940334">
        <w:t xml:space="preserve">that </w:t>
      </w:r>
      <w:r w:rsidR="00ED5A59">
        <w:t>other activities</w:t>
      </w:r>
      <w:r>
        <w:t xml:space="preserve"> </w:t>
      </w:r>
      <w:r w:rsidR="00ED5A59">
        <w:t>did not</w:t>
      </w:r>
      <w:r w:rsidR="000F1A5C">
        <w:t xml:space="preserve">. </w:t>
      </w:r>
      <w:r>
        <w:t xml:space="preserve">A couple of participants </w:t>
      </w:r>
      <w:r w:rsidR="00940334">
        <w:t>mentioned</w:t>
      </w:r>
      <w:r>
        <w:t xml:space="preserve"> that</w:t>
      </w:r>
      <w:r w:rsidR="00ED5A59">
        <w:t>,</w:t>
      </w:r>
      <w:r>
        <w:t xml:space="preserve"> </w:t>
      </w:r>
      <w:r w:rsidR="00ED5A59">
        <w:t>c</w:t>
      </w:r>
      <w:r>
        <w:t>ompared to gambling, other activities lacked the same sense of anticipation, excitement and risk</w:t>
      </w:r>
      <w:r w:rsidR="000F1A5C">
        <w:t xml:space="preserve">. </w:t>
      </w:r>
      <w:r w:rsidR="00926A21">
        <w:t xml:space="preserve">For </w:t>
      </w:r>
      <w:r w:rsidR="00926A21" w:rsidRPr="00E04305">
        <w:t>one participant, gambling was an exciting</w:t>
      </w:r>
      <w:r w:rsidR="00387914">
        <w:t xml:space="preserve"> </w:t>
      </w:r>
      <w:r w:rsidR="0061477A">
        <w:t>and competitive</w:t>
      </w:r>
      <w:r w:rsidR="00926A21" w:rsidRPr="00E04305">
        <w:t xml:space="preserve"> challenge</w:t>
      </w:r>
      <w:r w:rsidR="0061477A">
        <w:t xml:space="preserve"> between other gamblers</w:t>
      </w:r>
      <w:r w:rsidR="00926A21" w:rsidRPr="00E04305">
        <w:t xml:space="preserve"> and for another it enlivened </w:t>
      </w:r>
      <w:r w:rsidR="009B02F4">
        <w:t xml:space="preserve">social </w:t>
      </w:r>
      <w:r w:rsidR="00926A21" w:rsidRPr="00E04305">
        <w:t>events</w:t>
      </w:r>
      <w:r w:rsidRPr="00E04305">
        <w:t>.</w:t>
      </w:r>
    </w:p>
    <w:p w14:paraId="1D82B134" w14:textId="6267A975" w:rsidR="00926A21" w:rsidRPr="00E04305" w:rsidRDefault="00926A21" w:rsidP="00F549CD">
      <w:pPr>
        <w:jc w:val="both"/>
      </w:pPr>
    </w:p>
    <w:p w14:paraId="62FD5D42" w14:textId="2E8E5EC4" w:rsidR="0061477A" w:rsidRDefault="0061477A" w:rsidP="0061477A">
      <w:pPr>
        <w:ind w:left="720"/>
        <w:jc w:val="both"/>
      </w:pPr>
      <w:r w:rsidRPr="00B6002B">
        <w:rPr>
          <w:i/>
        </w:rPr>
        <w:t>The amount of people you see, they’re a challenge, it comes to a challenge, in my mind ‘My god, they’re playing</w:t>
      </w:r>
      <w:r>
        <w:rPr>
          <w:i/>
        </w:rPr>
        <w:t xml:space="preserve"> </w:t>
      </w:r>
      <w:r w:rsidRPr="00B6002B">
        <w:rPr>
          <w:i/>
        </w:rPr>
        <w:t>… we can do it’.</w:t>
      </w:r>
      <w:r w:rsidRPr="00E04305">
        <w:t xml:space="preserve"> (</w:t>
      </w:r>
      <w:r w:rsidR="0084225B">
        <w:t>R.06, M, Asian</w:t>
      </w:r>
      <w:r w:rsidRPr="00E04305">
        <w:t>)</w:t>
      </w:r>
    </w:p>
    <w:p w14:paraId="2AE62AD2" w14:textId="77777777" w:rsidR="0061477A" w:rsidRDefault="0061477A" w:rsidP="00926A21">
      <w:pPr>
        <w:keepNext/>
        <w:ind w:left="720"/>
        <w:jc w:val="both"/>
        <w:rPr>
          <w:i/>
        </w:rPr>
      </w:pPr>
    </w:p>
    <w:p w14:paraId="6599D9D1" w14:textId="3311592D" w:rsidR="00926A21" w:rsidRPr="00E04305" w:rsidRDefault="00926A21" w:rsidP="00926A21">
      <w:pPr>
        <w:keepNext/>
        <w:ind w:left="720"/>
        <w:jc w:val="both"/>
      </w:pPr>
      <w:r w:rsidRPr="00B6002B">
        <w:rPr>
          <w:i/>
        </w:rPr>
        <w:t>I find it more happier if I’m socialising with my friends</w:t>
      </w:r>
      <w:r w:rsidR="000F1A5C">
        <w:rPr>
          <w:i/>
        </w:rPr>
        <w:t xml:space="preserve">. </w:t>
      </w:r>
      <w:r w:rsidRPr="00B6002B">
        <w:rPr>
          <w:i/>
        </w:rPr>
        <w:t>If I put a bet on</w:t>
      </w:r>
      <w:r w:rsidR="00E04305" w:rsidRPr="00B6002B">
        <w:rPr>
          <w:i/>
        </w:rPr>
        <w:t>,</w:t>
      </w:r>
      <w:r w:rsidRPr="00B6002B">
        <w:rPr>
          <w:i/>
        </w:rPr>
        <w:t xml:space="preserve"> it brings up the stakes more, and you’re enjoying the game</w:t>
      </w:r>
      <w:r w:rsidR="000F1A5C">
        <w:rPr>
          <w:i/>
        </w:rPr>
        <w:t xml:space="preserve">. </w:t>
      </w:r>
      <w:r w:rsidRPr="00B6002B">
        <w:rPr>
          <w:i/>
        </w:rPr>
        <w:t xml:space="preserve">You’re sort of, </w:t>
      </w:r>
      <w:r w:rsidR="00E04305" w:rsidRPr="00B6002B">
        <w:rPr>
          <w:i/>
        </w:rPr>
        <w:t>‘</w:t>
      </w:r>
      <w:r w:rsidRPr="00B6002B">
        <w:rPr>
          <w:i/>
        </w:rPr>
        <w:t>Come on, come on, I’ve got twenty bucks riding on this</w:t>
      </w:r>
      <w:r w:rsidR="00E04305" w:rsidRPr="00B6002B">
        <w:rPr>
          <w:i/>
        </w:rPr>
        <w:t>’ ..</w:t>
      </w:r>
      <w:r w:rsidRPr="00B6002B">
        <w:rPr>
          <w:i/>
        </w:rPr>
        <w:t>. So, it brings the stakes up a wee bit more in the socialisation stakes, when money actually is involved.</w:t>
      </w:r>
      <w:r w:rsidRPr="00E04305">
        <w:t xml:space="preserve"> </w:t>
      </w:r>
      <w:r w:rsidR="0040496C">
        <w:t>(</w:t>
      </w:r>
      <w:r w:rsidR="0084225B">
        <w:t>R.05, M, European/Other</w:t>
      </w:r>
      <w:r w:rsidR="0040496C">
        <w:t>)</w:t>
      </w:r>
    </w:p>
    <w:p w14:paraId="5A461DD6" w14:textId="77777777" w:rsidR="00926A21" w:rsidRPr="00E04305" w:rsidRDefault="00926A21" w:rsidP="00926A21">
      <w:pPr>
        <w:ind w:left="720"/>
        <w:jc w:val="both"/>
      </w:pPr>
    </w:p>
    <w:p w14:paraId="5C190011" w14:textId="77777777" w:rsidR="006132AE" w:rsidRDefault="006132AE" w:rsidP="00926A21">
      <w:pPr>
        <w:ind w:left="720"/>
        <w:jc w:val="both"/>
      </w:pPr>
    </w:p>
    <w:p w14:paraId="734C8080" w14:textId="41A9821A" w:rsidR="00807088" w:rsidRDefault="00387914" w:rsidP="00F9322F">
      <w:pPr>
        <w:keepNext/>
        <w:jc w:val="both"/>
      </w:pPr>
      <w:r>
        <w:rPr>
          <w:u w:val="single"/>
        </w:rPr>
        <w:lastRenderedPageBreak/>
        <w:t>Resurgence of the impulse to gamble</w:t>
      </w:r>
    </w:p>
    <w:p w14:paraId="06CE77A0" w14:textId="77777777" w:rsidR="00E76480" w:rsidRDefault="00E76480" w:rsidP="00F9322F">
      <w:pPr>
        <w:keepNext/>
        <w:jc w:val="both"/>
      </w:pPr>
    </w:p>
    <w:p w14:paraId="15FA3132" w14:textId="728DED95" w:rsidR="00F549CD" w:rsidRDefault="00F549CD" w:rsidP="00F9322F">
      <w:pPr>
        <w:keepNext/>
        <w:jc w:val="both"/>
      </w:pPr>
      <w:r>
        <w:t>Several participants felt compelled to gamble and a couple of participants described themselves as having an addictive personality</w:t>
      </w:r>
      <w:r w:rsidR="000F1A5C">
        <w:t xml:space="preserve">. </w:t>
      </w:r>
      <w:r>
        <w:t xml:space="preserve">Some of these participants </w:t>
      </w:r>
      <w:r w:rsidR="00F9322F">
        <w:t>identified</w:t>
      </w:r>
      <w:r>
        <w:t xml:space="preserve"> that </w:t>
      </w:r>
      <w:r w:rsidR="00807088">
        <w:t xml:space="preserve">their </w:t>
      </w:r>
      <w:r>
        <w:t>gambling co-</w:t>
      </w:r>
      <w:r w:rsidR="00807088">
        <w:t>existed</w:t>
      </w:r>
      <w:r>
        <w:t xml:space="preserve"> with other addictions and mental health issues</w:t>
      </w:r>
      <w:r w:rsidR="000F1A5C">
        <w:t xml:space="preserve">. </w:t>
      </w:r>
      <w:r>
        <w:t xml:space="preserve">While they had managed to reduce their gambling for a </w:t>
      </w:r>
      <w:r w:rsidR="00F9322F">
        <w:t>time</w:t>
      </w:r>
      <w:r>
        <w:t xml:space="preserve">, their return to gambling </w:t>
      </w:r>
      <w:r w:rsidR="00F9322F">
        <w:t>was thought</w:t>
      </w:r>
      <w:r>
        <w:t xml:space="preserve"> inevitable</w:t>
      </w:r>
      <w:r w:rsidR="000F1A5C">
        <w:t xml:space="preserve">. </w:t>
      </w:r>
      <w:r>
        <w:t>Described as being trapped in a cycle of gambling with little to no control, reductions were consistently followed by increases, and vice versa</w:t>
      </w:r>
      <w:r w:rsidR="000F1A5C">
        <w:t xml:space="preserve">. </w:t>
      </w:r>
      <w:r w:rsidR="00807088">
        <w:t>As a result, the reduced gambling</w:t>
      </w:r>
      <w:r>
        <w:t xml:space="preserve"> </w:t>
      </w:r>
      <w:r w:rsidR="00807088">
        <w:t xml:space="preserve">by </w:t>
      </w:r>
      <w:r>
        <w:t>these participants was viewed simply as part of their addictive cycle</w:t>
      </w:r>
      <w:r w:rsidR="000F1A5C">
        <w:t xml:space="preserve">. </w:t>
      </w:r>
      <w:r w:rsidR="00121F0B" w:rsidRPr="00807088">
        <w:t xml:space="preserve">Participants’ </w:t>
      </w:r>
      <w:r w:rsidR="00807088" w:rsidRPr="00807088">
        <w:t>responses to the structured questions</w:t>
      </w:r>
      <w:r w:rsidR="00121F0B" w:rsidRPr="00807088">
        <w:t xml:space="preserve"> supported t</w:t>
      </w:r>
      <w:r w:rsidR="00807088" w:rsidRPr="00807088">
        <w:t>heir discussion within the semi-</w:t>
      </w:r>
      <w:r w:rsidR="00121F0B" w:rsidRPr="00807088">
        <w:t>structure</w:t>
      </w:r>
      <w:r w:rsidR="00807088" w:rsidRPr="00807088">
        <w:t>d</w:t>
      </w:r>
      <w:r w:rsidR="00121F0B" w:rsidRPr="00807088">
        <w:t xml:space="preserve"> interviews</w:t>
      </w:r>
      <w:r w:rsidR="000F1A5C">
        <w:t xml:space="preserve">. </w:t>
      </w:r>
      <w:r w:rsidR="00121F0B" w:rsidRPr="00807088">
        <w:t>That is, participants who described a constant battle with their gambling behaviour also had higher current PGSI scores.</w:t>
      </w:r>
    </w:p>
    <w:p w14:paraId="731988FE" w14:textId="58F067B6" w:rsidR="00E33D5E" w:rsidRDefault="00E33D5E" w:rsidP="00F549CD">
      <w:pPr>
        <w:jc w:val="both"/>
      </w:pPr>
    </w:p>
    <w:p w14:paraId="19C78FAE" w14:textId="069EF67A" w:rsidR="00E33D5E" w:rsidRDefault="00F9322F" w:rsidP="001F7434">
      <w:pPr>
        <w:ind w:left="709" w:firstLine="11"/>
        <w:jc w:val="both"/>
      </w:pPr>
      <w:r>
        <w:rPr>
          <w:i/>
        </w:rPr>
        <w:t>E</w:t>
      </w:r>
      <w:r w:rsidR="00E33D5E" w:rsidRPr="00B6002B">
        <w:rPr>
          <w:i/>
        </w:rPr>
        <w:t>ven if I don’t have spare money then I’ll still go</w:t>
      </w:r>
      <w:r w:rsidR="001F7434">
        <w:rPr>
          <w:i/>
        </w:rPr>
        <w:t xml:space="preserve"> [to gamble]</w:t>
      </w:r>
      <w:r w:rsidR="00E33D5E" w:rsidRPr="00B6002B">
        <w:rPr>
          <w:i/>
        </w:rPr>
        <w:t>, no matter what, I still went.</w:t>
      </w:r>
      <w:r w:rsidR="00E33D5E">
        <w:t xml:space="preserve"> </w:t>
      </w:r>
      <w:r w:rsidR="0040496C">
        <w:t>(</w:t>
      </w:r>
      <w:r w:rsidR="0084225B">
        <w:t>R.04, F, Pacific</w:t>
      </w:r>
      <w:r w:rsidR="0040496C">
        <w:t>)</w:t>
      </w:r>
    </w:p>
    <w:p w14:paraId="15B7FB0D" w14:textId="77777777" w:rsidR="00926A21" w:rsidRDefault="00926A21" w:rsidP="00F549CD">
      <w:pPr>
        <w:jc w:val="both"/>
      </w:pPr>
    </w:p>
    <w:p w14:paraId="06EADFC1" w14:textId="3F9BCC83" w:rsidR="00926A21" w:rsidRPr="00E04305" w:rsidRDefault="001F7434" w:rsidP="00926A21">
      <w:pPr>
        <w:ind w:left="720"/>
        <w:jc w:val="both"/>
      </w:pPr>
      <w:r>
        <w:rPr>
          <w:i/>
        </w:rPr>
        <w:t>Y</w:t>
      </w:r>
      <w:r w:rsidR="00926A21" w:rsidRPr="00B6002B">
        <w:rPr>
          <w:i/>
        </w:rPr>
        <w:t>ou know for sure that’s your mistake</w:t>
      </w:r>
      <w:r w:rsidR="00E33D5E" w:rsidRPr="00B6002B">
        <w:rPr>
          <w:i/>
        </w:rPr>
        <w:t xml:space="preserve"> [returning to gambling]</w:t>
      </w:r>
      <w:r w:rsidR="000F1A5C">
        <w:rPr>
          <w:i/>
        </w:rPr>
        <w:t xml:space="preserve">. </w:t>
      </w:r>
      <w:r w:rsidR="00926A21" w:rsidRPr="00B6002B">
        <w:rPr>
          <w:i/>
        </w:rPr>
        <w:t>And at that time the only thing that makes you want to play again is if you win it then it’s easy money without having to work too hard</w:t>
      </w:r>
      <w:r w:rsidR="00926A21" w:rsidRPr="00E04305">
        <w:t xml:space="preserve">. </w:t>
      </w:r>
      <w:r w:rsidR="0040496C">
        <w:t>(</w:t>
      </w:r>
      <w:r w:rsidR="0084225B">
        <w:t>R.07, M, Asian</w:t>
      </w:r>
      <w:r w:rsidR="0040496C">
        <w:t>)</w:t>
      </w:r>
    </w:p>
    <w:p w14:paraId="7B96A49C" w14:textId="77777777" w:rsidR="00926A21" w:rsidRPr="00E04305" w:rsidRDefault="00926A21" w:rsidP="00926A21">
      <w:pPr>
        <w:ind w:left="720"/>
        <w:jc w:val="both"/>
      </w:pPr>
    </w:p>
    <w:p w14:paraId="183E0004" w14:textId="743D7B91" w:rsidR="00F549CD" w:rsidRDefault="00926A21" w:rsidP="00F549CD">
      <w:pPr>
        <w:jc w:val="both"/>
      </w:pPr>
      <w:r>
        <w:t xml:space="preserve">Other </w:t>
      </w:r>
      <w:r w:rsidR="00F549CD">
        <w:t>participant</w:t>
      </w:r>
      <w:r>
        <w:t>s</w:t>
      </w:r>
      <w:r w:rsidR="00F549CD">
        <w:t xml:space="preserve"> felt they </w:t>
      </w:r>
      <w:r w:rsidR="001F7434">
        <w:t>could not</w:t>
      </w:r>
      <w:r w:rsidR="00F549CD">
        <w:t xml:space="preserve"> control their gambling and they wis</w:t>
      </w:r>
      <w:r w:rsidR="00807088">
        <w:t>hed they were able to make long-</w:t>
      </w:r>
      <w:r w:rsidR="00F549CD">
        <w:t>term, sustainable changes</w:t>
      </w:r>
      <w:r w:rsidR="000F1A5C">
        <w:t xml:space="preserve">. </w:t>
      </w:r>
      <w:r>
        <w:t>One</w:t>
      </w:r>
      <w:r w:rsidR="00F549CD">
        <w:t xml:space="preserve"> of these participants</w:t>
      </w:r>
      <w:r>
        <w:t xml:space="preserve"> described the temptation they felt whenever they walk</w:t>
      </w:r>
      <w:r w:rsidR="001F7434">
        <w:t>ed</w:t>
      </w:r>
      <w:r>
        <w:t xml:space="preserve"> past a venue</w:t>
      </w:r>
      <w:r w:rsidR="00F549CD">
        <w:t>.</w:t>
      </w:r>
    </w:p>
    <w:p w14:paraId="0B40C01D" w14:textId="77777777" w:rsidR="00807088" w:rsidRDefault="00807088" w:rsidP="00F549CD">
      <w:pPr>
        <w:ind w:left="720"/>
        <w:jc w:val="both"/>
      </w:pPr>
    </w:p>
    <w:p w14:paraId="060B24CE" w14:textId="73607357" w:rsidR="00E33D5E" w:rsidRDefault="00E33D5E" w:rsidP="00E33D5E">
      <w:pPr>
        <w:ind w:left="720"/>
        <w:jc w:val="both"/>
      </w:pPr>
      <w:r w:rsidRPr="00B6002B">
        <w:rPr>
          <w:i/>
        </w:rPr>
        <w:t>The temptation is all in there; it’s all in behind the back of my thoughts</w:t>
      </w:r>
      <w:r w:rsidR="001F7434" w:rsidRPr="00B6002B">
        <w:rPr>
          <w:i/>
        </w:rPr>
        <w:t xml:space="preserve"> </w:t>
      </w:r>
      <w:r w:rsidR="00E04305" w:rsidRPr="00B6002B">
        <w:rPr>
          <w:i/>
        </w:rPr>
        <w:t>…</w:t>
      </w:r>
      <w:r w:rsidRPr="00B6002B">
        <w:rPr>
          <w:i/>
        </w:rPr>
        <w:t xml:space="preserve"> Sometimes you are very conscious but there’s the back of mind, there’s, </w:t>
      </w:r>
      <w:r w:rsidR="00E04305" w:rsidRPr="00B6002B">
        <w:rPr>
          <w:i/>
        </w:rPr>
        <w:t>‘</w:t>
      </w:r>
      <w:r w:rsidRPr="00B6002B">
        <w:rPr>
          <w:i/>
        </w:rPr>
        <w:t xml:space="preserve">Oh, there’s a betting machine why don’t I </w:t>
      </w:r>
      <w:r w:rsidR="00E04305" w:rsidRPr="00B6002B">
        <w:rPr>
          <w:i/>
        </w:rPr>
        <w:t>g</w:t>
      </w:r>
      <w:r w:rsidRPr="00B6002B">
        <w:rPr>
          <w:i/>
        </w:rPr>
        <w:t>o and check that</w:t>
      </w:r>
      <w:r w:rsidR="00E04305" w:rsidRPr="00B6002B">
        <w:rPr>
          <w:i/>
        </w:rPr>
        <w:t>’</w:t>
      </w:r>
      <w:r w:rsidRPr="00B6002B">
        <w:rPr>
          <w:i/>
        </w:rPr>
        <w:t>.</w:t>
      </w:r>
      <w:r w:rsidRPr="00E04305">
        <w:t xml:space="preserve"> </w:t>
      </w:r>
      <w:r w:rsidR="0040496C">
        <w:t>(</w:t>
      </w:r>
      <w:r w:rsidR="0084225B">
        <w:t>R.06, M, Asian</w:t>
      </w:r>
      <w:r w:rsidR="0040496C">
        <w:t>)</w:t>
      </w:r>
    </w:p>
    <w:p w14:paraId="75704C3C" w14:textId="77777777" w:rsidR="00807088" w:rsidRDefault="00807088" w:rsidP="00F549CD">
      <w:pPr>
        <w:jc w:val="both"/>
      </w:pPr>
    </w:p>
    <w:p w14:paraId="24A3F9AA" w14:textId="7D89C39A" w:rsidR="00E33D5E" w:rsidRDefault="00F549CD" w:rsidP="00E33D5E">
      <w:pPr>
        <w:jc w:val="both"/>
      </w:pPr>
      <w:r>
        <w:t xml:space="preserve">Regardless of the harms that many participants experienced, several participants acknowledged that it was incredibly difficult to </w:t>
      </w:r>
      <w:r w:rsidR="001F7434">
        <w:t>extinguish</w:t>
      </w:r>
      <w:r>
        <w:t xml:space="preserve"> their </w:t>
      </w:r>
      <w:r w:rsidR="00807088">
        <w:t>urge</w:t>
      </w:r>
      <w:r>
        <w:t xml:space="preserve"> to gamble</w:t>
      </w:r>
      <w:r w:rsidR="000F1A5C">
        <w:t xml:space="preserve">. </w:t>
      </w:r>
      <w:r>
        <w:t>These participants had experienced financi</w:t>
      </w:r>
      <w:r w:rsidR="00807088">
        <w:t>al problems or wellbeing issues</w:t>
      </w:r>
      <w:r w:rsidR="000F1A5C">
        <w:t xml:space="preserve">. </w:t>
      </w:r>
      <w:r w:rsidR="00807088">
        <w:t>H</w:t>
      </w:r>
      <w:r>
        <w:t>owever, they also had many positive experiences associated with gambling</w:t>
      </w:r>
      <w:r w:rsidR="00807088">
        <w:t xml:space="preserve"> such as</w:t>
      </w:r>
      <w:r>
        <w:t xml:space="preserve"> winning </w:t>
      </w:r>
      <w:r w:rsidR="002E39F3">
        <w:t>large</w:t>
      </w:r>
      <w:r>
        <w:t xml:space="preserve"> amounts of money, meeting new people, having fun, and alleviating loneliness or boredom</w:t>
      </w:r>
      <w:r w:rsidR="00807088">
        <w:t>; these</w:t>
      </w:r>
      <w:r>
        <w:t xml:space="preserve"> overshadowed the negative effects</w:t>
      </w:r>
      <w:r w:rsidR="000F1A5C">
        <w:t xml:space="preserve">. </w:t>
      </w:r>
      <w:r w:rsidR="00E33D5E">
        <w:t xml:space="preserve">One participant explained that it was a constant battle as to whether </w:t>
      </w:r>
      <w:r w:rsidR="001F7434">
        <w:t>he</w:t>
      </w:r>
      <w:r w:rsidR="00E33D5E">
        <w:t xml:space="preserve"> gambl</w:t>
      </w:r>
      <w:r w:rsidR="001F7434">
        <w:t>ed</w:t>
      </w:r>
      <w:r w:rsidR="00E33D5E">
        <w:t>; a battle between the cost to his family and his urge to gamble.</w:t>
      </w:r>
    </w:p>
    <w:p w14:paraId="41ADB3C4" w14:textId="77777777" w:rsidR="00E33D5E" w:rsidRDefault="00E33D5E" w:rsidP="00E33D5E">
      <w:pPr>
        <w:ind w:left="720"/>
        <w:jc w:val="both"/>
      </w:pPr>
    </w:p>
    <w:p w14:paraId="1B100467" w14:textId="6D339DFA" w:rsidR="00E33D5E" w:rsidRPr="004F1011" w:rsidRDefault="00E33D5E" w:rsidP="00E33D5E">
      <w:pPr>
        <w:ind w:left="720"/>
        <w:jc w:val="both"/>
      </w:pPr>
      <w:r w:rsidRPr="00B6002B">
        <w:rPr>
          <w:i/>
        </w:rPr>
        <w:t xml:space="preserve">[Gamble] once a week or just think, </w:t>
      </w:r>
      <w:r w:rsidR="001F7434">
        <w:rPr>
          <w:i/>
        </w:rPr>
        <w:t>‘</w:t>
      </w:r>
      <w:r w:rsidRPr="00B6002B">
        <w:rPr>
          <w:i/>
        </w:rPr>
        <w:t>Oh, I better go there</w:t>
      </w:r>
      <w:r w:rsidR="001F7434">
        <w:rPr>
          <w:i/>
        </w:rPr>
        <w:t>’</w:t>
      </w:r>
      <w:r w:rsidRPr="00B6002B">
        <w:rPr>
          <w:i/>
        </w:rPr>
        <w:t xml:space="preserve">, then I think, </w:t>
      </w:r>
      <w:r w:rsidR="001F7434">
        <w:rPr>
          <w:i/>
        </w:rPr>
        <w:t>‘</w:t>
      </w:r>
      <w:r w:rsidRPr="00B6002B">
        <w:rPr>
          <w:i/>
        </w:rPr>
        <w:t>No</w:t>
      </w:r>
      <w:r w:rsidR="001F7434">
        <w:rPr>
          <w:i/>
        </w:rPr>
        <w:t>’</w:t>
      </w:r>
      <w:r w:rsidR="000F1A5C">
        <w:rPr>
          <w:i/>
        </w:rPr>
        <w:t xml:space="preserve">. </w:t>
      </w:r>
      <w:r w:rsidRPr="00B6002B">
        <w:rPr>
          <w:i/>
        </w:rPr>
        <w:t>I just try to balance my conscience whether I have to go there or not, what is good for me</w:t>
      </w:r>
      <w:r w:rsidR="000F1A5C">
        <w:rPr>
          <w:i/>
        </w:rPr>
        <w:t xml:space="preserve">. </w:t>
      </w:r>
      <w:r w:rsidRPr="00B6002B">
        <w:rPr>
          <w:i/>
        </w:rPr>
        <w:t>But if I go there, because I've got everything at the moment; I've got everything, right</w:t>
      </w:r>
      <w:r w:rsidR="000F1A5C">
        <w:rPr>
          <w:i/>
        </w:rPr>
        <w:t xml:space="preserve">. </w:t>
      </w:r>
      <w:r w:rsidRPr="00B6002B">
        <w:rPr>
          <w:i/>
        </w:rPr>
        <w:t>I don’t want to ruin my family, I don’t to ruin myself; and I don't want my family to just pay</w:t>
      </w:r>
      <w:r w:rsidR="000F1A5C">
        <w:rPr>
          <w:i/>
        </w:rPr>
        <w:t xml:space="preserve">. </w:t>
      </w:r>
      <w:r w:rsidRPr="00B6002B">
        <w:rPr>
          <w:i/>
        </w:rPr>
        <w:t>I have to control</w:t>
      </w:r>
      <w:r w:rsidR="001F7434">
        <w:rPr>
          <w:i/>
        </w:rPr>
        <w:t xml:space="preserve"> </w:t>
      </w:r>
      <w:r w:rsidRPr="00B6002B">
        <w:rPr>
          <w:i/>
        </w:rPr>
        <w:t>… think wisely, what I am doing.</w:t>
      </w:r>
      <w:r>
        <w:t xml:space="preserve"> </w:t>
      </w:r>
      <w:r w:rsidR="0040496C">
        <w:t>(</w:t>
      </w:r>
      <w:r w:rsidR="0084225B">
        <w:t>R.06, M, Asian</w:t>
      </w:r>
      <w:r w:rsidR="0040496C">
        <w:t>)</w:t>
      </w:r>
    </w:p>
    <w:p w14:paraId="6B35E887" w14:textId="4B2509C9" w:rsidR="00F549CD" w:rsidRDefault="00F549CD" w:rsidP="00F549CD">
      <w:pPr>
        <w:jc w:val="both"/>
      </w:pPr>
    </w:p>
    <w:p w14:paraId="1143CD02" w14:textId="77777777" w:rsidR="00FC0FD7" w:rsidRDefault="00F549CD" w:rsidP="00F549CD">
      <w:pPr>
        <w:jc w:val="both"/>
        <w:sectPr w:rsidR="00FC0FD7" w:rsidSect="004A0598">
          <w:pgSz w:w="11906" w:h="16838"/>
          <w:pgMar w:top="1440" w:right="1440" w:bottom="1440" w:left="1440" w:header="708" w:footer="708" w:gutter="0"/>
          <w:cols w:space="708"/>
          <w:docGrid w:linePitch="360"/>
        </w:sectPr>
      </w:pPr>
      <w:r>
        <w:t>For participants dealing with an addiction or a lack of control over their gambling, it took little encouragement for them to return to gambling</w:t>
      </w:r>
      <w:r w:rsidR="000F1A5C">
        <w:t xml:space="preserve">. </w:t>
      </w:r>
      <w:r w:rsidR="00807088">
        <w:t>Their need for a fast-paced, ‘</w:t>
      </w:r>
      <w:r>
        <w:t>fun</w:t>
      </w:r>
      <w:r w:rsidR="00807088">
        <w:t>’</w:t>
      </w:r>
      <w:r>
        <w:t xml:space="preserve"> stimulus meant that it was difficult to </w:t>
      </w:r>
      <w:r w:rsidR="00807088">
        <w:t xml:space="preserve">completely </w:t>
      </w:r>
      <w:r>
        <w:t>let go of gambling</w:t>
      </w:r>
      <w:r w:rsidR="000F1A5C">
        <w:t xml:space="preserve">. </w:t>
      </w:r>
      <w:r>
        <w:t>After managing to reduce or stop, participants sought out the familiarity and excitement of gambling and a single session was inevitably not their last</w:t>
      </w:r>
      <w:r w:rsidR="000F1A5C">
        <w:t xml:space="preserve">. </w:t>
      </w:r>
      <w:r>
        <w:t xml:space="preserve">There did not have to be </w:t>
      </w:r>
      <w:r w:rsidR="00807088">
        <w:t xml:space="preserve">a </w:t>
      </w:r>
      <w:r>
        <w:t>major precipitating event; indeed, walking pas</w:t>
      </w:r>
      <w:r w:rsidR="00807088">
        <w:t>t</w:t>
      </w:r>
      <w:r>
        <w:t xml:space="preserve"> a venue, seeing an advertisement, or simply being bored, were all antecedents to </w:t>
      </w:r>
      <w:r w:rsidR="00807088">
        <w:t>a</w:t>
      </w:r>
      <w:r>
        <w:t xml:space="preserve"> gambling session which led to the return to moderate-risk or problem gambling</w:t>
      </w:r>
      <w:r w:rsidR="000F1A5C">
        <w:t>.</w:t>
      </w:r>
    </w:p>
    <w:p w14:paraId="008168F0" w14:textId="77777777" w:rsidR="00F549CD" w:rsidRPr="004A767F" w:rsidRDefault="00F549CD" w:rsidP="001F7434">
      <w:pPr>
        <w:keepNext/>
        <w:jc w:val="both"/>
        <w:rPr>
          <w:u w:val="single"/>
        </w:rPr>
      </w:pPr>
      <w:r w:rsidRPr="004A767F">
        <w:rPr>
          <w:u w:val="single"/>
        </w:rPr>
        <w:lastRenderedPageBreak/>
        <w:t>Discovering online gambling</w:t>
      </w:r>
    </w:p>
    <w:p w14:paraId="10FBC0F7" w14:textId="77777777" w:rsidR="004A767F" w:rsidRDefault="004A767F" w:rsidP="001F7434">
      <w:pPr>
        <w:keepNext/>
        <w:jc w:val="both"/>
      </w:pPr>
    </w:p>
    <w:p w14:paraId="3409F95A" w14:textId="6FB66039" w:rsidR="004A767F" w:rsidRDefault="00F549CD" w:rsidP="001F7434">
      <w:pPr>
        <w:keepNext/>
        <w:jc w:val="both"/>
      </w:pPr>
      <w:r>
        <w:t xml:space="preserve">As discussed in other groups, the availability of online gambling led to an increase in gambling for </w:t>
      </w:r>
      <w:r w:rsidR="004848CB">
        <w:t>several</w:t>
      </w:r>
      <w:r>
        <w:t xml:space="preserve"> participants</w:t>
      </w:r>
      <w:r w:rsidR="000F1A5C">
        <w:t xml:space="preserve">. </w:t>
      </w:r>
      <w:r>
        <w:t xml:space="preserve">Despite managing to stop or reduce their gambling, online availability of various gambling </w:t>
      </w:r>
      <w:r w:rsidR="00B70C38">
        <w:t>activities</w:t>
      </w:r>
      <w:r>
        <w:t xml:space="preserve"> (</w:t>
      </w:r>
      <w:r w:rsidR="00410181">
        <w:t>e.g.</w:t>
      </w:r>
      <w:r>
        <w:t xml:space="preserve"> TAB, </w:t>
      </w:r>
      <w:r w:rsidR="004A767F">
        <w:t>Lotto</w:t>
      </w:r>
      <w:r>
        <w:t xml:space="preserve">, </w:t>
      </w:r>
      <w:r w:rsidR="004A767F">
        <w:t xml:space="preserve">casino </w:t>
      </w:r>
      <w:r>
        <w:t xml:space="preserve">table games) </w:t>
      </w:r>
      <w:r w:rsidR="004A767F">
        <w:t>led to</w:t>
      </w:r>
      <w:r>
        <w:t xml:space="preserve"> an increase in gambling behaviour</w:t>
      </w:r>
      <w:r w:rsidR="000F1A5C">
        <w:t xml:space="preserve">. </w:t>
      </w:r>
      <w:r>
        <w:t>Participants who discovered online gambling had previously explained that their reduction in gambling was due to a lack of time;</w:t>
      </w:r>
      <w:r>
        <w:rPr>
          <w:b/>
        </w:rPr>
        <w:t xml:space="preserve"> </w:t>
      </w:r>
      <w:r>
        <w:t xml:space="preserve">however, with online </w:t>
      </w:r>
      <w:r w:rsidR="006F6835">
        <w:t>gambling</w:t>
      </w:r>
      <w:r>
        <w:t xml:space="preserve"> they found that </w:t>
      </w:r>
      <w:r w:rsidR="006F6835">
        <w:t>lack of time was no longer a valid reason</w:t>
      </w:r>
      <w:r w:rsidR="000F1A5C">
        <w:t xml:space="preserve">. </w:t>
      </w:r>
      <w:r>
        <w:t xml:space="preserve">Indeed, as evidenced in the following quote, several participants were somewhat grateful for their discovery of online </w:t>
      </w:r>
      <w:r w:rsidR="004A767F">
        <w:t>gambling</w:t>
      </w:r>
      <w:r w:rsidR="006F6835">
        <w:t xml:space="preserve"> </w:t>
      </w:r>
      <w:r>
        <w:t xml:space="preserve">because it meant they would not miss out on being able to bet, buy a </w:t>
      </w:r>
      <w:r w:rsidR="004A767F">
        <w:t xml:space="preserve">Lotto </w:t>
      </w:r>
      <w:r>
        <w:t>ticket, or get to the TAB.</w:t>
      </w:r>
    </w:p>
    <w:p w14:paraId="7FA35D61" w14:textId="7DAFCDC5" w:rsidR="00F549CD" w:rsidRDefault="00F549CD" w:rsidP="00F549CD">
      <w:pPr>
        <w:jc w:val="both"/>
      </w:pPr>
      <w:r>
        <w:t xml:space="preserve">   </w:t>
      </w:r>
    </w:p>
    <w:p w14:paraId="39425A29" w14:textId="1FC9BBCF" w:rsidR="00F549CD" w:rsidRPr="00B6002B" w:rsidRDefault="00F549CD" w:rsidP="00F549CD">
      <w:pPr>
        <w:ind w:left="720"/>
        <w:jc w:val="both"/>
        <w:rPr>
          <w:i/>
        </w:rPr>
      </w:pPr>
      <w:r w:rsidRPr="00B6002B">
        <w:rPr>
          <w:i/>
        </w:rPr>
        <w:t>A: I’ve only gone online since about end of 2015 going into ’16</w:t>
      </w:r>
      <w:r w:rsidR="000F1A5C">
        <w:rPr>
          <w:i/>
        </w:rPr>
        <w:t xml:space="preserve">. </w:t>
      </w:r>
      <w:r w:rsidRPr="00B6002B">
        <w:rPr>
          <w:i/>
        </w:rPr>
        <w:t xml:space="preserve">It’s only been a couple of years since I’ve found out about the TAB app and found out that it was easier to do it like that. </w:t>
      </w:r>
    </w:p>
    <w:p w14:paraId="4189A8F1" w14:textId="173E3ECE" w:rsidR="00F549CD" w:rsidRPr="00B6002B" w:rsidRDefault="00F549CD" w:rsidP="00F549CD">
      <w:pPr>
        <w:ind w:left="720"/>
        <w:jc w:val="both"/>
        <w:rPr>
          <w:i/>
        </w:rPr>
      </w:pPr>
      <w:r w:rsidRPr="00B6002B">
        <w:rPr>
          <w:i/>
        </w:rPr>
        <w:t>Q: So, was it the ease that</w:t>
      </w:r>
      <w:r w:rsidR="006F6835">
        <w:rPr>
          <w:i/>
        </w:rPr>
        <w:t xml:space="preserve"> </w:t>
      </w:r>
      <w:r w:rsidRPr="00B6002B">
        <w:rPr>
          <w:i/>
        </w:rPr>
        <w:t>…?</w:t>
      </w:r>
    </w:p>
    <w:p w14:paraId="5922FB6B" w14:textId="60EB0818" w:rsidR="00F549CD" w:rsidRDefault="00F549CD" w:rsidP="00F549CD">
      <w:pPr>
        <w:ind w:left="720"/>
        <w:jc w:val="both"/>
      </w:pPr>
      <w:r w:rsidRPr="00B6002B">
        <w:rPr>
          <w:i/>
        </w:rPr>
        <w:t>A: Yeah, very easy</w:t>
      </w:r>
      <w:r w:rsidR="006F6835">
        <w:rPr>
          <w:i/>
        </w:rPr>
        <w:t xml:space="preserve"> </w:t>
      </w:r>
      <w:r w:rsidR="004A767F" w:rsidRPr="00B6002B">
        <w:rPr>
          <w:i/>
        </w:rPr>
        <w:t xml:space="preserve">... </w:t>
      </w:r>
      <w:r w:rsidRPr="00B6002B">
        <w:rPr>
          <w:i/>
        </w:rPr>
        <w:t>It was all I wanted, was everything I wanted</w:t>
      </w:r>
      <w:r w:rsidR="000F1A5C">
        <w:rPr>
          <w:i/>
        </w:rPr>
        <w:t xml:space="preserve">. </w:t>
      </w:r>
      <w:r w:rsidRPr="00B6002B">
        <w:rPr>
          <w:i/>
        </w:rPr>
        <w:t>I wanted to lay a bet when I want.</w:t>
      </w:r>
      <w:r w:rsidRPr="00584A27">
        <w:t xml:space="preserve"> </w:t>
      </w:r>
      <w:r w:rsidR="0040496C">
        <w:t>(</w:t>
      </w:r>
      <w:r w:rsidR="0084225B">
        <w:t>R.03, M, Māori</w:t>
      </w:r>
      <w:r w:rsidR="0040496C">
        <w:t>)</w:t>
      </w:r>
    </w:p>
    <w:p w14:paraId="27CA8326" w14:textId="1D79C650" w:rsidR="00E33D5E" w:rsidRDefault="00E33D5E" w:rsidP="00E33D5E">
      <w:pPr>
        <w:jc w:val="both"/>
      </w:pPr>
    </w:p>
    <w:p w14:paraId="3FE10FB3" w14:textId="59131C49" w:rsidR="00E33D5E" w:rsidRPr="004A0978" w:rsidRDefault="004848CB" w:rsidP="00E33D5E">
      <w:pPr>
        <w:jc w:val="both"/>
      </w:pPr>
      <w:r w:rsidRPr="004A0978">
        <w:t>Several</w:t>
      </w:r>
      <w:r w:rsidR="00E33D5E" w:rsidRPr="004A0978">
        <w:t xml:space="preserve"> participants had reduced or stopped gambling after their lives had </w:t>
      </w:r>
      <w:r w:rsidR="00E04305" w:rsidRPr="004A0978">
        <w:t>become</w:t>
      </w:r>
      <w:r w:rsidR="00E33D5E" w:rsidRPr="004A0978">
        <w:t xml:space="preserve"> busier or they married and had children</w:t>
      </w:r>
      <w:r w:rsidR="000F1A5C">
        <w:t xml:space="preserve">. </w:t>
      </w:r>
      <w:r w:rsidR="00E33D5E" w:rsidRPr="004A0978">
        <w:t xml:space="preserve">The following quote demonstrates how one participant stopped going to </w:t>
      </w:r>
      <w:r w:rsidR="00E04305" w:rsidRPr="004A0978">
        <w:t>a</w:t>
      </w:r>
      <w:r w:rsidR="00E33D5E" w:rsidRPr="004A0978">
        <w:t xml:space="preserve"> casino to spend more time with his family</w:t>
      </w:r>
      <w:r w:rsidR="00E04305" w:rsidRPr="004A0978">
        <w:t>;</w:t>
      </w:r>
      <w:r w:rsidR="00E33D5E" w:rsidRPr="004A0978">
        <w:t xml:space="preserve"> however, after discovering online </w:t>
      </w:r>
      <w:r w:rsidR="00E04305" w:rsidRPr="004A0978">
        <w:t>gambling,</w:t>
      </w:r>
      <w:r w:rsidR="00E33D5E" w:rsidRPr="004A0978">
        <w:t xml:space="preserve"> timing and accessibility was no longer an issue</w:t>
      </w:r>
      <w:r w:rsidR="000F1A5C">
        <w:t xml:space="preserve">. </w:t>
      </w:r>
      <w:r w:rsidR="00E33D5E" w:rsidRPr="004A0978">
        <w:t>The participant later discuss</w:t>
      </w:r>
      <w:r w:rsidR="004A0978" w:rsidRPr="004A0978">
        <w:t>ed</w:t>
      </w:r>
      <w:r w:rsidR="00E33D5E" w:rsidRPr="004A0978">
        <w:t xml:space="preserve"> that even though he was present in the home, his family was still missing out on his attention and the money he was gambling.</w:t>
      </w:r>
    </w:p>
    <w:p w14:paraId="38241680" w14:textId="77777777" w:rsidR="00E33D5E" w:rsidRPr="004A0978" w:rsidRDefault="00E33D5E" w:rsidP="00E33D5E">
      <w:pPr>
        <w:ind w:left="720"/>
        <w:jc w:val="both"/>
      </w:pPr>
    </w:p>
    <w:p w14:paraId="5B80097C" w14:textId="6AE39EFF" w:rsidR="00E33D5E" w:rsidRDefault="00E33D5E" w:rsidP="00E33D5E">
      <w:pPr>
        <w:ind w:left="720"/>
        <w:jc w:val="both"/>
      </w:pPr>
      <w:r w:rsidRPr="00B6002B">
        <w:rPr>
          <w:i/>
        </w:rPr>
        <w:t>It’s just myself [who gambles] and I think no-one knows about it because mostly I do it online</w:t>
      </w:r>
      <w:r w:rsidR="000F1A5C">
        <w:rPr>
          <w:i/>
        </w:rPr>
        <w:t xml:space="preserve">. </w:t>
      </w:r>
      <w:r w:rsidRPr="00B6002B">
        <w:rPr>
          <w:i/>
        </w:rPr>
        <w:t>The casino thing is just a one-off thing</w:t>
      </w:r>
      <w:r w:rsidR="009B02F4" w:rsidRPr="00B6002B">
        <w:rPr>
          <w:i/>
        </w:rPr>
        <w:t>,</w:t>
      </w:r>
      <w:r w:rsidRPr="00B6002B">
        <w:rPr>
          <w:i/>
        </w:rPr>
        <w:t xml:space="preserve"> if someone comes as a visitor I’ll just take them out just to show how a casino is</w:t>
      </w:r>
      <w:r w:rsidR="006F6835">
        <w:rPr>
          <w:i/>
        </w:rPr>
        <w:t xml:space="preserve"> </w:t>
      </w:r>
      <w:r w:rsidRPr="00B6002B">
        <w:rPr>
          <w:i/>
        </w:rPr>
        <w:t>… I avoided going to the casinos completely just because I can’t take my boy with me and I don’t get enough time to spend by myself away from family because I work and then I have to be back, so don’t find that much time.</w:t>
      </w:r>
      <w:r w:rsidR="009B02F4">
        <w:t xml:space="preserve"> (</w:t>
      </w:r>
      <w:r w:rsidR="0084225B">
        <w:t>R.07, M, Asian</w:t>
      </w:r>
      <w:r w:rsidR="009B02F4">
        <w:t>)</w:t>
      </w:r>
    </w:p>
    <w:p w14:paraId="65FC701C" w14:textId="77777777" w:rsidR="00E33D5E" w:rsidRDefault="00E33D5E" w:rsidP="00F549CD">
      <w:pPr>
        <w:jc w:val="both"/>
      </w:pPr>
    </w:p>
    <w:p w14:paraId="19DB74C9" w14:textId="24B7F681" w:rsidR="00F549CD" w:rsidRDefault="00F549CD" w:rsidP="00F549CD">
      <w:pPr>
        <w:jc w:val="both"/>
      </w:pPr>
      <w:r>
        <w:t xml:space="preserve">Additionally, </w:t>
      </w:r>
      <w:r w:rsidR="006C459D">
        <w:t xml:space="preserve">for </w:t>
      </w:r>
      <w:r>
        <w:t xml:space="preserve">participants who enjoyed </w:t>
      </w:r>
      <w:r w:rsidR="006C459D">
        <w:t xml:space="preserve">casino </w:t>
      </w:r>
      <w:r>
        <w:t xml:space="preserve">table games but </w:t>
      </w:r>
      <w:r w:rsidR="006C459D">
        <w:t>were</w:t>
      </w:r>
      <w:r>
        <w:t xml:space="preserve"> too busy to </w:t>
      </w:r>
      <w:r w:rsidR="006C459D">
        <w:t>go</w:t>
      </w:r>
      <w:r>
        <w:t xml:space="preserve"> to </w:t>
      </w:r>
      <w:r w:rsidR="006C459D">
        <w:t>a</w:t>
      </w:r>
      <w:r>
        <w:t xml:space="preserve"> casino, </w:t>
      </w:r>
      <w:r w:rsidR="006F6835">
        <w:t>they were able</w:t>
      </w:r>
      <w:r>
        <w:t xml:space="preserve"> to </w:t>
      </w:r>
      <w:r w:rsidR="006F6835">
        <w:t xml:space="preserve">easily </w:t>
      </w:r>
      <w:r w:rsidR="009B02F4">
        <w:t>gamble</w:t>
      </w:r>
      <w:r w:rsidR="006F6835">
        <w:t xml:space="preserve"> online</w:t>
      </w:r>
      <w:r w:rsidR="000F1A5C">
        <w:t xml:space="preserve">. </w:t>
      </w:r>
      <w:r>
        <w:t xml:space="preserve">Online </w:t>
      </w:r>
      <w:r w:rsidR="006C459D">
        <w:t>poker</w:t>
      </w:r>
      <w:r>
        <w:t xml:space="preserve"> games meant participants were able to take part in competitive, international tournaments, which gave them a sense of satisfaction and purpose </w:t>
      </w:r>
      <w:r w:rsidR="006C459D">
        <w:t>to</w:t>
      </w:r>
      <w:r>
        <w:t xml:space="preserve"> their gambling</w:t>
      </w:r>
      <w:r w:rsidR="000F1A5C">
        <w:t xml:space="preserve">. </w:t>
      </w:r>
      <w:r>
        <w:t>Again, the utilisation and demonstration of skill meant participants were not motivat</w:t>
      </w:r>
      <w:r w:rsidR="006C459D">
        <w:t>ed</w:t>
      </w:r>
      <w:r>
        <w:t xml:space="preserve"> to reduce their </w:t>
      </w:r>
      <w:r w:rsidR="006C459D">
        <w:t>g</w:t>
      </w:r>
      <w:r>
        <w:t xml:space="preserve">ambling once they found an accessible </w:t>
      </w:r>
      <w:r w:rsidR="006C459D">
        <w:t xml:space="preserve">online </w:t>
      </w:r>
      <w:r w:rsidR="006F6835">
        <w:t>site</w:t>
      </w:r>
      <w:r>
        <w:t>.</w:t>
      </w:r>
    </w:p>
    <w:p w14:paraId="75E4A1A3" w14:textId="77777777" w:rsidR="006C459D" w:rsidRDefault="006C459D" w:rsidP="00121F0B">
      <w:pPr>
        <w:ind w:left="720"/>
        <w:jc w:val="both"/>
      </w:pPr>
    </w:p>
    <w:p w14:paraId="7E27D475" w14:textId="77777777" w:rsidR="006C459D" w:rsidRDefault="006C459D" w:rsidP="00121F0B">
      <w:pPr>
        <w:ind w:left="720"/>
        <w:jc w:val="both"/>
      </w:pPr>
    </w:p>
    <w:p w14:paraId="336D3091" w14:textId="77777777" w:rsidR="00F549CD" w:rsidRPr="00BC564D" w:rsidRDefault="00F549CD" w:rsidP="00BC564D">
      <w:pPr>
        <w:pStyle w:val="RepNormal"/>
        <w:rPr>
          <w:u w:val="single"/>
        </w:rPr>
      </w:pPr>
      <w:r w:rsidRPr="00BC564D">
        <w:rPr>
          <w:u w:val="single"/>
        </w:rPr>
        <w:t>Advertising and accessibility created an easy return to gambling</w:t>
      </w:r>
    </w:p>
    <w:p w14:paraId="4CAF6E4D" w14:textId="77777777" w:rsidR="00F90E10" w:rsidRDefault="00F90E10" w:rsidP="00F90E10">
      <w:pPr>
        <w:jc w:val="both"/>
      </w:pPr>
    </w:p>
    <w:p w14:paraId="51897A43" w14:textId="4DAE0307" w:rsidR="005663A9" w:rsidRDefault="00F549CD" w:rsidP="00E33D5E">
      <w:pPr>
        <w:jc w:val="both"/>
      </w:pPr>
      <w:r>
        <w:t xml:space="preserve">Most participants acknowledged that </w:t>
      </w:r>
      <w:r w:rsidR="00F90E10">
        <w:t xml:space="preserve">the </w:t>
      </w:r>
      <w:r>
        <w:t xml:space="preserve">accessibility and advertising </w:t>
      </w:r>
      <w:r w:rsidR="00F90E10">
        <w:t xml:space="preserve">of gambling had some influence </w:t>
      </w:r>
      <w:r>
        <w:t>in their return to gambling</w:t>
      </w:r>
      <w:r w:rsidR="000F1A5C">
        <w:t xml:space="preserve">. </w:t>
      </w:r>
      <w:r w:rsidR="00F90E10">
        <w:t xml:space="preserve">This was </w:t>
      </w:r>
      <w:r>
        <w:t xml:space="preserve">particularly </w:t>
      </w:r>
      <w:r w:rsidR="00F90E10">
        <w:t xml:space="preserve">the case for </w:t>
      </w:r>
      <w:r>
        <w:t xml:space="preserve">participants who felt they </w:t>
      </w:r>
      <w:r w:rsidR="00F90E10">
        <w:t xml:space="preserve">were not in </w:t>
      </w:r>
      <w:r>
        <w:t>control</w:t>
      </w:r>
      <w:r w:rsidR="00F90E10">
        <w:t xml:space="preserve"> of their gambling behaviours</w:t>
      </w:r>
      <w:r w:rsidR="000F1A5C">
        <w:t xml:space="preserve">. </w:t>
      </w:r>
      <w:r w:rsidR="00F90E10">
        <w:t>L</w:t>
      </w:r>
      <w:r>
        <w:t xml:space="preserve">ocal pubs </w:t>
      </w:r>
      <w:r w:rsidR="00F90E10">
        <w:t>and</w:t>
      </w:r>
      <w:r>
        <w:t xml:space="preserve"> online </w:t>
      </w:r>
      <w:r w:rsidR="00F90E10">
        <w:t>gambling</w:t>
      </w:r>
      <w:r>
        <w:t xml:space="preserve"> were the most accessible</w:t>
      </w:r>
      <w:r w:rsidR="00702F48">
        <w:t xml:space="preserve"> gambling platforms</w:t>
      </w:r>
      <w:r w:rsidR="00E33D5E">
        <w:t xml:space="preserve">; however, </w:t>
      </w:r>
      <w:r w:rsidR="00702F48">
        <w:t xml:space="preserve">advertising </w:t>
      </w:r>
      <w:r w:rsidR="00E33D5E">
        <w:t>the incentives provided by casino</w:t>
      </w:r>
      <w:r w:rsidR="0075409E">
        <w:t>s</w:t>
      </w:r>
      <w:r w:rsidR="00E33D5E">
        <w:t xml:space="preserve"> increased the appeal of going into </w:t>
      </w:r>
      <w:r w:rsidR="0075409E">
        <w:t>a</w:t>
      </w:r>
      <w:r w:rsidR="00E33D5E">
        <w:t xml:space="preserve"> city</w:t>
      </w:r>
      <w:r w:rsidR="000F1A5C">
        <w:t xml:space="preserve">. </w:t>
      </w:r>
    </w:p>
    <w:p w14:paraId="1840D09B" w14:textId="32824602" w:rsidR="00E33D5E" w:rsidRPr="004A0978" w:rsidRDefault="0075409E" w:rsidP="00E33D5E">
      <w:pPr>
        <w:spacing w:before="240"/>
        <w:ind w:left="720"/>
        <w:jc w:val="both"/>
        <w:rPr>
          <w:szCs w:val="20"/>
        </w:rPr>
      </w:pPr>
      <w:r>
        <w:rPr>
          <w:i/>
          <w:szCs w:val="20"/>
        </w:rPr>
        <w:t>A</w:t>
      </w:r>
      <w:r w:rsidR="00E33D5E" w:rsidRPr="00B6002B">
        <w:rPr>
          <w:i/>
          <w:szCs w:val="20"/>
        </w:rPr>
        <w:t>dvertising too; because normally I have seen that flashing - the vending machine is there; and the free bus service, and the casino they're sending all the buses every month, tempting you know</w:t>
      </w:r>
      <w:r w:rsidR="000F1A5C">
        <w:rPr>
          <w:i/>
          <w:szCs w:val="20"/>
        </w:rPr>
        <w:t xml:space="preserve">. </w:t>
      </w:r>
      <w:r w:rsidR="00E33D5E" w:rsidRPr="00B6002B">
        <w:rPr>
          <w:i/>
          <w:szCs w:val="20"/>
        </w:rPr>
        <w:t>And they say, the free carpark there too, free carpark.</w:t>
      </w:r>
      <w:r w:rsidR="00E33D5E" w:rsidRPr="004A0978">
        <w:rPr>
          <w:szCs w:val="20"/>
        </w:rPr>
        <w:t xml:space="preserve"> (</w:t>
      </w:r>
      <w:r w:rsidR="0084225B">
        <w:rPr>
          <w:szCs w:val="20"/>
        </w:rPr>
        <w:t>R.07, M, Asian</w:t>
      </w:r>
      <w:r w:rsidR="00E33D5E" w:rsidRPr="004A0978">
        <w:rPr>
          <w:szCs w:val="20"/>
        </w:rPr>
        <w:t>)</w:t>
      </w:r>
    </w:p>
    <w:p w14:paraId="575210D8" w14:textId="6F511534" w:rsidR="00E33D5E" w:rsidRPr="004A0978" w:rsidRDefault="00702F48" w:rsidP="00E33D5E">
      <w:pPr>
        <w:spacing w:before="240"/>
        <w:jc w:val="both"/>
      </w:pPr>
      <w:r w:rsidRPr="00A935B4">
        <w:t xml:space="preserve">Participants gave a couple of reasons as to how advertising had </w:t>
      </w:r>
      <w:r>
        <w:t>prompted their return to moderate-risk/</w:t>
      </w:r>
      <w:r w:rsidR="0075409E">
        <w:t xml:space="preserve"> </w:t>
      </w:r>
      <w:r>
        <w:t>problem gambling</w:t>
      </w:r>
      <w:r w:rsidRPr="00A935B4">
        <w:t xml:space="preserve"> including </w:t>
      </w:r>
      <w:r>
        <w:t xml:space="preserve">enhancing the appeal of the </w:t>
      </w:r>
      <w:r w:rsidR="0075409E">
        <w:t>activity</w:t>
      </w:r>
      <w:r w:rsidRPr="00A935B4">
        <w:t xml:space="preserve"> (</w:t>
      </w:r>
      <w:r>
        <w:t xml:space="preserve">see </w:t>
      </w:r>
      <w:r w:rsidRPr="00A935B4">
        <w:t>above quote), playing on their em</w:t>
      </w:r>
      <w:r>
        <w:t>otions, or promoting the fear of missing out</w:t>
      </w:r>
      <w:r w:rsidRPr="00A935B4">
        <w:t xml:space="preserve">. </w:t>
      </w:r>
      <w:r w:rsidR="00E33D5E" w:rsidRPr="004A0978">
        <w:t>As explained in the following quote, advertisements that included a powerful or meaningful message influenced positive emotions</w:t>
      </w:r>
      <w:r w:rsidR="000F1A5C">
        <w:t xml:space="preserve">. </w:t>
      </w:r>
      <w:r w:rsidR="00E33D5E" w:rsidRPr="004A0978">
        <w:t xml:space="preserve">Those emotions became </w:t>
      </w:r>
      <w:r w:rsidR="00E33D5E" w:rsidRPr="004A0978">
        <w:lastRenderedPageBreak/>
        <w:t>associated with the gambling activity and, as a result, the participant felt good about spending more on Lotto tickets.</w:t>
      </w:r>
    </w:p>
    <w:p w14:paraId="025D1AF8" w14:textId="77777777" w:rsidR="00E33D5E" w:rsidRPr="004A0978" w:rsidRDefault="00E33D5E" w:rsidP="00E33D5E">
      <w:pPr>
        <w:pStyle w:val="RepNormal"/>
      </w:pPr>
    </w:p>
    <w:p w14:paraId="48E0502B" w14:textId="41F59811" w:rsidR="00E33D5E" w:rsidRPr="00B6002B" w:rsidRDefault="00E33D5E" w:rsidP="00E33D5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rPr>
          <w:i/>
        </w:rPr>
      </w:pPr>
      <w:r w:rsidRPr="00B6002B">
        <w:rPr>
          <w:i/>
        </w:rPr>
        <w:t xml:space="preserve">A: So, since that new advertising campaign they had with the Instant Kiwi and those ads where the man goes on the pirate </w:t>
      </w:r>
      <w:r w:rsidR="004848CB" w:rsidRPr="00B6002B">
        <w:rPr>
          <w:i/>
        </w:rPr>
        <w:t>boat and</w:t>
      </w:r>
      <w:r w:rsidRPr="00B6002B">
        <w:rPr>
          <w:i/>
        </w:rPr>
        <w:t xml:space="preserve"> </w:t>
      </w:r>
      <w:r w:rsidR="00702F48" w:rsidRPr="00B6002B">
        <w:rPr>
          <w:i/>
        </w:rPr>
        <w:t>be</w:t>
      </w:r>
      <w:r w:rsidRPr="00B6002B">
        <w:rPr>
          <w:i/>
        </w:rPr>
        <w:t xml:space="preserve"> very nice with his son; since then</w:t>
      </w:r>
      <w:r w:rsidR="00702F48" w:rsidRPr="00B6002B">
        <w:rPr>
          <w:i/>
        </w:rPr>
        <w:t>,</w:t>
      </w:r>
      <w:r w:rsidRPr="00B6002B">
        <w:rPr>
          <w:i/>
        </w:rPr>
        <w:t xml:space="preserve"> that made me go out and get more</w:t>
      </w:r>
      <w:r w:rsidR="000F1A5C">
        <w:rPr>
          <w:i/>
        </w:rPr>
        <w:t xml:space="preserve">. </w:t>
      </w:r>
      <w:r w:rsidRPr="00B6002B">
        <w:rPr>
          <w:i/>
        </w:rPr>
        <w:t>It made me feel good</w:t>
      </w:r>
      <w:r w:rsidR="000F1A5C">
        <w:rPr>
          <w:i/>
        </w:rPr>
        <w:t xml:space="preserve">. </w:t>
      </w:r>
      <w:r w:rsidRPr="00B6002B">
        <w:rPr>
          <w:i/>
        </w:rPr>
        <w:t>I liked those ads</w:t>
      </w:r>
      <w:r w:rsidR="000F1A5C">
        <w:rPr>
          <w:i/>
        </w:rPr>
        <w:t xml:space="preserve">. </w:t>
      </w:r>
      <w:r w:rsidRPr="00B6002B">
        <w:rPr>
          <w:i/>
        </w:rPr>
        <w:t>They’re not on TV anymore</w:t>
      </w:r>
      <w:r w:rsidR="000F1A5C">
        <w:rPr>
          <w:i/>
        </w:rPr>
        <w:t xml:space="preserve">. </w:t>
      </w:r>
      <w:r w:rsidRPr="00B6002B">
        <w:rPr>
          <w:i/>
        </w:rPr>
        <w:t>They used to be</w:t>
      </w:r>
      <w:r w:rsidR="000F1A5C">
        <w:rPr>
          <w:i/>
        </w:rPr>
        <w:t xml:space="preserve">. </w:t>
      </w:r>
      <w:r w:rsidRPr="00B6002B">
        <w:rPr>
          <w:i/>
        </w:rPr>
        <w:t>Do you know the one I’m talking about</w:t>
      </w:r>
      <w:r w:rsidR="00702F48" w:rsidRPr="00B6002B">
        <w:rPr>
          <w:i/>
        </w:rPr>
        <w:t>;</w:t>
      </w:r>
      <w:r w:rsidRPr="00B6002B">
        <w:rPr>
          <w:i/>
        </w:rPr>
        <w:t xml:space="preserve"> had a </w:t>
      </w:r>
      <w:r w:rsidR="003D73E9" w:rsidRPr="00B6002B">
        <w:rPr>
          <w:i/>
        </w:rPr>
        <w:t>storyteller</w:t>
      </w:r>
      <w:r w:rsidRPr="00B6002B">
        <w:rPr>
          <w:i/>
        </w:rPr>
        <w:t>?</w:t>
      </w:r>
    </w:p>
    <w:p w14:paraId="607064AD" w14:textId="77777777" w:rsidR="00E33D5E" w:rsidRPr="00B6002B" w:rsidRDefault="00E33D5E" w:rsidP="00E33D5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rPr>
          <w:i/>
        </w:rPr>
      </w:pPr>
      <w:r w:rsidRPr="00B6002B">
        <w:rPr>
          <w:i/>
        </w:rPr>
        <w:t>Q: Yeah.</w:t>
      </w:r>
    </w:p>
    <w:p w14:paraId="0BE3D360" w14:textId="3AF59B37" w:rsidR="00E33D5E" w:rsidRPr="004A0978" w:rsidRDefault="00E33D5E" w:rsidP="00E33D5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jc w:val="both"/>
      </w:pPr>
      <w:r w:rsidRPr="00B6002B">
        <w:rPr>
          <w:i/>
        </w:rPr>
        <w:t>A: That’s one of the best ads for Lotto I’ve ever seen</w:t>
      </w:r>
      <w:r w:rsidR="000F1A5C">
        <w:rPr>
          <w:i/>
        </w:rPr>
        <w:t xml:space="preserve">. </w:t>
      </w:r>
      <w:r w:rsidRPr="00B6002B">
        <w:rPr>
          <w:i/>
        </w:rPr>
        <w:t>That actually made me feel really</w:t>
      </w:r>
      <w:r w:rsidR="003D73E9">
        <w:rPr>
          <w:i/>
        </w:rPr>
        <w:t xml:space="preserve"> </w:t>
      </w:r>
      <w:r w:rsidRPr="00B6002B">
        <w:rPr>
          <w:i/>
        </w:rPr>
        <w:t>… felt okay, then a couple of days after I would have gone out and spent a bit more on Lotto.</w:t>
      </w:r>
      <w:r w:rsidRPr="004A0978">
        <w:t xml:space="preserve"> (</w:t>
      </w:r>
      <w:r w:rsidR="0084225B">
        <w:t>R.05, M, European/Other</w:t>
      </w:r>
      <w:r w:rsidRPr="004A0978">
        <w:t>)</w:t>
      </w:r>
    </w:p>
    <w:p w14:paraId="5734A9E6" w14:textId="77777777" w:rsidR="00E33D5E" w:rsidRPr="004A0978" w:rsidRDefault="00E33D5E" w:rsidP="00E33D5E">
      <w:pPr>
        <w:jc w:val="both"/>
      </w:pPr>
    </w:p>
    <w:p w14:paraId="64E4C20B" w14:textId="2C355037" w:rsidR="00F549CD" w:rsidRDefault="00F549CD" w:rsidP="00F549CD">
      <w:pPr>
        <w:jc w:val="both"/>
      </w:pPr>
      <w:r w:rsidRPr="004A0978">
        <w:t xml:space="preserve">Additionally, as mentioned </w:t>
      </w:r>
      <w:r w:rsidR="005663A9" w:rsidRPr="004A0978">
        <w:t>by participants in</w:t>
      </w:r>
      <w:r w:rsidRPr="004A0978">
        <w:t xml:space="preserve"> other groups</w:t>
      </w:r>
      <w:r w:rsidR="00E33D5E">
        <w:t xml:space="preserve"> (</w:t>
      </w:r>
      <w:r w:rsidR="00410181">
        <w:t>e.g.</w:t>
      </w:r>
      <w:r w:rsidR="00E33D5E">
        <w:t xml:space="preserve"> </w:t>
      </w:r>
      <w:r w:rsidR="00E33D5E">
        <w:rPr>
          <w:i/>
        </w:rPr>
        <w:t>stable low-risk group</w:t>
      </w:r>
      <w:r w:rsidR="00702F48">
        <w:t xml:space="preserve"> see later</w:t>
      </w:r>
      <w:r w:rsidR="00E33D5E">
        <w:t>)</w:t>
      </w:r>
      <w:r>
        <w:t xml:space="preserve">, </w:t>
      </w:r>
      <w:r w:rsidR="005663A9">
        <w:t xml:space="preserve">Lotto jackpot </w:t>
      </w:r>
      <w:r>
        <w:t>advertisements provided a compelling reason to buy a ticket</w:t>
      </w:r>
      <w:r w:rsidR="000F1A5C">
        <w:t xml:space="preserve">. </w:t>
      </w:r>
      <w:r>
        <w:t xml:space="preserve">In this </w:t>
      </w:r>
      <w:r w:rsidR="005663A9">
        <w:t>group</w:t>
      </w:r>
      <w:r>
        <w:t xml:space="preserve">, most participants never completely stopped gambling as they continued to buy </w:t>
      </w:r>
      <w:r w:rsidR="005663A9">
        <w:t xml:space="preserve">Lotto </w:t>
      </w:r>
      <w:r>
        <w:t>tickets</w:t>
      </w:r>
      <w:r w:rsidR="005663A9">
        <w:t>, which led to legitimising</w:t>
      </w:r>
      <w:r>
        <w:t xml:space="preserve"> </w:t>
      </w:r>
      <w:r w:rsidR="005663A9">
        <w:t>their</w:t>
      </w:r>
      <w:r>
        <w:t xml:space="preserve"> other gambling </w:t>
      </w:r>
      <w:r w:rsidR="005663A9">
        <w:t>activities</w:t>
      </w:r>
      <w:r w:rsidR="000F1A5C">
        <w:t xml:space="preserve">. </w:t>
      </w:r>
      <w:r>
        <w:t xml:space="preserve">That is, they felt they had regained control over their gambling as they were able to control their </w:t>
      </w:r>
      <w:r w:rsidR="005663A9">
        <w:t xml:space="preserve">Lotto </w:t>
      </w:r>
      <w:r w:rsidR="00E33D5E">
        <w:t xml:space="preserve">or Instant Kiwi </w:t>
      </w:r>
      <w:r>
        <w:t>purchases</w:t>
      </w:r>
      <w:r w:rsidR="000F1A5C">
        <w:t xml:space="preserve">. </w:t>
      </w:r>
      <w:r>
        <w:t>Inevitably, they branch</w:t>
      </w:r>
      <w:r w:rsidR="005663A9">
        <w:t>ed</w:t>
      </w:r>
      <w:r>
        <w:t xml:space="preserve"> out to other gambling activities and their risk </w:t>
      </w:r>
      <w:r w:rsidR="005663A9">
        <w:t xml:space="preserve">level </w:t>
      </w:r>
      <w:r>
        <w:t>escalated.</w:t>
      </w:r>
    </w:p>
    <w:p w14:paraId="7B77CE19" w14:textId="77777777" w:rsidR="005663A9" w:rsidRDefault="005663A9" w:rsidP="00F549CD">
      <w:pPr>
        <w:ind w:left="720"/>
        <w:jc w:val="both"/>
      </w:pPr>
    </w:p>
    <w:p w14:paraId="36F50F57" w14:textId="2684A066" w:rsidR="00F549CD" w:rsidRDefault="00F549CD" w:rsidP="00F549CD">
      <w:pPr>
        <w:ind w:left="720"/>
        <w:jc w:val="both"/>
      </w:pPr>
      <w:r w:rsidRPr="00B6002B">
        <w:rPr>
          <w:i/>
        </w:rPr>
        <w:t>One more reason I can think of is the lotteries are more accessible for everybody, and the people are more aware of it</w:t>
      </w:r>
      <w:r w:rsidR="000F1A5C">
        <w:rPr>
          <w:i/>
        </w:rPr>
        <w:t xml:space="preserve">. </w:t>
      </w:r>
      <w:r w:rsidRPr="00B6002B">
        <w:rPr>
          <w:i/>
        </w:rPr>
        <w:t>You know when somebody wins 12 million dollars or something; you can see it from the news, social media, because people share information more easily</w:t>
      </w:r>
      <w:r w:rsidR="000F1A5C">
        <w:rPr>
          <w:i/>
        </w:rPr>
        <w:t xml:space="preserve">. </w:t>
      </w:r>
      <w:r w:rsidRPr="00B6002B">
        <w:rPr>
          <w:i/>
        </w:rPr>
        <w:t>I think that encourages me or somebody else to do it more often.</w:t>
      </w:r>
      <w:r>
        <w:t xml:space="preserve"> </w:t>
      </w:r>
      <w:r w:rsidR="0040496C">
        <w:t>(</w:t>
      </w:r>
      <w:r w:rsidR="0084225B">
        <w:t>R.02, F, Asian</w:t>
      </w:r>
      <w:r w:rsidR="0040496C">
        <w:t>)</w:t>
      </w:r>
    </w:p>
    <w:p w14:paraId="23B8AD85" w14:textId="77777777" w:rsidR="00BC564D" w:rsidRDefault="00BC564D" w:rsidP="00F549CD">
      <w:pPr>
        <w:ind w:left="720"/>
        <w:jc w:val="both"/>
      </w:pPr>
    </w:p>
    <w:p w14:paraId="725A534B" w14:textId="58065DC7" w:rsidR="00F549CD" w:rsidRDefault="00F549CD" w:rsidP="00F549CD">
      <w:pPr>
        <w:ind w:left="720"/>
        <w:jc w:val="both"/>
      </w:pPr>
      <w:r w:rsidRPr="00B6002B">
        <w:rPr>
          <w:i/>
        </w:rPr>
        <w:t>Initially the Lotto, when the top prize got higher, you had to be in to win</w:t>
      </w:r>
      <w:r w:rsidR="000F1A5C">
        <w:rPr>
          <w:i/>
        </w:rPr>
        <w:t xml:space="preserve">. </w:t>
      </w:r>
      <w:r w:rsidRPr="00B6002B">
        <w:rPr>
          <w:i/>
        </w:rPr>
        <w:t>The ads, you had to be in it to win it</w:t>
      </w:r>
      <w:r w:rsidR="003D73E9">
        <w:rPr>
          <w:i/>
        </w:rPr>
        <w:t xml:space="preserve"> </w:t>
      </w:r>
      <w:r w:rsidR="00BC564D" w:rsidRPr="00B6002B">
        <w:rPr>
          <w:i/>
        </w:rPr>
        <w:t>…</w:t>
      </w:r>
      <w:r w:rsidRPr="00B6002B">
        <w:rPr>
          <w:i/>
        </w:rPr>
        <w:t xml:space="preserve"> you’ve got a chance as much as everybody else</w:t>
      </w:r>
      <w:r w:rsidR="003D73E9">
        <w:rPr>
          <w:i/>
        </w:rPr>
        <w:t xml:space="preserve"> </w:t>
      </w:r>
      <w:r w:rsidRPr="00B6002B">
        <w:rPr>
          <w:i/>
        </w:rPr>
        <w:t>… And then betting on the sports came in and that made it easier for me</w:t>
      </w:r>
      <w:r w:rsidR="000F1A5C">
        <w:rPr>
          <w:i/>
        </w:rPr>
        <w:t xml:space="preserve">. </w:t>
      </w:r>
      <w:r w:rsidRPr="00B6002B">
        <w:rPr>
          <w:i/>
        </w:rPr>
        <w:t>I knew the team that I wanted to back.</w:t>
      </w:r>
      <w:r>
        <w:t xml:space="preserve"> </w:t>
      </w:r>
      <w:r w:rsidR="0040496C">
        <w:t>(</w:t>
      </w:r>
      <w:r w:rsidR="0084225B">
        <w:t>R.03, M, Māori</w:t>
      </w:r>
      <w:r w:rsidR="0040496C">
        <w:t>)</w:t>
      </w:r>
    </w:p>
    <w:p w14:paraId="1B28BF8F" w14:textId="05498028" w:rsidR="00156464" w:rsidRDefault="00156464" w:rsidP="00F549CD">
      <w:pPr>
        <w:ind w:left="720"/>
        <w:jc w:val="both"/>
      </w:pPr>
    </w:p>
    <w:p w14:paraId="6FC642A3" w14:textId="77777777" w:rsidR="00156464" w:rsidRDefault="00156464" w:rsidP="00F549CD">
      <w:pPr>
        <w:ind w:left="720"/>
        <w:jc w:val="both"/>
      </w:pPr>
    </w:p>
    <w:p w14:paraId="0E3A6A85" w14:textId="7AF1F505" w:rsidR="00F549CD" w:rsidRPr="00BC564D" w:rsidRDefault="00FE7EEA" w:rsidP="00BC564D">
      <w:pPr>
        <w:keepNext/>
        <w:jc w:val="both"/>
        <w:rPr>
          <w:u w:val="single"/>
        </w:rPr>
      </w:pPr>
      <w:r>
        <w:rPr>
          <w:u w:val="single"/>
        </w:rPr>
        <w:t>F</w:t>
      </w:r>
      <w:r w:rsidR="00F549CD" w:rsidRPr="00BC564D">
        <w:rPr>
          <w:u w:val="single"/>
        </w:rPr>
        <w:t xml:space="preserve">inancial and employment status </w:t>
      </w:r>
    </w:p>
    <w:p w14:paraId="007A5BA9" w14:textId="77777777" w:rsidR="00BC564D" w:rsidRDefault="00BC564D" w:rsidP="00BC564D">
      <w:pPr>
        <w:keepNext/>
        <w:jc w:val="both"/>
      </w:pPr>
    </w:p>
    <w:p w14:paraId="721536F9" w14:textId="75382A93" w:rsidR="00F549CD" w:rsidRPr="004A0978" w:rsidRDefault="00BC564D" w:rsidP="00BC564D">
      <w:pPr>
        <w:keepNext/>
        <w:jc w:val="both"/>
      </w:pPr>
      <w:r>
        <w:t>For several</w:t>
      </w:r>
      <w:r w:rsidR="00F549CD">
        <w:t xml:space="preserve"> participants</w:t>
      </w:r>
      <w:r>
        <w:t>,</w:t>
      </w:r>
      <w:r w:rsidR="00F549CD">
        <w:t xml:space="preserve"> </w:t>
      </w:r>
      <w:r>
        <w:t xml:space="preserve">the </w:t>
      </w:r>
      <w:r w:rsidR="00F549CD">
        <w:t xml:space="preserve">return </w:t>
      </w:r>
      <w:r>
        <w:t>of</w:t>
      </w:r>
      <w:r w:rsidR="00F549CD">
        <w:t xml:space="preserve"> gambling </w:t>
      </w:r>
      <w:r>
        <w:t xml:space="preserve">behaviours </w:t>
      </w:r>
      <w:r w:rsidR="00F549CD">
        <w:t>occurred after their financial situation improved or they gained access to a large sum of money</w:t>
      </w:r>
      <w:r w:rsidR="000F1A5C">
        <w:t xml:space="preserve">. </w:t>
      </w:r>
      <w:r w:rsidR="00F549CD">
        <w:t xml:space="preserve">Participants in this group </w:t>
      </w:r>
      <w:r>
        <w:t>had generally</w:t>
      </w:r>
      <w:r w:rsidR="00F549CD">
        <w:t xml:space="preserve"> stopp</w:t>
      </w:r>
      <w:r>
        <w:t>ed</w:t>
      </w:r>
      <w:r w:rsidR="00F549CD">
        <w:t xml:space="preserve"> gambling because of the </w:t>
      </w:r>
      <w:r>
        <w:t>negative effects</w:t>
      </w:r>
      <w:r w:rsidR="00F549CD">
        <w:t xml:space="preserve"> rather than losing access to funds</w:t>
      </w:r>
      <w:r w:rsidR="000F1A5C">
        <w:t xml:space="preserve">. </w:t>
      </w:r>
      <w:r w:rsidR="00F549CD">
        <w:t xml:space="preserve">Yet, similar to participants in </w:t>
      </w:r>
      <w:r>
        <w:t xml:space="preserve">the </w:t>
      </w:r>
      <w:r w:rsidRPr="00BC564D">
        <w:rPr>
          <w:i/>
        </w:rPr>
        <w:t>t</w:t>
      </w:r>
      <w:r w:rsidR="00F549CD" w:rsidRPr="00BC564D">
        <w:rPr>
          <w:i/>
        </w:rPr>
        <w:t xml:space="preserve">ransition into </w:t>
      </w:r>
      <w:r w:rsidR="00345527" w:rsidRPr="00BC564D">
        <w:rPr>
          <w:i/>
        </w:rPr>
        <w:t>high-risk</w:t>
      </w:r>
      <w:r w:rsidR="00F549CD" w:rsidRPr="00BC564D">
        <w:rPr>
          <w:i/>
        </w:rPr>
        <w:t xml:space="preserve"> group</w:t>
      </w:r>
      <w:r w:rsidR="00F549CD">
        <w:t>, when their financial situation improved, their gambling increased</w:t>
      </w:r>
      <w:r w:rsidR="000F1A5C">
        <w:t xml:space="preserve">. </w:t>
      </w:r>
      <w:r w:rsidR="00E33D5E" w:rsidRPr="004A0978">
        <w:t xml:space="preserve">For example, one participant explained that </w:t>
      </w:r>
      <w:r w:rsidR="00624777" w:rsidRPr="004A0978">
        <w:t>moving to a new house</w:t>
      </w:r>
      <w:r w:rsidR="00E33D5E" w:rsidRPr="004A0978">
        <w:t xml:space="preserve"> allowed </w:t>
      </w:r>
      <w:r w:rsidR="00624777">
        <w:t>him</w:t>
      </w:r>
      <w:r w:rsidR="00E33D5E" w:rsidRPr="004A0978">
        <w:t xml:space="preserve"> to save nearly $300 a week on rent</w:t>
      </w:r>
      <w:r w:rsidR="000F1A5C">
        <w:t xml:space="preserve">. </w:t>
      </w:r>
      <w:r w:rsidR="00E33D5E" w:rsidRPr="004A0978">
        <w:t>Th</w:t>
      </w:r>
      <w:r w:rsidR="00624777">
        <w:t>is</w:t>
      </w:r>
      <w:r w:rsidR="00E33D5E" w:rsidRPr="004A0978">
        <w:t xml:space="preserve"> excess money made gambling more accessible and appealing; however, in an attempt to not </w:t>
      </w:r>
      <w:r w:rsidR="004A0978" w:rsidRPr="004A0978">
        <w:t>increase</w:t>
      </w:r>
      <w:r w:rsidR="00E33D5E" w:rsidRPr="004A0978">
        <w:t xml:space="preserve"> his gambling, he had begun drinking</w:t>
      </w:r>
      <w:r w:rsidR="004A0978" w:rsidRPr="004A0978">
        <w:t xml:space="preserve"> alcohol</w:t>
      </w:r>
      <w:r w:rsidR="00630A90">
        <w:t xml:space="preserve"> (alcohol consumption was used by a couple of participants in an effort to avoid a return to gambling)</w:t>
      </w:r>
      <w:r w:rsidR="000F1A5C">
        <w:t xml:space="preserve">. </w:t>
      </w:r>
      <w:r w:rsidR="00F549CD" w:rsidRPr="004A0978">
        <w:t xml:space="preserve"> </w:t>
      </w:r>
      <w:r w:rsidR="003A06CC" w:rsidRPr="004A0978">
        <w:t xml:space="preserve"> </w:t>
      </w:r>
      <w:r w:rsidR="00F549CD" w:rsidRPr="004A0978">
        <w:t>Evidenced in the following quote, participants’ motivation to gamble was often intertwined with their</w:t>
      </w:r>
      <w:r w:rsidR="00F549CD">
        <w:t xml:space="preserve"> financial situation</w:t>
      </w:r>
      <w:r w:rsidR="000F1A5C">
        <w:t xml:space="preserve">. </w:t>
      </w:r>
      <w:r w:rsidR="00F549CD">
        <w:t>When they had more money, they gambled more</w:t>
      </w:r>
      <w:r w:rsidR="000F1A5C">
        <w:t xml:space="preserve">. </w:t>
      </w:r>
      <w:r w:rsidR="00F549CD">
        <w:t>Moreover, when they had more money, they also wanted more money</w:t>
      </w:r>
      <w:r w:rsidR="000F1A5C">
        <w:t xml:space="preserve">. </w:t>
      </w:r>
      <w:r w:rsidR="00F549CD">
        <w:t xml:space="preserve">Gambling became both an “affordable” activity and one which they believed they </w:t>
      </w:r>
      <w:r w:rsidR="00F549CD" w:rsidRPr="004A0978">
        <w:t>could potentially profit from.</w:t>
      </w:r>
    </w:p>
    <w:p w14:paraId="6602BE30" w14:textId="24AF91EC" w:rsidR="00E33D5E" w:rsidRPr="004A0978" w:rsidRDefault="00E33D5E" w:rsidP="00BC564D">
      <w:pPr>
        <w:keepNext/>
        <w:jc w:val="both"/>
      </w:pPr>
    </w:p>
    <w:p w14:paraId="6F37F59D" w14:textId="7E702328" w:rsidR="00E33D5E" w:rsidRPr="004A0978" w:rsidRDefault="00E33D5E" w:rsidP="00E33D5E">
      <w:pPr>
        <w:keepNext/>
        <w:ind w:left="720"/>
        <w:jc w:val="both"/>
      </w:pPr>
      <w:r w:rsidRPr="00C76405">
        <w:rPr>
          <w:i/>
        </w:rPr>
        <w:t>Yeah, because of that excess of money</w:t>
      </w:r>
      <w:r w:rsidR="000F1A5C">
        <w:rPr>
          <w:i/>
        </w:rPr>
        <w:t xml:space="preserve">. </w:t>
      </w:r>
      <w:r w:rsidRPr="00C76405">
        <w:rPr>
          <w:i/>
        </w:rPr>
        <w:t>We’re talking a couple of hundred dollars difference a week between renting and boarding, easy, nearly $300</w:t>
      </w:r>
      <w:r w:rsidR="00624777">
        <w:rPr>
          <w:i/>
        </w:rPr>
        <w:t xml:space="preserve"> </w:t>
      </w:r>
      <w:r w:rsidRPr="00C76405">
        <w:rPr>
          <w:i/>
        </w:rPr>
        <w:t>…</w:t>
      </w:r>
      <w:r w:rsidR="004A0978" w:rsidRPr="00C76405">
        <w:rPr>
          <w:i/>
        </w:rPr>
        <w:t xml:space="preserve"> </w:t>
      </w:r>
      <w:r w:rsidRPr="00C76405">
        <w:rPr>
          <w:i/>
        </w:rPr>
        <w:t>So, instead I’ve gone from gambling to drinking too much now instead of saving for a deposit on a house.</w:t>
      </w:r>
      <w:r w:rsidRPr="004A0978">
        <w:t xml:space="preserve"> </w:t>
      </w:r>
      <w:r w:rsidR="0040496C">
        <w:t>(</w:t>
      </w:r>
      <w:r w:rsidR="0084225B">
        <w:t>R.03, M, Māori</w:t>
      </w:r>
      <w:r w:rsidR="0040496C">
        <w:t>)</w:t>
      </w:r>
    </w:p>
    <w:p w14:paraId="01A96D0B" w14:textId="77777777" w:rsidR="003A06CC" w:rsidRPr="004A0978" w:rsidRDefault="003A06CC" w:rsidP="00BC564D">
      <w:pPr>
        <w:keepNext/>
        <w:jc w:val="both"/>
      </w:pPr>
    </w:p>
    <w:p w14:paraId="32EAD350" w14:textId="11BBBDB7" w:rsidR="00F549CD" w:rsidRDefault="00F549CD" w:rsidP="00F549CD">
      <w:pPr>
        <w:ind w:left="720"/>
        <w:jc w:val="both"/>
      </w:pPr>
      <w:r w:rsidRPr="00C76405">
        <w:rPr>
          <w:i/>
        </w:rPr>
        <w:t>I think I played it a little bit more; maybe one year ago - last year</w:t>
      </w:r>
      <w:r w:rsidR="000F1A5C">
        <w:rPr>
          <w:i/>
        </w:rPr>
        <w:t xml:space="preserve">. </w:t>
      </w:r>
      <w:r w:rsidRPr="00C76405">
        <w:rPr>
          <w:i/>
        </w:rPr>
        <w:t>So, one thing is, it’s a little bit more affordable for me</w:t>
      </w:r>
      <w:r w:rsidR="000F1A5C">
        <w:rPr>
          <w:i/>
        </w:rPr>
        <w:t xml:space="preserve">. </w:t>
      </w:r>
      <w:r w:rsidRPr="00C76405">
        <w:rPr>
          <w:i/>
        </w:rPr>
        <w:t xml:space="preserve">Another thing is, I’m getting older and if I could win the </w:t>
      </w:r>
      <w:r w:rsidR="003A06CC" w:rsidRPr="00C76405">
        <w:rPr>
          <w:i/>
        </w:rPr>
        <w:t xml:space="preserve">Lotto </w:t>
      </w:r>
      <w:r w:rsidRPr="00C76405">
        <w:rPr>
          <w:i/>
        </w:rPr>
        <w:t>to retire early - something like that</w:t>
      </w:r>
      <w:r w:rsidR="000F1A5C">
        <w:rPr>
          <w:i/>
        </w:rPr>
        <w:t xml:space="preserve">. </w:t>
      </w:r>
      <w:r w:rsidRPr="00C76405">
        <w:rPr>
          <w:i/>
        </w:rPr>
        <w:t>I think that’s common amongst some people; just wanting to quit their job and retire early - yes.</w:t>
      </w:r>
      <w:r>
        <w:t xml:space="preserve"> </w:t>
      </w:r>
      <w:r w:rsidR="0040496C">
        <w:t>(</w:t>
      </w:r>
      <w:r w:rsidR="0084225B">
        <w:t>R.02, F, Asian</w:t>
      </w:r>
      <w:r w:rsidR="0040496C">
        <w:t>)</w:t>
      </w:r>
    </w:p>
    <w:p w14:paraId="75B96A6B" w14:textId="4EF322FC" w:rsidR="00F549CD" w:rsidRDefault="00F549CD" w:rsidP="00F549CD">
      <w:pPr>
        <w:jc w:val="both"/>
      </w:pPr>
      <w:r>
        <w:lastRenderedPageBreak/>
        <w:t xml:space="preserve">A couple of participants noted how their gambling </w:t>
      </w:r>
      <w:r w:rsidR="003A06CC">
        <w:t>increased</w:t>
      </w:r>
      <w:r>
        <w:t xml:space="preserve"> after they had changed employment</w:t>
      </w:r>
      <w:r w:rsidR="00E33D5E">
        <w:t xml:space="preserve"> or their spouse went back to work</w:t>
      </w:r>
      <w:r w:rsidR="000F1A5C">
        <w:t xml:space="preserve">. </w:t>
      </w:r>
      <w:r>
        <w:t>For one participant, getting a job meant they increased their disposable income</w:t>
      </w:r>
      <w:r w:rsidR="003A06CC">
        <w:t xml:space="preserve"> whilst,</w:t>
      </w:r>
      <w:r>
        <w:t xml:space="preserve"> for another participant, their job </w:t>
      </w:r>
      <w:r w:rsidR="00E33D5E">
        <w:t>was located close to gam</w:t>
      </w:r>
      <w:r>
        <w:t>bling venues</w:t>
      </w:r>
      <w:r w:rsidR="000F1A5C">
        <w:t xml:space="preserve">. </w:t>
      </w:r>
      <w:r w:rsidR="003A06CC">
        <w:t>Thus, p</w:t>
      </w:r>
      <w:r>
        <w:t>articipants’ employment made gambling more accessible, either through an increase in accessible funds or the physical accessibility of gambling venues.</w:t>
      </w:r>
    </w:p>
    <w:p w14:paraId="5A36D387" w14:textId="77777777" w:rsidR="006132AE" w:rsidRDefault="006132AE" w:rsidP="00F549CD">
      <w:pPr>
        <w:jc w:val="both"/>
      </w:pPr>
    </w:p>
    <w:p w14:paraId="65347A36" w14:textId="2DCC46FB" w:rsidR="00F549CD" w:rsidRDefault="00F549CD" w:rsidP="00F549CD">
      <w:pPr>
        <w:ind w:left="720"/>
        <w:jc w:val="both"/>
      </w:pPr>
      <w:r w:rsidRPr="00C76405">
        <w:rPr>
          <w:i/>
        </w:rPr>
        <w:t>I played irregularly at that time, but now because we more steadily work at the worker circumstances; so</w:t>
      </w:r>
      <w:r w:rsidR="003626B7">
        <w:rPr>
          <w:i/>
        </w:rPr>
        <w:t>,</w:t>
      </w:r>
      <w:r w:rsidRPr="00C76405">
        <w:rPr>
          <w:i/>
        </w:rPr>
        <w:t xml:space="preserve"> I can afford to play it regularly.</w:t>
      </w:r>
      <w:r>
        <w:t xml:space="preserve"> </w:t>
      </w:r>
      <w:r w:rsidR="0040496C">
        <w:t>(</w:t>
      </w:r>
      <w:r w:rsidR="0084225B">
        <w:t>R.02, F, Asian</w:t>
      </w:r>
      <w:r w:rsidR="0040496C">
        <w:t>)</w:t>
      </w:r>
    </w:p>
    <w:p w14:paraId="45BDE315" w14:textId="52F3939F" w:rsidR="00E33D5E" w:rsidRDefault="00E33D5E" w:rsidP="00F549CD">
      <w:pPr>
        <w:ind w:left="720"/>
        <w:jc w:val="both"/>
      </w:pPr>
    </w:p>
    <w:p w14:paraId="6ABEEBC4" w14:textId="5A790663" w:rsidR="003A06CC" w:rsidRDefault="00E33D5E" w:rsidP="00E33D5E">
      <w:pPr>
        <w:ind w:left="720"/>
        <w:jc w:val="both"/>
      </w:pPr>
      <w:r w:rsidRPr="00C76405">
        <w:rPr>
          <w:i/>
        </w:rPr>
        <w:t>Yeah, my online thing spiked up</w:t>
      </w:r>
      <w:r w:rsidR="000F1A5C">
        <w:rPr>
          <w:i/>
        </w:rPr>
        <w:t xml:space="preserve">. </w:t>
      </w:r>
      <w:r w:rsidRPr="00C76405">
        <w:rPr>
          <w:i/>
        </w:rPr>
        <w:t>I think my wife started work and from then on</w:t>
      </w:r>
      <w:r w:rsidR="003626B7">
        <w:rPr>
          <w:i/>
        </w:rPr>
        <w:t>,</w:t>
      </w:r>
      <w:r w:rsidRPr="00C76405">
        <w:rPr>
          <w:i/>
        </w:rPr>
        <w:t xml:space="preserve"> I had this extra buffer amount that I can spend.</w:t>
      </w:r>
      <w:r>
        <w:t xml:space="preserve"> </w:t>
      </w:r>
      <w:r w:rsidR="0040496C">
        <w:t>(</w:t>
      </w:r>
      <w:r w:rsidR="0084225B">
        <w:t>R.07, M, Asian</w:t>
      </w:r>
      <w:r w:rsidR="0040496C">
        <w:t>)</w:t>
      </w:r>
    </w:p>
    <w:p w14:paraId="57FE2121" w14:textId="44334EAF" w:rsidR="00F549CD" w:rsidRDefault="00F549CD" w:rsidP="00F549CD">
      <w:pPr>
        <w:jc w:val="both"/>
      </w:pPr>
    </w:p>
    <w:p w14:paraId="7F5E56D4" w14:textId="77777777" w:rsidR="003A06CC" w:rsidRDefault="003A06CC" w:rsidP="00F549CD">
      <w:pPr>
        <w:jc w:val="both"/>
      </w:pPr>
    </w:p>
    <w:p w14:paraId="4B49D497" w14:textId="36BE78F6" w:rsidR="00F549CD" w:rsidRPr="00600E60" w:rsidRDefault="00F549CD" w:rsidP="00051624">
      <w:pPr>
        <w:pStyle w:val="RepHead3"/>
      </w:pPr>
      <w:bookmarkStart w:id="165" w:name="_Toc18488422"/>
      <w:r>
        <w:t xml:space="preserve">Strategies to </w:t>
      </w:r>
      <w:r w:rsidR="003A06CC">
        <w:t>manage gambling</w:t>
      </w:r>
      <w:bookmarkEnd w:id="165"/>
    </w:p>
    <w:p w14:paraId="5BCE34A8" w14:textId="77777777" w:rsidR="003A06CC" w:rsidRDefault="003A06CC" w:rsidP="003A06CC">
      <w:pPr>
        <w:jc w:val="both"/>
      </w:pPr>
    </w:p>
    <w:p w14:paraId="6A6D8A62" w14:textId="75E8D880" w:rsidR="00F549CD" w:rsidRDefault="00F549CD" w:rsidP="003A06CC">
      <w:pPr>
        <w:jc w:val="both"/>
      </w:pPr>
      <w:r>
        <w:t>The gambling behaviour of participants in this group followed a</w:t>
      </w:r>
      <w:r w:rsidR="00387914">
        <w:t xml:space="preserve"> general pattern of</w:t>
      </w:r>
      <w:r>
        <w:t xml:space="preserve"> </w:t>
      </w:r>
      <w:r w:rsidR="003A06CC">
        <w:t xml:space="preserve">relapse </w:t>
      </w:r>
      <w:r>
        <w:t xml:space="preserve">in which they </w:t>
      </w:r>
      <w:r w:rsidR="005A3368">
        <w:t>were</w:t>
      </w:r>
      <w:r>
        <w:t xml:space="preserve"> moderate-risk</w:t>
      </w:r>
      <w:r w:rsidR="005A3368">
        <w:t>/</w:t>
      </w:r>
      <w:r>
        <w:t>problem gambl</w:t>
      </w:r>
      <w:r w:rsidR="005A3368">
        <w:t>ers,</w:t>
      </w:r>
      <w:r w:rsidR="004974E2">
        <w:t xml:space="preserve"> </w:t>
      </w:r>
      <w:r w:rsidR="005A3368">
        <w:t xml:space="preserve">became </w:t>
      </w:r>
      <w:r>
        <w:t>low-risk/non</w:t>
      </w:r>
      <w:r w:rsidR="005A3368">
        <w:t>-</w:t>
      </w:r>
      <w:r>
        <w:t>problem/no</w:t>
      </w:r>
      <w:r w:rsidR="005A3368">
        <w:t>n-</w:t>
      </w:r>
      <w:r>
        <w:t>gambler</w:t>
      </w:r>
      <w:r w:rsidR="005A3368">
        <w:t>s</w:t>
      </w:r>
      <w:r>
        <w:t xml:space="preserve">, then </w:t>
      </w:r>
      <w:r w:rsidR="005A3368">
        <w:t>re</w:t>
      </w:r>
      <w:r w:rsidR="000027A2">
        <w:t>lapsed</w:t>
      </w:r>
      <w:r>
        <w:t xml:space="preserve"> back to moderate-risk</w:t>
      </w:r>
      <w:r w:rsidR="005A3368">
        <w:t>/</w:t>
      </w:r>
      <w:r>
        <w:t>problem gambling</w:t>
      </w:r>
      <w:r w:rsidR="00387914">
        <w:t xml:space="preserve"> by the time of their latest interview</w:t>
      </w:r>
      <w:r w:rsidR="000F1A5C">
        <w:t xml:space="preserve">. </w:t>
      </w:r>
      <w:r>
        <w:t xml:space="preserve">Throughout this </w:t>
      </w:r>
      <w:r w:rsidR="00387914">
        <w:t xml:space="preserve">pattern </w:t>
      </w:r>
      <w:r w:rsidR="005A3368">
        <w:t xml:space="preserve">of </w:t>
      </w:r>
      <w:r w:rsidR="00387914">
        <w:t>risk</w:t>
      </w:r>
      <w:r w:rsidR="005A3368">
        <w:t xml:space="preserve">, </w:t>
      </w:r>
      <w:r>
        <w:t xml:space="preserve">participants used various methods </w:t>
      </w:r>
      <w:r w:rsidR="005A3368">
        <w:t>to</w:t>
      </w:r>
      <w:r>
        <w:t xml:space="preserve"> manage their gambling</w:t>
      </w:r>
      <w:r w:rsidR="000F1A5C">
        <w:t xml:space="preserve">. </w:t>
      </w:r>
      <w:r>
        <w:t xml:space="preserve">In part, these strategies helped maintain their reduction for the period </w:t>
      </w:r>
      <w:r w:rsidR="005A3368">
        <w:t xml:space="preserve">in which </w:t>
      </w:r>
      <w:r>
        <w:t>they had reduced</w:t>
      </w:r>
      <w:r w:rsidR="005A3368">
        <w:t>,</w:t>
      </w:r>
      <w:r>
        <w:t xml:space="preserve"> or </w:t>
      </w:r>
      <w:r w:rsidR="005A3368">
        <w:t>stopped,</w:t>
      </w:r>
      <w:r>
        <w:t xml:space="preserve"> gambling</w:t>
      </w:r>
      <w:r w:rsidR="000F1A5C">
        <w:t xml:space="preserve">. </w:t>
      </w:r>
      <w:r>
        <w:t xml:space="preserve">However, when participants were in their </w:t>
      </w:r>
      <w:r w:rsidR="005A3368">
        <w:t>high</w:t>
      </w:r>
      <w:r>
        <w:t xml:space="preserve"> gambling period, these strategies were </w:t>
      </w:r>
      <w:r w:rsidR="005A3368">
        <w:t xml:space="preserve">often </w:t>
      </w:r>
      <w:r>
        <w:t>not utilised or</w:t>
      </w:r>
      <w:r w:rsidR="004974E2">
        <w:t xml:space="preserve"> implementation barriers</w:t>
      </w:r>
      <w:r w:rsidR="00E76480">
        <w:t xml:space="preserve"> </w:t>
      </w:r>
      <w:r>
        <w:t>in the strateg</w:t>
      </w:r>
      <w:r w:rsidR="005A3368">
        <w:t>ies</w:t>
      </w:r>
      <w:r>
        <w:t xml:space="preserve"> became evident</w:t>
      </w:r>
      <w:r w:rsidR="000F1A5C">
        <w:t xml:space="preserve">. </w:t>
      </w:r>
      <w:r w:rsidR="005A3368">
        <w:t>Methods</w:t>
      </w:r>
      <w:r>
        <w:t xml:space="preserve"> used by participants in this group included self-control, monetary strategies, </w:t>
      </w:r>
      <w:r w:rsidR="005A3368">
        <w:t xml:space="preserve">venue </w:t>
      </w:r>
      <w:r>
        <w:t xml:space="preserve">exclusion, keeping busy, and taking a break. </w:t>
      </w:r>
    </w:p>
    <w:p w14:paraId="395D1AC9" w14:textId="43D963AA" w:rsidR="005A3368" w:rsidRDefault="005A3368" w:rsidP="003A06CC">
      <w:pPr>
        <w:jc w:val="both"/>
      </w:pPr>
    </w:p>
    <w:p w14:paraId="05D15803" w14:textId="77777777" w:rsidR="005A3368" w:rsidRDefault="005A3368" w:rsidP="003A06CC">
      <w:pPr>
        <w:jc w:val="both"/>
      </w:pPr>
    </w:p>
    <w:p w14:paraId="0762B02A" w14:textId="6C024CE2" w:rsidR="00F549CD" w:rsidRPr="005A3368" w:rsidRDefault="00F549CD" w:rsidP="00F549CD">
      <w:pPr>
        <w:jc w:val="both"/>
        <w:rPr>
          <w:u w:val="single"/>
        </w:rPr>
      </w:pPr>
      <w:r w:rsidRPr="005A3368">
        <w:rPr>
          <w:u w:val="single"/>
        </w:rPr>
        <w:t>Self-control</w:t>
      </w:r>
    </w:p>
    <w:p w14:paraId="1F65290E" w14:textId="77777777" w:rsidR="005A3368" w:rsidRDefault="005A3368" w:rsidP="005A3368">
      <w:pPr>
        <w:jc w:val="both"/>
      </w:pPr>
    </w:p>
    <w:p w14:paraId="700CF793" w14:textId="32A2F376" w:rsidR="00F549CD" w:rsidRDefault="00F549CD" w:rsidP="005A3368">
      <w:pPr>
        <w:jc w:val="both"/>
      </w:pPr>
      <w:r w:rsidRPr="001E3C30">
        <w:t xml:space="preserve">Underpinning all strategies discussed </w:t>
      </w:r>
      <w:r>
        <w:t xml:space="preserve">by participants </w:t>
      </w:r>
      <w:r w:rsidRPr="001E3C30">
        <w:t>was self-control</w:t>
      </w:r>
      <w:r w:rsidR="000F1A5C">
        <w:t xml:space="preserve">. </w:t>
      </w:r>
      <w:r w:rsidR="000027A2">
        <w:t>L</w:t>
      </w:r>
      <w:r w:rsidRPr="001E3C30">
        <w:t>evel of self-control determined the effectiveness of a given strategy</w:t>
      </w:r>
      <w:r>
        <w:t xml:space="preserve"> and</w:t>
      </w:r>
      <w:r w:rsidRPr="001E3C30">
        <w:t xml:space="preserve"> whether </w:t>
      </w:r>
      <w:r w:rsidR="000027A2">
        <w:t>participants</w:t>
      </w:r>
      <w:r w:rsidRPr="001E3C30">
        <w:t xml:space="preserve"> could manage their</w:t>
      </w:r>
      <w:r w:rsidR="005A3368">
        <w:t xml:space="preserve"> gambling</w:t>
      </w:r>
      <w:r w:rsidR="000F1A5C">
        <w:t xml:space="preserve">. </w:t>
      </w:r>
      <w:r w:rsidR="00CB0D95">
        <w:t>Although</w:t>
      </w:r>
      <w:r>
        <w:t xml:space="preserve"> some participants believed they had a good level of self-control, others </w:t>
      </w:r>
      <w:r w:rsidR="00CB0D95">
        <w:t>felt</w:t>
      </w:r>
      <w:r>
        <w:t xml:space="preserve"> that their ability to control themselves was almost non-existent</w:t>
      </w:r>
      <w:r w:rsidRPr="001E3C30">
        <w:t xml:space="preserve">. </w:t>
      </w:r>
    </w:p>
    <w:p w14:paraId="5723FCB4" w14:textId="77777777" w:rsidR="00CB0D95" w:rsidRDefault="00CB0D95" w:rsidP="005A3368">
      <w:pPr>
        <w:jc w:val="both"/>
      </w:pPr>
    </w:p>
    <w:p w14:paraId="050D7591" w14:textId="76D3833B" w:rsidR="009F4A68" w:rsidRDefault="00F549CD" w:rsidP="00F549CD">
      <w:pPr>
        <w:ind w:left="720"/>
        <w:jc w:val="both"/>
      </w:pPr>
      <w:r w:rsidRPr="00C76405">
        <w:rPr>
          <w:i/>
        </w:rPr>
        <w:t xml:space="preserve">I just remind myself to be rational, and only play a maximum of three or four times. </w:t>
      </w:r>
      <w:r w:rsidR="0040496C">
        <w:t>(</w:t>
      </w:r>
      <w:r w:rsidR="0084225B">
        <w:t>R.02, F, Asian</w:t>
      </w:r>
      <w:r w:rsidR="0040496C">
        <w:t>)</w:t>
      </w:r>
    </w:p>
    <w:p w14:paraId="5309F99D" w14:textId="77777777" w:rsidR="009F4A68" w:rsidRDefault="009F4A68" w:rsidP="00F549CD">
      <w:pPr>
        <w:ind w:left="720"/>
        <w:jc w:val="both"/>
      </w:pPr>
    </w:p>
    <w:p w14:paraId="58494F38" w14:textId="2B5E6AE4" w:rsidR="009F4A68" w:rsidRPr="001E3C30" w:rsidRDefault="009F4A68" w:rsidP="009F4A68">
      <w:pPr>
        <w:ind w:left="720"/>
        <w:jc w:val="both"/>
      </w:pPr>
      <w:r w:rsidRPr="00C76405">
        <w:rPr>
          <w:i/>
        </w:rPr>
        <w:t>I was actually stopping myself and I was quite good in terms of cutting it off, so I didn’t do much gambling at all.</w:t>
      </w:r>
      <w:r w:rsidRPr="0031123F">
        <w:t xml:space="preserve"> (</w:t>
      </w:r>
      <w:r w:rsidR="0084225B">
        <w:t>R.07, M, Asian</w:t>
      </w:r>
      <w:r w:rsidRPr="0031123F">
        <w:t>)</w:t>
      </w:r>
    </w:p>
    <w:p w14:paraId="7CAF2646" w14:textId="77777777" w:rsidR="009F4A68" w:rsidRDefault="009F4A68" w:rsidP="00F549CD">
      <w:pPr>
        <w:ind w:left="720"/>
        <w:jc w:val="both"/>
      </w:pPr>
    </w:p>
    <w:p w14:paraId="227E1C3D" w14:textId="555A9761" w:rsidR="00F549CD" w:rsidRDefault="00F549CD" w:rsidP="00F549CD">
      <w:pPr>
        <w:jc w:val="both"/>
      </w:pPr>
      <w:r>
        <w:t>Most</w:t>
      </w:r>
      <w:r w:rsidRPr="001E3C30">
        <w:t xml:space="preserve"> participants </w:t>
      </w:r>
      <w:r>
        <w:t>acknowledged that</w:t>
      </w:r>
      <w:r w:rsidRPr="001E3C30">
        <w:t xml:space="preserve"> self-control alone was </w:t>
      </w:r>
      <w:r>
        <w:t>not enough to</w:t>
      </w:r>
      <w:r w:rsidRPr="001E3C30">
        <w:t xml:space="preserve"> stop their gambling, especially if they were </w:t>
      </w:r>
      <w:r w:rsidR="000027A2">
        <w:t xml:space="preserve">in </w:t>
      </w:r>
      <w:r w:rsidRPr="001E3C30">
        <w:t>a heavy session</w:t>
      </w:r>
      <w:r w:rsidR="000F1A5C">
        <w:t xml:space="preserve">. </w:t>
      </w:r>
      <w:r w:rsidRPr="001E3C30">
        <w:t xml:space="preserve">As a result, self-control most often </w:t>
      </w:r>
      <w:r>
        <w:t>reinforced</w:t>
      </w:r>
      <w:r w:rsidRPr="001E3C30">
        <w:t xml:space="preserve"> other strategies such as setting a </w:t>
      </w:r>
      <w:r w:rsidR="00BC59BA">
        <w:t xml:space="preserve">monetary </w:t>
      </w:r>
      <w:r w:rsidRPr="001E3C30">
        <w:t xml:space="preserve">limit, </w:t>
      </w:r>
      <w:r>
        <w:t>self-exclusion</w:t>
      </w:r>
      <w:r w:rsidRPr="001E3C30">
        <w:t>, or keeping busy.</w:t>
      </w:r>
    </w:p>
    <w:p w14:paraId="2E78A43D" w14:textId="65417CCB" w:rsidR="00BC59BA" w:rsidRDefault="00BC59BA" w:rsidP="00F549CD">
      <w:pPr>
        <w:jc w:val="both"/>
      </w:pPr>
    </w:p>
    <w:p w14:paraId="1C5D6046" w14:textId="77777777" w:rsidR="00BC59BA" w:rsidRDefault="00BC59BA" w:rsidP="00F549CD">
      <w:pPr>
        <w:jc w:val="both"/>
      </w:pPr>
    </w:p>
    <w:p w14:paraId="5B0E0369" w14:textId="77777777" w:rsidR="00F549CD" w:rsidRPr="00BC59BA" w:rsidRDefault="00F549CD" w:rsidP="00BC59BA">
      <w:pPr>
        <w:jc w:val="both"/>
        <w:rPr>
          <w:u w:val="single"/>
        </w:rPr>
      </w:pPr>
      <w:r w:rsidRPr="00BC59BA">
        <w:rPr>
          <w:u w:val="single"/>
        </w:rPr>
        <w:t>Monetary strategies</w:t>
      </w:r>
    </w:p>
    <w:p w14:paraId="3B286C38" w14:textId="77777777" w:rsidR="00BC59BA" w:rsidRDefault="00BC59BA" w:rsidP="00BC59BA">
      <w:pPr>
        <w:jc w:val="both"/>
      </w:pPr>
    </w:p>
    <w:p w14:paraId="43A5B646" w14:textId="151C4240" w:rsidR="00F549CD" w:rsidRDefault="00F549CD" w:rsidP="00BC59BA">
      <w:pPr>
        <w:jc w:val="both"/>
      </w:pPr>
      <w:r>
        <w:t xml:space="preserve">Like participants in other groups, monetary strategies were the </w:t>
      </w:r>
      <w:r w:rsidR="00A72314">
        <w:t xml:space="preserve">most </w:t>
      </w:r>
      <w:r>
        <w:t>commonly used method to ensure that participants could sustainably gamble while not having to completely stop</w:t>
      </w:r>
      <w:r w:rsidR="000F1A5C">
        <w:t xml:space="preserve">. </w:t>
      </w:r>
      <w:r>
        <w:t>Monetary strategies used by participants in this group included budgeting and prioritising bill</w:t>
      </w:r>
      <w:r w:rsidR="00A72314">
        <w:t xml:space="preserve"> payment</w:t>
      </w:r>
      <w:r>
        <w:t>s, setting limits,</w:t>
      </w:r>
      <w:r w:rsidR="009F4A68">
        <w:t xml:space="preserve"> and</w:t>
      </w:r>
      <w:r>
        <w:t xml:space="preserve"> </w:t>
      </w:r>
      <w:r w:rsidR="003D5A66">
        <w:t xml:space="preserve">trying </w:t>
      </w:r>
      <w:r>
        <w:t xml:space="preserve">only </w:t>
      </w:r>
      <w:r w:rsidR="003D5A66">
        <w:t xml:space="preserve">to </w:t>
      </w:r>
      <w:r>
        <w:t>us</w:t>
      </w:r>
      <w:r w:rsidR="003D5A66">
        <w:t>e</w:t>
      </w:r>
      <w:r>
        <w:t xml:space="preserve"> cash </w:t>
      </w:r>
      <w:r w:rsidR="009F4A68">
        <w:t xml:space="preserve">or cards </w:t>
      </w:r>
      <w:r w:rsidR="00A72314">
        <w:t>when gambling</w:t>
      </w:r>
      <w:r w:rsidR="009F4A68">
        <w:t>.</w:t>
      </w:r>
    </w:p>
    <w:p w14:paraId="679AD18C" w14:textId="77777777" w:rsidR="00A72314" w:rsidRPr="000E6622" w:rsidRDefault="00A72314" w:rsidP="00BC59BA">
      <w:pPr>
        <w:jc w:val="both"/>
      </w:pPr>
    </w:p>
    <w:p w14:paraId="474E812F" w14:textId="2183EEA1" w:rsidR="00F549CD" w:rsidRDefault="00F549CD" w:rsidP="00F549CD">
      <w:pPr>
        <w:jc w:val="both"/>
      </w:pPr>
      <w:r w:rsidRPr="00A72314">
        <w:rPr>
          <w:i/>
        </w:rPr>
        <w:t xml:space="preserve">Budgeting and </w:t>
      </w:r>
      <w:r w:rsidR="00A72314" w:rsidRPr="00A72314">
        <w:rPr>
          <w:i/>
        </w:rPr>
        <w:t>prioritising bill</w:t>
      </w:r>
      <w:r w:rsidR="00A72314">
        <w:rPr>
          <w:i/>
        </w:rPr>
        <w:t xml:space="preserve"> payment</w:t>
      </w:r>
      <w:r w:rsidR="00A72314" w:rsidRPr="00A72314">
        <w:rPr>
          <w:i/>
        </w:rPr>
        <w:t>s</w:t>
      </w:r>
      <w:r w:rsidR="00A72314">
        <w:rPr>
          <w:i/>
        </w:rPr>
        <w:t>:</w:t>
      </w:r>
      <w:r>
        <w:t xml:space="preserve"> Many participants in this group identified budgeting as an important method for managing their gambling</w:t>
      </w:r>
      <w:r w:rsidR="000F1A5C">
        <w:t xml:space="preserve">. </w:t>
      </w:r>
      <w:r>
        <w:t>Ensuring that bills and essential living costs could be paid each month was a priority for most participants</w:t>
      </w:r>
      <w:r w:rsidR="000F1A5C">
        <w:t xml:space="preserve">. </w:t>
      </w:r>
      <w:r>
        <w:t xml:space="preserve">Some participants worked an allowance for </w:t>
      </w:r>
      <w:r>
        <w:lastRenderedPageBreak/>
        <w:t>gambling into their budget, while others only used the money that was left over after all bills and living costs were paid.</w:t>
      </w:r>
    </w:p>
    <w:p w14:paraId="169F5245" w14:textId="77777777" w:rsidR="00A72314" w:rsidRDefault="00A72314" w:rsidP="00F549CD">
      <w:pPr>
        <w:jc w:val="both"/>
      </w:pPr>
    </w:p>
    <w:p w14:paraId="56FB9242" w14:textId="60377B6D" w:rsidR="009F4A68" w:rsidRDefault="009F4A68" w:rsidP="009F4A68">
      <w:pPr>
        <w:ind w:left="720"/>
        <w:jc w:val="both"/>
      </w:pPr>
      <w:r w:rsidRPr="00C76405">
        <w:rPr>
          <w:i/>
        </w:rPr>
        <w:t xml:space="preserve">As long as you stick to the gambling with money that you can afford to lose, even though you shouldn’t, as long as it’s not your house money that you needed, money that’s already been ear tagged for other things. </w:t>
      </w:r>
      <w:r w:rsidR="0040496C">
        <w:t>(</w:t>
      </w:r>
      <w:r w:rsidR="0084225B">
        <w:t>R.03, M, Māori</w:t>
      </w:r>
      <w:r w:rsidR="0040496C">
        <w:t>)</w:t>
      </w:r>
    </w:p>
    <w:p w14:paraId="0E125B32" w14:textId="77777777" w:rsidR="00A72314" w:rsidRDefault="00A72314" w:rsidP="00F549CD">
      <w:pPr>
        <w:jc w:val="both"/>
      </w:pPr>
    </w:p>
    <w:p w14:paraId="76983E2F" w14:textId="3935EEA2" w:rsidR="00F549CD" w:rsidRDefault="00F549CD" w:rsidP="00F549CD">
      <w:pPr>
        <w:jc w:val="both"/>
      </w:pPr>
      <w:r>
        <w:t>However, as with participants in other groups, this strategy only worked as well as participants’ self-control</w:t>
      </w:r>
      <w:r w:rsidR="000F1A5C">
        <w:t xml:space="preserve">. </w:t>
      </w:r>
      <w:r>
        <w:t>That is, there were occasions when participants gambled with money budgeted for food or bills.</w:t>
      </w:r>
    </w:p>
    <w:p w14:paraId="6955169C" w14:textId="77777777" w:rsidR="00A72314" w:rsidRDefault="00A72314" w:rsidP="00F549CD">
      <w:pPr>
        <w:ind w:left="720"/>
        <w:jc w:val="both"/>
      </w:pPr>
    </w:p>
    <w:p w14:paraId="4DCE20C8" w14:textId="2C9B9B29" w:rsidR="009F4A68" w:rsidRDefault="000027A2" w:rsidP="009F4A68">
      <w:pPr>
        <w:ind w:left="720"/>
        <w:jc w:val="both"/>
      </w:pPr>
      <w:r>
        <w:rPr>
          <w:i/>
        </w:rPr>
        <w:t>S</w:t>
      </w:r>
      <w:r w:rsidR="009F4A68" w:rsidRPr="00C76405">
        <w:rPr>
          <w:i/>
        </w:rPr>
        <w:t xml:space="preserve">ometimes it comes in your mind, you are going somewhere, right? </w:t>
      </w:r>
      <w:r>
        <w:rPr>
          <w:i/>
        </w:rPr>
        <w:t xml:space="preserve"> </w:t>
      </w:r>
      <w:r w:rsidR="009F4A68" w:rsidRPr="00C76405">
        <w:rPr>
          <w:i/>
        </w:rPr>
        <w:t xml:space="preserve">You </w:t>
      </w:r>
      <w:r>
        <w:rPr>
          <w:i/>
        </w:rPr>
        <w:t>[say]</w:t>
      </w:r>
      <w:r w:rsidR="009F4A68" w:rsidRPr="00C76405">
        <w:rPr>
          <w:i/>
        </w:rPr>
        <w:t xml:space="preserve">, </w:t>
      </w:r>
      <w:r>
        <w:rPr>
          <w:i/>
        </w:rPr>
        <w:t>‘</w:t>
      </w:r>
      <w:r w:rsidR="009F4A68" w:rsidRPr="00C76405">
        <w:rPr>
          <w:i/>
        </w:rPr>
        <w:t>Oh, right, I’ll go there and gamble; I’ll get some extra money so I can spend there</w:t>
      </w:r>
      <w:r>
        <w:rPr>
          <w:i/>
        </w:rPr>
        <w:t>’</w:t>
      </w:r>
      <w:r w:rsidR="000F1A5C">
        <w:rPr>
          <w:i/>
        </w:rPr>
        <w:t xml:space="preserve">. </w:t>
      </w:r>
      <w:r w:rsidR="009F4A68" w:rsidRPr="00C76405">
        <w:rPr>
          <w:i/>
        </w:rPr>
        <w:t>Just buy expensive drinks</w:t>
      </w:r>
      <w:r w:rsidR="000F1A5C">
        <w:rPr>
          <w:i/>
        </w:rPr>
        <w:t xml:space="preserve">. </w:t>
      </w:r>
      <w:r w:rsidR="009F4A68" w:rsidRPr="00C76405">
        <w:rPr>
          <w:i/>
        </w:rPr>
        <w:t xml:space="preserve">You have to set a budget too, then you can walk out of your budget with that money. That was a temptation. </w:t>
      </w:r>
      <w:r w:rsidR="0040496C">
        <w:t>(</w:t>
      </w:r>
      <w:r w:rsidR="0084225B">
        <w:t>R.06, M, Asian</w:t>
      </w:r>
      <w:r w:rsidR="0040496C">
        <w:t>)</w:t>
      </w:r>
    </w:p>
    <w:p w14:paraId="673C84F7" w14:textId="77777777" w:rsidR="00A72314" w:rsidRDefault="00A72314" w:rsidP="00F549CD">
      <w:pPr>
        <w:ind w:left="720"/>
        <w:jc w:val="both"/>
      </w:pPr>
    </w:p>
    <w:p w14:paraId="3C86A449" w14:textId="4D39EFAB" w:rsidR="00F549CD" w:rsidRDefault="00F549CD" w:rsidP="00F549CD">
      <w:pPr>
        <w:jc w:val="both"/>
      </w:pPr>
      <w:r>
        <w:rPr>
          <w:b/>
          <w:i/>
        </w:rPr>
        <w:t xml:space="preserve"> </w:t>
      </w:r>
      <w:r w:rsidRPr="00A72314">
        <w:rPr>
          <w:i/>
        </w:rPr>
        <w:t>Setting limits</w:t>
      </w:r>
      <w:r w:rsidR="00A72314">
        <w:rPr>
          <w:i/>
        </w:rPr>
        <w:t>:</w:t>
      </w:r>
      <w:r>
        <w:rPr>
          <w:b/>
        </w:rPr>
        <w:t xml:space="preserve"> </w:t>
      </w:r>
      <w:r w:rsidR="004848CB">
        <w:t>Several</w:t>
      </w:r>
      <w:r>
        <w:t xml:space="preserve"> participants </w:t>
      </w:r>
      <w:r w:rsidR="00A72314">
        <w:t>pre-</w:t>
      </w:r>
      <w:r>
        <w:t xml:space="preserve">set a limit on the amount they </w:t>
      </w:r>
      <w:r w:rsidR="002C72AF">
        <w:t>intended to</w:t>
      </w:r>
      <w:r>
        <w:t xml:space="preserve"> spend </w:t>
      </w:r>
      <w:r w:rsidR="00A72314">
        <w:t>gambling</w:t>
      </w:r>
      <w:r>
        <w:t xml:space="preserve"> </w:t>
      </w:r>
      <w:r w:rsidR="00DC41E0">
        <w:t>or</w:t>
      </w:r>
      <w:r>
        <w:t xml:space="preserve"> on the amount that they </w:t>
      </w:r>
      <w:r w:rsidR="000027A2">
        <w:t>wanted to</w:t>
      </w:r>
      <w:r>
        <w:t xml:space="preserve"> win</w:t>
      </w:r>
      <w:r w:rsidR="000F1A5C">
        <w:t xml:space="preserve">. </w:t>
      </w:r>
      <w:r>
        <w:t>This meant that once the</w:t>
      </w:r>
      <w:r w:rsidR="00DC41E0">
        <w:t xml:space="preserve"> limit was</w:t>
      </w:r>
      <w:r>
        <w:t xml:space="preserve"> reached</w:t>
      </w:r>
      <w:r w:rsidR="00DC41E0">
        <w:t xml:space="preserve"> (</w:t>
      </w:r>
      <w:r>
        <w:t>expenditure or win amount</w:t>
      </w:r>
      <w:r w:rsidR="00DC41E0">
        <w:t>)</w:t>
      </w:r>
      <w:r>
        <w:t xml:space="preserve">, they </w:t>
      </w:r>
      <w:r w:rsidR="00DC41E0">
        <w:t>stop</w:t>
      </w:r>
      <w:r w:rsidR="00DC6D83">
        <w:t>ped</w:t>
      </w:r>
      <w:r w:rsidR="00DC41E0">
        <w:t xml:space="preserve"> gambling, even</w:t>
      </w:r>
      <w:r>
        <w:t xml:space="preserve"> if they felt they were on a winning streak.</w:t>
      </w:r>
    </w:p>
    <w:p w14:paraId="4BFFF3B1" w14:textId="77777777" w:rsidR="00DC41E0" w:rsidRDefault="00DC41E0" w:rsidP="00F549CD">
      <w:pPr>
        <w:jc w:val="both"/>
      </w:pPr>
    </w:p>
    <w:p w14:paraId="145951A0" w14:textId="69F9C98B" w:rsidR="00F549CD" w:rsidRPr="006B5B16" w:rsidRDefault="00F549CD" w:rsidP="00F549CD">
      <w:pPr>
        <w:ind w:left="720"/>
        <w:jc w:val="both"/>
      </w:pPr>
      <w:r w:rsidRPr="00C76405">
        <w:rPr>
          <w:i/>
        </w:rPr>
        <w:t>I set a money limit on the app</w:t>
      </w:r>
      <w:r w:rsidR="000F1A5C">
        <w:rPr>
          <w:i/>
        </w:rPr>
        <w:t xml:space="preserve">. </w:t>
      </w:r>
      <w:r w:rsidRPr="00C76405">
        <w:rPr>
          <w:i/>
        </w:rPr>
        <w:t>They have such kind of functions so you can set a weekly spending limit, so you can keep some money</w:t>
      </w:r>
      <w:r w:rsidR="00DC6D83">
        <w:rPr>
          <w:i/>
        </w:rPr>
        <w:t xml:space="preserve"> </w:t>
      </w:r>
      <w:r w:rsidRPr="00C76405">
        <w:rPr>
          <w:i/>
        </w:rPr>
        <w:t xml:space="preserve">… And if you want to change the maximum amount; I think it will ask you to wait one week for it to validate - this is quite good. </w:t>
      </w:r>
      <w:r w:rsidR="0040496C">
        <w:t>(</w:t>
      </w:r>
      <w:r w:rsidR="0084225B">
        <w:t>R.02, F, Asian</w:t>
      </w:r>
      <w:r w:rsidR="0040496C">
        <w:t>)</w:t>
      </w:r>
    </w:p>
    <w:p w14:paraId="688CA8F9" w14:textId="77777777" w:rsidR="00DC41E0" w:rsidRDefault="00DC41E0" w:rsidP="00F549CD">
      <w:pPr>
        <w:ind w:left="720"/>
        <w:jc w:val="both"/>
      </w:pPr>
    </w:p>
    <w:p w14:paraId="419D1714" w14:textId="2281B9F3" w:rsidR="00F549CD" w:rsidRDefault="00F549CD" w:rsidP="00F549CD">
      <w:pPr>
        <w:ind w:left="720"/>
        <w:jc w:val="both"/>
      </w:pPr>
      <w:r w:rsidRPr="00C76405">
        <w:rPr>
          <w:i/>
        </w:rPr>
        <w:t>You get up to $200, or you get up to $100, you get your machine up to $100, take out $40</w:t>
      </w:r>
      <w:r w:rsidR="000F1A5C">
        <w:rPr>
          <w:i/>
        </w:rPr>
        <w:t xml:space="preserve">. </w:t>
      </w:r>
      <w:r w:rsidRPr="00C76405">
        <w:rPr>
          <w:i/>
        </w:rPr>
        <w:t>That does not go back in</w:t>
      </w:r>
      <w:r w:rsidR="000F1A5C">
        <w:rPr>
          <w:i/>
        </w:rPr>
        <w:t xml:space="preserve">. </w:t>
      </w:r>
      <w:r w:rsidRPr="00C76405">
        <w:rPr>
          <w:i/>
        </w:rPr>
        <w:t>That goes in your pocket and stays there</w:t>
      </w:r>
      <w:r w:rsidR="000F1A5C">
        <w:rPr>
          <w:i/>
        </w:rPr>
        <w:t xml:space="preserve">. </w:t>
      </w:r>
      <w:r w:rsidRPr="00C76405">
        <w:rPr>
          <w:i/>
        </w:rPr>
        <w:t>Bring it up again and do the same</w:t>
      </w:r>
      <w:r w:rsidR="000F1A5C">
        <w:rPr>
          <w:i/>
        </w:rPr>
        <w:t xml:space="preserve">. </w:t>
      </w:r>
      <w:r w:rsidRPr="00C76405">
        <w:rPr>
          <w:i/>
        </w:rPr>
        <w:t>Don’t let it go right up to $600-700 and next minute the machine goes all the way back down to zero</w:t>
      </w:r>
      <w:r w:rsidR="000F1A5C">
        <w:rPr>
          <w:i/>
        </w:rPr>
        <w:t xml:space="preserve">. </w:t>
      </w:r>
      <w:r w:rsidRPr="00C76405">
        <w:rPr>
          <w:i/>
        </w:rPr>
        <w:t xml:space="preserve">Make a withdrawal, it goes in your pocket and stays there. </w:t>
      </w:r>
      <w:r w:rsidR="0040496C">
        <w:t>(</w:t>
      </w:r>
      <w:r w:rsidR="0084225B">
        <w:t>R.03, M, Māori</w:t>
      </w:r>
      <w:r w:rsidR="0040496C">
        <w:t>)</w:t>
      </w:r>
    </w:p>
    <w:p w14:paraId="0B3C756A" w14:textId="77777777" w:rsidR="00DC41E0" w:rsidRDefault="00DC41E0" w:rsidP="00F549CD">
      <w:pPr>
        <w:ind w:left="720"/>
        <w:jc w:val="both"/>
      </w:pPr>
    </w:p>
    <w:p w14:paraId="2A065D0A" w14:textId="43307758" w:rsidR="00DC41E0" w:rsidRDefault="00F549CD" w:rsidP="00F549CD">
      <w:pPr>
        <w:jc w:val="both"/>
      </w:pPr>
      <w:r>
        <w:t xml:space="preserve">It was noted that limit setting </w:t>
      </w:r>
      <w:r w:rsidR="00DC6D83">
        <w:t>for online gambling</w:t>
      </w:r>
      <w:r>
        <w:t xml:space="preserve"> was useful in preventing </w:t>
      </w:r>
      <w:r w:rsidR="00DC6D83">
        <w:t>participants</w:t>
      </w:r>
      <w:r>
        <w:t xml:space="preserve"> from </w:t>
      </w:r>
      <w:r w:rsidR="00DC41E0">
        <w:t>spending too much</w:t>
      </w:r>
      <w:r w:rsidR="000F1A5C">
        <w:t xml:space="preserve">. </w:t>
      </w:r>
      <w:r>
        <w:t xml:space="preserve">Participants explained that if they wanted to increase their limit, there was a time delay between the request and </w:t>
      </w:r>
      <w:r w:rsidR="00DC41E0">
        <w:t xml:space="preserve">the </w:t>
      </w:r>
      <w:r>
        <w:t>limit being increased</w:t>
      </w:r>
      <w:r w:rsidR="000F1A5C">
        <w:t xml:space="preserve">. </w:t>
      </w:r>
      <w:r>
        <w:t>This delay allowed participants time to change their mind about the increase; a retraction they often implemented.</w:t>
      </w:r>
    </w:p>
    <w:p w14:paraId="72CAB0ED" w14:textId="7D5E699B" w:rsidR="00F549CD" w:rsidRDefault="00F549CD" w:rsidP="00F549CD">
      <w:pPr>
        <w:jc w:val="both"/>
      </w:pPr>
      <w:r>
        <w:t xml:space="preserve"> </w:t>
      </w:r>
    </w:p>
    <w:p w14:paraId="64F25713" w14:textId="3EF80159" w:rsidR="00F549CD" w:rsidRDefault="00DC6D83" w:rsidP="00F549CD">
      <w:pPr>
        <w:ind w:left="720"/>
        <w:jc w:val="both"/>
      </w:pPr>
      <w:r>
        <w:rPr>
          <w:i/>
        </w:rPr>
        <w:t>I</w:t>
      </w:r>
      <w:r w:rsidR="00F549CD" w:rsidRPr="00C76405">
        <w:rPr>
          <w:i/>
        </w:rPr>
        <w:t>f you want to change the limit, it’s not validating instantly, so I have to wait and maybe I will come down later.</w:t>
      </w:r>
      <w:r w:rsidR="00F549CD">
        <w:t xml:space="preserve"> </w:t>
      </w:r>
      <w:r w:rsidR="0040496C">
        <w:t>(</w:t>
      </w:r>
      <w:r w:rsidR="0084225B">
        <w:t>R.02, F, Asian</w:t>
      </w:r>
      <w:r w:rsidR="0040496C">
        <w:t>)</w:t>
      </w:r>
    </w:p>
    <w:p w14:paraId="6F9AEE3F" w14:textId="77777777" w:rsidR="00DC41E0" w:rsidRDefault="00DC41E0" w:rsidP="00F549CD">
      <w:pPr>
        <w:jc w:val="both"/>
      </w:pPr>
    </w:p>
    <w:p w14:paraId="35857532" w14:textId="5149EDA2" w:rsidR="00DC41E0" w:rsidRDefault="00F549CD" w:rsidP="00F549CD">
      <w:pPr>
        <w:jc w:val="both"/>
      </w:pPr>
      <w:r>
        <w:t>Like the other strategies, this method required self-control from participants, particularly for the win limit</w:t>
      </w:r>
      <w:r w:rsidR="000F1A5C">
        <w:t xml:space="preserve">. </w:t>
      </w:r>
      <w:r>
        <w:t>Participants explained that when they reached that limit it was incredibly tempting to continue gambling</w:t>
      </w:r>
      <w:r w:rsidR="000F1A5C">
        <w:t xml:space="preserve">. </w:t>
      </w:r>
      <w:r>
        <w:t>Predictably, there were occasions when participants reach</w:t>
      </w:r>
      <w:r w:rsidR="00DC41E0">
        <w:t>ed</w:t>
      </w:r>
      <w:r>
        <w:t xml:space="preserve"> their limit and continue</w:t>
      </w:r>
      <w:r w:rsidR="00DC41E0">
        <w:t>d</w:t>
      </w:r>
      <w:r w:rsidR="00DC6D83">
        <w:t xml:space="preserve"> to gamble</w:t>
      </w:r>
      <w:r>
        <w:t>.</w:t>
      </w:r>
    </w:p>
    <w:p w14:paraId="40037228" w14:textId="3367F096" w:rsidR="00F549CD" w:rsidRDefault="00F549CD" w:rsidP="00F549CD">
      <w:pPr>
        <w:jc w:val="both"/>
      </w:pPr>
      <w:r>
        <w:t xml:space="preserve"> </w:t>
      </w:r>
    </w:p>
    <w:p w14:paraId="5F3F44D7" w14:textId="3B760D6C" w:rsidR="00F549CD" w:rsidRDefault="003D5A66" w:rsidP="00F549CD">
      <w:pPr>
        <w:jc w:val="both"/>
      </w:pPr>
      <w:r>
        <w:rPr>
          <w:i/>
        </w:rPr>
        <w:t>Using c</w:t>
      </w:r>
      <w:r w:rsidR="00F549CD" w:rsidRPr="00DC41E0">
        <w:rPr>
          <w:i/>
        </w:rPr>
        <w:t>ash</w:t>
      </w:r>
      <w:r w:rsidR="009F4A68">
        <w:rPr>
          <w:i/>
        </w:rPr>
        <w:t xml:space="preserve"> or cards</w:t>
      </w:r>
      <w:r w:rsidR="00DC41E0">
        <w:rPr>
          <w:i/>
        </w:rPr>
        <w:t>:</w:t>
      </w:r>
      <w:r w:rsidR="00F549CD">
        <w:t xml:space="preserve"> </w:t>
      </w:r>
      <w:r w:rsidR="004848CB">
        <w:t>Several</w:t>
      </w:r>
      <w:r w:rsidR="00F549CD">
        <w:t xml:space="preserve"> participants only use</w:t>
      </w:r>
      <w:r w:rsidR="00DC41E0">
        <w:t>d</w:t>
      </w:r>
      <w:r w:rsidR="00F549CD">
        <w:t xml:space="preserve"> cash </w:t>
      </w:r>
      <w:r w:rsidR="00DC41E0">
        <w:t>when gambling</w:t>
      </w:r>
      <w:r w:rsidR="000F1A5C">
        <w:t xml:space="preserve">. </w:t>
      </w:r>
      <w:r w:rsidR="00F549CD">
        <w:t xml:space="preserve">For example, a participant </w:t>
      </w:r>
      <w:r w:rsidR="002F6AAB">
        <w:t>might have</w:t>
      </w:r>
      <w:r w:rsidR="00F549CD">
        <w:t xml:space="preserve"> $100 for </w:t>
      </w:r>
      <w:r w:rsidR="002F6AAB">
        <w:t>gambling and</w:t>
      </w:r>
      <w:r w:rsidR="00F549CD">
        <w:t xml:space="preserve"> leave their EFTPOS card </w:t>
      </w:r>
      <w:r w:rsidR="00630E0A">
        <w:t>o</w:t>
      </w:r>
      <w:r w:rsidR="00702F48">
        <w:t>r</w:t>
      </w:r>
      <w:r w:rsidR="00630E0A">
        <w:t xml:space="preserve"> phone (for online banking) </w:t>
      </w:r>
      <w:r w:rsidR="00F549CD">
        <w:t>at home</w:t>
      </w:r>
      <w:r w:rsidR="002F6AAB">
        <w:t xml:space="preserve">; </w:t>
      </w:r>
      <w:r w:rsidR="00F549CD">
        <w:t>when the</w:t>
      </w:r>
      <w:r w:rsidR="002F6AAB">
        <w:t xml:space="preserve"> $100 was spent</w:t>
      </w:r>
      <w:r w:rsidR="00F549CD">
        <w:t>, they return</w:t>
      </w:r>
      <w:r w:rsidR="00D24188">
        <w:t>ed</w:t>
      </w:r>
      <w:r w:rsidR="00F549CD">
        <w:t xml:space="preserve"> home</w:t>
      </w:r>
      <w:r w:rsidR="000F1A5C">
        <w:t xml:space="preserve">. </w:t>
      </w:r>
      <w:r w:rsidR="00F549CD">
        <w:t xml:space="preserve">Leaving </w:t>
      </w:r>
      <w:r>
        <w:t xml:space="preserve">bank </w:t>
      </w:r>
      <w:r w:rsidR="00F549CD">
        <w:t>cards at home was intended to create the inconvenience of return</w:t>
      </w:r>
      <w:r w:rsidR="002F6AAB">
        <w:t>ing</w:t>
      </w:r>
      <w:r w:rsidR="00F549CD">
        <w:t xml:space="preserve"> home to get more money</w:t>
      </w:r>
      <w:r w:rsidR="000F1A5C">
        <w:t xml:space="preserve">. </w:t>
      </w:r>
      <w:r>
        <w:t>O</w:t>
      </w:r>
      <w:r w:rsidR="00F549CD">
        <w:t xml:space="preserve">ccasionally </w:t>
      </w:r>
      <w:r>
        <w:t>this strategy fail</w:t>
      </w:r>
      <w:r w:rsidR="00D24188">
        <w:t>ed,</w:t>
      </w:r>
      <w:r>
        <w:t xml:space="preserve"> with </w:t>
      </w:r>
      <w:r w:rsidR="002F6AAB">
        <w:t>participants</w:t>
      </w:r>
      <w:r w:rsidR="00F549CD">
        <w:t xml:space="preserve"> </w:t>
      </w:r>
      <w:r>
        <w:t>returning</w:t>
      </w:r>
      <w:r w:rsidR="00F549CD">
        <w:t xml:space="preserve"> home to collect their cards </w:t>
      </w:r>
      <w:r w:rsidR="00D91602">
        <w:t>before</w:t>
      </w:r>
      <w:r w:rsidR="00F549CD">
        <w:t xml:space="preserve"> return</w:t>
      </w:r>
      <w:r w:rsidR="00702F48">
        <w:t>ing</w:t>
      </w:r>
      <w:r w:rsidR="00F549CD">
        <w:t xml:space="preserve"> to</w:t>
      </w:r>
      <w:r w:rsidR="00D91602">
        <w:t xml:space="preserve"> their</w:t>
      </w:r>
      <w:r w:rsidR="00F549CD">
        <w:t xml:space="preserve"> </w:t>
      </w:r>
      <w:r w:rsidR="002F6AAB">
        <w:t>gambl</w:t>
      </w:r>
      <w:r w:rsidR="00D91602">
        <w:t>ing activity</w:t>
      </w:r>
      <w:r w:rsidR="000F1A5C">
        <w:t xml:space="preserve">. </w:t>
      </w:r>
      <w:r>
        <w:t>Some</w:t>
      </w:r>
      <w:r w:rsidR="00F549CD">
        <w:t xml:space="preserve"> </w:t>
      </w:r>
      <w:r w:rsidR="002F6AAB">
        <w:t>participants</w:t>
      </w:r>
      <w:r w:rsidR="00F549CD">
        <w:t xml:space="preserve"> </w:t>
      </w:r>
      <w:r>
        <w:t xml:space="preserve">left their cards </w:t>
      </w:r>
      <w:r w:rsidR="00F549CD">
        <w:t xml:space="preserve">in the car, reducing the level of inconvenience </w:t>
      </w:r>
      <w:r>
        <w:t>if they wanted to use it</w:t>
      </w:r>
      <w:r w:rsidR="000F1A5C">
        <w:t xml:space="preserve">. </w:t>
      </w:r>
      <w:r w:rsidR="00F549CD">
        <w:t xml:space="preserve">This strategy for managing gambling heavily relied on participants’ self-control prior to leaving </w:t>
      </w:r>
      <w:r>
        <w:t>home</w:t>
      </w:r>
      <w:r w:rsidR="00F549CD">
        <w:t xml:space="preserve">, as well as when they were </w:t>
      </w:r>
      <w:r>
        <w:t>gambling</w:t>
      </w:r>
      <w:r w:rsidR="00F549CD">
        <w:t>.</w:t>
      </w:r>
    </w:p>
    <w:p w14:paraId="1E5DABF8" w14:textId="77777777" w:rsidR="00411325" w:rsidRDefault="00411325" w:rsidP="00F549CD">
      <w:pPr>
        <w:jc w:val="both"/>
      </w:pPr>
    </w:p>
    <w:p w14:paraId="51DB9B41" w14:textId="4F1E3A5B" w:rsidR="009F4A68" w:rsidRDefault="009F4A68" w:rsidP="009F4A68">
      <w:pPr>
        <w:ind w:left="720"/>
        <w:jc w:val="both"/>
      </w:pPr>
      <w:r w:rsidRPr="00C76405">
        <w:rPr>
          <w:i/>
        </w:rPr>
        <w:t>Another thing</w:t>
      </w:r>
      <w:r w:rsidR="00C97D5A">
        <w:rPr>
          <w:i/>
        </w:rPr>
        <w:t>,</w:t>
      </w:r>
      <w:r w:rsidRPr="00C76405">
        <w:rPr>
          <w:i/>
        </w:rPr>
        <w:t xml:space="preserve"> at the moment</w:t>
      </w:r>
      <w:r w:rsidR="00C97D5A">
        <w:rPr>
          <w:i/>
        </w:rPr>
        <w:t>,</w:t>
      </w:r>
      <w:r w:rsidRPr="00C76405">
        <w:rPr>
          <w:i/>
        </w:rPr>
        <w:t xml:space="preserve"> I am not keeping my EFTPOS card with me; that keeps me away from all that because otherwise that will be a temptation. So, I’m using the credit card and </w:t>
      </w:r>
      <w:r w:rsidRPr="00C76405">
        <w:rPr>
          <w:i/>
        </w:rPr>
        <w:lastRenderedPageBreak/>
        <w:t>using the cash, a hundred dollars in my pocket once a week</w:t>
      </w:r>
      <w:r w:rsidR="000F1A5C">
        <w:rPr>
          <w:i/>
        </w:rPr>
        <w:t xml:space="preserve">. </w:t>
      </w:r>
      <w:r w:rsidR="00C97D5A">
        <w:rPr>
          <w:i/>
        </w:rPr>
        <w:t>I</w:t>
      </w:r>
      <w:r w:rsidRPr="00C76405">
        <w:rPr>
          <w:i/>
        </w:rPr>
        <w:t>f I play that will be a limit for me.</w:t>
      </w:r>
      <w:r>
        <w:t xml:space="preserve"> </w:t>
      </w:r>
      <w:r w:rsidR="0040496C">
        <w:t>(</w:t>
      </w:r>
      <w:r w:rsidR="0084225B">
        <w:t>R.06, M, Asian</w:t>
      </w:r>
      <w:r w:rsidR="0040496C">
        <w:t>)</w:t>
      </w:r>
    </w:p>
    <w:p w14:paraId="70DFE6E6" w14:textId="77777777" w:rsidR="009F4A68" w:rsidRDefault="009F4A68" w:rsidP="009F4A68">
      <w:pPr>
        <w:ind w:left="720"/>
        <w:jc w:val="both"/>
      </w:pPr>
    </w:p>
    <w:p w14:paraId="58AA0109" w14:textId="77777777" w:rsidR="009F4A68" w:rsidRPr="00C76405" w:rsidRDefault="009F4A68" w:rsidP="009F4A68">
      <w:pPr>
        <w:ind w:left="720"/>
        <w:jc w:val="both"/>
        <w:rPr>
          <w:i/>
        </w:rPr>
      </w:pPr>
      <w:r w:rsidRPr="00C76405">
        <w:rPr>
          <w:i/>
        </w:rPr>
        <w:t>A: Just taking the money, what I need; and leave it in the car, and make sure you don’t go back into the car and get it.</w:t>
      </w:r>
    </w:p>
    <w:p w14:paraId="0CF69D4D" w14:textId="71C36BFB" w:rsidR="009F4A68" w:rsidRPr="00C76405" w:rsidRDefault="009F4A68" w:rsidP="009F4A68">
      <w:pPr>
        <w:ind w:left="720"/>
        <w:jc w:val="both"/>
        <w:rPr>
          <w:i/>
        </w:rPr>
      </w:pPr>
      <w:r w:rsidRPr="00C76405">
        <w:rPr>
          <w:i/>
        </w:rPr>
        <w:t>Q: Do you ever have times where you struggle to stick to that rule?</w:t>
      </w:r>
    </w:p>
    <w:p w14:paraId="697472DA" w14:textId="6928258C" w:rsidR="00F549CD" w:rsidRDefault="009F4A68" w:rsidP="009F4A68">
      <w:pPr>
        <w:ind w:left="720"/>
        <w:jc w:val="both"/>
      </w:pPr>
      <w:r w:rsidRPr="00C76405">
        <w:rPr>
          <w:i/>
        </w:rPr>
        <w:t>A: Once, just itching to win that big money.</w:t>
      </w:r>
      <w:r>
        <w:t xml:space="preserve"> </w:t>
      </w:r>
      <w:r w:rsidR="0040496C">
        <w:t>(</w:t>
      </w:r>
      <w:r w:rsidR="0084225B">
        <w:t>R.04, F, Pacific</w:t>
      </w:r>
      <w:r w:rsidR="0040496C">
        <w:t>)</w:t>
      </w:r>
    </w:p>
    <w:p w14:paraId="1B3ADF88" w14:textId="39FEDFF9" w:rsidR="00BA500F" w:rsidRDefault="00BA500F" w:rsidP="009F4A68">
      <w:pPr>
        <w:jc w:val="both"/>
      </w:pPr>
    </w:p>
    <w:p w14:paraId="01E32AC1" w14:textId="77777777" w:rsidR="006132AE" w:rsidRPr="009F4A68" w:rsidRDefault="006132AE" w:rsidP="009F4A68">
      <w:pPr>
        <w:jc w:val="both"/>
      </w:pPr>
    </w:p>
    <w:p w14:paraId="3F5FA5F0" w14:textId="4435664B" w:rsidR="009F4A68" w:rsidRDefault="00EF17FE" w:rsidP="00622809">
      <w:pPr>
        <w:keepNext/>
        <w:jc w:val="both"/>
      </w:pPr>
      <w:r>
        <w:rPr>
          <w:u w:val="single"/>
        </w:rPr>
        <w:t>No s</w:t>
      </w:r>
      <w:r w:rsidR="009F4A68">
        <w:rPr>
          <w:u w:val="single"/>
        </w:rPr>
        <w:t>elf-exclusion</w:t>
      </w:r>
    </w:p>
    <w:p w14:paraId="7D6F9559" w14:textId="35417ABD" w:rsidR="009F4A68" w:rsidRDefault="009F4A68" w:rsidP="00622809">
      <w:pPr>
        <w:keepNext/>
        <w:jc w:val="both"/>
      </w:pPr>
    </w:p>
    <w:p w14:paraId="10F599C8" w14:textId="1AA69DFE" w:rsidR="009F4A68" w:rsidRPr="00771EFA" w:rsidRDefault="009F4A68" w:rsidP="009F4A68">
      <w:pPr>
        <w:keepNext/>
        <w:jc w:val="both"/>
        <w:rPr>
          <w:u w:val="single"/>
        </w:rPr>
      </w:pPr>
      <w:r w:rsidRPr="00E47A8F">
        <w:t>Of note, no participant</w:t>
      </w:r>
      <w:r w:rsidR="00C97D5A">
        <w:t>s</w:t>
      </w:r>
      <w:r w:rsidRPr="00E47A8F">
        <w:t xml:space="preserve"> mentioned that they had excluded themselves or been banned from a venue as part of their gambling management strategy</w:t>
      </w:r>
      <w:r w:rsidR="000F1A5C">
        <w:t xml:space="preserve">. </w:t>
      </w:r>
      <w:r>
        <w:t>One participant’s wife had excluded herself from the casino</w:t>
      </w:r>
      <w:r w:rsidR="00D91602">
        <w:t>, however, the participant</w:t>
      </w:r>
      <w:r w:rsidR="00C675C4">
        <w:t xml:space="preserve"> did not feel he need</w:t>
      </w:r>
      <w:r w:rsidR="00D91602">
        <w:t>ed</w:t>
      </w:r>
      <w:r w:rsidR="00C675C4">
        <w:t xml:space="preserve"> to exclude himself from a venue or online </w:t>
      </w:r>
      <w:r w:rsidR="00C97D5A">
        <w:t>site</w:t>
      </w:r>
      <w:r w:rsidR="00C675C4">
        <w:t>.</w:t>
      </w:r>
    </w:p>
    <w:p w14:paraId="39193AD7" w14:textId="77777777" w:rsidR="009F4A68" w:rsidRDefault="009F4A68" w:rsidP="009F4A68">
      <w:pPr>
        <w:jc w:val="both"/>
      </w:pPr>
    </w:p>
    <w:p w14:paraId="63020BC0" w14:textId="77777777" w:rsidR="009F4A68" w:rsidRPr="00C76405" w:rsidRDefault="009F4A68" w:rsidP="009F4A68">
      <w:pPr>
        <w:ind w:left="720"/>
        <w:jc w:val="both"/>
        <w:rPr>
          <w:i/>
        </w:rPr>
      </w:pPr>
      <w:r w:rsidRPr="00C76405">
        <w:rPr>
          <w:i/>
        </w:rPr>
        <w:t>Q: What about being excluded from any venues?</w:t>
      </w:r>
    </w:p>
    <w:p w14:paraId="6089C03B" w14:textId="77777777" w:rsidR="009F4A68" w:rsidRPr="00C76405" w:rsidRDefault="009F4A68" w:rsidP="009F4A68">
      <w:pPr>
        <w:ind w:left="720"/>
        <w:jc w:val="both"/>
        <w:rPr>
          <w:i/>
        </w:rPr>
      </w:pPr>
      <w:r w:rsidRPr="00C76405">
        <w:rPr>
          <w:i/>
        </w:rPr>
        <w:t>A: No, never.</w:t>
      </w:r>
    </w:p>
    <w:p w14:paraId="1FA07E76" w14:textId="77777777" w:rsidR="009F4A68" w:rsidRPr="00C76405" w:rsidRDefault="009F4A68" w:rsidP="009F4A68">
      <w:pPr>
        <w:ind w:left="720"/>
        <w:jc w:val="both"/>
        <w:rPr>
          <w:i/>
        </w:rPr>
      </w:pPr>
      <w:r w:rsidRPr="00C76405">
        <w:rPr>
          <w:i/>
        </w:rPr>
        <w:t>Q: Is there a reason why?</w:t>
      </w:r>
    </w:p>
    <w:p w14:paraId="6B204556" w14:textId="4FA21D71" w:rsidR="009F4A68" w:rsidRDefault="009F4A68" w:rsidP="009F4A68">
      <w:pPr>
        <w:ind w:left="720"/>
        <w:jc w:val="both"/>
      </w:pPr>
      <w:r w:rsidRPr="00C76405">
        <w:rPr>
          <w:i/>
        </w:rPr>
        <w:t>A: No.</w:t>
      </w:r>
      <w:r>
        <w:t xml:space="preserve"> </w:t>
      </w:r>
      <w:r w:rsidR="0040496C">
        <w:t>(</w:t>
      </w:r>
      <w:r w:rsidR="0084225B">
        <w:t>R.04, F, Pacific</w:t>
      </w:r>
      <w:r w:rsidR="0040496C">
        <w:t>)</w:t>
      </w:r>
    </w:p>
    <w:p w14:paraId="5010F797" w14:textId="77777777" w:rsidR="009F4A68" w:rsidRDefault="009F4A68" w:rsidP="009F4A68">
      <w:pPr>
        <w:ind w:left="720"/>
        <w:jc w:val="both"/>
      </w:pPr>
    </w:p>
    <w:p w14:paraId="35F745BB" w14:textId="4CAB52E4" w:rsidR="009F4A68" w:rsidRDefault="009F4A68" w:rsidP="009F4A68">
      <w:pPr>
        <w:ind w:left="720"/>
        <w:jc w:val="both"/>
      </w:pPr>
      <w:r w:rsidRPr="00C76405">
        <w:rPr>
          <w:i/>
        </w:rPr>
        <w:t xml:space="preserve">My wife had to get herself banned from the </w:t>
      </w:r>
      <w:r w:rsidR="00C97D5A">
        <w:rPr>
          <w:i/>
        </w:rPr>
        <w:t>[casino]</w:t>
      </w:r>
      <w:r w:rsidRPr="00C76405">
        <w:rPr>
          <w:i/>
        </w:rPr>
        <w:t xml:space="preserve"> which they were happy for her that she did that</w:t>
      </w:r>
      <w:r w:rsidR="000F1A5C">
        <w:rPr>
          <w:i/>
        </w:rPr>
        <w:t xml:space="preserve">. </w:t>
      </w:r>
      <w:r w:rsidRPr="00C76405">
        <w:rPr>
          <w:i/>
        </w:rPr>
        <w:t>They complimented on her for doing that</w:t>
      </w:r>
      <w:r w:rsidR="000F1A5C">
        <w:rPr>
          <w:i/>
        </w:rPr>
        <w:t xml:space="preserve">. </w:t>
      </w:r>
      <w:r w:rsidRPr="00C76405">
        <w:rPr>
          <w:i/>
        </w:rPr>
        <w:t>But she had to.</w:t>
      </w:r>
      <w:r>
        <w:t xml:space="preserve"> </w:t>
      </w:r>
      <w:r w:rsidR="0040496C">
        <w:t>(</w:t>
      </w:r>
      <w:r w:rsidR="0084225B">
        <w:t>R.03, M, Māori</w:t>
      </w:r>
      <w:r w:rsidR="0040496C">
        <w:t>)</w:t>
      </w:r>
    </w:p>
    <w:p w14:paraId="49F2DC5A" w14:textId="686BC401" w:rsidR="00B750C8" w:rsidRDefault="00B750C8" w:rsidP="00B750C8">
      <w:pPr>
        <w:jc w:val="both"/>
      </w:pPr>
    </w:p>
    <w:p w14:paraId="20897A95" w14:textId="47D42FC0" w:rsidR="00B750C8" w:rsidRDefault="00B750C8" w:rsidP="00B750C8">
      <w:pPr>
        <w:jc w:val="both"/>
      </w:pPr>
      <w:r>
        <w:t>While no participant</w:t>
      </w:r>
      <w:r w:rsidR="00C97D5A">
        <w:t>s</w:t>
      </w:r>
      <w:r>
        <w:t xml:space="preserve"> had implemented a self-exclusion, several had considered requesting a ban</w:t>
      </w:r>
      <w:r w:rsidR="000F1A5C">
        <w:t xml:space="preserve">. </w:t>
      </w:r>
      <w:r>
        <w:t>There were two main reasons why they had not done anything more than consider an exclusion</w:t>
      </w:r>
      <w:r w:rsidR="000F1A5C">
        <w:t xml:space="preserve">. </w:t>
      </w:r>
      <w:r>
        <w:t>The first reason was because they believed it was not necessary as they had the self-control to resist going into a venue</w:t>
      </w:r>
      <w:r w:rsidR="000F1A5C">
        <w:t xml:space="preserve">. </w:t>
      </w:r>
      <w:r>
        <w:t>The second reason was because they believed an exclusion would not work</w:t>
      </w:r>
      <w:r w:rsidR="000F1A5C">
        <w:t xml:space="preserve">. </w:t>
      </w:r>
      <w:r>
        <w:t xml:space="preserve">The availability of a multitude of other venues or online gambling meant that self-exclusion appeared redundant. </w:t>
      </w:r>
    </w:p>
    <w:p w14:paraId="094B4597" w14:textId="77777777" w:rsidR="00B750C8" w:rsidRDefault="00B750C8" w:rsidP="00B750C8">
      <w:pPr>
        <w:jc w:val="both"/>
      </w:pPr>
    </w:p>
    <w:p w14:paraId="7E34E7F8" w14:textId="77777777" w:rsidR="00592FB5" w:rsidRDefault="00592FB5" w:rsidP="00592FB5">
      <w:pPr>
        <w:jc w:val="both"/>
      </w:pPr>
    </w:p>
    <w:p w14:paraId="1EC127A0" w14:textId="77777777" w:rsidR="00F549CD" w:rsidRPr="006116B0" w:rsidRDefault="00F549CD" w:rsidP="006116B0">
      <w:pPr>
        <w:jc w:val="both"/>
        <w:rPr>
          <w:u w:val="single"/>
        </w:rPr>
      </w:pPr>
      <w:r w:rsidRPr="006116B0">
        <w:rPr>
          <w:u w:val="single"/>
        </w:rPr>
        <w:t xml:space="preserve">Keeping occupied to avoid gambling </w:t>
      </w:r>
    </w:p>
    <w:p w14:paraId="380342BD" w14:textId="77777777" w:rsidR="006116B0" w:rsidRDefault="006116B0" w:rsidP="006116B0">
      <w:pPr>
        <w:jc w:val="both"/>
      </w:pPr>
    </w:p>
    <w:p w14:paraId="7319D84C" w14:textId="10C3B839" w:rsidR="00F549CD" w:rsidRDefault="00F549CD" w:rsidP="006116B0">
      <w:pPr>
        <w:jc w:val="both"/>
      </w:pPr>
      <w:r>
        <w:t>Several participants mentioned that keeping busy was a way in which they avoided both thinking about</w:t>
      </w:r>
      <w:r w:rsidR="006116B0">
        <w:t xml:space="preserve">, </w:t>
      </w:r>
      <w:r>
        <w:t xml:space="preserve">and </w:t>
      </w:r>
      <w:r w:rsidR="006116B0">
        <w:t>actually,</w:t>
      </w:r>
      <w:r>
        <w:t xml:space="preserve"> gambling</w:t>
      </w:r>
      <w:r w:rsidR="000F1A5C">
        <w:t xml:space="preserve">. </w:t>
      </w:r>
      <w:r>
        <w:t>Directing their focus toward</w:t>
      </w:r>
      <w:r w:rsidR="006116B0">
        <w:t>s</w:t>
      </w:r>
      <w:r>
        <w:t xml:space="preserve"> an activity they considered more productive created a sense of achievement when they were able to avoid gambling</w:t>
      </w:r>
      <w:r w:rsidR="000F1A5C">
        <w:t xml:space="preserve">. </w:t>
      </w:r>
      <w:r>
        <w:t xml:space="preserve">Work, study, </w:t>
      </w:r>
      <w:r w:rsidR="006116B0">
        <w:t>exercise</w:t>
      </w:r>
      <w:r>
        <w:t>, and focusing on family or friends were all activities which took participants away from gambling</w:t>
      </w:r>
      <w:r w:rsidR="000F1A5C">
        <w:t xml:space="preserve">. </w:t>
      </w:r>
      <w:r>
        <w:t xml:space="preserve">Some participants made </w:t>
      </w:r>
      <w:r w:rsidR="006116B0">
        <w:t>a</w:t>
      </w:r>
      <w:r>
        <w:t xml:space="preserve"> deliberate decision to take part in an activity or focus on studying instead of gambling whereas</w:t>
      </w:r>
      <w:r w:rsidR="006116B0">
        <w:t>,</w:t>
      </w:r>
      <w:r>
        <w:t xml:space="preserve"> for a couple of participants, as their life </w:t>
      </w:r>
      <w:r w:rsidR="00C97D5A">
        <w:t>became</w:t>
      </w:r>
      <w:r>
        <w:t xml:space="preserve"> busier</w:t>
      </w:r>
      <w:r w:rsidR="00C97D5A">
        <w:t>,</w:t>
      </w:r>
      <w:r>
        <w:t xml:space="preserve"> they naturally gambled less or became less inclined to gamble.</w:t>
      </w:r>
    </w:p>
    <w:p w14:paraId="6E1CEF61" w14:textId="311CEAAE" w:rsidR="009F4A68" w:rsidRDefault="009F4A68" w:rsidP="006116B0">
      <w:pPr>
        <w:jc w:val="both"/>
      </w:pPr>
    </w:p>
    <w:p w14:paraId="2E9F064B" w14:textId="69C30F45" w:rsidR="009F4A68" w:rsidRPr="00C76405" w:rsidRDefault="009F4A68" w:rsidP="009F4A68">
      <w:pPr>
        <w:ind w:left="720"/>
        <w:jc w:val="both"/>
        <w:rPr>
          <w:i/>
        </w:rPr>
      </w:pPr>
      <w:r w:rsidRPr="00C76405">
        <w:rPr>
          <w:i/>
        </w:rPr>
        <w:t>A: Normally I go out with my friends and discuss some things about my workplace, and sometimes I go out for a coffee with my friends and take out with my grandchildren and my wife.</w:t>
      </w:r>
    </w:p>
    <w:p w14:paraId="25C143E3" w14:textId="77777777" w:rsidR="009F4A68" w:rsidRPr="00C76405" w:rsidRDefault="009F4A68" w:rsidP="009F4A68">
      <w:pPr>
        <w:ind w:left="720"/>
        <w:jc w:val="both"/>
        <w:rPr>
          <w:i/>
        </w:rPr>
      </w:pPr>
      <w:r w:rsidRPr="00C76405">
        <w:rPr>
          <w:i/>
        </w:rPr>
        <w:t>Q: Is that instead of going gambling?</w:t>
      </w:r>
    </w:p>
    <w:p w14:paraId="025630BD" w14:textId="3AE0B84D" w:rsidR="009F4A68" w:rsidRPr="00C76405" w:rsidRDefault="009F4A68" w:rsidP="009F4A68">
      <w:pPr>
        <w:ind w:left="720"/>
        <w:jc w:val="both"/>
        <w:rPr>
          <w:i/>
        </w:rPr>
      </w:pPr>
      <w:r w:rsidRPr="00C76405">
        <w:rPr>
          <w:i/>
        </w:rPr>
        <w:t xml:space="preserve">A: Yeah. </w:t>
      </w:r>
      <w:r w:rsidR="0040496C" w:rsidRPr="00C76405">
        <w:rPr>
          <w:i/>
        </w:rPr>
        <w:t>(</w:t>
      </w:r>
      <w:r w:rsidR="0084225B">
        <w:rPr>
          <w:i/>
        </w:rPr>
        <w:t>R.06, M, Asian</w:t>
      </w:r>
      <w:r w:rsidR="0040496C" w:rsidRPr="00C76405">
        <w:rPr>
          <w:i/>
        </w:rPr>
        <w:t>)</w:t>
      </w:r>
    </w:p>
    <w:p w14:paraId="3D63D786" w14:textId="77777777" w:rsidR="009F4A68" w:rsidRDefault="009F4A68" w:rsidP="006116B0">
      <w:pPr>
        <w:jc w:val="both"/>
      </w:pPr>
    </w:p>
    <w:p w14:paraId="701CACE1" w14:textId="77777777" w:rsidR="006132AE" w:rsidRDefault="006132AE" w:rsidP="00F549CD">
      <w:pPr>
        <w:ind w:left="720"/>
        <w:jc w:val="both"/>
      </w:pPr>
    </w:p>
    <w:p w14:paraId="10DD90BC" w14:textId="43F5B86E" w:rsidR="00F549CD" w:rsidRPr="006116B0" w:rsidRDefault="006116B0" w:rsidP="006116B0">
      <w:pPr>
        <w:jc w:val="both"/>
        <w:rPr>
          <w:u w:val="single"/>
        </w:rPr>
      </w:pPr>
      <w:r>
        <w:rPr>
          <w:u w:val="single"/>
        </w:rPr>
        <w:t>Choosing specific</w:t>
      </w:r>
      <w:r w:rsidR="00F549CD" w:rsidRPr="006116B0">
        <w:rPr>
          <w:u w:val="single"/>
        </w:rPr>
        <w:t xml:space="preserve"> gambling</w:t>
      </w:r>
      <w:r>
        <w:rPr>
          <w:u w:val="single"/>
        </w:rPr>
        <w:t xml:space="preserve"> activities</w:t>
      </w:r>
      <w:r w:rsidR="00F549CD" w:rsidRPr="006116B0">
        <w:rPr>
          <w:u w:val="single"/>
        </w:rPr>
        <w:t xml:space="preserve"> </w:t>
      </w:r>
    </w:p>
    <w:p w14:paraId="75370FF0" w14:textId="77777777" w:rsidR="006116B0" w:rsidRDefault="006116B0" w:rsidP="006116B0">
      <w:pPr>
        <w:jc w:val="both"/>
      </w:pPr>
    </w:p>
    <w:p w14:paraId="1F06286F" w14:textId="5CDABBF6" w:rsidR="00F549CD" w:rsidRDefault="00F549CD" w:rsidP="006116B0">
      <w:pPr>
        <w:jc w:val="both"/>
      </w:pPr>
      <w:r>
        <w:t xml:space="preserve">A </w:t>
      </w:r>
      <w:r w:rsidR="00622809">
        <w:t>few</w:t>
      </w:r>
      <w:r>
        <w:t xml:space="preserve"> participants were particular about what and how they gambled</w:t>
      </w:r>
      <w:r w:rsidR="000F1A5C">
        <w:t xml:space="preserve">. </w:t>
      </w:r>
      <w:r>
        <w:t xml:space="preserve">This meant that they only gambled </w:t>
      </w:r>
      <w:r w:rsidR="006116B0">
        <w:t xml:space="preserve">on </w:t>
      </w:r>
      <w:r>
        <w:t xml:space="preserve">one or two </w:t>
      </w:r>
      <w:r w:rsidR="006116B0">
        <w:t>activities,</w:t>
      </w:r>
      <w:r>
        <w:t xml:space="preserve"> for example, poker and roulette, or </w:t>
      </w:r>
      <w:r w:rsidR="006116B0">
        <w:t xml:space="preserve">Lotto </w:t>
      </w:r>
      <w:r>
        <w:t>and TAB, or only bet on certain sports teams</w:t>
      </w:r>
      <w:r w:rsidR="000F1A5C">
        <w:t xml:space="preserve">. </w:t>
      </w:r>
      <w:r>
        <w:t>One participant stated they never gamble</w:t>
      </w:r>
      <w:r w:rsidR="00622809">
        <w:t>d</w:t>
      </w:r>
      <w:r>
        <w:t xml:space="preserve"> on </w:t>
      </w:r>
      <w:r w:rsidR="006116B0">
        <w:t>EGMs</w:t>
      </w:r>
      <w:r w:rsidR="000F1A5C">
        <w:t xml:space="preserve">. </w:t>
      </w:r>
      <w:r>
        <w:t xml:space="preserve">Others only gambled on </w:t>
      </w:r>
      <w:r w:rsidR="00B94A76">
        <w:t xml:space="preserve">casino </w:t>
      </w:r>
      <w:r>
        <w:t>table games they believed required skill (</w:t>
      </w:r>
      <w:r w:rsidR="00410181">
        <w:t>e.g.</w:t>
      </w:r>
      <w:r>
        <w:t xml:space="preserve"> poker); and one participant gambled online because </w:t>
      </w:r>
      <w:r>
        <w:lastRenderedPageBreak/>
        <w:t>they could set a strict limit</w:t>
      </w:r>
      <w:r w:rsidR="000F1A5C">
        <w:t xml:space="preserve">. </w:t>
      </w:r>
      <w:r>
        <w:t>Whether it was a matter of principle, interest or personal beliefs, being particular about the ways in which they gambled allowed these participants to limit their activities and feel a sense of control over their gambling.</w:t>
      </w:r>
    </w:p>
    <w:p w14:paraId="29B3F6F7" w14:textId="77777777" w:rsidR="00BE6C1A" w:rsidRDefault="00BE6C1A" w:rsidP="006116B0">
      <w:pPr>
        <w:jc w:val="both"/>
      </w:pPr>
    </w:p>
    <w:p w14:paraId="4A49DD46" w14:textId="4816DA09" w:rsidR="00F549CD" w:rsidRDefault="00F549CD" w:rsidP="00F549CD">
      <w:pPr>
        <w:ind w:left="720"/>
        <w:jc w:val="both"/>
      </w:pPr>
      <w:r w:rsidRPr="00C76405">
        <w:rPr>
          <w:i/>
        </w:rPr>
        <w:t>I don’t get involved around too many different sports and I only keep it to international sports or maybe towards quarter-finals, semi-finals and finals of a Super 12 or the NRL</w:t>
      </w:r>
      <w:r w:rsidR="00622809" w:rsidRPr="00C76405">
        <w:rPr>
          <w:i/>
        </w:rPr>
        <w:t xml:space="preserve"> [rugby </w:t>
      </w:r>
      <w:r w:rsidR="00C76405">
        <w:rPr>
          <w:i/>
        </w:rPr>
        <w:t>competitions/leagues</w:t>
      </w:r>
      <w:r w:rsidR="00622809" w:rsidRPr="00C76405">
        <w:rPr>
          <w:i/>
        </w:rPr>
        <w:t>]</w:t>
      </w:r>
      <w:r w:rsidRPr="00C76405">
        <w:rPr>
          <w:i/>
        </w:rPr>
        <w:t>, things like that</w:t>
      </w:r>
      <w:r w:rsidR="00EA4918">
        <w:rPr>
          <w:i/>
        </w:rPr>
        <w:t xml:space="preserve"> </w:t>
      </w:r>
      <w:r w:rsidR="00622809" w:rsidRPr="00C76405">
        <w:rPr>
          <w:i/>
        </w:rPr>
        <w:t xml:space="preserve">… </w:t>
      </w:r>
      <w:r w:rsidRPr="00C76405">
        <w:rPr>
          <w:i/>
        </w:rPr>
        <w:t>Not through the whole season</w:t>
      </w:r>
      <w:r w:rsidR="000F1A5C">
        <w:rPr>
          <w:i/>
        </w:rPr>
        <w:t xml:space="preserve">. </w:t>
      </w:r>
      <w:r w:rsidRPr="00C76405">
        <w:rPr>
          <w:i/>
        </w:rPr>
        <w:t>It’s only towards the end.</w:t>
      </w:r>
      <w:r>
        <w:t xml:space="preserve"> </w:t>
      </w:r>
      <w:r w:rsidR="0040496C">
        <w:t>(</w:t>
      </w:r>
      <w:r w:rsidR="0084225B">
        <w:t>R.03, M, Māori</w:t>
      </w:r>
      <w:r w:rsidR="0040496C">
        <w:t>)</w:t>
      </w:r>
    </w:p>
    <w:p w14:paraId="19110A91" w14:textId="77777777" w:rsidR="0098650D" w:rsidRDefault="0098650D" w:rsidP="0098650D">
      <w:pPr>
        <w:spacing w:after="240"/>
        <w:ind w:left="720"/>
        <w:jc w:val="both"/>
      </w:pPr>
    </w:p>
    <w:p w14:paraId="1CC96BE1" w14:textId="2BD9DF1C" w:rsidR="00F549CD" w:rsidRDefault="00F549CD" w:rsidP="00051624">
      <w:pPr>
        <w:pStyle w:val="RepHead3"/>
      </w:pPr>
      <w:bookmarkStart w:id="166" w:name="_Toc18488423"/>
      <w:r>
        <w:t xml:space="preserve">Seeking </w:t>
      </w:r>
      <w:r w:rsidR="00D52E0B">
        <w:t>help</w:t>
      </w:r>
      <w:bookmarkEnd w:id="166"/>
    </w:p>
    <w:p w14:paraId="4F0B5F39" w14:textId="77777777" w:rsidR="00097D29" w:rsidRDefault="00097D29" w:rsidP="00097D29">
      <w:pPr>
        <w:jc w:val="both"/>
      </w:pPr>
    </w:p>
    <w:p w14:paraId="3BC6F3EF" w14:textId="06F40284" w:rsidR="009F4A68" w:rsidRDefault="009F4A68" w:rsidP="009F4A68">
      <w:pPr>
        <w:jc w:val="both"/>
      </w:pPr>
      <w:r>
        <w:t>Few</w:t>
      </w:r>
      <w:r w:rsidR="00F549CD">
        <w:t xml:space="preserve"> participants in this group had sought help (</w:t>
      </w:r>
      <w:r w:rsidR="00473046">
        <w:t>non-professional/social</w:t>
      </w:r>
      <w:r w:rsidR="00473046" w:rsidDel="00473046">
        <w:t xml:space="preserve"> </w:t>
      </w:r>
      <w:r w:rsidR="00F549CD">
        <w:t>or professional) in order to reduce or stop gambling</w:t>
      </w:r>
      <w:r w:rsidR="000F1A5C">
        <w:t xml:space="preserve">. </w:t>
      </w:r>
      <w:r>
        <w:t>Of the participants who did not seek help, most believe</w:t>
      </w:r>
      <w:r w:rsidR="006A0DD0">
        <w:t>d they</w:t>
      </w:r>
      <w:r>
        <w:t xml:space="preserve"> </w:t>
      </w:r>
      <w:r w:rsidR="006A0DD0">
        <w:t xml:space="preserve">did not </w:t>
      </w:r>
      <w:r>
        <w:t>need it</w:t>
      </w:r>
      <w:r w:rsidR="000F1A5C">
        <w:t xml:space="preserve">. </w:t>
      </w:r>
      <w:r w:rsidR="007D5FC7">
        <w:t>For example</w:t>
      </w:r>
      <w:r w:rsidR="006A0DD0">
        <w:t>,</w:t>
      </w:r>
      <w:r w:rsidR="007D5FC7">
        <w:t xml:space="preserve"> one participant</w:t>
      </w:r>
      <w:r>
        <w:t xml:space="preserve"> </w:t>
      </w:r>
      <w:r w:rsidR="00D91602">
        <w:t>felt</w:t>
      </w:r>
      <w:r>
        <w:t xml:space="preserve"> she did not have a problem and encouraged others to download the same</w:t>
      </w:r>
      <w:r w:rsidR="00D91602">
        <w:t xml:space="preserve"> online</w:t>
      </w:r>
      <w:r>
        <w:t xml:space="preserve"> gambling </w:t>
      </w:r>
      <w:r w:rsidR="006A0DD0">
        <w:t>site</w:t>
      </w:r>
      <w:r>
        <w:t xml:space="preserve"> she used.</w:t>
      </w:r>
    </w:p>
    <w:p w14:paraId="0366B347" w14:textId="77777777" w:rsidR="009F4A68" w:rsidRDefault="009F4A68" w:rsidP="00097D29">
      <w:pPr>
        <w:jc w:val="both"/>
      </w:pPr>
    </w:p>
    <w:p w14:paraId="02CCA816" w14:textId="53B66386" w:rsidR="00F549CD" w:rsidRPr="00C76405" w:rsidRDefault="00F549CD" w:rsidP="00F549CD">
      <w:pPr>
        <w:ind w:left="720"/>
        <w:jc w:val="both"/>
        <w:rPr>
          <w:i/>
        </w:rPr>
      </w:pPr>
      <w:r w:rsidRPr="00C76405">
        <w:rPr>
          <w:i/>
        </w:rPr>
        <w:t xml:space="preserve">Q: Have you ever talked to anybody about reducing or stopping your gambling since the first interview </w:t>
      </w:r>
      <w:r w:rsidR="006A0DD0">
        <w:rPr>
          <w:i/>
        </w:rPr>
        <w:t xml:space="preserve">in </w:t>
      </w:r>
      <w:r w:rsidRPr="00C76405">
        <w:rPr>
          <w:i/>
        </w:rPr>
        <w:t>2012?</w:t>
      </w:r>
    </w:p>
    <w:p w14:paraId="005908F9" w14:textId="77777777" w:rsidR="00F549CD" w:rsidRPr="00C76405" w:rsidRDefault="00F549CD" w:rsidP="00F549CD">
      <w:pPr>
        <w:ind w:left="720"/>
        <w:jc w:val="both"/>
        <w:rPr>
          <w:i/>
        </w:rPr>
      </w:pPr>
      <w:r w:rsidRPr="00C76405">
        <w:rPr>
          <w:i/>
        </w:rPr>
        <w:t xml:space="preserve">A: Nope. </w:t>
      </w:r>
    </w:p>
    <w:p w14:paraId="72B9D5AE" w14:textId="77777777" w:rsidR="00F549CD" w:rsidRPr="00C76405" w:rsidRDefault="00F549CD" w:rsidP="00F549CD">
      <w:pPr>
        <w:ind w:left="720"/>
        <w:jc w:val="both"/>
        <w:rPr>
          <w:i/>
        </w:rPr>
      </w:pPr>
      <w:r w:rsidRPr="00C76405">
        <w:rPr>
          <w:i/>
        </w:rPr>
        <w:t>Q: Why do you think that is?</w:t>
      </w:r>
    </w:p>
    <w:p w14:paraId="5E475EE7" w14:textId="7A4AA005" w:rsidR="00F549CD" w:rsidRDefault="00F549CD" w:rsidP="00F549CD">
      <w:pPr>
        <w:ind w:left="720"/>
        <w:jc w:val="both"/>
      </w:pPr>
      <w:r w:rsidRPr="00C76405">
        <w:rPr>
          <w:i/>
        </w:rPr>
        <w:t>A: Because I don’t intend to</w:t>
      </w:r>
      <w:r w:rsidR="006A0DD0">
        <w:rPr>
          <w:i/>
        </w:rPr>
        <w:t xml:space="preserve"> </w:t>
      </w:r>
      <w:r w:rsidR="00097D29" w:rsidRPr="00C76405">
        <w:rPr>
          <w:i/>
        </w:rPr>
        <w:t>…</w:t>
      </w:r>
      <w:r w:rsidRPr="00C76405">
        <w:rPr>
          <w:i/>
        </w:rPr>
        <w:t xml:space="preserve"> It’s a little bit of my life because a few times when I needed, you know, we’re going away, say, if there’s a trip to go away and I’ve put money on a bet and I’ve got that extra $300 I’ve won and that just helps that trip, that’s how I like to use it too.</w:t>
      </w:r>
      <w:r>
        <w:t xml:space="preserve"> </w:t>
      </w:r>
      <w:r w:rsidR="0040496C">
        <w:t>(</w:t>
      </w:r>
      <w:r w:rsidR="0084225B">
        <w:t>R.03, M, Māori</w:t>
      </w:r>
      <w:r w:rsidR="0040496C">
        <w:t>)</w:t>
      </w:r>
    </w:p>
    <w:p w14:paraId="3F802E8F" w14:textId="77777777" w:rsidR="00097D29" w:rsidRDefault="00097D29" w:rsidP="00F549CD">
      <w:pPr>
        <w:jc w:val="both"/>
      </w:pPr>
    </w:p>
    <w:p w14:paraId="7310A6BF" w14:textId="166354B5" w:rsidR="00F549CD" w:rsidRDefault="00F549CD" w:rsidP="00F549CD">
      <w:pPr>
        <w:jc w:val="both"/>
      </w:pPr>
      <w:r>
        <w:t xml:space="preserve">Another participant did not seek either professional or </w:t>
      </w:r>
      <w:r w:rsidR="00473046">
        <w:t xml:space="preserve">non-professional </w:t>
      </w:r>
      <w:r>
        <w:t>help because of the shame she felt regarding her self-described gambling problem</w:t>
      </w:r>
      <w:r w:rsidR="000F1A5C">
        <w:t xml:space="preserve">. </w:t>
      </w:r>
      <w:r>
        <w:t>This participant knew she needed help</w:t>
      </w:r>
      <w:r w:rsidR="00E76480">
        <w:t>,</w:t>
      </w:r>
      <w:r>
        <w:t xml:space="preserve"> but she did not want anyone to know the extent of her gambling and face their judgement</w:t>
      </w:r>
      <w:r w:rsidR="000F1A5C">
        <w:t xml:space="preserve">. </w:t>
      </w:r>
      <w:r>
        <w:t xml:space="preserve">She believed the </w:t>
      </w:r>
      <w:r w:rsidR="006A0DD0">
        <w:t xml:space="preserve">gambling </w:t>
      </w:r>
      <w:r>
        <w:t>helpline would be beneficial for her, but she lacked the courage to pick up the phone and follow through with a call.</w:t>
      </w:r>
    </w:p>
    <w:p w14:paraId="77BF4381" w14:textId="77777777" w:rsidR="00097D29" w:rsidRDefault="00097D29" w:rsidP="00F549CD">
      <w:pPr>
        <w:jc w:val="both"/>
      </w:pPr>
    </w:p>
    <w:p w14:paraId="60D9DDA1" w14:textId="4CB5734B" w:rsidR="00F549CD" w:rsidRPr="007D5FC7" w:rsidRDefault="00F549CD" w:rsidP="00F549CD">
      <w:pPr>
        <w:ind w:left="720"/>
        <w:jc w:val="both"/>
        <w:rPr>
          <w:i/>
        </w:rPr>
      </w:pPr>
      <w:r w:rsidRPr="007D5FC7">
        <w:rPr>
          <w:i/>
        </w:rPr>
        <w:t>A: Just need help, that’s all I need</w:t>
      </w:r>
      <w:r w:rsidR="000F1A5C">
        <w:rPr>
          <w:i/>
        </w:rPr>
        <w:t xml:space="preserve">. </w:t>
      </w:r>
      <w:r w:rsidRPr="007D5FC7">
        <w:rPr>
          <w:i/>
        </w:rPr>
        <w:t>I think I need help</w:t>
      </w:r>
      <w:r w:rsidR="000F1A5C">
        <w:rPr>
          <w:i/>
        </w:rPr>
        <w:t xml:space="preserve">. </w:t>
      </w:r>
      <w:r w:rsidRPr="007D5FC7">
        <w:rPr>
          <w:i/>
        </w:rPr>
        <w:t>I need someone to talk to, to explain, I know why you shouldn’t do it, but just to talk with someone that not sort of understand</w:t>
      </w:r>
      <w:r w:rsidR="00C675C4" w:rsidRPr="007D5FC7">
        <w:rPr>
          <w:i/>
        </w:rPr>
        <w:t>s,</w:t>
      </w:r>
      <w:r w:rsidRPr="007D5FC7">
        <w:rPr>
          <w:i/>
        </w:rPr>
        <w:t xml:space="preserve"> but sort of trying to give you that boost up of, </w:t>
      </w:r>
      <w:r w:rsidR="00097D29" w:rsidRPr="007D5FC7">
        <w:rPr>
          <w:i/>
        </w:rPr>
        <w:t>‘</w:t>
      </w:r>
      <w:r w:rsidRPr="007D5FC7">
        <w:rPr>
          <w:i/>
        </w:rPr>
        <w:t>You shouldn’t do it, don’t do it</w:t>
      </w:r>
      <w:r w:rsidR="00097D29" w:rsidRPr="007D5FC7">
        <w:rPr>
          <w:i/>
        </w:rPr>
        <w:t>’</w:t>
      </w:r>
      <w:r w:rsidRPr="007D5FC7">
        <w:rPr>
          <w:i/>
        </w:rPr>
        <w:t>.</w:t>
      </w:r>
    </w:p>
    <w:p w14:paraId="2118473A" w14:textId="311A0FD5" w:rsidR="00F549CD" w:rsidRPr="007D5FC7" w:rsidRDefault="00F549CD" w:rsidP="00F549CD">
      <w:pPr>
        <w:ind w:left="720"/>
        <w:jc w:val="both"/>
        <w:rPr>
          <w:i/>
        </w:rPr>
      </w:pPr>
      <w:r w:rsidRPr="007D5FC7">
        <w:rPr>
          <w:i/>
        </w:rPr>
        <w:t>Q: So</w:t>
      </w:r>
      <w:r w:rsidR="006A0DD0">
        <w:rPr>
          <w:i/>
        </w:rPr>
        <w:t>,</w:t>
      </w:r>
      <w:r w:rsidRPr="007D5FC7">
        <w:rPr>
          <w:i/>
        </w:rPr>
        <w:t xml:space="preserve"> like an ongoing help reminder?</w:t>
      </w:r>
    </w:p>
    <w:p w14:paraId="3B713877" w14:textId="0253FDBF" w:rsidR="00F549CD" w:rsidRPr="007D5FC7" w:rsidRDefault="00F549CD" w:rsidP="00F549CD">
      <w:pPr>
        <w:ind w:left="720"/>
        <w:jc w:val="both"/>
        <w:rPr>
          <w:i/>
        </w:rPr>
      </w:pPr>
      <w:r w:rsidRPr="007D5FC7">
        <w:rPr>
          <w:i/>
        </w:rPr>
        <w:t xml:space="preserve">A: Yeah, that kind of help that people need, or </w:t>
      </w:r>
      <w:r w:rsidR="00C675C4" w:rsidRPr="007D5FC7">
        <w:rPr>
          <w:i/>
        </w:rPr>
        <w:t>‘</w:t>
      </w:r>
      <w:r w:rsidRPr="007D5FC7">
        <w:rPr>
          <w:i/>
        </w:rPr>
        <w:t>I need to stop you completely and start trying to put your mind off it</w:t>
      </w:r>
      <w:r w:rsidR="00C675C4" w:rsidRPr="007D5FC7">
        <w:rPr>
          <w:i/>
        </w:rPr>
        <w:t>’</w:t>
      </w:r>
      <w:r w:rsidR="000F1A5C">
        <w:rPr>
          <w:i/>
        </w:rPr>
        <w:t xml:space="preserve">. </w:t>
      </w:r>
      <w:r w:rsidRPr="007D5FC7">
        <w:rPr>
          <w:i/>
        </w:rPr>
        <w:t>And to stop building the pokies around here.</w:t>
      </w:r>
    </w:p>
    <w:p w14:paraId="018FF025" w14:textId="77777777" w:rsidR="00F549CD" w:rsidRPr="007D5FC7" w:rsidRDefault="00F549CD" w:rsidP="00F549CD">
      <w:pPr>
        <w:ind w:left="720"/>
        <w:jc w:val="both"/>
        <w:rPr>
          <w:i/>
        </w:rPr>
      </w:pPr>
      <w:r w:rsidRPr="007D5FC7">
        <w:rPr>
          <w:i/>
        </w:rPr>
        <w:t>Q: What sort of things do you think would help you to seek help for gambling?</w:t>
      </w:r>
    </w:p>
    <w:p w14:paraId="09FC76CA" w14:textId="1BE9C9EB" w:rsidR="00F549CD" w:rsidRDefault="00F549CD" w:rsidP="00F549CD">
      <w:pPr>
        <w:ind w:left="720"/>
        <w:jc w:val="both"/>
      </w:pPr>
      <w:r w:rsidRPr="007D5FC7">
        <w:rPr>
          <w:i/>
        </w:rPr>
        <w:t>A: Just to</w:t>
      </w:r>
      <w:r w:rsidRPr="007D5FC7">
        <w:rPr>
          <w:b/>
          <w:i/>
        </w:rPr>
        <w:t xml:space="preserve"> </w:t>
      </w:r>
      <w:r w:rsidRPr="007D5FC7">
        <w:rPr>
          <w:i/>
        </w:rPr>
        <w:t>ring up, I think.</w:t>
      </w:r>
      <w:r>
        <w:t xml:space="preserve"> </w:t>
      </w:r>
      <w:r w:rsidR="0040496C">
        <w:t>(</w:t>
      </w:r>
      <w:r w:rsidR="0084225B">
        <w:t>R.04, F, Pacific</w:t>
      </w:r>
      <w:r w:rsidR="0040496C">
        <w:t>)</w:t>
      </w:r>
      <w:r>
        <w:t xml:space="preserve"> </w:t>
      </w:r>
    </w:p>
    <w:p w14:paraId="05DD63A9" w14:textId="1944F841" w:rsidR="00097D29" w:rsidRDefault="00097D29" w:rsidP="00F549CD">
      <w:pPr>
        <w:ind w:left="720"/>
        <w:jc w:val="both"/>
      </w:pPr>
    </w:p>
    <w:p w14:paraId="05F48F63" w14:textId="77777777" w:rsidR="00097D29" w:rsidRDefault="00097D29" w:rsidP="00F549CD">
      <w:pPr>
        <w:ind w:left="720"/>
        <w:jc w:val="both"/>
      </w:pPr>
    </w:p>
    <w:p w14:paraId="3565D177" w14:textId="764DE9BF" w:rsidR="00F549CD" w:rsidRPr="00097D29" w:rsidRDefault="00F549CD" w:rsidP="00097D29">
      <w:pPr>
        <w:jc w:val="both"/>
        <w:rPr>
          <w:u w:val="single"/>
        </w:rPr>
      </w:pPr>
      <w:r w:rsidRPr="00E72B95">
        <w:rPr>
          <w:u w:val="single"/>
        </w:rPr>
        <w:t>Professional help</w:t>
      </w:r>
    </w:p>
    <w:p w14:paraId="63472678" w14:textId="77777777" w:rsidR="00097D29" w:rsidRDefault="00097D29" w:rsidP="00097D29">
      <w:pPr>
        <w:jc w:val="both"/>
      </w:pPr>
    </w:p>
    <w:p w14:paraId="11CCF746" w14:textId="192C3E92" w:rsidR="009F4A68" w:rsidRPr="00E72B95" w:rsidRDefault="009F4A68" w:rsidP="009F4A68">
      <w:pPr>
        <w:jc w:val="both"/>
      </w:pPr>
      <w:r w:rsidRPr="00E72B95">
        <w:t xml:space="preserve">One participant sought professional help for </w:t>
      </w:r>
      <w:r w:rsidR="00E72B95" w:rsidRPr="00E72B95">
        <w:t>his</w:t>
      </w:r>
      <w:r w:rsidRPr="00E72B95">
        <w:t xml:space="preserve"> gambling</w:t>
      </w:r>
      <w:r w:rsidR="00E72B95" w:rsidRPr="00E72B95">
        <w:t xml:space="preserve"> through the gambling</w:t>
      </w:r>
      <w:r w:rsidRPr="00E72B95">
        <w:t xml:space="preserve"> helpline and a gambling </w:t>
      </w:r>
      <w:r w:rsidR="00E72B95" w:rsidRPr="00E72B95">
        <w:t xml:space="preserve">counselling </w:t>
      </w:r>
      <w:r w:rsidRPr="00E72B95">
        <w:t>treatment service</w:t>
      </w:r>
      <w:r w:rsidR="000F1A5C">
        <w:t xml:space="preserve">. </w:t>
      </w:r>
      <w:r w:rsidR="00E72B95" w:rsidRPr="00E72B95">
        <w:t xml:space="preserve">He </w:t>
      </w:r>
      <w:r w:rsidRPr="00E72B95">
        <w:t>had not sought support</w:t>
      </w:r>
      <w:r w:rsidR="00E72B95" w:rsidRPr="00E72B95">
        <w:t xml:space="preserve"> from family or friends</w:t>
      </w:r>
      <w:r w:rsidR="000F1A5C">
        <w:t xml:space="preserve">. </w:t>
      </w:r>
      <w:r w:rsidRPr="00E72B95">
        <w:t xml:space="preserve">The participant was very satisfied with </w:t>
      </w:r>
      <w:r w:rsidR="00DA3C25">
        <w:t>his</w:t>
      </w:r>
      <w:r w:rsidRPr="00E72B95">
        <w:t xml:space="preserve"> experience of the helpline and that </w:t>
      </w:r>
      <w:r w:rsidR="00E72B95" w:rsidRPr="00E72B95">
        <w:t>he</w:t>
      </w:r>
      <w:r w:rsidRPr="00E72B95">
        <w:t xml:space="preserve"> </w:t>
      </w:r>
      <w:r w:rsidR="00E72B95" w:rsidRPr="00E72B95">
        <w:t>was</w:t>
      </w:r>
      <w:r w:rsidRPr="00E72B95">
        <w:t xml:space="preserve"> able to receive support in the early hours of the morning.</w:t>
      </w:r>
    </w:p>
    <w:p w14:paraId="45D9F819" w14:textId="77777777" w:rsidR="009F4A68" w:rsidRPr="00E72B95" w:rsidRDefault="009F4A68" w:rsidP="004B5D46">
      <w:pPr>
        <w:jc w:val="both"/>
      </w:pPr>
    </w:p>
    <w:p w14:paraId="56FD9873" w14:textId="4A7B30FC" w:rsidR="00F549CD" w:rsidRPr="00E72B95" w:rsidRDefault="00F549CD" w:rsidP="00F549CD">
      <w:pPr>
        <w:ind w:left="720"/>
        <w:jc w:val="both"/>
      </w:pPr>
      <w:r w:rsidRPr="007D5FC7">
        <w:rPr>
          <w:i/>
        </w:rPr>
        <w:t>I have once rang the gambling hotline about 1 o’clock in the morning</w:t>
      </w:r>
      <w:r w:rsidR="000F1A5C">
        <w:rPr>
          <w:i/>
        </w:rPr>
        <w:t xml:space="preserve">. </w:t>
      </w:r>
      <w:r w:rsidRPr="007D5FC7">
        <w:rPr>
          <w:i/>
        </w:rPr>
        <w:t>I looked it up, take the choice or chance, then I saw the number and I</w:t>
      </w:r>
      <w:r w:rsidR="00DA3C25">
        <w:rPr>
          <w:i/>
        </w:rPr>
        <w:t xml:space="preserve"> [thought]</w:t>
      </w:r>
      <w:r w:rsidRPr="007D5FC7">
        <w:rPr>
          <w:i/>
        </w:rPr>
        <w:t xml:space="preserve">, </w:t>
      </w:r>
      <w:r w:rsidR="00846CBB" w:rsidRPr="007D5FC7">
        <w:rPr>
          <w:i/>
        </w:rPr>
        <w:t>‘</w:t>
      </w:r>
      <w:r w:rsidRPr="007D5FC7">
        <w:rPr>
          <w:i/>
        </w:rPr>
        <w:t>It’s 1 o’clock in the morning, do I really need to ring it?</w:t>
      </w:r>
      <w:r w:rsidR="00846CBB" w:rsidRPr="007D5FC7">
        <w:rPr>
          <w:i/>
        </w:rPr>
        <w:t>’</w:t>
      </w:r>
      <w:r w:rsidRPr="007D5FC7">
        <w:rPr>
          <w:i/>
        </w:rPr>
        <w:t xml:space="preserve"> </w:t>
      </w:r>
      <w:r w:rsidR="00846CBB" w:rsidRPr="007D5FC7">
        <w:rPr>
          <w:i/>
        </w:rPr>
        <w:t xml:space="preserve"> </w:t>
      </w:r>
      <w:r w:rsidRPr="007D5FC7">
        <w:rPr>
          <w:i/>
        </w:rPr>
        <w:t xml:space="preserve">And I think somebody got to me straightaway, so </w:t>
      </w:r>
      <w:r w:rsidR="00DA3C25">
        <w:rPr>
          <w:i/>
        </w:rPr>
        <w:t>[said]</w:t>
      </w:r>
      <w:r w:rsidRPr="007D5FC7">
        <w:rPr>
          <w:i/>
        </w:rPr>
        <w:t xml:space="preserve">, </w:t>
      </w:r>
      <w:r w:rsidR="00846CBB" w:rsidRPr="007D5FC7">
        <w:rPr>
          <w:i/>
        </w:rPr>
        <w:t>‘</w:t>
      </w:r>
      <w:r w:rsidRPr="007D5FC7">
        <w:rPr>
          <w:i/>
        </w:rPr>
        <w:t xml:space="preserve">Oh, people </w:t>
      </w:r>
      <w:r w:rsidRPr="007D5FC7">
        <w:rPr>
          <w:i/>
        </w:rPr>
        <w:lastRenderedPageBreak/>
        <w:t>are up at this time</w:t>
      </w:r>
      <w:r w:rsidR="00846CBB" w:rsidRPr="007D5FC7">
        <w:rPr>
          <w:i/>
        </w:rPr>
        <w:t>’</w:t>
      </w:r>
      <w:r w:rsidR="00DA3C25">
        <w:rPr>
          <w:i/>
        </w:rPr>
        <w:t xml:space="preserve"> </w:t>
      </w:r>
      <w:r w:rsidR="00846CBB" w:rsidRPr="007D5FC7">
        <w:rPr>
          <w:i/>
        </w:rPr>
        <w:t>…</w:t>
      </w:r>
      <w:r w:rsidRPr="007D5FC7">
        <w:rPr>
          <w:i/>
        </w:rPr>
        <w:t xml:space="preserve"> I think she was real good, sympathetic</w:t>
      </w:r>
      <w:r w:rsidR="00DA3C25">
        <w:rPr>
          <w:i/>
        </w:rPr>
        <w:t xml:space="preserve"> </w:t>
      </w:r>
      <w:r w:rsidRPr="007D5FC7">
        <w:rPr>
          <w:i/>
        </w:rPr>
        <w:t>… It helped me a little bit.</w:t>
      </w:r>
      <w:r w:rsidRPr="00E72B95">
        <w:t xml:space="preserve"> </w:t>
      </w:r>
      <w:r w:rsidR="0040496C">
        <w:t>(</w:t>
      </w:r>
      <w:r w:rsidR="0084225B">
        <w:t>R.01, M, Māori</w:t>
      </w:r>
      <w:r w:rsidR="0040496C">
        <w:t>)</w:t>
      </w:r>
    </w:p>
    <w:p w14:paraId="2F7DAE5C" w14:textId="796CB17D" w:rsidR="009F4A68" w:rsidRPr="00E72B95" w:rsidRDefault="009F4A68" w:rsidP="009F4A68">
      <w:pPr>
        <w:jc w:val="both"/>
      </w:pPr>
    </w:p>
    <w:p w14:paraId="42FBDB68" w14:textId="4266ED78" w:rsidR="009F4A68" w:rsidRPr="00E72B95" w:rsidRDefault="009F4A68" w:rsidP="009F4A68">
      <w:pPr>
        <w:jc w:val="both"/>
      </w:pPr>
      <w:r w:rsidRPr="00E72B95">
        <w:t xml:space="preserve">Additionally, </w:t>
      </w:r>
      <w:r w:rsidR="00E72B95" w:rsidRPr="00E72B95">
        <w:t>he</w:t>
      </w:r>
      <w:r w:rsidRPr="00E72B95">
        <w:t xml:space="preserve"> felt the counselling service had been helpful and provided him with insight into the development of problem gambling.</w:t>
      </w:r>
    </w:p>
    <w:p w14:paraId="531D00CB" w14:textId="77777777" w:rsidR="009F4A68" w:rsidRPr="00E72B95" w:rsidRDefault="009F4A68" w:rsidP="009F4A68">
      <w:pPr>
        <w:jc w:val="both"/>
      </w:pPr>
    </w:p>
    <w:p w14:paraId="1AB447B0" w14:textId="3C2669F3" w:rsidR="009F4A68" w:rsidRDefault="009F4A68" w:rsidP="009F4A68">
      <w:pPr>
        <w:ind w:left="720"/>
        <w:jc w:val="both"/>
      </w:pPr>
      <w:r w:rsidRPr="007D5FC7">
        <w:rPr>
          <w:i/>
        </w:rPr>
        <w:t xml:space="preserve">I mentioned something about </w:t>
      </w:r>
      <w:r w:rsidR="00C40CE7" w:rsidRPr="007D5FC7">
        <w:rPr>
          <w:i/>
        </w:rPr>
        <w:t>gambling,</w:t>
      </w:r>
      <w:r w:rsidRPr="007D5FC7">
        <w:rPr>
          <w:i/>
        </w:rPr>
        <w:t xml:space="preserve"> and they said to me, </w:t>
      </w:r>
      <w:r w:rsidR="00E72B95" w:rsidRPr="007D5FC7">
        <w:rPr>
          <w:i/>
        </w:rPr>
        <w:t>‘</w:t>
      </w:r>
      <w:r w:rsidRPr="007D5FC7">
        <w:rPr>
          <w:i/>
        </w:rPr>
        <w:t>It’s more the lights, the colours and the music</w:t>
      </w:r>
      <w:r w:rsidR="00E72B95" w:rsidRPr="007D5FC7">
        <w:rPr>
          <w:i/>
        </w:rPr>
        <w:t>’</w:t>
      </w:r>
      <w:r w:rsidR="000F1A5C">
        <w:rPr>
          <w:i/>
        </w:rPr>
        <w:t xml:space="preserve">. </w:t>
      </w:r>
      <w:r w:rsidRPr="007D5FC7">
        <w:rPr>
          <w:i/>
        </w:rPr>
        <w:t>The</w:t>
      </w:r>
      <w:r w:rsidR="00E72B95" w:rsidRPr="007D5FC7">
        <w:rPr>
          <w:i/>
        </w:rPr>
        <w:t>re a</w:t>
      </w:r>
      <w:r w:rsidRPr="007D5FC7">
        <w:rPr>
          <w:i/>
        </w:rPr>
        <w:t>re psychologists who are there to programme the machines.</w:t>
      </w:r>
      <w:r w:rsidR="00E72B95" w:rsidRPr="00E72B95">
        <w:t xml:space="preserve"> </w:t>
      </w:r>
      <w:r w:rsidR="0040496C">
        <w:t>(</w:t>
      </w:r>
      <w:r w:rsidR="0084225B">
        <w:t>R.01, M, Māori</w:t>
      </w:r>
      <w:r w:rsidR="0040496C">
        <w:t>)</w:t>
      </w:r>
    </w:p>
    <w:p w14:paraId="59E20B02" w14:textId="77777777" w:rsidR="009F4A68" w:rsidRDefault="009F4A68" w:rsidP="009F4A68">
      <w:pPr>
        <w:jc w:val="both"/>
      </w:pPr>
    </w:p>
    <w:p w14:paraId="493227E6" w14:textId="77777777" w:rsidR="00846CBB" w:rsidRDefault="00846CBB" w:rsidP="00F549CD">
      <w:pPr>
        <w:ind w:left="720"/>
        <w:jc w:val="both"/>
      </w:pPr>
    </w:p>
    <w:p w14:paraId="150D3492" w14:textId="1F7B01F2" w:rsidR="00F549CD" w:rsidRPr="00EF17FE" w:rsidRDefault="00473046" w:rsidP="002266F3">
      <w:pPr>
        <w:jc w:val="both"/>
        <w:rPr>
          <w:u w:val="single"/>
        </w:rPr>
      </w:pPr>
      <w:r w:rsidRPr="00EF17FE">
        <w:rPr>
          <w:u w:val="single"/>
        </w:rPr>
        <w:t>Non-professional</w:t>
      </w:r>
      <w:r w:rsidR="00E76480" w:rsidRPr="00EF17FE">
        <w:rPr>
          <w:u w:val="single"/>
        </w:rPr>
        <w:t xml:space="preserve"> </w:t>
      </w:r>
      <w:r w:rsidR="002266F3" w:rsidRPr="00EF17FE">
        <w:rPr>
          <w:u w:val="single"/>
        </w:rPr>
        <w:t>help</w:t>
      </w:r>
    </w:p>
    <w:p w14:paraId="53FB6174" w14:textId="77777777" w:rsidR="00925A74" w:rsidRDefault="00925A74" w:rsidP="00925A74">
      <w:pPr>
        <w:jc w:val="both"/>
      </w:pPr>
    </w:p>
    <w:p w14:paraId="714A04B5" w14:textId="372A07AD" w:rsidR="00925A74" w:rsidRDefault="00F549CD" w:rsidP="00925A74">
      <w:pPr>
        <w:jc w:val="both"/>
      </w:pPr>
      <w:r>
        <w:t>Most participants in this group had received he</w:t>
      </w:r>
      <w:r w:rsidR="00925A74">
        <w:t>lp from friends, family members</w:t>
      </w:r>
      <w:r>
        <w:t xml:space="preserve"> or colleagues</w:t>
      </w:r>
      <w:r w:rsidR="000F1A5C">
        <w:t xml:space="preserve">. </w:t>
      </w:r>
      <w:r w:rsidR="00FB18C0">
        <w:t>Several</w:t>
      </w:r>
      <w:r>
        <w:t xml:space="preserve"> participants also accessed </w:t>
      </w:r>
      <w:r w:rsidR="00925A74">
        <w:t xml:space="preserve">online </w:t>
      </w:r>
      <w:r>
        <w:t xml:space="preserve">self-help services through professional agencies, YouTube, </w:t>
      </w:r>
      <w:r w:rsidR="00053DD4">
        <w:t>Facebook</w:t>
      </w:r>
      <w:r>
        <w:t>, and other on</w:t>
      </w:r>
      <w:r w:rsidR="00925A74">
        <w:t>line fora</w:t>
      </w:r>
      <w:r>
        <w:t>.</w:t>
      </w:r>
    </w:p>
    <w:p w14:paraId="36A67E36" w14:textId="6C3493A1" w:rsidR="00F549CD" w:rsidRDefault="00F549CD" w:rsidP="00925A74">
      <w:pPr>
        <w:jc w:val="both"/>
      </w:pPr>
    </w:p>
    <w:p w14:paraId="2C44A7CC" w14:textId="572D7DA2" w:rsidR="00F549CD" w:rsidRDefault="00F549CD" w:rsidP="00925A74">
      <w:pPr>
        <w:jc w:val="both"/>
      </w:pPr>
      <w:r w:rsidRPr="00925A74">
        <w:rPr>
          <w:i/>
        </w:rPr>
        <w:t>Family or peer support</w:t>
      </w:r>
      <w:r w:rsidR="00925A74">
        <w:rPr>
          <w:i/>
        </w:rPr>
        <w:t>:</w:t>
      </w:r>
      <w:r>
        <w:t xml:space="preserve"> The help from family or peers came in the form of direct support such as </w:t>
      </w:r>
      <w:r w:rsidR="00925A74">
        <w:t>looking after a</w:t>
      </w:r>
      <w:r>
        <w:t xml:space="preserve"> participant’s money, sharing stories about when gambling had ruined an associate’s life, or telling them when to reduce</w:t>
      </w:r>
      <w:r w:rsidR="00925A74">
        <w:t xml:space="preserve"> gambling</w:t>
      </w:r>
      <w:r w:rsidR="000F1A5C">
        <w:t xml:space="preserve">. </w:t>
      </w:r>
      <w:r>
        <w:t xml:space="preserve">The help from others was also indirect such as through </w:t>
      </w:r>
      <w:r w:rsidR="00053DD4">
        <w:t>observing a</w:t>
      </w:r>
      <w:r>
        <w:t xml:space="preserve"> friend</w:t>
      </w:r>
      <w:r w:rsidR="00053DD4">
        <w:t xml:space="preserve">’s </w:t>
      </w:r>
      <w:r>
        <w:t>behaviour</w:t>
      </w:r>
      <w:r w:rsidR="000F1A5C">
        <w:t xml:space="preserve">. </w:t>
      </w:r>
      <w:r>
        <w:t>That is, when participants were out with friends who were not big gamblers, they did not gamble as much as they would have with a different social circle or if they were on their own</w:t>
      </w:r>
      <w:r w:rsidR="000F1A5C">
        <w:t xml:space="preserve">. </w:t>
      </w:r>
      <w:r>
        <w:t>A couple of participants chose to go out with a friend or social group that limited their gambling</w:t>
      </w:r>
      <w:r w:rsidR="00053DD4">
        <w:t>,</w:t>
      </w:r>
      <w:r>
        <w:t xml:space="preserve"> if they were trying to manage their own gambling.</w:t>
      </w:r>
    </w:p>
    <w:p w14:paraId="652FE524" w14:textId="7BD6377A" w:rsidR="009F4A68" w:rsidRDefault="009F4A68" w:rsidP="00925A74">
      <w:pPr>
        <w:jc w:val="both"/>
      </w:pPr>
    </w:p>
    <w:p w14:paraId="4AA49B27" w14:textId="44A0A5C4" w:rsidR="009F4A68" w:rsidRPr="00B57490" w:rsidRDefault="009F4A68" w:rsidP="009F4A68">
      <w:pPr>
        <w:ind w:left="720"/>
        <w:jc w:val="both"/>
      </w:pPr>
      <w:r w:rsidRPr="007D5FC7">
        <w:rPr>
          <w:i/>
        </w:rPr>
        <w:t>When I was boozing up with my Les Mills buddies, they were all stopping me before I even put my last $5 in, so they were good mates</w:t>
      </w:r>
      <w:r w:rsidR="000F1A5C">
        <w:rPr>
          <w:i/>
        </w:rPr>
        <w:t xml:space="preserve">. </w:t>
      </w:r>
      <w:r w:rsidRPr="007D5FC7">
        <w:rPr>
          <w:i/>
        </w:rPr>
        <w:t>The ones in Manukau, a different story.</w:t>
      </w:r>
      <w:r w:rsidRPr="00B57490">
        <w:t xml:space="preserve"> </w:t>
      </w:r>
      <w:r w:rsidR="0040496C">
        <w:t>(</w:t>
      </w:r>
      <w:r w:rsidR="0084225B">
        <w:t>R.01, M, Māori</w:t>
      </w:r>
      <w:r w:rsidR="0040496C">
        <w:t>)</w:t>
      </w:r>
    </w:p>
    <w:p w14:paraId="27E1117E" w14:textId="1AE2A43C" w:rsidR="009F4A68" w:rsidRPr="00B57490" w:rsidRDefault="009F4A68" w:rsidP="009F4A6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jc w:val="both"/>
        <w:rPr>
          <w:sz w:val="22"/>
          <w:szCs w:val="20"/>
        </w:rPr>
      </w:pPr>
      <w:r w:rsidRPr="007D5FC7">
        <w:rPr>
          <w:i/>
          <w:sz w:val="22"/>
          <w:szCs w:val="20"/>
        </w:rPr>
        <w:t>I have discussed [gambling] because normally when I sit down around the table we discuss about this thing [gambling] because a lot of it is stupid</w:t>
      </w:r>
      <w:r w:rsidR="000F1A5C">
        <w:rPr>
          <w:i/>
          <w:sz w:val="22"/>
          <w:szCs w:val="20"/>
        </w:rPr>
        <w:t xml:space="preserve">. </w:t>
      </w:r>
      <w:r w:rsidRPr="007D5FC7">
        <w:rPr>
          <w:i/>
          <w:sz w:val="22"/>
          <w:szCs w:val="20"/>
        </w:rPr>
        <w:t>I told them that I spent that money because I don’t want to hide myself about what happened, so I wanted to share my experience with somebody else</w:t>
      </w:r>
      <w:r w:rsidR="000F1A5C">
        <w:rPr>
          <w:i/>
          <w:sz w:val="22"/>
          <w:szCs w:val="20"/>
        </w:rPr>
        <w:t xml:space="preserve">. </w:t>
      </w:r>
      <w:r w:rsidRPr="007D5FC7">
        <w:rPr>
          <w:i/>
          <w:sz w:val="22"/>
          <w:szCs w:val="20"/>
        </w:rPr>
        <w:t>So</w:t>
      </w:r>
      <w:r w:rsidR="00053DD4">
        <w:rPr>
          <w:i/>
          <w:sz w:val="22"/>
          <w:szCs w:val="20"/>
        </w:rPr>
        <w:t>,</w:t>
      </w:r>
      <w:r w:rsidRPr="007D5FC7">
        <w:rPr>
          <w:i/>
          <w:sz w:val="22"/>
          <w:szCs w:val="20"/>
        </w:rPr>
        <w:t xml:space="preserve"> we discussed and said we go but not to spend that much money</w:t>
      </w:r>
      <w:r w:rsidRPr="00B57490">
        <w:rPr>
          <w:sz w:val="22"/>
          <w:szCs w:val="20"/>
        </w:rPr>
        <w:t xml:space="preserve"> (</w:t>
      </w:r>
      <w:r w:rsidR="0084225B">
        <w:rPr>
          <w:sz w:val="22"/>
          <w:szCs w:val="20"/>
        </w:rPr>
        <w:t>R.07, M, Asian</w:t>
      </w:r>
      <w:r w:rsidRPr="00B57490">
        <w:rPr>
          <w:sz w:val="22"/>
          <w:szCs w:val="20"/>
        </w:rPr>
        <w:t>)</w:t>
      </w:r>
    </w:p>
    <w:p w14:paraId="0068DEF3" w14:textId="5CD7D6BC" w:rsidR="009F4A68" w:rsidRPr="00B57490" w:rsidRDefault="009F4A68" w:rsidP="009F4A6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both"/>
        <w:rPr>
          <w:sz w:val="22"/>
          <w:szCs w:val="20"/>
        </w:rPr>
      </w:pPr>
      <w:r w:rsidRPr="00B57490">
        <w:rPr>
          <w:sz w:val="22"/>
          <w:szCs w:val="20"/>
        </w:rPr>
        <w:t xml:space="preserve">A few participants also accessed self-help services such as specialised gambling service websites or by reading </w:t>
      </w:r>
      <w:r w:rsidR="00505FC0">
        <w:rPr>
          <w:sz w:val="22"/>
          <w:szCs w:val="20"/>
        </w:rPr>
        <w:t xml:space="preserve">motivational </w:t>
      </w:r>
      <w:r w:rsidRPr="00B57490">
        <w:rPr>
          <w:sz w:val="22"/>
          <w:szCs w:val="20"/>
        </w:rPr>
        <w:t>books.</w:t>
      </w:r>
    </w:p>
    <w:p w14:paraId="523DD164" w14:textId="747C2927" w:rsidR="009F4A68" w:rsidRPr="009F4A68" w:rsidRDefault="009F4A68" w:rsidP="009F4A6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jc w:val="both"/>
        <w:rPr>
          <w:sz w:val="22"/>
          <w:szCs w:val="20"/>
        </w:rPr>
      </w:pPr>
      <w:r w:rsidRPr="007D5FC7">
        <w:rPr>
          <w:i/>
          <w:sz w:val="22"/>
          <w:szCs w:val="20"/>
        </w:rPr>
        <w:t>Self-help, or just motivating yourself that rather than wasting your resources or whatever resources you’ve got, why would you waste something when you don’t need it</w:t>
      </w:r>
      <w:r w:rsidR="000F1A5C">
        <w:rPr>
          <w:i/>
          <w:sz w:val="22"/>
          <w:szCs w:val="20"/>
        </w:rPr>
        <w:t xml:space="preserve">. </w:t>
      </w:r>
      <w:r w:rsidRPr="007D5FC7">
        <w:rPr>
          <w:i/>
          <w:sz w:val="22"/>
          <w:szCs w:val="20"/>
        </w:rPr>
        <w:t>You use that money somewhere, wisely.</w:t>
      </w:r>
      <w:r w:rsidRPr="00B57490">
        <w:rPr>
          <w:sz w:val="22"/>
          <w:szCs w:val="20"/>
        </w:rPr>
        <w:t xml:space="preserve"> </w:t>
      </w:r>
      <w:r w:rsidR="0040496C">
        <w:rPr>
          <w:sz w:val="22"/>
          <w:szCs w:val="20"/>
        </w:rPr>
        <w:t>(</w:t>
      </w:r>
      <w:r w:rsidR="0084225B">
        <w:rPr>
          <w:sz w:val="22"/>
          <w:szCs w:val="20"/>
        </w:rPr>
        <w:t>R.06, M, Asian</w:t>
      </w:r>
      <w:r w:rsidR="0040496C">
        <w:rPr>
          <w:sz w:val="22"/>
          <w:szCs w:val="20"/>
        </w:rPr>
        <w:t>)</w:t>
      </w:r>
    </w:p>
    <w:p w14:paraId="641B4146" w14:textId="77777777" w:rsidR="009F4A68" w:rsidRDefault="009F4A68" w:rsidP="00925A74">
      <w:pPr>
        <w:jc w:val="both"/>
      </w:pPr>
    </w:p>
    <w:p w14:paraId="63307847" w14:textId="2DF2833D" w:rsidR="00F549CD" w:rsidRPr="00873D76" w:rsidRDefault="00873D76" w:rsidP="00F549CD">
      <w:pPr>
        <w:jc w:val="both"/>
        <w:rPr>
          <w:u w:val="single"/>
        </w:rPr>
      </w:pPr>
      <w:r>
        <w:rPr>
          <w:u w:val="single"/>
        </w:rPr>
        <w:t xml:space="preserve">Barriers to accessing </w:t>
      </w:r>
      <w:r w:rsidR="001831A3">
        <w:rPr>
          <w:u w:val="single"/>
        </w:rPr>
        <w:t>support services</w:t>
      </w:r>
    </w:p>
    <w:p w14:paraId="5BB9529A" w14:textId="77777777" w:rsidR="00873D76" w:rsidRDefault="00873D76" w:rsidP="00F549CD">
      <w:pPr>
        <w:jc w:val="both"/>
      </w:pPr>
    </w:p>
    <w:p w14:paraId="558318A1" w14:textId="70F057D9" w:rsidR="00F549CD" w:rsidRDefault="0069163F" w:rsidP="00F549CD">
      <w:pPr>
        <w:jc w:val="both"/>
      </w:pPr>
      <w:r>
        <w:t xml:space="preserve">Several participants </w:t>
      </w:r>
      <w:r w:rsidR="00F549CD" w:rsidRPr="00A555E8">
        <w:t>experienced</w:t>
      </w:r>
      <w:r>
        <w:t xml:space="preserve"> a level of shame and guilt regarding their gambling that prevented them from accessing support services</w:t>
      </w:r>
      <w:r w:rsidR="000F1A5C">
        <w:t xml:space="preserve">. </w:t>
      </w:r>
    </w:p>
    <w:p w14:paraId="6873E654" w14:textId="77777777" w:rsidR="00873D76" w:rsidRPr="00C478A5" w:rsidRDefault="00873D76" w:rsidP="00F549CD">
      <w:pPr>
        <w:jc w:val="both"/>
      </w:pPr>
    </w:p>
    <w:p w14:paraId="2154B45A" w14:textId="0D20525F" w:rsidR="00F549CD" w:rsidRDefault="00F549CD" w:rsidP="00873D76">
      <w:pPr>
        <w:ind w:left="720"/>
        <w:jc w:val="both"/>
      </w:pPr>
      <w:r w:rsidRPr="007D5FC7">
        <w:rPr>
          <w:i/>
        </w:rPr>
        <w:t>I don’t talk to anybody about my gambling, it’s shame</w:t>
      </w:r>
      <w:r w:rsidR="000F1A5C">
        <w:rPr>
          <w:i/>
        </w:rPr>
        <w:t xml:space="preserve">. </w:t>
      </w:r>
      <w:r w:rsidRPr="007D5FC7">
        <w:rPr>
          <w:i/>
        </w:rPr>
        <w:t>I don’t want pe</w:t>
      </w:r>
      <w:r w:rsidR="00873D76" w:rsidRPr="007D5FC7">
        <w:rPr>
          <w:i/>
        </w:rPr>
        <w:t>ople to look at you or saying, ‘</w:t>
      </w:r>
      <w:r w:rsidRPr="007D5FC7">
        <w:rPr>
          <w:i/>
        </w:rPr>
        <w:t>Oh, look she’s got pokie problems</w:t>
      </w:r>
      <w:r w:rsidR="00873D76" w:rsidRPr="007D5FC7">
        <w:rPr>
          <w:i/>
        </w:rPr>
        <w:t>’</w:t>
      </w:r>
      <w:r w:rsidR="000F1A5C">
        <w:rPr>
          <w:i/>
        </w:rPr>
        <w:t xml:space="preserve">. </w:t>
      </w:r>
      <w:r w:rsidRPr="007D5FC7">
        <w:rPr>
          <w:i/>
        </w:rPr>
        <w:t>So, none of my friends</w:t>
      </w:r>
      <w:r w:rsidR="000F1A5C">
        <w:rPr>
          <w:i/>
        </w:rPr>
        <w:t xml:space="preserve">. </w:t>
      </w:r>
      <w:r w:rsidRPr="007D5FC7">
        <w:rPr>
          <w:i/>
        </w:rPr>
        <w:t>My sister sort of knows</w:t>
      </w:r>
      <w:r w:rsidR="000F1A5C">
        <w:rPr>
          <w:i/>
        </w:rPr>
        <w:t xml:space="preserve">. </w:t>
      </w:r>
      <w:r w:rsidRPr="007D5FC7">
        <w:rPr>
          <w:i/>
        </w:rPr>
        <w:t xml:space="preserve">She gets the </w:t>
      </w:r>
      <w:r w:rsidR="00C40CE7" w:rsidRPr="007D5FC7">
        <w:rPr>
          <w:i/>
        </w:rPr>
        <w:t>idea,</w:t>
      </w:r>
      <w:r w:rsidRPr="007D5FC7">
        <w:rPr>
          <w:i/>
        </w:rPr>
        <w:t xml:space="preserve"> but I keep denying it.</w:t>
      </w:r>
      <w:r>
        <w:t xml:space="preserve"> </w:t>
      </w:r>
      <w:r w:rsidR="0040496C">
        <w:t>(</w:t>
      </w:r>
      <w:r w:rsidR="0084225B">
        <w:t>R.04, F, Pacific</w:t>
      </w:r>
      <w:r w:rsidR="0040496C">
        <w:t>)</w:t>
      </w:r>
    </w:p>
    <w:p w14:paraId="0918B7BF" w14:textId="42D90CFC" w:rsidR="0069163F" w:rsidRDefault="0069163F" w:rsidP="00873D76">
      <w:pPr>
        <w:ind w:left="720"/>
        <w:jc w:val="both"/>
      </w:pPr>
    </w:p>
    <w:p w14:paraId="1DCAAB3D" w14:textId="4A5D67BB" w:rsidR="0069163F" w:rsidRDefault="0069163F" w:rsidP="0069163F">
      <w:pPr>
        <w:ind w:left="720"/>
        <w:jc w:val="both"/>
      </w:pPr>
      <w:r w:rsidRPr="007D5FC7">
        <w:rPr>
          <w:i/>
        </w:rPr>
        <w:lastRenderedPageBreak/>
        <w:t>It’s guilt because once you lose money and it leaves you in that situation, it’s the same feeling of stealing something and it’s that guilt that keeps you silent. I don’t w</w:t>
      </w:r>
      <w:r w:rsidR="009079BF">
        <w:rPr>
          <w:i/>
        </w:rPr>
        <w:t>ant</w:t>
      </w:r>
      <w:r w:rsidRPr="007D5FC7">
        <w:rPr>
          <w:i/>
        </w:rPr>
        <w:t xml:space="preserve"> to discuss with anyone especially with the ones who are being affected by it</w:t>
      </w:r>
      <w:r w:rsidR="000F1A5C">
        <w:rPr>
          <w:i/>
        </w:rPr>
        <w:t xml:space="preserve">. </w:t>
      </w:r>
      <w:r w:rsidR="009079BF">
        <w:rPr>
          <w:i/>
        </w:rPr>
        <w:t>T</w:t>
      </w:r>
      <w:r w:rsidRPr="007D5FC7">
        <w:rPr>
          <w:i/>
        </w:rPr>
        <w:t>hat makes you feel even worse, I mean you don’t want to talk about it and that’s it.</w:t>
      </w:r>
      <w:r>
        <w:t xml:space="preserve"> </w:t>
      </w:r>
      <w:r w:rsidR="0040496C">
        <w:t>(</w:t>
      </w:r>
      <w:r w:rsidR="0084225B">
        <w:t>R.07, M, Asian</w:t>
      </w:r>
      <w:r w:rsidR="0040496C">
        <w:t>)</w:t>
      </w:r>
    </w:p>
    <w:p w14:paraId="4B56F4CA" w14:textId="77777777" w:rsidR="00873D76" w:rsidRDefault="00873D76" w:rsidP="00873D76">
      <w:pPr>
        <w:ind w:left="720"/>
        <w:jc w:val="both"/>
      </w:pPr>
    </w:p>
    <w:p w14:paraId="4997AEB2" w14:textId="0F1EAD14" w:rsidR="00F549CD" w:rsidRDefault="009079BF" w:rsidP="00F549CD">
      <w:pPr>
        <w:jc w:val="both"/>
      </w:pPr>
      <w:r>
        <w:t>Participants in this group did not discuss any</w:t>
      </w:r>
      <w:r w:rsidR="00F549CD">
        <w:t xml:space="preserve"> cultural barriers to accessing support.</w:t>
      </w:r>
    </w:p>
    <w:p w14:paraId="24935FBF" w14:textId="77777777" w:rsidR="00A27031" w:rsidRDefault="00A27031" w:rsidP="00F549CD">
      <w:pPr>
        <w:jc w:val="both"/>
      </w:pPr>
    </w:p>
    <w:p w14:paraId="2819ED20" w14:textId="77777777" w:rsidR="00A27031" w:rsidRDefault="00A27031" w:rsidP="00051624">
      <w:pPr>
        <w:pStyle w:val="RepHead3"/>
      </w:pPr>
      <w:bookmarkStart w:id="167" w:name="_Toc18488424"/>
      <w:r w:rsidRPr="00F83BAB">
        <w:t>Summary of findings</w:t>
      </w:r>
      <w:bookmarkEnd w:id="167"/>
    </w:p>
    <w:p w14:paraId="05AAAAE9" w14:textId="77777777" w:rsidR="00A27031" w:rsidRDefault="00A27031" w:rsidP="00A27031">
      <w:pPr>
        <w:pStyle w:val="RepNormal"/>
        <w:keepNext/>
      </w:pPr>
    </w:p>
    <w:p w14:paraId="7F6B6EA7" w14:textId="26746EB0" w:rsidR="00A27031" w:rsidRDefault="00A27031" w:rsidP="00A27031">
      <w:pPr>
        <w:keepNext/>
        <w:spacing w:after="200" w:line="276" w:lineRule="auto"/>
        <w:jc w:val="both"/>
      </w:pPr>
      <w:r>
        <w:t xml:space="preserve">The findings for the </w:t>
      </w:r>
      <w:r>
        <w:rPr>
          <w:i/>
        </w:rPr>
        <w:t>relapse</w:t>
      </w:r>
      <w:r w:rsidRPr="00D73383">
        <w:rPr>
          <w:i/>
        </w:rPr>
        <w:t xml:space="preserve"> group</w:t>
      </w:r>
      <w:r>
        <w:t>, which explain how these people relapsed into moderate-risk gambl</w:t>
      </w:r>
      <w:r w:rsidR="00187638">
        <w:t>ing</w:t>
      </w:r>
      <w:r>
        <w:t>/problem gambl</w:t>
      </w:r>
      <w:r w:rsidR="00187638">
        <w:t>ing</w:t>
      </w:r>
      <w:r w:rsidRPr="00A935B4">
        <w:t xml:space="preserve"> </w:t>
      </w:r>
      <w:r>
        <w:t>are summarised in the box below and depicted in</w:t>
      </w:r>
      <w:r w:rsidR="00F530B5">
        <w:t xml:space="preserve"> </w:t>
      </w:r>
      <w:r w:rsidR="00F530B5">
        <w:fldChar w:fldCharType="begin"/>
      </w:r>
      <w:r w:rsidR="00F530B5">
        <w:instrText xml:space="preserve"> REF _Ref16838236 \h </w:instrText>
      </w:r>
      <w:r w:rsidR="00F530B5">
        <w:fldChar w:fldCharType="separate"/>
      </w:r>
      <w:r w:rsidR="00D03BE4">
        <w:t xml:space="preserve">Figure </w:t>
      </w:r>
      <w:r w:rsidR="00D03BE4">
        <w:rPr>
          <w:noProof/>
        </w:rPr>
        <w:t>17</w:t>
      </w:r>
      <w:r w:rsidR="00F530B5">
        <w:fldChar w:fldCharType="end"/>
      </w:r>
      <w:r>
        <w:t>.</w:t>
      </w:r>
    </w:p>
    <w:p w14:paraId="2498D276" w14:textId="77777777" w:rsidR="00895F62" w:rsidRDefault="00895F62" w:rsidP="002D100A">
      <w:pPr>
        <w:contextualSpacing/>
        <w:jc w:val="both"/>
        <w:rPr>
          <w:b/>
          <w:szCs w:val="22"/>
        </w:rPr>
        <w:sectPr w:rsidR="00895F62" w:rsidSect="004A0598">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2D100A" w14:paraId="0FCC9BA5" w14:textId="77777777" w:rsidTr="00895F62">
        <w:tc>
          <w:tcPr>
            <w:tcW w:w="0" w:type="auto"/>
          </w:tcPr>
          <w:p w14:paraId="693817A8" w14:textId="3F07AD86" w:rsidR="002D100A" w:rsidRPr="000A4F39" w:rsidRDefault="002D100A" w:rsidP="00895F62">
            <w:pPr>
              <w:contextualSpacing/>
              <w:jc w:val="both"/>
              <w:rPr>
                <w:sz w:val="22"/>
                <w:szCs w:val="22"/>
              </w:rPr>
            </w:pPr>
            <w:r w:rsidRPr="000A4F39">
              <w:rPr>
                <w:b/>
                <w:sz w:val="22"/>
                <w:szCs w:val="22"/>
              </w:rPr>
              <w:t xml:space="preserve">Introduction to gambling </w:t>
            </w:r>
          </w:p>
          <w:p w14:paraId="232CEFE4" w14:textId="6E7DBF4A" w:rsidR="002D100A" w:rsidRPr="000A4F39" w:rsidRDefault="002D100A" w:rsidP="00E012B3">
            <w:pPr>
              <w:pStyle w:val="ListParagraph"/>
              <w:numPr>
                <w:ilvl w:val="0"/>
                <w:numId w:val="52"/>
              </w:numPr>
              <w:jc w:val="both"/>
              <w:rPr>
                <w:sz w:val="22"/>
                <w:szCs w:val="22"/>
              </w:rPr>
            </w:pPr>
            <w:r w:rsidRPr="000A4F39">
              <w:rPr>
                <w:sz w:val="22"/>
                <w:szCs w:val="22"/>
              </w:rPr>
              <w:t xml:space="preserve">There was a relatively even split between participants who were exposed to high levels of gambling within their family </w:t>
            </w:r>
            <w:r w:rsidR="00187638">
              <w:rPr>
                <w:sz w:val="22"/>
                <w:szCs w:val="22"/>
              </w:rPr>
              <w:t>as a child,</w:t>
            </w:r>
            <w:r w:rsidRPr="000A4F39">
              <w:rPr>
                <w:sz w:val="22"/>
                <w:szCs w:val="22"/>
              </w:rPr>
              <w:t xml:space="preserve"> and those who were exposed to minimal amounts/no gambling.</w:t>
            </w:r>
          </w:p>
          <w:p w14:paraId="4E22A067" w14:textId="65757D09" w:rsidR="000A4F39" w:rsidRDefault="002D100A" w:rsidP="00E012B3">
            <w:pPr>
              <w:pStyle w:val="ListParagraph"/>
              <w:numPr>
                <w:ilvl w:val="0"/>
                <w:numId w:val="52"/>
              </w:numPr>
              <w:jc w:val="both"/>
              <w:rPr>
                <w:sz w:val="22"/>
                <w:szCs w:val="22"/>
              </w:rPr>
            </w:pPr>
            <w:r w:rsidRPr="000A4F39">
              <w:rPr>
                <w:sz w:val="22"/>
                <w:szCs w:val="22"/>
              </w:rPr>
              <w:t>Several participants were involved in their parents’ gambling (</w:t>
            </w:r>
            <w:r w:rsidR="00410181">
              <w:rPr>
                <w:sz w:val="22"/>
                <w:szCs w:val="22"/>
              </w:rPr>
              <w:t>e.g.</w:t>
            </w:r>
            <w:r w:rsidRPr="000A4F39">
              <w:rPr>
                <w:sz w:val="22"/>
                <w:szCs w:val="22"/>
              </w:rPr>
              <w:t xml:space="preserve"> taken to the races)</w:t>
            </w:r>
            <w:r w:rsidR="000A4F39">
              <w:rPr>
                <w:sz w:val="22"/>
                <w:szCs w:val="22"/>
              </w:rPr>
              <w:t>.</w:t>
            </w:r>
            <w:r w:rsidRPr="000A4F39">
              <w:rPr>
                <w:sz w:val="22"/>
                <w:szCs w:val="22"/>
              </w:rPr>
              <w:t xml:space="preserve"> </w:t>
            </w:r>
          </w:p>
          <w:p w14:paraId="4C8E7F9B" w14:textId="3A442461" w:rsidR="002D100A" w:rsidRDefault="000A4F39" w:rsidP="00E012B3">
            <w:pPr>
              <w:pStyle w:val="ListParagraph"/>
              <w:numPr>
                <w:ilvl w:val="0"/>
                <w:numId w:val="52"/>
              </w:numPr>
              <w:jc w:val="both"/>
              <w:rPr>
                <w:sz w:val="22"/>
                <w:szCs w:val="22"/>
              </w:rPr>
            </w:pPr>
            <w:r>
              <w:rPr>
                <w:sz w:val="22"/>
                <w:szCs w:val="22"/>
              </w:rPr>
              <w:t xml:space="preserve">Although </w:t>
            </w:r>
            <w:r w:rsidR="002D100A" w:rsidRPr="000A4F39">
              <w:rPr>
                <w:sz w:val="22"/>
                <w:szCs w:val="22"/>
              </w:rPr>
              <w:t>a couple</w:t>
            </w:r>
            <w:r>
              <w:rPr>
                <w:sz w:val="22"/>
                <w:szCs w:val="22"/>
              </w:rPr>
              <w:t xml:space="preserve"> of participants</w:t>
            </w:r>
            <w:r w:rsidR="002D100A" w:rsidRPr="000A4F39">
              <w:rPr>
                <w:sz w:val="22"/>
                <w:szCs w:val="22"/>
              </w:rPr>
              <w:t xml:space="preserve"> were influenced by their parent’s gambling (</w:t>
            </w:r>
            <w:r w:rsidR="00410181">
              <w:rPr>
                <w:sz w:val="22"/>
                <w:szCs w:val="22"/>
              </w:rPr>
              <w:t>e.g.</w:t>
            </w:r>
            <w:r w:rsidR="002D100A" w:rsidRPr="000A4F39">
              <w:rPr>
                <w:sz w:val="22"/>
                <w:szCs w:val="22"/>
              </w:rPr>
              <w:t xml:space="preserve"> continue</w:t>
            </w:r>
            <w:r>
              <w:rPr>
                <w:sz w:val="22"/>
                <w:szCs w:val="22"/>
              </w:rPr>
              <w:t>d</w:t>
            </w:r>
            <w:r w:rsidR="002D100A" w:rsidRPr="000A4F39">
              <w:rPr>
                <w:sz w:val="22"/>
                <w:szCs w:val="22"/>
              </w:rPr>
              <w:t xml:space="preserve"> tradition of </w:t>
            </w:r>
            <w:r w:rsidR="00187638" w:rsidRPr="000A4F39">
              <w:rPr>
                <w:sz w:val="22"/>
                <w:szCs w:val="22"/>
              </w:rPr>
              <w:t xml:space="preserve">Lotto </w:t>
            </w:r>
            <w:r w:rsidR="002D100A" w:rsidRPr="000A4F39">
              <w:rPr>
                <w:sz w:val="22"/>
                <w:szCs w:val="22"/>
              </w:rPr>
              <w:t>purchases)</w:t>
            </w:r>
            <w:r>
              <w:rPr>
                <w:sz w:val="22"/>
                <w:szCs w:val="22"/>
              </w:rPr>
              <w:t>, participants externalised the influence (</w:t>
            </w:r>
            <w:r w:rsidR="00410181">
              <w:rPr>
                <w:sz w:val="22"/>
                <w:szCs w:val="22"/>
              </w:rPr>
              <w:t>e.g.</w:t>
            </w:r>
            <w:r>
              <w:rPr>
                <w:sz w:val="22"/>
                <w:szCs w:val="22"/>
              </w:rPr>
              <w:t xml:space="preserve"> prevalence of gambling in New Zealand communities) and distanced their parents’ gambling from their own</w:t>
            </w:r>
            <w:r w:rsidR="002D100A" w:rsidRPr="000A4F39">
              <w:rPr>
                <w:sz w:val="22"/>
                <w:szCs w:val="22"/>
              </w:rPr>
              <w:t>.</w:t>
            </w:r>
          </w:p>
          <w:p w14:paraId="03D7DE91" w14:textId="633461F2" w:rsidR="000A4F39" w:rsidRPr="000A4F39" w:rsidRDefault="000A4F39" w:rsidP="00E012B3">
            <w:pPr>
              <w:pStyle w:val="ListParagraph"/>
              <w:numPr>
                <w:ilvl w:val="0"/>
                <w:numId w:val="52"/>
              </w:numPr>
              <w:jc w:val="both"/>
              <w:rPr>
                <w:sz w:val="22"/>
                <w:szCs w:val="22"/>
              </w:rPr>
            </w:pPr>
            <w:r>
              <w:rPr>
                <w:sz w:val="22"/>
                <w:szCs w:val="22"/>
              </w:rPr>
              <w:t>Most participants began gambling with peers, colleagues or their partner.</w:t>
            </w:r>
          </w:p>
          <w:p w14:paraId="3CD8E6C5" w14:textId="77777777" w:rsidR="002D100A" w:rsidRPr="000A4F39" w:rsidRDefault="002D100A" w:rsidP="00895F62">
            <w:pPr>
              <w:spacing w:before="120"/>
              <w:jc w:val="both"/>
              <w:rPr>
                <w:sz w:val="22"/>
                <w:szCs w:val="22"/>
              </w:rPr>
            </w:pPr>
            <w:r w:rsidRPr="000A4F39">
              <w:rPr>
                <w:b/>
                <w:sz w:val="22"/>
                <w:szCs w:val="22"/>
              </w:rPr>
              <w:t>Cultural influences</w:t>
            </w:r>
          </w:p>
          <w:p w14:paraId="56F8DB16" w14:textId="3CBD713F" w:rsidR="002D100A" w:rsidRDefault="002D100A" w:rsidP="00E012B3">
            <w:pPr>
              <w:pStyle w:val="ListParagraph"/>
              <w:numPr>
                <w:ilvl w:val="0"/>
                <w:numId w:val="53"/>
              </w:numPr>
              <w:jc w:val="both"/>
              <w:rPr>
                <w:sz w:val="22"/>
                <w:szCs w:val="22"/>
              </w:rPr>
            </w:pPr>
            <w:r w:rsidRPr="000A4F39">
              <w:rPr>
                <w:sz w:val="22"/>
                <w:szCs w:val="22"/>
              </w:rPr>
              <w:t>Cultural influences included pressure from a participant’s Samoan church community to contribute a tithing as motivation for their own and others’ gambling</w:t>
            </w:r>
            <w:r w:rsidR="000F1A5C">
              <w:rPr>
                <w:sz w:val="22"/>
                <w:szCs w:val="22"/>
              </w:rPr>
              <w:t xml:space="preserve">. </w:t>
            </w:r>
            <w:r w:rsidRPr="000A4F39">
              <w:rPr>
                <w:sz w:val="22"/>
                <w:szCs w:val="22"/>
              </w:rPr>
              <w:t>Another participant described a background in China where gambling was not prevalent; this made casino</w:t>
            </w:r>
            <w:r w:rsidR="00187638">
              <w:rPr>
                <w:sz w:val="22"/>
                <w:szCs w:val="22"/>
              </w:rPr>
              <w:t>s</w:t>
            </w:r>
            <w:r w:rsidRPr="000A4F39">
              <w:rPr>
                <w:sz w:val="22"/>
                <w:szCs w:val="22"/>
              </w:rPr>
              <w:t xml:space="preserve"> appear exciting and the participant wished </w:t>
            </w:r>
            <w:r w:rsidR="00187638">
              <w:rPr>
                <w:sz w:val="22"/>
                <w:szCs w:val="22"/>
              </w:rPr>
              <w:t>to gamble there</w:t>
            </w:r>
            <w:r w:rsidRPr="000A4F39">
              <w:rPr>
                <w:sz w:val="22"/>
                <w:szCs w:val="22"/>
              </w:rPr>
              <w:t xml:space="preserve"> more often. </w:t>
            </w:r>
          </w:p>
          <w:p w14:paraId="70E80EFD" w14:textId="7A80EE32" w:rsidR="000A4F39" w:rsidRPr="000A4F39" w:rsidRDefault="000A4F39" w:rsidP="00E012B3">
            <w:pPr>
              <w:pStyle w:val="ListParagraph"/>
              <w:numPr>
                <w:ilvl w:val="0"/>
                <w:numId w:val="53"/>
              </w:numPr>
              <w:jc w:val="both"/>
              <w:rPr>
                <w:sz w:val="22"/>
                <w:szCs w:val="22"/>
              </w:rPr>
            </w:pPr>
            <w:r>
              <w:rPr>
                <w:sz w:val="22"/>
              </w:rPr>
              <w:t>No other</w:t>
            </w:r>
            <w:r w:rsidRPr="00C418DB">
              <w:rPr>
                <w:sz w:val="22"/>
              </w:rPr>
              <w:t xml:space="preserve"> cultural traditions or behaviours that may have intensified gambling harms or protected against them</w:t>
            </w:r>
            <w:r>
              <w:rPr>
                <w:sz w:val="22"/>
              </w:rPr>
              <w:t xml:space="preserve"> were discussed</w:t>
            </w:r>
            <w:r w:rsidRPr="00C418DB">
              <w:rPr>
                <w:sz w:val="22"/>
              </w:rPr>
              <w:t>.</w:t>
            </w:r>
          </w:p>
          <w:p w14:paraId="4F009057" w14:textId="77777777" w:rsidR="00C822E9" w:rsidRPr="00C822E9" w:rsidRDefault="00DA4413" w:rsidP="00C822E9">
            <w:pPr>
              <w:spacing w:before="120"/>
              <w:jc w:val="both"/>
              <w:rPr>
                <w:b/>
                <w:sz w:val="22"/>
                <w:szCs w:val="22"/>
              </w:rPr>
            </w:pPr>
            <w:r w:rsidRPr="00C822E9">
              <w:rPr>
                <w:b/>
                <w:sz w:val="22"/>
                <w:szCs w:val="22"/>
              </w:rPr>
              <w:t xml:space="preserve">Initial escalation then decreases in risk </w:t>
            </w:r>
          </w:p>
          <w:p w14:paraId="7CEDE223" w14:textId="1DCA07D9" w:rsidR="002D100A" w:rsidRPr="00F83BAB" w:rsidRDefault="002D100A" w:rsidP="00F83BAB">
            <w:pPr>
              <w:pStyle w:val="ListParagraph"/>
              <w:numPr>
                <w:ilvl w:val="0"/>
                <w:numId w:val="52"/>
              </w:numPr>
              <w:jc w:val="both"/>
              <w:rPr>
                <w:sz w:val="22"/>
                <w:szCs w:val="22"/>
              </w:rPr>
            </w:pPr>
            <w:r w:rsidRPr="00F83BAB">
              <w:rPr>
                <w:sz w:val="22"/>
                <w:szCs w:val="22"/>
              </w:rPr>
              <w:t>The pathway into gambling for most participants began with an occasional low value bet that increased to regular sessions</w:t>
            </w:r>
            <w:r w:rsidR="00187638" w:rsidRPr="00F83BAB">
              <w:rPr>
                <w:sz w:val="22"/>
                <w:szCs w:val="22"/>
              </w:rPr>
              <w:t>,</w:t>
            </w:r>
            <w:r w:rsidRPr="00F83BAB">
              <w:rPr>
                <w:sz w:val="22"/>
                <w:szCs w:val="22"/>
              </w:rPr>
              <w:t xml:space="preserve"> </w:t>
            </w:r>
            <w:r w:rsidR="00187638" w:rsidRPr="00F83BAB">
              <w:rPr>
                <w:sz w:val="22"/>
                <w:szCs w:val="22"/>
              </w:rPr>
              <w:t xml:space="preserve">sometimes </w:t>
            </w:r>
            <w:r w:rsidRPr="00F83BAB">
              <w:rPr>
                <w:sz w:val="22"/>
                <w:szCs w:val="22"/>
              </w:rPr>
              <w:t>with substantial amounts of money.</w:t>
            </w:r>
            <w:r w:rsidR="00F83BAB" w:rsidRPr="00F83BAB">
              <w:rPr>
                <w:sz w:val="22"/>
                <w:szCs w:val="22"/>
              </w:rPr>
              <w:t xml:space="preserve"> </w:t>
            </w:r>
            <w:r w:rsidRPr="00F83BAB">
              <w:rPr>
                <w:sz w:val="22"/>
                <w:szCs w:val="22"/>
              </w:rPr>
              <w:t>A good first experience and a desire to win money was motivation for some participants; for others, gambling became an escape from challenging emotions/situations, a cure for boredom</w:t>
            </w:r>
            <w:r w:rsidR="007439CF" w:rsidRPr="00F83BAB">
              <w:rPr>
                <w:sz w:val="22"/>
                <w:szCs w:val="22"/>
              </w:rPr>
              <w:t>, or an opportunity to show off</w:t>
            </w:r>
            <w:r w:rsidR="000F1A5C">
              <w:rPr>
                <w:sz w:val="22"/>
                <w:szCs w:val="22"/>
              </w:rPr>
              <w:t xml:space="preserve">. </w:t>
            </w:r>
          </w:p>
          <w:p w14:paraId="020C7025" w14:textId="768EE920" w:rsidR="002D100A" w:rsidRPr="000A4F39" w:rsidRDefault="002D100A" w:rsidP="00E012B3">
            <w:pPr>
              <w:pStyle w:val="ListParagraph"/>
              <w:numPr>
                <w:ilvl w:val="0"/>
                <w:numId w:val="52"/>
              </w:numPr>
              <w:jc w:val="both"/>
              <w:rPr>
                <w:sz w:val="22"/>
                <w:szCs w:val="22"/>
              </w:rPr>
            </w:pPr>
            <w:r w:rsidRPr="000A4F39">
              <w:rPr>
                <w:sz w:val="22"/>
                <w:szCs w:val="22"/>
              </w:rPr>
              <w:t xml:space="preserve">Many participants reached a turning a point and </w:t>
            </w:r>
            <w:r w:rsidR="00C822E9" w:rsidRPr="000A4F39">
              <w:rPr>
                <w:sz w:val="22"/>
                <w:szCs w:val="22"/>
              </w:rPr>
              <w:t>tried</w:t>
            </w:r>
            <w:r w:rsidRPr="000A4F39">
              <w:rPr>
                <w:sz w:val="22"/>
                <w:szCs w:val="22"/>
              </w:rPr>
              <w:t xml:space="preserve"> to reduce their gambling</w:t>
            </w:r>
            <w:r w:rsidR="000F1A5C">
              <w:rPr>
                <w:sz w:val="22"/>
                <w:szCs w:val="22"/>
              </w:rPr>
              <w:t xml:space="preserve">. </w:t>
            </w:r>
            <w:r w:rsidRPr="000A4F39">
              <w:rPr>
                <w:sz w:val="22"/>
                <w:szCs w:val="22"/>
              </w:rPr>
              <w:t>A turning point was precipitated by an escalation</w:t>
            </w:r>
            <w:r w:rsidR="007439CF">
              <w:rPr>
                <w:sz w:val="22"/>
                <w:szCs w:val="22"/>
              </w:rPr>
              <w:t xml:space="preserve"> </w:t>
            </w:r>
            <w:r w:rsidR="00187638">
              <w:rPr>
                <w:sz w:val="22"/>
                <w:szCs w:val="22"/>
              </w:rPr>
              <w:t xml:space="preserve">in, </w:t>
            </w:r>
            <w:r w:rsidR="007439CF">
              <w:rPr>
                <w:sz w:val="22"/>
                <w:szCs w:val="22"/>
              </w:rPr>
              <w:t>and recognition</w:t>
            </w:r>
            <w:r w:rsidRPr="000A4F39">
              <w:rPr>
                <w:sz w:val="22"/>
                <w:szCs w:val="22"/>
              </w:rPr>
              <w:t xml:space="preserve"> of</w:t>
            </w:r>
            <w:r w:rsidR="00187638">
              <w:rPr>
                <w:sz w:val="22"/>
                <w:szCs w:val="22"/>
              </w:rPr>
              <w:t>,</w:t>
            </w:r>
            <w:r w:rsidRPr="000A4F39">
              <w:rPr>
                <w:sz w:val="22"/>
                <w:szCs w:val="22"/>
              </w:rPr>
              <w:t xml:space="preserve"> </w:t>
            </w:r>
            <w:r w:rsidR="007439CF">
              <w:rPr>
                <w:sz w:val="22"/>
                <w:szCs w:val="22"/>
              </w:rPr>
              <w:t xml:space="preserve">gambling </w:t>
            </w:r>
            <w:r w:rsidRPr="000A4F39">
              <w:rPr>
                <w:sz w:val="22"/>
                <w:szCs w:val="22"/>
              </w:rPr>
              <w:t xml:space="preserve">harms, a desire to protect their children, or </w:t>
            </w:r>
            <w:r w:rsidR="0006734A">
              <w:rPr>
                <w:sz w:val="22"/>
                <w:szCs w:val="22"/>
              </w:rPr>
              <w:t xml:space="preserve">after </w:t>
            </w:r>
            <w:r w:rsidRPr="000A4F39">
              <w:rPr>
                <w:sz w:val="22"/>
                <w:szCs w:val="22"/>
              </w:rPr>
              <w:t xml:space="preserve">being confronted by </w:t>
            </w:r>
            <w:r w:rsidR="0006734A">
              <w:rPr>
                <w:sz w:val="22"/>
                <w:szCs w:val="22"/>
              </w:rPr>
              <w:t>a friend or family member, and a shift in focus or priorities</w:t>
            </w:r>
            <w:r w:rsidRPr="000A4F39">
              <w:rPr>
                <w:sz w:val="22"/>
                <w:szCs w:val="22"/>
              </w:rPr>
              <w:t>.</w:t>
            </w:r>
          </w:p>
          <w:p w14:paraId="7A302408" w14:textId="14386ABA" w:rsidR="002D100A" w:rsidRPr="000A4F39" w:rsidRDefault="002D100A" w:rsidP="00E012B3">
            <w:pPr>
              <w:pStyle w:val="ListParagraph"/>
              <w:numPr>
                <w:ilvl w:val="0"/>
                <w:numId w:val="52"/>
              </w:numPr>
              <w:jc w:val="both"/>
              <w:rPr>
                <w:sz w:val="22"/>
                <w:szCs w:val="22"/>
              </w:rPr>
            </w:pPr>
            <w:r w:rsidRPr="000A4F39">
              <w:rPr>
                <w:sz w:val="22"/>
                <w:szCs w:val="22"/>
              </w:rPr>
              <w:t xml:space="preserve">Participants who gambled to escape </w:t>
            </w:r>
            <w:r w:rsidR="007439CF">
              <w:rPr>
                <w:sz w:val="22"/>
                <w:szCs w:val="22"/>
              </w:rPr>
              <w:t xml:space="preserve">from </w:t>
            </w:r>
            <w:r w:rsidRPr="000A4F39">
              <w:rPr>
                <w:sz w:val="22"/>
                <w:szCs w:val="22"/>
              </w:rPr>
              <w:t>challenging situations or emotions stopped when they felt stress-free and in control of their lives.</w:t>
            </w:r>
          </w:p>
          <w:p w14:paraId="190963BD" w14:textId="52844F93" w:rsidR="002D100A" w:rsidRPr="000A4F39" w:rsidRDefault="002D100A" w:rsidP="00895F62">
            <w:pPr>
              <w:spacing w:before="120"/>
              <w:jc w:val="both"/>
              <w:rPr>
                <w:b/>
                <w:sz w:val="22"/>
                <w:szCs w:val="22"/>
              </w:rPr>
            </w:pPr>
            <w:r w:rsidRPr="000A4F39">
              <w:rPr>
                <w:b/>
                <w:sz w:val="22"/>
                <w:szCs w:val="22"/>
              </w:rPr>
              <w:t>Return to gambling: Re-escalation of risk</w:t>
            </w:r>
          </w:p>
          <w:p w14:paraId="38ED9823" w14:textId="1D1F34FD" w:rsidR="002D100A" w:rsidRPr="000A4F39" w:rsidRDefault="002D100A" w:rsidP="00E012B3">
            <w:pPr>
              <w:pStyle w:val="ListParagraph"/>
              <w:numPr>
                <w:ilvl w:val="0"/>
                <w:numId w:val="52"/>
              </w:numPr>
              <w:jc w:val="both"/>
              <w:rPr>
                <w:sz w:val="22"/>
                <w:szCs w:val="22"/>
              </w:rPr>
            </w:pPr>
            <w:r w:rsidRPr="000A4F39">
              <w:rPr>
                <w:sz w:val="22"/>
                <w:szCs w:val="22"/>
              </w:rPr>
              <w:t>All participants returned to moderate-risk or problem levels of gambling.</w:t>
            </w:r>
          </w:p>
          <w:p w14:paraId="51409192" w14:textId="0130A719" w:rsidR="002D100A" w:rsidRPr="007439CF" w:rsidRDefault="002D100A" w:rsidP="00E012B3">
            <w:pPr>
              <w:pStyle w:val="ListParagraph"/>
              <w:numPr>
                <w:ilvl w:val="0"/>
                <w:numId w:val="52"/>
              </w:numPr>
              <w:jc w:val="both"/>
              <w:rPr>
                <w:sz w:val="22"/>
                <w:szCs w:val="22"/>
              </w:rPr>
            </w:pPr>
            <w:r w:rsidRPr="007439CF">
              <w:rPr>
                <w:sz w:val="22"/>
                <w:szCs w:val="22"/>
              </w:rPr>
              <w:t>Participants who had stopped gambling because of the negative effects appeared to forget or minimise th</w:t>
            </w:r>
            <w:r w:rsidR="007439CF">
              <w:rPr>
                <w:sz w:val="22"/>
                <w:szCs w:val="22"/>
              </w:rPr>
              <w:t>ose</w:t>
            </w:r>
            <w:r w:rsidRPr="007439CF">
              <w:rPr>
                <w:sz w:val="22"/>
                <w:szCs w:val="22"/>
              </w:rPr>
              <w:t xml:space="preserve"> harms</w:t>
            </w:r>
            <w:r w:rsidR="000F1A5C">
              <w:rPr>
                <w:sz w:val="22"/>
                <w:szCs w:val="22"/>
              </w:rPr>
              <w:t xml:space="preserve">. </w:t>
            </w:r>
            <w:r w:rsidRPr="007439CF">
              <w:rPr>
                <w:sz w:val="22"/>
                <w:szCs w:val="22"/>
              </w:rPr>
              <w:t>The salience of their</w:t>
            </w:r>
            <w:r w:rsidR="007439CF" w:rsidRPr="007439CF">
              <w:rPr>
                <w:sz w:val="22"/>
                <w:szCs w:val="22"/>
              </w:rPr>
              <w:t xml:space="preserve"> </w:t>
            </w:r>
            <w:r w:rsidRPr="007439CF">
              <w:rPr>
                <w:sz w:val="22"/>
                <w:szCs w:val="22"/>
              </w:rPr>
              <w:t xml:space="preserve">previous wins began to outweigh </w:t>
            </w:r>
            <w:r w:rsidR="007439CF">
              <w:rPr>
                <w:sz w:val="22"/>
                <w:szCs w:val="22"/>
              </w:rPr>
              <w:t xml:space="preserve">the memory or experience of </w:t>
            </w:r>
            <w:r w:rsidRPr="007439CF">
              <w:rPr>
                <w:sz w:val="22"/>
                <w:szCs w:val="22"/>
              </w:rPr>
              <w:t>negative consequences.</w:t>
            </w:r>
          </w:p>
          <w:p w14:paraId="432CBEED" w14:textId="6F86DB8B" w:rsidR="002D100A" w:rsidRPr="000A4F39" w:rsidRDefault="002D100A" w:rsidP="00E012B3">
            <w:pPr>
              <w:pStyle w:val="ListParagraph"/>
              <w:numPr>
                <w:ilvl w:val="0"/>
                <w:numId w:val="52"/>
              </w:numPr>
              <w:jc w:val="both"/>
              <w:rPr>
                <w:sz w:val="22"/>
                <w:szCs w:val="22"/>
              </w:rPr>
            </w:pPr>
            <w:r w:rsidRPr="000A4F39">
              <w:rPr>
                <w:sz w:val="22"/>
                <w:szCs w:val="22"/>
              </w:rPr>
              <w:t xml:space="preserve">Participants who used gambling as an escape, returned to gambling when they experienced further challenging events or emotions as they had not incorporated </w:t>
            </w:r>
            <w:r w:rsidR="007439CF">
              <w:rPr>
                <w:sz w:val="22"/>
                <w:szCs w:val="22"/>
              </w:rPr>
              <w:t>alternative</w:t>
            </w:r>
            <w:r w:rsidRPr="000A4F39">
              <w:rPr>
                <w:sz w:val="22"/>
                <w:szCs w:val="22"/>
              </w:rPr>
              <w:t xml:space="preserve"> coping strategies.</w:t>
            </w:r>
          </w:p>
          <w:p w14:paraId="00DFA7F5" w14:textId="54AB26F1" w:rsidR="007439CF" w:rsidRPr="00C822E9" w:rsidRDefault="002D100A" w:rsidP="00F83BAB">
            <w:pPr>
              <w:pStyle w:val="ListParagraph"/>
              <w:numPr>
                <w:ilvl w:val="0"/>
                <w:numId w:val="52"/>
              </w:numPr>
              <w:jc w:val="both"/>
              <w:rPr>
                <w:sz w:val="22"/>
                <w:szCs w:val="22"/>
              </w:rPr>
            </w:pPr>
            <w:r w:rsidRPr="000A4F39">
              <w:rPr>
                <w:sz w:val="22"/>
                <w:szCs w:val="22"/>
              </w:rPr>
              <w:t xml:space="preserve">For other participants, their </w:t>
            </w:r>
            <w:r w:rsidR="0006734A">
              <w:rPr>
                <w:sz w:val="22"/>
                <w:szCs w:val="22"/>
              </w:rPr>
              <w:t>return to</w:t>
            </w:r>
            <w:r w:rsidRPr="000A4F39">
              <w:rPr>
                <w:sz w:val="22"/>
                <w:szCs w:val="22"/>
              </w:rPr>
              <w:t xml:space="preserve"> gambling was triggered by a </w:t>
            </w:r>
            <w:r w:rsidR="007439CF">
              <w:rPr>
                <w:sz w:val="22"/>
                <w:szCs w:val="22"/>
              </w:rPr>
              <w:t>renewed</w:t>
            </w:r>
            <w:r w:rsidRPr="000A4F39">
              <w:rPr>
                <w:sz w:val="22"/>
                <w:szCs w:val="22"/>
              </w:rPr>
              <w:t xml:space="preserve"> sense of boredom or </w:t>
            </w:r>
            <w:r w:rsidR="00F83BAB">
              <w:rPr>
                <w:sz w:val="22"/>
                <w:szCs w:val="22"/>
              </w:rPr>
              <w:t xml:space="preserve">a resurgence of the impulse </w:t>
            </w:r>
            <w:r w:rsidRPr="000A4F39">
              <w:rPr>
                <w:sz w:val="22"/>
                <w:szCs w:val="22"/>
              </w:rPr>
              <w:t>to gamble</w:t>
            </w:r>
            <w:r w:rsidR="000F1A5C">
              <w:rPr>
                <w:sz w:val="22"/>
                <w:szCs w:val="22"/>
              </w:rPr>
              <w:t xml:space="preserve">. </w:t>
            </w:r>
            <w:r w:rsidR="00F83BAB">
              <w:rPr>
                <w:sz w:val="22"/>
                <w:szCs w:val="22"/>
              </w:rPr>
              <w:t>Of note, d</w:t>
            </w:r>
            <w:r w:rsidR="00F83BAB" w:rsidRPr="000A4F39">
              <w:rPr>
                <w:sz w:val="22"/>
                <w:szCs w:val="22"/>
              </w:rPr>
              <w:t>espite growing bored with other interests, participants did not appear to lose interest or feel bored when gambling</w:t>
            </w:r>
            <w:r w:rsidR="00F83BAB">
              <w:rPr>
                <w:sz w:val="22"/>
                <w:szCs w:val="22"/>
              </w:rPr>
              <w:t>.</w:t>
            </w:r>
            <w:r w:rsidRPr="00F83BAB">
              <w:rPr>
                <w:szCs w:val="22"/>
              </w:rPr>
              <w:t xml:space="preserve"> </w:t>
            </w:r>
          </w:p>
          <w:p w14:paraId="25C2E45D" w14:textId="472A903A" w:rsidR="002D100A" w:rsidRPr="000A4F39" w:rsidRDefault="002D100A" w:rsidP="00E012B3">
            <w:pPr>
              <w:pStyle w:val="ListParagraph"/>
              <w:numPr>
                <w:ilvl w:val="0"/>
                <w:numId w:val="52"/>
              </w:numPr>
              <w:spacing w:after="80"/>
              <w:ind w:left="357" w:hanging="357"/>
              <w:jc w:val="both"/>
              <w:rPr>
                <w:sz w:val="22"/>
                <w:szCs w:val="22"/>
              </w:rPr>
            </w:pPr>
            <w:r w:rsidRPr="000A4F39">
              <w:rPr>
                <w:sz w:val="22"/>
                <w:szCs w:val="22"/>
              </w:rPr>
              <w:lastRenderedPageBreak/>
              <w:t xml:space="preserve">Discovering online gambling, </w:t>
            </w:r>
            <w:r w:rsidR="00187638">
              <w:rPr>
                <w:sz w:val="22"/>
                <w:szCs w:val="22"/>
              </w:rPr>
              <w:t>change</w:t>
            </w:r>
            <w:r w:rsidR="00F83BAB">
              <w:rPr>
                <w:sz w:val="22"/>
                <w:szCs w:val="22"/>
              </w:rPr>
              <w:t>s</w:t>
            </w:r>
            <w:r w:rsidR="00187638">
              <w:rPr>
                <w:sz w:val="22"/>
                <w:szCs w:val="22"/>
              </w:rPr>
              <w:t xml:space="preserve"> in </w:t>
            </w:r>
            <w:r w:rsidR="00CC11B0">
              <w:rPr>
                <w:sz w:val="22"/>
                <w:szCs w:val="22"/>
              </w:rPr>
              <w:t>financial and/or employment situation</w:t>
            </w:r>
            <w:r w:rsidRPr="000A4F39">
              <w:rPr>
                <w:sz w:val="22"/>
                <w:szCs w:val="22"/>
              </w:rPr>
              <w:t>, advertising</w:t>
            </w:r>
            <w:r w:rsidR="00CC11B0">
              <w:rPr>
                <w:sz w:val="22"/>
                <w:szCs w:val="22"/>
              </w:rPr>
              <w:t xml:space="preserve"> and incentives</w:t>
            </w:r>
            <w:r w:rsidRPr="000A4F39">
              <w:rPr>
                <w:sz w:val="22"/>
                <w:szCs w:val="22"/>
              </w:rPr>
              <w:t xml:space="preserve">, and accessibility also </w:t>
            </w:r>
            <w:r w:rsidR="00CC11B0">
              <w:rPr>
                <w:sz w:val="22"/>
                <w:szCs w:val="22"/>
              </w:rPr>
              <w:t>prompted</w:t>
            </w:r>
            <w:r w:rsidRPr="000A4F39">
              <w:rPr>
                <w:sz w:val="22"/>
                <w:szCs w:val="22"/>
              </w:rPr>
              <w:t xml:space="preserve"> participants to re</w:t>
            </w:r>
            <w:r w:rsidR="00CC11B0">
              <w:rPr>
                <w:sz w:val="22"/>
                <w:szCs w:val="22"/>
              </w:rPr>
              <w:t>commence</w:t>
            </w:r>
            <w:r w:rsidRPr="000A4F39">
              <w:rPr>
                <w:sz w:val="22"/>
                <w:szCs w:val="22"/>
              </w:rPr>
              <w:t xml:space="preserve"> their gambling.</w:t>
            </w:r>
          </w:p>
          <w:p w14:paraId="4CFFEC6D" w14:textId="44948C70" w:rsidR="002D100A" w:rsidRPr="000A4F39" w:rsidRDefault="002D100A" w:rsidP="00895F62">
            <w:pPr>
              <w:spacing w:before="120"/>
              <w:jc w:val="both"/>
              <w:rPr>
                <w:b/>
                <w:sz w:val="22"/>
                <w:szCs w:val="22"/>
              </w:rPr>
            </w:pPr>
            <w:r w:rsidRPr="000A4F39">
              <w:rPr>
                <w:b/>
                <w:sz w:val="22"/>
                <w:szCs w:val="22"/>
              </w:rPr>
              <w:t>Strategies to manage gambling</w:t>
            </w:r>
          </w:p>
          <w:p w14:paraId="11DC8546" w14:textId="65A80487" w:rsidR="002D100A" w:rsidRPr="000A4F39" w:rsidRDefault="002D100A" w:rsidP="00E012B3">
            <w:pPr>
              <w:pStyle w:val="ListParagraph"/>
              <w:numPr>
                <w:ilvl w:val="0"/>
                <w:numId w:val="52"/>
              </w:numPr>
              <w:jc w:val="both"/>
              <w:rPr>
                <w:sz w:val="22"/>
                <w:szCs w:val="22"/>
              </w:rPr>
            </w:pPr>
            <w:r w:rsidRPr="000A4F39">
              <w:rPr>
                <w:sz w:val="22"/>
                <w:szCs w:val="22"/>
              </w:rPr>
              <w:t>Gambling management strategies included self-control, monetary strategies, keeping busy, and only gambling on certain activities.</w:t>
            </w:r>
          </w:p>
          <w:p w14:paraId="7A6A1059" w14:textId="74649A1E" w:rsidR="002D100A" w:rsidRPr="000A4F39" w:rsidRDefault="002D100A" w:rsidP="00E012B3">
            <w:pPr>
              <w:pStyle w:val="ListParagraph"/>
              <w:numPr>
                <w:ilvl w:val="0"/>
                <w:numId w:val="52"/>
              </w:numPr>
              <w:jc w:val="both"/>
              <w:rPr>
                <w:sz w:val="22"/>
                <w:szCs w:val="22"/>
              </w:rPr>
            </w:pPr>
            <w:r w:rsidRPr="000A4F39">
              <w:rPr>
                <w:sz w:val="22"/>
                <w:szCs w:val="22"/>
              </w:rPr>
              <w:t>Underlying all strategies was participants’ level of self-control; some participants believed their self-control was non-existent while others felt they had control over their gambling.</w:t>
            </w:r>
          </w:p>
          <w:p w14:paraId="52796616" w14:textId="6F5D663D" w:rsidR="000A4F39" w:rsidRPr="000A4F39" w:rsidRDefault="00CC11B0" w:rsidP="00E012B3">
            <w:pPr>
              <w:pStyle w:val="ListParagraph"/>
              <w:numPr>
                <w:ilvl w:val="0"/>
                <w:numId w:val="52"/>
              </w:numPr>
              <w:jc w:val="both"/>
              <w:rPr>
                <w:sz w:val="22"/>
                <w:szCs w:val="22"/>
              </w:rPr>
            </w:pPr>
            <w:r>
              <w:rPr>
                <w:sz w:val="22"/>
                <w:szCs w:val="22"/>
              </w:rPr>
              <w:t>Of note, no participant utilised a self-exclusion from a venue as part of their gambling management strategy</w:t>
            </w:r>
            <w:r w:rsidR="000F1A5C">
              <w:rPr>
                <w:sz w:val="22"/>
                <w:szCs w:val="22"/>
              </w:rPr>
              <w:t xml:space="preserve">. </w:t>
            </w:r>
            <w:r>
              <w:rPr>
                <w:sz w:val="22"/>
                <w:szCs w:val="22"/>
              </w:rPr>
              <w:t>Some participants did not think an exclusion was necessary as they had control over their gambling; other</w:t>
            </w:r>
            <w:r w:rsidR="00187638">
              <w:rPr>
                <w:sz w:val="22"/>
                <w:szCs w:val="22"/>
              </w:rPr>
              <w:t>s</w:t>
            </w:r>
            <w:r>
              <w:rPr>
                <w:sz w:val="22"/>
                <w:szCs w:val="22"/>
              </w:rPr>
              <w:t xml:space="preserve"> believed exclusion</w:t>
            </w:r>
            <w:r w:rsidR="00187638">
              <w:rPr>
                <w:sz w:val="22"/>
                <w:szCs w:val="22"/>
              </w:rPr>
              <w:t>s</w:t>
            </w:r>
            <w:r>
              <w:rPr>
                <w:sz w:val="22"/>
                <w:szCs w:val="22"/>
              </w:rPr>
              <w:t xml:space="preserve"> were redundant as they could continue to access gambling activities at alternative venues or online</w:t>
            </w:r>
            <w:r w:rsidR="008E1B9A">
              <w:rPr>
                <w:sz w:val="22"/>
                <w:szCs w:val="22"/>
              </w:rPr>
              <w:t xml:space="preserve"> </w:t>
            </w:r>
            <w:r w:rsidR="00187638">
              <w:rPr>
                <w:sz w:val="22"/>
                <w:szCs w:val="22"/>
              </w:rPr>
              <w:t>sites</w:t>
            </w:r>
            <w:r w:rsidR="000A4F39" w:rsidRPr="000A4F39">
              <w:rPr>
                <w:sz w:val="22"/>
                <w:szCs w:val="22"/>
              </w:rPr>
              <w:t>.</w:t>
            </w:r>
          </w:p>
          <w:p w14:paraId="0FC796EE" w14:textId="39AE6898" w:rsidR="000A4F39" w:rsidRPr="000A4F39" w:rsidRDefault="000A4F39" w:rsidP="00895F62">
            <w:pPr>
              <w:spacing w:before="120"/>
              <w:jc w:val="both"/>
              <w:rPr>
                <w:b/>
                <w:sz w:val="22"/>
                <w:szCs w:val="22"/>
              </w:rPr>
            </w:pPr>
            <w:r w:rsidRPr="000A4F39">
              <w:rPr>
                <w:b/>
                <w:sz w:val="22"/>
                <w:szCs w:val="22"/>
              </w:rPr>
              <w:t>Seeking help</w:t>
            </w:r>
          </w:p>
          <w:p w14:paraId="22381606" w14:textId="32D7C996" w:rsidR="008E1B9A" w:rsidRDefault="008E1B9A" w:rsidP="00E012B3">
            <w:pPr>
              <w:pStyle w:val="ListParagraph"/>
              <w:numPr>
                <w:ilvl w:val="0"/>
                <w:numId w:val="52"/>
              </w:numPr>
              <w:jc w:val="both"/>
              <w:rPr>
                <w:sz w:val="22"/>
                <w:szCs w:val="22"/>
              </w:rPr>
            </w:pPr>
            <w:r>
              <w:rPr>
                <w:sz w:val="22"/>
                <w:szCs w:val="22"/>
              </w:rPr>
              <w:t>One participant sought professional help through a gambling counselling service and a helpline</w:t>
            </w:r>
            <w:r w:rsidR="000F1A5C">
              <w:rPr>
                <w:sz w:val="22"/>
                <w:szCs w:val="22"/>
              </w:rPr>
              <w:t xml:space="preserve">. </w:t>
            </w:r>
            <w:r>
              <w:rPr>
                <w:sz w:val="22"/>
                <w:szCs w:val="22"/>
              </w:rPr>
              <w:t>The participant was satisfied with his experience of the helpline and the ability to receive support in the early hours of the morning</w:t>
            </w:r>
            <w:r w:rsidR="000F1A5C">
              <w:rPr>
                <w:sz w:val="22"/>
                <w:szCs w:val="22"/>
              </w:rPr>
              <w:t xml:space="preserve">. </w:t>
            </w:r>
            <w:r>
              <w:rPr>
                <w:sz w:val="22"/>
                <w:szCs w:val="22"/>
              </w:rPr>
              <w:t>Information from the counselling service was considered beneficial.</w:t>
            </w:r>
          </w:p>
          <w:p w14:paraId="14A2FEA2" w14:textId="5AAB2FE2" w:rsidR="008E1B9A" w:rsidRDefault="008E1B9A" w:rsidP="00E012B3">
            <w:pPr>
              <w:pStyle w:val="ListParagraph"/>
              <w:numPr>
                <w:ilvl w:val="0"/>
                <w:numId w:val="52"/>
              </w:numPr>
              <w:jc w:val="both"/>
              <w:rPr>
                <w:sz w:val="22"/>
                <w:szCs w:val="22"/>
              </w:rPr>
            </w:pPr>
            <w:r>
              <w:rPr>
                <w:sz w:val="22"/>
                <w:szCs w:val="22"/>
              </w:rPr>
              <w:t>Most participants received support from friends, family members or colleagues.</w:t>
            </w:r>
          </w:p>
          <w:p w14:paraId="2A5D71EF" w14:textId="2ED93014" w:rsidR="008E1B9A" w:rsidRDefault="00C822E9" w:rsidP="00E012B3">
            <w:pPr>
              <w:pStyle w:val="ListParagraph"/>
              <w:numPr>
                <w:ilvl w:val="0"/>
                <w:numId w:val="52"/>
              </w:numPr>
              <w:jc w:val="both"/>
            </w:pPr>
            <w:r>
              <w:rPr>
                <w:sz w:val="22"/>
                <w:szCs w:val="22"/>
              </w:rPr>
              <w:t>Several</w:t>
            </w:r>
            <w:r w:rsidR="008E1B9A">
              <w:rPr>
                <w:sz w:val="22"/>
                <w:szCs w:val="22"/>
              </w:rPr>
              <w:t xml:space="preserve"> participants accessed online self-help services through motivational books, professional agencies, YouTube, </w:t>
            </w:r>
            <w:r w:rsidR="00B13B1E">
              <w:rPr>
                <w:sz w:val="22"/>
                <w:szCs w:val="22"/>
              </w:rPr>
              <w:t>Facebook</w:t>
            </w:r>
            <w:r w:rsidR="008E1B9A">
              <w:rPr>
                <w:sz w:val="22"/>
                <w:szCs w:val="22"/>
              </w:rPr>
              <w:t>, and other online fora.</w:t>
            </w:r>
          </w:p>
          <w:p w14:paraId="4E14293F" w14:textId="637E8E7C" w:rsidR="000A4F39" w:rsidRPr="000A4F39" w:rsidRDefault="008E1B9A" w:rsidP="00E012B3">
            <w:pPr>
              <w:pStyle w:val="ListParagraph"/>
              <w:numPr>
                <w:ilvl w:val="0"/>
                <w:numId w:val="52"/>
              </w:numPr>
              <w:jc w:val="both"/>
              <w:rPr>
                <w:sz w:val="22"/>
                <w:szCs w:val="22"/>
              </w:rPr>
            </w:pPr>
            <w:r>
              <w:rPr>
                <w:sz w:val="22"/>
                <w:szCs w:val="22"/>
              </w:rPr>
              <w:t xml:space="preserve">The feelings of shame and guilt precluded </w:t>
            </w:r>
            <w:r w:rsidR="00C822E9">
              <w:rPr>
                <w:sz w:val="22"/>
                <w:szCs w:val="22"/>
              </w:rPr>
              <w:t>several</w:t>
            </w:r>
            <w:r>
              <w:rPr>
                <w:sz w:val="22"/>
                <w:szCs w:val="22"/>
              </w:rPr>
              <w:t xml:space="preserve"> participants from seeking help</w:t>
            </w:r>
            <w:r w:rsidR="000F1A5C">
              <w:rPr>
                <w:sz w:val="22"/>
                <w:szCs w:val="22"/>
              </w:rPr>
              <w:t xml:space="preserve">. </w:t>
            </w:r>
            <w:r w:rsidR="00B13B1E">
              <w:rPr>
                <w:sz w:val="22"/>
                <w:szCs w:val="22"/>
              </w:rPr>
              <w:t>Participants did not discuss any</w:t>
            </w:r>
            <w:r>
              <w:rPr>
                <w:sz w:val="22"/>
                <w:szCs w:val="22"/>
              </w:rPr>
              <w:t xml:space="preserve"> cultural barriers to accessing support services.</w:t>
            </w:r>
          </w:p>
          <w:p w14:paraId="0272F924" w14:textId="46D1E292" w:rsidR="002D100A" w:rsidRPr="002D100A" w:rsidRDefault="002D100A" w:rsidP="00895F62">
            <w:pPr>
              <w:jc w:val="both"/>
            </w:pPr>
          </w:p>
        </w:tc>
      </w:tr>
    </w:tbl>
    <w:p w14:paraId="08884D13" w14:textId="041190E3" w:rsidR="00564B4C" w:rsidRDefault="00564B4C" w:rsidP="00564B4C">
      <w:pPr>
        <w:spacing w:after="200" w:line="276" w:lineRule="auto"/>
        <w:jc w:val="both"/>
      </w:pPr>
    </w:p>
    <w:p w14:paraId="50494EFF" w14:textId="1A10D962" w:rsidR="008E1B9A" w:rsidRDefault="008E1B9A" w:rsidP="008E1B9A">
      <w:pPr>
        <w:suppressLineNumbers/>
        <w:spacing w:after="200" w:line="276" w:lineRule="auto"/>
        <w:jc w:val="both"/>
        <w:sectPr w:rsidR="008E1B9A" w:rsidSect="00895F62">
          <w:type w:val="continuous"/>
          <w:pgSz w:w="11906" w:h="16838"/>
          <w:pgMar w:top="1440" w:right="1440" w:bottom="1440" w:left="1440" w:header="708" w:footer="708" w:gutter="0"/>
          <w:lnNumType w:countBy="1" w:restart="continuous"/>
          <w:cols w:space="708"/>
          <w:docGrid w:linePitch="360"/>
        </w:sectPr>
      </w:pPr>
    </w:p>
    <w:p w14:paraId="5DBC8DF6" w14:textId="7F379143" w:rsidR="00564B4C" w:rsidRDefault="00B71EC9" w:rsidP="00564B4C">
      <w:pPr>
        <w:pStyle w:val="Caption"/>
      </w:pPr>
      <w:bookmarkStart w:id="168" w:name="_Ref9342609"/>
      <w:bookmarkStart w:id="169" w:name="_Hlk9515934"/>
      <w:r w:rsidRPr="000B67C0">
        <w:rPr>
          <w:noProof/>
          <w:lang w:eastAsia="en-NZ"/>
        </w:rPr>
        <w:lastRenderedPageBreak/>
        <w:drawing>
          <wp:anchor distT="0" distB="0" distL="114300" distR="114300" simplePos="0" relativeHeight="251687936" behindDoc="0" locked="0" layoutInCell="1" allowOverlap="1" wp14:anchorId="56B8BDA5" wp14:editId="62A7018D">
            <wp:simplePos x="0" y="0"/>
            <wp:positionH relativeFrom="margin">
              <wp:posOffset>-428625</wp:posOffset>
            </wp:positionH>
            <wp:positionV relativeFrom="paragraph">
              <wp:posOffset>180975</wp:posOffset>
            </wp:positionV>
            <wp:extent cx="10111105" cy="4552950"/>
            <wp:effectExtent l="0" t="0" r="4445" b="0"/>
            <wp:wrapSquare wrapText="bothSides"/>
            <wp:docPr id="297" name="Picture 297" descr="The relapse group had themes such as seeking help; re-escalation of risk; and initial risk escalation then decreases in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KFS1\HY_PUBLIC_HLTH_PSYCH_STUDIES\GARC\NGS\Qualitative study\Report\Summaries and theme maps\For report_Relaps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11105"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DD3">
        <w:rPr>
          <w:noProof/>
          <w:lang w:eastAsia="en-NZ"/>
        </w:rPr>
        <mc:AlternateContent>
          <mc:Choice Requires="wps">
            <w:drawing>
              <wp:anchor distT="0" distB="0" distL="114300" distR="114300" simplePos="0" relativeHeight="251680768" behindDoc="0" locked="0" layoutInCell="1" allowOverlap="1" wp14:anchorId="6E423372" wp14:editId="6E3A048C">
                <wp:simplePos x="0" y="0"/>
                <wp:positionH relativeFrom="column">
                  <wp:posOffset>-328295</wp:posOffset>
                </wp:positionH>
                <wp:positionV relativeFrom="paragraph">
                  <wp:posOffset>0</wp:posOffset>
                </wp:positionV>
                <wp:extent cx="9791700" cy="1809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9791700" cy="180975"/>
                        </a:xfrm>
                        <a:prstGeom prst="rect">
                          <a:avLst/>
                        </a:prstGeom>
                        <a:solidFill>
                          <a:prstClr val="white"/>
                        </a:solidFill>
                        <a:ln>
                          <a:noFill/>
                        </a:ln>
                      </wps:spPr>
                      <wps:txbx>
                        <w:txbxContent>
                          <w:p w14:paraId="1D75CBCE" w14:textId="56CBC36E" w:rsidR="002A39C6" w:rsidRPr="00305E63" w:rsidRDefault="002A39C6" w:rsidP="00397DD3">
                            <w:pPr>
                              <w:pStyle w:val="Caption"/>
                              <w:rPr>
                                <w:noProof/>
                              </w:rPr>
                            </w:pPr>
                            <w:bookmarkStart w:id="170" w:name="_Ref16838236"/>
                            <w:bookmarkStart w:id="171" w:name="_Toc16768791"/>
                            <w:bookmarkStart w:id="172" w:name="_Toc18488498"/>
                            <w:r>
                              <w:t xml:space="preserve">Figure </w:t>
                            </w:r>
                            <w:r>
                              <w:rPr>
                                <w:noProof/>
                              </w:rPr>
                              <w:fldChar w:fldCharType="begin"/>
                            </w:r>
                            <w:r>
                              <w:rPr>
                                <w:noProof/>
                              </w:rPr>
                              <w:instrText xml:space="preserve"> SEQ Figure \* ARABIC </w:instrText>
                            </w:r>
                            <w:r>
                              <w:rPr>
                                <w:noProof/>
                              </w:rPr>
                              <w:fldChar w:fldCharType="separate"/>
                            </w:r>
                            <w:r w:rsidR="00D03BE4">
                              <w:rPr>
                                <w:noProof/>
                              </w:rPr>
                              <w:t>17</w:t>
                            </w:r>
                            <w:r>
                              <w:rPr>
                                <w:noProof/>
                              </w:rPr>
                              <w:fldChar w:fldCharType="end"/>
                            </w:r>
                            <w:bookmarkEnd w:id="170"/>
                            <w:r>
                              <w:t>: Theme map for relapse group</w:t>
                            </w:r>
                            <w:bookmarkEnd w:id="171"/>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23372" id="Text Box 29" o:spid="_x0000_s1029" type="#_x0000_t202" style="position:absolute;margin-left:-25.85pt;margin-top:0;width:771pt;height:1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" stroked="f">
                <v:textbox inset="0,0,0,0">
                  <w:txbxContent>
                    <w:p w14:paraId="1D75CBCE" w14:textId="56CBC36E" w:rsidR="002A39C6" w:rsidRPr="00305E63" w:rsidRDefault="002A39C6" w:rsidP="00397DD3">
                      <w:pPr>
                        <w:pStyle w:val="Caption"/>
                        <w:rPr>
                          <w:noProof/>
                        </w:rPr>
                      </w:pPr>
                      <w:bookmarkStart w:id="173" w:name="_Ref16838236"/>
                      <w:bookmarkStart w:id="174" w:name="_Toc16768791"/>
                      <w:bookmarkStart w:id="175" w:name="_Toc18488498"/>
                      <w:r>
                        <w:t xml:space="preserve">Figure </w:t>
                      </w:r>
                      <w:r>
                        <w:rPr>
                          <w:noProof/>
                        </w:rPr>
                        <w:fldChar w:fldCharType="begin"/>
                      </w:r>
                      <w:r>
                        <w:rPr>
                          <w:noProof/>
                        </w:rPr>
                        <w:instrText xml:space="preserve"> SEQ Figure \* ARABIC </w:instrText>
                      </w:r>
                      <w:r>
                        <w:rPr>
                          <w:noProof/>
                        </w:rPr>
                        <w:fldChar w:fldCharType="separate"/>
                      </w:r>
                      <w:r w:rsidR="00D03BE4">
                        <w:rPr>
                          <w:noProof/>
                        </w:rPr>
                        <w:t>17</w:t>
                      </w:r>
                      <w:r>
                        <w:rPr>
                          <w:noProof/>
                        </w:rPr>
                        <w:fldChar w:fldCharType="end"/>
                      </w:r>
                      <w:bookmarkEnd w:id="173"/>
                      <w:r>
                        <w:t>: Theme map for relapse group</w:t>
                      </w:r>
                      <w:bookmarkEnd w:id="174"/>
                      <w:bookmarkEnd w:id="175"/>
                    </w:p>
                  </w:txbxContent>
                </v:textbox>
                <w10:wrap type="square"/>
              </v:shape>
            </w:pict>
          </mc:Fallback>
        </mc:AlternateContent>
      </w:r>
      <w:bookmarkEnd w:id="168"/>
    </w:p>
    <w:bookmarkEnd w:id="169"/>
    <w:p w14:paraId="0821A93E" w14:textId="77777777" w:rsidR="00AA47D4" w:rsidRPr="003D3872" w:rsidRDefault="00AA47D4" w:rsidP="003D3872">
      <w:pPr>
        <w:rPr>
          <w:lang w:val="en-AU"/>
        </w:rPr>
        <w:sectPr w:rsidR="00AA47D4" w:rsidRPr="003D3872" w:rsidSect="00564B4C">
          <w:headerReference w:type="default" r:id="rId39"/>
          <w:pgSz w:w="16838" w:h="11906" w:orient="landscape"/>
          <w:pgMar w:top="1440" w:right="1440" w:bottom="1440" w:left="1440" w:header="708" w:footer="708" w:gutter="0"/>
          <w:cols w:space="708"/>
          <w:docGrid w:linePitch="360"/>
        </w:sectPr>
      </w:pPr>
    </w:p>
    <w:p w14:paraId="411D67C7" w14:textId="2A76E163" w:rsidR="00564B4C" w:rsidRPr="00564B4C" w:rsidRDefault="00225C28" w:rsidP="00051624">
      <w:pPr>
        <w:pStyle w:val="RepHead2"/>
      </w:pPr>
      <w:bookmarkStart w:id="176" w:name="_Toc18488425"/>
      <w:r>
        <w:lastRenderedPageBreak/>
        <w:t>Stable low-risk group</w:t>
      </w:r>
      <w:bookmarkEnd w:id="176"/>
    </w:p>
    <w:p w14:paraId="7A3607CF" w14:textId="05D68BFC" w:rsidR="00564B4C" w:rsidRPr="00564B4C" w:rsidRDefault="00564B4C" w:rsidP="00564B4C"/>
    <w:p w14:paraId="3CD94047" w14:textId="202097AF" w:rsidR="00610525" w:rsidRDefault="00406900" w:rsidP="00610525">
      <w:pPr>
        <w:pStyle w:val="RepNormal"/>
      </w:pPr>
      <w:r>
        <w:t xml:space="preserve">There were 13 participants in this group </w:t>
      </w:r>
      <w:r w:rsidR="000843B8">
        <w:t xml:space="preserve">(all recruited from main NGS participants) </w:t>
      </w:r>
      <w:r>
        <w:t>who were continuously non-problem gamblers/low-risk</w:t>
      </w:r>
      <w:r w:rsidRPr="00870667">
        <w:t xml:space="preserve"> gambler</w:t>
      </w:r>
      <w:r>
        <w:t>s</w:t>
      </w:r>
      <w:r w:rsidRPr="00870667">
        <w:t xml:space="preserve"> </w:t>
      </w:r>
      <w:r>
        <w:t>over time</w:t>
      </w:r>
      <w:r w:rsidR="000F1A5C">
        <w:t xml:space="preserve">. </w:t>
      </w:r>
      <w:r w:rsidR="00C05561">
        <w:t>Of these, nine participants scored zero on the PGSI at every time point</w:t>
      </w:r>
      <w:r w:rsidR="000F1A5C">
        <w:t xml:space="preserve">. </w:t>
      </w:r>
      <w:r w:rsidR="000843B8">
        <w:t>The individual PGSI score trajectories for each participant are depicted in</w:t>
      </w:r>
      <w:r w:rsidR="00F530B5">
        <w:t xml:space="preserve"> </w:t>
      </w:r>
      <w:r w:rsidR="00F530B5">
        <w:fldChar w:fldCharType="begin"/>
      </w:r>
      <w:r w:rsidR="00F530B5">
        <w:instrText xml:space="preserve"> REF _Ref16838265 \h </w:instrText>
      </w:r>
      <w:r w:rsidR="00F530B5">
        <w:fldChar w:fldCharType="separate"/>
      </w:r>
      <w:r w:rsidR="00D03BE4">
        <w:t xml:space="preserve">Figure </w:t>
      </w:r>
      <w:r w:rsidR="00D03BE4">
        <w:rPr>
          <w:noProof/>
        </w:rPr>
        <w:t>18</w:t>
      </w:r>
      <w:r w:rsidR="00F530B5">
        <w:fldChar w:fldCharType="end"/>
      </w:r>
      <w:r w:rsidR="000F1A5C">
        <w:t xml:space="preserve">. </w:t>
      </w:r>
      <w:r w:rsidR="00610525">
        <w:t xml:space="preserve">Note that only </w:t>
      </w:r>
      <w:r w:rsidR="00C05561">
        <w:t>a few</w:t>
      </w:r>
      <w:r w:rsidR="00610525">
        <w:t xml:space="preserve"> lines are apparent in the figure as </w:t>
      </w:r>
      <w:r w:rsidR="00C05561">
        <w:t>the</w:t>
      </w:r>
      <w:r w:rsidR="00610525">
        <w:t xml:space="preserve"> line</w:t>
      </w:r>
      <w:r w:rsidR="009E2326">
        <w:t>s</w:t>
      </w:r>
      <w:r w:rsidR="00C05561">
        <w:t xml:space="preserve"> for the nine participants who continuously scored zero</w:t>
      </w:r>
      <w:r w:rsidR="00610525">
        <w:t xml:space="preserve"> </w:t>
      </w:r>
      <w:r w:rsidR="009E2326">
        <w:t>are</w:t>
      </w:r>
      <w:r w:rsidR="00610525">
        <w:t xml:space="preserve"> superimposed on </w:t>
      </w:r>
      <w:r w:rsidR="009E2326">
        <w:t>each</w:t>
      </w:r>
      <w:r w:rsidR="00610525">
        <w:t xml:space="preserve"> other.</w:t>
      </w:r>
    </w:p>
    <w:p w14:paraId="32103420" w14:textId="349C2D4D" w:rsidR="000843B8" w:rsidRDefault="000843B8" w:rsidP="000843B8">
      <w:pPr>
        <w:pStyle w:val="RepNormal"/>
      </w:pPr>
    </w:p>
    <w:p w14:paraId="64A39D0D" w14:textId="72546B55" w:rsidR="00397DD3" w:rsidRDefault="00397DD3" w:rsidP="00397DD3">
      <w:pPr>
        <w:pStyle w:val="Caption"/>
        <w:keepNext/>
        <w:jc w:val="both"/>
      </w:pPr>
      <w:bookmarkStart w:id="177" w:name="_Ref16838265"/>
      <w:bookmarkStart w:id="178" w:name="_Toc16768792"/>
      <w:bookmarkStart w:id="179" w:name="_Toc18488499"/>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18</w:t>
      </w:r>
      <w:r w:rsidR="00AE434B">
        <w:rPr>
          <w:noProof/>
        </w:rPr>
        <w:fldChar w:fldCharType="end"/>
      </w:r>
      <w:bookmarkEnd w:id="177"/>
      <w:r>
        <w:t>: PGSI trajectories of individual participants in the stable low-risk group</w:t>
      </w:r>
      <w:bookmarkEnd w:id="178"/>
      <w:bookmarkEnd w:id="179"/>
    </w:p>
    <w:p w14:paraId="6E1C58EA" w14:textId="50115AB5" w:rsidR="00ED631D" w:rsidRDefault="00722868" w:rsidP="00406900">
      <w:pPr>
        <w:pStyle w:val="RepNormal"/>
      </w:pPr>
      <w:r>
        <w:rPr>
          <w:noProof/>
          <w:lang w:eastAsia="en-NZ"/>
        </w:rPr>
        <w:drawing>
          <wp:inline distT="0" distB="0" distL="0" distR="0" wp14:anchorId="55EA105F" wp14:editId="0D36DDD4">
            <wp:extent cx="5740459" cy="3753016"/>
            <wp:effectExtent l="0" t="0" r="0" b="0"/>
            <wp:docPr id="15" name="Picture 15" descr="The stable low-risk group all began with PGSI scores of 1 or 0; none ever reached a PGSI score higher than 2 between 2012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395" cy="3767358"/>
                    </a:xfrm>
                    <a:prstGeom prst="rect">
                      <a:avLst/>
                    </a:prstGeom>
                    <a:noFill/>
                  </pic:spPr>
                </pic:pic>
              </a:graphicData>
            </a:graphic>
          </wp:inline>
        </w:drawing>
      </w:r>
    </w:p>
    <w:p w14:paraId="0291E523" w14:textId="6682A73B" w:rsidR="000843B8" w:rsidRDefault="000843B8" w:rsidP="00406900">
      <w:pPr>
        <w:pStyle w:val="RepNormal"/>
      </w:pPr>
    </w:p>
    <w:p w14:paraId="7DF0311C" w14:textId="762C7FC8" w:rsidR="007A0C9F" w:rsidRDefault="007A0C9F" w:rsidP="007A0C9F">
      <w:pPr>
        <w:pStyle w:val="RepNormal"/>
      </w:pPr>
      <w:r>
        <w:t xml:space="preserve">Demographic details for the 13 participants are detailed in Appendix </w:t>
      </w:r>
      <w:r w:rsidR="00F04989">
        <w:t>6</w:t>
      </w:r>
      <w:r>
        <w:t xml:space="preserve"> and show that the participants </w:t>
      </w:r>
      <w:r w:rsidR="0091558F">
        <w:t xml:space="preserve">comprised </w:t>
      </w:r>
      <w:r>
        <w:t>both genders and a range of ages</w:t>
      </w:r>
      <w:r w:rsidR="000F1A5C">
        <w:t xml:space="preserve">. </w:t>
      </w:r>
      <w:r>
        <w:t>Māori, Asian and European/Other people were represented; however, there were no Pacific participants in this group</w:t>
      </w:r>
      <w:r w:rsidR="000F1A5C">
        <w:t xml:space="preserve">. </w:t>
      </w:r>
      <w:r>
        <w:t>All participants had either low or moderate levels of psychological distress</w:t>
      </w:r>
      <w:r w:rsidR="000F1A5C">
        <w:t xml:space="preserve">. </w:t>
      </w:r>
      <w:r>
        <w:t>Most did not drink alcohol in a hazardous manner or use drugs</w:t>
      </w:r>
      <w:r w:rsidR="000F1A5C">
        <w:t xml:space="preserve">. </w:t>
      </w:r>
      <w:r>
        <w:t>All participants were either ex-smokers or had never smoked</w:t>
      </w:r>
      <w:r w:rsidR="000F1A5C">
        <w:t xml:space="preserve">. </w:t>
      </w:r>
      <w:r w:rsidR="009B7D66">
        <w:t>All participants had low to moderate lev</w:t>
      </w:r>
      <w:r w:rsidR="00F55C96">
        <w:t>els of individual deprivation</w:t>
      </w:r>
      <w:r w:rsidR="000F1A5C">
        <w:t xml:space="preserve">. </w:t>
      </w:r>
      <w:r w:rsidR="00F55C96">
        <w:t>Other socio-demographic characteristics varied between participants</w:t>
      </w:r>
      <w:r>
        <w:t>.</w:t>
      </w:r>
    </w:p>
    <w:p w14:paraId="3D566E7B" w14:textId="1496158C" w:rsidR="007A0C9F" w:rsidRDefault="007A0C9F" w:rsidP="00406900">
      <w:pPr>
        <w:pStyle w:val="RepNormal"/>
      </w:pPr>
    </w:p>
    <w:p w14:paraId="64FB3474" w14:textId="5C19AD6A" w:rsidR="00D733A7" w:rsidRPr="00B7129B" w:rsidRDefault="00166A09" w:rsidP="00F22863">
      <w:pPr>
        <w:pStyle w:val="RepNormal"/>
      </w:pPr>
      <w:r w:rsidRPr="00B7129B">
        <w:fldChar w:fldCharType="begin"/>
      </w:r>
      <w:r w:rsidRPr="00B7129B">
        <w:instrText xml:space="preserve"> REF _Ref16838284 \h </w:instrText>
      </w:r>
      <w:r w:rsidR="006409D3" w:rsidRPr="00B7129B">
        <w:instrText xml:space="preserve"> \* MERGEFORMAT </w:instrText>
      </w:r>
      <w:r w:rsidRPr="00B7129B">
        <w:fldChar w:fldCharType="separate"/>
      </w:r>
      <w:r w:rsidR="00D03BE4">
        <w:t xml:space="preserve">Figure </w:t>
      </w:r>
      <w:r w:rsidR="00D03BE4">
        <w:rPr>
          <w:noProof/>
        </w:rPr>
        <w:t>19</w:t>
      </w:r>
      <w:r w:rsidRPr="00B7129B">
        <w:fldChar w:fldCharType="end"/>
      </w:r>
      <w:r w:rsidR="00FA3993" w:rsidRPr="00B7129B">
        <w:t xml:space="preserve"> provides an illustration of gambling frequency and expenditure reported by participants in the </w:t>
      </w:r>
      <w:r w:rsidR="00FA3993" w:rsidRPr="00B7129B">
        <w:rPr>
          <w:i/>
        </w:rPr>
        <w:t xml:space="preserve">stable </w:t>
      </w:r>
      <w:r w:rsidR="00F57D6A" w:rsidRPr="00B7129B">
        <w:rPr>
          <w:i/>
        </w:rPr>
        <w:t>low</w:t>
      </w:r>
      <w:r w:rsidR="00FA3993" w:rsidRPr="00B7129B">
        <w:rPr>
          <w:i/>
        </w:rPr>
        <w:t>-risk group</w:t>
      </w:r>
      <w:r w:rsidR="000F1A5C">
        <w:rPr>
          <w:i/>
        </w:rPr>
        <w:t xml:space="preserve">. </w:t>
      </w:r>
      <w:r w:rsidR="00D733A7" w:rsidRPr="00B7129B">
        <w:t xml:space="preserve">Measured at the final interview, all participants reported current (past-year) participation in </w:t>
      </w:r>
      <w:r w:rsidR="006409D3" w:rsidRPr="00B7129B">
        <w:t>at least one</w:t>
      </w:r>
      <w:r w:rsidR="00D733A7" w:rsidRPr="00B7129B">
        <w:t xml:space="preserve"> gambling activit</w:t>
      </w:r>
      <w:r w:rsidR="006409D3" w:rsidRPr="00B7129B">
        <w:t>y</w:t>
      </w:r>
      <w:r w:rsidR="00F23B5F">
        <w:t xml:space="preserve"> (n=2)</w:t>
      </w:r>
      <w:r w:rsidR="00D733A7" w:rsidRPr="00B7129B">
        <w:t xml:space="preserve">, </w:t>
      </w:r>
      <w:r w:rsidR="00F23B5F">
        <w:t>with 11 participants gambling on multiple activities (range two to six activities)</w:t>
      </w:r>
      <w:r w:rsidR="000F1A5C">
        <w:t xml:space="preserve">. </w:t>
      </w:r>
      <w:r w:rsidR="00F530B5" w:rsidRPr="00B7129B">
        <w:fldChar w:fldCharType="begin"/>
      </w:r>
      <w:r w:rsidR="00F530B5" w:rsidRPr="00B7129B">
        <w:instrText xml:space="preserve"> REF _Ref16838284 \h </w:instrText>
      </w:r>
      <w:r w:rsidR="006409D3" w:rsidRPr="00B7129B">
        <w:instrText xml:space="preserve"> \* MERGEFORMAT </w:instrText>
      </w:r>
      <w:r w:rsidR="00F530B5" w:rsidRPr="00B7129B">
        <w:fldChar w:fldCharType="separate"/>
      </w:r>
      <w:r w:rsidR="00D03BE4">
        <w:t xml:space="preserve">Figure </w:t>
      </w:r>
      <w:r w:rsidR="00D03BE4">
        <w:rPr>
          <w:noProof/>
        </w:rPr>
        <w:t>19</w:t>
      </w:r>
      <w:r w:rsidR="00F530B5" w:rsidRPr="00B7129B">
        <w:fldChar w:fldCharType="end"/>
      </w:r>
      <w:r w:rsidR="00F23B5F">
        <w:t xml:space="preserve"> </w:t>
      </w:r>
      <w:r w:rsidR="00D733A7" w:rsidRPr="00B7129B">
        <w:t>provides an illustration of gambling frequency and expenditure, represented on the stacked column chart by proportionally increasing segments</w:t>
      </w:r>
      <w:r w:rsidR="000F1A5C">
        <w:t xml:space="preserve">. </w:t>
      </w:r>
      <w:r w:rsidR="00D733A7" w:rsidRPr="00B7129B">
        <w:t>Frequency is represented by ‘at least weekly’, ‘at least monthly’, and ‘at least annually’ gambling</w:t>
      </w:r>
      <w:r w:rsidR="000F1A5C">
        <w:t xml:space="preserve">. </w:t>
      </w:r>
      <w:r w:rsidR="00D733A7" w:rsidRPr="00B7129B">
        <w:t>In the figure, the smallest segment represents gambling at least annually and the largest, at least weekly</w:t>
      </w:r>
      <w:r w:rsidR="000F1A5C">
        <w:t xml:space="preserve">. </w:t>
      </w:r>
      <w:r w:rsidR="00D733A7" w:rsidRPr="00B7129B">
        <w:t>Similarly, expenditure is represented by increments of $1-$50, $51-$250, $251-$500, and more than $501 typically spent in a month</w:t>
      </w:r>
      <w:r w:rsidR="000F1A5C">
        <w:t xml:space="preserve">. </w:t>
      </w:r>
      <w:r w:rsidR="00D733A7" w:rsidRPr="00B7129B">
        <w:t>In the figure, the smallest segment represents spending $1-$50 a month and the largest, spending $501 or more a month</w:t>
      </w:r>
      <w:r w:rsidR="000F1A5C">
        <w:t xml:space="preserve">. </w:t>
      </w:r>
      <w:r w:rsidR="00F22863" w:rsidRPr="00B7129B">
        <w:t xml:space="preserve">For reference, </w:t>
      </w:r>
      <w:r w:rsidR="00F22863" w:rsidRPr="00B7129B">
        <w:fldChar w:fldCharType="begin"/>
      </w:r>
      <w:r w:rsidR="00F22863" w:rsidRPr="00B7129B">
        <w:instrText xml:space="preserve"> REF _Ref17191063 \h </w:instrText>
      </w:r>
      <w:r w:rsidR="006409D3" w:rsidRPr="00B7129B">
        <w:instrText xml:space="preserve"> \* MERGEFORMAT </w:instrText>
      </w:r>
      <w:r w:rsidR="00F22863" w:rsidRPr="00B7129B">
        <w:fldChar w:fldCharType="separate"/>
      </w:r>
      <w:r w:rsidR="00D03BE4">
        <w:t xml:space="preserve">Figure </w:t>
      </w:r>
      <w:r w:rsidR="00D03BE4">
        <w:rPr>
          <w:noProof/>
        </w:rPr>
        <w:t>20</w:t>
      </w:r>
      <w:r w:rsidR="00F22863" w:rsidRPr="00B7129B">
        <w:fldChar w:fldCharType="end"/>
      </w:r>
      <w:r w:rsidR="00F22863" w:rsidRPr="00B7129B">
        <w:t xml:space="preserve"> is a graphical representation of the size of each segment.</w:t>
      </w:r>
    </w:p>
    <w:p w14:paraId="14183377" w14:textId="77777777" w:rsidR="00D733A7" w:rsidRPr="00B7129B" w:rsidRDefault="00D733A7" w:rsidP="00D733A7">
      <w:pPr>
        <w:pStyle w:val="RepNormal"/>
      </w:pPr>
    </w:p>
    <w:p w14:paraId="3A7C2541" w14:textId="6ECD5CC8" w:rsidR="00FA3993" w:rsidRDefault="00FA3993" w:rsidP="00FA3993">
      <w:pPr>
        <w:pStyle w:val="RepNormal"/>
      </w:pPr>
      <w:r w:rsidRPr="00B7129B">
        <w:lastRenderedPageBreak/>
        <w:t xml:space="preserve">It is important to note that the </w:t>
      </w:r>
      <w:r w:rsidR="00D733A7" w:rsidRPr="00B7129B">
        <w:t>figure</w:t>
      </w:r>
      <w:r w:rsidRPr="00B7129B">
        <w:t xml:space="preserve"> is not intended for statistical purposes. Instead, both the PGSI trajectories and the frequency/expenditure </w:t>
      </w:r>
      <w:r w:rsidR="00D733A7" w:rsidRPr="00B7129B">
        <w:t>figures provide a visual context of</w:t>
      </w:r>
      <w:r w:rsidRPr="00B7129B">
        <w:t xml:space="preserve"> gambling behaviour </w:t>
      </w:r>
      <w:r w:rsidR="00D733A7" w:rsidRPr="00B7129B">
        <w:t>for</w:t>
      </w:r>
      <w:r w:rsidRPr="00B7129B">
        <w:t xml:space="preserve"> the qualitative analysis</w:t>
      </w:r>
      <w:r w:rsidR="000F1A5C">
        <w:t xml:space="preserve">. </w:t>
      </w:r>
      <w:r w:rsidRPr="00B7129B">
        <w:t xml:space="preserve">For example, although </w:t>
      </w:r>
      <w:r w:rsidR="00F23B5F">
        <w:t>most</w:t>
      </w:r>
      <w:r w:rsidRPr="00B7129B">
        <w:t xml:space="preserve"> participants gambled on multiple</w:t>
      </w:r>
      <w:r w:rsidR="00802BA3" w:rsidRPr="00B7129B">
        <w:t xml:space="preserve"> activities,</w:t>
      </w:r>
      <w:r w:rsidRPr="00B7129B">
        <w:t xml:space="preserve"> the gambling was infrequent (i.e. annually) with low expenditure</w:t>
      </w:r>
      <w:r w:rsidR="00F23B5F">
        <w:t xml:space="preserve"> and was mostly limited to non-continuous activities such as Lotto and raffles</w:t>
      </w:r>
      <w:r w:rsidR="000F1A5C">
        <w:t xml:space="preserve">. </w:t>
      </w:r>
      <w:r w:rsidR="00F23B5F">
        <w:t>Furthermore</w:t>
      </w:r>
      <w:r w:rsidRPr="00B7129B">
        <w:t xml:space="preserve">, participants in this group did not access </w:t>
      </w:r>
      <w:r w:rsidR="00F23B5F">
        <w:t>gamble on</w:t>
      </w:r>
      <w:r w:rsidRPr="00B7129B">
        <w:t xml:space="preserve"> EGMs.</w:t>
      </w:r>
    </w:p>
    <w:p w14:paraId="5CC553D4" w14:textId="784B57D7" w:rsidR="00FA3993" w:rsidRDefault="00FA3993" w:rsidP="00406900">
      <w:pPr>
        <w:pStyle w:val="RepNormal"/>
      </w:pPr>
    </w:p>
    <w:p w14:paraId="02E51092" w14:textId="442E7B32" w:rsidR="00397DD3" w:rsidRDefault="00397DD3" w:rsidP="002042BF">
      <w:pPr>
        <w:pStyle w:val="Caption"/>
        <w:keepNext/>
        <w:jc w:val="both"/>
      </w:pPr>
      <w:bookmarkStart w:id="180" w:name="_Ref16838284"/>
      <w:bookmarkStart w:id="181" w:name="_Toc16768793"/>
      <w:bookmarkStart w:id="182" w:name="_Toc18488500"/>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19</w:t>
      </w:r>
      <w:r w:rsidR="00AE434B">
        <w:rPr>
          <w:noProof/>
        </w:rPr>
        <w:fldChar w:fldCharType="end"/>
      </w:r>
      <w:bookmarkEnd w:id="180"/>
      <w:r>
        <w:t>: Gambling frequency and expenditure for participants in the stable low-risk group</w:t>
      </w:r>
      <w:bookmarkEnd w:id="181"/>
      <w:r w:rsidR="006409D3">
        <w:t xml:space="preserve"> at the final interview</w:t>
      </w:r>
      <w:bookmarkEnd w:id="182"/>
    </w:p>
    <w:p w14:paraId="7D75C48B" w14:textId="301DA195" w:rsidR="00FA3993" w:rsidRDefault="00FA3993" w:rsidP="00406900">
      <w:pPr>
        <w:pStyle w:val="RepNormal"/>
      </w:pPr>
      <w:r>
        <w:rPr>
          <w:noProof/>
          <w:lang w:eastAsia="en-NZ"/>
        </w:rPr>
        <w:drawing>
          <wp:inline distT="0" distB="0" distL="0" distR="0" wp14:anchorId="7BCCB06F" wp14:editId="29EBFE91">
            <wp:extent cx="5788325" cy="4606506"/>
            <wp:effectExtent l="0" t="0" r="3175" b="3810"/>
            <wp:docPr id="23" name="Chart 23" descr="The graph shows the frequency and expenditure of each participant for each gambling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F9515A" w14:textId="3AC57BBA" w:rsidR="00FA3993" w:rsidRDefault="00FA3993" w:rsidP="00406900">
      <w:pPr>
        <w:pStyle w:val="RepNormal"/>
      </w:pPr>
    </w:p>
    <w:p w14:paraId="61B6EA29" w14:textId="35DEC096" w:rsidR="00F22863" w:rsidRDefault="00F22863" w:rsidP="002042BF">
      <w:pPr>
        <w:pStyle w:val="Caption"/>
        <w:keepNext/>
        <w:jc w:val="both"/>
      </w:pPr>
      <w:bookmarkStart w:id="183" w:name="_Ref17191063"/>
      <w:bookmarkStart w:id="184" w:name="_Toc18488501"/>
      <w:r>
        <w:t xml:space="preserve">Figure </w:t>
      </w:r>
      <w:r w:rsidR="00AE434B">
        <w:rPr>
          <w:noProof/>
        </w:rPr>
        <w:fldChar w:fldCharType="begin"/>
      </w:r>
      <w:r w:rsidR="00AE434B">
        <w:rPr>
          <w:noProof/>
        </w:rPr>
        <w:instrText xml:space="preserve"> SEQ Figure \* ARABIC </w:instrText>
      </w:r>
      <w:r w:rsidR="00AE434B">
        <w:rPr>
          <w:noProof/>
        </w:rPr>
        <w:fldChar w:fldCharType="separate"/>
      </w:r>
      <w:r w:rsidR="00D03BE4">
        <w:rPr>
          <w:noProof/>
        </w:rPr>
        <w:t>20</w:t>
      </w:r>
      <w:r w:rsidR="00AE434B">
        <w:rPr>
          <w:noProof/>
        </w:rPr>
        <w:fldChar w:fldCharType="end"/>
      </w:r>
      <w:bookmarkEnd w:id="183"/>
      <w:r>
        <w:t>: Graphical representation of segment size</w:t>
      </w:r>
      <w:bookmarkEnd w:id="184"/>
    </w:p>
    <w:p w14:paraId="63C61EE4" w14:textId="52EBCF3F" w:rsidR="00F22863" w:rsidRDefault="00D56164" w:rsidP="00D733A7">
      <w:pPr>
        <w:pStyle w:val="RepNormal"/>
      </w:pPr>
      <w:r>
        <w:rPr>
          <w:noProof/>
          <w:lang w:eastAsia="en-NZ"/>
        </w:rPr>
        <w:drawing>
          <wp:inline distT="0" distB="0" distL="0" distR="0" wp14:anchorId="3B7A7C14" wp14:editId="35209179">
            <wp:extent cx="2682815" cy="1664898"/>
            <wp:effectExtent l="0" t="0" r="3810" b="12065"/>
            <wp:docPr id="288" name="Chart 288" descr="Key for the graph above, showing the size of segment for each level of frequency and expendi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6DDC03" w14:textId="77777777" w:rsidR="00FA3993" w:rsidRDefault="00FA3993" w:rsidP="00406900">
      <w:pPr>
        <w:pStyle w:val="RepNormal"/>
      </w:pPr>
    </w:p>
    <w:p w14:paraId="7ABB4777" w14:textId="589877EC" w:rsidR="008A7061" w:rsidRDefault="00722868" w:rsidP="00430243">
      <w:pPr>
        <w:pStyle w:val="RepNormal"/>
        <w:keepNext/>
      </w:pPr>
      <w:bookmarkStart w:id="185" w:name="_Hlk18069943"/>
      <w:r>
        <w:lastRenderedPageBreak/>
        <w:t>Eight</w:t>
      </w:r>
      <w:r w:rsidR="00406900" w:rsidRPr="00A935B4">
        <w:t xml:space="preserve"> key themes</w:t>
      </w:r>
      <w:r w:rsidR="00FA4071">
        <w:t xml:space="preserve"> (with sub-themes) identified in the interview data</w:t>
      </w:r>
      <w:r w:rsidR="00406900" w:rsidRPr="00A935B4">
        <w:t xml:space="preserve"> </w:t>
      </w:r>
      <w:r w:rsidR="00406900">
        <w:t>are</w:t>
      </w:r>
      <w:r w:rsidR="00406900" w:rsidRPr="00A935B4">
        <w:t xml:space="preserve"> discussed</w:t>
      </w:r>
      <w:r w:rsidR="00406900">
        <w:t xml:space="preserve"> in this section</w:t>
      </w:r>
      <w:r w:rsidR="00406900" w:rsidRPr="00A935B4">
        <w:t>:</w:t>
      </w:r>
    </w:p>
    <w:p w14:paraId="053321A5" w14:textId="2B4A3FB4" w:rsidR="00225C28" w:rsidRDefault="00406900" w:rsidP="00430243">
      <w:pPr>
        <w:pStyle w:val="ListParagraph"/>
        <w:keepNext/>
        <w:numPr>
          <w:ilvl w:val="0"/>
          <w:numId w:val="48"/>
        </w:numPr>
        <w:spacing w:after="160" w:line="259" w:lineRule="auto"/>
        <w:contextualSpacing/>
        <w:jc w:val="both"/>
      </w:pPr>
      <w:r>
        <w:t>Introduction</w:t>
      </w:r>
      <w:r w:rsidR="00225C28" w:rsidRPr="009B050E">
        <w:t xml:space="preserve"> to gambling</w:t>
      </w:r>
    </w:p>
    <w:p w14:paraId="5A7AB15C" w14:textId="1F29C013" w:rsidR="00803CE4" w:rsidRDefault="00803CE4" w:rsidP="00430243">
      <w:pPr>
        <w:pStyle w:val="ListParagraph"/>
        <w:keepNext/>
        <w:numPr>
          <w:ilvl w:val="1"/>
          <w:numId w:val="48"/>
        </w:numPr>
        <w:spacing w:after="160" w:line="259" w:lineRule="auto"/>
        <w:contextualSpacing/>
        <w:jc w:val="both"/>
      </w:pPr>
      <w:r>
        <w:t>Exposure to gambling as a young person</w:t>
      </w:r>
    </w:p>
    <w:p w14:paraId="1FBA584B" w14:textId="4741C052" w:rsidR="00803CE4" w:rsidRDefault="00803CE4" w:rsidP="002042BF">
      <w:pPr>
        <w:pStyle w:val="ListParagraph"/>
        <w:numPr>
          <w:ilvl w:val="1"/>
          <w:numId w:val="48"/>
        </w:numPr>
        <w:spacing w:after="160" w:line="259" w:lineRule="auto"/>
        <w:contextualSpacing/>
        <w:jc w:val="both"/>
      </w:pPr>
      <w:r>
        <w:t>Family influence</w:t>
      </w:r>
    </w:p>
    <w:p w14:paraId="194BD139" w14:textId="5456E79D" w:rsidR="00722868" w:rsidRPr="009B050E" w:rsidRDefault="00722868" w:rsidP="00E012B3">
      <w:pPr>
        <w:pStyle w:val="ListParagraph"/>
        <w:numPr>
          <w:ilvl w:val="0"/>
          <w:numId w:val="48"/>
        </w:numPr>
        <w:spacing w:after="160" w:line="259" w:lineRule="auto"/>
        <w:contextualSpacing/>
        <w:jc w:val="both"/>
      </w:pPr>
      <w:r>
        <w:t>Cultural background</w:t>
      </w:r>
    </w:p>
    <w:p w14:paraId="159E6673" w14:textId="4B8C84A3" w:rsidR="00225C28" w:rsidRDefault="00225C28" w:rsidP="00E012B3">
      <w:pPr>
        <w:pStyle w:val="ListParagraph"/>
        <w:numPr>
          <w:ilvl w:val="0"/>
          <w:numId w:val="48"/>
        </w:numPr>
        <w:spacing w:after="160" w:line="259" w:lineRule="auto"/>
        <w:contextualSpacing/>
        <w:jc w:val="both"/>
      </w:pPr>
      <w:r>
        <w:t>G</w:t>
      </w:r>
      <w:r w:rsidRPr="009B050E">
        <w:t>ambling activities</w:t>
      </w:r>
    </w:p>
    <w:p w14:paraId="68C93E6C" w14:textId="36E7B1C9" w:rsidR="00803CE4" w:rsidRPr="009B050E" w:rsidRDefault="00803CE4" w:rsidP="002042BF">
      <w:pPr>
        <w:pStyle w:val="ListParagraph"/>
        <w:numPr>
          <w:ilvl w:val="1"/>
          <w:numId w:val="48"/>
        </w:numPr>
        <w:spacing w:after="160" w:line="259" w:lineRule="auto"/>
        <w:contextualSpacing/>
        <w:jc w:val="both"/>
      </w:pPr>
      <w:r>
        <w:t>Comparisons between different gambling</w:t>
      </w:r>
      <w:r w:rsidR="00EC08D9">
        <w:t xml:space="preserve"> activities</w:t>
      </w:r>
    </w:p>
    <w:p w14:paraId="78CD0365" w14:textId="183A56B0" w:rsidR="00225C28" w:rsidRDefault="00225C28" w:rsidP="00E012B3">
      <w:pPr>
        <w:pStyle w:val="ListParagraph"/>
        <w:numPr>
          <w:ilvl w:val="0"/>
          <w:numId w:val="48"/>
        </w:numPr>
        <w:spacing w:after="160" w:line="259" w:lineRule="auto"/>
        <w:contextualSpacing/>
        <w:jc w:val="both"/>
      </w:pPr>
      <w:r w:rsidRPr="009B050E">
        <w:t>Motivation to gamble</w:t>
      </w:r>
    </w:p>
    <w:p w14:paraId="111C6C17" w14:textId="5DD083AF" w:rsidR="00803CE4" w:rsidRDefault="00803CE4" w:rsidP="002042BF">
      <w:pPr>
        <w:pStyle w:val="ListParagraph"/>
        <w:numPr>
          <w:ilvl w:val="1"/>
          <w:numId w:val="48"/>
        </w:numPr>
        <w:spacing w:after="160" w:line="259" w:lineRule="auto"/>
        <w:contextualSpacing/>
        <w:jc w:val="both"/>
      </w:pPr>
      <w:r>
        <w:t>The fear of missing out</w:t>
      </w:r>
    </w:p>
    <w:p w14:paraId="194C21C8" w14:textId="77777777" w:rsidR="00487045" w:rsidRDefault="00487045" w:rsidP="002042BF">
      <w:pPr>
        <w:pStyle w:val="ListParagraph"/>
        <w:numPr>
          <w:ilvl w:val="1"/>
          <w:numId w:val="48"/>
        </w:numPr>
        <w:spacing w:after="160" w:line="259" w:lineRule="auto"/>
        <w:contextualSpacing/>
        <w:jc w:val="both"/>
      </w:pPr>
      <w:r>
        <w:t>Gambling to have fun</w:t>
      </w:r>
    </w:p>
    <w:p w14:paraId="318EAF1C" w14:textId="77777777" w:rsidR="00487045" w:rsidRDefault="00487045" w:rsidP="002042BF">
      <w:pPr>
        <w:pStyle w:val="ListParagraph"/>
        <w:numPr>
          <w:ilvl w:val="1"/>
          <w:numId w:val="48"/>
        </w:numPr>
        <w:spacing w:after="160" w:line="259" w:lineRule="auto"/>
        <w:contextualSpacing/>
        <w:jc w:val="both"/>
      </w:pPr>
      <w:r>
        <w:t>Influence of others</w:t>
      </w:r>
    </w:p>
    <w:p w14:paraId="3AF6A63A" w14:textId="77777777" w:rsidR="00487045" w:rsidRDefault="00487045" w:rsidP="002042BF">
      <w:pPr>
        <w:pStyle w:val="ListParagraph"/>
        <w:numPr>
          <w:ilvl w:val="1"/>
          <w:numId w:val="48"/>
        </w:numPr>
        <w:spacing w:after="160" w:line="259" w:lineRule="auto"/>
        <w:contextualSpacing/>
        <w:jc w:val="both"/>
      </w:pPr>
      <w:r>
        <w:t>Supporting a good cause</w:t>
      </w:r>
    </w:p>
    <w:p w14:paraId="2358BC53" w14:textId="49B4E016" w:rsidR="00803CE4" w:rsidRPr="009B050E" w:rsidRDefault="00487045" w:rsidP="002042BF">
      <w:pPr>
        <w:pStyle w:val="ListParagraph"/>
        <w:numPr>
          <w:ilvl w:val="1"/>
          <w:numId w:val="48"/>
        </w:numPr>
        <w:spacing w:after="160" w:line="259" w:lineRule="auto"/>
        <w:contextualSpacing/>
        <w:jc w:val="both"/>
      </w:pPr>
      <w:r>
        <w:t>Scratch cards as a gift</w:t>
      </w:r>
      <w:r w:rsidR="00803CE4">
        <w:t xml:space="preserve"> </w:t>
      </w:r>
    </w:p>
    <w:p w14:paraId="6C082DAE" w14:textId="15EBE0AE" w:rsidR="00225C28" w:rsidRDefault="00225C28" w:rsidP="00E012B3">
      <w:pPr>
        <w:pStyle w:val="ListParagraph"/>
        <w:numPr>
          <w:ilvl w:val="0"/>
          <w:numId w:val="48"/>
        </w:numPr>
        <w:spacing w:after="160" w:line="259" w:lineRule="auto"/>
        <w:contextualSpacing/>
        <w:jc w:val="both"/>
      </w:pPr>
      <w:r w:rsidRPr="009B050E">
        <w:t xml:space="preserve">Motivation </w:t>
      </w:r>
      <w:r>
        <w:t>to</w:t>
      </w:r>
      <w:r w:rsidRPr="009B050E">
        <w:t xml:space="preserve"> </w:t>
      </w:r>
      <w:r w:rsidR="00B95838" w:rsidRPr="009B050E">
        <w:t>not</w:t>
      </w:r>
      <w:r w:rsidR="00B95838">
        <w:t xml:space="preserve"> </w:t>
      </w:r>
      <w:r w:rsidRPr="009B050E">
        <w:t>gamble</w:t>
      </w:r>
    </w:p>
    <w:p w14:paraId="15172D95" w14:textId="069BB332" w:rsidR="00487045" w:rsidRDefault="00487045" w:rsidP="002042BF">
      <w:pPr>
        <w:pStyle w:val="ListParagraph"/>
        <w:numPr>
          <w:ilvl w:val="1"/>
          <w:numId w:val="48"/>
        </w:numPr>
        <w:spacing w:after="160" w:line="259" w:lineRule="auto"/>
        <w:contextualSpacing/>
        <w:jc w:val="both"/>
      </w:pPr>
      <w:r>
        <w:t>The odds of gambling are not worth it</w:t>
      </w:r>
    </w:p>
    <w:p w14:paraId="1E3637AB" w14:textId="72DBB794" w:rsidR="00487045" w:rsidRDefault="00487045" w:rsidP="002042BF">
      <w:pPr>
        <w:pStyle w:val="ListParagraph"/>
        <w:numPr>
          <w:ilvl w:val="1"/>
          <w:numId w:val="48"/>
        </w:numPr>
        <w:spacing w:after="160" w:line="259" w:lineRule="auto"/>
        <w:contextualSpacing/>
        <w:jc w:val="both"/>
      </w:pPr>
      <w:r>
        <w:t>Gambling is not an interest</w:t>
      </w:r>
    </w:p>
    <w:p w14:paraId="721E9196" w14:textId="35C2A324" w:rsidR="00487045" w:rsidRDefault="00487045" w:rsidP="002042BF">
      <w:pPr>
        <w:pStyle w:val="ListParagraph"/>
        <w:numPr>
          <w:ilvl w:val="1"/>
          <w:numId w:val="48"/>
        </w:numPr>
        <w:spacing w:after="160" w:line="259" w:lineRule="auto"/>
        <w:contextualSpacing/>
        <w:jc w:val="both"/>
      </w:pPr>
      <w:r>
        <w:t>Financial situation</w:t>
      </w:r>
    </w:p>
    <w:p w14:paraId="06F97F10" w14:textId="507FA530" w:rsidR="00487045" w:rsidRDefault="00487045" w:rsidP="002042BF">
      <w:pPr>
        <w:pStyle w:val="ListParagraph"/>
        <w:numPr>
          <w:ilvl w:val="1"/>
          <w:numId w:val="48"/>
        </w:numPr>
        <w:spacing w:after="160" w:line="259" w:lineRule="auto"/>
        <w:contextualSpacing/>
        <w:jc w:val="both"/>
      </w:pPr>
      <w:r>
        <w:t>Awareness of addictive personalities</w:t>
      </w:r>
    </w:p>
    <w:p w14:paraId="4BF0FFCC" w14:textId="3B9D1EF8" w:rsidR="00487045" w:rsidRDefault="00487045" w:rsidP="002042BF">
      <w:pPr>
        <w:pStyle w:val="ListParagraph"/>
        <w:numPr>
          <w:ilvl w:val="1"/>
          <w:numId w:val="48"/>
        </w:numPr>
        <w:spacing w:after="160" w:line="259" w:lineRule="auto"/>
        <w:contextualSpacing/>
        <w:jc w:val="both"/>
      </w:pPr>
      <w:r>
        <w:t>Deterred by external factors</w:t>
      </w:r>
    </w:p>
    <w:p w14:paraId="15B9E3DE" w14:textId="52315143" w:rsidR="00487045" w:rsidRPr="009B050E" w:rsidRDefault="00487045" w:rsidP="002042BF">
      <w:pPr>
        <w:pStyle w:val="ListParagraph"/>
        <w:numPr>
          <w:ilvl w:val="1"/>
          <w:numId w:val="48"/>
        </w:numPr>
        <w:spacing w:after="160" w:line="259" w:lineRule="auto"/>
        <w:contextualSpacing/>
        <w:jc w:val="both"/>
      </w:pPr>
      <w:r>
        <w:t>Participants’ social circle</w:t>
      </w:r>
    </w:p>
    <w:p w14:paraId="10CD4CF2" w14:textId="107AE77A" w:rsidR="00225C28" w:rsidRDefault="00225C28" w:rsidP="00E012B3">
      <w:pPr>
        <w:pStyle w:val="ListParagraph"/>
        <w:numPr>
          <w:ilvl w:val="0"/>
          <w:numId w:val="48"/>
        </w:numPr>
        <w:spacing w:after="160" w:line="259" w:lineRule="auto"/>
        <w:contextualSpacing/>
        <w:jc w:val="both"/>
      </w:pPr>
      <w:r>
        <w:t xml:space="preserve">Maintaining a </w:t>
      </w:r>
      <w:r w:rsidR="0041639F">
        <w:t>non-problem/</w:t>
      </w:r>
      <w:r>
        <w:t>low-risk</w:t>
      </w:r>
      <w:r w:rsidR="00406900">
        <w:t xml:space="preserve"> status</w:t>
      </w:r>
    </w:p>
    <w:p w14:paraId="11C09F17" w14:textId="30C24ED2" w:rsidR="00487045" w:rsidRDefault="00487045" w:rsidP="002042BF">
      <w:pPr>
        <w:pStyle w:val="ListParagraph"/>
        <w:numPr>
          <w:ilvl w:val="1"/>
          <w:numId w:val="48"/>
        </w:numPr>
        <w:spacing w:after="160" w:line="259" w:lineRule="auto"/>
        <w:contextualSpacing/>
        <w:jc w:val="both"/>
      </w:pPr>
      <w:r>
        <w:t>Gambling is rarely thought about</w:t>
      </w:r>
    </w:p>
    <w:p w14:paraId="295691C4" w14:textId="12D8C4F7" w:rsidR="00487045" w:rsidRDefault="00487045" w:rsidP="002042BF">
      <w:pPr>
        <w:pStyle w:val="ListParagraph"/>
        <w:numPr>
          <w:ilvl w:val="1"/>
          <w:numId w:val="48"/>
        </w:numPr>
        <w:spacing w:after="160" w:line="259" w:lineRule="auto"/>
        <w:contextualSpacing/>
        <w:jc w:val="both"/>
      </w:pPr>
      <w:r>
        <w:t>Gambling is considered a donation</w:t>
      </w:r>
    </w:p>
    <w:p w14:paraId="2108F3E6" w14:textId="346689F1" w:rsidR="00487045" w:rsidRDefault="00487045" w:rsidP="002042BF">
      <w:pPr>
        <w:pStyle w:val="ListParagraph"/>
        <w:numPr>
          <w:ilvl w:val="1"/>
          <w:numId w:val="48"/>
        </w:numPr>
        <w:spacing w:after="160" w:line="259" w:lineRule="auto"/>
        <w:contextualSpacing/>
        <w:jc w:val="both"/>
      </w:pPr>
      <w:r>
        <w:t>Gambling was not about the money</w:t>
      </w:r>
    </w:p>
    <w:p w14:paraId="5CC6AFF3" w14:textId="763A4914" w:rsidR="00487045" w:rsidRDefault="00487045" w:rsidP="002042BF">
      <w:pPr>
        <w:pStyle w:val="ListParagraph"/>
        <w:numPr>
          <w:ilvl w:val="1"/>
          <w:numId w:val="48"/>
        </w:numPr>
        <w:spacing w:after="160" w:line="259" w:lineRule="auto"/>
        <w:contextualSpacing/>
        <w:jc w:val="both"/>
      </w:pPr>
      <w:r>
        <w:t>Occasional gambling retained the fun without adding pressure</w:t>
      </w:r>
    </w:p>
    <w:p w14:paraId="351281D9" w14:textId="4B5DB8DF" w:rsidR="00487045" w:rsidRPr="009B050E" w:rsidRDefault="00487045" w:rsidP="002042BF">
      <w:pPr>
        <w:pStyle w:val="ListParagraph"/>
        <w:numPr>
          <w:ilvl w:val="1"/>
          <w:numId w:val="48"/>
        </w:numPr>
        <w:spacing w:after="160" w:line="259" w:lineRule="auto"/>
        <w:contextualSpacing/>
        <w:jc w:val="both"/>
      </w:pPr>
      <w:r>
        <w:t>Gambling to support a good cause</w:t>
      </w:r>
    </w:p>
    <w:p w14:paraId="2F0DA693" w14:textId="16C169F1" w:rsidR="00225C28" w:rsidRDefault="00406900" w:rsidP="00E012B3">
      <w:pPr>
        <w:pStyle w:val="ListParagraph"/>
        <w:numPr>
          <w:ilvl w:val="0"/>
          <w:numId w:val="48"/>
        </w:numPr>
        <w:spacing w:after="160" w:line="259" w:lineRule="auto"/>
        <w:contextualSpacing/>
        <w:jc w:val="both"/>
      </w:pPr>
      <w:r>
        <w:t>S</w:t>
      </w:r>
      <w:r w:rsidRPr="009B050E">
        <w:t xml:space="preserve">trategies </w:t>
      </w:r>
      <w:r>
        <w:t>to manage g</w:t>
      </w:r>
      <w:r w:rsidR="00225C28">
        <w:t>ambling</w:t>
      </w:r>
    </w:p>
    <w:p w14:paraId="150A0158" w14:textId="3A1DF8DA" w:rsidR="00487045" w:rsidRDefault="00487045" w:rsidP="002042BF">
      <w:pPr>
        <w:pStyle w:val="ListParagraph"/>
        <w:numPr>
          <w:ilvl w:val="1"/>
          <w:numId w:val="48"/>
        </w:numPr>
        <w:spacing w:after="160" w:line="259" w:lineRule="auto"/>
        <w:contextualSpacing/>
        <w:jc w:val="both"/>
      </w:pPr>
      <w:r>
        <w:t>No immediately apparent strategy</w:t>
      </w:r>
    </w:p>
    <w:p w14:paraId="2AE099F7" w14:textId="6DAF0BE6" w:rsidR="00487045" w:rsidRDefault="00487045" w:rsidP="002042BF">
      <w:pPr>
        <w:pStyle w:val="ListParagraph"/>
        <w:numPr>
          <w:ilvl w:val="1"/>
          <w:numId w:val="48"/>
        </w:numPr>
        <w:spacing w:after="160" w:line="259" w:lineRule="auto"/>
        <w:contextualSpacing/>
        <w:jc w:val="both"/>
      </w:pPr>
      <w:r>
        <w:t>Self-control</w:t>
      </w:r>
    </w:p>
    <w:p w14:paraId="6F68684B" w14:textId="5E5575E0" w:rsidR="00487045" w:rsidRDefault="00487045" w:rsidP="002042BF">
      <w:pPr>
        <w:pStyle w:val="ListParagraph"/>
        <w:numPr>
          <w:ilvl w:val="1"/>
          <w:numId w:val="48"/>
        </w:numPr>
        <w:spacing w:after="160" w:line="259" w:lineRule="auto"/>
        <w:contextualSpacing/>
        <w:jc w:val="both"/>
      </w:pPr>
      <w:r>
        <w:t>Monetary strategies</w:t>
      </w:r>
    </w:p>
    <w:p w14:paraId="0F980565" w14:textId="1ADEFC84" w:rsidR="00487045" w:rsidRPr="009B050E" w:rsidRDefault="00487045" w:rsidP="002042BF">
      <w:pPr>
        <w:pStyle w:val="ListParagraph"/>
        <w:numPr>
          <w:ilvl w:val="1"/>
          <w:numId w:val="48"/>
        </w:numPr>
        <w:spacing w:after="160" w:line="259" w:lineRule="auto"/>
        <w:contextualSpacing/>
        <w:jc w:val="both"/>
      </w:pPr>
      <w:r>
        <w:t>Reciprocal monitoring</w:t>
      </w:r>
    </w:p>
    <w:p w14:paraId="39BC13E5" w14:textId="5AAA5B9E" w:rsidR="00225C28" w:rsidRDefault="00406900" w:rsidP="00E012B3">
      <w:pPr>
        <w:pStyle w:val="ListParagraph"/>
        <w:numPr>
          <w:ilvl w:val="0"/>
          <w:numId w:val="48"/>
        </w:numPr>
        <w:spacing w:after="160" w:line="259" w:lineRule="auto"/>
        <w:contextualSpacing/>
        <w:jc w:val="both"/>
      </w:pPr>
      <w:r>
        <w:t>S</w:t>
      </w:r>
      <w:r w:rsidRPr="009B050E">
        <w:t xml:space="preserve">eeking </w:t>
      </w:r>
      <w:r>
        <w:t>h</w:t>
      </w:r>
      <w:r w:rsidR="00225C28" w:rsidRPr="009B050E">
        <w:t>elp</w:t>
      </w:r>
      <w:r w:rsidR="00487045">
        <w:t>: No help sought</w:t>
      </w:r>
      <w:r w:rsidR="00ED631D">
        <w:t>.</w:t>
      </w:r>
    </w:p>
    <w:bookmarkEnd w:id="185"/>
    <w:p w14:paraId="5489AB37" w14:textId="77777777" w:rsidR="00430243" w:rsidRPr="009B050E" w:rsidRDefault="00430243" w:rsidP="00430243">
      <w:pPr>
        <w:pStyle w:val="ListParagraph"/>
        <w:spacing w:after="160" w:line="259" w:lineRule="auto"/>
        <w:contextualSpacing/>
        <w:jc w:val="both"/>
      </w:pPr>
    </w:p>
    <w:p w14:paraId="54537076" w14:textId="566267D6" w:rsidR="00225C28" w:rsidRPr="009B050E" w:rsidRDefault="00225C28" w:rsidP="00051624">
      <w:pPr>
        <w:pStyle w:val="RepHead3"/>
      </w:pPr>
      <w:bookmarkStart w:id="186" w:name="_Toc18488426"/>
      <w:r>
        <w:t>Introduction</w:t>
      </w:r>
      <w:r w:rsidRPr="009B050E">
        <w:t xml:space="preserve"> to </w:t>
      </w:r>
      <w:r w:rsidR="00406900">
        <w:t>g</w:t>
      </w:r>
      <w:r w:rsidRPr="009B050E">
        <w:t>ambling</w:t>
      </w:r>
      <w:bookmarkEnd w:id="186"/>
    </w:p>
    <w:p w14:paraId="7A1147DD" w14:textId="77777777" w:rsidR="00406900" w:rsidRDefault="00406900" w:rsidP="009B7D66">
      <w:pPr>
        <w:keepNext/>
        <w:jc w:val="both"/>
      </w:pPr>
    </w:p>
    <w:p w14:paraId="200E3DCE" w14:textId="1930AFC7" w:rsidR="00225C28" w:rsidRDefault="00225C28" w:rsidP="009B7D66">
      <w:pPr>
        <w:keepNext/>
        <w:jc w:val="both"/>
      </w:pPr>
      <w:r w:rsidRPr="009B050E">
        <w:t xml:space="preserve">All participants in this group were exposed to gambling </w:t>
      </w:r>
      <w:r>
        <w:t xml:space="preserve">either </w:t>
      </w:r>
      <w:r w:rsidR="0049718A">
        <w:t>as children</w:t>
      </w:r>
      <w:r w:rsidRPr="009B050E">
        <w:t xml:space="preserve"> or as young adults</w:t>
      </w:r>
      <w:r w:rsidR="000F1A5C">
        <w:t xml:space="preserve">. </w:t>
      </w:r>
      <w:r w:rsidRPr="009B050E">
        <w:t xml:space="preserve">Most experienced gambling within their family unit and two participants </w:t>
      </w:r>
      <w:r w:rsidR="001C6C7E">
        <w:t xml:space="preserve">said that they </w:t>
      </w:r>
      <w:r w:rsidRPr="009B050E">
        <w:t>were exposed to gambling-related harms.</w:t>
      </w:r>
    </w:p>
    <w:p w14:paraId="083DF6CB" w14:textId="4C318577" w:rsidR="00186847" w:rsidRDefault="00186847" w:rsidP="00406900">
      <w:pPr>
        <w:jc w:val="both"/>
      </w:pPr>
    </w:p>
    <w:p w14:paraId="22D9F728" w14:textId="77777777" w:rsidR="00186847" w:rsidRPr="009B050E" w:rsidRDefault="00186847" w:rsidP="00406900">
      <w:pPr>
        <w:jc w:val="both"/>
      </w:pPr>
    </w:p>
    <w:p w14:paraId="5D65C0A1" w14:textId="77777777" w:rsidR="00225C28" w:rsidRPr="00186847" w:rsidRDefault="00225C28" w:rsidP="00722868">
      <w:pPr>
        <w:keepNext/>
        <w:jc w:val="both"/>
        <w:rPr>
          <w:u w:val="single"/>
        </w:rPr>
      </w:pPr>
      <w:r w:rsidRPr="00186847">
        <w:rPr>
          <w:u w:val="single"/>
        </w:rPr>
        <w:t xml:space="preserve">Exposure to gambling as a young person </w:t>
      </w:r>
    </w:p>
    <w:p w14:paraId="49BEAC04" w14:textId="77777777" w:rsidR="00186847" w:rsidRDefault="00186847" w:rsidP="00722868">
      <w:pPr>
        <w:keepNext/>
        <w:jc w:val="both"/>
      </w:pPr>
    </w:p>
    <w:p w14:paraId="239BD48E" w14:textId="13FAA167" w:rsidR="00225C28" w:rsidRDefault="00225C28" w:rsidP="00722868">
      <w:pPr>
        <w:keepNext/>
        <w:jc w:val="both"/>
      </w:pPr>
      <w:r w:rsidRPr="009B050E">
        <w:t xml:space="preserve">Most participants </w:t>
      </w:r>
      <w:r>
        <w:t>appeared to be minimally</w:t>
      </w:r>
      <w:r w:rsidRPr="009B050E">
        <w:t xml:space="preserve"> exposed to gambling within their family </w:t>
      </w:r>
      <w:r>
        <w:t xml:space="preserve">whilst </w:t>
      </w:r>
      <w:r w:rsidRPr="009B050E">
        <w:t>growing up</w:t>
      </w:r>
      <w:r w:rsidR="000F1A5C">
        <w:t xml:space="preserve">. </w:t>
      </w:r>
      <w:r w:rsidRPr="009B050E">
        <w:t>For example, most families bought Lotto ticket</w:t>
      </w:r>
      <w:r>
        <w:t>s</w:t>
      </w:r>
      <w:r w:rsidRPr="009B050E">
        <w:t xml:space="preserve"> or</w:t>
      </w:r>
      <w:r>
        <w:t xml:space="preserve"> occasionally</w:t>
      </w:r>
      <w:r w:rsidRPr="009B050E">
        <w:t xml:space="preserve"> bet at the races.</w:t>
      </w:r>
    </w:p>
    <w:p w14:paraId="70D17E7B" w14:textId="77777777" w:rsidR="00186847" w:rsidRDefault="00186847" w:rsidP="00225C28">
      <w:pPr>
        <w:ind w:left="720"/>
        <w:jc w:val="both"/>
      </w:pPr>
    </w:p>
    <w:p w14:paraId="2C360CED" w14:textId="7BF30503" w:rsidR="00225C28" w:rsidRDefault="00225C28" w:rsidP="00225C28">
      <w:pPr>
        <w:ind w:left="720"/>
        <w:jc w:val="both"/>
      </w:pPr>
      <w:r w:rsidRPr="00EC68B5">
        <w:rPr>
          <w:i/>
        </w:rPr>
        <w:t>My grandparents and everyone always bought a Lotto ticket</w:t>
      </w:r>
      <w:r w:rsidR="000F1A5C">
        <w:rPr>
          <w:i/>
        </w:rPr>
        <w:t xml:space="preserve">. </w:t>
      </w:r>
      <w:r w:rsidRPr="00EC68B5">
        <w:rPr>
          <w:i/>
        </w:rPr>
        <w:t>Always knew about the Lotto, and no one’s ever won it.</w:t>
      </w:r>
      <w:r>
        <w:t xml:space="preserve"> </w:t>
      </w:r>
      <w:r w:rsidR="00C675C4">
        <w:t>(</w:t>
      </w:r>
      <w:r w:rsidR="00547CAF">
        <w:t>SL.10, F, European/Other</w:t>
      </w:r>
      <w:r w:rsidR="00C675C4">
        <w:t>)</w:t>
      </w:r>
    </w:p>
    <w:p w14:paraId="5DE057B2" w14:textId="77777777" w:rsidR="00186847" w:rsidRDefault="00186847" w:rsidP="00225C28">
      <w:pPr>
        <w:ind w:left="720"/>
        <w:jc w:val="both"/>
      </w:pPr>
    </w:p>
    <w:p w14:paraId="309AA28F" w14:textId="63D7D6A6" w:rsidR="00225C28" w:rsidRPr="009F40DA" w:rsidRDefault="0049718A" w:rsidP="00225C28">
      <w:pPr>
        <w:ind w:left="720"/>
        <w:jc w:val="both"/>
      </w:pPr>
      <w:r>
        <w:rPr>
          <w:i/>
        </w:rPr>
        <w:lastRenderedPageBreak/>
        <w:t>G</w:t>
      </w:r>
      <w:r w:rsidR="00225C28" w:rsidRPr="00EC68B5">
        <w:rPr>
          <w:i/>
        </w:rPr>
        <w:t>rowing up it was a bit more involved because my great grandfather used to own a horse, so the horse racing was always a big part growing up</w:t>
      </w:r>
      <w:r w:rsidR="000F1A5C">
        <w:rPr>
          <w:i/>
        </w:rPr>
        <w:t xml:space="preserve">. </w:t>
      </w:r>
      <w:r w:rsidR="00225C28" w:rsidRPr="00EC68B5">
        <w:rPr>
          <w:i/>
        </w:rPr>
        <w:t>But, in my little family, with mum and dad, gambling was never a huge thing.</w:t>
      </w:r>
      <w:r w:rsidR="00225C28">
        <w:t xml:space="preserve"> </w:t>
      </w:r>
      <w:r w:rsidR="00C675C4">
        <w:t>(</w:t>
      </w:r>
      <w:r w:rsidR="00547CAF">
        <w:t>SL.03, M, Māori</w:t>
      </w:r>
      <w:r w:rsidR="00C675C4">
        <w:t>)</w:t>
      </w:r>
    </w:p>
    <w:p w14:paraId="188D97B2" w14:textId="77777777" w:rsidR="00186847" w:rsidRDefault="00186847" w:rsidP="00225C28">
      <w:pPr>
        <w:tabs>
          <w:tab w:val="left" w:pos="1515"/>
        </w:tabs>
        <w:jc w:val="both"/>
      </w:pPr>
    </w:p>
    <w:p w14:paraId="375B2636" w14:textId="07F30068" w:rsidR="00225C28" w:rsidRPr="009B050E" w:rsidRDefault="00225C28" w:rsidP="00225C28">
      <w:pPr>
        <w:tabs>
          <w:tab w:val="left" w:pos="1515"/>
        </w:tabs>
        <w:jc w:val="both"/>
      </w:pPr>
      <w:r w:rsidRPr="009B050E">
        <w:t xml:space="preserve">Two participants </w:t>
      </w:r>
      <w:r>
        <w:t>said</w:t>
      </w:r>
      <w:r w:rsidRPr="009B050E">
        <w:t xml:space="preserve"> that they had experienced harm </w:t>
      </w:r>
      <w:r>
        <w:t>because</w:t>
      </w:r>
      <w:r w:rsidRPr="009B050E">
        <w:t xml:space="preserve"> of </w:t>
      </w:r>
      <w:r>
        <w:t xml:space="preserve">a gambler in their </w:t>
      </w:r>
      <w:r w:rsidRPr="009B050E">
        <w:t>family</w:t>
      </w:r>
      <w:r w:rsidR="000F1A5C">
        <w:t xml:space="preserve">. </w:t>
      </w:r>
      <w:r w:rsidRPr="009B050E">
        <w:t xml:space="preserve">Participants in this group did not appear to minimise the extent of the gambling or harms they </w:t>
      </w:r>
      <w:r>
        <w:t xml:space="preserve">had </w:t>
      </w:r>
      <w:r w:rsidRPr="009B050E">
        <w:t xml:space="preserve">experienced, and one participant considered himself lucky </w:t>
      </w:r>
      <w:r>
        <w:t>not to be in</w:t>
      </w:r>
      <w:r w:rsidRPr="009B050E">
        <w:t xml:space="preserve"> a similar position to his father or brothers</w:t>
      </w:r>
      <w:r w:rsidR="000F1A5C">
        <w:t xml:space="preserve">. </w:t>
      </w:r>
      <w:r w:rsidRPr="009B050E">
        <w:t xml:space="preserve">This participant </w:t>
      </w:r>
      <w:r w:rsidR="00F122C1">
        <w:t>explained</w:t>
      </w:r>
      <w:r w:rsidRPr="009B050E">
        <w:t xml:space="preserve"> that his father had gambled heavily on horse</w:t>
      </w:r>
      <w:r w:rsidR="00F122C1">
        <w:t xml:space="preserve"> racing</w:t>
      </w:r>
      <w:r w:rsidRPr="009B050E">
        <w:t xml:space="preserve"> which led to gambling-related harms; additionally, two of his brothers</w:t>
      </w:r>
      <w:r>
        <w:t xml:space="preserve"> now</w:t>
      </w:r>
      <w:r w:rsidRPr="009B050E">
        <w:t xml:space="preserve"> gamble excessively</w:t>
      </w:r>
      <w:r w:rsidR="000F1A5C">
        <w:t xml:space="preserve">. </w:t>
      </w:r>
      <w:r w:rsidRPr="009B050E">
        <w:t xml:space="preserve">The participant </w:t>
      </w:r>
      <w:r w:rsidR="00F122C1">
        <w:t>said</w:t>
      </w:r>
      <w:r w:rsidRPr="009B050E">
        <w:t xml:space="preserve"> that he now financially supported one of his brothers.</w:t>
      </w:r>
    </w:p>
    <w:p w14:paraId="4C90F6DC" w14:textId="77777777" w:rsidR="00186847" w:rsidRDefault="00186847" w:rsidP="00225C28">
      <w:pPr>
        <w:tabs>
          <w:tab w:val="left" w:pos="1515"/>
        </w:tabs>
        <w:ind w:left="720"/>
        <w:jc w:val="both"/>
      </w:pPr>
    </w:p>
    <w:p w14:paraId="3ED5AC6D" w14:textId="343D3D33" w:rsidR="00225C28" w:rsidRPr="009B050E" w:rsidRDefault="00225C28" w:rsidP="00225C28">
      <w:pPr>
        <w:tabs>
          <w:tab w:val="left" w:pos="1515"/>
        </w:tabs>
        <w:ind w:left="720"/>
        <w:jc w:val="both"/>
        <w:rPr>
          <w:b/>
        </w:rPr>
      </w:pPr>
      <w:r w:rsidRPr="00EC68B5">
        <w:rPr>
          <w:i/>
        </w:rPr>
        <w:t>My father gambled heavily, to our detriment, but not to his ruin</w:t>
      </w:r>
      <w:r w:rsidR="000F1A5C">
        <w:rPr>
          <w:i/>
        </w:rPr>
        <w:t xml:space="preserve">. </w:t>
      </w:r>
      <w:r w:rsidRPr="00EC68B5">
        <w:rPr>
          <w:i/>
        </w:rPr>
        <w:t>He gambled on horse races</w:t>
      </w:r>
      <w:r w:rsidR="000F1A5C">
        <w:rPr>
          <w:i/>
        </w:rPr>
        <w:t xml:space="preserve">. </w:t>
      </w:r>
      <w:r w:rsidRPr="00EC68B5">
        <w:rPr>
          <w:i/>
        </w:rPr>
        <w:t>I have five brothers; two of them were addicted gamblers</w:t>
      </w:r>
      <w:r w:rsidR="000F1A5C">
        <w:rPr>
          <w:i/>
        </w:rPr>
        <w:t xml:space="preserve">. </w:t>
      </w:r>
      <w:r w:rsidRPr="00EC68B5">
        <w:rPr>
          <w:i/>
        </w:rPr>
        <w:t>One was ruined by his gambling, and the other wasn’t bankrupted but had no assets and has retired with no assets as a result</w:t>
      </w:r>
      <w:r w:rsidR="000F1A5C">
        <w:rPr>
          <w:i/>
        </w:rPr>
        <w:t xml:space="preserve">. </w:t>
      </w:r>
      <w:r w:rsidRPr="00EC68B5">
        <w:rPr>
          <w:i/>
        </w:rPr>
        <w:t>The others are unaffected, like me, unaffected by gambling.</w:t>
      </w:r>
      <w:r w:rsidRPr="009B050E">
        <w:t xml:space="preserve"> </w:t>
      </w:r>
      <w:r w:rsidR="00C675C4">
        <w:t>(</w:t>
      </w:r>
      <w:r w:rsidR="00547CAF">
        <w:t>SL.05, M, European/Other</w:t>
      </w:r>
      <w:r w:rsidR="00C675C4">
        <w:t>)</w:t>
      </w:r>
      <w:r w:rsidRPr="009B050E">
        <w:t xml:space="preserve"> </w:t>
      </w:r>
    </w:p>
    <w:p w14:paraId="76DC4B25" w14:textId="77777777" w:rsidR="00186847" w:rsidRDefault="00186847" w:rsidP="00225C28">
      <w:pPr>
        <w:tabs>
          <w:tab w:val="left" w:pos="1515"/>
        </w:tabs>
        <w:jc w:val="both"/>
      </w:pPr>
    </w:p>
    <w:p w14:paraId="26449E07" w14:textId="6DBB098F" w:rsidR="00225C28" w:rsidRPr="009B050E" w:rsidRDefault="00225C28" w:rsidP="00225C28">
      <w:pPr>
        <w:tabs>
          <w:tab w:val="left" w:pos="1515"/>
        </w:tabs>
        <w:jc w:val="both"/>
      </w:pPr>
      <w:r w:rsidRPr="009B050E">
        <w:t xml:space="preserve">The other participant who experienced gambling-related harms did so as a </w:t>
      </w:r>
      <w:r w:rsidR="00D26019">
        <w:t xml:space="preserve">young </w:t>
      </w:r>
      <w:r w:rsidRPr="009B050E">
        <w:t>adult</w:t>
      </w:r>
      <w:r w:rsidR="000F1A5C">
        <w:t xml:space="preserve">. </w:t>
      </w:r>
      <w:r>
        <w:t>T</w:t>
      </w:r>
      <w:r w:rsidRPr="009B050E">
        <w:t>his participant</w:t>
      </w:r>
      <w:r>
        <w:t xml:space="preserve"> explained that she felt a</w:t>
      </w:r>
      <w:r w:rsidRPr="009B050E">
        <w:t xml:space="preserve"> level of concern for her mother’s developing </w:t>
      </w:r>
      <w:r>
        <w:t>habit</w:t>
      </w:r>
      <w:r w:rsidR="000F1A5C">
        <w:t xml:space="preserve">. </w:t>
      </w:r>
      <w:r w:rsidR="00F122C1">
        <w:t>She</w:t>
      </w:r>
      <w:r w:rsidRPr="009B050E">
        <w:t xml:space="preserve"> believed </w:t>
      </w:r>
      <w:r w:rsidR="00F122C1">
        <w:t>that a</w:t>
      </w:r>
      <w:r w:rsidR="00F122C1" w:rsidRPr="009B050E">
        <w:t xml:space="preserve"> casino </w:t>
      </w:r>
      <w:r w:rsidRPr="009B050E">
        <w:t xml:space="preserve">environment had facilitated her mother’s excessive gambling and </w:t>
      </w:r>
      <w:r>
        <w:t xml:space="preserve">the </w:t>
      </w:r>
      <w:r w:rsidRPr="009B050E">
        <w:t>development of a habit</w:t>
      </w:r>
      <w:r>
        <w:t xml:space="preserve"> later in life</w:t>
      </w:r>
      <w:r w:rsidRPr="009B050E">
        <w:t>.</w:t>
      </w:r>
    </w:p>
    <w:p w14:paraId="1B52FF47" w14:textId="77777777" w:rsidR="00186847" w:rsidRDefault="00186847" w:rsidP="00225C28">
      <w:pPr>
        <w:tabs>
          <w:tab w:val="left" w:pos="1515"/>
        </w:tabs>
        <w:ind w:left="720"/>
        <w:jc w:val="both"/>
      </w:pPr>
    </w:p>
    <w:p w14:paraId="316F3083" w14:textId="0F5A4FA9" w:rsidR="00225C28" w:rsidRDefault="00225C28" w:rsidP="00225C28">
      <w:pPr>
        <w:tabs>
          <w:tab w:val="left" w:pos="1515"/>
        </w:tabs>
        <w:ind w:left="720"/>
        <w:jc w:val="both"/>
      </w:pPr>
      <w:r w:rsidRPr="00EC68B5">
        <w:rPr>
          <w:i/>
        </w:rPr>
        <w:t>I just didn’t like the idea of especially my mother in the casino on her own</w:t>
      </w:r>
      <w:r w:rsidR="000F1A5C">
        <w:rPr>
          <w:i/>
        </w:rPr>
        <w:t xml:space="preserve">. </w:t>
      </w:r>
      <w:r w:rsidRPr="00EC68B5">
        <w:rPr>
          <w:i/>
        </w:rPr>
        <w:t>It’s a weird environment there’s no clocks and stuff</w:t>
      </w:r>
      <w:r w:rsidR="000F1A5C">
        <w:rPr>
          <w:i/>
        </w:rPr>
        <w:t xml:space="preserve">. </w:t>
      </w:r>
      <w:r w:rsidRPr="00EC68B5">
        <w:rPr>
          <w:i/>
        </w:rPr>
        <w:t>I didn’t like what it would feed her addictive nature.</w:t>
      </w:r>
      <w:r w:rsidRPr="009B050E">
        <w:t xml:space="preserve"> </w:t>
      </w:r>
      <w:r w:rsidR="00C675C4">
        <w:t>(</w:t>
      </w:r>
      <w:r w:rsidR="00547CAF">
        <w:t>SL.04, F, European/Other</w:t>
      </w:r>
      <w:r w:rsidR="00C675C4">
        <w:t>)</w:t>
      </w:r>
    </w:p>
    <w:p w14:paraId="3A6CFF57" w14:textId="1B7B777F" w:rsidR="00A555E8" w:rsidRDefault="00A555E8" w:rsidP="00225C28">
      <w:pPr>
        <w:tabs>
          <w:tab w:val="left" w:pos="1515"/>
        </w:tabs>
        <w:ind w:left="720"/>
        <w:jc w:val="both"/>
      </w:pPr>
    </w:p>
    <w:p w14:paraId="6AA41614" w14:textId="77777777" w:rsidR="00722868" w:rsidRPr="009B050E" w:rsidRDefault="00722868" w:rsidP="00225C28">
      <w:pPr>
        <w:tabs>
          <w:tab w:val="left" w:pos="1515"/>
        </w:tabs>
        <w:ind w:left="720"/>
        <w:jc w:val="both"/>
      </w:pPr>
    </w:p>
    <w:p w14:paraId="11A4CD63" w14:textId="77777777" w:rsidR="00225C28" w:rsidRPr="00186847" w:rsidRDefault="00225C28" w:rsidP="00186847">
      <w:pPr>
        <w:jc w:val="both"/>
        <w:rPr>
          <w:u w:val="single"/>
        </w:rPr>
      </w:pPr>
      <w:r w:rsidRPr="00186847">
        <w:rPr>
          <w:u w:val="single"/>
        </w:rPr>
        <w:t>Family influence</w:t>
      </w:r>
    </w:p>
    <w:p w14:paraId="6966C701" w14:textId="77777777" w:rsidR="00186847" w:rsidRDefault="00186847" w:rsidP="00186847">
      <w:pPr>
        <w:jc w:val="both"/>
      </w:pPr>
    </w:p>
    <w:p w14:paraId="7A68007D" w14:textId="4859CEF8" w:rsidR="00225C28" w:rsidRPr="009B050E" w:rsidRDefault="00225C28" w:rsidP="00186847">
      <w:pPr>
        <w:jc w:val="both"/>
      </w:pPr>
      <w:r w:rsidRPr="009B050E">
        <w:t>Although participants in this group gambl</w:t>
      </w:r>
      <w:r>
        <w:t>ed in a non-problematic manner</w:t>
      </w:r>
      <w:r w:rsidRPr="009B050E">
        <w:t>, a couple believed that the influence from their family might have contributed to the</w:t>
      </w:r>
      <w:r>
        <w:t>ir</w:t>
      </w:r>
      <w:r w:rsidRPr="009B050E">
        <w:t xml:space="preserve"> gambling</w:t>
      </w:r>
      <w:r w:rsidR="000F1A5C">
        <w:t xml:space="preserve">. </w:t>
      </w:r>
      <w:r w:rsidRPr="009B050E">
        <w:t>One participant</w:t>
      </w:r>
      <w:r>
        <w:t xml:space="preserve"> explained that her parent’s buying of </w:t>
      </w:r>
      <w:r w:rsidRPr="009B050E">
        <w:t>Lotto</w:t>
      </w:r>
      <w:r>
        <w:t xml:space="preserve"> tickets</w:t>
      </w:r>
      <w:r w:rsidRPr="009B050E">
        <w:t xml:space="preserve"> had perhaps led to </w:t>
      </w:r>
      <w:r>
        <w:t>her</w:t>
      </w:r>
      <w:r w:rsidRPr="009B050E">
        <w:t xml:space="preserve"> </w:t>
      </w:r>
      <w:r>
        <w:t>own</w:t>
      </w:r>
      <w:r w:rsidRPr="009B050E">
        <w:t xml:space="preserve"> pu</w:t>
      </w:r>
      <w:r>
        <w:t xml:space="preserve">rchase of tickets and she </w:t>
      </w:r>
      <w:r w:rsidRPr="009B050E">
        <w:t xml:space="preserve">speculated that if there had been a higher level of exposure, </w:t>
      </w:r>
      <w:r>
        <w:t>her</w:t>
      </w:r>
      <w:r w:rsidRPr="009B050E">
        <w:t xml:space="preserve"> gambling might have been worse.</w:t>
      </w:r>
    </w:p>
    <w:p w14:paraId="7E47580D" w14:textId="77777777" w:rsidR="00186847" w:rsidRDefault="00186847" w:rsidP="00225C28">
      <w:pPr>
        <w:ind w:left="720"/>
        <w:jc w:val="both"/>
      </w:pPr>
    </w:p>
    <w:p w14:paraId="02E7BE17" w14:textId="706A6D15" w:rsidR="00225C28" w:rsidRPr="009B050E" w:rsidRDefault="00225C28" w:rsidP="00225C28">
      <w:pPr>
        <w:ind w:left="720"/>
        <w:jc w:val="both"/>
      </w:pPr>
      <w:r w:rsidRPr="00EC68B5">
        <w:rPr>
          <w:i/>
        </w:rPr>
        <w:t>I suppose if they didn’t buy Lotto tickets, or go to the places, I probably never would have known about them, and never would have done them</w:t>
      </w:r>
      <w:r w:rsidR="000F1A5C">
        <w:rPr>
          <w:i/>
        </w:rPr>
        <w:t xml:space="preserve">. </w:t>
      </w:r>
      <w:r w:rsidRPr="00EC68B5">
        <w:rPr>
          <w:i/>
        </w:rPr>
        <w:t>I’d say maybe if they were more into them, and I was exposed to it more; I probably would do it more</w:t>
      </w:r>
      <w:r w:rsidR="000F1A5C">
        <w:rPr>
          <w:i/>
        </w:rPr>
        <w:t xml:space="preserve">. </w:t>
      </w:r>
      <w:r w:rsidRPr="00EC68B5">
        <w:rPr>
          <w:i/>
        </w:rPr>
        <w:t>Especially, because as I said, when I went with my mum and did it, it was quite a lot of fun</w:t>
      </w:r>
      <w:r w:rsidR="000F1A5C">
        <w:rPr>
          <w:i/>
        </w:rPr>
        <w:t xml:space="preserve">. </w:t>
      </w:r>
      <w:r w:rsidRPr="00EC68B5">
        <w:rPr>
          <w:i/>
        </w:rPr>
        <w:t>I could see how the environment that you grow up with, would impact what you would do, especially if you do it together as well.</w:t>
      </w:r>
      <w:r w:rsidRPr="009B050E">
        <w:t xml:space="preserve"> </w:t>
      </w:r>
      <w:r w:rsidR="00C675C4">
        <w:t>(</w:t>
      </w:r>
      <w:r w:rsidR="00547CAF">
        <w:t>SL.10, F, European/Other</w:t>
      </w:r>
      <w:r w:rsidR="00C675C4">
        <w:t>)</w:t>
      </w:r>
    </w:p>
    <w:p w14:paraId="2107DD89" w14:textId="77777777" w:rsidR="00186847" w:rsidRDefault="00186847" w:rsidP="00225C28">
      <w:pPr>
        <w:ind w:firstLine="720"/>
        <w:jc w:val="both"/>
      </w:pPr>
    </w:p>
    <w:p w14:paraId="0A679B34" w14:textId="77777777" w:rsidR="00186847" w:rsidRDefault="00186847" w:rsidP="00225C28">
      <w:pPr>
        <w:ind w:firstLine="720"/>
        <w:jc w:val="both"/>
      </w:pPr>
    </w:p>
    <w:p w14:paraId="0F742371" w14:textId="45CAA6A3" w:rsidR="00225C28" w:rsidRPr="00186847" w:rsidRDefault="00225C28" w:rsidP="00051624">
      <w:pPr>
        <w:pStyle w:val="RepHead3"/>
      </w:pPr>
      <w:bookmarkStart w:id="187" w:name="_Toc18488427"/>
      <w:r w:rsidRPr="00186847">
        <w:t>Cultural background</w:t>
      </w:r>
      <w:bookmarkEnd w:id="187"/>
    </w:p>
    <w:p w14:paraId="4833D5E6" w14:textId="77777777" w:rsidR="00186847" w:rsidRDefault="00186847" w:rsidP="00186847">
      <w:pPr>
        <w:jc w:val="both"/>
      </w:pPr>
    </w:p>
    <w:p w14:paraId="75806A89" w14:textId="34F9198E" w:rsidR="00225C28" w:rsidRPr="009B050E" w:rsidRDefault="00225C28" w:rsidP="00186847">
      <w:pPr>
        <w:jc w:val="both"/>
      </w:pPr>
      <w:r w:rsidRPr="009B050E">
        <w:t>Two participants discussed their cultural background and how it might have affected their gambling</w:t>
      </w:r>
      <w:r w:rsidR="000F1A5C">
        <w:t xml:space="preserve">. </w:t>
      </w:r>
      <w:r w:rsidRPr="009B050E">
        <w:t>One participant was from northern China and their family was active</w:t>
      </w:r>
      <w:r>
        <w:t xml:space="preserve"> within</w:t>
      </w:r>
      <w:r w:rsidRPr="009B050E">
        <w:t xml:space="preserve"> the Mandarin speaking Chinese community in New Zealand</w:t>
      </w:r>
      <w:r w:rsidR="000F1A5C">
        <w:t xml:space="preserve">. </w:t>
      </w:r>
      <w:r w:rsidRPr="009B050E">
        <w:t>Members of th</w:t>
      </w:r>
      <w:r>
        <w:t>is</w:t>
      </w:r>
      <w:r w:rsidRPr="009B050E">
        <w:t xml:space="preserve"> community gather</w:t>
      </w:r>
      <w:r w:rsidR="003527E6">
        <w:t>ed</w:t>
      </w:r>
      <w:r w:rsidRPr="009B050E">
        <w:t xml:space="preserve"> at the participant’s</w:t>
      </w:r>
      <w:r>
        <w:t xml:space="preserve"> parents’</w:t>
      </w:r>
      <w:r w:rsidRPr="009B050E">
        <w:t xml:space="preserve"> house to play competitive mah-jong or bridge</w:t>
      </w:r>
      <w:r w:rsidR="000F1A5C">
        <w:t xml:space="preserve">. </w:t>
      </w:r>
      <w:r w:rsidRPr="009B050E">
        <w:t xml:space="preserve">The participant explained that most members of the community from </w:t>
      </w:r>
      <w:r>
        <w:t xml:space="preserve">northern </w:t>
      </w:r>
      <w:r w:rsidRPr="009B050E">
        <w:t>China were opposed to involving money as part of their games</w:t>
      </w:r>
      <w:r w:rsidR="000F1A5C">
        <w:t xml:space="preserve">. </w:t>
      </w:r>
      <w:r w:rsidRPr="009B050E">
        <w:t>This was because they were highly money conscious and only invest</w:t>
      </w:r>
      <w:r w:rsidR="003527E6">
        <w:t>ed</w:t>
      </w:r>
      <w:r w:rsidRPr="009B050E">
        <w:t xml:space="preserve"> their money if the return was guaranteed</w:t>
      </w:r>
      <w:r>
        <w:t>; an attitude which ruled</w:t>
      </w:r>
      <w:r w:rsidRPr="009B050E">
        <w:t xml:space="preserve"> out gambling.</w:t>
      </w:r>
    </w:p>
    <w:p w14:paraId="64229D62" w14:textId="77777777" w:rsidR="00186847" w:rsidRDefault="00186847" w:rsidP="00225C28">
      <w:pPr>
        <w:ind w:left="720"/>
        <w:jc w:val="both"/>
      </w:pPr>
    </w:p>
    <w:p w14:paraId="5A83FB5C" w14:textId="1DB0E33F" w:rsidR="00225C28" w:rsidRPr="009B050E" w:rsidRDefault="00225C28" w:rsidP="00225C28">
      <w:pPr>
        <w:ind w:left="720"/>
        <w:jc w:val="both"/>
        <w:rPr>
          <w:b/>
        </w:rPr>
      </w:pPr>
      <w:r w:rsidRPr="00EC68B5">
        <w:rPr>
          <w:i/>
        </w:rPr>
        <w:t>In my side of the family, gambling is never a money thing</w:t>
      </w:r>
      <w:r w:rsidR="000F1A5C">
        <w:rPr>
          <w:i/>
        </w:rPr>
        <w:t xml:space="preserve">. </w:t>
      </w:r>
      <w:r w:rsidRPr="00EC68B5">
        <w:rPr>
          <w:i/>
        </w:rPr>
        <w:t>Very little with rigid Chinese parents</w:t>
      </w:r>
      <w:r w:rsidR="000F1A5C">
        <w:rPr>
          <w:i/>
        </w:rPr>
        <w:t xml:space="preserve">. </w:t>
      </w:r>
      <w:r w:rsidRPr="00EC68B5">
        <w:rPr>
          <w:i/>
        </w:rPr>
        <w:t xml:space="preserve">Yes, they’d play mah-jong, but never for money at the table, but play competitive bridge but </w:t>
      </w:r>
      <w:r w:rsidRPr="00EC68B5">
        <w:rPr>
          <w:i/>
        </w:rPr>
        <w:lastRenderedPageBreak/>
        <w:t>nothing gambling</w:t>
      </w:r>
      <w:r w:rsidR="000F1A5C">
        <w:rPr>
          <w:i/>
        </w:rPr>
        <w:t xml:space="preserve">. </w:t>
      </w:r>
      <w:r w:rsidR="003527E6">
        <w:rPr>
          <w:i/>
        </w:rPr>
        <w:t>T</w:t>
      </w:r>
      <w:r w:rsidRPr="00EC68B5">
        <w:rPr>
          <w:i/>
        </w:rPr>
        <w:t>hey would be less gambling than me</w:t>
      </w:r>
      <w:r w:rsidR="003527E6">
        <w:rPr>
          <w:i/>
        </w:rPr>
        <w:t xml:space="preserve"> </w:t>
      </w:r>
      <w:r w:rsidRPr="00EC68B5">
        <w:rPr>
          <w:i/>
        </w:rPr>
        <w:t>… It’s a social thing that they tend to do</w:t>
      </w:r>
      <w:r w:rsidR="003527E6">
        <w:rPr>
          <w:i/>
        </w:rPr>
        <w:t xml:space="preserve"> </w:t>
      </w:r>
      <w:r w:rsidRPr="00EC68B5">
        <w:rPr>
          <w:i/>
        </w:rPr>
        <w:t>… and my parents</w:t>
      </w:r>
      <w:r w:rsidR="003527E6">
        <w:rPr>
          <w:i/>
        </w:rPr>
        <w:t xml:space="preserve"> </w:t>
      </w:r>
      <w:r w:rsidRPr="00EC68B5">
        <w:rPr>
          <w:i/>
        </w:rPr>
        <w:t>… they are very frugal with their money</w:t>
      </w:r>
      <w:r w:rsidR="000F1A5C">
        <w:rPr>
          <w:i/>
        </w:rPr>
        <w:t xml:space="preserve">. </w:t>
      </w:r>
      <w:r w:rsidRPr="00EC68B5">
        <w:rPr>
          <w:i/>
        </w:rPr>
        <w:t>They’re very careful and put value on it and, therefore, it</w:t>
      </w:r>
      <w:r w:rsidR="003527E6">
        <w:rPr>
          <w:i/>
        </w:rPr>
        <w:t>’</w:t>
      </w:r>
      <w:r w:rsidRPr="00EC68B5">
        <w:rPr>
          <w:i/>
        </w:rPr>
        <w:t>s always only been where they can see a return guaranteed, or a lot more control, little chance</w:t>
      </w:r>
      <w:r w:rsidR="000F1A5C">
        <w:rPr>
          <w:i/>
        </w:rPr>
        <w:t xml:space="preserve">. </w:t>
      </w:r>
      <w:r w:rsidRPr="00EC68B5">
        <w:rPr>
          <w:i/>
        </w:rPr>
        <w:t>So very thorough people on their financial side</w:t>
      </w:r>
      <w:r w:rsidRPr="009B050E">
        <w:t xml:space="preserve">. </w:t>
      </w:r>
      <w:r w:rsidR="00C675C4">
        <w:t>(</w:t>
      </w:r>
      <w:r w:rsidR="00547CAF">
        <w:t>SL.06, M, Asian</w:t>
      </w:r>
      <w:r w:rsidR="00C675C4">
        <w:t>)</w:t>
      </w:r>
      <w:r w:rsidRPr="009B050E">
        <w:t xml:space="preserve"> </w:t>
      </w:r>
    </w:p>
    <w:p w14:paraId="5DF78347" w14:textId="77777777" w:rsidR="00186847" w:rsidRDefault="00186847" w:rsidP="00225C28">
      <w:pPr>
        <w:jc w:val="both"/>
      </w:pPr>
    </w:p>
    <w:p w14:paraId="144EE05A" w14:textId="00DD061D" w:rsidR="00225C28" w:rsidRPr="009B050E" w:rsidRDefault="00225C28" w:rsidP="00225C28">
      <w:pPr>
        <w:jc w:val="both"/>
      </w:pPr>
      <w:r w:rsidRPr="009B050E">
        <w:t xml:space="preserve">Another participant was from Sri Lanka; although gambling </w:t>
      </w:r>
      <w:r>
        <w:t>i</w:t>
      </w:r>
      <w:r w:rsidRPr="009B050E">
        <w:t xml:space="preserve">s not illegal in Sri Lanka, the participant explained that it had been very uncommon within </w:t>
      </w:r>
      <w:r w:rsidR="003527E6">
        <w:t>her</w:t>
      </w:r>
      <w:r w:rsidRPr="009B050E">
        <w:t xml:space="preserve"> community</w:t>
      </w:r>
      <w:r w:rsidR="000F1A5C">
        <w:t xml:space="preserve">. </w:t>
      </w:r>
      <w:r>
        <w:t>She</w:t>
      </w:r>
      <w:r w:rsidRPr="009B050E">
        <w:t xml:space="preserve"> </w:t>
      </w:r>
      <w:r>
        <w:t>noted</w:t>
      </w:r>
      <w:r w:rsidRPr="009B050E">
        <w:t xml:space="preserve"> that there were other concerns such as alcohol but she was unaware of anyone with gambling problems. </w:t>
      </w:r>
    </w:p>
    <w:p w14:paraId="3092EDA7" w14:textId="77777777" w:rsidR="00186847" w:rsidRDefault="00186847" w:rsidP="00225C28">
      <w:pPr>
        <w:ind w:left="720"/>
        <w:jc w:val="both"/>
      </w:pPr>
    </w:p>
    <w:p w14:paraId="31018DB3" w14:textId="7BD8139C" w:rsidR="00225C28" w:rsidRPr="009B050E" w:rsidRDefault="00225C28" w:rsidP="00225C28">
      <w:pPr>
        <w:ind w:left="720"/>
        <w:jc w:val="both"/>
        <w:rPr>
          <w:b/>
        </w:rPr>
      </w:pPr>
      <w:r w:rsidRPr="00EC68B5">
        <w:rPr>
          <w:i/>
        </w:rPr>
        <w:t>I’m from Sri Lanka, back home they are very, you know, gambling is not something among our lifestyle; it’s very different</w:t>
      </w:r>
      <w:r w:rsidR="000F1A5C">
        <w:rPr>
          <w:i/>
        </w:rPr>
        <w:t xml:space="preserve">. </w:t>
      </w:r>
      <w:r w:rsidRPr="00EC68B5">
        <w:rPr>
          <w:i/>
        </w:rPr>
        <w:t>So, I don’t think my grandparents, or uncles, aunts did that</w:t>
      </w:r>
      <w:r w:rsidR="000F1A5C">
        <w:rPr>
          <w:i/>
        </w:rPr>
        <w:t xml:space="preserve">. </w:t>
      </w:r>
      <w:r w:rsidRPr="00EC68B5">
        <w:rPr>
          <w:i/>
        </w:rPr>
        <w:t>They probably had drinking problems, things like that, but not gambling</w:t>
      </w:r>
      <w:r w:rsidR="000F1A5C">
        <w:rPr>
          <w:i/>
        </w:rPr>
        <w:t xml:space="preserve">. </w:t>
      </w:r>
      <w:r w:rsidRPr="00EC68B5">
        <w:rPr>
          <w:i/>
        </w:rPr>
        <w:t>My brothers, I don’t think anyone had any issues; probably once in a blue moon they experience something but nothing much more than that.</w:t>
      </w:r>
      <w:r w:rsidRPr="009B050E">
        <w:t xml:space="preserve"> </w:t>
      </w:r>
      <w:r w:rsidR="00C675C4">
        <w:t>(</w:t>
      </w:r>
      <w:r w:rsidR="00547CAF">
        <w:t>SL.11, F, Asian</w:t>
      </w:r>
      <w:r w:rsidR="00C675C4">
        <w:t>)</w:t>
      </w:r>
    </w:p>
    <w:p w14:paraId="046119F5" w14:textId="77777777" w:rsidR="00186847" w:rsidRDefault="00186847" w:rsidP="00225C28">
      <w:pPr>
        <w:jc w:val="both"/>
      </w:pPr>
    </w:p>
    <w:p w14:paraId="23A5DDED" w14:textId="6F184BCD" w:rsidR="00225C28" w:rsidRPr="009B050E" w:rsidRDefault="00225C28" w:rsidP="00225C28">
      <w:pPr>
        <w:jc w:val="both"/>
        <w:rPr>
          <w:b/>
        </w:rPr>
      </w:pPr>
      <w:r w:rsidRPr="009B050E">
        <w:t>Th</w:t>
      </w:r>
      <w:r>
        <w:t>is</w:t>
      </w:r>
      <w:r w:rsidRPr="009B050E">
        <w:t xml:space="preserve"> participant </w:t>
      </w:r>
      <w:r>
        <w:t xml:space="preserve">also </w:t>
      </w:r>
      <w:r w:rsidRPr="009B050E">
        <w:t xml:space="preserve">explained that </w:t>
      </w:r>
      <w:r>
        <w:t>she</w:t>
      </w:r>
      <w:r w:rsidRPr="009B050E">
        <w:t xml:space="preserve"> </w:t>
      </w:r>
      <w:r>
        <w:t>was</w:t>
      </w:r>
      <w:r w:rsidRPr="009B050E">
        <w:t xml:space="preserve"> brought up with bible stories which were opposed to gambling</w:t>
      </w:r>
      <w:r w:rsidR="000F1A5C">
        <w:t xml:space="preserve">. </w:t>
      </w:r>
      <w:r w:rsidRPr="009B050E">
        <w:t xml:space="preserve">Additionally, </w:t>
      </w:r>
      <w:r>
        <w:t>she</w:t>
      </w:r>
      <w:r w:rsidRPr="009B050E">
        <w:t xml:space="preserve"> believed that coming from a middle-class community</w:t>
      </w:r>
      <w:r>
        <w:t xml:space="preserve"> had influenced her gambling;</w:t>
      </w:r>
      <w:r w:rsidRPr="009B050E">
        <w:t xml:space="preserve"> </w:t>
      </w:r>
      <w:r>
        <w:t>she</w:t>
      </w:r>
      <w:r w:rsidRPr="009B050E">
        <w:t xml:space="preserve"> </w:t>
      </w:r>
      <w:r>
        <w:t>explained that she</w:t>
      </w:r>
      <w:r w:rsidRPr="009B050E">
        <w:t xml:space="preserve"> did not need to gamble to support struggling finances and </w:t>
      </w:r>
      <w:r>
        <w:t>she</w:t>
      </w:r>
      <w:r w:rsidRPr="009B050E">
        <w:t xml:space="preserve"> did not want to risk the money </w:t>
      </w:r>
      <w:r>
        <w:t>she</w:t>
      </w:r>
      <w:r w:rsidRPr="009B050E">
        <w:t xml:space="preserve"> </w:t>
      </w:r>
      <w:r>
        <w:t>had</w:t>
      </w:r>
      <w:r w:rsidRPr="009B050E">
        <w:t xml:space="preserve"> to try and make more.</w:t>
      </w:r>
    </w:p>
    <w:p w14:paraId="1852656D" w14:textId="77777777" w:rsidR="00186847" w:rsidRDefault="00186847" w:rsidP="00225C28">
      <w:pPr>
        <w:ind w:left="720"/>
        <w:jc w:val="both"/>
      </w:pPr>
    </w:p>
    <w:p w14:paraId="2D3F9508" w14:textId="5A0D2783" w:rsidR="00225C28" w:rsidRPr="009B050E" w:rsidRDefault="00225C28" w:rsidP="00225C28">
      <w:pPr>
        <w:ind w:left="720"/>
        <w:jc w:val="both"/>
        <w:rPr>
          <w:b/>
        </w:rPr>
      </w:pPr>
      <w:r w:rsidRPr="00EC68B5">
        <w:rPr>
          <w:i/>
        </w:rPr>
        <w:t>We have historical</w:t>
      </w:r>
      <w:r w:rsidR="003527E6">
        <w:rPr>
          <w:i/>
        </w:rPr>
        <w:t xml:space="preserve"> </w:t>
      </w:r>
      <w:r w:rsidRPr="00EC68B5">
        <w:rPr>
          <w:i/>
        </w:rPr>
        <w:t>bible stories</w:t>
      </w:r>
      <w:r w:rsidR="000F1A5C">
        <w:rPr>
          <w:i/>
        </w:rPr>
        <w:t xml:space="preserve">. </w:t>
      </w:r>
      <w:r w:rsidRPr="00EC68B5">
        <w:rPr>
          <w:i/>
        </w:rPr>
        <w:t>Those stories indicate how bad it could be and the outcomes of gambling, but it’s not very common</w:t>
      </w:r>
      <w:r w:rsidR="000F1A5C">
        <w:rPr>
          <w:i/>
        </w:rPr>
        <w:t xml:space="preserve">. </w:t>
      </w:r>
      <w:r w:rsidRPr="00EC68B5">
        <w:rPr>
          <w:i/>
        </w:rPr>
        <w:t>From where I come from</w:t>
      </w:r>
      <w:r w:rsidR="003527E6">
        <w:rPr>
          <w:i/>
        </w:rPr>
        <w:t>,</w:t>
      </w:r>
      <w:r w:rsidRPr="00EC68B5">
        <w:rPr>
          <w:i/>
        </w:rPr>
        <w:t xml:space="preserve"> we’re not very poor or very rich; we are middle-class people</w:t>
      </w:r>
      <w:r w:rsidR="000F1A5C">
        <w:rPr>
          <w:i/>
        </w:rPr>
        <w:t xml:space="preserve">. </w:t>
      </w:r>
      <w:r w:rsidRPr="00EC68B5">
        <w:rPr>
          <w:i/>
        </w:rPr>
        <w:t>So, middle-class people view these things in a very different way I think</w:t>
      </w:r>
      <w:r w:rsidR="000F1A5C">
        <w:rPr>
          <w:i/>
        </w:rPr>
        <w:t xml:space="preserve">. </w:t>
      </w:r>
      <w:r w:rsidRPr="00EC68B5">
        <w:rPr>
          <w:i/>
        </w:rPr>
        <w:t>When you have too much money then you spend that money on gambling</w:t>
      </w:r>
      <w:r w:rsidR="000F1A5C">
        <w:rPr>
          <w:i/>
        </w:rPr>
        <w:t xml:space="preserve">. </w:t>
      </w:r>
      <w:r w:rsidRPr="00EC68B5">
        <w:rPr>
          <w:i/>
        </w:rPr>
        <w:t>Or when you don’t have much money then you look for something</w:t>
      </w:r>
      <w:r w:rsidR="000F1A5C">
        <w:rPr>
          <w:i/>
        </w:rPr>
        <w:t xml:space="preserve">. </w:t>
      </w:r>
      <w:r w:rsidRPr="00EC68B5">
        <w:rPr>
          <w:i/>
        </w:rPr>
        <w:t>But for middle-class people it’s just a juggle in life so it’s not a regular do everything.</w:t>
      </w:r>
      <w:r w:rsidRPr="009B050E">
        <w:t xml:space="preserve"> </w:t>
      </w:r>
      <w:r w:rsidR="00C675C4">
        <w:t>(</w:t>
      </w:r>
      <w:r w:rsidR="00547CAF">
        <w:t>SL.11, F, Asian</w:t>
      </w:r>
      <w:r w:rsidR="00C675C4">
        <w:t>)</w:t>
      </w:r>
    </w:p>
    <w:p w14:paraId="1044CDC3" w14:textId="77777777" w:rsidR="00186847" w:rsidRDefault="00186847" w:rsidP="00225C28">
      <w:pPr>
        <w:jc w:val="both"/>
      </w:pPr>
    </w:p>
    <w:p w14:paraId="7B4515C4" w14:textId="77524D09" w:rsidR="00225C28" w:rsidRDefault="003527E6" w:rsidP="00225C28">
      <w:pPr>
        <w:jc w:val="both"/>
      </w:pPr>
      <w:r>
        <w:t>As children, b</w:t>
      </w:r>
      <w:r w:rsidR="00225C28">
        <w:t>oth participants had little involvement with gambling</w:t>
      </w:r>
      <w:r w:rsidR="000F1A5C">
        <w:t xml:space="preserve">. </w:t>
      </w:r>
      <w:r w:rsidR="00225C28">
        <w:t>Additionally, their cultural background meant they</w:t>
      </w:r>
      <w:r w:rsidR="00225C28" w:rsidRPr="009B050E">
        <w:t xml:space="preserve"> were risk-averse and</w:t>
      </w:r>
      <w:r w:rsidR="00225C28">
        <w:t xml:space="preserve"> careful with their money</w:t>
      </w:r>
      <w:r w:rsidR="000F1A5C">
        <w:t xml:space="preserve">. </w:t>
      </w:r>
      <w:r>
        <w:t>Therefore</w:t>
      </w:r>
      <w:r w:rsidR="00225C28">
        <w:t>,</w:t>
      </w:r>
      <w:r w:rsidR="00225C28" w:rsidRPr="009B050E">
        <w:t xml:space="preserve"> their gambling involvement was </w:t>
      </w:r>
      <w:r w:rsidR="00225C28">
        <w:t>negligible</w:t>
      </w:r>
      <w:r w:rsidR="00225C28" w:rsidRPr="009B050E">
        <w:t>.</w:t>
      </w:r>
    </w:p>
    <w:p w14:paraId="374F1F60" w14:textId="411809AE" w:rsidR="00186847" w:rsidRDefault="00186847" w:rsidP="00225C28">
      <w:pPr>
        <w:jc w:val="both"/>
      </w:pPr>
    </w:p>
    <w:p w14:paraId="4FAB9C7E" w14:textId="766FF8C9" w:rsidR="005D1AC3" w:rsidRDefault="005D1AC3" w:rsidP="005D1AC3">
      <w:pPr>
        <w:jc w:val="both"/>
      </w:pPr>
      <w:r>
        <w:t>The Māori</w:t>
      </w:r>
      <w:r w:rsidRPr="00BE1F67">
        <w:t xml:space="preserve"> participant </w:t>
      </w:r>
      <w:r>
        <w:t>did not discuss</w:t>
      </w:r>
      <w:r w:rsidRPr="00BE1F67">
        <w:t xml:space="preserve"> cultural traditions or behaviours that may have intensified gambling harms or protected against them</w:t>
      </w:r>
      <w:r w:rsidR="000F1A5C">
        <w:t xml:space="preserve">. </w:t>
      </w:r>
      <w:r w:rsidRPr="003137E2">
        <w:t xml:space="preserve">There were no </w:t>
      </w:r>
      <w:r>
        <w:t xml:space="preserve">Pacific </w:t>
      </w:r>
      <w:r w:rsidRPr="003137E2">
        <w:t>participants in this group.</w:t>
      </w:r>
    </w:p>
    <w:p w14:paraId="523829E2" w14:textId="77777777" w:rsidR="005D1AC3" w:rsidRDefault="005D1AC3" w:rsidP="00225C28">
      <w:pPr>
        <w:jc w:val="both"/>
      </w:pPr>
    </w:p>
    <w:p w14:paraId="7387C8B9" w14:textId="77777777" w:rsidR="00186847" w:rsidRPr="009B050E" w:rsidRDefault="00186847" w:rsidP="00225C28">
      <w:pPr>
        <w:jc w:val="both"/>
      </w:pPr>
    </w:p>
    <w:p w14:paraId="2460F372" w14:textId="2FD2D434" w:rsidR="00225C28" w:rsidRPr="009B050E" w:rsidRDefault="00225C28" w:rsidP="00051624">
      <w:pPr>
        <w:pStyle w:val="RepHead3"/>
      </w:pPr>
      <w:bookmarkStart w:id="188" w:name="_Toc18488428"/>
      <w:r w:rsidRPr="009B050E">
        <w:t xml:space="preserve">Gambling </w:t>
      </w:r>
      <w:r w:rsidR="00186847">
        <w:t>a</w:t>
      </w:r>
      <w:r w:rsidRPr="009B050E">
        <w:t>ctivities</w:t>
      </w:r>
      <w:bookmarkEnd w:id="188"/>
    </w:p>
    <w:p w14:paraId="608005F1" w14:textId="77777777" w:rsidR="00186847" w:rsidRDefault="00186847" w:rsidP="009B7D66">
      <w:pPr>
        <w:keepNext/>
        <w:jc w:val="both"/>
      </w:pPr>
    </w:p>
    <w:p w14:paraId="36681DFA" w14:textId="035501E7" w:rsidR="00225C28" w:rsidRDefault="004974E2" w:rsidP="009B7D66">
      <w:pPr>
        <w:keepNext/>
        <w:jc w:val="both"/>
      </w:pPr>
      <w:r>
        <w:t>P</w:t>
      </w:r>
      <w:r w:rsidR="00225C28" w:rsidRPr="009B050E">
        <w:t>articipants in this group were categorised as non-problem/low-risk gamblers</w:t>
      </w:r>
      <w:r>
        <w:t xml:space="preserve"> and all</w:t>
      </w:r>
      <w:r w:rsidR="00225C28" w:rsidRPr="009B050E">
        <w:t xml:space="preserve"> had taken part in a gambling </w:t>
      </w:r>
      <w:r w:rsidR="00225C28">
        <w:t xml:space="preserve">activity </w:t>
      </w:r>
      <w:r w:rsidR="00225C28" w:rsidRPr="009B050E">
        <w:t>at som</w:t>
      </w:r>
      <w:r w:rsidR="00225C28">
        <w:t xml:space="preserve">e </w:t>
      </w:r>
      <w:r w:rsidR="00225C28" w:rsidRPr="0051428F">
        <w:t>point in time</w:t>
      </w:r>
      <w:r w:rsidR="000F1A5C">
        <w:t xml:space="preserve">. </w:t>
      </w:r>
      <w:r w:rsidR="0041639F" w:rsidRPr="0051428F">
        <w:t>Responses</w:t>
      </w:r>
      <w:r w:rsidR="00225C28" w:rsidRPr="0051428F">
        <w:t xml:space="preserve"> to the </w:t>
      </w:r>
      <w:r w:rsidR="0041639F" w:rsidRPr="0051428F">
        <w:t>structured</w:t>
      </w:r>
      <w:r w:rsidR="00225C28" w:rsidRPr="0051428F">
        <w:t xml:space="preserve"> questions were consistent with </w:t>
      </w:r>
      <w:r w:rsidR="0041639F" w:rsidRPr="0051428F">
        <w:t>discussion within the semi-structured interviews</w:t>
      </w:r>
      <w:r w:rsidR="000F1A5C">
        <w:t xml:space="preserve">. </w:t>
      </w:r>
      <w:r w:rsidR="00225C28" w:rsidRPr="0051428F">
        <w:t xml:space="preserve">That is, when </w:t>
      </w:r>
      <w:r w:rsidR="0041639F" w:rsidRPr="0051428F">
        <w:t>participants</w:t>
      </w:r>
      <w:r w:rsidR="00225C28" w:rsidRPr="0051428F">
        <w:t xml:space="preserve"> discussed </w:t>
      </w:r>
      <w:r w:rsidR="0041639F" w:rsidRPr="0051428F">
        <w:t xml:space="preserve">expenditure on Lotto </w:t>
      </w:r>
      <w:r w:rsidR="00225C28" w:rsidRPr="0051428F">
        <w:t xml:space="preserve">or annual Melbourne Cup attendance, the amount spent per month or year corresponded with </w:t>
      </w:r>
      <w:r w:rsidR="0041639F" w:rsidRPr="0051428F">
        <w:t>structured expenditure questions</w:t>
      </w:r>
      <w:r w:rsidR="000F1A5C">
        <w:t xml:space="preserve">. </w:t>
      </w:r>
      <w:r w:rsidR="0041639F" w:rsidRPr="0051428F">
        <w:t>Furthermore</w:t>
      </w:r>
      <w:r w:rsidR="00225C28" w:rsidRPr="0051428F">
        <w:t xml:space="preserve">, one participant who identified that she “sometimes” felt guilty about her gambling activities </w:t>
      </w:r>
      <w:r w:rsidR="0041639F" w:rsidRPr="0051428F">
        <w:t>in response to</w:t>
      </w:r>
      <w:r w:rsidR="00225C28" w:rsidRPr="0051428F">
        <w:t xml:space="preserve"> the </w:t>
      </w:r>
      <w:r w:rsidR="0041639F" w:rsidRPr="0051428F">
        <w:t xml:space="preserve">relevant </w:t>
      </w:r>
      <w:r w:rsidR="00225C28" w:rsidRPr="0051428F">
        <w:t>PGSI</w:t>
      </w:r>
      <w:r w:rsidR="0041639F" w:rsidRPr="0051428F">
        <w:t xml:space="preserve"> item</w:t>
      </w:r>
      <w:r w:rsidR="00225C28" w:rsidRPr="0051428F">
        <w:t xml:space="preserve">, correspondingly discussed feeling </w:t>
      </w:r>
      <w:r w:rsidR="0041639F" w:rsidRPr="0051428F">
        <w:t>bad</w:t>
      </w:r>
      <w:r w:rsidR="00225C28" w:rsidRPr="0051428F">
        <w:t xml:space="preserve"> about her gambling in the semi</w:t>
      </w:r>
      <w:r w:rsidR="0051428F" w:rsidRPr="0051428F">
        <w:t>-</w:t>
      </w:r>
      <w:r w:rsidR="00225C28" w:rsidRPr="0051428F">
        <w:t>structured interview</w:t>
      </w:r>
      <w:r w:rsidR="000F1A5C">
        <w:t xml:space="preserve">. </w:t>
      </w:r>
      <w:r w:rsidR="00225C28" w:rsidRPr="0051428F">
        <w:t xml:space="preserve">There was one notable discrepancy where a participant identified that their gambling had “sometimes” caused them health problems (including anxiety and stress) </w:t>
      </w:r>
      <w:r w:rsidR="0051428F" w:rsidRPr="0051428F">
        <w:t>in response to</w:t>
      </w:r>
      <w:r w:rsidR="00225C28" w:rsidRPr="0051428F">
        <w:t xml:space="preserve"> the PGSI </w:t>
      </w:r>
      <w:r w:rsidR="0051428F" w:rsidRPr="0051428F">
        <w:t xml:space="preserve">items </w:t>
      </w:r>
      <w:r w:rsidR="00225C28" w:rsidRPr="0051428F">
        <w:t>but when asked in the semi</w:t>
      </w:r>
      <w:r w:rsidR="0051428F" w:rsidRPr="0051428F">
        <w:t>-</w:t>
      </w:r>
      <w:r w:rsidR="00225C28" w:rsidRPr="0051428F">
        <w:t xml:space="preserve">structured interview, denied having experienced negative effects </w:t>
      </w:r>
      <w:r w:rsidR="0051428F">
        <w:t>due to</w:t>
      </w:r>
      <w:r w:rsidR="00225C28" w:rsidRPr="0051428F">
        <w:t xml:space="preserve"> gambling.</w:t>
      </w:r>
      <w:r w:rsidR="00225C28">
        <w:t xml:space="preserve"> </w:t>
      </w:r>
    </w:p>
    <w:p w14:paraId="5E0043FB" w14:textId="77777777" w:rsidR="0051428F" w:rsidRDefault="0051428F" w:rsidP="00186847">
      <w:pPr>
        <w:jc w:val="both"/>
      </w:pPr>
    </w:p>
    <w:p w14:paraId="5352D730" w14:textId="14280175" w:rsidR="00225C28" w:rsidRPr="009B050E" w:rsidRDefault="00225C28" w:rsidP="00225C28">
      <w:pPr>
        <w:jc w:val="both"/>
      </w:pPr>
      <w:r w:rsidRPr="00D25E04">
        <w:t>Most participants had limited gambling experience and when they gamble</w:t>
      </w:r>
      <w:r w:rsidR="00D25E04">
        <w:t>d</w:t>
      </w:r>
      <w:r w:rsidRPr="00D25E04">
        <w:t xml:space="preserve">, it was </w:t>
      </w:r>
      <w:r w:rsidR="00D25E04">
        <w:t>to buy an</w:t>
      </w:r>
      <w:r w:rsidRPr="009B050E">
        <w:t xml:space="preserve"> occasional </w:t>
      </w:r>
      <w:r w:rsidR="00D25E04" w:rsidRPr="009B050E">
        <w:t xml:space="preserve">Lotto </w:t>
      </w:r>
      <w:r w:rsidRPr="009B050E">
        <w:t xml:space="preserve">or raffle ticket, or restricted to </w:t>
      </w:r>
      <w:r w:rsidR="00F0291F">
        <w:t xml:space="preserve">betting on </w:t>
      </w:r>
      <w:r w:rsidRPr="009B050E">
        <w:t xml:space="preserve">a </w:t>
      </w:r>
      <w:r w:rsidR="00F0291F">
        <w:t>special</w:t>
      </w:r>
      <w:r w:rsidRPr="009B050E">
        <w:t xml:space="preserve"> </w:t>
      </w:r>
      <w:r w:rsidR="00F0291F">
        <w:t xml:space="preserve">sporting </w:t>
      </w:r>
      <w:r w:rsidRPr="009B050E">
        <w:t>event</w:t>
      </w:r>
      <w:r w:rsidR="000F1A5C">
        <w:t xml:space="preserve">. </w:t>
      </w:r>
      <w:r w:rsidRPr="009B050E">
        <w:t xml:space="preserve">Participants in this group did not feel </w:t>
      </w:r>
      <w:r w:rsidR="00D25E04">
        <w:t>any urge</w:t>
      </w:r>
      <w:r w:rsidRPr="009B050E">
        <w:t xml:space="preserve"> to gamble and often forget to buy a </w:t>
      </w:r>
      <w:r w:rsidR="00D25E04" w:rsidRPr="009B050E">
        <w:t xml:space="preserve">Lotto </w:t>
      </w:r>
      <w:r w:rsidRPr="009B050E">
        <w:t xml:space="preserve">ticket or place a bet when they had intended </w:t>
      </w:r>
      <w:r w:rsidRPr="009B050E">
        <w:lastRenderedPageBreak/>
        <w:t>to</w:t>
      </w:r>
      <w:r w:rsidR="000F1A5C">
        <w:t xml:space="preserve">. </w:t>
      </w:r>
      <w:r w:rsidRPr="009B050E">
        <w:t>Importantly, many participant</w:t>
      </w:r>
      <w:r>
        <w:t>s</w:t>
      </w:r>
      <w:r w:rsidRPr="009B050E">
        <w:t xml:space="preserve"> iterated that “if there’s no money to do it, I won’t do it” (</w:t>
      </w:r>
      <w:r w:rsidR="00547CAF">
        <w:t>SL.03, M, Māori</w:t>
      </w:r>
      <w:r w:rsidRPr="009B050E">
        <w:t>) and did not seek out ways to make money in order to gamble.</w:t>
      </w:r>
    </w:p>
    <w:p w14:paraId="39208C71" w14:textId="77777777" w:rsidR="00D25E04" w:rsidRDefault="00D25E04" w:rsidP="00225C28">
      <w:pPr>
        <w:ind w:left="720"/>
        <w:jc w:val="both"/>
      </w:pPr>
    </w:p>
    <w:p w14:paraId="2C161E56" w14:textId="3712C539" w:rsidR="00225C28" w:rsidRDefault="00225C28" w:rsidP="00225C28">
      <w:pPr>
        <w:ind w:left="720"/>
        <w:jc w:val="both"/>
      </w:pPr>
      <w:r w:rsidRPr="00EC68B5">
        <w:rPr>
          <w:i/>
        </w:rPr>
        <w:t>My own gambling - lack of it</w:t>
      </w:r>
      <w:r w:rsidR="000F1A5C">
        <w:rPr>
          <w:i/>
        </w:rPr>
        <w:t xml:space="preserve">. </w:t>
      </w:r>
      <w:r w:rsidRPr="00EC68B5">
        <w:rPr>
          <w:i/>
        </w:rPr>
        <w:t>There’s not much to talk about really</w:t>
      </w:r>
      <w:r w:rsidR="000F1A5C">
        <w:rPr>
          <w:i/>
        </w:rPr>
        <w:t xml:space="preserve">. </w:t>
      </w:r>
      <w:r w:rsidRPr="00EC68B5">
        <w:rPr>
          <w:i/>
        </w:rPr>
        <w:t>On the odd occasion and it’s a few years ago.</w:t>
      </w:r>
      <w:r w:rsidRPr="009B050E">
        <w:t xml:space="preserve"> </w:t>
      </w:r>
      <w:r w:rsidR="00C675C4">
        <w:t>(</w:t>
      </w:r>
      <w:r w:rsidR="00547CAF">
        <w:t>SL.13, F, European/Other</w:t>
      </w:r>
      <w:r w:rsidR="00C675C4">
        <w:t>)</w:t>
      </w:r>
    </w:p>
    <w:p w14:paraId="24673BC7" w14:textId="77777777" w:rsidR="00D25E04" w:rsidRDefault="00D25E04" w:rsidP="00225C28">
      <w:pPr>
        <w:jc w:val="both"/>
      </w:pPr>
    </w:p>
    <w:p w14:paraId="6796912C" w14:textId="3193DD0D" w:rsidR="00225C28" w:rsidRDefault="00225C28" w:rsidP="00225C28">
      <w:pPr>
        <w:jc w:val="both"/>
      </w:pPr>
      <w:r>
        <w:t xml:space="preserve">Participants believed their </w:t>
      </w:r>
      <w:r w:rsidR="00F0291F">
        <w:t xml:space="preserve">gambling </w:t>
      </w:r>
      <w:r>
        <w:t>e</w:t>
      </w:r>
      <w:r w:rsidRPr="009B050E">
        <w:t xml:space="preserve">xpenditure remained relatively stable with the purchase of only one or two </w:t>
      </w:r>
      <w:r w:rsidR="00B047D3">
        <w:t xml:space="preserve">Lotto </w:t>
      </w:r>
      <w:r w:rsidRPr="009B050E">
        <w:t>tickets ranging from $12 to $28</w:t>
      </w:r>
      <w:r w:rsidR="000F1A5C">
        <w:t xml:space="preserve">. </w:t>
      </w:r>
      <w:r w:rsidRPr="009B050E">
        <w:t xml:space="preserve">Typically, participants only </w:t>
      </w:r>
      <w:r w:rsidR="002C72AF">
        <w:t>bought</w:t>
      </w:r>
      <w:r w:rsidRPr="009B050E">
        <w:t xml:space="preserve"> a </w:t>
      </w:r>
      <w:r w:rsidR="00F0291F" w:rsidRPr="009B050E">
        <w:t xml:space="preserve">Lotto </w:t>
      </w:r>
      <w:r w:rsidRPr="009B050E">
        <w:t xml:space="preserve">ticket when the jackpot had reached a </w:t>
      </w:r>
      <w:r w:rsidR="00F0291F">
        <w:t>substantial</w:t>
      </w:r>
      <w:r w:rsidRPr="009B050E">
        <w:t xml:space="preserve"> amount</w:t>
      </w:r>
      <w:r w:rsidR="00F0291F">
        <w:t>.</w:t>
      </w:r>
    </w:p>
    <w:p w14:paraId="4ABF9264" w14:textId="77777777" w:rsidR="00F0291F" w:rsidRPr="009B050E" w:rsidRDefault="00F0291F" w:rsidP="00225C28">
      <w:pPr>
        <w:jc w:val="both"/>
      </w:pPr>
    </w:p>
    <w:p w14:paraId="164C2D36" w14:textId="1B59CF01" w:rsidR="00225C28" w:rsidRPr="009B050E" w:rsidRDefault="00225C28" w:rsidP="00225C28">
      <w:pPr>
        <w:ind w:left="720"/>
        <w:jc w:val="both"/>
      </w:pPr>
      <w:r w:rsidRPr="00EC68B5">
        <w:rPr>
          <w:i/>
        </w:rPr>
        <w:t xml:space="preserve">I will see if it's really high, like over ten million or something, I will say, </w:t>
      </w:r>
      <w:r w:rsidR="00F0291F" w:rsidRPr="00EC68B5">
        <w:rPr>
          <w:i/>
        </w:rPr>
        <w:t>‘</w:t>
      </w:r>
      <w:r w:rsidRPr="00EC68B5">
        <w:rPr>
          <w:i/>
        </w:rPr>
        <w:t>Okay, maybe try</w:t>
      </w:r>
      <w:r w:rsidR="00F0291F" w:rsidRPr="00EC68B5">
        <w:rPr>
          <w:i/>
        </w:rPr>
        <w:t>’</w:t>
      </w:r>
      <w:r w:rsidR="000F1A5C">
        <w:rPr>
          <w:i/>
        </w:rPr>
        <w:t xml:space="preserve">. </w:t>
      </w:r>
      <w:r w:rsidR="00C675C4">
        <w:t>(</w:t>
      </w:r>
      <w:r w:rsidR="0084225B">
        <w:t>SL.02, F, Asian</w:t>
      </w:r>
      <w:r w:rsidR="00C675C4">
        <w:t>)</w:t>
      </w:r>
    </w:p>
    <w:p w14:paraId="3D8D7A1C" w14:textId="77777777" w:rsidR="00F0291F" w:rsidRDefault="00F0291F" w:rsidP="00225C28">
      <w:pPr>
        <w:jc w:val="both"/>
      </w:pPr>
    </w:p>
    <w:p w14:paraId="036F3D7F" w14:textId="131EBAD8" w:rsidR="00225C28" w:rsidRDefault="00225C28" w:rsidP="00225C28">
      <w:pPr>
        <w:jc w:val="both"/>
      </w:pPr>
      <w:r w:rsidRPr="009B050E">
        <w:t xml:space="preserve">A few participants </w:t>
      </w:r>
      <w:r w:rsidR="00F0291F">
        <w:t>bought</w:t>
      </w:r>
      <w:r w:rsidRPr="009B050E">
        <w:t xml:space="preserve"> tickets from their children’s school or sports club</w:t>
      </w:r>
      <w:r w:rsidR="00F0291F">
        <w:t>, with a</w:t>
      </w:r>
      <w:r w:rsidRPr="009B050E">
        <w:t xml:space="preserve"> couple of participants </w:t>
      </w:r>
      <w:r w:rsidR="00F0291F">
        <w:t>admitting</w:t>
      </w:r>
      <w:r w:rsidRPr="009B050E">
        <w:t xml:space="preserve"> that they put their child’s name on the raffle ticket so if the ticket won, their child</w:t>
      </w:r>
      <w:r w:rsidR="00F0291F">
        <w:t>’s name</w:t>
      </w:r>
      <w:r w:rsidRPr="009B050E">
        <w:t xml:space="preserve"> would be called out</w:t>
      </w:r>
      <w:r w:rsidR="000F1A5C">
        <w:t xml:space="preserve">. </w:t>
      </w:r>
      <w:r w:rsidRPr="009B050E">
        <w:t xml:space="preserve">The participants felt this was harmless fun and enjoyed the thrill their children experienced when they </w:t>
      </w:r>
      <w:r>
        <w:t>had won</w:t>
      </w:r>
      <w:r w:rsidRPr="009B050E">
        <w:t xml:space="preserve">. </w:t>
      </w:r>
    </w:p>
    <w:p w14:paraId="06956B94" w14:textId="77777777" w:rsidR="00F0291F" w:rsidRPr="009B050E" w:rsidRDefault="00F0291F" w:rsidP="00225C28">
      <w:pPr>
        <w:jc w:val="both"/>
      </w:pPr>
    </w:p>
    <w:p w14:paraId="5D96F28C" w14:textId="2565771F" w:rsidR="00225C28" w:rsidRPr="009B050E" w:rsidRDefault="00225C28" w:rsidP="00225C28">
      <w:pPr>
        <w:ind w:left="720"/>
        <w:jc w:val="both"/>
      </w:pPr>
      <w:r w:rsidRPr="00EC68B5">
        <w:rPr>
          <w:i/>
        </w:rPr>
        <w:t>I often buy raffle tickets for my kids for school, or their dancing or swimming clubs</w:t>
      </w:r>
      <w:r w:rsidR="000F1A5C">
        <w:rPr>
          <w:i/>
        </w:rPr>
        <w:t xml:space="preserve">. </w:t>
      </w:r>
      <w:r w:rsidRPr="00EC68B5">
        <w:rPr>
          <w:i/>
        </w:rPr>
        <w:t>I would say that would probably be the extent of it.</w:t>
      </w:r>
      <w:r w:rsidRPr="009B050E">
        <w:t xml:space="preserve"> </w:t>
      </w:r>
      <w:r w:rsidR="00C675C4">
        <w:t>(</w:t>
      </w:r>
      <w:r w:rsidR="00547CAF">
        <w:t>SL.10, F, European/Other</w:t>
      </w:r>
      <w:r w:rsidR="00C675C4">
        <w:t>)</w:t>
      </w:r>
    </w:p>
    <w:p w14:paraId="25749183" w14:textId="77777777" w:rsidR="00F0291F" w:rsidRDefault="00F0291F" w:rsidP="00225C28">
      <w:pPr>
        <w:jc w:val="both"/>
      </w:pPr>
    </w:p>
    <w:p w14:paraId="02E3D4A8" w14:textId="2D2ED684" w:rsidR="00225C28" w:rsidRPr="009B050E" w:rsidRDefault="00225C28" w:rsidP="00225C28">
      <w:pPr>
        <w:jc w:val="both"/>
      </w:pPr>
      <w:r w:rsidRPr="009B050E">
        <w:t>Other participants only gamble</w:t>
      </w:r>
      <w:r w:rsidR="00F0291F">
        <w:t>d</w:t>
      </w:r>
      <w:r w:rsidRPr="009B050E">
        <w:t xml:space="preserve"> </w:t>
      </w:r>
      <w:r w:rsidR="00F0291F">
        <w:t>on</w:t>
      </w:r>
      <w:r w:rsidRPr="009B050E">
        <w:t xml:space="preserve"> a </w:t>
      </w:r>
      <w:r w:rsidR="00F0291F">
        <w:t>special sporting event</w:t>
      </w:r>
      <w:r w:rsidRPr="009B050E">
        <w:t xml:space="preserve"> such as the Melbourne Cup, New Year races, or a world cup final</w:t>
      </w:r>
      <w:r w:rsidR="000F1A5C">
        <w:t xml:space="preserve">. </w:t>
      </w:r>
      <w:r w:rsidRPr="009B050E">
        <w:t xml:space="preserve">These participants were either involved in a work syndicate or a group of friends where the event was </w:t>
      </w:r>
      <w:r w:rsidR="00F0291F">
        <w:t>one</w:t>
      </w:r>
      <w:r w:rsidRPr="009B050E">
        <w:t xml:space="preserve"> </w:t>
      </w:r>
      <w:r w:rsidR="00F0291F">
        <w:t xml:space="preserve">that </w:t>
      </w:r>
      <w:r w:rsidRPr="009B050E">
        <w:t xml:space="preserve">they traditionally </w:t>
      </w:r>
      <w:r w:rsidR="00F0291F" w:rsidRPr="009B050E">
        <w:t>watch</w:t>
      </w:r>
      <w:r w:rsidR="00F0291F">
        <w:t>ed</w:t>
      </w:r>
      <w:r w:rsidR="00F0291F" w:rsidRPr="009B050E">
        <w:t xml:space="preserve"> </w:t>
      </w:r>
      <w:r w:rsidRPr="009B050E">
        <w:t>together</w:t>
      </w:r>
      <w:r w:rsidR="000F1A5C">
        <w:t xml:space="preserve">. </w:t>
      </w:r>
      <w:r w:rsidRPr="009B050E">
        <w:t xml:space="preserve">One participant explained that the bet </w:t>
      </w:r>
      <w:r w:rsidR="00B047D3">
        <w:t>en</w:t>
      </w:r>
      <w:r w:rsidRPr="009B050E">
        <w:t>liven</w:t>
      </w:r>
      <w:r w:rsidR="002C72AF">
        <w:t>ed</w:t>
      </w:r>
      <w:r w:rsidRPr="009B050E">
        <w:t xml:space="preserve"> the game as they </w:t>
      </w:r>
      <w:r w:rsidR="002C72AF">
        <w:t>felt</w:t>
      </w:r>
      <w:r w:rsidRPr="009B050E">
        <w:t xml:space="preserve"> more involved and </w:t>
      </w:r>
      <w:r w:rsidR="009C1240">
        <w:t>interested</w:t>
      </w:r>
      <w:r w:rsidRPr="009B050E">
        <w:t xml:space="preserve"> in the outcome. </w:t>
      </w:r>
    </w:p>
    <w:p w14:paraId="6881BEF2" w14:textId="77777777" w:rsidR="009C1240" w:rsidRDefault="009C1240" w:rsidP="00225C28">
      <w:pPr>
        <w:ind w:left="720"/>
        <w:jc w:val="both"/>
      </w:pPr>
    </w:p>
    <w:p w14:paraId="7961E4CE" w14:textId="357A9317" w:rsidR="00225C28" w:rsidRPr="009B050E" w:rsidRDefault="00225C28" w:rsidP="00225C28">
      <w:pPr>
        <w:ind w:left="720"/>
        <w:jc w:val="both"/>
      </w:pPr>
      <w:r w:rsidRPr="00EC68B5">
        <w:rPr>
          <w:i/>
        </w:rPr>
        <w:t>Mine is just basically if you had the Melbourne Cup I might put a small horse bet on that, and that’s fun because I just think, ‘Hey look, that’s once in a year’</w:t>
      </w:r>
      <w:r w:rsidR="009C1240" w:rsidRPr="00EC68B5">
        <w:rPr>
          <w:i/>
        </w:rPr>
        <w:t>,</w:t>
      </w:r>
      <w:r w:rsidRPr="00EC68B5">
        <w:rPr>
          <w:i/>
        </w:rPr>
        <w:t xml:space="preserve"> and then once it's over I don’t actually think any more of it</w:t>
      </w:r>
      <w:r w:rsidR="000F1A5C">
        <w:rPr>
          <w:i/>
        </w:rPr>
        <w:t xml:space="preserve">. </w:t>
      </w:r>
      <w:r w:rsidRPr="00EC68B5">
        <w:rPr>
          <w:i/>
        </w:rPr>
        <w:t>I don’t really follow any horses, breeders or anything like that</w:t>
      </w:r>
      <w:r w:rsidR="000F1A5C">
        <w:rPr>
          <w:i/>
        </w:rPr>
        <w:t xml:space="preserve">. </w:t>
      </w:r>
      <w:r w:rsidRPr="00EC68B5">
        <w:rPr>
          <w:i/>
        </w:rPr>
        <w:t>So, that’s one part of it</w:t>
      </w:r>
      <w:r w:rsidR="000F1A5C">
        <w:rPr>
          <w:i/>
        </w:rPr>
        <w:t xml:space="preserve">. </w:t>
      </w:r>
      <w:r w:rsidRPr="00EC68B5">
        <w:rPr>
          <w:i/>
        </w:rPr>
        <w:t>Lotto, always in the hope that you’ll win something big someday</w:t>
      </w:r>
      <w:r w:rsidR="000F1A5C">
        <w:rPr>
          <w:i/>
        </w:rPr>
        <w:t xml:space="preserve">. </w:t>
      </w:r>
      <w:r w:rsidRPr="00EC68B5">
        <w:rPr>
          <w:i/>
        </w:rPr>
        <w:t>If we remember we get it; if we don’t it's no sweat off our backs.</w:t>
      </w:r>
      <w:r w:rsidRPr="009B050E">
        <w:t xml:space="preserve"> </w:t>
      </w:r>
      <w:r w:rsidR="00C675C4">
        <w:t>(</w:t>
      </w:r>
      <w:r w:rsidR="00547CAF">
        <w:t>SL.08, M, Asian</w:t>
      </w:r>
      <w:r w:rsidR="00C675C4">
        <w:t>)</w:t>
      </w:r>
    </w:p>
    <w:p w14:paraId="72863BD6" w14:textId="77777777" w:rsidR="009C1240" w:rsidRDefault="009C1240" w:rsidP="00225C28">
      <w:pPr>
        <w:ind w:left="720"/>
        <w:jc w:val="both"/>
      </w:pPr>
    </w:p>
    <w:p w14:paraId="3B93A062" w14:textId="10C32F89" w:rsidR="00225C28" w:rsidRPr="009B050E" w:rsidRDefault="00225C28" w:rsidP="00225C28">
      <w:pPr>
        <w:ind w:left="720"/>
        <w:jc w:val="both"/>
      </w:pPr>
      <w:r w:rsidRPr="00EC68B5">
        <w:rPr>
          <w:i/>
        </w:rPr>
        <w:t>I like to make the occasional sports bet if it’s a big sporting event</w:t>
      </w:r>
      <w:r w:rsidR="00B047D3">
        <w:rPr>
          <w:i/>
        </w:rPr>
        <w:t xml:space="preserve"> </w:t>
      </w:r>
      <w:r w:rsidRPr="00EC68B5">
        <w:rPr>
          <w:i/>
        </w:rPr>
        <w:t>… The All Blacks, maybe the soccer World Cup, just that kind of interesting stuff.</w:t>
      </w:r>
      <w:r w:rsidRPr="009B050E">
        <w:t xml:space="preserve"> </w:t>
      </w:r>
      <w:r w:rsidR="00C675C4">
        <w:t>(</w:t>
      </w:r>
      <w:r w:rsidR="00547CAF">
        <w:t>SL.09, M, Asian</w:t>
      </w:r>
      <w:r w:rsidR="00C675C4">
        <w:t>)</w:t>
      </w:r>
    </w:p>
    <w:p w14:paraId="77D85788" w14:textId="77777777" w:rsidR="009C1240" w:rsidRDefault="009C1240" w:rsidP="00225C28">
      <w:pPr>
        <w:jc w:val="both"/>
      </w:pPr>
    </w:p>
    <w:p w14:paraId="297CAF96" w14:textId="13710C51" w:rsidR="00225C28" w:rsidRDefault="00225C28" w:rsidP="00225C28">
      <w:pPr>
        <w:jc w:val="both"/>
      </w:pPr>
      <w:r w:rsidRPr="009B050E">
        <w:t xml:space="preserve">For these participants, betting on special events was a tradition or method of </w:t>
      </w:r>
      <w:r w:rsidR="009C1240">
        <w:t>en</w:t>
      </w:r>
      <w:r w:rsidRPr="009B050E">
        <w:t>livening the event</w:t>
      </w:r>
      <w:r w:rsidR="000F1A5C">
        <w:t xml:space="preserve">. </w:t>
      </w:r>
      <w:r w:rsidRPr="009B050E">
        <w:t xml:space="preserve">They </w:t>
      </w:r>
      <w:r w:rsidR="00B047D3">
        <w:t xml:space="preserve">were </w:t>
      </w:r>
      <w:r w:rsidRPr="009B050E">
        <w:t xml:space="preserve">more </w:t>
      </w:r>
      <w:r w:rsidR="00B047D3">
        <w:t>interested</w:t>
      </w:r>
      <w:r w:rsidRPr="009B050E">
        <w:t xml:space="preserve"> in the outcome</w:t>
      </w:r>
      <w:r>
        <w:t xml:space="preserve"> </w:t>
      </w:r>
      <w:r w:rsidRPr="009B050E">
        <w:t xml:space="preserve">and enjoyed discussing </w:t>
      </w:r>
      <w:r w:rsidR="00B047D3">
        <w:t xml:space="preserve">their bet </w:t>
      </w:r>
      <w:r w:rsidRPr="009B050E">
        <w:t>with their friends</w:t>
      </w:r>
      <w:r w:rsidR="000F1A5C">
        <w:t xml:space="preserve">. </w:t>
      </w:r>
      <w:r w:rsidRPr="009B050E">
        <w:t>Gambling</w:t>
      </w:r>
      <w:r w:rsidR="009C1240">
        <w:t>,</w:t>
      </w:r>
      <w:r w:rsidRPr="009B050E">
        <w:t xml:space="preserve"> in this instance, was not </w:t>
      </w:r>
      <w:r w:rsidR="00B047D3">
        <w:t>to</w:t>
      </w:r>
      <w:r w:rsidRPr="009B050E">
        <w:t xml:space="preserve"> win money, but </w:t>
      </w:r>
      <w:r w:rsidR="00B047D3">
        <w:t>for</w:t>
      </w:r>
      <w:r w:rsidRPr="009B050E">
        <w:t xml:space="preserve"> the social involvement and enjoyment of the game/race.</w:t>
      </w:r>
    </w:p>
    <w:p w14:paraId="74647ED2" w14:textId="77777777" w:rsidR="009C1240" w:rsidRPr="009B050E" w:rsidRDefault="009C1240" w:rsidP="00225C28">
      <w:pPr>
        <w:jc w:val="both"/>
      </w:pPr>
    </w:p>
    <w:p w14:paraId="2F68DB1F" w14:textId="53E32CA1" w:rsidR="00225C28" w:rsidRDefault="00B047D3" w:rsidP="00225C28">
      <w:pPr>
        <w:ind w:left="720"/>
        <w:jc w:val="both"/>
      </w:pPr>
      <w:r>
        <w:rPr>
          <w:i/>
        </w:rPr>
        <w:t>I</w:t>
      </w:r>
      <w:r w:rsidR="00225C28" w:rsidRPr="00EC68B5">
        <w:rPr>
          <w:i/>
        </w:rPr>
        <w:t>f everyone is just sitting there supporting the All Blacks, at the end of the day they’re probably going to win and so it becomes boring just sitting there real quiet</w:t>
      </w:r>
      <w:r w:rsidR="000F1A5C">
        <w:rPr>
          <w:i/>
        </w:rPr>
        <w:t xml:space="preserve">. </w:t>
      </w:r>
      <w:r w:rsidR="00225C28" w:rsidRPr="00EC68B5">
        <w:rPr>
          <w:i/>
        </w:rPr>
        <w:t xml:space="preserve">Whereas this </w:t>
      </w:r>
      <w:r>
        <w:rPr>
          <w:i/>
        </w:rPr>
        <w:t xml:space="preserve">[placing bets] </w:t>
      </w:r>
      <w:r w:rsidR="00225C28" w:rsidRPr="00EC68B5">
        <w:rPr>
          <w:i/>
        </w:rPr>
        <w:t>livens it up a little bit.</w:t>
      </w:r>
      <w:r w:rsidR="00225C28" w:rsidRPr="009B050E">
        <w:t xml:space="preserve"> </w:t>
      </w:r>
      <w:r w:rsidR="00C675C4">
        <w:t>(</w:t>
      </w:r>
      <w:r w:rsidR="00547CAF">
        <w:t>SL.09, M, Asian</w:t>
      </w:r>
      <w:r w:rsidR="00C675C4">
        <w:t>)</w:t>
      </w:r>
      <w:r w:rsidR="00225C28" w:rsidRPr="009B050E">
        <w:t xml:space="preserve"> </w:t>
      </w:r>
    </w:p>
    <w:p w14:paraId="7783F36A" w14:textId="1C1E30C2" w:rsidR="009C1240" w:rsidRDefault="009C1240" w:rsidP="00225C28">
      <w:pPr>
        <w:ind w:left="720"/>
        <w:jc w:val="both"/>
      </w:pPr>
    </w:p>
    <w:p w14:paraId="4D4130B5" w14:textId="77777777" w:rsidR="009C1240" w:rsidRDefault="009C1240" w:rsidP="00225C28">
      <w:pPr>
        <w:ind w:left="720"/>
        <w:jc w:val="both"/>
      </w:pPr>
    </w:p>
    <w:p w14:paraId="64AAEEA1" w14:textId="7B09570E" w:rsidR="00225C28" w:rsidRPr="009C1240" w:rsidRDefault="004974E2" w:rsidP="002744DC">
      <w:pPr>
        <w:keepNext/>
        <w:jc w:val="both"/>
        <w:rPr>
          <w:u w:val="single"/>
        </w:rPr>
      </w:pPr>
      <w:r>
        <w:rPr>
          <w:u w:val="single"/>
        </w:rPr>
        <w:t>Comparisons between different gambling</w:t>
      </w:r>
      <w:r w:rsidR="00EC08D9">
        <w:rPr>
          <w:u w:val="single"/>
        </w:rPr>
        <w:t xml:space="preserve"> activities</w:t>
      </w:r>
    </w:p>
    <w:p w14:paraId="00A8191C" w14:textId="77777777" w:rsidR="009C1240" w:rsidRDefault="009C1240" w:rsidP="002744DC">
      <w:pPr>
        <w:keepNext/>
        <w:jc w:val="both"/>
      </w:pPr>
    </w:p>
    <w:p w14:paraId="0C918370" w14:textId="38469FEC" w:rsidR="00225C28" w:rsidRDefault="00225C28" w:rsidP="002744DC">
      <w:pPr>
        <w:keepNext/>
        <w:jc w:val="both"/>
      </w:pPr>
      <w:r>
        <w:t>Most participants in this group consider</w:t>
      </w:r>
      <w:r w:rsidR="00E4641D">
        <w:t>ed</w:t>
      </w:r>
      <w:r>
        <w:t xml:space="preserve"> </w:t>
      </w:r>
      <w:r w:rsidR="009C1240">
        <w:t>that buying Lotto or raffle tickets</w:t>
      </w:r>
      <w:r>
        <w:t xml:space="preserve"> </w:t>
      </w:r>
      <w:r w:rsidR="009C1240">
        <w:t>was</w:t>
      </w:r>
      <w:r>
        <w:t xml:space="preserve"> </w:t>
      </w:r>
      <w:r w:rsidR="00E4641D">
        <w:t xml:space="preserve">not </w:t>
      </w:r>
      <w:r>
        <w:t>gambling</w:t>
      </w:r>
      <w:r w:rsidR="000F1A5C">
        <w:t xml:space="preserve">. </w:t>
      </w:r>
      <w:r>
        <w:t xml:space="preserve">Activities that </w:t>
      </w:r>
      <w:r w:rsidR="00E4641D">
        <w:t>they</w:t>
      </w:r>
      <w:r>
        <w:t xml:space="preserve"> thought of as gambling included </w:t>
      </w:r>
      <w:r w:rsidR="009C1240">
        <w:t>EGMs</w:t>
      </w:r>
      <w:r>
        <w:t xml:space="preserve">, going to </w:t>
      </w:r>
      <w:r w:rsidR="009C1240">
        <w:t>a</w:t>
      </w:r>
      <w:r>
        <w:t xml:space="preserve"> casino, betting at </w:t>
      </w:r>
      <w:r w:rsidR="009C1240">
        <w:t>a</w:t>
      </w:r>
      <w:r>
        <w:t xml:space="preserve"> TAB, or </w:t>
      </w:r>
      <w:r w:rsidR="00E4641D">
        <w:t>betting on</w:t>
      </w:r>
      <w:r>
        <w:t xml:space="preserve"> a </w:t>
      </w:r>
      <w:r w:rsidR="00E4641D">
        <w:t xml:space="preserve">special </w:t>
      </w:r>
      <w:r w:rsidR="009C1240">
        <w:t xml:space="preserve">sporting </w:t>
      </w:r>
      <w:r w:rsidRPr="009C1240">
        <w:t>event</w:t>
      </w:r>
      <w:r w:rsidR="000F1A5C">
        <w:t xml:space="preserve">. </w:t>
      </w:r>
      <w:r w:rsidR="00AA42F3">
        <w:t>P</w:t>
      </w:r>
      <w:r w:rsidRPr="009B050E">
        <w:t xml:space="preserve">articipants who purchased </w:t>
      </w:r>
      <w:r w:rsidR="00AA42F3" w:rsidRPr="009B050E">
        <w:t xml:space="preserve">Lotto </w:t>
      </w:r>
      <w:r w:rsidRPr="009B050E">
        <w:t>tickets did not feel guilt</w:t>
      </w:r>
      <w:r w:rsidR="00AA42F3">
        <w:t>y</w:t>
      </w:r>
      <w:r w:rsidRPr="009B050E">
        <w:t xml:space="preserve"> about their expenditure; </w:t>
      </w:r>
      <w:r>
        <w:t>one participant</w:t>
      </w:r>
      <w:r w:rsidRPr="009B050E">
        <w:t xml:space="preserve"> explained that </w:t>
      </w:r>
      <w:r w:rsidR="00AA42F3">
        <w:t>this was</w:t>
      </w:r>
      <w:r w:rsidRPr="009B050E">
        <w:t xml:space="preserve"> because it was not a regular occurrence and Lotto NZ supports New Zealand communities via grants.</w:t>
      </w:r>
    </w:p>
    <w:p w14:paraId="0AC8FE30" w14:textId="77777777" w:rsidR="00AA42F3" w:rsidRPr="009B050E" w:rsidRDefault="00AA42F3" w:rsidP="009C1240">
      <w:pPr>
        <w:jc w:val="both"/>
      </w:pPr>
    </w:p>
    <w:p w14:paraId="456C1736" w14:textId="6CFF718C" w:rsidR="00225C28" w:rsidRPr="00254842" w:rsidRDefault="00225C28" w:rsidP="00225C28">
      <w:pPr>
        <w:ind w:left="720"/>
        <w:jc w:val="both"/>
      </w:pPr>
      <w:r w:rsidRPr="00EC68B5">
        <w:rPr>
          <w:i/>
        </w:rPr>
        <w:lastRenderedPageBreak/>
        <w:t>I don’t really see Lotto as gambling</w:t>
      </w:r>
      <w:r w:rsidR="000F1A5C">
        <w:rPr>
          <w:i/>
        </w:rPr>
        <w:t xml:space="preserve">. </w:t>
      </w:r>
      <w:r w:rsidRPr="00EC68B5">
        <w:rPr>
          <w:i/>
        </w:rPr>
        <w:t>I don’t think I consider it</w:t>
      </w:r>
      <w:r w:rsidR="000F1A5C">
        <w:rPr>
          <w:i/>
        </w:rPr>
        <w:t xml:space="preserve">. </w:t>
      </w:r>
      <w:r w:rsidRPr="00EC68B5">
        <w:rPr>
          <w:i/>
        </w:rPr>
        <w:t>I know it is gambling but I don’t really see it as gambling</w:t>
      </w:r>
      <w:r w:rsidR="000F1A5C">
        <w:rPr>
          <w:i/>
        </w:rPr>
        <w:t xml:space="preserve">. </w:t>
      </w:r>
      <w:r w:rsidRPr="00EC68B5">
        <w:rPr>
          <w:i/>
        </w:rPr>
        <w:t>At the end of the day I see it as a little bit of a raffle because you just buy one ticket and see what happens</w:t>
      </w:r>
      <w:r w:rsidR="00E4641D">
        <w:rPr>
          <w:i/>
        </w:rPr>
        <w:t xml:space="preserve"> </w:t>
      </w:r>
      <w:r w:rsidRPr="00EC68B5">
        <w:rPr>
          <w:i/>
        </w:rPr>
        <w:t>… Going to the casino, betting on horses, dog racing, sports betting, that kind of stuff I definitely see as gambling</w:t>
      </w:r>
      <w:r w:rsidR="000F1A5C">
        <w:rPr>
          <w:i/>
        </w:rPr>
        <w:t xml:space="preserve">. </w:t>
      </w:r>
      <w:r w:rsidRPr="00EC68B5">
        <w:rPr>
          <w:i/>
        </w:rPr>
        <w:t>I think the thing with Lotto, I don’t feel so bad about it because at the end of the day</w:t>
      </w:r>
      <w:r w:rsidR="00E4641D">
        <w:rPr>
          <w:i/>
        </w:rPr>
        <w:t>,</w:t>
      </w:r>
      <w:r w:rsidRPr="00EC68B5">
        <w:rPr>
          <w:i/>
        </w:rPr>
        <w:t xml:space="preserve"> the money that they get</w:t>
      </w:r>
      <w:r w:rsidR="00E4641D">
        <w:rPr>
          <w:i/>
        </w:rPr>
        <w:t>,</w:t>
      </w:r>
      <w:r w:rsidRPr="00EC68B5">
        <w:rPr>
          <w:i/>
        </w:rPr>
        <w:t xml:space="preserve"> they are a charity so it’s going to end up somewhere good</w:t>
      </w:r>
      <w:r w:rsidR="000F1A5C">
        <w:rPr>
          <w:i/>
        </w:rPr>
        <w:t xml:space="preserve">. </w:t>
      </w:r>
      <w:r w:rsidRPr="00EC68B5">
        <w:rPr>
          <w:i/>
        </w:rPr>
        <w:t>It’s whether I either give the money directly to a charity or give it to Lotto and it ends up somewhere</w:t>
      </w:r>
      <w:r w:rsidR="000F1A5C">
        <w:rPr>
          <w:i/>
        </w:rPr>
        <w:t xml:space="preserve">. </w:t>
      </w:r>
      <w:r w:rsidRPr="00EC68B5">
        <w:rPr>
          <w:i/>
        </w:rPr>
        <w:t>Whereas if you gamble with a private entity that just goes in the pocket of whoever owns that entity.</w:t>
      </w:r>
      <w:r>
        <w:t xml:space="preserve"> </w:t>
      </w:r>
      <w:r w:rsidR="00C675C4">
        <w:t>(</w:t>
      </w:r>
      <w:r w:rsidR="00547CAF">
        <w:t>SL.09, M, Asian</w:t>
      </w:r>
      <w:r w:rsidR="00C675C4">
        <w:t>)</w:t>
      </w:r>
    </w:p>
    <w:p w14:paraId="237471DC" w14:textId="77777777" w:rsidR="00AA42F3" w:rsidRDefault="00AA42F3" w:rsidP="00225C28">
      <w:pPr>
        <w:jc w:val="both"/>
      </w:pPr>
    </w:p>
    <w:p w14:paraId="5EC33CF2" w14:textId="59762C01" w:rsidR="00225C28" w:rsidRDefault="00225C28" w:rsidP="00225C28">
      <w:pPr>
        <w:jc w:val="both"/>
      </w:pPr>
      <w:r>
        <w:t xml:space="preserve">Participants in this group believed that </w:t>
      </w:r>
      <w:r w:rsidR="00AA42F3">
        <w:t>Lotto</w:t>
      </w:r>
      <w:r>
        <w:t>/raffle tickets</w:t>
      </w:r>
      <w:r w:rsidR="00AA42F3">
        <w:t xml:space="preserve"> could not be compared with</w:t>
      </w:r>
      <w:r>
        <w:t xml:space="preserve"> casino </w:t>
      </w:r>
      <w:r w:rsidR="001B674B">
        <w:t xml:space="preserve">or </w:t>
      </w:r>
      <w:r w:rsidR="00AA42F3">
        <w:t xml:space="preserve">online </w:t>
      </w:r>
      <w:r>
        <w:t>gambling</w:t>
      </w:r>
      <w:r w:rsidR="00AA42F3">
        <w:t xml:space="preserve"> </w:t>
      </w:r>
      <w:r>
        <w:t xml:space="preserve">or TAB betting. </w:t>
      </w:r>
    </w:p>
    <w:p w14:paraId="0CE5FDC5" w14:textId="6E451E38" w:rsidR="00AA42F3" w:rsidRDefault="00AA42F3" w:rsidP="00225C28">
      <w:pPr>
        <w:jc w:val="both"/>
      </w:pPr>
    </w:p>
    <w:p w14:paraId="6CA53843" w14:textId="77777777" w:rsidR="00AA42F3" w:rsidRPr="009B050E" w:rsidRDefault="00AA42F3" w:rsidP="00225C28">
      <w:pPr>
        <w:jc w:val="both"/>
        <w:rPr>
          <w:b/>
        </w:rPr>
      </w:pPr>
    </w:p>
    <w:p w14:paraId="0305F0F3" w14:textId="047850B2" w:rsidR="00225C28" w:rsidRPr="009B050E" w:rsidRDefault="00225C28" w:rsidP="00051624">
      <w:pPr>
        <w:pStyle w:val="RepHead3"/>
      </w:pPr>
      <w:bookmarkStart w:id="189" w:name="_Toc18488429"/>
      <w:r w:rsidRPr="009B050E">
        <w:t xml:space="preserve">Motivation to </w:t>
      </w:r>
      <w:r w:rsidR="00AA42F3">
        <w:t>g</w:t>
      </w:r>
      <w:r w:rsidRPr="009B050E">
        <w:t>amble</w:t>
      </w:r>
      <w:bookmarkEnd w:id="189"/>
    </w:p>
    <w:p w14:paraId="5571CEE6" w14:textId="77777777" w:rsidR="00AA42F3" w:rsidRDefault="00AA42F3" w:rsidP="00AA42F3">
      <w:pPr>
        <w:jc w:val="both"/>
      </w:pPr>
    </w:p>
    <w:p w14:paraId="15F9565F" w14:textId="1256FFF6" w:rsidR="00225C28" w:rsidRDefault="00225C28" w:rsidP="00AA42F3">
      <w:pPr>
        <w:jc w:val="both"/>
      </w:pPr>
      <w:r w:rsidRPr="009B050E">
        <w:t xml:space="preserve">When participants </w:t>
      </w:r>
      <w:r w:rsidR="00AA42F3">
        <w:t>in this group</w:t>
      </w:r>
      <w:r w:rsidRPr="009B050E">
        <w:t xml:space="preserve"> gamble</w:t>
      </w:r>
      <w:r w:rsidR="00AA42F3">
        <w:t>d</w:t>
      </w:r>
      <w:r w:rsidRPr="009B050E">
        <w:t xml:space="preserve">, they were motivated </w:t>
      </w:r>
      <w:r w:rsidRPr="0007435F">
        <w:t xml:space="preserve">by </w:t>
      </w:r>
      <w:r w:rsidR="00E4641D">
        <w:t>a</w:t>
      </w:r>
      <w:r w:rsidRPr="0007435F">
        <w:t xml:space="preserve"> fear of missing out, having fun, the influence of others, supporting a </w:t>
      </w:r>
      <w:r w:rsidR="00AA42F3">
        <w:t xml:space="preserve">good </w:t>
      </w:r>
      <w:r w:rsidRPr="0007435F">
        <w:t>cause, and when it was a gift.</w:t>
      </w:r>
    </w:p>
    <w:p w14:paraId="39C7053B" w14:textId="2320784F" w:rsidR="00AA42F3" w:rsidRDefault="00AA42F3" w:rsidP="00AA42F3">
      <w:pPr>
        <w:jc w:val="both"/>
      </w:pPr>
    </w:p>
    <w:p w14:paraId="2FB43A4E" w14:textId="77777777" w:rsidR="00AA42F3" w:rsidRPr="009B050E" w:rsidRDefault="00AA42F3" w:rsidP="00AA42F3">
      <w:pPr>
        <w:jc w:val="both"/>
        <w:rPr>
          <w:b/>
        </w:rPr>
      </w:pPr>
    </w:p>
    <w:p w14:paraId="197347EB" w14:textId="5CA2CBFF" w:rsidR="00225C28" w:rsidRPr="00AA42F3" w:rsidRDefault="00225C28" w:rsidP="00225C28">
      <w:pPr>
        <w:jc w:val="both"/>
        <w:rPr>
          <w:u w:val="single"/>
        </w:rPr>
      </w:pPr>
      <w:r w:rsidRPr="00600A96">
        <w:rPr>
          <w:u w:val="single"/>
        </w:rPr>
        <w:t>The fear of missing out</w:t>
      </w:r>
    </w:p>
    <w:p w14:paraId="1DAC8053" w14:textId="77777777" w:rsidR="00AA42F3" w:rsidRDefault="00AA42F3" w:rsidP="00AA42F3">
      <w:pPr>
        <w:jc w:val="both"/>
      </w:pPr>
    </w:p>
    <w:p w14:paraId="769ABED6" w14:textId="3F84088E" w:rsidR="00225C28" w:rsidRDefault="00225C28" w:rsidP="00AA42F3">
      <w:pPr>
        <w:jc w:val="both"/>
      </w:pPr>
      <w:r w:rsidRPr="009B050E">
        <w:t xml:space="preserve">The biggest driver behind participants’ gambling, particularly for </w:t>
      </w:r>
      <w:r w:rsidR="00AA42F3" w:rsidRPr="009B050E">
        <w:t xml:space="preserve">Lotto </w:t>
      </w:r>
      <w:r w:rsidRPr="009B050E">
        <w:t xml:space="preserve">purchases, was </w:t>
      </w:r>
      <w:r w:rsidR="00E4641D">
        <w:t>a</w:t>
      </w:r>
      <w:r w:rsidRPr="009B050E">
        <w:t xml:space="preserve"> fear of missing out</w:t>
      </w:r>
      <w:r w:rsidR="00AA42F3">
        <w:t>,</w:t>
      </w:r>
      <w:r w:rsidR="00AA42F3" w:rsidRPr="00AA42F3">
        <w:t xml:space="preserve"> </w:t>
      </w:r>
      <w:r w:rsidR="00AA42F3" w:rsidRPr="009B050E">
        <w:t xml:space="preserve">especially when the jackpot was </w:t>
      </w:r>
      <w:r w:rsidR="00AA42F3">
        <w:t>high</w:t>
      </w:r>
      <w:r w:rsidR="000F1A5C">
        <w:t xml:space="preserve">. </w:t>
      </w:r>
      <w:r w:rsidRPr="009B050E">
        <w:t>The thought of what the</w:t>
      </w:r>
      <w:r w:rsidR="00C23603">
        <w:t>y could do with the</w:t>
      </w:r>
      <w:r w:rsidRPr="009B050E">
        <w:t xml:space="preserve"> money motivated them to buy a ticket</w:t>
      </w:r>
      <w:r w:rsidR="000F1A5C">
        <w:t xml:space="preserve">. </w:t>
      </w:r>
      <w:r w:rsidRPr="009B050E">
        <w:t>Knowing the odds of winning a jackpot did not preclude participants from buying a ticket; a hint of hope was enough motivation</w:t>
      </w:r>
      <w:r w:rsidR="000F1A5C">
        <w:t xml:space="preserve">. </w:t>
      </w:r>
      <w:r w:rsidRPr="009B050E">
        <w:t xml:space="preserve">The fact that </w:t>
      </w:r>
      <w:r w:rsidR="00600A96">
        <w:t>there will be a</w:t>
      </w:r>
      <w:r w:rsidRPr="009B050E">
        <w:t xml:space="preserve"> win</w:t>
      </w:r>
      <w:r w:rsidR="00600A96">
        <w:t>ner</w:t>
      </w:r>
      <w:r w:rsidRPr="009B050E">
        <w:t xml:space="preserve"> provided </w:t>
      </w:r>
      <w:r>
        <w:t xml:space="preserve">participants with </w:t>
      </w:r>
      <w:r w:rsidRPr="009B050E">
        <w:t>that hope</w:t>
      </w:r>
      <w:r w:rsidR="000F1A5C">
        <w:t xml:space="preserve">. </w:t>
      </w:r>
    </w:p>
    <w:p w14:paraId="0CB951AF" w14:textId="77777777" w:rsidR="00AA42F3" w:rsidRPr="009B050E" w:rsidRDefault="00AA42F3" w:rsidP="00AA42F3">
      <w:pPr>
        <w:jc w:val="both"/>
      </w:pPr>
    </w:p>
    <w:p w14:paraId="299807FD" w14:textId="59010080" w:rsidR="00225C28" w:rsidRPr="009B050E" w:rsidRDefault="00225C28" w:rsidP="00225C28">
      <w:pPr>
        <w:ind w:left="720"/>
        <w:jc w:val="both"/>
      </w:pPr>
      <w:r w:rsidRPr="00EC68B5">
        <w:rPr>
          <w:i/>
        </w:rPr>
        <w:t>I didn’t expect to win because you know that the chances are really low, so it was just the idea that you had a foot in the door, or you had a chance, rather than actually thinking you’d win</w:t>
      </w:r>
      <w:r w:rsidR="000F1A5C">
        <w:rPr>
          <w:i/>
        </w:rPr>
        <w:t xml:space="preserve">. </w:t>
      </w:r>
      <w:r w:rsidRPr="00EC68B5">
        <w:rPr>
          <w:i/>
        </w:rPr>
        <w:t>Fear of missing out probably would be the motivator, just in case and someone’s got to win it and all that kind of stuff, all those catchphrases.</w:t>
      </w:r>
      <w:r w:rsidRPr="009B050E">
        <w:t xml:space="preserve"> </w:t>
      </w:r>
      <w:r w:rsidR="00C675C4">
        <w:t>(</w:t>
      </w:r>
      <w:r w:rsidR="00547CAF">
        <w:t>SL.04, F, European/Other</w:t>
      </w:r>
      <w:r w:rsidR="00C675C4">
        <w:t>)</w:t>
      </w:r>
    </w:p>
    <w:p w14:paraId="639C0962" w14:textId="77777777" w:rsidR="001B7EFD" w:rsidRDefault="001B7EFD" w:rsidP="00225C28">
      <w:pPr>
        <w:ind w:left="720"/>
        <w:jc w:val="both"/>
      </w:pPr>
    </w:p>
    <w:p w14:paraId="48772C48" w14:textId="08CBB04A" w:rsidR="00225C28" w:rsidRPr="009B050E" w:rsidRDefault="00225C28" w:rsidP="00225C28">
      <w:pPr>
        <w:ind w:left="720"/>
        <w:jc w:val="both"/>
      </w:pPr>
      <w:r w:rsidRPr="00EC68B5">
        <w:rPr>
          <w:i/>
        </w:rPr>
        <w:t xml:space="preserve">The Lotto is just </w:t>
      </w:r>
      <w:r w:rsidR="001B7EFD" w:rsidRPr="00EC68B5">
        <w:rPr>
          <w:i/>
        </w:rPr>
        <w:t>‘</w:t>
      </w:r>
      <w:r w:rsidRPr="00EC68B5">
        <w:rPr>
          <w:i/>
        </w:rPr>
        <w:t>be in to win</w:t>
      </w:r>
      <w:r w:rsidR="001B7EFD" w:rsidRPr="00EC68B5">
        <w:rPr>
          <w:i/>
        </w:rPr>
        <w:t>’</w:t>
      </w:r>
      <w:r w:rsidRPr="00EC68B5">
        <w:rPr>
          <w:i/>
        </w:rPr>
        <w:t xml:space="preserve"> kind of thing</w:t>
      </w:r>
      <w:r w:rsidR="00600A96">
        <w:rPr>
          <w:i/>
        </w:rPr>
        <w:t xml:space="preserve"> </w:t>
      </w:r>
      <w:r w:rsidRPr="00EC68B5">
        <w:rPr>
          <w:i/>
        </w:rPr>
        <w:t>... it's just the hope that one day you may win something but nothing beyond that.</w:t>
      </w:r>
      <w:r w:rsidRPr="009B050E">
        <w:t xml:space="preserve"> </w:t>
      </w:r>
      <w:r w:rsidR="00C675C4">
        <w:t>(</w:t>
      </w:r>
      <w:r w:rsidR="00547CAF">
        <w:t>SL.08, M, Asian</w:t>
      </w:r>
      <w:r w:rsidR="00C675C4">
        <w:t>)</w:t>
      </w:r>
    </w:p>
    <w:p w14:paraId="640B79F4" w14:textId="77777777" w:rsidR="001B7EFD" w:rsidRDefault="001B7EFD" w:rsidP="00225C28">
      <w:pPr>
        <w:jc w:val="both"/>
      </w:pPr>
    </w:p>
    <w:p w14:paraId="1EEAA8EA" w14:textId="50558366" w:rsidR="00225C28" w:rsidRDefault="00225C28" w:rsidP="00225C28">
      <w:pPr>
        <w:jc w:val="both"/>
      </w:pPr>
      <w:r w:rsidRPr="009B050E">
        <w:t xml:space="preserve">For most participants, winning a jackpot was a </w:t>
      </w:r>
      <w:r w:rsidR="00600A96">
        <w:t xml:space="preserve">mere </w:t>
      </w:r>
      <w:r w:rsidRPr="009B050E">
        <w:t>dream</w:t>
      </w:r>
      <w:r w:rsidR="000F1A5C">
        <w:t xml:space="preserve">. </w:t>
      </w:r>
      <w:r w:rsidR="00A555E8">
        <w:t>They discuss</w:t>
      </w:r>
      <w:r w:rsidR="00600A96">
        <w:t>ed</w:t>
      </w:r>
      <w:r w:rsidR="001B7EFD">
        <w:t xml:space="preserve"> with their family</w:t>
      </w:r>
      <w:r w:rsidR="00A555E8">
        <w:t xml:space="preserve"> what they would do with the money </w:t>
      </w:r>
      <w:r w:rsidR="00A555E8">
        <w:rPr>
          <w:i/>
        </w:rPr>
        <w:t xml:space="preserve">if </w:t>
      </w:r>
      <w:r w:rsidR="00A555E8">
        <w:t>they won</w:t>
      </w:r>
      <w:r w:rsidR="000F1A5C">
        <w:t xml:space="preserve">. </w:t>
      </w:r>
      <w:r w:rsidR="001B7EFD">
        <w:t>I</w:t>
      </w:r>
      <w:r w:rsidRPr="009B050E">
        <w:t>f they missed out on that dream</w:t>
      </w:r>
      <w:r w:rsidR="001B7EFD">
        <w:t>,</w:t>
      </w:r>
      <w:r w:rsidRPr="009B050E">
        <w:t xml:space="preserve"> they would regret it.</w:t>
      </w:r>
    </w:p>
    <w:p w14:paraId="20BA9F17" w14:textId="77777777" w:rsidR="001B7EFD" w:rsidRPr="009B050E" w:rsidRDefault="001B7EFD" w:rsidP="00225C28">
      <w:pPr>
        <w:jc w:val="both"/>
      </w:pPr>
    </w:p>
    <w:p w14:paraId="2B5EDBEC" w14:textId="16E90E5A" w:rsidR="00225C28" w:rsidRPr="009B050E" w:rsidRDefault="00225C28" w:rsidP="00225C28">
      <w:pPr>
        <w:ind w:left="720"/>
        <w:jc w:val="both"/>
      </w:pPr>
      <w:r w:rsidRPr="00EC68B5">
        <w:rPr>
          <w:i/>
        </w:rPr>
        <w:t>So, it’s more about the dream, if you think why you’re doing it, and then what you’d spend it on and how would you split it up with the family; and it’s just a bit of a joke family what you do with it, you know, who would you give it to, where would you go</w:t>
      </w:r>
      <w:r w:rsidR="000F1A5C">
        <w:rPr>
          <w:i/>
        </w:rPr>
        <w:t xml:space="preserve">. </w:t>
      </w:r>
      <w:r w:rsidRPr="00EC68B5">
        <w:rPr>
          <w:i/>
        </w:rPr>
        <w:t>But there is no seriousness in it at all.</w:t>
      </w:r>
      <w:r w:rsidRPr="009B050E">
        <w:t xml:space="preserve"> </w:t>
      </w:r>
      <w:r w:rsidR="00C675C4">
        <w:t>(</w:t>
      </w:r>
      <w:r w:rsidR="00547CAF">
        <w:t>SL.12, M, European/Other</w:t>
      </w:r>
      <w:r w:rsidR="00C675C4">
        <w:t>)</w:t>
      </w:r>
    </w:p>
    <w:p w14:paraId="64174F98" w14:textId="77777777" w:rsidR="001B7EFD" w:rsidRDefault="001B7EFD" w:rsidP="00225C28">
      <w:pPr>
        <w:jc w:val="both"/>
      </w:pPr>
    </w:p>
    <w:p w14:paraId="12A0723B" w14:textId="57F43608" w:rsidR="001B7EFD" w:rsidRDefault="00225C28" w:rsidP="00225C28">
      <w:pPr>
        <w:jc w:val="both"/>
      </w:pPr>
      <w:r w:rsidRPr="009B050E">
        <w:t xml:space="preserve">Despite knowing the odds were stacked against them, a couple of participants continued to regularly purchase </w:t>
      </w:r>
      <w:r w:rsidR="00600A96" w:rsidRPr="009B050E">
        <w:t xml:space="preserve">Lotto </w:t>
      </w:r>
      <w:r w:rsidRPr="009B050E">
        <w:t>tickets “just in case”</w:t>
      </w:r>
      <w:r w:rsidR="000F1A5C">
        <w:t xml:space="preserve">. </w:t>
      </w:r>
      <w:r w:rsidRPr="009B050E">
        <w:t>The fear that they would miss out if they did not buy a ticket</w:t>
      </w:r>
      <w:r>
        <w:t xml:space="preserve">, coupled with the </w:t>
      </w:r>
      <w:r w:rsidRPr="009B050E">
        <w:t>fear that if they had not bought a ticket and their numbers came up</w:t>
      </w:r>
      <w:r>
        <w:t xml:space="preserve">, motivated participants to </w:t>
      </w:r>
      <w:r w:rsidRPr="009B050E">
        <w:t>buy a ticket when the jackpot was high.</w:t>
      </w:r>
    </w:p>
    <w:p w14:paraId="7127A813" w14:textId="02D07836" w:rsidR="00225C28" w:rsidRPr="009B050E" w:rsidRDefault="00225C28" w:rsidP="00225C28">
      <w:pPr>
        <w:jc w:val="both"/>
      </w:pPr>
      <w:r w:rsidRPr="009B050E">
        <w:t xml:space="preserve"> </w:t>
      </w:r>
    </w:p>
    <w:p w14:paraId="1967DBB6" w14:textId="70412318" w:rsidR="00225C28" w:rsidRDefault="00225C28" w:rsidP="00225C28">
      <w:pPr>
        <w:ind w:left="720"/>
        <w:jc w:val="both"/>
      </w:pPr>
      <w:r w:rsidRPr="00EC68B5">
        <w:rPr>
          <w:i/>
        </w:rPr>
        <w:t>Probably just the novelty of a large win</w:t>
      </w:r>
      <w:r w:rsidR="000F1A5C">
        <w:rPr>
          <w:i/>
        </w:rPr>
        <w:t xml:space="preserve">. </w:t>
      </w:r>
      <w:r w:rsidRPr="00EC68B5">
        <w:rPr>
          <w:i/>
        </w:rPr>
        <w:t>Knowing the odds are zero but just if it’s there</w:t>
      </w:r>
      <w:r w:rsidR="000F1A5C">
        <w:rPr>
          <w:i/>
        </w:rPr>
        <w:t xml:space="preserve">. </w:t>
      </w:r>
      <w:r w:rsidRPr="00EC68B5">
        <w:rPr>
          <w:i/>
        </w:rPr>
        <w:t>We used to travel from the beach house to the close</w:t>
      </w:r>
      <w:r w:rsidR="00600A96">
        <w:rPr>
          <w:i/>
        </w:rPr>
        <w:t>s</w:t>
      </w:r>
      <w:r w:rsidRPr="00EC68B5">
        <w:rPr>
          <w:i/>
        </w:rPr>
        <w:t xml:space="preserve">t local </w:t>
      </w:r>
      <w:r w:rsidR="001B7EFD" w:rsidRPr="00EC68B5">
        <w:rPr>
          <w:i/>
        </w:rPr>
        <w:t xml:space="preserve">Lotto </w:t>
      </w:r>
      <w:r w:rsidRPr="00EC68B5">
        <w:rPr>
          <w:i/>
        </w:rPr>
        <w:t>outfit and that would waste us damn near half an afternoon</w:t>
      </w:r>
      <w:r w:rsidR="000F1A5C">
        <w:rPr>
          <w:i/>
        </w:rPr>
        <w:t xml:space="preserve">. </w:t>
      </w:r>
      <w:r w:rsidRPr="00EC68B5">
        <w:rPr>
          <w:i/>
        </w:rPr>
        <w:t>But we would go there and pick up a ticket and come home for dinner on the Saturday night.</w:t>
      </w:r>
      <w:r w:rsidRPr="009B050E">
        <w:t xml:space="preserve"> </w:t>
      </w:r>
      <w:r w:rsidR="00C675C4">
        <w:t>(</w:t>
      </w:r>
      <w:r w:rsidR="00547CAF">
        <w:t>SL.06, M, Asian</w:t>
      </w:r>
      <w:r w:rsidR="00C675C4">
        <w:t>)</w:t>
      </w:r>
    </w:p>
    <w:p w14:paraId="50AD6545" w14:textId="77777777" w:rsidR="001B7EFD" w:rsidRPr="009B050E" w:rsidRDefault="001B7EFD" w:rsidP="00225C28">
      <w:pPr>
        <w:ind w:left="720"/>
        <w:jc w:val="both"/>
      </w:pPr>
    </w:p>
    <w:p w14:paraId="4064A3DE" w14:textId="693CD45D" w:rsidR="00225C28" w:rsidRPr="009B050E" w:rsidRDefault="00225C28" w:rsidP="00225C28">
      <w:pPr>
        <w:ind w:left="720"/>
        <w:jc w:val="both"/>
      </w:pPr>
      <w:r w:rsidRPr="00EC68B5">
        <w:rPr>
          <w:i/>
        </w:rPr>
        <w:lastRenderedPageBreak/>
        <w:t>It just became habit to buy it, just in case, and you’d assume that you’d always lose so I don’t</w:t>
      </w:r>
      <w:r w:rsidRPr="009B050E">
        <w:t xml:space="preserve"> </w:t>
      </w:r>
      <w:r w:rsidRPr="00EC68B5">
        <w:rPr>
          <w:i/>
        </w:rPr>
        <w:t>know why I kept buying them.</w:t>
      </w:r>
      <w:r w:rsidRPr="009B050E">
        <w:t xml:space="preserve"> </w:t>
      </w:r>
      <w:r w:rsidR="00C675C4">
        <w:t>(</w:t>
      </w:r>
      <w:r w:rsidR="00547CAF">
        <w:t>SL.04, F, European/Other</w:t>
      </w:r>
      <w:r w:rsidR="00C675C4">
        <w:t>)</w:t>
      </w:r>
    </w:p>
    <w:p w14:paraId="1918627A" w14:textId="77777777" w:rsidR="001B7EFD" w:rsidRDefault="001B7EFD" w:rsidP="00225C28">
      <w:pPr>
        <w:jc w:val="both"/>
      </w:pPr>
    </w:p>
    <w:p w14:paraId="6FEF51D0" w14:textId="3CCBAD9B" w:rsidR="00225C28" w:rsidRDefault="00225C28" w:rsidP="00225C28">
      <w:pPr>
        <w:jc w:val="both"/>
      </w:pPr>
      <w:r w:rsidRPr="009B050E">
        <w:t xml:space="preserve">Although advertising did not persuade participants to buy </w:t>
      </w:r>
      <w:r w:rsidR="001B7EFD" w:rsidRPr="009B050E">
        <w:t xml:space="preserve">Lotto </w:t>
      </w:r>
      <w:r w:rsidRPr="009B050E">
        <w:t xml:space="preserve">tickets, it </w:t>
      </w:r>
      <w:r>
        <w:t>acted as a reminder or notification of</w:t>
      </w:r>
      <w:r w:rsidRPr="009B050E">
        <w:t xml:space="preserve"> when the jackpot was big or if they had forgotten </w:t>
      </w:r>
      <w:r w:rsidR="001B7EFD">
        <w:t>to buy a ticket</w:t>
      </w:r>
      <w:r w:rsidR="000F1A5C">
        <w:t xml:space="preserve">. </w:t>
      </w:r>
      <w:r w:rsidR="00A555E8">
        <w:t>Furthermore</w:t>
      </w:r>
      <w:r>
        <w:t>, advertising fuelled the dream of winning the jackpot and the fear of missing out on that dream.</w:t>
      </w:r>
    </w:p>
    <w:p w14:paraId="09FCDBB1" w14:textId="77777777" w:rsidR="001B7EFD" w:rsidRPr="009B050E" w:rsidRDefault="001B7EFD" w:rsidP="00225C28">
      <w:pPr>
        <w:jc w:val="both"/>
      </w:pPr>
    </w:p>
    <w:p w14:paraId="4B22946B" w14:textId="14F8DA0C" w:rsidR="00225C28" w:rsidRPr="009B050E" w:rsidRDefault="00225C28" w:rsidP="00225C28">
      <w:pPr>
        <w:ind w:left="720"/>
        <w:jc w:val="both"/>
      </w:pPr>
      <w:r w:rsidRPr="00EC68B5">
        <w:rPr>
          <w:i/>
        </w:rPr>
        <w:t xml:space="preserve">I think it just lets us know that that’s how big it is so we would </w:t>
      </w:r>
      <w:r w:rsidR="00600A96">
        <w:rPr>
          <w:i/>
        </w:rPr>
        <w:t>[say]</w:t>
      </w:r>
      <w:r w:rsidRPr="00EC68B5">
        <w:rPr>
          <w:i/>
        </w:rPr>
        <w:t>, ‘Oh, maybe this week we’ll do it’</w:t>
      </w:r>
      <w:r w:rsidR="000F1A5C">
        <w:rPr>
          <w:i/>
        </w:rPr>
        <w:t xml:space="preserve">. </w:t>
      </w:r>
      <w:r w:rsidRPr="00EC68B5">
        <w:rPr>
          <w:i/>
        </w:rPr>
        <w:t>It’s more letting us know what the prize ball is</w:t>
      </w:r>
      <w:r w:rsidR="000F1A5C">
        <w:rPr>
          <w:i/>
        </w:rPr>
        <w:t xml:space="preserve">. </w:t>
      </w:r>
      <w:r w:rsidRPr="00EC68B5">
        <w:rPr>
          <w:i/>
        </w:rPr>
        <w:t>From that point of view</w:t>
      </w:r>
      <w:r w:rsidR="00600A96">
        <w:rPr>
          <w:i/>
        </w:rPr>
        <w:t>,</w:t>
      </w:r>
      <w:r w:rsidRPr="00EC68B5">
        <w:rPr>
          <w:i/>
        </w:rPr>
        <w:t xml:space="preserve"> I don’t think it makes it any more or less for us; it just lets us know</w:t>
      </w:r>
      <w:r w:rsidR="000F1A5C">
        <w:rPr>
          <w:i/>
        </w:rPr>
        <w:t xml:space="preserve">. </w:t>
      </w:r>
      <w:r w:rsidRPr="00EC68B5">
        <w:rPr>
          <w:i/>
        </w:rPr>
        <w:t>It’s better to do it now than last week</w:t>
      </w:r>
      <w:r w:rsidR="000F1A5C">
        <w:rPr>
          <w:i/>
        </w:rPr>
        <w:t xml:space="preserve">. </w:t>
      </w:r>
      <w:r w:rsidRPr="00EC68B5">
        <w:rPr>
          <w:i/>
        </w:rPr>
        <w:t>You’re playing for 30 million dollars, what would you do with 30 million dollars?</w:t>
      </w:r>
      <w:r w:rsidRPr="009B050E">
        <w:t xml:space="preserve"> </w:t>
      </w:r>
      <w:r w:rsidR="00A555E8">
        <w:t>(</w:t>
      </w:r>
      <w:r w:rsidR="00547CAF">
        <w:t>SL.12, M, European/Other</w:t>
      </w:r>
      <w:r w:rsidR="00A555E8">
        <w:t>)</w:t>
      </w:r>
    </w:p>
    <w:p w14:paraId="174A5022" w14:textId="77777777" w:rsidR="001B7EFD" w:rsidRDefault="001B7EFD" w:rsidP="00225C28">
      <w:pPr>
        <w:ind w:left="720"/>
        <w:jc w:val="both"/>
      </w:pPr>
    </w:p>
    <w:p w14:paraId="08A4B074" w14:textId="5F9171CB" w:rsidR="00225C28" w:rsidRPr="009B050E" w:rsidRDefault="00225C28" w:rsidP="00225C28">
      <w:pPr>
        <w:ind w:left="720"/>
        <w:jc w:val="both"/>
      </w:pPr>
      <w:r w:rsidRPr="00EC68B5">
        <w:rPr>
          <w:i/>
        </w:rPr>
        <w:t>I think that’s definitely a driving factor, especially with Lotto, because I don’t think about it</w:t>
      </w:r>
      <w:r w:rsidR="000F1A5C">
        <w:rPr>
          <w:i/>
        </w:rPr>
        <w:t xml:space="preserve">. </w:t>
      </w:r>
      <w:r w:rsidRPr="00EC68B5">
        <w:rPr>
          <w:i/>
        </w:rPr>
        <w:t>It’s only when I’m driving around or watching the telly or something</w:t>
      </w:r>
      <w:r w:rsidR="00EC68B5">
        <w:rPr>
          <w:i/>
        </w:rPr>
        <w:t>,</w:t>
      </w:r>
      <w:r w:rsidRPr="00EC68B5">
        <w:rPr>
          <w:i/>
        </w:rPr>
        <w:t xml:space="preserve"> and an ad will come up and be, </w:t>
      </w:r>
      <w:r w:rsidR="007045CB" w:rsidRPr="00EC68B5">
        <w:rPr>
          <w:i/>
        </w:rPr>
        <w:t>‘</w:t>
      </w:r>
      <w:r w:rsidRPr="00EC68B5">
        <w:rPr>
          <w:i/>
        </w:rPr>
        <w:t>What would you do if you won $15 million?</w:t>
      </w:r>
      <w:r w:rsidR="007045CB" w:rsidRPr="00EC68B5">
        <w:rPr>
          <w:i/>
        </w:rPr>
        <w:t>’</w:t>
      </w:r>
      <w:r w:rsidRPr="00EC68B5">
        <w:rPr>
          <w:i/>
        </w:rPr>
        <w:t xml:space="preserve"> </w:t>
      </w:r>
      <w:r w:rsidR="007045CB" w:rsidRPr="00EC68B5">
        <w:rPr>
          <w:i/>
        </w:rPr>
        <w:t xml:space="preserve"> </w:t>
      </w:r>
      <w:r w:rsidR="00377D5F">
        <w:rPr>
          <w:i/>
        </w:rPr>
        <w:t>W</w:t>
      </w:r>
      <w:r w:rsidRPr="00EC68B5">
        <w:rPr>
          <w:i/>
        </w:rPr>
        <w:t xml:space="preserve">hat would I do? </w:t>
      </w:r>
      <w:r w:rsidR="007045CB" w:rsidRPr="00EC68B5">
        <w:rPr>
          <w:i/>
        </w:rPr>
        <w:t xml:space="preserve"> </w:t>
      </w:r>
      <w:r w:rsidRPr="00EC68B5">
        <w:rPr>
          <w:i/>
        </w:rPr>
        <w:t>And then off you go and you place a bet</w:t>
      </w:r>
      <w:r w:rsidR="000F1A5C">
        <w:rPr>
          <w:i/>
        </w:rPr>
        <w:t xml:space="preserve">. </w:t>
      </w:r>
      <w:r w:rsidRPr="00EC68B5">
        <w:rPr>
          <w:i/>
        </w:rPr>
        <w:t>It’s a quite compelling argument that they make in their ads.</w:t>
      </w:r>
      <w:r w:rsidRPr="009B050E">
        <w:t xml:space="preserve"> </w:t>
      </w:r>
      <w:r w:rsidR="00C675C4">
        <w:t>(</w:t>
      </w:r>
      <w:r w:rsidR="00547CAF">
        <w:t>SL.09, M, Asian</w:t>
      </w:r>
      <w:r w:rsidR="00C675C4">
        <w:t>)</w:t>
      </w:r>
    </w:p>
    <w:p w14:paraId="5475352F" w14:textId="77777777" w:rsidR="007045CB" w:rsidRDefault="007045CB" w:rsidP="00225C28">
      <w:pPr>
        <w:jc w:val="both"/>
      </w:pPr>
    </w:p>
    <w:p w14:paraId="311214FA" w14:textId="25E4268F" w:rsidR="00225C28" w:rsidRDefault="00225C28" w:rsidP="00225C28">
      <w:pPr>
        <w:jc w:val="both"/>
      </w:pPr>
      <w:r w:rsidRPr="009B050E">
        <w:t>Participants in this group were in control over their gambling and did not gamble excessively; additionally, they were clear about the odds of winning a</w:t>
      </w:r>
      <w:r w:rsidR="007045CB">
        <w:t xml:space="preserve"> Lotto</w:t>
      </w:r>
      <w:r w:rsidRPr="009B050E">
        <w:t xml:space="preserve"> jackpot</w:t>
      </w:r>
      <w:r w:rsidR="000F1A5C">
        <w:t xml:space="preserve">. </w:t>
      </w:r>
      <w:r w:rsidRPr="009B050E">
        <w:t>Nevertheless, they were motivated to buy ticket</w:t>
      </w:r>
      <w:r w:rsidR="007045CB">
        <w:t>s</w:t>
      </w:r>
      <w:r w:rsidRPr="009B050E">
        <w:t xml:space="preserve"> “just in case”</w:t>
      </w:r>
      <w:r w:rsidR="000F1A5C">
        <w:t xml:space="preserve">. </w:t>
      </w:r>
      <w:r w:rsidR="00377D5F">
        <w:t>A</w:t>
      </w:r>
      <w:r>
        <w:t xml:space="preserve"> fear of missing out and t</w:t>
      </w:r>
      <w:r w:rsidRPr="009B050E">
        <w:t xml:space="preserve">he fact that someone has to win, kept their hope alive enough to warrant </w:t>
      </w:r>
      <w:r w:rsidR="00377D5F" w:rsidRPr="009B050E">
        <w:t xml:space="preserve">ticket </w:t>
      </w:r>
      <w:r w:rsidRPr="009B050E">
        <w:t>purchase</w:t>
      </w:r>
      <w:r w:rsidR="00377D5F">
        <w:t>s</w:t>
      </w:r>
      <w:r w:rsidRPr="009B050E">
        <w:t xml:space="preserve">. </w:t>
      </w:r>
    </w:p>
    <w:p w14:paraId="2A23718A" w14:textId="2CC78158" w:rsidR="0089488E" w:rsidRDefault="0089488E" w:rsidP="00225C28">
      <w:pPr>
        <w:jc w:val="both"/>
      </w:pPr>
    </w:p>
    <w:p w14:paraId="7CB9C802" w14:textId="77777777" w:rsidR="0089488E" w:rsidRPr="009B050E" w:rsidRDefault="0089488E" w:rsidP="00225C28">
      <w:pPr>
        <w:jc w:val="both"/>
        <w:rPr>
          <w:b/>
        </w:rPr>
      </w:pPr>
    </w:p>
    <w:p w14:paraId="33668BCD" w14:textId="1375D77E" w:rsidR="0089488E" w:rsidRDefault="00487045" w:rsidP="0089488E">
      <w:pPr>
        <w:jc w:val="both"/>
      </w:pPr>
      <w:r>
        <w:rPr>
          <w:u w:val="single"/>
        </w:rPr>
        <w:t xml:space="preserve">Gambling to have fun </w:t>
      </w:r>
    </w:p>
    <w:p w14:paraId="584FBD81" w14:textId="77777777" w:rsidR="00EC08D9" w:rsidRDefault="00EC08D9" w:rsidP="0089488E">
      <w:pPr>
        <w:jc w:val="both"/>
      </w:pPr>
    </w:p>
    <w:p w14:paraId="40656784" w14:textId="69AC9341" w:rsidR="00225C28" w:rsidRDefault="00225C28" w:rsidP="0089488E">
      <w:pPr>
        <w:jc w:val="both"/>
      </w:pPr>
      <w:r w:rsidRPr="009B050E">
        <w:t xml:space="preserve">Nearly all participants in this group said that when they gambled, it was </w:t>
      </w:r>
      <w:r w:rsidR="0089488E">
        <w:t xml:space="preserve">to </w:t>
      </w:r>
      <w:r w:rsidRPr="009B050E">
        <w:t>hav</w:t>
      </w:r>
      <w:r w:rsidR="0089488E">
        <w:t>e</w:t>
      </w:r>
      <w:r w:rsidRPr="009B050E">
        <w:t xml:space="preserve"> fun</w:t>
      </w:r>
      <w:r w:rsidR="000F1A5C">
        <w:t xml:space="preserve">. </w:t>
      </w:r>
      <w:r w:rsidRPr="009B050E">
        <w:t xml:space="preserve">They did not take gambling seriously </w:t>
      </w:r>
      <w:r w:rsidR="0089488E">
        <w:t>n</w:t>
      </w:r>
      <w:r w:rsidRPr="009B050E">
        <w:t>or believe they could make money from it, nor did they invest money, time or energy into their gambling activities</w:t>
      </w:r>
      <w:r w:rsidR="000F1A5C">
        <w:t xml:space="preserve">. </w:t>
      </w:r>
      <w:r w:rsidRPr="009B050E">
        <w:t>Simply, it was “a</w:t>
      </w:r>
      <w:r>
        <w:t xml:space="preserve"> bit of a</w:t>
      </w:r>
      <w:r w:rsidRPr="009B050E">
        <w:t xml:space="preserve"> laugh” </w:t>
      </w:r>
      <w:r>
        <w:t>(</w:t>
      </w:r>
      <w:r w:rsidR="00547CAF">
        <w:t>SL.12, M, European/Other</w:t>
      </w:r>
      <w:r>
        <w:t xml:space="preserve">) </w:t>
      </w:r>
      <w:r w:rsidRPr="009B050E">
        <w:t xml:space="preserve">that may or may not </w:t>
      </w:r>
      <w:r>
        <w:t>result in</w:t>
      </w:r>
      <w:r w:rsidRPr="009B050E">
        <w:t xml:space="preserve"> money or a prize.</w:t>
      </w:r>
    </w:p>
    <w:p w14:paraId="1C11EE80" w14:textId="77777777" w:rsidR="0089488E" w:rsidRPr="009B050E" w:rsidRDefault="0089488E" w:rsidP="0089488E">
      <w:pPr>
        <w:jc w:val="both"/>
      </w:pPr>
    </w:p>
    <w:p w14:paraId="11D9ED56" w14:textId="2C3E1B5C" w:rsidR="00225C28" w:rsidRDefault="00225C28" w:rsidP="00225C28">
      <w:pPr>
        <w:ind w:left="720"/>
        <w:jc w:val="both"/>
      </w:pPr>
      <w:r w:rsidRPr="00EC68B5">
        <w:rPr>
          <w:i/>
        </w:rPr>
        <w:t>It is just the fun, and that little chance, but nothing big</w:t>
      </w:r>
      <w:r w:rsidR="00CD51A7">
        <w:rPr>
          <w:i/>
        </w:rPr>
        <w:t xml:space="preserve"> </w:t>
      </w:r>
      <w:r w:rsidR="0089488E" w:rsidRPr="00EC68B5">
        <w:rPr>
          <w:i/>
        </w:rPr>
        <w:t>…</w:t>
      </w:r>
      <w:r w:rsidRPr="009B050E">
        <w:t xml:space="preserve"> </w:t>
      </w:r>
      <w:r w:rsidR="00C675C4">
        <w:t>(</w:t>
      </w:r>
      <w:r w:rsidR="00547CAF">
        <w:t>SL.07, F, European/Other</w:t>
      </w:r>
      <w:r w:rsidR="00C675C4">
        <w:t>)</w:t>
      </w:r>
    </w:p>
    <w:p w14:paraId="72486F51" w14:textId="77777777" w:rsidR="0089488E" w:rsidRPr="009B050E" w:rsidRDefault="0089488E" w:rsidP="00225C28">
      <w:pPr>
        <w:ind w:left="720"/>
        <w:jc w:val="both"/>
      </w:pPr>
    </w:p>
    <w:p w14:paraId="7072C419" w14:textId="2805600D" w:rsidR="00225C28" w:rsidRDefault="00CD51A7" w:rsidP="00225C28">
      <w:pPr>
        <w:jc w:val="both"/>
      </w:pPr>
      <w:r>
        <w:t>P</w:t>
      </w:r>
      <w:r w:rsidR="00225C28" w:rsidRPr="009B050E">
        <w:t xml:space="preserve">articipants knew the chances of winning and </w:t>
      </w:r>
      <w:r w:rsidR="0089488E">
        <w:t>understood</w:t>
      </w:r>
      <w:r w:rsidR="00225C28" w:rsidRPr="009B050E">
        <w:t xml:space="preserve"> that </w:t>
      </w:r>
      <w:r>
        <w:t>it was un</w:t>
      </w:r>
      <w:r w:rsidR="00225C28" w:rsidRPr="009B050E">
        <w:t>likely</w:t>
      </w:r>
      <w:r w:rsidR="000F1A5C">
        <w:t xml:space="preserve">. </w:t>
      </w:r>
      <w:r>
        <w:t>P</w:t>
      </w:r>
      <w:r w:rsidR="00225C28" w:rsidRPr="009B050E">
        <w:t xml:space="preserve">lacing a bet for a big sports game or buying a raffle ticket for their children was intended to be fun and participants were not generally motivated by </w:t>
      </w:r>
      <w:r w:rsidR="00225C28">
        <w:t>a</w:t>
      </w:r>
      <w:r w:rsidR="00225C28" w:rsidRPr="009B050E">
        <w:t xml:space="preserve"> serious </w:t>
      </w:r>
      <w:r w:rsidR="0089488E">
        <w:t>urge</w:t>
      </w:r>
      <w:r w:rsidR="00225C28" w:rsidRPr="009B050E">
        <w:t xml:space="preserve"> to win money</w:t>
      </w:r>
      <w:r w:rsidR="000F1A5C">
        <w:t xml:space="preserve">. </w:t>
      </w:r>
      <w:r w:rsidR="00225C28" w:rsidRPr="009B050E">
        <w:t xml:space="preserve">As </w:t>
      </w:r>
      <w:r>
        <w:t>they</w:t>
      </w:r>
      <w:r w:rsidR="00225C28" w:rsidRPr="009B050E">
        <w:t xml:space="preserve"> did not expect anything from their gambling activities, they did not feel pressure to win</w:t>
      </w:r>
      <w:r>
        <w:t>,</w:t>
      </w:r>
      <w:r w:rsidR="00225C28" w:rsidRPr="009B050E">
        <w:t xml:space="preserve"> </w:t>
      </w:r>
      <w:r>
        <w:t>n</w:t>
      </w:r>
      <w:r w:rsidR="00225C28" w:rsidRPr="009B050E">
        <w:t xml:space="preserve">or disappointment when they lost. </w:t>
      </w:r>
    </w:p>
    <w:p w14:paraId="0B8836C4" w14:textId="03A9BBFF" w:rsidR="0089488E" w:rsidRDefault="0089488E" w:rsidP="00225C28">
      <w:pPr>
        <w:jc w:val="both"/>
      </w:pPr>
    </w:p>
    <w:p w14:paraId="219DE15B" w14:textId="77777777" w:rsidR="0089488E" w:rsidRPr="009B050E" w:rsidRDefault="0089488E" w:rsidP="00225C28">
      <w:pPr>
        <w:jc w:val="both"/>
      </w:pPr>
    </w:p>
    <w:p w14:paraId="7DD9D456" w14:textId="40DB30FB" w:rsidR="00225C28" w:rsidRPr="0089488E" w:rsidRDefault="00225C28" w:rsidP="002744DC">
      <w:pPr>
        <w:keepNext/>
        <w:jc w:val="both"/>
        <w:rPr>
          <w:u w:val="single"/>
        </w:rPr>
      </w:pPr>
      <w:r w:rsidRPr="0089488E">
        <w:rPr>
          <w:u w:val="single"/>
        </w:rPr>
        <w:t>Influence of others</w:t>
      </w:r>
    </w:p>
    <w:p w14:paraId="09929779" w14:textId="77777777" w:rsidR="0089488E" w:rsidRDefault="0089488E" w:rsidP="002744DC">
      <w:pPr>
        <w:keepNext/>
        <w:jc w:val="both"/>
      </w:pPr>
    </w:p>
    <w:p w14:paraId="28B3DEC1" w14:textId="252AEA43" w:rsidR="00225C28" w:rsidRDefault="00225C28" w:rsidP="002744DC">
      <w:pPr>
        <w:keepNext/>
        <w:jc w:val="both"/>
      </w:pPr>
      <w:r>
        <w:t>Participants’ gambling was often influenced by others</w:t>
      </w:r>
      <w:r w:rsidR="0089488E">
        <w:t xml:space="preserve"> </w:t>
      </w:r>
      <w:r>
        <w:t>and they</w:t>
      </w:r>
      <w:r w:rsidRPr="009B050E">
        <w:t xml:space="preserve"> </w:t>
      </w:r>
      <w:r w:rsidR="00B541D4">
        <w:t>rarely gambled on their own</w:t>
      </w:r>
      <w:r w:rsidR="000F1A5C">
        <w:t xml:space="preserve">. </w:t>
      </w:r>
      <w:r w:rsidRPr="009B050E">
        <w:t xml:space="preserve">A few participants </w:t>
      </w:r>
      <w:r w:rsidR="0089488E">
        <w:t>said they</w:t>
      </w:r>
      <w:r w:rsidRPr="009B050E">
        <w:t xml:space="preserve"> only gamble</w:t>
      </w:r>
      <w:r w:rsidR="006576DE">
        <w:t>d</w:t>
      </w:r>
      <w:r w:rsidRPr="009B050E">
        <w:t xml:space="preserve"> when they were reminded by their spouse, i</w:t>
      </w:r>
      <w:r>
        <w:t>nvited on a night out, or were</w:t>
      </w:r>
      <w:r w:rsidRPr="009B050E">
        <w:t xml:space="preserve"> part of a work syndicate.</w:t>
      </w:r>
    </w:p>
    <w:p w14:paraId="37877E7C" w14:textId="77777777" w:rsidR="0089488E" w:rsidRPr="009B050E" w:rsidRDefault="0089488E" w:rsidP="0089488E">
      <w:pPr>
        <w:jc w:val="both"/>
      </w:pPr>
    </w:p>
    <w:p w14:paraId="1775612A" w14:textId="65AC5B08" w:rsidR="00225C28" w:rsidRDefault="00225C28" w:rsidP="00225C28">
      <w:pPr>
        <w:ind w:left="720"/>
        <w:jc w:val="both"/>
      </w:pPr>
      <w:r w:rsidRPr="00EC68B5">
        <w:rPr>
          <w:i/>
        </w:rPr>
        <w:t>Well, if you’re with a group of people and they start gambling, and then it’s giving you advice on horses and that, then yeah, you start listening and you get involved.</w:t>
      </w:r>
      <w:r w:rsidR="0089488E">
        <w:t xml:space="preserve"> </w:t>
      </w:r>
      <w:r w:rsidR="00C675C4">
        <w:t>(</w:t>
      </w:r>
      <w:r w:rsidR="00547CAF">
        <w:t>SL.07, F, European/Other</w:t>
      </w:r>
      <w:r w:rsidR="00C675C4">
        <w:t>)</w:t>
      </w:r>
    </w:p>
    <w:p w14:paraId="5669368F" w14:textId="77777777" w:rsidR="0089488E" w:rsidRDefault="0089488E" w:rsidP="00225C28">
      <w:pPr>
        <w:ind w:left="720"/>
        <w:jc w:val="both"/>
      </w:pPr>
    </w:p>
    <w:p w14:paraId="0D1D53F0" w14:textId="6328702C" w:rsidR="00225C28" w:rsidDel="00B541D4" w:rsidRDefault="00225C28" w:rsidP="00225C28">
      <w:pPr>
        <w:ind w:left="720"/>
        <w:jc w:val="both"/>
      </w:pPr>
      <w:r w:rsidRPr="00EC68B5" w:rsidDel="00B541D4">
        <w:rPr>
          <w:i/>
        </w:rPr>
        <w:t>I’ve only been to the casino with work dos, and lunch with a family member, that kind of thing</w:t>
      </w:r>
      <w:r w:rsidR="000F1A5C">
        <w:rPr>
          <w:i/>
        </w:rPr>
        <w:t xml:space="preserve">. </w:t>
      </w:r>
      <w:r w:rsidRPr="00EC68B5" w:rsidDel="00B541D4">
        <w:rPr>
          <w:i/>
        </w:rPr>
        <w:t>I’ve never been as a choice; it doesn’t interest me a great deal</w:t>
      </w:r>
      <w:r w:rsidR="000F1A5C">
        <w:rPr>
          <w:i/>
        </w:rPr>
        <w:t xml:space="preserve">. </w:t>
      </w:r>
      <w:r w:rsidRPr="00EC68B5" w:rsidDel="00B541D4">
        <w:rPr>
          <w:i/>
        </w:rPr>
        <w:t>I’ve done raffles and things through work as fun, social stuff</w:t>
      </w:r>
      <w:r w:rsidR="000F1A5C">
        <w:rPr>
          <w:i/>
        </w:rPr>
        <w:t xml:space="preserve">. </w:t>
      </w:r>
      <w:r w:rsidRPr="00EC68B5" w:rsidDel="00B541D4">
        <w:rPr>
          <w:i/>
        </w:rPr>
        <w:t>That’s about it.</w:t>
      </w:r>
      <w:r w:rsidDel="00B541D4">
        <w:t xml:space="preserve"> </w:t>
      </w:r>
      <w:r w:rsidR="00C675C4" w:rsidDel="00B541D4">
        <w:t>(</w:t>
      </w:r>
      <w:r w:rsidR="00547CAF">
        <w:t>SL.04, F, European/Other</w:t>
      </w:r>
      <w:r w:rsidR="00C675C4" w:rsidDel="00B541D4">
        <w:t>)</w:t>
      </w:r>
    </w:p>
    <w:p w14:paraId="2F4BB82A" w14:textId="0A6B5330" w:rsidR="00B541D4" w:rsidRDefault="00953E79" w:rsidP="00225C28">
      <w:pPr>
        <w:jc w:val="both"/>
      </w:pPr>
      <w:r>
        <w:lastRenderedPageBreak/>
        <w:t>O</w:t>
      </w:r>
      <w:r w:rsidR="00B541D4">
        <w:t>ne p</w:t>
      </w:r>
      <w:r w:rsidR="00B541D4" w:rsidRPr="009B050E">
        <w:t>articipant explained that</w:t>
      </w:r>
      <w:r>
        <w:t xml:space="preserve"> she had </w:t>
      </w:r>
      <w:r w:rsidR="00EC08D9">
        <w:t>been</w:t>
      </w:r>
      <w:r>
        <w:t xml:space="preserve"> intri</w:t>
      </w:r>
      <w:r w:rsidR="00EC08D9">
        <w:t>gu</w:t>
      </w:r>
      <w:r>
        <w:t xml:space="preserve">ed by </w:t>
      </w:r>
      <w:r w:rsidR="00EC08D9">
        <w:t>a</w:t>
      </w:r>
      <w:r>
        <w:t xml:space="preserve"> casino; she wondered why the casino and EGMs encouraged so many people to gamble, and she wanted to find out </w:t>
      </w:r>
      <w:r w:rsidR="00EC08D9">
        <w:t xml:space="preserve">for </w:t>
      </w:r>
      <w:r>
        <w:t>herself</w:t>
      </w:r>
      <w:r w:rsidR="000F1A5C">
        <w:t xml:space="preserve">. </w:t>
      </w:r>
      <w:r>
        <w:t xml:space="preserve">Her friends took her to </w:t>
      </w:r>
      <w:r w:rsidR="00EC08D9">
        <w:t>a</w:t>
      </w:r>
      <w:r>
        <w:t xml:space="preserve"> casino, and a</w:t>
      </w:r>
      <w:r w:rsidR="00B541D4" w:rsidRPr="009B050E">
        <w:t>lthough she had fun, she did not enjoy losing her money</w:t>
      </w:r>
      <w:r w:rsidR="000F1A5C">
        <w:t xml:space="preserve">. </w:t>
      </w:r>
      <w:r w:rsidR="00B541D4" w:rsidRPr="009B050E">
        <w:t xml:space="preserve">As such, it was highly unlikely that she would go to </w:t>
      </w:r>
      <w:r w:rsidR="00B541D4">
        <w:t>a</w:t>
      </w:r>
      <w:r w:rsidR="00B541D4" w:rsidRPr="009B050E">
        <w:t xml:space="preserve"> casino or </w:t>
      </w:r>
      <w:r w:rsidR="00B541D4">
        <w:t>gamble</w:t>
      </w:r>
      <w:r w:rsidR="00B541D4" w:rsidRPr="009B050E">
        <w:t xml:space="preserve"> on </w:t>
      </w:r>
      <w:r w:rsidR="00B541D4">
        <w:t>EGMs</w:t>
      </w:r>
      <w:r w:rsidR="00B541D4" w:rsidRPr="009B050E">
        <w:t xml:space="preserve"> by herself, or indeed, ever again</w:t>
      </w:r>
      <w:r w:rsidR="000F1A5C">
        <w:t xml:space="preserve">. </w:t>
      </w:r>
      <w:r w:rsidR="00B541D4" w:rsidRPr="009B050E">
        <w:t xml:space="preserve">She preferred to buy </w:t>
      </w:r>
      <w:r w:rsidR="00B541D4">
        <w:t>an</w:t>
      </w:r>
      <w:r w:rsidR="00B541D4" w:rsidRPr="009B050E">
        <w:t xml:space="preserve"> occasional Lotto ticket instead</w:t>
      </w:r>
      <w:r w:rsidR="000F1A5C">
        <w:t xml:space="preserve">. </w:t>
      </w:r>
    </w:p>
    <w:p w14:paraId="26E15A23" w14:textId="1F2A749C" w:rsidR="00B541D4" w:rsidRDefault="00B541D4" w:rsidP="00225C28">
      <w:pPr>
        <w:jc w:val="both"/>
      </w:pPr>
    </w:p>
    <w:p w14:paraId="2689F15A" w14:textId="0567A52F" w:rsidR="00B541D4" w:rsidRPr="00B541D4" w:rsidRDefault="00B541D4" w:rsidP="00B541D4">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eastAsiaTheme="minorHAnsi"/>
          <w:sz w:val="22"/>
          <w:lang w:eastAsia="en-US"/>
        </w:rPr>
      </w:pPr>
      <w:r w:rsidRPr="00B541D4">
        <w:rPr>
          <w:i/>
          <w:sz w:val="22"/>
        </w:rPr>
        <w:tab/>
      </w:r>
      <w:r w:rsidRPr="00B541D4">
        <w:rPr>
          <w:rFonts w:eastAsiaTheme="minorHAnsi"/>
          <w:i/>
          <w:sz w:val="22"/>
          <w:lang w:eastAsia="en-US"/>
        </w:rPr>
        <w:t>My friends took me there [casino], because we had dinner</w:t>
      </w:r>
      <w:r w:rsidR="00EC08D9">
        <w:rPr>
          <w:rFonts w:eastAsiaTheme="minorHAnsi"/>
          <w:i/>
          <w:sz w:val="22"/>
          <w:lang w:eastAsia="en-US"/>
        </w:rPr>
        <w:t xml:space="preserve"> </w:t>
      </w:r>
      <w:r w:rsidRPr="00B541D4">
        <w:rPr>
          <w:rFonts w:eastAsiaTheme="minorHAnsi"/>
          <w:i/>
          <w:sz w:val="22"/>
          <w:lang w:eastAsia="en-US"/>
        </w:rPr>
        <w:t>…</w:t>
      </w:r>
      <w:r w:rsidR="00EC08D9">
        <w:rPr>
          <w:rFonts w:eastAsiaTheme="minorHAnsi"/>
          <w:i/>
          <w:sz w:val="22"/>
          <w:lang w:eastAsia="en-US"/>
        </w:rPr>
        <w:t xml:space="preserve"> </w:t>
      </w:r>
      <w:r w:rsidRPr="00B541D4">
        <w:rPr>
          <w:rFonts w:eastAsiaTheme="minorHAnsi"/>
          <w:i/>
          <w:sz w:val="22"/>
          <w:lang w:eastAsia="en-US"/>
        </w:rPr>
        <w:t>She took me there because she’s got the VIP card</w:t>
      </w:r>
      <w:r w:rsidR="000F1A5C">
        <w:rPr>
          <w:rFonts w:eastAsiaTheme="minorHAnsi"/>
          <w:i/>
          <w:sz w:val="22"/>
          <w:lang w:eastAsia="en-US"/>
        </w:rPr>
        <w:t xml:space="preserve">. </w:t>
      </w:r>
      <w:r w:rsidRPr="00B541D4">
        <w:rPr>
          <w:rFonts w:eastAsiaTheme="minorHAnsi"/>
          <w:i/>
          <w:sz w:val="22"/>
          <w:lang w:eastAsia="en-US"/>
        </w:rPr>
        <w:t>I don’t think she plays that much, but from time to time she goes there and just probably has a drink and plays a little bit</w:t>
      </w:r>
      <w:r w:rsidR="00EC08D9">
        <w:rPr>
          <w:rFonts w:eastAsiaTheme="minorHAnsi"/>
          <w:i/>
          <w:sz w:val="22"/>
          <w:lang w:eastAsia="en-US"/>
        </w:rPr>
        <w:t xml:space="preserve"> </w:t>
      </w:r>
      <w:r w:rsidRPr="00B541D4">
        <w:rPr>
          <w:rFonts w:eastAsiaTheme="minorHAnsi"/>
          <w:i/>
          <w:sz w:val="22"/>
          <w:lang w:eastAsia="en-US"/>
        </w:rPr>
        <w:t>…</w:t>
      </w:r>
      <w:r w:rsidR="00EC08D9">
        <w:rPr>
          <w:rFonts w:eastAsiaTheme="minorHAnsi"/>
          <w:i/>
          <w:sz w:val="22"/>
          <w:lang w:eastAsia="en-US"/>
        </w:rPr>
        <w:t xml:space="preserve"> </w:t>
      </w:r>
      <w:r w:rsidRPr="00B541D4">
        <w:rPr>
          <w:rFonts w:eastAsiaTheme="minorHAnsi"/>
          <w:i/>
          <w:sz w:val="22"/>
          <w:lang w:eastAsia="en-US"/>
        </w:rPr>
        <w:t>We played those pokie machine things</w:t>
      </w:r>
      <w:r w:rsidR="000F1A5C">
        <w:rPr>
          <w:rFonts w:eastAsiaTheme="minorHAnsi"/>
          <w:i/>
          <w:sz w:val="22"/>
          <w:lang w:eastAsia="en-US"/>
        </w:rPr>
        <w:t xml:space="preserve">. </w:t>
      </w:r>
      <w:r w:rsidRPr="00B541D4">
        <w:rPr>
          <w:rFonts w:eastAsiaTheme="minorHAnsi"/>
          <w:i/>
          <w:sz w:val="22"/>
          <w:lang w:eastAsia="en-US"/>
        </w:rPr>
        <w:t>We sp</w:t>
      </w:r>
      <w:r>
        <w:rPr>
          <w:rFonts w:eastAsiaTheme="minorHAnsi"/>
          <w:i/>
          <w:sz w:val="22"/>
          <w:lang w:eastAsia="en-US"/>
        </w:rPr>
        <w:t>ent forty dollars and that’s it</w:t>
      </w:r>
      <w:r w:rsidR="00EC08D9">
        <w:rPr>
          <w:rFonts w:eastAsiaTheme="minorHAnsi"/>
          <w:i/>
          <w:sz w:val="22"/>
          <w:lang w:eastAsia="en-US"/>
        </w:rPr>
        <w:t xml:space="preserve"> </w:t>
      </w:r>
      <w:r>
        <w:rPr>
          <w:rFonts w:eastAsiaTheme="minorHAnsi"/>
          <w:i/>
          <w:sz w:val="22"/>
          <w:lang w:eastAsia="en-US"/>
        </w:rPr>
        <w:t>…</w:t>
      </w:r>
      <w:r w:rsidR="00EC08D9">
        <w:rPr>
          <w:rFonts w:eastAsiaTheme="minorHAnsi"/>
          <w:i/>
          <w:sz w:val="22"/>
          <w:lang w:eastAsia="en-US"/>
        </w:rPr>
        <w:t xml:space="preserve"> </w:t>
      </w:r>
      <w:r w:rsidRPr="00B541D4">
        <w:rPr>
          <w:rFonts w:eastAsiaTheme="minorHAnsi"/>
          <w:i/>
          <w:sz w:val="22"/>
          <w:lang w:eastAsia="en-US"/>
        </w:rPr>
        <w:t xml:space="preserve"> I don’t feel happy at all </w:t>
      </w:r>
      <w:r w:rsidR="00EC08D9">
        <w:rPr>
          <w:rFonts w:eastAsiaTheme="minorHAnsi"/>
          <w:i/>
          <w:sz w:val="22"/>
          <w:lang w:eastAsia="en-US"/>
        </w:rPr>
        <w:t>-</w:t>
      </w:r>
      <w:r w:rsidRPr="00B541D4">
        <w:rPr>
          <w:rFonts w:eastAsiaTheme="minorHAnsi"/>
          <w:i/>
          <w:sz w:val="22"/>
          <w:lang w:eastAsia="en-US"/>
        </w:rPr>
        <w:t xml:space="preserve"> lost the forty dollars. </w:t>
      </w:r>
      <w:r>
        <w:rPr>
          <w:rFonts w:eastAsiaTheme="minorHAnsi"/>
          <w:sz w:val="22"/>
          <w:lang w:eastAsia="en-US"/>
        </w:rPr>
        <w:t>(</w:t>
      </w:r>
      <w:r w:rsidR="0084225B">
        <w:rPr>
          <w:rFonts w:eastAsiaTheme="minorHAnsi"/>
          <w:sz w:val="22"/>
          <w:lang w:eastAsia="en-US"/>
        </w:rPr>
        <w:t>SL.02, F, Asian</w:t>
      </w:r>
      <w:r>
        <w:rPr>
          <w:rFonts w:eastAsiaTheme="minorHAnsi"/>
          <w:sz w:val="22"/>
          <w:lang w:eastAsia="en-US"/>
        </w:rPr>
        <w:t>)</w:t>
      </w:r>
    </w:p>
    <w:p w14:paraId="0D55E56E" w14:textId="77777777" w:rsidR="00B541D4" w:rsidRDefault="00B541D4" w:rsidP="00225C28">
      <w:pPr>
        <w:jc w:val="both"/>
      </w:pPr>
    </w:p>
    <w:p w14:paraId="23A777C5" w14:textId="4331CCD1" w:rsidR="00225C28" w:rsidRPr="009E54F9" w:rsidRDefault="00225C28" w:rsidP="00225C2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rPr>
      </w:pPr>
      <w:r w:rsidRPr="009E54F9">
        <w:rPr>
          <w:sz w:val="22"/>
        </w:rPr>
        <w:t xml:space="preserve">Participants who only gambled </w:t>
      </w:r>
      <w:r w:rsidR="009E54F9">
        <w:rPr>
          <w:sz w:val="22"/>
        </w:rPr>
        <w:t>on</w:t>
      </w:r>
      <w:r w:rsidRPr="009E54F9">
        <w:rPr>
          <w:sz w:val="22"/>
        </w:rPr>
        <w:t xml:space="preserve"> a special event </w:t>
      </w:r>
      <w:r w:rsidR="009E54F9">
        <w:rPr>
          <w:sz w:val="22"/>
        </w:rPr>
        <w:t>did</w:t>
      </w:r>
      <w:r w:rsidRPr="009E54F9">
        <w:rPr>
          <w:sz w:val="22"/>
        </w:rPr>
        <w:t xml:space="preserve"> so with friends</w:t>
      </w:r>
      <w:r w:rsidR="00DB4C49">
        <w:rPr>
          <w:sz w:val="22"/>
        </w:rPr>
        <w:t>; they got</w:t>
      </w:r>
      <w:r w:rsidRPr="009E54F9">
        <w:rPr>
          <w:sz w:val="22"/>
        </w:rPr>
        <w:t xml:space="preserve"> together for the event, place</w:t>
      </w:r>
      <w:r w:rsidR="00DB4C49">
        <w:rPr>
          <w:sz w:val="22"/>
        </w:rPr>
        <w:t>d</w:t>
      </w:r>
      <w:r w:rsidRPr="009E54F9">
        <w:rPr>
          <w:sz w:val="22"/>
        </w:rPr>
        <w:t xml:space="preserve"> a bet and watch</w:t>
      </w:r>
      <w:r w:rsidR="00DB4C49">
        <w:rPr>
          <w:sz w:val="22"/>
        </w:rPr>
        <w:t>ed</w:t>
      </w:r>
      <w:r w:rsidRPr="009E54F9">
        <w:rPr>
          <w:sz w:val="22"/>
        </w:rPr>
        <w:t xml:space="preserve"> the game/race.</w:t>
      </w:r>
    </w:p>
    <w:p w14:paraId="6AAA735E" w14:textId="77777777" w:rsidR="00225C28" w:rsidRPr="009E54F9" w:rsidRDefault="00225C28" w:rsidP="00225C2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sz w:val="22"/>
        </w:rPr>
      </w:pPr>
    </w:p>
    <w:p w14:paraId="2818BCD5" w14:textId="3DF882CB" w:rsidR="00225C28" w:rsidRPr="009E54F9" w:rsidRDefault="00225C28" w:rsidP="00225C2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567"/>
        <w:jc w:val="both"/>
        <w:rPr>
          <w:sz w:val="22"/>
        </w:rPr>
      </w:pPr>
      <w:r w:rsidRPr="00EC68B5">
        <w:rPr>
          <w:i/>
          <w:sz w:val="22"/>
        </w:rPr>
        <w:t>We’ll have a social thing</w:t>
      </w:r>
      <w:r w:rsidR="00DB4C49">
        <w:rPr>
          <w:i/>
          <w:sz w:val="22"/>
        </w:rPr>
        <w:t xml:space="preserve"> </w:t>
      </w:r>
      <w:r w:rsidR="009E54F9" w:rsidRPr="00EC68B5">
        <w:rPr>
          <w:i/>
          <w:sz w:val="22"/>
        </w:rPr>
        <w:t>..</w:t>
      </w:r>
      <w:r w:rsidRPr="00EC68B5">
        <w:rPr>
          <w:i/>
          <w:sz w:val="22"/>
        </w:rPr>
        <w:t>. At the end of the day if you’re watching the All Blacks everyone in the room’s going to be supporting them but then it makes it more interesting when you’re trying to get them to win by less than 15 points and somebody else the other way</w:t>
      </w:r>
      <w:r w:rsidR="000F1A5C">
        <w:rPr>
          <w:i/>
          <w:sz w:val="22"/>
        </w:rPr>
        <w:t xml:space="preserve">. </w:t>
      </w:r>
      <w:r w:rsidRPr="00EC68B5">
        <w:rPr>
          <w:i/>
          <w:sz w:val="22"/>
        </w:rPr>
        <w:t>It just makes the dynamic a little bit more interesting.</w:t>
      </w:r>
      <w:r w:rsidRPr="009E54F9">
        <w:rPr>
          <w:sz w:val="22"/>
        </w:rPr>
        <w:t xml:space="preserve"> </w:t>
      </w:r>
      <w:r w:rsidR="00C675C4">
        <w:rPr>
          <w:sz w:val="22"/>
        </w:rPr>
        <w:t>(</w:t>
      </w:r>
      <w:r w:rsidR="00547CAF">
        <w:rPr>
          <w:sz w:val="22"/>
        </w:rPr>
        <w:t>SL.09, M, Asian</w:t>
      </w:r>
      <w:r w:rsidR="00C675C4">
        <w:rPr>
          <w:sz w:val="22"/>
        </w:rPr>
        <w:t>)</w:t>
      </w:r>
    </w:p>
    <w:p w14:paraId="58110F7E" w14:textId="501F6E46" w:rsidR="00225C28" w:rsidRDefault="00225C28" w:rsidP="00225C28">
      <w:pPr>
        <w:pStyle w:val="NoSpacing"/>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sz w:val="22"/>
        </w:rPr>
      </w:pPr>
      <w:r w:rsidRPr="009E54F9">
        <w:rPr>
          <w:sz w:val="22"/>
        </w:rPr>
        <w:t xml:space="preserve">Several participants chose </w:t>
      </w:r>
      <w:r w:rsidR="009E54F9">
        <w:rPr>
          <w:sz w:val="22"/>
        </w:rPr>
        <w:t xml:space="preserve">not </w:t>
      </w:r>
      <w:r w:rsidRPr="009E54F9">
        <w:rPr>
          <w:sz w:val="22"/>
        </w:rPr>
        <w:t xml:space="preserve">to gamble on their own, instead they </w:t>
      </w:r>
      <w:r w:rsidR="009E54F9">
        <w:rPr>
          <w:sz w:val="22"/>
        </w:rPr>
        <w:t xml:space="preserve">only </w:t>
      </w:r>
      <w:r w:rsidRPr="009E54F9">
        <w:rPr>
          <w:sz w:val="22"/>
        </w:rPr>
        <w:t>gamble</w:t>
      </w:r>
      <w:r w:rsidR="009E54F9">
        <w:rPr>
          <w:sz w:val="22"/>
        </w:rPr>
        <w:t>d</w:t>
      </w:r>
      <w:r w:rsidRPr="009E54F9">
        <w:rPr>
          <w:sz w:val="22"/>
        </w:rPr>
        <w:t xml:space="preserve"> when invited </w:t>
      </w:r>
      <w:r w:rsidR="009E54F9">
        <w:rPr>
          <w:sz w:val="22"/>
        </w:rPr>
        <w:t>to by others</w:t>
      </w:r>
      <w:r w:rsidRPr="009E54F9">
        <w:rPr>
          <w:sz w:val="22"/>
        </w:rPr>
        <w:t>.</w:t>
      </w:r>
    </w:p>
    <w:p w14:paraId="43E1720B" w14:textId="77777777" w:rsidR="00593A3C" w:rsidRPr="009E54F9" w:rsidRDefault="00593A3C" w:rsidP="00593A3C">
      <w:pPr>
        <w:pStyle w:val="RepNormal"/>
      </w:pPr>
    </w:p>
    <w:p w14:paraId="218C45FE" w14:textId="184C6B49" w:rsidR="00225C28" w:rsidRPr="00593A3C" w:rsidRDefault="00225C28" w:rsidP="00593A3C">
      <w:pPr>
        <w:keepNext/>
        <w:jc w:val="both"/>
        <w:rPr>
          <w:u w:val="single"/>
        </w:rPr>
      </w:pPr>
      <w:r w:rsidRPr="00593A3C">
        <w:rPr>
          <w:u w:val="single"/>
        </w:rPr>
        <w:t>Supporting a</w:t>
      </w:r>
      <w:r w:rsidR="00593A3C">
        <w:rPr>
          <w:u w:val="single"/>
        </w:rPr>
        <w:t xml:space="preserve"> good cause</w:t>
      </w:r>
    </w:p>
    <w:p w14:paraId="481FCC23" w14:textId="77777777" w:rsidR="00593A3C" w:rsidRDefault="00593A3C" w:rsidP="00593A3C">
      <w:pPr>
        <w:keepNext/>
        <w:jc w:val="both"/>
      </w:pPr>
    </w:p>
    <w:p w14:paraId="1D65E65C" w14:textId="00D315F7" w:rsidR="00225C28" w:rsidRDefault="00225C28" w:rsidP="00593A3C">
      <w:pPr>
        <w:keepNext/>
        <w:jc w:val="both"/>
      </w:pPr>
      <w:r w:rsidRPr="009B050E">
        <w:t>Several participants in this group gamble</w:t>
      </w:r>
      <w:r w:rsidR="00593A3C">
        <w:t>d</w:t>
      </w:r>
      <w:r w:rsidRPr="009B050E">
        <w:t xml:space="preserve"> to support a </w:t>
      </w:r>
      <w:r>
        <w:t xml:space="preserve">good </w:t>
      </w:r>
      <w:r w:rsidRPr="009B050E">
        <w:t xml:space="preserve">cause or </w:t>
      </w:r>
      <w:r>
        <w:t xml:space="preserve">as part of a </w:t>
      </w:r>
      <w:r w:rsidRPr="009B050E">
        <w:t>fund</w:t>
      </w:r>
      <w:r w:rsidR="00593A3C">
        <w:t xml:space="preserve"> </w:t>
      </w:r>
      <w:r w:rsidRPr="009B050E">
        <w:t>rais</w:t>
      </w:r>
      <w:r w:rsidR="00593A3C">
        <w:t>ing activity</w:t>
      </w:r>
      <w:r w:rsidR="000F1A5C">
        <w:t xml:space="preserve">. </w:t>
      </w:r>
      <w:r>
        <w:t xml:space="preserve">Commonly, this </w:t>
      </w:r>
      <w:r w:rsidR="00593A3C">
        <w:t>involved</w:t>
      </w:r>
      <w:r>
        <w:t xml:space="preserve"> buying raffle tickets</w:t>
      </w:r>
      <w:r w:rsidRPr="009B050E">
        <w:t xml:space="preserve"> for their children’s school or sports club</w:t>
      </w:r>
      <w:r w:rsidR="00593A3C">
        <w:t>, or for</w:t>
      </w:r>
      <w:r w:rsidRPr="009B050E">
        <w:t xml:space="preserve"> fund</w:t>
      </w:r>
      <w:r w:rsidR="00593A3C">
        <w:t xml:space="preserve"> </w:t>
      </w:r>
      <w:r w:rsidRPr="009B050E">
        <w:t>rais</w:t>
      </w:r>
      <w:r w:rsidR="00593A3C">
        <w:t>ing activities</w:t>
      </w:r>
      <w:r w:rsidRPr="009B050E">
        <w:t xml:space="preserve"> at their work or other organisations.</w:t>
      </w:r>
    </w:p>
    <w:p w14:paraId="1604FE10" w14:textId="77777777" w:rsidR="00593A3C" w:rsidRPr="009B050E" w:rsidRDefault="00593A3C" w:rsidP="00593A3C">
      <w:pPr>
        <w:keepNext/>
        <w:jc w:val="both"/>
      </w:pPr>
    </w:p>
    <w:p w14:paraId="69431D07" w14:textId="05C703B3" w:rsidR="00225C28" w:rsidRDefault="00225C28" w:rsidP="00225C28">
      <w:pPr>
        <w:ind w:left="720"/>
        <w:jc w:val="both"/>
      </w:pPr>
      <w:r w:rsidRPr="00EC68B5">
        <w:rPr>
          <w:i/>
        </w:rPr>
        <w:t>People come to you, you don’t look for them but they’ll come to you</w:t>
      </w:r>
      <w:r w:rsidR="000F1A5C">
        <w:rPr>
          <w:i/>
        </w:rPr>
        <w:t xml:space="preserve">. </w:t>
      </w:r>
      <w:r w:rsidRPr="00EC68B5">
        <w:rPr>
          <w:i/>
        </w:rPr>
        <w:t>Particularly they are students, I just buy it to support them.</w:t>
      </w:r>
      <w:r w:rsidRPr="009B050E">
        <w:t xml:space="preserve"> </w:t>
      </w:r>
      <w:r w:rsidR="00C675C4">
        <w:t>(</w:t>
      </w:r>
      <w:r w:rsidR="00547CAF">
        <w:t>SL.11, F, Asian</w:t>
      </w:r>
      <w:r w:rsidR="00C675C4">
        <w:t>)</w:t>
      </w:r>
    </w:p>
    <w:p w14:paraId="2A117C2B" w14:textId="77777777" w:rsidR="00593A3C" w:rsidRPr="009B050E" w:rsidRDefault="00593A3C" w:rsidP="00225C28">
      <w:pPr>
        <w:ind w:left="720"/>
        <w:jc w:val="both"/>
      </w:pPr>
    </w:p>
    <w:p w14:paraId="4EBD8BEE" w14:textId="0C5C1292" w:rsidR="00225C28" w:rsidRDefault="00225C28" w:rsidP="00225C28">
      <w:pPr>
        <w:ind w:left="720"/>
        <w:jc w:val="both"/>
      </w:pPr>
      <w:r w:rsidRPr="00EC68B5">
        <w:rPr>
          <w:i/>
        </w:rPr>
        <w:t>My daughter belongs to a dance academy, and we do a lot of our fund raising is raffles</w:t>
      </w:r>
      <w:r w:rsidR="000F1A5C">
        <w:rPr>
          <w:i/>
        </w:rPr>
        <w:t xml:space="preserve">. </w:t>
      </w:r>
      <w:r w:rsidRPr="00EC68B5">
        <w:rPr>
          <w:i/>
        </w:rPr>
        <w:t xml:space="preserve">Last year at the Christmas show, I organised my husband’s business </w:t>
      </w:r>
      <w:r w:rsidR="00DB4C49">
        <w:rPr>
          <w:i/>
        </w:rPr>
        <w:t xml:space="preserve">[to] </w:t>
      </w:r>
      <w:r w:rsidRPr="00EC68B5">
        <w:rPr>
          <w:i/>
        </w:rPr>
        <w:t>provide the hampers; so, we raffled them, and people seemed to really like them.</w:t>
      </w:r>
      <w:r w:rsidRPr="009B050E">
        <w:t xml:space="preserve"> </w:t>
      </w:r>
      <w:r w:rsidR="00C675C4">
        <w:t>(</w:t>
      </w:r>
      <w:r w:rsidR="00547CAF">
        <w:t>SL.10, F, European/Other</w:t>
      </w:r>
      <w:r w:rsidR="00C675C4">
        <w:t>)</w:t>
      </w:r>
    </w:p>
    <w:p w14:paraId="3DF7302D" w14:textId="77777777" w:rsidR="00593A3C" w:rsidRPr="009B050E" w:rsidRDefault="00593A3C" w:rsidP="00225C28">
      <w:pPr>
        <w:ind w:left="720"/>
        <w:jc w:val="both"/>
      </w:pPr>
    </w:p>
    <w:p w14:paraId="58AE0300" w14:textId="33CF448A" w:rsidR="00225C28" w:rsidRDefault="00225C28" w:rsidP="00225C28">
      <w:pPr>
        <w:jc w:val="both"/>
      </w:pPr>
      <w:r w:rsidRPr="009B050E">
        <w:t xml:space="preserve">One participant explained that </w:t>
      </w:r>
      <w:r w:rsidR="00593A3C">
        <w:t xml:space="preserve">everyone benefited from </w:t>
      </w:r>
      <w:r w:rsidRPr="009B050E">
        <w:t xml:space="preserve">buying </w:t>
      </w:r>
      <w:r w:rsidR="00593A3C">
        <w:t xml:space="preserve">these </w:t>
      </w:r>
      <w:r w:rsidR="00DB4C49">
        <w:t>types</w:t>
      </w:r>
      <w:r w:rsidR="00593A3C">
        <w:t xml:space="preserve"> of </w:t>
      </w:r>
      <w:r w:rsidRPr="009B050E">
        <w:t>raffle tickets; the</w:t>
      </w:r>
      <w:r w:rsidR="00593A3C">
        <w:t xml:space="preserve"> participant</w:t>
      </w:r>
      <w:r w:rsidRPr="009B050E">
        <w:t xml:space="preserve"> </w:t>
      </w:r>
      <w:r w:rsidR="00593A3C">
        <w:t>help</w:t>
      </w:r>
      <w:r w:rsidR="00DB4C49">
        <w:t>ed</w:t>
      </w:r>
      <w:r w:rsidR="00593A3C">
        <w:t xml:space="preserve"> </w:t>
      </w:r>
      <w:r w:rsidRPr="009B050E">
        <w:t xml:space="preserve">to a </w:t>
      </w:r>
      <w:r w:rsidR="00593A3C">
        <w:t>raise funds for a worthy cause</w:t>
      </w:r>
      <w:r w:rsidRPr="009B050E">
        <w:t xml:space="preserve"> and could potentially win something</w:t>
      </w:r>
      <w:r w:rsidR="000F1A5C">
        <w:t xml:space="preserve">. </w:t>
      </w:r>
      <w:r w:rsidRPr="009B050E">
        <w:t xml:space="preserve">Even if they did not win anything, their money was </w:t>
      </w:r>
      <w:r w:rsidR="00593A3C">
        <w:t>spent for a good reason</w:t>
      </w:r>
      <w:r w:rsidRPr="009B050E">
        <w:t>.</w:t>
      </w:r>
    </w:p>
    <w:p w14:paraId="65FE909A" w14:textId="77777777" w:rsidR="00593A3C" w:rsidRPr="009B050E" w:rsidRDefault="00593A3C" w:rsidP="00225C28">
      <w:pPr>
        <w:jc w:val="both"/>
      </w:pPr>
    </w:p>
    <w:p w14:paraId="26B5F32A" w14:textId="385EBF3B" w:rsidR="00225C28" w:rsidRDefault="00225C28" w:rsidP="00225C28">
      <w:pPr>
        <w:ind w:left="720"/>
        <w:jc w:val="both"/>
      </w:pPr>
      <w:r w:rsidRPr="00EC68B5">
        <w:rPr>
          <w:i/>
        </w:rPr>
        <w:t>I think last time</w:t>
      </w:r>
      <w:r w:rsidR="00EC68B5" w:rsidRPr="00EC68B5">
        <w:rPr>
          <w:i/>
        </w:rPr>
        <w:t>,</w:t>
      </w:r>
      <w:r w:rsidRPr="00EC68B5">
        <w:rPr>
          <w:i/>
        </w:rPr>
        <w:t xml:space="preserve"> it was five tickets for $10 or something and we won, so it was good</w:t>
      </w:r>
      <w:r w:rsidR="000F1A5C">
        <w:rPr>
          <w:i/>
        </w:rPr>
        <w:t xml:space="preserve">. </w:t>
      </w:r>
      <w:r w:rsidRPr="00EC68B5">
        <w:rPr>
          <w:i/>
        </w:rPr>
        <w:t>It’s pretty much the only place</w:t>
      </w:r>
      <w:r w:rsidR="00593A3C" w:rsidRPr="00EC68B5">
        <w:rPr>
          <w:i/>
        </w:rPr>
        <w:t xml:space="preserve"> that we buy raffle tickets</w:t>
      </w:r>
      <w:r w:rsidR="00DB4C49">
        <w:rPr>
          <w:i/>
        </w:rPr>
        <w:t xml:space="preserve"> </w:t>
      </w:r>
      <w:r w:rsidRPr="00EC68B5">
        <w:rPr>
          <w:i/>
        </w:rPr>
        <w:t>… It’s more like everybody else is going to buy it</w:t>
      </w:r>
      <w:r w:rsidR="000F1A5C">
        <w:rPr>
          <w:i/>
        </w:rPr>
        <w:t xml:space="preserve">. </w:t>
      </w:r>
      <w:r w:rsidRPr="00EC68B5">
        <w:rPr>
          <w:i/>
        </w:rPr>
        <w:t>At the end of the day the money is just going to the karate club that the kids go to anyway so it’s kind of a win/win</w:t>
      </w:r>
      <w:r w:rsidR="000F1A5C">
        <w:rPr>
          <w:i/>
        </w:rPr>
        <w:t xml:space="preserve">. </w:t>
      </w:r>
      <w:r w:rsidRPr="00EC68B5">
        <w:rPr>
          <w:i/>
        </w:rPr>
        <w:t>There’s no downside to it.</w:t>
      </w:r>
      <w:r w:rsidRPr="009B050E">
        <w:t xml:space="preserve"> </w:t>
      </w:r>
      <w:r w:rsidR="00C675C4">
        <w:t>(</w:t>
      </w:r>
      <w:r w:rsidR="00547CAF">
        <w:t>SL.09, M, Asian</w:t>
      </w:r>
      <w:r w:rsidR="00C675C4">
        <w:t>)</w:t>
      </w:r>
    </w:p>
    <w:p w14:paraId="046E50C3" w14:textId="77777777" w:rsidR="009B7D66" w:rsidRDefault="009B7D66" w:rsidP="00225C28">
      <w:pPr>
        <w:jc w:val="both"/>
        <w:rPr>
          <w:u w:val="single"/>
        </w:rPr>
      </w:pPr>
    </w:p>
    <w:p w14:paraId="4B9E7CE7" w14:textId="77777777" w:rsidR="009B7D66" w:rsidRDefault="009B7D66" w:rsidP="00225C28">
      <w:pPr>
        <w:jc w:val="both"/>
        <w:rPr>
          <w:u w:val="single"/>
        </w:rPr>
      </w:pPr>
    </w:p>
    <w:p w14:paraId="2D3E55C5" w14:textId="171CEC35" w:rsidR="00225C28" w:rsidRPr="000D2273" w:rsidRDefault="00225C28" w:rsidP="00225C28">
      <w:pPr>
        <w:jc w:val="both"/>
        <w:rPr>
          <w:u w:val="single"/>
        </w:rPr>
      </w:pPr>
      <w:r w:rsidRPr="000D2273">
        <w:rPr>
          <w:u w:val="single"/>
        </w:rPr>
        <w:t>Scratch</w:t>
      </w:r>
      <w:r w:rsidR="000D2273">
        <w:rPr>
          <w:u w:val="single"/>
        </w:rPr>
        <w:t xml:space="preserve"> cards</w:t>
      </w:r>
      <w:r w:rsidRPr="000D2273">
        <w:rPr>
          <w:u w:val="single"/>
        </w:rPr>
        <w:t xml:space="preserve"> as a gift</w:t>
      </w:r>
    </w:p>
    <w:p w14:paraId="13F5EBE1" w14:textId="77777777" w:rsidR="000D2273" w:rsidRDefault="000D2273" w:rsidP="000D2273">
      <w:pPr>
        <w:jc w:val="both"/>
      </w:pPr>
    </w:p>
    <w:p w14:paraId="4B6D334B" w14:textId="0C115DF3" w:rsidR="00225C28" w:rsidRDefault="00225C28" w:rsidP="000D2273">
      <w:pPr>
        <w:jc w:val="both"/>
      </w:pPr>
      <w:r w:rsidRPr="009B050E">
        <w:t xml:space="preserve">A </w:t>
      </w:r>
      <w:r>
        <w:t xml:space="preserve">few </w:t>
      </w:r>
      <w:r w:rsidRPr="009B050E">
        <w:t xml:space="preserve">participants explained that they only gambled when </w:t>
      </w:r>
      <w:r w:rsidR="000D2273">
        <w:t>scratch cards were bought for them</w:t>
      </w:r>
      <w:r w:rsidR="000F1A5C">
        <w:t xml:space="preserve">. </w:t>
      </w:r>
      <w:r w:rsidRPr="009B050E">
        <w:t xml:space="preserve">One </w:t>
      </w:r>
      <w:r w:rsidR="00D856ED">
        <w:t>said</w:t>
      </w:r>
      <w:r w:rsidRPr="009B050E">
        <w:t xml:space="preserve"> that </w:t>
      </w:r>
      <w:r>
        <w:t>she</w:t>
      </w:r>
      <w:r w:rsidRPr="009B050E">
        <w:t xml:space="preserve"> b</w:t>
      </w:r>
      <w:r w:rsidR="00D856ED">
        <w:t>ought</w:t>
      </w:r>
      <w:r w:rsidRPr="009B050E">
        <w:t xml:space="preserve"> them for her husband’s birthday and vice versa</w:t>
      </w:r>
      <w:r w:rsidR="000F1A5C">
        <w:t xml:space="preserve">. </w:t>
      </w:r>
      <w:r>
        <w:t>Scratch</w:t>
      </w:r>
      <w:r w:rsidR="000D2273">
        <w:t xml:space="preserve"> cards</w:t>
      </w:r>
      <w:r>
        <w:t xml:space="preserve"> were intended to be a light-hearted present that </w:t>
      </w:r>
      <w:r w:rsidR="00D856ED">
        <w:t>could</w:t>
      </w:r>
      <w:r>
        <w:t xml:space="preserve"> result in an unexpected windfall.</w:t>
      </w:r>
    </w:p>
    <w:p w14:paraId="4FB690AD" w14:textId="77777777" w:rsidR="000D2273" w:rsidRPr="009B050E" w:rsidRDefault="000D2273" w:rsidP="000D2273">
      <w:pPr>
        <w:jc w:val="both"/>
      </w:pPr>
    </w:p>
    <w:p w14:paraId="37559E16" w14:textId="7335DBD2" w:rsidR="00225C28" w:rsidRDefault="00225C28" w:rsidP="00225C28">
      <w:pPr>
        <w:ind w:left="720"/>
        <w:jc w:val="both"/>
      </w:pPr>
      <w:r w:rsidRPr="00EC68B5">
        <w:rPr>
          <w:i/>
        </w:rPr>
        <w:lastRenderedPageBreak/>
        <w:t>I suppose my husband’s always liked scratchies</w:t>
      </w:r>
      <w:r w:rsidR="000F1A5C">
        <w:rPr>
          <w:i/>
        </w:rPr>
        <w:t xml:space="preserve">. </w:t>
      </w:r>
      <w:r w:rsidRPr="00EC68B5">
        <w:rPr>
          <w:i/>
        </w:rPr>
        <w:t>For a long time for birthdays or something, he’d always put a scratchy in my birthday card, or something like that, or he’d go and get a coffee; sometimes he’d buy some scratchies</w:t>
      </w:r>
      <w:r w:rsidR="00D856ED">
        <w:rPr>
          <w:i/>
        </w:rPr>
        <w:t xml:space="preserve"> </w:t>
      </w:r>
      <w:r w:rsidRPr="00EC68B5">
        <w:rPr>
          <w:i/>
        </w:rPr>
        <w:t>.</w:t>
      </w:r>
      <w:r w:rsidR="000D2273" w:rsidRPr="00EC68B5">
        <w:rPr>
          <w:i/>
        </w:rPr>
        <w:t>..</w:t>
      </w:r>
      <w:r w:rsidRPr="00EC68B5">
        <w:rPr>
          <w:i/>
        </w:rPr>
        <w:t xml:space="preserve"> They are a bit of fun; you hope that you might win something.</w:t>
      </w:r>
      <w:r w:rsidRPr="009B050E">
        <w:t xml:space="preserve"> </w:t>
      </w:r>
      <w:r w:rsidR="00C675C4">
        <w:t>(</w:t>
      </w:r>
      <w:r w:rsidR="00547CAF">
        <w:t>SL.10, F, European/Other</w:t>
      </w:r>
      <w:r w:rsidR="00C675C4">
        <w:t>)</w:t>
      </w:r>
    </w:p>
    <w:p w14:paraId="051B646A" w14:textId="77777777" w:rsidR="000D2273" w:rsidRPr="009B050E" w:rsidRDefault="000D2273" w:rsidP="00225C28">
      <w:pPr>
        <w:ind w:left="720"/>
        <w:jc w:val="both"/>
      </w:pPr>
    </w:p>
    <w:p w14:paraId="6A9E83A9" w14:textId="34D12593" w:rsidR="00225C28" w:rsidRDefault="00225C28" w:rsidP="00225C28">
      <w:pPr>
        <w:jc w:val="both"/>
      </w:pPr>
      <w:r w:rsidRPr="009B050E">
        <w:t xml:space="preserve">Another participant explained that although </w:t>
      </w:r>
      <w:r w:rsidR="000D2273">
        <w:t>he</w:t>
      </w:r>
      <w:r w:rsidRPr="009B050E">
        <w:t xml:space="preserve"> had been bought scratch</w:t>
      </w:r>
      <w:r w:rsidR="00EC68B5">
        <w:t xml:space="preserve"> cards</w:t>
      </w:r>
      <w:r w:rsidRPr="009B050E">
        <w:t xml:space="preserve"> for many years for </w:t>
      </w:r>
      <w:r w:rsidR="000D2273">
        <w:t>his</w:t>
      </w:r>
      <w:r w:rsidRPr="009B050E">
        <w:t xml:space="preserve"> birthday, </w:t>
      </w:r>
      <w:r w:rsidR="000D2273">
        <w:t>he</w:t>
      </w:r>
      <w:r w:rsidRPr="009B050E">
        <w:t xml:space="preserve"> had not won anything and could not see the point of buying them for himself.</w:t>
      </w:r>
    </w:p>
    <w:p w14:paraId="07115F78" w14:textId="77777777" w:rsidR="000D2273" w:rsidRPr="009B050E" w:rsidRDefault="000D2273" w:rsidP="00225C28">
      <w:pPr>
        <w:jc w:val="both"/>
      </w:pPr>
    </w:p>
    <w:p w14:paraId="5E2DEA25" w14:textId="49C8929A" w:rsidR="00225C28" w:rsidRDefault="00225C28" w:rsidP="00225C28">
      <w:pPr>
        <w:ind w:left="720"/>
        <w:jc w:val="both"/>
      </w:pPr>
      <w:r w:rsidRPr="00EC68B5">
        <w:rPr>
          <w:i/>
        </w:rPr>
        <w:t>Scratchies</w:t>
      </w:r>
      <w:r w:rsidR="00115B7A">
        <w:rPr>
          <w:i/>
        </w:rPr>
        <w:t>:</w:t>
      </w:r>
      <w:r w:rsidRPr="00EC68B5">
        <w:rPr>
          <w:i/>
        </w:rPr>
        <w:t xml:space="preserve"> I’d get given for birthdays and things, which was always weird; I’d never win with them</w:t>
      </w:r>
      <w:r w:rsidR="00115B7A">
        <w:rPr>
          <w:i/>
        </w:rPr>
        <w:t xml:space="preserve"> </w:t>
      </w:r>
      <w:r w:rsidRPr="00EC68B5">
        <w:rPr>
          <w:i/>
        </w:rPr>
        <w:t>...</w:t>
      </w:r>
      <w:r w:rsidRPr="009B050E">
        <w:t xml:space="preserve"> </w:t>
      </w:r>
      <w:r w:rsidR="00C675C4">
        <w:t>(</w:t>
      </w:r>
      <w:r w:rsidR="00547CAF">
        <w:t>SL.04, F, European/Other</w:t>
      </w:r>
      <w:r w:rsidR="00C675C4">
        <w:t>)</w:t>
      </w:r>
    </w:p>
    <w:p w14:paraId="408833CB" w14:textId="77777777" w:rsidR="000D2273" w:rsidRDefault="000D2273" w:rsidP="00225C28">
      <w:pPr>
        <w:ind w:left="720"/>
        <w:jc w:val="both"/>
      </w:pPr>
    </w:p>
    <w:p w14:paraId="008AE515" w14:textId="77777777" w:rsidR="000D2273" w:rsidRDefault="000D2273" w:rsidP="00225C28">
      <w:pPr>
        <w:ind w:left="720"/>
        <w:jc w:val="both"/>
      </w:pPr>
    </w:p>
    <w:p w14:paraId="227C8208" w14:textId="77777777" w:rsidR="00225C28" w:rsidRDefault="00225C28" w:rsidP="00051624">
      <w:pPr>
        <w:pStyle w:val="RepHead3"/>
      </w:pPr>
      <w:bookmarkStart w:id="190" w:name="_Toc18488430"/>
      <w:r w:rsidRPr="00B95838">
        <w:t>Motivation to not gamble</w:t>
      </w:r>
      <w:bookmarkEnd w:id="190"/>
    </w:p>
    <w:p w14:paraId="6D72F5D4" w14:textId="77777777" w:rsidR="00B95838" w:rsidRDefault="00B95838" w:rsidP="00B95838">
      <w:pPr>
        <w:jc w:val="both"/>
      </w:pPr>
    </w:p>
    <w:p w14:paraId="1D9538A9" w14:textId="2D15AC4E" w:rsidR="00225C28" w:rsidRDefault="00225C28" w:rsidP="00B95838">
      <w:pPr>
        <w:jc w:val="both"/>
      </w:pPr>
      <w:r>
        <w:t xml:space="preserve">Participants in this group </w:t>
      </w:r>
      <w:r w:rsidR="00EC68B5">
        <w:t>rarely</w:t>
      </w:r>
      <w:r>
        <w:t xml:space="preserve"> gamble</w:t>
      </w:r>
      <w:r w:rsidR="00EC68B5">
        <w:t>d</w:t>
      </w:r>
      <w:r>
        <w:t xml:space="preserve">; indeed, most were actively motivated to not take part in gambling activities other than </w:t>
      </w:r>
      <w:r w:rsidR="00B95838">
        <w:t>buying an</w:t>
      </w:r>
      <w:r>
        <w:t xml:space="preserve"> occasional </w:t>
      </w:r>
      <w:r w:rsidR="00BC19C2">
        <w:t xml:space="preserve">Lotto </w:t>
      </w:r>
      <w:r>
        <w:t xml:space="preserve">or raffle </w:t>
      </w:r>
      <w:r w:rsidR="00B95838">
        <w:t>ticket</w:t>
      </w:r>
      <w:r w:rsidR="000F1A5C">
        <w:t xml:space="preserve">. </w:t>
      </w:r>
      <w:r w:rsidR="00BC19C2">
        <w:t>There were several</w:t>
      </w:r>
      <w:r>
        <w:t xml:space="preserve"> reasons </w:t>
      </w:r>
      <w:r w:rsidR="00BC19C2">
        <w:t>for</w:t>
      </w:r>
      <w:r w:rsidR="00B95838">
        <w:t xml:space="preserve"> not gambl</w:t>
      </w:r>
      <w:r w:rsidR="00BC19C2">
        <w:t>ing</w:t>
      </w:r>
      <w:r>
        <w:t xml:space="preserve"> including</w:t>
      </w:r>
      <w:r w:rsidR="00EC68B5">
        <w:t xml:space="preserve"> </w:t>
      </w:r>
      <w:r>
        <w:t>being realistic about the odds,</w:t>
      </w:r>
      <w:r w:rsidR="00EC68B5">
        <w:t xml:space="preserve"> simply being not interested in gambling, </w:t>
      </w:r>
      <w:r>
        <w:t xml:space="preserve">financial situation, awareness of addictive personalities, external factors, and social circle. </w:t>
      </w:r>
    </w:p>
    <w:p w14:paraId="453C5DF9" w14:textId="77777777" w:rsidR="00B95838" w:rsidRDefault="00B95838" w:rsidP="00B95838">
      <w:pPr>
        <w:jc w:val="both"/>
      </w:pPr>
    </w:p>
    <w:p w14:paraId="37EDF46C" w14:textId="77777777" w:rsidR="00B95838" w:rsidRDefault="00B95838" w:rsidP="00B95838">
      <w:pPr>
        <w:jc w:val="both"/>
      </w:pPr>
    </w:p>
    <w:p w14:paraId="00AB7760" w14:textId="53D77CE8" w:rsidR="00225C28" w:rsidRPr="00B95838" w:rsidRDefault="00803CE4" w:rsidP="00B95838">
      <w:pPr>
        <w:keepNext/>
        <w:jc w:val="both"/>
        <w:rPr>
          <w:u w:val="single"/>
        </w:rPr>
      </w:pPr>
      <w:r>
        <w:rPr>
          <w:u w:val="single"/>
        </w:rPr>
        <w:t>The odds of gambling are not worth it</w:t>
      </w:r>
    </w:p>
    <w:p w14:paraId="3EC69A57" w14:textId="77777777" w:rsidR="00B95838" w:rsidRDefault="00B95838" w:rsidP="00B95838">
      <w:pPr>
        <w:keepNext/>
        <w:jc w:val="both"/>
      </w:pPr>
    </w:p>
    <w:p w14:paraId="4D0F5865" w14:textId="475F0F58" w:rsidR="00225C28" w:rsidRDefault="00225C28" w:rsidP="00B95838">
      <w:pPr>
        <w:keepNext/>
        <w:jc w:val="both"/>
      </w:pPr>
      <w:r w:rsidRPr="002A24C8">
        <w:t xml:space="preserve">Participants in this group explained that they were not motivated to gamble because they </w:t>
      </w:r>
      <w:r w:rsidR="00B95838">
        <w:t xml:space="preserve">were realistic about </w:t>
      </w:r>
      <w:r w:rsidRPr="002A24C8">
        <w:t xml:space="preserve">the </w:t>
      </w:r>
      <w:r w:rsidR="00B95838">
        <w:t>odds</w:t>
      </w:r>
      <w:r w:rsidRPr="002A24C8">
        <w:t xml:space="preserve"> of winning </w:t>
      </w:r>
      <w:r w:rsidR="00B95838" w:rsidRPr="002A24C8">
        <w:t>and did not often exhibit wishful thinking</w:t>
      </w:r>
      <w:r w:rsidR="000F1A5C">
        <w:t xml:space="preserve">. </w:t>
      </w:r>
      <w:r w:rsidRPr="002A24C8">
        <w:t>Moreover, participant</w:t>
      </w:r>
      <w:r w:rsidR="003C2CB8">
        <w:t>s</w:t>
      </w:r>
      <w:r w:rsidRPr="002A24C8">
        <w:t xml:space="preserve"> </w:t>
      </w:r>
      <w:r w:rsidR="003C2CB8">
        <w:t>did not like</w:t>
      </w:r>
      <w:r w:rsidRPr="002A24C8">
        <w:t xml:space="preserve"> the thought of losing money</w:t>
      </w:r>
      <w:r w:rsidR="000F1A5C">
        <w:t xml:space="preserve">. </w:t>
      </w:r>
      <w:r w:rsidRPr="002A24C8">
        <w:t xml:space="preserve">Although some participants gambled because they were chasing </w:t>
      </w:r>
      <w:r w:rsidR="00B95838">
        <w:t>a</w:t>
      </w:r>
      <w:r w:rsidRPr="002A24C8">
        <w:t xml:space="preserve"> dream, few took </w:t>
      </w:r>
      <w:r w:rsidR="00B95838">
        <w:t>gambling</w:t>
      </w:r>
      <w:r w:rsidRPr="002A24C8">
        <w:t xml:space="preserve"> seriously or believed they would win money. </w:t>
      </w:r>
    </w:p>
    <w:p w14:paraId="76BB23A9" w14:textId="77777777" w:rsidR="00B95838" w:rsidRPr="002A24C8" w:rsidRDefault="00B95838" w:rsidP="00B95838">
      <w:pPr>
        <w:keepNext/>
        <w:jc w:val="both"/>
      </w:pPr>
    </w:p>
    <w:p w14:paraId="60BEEF36" w14:textId="53F595BB" w:rsidR="00225C28" w:rsidRDefault="00225C28" w:rsidP="00225C28">
      <w:pPr>
        <w:ind w:left="720"/>
        <w:jc w:val="both"/>
      </w:pPr>
      <w:r w:rsidRPr="00C930BC">
        <w:rPr>
          <w:i/>
        </w:rPr>
        <w:t>I’d rather spend that money on other things, than $12 on a piece of paper</w:t>
      </w:r>
      <w:r w:rsidR="000F1A5C">
        <w:rPr>
          <w:i/>
        </w:rPr>
        <w:t xml:space="preserve">. </w:t>
      </w:r>
      <w:r w:rsidRPr="00C930BC">
        <w:rPr>
          <w:i/>
        </w:rPr>
        <w:t>I think that’s what it is</w:t>
      </w:r>
      <w:r w:rsidR="000F1A5C">
        <w:rPr>
          <w:i/>
        </w:rPr>
        <w:t xml:space="preserve">. </w:t>
      </w:r>
      <w:r w:rsidRPr="00C930BC">
        <w:rPr>
          <w:i/>
        </w:rPr>
        <w:t>I think of other things to spend money on that we need, than the luck of that</w:t>
      </w:r>
      <w:r w:rsidR="000F1A5C">
        <w:rPr>
          <w:i/>
        </w:rPr>
        <w:t xml:space="preserve">. </w:t>
      </w:r>
      <w:r w:rsidRPr="00C930BC">
        <w:rPr>
          <w:i/>
        </w:rPr>
        <w:t xml:space="preserve">That’s probably how I keep it; weigh up the options, weigh up where the money should be. </w:t>
      </w:r>
      <w:r w:rsidR="00C675C4">
        <w:t>(</w:t>
      </w:r>
      <w:r w:rsidR="00547CAF">
        <w:t>SL.07, F, European/Other</w:t>
      </w:r>
      <w:r w:rsidR="00C675C4">
        <w:t>)</w:t>
      </w:r>
    </w:p>
    <w:p w14:paraId="18A6C552" w14:textId="77777777" w:rsidR="00B95838" w:rsidRDefault="00B95838" w:rsidP="00225C28">
      <w:pPr>
        <w:jc w:val="both"/>
      </w:pPr>
    </w:p>
    <w:p w14:paraId="17EBCBBA" w14:textId="7B83676E" w:rsidR="00225C28" w:rsidRDefault="00225C28" w:rsidP="00225C28">
      <w:pPr>
        <w:jc w:val="both"/>
      </w:pPr>
      <w:r>
        <w:t xml:space="preserve">Participants </w:t>
      </w:r>
      <w:r w:rsidR="00B95838">
        <w:t>were not</w:t>
      </w:r>
      <w:r>
        <w:t xml:space="preserve"> excited about gambling when they knew the odds were so low</w:t>
      </w:r>
      <w:r w:rsidR="000F1A5C">
        <w:t xml:space="preserve">. </w:t>
      </w:r>
      <w:r>
        <w:t xml:space="preserve">Instead, </w:t>
      </w:r>
      <w:r w:rsidR="00B95838">
        <w:t>they gambled</w:t>
      </w:r>
      <w:r>
        <w:t xml:space="preserve"> with the belief they had already lost the money</w:t>
      </w:r>
      <w:r w:rsidR="000F1A5C">
        <w:t xml:space="preserve">. </w:t>
      </w:r>
      <w:r>
        <w:t>Further motivati</w:t>
      </w:r>
      <w:r w:rsidR="00B95838">
        <w:t>o</w:t>
      </w:r>
      <w:r>
        <w:t xml:space="preserve">n to </w:t>
      </w:r>
      <w:r w:rsidR="00B95838">
        <w:t>not gamble was the comparison</w:t>
      </w:r>
      <w:r>
        <w:t xml:space="preserve"> they dr</w:t>
      </w:r>
      <w:r w:rsidR="003C2CB8">
        <w:t>e</w:t>
      </w:r>
      <w:r>
        <w:t xml:space="preserve">w between what they had hypothetically lost to what they could have bought with </w:t>
      </w:r>
      <w:r w:rsidR="00B95838">
        <w:t xml:space="preserve">the </w:t>
      </w:r>
      <w:r>
        <w:t>money.</w:t>
      </w:r>
    </w:p>
    <w:p w14:paraId="3616A4D7" w14:textId="77777777" w:rsidR="00B95838" w:rsidRDefault="00B95838" w:rsidP="00225C28">
      <w:pPr>
        <w:jc w:val="both"/>
      </w:pPr>
    </w:p>
    <w:p w14:paraId="4BF361A1" w14:textId="262562B3" w:rsidR="00225C28" w:rsidRDefault="00225C28" w:rsidP="00225C28">
      <w:pPr>
        <w:ind w:left="720"/>
        <w:jc w:val="both"/>
      </w:pPr>
      <w:r w:rsidRPr="00C930BC">
        <w:rPr>
          <w:i/>
        </w:rPr>
        <w:t xml:space="preserve">I personally don’t like it; I’ve been to </w:t>
      </w:r>
      <w:r w:rsidR="00B95838" w:rsidRPr="00C930BC">
        <w:rPr>
          <w:i/>
        </w:rPr>
        <w:t>[casino]</w:t>
      </w:r>
      <w:r w:rsidRPr="00C930BC">
        <w:rPr>
          <w:i/>
        </w:rPr>
        <w:t xml:space="preserve"> before</w:t>
      </w:r>
      <w:r w:rsidR="000F1A5C">
        <w:rPr>
          <w:i/>
        </w:rPr>
        <w:t xml:space="preserve">. </w:t>
      </w:r>
      <w:r w:rsidRPr="00C930BC">
        <w:rPr>
          <w:i/>
        </w:rPr>
        <w:t>For me I hate, I don’t want to lose the money</w:t>
      </w:r>
      <w:r w:rsidR="000F1A5C">
        <w:rPr>
          <w:i/>
        </w:rPr>
        <w:t xml:space="preserve">. </w:t>
      </w:r>
      <w:r w:rsidRPr="00C930BC">
        <w:rPr>
          <w:i/>
        </w:rPr>
        <w:t>Even though it’s only $20, I think, ‘well, that’ll buy me a weeks’ worth of coffees’</w:t>
      </w:r>
      <w:r w:rsidR="000F1A5C">
        <w:rPr>
          <w:i/>
        </w:rPr>
        <w:t xml:space="preserve">. </w:t>
      </w:r>
      <w:r w:rsidRPr="00C930BC">
        <w:rPr>
          <w:i/>
        </w:rPr>
        <w:t>I’d rather keep it than risk losing it, or maybe I’ll make a hundred, but I’m a bit more pessimistic; I think the odds are not in my favour.</w:t>
      </w:r>
      <w:r>
        <w:t xml:space="preserve"> </w:t>
      </w:r>
      <w:r w:rsidR="00C675C4">
        <w:t>(</w:t>
      </w:r>
      <w:r w:rsidR="00547CAF">
        <w:t>SL.10, F, European/Other</w:t>
      </w:r>
      <w:r w:rsidR="00C675C4">
        <w:t>)</w:t>
      </w:r>
    </w:p>
    <w:p w14:paraId="51F293A4" w14:textId="77777777" w:rsidR="00B95838" w:rsidRDefault="00B95838" w:rsidP="00225C28">
      <w:pPr>
        <w:jc w:val="both"/>
      </w:pPr>
    </w:p>
    <w:p w14:paraId="52F54D21" w14:textId="3C75D713" w:rsidR="00225C28" w:rsidRDefault="00225C28" w:rsidP="00225C28">
      <w:pPr>
        <w:jc w:val="both"/>
      </w:pPr>
      <w:r>
        <w:t xml:space="preserve">Most participants could not see the point </w:t>
      </w:r>
      <w:r w:rsidR="00B95838">
        <w:t>to</w:t>
      </w:r>
      <w:r>
        <w:t xml:space="preserve"> gambling and considered it a waste of time and money</w:t>
      </w:r>
      <w:r w:rsidR="00B95838">
        <w:t>, f</w:t>
      </w:r>
      <w:r>
        <w:t>undamentally hat</w:t>
      </w:r>
      <w:r w:rsidR="00B95838">
        <w:t>ing</w:t>
      </w:r>
      <w:r>
        <w:t xml:space="preserve"> the thought of losing money</w:t>
      </w:r>
      <w:r w:rsidR="000F1A5C">
        <w:t xml:space="preserve">. </w:t>
      </w:r>
      <w:r>
        <w:t xml:space="preserve">Therefore, </w:t>
      </w:r>
      <w:r w:rsidR="00B95838">
        <w:t>gambling</w:t>
      </w:r>
      <w:r>
        <w:t xml:space="preserve"> did not appeal to them</w:t>
      </w:r>
      <w:r w:rsidR="000F1A5C">
        <w:t xml:space="preserve">. </w:t>
      </w:r>
      <w:r>
        <w:t xml:space="preserve">As a result, most participants had never </w:t>
      </w:r>
      <w:r w:rsidR="00B95838">
        <w:t>had the urge to</w:t>
      </w:r>
      <w:r>
        <w:t xml:space="preserve"> gambl</w:t>
      </w:r>
      <w:r w:rsidR="00B95838">
        <w:t>e</w:t>
      </w:r>
      <w:r>
        <w:t xml:space="preserve"> </w:t>
      </w:r>
      <w:r w:rsidR="00B95838">
        <w:t>in the way that</w:t>
      </w:r>
      <w:r>
        <w:t xml:space="preserve"> participants in other groups had described.</w:t>
      </w:r>
    </w:p>
    <w:p w14:paraId="296601F2" w14:textId="77777777" w:rsidR="00B95838" w:rsidRDefault="00B95838" w:rsidP="00225C28">
      <w:pPr>
        <w:jc w:val="both"/>
      </w:pPr>
    </w:p>
    <w:p w14:paraId="4965786E" w14:textId="77777777" w:rsidR="00B95838" w:rsidRDefault="00B95838" w:rsidP="00225C28">
      <w:pPr>
        <w:jc w:val="both"/>
      </w:pPr>
    </w:p>
    <w:p w14:paraId="279CDD8E" w14:textId="0CDFA58E" w:rsidR="00225C28" w:rsidRPr="00B95838" w:rsidRDefault="00803CE4" w:rsidP="00B95838">
      <w:pPr>
        <w:jc w:val="both"/>
        <w:rPr>
          <w:u w:val="single"/>
        </w:rPr>
      </w:pPr>
      <w:r>
        <w:rPr>
          <w:u w:val="single"/>
        </w:rPr>
        <w:t>Gambling is not an interest</w:t>
      </w:r>
    </w:p>
    <w:p w14:paraId="54C9F3CB" w14:textId="77777777" w:rsidR="00B95838" w:rsidRDefault="00B95838" w:rsidP="00B95838">
      <w:pPr>
        <w:jc w:val="both"/>
      </w:pPr>
    </w:p>
    <w:p w14:paraId="47EC6003" w14:textId="225D003F" w:rsidR="00225C28" w:rsidRDefault="00225C28" w:rsidP="00B95838">
      <w:pPr>
        <w:jc w:val="both"/>
      </w:pPr>
      <w:r>
        <w:t>Most participants in this group were simply not interested in gambling</w:t>
      </w:r>
      <w:r w:rsidR="000F1A5C">
        <w:t xml:space="preserve">. </w:t>
      </w:r>
      <w:r>
        <w:t>They either had no inclination to gamble, were not interest</w:t>
      </w:r>
      <w:r w:rsidR="00B60240">
        <w:t>ed</w:t>
      </w:r>
      <w:r>
        <w:t xml:space="preserve"> in </w:t>
      </w:r>
      <w:r w:rsidR="00D24549">
        <w:t>trying</w:t>
      </w:r>
      <w:r>
        <w:t xml:space="preserve"> different gambling</w:t>
      </w:r>
      <w:r w:rsidR="00B60240">
        <w:t xml:space="preserve"> activities</w:t>
      </w:r>
      <w:r>
        <w:t xml:space="preserve">, or were too busy. </w:t>
      </w:r>
    </w:p>
    <w:p w14:paraId="554CBC55" w14:textId="77777777" w:rsidR="00B60240" w:rsidRDefault="00B60240" w:rsidP="00B95838">
      <w:pPr>
        <w:jc w:val="both"/>
      </w:pPr>
    </w:p>
    <w:p w14:paraId="522C1B3F" w14:textId="0DE35A45" w:rsidR="00225C28" w:rsidRDefault="00225C28" w:rsidP="00225C28">
      <w:pPr>
        <w:ind w:left="720"/>
        <w:jc w:val="both"/>
      </w:pPr>
      <w:r w:rsidRPr="00C930BC">
        <w:rPr>
          <w:i/>
        </w:rPr>
        <w:lastRenderedPageBreak/>
        <w:t>Maybe I might if I had time, but I don’t</w:t>
      </w:r>
      <w:r w:rsidR="000F1A5C">
        <w:rPr>
          <w:i/>
        </w:rPr>
        <w:t xml:space="preserve">. </w:t>
      </w:r>
      <w:r w:rsidRPr="00C930BC">
        <w:rPr>
          <w:i/>
        </w:rPr>
        <w:t>A lot of it is, I think, ‘I’ll go and get a lotto ticket’, and then I’m just too busy, and I never do</w:t>
      </w:r>
      <w:r w:rsidR="000F1A5C">
        <w:rPr>
          <w:i/>
        </w:rPr>
        <w:t xml:space="preserve">. </w:t>
      </w:r>
      <w:r w:rsidRPr="00C930BC">
        <w:rPr>
          <w:i/>
        </w:rPr>
        <w:t>Then I think, ‘who cares, I wouldn’t have won it anyway’.</w:t>
      </w:r>
      <w:r>
        <w:t xml:space="preserve"> </w:t>
      </w:r>
      <w:r w:rsidR="00C675C4">
        <w:t>(</w:t>
      </w:r>
      <w:r w:rsidR="00547CAF">
        <w:t>SL.10, F, European/Other</w:t>
      </w:r>
      <w:r w:rsidR="00C675C4">
        <w:t>)</w:t>
      </w:r>
    </w:p>
    <w:p w14:paraId="71F0DF31" w14:textId="77777777" w:rsidR="00B60240" w:rsidRDefault="00B60240" w:rsidP="00225C28">
      <w:pPr>
        <w:ind w:left="720"/>
        <w:jc w:val="both"/>
      </w:pPr>
    </w:p>
    <w:p w14:paraId="011E16A8" w14:textId="4E534603" w:rsidR="00225C28" w:rsidRDefault="00B60240" w:rsidP="00225C28">
      <w:pPr>
        <w:jc w:val="both"/>
      </w:pPr>
      <w:r>
        <w:t>If</w:t>
      </w:r>
      <w:r w:rsidR="00225C28">
        <w:t xml:space="preserve"> they </w:t>
      </w:r>
      <w:r>
        <w:t xml:space="preserve">did </w:t>
      </w:r>
      <w:r w:rsidR="00225C28">
        <w:t xml:space="preserve">gamble at </w:t>
      </w:r>
      <w:r>
        <w:t>a</w:t>
      </w:r>
      <w:r w:rsidR="00225C28">
        <w:t xml:space="preserve"> casino, pub or TAB, they grew bored very </w:t>
      </w:r>
      <w:r>
        <w:t>quickly</w:t>
      </w:r>
      <w:r w:rsidR="000F1A5C">
        <w:t xml:space="preserve">. </w:t>
      </w:r>
      <w:r w:rsidR="00225C28">
        <w:t xml:space="preserve">In particular, a couple of participants noted that the repetitive nature of </w:t>
      </w:r>
      <w:r>
        <w:t>EGMs</w:t>
      </w:r>
      <w:r w:rsidR="00225C28">
        <w:t xml:space="preserve"> was incredibly boring. They could not see the point in sitting at a machine for hours and repeatedly pressing a button</w:t>
      </w:r>
      <w:r w:rsidR="000F1A5C">
        <w:t xml:space="preserve">. </w:t>
      </w:r>
      <w:r w:rsidR="00225C28">
        <w:t xml:space="preserve">The potential to win money did not make </w:t>
      </w:r>
      <w:r>
        <w:t>EGMs</w:t>
      </w:r>
      <w:r w:rsidR="00225C28">
        <w:t xml:space="preserve"> any more attractive. </w:t>
      </w:r>
    </w:p>
    <w:p w14:paraId="4C994239" w14:textId="77777777" w:rsidR="00B60240" w:rsidRDefault="00B60240" w:rsidP="00225C28">
      <w:pPr>
        <w:jc w:val="both"/>
      </w:pPr>
    </w:p>
    <w:p w14:paraId="7A57EB8B" w14:textId="1B62F963" w:rsidR="00225C28" w:rsidRDefault="00225C28" w:rsidP="00225C28">
      <w:pPr>
        <w:ind w:left="720"/>
        <w:jc w:val="both"/>
      </w:pPr>
      <w:r w:rsidRPr="00C930BC">
        <w:rPr>
          <w:i/>
        </w:rPr>
        <w:t>Just the fact that it's pretty boring and you’re just sitting there, just slotting, slotting and slotting</w:t>
      </w:r>
      <w:r w:rsidR="000F1A5C">
        <w:rPr>
          <w:i/>
        </w:rPr>
        <w:t xml:space="preserve">. </w:t>
      </w:r>
      <w:r w:rsidRPr="00C930BC">
        <w:rPr>
          <w:i/>
        </w:rPr>
        <w:t xml:space="preserve">It may be fun once or twice in your </w:t>
      </w:r>
      <w:r w:rsidR="00D24549" w:rsidRPr="00C930BC">
        <w:rPr>
          <w:i/>
        </w:rPr>
        <w:t>lifetime</w:t>
      </w:r>
      <w:r w:rsidRPr="00C930BC">
        <w:rPr>
          <w:i/>
        </w:rPr>
        <w:t>.</w:t>
      </w:r>
      <w:r>
        <w:t xml:space="preserve"> </w:t>
      </w:r>
      <w:r w:rsidR="00C675C4">
        <w:t>(</w:t>
      </w:r>
      <w:r w:rsidR="00547CAF">
        <w:t>SL.08, M, Asian</w:t>
      </w:r>
      <w:r w:rsidR="00C675C4">
        <w:t>)</w:t>
      </w:r>
    </w:p>
    <w:p w14:paraId="2A34EB59" w14:textId="77777777" w:rsidR="00B60240" w:rsidRDefault="00B60240" w:rsidP="00225C28">
      <w:pPr>
        <w:ind w:left="720"/>
        <w:jc w:val="both"/>
      </w:pPr>
    </w:p>
    <w:p w14:paraId="19F41C66" w14:textId="7A7C5EAE" w:rsidR="00225C28" w:rsidRDefault="00225C28" w:rsidP="00225C28">
      <w:pPr>
        <w:ind w:left="720"/>
        <w:jc w:val="both"/>
      </w:pPr>
      <w:r w:rsidRPr="00C930BC">
        <w:rPr>
          <w:i/>
        </w:rPr>
        <w:t>I</w:t>
      </w:r>
      <w:r w:rsidR="00B60240" w:rsidRPr="00C930BC">
        <w:rPr>
          <w:i/>
        </w:rPr>
        <w:t>t</w:t>
      </w:r>
      <w:r w:rsidRPr="00C930BC">
        <w:rPr>
          <w:i/>
        </w:rPr>
        <w:t xml:space="preserve"> was terrible, I was always the one near the end of the night that just got bored, so you’d just put your money in and get it over and done with because I’d rather talk to people and have a drink and listen to music than sit at the table and play</w:t>
      </w:r>
      <w:r w:rsidR="000F1A5C">
        <w:rPr>
          <w:i/>
        </w:rPr>
        <w:t xml:space="preserve">. </w:t>
      </w:r>
      <w:r w:rsidRPr="00C930BC">
        <w:rPr>
          <w:i/>
        </w:rPr>
        <w:t>I tended to facilitate more than</w:t>
      </w:r>
      <w:r w:rsidRPr="00A03D7E">
        <w:t xml:space="preserve"> </w:t>
      </w:r>
      <w:r w:rsidRPr="00C930BC">
        <w:rPr>
          <w:i/>
        </w:rPr>
        <w:t>I’d participate</w:t>
      </w:r>
      <w:r w:rsidR="000F1A5C">
        <w:rPr>
          <w:i/>
        </w:rPr>
        <w:t xml:space="preserve">. </w:t>
      </w:r>
      <w:r w:rsidRPr="00C930BC">
        <w:rPr>
          <w:i/>
        </w:rPr>
        <w:t>Feed everybody, make drinks rather than actually play.</w:t>
      </w:r>
      <w:r>
        <w:t xml:space="preserve"> </w:t>
      </w:r>
      <w:r w:rsidR="00C675C4">
        <w:t>(</w:t>
      </w:r>
      <w:r w:rsidR="00547CAF">
        <w:t>SL.04, F, European/Other</w:t>
      </w:r>
      <w:r w:rsidR="00C675C4">
        <w:t>)</w:t>
      </w:r>
    </w:p>
    <w:p w14:paraId="04C97D45" w14:textId="77777777" w:rsidR="00B60240" w:rsidRDefault="00B60240" w:rsidP="00225C28">
      <w:pPr>
        <w:ind w:left="720"/>
        <w:jc w:val="both"/>
      </w:pPr>
    </w:p>
    <w:p w14:paraId="40D772CB" w14:textId="77777777" w:rsidR="00B60240" w:rsidRPr="00A03D7E" w:rsidRDefault="00B60240" w:rsidP="00225C28">
      <w:pPr>
        <w:ind w:left="720"/>
        <w:jc w:val="both"/>
      </w:pPr>
    </w:p>
    <w:p w14:paraId="44F23F75" w14:textId="53437CB5" w:rsidR="00225C28" w:rsidRPr="00B60240" w:rsidRDefault="00B60240" w:rsidP="00B60240">
      <w:pPr>
        <w:keepNext/>
        <w:jc w:val="both"/>
        <w:rPr>
          <w:u w:val="single"/>
        </w:rPr>
      </w:pPr>
      <w:r>
        <w:rPr>
          <w:u w:val="single"/>
        </w:rPr>
        <w:t>F</w:t>
      </w:r>
      <w:r w:rsidR="00225C28" w:rsidRPr="00B60240">
        <w:rPr>
          <w:u w:val="single"/>
        </w:rPr>
        <w:t xml:space="preserve">inancial situation </w:t>
      </w:r>
    </w:p>
    <w:p w14:paraId="5F14073D" w14:textId="77777777" w:rsidR="00B60240" w:rsidRDefault="00B60240" w:rsidP="00B60240">
      <w:pPr>
        <w:keepNext/>
        <w:jc w:val="both"/>
      </w:pPr>
    </w:p>
    <w:p w14:paraId="1C795382" w14:textId="0D418458" w:rsidR="00225C28" w:rsidRDefault="00225C28" w:rsidP="00B60240">
      <w:pPr>
        <w:keepNext/>
        <w:jc w:val="both"/>
      </w:pPr>
      <w:r>
        <w:t>A few participants explained that their financial situation had precluded them from gambling</w:t>
      </w:r>
      <w:r w:rsidR="00B60240">
        <w:t xml:space="preserve"> as t</w:t>
      </w:r>
      <w:r>
        <w:t xml:space="preserve">hey could not afford </w:t>
      </w:r>
      <w:r w:rsidR="00C74A29">
        <w:t>it</w:t>
      </w:r>
      <w:r w:rsidR="000F1A5C">
        <w:t xml:space="preserve">. </w:t>
      </w:r>
      <w:r>
        <w:t xml:space="preserve">Occasionally, these participants </w:t>
      </w:r>
      <w:r w:rsidR="00C74A29">
        <w:t>budgeted for</w:t>
      </w:r>
      <w:r>
        <w:t xml:space="preserve"> a </w:t>
      </w:r>
      <w:r w:rsidR="00B60240">
        <w:t xml:space="preserve">Lotto </w:t>
      </w:r>
      <w:r>
        <w:t>or raffle ticket, but it was not a priority</w:t>
      </w:r>
      <w:r w:rsidR="000F1A5C">
        <w:t xml:space="preserve">. </w:t>
      </w:r>
      <w:r w:rsidR="00B60240">
        <w:t>These p</w:t>
      </w:r>
      <w:r>
        <w:t>articipants explained that they did not have the money to gamble and</w:t>
      </w:r>
      <w:r w:rsidR="00B60240">
        <w:t>,</w:t>
      </w:r>
      <w:r>
        <w:t xml:space="preserve"> notably, they did not consider gambling to be a viable method of obtaining money.</w:t>
      </w:r>
    </w:p>
    <w:p w14:paraId="6B7986E6" w14:textId="77777777" w:rsidR="00B60240" w:rsidRDefault="00B60240" w:rsidP="00B60240">
      <w:pPr>
        <w:keepNext/>
        <w:jc w:val="both"/>
      </w:pPr>
    </w:p>
    <w:p w14:paraId="75855A32" w14:textId="20B14D33" w:rsidR="00225C28" w:rsidRDefault="00225C28" w:rsidP="00225C28">
      <w:pPr>
        <w:ind w:left="720"/>
        <w:jc w:val="both"/>
      </w:pPr>
      <w:r w:rsidRPr="00C930BC">
        <w:rPr>
          <w:i/>
        </w:rPr>
        <w:t>When we brought the house and started to do marriage and children and things</w:t>
      </w:r>
      <w:r w:rsidR="00C74A29">
        <w:rPr>
          <w:i/>
        </w:rPr>
        <w:t>,</w:t>
      </w:r>
      <w:r w:rsidRPr="00C930BC">
        <w:rPr>
          <w:i/>
        </w:rPr>
        <w:t xml:space="preserve"> we realised how much it costs, because before we had lots of disposable </w:t>
      </w:r>
      <w:r w:rsidR="00C40CE7" w:rsidRPr="00C930BC">
        <w:rPr>
          <w:i/>
        </w:rPr>
        <w:t>income,</w:t>
      </w:r>
      <w:r w:rsidRPr="00C930BC">
        <w:rPr>
          <w:i/>
        </w:rPr>
        <w:t xml:space="preserve"> so you didn’t really care and you just went out, get a </w:t>
      </w:r>
      <w:r w:rsidR="00B60240" w:rsidRPr="00C930BC">
        <w:rPr>
          <w:i/>
        </w:rPr>
        <w:t xml:space="preserve">Lotto </w:t>
      </w:r>
      <w:r w:rsidRPr="00C930BC">
        <w:rPr>
          <w:i/>
        </w:rPr>
        <w:t>ticket</w:t>
      </w:r>
      <w:r w:rsidR="000F1A5C">
        <w:rPr>
          <w:i/>
        </w:rPr>
        <w:t xml:space="preserve">. </w:t>
      </w:r>
      <w:r w:rsidRPr="00C930BC">
        <w:rPr>
          <w:i/>
        </w:rPr>
        <w:t>Now I’m not sure, it’s about $15 or something</w:t>
      </w:r>
      <w:r w:rsidR="000F1A5C">
        <w:rPr>
          <w:i/>
        </w:rPr>
        <w:t xml:space="preserve">. </w:t>
      </w:r>
      <w:r w:rsidRPr="00C930BC">
        <w:rPr>
          <w:i/>
        </w:rPr>
        <w:t>It’s like cigarettes it goes up and up and it’s not something that when you work out the cost at the end of the year you don’t really want to be taking it out of the budget for other things</w:t>
      </w:r>
      <w:r w:rsidR="000F1A5C">
        <w:rPr>
          <w:i/>
        </w:rPr>
        <w:t xml:space="preserve">. </w:t>
      </w:r>
      <w:r w:rsidRPr="00C930BC">
        <w:rPr>
          <w:i/>
        </w:rPr>
        <w:t>So</w:t>
      </w:r>
      <w:r w:rsidR="00C74A29">
        <w:rPr>
          <w:i/>
        </w:rPr>
        <w:t>,</w:t>
      </w:r>
      <w:r w:rsidRPr="00C930BC">
        <w:rPr>
          <w:i/>
        </w:rPr>
        <w:t xml:space="preserve"> we’ve g</w:t>
      </w:r>
      <w:r w:rsidR="00B60240" w:rsidRPr="00C930BC">
        <w:rPr>
          <w:i/>
        </w:rPr>
        <w:t>iven up dreams of winning multi-</w:t>
      </w:r>
      <w:r w:rsidRPr="00C930BC">
        <w:rPr>
          <w:i/>
        </w:rPr>
        <w:t>millions of dollars, but never mind.</w:t>
      </w:r>
      <w:r>
        <w:t xml:space="preserve"> </w:t>
      </w:r>
      <w:r w:rsidR="00C675C4">
        <w:t>(</w:t>
      </w:r>
      <w:r w:rsidR="00547CAF">
        <w:t>SL.04, F, European/</w:t>
      </w:r>
      <w:r w:rsidR="00C822E9">
        <w:t xml:space="preserve"> </w:t>
      </w:r>
      <w:r w:rsidR="00547CAF">
        <w:t>Other</w:t>
      </w:r>
      <w:r w:rsidR="00C675C4">
        <w:t>)</w:t>
      </w:r>
    </w:p>
    <w:p w14:paraId="65E2E476" w14:textId="77777777" w:rsidR="00B60240" w:rsidRDefault="00B60240" w:rsidP="00225C28">
      <w:pPr>
        <w:ind w:left="720"/>
        <w:jc w:val="both"/>
      </w:pPr>
    </w:p>
    <w:p w14:paraId="17E2244E" w14:textId="4D380BE8" w:rsidR="00225C28" w:rsidRDefault="00225C28" w:rsidP="00225C28">
      <w:pPr>
        <w:ind w:left="720"/>
        <w:jc w:val="both"/>
      </w:pPr>
      <w:r w:rsidRPr="00C930BC">
        <w:rPr>
          <w:i/>
        </w:rPr>
        <w:t>Financially, because we got married very young, and things were pretty tight for a long time</w:t>
      </w:r>
      <w:r w:rsidR="000F1A5C">
        <w:rPr>
          <w:i/>
        </w:rPr>
        <w:t xml:space="preserve">. </w:t>
      </w:r>
      <w:r w:rsidRPr="00C930BC">
        <w:rPr>
          <w:i/>
        </w:rPr>
        <w:t>Even the thought of the fact that you could make money, it never actually came into either my husband’s or my mind to ever do that</w:t>
      </w:r>
      <w:r w:rsidR="000F1A5C">
        <w:rPr>
          <w:i/>
        </w:rPr>
        <w:t xml:space="preserve">. </w:t>
      </w:r>
      <w:r w:rsidRPr="00C930BC">
        <w:rPr>
          <w:i/>
        </w:rPr>
        <w:t>You tried to be really good with your budget</w:t>
      </w:r>
      <w:r w:rsidR="000F1A5C">
        <w:rPr>
          <w:i/>
        </w:rPr>
        <w:t xml:space="preserve">. </w:t>
      </w:r>
      <w:r w:rsidRPr="00C930BC">
        <w:rPr>
          <w:i/>
        </w:rPr>
        <w:t>Mainly, because p</w:t>
      </w:r>
      <w:r w:rsidR="00B60240" w:rsidRPr="00C930BC">
        <w:rPr>
          <w:i/>
        </w:rPr>
        <w:t>ersonally I’m not a risk taker</w:t>
      </w:r>
      <w:r w:rsidR="00C74A29">
        <w:rPr>
          <w:i/>
        </w:rPr>
        <w:t xml:space="preserve"> </w:t>
      </w:r>
      <w:r w:rsidRPr="00C930BC">
        <w:rPr>
          <w:i/>
        </w:rPr>
        <w:t>… because to me I think the odds of winning are so slim,</w:t>
      </w:r>
      <w:r w:rsidRPr="00CA6EBE">
        <w:t xml:space="preserve"> </w:t>
      </w:r>
      <w:r w:rsidRPr="00C930BC">
        <w:rPr>
          <w:i/>
        </w:rPr>
        <w:t>and it’s a waste of money.</w:t>
      </w:r>
      <w:r>
        <w:t xml:space="preserve"> </w:t>
      </w:r>
      <w:r w:rsidR="00C675C4">
        <w:t>(</w:t>
      </w:r>
      <w:r w:rsidR="00547CAF">
        <w:t>SL.10, F, European/Other</w:t>
      </w:r>
      <w:r w:rsidR="00C675C4">
        <w:t>)</w:t>
      </w:r>
    </w:p>
    <w:p w14:paraId="2C176DDC" w14:textId="77777777" w:rsidR="00B60240" w:rsidRDefault="00B60240" w:rsidP="00225C28">
      <w:pPr>
        <w:ind w:left="720"/>
        <w:jc w:val="both"/>
      </w:pPr>
    </w:p>
    <w:p w14:paraId="59978CCA" w14:textId="68A81232" w:rsidR="00225C28" w:rsidRDefault="00225C28" w:rsidP="00225C28">
      <w:pPr>
        <w:jc w:val="both"/>
      </w:pPr>
      <w:r>
        <w:t>Several participants considered gambling simply a waste of money</w:t>
      </w:r>
      <w:r w:rsidR="000F1A5C">
        <w:t xml:space="preserve">. </w:t>
      </w:r>
      <w:r>
        <w:t xml:space="preserve">Again, underlying this motivation to </w:t>
      </w:r>
      <w:r w:rsidR="00B60240">
        <w:t xml:space="preserve">not </w:t>
      </w:r>
      <w:r>
        <w:t xml:space="preserve">gamble was participants’ </w:t>
      </w:r>
      <w:r w:rsidR="00487045">
        <w:t xml:space="preserve">recognition </w:t>
      </w:r>
      <w:r>
        <w:t>of the odds of winning</w:t>
      </w:r>
      <w:r w:rsidR="000F1A5C">
        <w:t xml:space="preserve">. </w:t>
      </w:r>
      <w:r>
        <w:t>Believing that gambling was not a feasible method of improving their financial situation, these participants maintained a tight budget and gambling was never a priority.</w:t>
      </w:r>
    </w:p>
    <w:p w14:paraId="36A50678" w14:textId="77777777" w:rsidR="00B60240" w:rsidRDefault="00B60240" w:rsidP="00225C28">
      <w:pPr>
        <w:jc w:val="both"/>
      </w:pPr>
    </w:p>
    <w:p w14:paraId="73F60933" w14:textId="77777777" w:rsidR="00B60240" w:rsidRDefault="00B60240" w:rsidP="00225C28">
      <w:pPr>
        <w:jc w:val="both"/>
      </w:pPr>
    </w:p>
    <w:p w14:paraId="26011406" w14:textId="77777777" w:rsidR="00225C28" w:rsidRPr="00783783" w:rsidRDefault="00225C28" w:rsidP="00783783">
      <w:pPr>
        <w:jc w:val="both"/>
        <w:rPr>
          <w:u w:val="single"/>
        </w:rPr>
      </w:pPr>
      <w:r w:rsidRPr="00783783">
        <w:rPr>
          <w:u w:val="single"/>
        </w:rPr>
        <w:t xml:space="preserve">Awareness of addictive personalities </w:t>
      </w:r>
    </w:p>
    <w:p w14:paraId="53C2214C" w14:textId="77777777" w:rsidR="00783783" w:rsidRDefault="00783783" w:rsidP="00783783">
      <w:pPr>
        <w:jc w:val="both"/>
      </w:pPr>
    </w:p>
    <w:p w14:paraId="126A0093" w14:textId="26340CDD" w:rsidR="00225C28" w:rsidRDefault="00225C28" w:rsidP="00783783">
      <w:pPr>
        <w:jc w:val="both"/>
      </w:pPr>
      <w:r>
        <w:t xml:space="preserve">A couple of participants </w:t>
      </w:r>
      <w:r w:rsidR="00783783">
        <w:t>mentioned</w:t>
      </w:r>
      <w:r>
        <w:t xml:space="preserve"> that members of their family had experienced addiction(s); one participant believed they had a predisposition to addiction and the other believed they were lucky they had not yet developed an addiction</w:t>
      </w:r>
      <w:r w:rsidR="000F1A5C">
        <w:t xml:space="preserve">. </w:t>
      </w:r>
      <w:r>
        <w:t xml:space="preserve">As a result, they both avoided gambling in order to </w:t>
      </w:r>
      <w:r w:rsidR="00FD19AD">
        <w:t>not</w:t>
      </w:r>
      <w:r>
        <w:t xml:space="preserve"> develop a gambling addiction. </w:t>
      </w:r>
    </w:p>
    <w:p w14:paraId="1AA17463" w14:textId="77777777" w:rsidR="00054822" w:rsidRDefault="00054822" w:rsidP="00783783">
      <w:pPr>
        <w:jc w:val="both"/>
      </w:pPr>
    </w:p>
    <w:p w14:paraId="07A4CB71" w14:textId="2B87F5BB" w:rsidR="00225C28" w:rsidRDefault="00225C28" w:rsidP="00225C28">
      <w:pPr>
        <w:ind w:left="720"/>
        <w:jc w:val="both"/>
      </w:pPr>
      <w:r w:rsidRPr="00C930BC">
        <w:rPr>
          <w:i/>
        </w:rPr>
        <w:lastRenderedPageBreak/>
        <w:t>There are lots of addictive personalities in my family</w:t>
      </w:r>
      <w:r w:rsidR="00FD19AD">
        <w:rPr>
          <w:i/>
        </w:rPr>
        <w:t>,</w:t>
      </w:r>
      <w:r w:rsidRPr="00C930BC">
        <w:rPr>
          <w:i/>
        </w:rPr>
        <w:t xml:space="preserve"> so I didn’t want to get too into gambling as such anyway</w:t>
      </w:r>
      <w:r w:rsidR="000F1A5C">
        <w:rPr>
          <w:i/>
        </w:rPr>
        <w:t xml:space="preserve">. </w:t>
      </w:r>
      <w:r w:rsidRPr="00C930BC">
        <w:rPr>
          <w:i/>
        </w:rPr>
        <w:t>It just became habit to buy it</w:t>
      </w:r>
      <w:r w:rsidR="00FD19AD">
        <w:rPr>
          <w:i/>
        </w:rPr>
        <w:t xml:space="preserve"> [Lotto ticket]</w:t>
      </w:r>
      <w:r w:rsidRPr="00C930BC">
        <w:rPr>
          <w:i/>
        </w:rPr>
        <w:t>, just in case, and you’d assume that you’d always lose so I don’t know why I kept buying them.</w:t>
      </w:r>
      <w:r>
        <w:t xml:space="preserve"> </w:t>
      </w:r>
      <w:r w:rsidR="00C675C4">
        <w:t>(</w:t>
      </w:r>
      <w:r w:rsidR="00547CAF">
        <w:t>SL.04, F, European/Other</w:t>
      </w:r>
      <w:r w:rsidR="00C675C4">
        <w:t>)</w:t>
      </w:r>
    </w:p>
    <w:p w14:paraId="351E3438" w14:textId="77777777" w:rsidR="00054822" w:rsidRDefault="00054822" w:rsidP="00225C28">
      <w:pPr>
        <w:ind w:left="720"/>
        <w:jc w:val="both"/>
      </w:pPr>
    </w:p>
    <w:p w14:paraId="581D5ED4" w14:textId="3D763A2E" w:rsidR="00225C28" w:rsidRDefault="00225C28" w:rsidP="00225C28">
      <w:pPr>
        <w:ind w:left="720"/>
        <w:jc w:val="both"/>
      </w:pPr>
      <w:r w:rsidRPr="00C930BC">
        <w:rPr>
          <w:i/>
        </w:rPr>
        <w:t>I’ve had alcoholism close to me too, and I can see there’s an addiction thing going on there, and again I don’t understand what the triggers are or any of that kind of thing</w:t>
      </w:r>
      <w:r w:rsidR="000F1A5C">
        <w:rPr>
          <w:i/>
        </w:rPr>
        <w:t xml:space="preserve">. </w:t>
      </w:r>
      <w:r w:rsidRPr="00C930BC">
        <w:rPr>
          <w:i/>
        </w:rPr>
        <w:t>I can see that it’s an on/off; I don’t see a slippery slope there either</w:t>
      </w:r>
      <w:r w:rsidR="000F1A5C">
        <w:rPr>
          <w:i/>
        </w:rPr>
        <w:t xml:space="preserve">. </w:t>
      </w:r>
      <w:r w:rsidRPr="00C930BC">
        <w:rPr>
          <w:i/>
        </w:rPr>
        <w:t>That’s one of the things that reinforces my view about gambling addiction is it’s an on/off thing</w:t>
      </w:r>
      <w:r w:rsidR="000F1A5C">
        <w:rPr>
          <w:i/>
        </w:rPr>
        <w:t xml:space="preserve">. </w:t>
      </w:r>
      <w:r w:rsidRPr="00C930BC">
        <w:rPr>
          <w:i/>
        </w:rPr>
        <w:t>And it could be a crisis, I don’t know. There might be a switch in me that I don’t know, and in the wrong sort of circumstances it might be triggered.</w:t>
      </w:r>
      <w:r w:rsidRPr="003B3AB8">
        <w:t xml:space="preserve"> </w:t>
      </w:r>
      <w:r w:rsidR="00C675C4">
        <w:t>(</w:t>
      </w:r>
      <w:r w:rsidR="00547CAF">
        <w:t>SL.05, M, European/Other</w:t>
      </w:r>
      <w:r w:rsidR="00C675C4">
        <w:t>)</w:t>
      </w:r>
      <w:r>
        <w:t xml:space="preserve"> </w:t>
      </w:r>
    </w:p>
    <w:p w14:paraId="208E81DD" w14:textId="77777777" w:rsidR="00054822" w:rsidRPr="003B3AB8" w:rsidRDefault="00054822" w:rsidP="00225C28">
      <w:pPr>
        <w:ind w:left="720"/>
        <w:jc w:val="both"/>
        <w:rPr>
          <w:b/>
        </w:rPr>
      </w:pPr>
    </w:p>
    <w:p w14:paraId="5B4ED5B0" w14:textId="77777777" w:rsidR="00054822" w:rsidRPr="000B6936" w:rsidRDefault="00054822" w:rsidP="00225C28">
      <w:pPr>
        <w:jc w:val="both"/>
      </w:pPr>
    </w:p>
    <w:p w14:paraId="1AB8E6CF" w14:textId="77777777" w:rsidR="00225C28" w:rsidRPr="00967109" w:rsidRDefault="00225C28" w:rsidP="00967109">
      <w:pPr>
        <w:keepNext/>
        <w:jc w:val="both"/>
        <w:rPr>
          <w:u w:val="single"/>
        </w:rPr>
      </w:pPr>
      <w:r w:rsidRPr="00967109">
        <w:rPr>
          <w:u w:val="single"/>
        </w:rPr>
        <w:t>Deterred by external factors</w:t>
      </w:r>
    </w:p>
    <w:p w14:paraId="3401CF1E" w14:textId="77777777" w:rsidR="00967109" w:rsidRDefault="00967109" w:rsidP="00967109">
      <w:pPr>
        <w:keepNext/>
        <w:jc w:val="both"/>
      </w:pPr>
    </w:p>
    <w:p w14:paraId="427B5403" w14:textId="6B6C479F" w:rsidR="00225C28" w:rsidRDefault="00225C28" w:rsidP="00967109">
      <w:pPr>
        <w:keepNext/>
        <w:jc w:val="both"/>
      </w:pPr>
      <w:r>
        <w:t>Several participants were deterred from gambling by external factors</w:t>
      </w:r>
      <w:r w:rsidR="00967109">
        <w:t xml:space="preserve"> </w:t>
      </w:r>
      <w:r>
        <w:t>includ</w:t>
      </w:r>
      <w:r w:rsidR="00967109">
        <w:t>ing</w:t>
      </w:r>
      <w:r>
        <w:t xml:space="preserve"> hearing about gambling-related harms, other gamblers’ behaviour, and the </w:t>
      </w:r>
      <w:r w:rsidR="00967109">
        <w:t xml:space="preserve">uncomfortable </w:t>
      </w:r>
      <w:r>
        <w:t>environment of casino</w:t>
      </w:r>
      <w:r w:rsidR="00967109">
        <w:t>s</w:t>
      </w:r>
      <w:r>
        <w:t xml:space="preserve"> </w:t>
      </w:r>
      <w:r w:rsidR="00967109">
        <w:t>and</w:t>
      </w:r>
      <w:r>
        <w:t xml:space="preserve"> </w:t>
      </w:r>
      <w:r w:rsidR="00967109">
        <w:t>pubs</w:t>
      </w:r>
      <w:r w:rsidR="000F1A5C">
        <w:t xml:space="preserve">. </w:t>
      </w:r>
      <w:r>
        <w:t>Stories or first-hand accounts of harms experienced by others discouraged participants from gambling</w:t>
      </w:r>
      <w:r w:rsidR="00967109">
        <w:t xml:space="preserve"> as they</w:t>
      </w:r>
      <w:r>
        <w:t xml:space="preserve"> did not want to get into a situation where they could lose a </w:t>
      </w:r>
      <w:r w:rsidR="002E39F3">
        <w:t>lot</w:t>
      </w:r>
      <w:r>
        <w:t xml:space="preserve"> of money and negatively </w:t>
      </w:r>
      <w:r w:rsidR="00967109">
        <w:t>affect</w:t>
      </w:r>
      <w:r>
        <w:t xml:space="preserve"> those around them</w:t>
      </w:r>
      <w:r w:rsidR="000F1A5C">
        <w:t xml:space="preserve">. </w:t>
      </w:r>
      <w:r>
        <w:t xml:space="preserve">Although they had control over their behaviour, they had seen or heard of people who had developed </w:t>
      </w:r>
      <w:r w:rsidR="00967109">
        <w:t>problems</w:t>
      </w:r>
      <w:r w:rsidR="000F1A5C">
        <w:t xml:space="preserve">. </w:t>
      </w:r>
      <w:r>
        <w:t xml:space="preserve">As a result, instead of continuing to try their luck, participants </w:t>
      </w:r>
      <w:r w:rsidR="00B81124">
        <w:t xml:space="preserve">simply </w:t>
      </w:r>
      <w:r>
        <w:t>preferred to not gamble.</w:t>
      </w:r>
    </w:p>
    <w:p w14:paraId="547690D4" w14:textId="77777777" w:rsidR="00967109" w:rsidRDefault="00967109" w:rsidP="00967109">
      <w:pPr>
        <w:keepNext/>
        <w:jc w:val="both"/>
      </w:pPr>
    </w:p>
    <w:p w14:paraId="1052D581" w14:textId="64E181FD" w:rsidR="00225C28" w:rsidRDefault="00225C28" w:rsidP="00225C28">
      <w:pPr>
        <w:ind w:left="720"/>
        <w:jc w:val="both"/>
      </w:pPr>
      <w:r w:rsidRPr="00C930BC">
        <w:rPr>
          <w:i/>
        </w:rPr>
        <w:t>I do hear from my husband’s friends, one of the guys, he’s supposed to buy a house and I think he spent all the money gambling</w:t>
      </w:r>
      <w:r w:rsidR="000F1A5C">
        <w:rPr>
          <w:i/>
        </w:rPr>
        <w:t xml:space="preserve">. </w:t>
      </w:r>
      <w:r w:rsidR="00967109" w:rsidRPr="00C930BC">
        <w:rPr>
          <w:i/>
        </w:rPr>
        <w:t>W</w:t>
      </w:r>
      <w:r w:rsidRPr="00C930BC">
        <w:rPr>
          <w:i/>
        </w:rPr>
        <w:t xml:space="preserve">e didn’t talk to him </w:t>
      </w:r>
      <w:r w:rsidR="00C40CE7" w:rsidRPr="00C930BC">
        <w:rPr>
          <w:i/>
        </w:rPr>
        <w:t>directly,</w:t>
      </w:r>
      <w:r w:rsidRPr="00C930BC">
        <w:rPr>
          <w:i/>
        </w:rPr>
        <w:t xml:space="preserve"> but we just heard from someone else that said the money he wasted and gambled could afford to buy a house</w:t>
      </w:r>
      <w:r w:rsidR="000F1A5C">
        <w:rPr>
          <w:i/>
        </w:rPr>
        <w:t xml:space="preserve">. </w:t>
      </w:r>
      <w:r w:rsidRPr="00C930BC">
        <w:rPr>
          <w:i/>
        </w:rPr>
        <w:t>Probably that was a couple of years ago</w:t>
      </w:r>
      <w:r w:rsidR="000F1A5C">
        <w:rPr>
          <w:i/>
        </w:rPr>
        <w:t xml:space="preserve">. </w:t>
      </w:r>
      <w:r w:rsidRPr="00C930BC">
        <w:rPr>
          <w:i/>
        </w:rPr>
        <w:t>But that put me off</w:t>
      </w:r>
      <w:r w:rsidR="00B81124">
        <w:rPr>
          <w:i/>
        </w:rPr>
        <w:t xml:space="preserve"> </w:t>
      </w:r>
      <w:r w:rsidRPr="00C930BC">
        <w:rPr>
          <w:i/>
        </w:rPr>
        <w:t>.</w:t>
      </w:r>
      <w:r w:rsidR="00967109" w:rsidRPr="00C930BC">
        <w:rPr>
          <w:i/>
        </w:rPr>
        <w:t>..</w:t>
      </w:r>
      <w:r w:rsidRPr="00C930BC">
        <w:rPr>
          <w:i/>
        </w:rPr>
        <w:t xml:space="preserve"> I think that probably gives us an alarm to say no you have to be careful and you have to know what we need to do first</w:t>
      </w:r>
      <w:r w:rsidR="000F1A5C">
        <w:rPr>
          <w:i/>
        </w:rPr>
        <w:t xml:space="preserve">. </w:t>
      </w:r>
      <w:r w:rsidRPr="00C930BC">
        <w:rPr>
          <w:i/>
        </w:rPr>
        <w:t>That’s why I think we’re quite thorough in our planning budget and not overspending.</w:t>
      </w:r>
      <w:r>
        <w:t xml:space="preserve"> </w:t>
      </w:r>
      <w:r w:rsidR="00C675C4">
        <w:t>(</w:t>
      </w:r>
      <w:r w:rsidR="0084225B">
        <w:t>SL.02, F, Asian</w:t>
      </w:r>
      <w:r w:rsidR="00C675C4">
        <w:t>)</w:t>
      </w:r>
    </w:p>
    <w:p w14:paraId="1930EF95" w14:textId="77777777" w:rsidR="00967109" w:rsidRDefault="00967109" w:rsidP="00225C28">
      <w:pPr>
        <w:jc w:val="both"/>
      </w:pPr>
    </w:p>
    <w:p w14:paraId="54D5643E" w14:textId="662E3E9D" w:rsidR="00225C28" w:rsidRDefault="00225C28" w:rsidP="00225C28">
      <w:pPr>
        <w:jc w:val="both"/>
      </w:pPr>
      <w:r>
        <w:t xml:space="preserve">A couple of participants explained that the </w:t>
      </w:r>
      <w:r w:rsidR="00967109">
        <w:t>EGM area</w:t>
      </w:r>
      <w:r>
        <w:t xml:space="preserve"> </w:t>
      </w:r>
      <w:r w:rsidR="00967109">
        <w:t>in pubs</w:t>
      </w:r>
      <w:r>
        <w:t xml:space="preserve"> appeared secluded, dark and occasionally intimidating</w:t>
      </w:r>
      <w:r w:rsidR="000F1A5C">
        <w:t xml:space="preserve">. </w:t>
      </w:r>
      <w:r>
        <w:t>They were not inclined to gamble at the</w:t>
      </w:r>
      <w:r w:rsidR="00967109">
        <w:t>se</w:t>
      </w:r>
      <w:r>
        <w:t xml:space="preserve"> venues as they did not feel comfortable in the environment</w:t>
      </w:r>
      <w:r w:rsidR="000F1A5C">
        <w:t xml:space="preserve">. </w:t>
      </w:r>
      <w:r>
        <w:t xml:space="preserve">As a </w:t>
      </w:r>
      <w:r w:rsidR="00C40CE7">
        <w:t>result,</w:t>
      </w:r>
      <w:r>
        <w:t xml:space="preserve"> they avoided these venues altogether.</w:t>
      </w:r>
    </w:p>
    <w:p w14:paraId="3CFE4DA0" w14:textId="77777777" w:rsidR="007650A5" w:rsidRDefault="007650A5" w:rsidP="00225C28">
      <w:pPr>
        <w:jc w:val="both"/>
      </w:pPr>
    </w:p>
    <w:p w14:paraId="19738913" w14:textId="7E8EA779" w:rsidR="00225C28" w:rsidRDefault="00225C28" w:rsidP="00225C28">
      <w:pPr>
        <w:ind w:left="720"/>
        <w:jc w:val="both"/>
      </w:pPr>
      <w:r w:rsidRPr="00C930BC">
        <w:rPr>
          <w:i/>
        </w:rPr>
        <w:t>My only key thing is, I hate going into bars and restaurants where they have pokie machines; that really freaks me out</w:t>
      </w:r>
      <w:r w:rsidR="000F1A5C">
        <w:rPr>
          <w:i/>
        </w:rPr>
        <w:t xml:space="preserve">. </w:t>
      </w:r>
      <w:r w:rsidRPr="00C930BC">
        <w:rPr>
          <w:i/>
        </w:rPr>
        <w:t>You see the people, they’re just there, and they’re there all the time.</w:t>
      </w:r>
      <w:r>
        <w:t xml:space="preserve"> </w:t>
      </w:r>
      <w:r w:rsidR="00C675C4">
        <w:t>(</w:t>
      </w:r>
      <w:r w:rsidR="00547CAF">
        <w:t>SL.08, M, Asian</w:t>
      </w:r>
      <w:r w:rsidR="00C675C4">
        <w:t>)</w:t>
      </w:r>
    </w:p>
    <w:p w14:paraId="114E7EC2" w14:textId="399D8CA3" w:rsidR="00803CE4" w:rsidRDefault="00803CE4" w:rsidP="00225C28">
      <w:pPr>
        <w:ind w:left="720"/>
        <w:jc w:val="both"/>
      </w:pPr>
    </w:p>
    <w:p w14:paraId="6C2911BE" w14:textId="77777777" w:rsidR="00083224" w:rsidRDefault="00083224" w:rsidP="00225C28">
      <w:pPr>
        <w:ind w:left="720"/>
        <w:jc w:val="both"/>
      </w:pPr>
    </w:p>
    <w:p w14:paraId="005E5C9F" w14:textId="77777777" w:rsidR="00225C28" w:rsidRPr="00E33D21" w:rsidRDefault="00225C28" w:rsidP="00E33D21">
      <w:pPr>
        <w:jc w:val="both"/>
        <w:rPr>
          <w:u w:val="single"/>
        </w:rPr>
      </w:pPr>
      <w:r w:rsidRPr="00E33D21">
        <w:rPr>
          <w:u w:val="single"/>
        </w:rPr>
        <w:t>Participants’ social circle</w:t>
      </w:r>
    </w:p>
    <w:p w14:paraId="625E1221" w14:textId="77777777" w:rsidR="00E33D21" w:rsidRDefault="00E33D21" w:rsidP="00E33D21">
      <w:pPr>
        <w:jc w:val="both"/>
      </w:pPr>
    </w:p>
    <w:p w14:paraId="3F13F483" w14:textId="7C009E9B" w:rsidR="00225C28" w:rsidRDefault="00225C28" w:rsidP="00E33D21">
      <w:pPr>
        <w:jc w:val="both"/>
      </w:pPr>
      <w:r>
        <w:t>Most participants</w:t>
      </w:r>
      <w:r w:rsidR="00E33D21">
        <w:t xml:space="preserve"> had</w:t>
      </w:r>
      <w:r>
        <w:t xml:space="preserve"> social circles </w:t>
      </w:r>
      <w:r w:rsidR="00E33D21">
        <w:t xml:space="preserve">(close friends and colleagues) </w:t>
      </w:r>
      <w:r w:rsidR="002135C6">
        <w:t>who</w:t>
      </w:r>
      <w:r w:rsidR="00E33D21">
        <w:t xml:space="preserve"> did not</w:t>
      </w:r>
      <w:r>
        <w:t xml:space="preserve"> </w:t>
      </w:r>
      <w:r w:rsidR="00E33D21">
        <w:t xml:space="preserve">regularly </w:t>
      </w:r>
      <w:r>
        <w:t>gambl</w:t>
      </w:r>
      <w:r w:rsidR="00E33D21">
        <w:t>e</w:t>
      </w:r>
      <w:r w:rsidR="002135C6">
        <w:t>;</w:t>
      </w:r>
      <w:r w:rsidR="00E33D21">
        <w:t xml:space="preserve"> thus, </w:t>
      </w:r>
      <w:r>
        <w:t>participants had not felt peer pressure to gambl</w:t>
      </w:r>
      <w:r w:rsidR="00E33D21">
        <w:t>e</w:t>
      </w:r>
      <w:r>
        <w:t>.</w:t>
      </w:r>
    </w:p>
    <w:p w14:paraId="1B8921FB" w14:textId="77777777" w:rsidR="00E33D21" w:rsidRDefault="00E33D21" w:rsidP="00E33D21">
      <w:pPr>
        <w:jc w:val="both"/>
      </w:pPr>
    </w:p>
    <w:p w14:paraId="7B981AA2" w14:textId="5CF3ED0E" w:rsidR="00225C28" w:rsidRDefault="002135C6" w:rsidP="00225C28">
      <w:pPr>
        <w:ind w:left="720"/>
        <w:jc w:val="both"/>
      </w:pPr>
      <w:r>
        <w:rPr>
          <w:i/>
        </w:rPr>
        <w:t>T</w:t>
      </w:r>
      <w:r w:rsidR="00225C28" w:rsidRPr="00C930BC">
        <w:rPr>
          <w:i/>
        </w:rPr>
        <w:t>he circles I move in people don’t gamble</w:t>
      </w:r>
      <w:r w:rsidR="000F1A5C">
        <w:rPr>
          <w:i/>
        </w:rPr>
        <w:t xml:space="preserve">. </w:t>
      </w:r>
      <w:r w:rsidR="00225C28" w:rsidRPr="00C930BC">
        <w:rPr>
          <w:i/>
        </w:rPr>
        <w:t>It would be the odd bit of nonsense with a lottery ticket that I’m aware of.</w:t>
      </w:r>
      <w:r w:rsidR="00225C28">
        <w:t xml:space="preserve"> </w:t>
      </w:r>
      <w:r w:rsidR="00C675C4">
        <w:t>(</w:t>
      </w:r>
      <w:r w:rsidR="00547CAF">
        <w:t>SL.05, M, European/Other</w:t>
      </w:r>
      <w:r w:rsidR="00C675C4">
        <w:t>)</w:t>
      </w:r>
    </w:p>
    <w:p w14:paraId="734EB048" w14:textId="77777777" w:rsidR="00E33D21" w:rsidRDefault="00E33D21" w:rsidP="00225C28">
      <w:pPr>
        <w:ind w:left="720"/>
        <w:jc w:val="both"/>
      </w:pPr>
    </w:p>
    <w:p w14:paraId="1542A74C" w14:textId="2C5F1176" w:rsidR="00225C28" w:rsidRDefault="002135C6" w:rsidP="00225C28">
      <w:pPr>
        <w:jc w:val="both"/>
      </w:pPr>
      <w:r>
        <w:t>S</w:t>
      </w:r>
      <w:r w:rsidR="00225C28">
        <w:t xml:space="preserve">everal participants </w:t>
      </w:r>
      <w:r>
        <w:t>did</w:t>
      </w:r>
      <w:r w:rsidR="00225C28">
        <w:t xml:space="preserve"> not gamble by themselves</w:t>
      </w:r>
      <w:r w:rsidR="009B7D66">
        <w:t>,</w:t>
      </w:r>
      <w:r>
        <w:t xml:space="preserve"> and</w:t>
      </w:r>
      <w:r w:rsidR="00225C28">
        <w:t xml:space="preserve"> when they gambled with others they </w:t>
      </w:r>
      <w:r>
        <w:t xml:space="preserve">did </w:t>
      </w:r>
      <w:r w:rsidR="00225C28">
        <w:t>not fe</w:t>
      </w:r>
      <w:r>
        <w:t>e</w:t>
      </w:r>
      <w:r w:rsidR="00225C28">
        <w:t>l pressured</w:t>
      </w:r>
      <w:r>
        <w:t xml:space="preserve"> to do so</w:t>
      </w:r>
      <w:r w:rsidR="000F1A5C">
        <w:t xml:space="preserve">. </w:t>
      </w:r>
      <w:r w:rsidR="00225C28">
        <w:t xml:space="preserve">Additionally, participants’ </w:t>
      </w:r>
      <w:r>
        <w:t>friends</w:t>
      </w:r>
      <w:r w:rsidR="00225C28">
        <w:t xml:space="preserve"> generally </w:t>
      </w:r>
      <w:r w:rsidR="00E33D21">
        <w:t xml:space="preserve">did </w:t>
      </w:r>
      <w:r w:rsidR="00225C28">
        <w:t>not gambl</w:t>
      </w:r>
      <w:r w:rsidR="00E33D21">
        <w:t>e</w:t>
      </w:r>
      <w:r w:rsidR="000F1A5C">
        <w:t xml:space="preserve">. </w:t>
      </w:r>
      <w:r w:rsidR="00225C28">
        <w:t>As a result, they were not motivated to gamble because those around them were not gambling.</w:t>
      </w:r>
    </w:p>
    <w:p w14:paraId="6C891596" w14:textId="77777777" w:rsidR="009B7D66" w:rsidRDefault="009B7D66" w:rsidP="00225C28">
      <w:pPr>
        <w:jc w:val="both"/>
      </w:pPr>
    </w:p>
    <w:p w14:paraId="482CC358" w14:textId="77777777" w:rsidR="00E33D21" w:rsidRDefault="00E33D21" w:rsidP="00225C28">
      <w:pPr>
        <w:jc w:val="both"/>
      </w:pPr>
    </w:p>
    <w:p w14:paraId="3918DE8F" w14:textId="1B4A5097" w:rsidR="00225C28" w:rsidRPr="00512FC2" w:rsidRDefault="00225C28" w:rsidP="00C822E9">
      <w:pPr>
        <w:pStyle w:val="RepHead3"/>
        <w:keepNext/>
      </w:pPr>
      <w:bookmarkStart w:id="191" w:name="_Toc18488431"/>
      <w:r w:rsidRPr="00897667">
        <w:lastRenderedPageBreak/>
        <w:t xml:space="preserve">Maintaining a </w:t>
      </w:r>
      <w:r w:rsidR="00E33D21" w:rsidRPr="00897667">
        <w:t>non-problem/low-r</w:t>
      </w:r>
      <w:r w:rsidRPr="00897667">
        <w:t xml:space="preserve">isk </w:t>
      </w:r>
      <w:r w:rsidR="00E33D21" w:rsidRPr="00897667">
        <w:t>s</w:t>
      </w:r>
      <w:r w:rsidRPr="00897667">
        <w:t>tatus</w:t>
      </w:r>
      <w:bookmarkEnd w:id="191"/>
    </w:p>
    <w:p w14:paraId="44FC56A5" w14:textId="77777777" w:rsidR="00E33D21" w:rsidRDefault="00E33D21" w:rsidP="00C822E9">
      <w:pPr>
        <w:keepNext/>
        <w:jc w:val="both"/>
      </w:pPr>
    </w:p>
    <w:p w14:paraId="0A1EE686" w14:textId="3078CB42" w:rsidR="00225C28" w:rsidRDefault="00225C28" w:rsidP="00C822E9">
      <w:pPr>
        <w:keepNext/>
        <w:jc w:val="both"/>
      </w:pPr>
      <w:r>
        <w:t>Despite all participants having various motivations for not gambling, most had gambled in the past or continued to occasionally take part in a</w:t>
      </w:r>
      <w:r w:rsidR="00987340">
        <w:t xml:space="preserve"> </w:t>
      </w:r>
      <w:r w:rsidR="00897667">
        <w:t>fund-raising</w:t>
      </w:r>
      <w:r>
        <w:t xml:space="preserve"> event or buy </w:t>
      </w:r>
      <w:r w:rsidR="00987340">
        <w:t xml:space="preserve">Lotto </w:t>
      </w:r>
      <w:r>
        <w:t>tickets</w:t>
      </w:r>
      <w:r w:rsidR="000F1A5C">
        <w:t xml:space="preserve">. </w:t>
      </w:r>
      <w:r>
        <w:t xml:space="preserve">A number of factors contributed to maintaining the </w:t>
      </w:r>
      <w:r w:rsidR="00987340">
        <w:t>non-problem/</w:t>
      </w:r>
      <w:r>
        <w:t>low-risk</w:t>
      </w:r>
      <w:r w:rsidR="00987340">
        <w:t xml:space="preserve"> </w:t>
      </w:r>
      <w:r>
        <w:t xml:space="preserve">gambler status including </w:t>
      </w:r>
      <w:r w:rsidR="00987340">
        <w:t xml:space="preserve">that </w:t>
      </w:r>
      <w:r w:rsidRPr="00267AD5">
        <w:t xml:space="preserve">gambling was never in the forefront of their mind, </w:t>
      </w:r>
      <w:r w:rsidR="00987340">
        <w:t>that gambling</w:t>
      </w:r>
      <w:r w:rsidRPr="00267AD5">
        <w:t xml:space="preserve"> was not </w:t>
      </w:r>
      <w:r w:rsidR="00987340">
        <w:t>to win</w:t>
      </w:r>
      <w:r w:rsidRPr="00267AD5">
        <w:t xml:space="preserve"> money, they did not feel pressured</w:t>
      </w:r>
      <w:r w:rsidR="00987340">
        <w:t xml:space="preserve"> to gamble</w:t>
      </w:r>
      <w:r w:rsidRPr="00267AD5">
        <w:t>, and they only gamble</w:t>
      </w:r>
      <w:r w:rsidR="00897667">
        <w:t>d</w:t>
      </w:r>
      <w:r w:rsidRPr="00267AD5">
        <w:t xml:space="preserve"> when they knew where their money was going.</w:t>
      </w:r>
    </w:p>
    <w:p w14:paraId="3BE955F4" w14:textId="77777777" w:rsidR="00987340" w:rsidRDefault="00987340" w:rsidP="00E33D21">
      <w:pPr>
        <w:jc w:val="both"/>
      </w:pPr>
    </w:p>
    <w:p w14:paraId="019332AF" w14:textId="77777777" w:rsidR="00987340" w:rsidRDefault="00987340" w:rsidP="00E33D21">
      <w:pPr>
        <w:jc w:val="both"/>
        <w:rPr>
          <w:b/>
        </w:rPr>
      </w:pPr>
    </w:p>
    <w:p w14:paraId="5E7E5C99" w14:textId="118C7EA5" w:rsidR="00225C28" w:rsidRPr="00987340" w:rsidRDefault="00803CE4" w:rsidP="00987340">
      <w:pPr>
        <w:jc w:val="both"/>
        <w:rPr>
          <w:u w:val="single"/>
        </w:rPr>
      </w:pPr>
      <w:r>
        <w:rPr>
          <w:u w:val="single"/>
        </w:rPr>
        <w:t>Gambling is rarely thought about</w:t>
      </w:r>
      <w:r w:rsidR="00225C28" w:rsidRPr="00987340">
        <w:rPr>
          <w:u w:val="single"/>
        </w:rPr>
        <w:t xml:space="preserve"> </w:t>
      </w:r>
    </w:p>
    <w:p w14:paraId="070C0A2B" w14:textId="77777777" w:rsidR="00987340" w:rsidRDefault="00987340" w:rsidP="00987340">
      <w:pPr>
        <w:jc w:val="both"/>
      </w:pPr>
    </w:p>
    <w:p w14:paraId="30B34315" w14:textId="01FA0935" w:rsidR="00225C28" w:rsidRDefault="00225C28" w:rsidP="00987340">
      <w:pPr>
        <w:jc w:val="both"/>
      </w:pPr>
      <w:r>
        <w:t>For participants in this group, gambling was never a priority</w:t>
      </w:r>
      <w:r w:rsidR="000F1A5C">
        <w:t xml:space="preserve">. </w:t>
      </w:r>
      <w:r>
        <w:t xml:space="preserve">They rarely thought about gambling or their next opportunity to gamble. </w:t>
      </w:r>
    </w:p>
    <w:p w14:paraId="78F70DD6" w14:textId="77777777" w:rsidR="00C930BC" w:rsidRDefault="00C930BC" w:rsidP="00987340">
      <w:pPr>
        <w:jc w:val="both"/>
      </w:pPr>
    </w:p>
    <w:p w14:paraId="68214CE0" w14:textId="4A0C6311" w:rsidR="00225C28" w:rsidRDefault="00225C28" w:rsidP="00225C28">
      <w:pPr>
        <w:ind w:left="720"/>
        <w:jc w:val="both"/>
      </w:pPr>
      <w:r w:rsidRPr="00C930BC">
        <w:rPr>
          <w:i/>
        </w:rPr>
        <w:t>We don’t actually do any gambling to be honest; it's just Lotto tickets</w:t>
      </w:r>
      <w:r w:rsidR="00897667">
        <w:rPr>
          <w:i/>
        </w:rPr>
        <w:t xml:space="preserve"> </w:t>
      </w:r>
      <w:r w:rsidRPr="00C930BC">
        <w:rPr>
          <w:i/>
        </w:rPr>
        <w:t>… When we remember.</w:t>
      </w:r>
      <w:r>
        <w:t xml:space="preserve"> </w:t>
      </w:r>
      <w:r w:rsidR="00C675C4">
        <w:t>(</w:t>
      </w:r>
      <w:r w:rsidR="00547CAF">
        <w:t>SL.08, M, Asian</w:t>
      </w:r>
      <w:r w:rsidR="00C675C4">
        <w:t>)</w:t>
      </w:r>
    </w:p>
    <w:p w14:paraId="34BA7294" w14:textId="77777777" w:rsidR="00683195" w:rsidRDefault="00683195" w:rsidP="00225C28">
      <w:pPr>
        <w:ind w:left="720"/>
        <w:jc w:val="both"/>
      </w:pPr>
    </w:p>
    <w:p w14:paraId="608F1BD1" w14:textId="15F69730" w:rsidR="00225C28" w:rsidRDefault="00225C28" w:rsidP="00225C28">
      <w:pPr>
        <w:ind w:left="720"/>
        <w:jc w:val="both"/>
      </w:pPr>
      <w:r w:rsidRPr="00C930BC">
        <w:rPr>
          <w:i/>
        </w:rPr>
        <w:t>I wouldn’t actively seek it out</w:t>
      </w:r>
      <w:r w:rsidR="000F1A5C">
        <w:rPr>
          <w:i/>
        </w:rPr>
        <w:t xml:space="preserve">. </w:t>
      </w:r>
      <w:r w:rsidRPr="00C930BC">
        <w:rPr>
          <w:i/>
        </w:rPr>
        <w:t>I normally have to see it</w:t>
      </w:r>
      <w:r w:rsidR="000F1A5C">
        <w:rPr>
          <w:i/>
        </w:rPr>
        <w:t xml:space="preserve">. </w:t>
      </w:r>
      <w:r w:rsidRPr="00C930BC">
        <w:rPr>
          <w:i/>
        </w:rPr>
        <w:t>Even half the time when I see an ad and I’m driving or something, by the time I get home I’ve forgotten all about it.</w:t>
      </w:r>
      <w:r w:rsidRPr="003B3AB8">
        <w:t xml:space="preserve"> </w:t>
      </w:r>
      <w:r w:rsidR="00C675C4">
        <w:t>(</w:t>
      </w:r>
      <w:r w:rsidR="00547CAF">
        <w:t>SL.09, M, Asian</w:t>
      </w:r>
      <w:r w:rsidR="00C675C4">
        <w:t>)</w:t>
      </w:r>
    </w:p>
    <w:p w14:paraId="5FD85F9C" w14:textId="77777777" w:rsidR="007929CB" w:rsidRDefault="007929CB" w:rsidP="00225C28">
      <w:pPr>
        <w:jc w:val="both"/>
      </w:pPr>
    </w:p>
    <w:p w14:paraId="080A211B" w14:textId="5CD1A93A" w:rsidR="007929CB" w:rsidRDefault="00225C28" w:rsidP="007929CB">
      <w:pPr>
        <w:jc w:val="both"/>
      </w:pPr>
      <w:r>
        <w:t>As gambling was never at the forefront of participants’ minds, they all maintained their ability to only gamble on occasion</w:t>
      </w:r>
      <w:r w:rsidR="007929CB">
        <w:t>s</w:t>
      </w:r>
      <w:r w:rsidR="000F1A5C">
        <w:t xml:space="preserve">. </w:t>
      </w:r>
    </w:p>
    <w:p w14:paraId="068C14D1" w14:textId="77777777" w:rsidR="00083581" w:rsidRDefault="00083581" w:rsidP="007929CB">
      <w:pPr>
        <w:jc w:val="both"/>
      </w:pPr>
    </w:p>
    <w:p w14:paraId="554574C9" w14:textId="77777777" w:rsidR="007929CB" w:rsidRDefault="007929CB" w:rsidP="007929CB">
      <w:pPr>
        <w:jc w:val="both"/>
      </w:pPr>
    </w:p>
    <w:p w14:paraId="292191FE" w14:textId="4707492D" w:rsidR="00225C28" w:rsidRPr="00083224" w:rsidRDefault="00803CE4" w:rsidP="007929CB">
      <w:pPr>
        <w:jc w:val="both"/>
        <w:rPr>
          <w:u w:val="single"/>
        </w:rPr>
      </w:pPr>
      <w:r w:rsidRPr="00083224">
        <w:rPr>
          <w:u w:val="single"/>
        </w:rPr>
        <w:t>Gambling is considered a donation</w:t>
      </w:r>
      <w:r w:rsidR="00225C28" w:rsidRPr="00083224">
        <w:rPr>
          <w:u w:val="single"/>
        </w:rPr>
        <w:t xml:space="preserve"> </w:t>
      </w:r>
    </w:p>
    <w:p w14:paraId="2374F6B0" w14:textId="77777777" w:rsidR="007929CB" w:rsidRDefault="007929CB" w:rsidP="007929CB">
      <w:pPr>
        <w:jc w:val="both"/>
      </w:pPr>
    </w:p>
    <w:p w14:paraId="07EA7F70" w14:textId="3694F80E" w:rsidR="00225C28" w:rsidRDefault="00225C28" w:rsidP="007929CB">
      <w:pPr>
        <w:jc w:val="both"/>
      </w:pPr>
      <w:r>
        <w:t xml:space="preserve">Several participants considered gambling comparable to a “donation”; that is, they were giving their money to another entity and knew </w:t>
      </w:r>
      <w:r w:rsidR="009215A1">
        <w:t xml:space="preserve">they </w:t>
      </w:r>
      <w:r>
        <w:t>would not be getting anything in return</w:t>
      </w:r>
      <w:r w:rsidR="000F1A5C">
        <w:t xml:space="preserve">. </w:t>
      </w:r>
      <w:r>
        <w:t xml:space="preserve">This was based on their knowledge of the </w:t>
      </w:r>
      <w:r w:rsidR="009215A1">
        <w:t xml:space="preserve">very low </w:t>
      </w:r>
      <w:r>
        <w:t xml:space="preserve">odds of </w:t>
      </w:r>
      <w:r w:rsidR="009215A1">
        <w:t>winning</w:t>
      </w:r>
      <w:r w:rsidR="000F1A5C">
        <w:t xml:space="preserve">. </w:t>
      </w:r>
      <w:r>
        <w:t>On the occasions whe</w:t>
      </w:r>
      <w:r w:rsidR="009215A1">
        <w:t>n</w:t>
      </w:r>
      <w:r>
        <w:t xml:space="preserve"> they gamble</w:t>
      </w:r>
      <w:r w:rsidR="009215A1">
        <w:t>d</w:t>
      </w:r>
      <w:r>
        <w:t xml:space="preserve">, </w:t>
      </w:r>
      <w:r w:rsidR="009215A1">
        <w:t xml:space="preserve">although </w:t>
      </w:r>
      <w:r>
        <w:t>they hope</w:t>
      </w:r>
      <w:r w:rsidR="009215A1">
        <w:t>d</w:t>
      </w:r>
      <w:r>
        <w:t xml:space="preserve"> to win, they were realistic and </w:t>
      </w:r>
      <w:r w:rsidR="009215A1">
        <w:t>did not rely on</w:t>
      </w:r>
      <w:r>
        <w:t xml:space="preserve"> the outcome.</w:t>
      </w:r>
    </w:p>
    <w:p w14:paraId="54CDA59C" w14:textId="77777777" w:rsidR="009215A1" w:rsidRDefault="009215A1" w:rsidP="007929CB">
      <w:pPr>
        <w:jc w:val="both"/>
      </w:pPr>
    </w:p>
    <w:p w14:paraId="4A27AE13" w14:textId="694352ED" w:rsidR="00225C28" w:rsidRDefault="00225C28" w:rsidP="00225C28">
      <w:pPr>
        <w:ind w:left="720"/>
        <w:jc w:val="both"/>
      </w:pPr>
      <w:r w:rsidRPr="00C930BC">
        <w:rPr>
          <w:i/>
        </w:rPr>
        <w:t>I don’t play that much</w:t>
      </w:r>
      <w:r w:rsidR="000F1A5C">
        <w:rPr>
          <w:i/>
        </w:rPr>
        <w:t xml:space="preserve">. </w:t>
      </w:r>
      <w:r w:rsidRPr="00C930BC">
        <w:rPr>
          <w:i/>
        </w:rPr>
        <w:t>Every time I just treat it as a donation; I donated twenty dollars</w:t>
      </w:r>
      <w:r w:rsidR="000F1A5C">
        <w:rPr>
          <w:i/>
        </w:rPr>
        <w:t xml:space="preserve">. </w:t>
      </w:r>
      <w:r w:rsidRPr="00C930BC">
        <w:rPr>
          <w:i/>
        </w:rPr>
        <w:t>I won’t get the money back, but then I feel okay</w:t>
      </w:r>
      <w:r w:rsidR="00897667">
        <w:rPr>
          <w:i/>
        </w:rPr>
        <w:t xml:space="preserve"> </w:t>
      </w:r>
      <w:r w:rsidRPr="00C930BC">
        <w:rPr>
          <w:i/>
        </w:rPr>
        <w:t>.</w:t>
      </w:r>
      <w:r w:rsidR="009215A1" w:rsidRPr="00C930BC">
        <w:rPr>
          <w:i/>
        </w:rPr>
        <w:t>..</w:t>
      </w:r>
      <w:r w:rsidRPr="00C930BC">
        <w:rPr>
          <w:i/>
        </w:rPr>
        <w:t xml:space="preserve"> But, deep down you definitely still want to win something; you want to get something back.</w:t>
      </w:r>
      <w:r>
        <w:t xml:space="preserve"> </w:t>
      </w:r>
      <w:r w:rsidR="00C675C4">
        <w:t>(</w:t>
      </w:r>
      <w:r w:rsidR="0084225B">
        <w:t>SL.02, F, Asian</w:t>
      </w:r>
      <w:r w:rsidR="00C675C4">
        <w:t>)</w:t>
      </w:r>
    </w:p>
    <w:p w14:paraId="162D983B" w14:textId="77777777" w:rsidR="009215A1" w:rsidRPr="003B3AB8" w:rsidRDefault="009215A1" w:rsidP="00225C28">
      <w:pPr>
        <w:ind w:left="720"/>
        <w:jc w:val="both"/>
      </w:pPr>
    </w:p>
    <w:p w14:paraId="6F4DE631" w14:textId="3659B5C9" w:rsidR="00225C28" w:rsidRDefault="00225C28" w:rsidP="00225C28">
      <w:pPr>
        <w:ind w:left="720"/>
        <w:jc w:val="both"/>
      </w:pPr>
      <w:r w:rsidRPr="00C930BC">
        <w:rPr>
          <w:i/>
        </w:rPr>
        <w:t xml:space="preserve">We never really make any </w:t>
      </w:r>
      <w:r w:rsidR="00C40CE7" w:rsidRPr="00C930BC">
        <w:rPr>
          <w:i/>
        </w:rPr>
        <w:t>effort,</w:t>
      </w:r>
      <w:r w:rsidRPr="00C930BC">
        <w:rPr>
          <w:i/>
        </w:rPr>
        <w:t xml:space="preserve"> but we do say no, we don’t want to spend</w:t>
      </w:r>
      <w:r w:rsidR="000F1A5C">
        <w:rPr>
          <w:i/>
        </w:rPr>
        <w:t xml:space="preserve">. </w:t>
      </w:r>
      <w:r w:rsidRPr="00C930BC">
        <w:rPr>
          <w:i/>
        </w:rPr>
        <w:t>It’s just an occasional donation.</w:t>
      </w:r>
      <w:r w:rsidRPr="003B3AB8">
        <w:t xml:space="preserve"> </w:t>
      </w:r>
      <w:r w:rsidR="00C675C4">
        <w:t>(</w:t>
      </w:r>
      <w:r w:rsidR="00547CAF">
        <w:t>SL.06, M, Asian</w:t>
      </w:r>
      <w:r w:rsidR="00C675C4">
        <w:t>)</w:t>
      </w:r>
    </w:p>
    <w:p w14:paraId="7DA4B886" w14:textId="77777777" w:rsidR="009215A1" w:rsidRDefault="009215A1" w:rsidP="00225C28">
      <w:pPr>
        <w:ind w:left="720"/>
        <w:jc w:val="both"/>
      </w:pPr>
    </w:p>
    <w:p w14:paraId="1A84D718" w14:textId="495CE49E" w:rsidR="00225C28" w:rsidRDefault="00225C28" w:rsidP="00225C28">
      <w:pPr>
        <w:jc w:val="both"/>
      </w:pPr>
      <w:r>
        <w:t xml:space="preserve">Fundamentally, participants who viewed their gambling as a “donation” </w:t>
      </w:r>
      <w:r w:rsidR="009215A1">
        <w:t>did not rely on</w:t>
      </w:r>
      <w:r>
        <w:t xml:space="preserve"> the outcome</w:t>
      </w:r>
      <w:r w:rsidR="009215A1">
        <w:t xml:space="preserve"> as </w:t>
      </w:r>
      <w:r>
        <w:t xml:space="preserve">they knew they were </w:t>
      </w:r>
      <w:r w:rsidR="009215A1">
        <w:t>un</w:t>
      </w:r>
      <w:r>
        <w:t>likely win</w:t>
      </w:r>
      <w:r w:rsidR="000F1A5C">
        <w:t xml:space="preserve">. </w:t>
      </w:r>
      <w:r w:rsidR="00897667">
        <w:t>P</w:t>
      </w:r>
      <w:r>
        <w:t xml:space="preserve">articipants were able to walk away from </w:t>
      </w:r>
      <w:r w:rsidR="00897667">
        <w:t>a</w:t>
      </w:r>
      <w:r>
        <w:t xml:space="preserve"> bet, not chase losses, and did not feel as though they had been </w:t>
      </w:r>
      <w:r w:rsidR="00897667">
        <w:t>‘</w:t>
      </w:r>
      <w:r>
        <w:t>cheated</w:t>
      </w:r>
      <w:r w:rsidR="00897667">
        <w:t>’</w:t>
      </w:r>
      <w:r>
        <w:t xml:space="preserve"> out of a win. </w:t>
      </w:r>
    </w:p>
    <w:p w14:paraId="48D8A0FD" w14:textId="77777777" w:rsidR="009215A1" w:rsidRDefault="009215A1" w:rsidP="00225C28">
      <w:pPr>
        <w:jc w:val="both"/>
      </w:pPr>
    </w:p>
    <w:p w14:paraId="39A4EEC4" w14:textId="77777777" w:rsidR="009215A1" w:rsidRPr="003B3AB8" w:rsidRDefault="009215A1" w:rsidP="00225C28">
      <w:pPr>
        <w:jc w:val="both"/>
      </w:pPr>
    </w:p>
    <w:p w14:paraId="753C7FC5" w14:textId="77C3FC12" w:rsidR="00225C28" w:rsidRPr="009215A1" w:rsidRDefault="00803CE4" w:rsidP="009215A1">
      <w:pPr>
        <w:jc w:val="both"/>
        <w:rPr>
          <w:u w:val="single"/>
        </w:rPr>
      </w:pPr>
      <w:r>
        <w:rPr>
          <w:u w:val="single"/>
        </w:rPr>
        <w:t>Gambling was</w:t>
      </w:r>
      <w:r w:rsidR="00225C28" w:rsidRPr="009215A1">
        <w:rPr>
          <w:u w:val="single"/>
        </w:rPr>
        <w:t xml:space="preserve"> not about the money</w:t>
      </w:r>
    </w:p>
    <w:p w14:paraId="07689B6A" w14:textId="77777777" w:rsidR="009215A1" w:rsidRDefault="009215A1" w:rsidP="009215A1">
      <w:pPr>
        <w:jc w:val="both"/>
      </w:pPr>
    </w:p>
    <w:p w14:paraId="2CFE906B" w14:textId="037DE155" w:rsidR="00225C28" w:rsidRDefault="00225C28" w:rsidP="009215A1">
      <w:pPr>
        <w:jc w:val="both"/>
      </w:pPr>
      <w:r>
        <w:t xml:space="preserve">As mentioned before, most participants did not </w:t>
      </w:r>
      <w:r w:rsidR="00F071B4">
        <w:t>have an urge</w:t>
      </w:r>
      <w:r>
        <w:t xml:space="preserve"> to gamble; instead, their gambling was </w:t>
      </w:r>
      <w:r w:rsidR="00F071B4">
        <w:t>to</w:t>
      </w:r>
      <w:r>
        <w:t xml:space="preserve"> hav</w:t>
      </w:r>
      <w:r w:rsidR="00F071B4">
        <w:t>e</w:t>
      </w:r>
      <w:r>
        <w:t xml:space="preserve"> fun, a special event, or </w:t>
      </w:r>
      <w:r w:rsidR="00F071B4">
        <w:t xml:space="preserve">to </w:t>
      </w:r>
      <w:r>
        <w:t>support a good cause</w:t>
      </w:r>
      <w:r w:rsidR="000F1A5C">
        <w:t xml:space="preserve">. </w:t>
      </w:r>
      <w:r>
        <w:t xml:space="preserve">These motivations were </w:t>
      </w:r>
      <w:r w:rsidR="00F071B4">
        <w:t>some</w:t>
      </w:r>
      <w:r>
        <w:t xml:space="preserve"> of the reasons why participants in this group </w:t>
      </w:r>
      <w:r w:rsidR="00F071B4">
        <w:t>were</w:t>
      </w:r>
      <w:r>
        <w:t xml:space="preserve"> able to maintain their </w:t>
      </w:r>
      <w:r w:rsidR="00F071B4">
        <w:t>non-problem/</w:t>
      </w:r>
      <w:r>
        <w:t>low-risk</w:t>
      </w:r>
      <w:r w:rsidR="00F071B4">
        <w:t xml:space="preserve"> </w:t>
      </w:r>
      <w:r>
        <w:t>gambler status</w:t>
      </w:r>
      <w:r w:rsidR="000F1A5C">
        <w:t xml:space="preserve">. </w:t>
      </w:r>
      <w:r>
        <w:t xml:space="preserve">That is, they </w:t>
      </w:r>
      <w:r w:rsidR="006B26DA">
        <w:t>did not</w:t>
      </w:r>
      <w:r>
        <w:t xml:space="preserve"> gambl</w:t>
      </w:r>
      <w:r w:rsidR="006B26DA">
        <w:t>e</w:t>
      </w:r>
      <w:r>
        <w:t xml:space="preserve"> to win money, escape a challenging situation, or because they were bored</w:t>
      </w:r>
      <w:r w:rsidR="000F1A5C">
        <w:t xml:space="preserve">. </w:t>
      </w:r>
      <w:r>
        <w:t>Moreover, they did not seek out gambling opportunities</w:t>
      </w:r>
      <w:r w:rsidR="000F1A5C">
        <w:t xml:space="preserve">. </w:t>
      </w:r>
      <w:r w:rsidR="006B26DA">
        <w:t>This</w:t>
      </w:r>
      <w:r>
        <w:t xml:space="preserve"> allowed them to separate themselves from the gambling activity and not feel compelled to </w:t>
      </w:r>
      <w:r w:rsidR="006B26DA">
        <w:t>chase a win</w:t>
      </w:r>
      <w:r>
        <w:t xml:space="preserve">. </w:t>
      </w:r>
    </w:p>
    <w:p w14:paraId="05AF1146" w14:textId="77777777" w:rsidR="00F071B4" w:rsidRDefault="00F071B4" w:rsidP="009215A1">
      <w:pPr>
        <w:jc w:val="both"/>
      </w:pPr>
    </w:p>
    <w:p w14:paraId="3CF7296B" w14:textId="53A1D85E" w:rsidR="00225C28" w:rsidRDefault="00225C28" w:rsidP="00225C28">
      <w:pPr>
        <w:ind w:left="720"/>
        <w:jc w:val="both"/>
      </w:pPr>
      <w:r w:rsidRPr="00C930BC">
        <w:rPr>
          <w:i/>
        </w:rPr>
        <w:lastRenderedPageBreak/>
        <w:t>Insomuch as the person hosting the gambling night or the poker game or whatever would set an amount that you’d put in, and there were always people that were more competitive than others; but I never took that to mean that was about the money</w:t>
      </w:r>
      <w:r w:rsidR="000F1A5C">
        <w:rPr>
          <w:i/>
        </w:rPr>
        <w:t xml:space="preserve">. </w:t>
      </w:r>
      <w:r w:rsidR="006B26DA">
        <w:rPr>
          <w:i/>
        </w:rPr>
        <w:t>I</w:t>
      </w:r>
      <w:r w:rsidRPr="00C930BC">
        <w:rPr>
          <w:i/>
        </w:rPr>
        <w:t>t was more about the thrill of beating someone else rather than winning money</w:t>
      </w:r>
      <w:r w:rsidR="000F1A5C">
        <w:rPr>
          <w:i/>
        </w:rPr>
        <w:t xml:space="preserve">. </w:t>
      </w:r>
      <w:r w:rsidRPr="00C930BC">
        <w:rPr>
          <w:i/>
        </w:rPr>
        <w:t>I’m not sure if that influenced anything, it was just a bit of fun.</w:t>
      </w:r>
      <w:r>
        <w:t xml:space="preserve"> </w:t>
      </w:r>
      <w:r w:rsidR="00C675C4">
        <w:t>(</w:t>
      </w:r>
      <w:r w:rsidR="00547CAF">
        <w:t>SL.04, F, European/Other</w:t>
      </w:r>
      <w:r w:rsidR="00C675C4">
        <w:t>)</w:t>
      </w:r>
    </w:p>
    <w:p w14:paraId="4A0ACFF3" w14:textId="77777777" w:rsidR="00F071B4" w:rsidRDefault="00F071B4" w:rsidP="00225C28">
      <w:pPr>
        <w:ind w:left="720"/>
        <w:jc w:val="both"/>
      </w:pPr>
    </w:p>
    <w:p w14:paraId="1BD88B59" w14:textId="77777777" w:rsidR="00F071B4" w:rsidRDefault="00F071B4" w:rsidP="00225C28">
      <w:pPr>
        <w:ind w:left="720"/>
        <w:jc w:val="both"/>
      </w:pPr>
    </w:p>
    <w:p w14:paraId="5D66A8A7" w14:textId="0052E680" w:rsidR="00F071B4" w:rsidRDefault="00803CE4" w:rsidP="00083581">
      <w:pPr>
        <w:keepNext/>
        <w:jc w:val="both"/>
      </w:pPr>
      <w:r>
        <w:rPr>
          <w:u w:val="single"/>
        </w:rPr>
        <w:t xml:space="preserve">Occasional gambling retained the fun without </w:t>
      </w:r>
      <w:r w:rsidR="00487045">
        <w:rPr>
          <w:u w:val="single"/>
        </w:rPr>
        <w:t xml:space="preserve">adding </w:t>
      </w:r>
      <w:r>
        <w:rPr>
          <w:u w:val="single"/>
        </w:rPr>
        <w:t xml:space="preserve">pressure </w:t>
      </w:r>
    </w:p>
    <w:p w14:paraId="3A876F43" w14:textId="77777777" w:rsidR="00083581" w:rsidRDefault="00083581" w:rsidP="00083581">
      <w:pPr>
        <w:keepNext/>
        <w:jc w:val="both"/>
      </w:pPr>
    </w:p>
    <w:p w14:paraId="2E0A7155" w14:textId="43421819" w:rsidR="00225C28" w:rsidRDefault="00225C28" w:rsidP="00083581">
      <w:pPr>
        <w:keepNext/>
        <w:jc w:val="both"/>
      </w:pPr>
      <w:r>
        <w:t xml:space="preserve">Participants who </w:t>
      </w:r>
      <w:r w:rsidR="00F071B4">
        <w:t xml:space="preserve">occasionally </w:t>
      </w:r>
      <w:r>
        <w:t xml:space="preserve">gambled </w:t>
      </w:r>
      <w:r w:rsidR="002263C9">
        <w:t>maintained</w:t>
      </w:r>
      <w:r>
        <w:t xml:space="preserve"> that it continued to be fun because their gambling was so seldom</w:t>
      </w:r>
      <w:r w:rsidR="000F1A5C">
        <w:t xml:space="preserve">. </w:t>
      </w:r>
      <w:r>
        <w:t xml:space="preserve">They did not seek out gambling opportunities in between big events or school fundraisers, and they regularly forgot to purchase </w:t>
      </w:r>
      <w:r w:rsidR="002263C9">
        <w:t xml:space="preserve">Lotto </w:t>
      </w:r>
      <w:r>
        <w:t>tickets.</w:t>
      </w:r>
    </w:p>
    <w:p w14:paraId="1F1FA40E" w14:textId="77777777" w:rsidR="00C930BC" w:rsidRDefault="00C930BC" w:rsidP="00F071B4">
      <w:pPr>
        <w:jc w:val="both"/>
      </w:pPr>
    </w:p>
    <w:p w14:paraId="67667D66" w14:textId="57A674AC" w:rsidR="00225C28" w:rsidRPr="002A3708" w:rsidRDefault="00225C28" w:rsidP="00225C28">
      <w:pPr>
        <w:ind w:left="720"/>
        <w:jc w:val="both"/>
      </w:pPr>
      <w:r w:rsidRPr="00C930BC">
        <w:rPr>
          <w:i/>
        </w:rPr>
        <w:t>I play Lotto every now and again, like to make the occasional sports bet if it’s a big sporting event.</w:t>
      </w:r>
      <w:r>
        <w:t xml:space="preserve"> </w:t>
      </w:r>
      <w:r w:rsidR="00C675C4">
        <w:t>(</w:t>
      </w:r>
      <w:r w:rsidR="00547CAF">
        <w:t>SL.09, M, Asian</w:t>
      </w:r>
      <w:r w:rsidR="00C675C4">
        <w:t>)</w:t>
      </w:r>
    </w:p>
    <w:p w14:paraId="29448057" w14:textId="77777777" w:rsidR="002263C9" w:rsidRDefault="002263C9" w:rsidP="00225C28">
      <w:pPr>
        <w:jc w:val="both"/>
      </w:pPr>
    </w:p>
    <w:p w14:paraId="61E590FD" w14:textId="65FC482E" w:rsidR="00225C28" w:rsidRDefault="00225C28" w:rsidP="00225C28">
      <w:pPr>
        <w:jc w:val="both"/>
      </w:pPr>
      <w:r>
        <w:t>For these participants, their limited gambling activities made the occasions when they gamble</w:t>
      </w:r>
      <w:r w:rsidR="002263C9">
        <w:t>d</w:t>
      </w:r>
      <w:r>
        <w:t xml:space="preserve"> more fun</w:t>
      </w:r>
      <w:r w:rsidR="000F1A5C">
        <w:t xml:space="preserve">. </w:t>
      </w:r>
      <w:r>
        <w:t xml:space="preserve">They </w:t>
      </w:r>
      <w:r w:rsidR="002263C9">
        <w:t>did not lose substantial amounts of money</w:t>
      </w:r>
      <w:r>
        <w:t xml:space="preserve">, expect a big win, </w:t>
      </w:r>
      <w:r w:rsidR="002263C9">
        <w:t>n</w:t>
      </w:r>
      <w:r>
        <w:t xml:space="preserve">or </w:t>
      </w:r>
      <w:r w:rsidR="002263C9">
        <w:t>rely on th</w:t>
      </w:r>
      <w:r>
        <w:t>e outcome, and they ma</w:t>
      </w:r>
      <w:r w:rsidR="002263C9">
        <w:t>de</w:t>
      </w:r>
      <w:r>
        <w:t xml:space="preserve"> </w:t>
      </w:r>
      <w:r w:rsidR="002263C9">
        <w:t>relatively</w:t>
      </w:r>
      <w:r>
        <w:t xml:space="preserve"> small bets</w:t>
      </w:r>
      <w:r w:rsidR="000F1A5C">
        <w:t xml:space="preserve">. </w:t>
      </w:r>
      <w:r>
        <w:t xml:space="preserve">As a result, they did not feel </w:t>
      </w:r>
      <w:r w:rsidR="002263C9">
        <w:t>any</w:t>
      </w:r>
      <w:r>
        <w:t xml:space="preserve"> pressure or urgency to win</w:t>
      </w:r>
      <w:r w:rsidR="002263C9">
        <w:t xml:space="preserve"> and</w:t>
      </w:r>
      <w:r>
        <w:t xml:space="preserve"> were able to both have fun and continue to occasionally gamble.</w:t>
      </w:r>
    </w:p>
    <w:p w14:paraId="1D58AEDE" w14:textId="77777777" w:rsidR="002263C9" w:rsidRDefault="002263C9" w:rsidP="00225C28">
      <w:pPr>
        <w:jc w:val="both"/>
      </w:pPr>
    </w:p>
    <w:p w14:paraId="61F0AF77" w14:textId="77777777" w:rsidR="002263C9" w:rsidRDefault="002263C9" w:rsidP="00225C28">
      <w:pPr>
        <w:jc w:val="both"/>
      </w:pPr>
    </w:p>
    <w:p w14:paraId="4EE6953D" w14:textId="1A71924A" w:rsidR="00225C28" w:rsidRPr="002263C9" w:rsidRDefault="002263C9" w:rsidP="002263C9">
      <w:pPr>
        <w:jc w:val="both"/>
        <w:rPr>
          <w:u w:val="single"/>
        </w:rPr>
      </w:pPr>
      <w:r w:rsidRPr="002263C9">
        <w:rPr>
          <w:u w:val="single"/>
        </w:rPr>
        <w:t xml:space="preserve"> </w:t>
      </w:r>
      <w:r w:rsidR="00803CE4">
        <w:rPr>
          <w:u w:val="single"/>
        </w:rPr>
        <w:t>Gambling to support a good cause</w:t>
      </w:r>
      <w:r w:rsidR="00225C28" w:rsidRPr="002263C9">
        <w:rPr>
          <w:u w:val="single"/>
        </w:rPr>
        <w:t xml:space="preserve"> </w:t>
      </w:r>
    </w:p>
    <w:p w14:paraId="6E394281" w14:textId="77777777" w:rsidR="002263C9" w:rsidRDefault="002263C9" w:rsidP="002263C9">
      <w:pPr>
        <w:jc w:val="both"/>
      </w:pPr>
    </w:p>
    <w:p w14:paraId="7EF82CDB" w14:textId="6F7BB5D4" w:rsidR="00225C28" w:rsidRDefault="00225C28" w:rsidP="002263C9">
      <w:pPr>
        <w:jc w:val="both"/>
      </w:pPr>
      <w:r>
        <w:t>A couple of participants only gambled when they knew where their money would end up</w:t>
      </w:r>
      <w:r w:rsidR="000F1A5C">
        <w:t xml:space="preserve">. </w:t>
      </w:r>
      <w:r>
        <w:t>For example</w:t>
      </w:r>
      <w:r w:rsidR="00747327">
        <w:t>,</w:t>
      </w:r>
      <w:r>
        <w:t xml:space="preserve"> raffle tickets that were </w:t>
      </w:r>
      <w:r w:rsidR="00747327">
        <w:t>to</w:t>
      </w:r>
      <w:r>
        <w:t xml:space="preserve"> </w:t>
      </w:r>
      <w:r w:rsidR="00747327">
        <w:t>raise</w:t>
      </w:r>
      <w:r>
        <w:t xml:space="preserve"> fund</w:t>
      </w:r>
      <w:r w:rsidR="00747327">
        <w:t>s for an organisation</w:t>
      </w:r>
      <w:r>
        <w:t>.</w:t>
      </w:r>
    </w:p>
    <w:p w14:paraId="7B6E0347" w14:textId="77777777" w:rsidR="00747327" w:rsidRDefault="00747327" w:rsidP="002263C9">
      <w:pPr>
        <w:jc w:val="both"/>
      </w:pPr>
    </w:p>
    <w:p w14:paraId="11DDDCC0" w14:textId="02D83807" w:rsidR="00225C28" w:rsidRDefault="006B26DA" w:rsidP="00225C28">
      <w:pPr>
        <w:ind w:left="720"/>
        <w:jc w:val="both"/>
      </w:pPr>
      <w:r>
        <w:rPr>
          <w:i/>
        </w:rPr>
        <w:t>I</w:t>
      </w:r>
      <w:r w:rsidR="00225C28" w:rsidRPr="00C930BC">
        <w:rPr>
          <w:i/>
        </w:rPr>
        <w:t>f they did a bingo night I’d go along, and if it was for dancing or the school; I’d probably take a bit of money with me and participate because it’s for the school</w:t>
      </w:r>
      <w:r w:rsidR="000F1A5C">
        <w:rPr>
          <w:i/>
        </w:rPr>
        <w:t xml:space="preserve">. </w:t>
      </w:r>
      <w:r w:rsidR="00225C28" w:rsidRPr="00C930BC">
        <w:rPr>
          <w:i/>
        </w:rPr>
        <w:t>I think you’re right; it definitely is more about where the money’s going as opposed to what means in which you’re paying it out.</w:t>
      </w:r>
      <w:r w:rsidR="00225C28">
        <w:t xml:space="preserve"> </w:t>
      </w:r>
      <w:r w:rsidR="00C675C4">
        <w:t>(</w:t>
      </w:r>
      <w:r w:rsidR="00547CAF">
        <w:t>SL.10, F, European/Other</w:t>
      </w:r>
      <w:r w:rsidR="00C675C4">
        <w:t>)</w:t>
      </w:r>
    </w:p>
    <w:p w14:paraId="50B87B3B" w14:textId="77777777" w:rsidR="00747327" w:rsidRDefault="00747327" w:rsidP="00225C28">
      <w:pPr>
        <w:ind w:left="720"/>
        <w:jc w:val="both"/>
      </w:pPr>
    </w:p>
    <w:p w14:paraId="076A69BA" w14:textId="2874D861" w:rsidR="00225C28" w:rsidRDefault="00225C28" w:rsidP="00225C28">
      <w:pPr>
        <w:jc w:val="both"/>
      </w:pPr>
      <w:r>
        <w:t xml:space="preserve">Knowing where their money would end up was important to </w:t>
      </w:r>
      <w:r w:rsidR="00747327">
        <w:t>these</w:t>
      </w:r>
      <w:r>
        <w:t xml:space="preserve"> participants</w:t>
      </w:r>
      <w:r w:rsidR="000F1A5C">
        <w:t xml:space="preserve">. </w:t>
      </w:r>
      <w:r w:rsidR="006B26DA">
        <w:t>It</w:t>
      </w:r>
      <w:r>
        <w:t xml:space="preserve"> allowed them to maintain their </w:t>
      </w:r>
      <w:r w:rsidR="00747327">
        <w:t>non-problem/</w:t>
      </w:r>
      <w:r>
        <w:t>low-risk</w:t>
      </w:r>
      <w:r w:rsidR="00747327">
        <w:t xml:space="preserve"> </w:t>
      </w:r>
      <w:r>
        <w:t>gambler status as they were aware of the harms caused by gambling</w:t>
      </w:r>
      <w:r w:rsidR="000F1A5C">
        <w:t xml:space="preserve">. </w:t>
      </w:r>
      <w:r>
        <w:t xml:space="preserve">As such, they did not want to contribute </w:t>
      </w:r>
      <w:r w:rsidR="006B26DA">
        <w:t xml:space="preserve">to </w:t>
      </w:r>
      <w:r>
        <w:t>casino profit margins or support organisations that contribute</w:t>
      </w:r>
      <w:r w:rsidR="006B26DA">
        <w:t>d</w:t>
      </w:r>
      <w:r>
        <w:t xml:space="preserve"> to </w:t>
      </w:r>
      <w:r w:rsidR="006B26DA">
        <w:t xml:space="preserve">gambling </w:t>
      </w:r>
      <w:r>
        <w:t>harm</w:t>
      </w:r>
      <w:r w:rsidR="000F1A5C">
        <w:t xml:space="preserve">. </w:t>
      </w:r>
      <w:r>
        <w:t>They were happy to purchase raffle tickets because they knew their money would be doing some good</w:t>
      </w:r>
      <w:r w:rsidR="000F1A5C">
        <w:t xml:space="preserve">. </w:t>
      </w:r>
      <w:r>
        <w:t xml:space="preserve">The fact that they might get a return </w:t>
      </w:r>
      <w:r w:rsidR="00747327">
        <w:t xml:space="preserve">was a </w:t>
      </w:r>
      <w:r>
        <w:t>second</w:t>
      </w:r>
      <w:r w:rsidR="00747327">
        <w:t>ary consideration to</w:t>
      </w:r>
      <w:r>
        <w:t xml:space="preserve"> where their money would end up.</w:t>
      </w:r>
    </w:p>
    <w:p w14:paraId="08F4EDF4" w14:textId="77777777" w:rsidR="00083581" w:rsidRDefault="00083581" w:rsidP="00225C28">
      <w:pPr>
        <w:jc w:val="both"/>
      </w:pPr>
    </w:p>
    <w:p w14:paraId="5BC97B9D" w14:textId="77777777" w:rsidR="00747327" w:rsidRDefault="00747327" w:rsidP="00225C28">
      <w:pPr>
        <w:jc w:val="both"/>
      </w:pPr>
    </w:p>
    <w:p w14:paraId="1866ABFC" w14:textId="7722AD2C" w:rsidR="00225C28" w:rsidRPr="00A812FC" w:rsidRDefault="00225C28" w:rsidP="00051624">
      <w:pPr>
        <w:pStyle w:val="RepHead3"/>
      </w:pPr>
      <w:bookmarkStart w:id="192" w:name="_Toc18488432"/>
      <w:r>
        <w:t xml:space="preserve">Strategies to </w:t>
      </w:r>
      <w:r w:rsidR="00747327">
        <w:t>manage gambling</w:t>
      </w:r>
      <w:bookmarkEnd w:id="192"/>
    </w:p>
    <w:p w14:paraId="085A5DB6" w14:textId="77777777" w:rsidR="00747327" w:rsidRDefault="00747327" w:rsidP="00747327">
      <w:pPr>
        <w:jc w:val="both"/>
      </w:pPr>
    </w:p>
    <w:p w14:paraId="35E0AADB" w14:textId="32211FBF" w:rsidR="00225C28" w:rsidRDefault="00225C28" w:rsidP="00747327">
      <w:pPr>
        <w:jc w:val="both"/>
      </w:pPr>
      <w:r w:rsidRPr="00A812FC">
        <w:t xml:space="preserve">Despite most participants only occasionally gambling, </w:t>
      </w:r>
      <w:r w:rsidR="00B238B3">
        <w:t>a few</w:t>
      </w:r>
      <w:r w:rsidRPr="00A812FC">
        <w:t xml:space="preserve"> utilised strategies to manage their gambling</w:t>
      </w:r>
      <w:r w:rsidR="00AD7B60">
        <w:t>,</w:t>
      </w:r>
      <w:r w:rsidR="00AD7B60" w:rsidRPr="00AD7B60">
        <w:t xml:space="preserve"> </w:t>
      </w:r>
      <w:r w:rsidR="00AD7B60">
        <w:t>although these</w:t>
      </w:r>
      <w:r w:rsidR="00AD7B60" w:rsidRPr="00A812FC">
        <w:t xml:space="preserve"> strategies appeared to be </w:t>
      </w:r>
      <w:r w:rsidR="00AD7B60">
        <w:t>to</w:t>
      </w:r>
      <w:r w:rsidR="00AD7B60" w:rsidRPr="00A812FC">
        <w:t xml:space="preserve"> minimis</w:t>
      </w:r>
      <w:r w:rsidR="00AD7B60">
        <w:t>e</w:t>
      </w:r>
      <w:r w:rsidR="00AD7B60" w:rsidRPr="00A812FC">
        <w:t xml:space="preserve"> the amount of money “wasted” rather than </w:t>
      </w:r>
      <w:r w:rsidR="000A43C7">
        <w:t>to</w:t>
      </w:r>
      <w:r w:rsidR="00AD7B60" w:rsidRPr="00A812FC">
        <w:t xml:space="preserve"> avoid </w:t>
      </w:r>
      <w:r w:rsidR="000A43C7">
        <w:t xml:space="preserve">loss </w:t>
      </w:r>
      <w:r w:rsidR="00AD7B60" w:rsidRPr="00A812FC">
        <w:t>of control</w:t>
      </w:r>
      <w:r w:rsidR="000F1A5C">
        <w:t xml:space="preserve">. </w:t>
      </w:r>
      <w:r w:rsidR="00AD7B60">
        <w:t>These</w:t>
      </w:r>
      <w:r w:rsidRPr="00A812FC">
        <w:t xml:space="preserve"> included self-control, monetary strategies, and reciprocal monitoring with their partner</w:t>
      </w:r>
      <w:r w:rsidR="000F1A5C">
        <w:t xml:space="preserve">. </w:t>
      </w:r>
    </w:p>
    <w:p w14:paraId="10AA810A" w14:textId="77777777" w:rsidR="00AD7B60" w:rsidRDefault="00AD7B60" w:rsidP="00747327">
      <w:pPr>
        <w:jc w:val="both"/>
      </w:pPr>
    </w:p>
    <w:p w14:paraId="3791F7C5" w14:textId="77777777" w:rsidR="000A43C7" w:rsidRPr="00A812FC" w:rsidRDefault="000A43C7" w:rsidP="00747327">
      <w:pPr>
        <w:jc w:val="both"/>
      </w:pPr>
    </w:p>
    <w:p w14:paraId="3EDDC331" w14:textId="4DD511C3" w:rsidR="00225C28" w:rsidRPr="000A43C7" w:rsidRDefault="00225C28" w:rsidP="00225C28">
      <w:pPr>
        <w:jc w:val="both"/>
        <w:rPr>
          <w:u w:val="single"/>
        </w:rPr>
      </w:pPr>
      <w:r w:rsidRPr="000A43C7">
        <w:rPr>
          <w:u w:val="single"/>
        </w:rPr>
        <w:t xml:space="preserve">No </w:t>
      </w:r>
      <w:r w:rsidR="00866CCA">
        <w:rPr>
          <w:u w:val="single"/>
        </w:rPr>
        <w:t xml:space="preserve">immediately apparent </w:t>
      </w:r>
      <w:r w:rsidRPr="000A43C7">
        <w:rPr>
          <w:u w:val="single"/>
        </w:rPr>
        <w:t>strategy</w:t>
      </w:r>
    </w:p>
    <w:p w14:paraId="7303A8C4" w14:textId="77777777" w:rsidR="000A43C7" w:rsidRDefault="000A43C7" w:rsidP="000A43C7">
      <w:pPr>
        <w:jc w:val="both"/>
      </w:pPr>
    </w:p>
    <w:p w14:paraId="5C95F216" w14:textId="520F7A3B" w:rsidR="00225C28" w:rsidRDefault="00866CCA" w:rsidP="000A43C7">
      <w:pPr>
        <w:jc w:val="both"/>
      </w:pPr>
      <w:r>
        <w:t xml:space="preserve">When asked about gambling management strategies, most participants’ first </w:t>
      </w:r>
      <w:r w:rsidR="00083581">
        <w:t>response</w:t>
      </w:r>
      <w:r>
        <w:t xml:space="preserve"> was </w:t>
      </w:r>
      <w:r w:rsidR="00083581">
        <w:t>to</w:t>
      </w:r>
      <w:r>
        <w:t xml:space="preserve"> explain that they did not </w:t>
      </w:r>
      <w:r w:rsidR="00225C28" w:rsidRPr="00A812FC">
        <w:t>utilise any</w:t>
      </w:r>
      <w:r w:rsidR="00225C28">
        <w:t xml:space="preserve"> </w:t>
      </w:r>
      <w:r w:rsidR="00225C28" w:rsidRPr="00A812FC">
        <w:t>strateg</w:t>
      </w:r>
      <w:r w:rsidR="00225C28">
        <w:t>ies</w:t>
      </w:r>
      <w:r w:rsidR="00225C28" w:rsidRPr="00A812FC">
        <w:t xml:space="preserve"> to manage</w:t>
      </w:r>
      <w:r w:rsidR="00225C28">
        <w:t xml:space="preserve"> or control</w:t>
      </w:r>
      <w:r w:rsidR="00B238B3">
        <w:t xml:space="preserve"> their gambling.</w:t>
      </w:r>
    </w:p>
    <w:p w14:paraId="0CDFBC71" w14:textId="77777777" w:rsidR="00B238B3" w:rsidRPr="00A812FC" w:rsidRDefault="00B238B3" w:rsidP="000A43C7">
      <w:pPr>
        <w:jc w:val="both"/>
      </w:pPr>
    </w:p>
    <w:p w14:paraId="4A4D39C5" w14:textId="77777777" w:rsidR="00225C28" w:rsidRPr="00C930BC" w:rsidRDefault="00225C28" w:rsidP="00225C28">
      <w:pPr>
        <w:ind w:left="720"/>
        <w:jc w:val="both"/>
        <w:rPr>
          <w:i/>
        </w:rPr>
      </w:pPr>
      <w:r w:rsidRPr="00C930BC">
        <w:rPr>
          <w:i/>
        </w:rPr>
        <w:lastRenderedPageBreak/>
        <w:t>Q: Is there anything that you do to keep your gambling manageable at that same low level?</w:t>
      </w:r>
    </w:p>
    <w:p w14:paraId="0FAE1E86" w14:textId="75BD8FBE" w:rsidR="00225C28" w:rsidRDefault="00225C28" w:rsidP="00225C28">
      <w:pPr>
        <w:ind w:left="720"/>
        <w:jc w:val="both"/>
      </w:pPr>
      <w:r w:rsidRPr="00C930BC">
        <w:rPr>
          <w:i/>
        </w:rPr>
        <w:t>A: No, I haven’t given it any thought.</w:t>
      </w:r>
      <w:r w:rsidR="00A555E8">
        <w:t xml:space="preserve"> (</w:t>
      </w:r>
      <w:r w:rsidR="00547CAF">
        <w:t>SL.09, M, Asian</w:t>
      </w:r>
      <w:r w:rsidR="00A555E8">
        <w:t>)</w:t>
      </w:r>
    </w:p>
    <w:p w14:paraId="0E6E43F6" w14:textId="3731FFF8" w:rsidR="00083581" w:rsidRDefault="00083581" w:rsidP="00083581">
      <w:pPr>
        <w:jc w:val="both"/>
      </w:pPr>
    </w:p>
    <w:p w14:paraId="1435B180" w14:textId="462F751B" w:rsidR="00083581" w:rsidRDefault="00083581" w:rsidP="00083581">
      <w:pPr>
        <w:jc w:val="both"/>
      </w:pPr>
      <w:r>
        <w:t>However, some participants discussed the use of strategies after further probing by the interviewer.</w:t>
      </w:r>
    </w:p>
    <w:p w14:paraId="47E11056" w14:textId="77777777" w:rsidR="00B238B3" w:rsidRPr="00A812FC" w:rsidRDefault="00B238B3" w:rsidP="00225C28">
      <w:pPr>
        <w:ind w:left="720"/>
        <w:jc w:val="both"/>
      </w:pPr>
    </w:p>
    <w:p w14:paraId="25D5B9FF" w14:textId="77777777" w:rsidR="00225C28" w:rsidRPr="00B238B3" w:rsidRDefault="00225C28" w:rsidP="00083581">
      <w:pPr>
        <w:keepNext/>
        <w:jc w:val="both"/>
        <w:rPr>
          <w:u w:val="single"/>
        </w:rPr>
      </w:pPr>
      <w:r w:rsidRPr="00B238B3">
        <w:rPr>
          <w:u w:val="single"/>
        </w:rPr>
        <w:t>Self-control</w:t>
      </w:r>
    </w:p>
    <w:p w14:paraId="203C7DF3" w14:textId="77777777" w:rsidR="00B238B3" w:rsidRDefault="00B238B3" w:rsidP="00083581">
      <w:pPr>
        <w:keepNext/>
        <w:jc w:val="both"/>
      </w:pPr>
    </w:p>
    <w:p w14:paraId="134D31C6" w14:textId="2B7237B4" w:rsidR="00225C28" w:rsidRDefault="00225C28" w:rsidP="00083581">
      <w:pPr>
        <w:keepNext/>
        <w:jc w:val="both"/>
      </w:pPr>
      <w:r w:rsidRPr="00A812FC">
        <w:t xml:space="preserve">All participants in this group believed they had enough self-control to manage their gambling. </w:t>
      </w:r>
    </w:p>
    <w:p w14:paraId="2C88C89A" w14:textId="77777777" w:rsidR="00B238B3" w:rsidRPr="00A812FC" w:rsidRDefault="00B238B3" w:rsidP="00B238B3">
      <w:pPr>
        <w:jc w:val="both"/>
      </w:pPr>
    </w:p>
    <w:p w14:paraId="137B2D02" w14:textId="12964805" w:rsidR="00225C28" w:rsidRDefault="00225C28" w:rsidP="00225C28">
      <w:pPr>
        <w:ind w:left="720"/>
        <w:jc w:val="both"/>
      </w:pPr>
      <w:r w:rsidRPr="00C930BC">
        <w:rPr>
          <w:i/>
        </w:rPr>
        <w:t>It’s always been manageable as far as I can see, so no I’ve never done anything like that</w:t>
      </w:r>
      <w:r w:rsidR="000F1A5C">
        <w:rPr>
          <w:i/>
        </w:rPr>
        <w:t xml:space="preserve">. </w:t>
      </w:r>
      <w:r w:rsidRPr="00C930BC">
        <w:rPr>
          <w:i/>
        </w:rPr>
        <w:t xml:space="preserve">I guess if you consider the fact, we decided not to buy </w:t>
      </w:r>
      <w:r w:rsidR="00B238B3" w:rsidRPr="00C930BC">
        <w:rPr>
          <w:i/>
        </w:rPr>
        <w:t>Lotto</w:t>
      </w:r>
      <w:r w:rsidRPr="00C930BC">
        <w:rPr>
          <w:i/>
        </w:rPr>
        <w:t>, that’s one of the issues, but gambling has never been a major thing in our lives.</w:t>
      </w:r>
      <w:r w:rsidRPr="00A812FC">
        <w:t xml:space="preserve"> </w:t>
      </w:r>
      <w:r w:rsidR="00C675C4">
        <w:t>(</w:t>
      </w:r>
      <w:r w:rsidR="00547CAF">
        <w:t>SL.13, F, European/Other</w:t>
      </w:r>
      <w:r w:rsidR="00C675C4">
        <w:t>)</w:t>
      </w:r>
    </w:p>
    <w:p w14:paraId="25A206C8" w14:textId="77777777" w:rsidR="00C930BC" w:rsidRPr="00A812FC" w:rsidRDefault="00C930BC" w:rsidP="00225C28">
      <w:pPr>
        <w:ind w:left="720"/>
        <w:jc w:val="both"/>
      </w:pPr>
    </w:p>
    <w:p w14:paraId="2D1E81A8" w14:textId="33838347" w:rsidR="00225C28" w:rsidRDefault="00225C28" w:rsidP="00225C28">
      <w:pPr>
        <w:jc w:val="both"/>
      </w:pPr>
      <w:r w:rsidRPr="00A812FC">
        <w:t>One participant note</w:t>
      </w:r>
      <w:r w:rsidR="00B238B3">
        <w:t>d</w:t>
      </w:r>
      <w:r w:rsidRPr="00A812FC">
        <w:t xml:space="preserve"> that it was a good idea to ensure </w:t>
      </w:r>
      <w:r w:rsidR="00243A45">
        <w:t>their gambling</w:t>
      </w:r>
      <w:r>
        <w:t xml:space="preserve"> remained at a manageable level</w:t>
      </w:r>
      <w:r w:rsidR="000F1A5C">
        <w:t xml:space="preserve">. </w:t>
      </w:r>
      <w:r>
        <w:t xml:space="preserve">This participant had witnessed other gamblers’ escalation </w:t>
      </w:r>
      <w:r w:rsidR="00B238B3">
        <w:t xml:space="preserve">of </w:t>
      </w:r>
      <w:r w:rsidR="00243A45">
        <w:t xml:space="preserve">gambling </w:t>
      </w:r>
      <w:r w:rsidR="00B238B3">
        <w:t xml:space="preserve">behaviour </w:t>
      </w:r>
      <w:r>
        <w:t>and did not want to follow those gamblers’ behaviours.</w:t>
      </w:r>
    </w:p>
    <w:p w14:paraId="6225F6A4" w14:textId="77777777" w:rsidR="00B238B3" w:rsidRPr="00A812FC" w:rsidRDefault="00B238B3" w:rsidP="00225C28">
      <w:pPr>
        <w:jc w:val="both"/>
      </w:pPr>
    </w:p>
    <w:p w14:paraId="0660DB55" w14:textId="46EBA42A" w:rsidR="00225C28" w:rsidRDefault="00225C28" w:rsidP="00225C28">
      <w:pPr>
        <w:ind w:left="720"/>
        <w:jc w:val="both"/>
      </w:pPr>
      <w:r w:rsidRPr="00C930BC">
        <w:rPr>
          <w:i/>
        </w:rPr>
        <w:t>It’s one of the things you keep an eye on</w:t>
      </w:r>
      <w:r w:rsidR="000F1A5C">
        <w:rPr>
          <w:i/>
        </w:rPr>
        <w:t xml:space="preserve">. </w:t>
      </w:r>
      <w:r w:rsidRPr="00C930BC">
        <w:rPr>
          <w:i/>
        </w:rPr>
        <w:t>You do have to be aware of everyone else around you</w:t>
      </w:r>
      <w:r w:rsidR="000F1A5C">
        <w:rPr>
          <w:i/>
        </w:rPr>
        <w:t xml:space="preserve">. </w:t>
      </w:r>
      <w:r w:rsidRPr="00C930BC">
        <w:rPr>
          <w:i/>
        </w:rPr>
        <w:t>No, I’m all good with it.</w:t>
      </w:r>
      <w:r w:rsidRPr="00A812FC">
        <w:t xml:space="preserve"> </w:t>
      </w:r>
      <w:r w:rsidR="00C675C4">
        <w:t>(</w:t>
      </w:r>
      <w:r w:rsidR="00547CAF">
        <w:t>SL.13, F, European/Other</w:t>
      </w:r>
      <w:r w:rsidR="00C675C4">
        <w:t>)</w:t>
      </w:r>
    </w:p>
    <w:p w14:paraId="65BB292E" w14:textId="77777777" w:rsidR="00B238B3" w:rsidRDefault="00B238B3" w:rsidP="00225C28">
      <w:pPr>
        <w:ind w:left="720"/>
        <w:jc w:val="both"/>
      </w:pPr>
    </w:p>
    <w:p w14:paraId="5827C172" w14:textId="77777777" w:rsidR="00B238B3" w:rsidRPr="00A812FC" w:rsidRDefault="00B238B3" w:rsidP="00225C28">
      <w:pPr>
        <w:ind w:left="720"/>
        <w:jc w:val="both"/>
      </w:pPr>
    </w:p>
    <w:p w14:paraId="4CCB026D" w14:textId="77777777" w:rsidR="00225C28" w:rsidRPr="00623056" w:rsidRDefault="00225C28" w:rsidP="00623056">
      <w:pPr>
        <w:jc w:val="both"/>
        <w:rPr>
          <w:u w:val="single"/>
        </w:rPr>
      </w:pPr>
      <w:r w:rsidRPr="00623056">
        <w:rPr>
          <w:u w:val="single"/>
        </w:rPr>
        <w:t>Monetary strategies</w:t>
      </w:r>
    </w:p>
    <w:p w14:paraId="2BDA5FB3" w14:textId="77777777" w:rsidR="00623056" w:rsidRDefault="00623056" w:rsidP="00623056">
      <w:pPr>
        <w:jc w:val="both"/>
      </w:pPr>
    </w:p>
    <w:p w14:paraId="2328F26E" w14:textId="2F76AFBF" w:rsidR="00225C28" w:rsidRDefault="00225C28" w:rsidP="00623056">
      <w:pPr>
        <w:jc w:val="both"/>
      </w:pPr>
      <w:r>
        <w:t>A few p</w:t>
      </w:r>
      <w:r w:rsidRPr="00A812FC">
        <w:t>articipants in this group utilise</w:t>
      </w:r>
      <w:r>
        <w:t>d budgeting and setting a limit</w:t>
      </w:r>
      <w:r w:rsidR="00623056">
        <w:t xml:space="preserve"> to control their gambling.</w:t>
      </w:r>
    </w:p>
    <w:p w14:paraId="7741070D" w14:textId="77777777" w:rsidR="00623056" w:rsidRPr="00A812FC" w:rsidRDefault="00623056" w:rsidP="00623056">
      <w:pPr>
        <w:jc w:val="both"/>
      </w:pPr>
    </w:p>
    <w:p w14:paraId="74E92FD6" w14:textId="4CFF35B8" w:rsidR="00225C28" w:rsidRDefault="00225C28" w:rsidP="00623056">
      <w:pPr>
        <w:jc w:val="both"/>
      </w:pPr>
      <w:r w:rsidRPr="00623056">
        <w:rPr>
          <w:i/>
        </w:rPr>
        <w:t>Budgeting</w:t>
      </w:r>
      <w:r w:rsidR="00623056">
        <w:rPr>
          <w:i/>
        </w:rPr>
        <w:t>:</w:t>
      </w:r>
      <w:r w:rsidRPr="00A812FC">
        <w:t xml:space="preserve"> </w:t>
      </w:r>
      <w:r>
        <w:t>Most</w:t>
      </w:r>
      <w:r w:rsidRPr="00A812FC">
        <w:t xml:space="preserve"> participants note</w:t>
      </w:r>
      <w:r>
        <w:t>d</w:t>
      </w:r>
      <w:r w:rsidRPr="00A812FC">
        <w:t xml:space="preserve"> that they had a weekly or monthly budget </w:t>
      </w:r>
      <w:r>
        <w:t xml:space="preserve">and </w:t>
      </w:r>
      <w:r w:rsidRPr="00A812FC">
        <w:t>gambling was simply not included</w:t>
      </w:r>
      <w:r w:rsidR="000F1A5C">
        <w:t xml:space="preserve">. </w:t>
      </w:r>
      <w:r w:rsidRPr="00A812FC">
        <w:t>A couple of participants allowed for</w:t>
      </w:r>
      <w:r>
        <w:t xml:space="preserve"> a </w:t>
      </w:r>
      <w:r w:rsidR="00623056">
        <w:t xml:space="preserve">Lotto </w:t>
      </w:r>
      <w:r>
        <w:t xml:space="preserve">ticket </w:t>
      </w:r>
      <w:r w:rsidR="00E9724B">
        <w:t>whilst</w:t>
      </w:r>
      <w:r>
        <w:t xml:space="preserve"> another save</w:t>
      </w:r>
      <w:r w:rsidR="00E9724B">
        <w:t>d</w:t>
      </w:r>
      <w:r>
        <w:t xml:space="preserve"> money from their budget </w:t>
      </w:r>
      <w:r w:rsidR="00E9724B">
        <w:t>for</w:t>
      </w:r>
      <w:r>
        <w:t xml:space="preserve"> </w:t>
      </w:r>
      <w:r w:rsidR="00E9724B">
        <w:t xml:space="preserve">fund-raising events at </w:t>
      </w:r>
      <w:r>
        <w:t>their children’s school</w:t>
      </w:r>
      <w:r w:rsidRPr="00A812FC">
        <w:t>.</w:t>
      </w:r>
    </w:p>
    <w:p w14:paraId="259E1E7D" w14:textId="77777777" w:rsidR="00623056" w:rsidRPr="00A812FC" w:rsidRDefault="00623056" w:rsidP="00623056">
      <w:pPr>
        <w:jc w:val="both"/>
      </w:pPr>
    </w:p>
    <w:p w14:paraId="30DD28B1" w14:textId="549ED5EC" w:rsidR="00225C28" w:rsidRDefault="00225C28" w:rsidP="00225C28">
      <w:pPr>
        <w:ind w:left="720"/>
        <w:jc w:val="both"/>
      </w:pPr>
      <w:r w:rsidRPr="00C930BC">
        <w:rPr>
          <w:i/>
        </w:rPr>
        <w:t>I think we don’t have a high budget to say we can overdraft to buy</w:t>
      </w:r>
      <w:r w:rsidR="000F1A5C">
        <w:rPr>
          <w:i/>
        </w:rPr>
        <w:t xml:space="preserve">. </w:t>
      </w:r>
      <w:r w:rsidRPr="00C930BC">
        <w:rPr>
          <w:i/>
        </w:rPr>
        <w:t>So, very occasionally I say this budget is okay</w:t>
      </w:r>
      <w:r w:rsidR="000F1A5C">
        <w:rPr>
          <w:i/>
        </w:rPr>
        <w:t xml:space="preserve">. </w:t>
      </w:r>
      <w:r w:rsidRPr="00C930BC">
        <w:rPr>
          <w:i/>
        </w:rPr>
        <w:t xml:space="preserve">I’ll probably say, </w:t>
      </w:r>
      <w:r w:rsidR="00623056" w:rsidRPr="00C930BC">
        <w:rPr>
          <w:i/>
        </w:rPr>
        <w:t>‘</w:t>
      </w:r>
      <w:r w:rsidRPr="00C930BC">
        <w:rPr>
          <w:i/>
        </w:rPr>
        <w:t>Okay, I will spend twenty dollars</w:t>
      </w:r>
      <w:r w:rsidR="00623056" w:rsidRPr="00C930BC">
        <w:rPr>
          <w:i/>
        </w:rPr>
        <w:t xml:space="preserve"> [on gambling]</w:t>
      </w:r>
      <w:r w:rsidRPr="00C930BC">
        <w:rPr>
          <w:i/>
        </w:rPr>
        <w:t>, but that’s it</w:t>
      </w:r>
      <w:r w:rsidR="00623056" w:rsidRPr="00C930BC">
        <w:rPr>
          <w:i/>
        </w:rPr>
        <w:t>’</w:t>
      </w:r>
      <w:r w:rsidR="000F1A5C">
        <w:rPr>
          <w:i/>
        </w:rPr>
        <w:t xml:space="preserve">. </w:t>
      </w:r>
      <w:r w:rsidRPr="00C930BC">
        <w:rPr>
          <w:i/>
        </w:rPr>
        <w:t>So, I won’t spend too much; like blow-up myself if I give too much pressure.</w:t>
      </w:r>
      <w:r w:rsidRPr="00A812FC">
        <w:t xml:space="preserve"> </w:t>
      </w:r>
      <w:r w:rsidR="00C675C4">
        <w:t>(</w:t>
      </w:r>
      <w:r w:rsidR="0084225B">
        <w:t>SL.02, F, Asian</w:t>
      </w:r>
      <w:r w:rsidR="00C675C4">
        <w:t>)</w:t>
      </w:r>
    </w:p>
    <w:p w14:paraId="0E4150E6" w14:textId="77777777" w:rsidR="00623056" w:rsidRPr="00A812FC" w:rsidRDefault="00623056" w:rsidP="00225C28">
      <w:pPr>
        <w:ind w:left="720"/>
        <w:jc w:val="both"/>
      </w:pPr>
    </w:p>
    <w:p w14:paraId="2F6EE332" w14:textId="421A98D5" w:rsidR="00225C28" w:rsidRDefault="00225C28" w:rsidP="00225C28">
      <w:pPr>
        <w:jc w:val="both"/>
      </w:pPr>
      <w:r>
        <w:t xml:space="preserve">Several </w:t>
      </w:r>
      <w:r w:rsidRPr="00A812FC">
        <w:t>participan</w:t>
      </w:r>
      <w:r>
        <w:t>t</w:t>
      </w:r>
      <w:r w:rsidRPr="00A812FC">
        <w:t xml:space="preserve">s explained that </w:t>
      </w:r>
      <w:r>
        <w:t>they</w:t>
      </w:r>
      <w:r w:rsidRPr="00A812FC">
        <w:t xml:space="preserve"> had priorities that</w:t>
      </w:r>
      <w:r>
        <w:t xml:space="preserve"> came before gambling</w:t>
      </w:r>
      <w:r w:rsidRPr="00A812FC">
        <w:t xml:space="preserve">; </w:t>
      </w:r>
      <w:r>
        <w:t>for example, one participant</w:t>
      </w:r>
      <w:r w:rsidRPr="00A812FC">
        <w:t xml:space="preserve"> </w:t>
      </w:r>
      <w:r w:rsidR="00E9724B">
        <w:t>preferred to</w:t>
      </w:r>
      <w:r w:rsidRPr="00A812FC">
        <w:t xml:space="preserve"> spend money</w:t>
      </w:r>
      <w:r>
        <w:t xml:space="preserve"> on groceries or items for the children, and another </w:t>
      </w:r>
      <w:r w:rsidR="00E9724B">
        <w:t>chose to</w:t>
      </w:r>
      <w:r>
        <w:t xml:space="preserve"> buy</w:t>
      </w:r>
      <w:r w:rsidRPr="00A812FC">
        <w:t xml:space="preserve"> coffee</w:t>
      </w:r>
      <w:r w:rsidR="00E9724B">
        <w:t xml:space="preserve"> rather </w:t>
      </w:r>
      <w:r w:rsidRPr="00A812FC">
        <w:t>than gambl</w:t>
      </w:r>
      <w:r>
        <w:t>e</w:t>
      </w:r>
      <w:r w:rsidR="000F1A5C">
        <w:t xml:space="preserve">. </w:t>
      </w:r>
      <w:r>
        <w:t xml:space="preserve">Nearly all participants </w:t>
      </w:r>
      <w:r w:rsidR="00623056">
        <w:t>stated</w:t>
      </w:r>
      <w:r>
        <w:t xml:space="preserve"> that if they did not have the money, they </w:t>
      </w:r>
      <w:r w:rsidR="00E9724B">
        <w:t>did</w:t>
      </w:r>
      <w:r>
        <w:t xml:space="preserve"> not gamble</w:t>
      </w:r>
      <w:r w:rsidR="00623056">
        <w:t>.</w:t>
      </w:r>
    </w:p>
    <w:p w14:paraId="2BA1123F" w14:textId="77777777" w:rsidR="00623056" w:rsidRDefault="00623056" w:rsidP="00225C28">
      <w:pPr>
        <w:ind w:left="720"/>
        <w:jc w:val="both"/>
      </w:pPr>
    </w:p>
    <w:p w14:paraId="4C0EC749" w14:textId="12ED1B1E" w:rsidR="00225C28" w:rsidRDefault="00225C28" w:rsidP="00225C28">
      <w:pPr>
        <w:ind w:left="720"/>
        <w:jc w:val="both"/>
      </w:pPr>
      <w:r w:rsidRPr="00C930BC">
        <w:rPr>
          <w:i/>
        </w:rPr>
        <w:t xml:space="preserve">Basically, it's called </w:t>
      </w:r>
      <w:r w:rsidR="00AB4D89">
        <w:rPr>
          <w:i/>
        </w:rPr>
        <w:t>‘</w:t>
      </w:r>
      <w:r w:rsidRPr="00C930BC">
        <w:rPr>
          <w:i/>
        </w:rPr>
        <w:t>I don’t have a tonne of money to blow on stuff</w:t>
      </w:r>
      <w:r w:rsidR="00AB4D89">
        <w:rPr>
          <w:i/>
        </w:rPr>
        <w:t>’</w:t>
      </w:r>
      <w:r w:rsidR="000F1A5C">
        <w:rPr>
          <w:i/>
        </w:rPr>
        <w:t xml:space="preserve">. </w:t>
      </w:r>
      <w:r w:rsidRPr="00C930BC">
        <w:rPr>
          <w:i/>
        </w:rPr>
        <w:t>Like I said, I’m a struggling</w:t>
      </w:r>
      <w:r w:rsidRPr="00A812FC">
        <w:t xml:space="preserve"> </w:t>
      </w:r>
      <w:r w:rsidRPr="00C930BC">
        <w:rPr>
          <w:i/>
        </w:rPr>
        <w:t>artist, so every little cent I get in through the door counts</w:t>
      </w:r>
      <w:r w:rsidR="000F1A5C">
        <w:rPr>
          <w:i/>
        </w:rPr>
        <w:t xml:space="preserve">. </w:t>
      </w:r>
      <w:r w:rsidRPr="00C930BC">
        <w:rPr>
          <w:i/>
        </w:rPr>
        <w:t>That’s really it.</w:t>
      </w:r>
      <w:r w:rsidRPr="00A812FC">
        <w:t xml:space="preserve"> </w:t>
      </w:r>
      <w:r w:rsidR="00C675C4">
        <w:t>(</w:t>
      </w:r>
      <w:r w:rsidR="00547CAF">
        <w:t>SL.03, M, Māori</w:t>
      </w:r>
      <w:r w:rsidR="00C675C4">
        <w:t>)</w:t>
      </w:r>
    </w:p>
    <w:p w14:paraId="4CD96CB0" w14:textId="77777777" w:rsidR="00623056" w:rsidRPr="00A812FC" w:rsidRDefault="00623056" w:rsidP="00225C28">
      <w:pPr>
        <w:ind w:left="720"/>
        <w:jc w:val="both"/>
      </w:pPr>
    </w:p>
    <w:p w14:paraId="6E00185A" w14:textId="0C470CE5" w:rsidR="00225C28" w:rsidRDefault="00225C28" w:rsidP="00225C28">
      <w:pPr>
        <w:ind w:left="720"/>
        <w:jc w:val="both"/>
      </w:pPr>
      <w:r w:rsidRPr="00C930BC">
        <w:rPr>
          <w:i/>
        </w:rPr>
        <w:t>If we didn’t personally have the money for me to buy those raffle tickets, I wouldn’t have bought them</w:t>
      </w:r>
      <w:r w:rsidR="000F1A5C">
        <w:rPr>
          <w:i/>
        </w:rPr>
        <w:t xml:space="preserve">. </w:t>
      </w:r>
      <w:r w:rsidRPr="00C930BC">
        <w:rPr>
          <w:i/>
        </w:rPr>
        <w:t>If I knew if it was going to impact on me being able to put petrol in the car, or anything like that, because it all comes out of the disposal income we have.</w:t>
      </w:r>
      <w:r w:rsidRPr="00A812FC">
        <w:t xml:space="preserve"> </w:t>
      </w:r>
      <w:r w:rsidR="00C675C4">
        <w:t>(</w:t>
      </w:r>
      <w:r w:rsidR="00547CAF">
        <w:t>SL.10, F, European/Other</w:t>
      </w:r>
      <w:r w:rsidR="00C675C4">
        <w:t>)</w:t>
      </w:r>
    </w:p>
    <w:p w14:paraId="1B10A77C" w14:textId="77777777" w:rsidR="00623056" w:rsidRPr="00A812FC" w:rsidRDefault="00623056" w:rsidP="00225C28">
      <w:pPr>
        <w:ind w:left="720"/>
        <w:jc w:val="both"/>
      </w:pPr>
    </w:p>
    <w:p w14:paraId="14B336EC" w14:textId="5EFF2383" w:rsidR="00225C28" w:rsidRDefault="00225C28" w:rsidP="00623056">
      <w:pPr>
        <w:jc w:val="both"/>
      </w:pPr>
      <w:r w:rsidRPr="00623056">
        <w:rPr>
          <w:i/>
        </w:rPr>
        <w:t>Setting a limit</w:t>
      </w:r>
      <w:r w:rsidR="00623056">
        <w:rPr>
          <w:i/>
        </w:rPr>
        <w:t>:</w:t>
      </w:r>
      <w:r w:rsidRPr="00A812FC">
        <w:t xml:space="preserve"> When participants gamble</w:t>
      </w:r>
      <w:r w:rsidR="00623056">
        <w:t>d</w:t>
      </w:r>
      <w:r w:rsidRPr="00A812FC">
        <w:t xml:space="preserve"> (</w:t>
      </w:r>
      <w:r w:rsidR="00410181">
        <w:t>e.g.</w:t>
      </w:r>
      <w:r w:rsidRPr="00A812FC">
        <w:t xml:space="preserve"> </w:t>
      </w:r>
      <w:r w:rsidR="00623056">
        <w:t>on</w:t>
      </w:r>
      <w:r w:rsidRPr="00A812FC">
        <w:t xml:space="preserve"> the Melbourne Cup, poker nights), they set a limit on what they were willing spend and lose</w:t>
      </w:r>
      <w:r w:rsidR="000F1A5C">
        <w:t xml:space="preserve">. </w:t>
      </w:r>
      <w:r>
        <w:t>Most limits were between $10 and $50, and participants did not disclose any incidences where they had exceeded their pre-set limit</w:t>
      </w:r>
      <w:r w:rsidR="000F1A5C">
        <w:t xml:space="preserve">. </w:t>
      </w:r>
      <w:r>
        <w:t xml:space="preserve">One participant explained that he had set a limit </w:t>
      </w:r>
      <w:r w:rsidR="00EF6139">
        <w:t>for</w:t>
      </w:r>
      <w:r>
        <w:t xml:space="preserve"> his online </w:t>
      </w:r>
      <w:r w:rsidR="00EF6139">
        <w:t>gambling</w:t>
      </w:r>
      <w:r w:rsidR="00623056">
        <w:t>;</w:t>
      </w:r>
      <w:r>
        <w:t xml:space="preserve"> however</w:t>
      </w:r>
      <w:r w:rsidR="00623056">
        <w:t>,</w:t>
      </w:r>
      <w:r>
        <w:t xml:space="preserve"> this was for security reasons, and not because he thought he would over</w:t>
      </w:r>
      <w:r w:rsidR="00623056">
        <w:t>spend</w:t>
      </w:r>
      <w:r>
        <w:t>.</w:t>
      </w:r>
    </w:p>
    <w:p w14:paraId="6023CC7F" w14:textId="77777777" w:rsidR="00623056" w:rsidRPr="00A812FC" w:rsidRDefault="00623056" w:rsidP="00623056">
      <w:pPr>
        <w:jc w:val="both"/>
      </w:pPr>
    </w:p>
    <w:p w14:paraId="3A4EC9E3" w14:textId="7B576B07" w:rsidR="00225C28" w:rsidRDefault="00225C28" w:rsidP="00225C28">
      <w:pPr>
        <w:ind w:left="720"/>
        <w:jc w:val="both"/>
      </w:pPr>
      <w:r w:rsidRPr="00C930BC">
        <w:rPr>
          <w:i/>
        </w:rPr>
        <w:lastRenderedPageBreak/>
        <w:t xml:space="preserve">I think when we used to go to poker </w:t>
      </w:r>
      <w:r w:rsidR="00C40CE7" w:rsidRPr="00C930BC">
        <w:rPr>
          <w:i/>
        </w:rPr>
        <w:t>nights,</w:t>
      </w:r>
      <w:r w:rsidRPr="00C930BC">
        <w:rPr>
          <w:i/>
        </w:rPr>
        <w:t xml:space="preserve"> you’d just take out a certain amount</w:t>
      </w:r>
      <w:r w:rsidR="00EF6139">
        <w:rPr>
          <w:i/>
        </w:rPr>
        <w:t xml:space="preserve"> </w:t>
      </w:r>
      <w:r w:rsidRPr="00C930BC">
        <w:rPr>
          <w:i/>
        </w:rPr>
        <w:t xml:space="preserve">… With the </w:t>
      </w:r>
      <w:r w:rsidR="00623056" w:rsidRPr="00C930BC">
        <w:rPr>
          <w:i/>
        </w:rPr>
        <w:t xml:space="preserve">Lotto </w:t>
      </w:r>
      <w:r w:rsidRPr="00C930BC">
        <w:rPr>
          <w:i/>
        </w:rPr>
        <w:t>tickets it was stopped by however much it cost, and then we just stopped because we didn’t want to pay $15 a week, or whatever it was.</w:t>
      </w:r>
      <w:r w:rsidRPr="00A812FC">
        <w:t xml:space="preserve"> </w:t>
      </w:r>
      <w:r w:rsidR="00C675C4">
        <w:t>(</w:t>
      </w:r>
      <w:r w:rsidR="00547CAF">
        <w:t>SL.04, F, European/Other</w:t>
      </w:r>
      <w:r w:rsidR="00C675C4">
        <w:t>)</w:t>
      </w:r>
    </w:p>
    <w:p w14:paraId="78AB751E" w14:textId="77777777" w:rsidR="00530523" w:rsidRDefault="00530523" w:rsidP="00225C28">
      <w:pPr>
        <w:ind w:left="720"/>
        <w:jc w:val="both"/>
        <w:rPr>
          <w:i/>
        </w:rPr>
      </w:pPr>
    </w:p>
    <w:p w14:paraId="6A506C3F" w14:textId="5B71B3CF" w:rsidR="00C675C4" w:rsidRDefault="00C675C4" w:rsidP="00225C28">
      <w:pPr>
        <w:ind w:left="720"/>
        <w:jc w:val="both"/>
      </w:pPr>
      <w:r w:rsidRPr="00C930BC">
        <w:rPr>
          <w:i/>
        </w:rPr>
        <w:t>Just having a budget if I was at a race</w:t>
      </w:r>
      <w:r w:rsidR="000F1A5C">
        <w:rPr>
          <w:i/>
        </w:rPr>
        <w:t xml:space="preserve">. </w:t>
      </w:r>
      <w:r w:rsidRPr="00C930BC">
        <w:rPr>
          <w:i/>
        </w:rPr>
        <w:t>I just say I’ve just got $20 top spend and that will be it.</w:t>
      </w:r>
      <w:r>
        <w:t xml:space="preserve"> (</w:t>
      </w:r>
      <w:r w:rsidR="0084225B">
        <w:t>SL.01, F, European/Other</w:t>
      </w:r>
      <w:r>
        <w:t>)</w:t>
      </w:r>
    </w:p>
    <w:p w14:paraId="6AD2DCBC" w14:textId="77777777" w:rsidR="00623056" w:rsidRPr="00A812FC" w:rsidRDefault="00623056" w:rsidP="00225C28">
      <w:pPr>
        <w:ind w:left="720"/>
        <w:jc w:val="both"/>
      </w:pPr>
    </w:p>
    <w:p w14:paraId="3D65FB39" w14:textId="77777777" w:rsidR="00623056" w:rsidRPr="00A812FC" w:rsidRDefault="00623056" w:rsidP="00225C28">
      <w:pPr>
        <w:ind w:firstLine="720"/>
        <w:jc w:val="both"/>
      </w:pPr>
    </w:p>
    <w:p w14:paraId="562C3D59" w14:textId="77777777" w:rsidR="00225C28" w:rsidRPr="0066369F" w:rsidRDefault="00225C28" w:rsidP="0066369F">
      <w:pPr>
        <w:jc w:val="both"/>
        <w:rPr>
          <w:u w:val="single"/>
        </w:rPr>
      </w:pPr>
      <w:r w:rsidRPr="0066369F">
        <w:rPr>
          <w:u w:val="single"/>
        </w:rPr>
        <w:t>Reciprocal monitoring</w:t>
      </w:r>
    </w:p>
    <w:p w14:paraId="5564539C" w14:textId="77777777" w:rsidR="0066369F" w:rsidRDefault="0066369F" w:rsidP="0066369F">
      <w:pPr>
        <w:jc w:val="both"/>
      </w:pPr>
    </w:p>
    <w:p w14:paraId="7A3A5FE9" w14:textId="48DDCFC9" w:rsidR="00225C28" w:rsidRDefault="00225C28" w:rsidP="0066369F">
      <w:pPr>
        <w:jc w:val="both"/>
      </w:pPr>
      <w:r w:rsidRPr="00A812FC">
        <w:t>Several participants in this group discuss</w:t>
      </w:r>
      <w:r w:rsidR="0066369F">
        <w:t>ed</w:t>
      </w:r>
      <w:r w:rsidRPr="00A812FC">
        <w:t xml:space="preserve"> their gambling with their partner or spouse</w:t>
      </w:r>
      <w:r w:rsidR="000F1A5C">
        <w:t xml:space="preserve">. </w:t>
      </w:r>
      <w:r w:rsidRPr="00A812FC">
        <w:t xml:space="preserve">One participant explained that </w:t>
      </w:r>
      <w:r w:rsidR="00EF6139">
        <w:t>s</w:t>
      </w:r>
      <w:r w:rsidRPr="00A812FC">
        <w:t>he check</w:t>
      </w:r>
      <w:r w:rsidR="002C72AF">
        <w:t>ed</w:t>
      </w:r>
      <w:r w:rsidRPr="00A812FC">
        <w:t xml:space="preserve"> with </w:t>
      </w:r>
      <w:r w:rsidR="00EF6139">
        <w:t>her husband</w:t>
      </w:r>
      <w:r w:rsidRPr="00A812FC">
        <w:t xml:space="preserve"> </w:t>
      </w:r>
      <w:r w:rsidR="0066369F">
        <w:t>before</w:t>
      </w:r>
      <w:r w:rsidRPr="00A812FC">
        <w:t xml:space="preserve"> buying a </w:t>
      </w:r>
      <w:r w:rsidR="0066369F" w:rsidRPr="00A812FC">
        <w:t xml:space="preserve">Lotto </w:t>
      </w:r>
      <w:r w:rsidRPr="00A812FC">
        <w:t xml:space="preserve">ticket </w:t>
      </w:r>
      <w:r>
        <w:t>to ensure they only bought one</w:t>
      </w:r>
      <w:r w:rsidR="0066369F">
        <w:t xml:space="preserve"> between them</w:t>
      </w:r>
      <w:r w:rsidRPr="00A812FC">
        <w:t xml:space="preserve">; </w:t>
      </w:r>
      <w:r w:rsidR="0066369F">
        <w:t>this was to</w:t>
      </w:r>
      <w:r w:rsidRPr="00A812FC">
        <w:t xml:space="preserve"> ensur</w:t>
      </w:r>
      <w:r w:rsidR="0066369F">
        <w:t>e that</w:t>
      </w:r>
      <w:r w:rsidRPr="00A812FC">
        <w:t xml:space="preserve"> they did not waste money on buying extra </w:t>
      </w:r>
      <w:r w:rsidR="0066369F" w:rsidRPr="00A812FC">
        <w:t xml:space="preserve">Lotto </w:t>
      </w:r>
      <w:r w:rsidRPr="00A812FC">
        <w:t xml:space="preserve">tickets </w:t>
      </w:r>
      <w:r w:rsidR="0066369F">
        <w:t xml:space="preserve">and not </w:t>
      </w:r>
      <w:r w:rsidRPr="00A812FC">
        <w:t>about controlling gambling.</w:t>
      </w:r>
    </w:p>
    <w:p w14:paraId="02AF172A" w14:textId="77777777" w:rsidR="0066369F" w:rsidRDefault="0066369F" w:rsidP="0066369F">
      <w:pPr>
        <w:jc w:val="both"/>
      </w:pPr>
    </w:p>
    <w:p w14:paraId="2C7E7305" w14:textId="56CBC087" w:rsidR="00225C28" w:rsidRDefault="00225C28" w:rsidP="00225C28">
      <w:pPr>
        <w:ind w:left="720"/>
        <w:jc w:val="both"/>
      </w:pPr>
      <w:r w:rsidRPr="00C930BC">
        <w:rPr>
          <w:i/>
        </w:rPr>
        <w:t xml:space="preserve">My husband was more </w:t>
      </w:r>
      <w:r w:rsidR="00C40CE7" w:rsidRPr="00C930BC">
        <w:rPr>
          <w:i/>
        </w:rPr>
        <w:t>competitive,</w:t>
      </w:r>
      <w:r w:rsidRPr="00C930BC">
        <w:rPr>
          <w:i/>
        </w:rPr>
        <w:t xml:space="preserve"> so I’d always say, </w:t>
      </w:r>
      <w:r w:rsidR="0066369F" w:rsidRPr="00C930BC">
        <w:rPr>
          <w:i/>
        </w:rPr>
        <w:t>‘</w:t>
      </w:r>
      <w:r w:rsidRPr="00C930BC">
        <w:rPr>
          <w:i/>
        </w:rPr>
        <w:t xml:space="preserve">Now, before we go out are you going to buy back in? </w:t>
      </w:r>
      <w:r w:rsidR="0066369F" w:rsidRPr="00C930BC">
        <w:rPr>
          <w:i/>
        </w:rPr>
        <w:t xml:space="preserve"> </w:t>
      </w:r>
      <w:r w:rsidRPr="00C930BC">
        <w:rPr>
          <w:i/>
        </w:rPr>
        <w:t>How much are you going to...?</w:t>
      </w:r>
      <w:r w:rsidR="0066369F" w:rsidRPr="00C930BC">
        <w:rPr>
          <w:i/>
        </w:rPr>
        <w:t xml:space="preserve">’ </w:t>
      </w:r>
      <w:r w:rsidRPr="00C930BC">
        <w:rPr>
          <w:i/>
        </w:rPr>
        <w:t xml:space="preserve"> But he was very competitive so he wouldn’t buy back in, so it would virtually be the amount was curbed by however much the game was to get into, and if you lost it you lost it.</w:t>
      </w:r>
      <w:r>
        <w:t xml:space="preserve"> </w:t>
      </w:r>
      <w:r w:rsidR="00C675C4">
        <w:t>(</w:t>
      </w:r>
      <w:r w:rsidR="00547CAF">
        <w:t>SL.04, F, European/Other</w:t>
      </w:r>
      <w:r w:rsidR="00C675C4">
        <w:t>)</w:t>
      </w:r>
    </w:p>
    <w:p w14:paraId="308CE69F" w14:textId="77777777" w:rsidR="0066369F" w:rsidRDefault="0066369F" w:rsidP="00225C28">
      <w:pPr>
        <w:ind w:left="720"/>
        <w:jc w:val="both"/>
      </w:pPr>
    </w:p>
    <w:p w14:paraId="15FCFDB5" w14:textId="77777777" w:rsidR="0066369F" w:rsidRPr="00B6254F" w:rsidRDefault="0066369F" w:rsidP="00225C28">
      <w:pPr>
        <w:ind w:left="720"/>
        <w:jc w:val="both"/>
      </w:pPr>
    </w:p>
    <w:p w14:paraId="07138BB6" w14:textId="35FED201" w:rsidR="00225C28" w:rsidRPr="00A812FC" w:rsidRDefault="001831A3" w:rsidP="00051624">
      <w:pPr>
        <w:pStyle w:val="RepHead3"/>
      </w:pPr>
      <w:bookmarkStart w:id="193" w:name="_Toc18488433"/>
      <w:r>
        <w:t xml:space="preserve">Seeking help: </w:t>
      </w:r>
      <w:r w:rsidR="00803CE4">
        <w:t>No help was sought</w:t>
      </w:r>
      <w:bookmarkEnd w:id="193"/>
    </w:p>
    <w:p w14:paraId="3DB402BA" w14:textId="77777777" w:rsidR="0066369F" w:rsidRDefault="0066369F" w:rsidP="0066369F">
      <w:pPr>
        <w:jc w:val="both"/>
      </w:pPr>
    </w:p>
    <w:p w14:paraId="13E386D5" w14:textId="44242221" w:rsidR="00225C28" w:rsidRDefault="00225C28" w:rsidP="0066369F">
      <w:pPr>
        <w:jc w:val="both"/>
      </w:pPr>
      <w:r w:rsidRPr="00A812FC">
        <w:t xml:space="preserve">No participant in this group </w:t>
      </w:r>
      <w:r>
        <w:t xml:space="preserve">had sought professional help or support from </w:t>
      </w:r>
      <w:r w:rsidR="00473046">
        <w:t xml:space="preserve">non-professional </w:t>
      </w:r>
      <w:r>
        <w:t>sources</w:t>
      </w:r>
      <w:r w:rsidR="006E5028">
        <w:t xml:space="preserve"> because g</w:t>
      </w:r>
      <w:r w:rsidRPr="00A812FC">
        <w:t xml:space="preserve">ambling-related harms </w:t>
      </w:r>
      <w:r w:rsidR="0066369F">
        <w:t>had not been</w:t>
      </w:r>
      <w:r w:rsidRPr="00A812FC">
        <w:t xml:space="preserve"> experienced</w:t>
      </w:r>
      <w:r w:rsidR="000F1A5C">
        <w:t xml:space="preserve">. </w:t>
      </w:r>
      <w:r w:rsidR="006E5028">
        <w:t>P</w:t>
      </w:r>
      <w:r w:rsidRPr="00A812FC">
        <w:t>articipants appeared to be in control of their gambling frequency and expenditure.</w:t>
      </w:r>
    </w:p>
    <w:p w14:paraId="28A4B35A" w14:textId="77777777" w:rsidR="0066369F" w:rsidRPr="00A812FC" w:rsidRDefault="0066369F" w:rsidP="0066369F">
      <w:pPr>
        <w:jc w:val="both"/>
      </w:pPr>
    </w:p>
    <w:p w14:paraId="1AB85852" w14:textId="77777777" w:rsidR="00225C28" w:rsidRPr="00C930BC" w:rsidRDefault="00225C28" w:rsidP="00225C28">
      <w:pPr>
        <w:ind w:left="720"/>
        <w:jc w:val="both"/>
        <w:rPr>
          <w:i/>
        </w:rPr>
      </w:pPr>
      <w:r w:rsidRPr="00C930BC">
        <w:rPr>
          <w:i/>
        </w:rPr>
        <w:t>Q: Have you ever talked to anybody about reducing, or stopping your gambling, since your first interview?</w:t>
      </w:r>
    </w:p>
    <w:p w14:paraId="2D210B72" w14:textId="77777777" w:rsidR="00225C28" w:rsidRPr="00C930BC" w:rsidRDefault="00225C28" w:rsidP="00225C28">
      <w:pPr>
        <w:ind w:left="720"/>
        <w:jc w:val="both"/>
        <w:rPr>
          <w:i/>
        </w:rPr>
      </w:pPr>
      <w:r w:rsidRPr="00C930BC">
        <w:rPr>
          <w:i/>
        </w:rPr>
        <w:t>A: No.</w:t>
      </w:r>
    </w:p>
    <w:p w14:paraId="67C0DD18" w14:textId="77777777" w:rsidR="00225C28" w:rsidRPr="00C930BC" w:rsidRDefault="00225C28" w:rsidP="00225C28">
      <w:pPr>
        <w:ind w:left="720"/>
        <w:jc w:val="both"/>
        <w:rPr>
          <w:i/>
        </w:rPr>
      </w:pPr>
      <w:r w:rsidRPr="00C930BC">
        <w:rPr>
          <w:i/>
        </w:rPr>
        <w:t>Q: Have you ever thought about it?</w:t>
      </w:r>
    </w:p>
    <w:p w14:paraId="6CEEC2E6" w14:textId="278B264B" w:rsidR="00225C28" w:rsidRDefault="00225C28" w:rsidP="00225C28">
      <w:pPr>
        <w:ind w:left="720"/>
        <w:jc w:val="both"/>
      </w:pPr>
      <w:r w:rsidRPr="00C930BC">
        <w:rPr>
          <w:i/>
        </w:rPr>
        <w:t>A: No.</w:t>
      </w:r>
      <w:r w:rsidRPr="00A812FC">
        <w:t xml:space="preserve"> </w:t>
      </w:r>
      <w:r w:rsidR="00C675C4">
        <w:t>(</w:t>
      </w:r>
      <w:r w:rsidR="00547CAF">
        <w:t>SL.07, F, European/Other</w:t>
      </w:r>
      <w:r w:rsidR="00C675C4">
        <w:t>)</w:t>
      </w:r>
    </w:p>
    <w:p w14:paraId="6910F7E8" w14:textId="77777777" w:rsidR="0066369F" w:rsidRPr="00A812FC" w:rsidRDefault="0066369F" w:rsidP="00225C28">
      <w:pPr>
        <w:ind w:left="720"/>
        <w:jc w:val="both"/>
      </w:pPr>
    </w:p>
    <w:p w14:paraId="1EB7E1F3" w14:textId="01557A46" w:rsidR="00225C28" w:rsidRDefault="00225C28" w:rsidP="00225C28">
      <w:pPr>
        <w:jc w:val="both"/>
      </w:pPr>
      <w:r w:rsidRPr="00A812FC">
        <w:t xml:space="preserve">Several participants were aware of </w:t>
      </w:r>
      <w:r w:rsidR="0066369F" w:rsidRPr="00A812FC">
        <w:t xml:space="preserve">available </w:t>
      </w:r>
      <w:r w:rsidRPr="00A812FC">
        <w:t xml:space="preserve">services </w:t>
      </w:r>
      <w:r w:rsidR="006E5028">
        <w:t>should</w:t>
      </w:r>
      <w:r w:rsidRPr="00A812FC">
        <w:t xml:space="preserve"> they need help</w:t>
      </w:r>
      <w:r>
        <w:t>; they had heard advert</w:t>
      </w:r>
      <w:r w:rsidR="0066369F">
        <w:t>i</w:t>
      </w:r>
      <w:r>
        <w:t>s</w:t>
      </w:r>
      <w:r w:rsidR="0066369F">
        <w:t>ements</w:t>
      </w:r>
      <w:r>
        <w:t xml:space="preserve"> on the </w:t>
      </w:r>
      <w:r w:rsidR="00C40CE7">
        <w:t>radio or</w:t>
      </w:r>
      <w:r w:rsidR="006E5028">
        <w:t xml:space="preserve"> </w:t>
      </w:r>
      <w:r>
        <w:t xml:space="preserve">had seen advertisements on </w:t>
      </w:r>
      <w:r w:rsidR="0066369F">
        <w:t>television</w:t>
      </w:r>
      <w:r>
        <w:t xml:space="preserve"> or at </w:t>
      </w:r>
      <w:r w:rsidR="0066369F">
        <w:t xml:space="preserve">gambling </w:t>
      </w:r>
      <w:r>
        <w:t>venues</w:t>
      </w:r>
      <w:r w:rsidR="000F1A5C">
        <w:t xml:space="preserve">. </w:t>
      </w:r>
      <w:r w:rsidRPr="00A812FC">
        <w:t xml:space="preserve">Commonly, participants </w:t>
      </w:r>
      <w:r>
        <w:t>noted seeing</w:t>
      </w:r>
      <w:r w:rsidRPr="00A812FC">
        <w:t xml:space="preserve"> </w:t>
      </w:r>
      <w:r w:rsidR="006E5028">
        <w:t>the gambling</w:t>
      </w:r>
      <w:r w:rsidRPr="00A812FC">
        <w:t xml:space="preserve"> helpline number</w:t>
      </w:r>
      <w:r w:rsidR="000F1A5C">
        <w:t xml:space="preserve">. </w:t>
      </w:r>
      <w:r w:rsidRPr="00A812FC">
        <w:t xml:space="preserve">One participant explained that they would go to </w:t>
      </w:r>
      <w:r w:rsidR="006E5028">
        <w:t>a</w:t>
      </w:r>
      <w:r>
        <w:t xml:space="preserve"> </w:t>
      </w:r>
      <w:r w:rsidRPr="00A812FC">
        <w:t>Citizen</w:t>
      </w:r>
      <w:r w:rsidR="004D1920">
        <w:t>’</w:t>
      </w:r>
      <w:r w:rsidRPr="00A812FC">
        <w:t xml:space="preserve">s Advice Bureau </w:t>
      </w:r>
      <w:r w:rsidR="0066369F">
        <w:t>for</w:t>
      </w:r>
      <w:r w:rsidRPr="00A812FC">
        <w:t xml:space="preserve"> inform</w:t>
      </w:r>
      <w:r>
        <w:t>ation if they felt they needed help</w:t>
      </w:r>
      <w:r w:rsidRPr="00A812FC">
        <w:t xml:space="preserve">; another participant explained they knew where to find support after </w:t>
      </w:r>
      <w:r w:rsidR="006E5028">
        <w:t xml:space="preserve">helping a </w:t>
      </w:r>
      <w:r w:rsidRPr="00A812FC">
        <w:t xml:space="preserve">family member. </w:t>
      </w:r>
    </w:p>
    <w:p w14:paraId="16926EEE" w14:textId="77777777" w:rsidR="0066369F" w:rsidRPr="00A812FC" w:rsidRDefault="0066369F" w:rsidP="00225C28">
      <w:pPr>
        <w:jc w:val="both"/>
      </w:pPr>
    </w:p>
    <w:p w14:paraId="0F63EC70" w14:textId="119A2812" w:rsidR="00225C28" w:rsidRPr="00A812FC" w:rsidRDefault="00225C28" w:rsidP="00225C28">
      <w:pPr>
        <w:ind w:left="720"/>
        <w:jc w:val="both"/>
      </w:pPr>
      <w:r w:rsidRPr="00C930BC">
        <w:rPr>
          <w:i/>
        </w:rPr>
        <w:t>I know that Citizen</w:t>
      </w:r>
      <w:r w:rsidR="004D1920" w:rsidRPr="00C930BC">
        <w:rPr>
          <w:i/>
        </w:rPr>
        <w:t>’</w:t>
      </w:r>
      <w:r w:rsidRPr="00C930BC">
        <w:rPr>
          <w:i/>
        </w:rPr>
        <w:t>s Advice is always readily available for people like that, and I guess I haven’t taken much notice because it doesn’t involve me</w:t>
      </w:r>
      <w:r w:rsidR="000F1A5C">
        <w:rPr>
          <w:i/>
        </w:rPr>
        <w:t xml:space="preserve">. </w:t>
      </w:r>
      <w:r w:rsidRPr="00C930BC">
        <w:rPr>
          <w:i/>
        </w:rPr>
        <w:t xml:space="preserve">I’d certainly help somebody, and for me </w:t>
      </w:r>
      <w:r w:rsidR="004D1920" w:rsidRPr="00C930BC">
        <w:rPr>
          <w:i/>
        </w:rPr>
        <w:t xml:space="preserve">Citizen’s Advice </w:t>
      </w:r>
      <w:r w:rsidRPr="00C930BC">
        <w:rPr>
          <w:i/>
        </w:rPr>
        <w:t>would be the first port of call, and the rest is up to them.</w:t>
      </w:r>
      <w:r w:rsidRPr="00A812FC">
        <w:t xml:space="preserve"> </w:t>
      </w:r>
      <w:r w:rsidR="00C675C4">
        <w:t>(</w:t>
      </w:r>
      <w:r w:rsidR="00547CAF">
        <w:t>SL.13, F, European/Other</w:t>
      </w:r>
      <w:r w:rsidR="00C675C4">
        <w:t>)</w:t>
      </w:r>
    </w:p>
    <w:p w14:paraId="1506D57E" w14:textId="77777777" w:rsidR="004D1920" w:rsidRDefault="004D1920" w:rsidP="00225C28">
      <w:pPr>
        <w:ind w:left="720"/>
        <w:jc w:val="both"/>
      </w:pPr>
    </w:p>
    <w:p w14:paraId="07725145" w14:textId="30D3F2B7" w:rsidR="00225C28" w:rsidRDefault="00225C28" w:rsidP="00225C28">
      <w:pPr>
        <w:ind w:left="720"/>
        <w:jc w:val="both"/>
      </w:pPr>
      <w:r w:rsidRPr="00C930BC">
        <w:rPr>
          <w:i/>
        </w:rPr>
        <w:t>I know of all their quit lines and all the other stuff and the social services that are out there and if I needed to</w:t>
      </w:r>
      <w:r w:rsidR="006E5028">
        <w:rPr>
          <w:i/>
        </w:rPr>
        <w:t>,</w:t>
      </w:r>
      <w:r w:rsidRPr="00C930BC">
        <w:rPr>
          <w:i/>
        </w:rPr>
        <w:t xml:space="preserve"> I could find whatever I needed to find</w:t>
      </w:r>
      <w:r w:rsidR="006E5028">
        <w:rPr>
          <w:i/>
        </w:rPr>
        <w:t xml:space="preserve"> </w:t>
      </w:r>
      <w:r w:rsidR="004D1920" w:rsidRPr="00C930BC">
        <w:rPr>
          <w:i/>
        </w:rPr>
        <w:t>…</w:t>
      </w:r>
      <w:r w:rsidRPr="00C930BC">
        <w:rPr>
          <w:i/>
        </w:rPr>
        <w:t xml:space="preserve"> If I needed extra help, that I wasn’t achieving what I needed to achieve, I would have actually contacted them personally and worked with them</w:t>
      </w:r>
      <w:r w:rsidR="000F1A5C">
        <w:rPr>
          <w:i/>
        </w:rPr>
        <w:t xml:space="preserve">. </w:t>
      </w:r>
      <w:r w:rsidRPr="00C930BC">
        <w:rPr>
          <w:i/>
        </w:rPr>
        <w:t xml:space="preserve">And </w:t>
      </w:r>
      <w:r w:rsidR="00C40CE7" w:rsidRPr="00C930BC">
        <w:rPr>
          <w:i/>
        </w:rPr>
        <w:t>again,</w:t>
      </w:r>
      <w:r w:rsidRPr="00C930BC">
        <w:rPr>
          <w:i/>
        </w:rPr>
        <w:t xml:space="preserve"> have given those numbers out to other people before.</w:t>
      </w:r>
      <w:r w:rsidRPr="00A812FC">
        <w:t xml:space="preserve"> </w:t>
      </w:r>
      <w:r w:rsidR="00C675C4">
        <w:t>(</w:t>
      </w:r>
      <w:r w:rsidR="00547CAF">
        <w:t>SL.12, M, European/Other</w:t>
      </w:r>
      <w:r w:rsidR="00C675C4">
        <w:t>)</w:t>
      </w:r>
    </w:p>
    <w:p w14:paraId="364363C5" w14:textId="77777777" w:rsidR="004D1920" w:rsidRPr="00A812FC" w:rsidRDefault="004D1920" w:rsidP="00225C28">
      <w:pPr>
        <w:ind w:left="720"/>
        <w:jc w:val="both"/>
      </w:pPr>
    </w:p>
    <w:p w14:paraId="47A4699B" w14:textId="240E1232" w:rsidR="00225C28" w:rsidRPr="00A812FC" w:rsidRDefault="00225C28" w:rsidP="00225C28">
      <w:pPr>
        <w:jc w:val="both"/>
      </w:pPr>
      <w:r w:rsidRPr="00A812FC">
        <w:t xml:space="preserve">Participants who </w:t>
      </w:r>
      <w:r>
        <w:t xml:space="preserve">did not know of any specific gambling </w:t>
      </w:r>
      <w:r w:rsidR="004D1920">
        <w:t xml:space="preserve">treatment </w:t>
      </w:r>
      <w:r>
        <w:t>services were</w:t>
      </w:r>
      <w:r w:rsidRPr="00A812FC">
        <w:t xml:space="preserve"> unaware because they had never need</w:t>
      </w:r>
      <w:r w:rsidR="004D1920">
        <w:t>ed</w:t>
      </w:r>
      <w:r w:rsidRPr="00A812FC">
        <w:t xml:space="preserve"> them</w:t>
      </w:r>
      <w:r w:rsidR="000F1A5C">
        <w:t xml:space="preserve">. </w:t>
      </w:r>
      <w:r w:rsidRPr="00A812FC">
        <w:t>They did not have a gambling problem, nor did they know anyone with a gambling problem</w:t>
      </w:r>
      <w:r w:rsidR="000F1A5C">
        <w:t xml:space="preserve">. </w:t>
      </w:r>
      <w:r w:rsidR="006E5028">
        <w:t>A</w:t>
      </w:r>
      <w:r w:rsidRPr="00A812FC">
        <w:t>s such, they had not actively looked</w:t>
      </w:r>
      <w:r>
        <w:t xml:space="preserve"> for</w:t>
      </w:r>
      <w:r w:rsidRPr="00A812FC">
        <w:t xml:space="preserve">, noticed, </w:t>
      </w:r>
      <w:r w:rsidR="004D1920">
        <w:t>n</w:t>
      </w:r>
      <w:r w:rsidRPr="00A812FC">
        <w:t xml:space="preserve">or </w:t>
      </w:r>
      <w:r>
        <w:t>could recall</w:t>
      </w:r>
      <w:r w:rsidRPr="00A812FC">
        <w:t xml:space="preserve"> any services</w:t>
      </w:r>
      <w:r w:rsidR="000F1A5C">
        <w:t xml:space="preserve">. </w:t>
      </w:r>
      <w:r>
        <w:lastRenderedPageBreak/>
        <w:t>One participant noted that widespread</w:t>
      </w:r>
      <w:r w:rsidR="00C930BC">
        <w:t xml:space="preserve"> and</w:t>
      </w:r>
      <w:r>
        <w:t xml:space="preserve"> </w:t>
      </w:r>
      <w:r w:rsidR="004D1920">
        <w:t xml:space="preserve">easily available </w:t>
      </w:r>
      <w:r>
        <w:t xml:space="preserve">information was important for people </w:t>
      </w:r>
      <w:r w:rsidR="00AB4D89">
        <w:t>who suspect they might have a problem, rather than for chronic gamblers who might not have control.</w:t>
      </w:r>
    </w:p>
    <w:p w14:paraId="0974393A" w14:textId="6A5512C7" w:rsidR="00225C28" w:rsidRDefault="00225C28" w:rsidP="00225C28">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160"/>
        <w:ind w:left="720"/>
        <w:jc w:val="both"/>
        <w:rPr>
          <w:szCs w:val="22"/>
        </w:rPr>
      </w:pPr>
      <w:r w:rsidRPr="00C930BC">
        <w:rPr>
          <w:i/>
          <w:szCs w:val="22"/>
        </w:rPr>
        <w:t>I think there are ads for gambling things on the TAB’s website</w:t>
      </w:r>
      <w:r w:rsidR="000F1A5C">
        <w:rPr>
          <w:i/>
          <w:szCs w:val="22"/>
        </w:rPr>
        <w:t xml:space="preserve">. </w:t>
      </w:r>
      <w:r w:rsidRPr="00C930BC">
        <w:rPr>
          <w:i/>
          <w:szCs w:val="22"/>
        </w:rPr>
        <w:t>I’ve seen those ads and things but I’ve never really thought about that I need it</w:t>
      </w:r>
      <w:r w:rsidR="000F1A5C">
        <w:rPr>
          <w:i/>
          <w:szCs w:val="22"/>
        </w:rPr>
        <w:t xml:space="preserve">. </w:t>
      </w:r>
      <w:r w:rsidRPr="00C930BC">
        <w:rPr>
          <w:i/>
          <w:szCs w:val="22"/>
        </w:rPr>
        <w:t>It’s not a significant enough part of my life to be of concern.</w:t>
      </w:r>
      <w:r w:rsidRPr="00A812FC">
        <w:rPr>
          <w:szCs w:val="22"/>
        </w:rPr>
        <w:t xml:space="preserve"> </w:t>
      </w:r>
      <w:r w:rsidR="00C675C4">
        <w:rPr>
          <w:szCs w:val="22"/>
        </w:rPr>
        <w:t>(</w:t>
      </w:r>
      <w:r w:rsidR="00547CAF">
        <w:rPr>
          <w:szCs w:val="22"/>
        </w:rPr>
        <w:t>SL.09, M, Asian</w:t>
      </w:r>
      <w:r w:rsidR="00C675C4">
        <w:rPr>
          <w:szCs w:val="22"/>
        </w:rPr>
        <w:t>)</w:t>
      </w:r>
    </w:p>
    <w:p w14:paraId="4AC41859" w14:textId="75DE68EF" w:rsidR="00225C28" w:rsidRPr="00DC5FA8" w:rsidRDefault="00225C28" w:rsidP="00225C28">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160"/>
        <w:ind w:left="720"/>
        <w:jc w:val="both"/>
        <w:rPr>
          <w:szCs w:val="22"/>
        </w:rPr>
      </w:pPr>
      <w:r w:rsidRPr="00C930BC">
        <w:rPr>
          <w:i/>
          <w:szCs w:val="22"/>
        </w:rPr>
        <w:t>I think at the end of the day people that have a gambling problem need to come to terms with it on their own</w:t>
      </w:r>
      <w:r w:rsidR="000F1A5C">
        <w:rPr>
          <w:i/>
          <w:szCs w:val="22"/>
        </w:rPr>
        <w:t xml:space="preserve">. </w:t>
      </w:r>
      <w:r w:rsidRPr="00C930BC">
        <w:rPr>
          <w:i/>
          <w:szCs w:val="22"/>
        </w:rPr>
        <w:t xml:space="preserve">Just barraging them with, </w:t>
      </w:r>
      <w:r w:rsidR="004D1920" w:rsidRPr="00C930BC">
        <w:rPr>
          <w:i/>
          <w:szCs w:val="22"/>
        </w:rPr>
        <w:t>‘</w:t>
      </w:r>
      <w:r w:rsidRPr="00C930BC">
        <w:rPr>
          <w:i/>
          <w:szCs w:val="22"/>
        </w:rPr>
        <w:t>Call this number to quit</w:t>
      </w:r>
      <w:r w:rsidR="004D1920" w:rsidRPr="00C930BC">
        <w:rPr>
          <w:i/>
          <w:szCs w:val="22"/>
        </w:rPr>
        <w:t>’</w:t>
      </w:r>
      <w:r w:rsidRPr="00C930BC">
        <w:rPr>
          <w:i/>
          <w:szCs w:val="22"/>
        </w:rPr>
        <w:t>, it will be handy if they’re on that fence moment, but if they’re already at the casino or at the pokies you’ve lost them already</w:t>
      </w:r>
      <w:r w:rsidR="000F1A5C">
        <w:rPr>
          <w:i/>
          <w:szCs w:val="22"/>
        </w:rPr>
        <w:t xml:space="preserve">. </w:t>
      </w:r>
      <w:r w:rsidRPr="00C930BC">
        <w:rPr>
          <w:i/>
          <w:szCs w:val="22"/>
        </w:rPr>
        <w:t>You’d be better off doing a letter drop or something like that in the areas in which you</w:t>
      </w:r>
      <w:r w:rsidRPr="00DC5FA8">
        <w:rPr>
          <w:szCs w:val="22"/>
        </w:rPr>
        <w:t xml:space="preserve"> </w:t>
      </w:r>
      <w:r w:rsidRPr="00C930BC">
        <w:rPr>
          <w:i/>
          <w:szCs w:val="22"/>
        </w:rPr>
        <w:t xml:space="preserve">know that the problem exists like in </w:t>
      </w:r>
      <w:r w:rsidR="004D1920" w:rsidRPr="00C930BC">
        <w:rPr>
          <w:i/>
          <w:szCs w:val="22"/>
        </w:rPr>
        <w:t xml:space="preserve">South </w:t>
      </w:r>
      <w:r w:rsidRPr="00C930BC">
        <w:rPr>
          <w:i/>
          <w:szCs w:val="22"/>
        </w:rPr>
        <w:t>Auckland.</w:t>
      </w:r>
      <w:r>
        <w:rPr>
          <w:szCs w:val="22"/>
        </w:rPr>
        <w:t xml:space="preserve"> </w:t>
      </w:r>
      <w:r w:rsidR="00C675C4">
        <w:rPr>
          <w:szCs w:val="22"/>
        </w:rPr>
        <w:t>(</w:t>
      </w:r>
      <w:r w:rsidR="00547CAF">
        <w:rPr>
          <w:szCs w:val="22"/>
        </w:rPr>
        <w:t>SL.09, M, Asian</w:t>
      </w:r>
      <w:r w:rsidR="00C675C4">
        <w:rPr>
          <w:szCs w:val="22"/>
        </w:rPr>
        <w:t>)</w:t>
      </w:r>
    </w:p>
    <w:p w14:paraId="5FE6E399" w14:textId="114E7242" w:rsidR="00225C28" w:rsidRPr="00A812FC" w:rsidRDefault="00225C28" w:rsidP="00225C28">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both"/>
        <w:rPr>
          <w:szCs w:val="22"/>
        </w:rPr>
      </w:pPr>
      <w:r w:rsidRPr="00736A4D">
        <w:rPr>
          <w:szCs w:val="22"/>
        </w:rPr>
        <w:t xml:space="preserve">One participant </w:t>
      </w:r>
      <w:r w:rsidR="00736A4D">
        <w:rPr>
          <w:szCs w:val="22"/>
        </w:rPr>
        <w:t>believed</w:t>
      </w:r>
      <w:r w:rsidRPr="00736A4D">
        <w:rPr>
          <w:szCs w:val="22"/>
        </w:rPr>
        <w:t xml:space="preserve"> that problem gambling advertisements within casinos, pubs or online</w:t>
      </w:r>
      <w:r w:rsidRPr="00A812FC">
        <w:rPr>
          <w:szCs w:val="22"/>
        </w:rPr>
        <w:t xml:space="preserve"> appeared to be a token gesture</w:t>
      </w:r>
      <w:r w:rsidR="000F1A5C">
        <w:rPr>
          <w:szCs w:val="22"/>
        </w:rPr>
        <w:t xml:space="preserve">. </w:t>
      </w:r>
      <w:r w:rsidRPr="00A812FC">
        <w:rPr>
          <w:szCs w:val="22"/>
        </w:rPr>
        <w:t xml:space="preserve">That is, </w:t>
      </w:r>
      <w:r w:rsidR="008848DC">
        <w:rPr>
          <w:szCs w:val="22"/>
        </w:rPr>
        <w:t xml:space="preserve">the participant believed that </w:t>
      </w:r>
      <w:r w:rsidRPr="00A812FC">
        <w:rPr>
          <w:szCs w:val="22"/>
        </w:rPr>
        <w:t>some organisation</w:t>
      </w:r>
      <w:r>
        <w:rPr>
          <w:szCs w:val="22"/>
        </w:rPr>
        <w:t>s</w:t>
      </w:r>
      <w:r w:rsidRPr="00A812FC">
        <w:rPr>
          <w:szCs w:val="22"/>
        </w:rPr>
        <w:t xml:space="preserve"> advertise</w:t>
      </w:r>
      <w:r w:rsidR="008848DC">
        <w:rPr>
          <w:szCs w:val="22"/>
        </w:rPr>
        <w:t>d</w:t>
      </w:r>
      <w:r w:rsidRPr="00A812FC">
        <w:rPr>
          <w:szCs w:val="22"/>
        </w:rPr>
        <w:t xml:space="preserve"> </w:t>
      </w:r>
      <w:r w:rsidR="008848DC">
        <w:rPr>
          <w:szCs w:val="22"/>
        </w:rPr>
        <w:t>to</w:t>
      </w:r>
      <w:r w:rsidRPr="00A812FC">
        <w:rPr>
          <w:szCs w:val="22"/>
        </w:rPr>
        <w:t xml:space="preserve"> demonstrat</w:t>
      </w:r>
      <w:r w:rsidR="008848DC">
        <w:rPr>
          <w:szCs w:val="22"/>
        </w:rPr>
        <w:t>e</w:t>
      </w:r>
      <w:r w:rsidRPr="00A812FC">
        <w:rPr>
          <w:szCs w:val="22"/>
        </w:rPr>
        <w:t xml:space="preserve"> their intention to minimise harm and promote responsible gambling, when </w:t>
      </w:r>
      <w:r w:rsidR="008848DC">
        <w:rPr>
          <w:szCs w:val="22"/>
        </w:rPr>
        <w:t>in reality</w:t>
      </w:r>
      <w:r w:rsidRPr="00A812FC">
        <w:rPr>
          <w:szCs w:val="22"/>
        </w:rPr>
        <w:t xml:space="preserve"> the</w:t>
      </w:r>
      <w:r>
        <w:rPr>
          <w:szCs w:val="22"/>
        </w:rPr>
        <w:t xml:space="preserve">y did not enforce any practical solutions or reduce any </w:t>
      </w:r>
      <w:r w:rsidR="008848DC">
        <w:rPr>
          <w:szCs w:val="22"/>
        </w:rPr>
        <w:t xml:space="preserve">offered </w:t>
      </w:r>
      <w:r>
        <w:rPr>
          <w:szCs w:val="22"/>
        </w:rPr>
        <w:t>gambling activities.</w:t>
      </w:r>
    </w:p>
    <w:p w14:paraId="37B6598C" w14:textId="5D4A7C1E" w:rsidR="00225C28" w:rsidRDefault="00225C28" w:rsidP="00AB4D89">
      <w:pPr>
        <w:pStyle w:val="NormalWeb"/>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567"/>
        <w:jc w:val="both"/>
        <w:rPr>
          <w:szCs w:val="22"/>
        </w:rPr>
      </w:pPr>
      <w:r w:rsidRPr="00C930BC">
        <w:rPr>
          <w:i/>
          <w:szCs w:val="22"/>
        </w:rPr>
        <w:t>I don’t know how much that’s of our response for gambling and how much is it about those enterprises trying to put up a good front, pretending to be part of the solution when they’re really just part of the problem</w:t>
      </w:r>
      <w:r w:rsidR="000F1A5C">
        <w:rPr>
          <w:i/>
          <w:szCs w:val="22"/>
        </w:rPr>
        <w:t xml:space="preserve">. </w:t>
      </w:r>
      <w:r w:rsidRPr="00C930BC">
        <w:rPr>
          <w:i/>
          <w:szCs w:val="22"/>
        </w:rPr>
        <w:t>It’s just something that makes them feel better about it.</w:t>
      </w:r>
      <w:r w:rsidRPr="00A812FC">
        <w:rPr>
          <w:szCs w:val="22"/>
        </w:rPr>
        <w:t xml:space="preserve"> </w:t>
      </w:r>
      <w:r w:rsidR="00C675C4">
        <w:rPr>
          <w:szCs w:val="22"/>
        </w:rPr>
        <w:t>(</w:t>
      </w:r>
      <w:r w:rsidR="00547CAF">
        <w:rPr>
          <w:szCs w:val="22"/>
        </w:rPr>
        <w:t>SL.09, M, Asian</w:t>
      </w:r>
      <w:r w:rsidR="00C675C4">
        <w:rPr>
          <w:szCs w:val="22"/>
        </w:rPr>
        <w:t>)</w:t>
      </w:r>
    </w:p>
    <w:p w14:paraId="1EF30AA8" w14:textId="77777777" w:rsidR="00736A4D" w:rsidRDefault="00736A4D" w:rsidP="00736A4D">
      <w:pPr>
        <w:pStyle w:val="RepNormal"/>
      </w:pPr>
    </w:p>
    <w:p w14:paraId="7E4D7A4C" w14:textId="77777777" w:rsidR="00736A4D" w:rsidRDefault="00736A4D" w:rsidP="00051624">
      <w:pPr>
        <w:pStyle w:val="RepHead3"/>
      </w:pPr>
      <w:bookmarkStart w:id="194" w:name="_Toc18488434"/>
      <w:r w:rsidRPr="00530523">
        <w:t>Summary of findings</w:t>
      </w:r>
      <w:bookmarkEnd w:id="194"/>
    </w:p>
    <w:p w14:paraId="7D59BC7A" w14:textId="77777777" w:rsidR="00736A4D" w:rsidRDefault="00736A4D" w:rsidP="00736A4D">
      <w:pPr>
        <w:pStyle w:val="RepNormal"/>
        <w:keepNext/>
      </w:pPr>
    </w:p>
    <w:p w14:paraId="0559AA55" w14:textId="0260AD96" w:rsidR="00736A4D" w:rsidRDefault="00736A4D" w:rsidP="00736A4D">
      <w:pPr>
        <w:keepNext/>
        <w:spacing w:after="200" w:line="276" w:lineRule="auto"/>
        <w:jc w:val="both"/>
      </w:pPr>
      <w:r>
        <w:t xml:space="preserve">The findings for the </w:t>
      </w:r>
      <w:r>
        <w:rPr>
          <w:i/>
        </w:rPr>
        <w:t>stable low-risk</w:t>
      </w:r>
      <w:r w:rsidRPr="00D73383">
        <w:rPr>
          <w:i/>
        </w:rPr>
        <w:t xml:space="preserve"> group</w:t>
      </w:r>
      <w:r>
        <w:t>, which explain why these people were continuously non-problem gamblers/low-risk gamblers</w:t>
      </w:r>
      <w:r w:rsidRPr="00A935B4">
        <w:t xml:space="preserve"> </w:t>
      </w:r>
      <w:r>
        <w:t>are summarised in the box below and depicted in</w:t>
      </w:r>
      <w:r w:rsidR="00F530B5">
        <w:t xml:space="preserve"> </w:t>
      </w:r>
      <w:r w:rsidR="00F530B5">
        <w:fldChar w:fldCharType="begin"/>
      </w:r>
      <w:r w:rsidR="00F530B5">
        <w:instrText xml:space="preserve"> REF _Ref16838307 \h </w:instrText>
      </w:r>
      <w:r w:rsidR="00F530B5">
        <w:fldChar w:fldCharType="separate"/>
      </w:r>
      <w:r w:rsidR="00D03BE4">
        <w:t xml:space="preserve">Figure </w:t>
      </w:r>
      <w:r w:rsidR="00D03BE4">
        <w:rPr>
          <w:noProof/>
        </w:rPr>
        <w:t>21</w:t>
      </w:r>
      <w:r w:rsidR="00F530B5">
        <w:fldChar w:fldCharType="end"/>
      </w:r>
      <w:r w:rsidR="00597B7A">
        <w:t>.</w:t>
      </w:r>
    </w:p>
    <w:tbl>
      <w:tblPr>
        <w:tblStyle w:val="TableGrid"/>
        <w:tblW w:w="0" w:type="auto"/>
        <w:tblLook w:val="04A0" w:firstRow="1" w:lastRow="0" w:firstColumn="1" w:lastColumn="0" w:noHBand="0" w:noVBand="1"/>
      </w:tblPr>
      <w:tblGrid>
        <w:gridCol w:w="9016"/>
      </w:tblGrid>
      <w:tr w:rsidR="00736A4D" w:rsidRPr="00736A4D" w14:paraId="3F3BEC1F" w14:textId="77777777" w:rsidTr="00520D46">
        <w:tc>
          <w:tcPr>
            <w:tcW w:w="9016" w:type="dxa"/>
          </w:tcPr>
          <w:p w14:paraId="750EE195" w14:textId="560C8BBC" w:rsidR="00736A4D" w:rsidRPr="00736A4D" w:rsidRDefault="00736A4D" w:rsidP="00520D46">
            <w:pPr>
              <w:jc w:val="both"/>
              <w:rPr>
                <w:sz w:val="22"/>
              </w:rPr>
            </w:pPr>
            <w:r w:rsidRPr="00736A4D">
              <w:rPr>
                <w:b/>
                <w:sz w:val="22"/>
              </w:rPr>
              <w:t xml:space="preserve">Introduction to </w:t>
            </w:r>
            <w:r>
              <w:rPr>
                <w:b/>
                <w:sz w:val="22"/>
              </w:rPr>
              <w:t>g</w:t>
            </w:r>
            <w:r w:rsidRPr="00736A4D">
              <w:rPr>
                <w:b/>
                <w:sz w:val="22"/>
              </w:rPr>
              <w:t>ambling</w:t>
            </w:r>
          </w:p>
          <w:p w14:paraId="56F116BA" w14:textId="548A4E6D" w:rsidR="00736A4D" w:rsidRPr="00736A4D" w:rsidRDefault="00736A4D" w:rsidP="00E012B3">
            <w:pPr>
              <w:pStyle w:val="ListParagraph"/>
              <w:numPr>
                <w:ilvl w:val="0"/>
                <w:numId w:val="50"/>
              </w:numPr>
              <w:contextualSpacing/>
              <w:jc w:val="both"/>
              <w:rPr>
                <w:sz w:val="22"/>
              </w:rPr>
            </w:pPr>
            <w:r w:rsidRPr="00736A4D">
              <w:rPr>
                <w:sz w:val="22"/>
              </w:rPr>
              <w:t>Most participants were exposed to gambling within their family</w:t>
            </w:r>
            <w:r>
              <w:rPr>
                <w:sz w:val="22"/>
              </w:rPr>
              <w:t xml:space="preserve"> </w:t>
            </w:r>
            <w:r w:rsidR="008848DC">
              <w:rPr>
                <w:sz w:val="22"/>
              </w:rPr>
              <w:t>as a child</w:t>
            </w:r>
            <w:r w:rsidR="000F1A5C">
              <w:rPr>
                <w:sz w:val="22"/>
              </w:rPr>
              <w:t xml:space="preserve">. </w:t>
            </w:r>
            <w:r w:rsidRPr="00736A4D">
              <w:rPr>
                <w:sz w:val="22"/>
              </w:rPr>
              <w:t xml:space="preserve">Two participants </w:t>
            </w:r>
            <w:r w:rsidR="00C00D29">
              <w:rPr>
                <w:sz w:val="22"/>
              </w:rPr>
              <w:t>said that they were</w:t>
            </w:r>
            <w:r w:rsidRPr="00736A4D">
              <w:rPr>
                <w:sz w:val="22"/>
              </w:rPr>
              <w:t xml:space="preserve"> exposed to gambling-related harms </w:t>
            </w:r>
            <w:r>
              <w:rPr>
                <w:sz w:val="22"/>
              </w:rPr>
              <w:t>from their family</w:t>
            </w:r>
            <w:r w:rsidR="000F1A5C">
              <w:rPr>
                <w:sz w:val="22"/>
              </w:rPr>
              <w:t xml:space="preserve">. </w:t>
            </w:r>
            <w:r w:rsidR="00520D46">
              <w:rPr>
                <w:sz w:val="22"/>
              </w:rPr>
              <w:t>One of those participants explained that, like his father, his brothers were problem gamblers and he believed it was simply luck that he did not have a gambling problem.</w:t>
            </w:r>
          </w:p>
          <w:p w14:paraId="6E8BA467" w14:textId="4C73EDD7" w:rsidR="00156FE1" w:rsidRPr="00C930BC" w:rsidRDefault="00736A4D" w:rsidP="00C930BC">
            <w:pPr>
              <w:pStyle w:val="ListParagraph"/>
              <w:numPr>
                <w:ilvl w:val="0"/>
                <w:numId w:val="50"/>
              </w:numPr>
              <w:contextualSpacing/>
              <w:jc w:val="both"/>
              <w:rPr>
                <w:sz w:val="22"/>
              </w:rPr>
            </w:pPr>
            <w:r w:rsidRPr="00736A4D">
              <w:rPr>
                <w:sz w:val="22"/>
              </w:rPr>
              <w:t xml:space="preserve">Although participants did not regularly gamble, one participant believed early exposure and knowledge of Lotto products may have influenced their own </w:t>
            </w:r>
            <w:r w:rsidR="001700AC" w:rsidRPr="00736A4D">
              <w:rPr>
                <w:sz w:val="22"/>
              </w:rPr>
              <w:t xml:space="preserve">Lotto </w:t>
            </w:r>
            <w:r w:rsidRPr="00736A4D">
              <w:rPr>
                <w:sz w:val="22"/>
              </w:rPr>
              <w:t>ticket purchases.</w:t>
            </w:r>
          </w:p>
          <w:p w14:paraId="0908241E" w14:textId="38ACA61A" w:rsidR="002744DC" w:rsidRPr="00805F17" w:rsidRDefault="002744DC" w:rsidP="00520D46">
            <w:pPr>
              <w:spacing w:before="120"/>
              <w:contextualSpacing/>
              <w:jc w:val="both"/>
              <w:rPr>
                <w:sz w:val="22"/>
              </w:rPr>
            </w:pPr>
            <w:r w:rsidRPr="00805F17">
              <w:rPr>
                <w:b/>
                <w:sz w:val="22"/>
              </w:rPr>
              <w:t>Cultural background</w:t>
            </w:r>
          </w:p>
          <w:p w14:paraId="381D55DB" w14:textId="16460D8D" w:rsidR="00520D46" w:rsidRPr="00520D46" w:rsidRDefault="00805F17" w:rsidP="00E012B3">
            <w:pPr>
              <w:pStyle w:val="ListParagraph"/>
              <w:numPr>
                <w:ilvl w:val="0"/>
                <w:numId w:val="50"/>
              </w:numPr>
              <w:contextualSpacing/>
              <w:jc w:val="both"/>
            </w:pPr>
            <w:r>
              <w:rPr>
                <w:sz w:val="22"/>
              </w:rPr>
              <w:t xml:space="preserve">Two participants discussed </w:t>
            </w:r>
            <w:r w:rsidR="008848DC">
              <w:rPr>
                <w:sz w:val="22"/>
              </w:rPr>
              <w:t xml:space="preserve">a </w:t>
            </w:r>
            <w:r>
              <w:rPr>
                <w:sz w:val="22"/>
              </w:rPr>
              <w:t xml:space="preserve">background where gambling was not prevalent. One participant explained her Northern Chinese community played competitive mah-jong or bridge, but money was not involved. </w:t>
            </w:r>
          </w:p>
          <w:p w14:paraId="526D0BEF" w14:textId="77D92B9D" w:rsidR="002744DC" w:rsidRPr="00520D46" w:rsidRDefault="00805F17" w:rsidP="00E012B3">
            <w:pPr>
              <w:pStyle w:val="ListParagraph"/>
              <w:numPr>
                <w:ilvl w:val="0"/>
                <w:numId w:val="50"/>
              </w:numPr>
              <w:contextualSpacing/>
              <w:jc w:val="both"/>
            </w:pPr>
            <w:r>
              <w:rPr>
                <w:sz w:val="22"/>
              </w:rPr>
              <w:t xml:space="preserve">Another participant explained that </w:t>
            </w:r>
            <w:r w:rsidR="00520D46">
              <w:rPr>
                <w:sz w:val="22"/>
              </w:rPr>
              <w:t xml:space="preserve">although gambling was not illegal in Sri Lanka, </w:t>
            </w:r>
            <w:r>
              <w:rPr>
                <w:sz w:val="22"/>
              </w:rPr>
              <w:t>other social problems (</w:t>
            </w:r>
            <w:r w:rsidR="00410181">
              <w:rPr>
                <w:sz w:val="22"/>
              </w:rPr>
              <w:t>e.g.</w:t>
            </w:r>
            <w:r>
              <w:rPr>
                <w:sz w:val="22"/>
              </w:rPr>
              <w:t xml:space="preserve"> alcohol)</w:t>
            </w:r>
            <w:r w:rsidR="00520D46">
              <w:rPr>
                <w:sz w:val="22"/>
              </w:rPr>
              <w:t xml:space="preserve"> were more prevalent and of greater concern</w:t>
            </w:r>
            <w:r w:rsidR="000F1A5C">
              <w:rPr>
                <w:sz w:val="22"/>
              </w:rPr>
              <w:t xml:space="preserve">. </w:t>
            </w:r>
            <w:r w:rsidR="00520D46">
              <w:rPr>
                <w:sz w:val="22"/>
              </w:rPr>
              <w:t>The participant’s religious upbringing and financial perspective also contributed to her avoidance of gambling.</w:t>
            </w:r>
          </w:p>
          <w:p w14:paraId="5AF8320D" w14:textId="489EEB8E" w:rsidR="00520D46" w:rsidRPr="00520D46" w:rsidRDefault="00520D46" w:rsidP="00E012B3">
            <w:pPr>
              <w:pStyle w:val="ListParagraph"/>
              <w:numPr>
                <w:ilvl w:val="0"/>
                <w:numId w:val="50"/>
              </w:numPr>
              <w:contextualSpacing/>
              <w:jc w:val="both"/>
            </w:pPr>
            <w:r>
              <w:rPr>
                <w:sz w:val="22"/>
              </w:rPr>
              <w:t>Both participants’ cultural background meant they were risk-averse and careful with money.</w:t>
            </w:r>
          </w:p>
          <w:p w14:paraId="18D83A09" w14:textId="5B30CEA1" w:rsidR="001700AC" w:rsidRPr="00156FE1" w:rsidRDefault="00520D46" w:rsidP="00E012B3">
            <w:pPr>
              <w:pStyle w:val="ListParagraph"/>
              <w:numPr>
                <w:ilvl w:val="0"/>
                <w:numId w:val="50"/>
              </w:numPr>
              <w:jc w:val="both"/>
              <w:rPr>
                <w:sz w:val="22"/>
                <w:szCs w:val="22"/>
              </w:rPr>
            </w:pPr>
            <w:r>
              <w:rPr>
                <w:sz w:val="22"/>
              </w:rPr>
              <w:t>No other</w:t>
            </w:r>
            <w:r w:rsidRPr="00C418DB">
              <w:rPr>
                <w:sz w:val="22"/>
              </w:rPr>
              <w:t xml:space="preserve"> cultural traditions or behaviours that may have intensified gambling harms or protected against them</w:t>
            </w:r>
            <w:r>
              <w:rPr>
                <w:sz w:val="22"/>
              </w:rPr>
              <w:t xml:space="preserve"> were discussed</w:t>
            </w:r>
            <w:r w:rsidRPr="00C418DB">
              <w:rPr>
                <w:sz w:val="22"/>
              </w:rPr>
              <w:t>.</w:t>
            </w:r>
          </w:p>
          <w:p w14:paraId="7F38F2E5" w14:textId="533A2BD1" w:rsidR="00736A4D" w:rsidRPr="00736A4D" w:rsidRDefault="00736A4D" w:rsidP="00156FE1">
            <w:pPr>
              <w:spacing w:before="120"/>
              <w:jc w:val="both"/>
              <w:rPr>
                <w:sz w:val="22"/>
              </w:rPr>
            </w:pPr>
            <w:r w:rsidRPr="00736A4D">
              <w:rPr>
                <w:b/>
                <w:sz w:val="22"/>
              </w:rPr>
              <w:t xml:space="preserve">Gambling </w:t>
            </w:r>
            <w:r w:rsidR="001700AC">
              <w:rPr>
                <w:b/>
                <w:sz w:val="22"/>
              </w:rPr>
              <w:t>a</w:t>
            </w:r>
            <w:r w:rsidRPr="00736A4D">
              <w:rPr>
                <w:b/>
                <w:sz w:val="22"/>
              </w:rPr>
              <w:t>ctivities</w:t>
            </w:r>
          </w:p>
          <w:p w14:paraId="7FF9E942" w14:textId="68F6A08E" w:rsidR="00736A4D" w:rsidRPr="00736A4D" w:rsidRDefault="00736A4D" w:rsidP="00733816">
            <w:pPr>
              <w:pStyle w:val="ListParagraph"/>
              <w:numPr>
                <w:ilvl w:val="0"/>
                <w:numId w:val="50"/>
              </w:numPr>
              <w:contextualSpacing/>
              <w:jc w:val="both"/>
              <w:rPr>
                <w:sz w:val="22"/>
              </w:rPr>
            </w:pPr>
            <w:r w:rsidRPr="00736A4D">
              <w:rPr>
                <w:sz w:val="22"/>
              </w:rPr>
              <w:t xml:space="preserve">All participants had gambled at some </w:t>
            </w:r>
            <w:r w:rsidR="00036866">
              <w:rPr>
                <w:sz w:val="22"/>
              </w:rPr>
              <w:t>point</w:t>
            </w:r>
            <w:r w:rsidRPr="00736A4D">
              <w:rPr>
                <w:sz w:val="22"/>
              </w:rPr>
              <w:t>; most participants currently gambled occasionally.</w:t>
            </w:r>
            <w:r w:rsidR="00C930BC">
              <w:rPr>
                <w:sz w:val="22"/>
              </w:rPr>
              <w:t xml:space="preserve"> </w:t>
            </w:r>
            <w:r w:rsidRPr="00736A4D">
              <w:rPr>
                <w:sz w:val="22"/>
              </w:rPr>
              <w:t xml:space="preserve">Gambling </w:t>
            </w:r>
            <w:r w:rsidR="00036866">
              <w:rPr>
                <w:sz w:val="22"/>
              </w:rPr>
              <w:t>by</w:t>
            </w:r>
            <w:r w:rsidRPr="00736A4D">
              <w:rPr>
                <w:sz w:val="22"/>
              </w:rPr>
              <w:t xml:space="preserve"> participants in this group most often included </w:t>
            </w:r>
            <w:r w:rsidR="001700AC">
              <w:rPr>
                <w:sz w:val="22"/>
              </w:rPr>
              <w:t xml:space="preserve">buying </w:t>
            </w:r>
            <w:r w:rsidR="001700AC" w:rsidRPr="00736A4D">
              <w:rPr>
                <w:sz w:val="22"/>
              </w:rPr>
              <w:t xml:space="preserve">Lotto </w:t>
            </w:r>
            <w:r w:rsidRPr="00736A4D">
              <w:rPr>
                <w:sz w:val="22"/>
              </w:rPr>
              <w:t>or raffle tickets, or gambling on big events such as the Melbourne Cup or a sport</w:t>
            </w:r>
            <w:r w:rsidR="001700AC">
              <w:rPr>
                <w:sz w:val="22"/>
              </w:rPr>
              <w:t>s</w:t>
            </w:r>
            <w:r w:rsidR="00156FE1">
              <w:rPr>
                <w:sz w:val="22"/>
              </w:rPr>
              <w:t xml:space="preserve"> season</w:t>
            </w:r>
            <w:r w:rsidRPr="00736A4D">
              <w:rPr>
                <w:sz w:val="22"/>
              </w:rPr>
              <w:t xml:space="preserve"> </w:t>
            </w:r>
            <w:r w:rsidR="00562850" w:rsidRPr="00736A4D">
              <w:rPr>
                <w:sz w:val="22"/>
              </w:rPr>
              <w:t>finale</w:t>
            </w:r>
            <w:r w:rsidRPr="00736A4D">
              <w:rPr>
                <w:sz w:val="22"/>
              </w:rPr>
              <w:t>.</w:t>
            </w:r>
          </w:p>
          <w:p w14:paraId="711BE61D" w14:textId="6ED73F18" w:rsidR="001700AC" w:rsidRPr="00156FE1" w:rsidRDefault="00736A4D" w:rsidP="00E012B3">
            <w:pPr>
              <w:pStyle w:val="ListParagraph"/>
              <w:numPr>
                <w:ilvl w:val="0"/>
                <w:numId w:val="50"/>
              </w:numPr>
              <w:contextualSpacing/>
              <w:jc w:val="both"/>
              <w:rPr>
                <w:sz w:val="22"/>
              </w:rPr>
            </w:pPr>
            <w:r w:rsidRPr="00736A4D">
              <w:rPr>
                <w:sz w:val="22"/>
              </w:rPr>
              <w:lastRenderedPageBreak/>
              <w:t xml:space="preserve">Most participants </w:t>
            </w:r>
            <w:r w:rsidR="00156FE1">
              <w:rPr>
                <w:sz w:val="22"/>
              </w:rPr>
              <w:t>did not consider</w:t>
            </w:r>
            <w:r w:rsidRPr="00736A4D">
              <w:rPr>
                <w:sz w:val="22"/>
              </w:rPr>
              <w:t xml:space="preserve"> </w:t>
            </w:r>
            <w:r w:rsidR="001700AC">
              <w:rPr>
                <w:sz w:val="22"/>
              </w:rPr>
              <w:t xml:space="preserve">buying </w:t>
            </w:r>
            <w:r w:rsidR="001700AC" w:rsidRPr="00736A4D">
              <w:rPr>
                <w:sz w:val="22"/>
              </w:rPr>
              <w:t xml:space="preserve">Lotto </w:t>
            </w:r>
            <w:r w:rsidRPr="00736A4D">
              <w:rPr>
                <w:sz w:val="22"/>
              </w:rPr>
              <w:t xml:space="preserve">or raffle tickets to be gambling; EGMs, going to </w:t>
            </w:r>
            <w:r w:rsidR="001700AC">
              <w:rPr>
                <w:sz w:val="22"/>
              </w:rPr>
              <w:t>a</w:t>
            </w:r>
            <w:r w:rsidRPr="00736A4D">
              <w:rPr>
                <w:sz w:val="22"/>
              </w:rPr>
              <w:t xml:space="preserve"> casino, betting at </w:t>
            </w:r>
            <w:r w:rsidR="001700AC">
              <w:rPr>
                <w:sz w:val="22"/>
              </w:rPr>
              <w:t>a</w:t>
            </w:r>
            <w:r w:rsidRPr="00736A4D">
              <w:rPr>
                <w:sz w:val="22"/>
              </w:rPr>
              <w:t xml:space="preserve"> TAB, </w:t>
            </w:r>
            <w:r w:rsidR="001700AC">
              <w:rPr>
                <w:sz w:val="22"/>
              </w:rPr>
              <w:t>and</w:t>
            </w:r>
            <w:r w:rsidRPr="00736A4D">
              <w:rPr>
                <w:sz w:val="22"/>
              </w:rPr>
              <w:t xml:space="preserve"> online casinos were considered gambling.</w:t>
            </w:r>
          </w:p>
          <w:p w14:paraId="28DBB9AB" w14:textId="7DA5C1FE" w:rsidR="00736A4D" w:rsidRPr="00736A4D" w:rsidRDefault="00736A4D" w:rsidP="00156FE1">
            <w:pPr>
              <w:spacing w:before="120"/>
              <w:jc w:val="both"/>
              <w:rPr>
                <w:sz w:val="22"/>
              </w:rPr>
            </w:pPr>
            <w:r w:rsidRPr="00736A4D">
              <w:rPr>
                <w:b/>
                <w:sz w:val="22"/>
              </w:rPr>
              <w:t xml:space="preserve">Motivation to </w:t>
            </w:r>
            <w:r w:rsidR="001700AC">
              <w:rPr>
                <w:b/>
                <w:sz w:val="22"/>
              </w:rPr>
              <w:t>g</w:t>
            </w:r>
            <w:r w:rsidRPr="00736A4D">
              <w:rPr>
                <w:b/>
                <w:sz w:val="22"/>
              </w:rPr>
              <w:t>amble</w:t>
            </w:r>
          </w:p>
          <w:p w14:paraId="4FA6BC86" w14:textId="67D1B674" w:rsidR="00AB4D89" w:rsidRDefault="00736A4D" w:rsidP="00E012B3">
            <w:pPr>
              <w:pStyle w:val="ListParagraph"/>
              <w:numPr>
                <w:ilvl w:val="0"/>
                <w:numId w:val="50"/>
              </w:numPr>
              <w:contextualSpacing/>
              <w:jc w:val="both"/>
              <w:rPr>
                <w:sz w:val="22"/>
              </w:rPr>
            </w:pPr>
            <w:r w:rsidRPr="00736A4D">
              <w:rPr>
                <w:sz w:val="22"/>
              </w:rPr>
              <w:t xml:space="preserve">Participants who primarily bought </w:t>
            </w:r>
            <w:r w:rsidR="001700AC" w:rsidRPr="00736A4D">
              <w:rPr>
                <w:sz w:val="22"/>
              </w:rPr>
              <w:t xml:space="preserve">Lotto </w:t>
            </w:r>
            <w:r w:rsidRPr="00736A4D">
              <w:rPr>
                <w:sz w:val="22"/>
              </w:rPr>
              <w:t xml:space="preserve">tickets were motivated by the fear of missing out </w:t>
            </w:r>
            <w:r w:rsidR="001700AC">
              <w:rPr>
                <w:sz w:val="22"/>
              </w:rPr>
              <w:t>on a big win</w:t>
            </w:r>
            <w:r w:rsidR="000F1A5C">
              <w:rPr>
                <w:sz w:val="22"/>
              </w:rPr>
              <w:t xml:space="preserve">. </w:t>
            </w:r>
          </w:p>
          <w:p w14:paraId="106E9736" w14:textId="5DEC5C88" w:rsidR="00736A4D" w:rsidRPr="00736A4D" w:rsidRDefault="00736A4D" w:rsidP="00E012B3">
            <w:pPr>
              <w:pStyle w:val="ListParagraph"/>
              <w:numPr>
                <w:ilvl w:val="0"/>
                <w:numId w:val="50"/>
              </w:numPr>
              <w:contextualSpacing/>
              <w:jc w:val="both"/>
              <w:rPr>
                <w:sz w:val="22"/>
              </w:rPr>
            </w:pPr>
            <w:r w:rsidRPr="00736A4D">
              <w:rPr>
                <w:sz w:val="22"/>
              </w:rPr>
              <w:t>These motivations were fuelled by advertising, the fact that someone had to win, and the dream about what they would to do with winnings.</w:t>
            </w:r>
          </w:p>
          <w:p w14:paraId="1E2CCD9D" w14:textId="1F7D5FBE" w:rsidR="00C930BC" w:rsidRDefault="00736A4D" w:rsidP="00733816">
            <w:pPr>
              <w:pStyle w:val="ListParagraph"/>
              <w:numPr>
                <w:ilvl w:val="0"/>
                <w:numId w:val="50"/>
              </w:numPr>
              <w:contextualSpacing/>
              <w:jc w:val="both"/>
              <w:rPr>
                <w:sz w:val="22"/>
              </w:rPr>
            </w:pPr>
            <w:r w:rsidRPr="00736A4D">
              <w:rPr>
                <w:sz w:val="22"/>
              </w:rPr>
              <w:t xml:space="preserve">Most gambling was for fun </w:t>
            </w:r>
            <w:r w:rsidR="00036866">
              <w:rPr>
                <w:sz w:val="22"/>
              </w:rPr>
              <w:t>and</w:t>
            </w:r>
            <w:r w:rsidRPr="00736A4D">
              <w:rPr>
                <w:sz w:val="22"/>
              </w:rPr>
              <w:t xml:space="preserve"> not specifically </w:t>
            </w:r>
            <w:r w:rsidR="00036866">
              <w:rPr>
                <w:sz w:val="22"/>
              </w:rPr>
              <w:t>to</w:t>
            </w:r>
            <w:r w:rsidRPr="00736A4D">
              <w:rPr>
                <w:sz w:val="22"/>
              </w:rPr>
              <w:t xml:space="preserve"> </w:t>
            </w:r>
            <w:r w:rsidR="00156FE1">
              <w:rPr>
                <w:sz w:val="22"/>
              </w:rPr>
              <w:t xml:space="preserve">win </w:t>
            </w:r>
            <w:r w:rsidRPr="00736A4D">
              <w:rPr>
                <w:sz w:val="22"/>
              </w:rPr>
              <w:t>money; for example, purchasing raffle tickets to support a good cause.</w:t>
            </w:r>
            <w:r w:rsidR="00C930BC">
              <w:rPr>
                <w:sz w:val="22"/>
              </w:rPr>
              <w:t xml:space="preserve"> </w:t>
            </w:r>
          </w:p>
          <w:p w14:paraId="04C017E6" w14:textId="5C32A690" w:rsidR="001700AC" w:rsidRPr="00156FE1" w:rsidRDefault="00736A4D" w:rsidP="00733816">
            <w:pPr>
              <w:pStyle w:val="ListParagraph"/>
              <w:numPr>
                <w:ilvl w:val="0"/>
                <w:numId w:val="50"/>
              </w:numPr>
              <w:contextualSpacing/>
              <w:jc w:val="both"/>
              <w:rPr>
                <w:sz w:val="22"/>
              </w:rPr>
            </w:pPr>
            <w:r w:rsidRPr="00736A4D">
              <w:rPr>
                <w:sz w:val="22"/>
              </w:rPr>
              <w:t>Several participants were part of a gambling syndicate at their workplace.</w:t>
            </w:r>
          </w:p>
          <w:p w14:paraId="48498621" w14:textId="76D9DCD1" w:rsidR="00736A4D" w:rsidRPr="00736A4D" w:rsidRDefault="00736A4D" w:rsidP="00156FE1">
            <w:pPr>
              <w:spacing w:before="120"/>
              <w:jc w:val="both"/>
              <w:rPr>
                <w:sz w:val="22"/>
              </w:rPr>
            </w:pPr>
            <w:r w:rsidRPr="00736A4D">
              <w:rPr>
                <w:b/>
                <w:sz w:val="22"/>
              </w:rPr>
              <w:t xml:space="preserve">Motivation to </w:t>
            </w:r>
            <w:r w:rsidR="001700AC">
              <w:rPr>
                <w:b/>
                <w:sz w:val="22"/>
              </w:rPr>
              <w:t>n</w:t>
            </w:r>
            <w:r w:rsidRPr="00736A4D">
              <w:rPr>
                <w:b/>
                <w:sz w:val="22"/>
              </w:rPr>
              <w:t xml:space="preserve">ot </w:t>
            </w:r>
            <w:r w:rsidR="001700AC">
              <w:rPr>
                <w:b/>
                <w:sz w:val="22"/>
              </w:rPr>
              <w:t>g</w:t>
            </w:r>
            <w:r w:rsidRPr="00736A4D">
              <w:rPr>
                <w:b/>
                <w:sz w:val="22"/>
              </w:rPr>
              <w:t>amble</w:t>
            </w:r>
          </w:p>
          <w:p w14:paraId="47AB6F90" w14:textId="46A3E704" w:rsidR="00736A4D" w:rsidRPr="00736A4D" w:rsidRDefault="00736A4D" w:rsidP="00E012B3">
            <w:pPr>
              <w:pStyle w:val="ListParagraph"/>
              <w:numPr>
                <w:ilvl w:val="0"/>
                <w:numId w:val="50"/>
              </w:numPr>
              <w:contextualSpacing/>
              <w:jc w:val="both"/>
              <w:rPr>
                <w:sz w:val="22"/>
              </w:rPr>
            </w:pPr>
            <w:r w:rsidRPr="00736A4D">
              <w:rPr>
                <w:sz w:val="22"/>
              </w:rPr>
              <w:t xml:space="preserve">Most participants in this group were actively motivated to </w:t>
            </w:r>
            <w:r w:rsidR="001700AC" w:rsidRPr="00736A4D">
              <w:rPr>
                <w:sz w:val="22"/>
              </w:rPr>
              <w:t xml:space="preserve">not </w:t>
            </w:r>
            <w:r w:rsidRPr="00736A4D">
              <w:rPr>
                <w:sz w:val="22"/>
              </w:rPr>
              <w:t>gamble.</w:t>
            </w:r>
          </w:p>
          <w:p w14:paraId="16E3BD68" w14:textId="30E18BB8" w:rsidR="00736A4D" w:rsidRPr="00736A4D" w:rsidRDefault="00736A4D" w:rsidP="00E012B3">
            <w:pPr>
              <w:pStyle w:val="ListParagraph"/>
              <w:numPr>
                <w:ilvl w:val="0"/>
                <w:numId w:val="50"/>
              </w:numPr>
              <w:contextualSpacing/>
              <w:jc w:val="both"/>
              <w:rPr>
                <w:sz w:val="22"/>
              </w:rPr>
            </w:pPr>
            <w:r w:rsidRPr="00736A4D">
              <w:rPr>
                <w:sz w:val="22"/>
              </w:rPr>
              <w:t>Gambling odds, lack of interest, awareness of addictive personalities and external factors (</w:t>
            </w:r>
            <w:r w:rsidR="00036866">
              <w:rPr>
                <w:sz w:val="22"/>
              </w:rPr>
              <w:t>e.g. </w:t>
            </w:r>
            <w:r w:rsidRPr="00736A4D">
              <w:rPr>
                <w:sz w:val="22"/>
              </w:rPr>
              <w:t>other gamblers’ behaviour, awareness of harms, social circle) all deterred participants from gambling regularly or increasing their frequency or expenditure.</w:t>
            </w:r>
          </w:p>
          <w:p w14:paraId="39E60D4F" w14:textId="77777777" w:rsidR="00736A4D" w:rsidRPr="00736A4D" w:rsidRDefault="00736A4D" w:rsidP="00E012B3">
            <w:pPr>
              <w:pStyle w:val="ListParagraph"/>
              <w:numPr>
                <w:ilvl w:val="0"/>
                <w:numId w:val="50"/>
              </w:numPr>
              <w:contextualSpacing/>
              <w:jc w:val="both"/>
              <w:rPr>
                <w:sz w:val="22"/>
              </w:rPr>
            </w:pPr>
            <w:r w:rsidRPr="00736A4D">
              <w:rPr>
                <w:sz w:val="22"/>
              </w:rPr>
              <w:t xml:space="preserve">Several participants’ financial situation prevented them from gambling. </w:t>
            </w:r>
          </w:p>
          <w:p w14:paraId="3EC6B5F9" w14:textId="0AAB7B84" w:rsidR="001700AC" w:rsidRPr="00156FE1" w:rsidRDefault="00736A4D" w:rsidP="00E012B3">
            <w:pPr>
              <w:pStyle w:val="ListParagraph"/>
              <w:numPr>
                <w:ilvl w:val="0"/>
                <w:numId w:val="50"/>
              </w:numPr>
              <w:contextualSpacing/>
              <w:jc w:val="both"/>
              <w:rPr>
                <w:sz w:val="22"/>
              </w:rPr>
            </w:pPr>
            <w:r w:rsidRPr="00736A4D">
              <w:rPr>
                <w:sz w:val="22"/>
              </w:rPr>
              <w:t>No participant in this group believed that gambling was a viable method of making money.</w:t>
            </w:r>
          </w:p>
          <w:p w14:paraId="19C3CF3A" w14:textId="7BCE84FF" w:rsidR="00736A4D" w:rsidRPr="00736A4D" w:rsidRDefault="00736A4D" w:rsidP="00156FE1">
            <w:pPr>
              <w:spacing w:before="120"/>
              <w:jc w:val="both"/>
              <w:rPr>
                <w:sz w:val="22"/>
              </w:rPr>
            </w:pPr>
            <w:r w:rsidRPr="00736A4D">
              <w:rPr>
                <w:b/>
                <w:sz w:val="22"/>
              </w:rPr>
              <w:t xml:space="preserve">Maintaining a </w:t>
            </w:r>
            <w:r w:rsidR="001700AC">
              <w:rPr>
                <w:b/>
                <w:sz w:val="22"/>
              </w:rPr>
              <w:t>non-problem/low-risk</w:t>
            </w:r>
            <w:r w:rsidRPr="00736A4D">
              <w:rPr>
                <w:b/>
                <w:sz w:val="22"/>
              </w:rPr>
              <w:t xml:space="preserve"> </w:t>
            </w:r>
            <w:r w:rsidR="001700AC">
              <w:rPr>
                <w:b/>
                <w:sz w:val="22"/>
              </w:rPr>
              <w:t>s</w:t>
            </w:r>
            <w:r w:rsidRPr="00736A4D">
              <w:rPr>
                <w:b/>
                <w:sz w:val="22"/>
              </w:rPr>
              <w:t>tatus</w:t>
            </w:r>
          </w:p>
          <w:p w14:paraId="1048C4A8" w14:textId="4059A0C9" w:rsidR="00AB4D89" w:rsidRDefault="00736A4D" w:rsidP="00E012B3">
            <w:pPr>
              <w:pStyle w:val="ListParagraph"/>
              <w:numPr>
                <w:ilvl w:val="0"/>
                <w:numId w:val="50"/>
              </w:numPr>
              <w:contextualSpacing/>
              <w:jc w:val="both"/>
              <w:rPr>
                <w:sz w:val="22"/>
              </w:rPr>
            </w:pPr>
            <w:r w:rsidRPr="00736A4D">
              <w:rPr>
                <w:sz w:val="22"/>
              </w:rPr>
              <w:t xml:space="preserve">Participants were able to maintain their </w:t>
            </w:r>
            <w:r w:rsidR="00460189" w:rsidRPr="00460189">
              <w:rPr>
                <w:sz w:val="22"/>
              </w:rPr>
              <w:t xml:space="preserve">non-problem/low-risk </w:t>
            </w:r>
            <w:r w:rsidRPr="00736A4D">
              <w:rPr>
                <w:sz w:val="22"/>
              </w:rPr>
              <w:t>status as gambling was never i</w:t>
            </w:r>
            <w:r w:rsidR="00156FE1">
              <w:rPr>
                <w:sz w:val="22"/>
              </w:rPr>
              <w:t xml:space="preserve">n the forefront of their minds. </w:t>
            </w:r>
          </w:p>
          <w:p w14:paraId="0E2C5CEE" w14:textId="0C5B753B" w:rsidR="00156FE1" w:rsidRPr="00156FE1" w:rsidRDefault="00156FE1" w:rsidP="00E012B3">
            <w:pPr>
              <w:pStyle w:val="ListParagraph"/>
              <w:numPr>
                <w:ilvl w:val="0"/>
                <w:numId w:val="50"/>
              </w:numPr>
              <w:contextualSpacing/>
              <w:jc w:val="both"/>
              <w:rPr>
                <w:sz w:val="22"/>
              </w:rPr>
            </w:pPr>
            <w:r w:rsidRPr="00736A4D">
              <w:rPr>
                <w:sz w:val="22"/>
              </w:rPr>
              <w:t>Most participants did not focus on winning money</w:t>
            </w:r>
            <w:r w:rsidR="00AB4D89">
              <w:rPr>
                <w:sz w:val="22"/>
              </w:rPr>
              <w:t xml:space="preserve"> and were not invested in the outcome of a bet</w:t>
            </w:r>
            <w:r w:rsidRPr="00736A4D">
              <w:rPr>
                <w:sz w:val="22"/>
              </w:rPr>
              <w:t xml:space="preserve">; this attitude kept gambling </w:t>
            </w:r>
            <w:r>
              <w:rPr>
                <w:sz w:val="22"/>
              </w:rPr>
              <w:t>as</w:t>
            </w:r>
            <w:r w:rsidRPr="00736A4D">
              <w:rPr>
                <w:sz w:val="22"/>
              </w:rPr>
              <w:t xml:space="preserve"> a singular occasion and fun. </w:t>
            </w:r>
          </w:p>
          <w:p w14:paraId="07F1A017" w14:textId="3F25CD21" w:rsidR="00736A4D" w:rsidRPr="00736A4D" w:rsidRDefault="00460189" w:rsidP="00E012B3">
            <w:pPr>
              <w:pStyle w:val="ListParagraph"/>
              <w:numPr>
                <w:ilvl w:val="0"/>
                <w:numId w:val="50"/>
              </w:numPr>
              <w:contextualSpacing/>
              <w:jc w:val="both"/>
              <w:rPr>
                <w:sz w:val="22"/>
              </w:rPr>
            </w:pPr>
            <w:r>
              <w:rPr>
                <w:sz w:val="22"/>
              </w:rPr>
              <w:t>G</w:t>
            </w:r>
            <w:r w:rsidR="00736A4D" w:rsidRPr="00736A4D">
              <w:rPr>
                <w:sz w:val="22"/>
              </w:rPr>
              <w:t xml:space="preserve">ambling </w:t>
            </w:r>
            <w:r>
              <w:rPr>
                <w:sz w:val="22"/>
              </w:rPr>
              <w:t>w</w:t>
            </w:r>
            <w:r w:rsidR="00736A4D" w:rsidRPr="00736A4D">
              <w:rPr>
                <w:sz w:val="22"/>
              </w:rPr>
              <w:t xml:space="preserve">as </w:t>
            </w:r>
            <w:r>
              <w:rPr>
                <w:sz w:val="22"/>
              </w:rPr>
              <w:t xml:space="preserve">considered </w:t>
            </w:r>
            <w:r w:rsidR="00C930BC">
              <w:rPr>
                <w:sz w:val="22"/>
              </w:rPr>
              <w:t>a ‘</w:t>
            </w:r>
            <w:r w:rsidR="00736A4D" w:rsidRPr="00736A4D">
              <w:rPr>
                <w:sz w:val="22"/>
              </w:rPr>
              <w:t>donation</w:t>
            </w:r>
            <w:r w:rsidR="00C930BC">
              <w:rPr>
                <w:sz w:val="22"/>
              </w:rPr>
              <w:t>’ and a fiscal return was not expected.</w:t>
            </w:r>
            <w:r w:rsidR="00736A4D" w:rsidRPr="00736A4D">
              <w:rPr>
                <w:sz w:val="22"/>
              </w:rPr>
              <w:t xml:space="preserve"> </w:t>
            </w:r>
          </w:p>
          <w:p w14:paraId="72B11EF9" w14:textId="3CF71CBA" w:rsidR="00460189" w:rsidRPr="00156FE1" w:rsidRDefault="00736A4D" w:rsidP="00E012B3">
            <w:pPr>
              <w:pStyle w:val="ListParagraph"/>
              <w:numPr>
                <w:ilvl w:val="0"/>
                <w:numId w:val="50"/>
              </w:numPr>
              <w:contextualSpacing/>
              <w:jc w:val="both"/>
              <w:rPr>
                <w:sz w:val="22"/>
              </w:rPr>
            </w:pPr>
            <w:r w:rsidRPr="00736A4D">
              <w:rPr>
                <w:sz w:val="22"/>
              </w:rPr>
              <w:t>Several participants only gambled when they knew where their money was going (</w:t>
            </w:r>
            <w:r w:rsidR="00410181">
              <w:rPr>
                <w:sz w:val="22"/>
              </w:rPr>
              <w:t>e.g.</w:t>
            </w:r>
            <w:r w:rsidR="00460189">
              <w:rPr>
                <w:sz w:val="22"/>
              </w:rPr>
              <w:t> </w:t>
            </w:r>
            <w:r w:rsidRPr="00736A4D">
              <w:rPr>
                <w:sz w:val="22"/>
              </w:rPr>
              <w:t>fundrais</w:t>
            </w:r>
            <w:r w:rsidR="00460189">
              <w:rPr>
                <w:sz w:val="22"/>
              </w:rPr>
              <w:t>ing for a charitable cause</w:t>
            </w:r>
            <w:r w:rsidRPr="00736A4D">
              <w:rPr>
                <w:sz w:val="22"/>
              </w:rPr>
              <w:t>).</w:t>
            </w:r>
          </w:p>
          <w:p w14:paraId="2CAA4874" w14:textId="39831CFE" w:rsidR="00736A4D" w:rsidRPr="00736A4D" w:rsidRDefault="00736A4D" w:rsidP="00156FE1">
            <w:pPr>
              <w:spacing w:before="120"/>
              <w:jc w:val="both"/>
              <w:rPr>
                <w:b/>
                <w:sz w:val="22"/>
              </w:rPr>
            </w:pPr>
            <w:r w:rsidRPr="00736A4D">
              <w:rPr>
                <w:b/>
                <w:sz w:val="22"/>
              </w:rPr>
              <w:t xml:space="preserve">Strategies to </w:t>
            </w:r>
            <w:r w:rsidR="00460189" w:rsidRPr="00736A4D">
              <w:rPr>
                <w:b/>
                <w:sz w:val="22"/>
              </w:rPr>
              <w:t xml:space="preserve">manage gambling </w:t>
            </w:r>
          </w:p>
          <w:p w14:paraId="7C96029E" w14:textId="28480CFD" w:rsidR="00AB4D89" w:rsidRDefault="00F83BAB" w:rsidP="00E012B3">
            <w:pPr>
              <w:pStyle w:val="ListParagraph"/>
              <w:numPr>
                <w:ilvl w:val="0"/>
                <w:numId w:val="50"/>
              </w:numPr>
              <w:contextualSpacing/>
              <w:jc w:val="both"/>
              <w:rPr>
                <w:sz w:val="22"/>
              </w:rPr>
            </w:pPr>
            <w:r>
              <w:rPr>
                <w:sz w:val="22"/>
              </w:rPr>
              <w:t>When asked about gambling management strategies, m</w:t>
            </w:r>
            <w:r w:rsidR="00736A4D" w:rsidRPr="00736A4D">
              <w:rPr>
                <w:sz w:val="22"/>
              </w:rPr>
              <w:t>ost participants</w:t>
            </w:r>
            <w:r>
              <w:rPr>
                <w:sz w:val="22"/>
              </w:rPr>
              <w:t>’ first response was to explain that they</w:t>
            </w:r>
            <w:r w:rsidR="00736A4D" w:rsidRPr="00736A4D">
              <w:rPr>
                <w:sz w:val="22"/>
              </w:rPr>
              <w:t xml:space="preserve"> did not utilise any strategies</w:t>
            </w:r>
            <w:r>
              <w:rPr>
                <w:sz w:val="22"/>
              </w:rPr>
              <w:t xml:space="preserve"> to manage or control their gambling</w:t>
            </w:r>
            <w:r w:rsidR="000F1A5C">
              <w:rPr>
                <w:sz w:val="22"/>
              </w:rPr>
              <w:t xml:space="preserve">. </w:t>
            </w:r>
            <w:r>
              <w:rPr>
                <w:sz w:val="22"/>
              </w:rPr>
              <w:t>When asked further questions, some participants discussed using</w:t>
            </w:r>
            <w:r w:rsidR="00736A4D" w:rsidRPr="00736A4D">
              <w:rPr>
                <w:sz w:val="22"/>
              </w:rPr>
              <w:t xml:space="preserve"> monetary strategies and reciprocal monitoring with their partner/spouse</w:t>
            </w:r>
            <w:r w:rsidR="000F1A5C">
              <w:rPr>
                <w:sz w:val="22"/>
              </w:rPr>
              <w:t xml:space="preserve">. </w:t>
            </w:r>
          </w:p>
          <w:p w14:paraId="4403D462" w14:textId="64E6A546" w:rsidR="00460189" w:rsidRDefault="00AB4D89" w:rsidP="00E012B3">
            <w:pPr>
              <w:pStyle w:val="ListParagraph"/>
              <w:numPr>
                <w:ilvl w:val="0"/>
                <w:numId w:val="50"/>
              </w:numPr>
              <w:contextualSpacing/>
              <w:jc w:val="both"/>
              <w:rPr>
                <w:sz w:val="22"/>
              </w:rPr>
            </w:pPr>
            <w:r>
              <w:rPr>
                <w:sz w:val="22"/>
              </w:rPr>
              <w:t>T</w:t>
            </w:r>
            <w:r w:rsidR="00736A4D" w:rsidRPr="00736A4D">
              <w:rPr>
                <w:sz w:val="22"/>
              </w:rPr>
              <w:t>hese strategies were not always specifically related to gambling; for example, many participants utilised budgeting</w:t>
            </w:r>
            <w:r w:rsidR="00530523">
              <w:rPr>
                <w:sz w:val="22"/>
              </w:rPr>
              <w:t>,</w:t>
            </w:r>
            <w:r w:rsidR="00736A4D" w:rsidRPr="00736A4D">
              <w:rPr>
                <w:sz w:val="22"/>
              </w:rPr>
              <w:t xml:space="preserve"> and gambling was simply not part of their budget.</w:t>
            </w:r>
          </w:p>
          <w:p w14:paraId="59581FE8" w14:textId="5D27DDCE" w:rsidR="00F83BAB" w:rsidRDefault="00F83BAB" w:rsidP="00E012B3">
            <w:pPr>
              <w:pStyle w:val="ListParagraph"/>
              <w:numPr>
                <w:ilvl w:val="0"/>
                <w:numId w:val="50"/>
              </w:numPr>
              <w:contextualSpacing/>
              <w:jc w:val="both"/>
              <w:rPr>
                <w:sz w:val="22"/>
              </w:rPr>
            </w:pPr>
            <w:r>
              <w:rPr>
                <w:sz w:val="22"/>
              </w:rPr>
              <w:t>All participants believed they had enough self-control to manage their gambling.</w:t>
            </w:r>
          </w:p>
          <w:p w14:paraId="6E01DCF2" w14:textId="32C3FF67" w:rsidR="00736A4D" w:rsidRPr="00736A4D" w:rsidRDefault="00736A4D" w:rsidP="00156FE1">
            <w:pPr>
              <w:spacing w:before="120"/>
              <w:jc w:val="both"/>
              <w:rPr>
                <w:sz w:val="22"/>
              </w:rPr>
            </w:pPr>
            <w:r w:rsidRPr="00736A4D">
              <w:rPr>
                <w:b/>
                <w:sz w:val="22"/>
              </w:rPr>
              <w:t xml:space="preserve">Seeking </w:t>
            </w:r>
            <w:r w:rsidR="00460189">
              <w:rPr>
                <w:b/>
                <w:sz w:val="22"/>
              </w:rPr>
              <w:t>h</w:t>
            </w:r>
            <w:r w:rsidRPr="00736A4D">
              <w:rPr>
                <w:b/>
                <w:sz w:val="22"/>
              </w:rPr>
              <w:t>elp</w:t>
            </w:r>
          </w:p>
          <w:p w14:paraId="58862686" w14:textId="540D7E6F" w:rsidR="00736A4D" w:rsidRPr="00736A4D" w:rsidRDefault="00736A4D" w:rsidP="00E012B3">
            <w:pPr>
              <w:pStyle w:val="ListParagraph"/>
              <w:numPr>
                <w:ilvl w:val="0"/>
                <w:numId w:val="50"/>
              </w:numPr>
              <w:contextualSpacing/>
              <w:jc w:val="both"/>
              <w:rPr>
                <w:sz w:val="22"/>
              </w:rPr>
            </w:pPr>
            <w:r w:rsidRPr="00736A4D">
              <w:rPr>
                <w:sz w:val="22"/>
              </w:rPr>
              <w:t>No participant in this group needed or sought help for their gambling</w:t>
            </w:r>
            <w:r w:rsidR="00AB4D89">
              <w:rPr>
                <w:sz w:val="22"/>
              </w:rPr>
              <w:t xml:space="preserve"> from </w:t>
            </w:r>
            <w:r w:rsidR="00473046" w:rsidRPr="00F530B5">
              <w:rPr>
                <w:sz w:val="22"/>
              </w:rPr>
              <w:t>non-professional/social</w:t>
            </w:r>
            <w:r w:rsidR="00473046" w:rsidRPr="00F530B5" w:rsidDel="00473046">
              <w:rPr>
                <w:sz w:val="24"/>
              </w:rPr>
              <w:t xml:space="preserve"> </w:t>
            </w:r>
            <w:r w:rsidR="00AB4D89">
              <w:rPr>
                <w:sz w:val="22"/>
              </w:rPr>
              <w:t>sources or professional services</w:t>
            </w:r>
            <w:r w:rsidRPr="00736A4D">
              <w:rPr>
                <w:sz w:val="22"/>
              </w:rPr>
              <w:t>.</w:t>
            </w:r>
          </w:p>
          <w:p w14:paraId="41E6684B" w14:textId="48C673C5" w:rsidR="00736A4D" w:rsidRPr="00736A4D" w:rsidRDefault="00736A4D" w:rsidP="00AB4D89">
            <w:pPr>
              <w:pStyle w:val="ListParagraph"/>
              <w:numPr>
                <w:ilvl w:val="0"/>
                <w:numId w:val="50"/>
              </w:numPr>
              <w:spacing w:after="120"/>
              <w:ind w:left="357" w:hanging="357"/>
              <w:contextualSpacing/>
              <w:jc w:val="both"/>
              <w:rPr>
                <w:sz w:val="22"/>
              </w:rPr>
            </w:pPr>
            <w:r w:rsidRPr="00736A4D">
              <w:rPr>
                <w:sz w:val="22"/>
              </w:rPr>
              <w:t>Several were aware of</w:t>
            </w:r>
            <w:r w:rsidR="00AB4D89">
              <w:rPr>
                <w:sz w:val="22"/>
              </w:rPr>
              <w:t xml:space="preserve"> professional </w:t>
            </w:r>
            <w:r w:rsidRPr="00736A4D">
              <w:rPr>
                <w:sz w:val="22"/>
              </w:rPr>
              <w:t>support services</w:t>
            </w:r>
            <w:r w:rsidR="000F1A5C">
              <w:rPr>
                <w:sz w:val="22"/>
              </w:rPr>
              <w:t xml:space="preserve">. </w:t>
            </w:r>
            <w:r w:rsidRPr="00736A4D">
              <w:rPr>
                <w:sz w:val="22"/>
              </w:rPr>
              <w:t xml:space="preserve">Participants who did not know where to access help, were unaware because they had never </w:t>
            </w:r>
            <w:r w:rsidR="00156FE1">
              <w:rPr>
                <w:sz w:val="22"/>
              </w:rPr>
              <w:t>requir</w:t>
            </w:r>
            <w:r w:rsidR="00036866">
              <w:rPr>
                <w:sz w:val="22"/>
              </w:rPr>
              <w:t>ed</w:t>
            </w:r>
            <w:r w:rsidRPr="00736A4D">
              <w:rPr>
                <w:sz w:val="22"/>
              </w:rPr>
              <w:t xml:space="preserve"> the services.</w:t>
            </w:r>
            <w:r w:rsidR="00156FE1">
              <w:rPr>
                <w:sz w:val="22"/>
              </w:rPr>
              <w:t xml:space="preserve"> </w:t>
            </w:r>
          </w:p>
        </w:tc>
      </w:tr>
    </w:tbl>
    <w:p w14:paraId="72977479" w14:textId="4E9363F0" w:rsidR="00460189" w:rsidRDefault="00460189" w:rsidP="00736A4D">
      <w:pPr>
        <w:keepNext/>
        <w:spacing w:after="200" w:line="276" w:lineRule="auto"/>
        <w:jc w:val="both"/>
        <w:rPr>
          <w:szCs w:val="22"/>
        </w:rPr>
        <w:sectPr w:rsidR="00460189" w:rsidSect="00564B4C">
          <w:pgSz w:w="11906" w:h="16838"/>
          <w:pgMar w:top="1440" w:right="1440" w:bottom="1440" w:left="1440" w:header="708" w:footer="708" w:gutter="0"/>
          <w:cols w:space="708"/>
          <w:docGrid w:linePitch="360"/>
        </w:sectPr>
      </w:pPr>
    </w:p>
    <w:p w14:paraId="540BCFC5" w14:textId="2DC2129B" w:rsidR="00460189" w:rsidRDefault="001C0E62" w:rsidP="00460189">
      <w:pPr>
        <w:spacing w:after="200" w:line="276" w:lineRule="auto"/>
        <w:jc w:val="both"/>
        <w:rPr>
          <w:szCs w:val="22"/>
        </w:rPr>
      </w:pPr>
      <w:r w:rsidRPr="00146E0E">
        <w:rPr>
          <w:noProof/>
          <w:lang w:eastAsia="en-NZ"/>
        </w:rPr>
        <w:lastRenderedPageBreak/>
        <w:drawing>
          <wp:anchor distT="0" distB="0" distL="114300" distR="114300" simplePos="0" relativeHeight="251688960" behindDoc="0" locked="0" layoutInCell="1" allowOverlap="1" wp14:anchorId="74A5013E" wp14:editId="6C7AA08F">
            <wp:simplePos x="0" y="0"/>
            <wp:positionH relativeFrom="margin">
              <wp:align>center</wp:align>
            </wp:positionH>
            <wp:positionV relativeFrom="paragraph">
              <wp:posOffset>295275</wp:posOffset>
            </wp:positionV>
            <wp:extent cx="9640570" cy="4772025"/>
            <wp:effectExtent l="0" t="0" r="0" b="9525"/>
            <wp:wrapSquare wrapText="bothSides"/>
            <wp:docPr id="299" name="Picture 299" descr="Themes for the stable low-risk group included various motivations to gamble and not to gamble, as well as not seeking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KFS1\HY_PUBLIC_HLTH_PSYCH_STUDIES\GARC\NGS\Qualitative study\Report\Summaries and theme maps\For report_StableLow.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40570" cy="477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DD3">
        <w:rPr>
          <w:noProof/>
          <w:lang w:eastAsia="en-NZ"/>
        </w:rPr>
        <mc:AlternateContent>
          <mc:Choice Requires="wps">
            <w:drawing>
              <wp:anchor distT="0" distB="0" distL="114300" distR="114300" simplePos="0" relativeHeight="251682816" behindDoc="0" locked="0" layoutInCell="1" allowOverlap="1" wp14:anchorId="1DB51B52" wp14:editId="3262B252">
                <wp:simplePos x="0" y="0"/>
                <wp:positionH relativeFrom="column">
                  <wp:posOffset>-388620</wp:posOffset>
                </wp:positionH>
                <wp:positionV relativeFrom="paragraph">
                  <wp:posOffset>0</wp:posOffset>
                </wp:positionV>
                <wp:extent cx="9643110" cy="21526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9643110" cy="215265"/>
                        </a:xfrm>
                        <a:prstGeom prst="rect">
                          <a:avLst/>
                        </a:prstGeom>
                        <a:solidFill>
                          <a:prstClr val="white"/>
                        </a:solidFill>
                        <a:ln>
                          <a:noFill/>
                        </a:ln>
                      </wps:spPr>
                      <wps:txbx>
                        <w:txbxContent>
                          <w:p w14:paraId="369968FF" w14:textId="3E184A18" w:rsidR="002A39C6" w:rsidRPr="008D43AE" w:rsidRDefault="002A39C6" w:rsidP="009E4279">
                            <w:pPr>
                              <w:pStyle w:val="Caption"/>
                              <w:rPr>
                                <w:noProof/>
                              </w:rPr>
                            </w:pPr>
                            <w:bookmarkStart w:id="195" w:name="_Ref16838307"/>
                            <w:bookmarkStart w:id="196" w:name="_Toc16768794"/>
                            <w:bookmarkStart w:id="197" w:name="_Toc18488502"/>
                            <w:r>
                              <w:t xml:space="preserve">Figure </w:t>
                            </w:r>
                            <w:fldSimple w:instr=" SEQ Figure \* ARABIC ">
                              <w:r w:rsidR="00D03BE4">
                                <w:rPr>
                                  <w:noProof/>
                                </w:rPr>
                                <w:t>21</w:t>
                              </w:r>
                            </w:fldSimple>
                            <w:bookmarkEnd w:id="195"/>
                            <w:r>
                              <w:t>: Theme map for stable-low risk group</w:t>
                            </w:r>
                            <w:bookmarkEnd w:id="196"/>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51B52" id="Text Box 30" o:spid="_x0000_s1030" type="#_x0000_t202" style="position:absolute;left:0;text-align:left;margin-left:-30.6pt;margin-top:0;width:759.3pt;height:1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" stroked="f">
                <v:textbox inset="0,0,0,0">
                  <w:txbxContent>
                    <w:p w14:paraId="369968FF" w14:textId="3E184A18" w:rsidR="002A39C6" w:rsidRPr="008D43AE" w:rsidRDefault="002A39C6" w:rsidP="009E4279">
                      <w:pPr>
                        <w:pStyle w:val="Caption"/>
                        <w:rPr>
                          <w:noProof/>
                        </w:rPr>
                      </w:pPr>
                      <w:bookmarkStart w:id="198" w:name="_Ref16838307"/>
                      <w:bookmarkStart w:id="199" w:name="_Toc16768794"/>
                      <w:bookmarkStart w:id="200" w:name="_Toc18488502"/>
                      <w:r>
                        <w:t xml:space="preserve">Figure </w:t>
                      </w:r>
                      <w:fldSimple w:instr=" SEQ Figure \* ARABIC ">
                        <w:r w:rsidR="00D03BE4">
                          <w:rPr>
                            <w:noProof/>
                          </w:rPr>
                          <w:t>21</w:t>
                        </w:r>
                      </w:fldSimple>
                      <w:bookmarkEnd w:id="198"/>
                      <w:r>
                        <w:t>: Theme map for stable-low risk group</w:t>
                      </w:r>
                      <w:bookmarkEnd w:id="199"/>
                      <w:bookmarkEnd w:id="200"/>
                    </w:p>
                  </w:txbxContent>
                </v:textbox>
                <w10:wrap type="square"/>
              </v:shape>
            </w:pict>
          </mc:Fallback>
        </mc:AlternateContent>
      </w:r>
    </w:p>
    <w:p w14:paraId="46AEEE8D" w14:textId="1341DF25" w:rsidR="00460189" w:rsidRDefault="00460189" w:rsidP="00736A4D">
      <w:pPr>
        <w:keepNext/>
        <w:spacing w:after="200" w:line="276" w:lineRule="auto"/>
        <w:jc w:val="both"/>
        <w:rPr>
          <w:szCs w:val="22"/>
        </w:rPr>
        <w:sectPr w:rsidR="00460189" w:rsidSect="00460189">
          <w:headerReference w:type="default" r:id="rId44"/>
          <w:pgSz w:w="16838" w:h="11906" w:orient="landscape"/>
          <w:pgMar w:top="1440" w:right="1440" w:bottom="1440" w:left="1440" w:header="708" w:footer="708" w:gutter="0"/>
          <w:cols w:space="708"/>
          <w:docGrid w:linePitch="360"/>
        </w:sectPr>
      </w:pPr>
    </w:p>
    <w:p w14:paraId="2CC113C5" w14:textId="08DD1587" w:rsidR="0046000D" w:rsidRPr="000C265D" w:rsidRDefault="0046000D" w:rsidP="00051624">
      <w:pPr>
        <w:pStyle w:val="RepHead1"/>
        <w:rPr>
          <w:lang w:val="en-AU"/>
        </w:rPr>
      </w:pPr>
      <w:bookmarkStart w:id="201" w:name="_Toc18488435"/>
      <w:r>
        <w:rPr>
          <w:lang w:val="en-AU"/>
        </w:rPr>
        <w:lastRenderedPageBreak/>
        <w:t>DISCUSSION</w:t>
      </w:r>
      <w:r w:rsidR="000C5E9A">
        <w:rPr>
          <w:lang w:val="en-AU"/>
        </w:rPr>
        <w:t xml:space="preserve"> </w:t>
      </w:r>
      <w:r w:rsidR="00284EE7">
        <w:rPr>
          <w:lang w:val="en-AU"/>
        </w:rPr>
        <w:t>AND CONCLUSION</w:t>
      </w:r>
      <w:bookmarkEnd w:id="201"/>
    </w:p>
    <w:p w14:paraId="06203C5E" w14:textId="65738628" w:rsidR="0046000D" w:rsidRDefault="0046000D" w:rsidP="000D1CF7">
      <w:pPr>
        <w:pStyle w:val="RepNormal"/>
      </w:pPr>
    </w:p>
    <w:p w14:paraId="2B3187F7" w14:textId="788D941F" w:rsidR="002A7DA1" w:rsidRDefault="00E012B3" w:rsidP="002A7DA1">
      <w:pPr>
        <w:jc w:val="both"/>
      </w:pPr>
      <w:r>
        <w:t>T</w:t>
      </w:r>
      <w:r w:rsidRPr="00511A0F">
        <w:t xml:space="preserve">his </w:t>
      </w:r>
      <w:r w:rsidR="00DF1C5E">
        <w:t>study involved</w:t>
      </w:r>
      <w:r w:rsidRPr="00511A0F">
        <w:t xml:space="preserve"> semi-structured interview</w:t>
      </w:r>
      <w:r w:rsidR="00DF1C5E">
        <w:t>s with</w:t>
      </w:r>
      <w:r w:rsidRPr="00511A0F">
        <w:t xml:space="preserve"> </w:t>
      </w:r>
      <w:r>
        <w:t>50</w:t>
      </w:r>
      <w:r w:rsidR="00DF1C5E">
        <w:t xml:space="preserve"> </w:t>
      </w:r>
      <w:r>
        <w:t xml:space="preserve">participants from </w:t>
      </w:r>
      <w:r w:rsidR="00DF1C5E" w:rsidRPr="00511A0F">
        <w:t xml:space="preserve">the </w:t>
      </w:r>
      <w:r w:rsidR="00DF1C5E">
        <w:t xml:space="preserve">New Zealand National Gambling Study (NGS) </w:t>
      </w:r>
      <w:r>
        <w:t xml:space="preserve">and the </w:t>
      </w:r>
      <w:r w:rsidR="00DF1C5E">
        <w:t xml:space="preserve">NGS </w:t>
      </w:r>
      <w:r>
        <w:t>additional cohort of moderate-risk/problem gamblers</w:t>
      </w:r>
      <w:r w:rsidR="00DF1C5E">
        <w:t>,</w:t>
      </w:r>
      <w:r>
        <w:t xml:space="preserve"> in order to better understand changes or stability in gambling behaviour over time</w:t>
      </w:r>
      <w:r w:rsidR="000F1A5C">
        <w:t xml:space="preserve">. </w:t>
      </w:r>
      <w:r w:rsidR="002A7DA1">
        <w:t xml:space="preserve">As individual qualitative studies have unique variables according to participants’ lived experiences, this study does not attempt to make </w:t>
      </w:r>
      <w:r w:rsidR="00E535C7">
        <w:t>universal</w:t>
      </w:r>
      <w:r w:rsidR="002A7DA1">
        <w:t xml:space="preserve"> claims about gambling behaviour</w:t>
      </w:r>
      <w:r w:rsidR="000F1A5C">
        <w:t xml:space="preserve">. </w:t>
      </w:r>
      <w:r w:rsidR="002A7DA1">
        <w:t>Nonetheless, it has endeavoured to enhance the depth of knowledge and understanding of gambling behaviour over time</w:t>
      </w:r>
      <w:r w:rsidR="000F1A5C">
        <w:t xml:space="preserve">. </w:t>
      </w:r>
      <w:r w:rsidR="002A7DA1">
        <w:t xml:space="preserve">Although it is possible that memory </w:t>
      </w:r>
      <w:r w:rsidR="00E87D84">
        <w:t xml:space="preserve">and recall </w:t>
      </w:r>
      <w:r w:rsidR="002A7DA1">
        <w:t>biases (Song</w:t>
      </w:r>
      <w:r w:rsidR="002A7DA1" w:rsidRPr="007D3028">
        <w:t>, 2010</w:t>
      </w:r>
      <w:r w:rsidR="002A7DA1">
        <w:t>)</w:t>
      </w:r>
      <w:r w:rsidR="00E87D84">
        <w:t xml:space="preserve"> are present in the data, </w:t>
      </w:r>
      <w:r w:rsidR="002A7DA1">
        <w:t>given the range and depth of data obtained, it is unlikely that such occurrences have affected the overall findings.</w:t>
      </w:r>
    </w:p>
    <w:p w14:paraId="3403405A" w14:textId="3A7164B7" w:rsidR="002A7DA1" w:rsidRDefault="002A7DA1" w:rsidP="002A7DA1">
      <w:pPr>
        <w:jc w:val="both"/>
      </w:pPr>
    </w:p>
    <w:p w14:paraId="059F71CE" w14:textId="2F300013" w:rsidR="00E012B3" w:rsidRDefault="00E012B3" w:rsidP="00E012B3">
      <w:pPr>
        <w:pStyle w:val="BodyText1"/>
        <w:spacing w:line="240" w:lineRule="auto"/>
        <w:ind w:left="0"/>
        <w:jc w:val="both"/>
        <w:rPr>
          <w:szCs w:val="22"/>
        </w:rPr>
      </w:pPr>
      <w:r>
        <w:t xml:space="preserve">Participants self-selected into the study following an invitation to participate and were recruited based on </w:t>
      </w:r>
      <w:r w:rsidR="004700E1">
        <w:t xml:space="preserve">their Problem Gambling Severity Index (PGSI) </w:t>
      </w:r>
      <w:r>
        <w:t>gambling risk level from prior interviews</w:t>
      </w:r>
      <w:r w:rsidR="000F1A5C">
        <w:t xml:space="preserve">. </w:t>
      </w:r>
      <w:r w:rsidR="00EB0695">
        <w:rPr>
          <w:szCs w:val="22"/>
        </w:rPr>
        <w:t>Subsequently</w:t>
      </w:r>
      <w:r>
        <w:rPr>
          <w:szCs w:val="22"/>
        </w:rPr>
        <w:t>, participants were classified according to their current gambling risk pattern, taking into account the latest risk level</w:t>
      </w:r>
      <w:r w:rsidR="000F1A5C">
        <w:rPr>
          <w:szCs w:val="22"/>
        </w:rPr>
        <w:t xml:space="preserve">. </w:t>
      </w:r>
      <w:r w:rsidR="008C35E6">
        <w:rPr>
          <w:szCs w:val="22"/>
        </w:rPr>
        <w:t>F</w:t>
      </w:r>
      <w:r>
        <w:rPr>
          <w:szCs w:val="22"/>
        </w:rPr>
        <w:t>ive gambling types</w:t>
      </w:r>
      <w:r w:rsidR="008C35E6">
        <w:rPr>
          <w:szCs w:val="22"/>
        </w:rPr>
        <w:t xml:space="preserve"> were identified</w:t>
      </w:r>
      <w:r w:rsidR="000F1A5C">
        <w:rPr>
          <w:szCs w:val="22"/>
        </w:rPr>
        <w:t xml:space="preserve">. </w:t>
      </w:r>
    </w:p>
    <w:p w14:paraId="458254BC" w14:textId="33F982F2" w:rsidR="007B0DCB" w:rsidRDefault="007B0DCB" w:rsidP="00E012B3">
      <w:pPr>
        <w:pStyle w:val="BodyText1"/>
        <w:spacing w:line="240" w:lineRule="auto"/>
        <w:ind w:left="0"/>
        <w:jc w:val="both"/>
        <w:rPr>
          <w:szCs w:val="22"/>
        </w:rPr>
      </w:pPr>
    </w:p>
    <w:p w14:paraId="6004DF71" w14:textId="3D97BB9F" w:rsidR="00E012B3" w:rsidRDefault="00E012B3" w:rsidP="00E012B3">
      <w:pPr>
        <w:pStyle w:val="BodyText1"/>
        <w:numPr>
          <w:ilvl w:val="0"/>
          <w:numId w:val="51"/>
        </w:numPr>
        <w:spacing w:line="240" w:lineRule="auto"/>
        <w:jc w:val="both"/>
        <w:rPr>
          <w:szCs w:val="22"/>
        </w:rPr>
      </w:pPr>
      <w:r w:rsidRPr="00440182">
        <w:rPr>
          <w:i/>
          <w:szCs w:val="22"/>
        </w:rPr>
        <w:t>Stable high-risk</w:t>
      </w:r>
      <w:r>
        <w:rPr>
          <w:i/>
          <w:szCs w:val="22"/>
        </w:rPr>
        <w:t>:</w:t>
      </w:r>
      <w:r>
        <w:rPr>
          <w:szCs w:val="22"/>
        </w:rPr>
        <w:t xml:space="preserve"> Participants who maintained a moderate-risk/problem gambling score over time</w:t>
      </w:r>
      <w:r w:rsidR="000F1A5C">
        <w:rPr>
          <w:szCs w:val="22"/>
        </w:rPr>
        <w:t xml:space="preserve">. </w:t>
      </w:r>
    </w:p>
    <w:p w14:paraId="35FCDA47" w14:textId="512FDC47" w:rsidR="00E012B3" w:rsidRPr="0029354B" w:rsidRDefault="00E012B3" w:rsidP="00E012B3">
      <w:pPr>
        <w:pStyle w:val="BodyText1"/>
        <w:numPr>
          <w:ilvl w:val="0"/>
          <w:numId w:val="51"/>
        </w:numPr>
        <w:spacing w:line="240" w:lineRule="auto"/>
        <w:jc w:val="both"/>
        <w:rPr>
          <w:szCs w:val="22"/>
        </w:rPr>
      </w:pPr>
      <w:r>
        <w:rPr>
          <w:i/>
        </w:rPr>
        <w:t>Transition into high-risk:</w:t>
      </w:r>
      <w:r>
        <w:rPr>
          <w:szCs w:val="22"/>
        </w:rPr>
        <w:t xml:space="preserve"> Participants who were </w:t>
      </w:r>
      <w:r w:rsidRPr="00870667">
        <w:t>non-gambler</w:t>
      </w:r>
      <w:r>
        <w:t>s</w:t>
      </w:r>
      <w:r w:rsidRPr="00870667">
        <w:t>/non-problem gambler</w:t>
      </w:r>
      <w:r>
        <w:t>s</w:t>
      </w:r>
      <w:r w:rsidRPr="00870667">
        <w:t>/low-risk gambler</w:t>
      </w:r>
      <w:r>
        <w:t xml:space="preserve">s at their first interview but </w:t>
      </w:r>
      <w:r w:rsidR="007B0DCB">
        <w:t>who</w:t>
      </w:r>
      <w:r>
        <w:t xml:space="preserve"> transitioned to become moderate-risk/problem gamblers </w:t>
      </w:r>
      <w:r w:rsidR="007B0DCB">
        <w:t xml:space="preserve">before or at the time </w:t>
      </w:r>
      <w:r>
        <w:t xml:space="preserve">of their </w:t>
      </w:r>
      <w:r w:rsidR="007B0DCB">
        <w:t>current</w:t>
      </w:r>
      <w:r>
        <w:t xml:space="preserve"> interview</w:t>
      </w:r>
      <w:r w:rsidR="000F1A5C">
        <w:t xml:space="preserve">. </w:t>
      </w:r>
    </w:p>
    <w:p w14:paraId="404EA2AB" w14:textId="28BF5788" w:rsidR="00E012B3" w:rsidRDefault="00E012B3" w:rsidP="00E012B3">
      <w:pPr>
        <w:pStyle w:val="BodyText1"/>
        <w:numPr>
          <w:ilvl w:val="0"/>
          <w:numId w:val="51"/>
        </w:numPr>
        <w:spacing w:line="240" w:lineRule="auto"/>
        <w:jc w:val="both"/>
        <w:rPr>
          <w:szCs w:val="22"/>
        </w:rPr>
      </w:pPr>
      <w:r>
        <w:rPr>
          <w:i/>
          <w:szCs w:val="22"/>
        </w:rPr>
        <w:t>Transition out of high-risk: P</w:t>
      </w:r>
      <w:r>
        <w:t xml:space="preserve">articipants who were initially moderate-risk/problem gamblers but transitioned to become </w:t>
      </w:r>
      <w:r w:rsidRPr="00870667">
        <w:t>non-gambler</w:t>
      </w:r>
      <w:r>
        <w:t>s</w:t>
      </w:r>
      <w:r w:rsidRPr="00870667">
        <w:t>/non-problem gambler</w:t>
      </w:r>
      <w:r>
        <w:t>s</w:t>
      </w:r>
      <w:r w:rsidRPr="00870667">
        <w:t>/low-risk gambler</w:t>
      </w:r>
      <w:r>
        <w:t xml:space="preserve">s </w:t>
      </w:r>
      <w:r w:rsidR="007B0DCB">
        <w:t xml:space="preserve">before or </w:t>
      </w:r>
      <w:r>
        <w:rPr>
          <w:szCs w:val="22"/>
        </w:rPr>
        <w:t xml:space="preserve">by their </w:t>
      </w:r>
      <w:r w:rsidR="007B0DCB">
        <w:rPr>
          <w:szCs w:val="22"/>
        </w:rPr>
        <w:t>current</w:t>
      </w:r>
      <w:r>
        <w:rPr>
          <w:szCs w:val="22"/>
        </w:rPr>
        <w:t xml:space="preserve"> interview</w:t>
      </w:r>
      <w:r w:rsidR="000F1A5C">
        <w:rPr>
          <w:i/>
          <w:szCs w:val="22"/>
        </w:rPr>
        <w:t xml:space="preserve">. </w:t>
      </w:r>
    </w:p>
    <w:p w14:paraId="23C361E6" w14:textId="0B39706A" w:rsidR="00E012B3" w:rsidRPr="0029354B" w:rsidRDefault="00E012B3" w:rsidP="00E012B3">
      <w:pPr>
        <w:pStyle w:val="BodyText1"/>
        <w:numPr>
          <w:ilvl w:val="0"/>
          <w:numId w:val="51"/>
        </w:numPr>
        <w:spacing w:line="240" w:lineRule="auto"/>
        <w:jc w:val="both"/>
        <w:rPr>
          <w:szCs w:val="22"/>
        </w:rPr>
      </w:pPr>
      <w:r>
        <w:rPr>
          <w:i/>
        </w:rPr>
        <w:t>Relapse:</w:t>
      </w:r>
      <w:r>
        <w:rPr>
          <w:szCs w:val="22"/>
        </w:rPr>
        <w:t xml:space="preserve"> Participants who were moderate-risk/problem gamblers </w:t>
      </w:r>
      <w:r w:rsidR="007B0DCB">
        <w:rPr>
          <w:szCs w:val="22"/>
        </w:rPr>
        <w:t>at an early</w:t>
      </w:r>
      <w:r>
        <w:rPr>
          <w:szCs w:val="22"/>
        </w:rPr>
        <w:t xml:space="preserve"> interview, who transitioned to </w:t>
      </w:r>
      <w:r w:rsidRPr="00870667">
        <w:t>non-gambler/non-problem gambler/low-risk gambler</w:t>
      </w:r>
      <w:r>
        <w:t xml:space="preserve"> and then transitioned back to moderate-risk/problem gambler </w:t>
      </w:r>
      <w:r w:rsidR="007B0DCB">
        <w:t>by their current</w:t>
      </w:r>
      <w:r>
        <w:t xml:space="preserve"> interview</w:t>
      </w:r>
      <w:r w:rsidR="000F1A5C">
        <w:rPr>
          <w:i/>
        </w:rPr>
        <w:t xml:space="preserve">. </w:t>
      </w:r>
    </w:p>
    <w:p w14:paraId="198F7DFD" w14:textId="497A1363" w:rsidR="00E012B3" w:rsidRPr="003376CC" w:rsidRDefault="00E012B3" w:rsidP="00E012B3">
      <w:pPr>
        <w:pStyle w:val="BodyText1"/>
        <w:numPr>
          <w:ilvl w:val="0"/>
          <w:numId w:val="51"/>
        </w:numPr>
        <w:spacing w:line="240" w:lineRule="auto"/>
        <w:jc w:val="both"/>
        <w:rPr>
          <w:szCs w:val="22"/>
        </w:rPr>
      </w:pPr>
      <w:r>
        <w:rPr>
          <w:i/>
        </w:rPr>
        <w:t>Stable low-risk:</w:t>
      </w:r>
      <w:r>
        <w:t xml:space="preserve"> Participants who maintained a </w:t>
      </w:r>
      <w:r w:rsidRPr="00870667">
        <w:t>non-problem gambler/low-risk gambler</w:t>
      </w:r>
      <w:r>
        <w:t xml:space="preserve"> status across time</w:t>
      </w:r>
      <w:r>
        <w:rPr>
          <w:i/>
        </w:rPr>
        <w:t>.</w:t>
      </w:r>
    </w:p>
    <w:p w14:paraId="30E106B0" w14:textId="680992A8" w:rsidR="00E012B3" w:rsidRDefault="00E012B3" w:rsidP="00E012B3">
      <w:pPr>
        <w:jc w:val="both"/>
      </w:pPr>
    </w:p>
    <w:p w14:paraId="0C59F459" w14:textId="1555179B" w:rsidR="00E012B3" w:rsidRDefault="00E012B3" w:rsidP="00E012B3">
      <w:pPr>
        <w:jc w:val="both"/>
      </w:pPr>
      <w:r>
        <w:t xml:space="preserve">The main aims of this </w:t>
      </w:r>
      <w:r w:rsidR="00CC6E15">
        <w:t xml:space="preserve">qualitative </w:t>
      </w:r>
      <w:r>
        <w:t>phase of the NGS were to understand:</w:t>
      </w:r>
    </w:p>
    <w:p w14:paraId="3D8D9D8F" w14:textId="77777777" w:rsidR="00E012B3" w:rsidRDefault="00E012B3" w:rsidP="00E012B3">
      <w:pPr>
        <w:jc w:val="both"/>
      </w:pPr>
    </w:p>
    <w:p w14:paraId="71FFB7FF" w14:textId="6C4D691B" w:rsidR="00E012B3" w:rsidRDefault="00E012B3" w:rsidP="00E012B3">
      <w:pPr>
        <w:pStyle w:val="ListParagraph"/>
        <w:numPr>
          <w:ilvl w:val="0"/>
          <w:numId w:val="29"/>
        </w:numPr>
        <w:contextualSpacing/>
        <w:jc w:val="both"/>
      </w:pPr>
      <w:r w:rsidRPr="0028553C">
        <w:rPr>
          <w:i/>
        </w:rPr>
        <w:t>Why</w:t>
      </w:r>
      <w:r>
        <w:t xml:space="preserve"> and </w:t>
      </w:r>
      <w:r w:rsidRPr="0028553C">
        <w:rPr>
          <w:i/>
        </w:rPr>
        <w:t>how</w:t>
      </w:r>
      <w:r>
        <w:t xml:space="preserve"> people transition between gambling risk </w:t>
      </w:r>
      <w:r w:rsidR="00626241">
        <w:t>levels</w:t>
      </w:r>
    </w:p>
    <w:p w14:paraId="7A429E48" w14:textId="77777777" w:rsidR="00E012B3" w:rsidRDefault="00E012B3" w:rsidP="00E012B3">
      <w:pPr>
        <w:pStyle w:val="ListParagraph"/>
        <w:numPr>
          <w:ilvl w:val="0"/>
          <w:numId w:val="29"/>
        </w:numPr>
        <w:contextualSpacing/>
        <w:jc w:val="both"/>
      </w:pPr>
      <w:r>
        <w:t>The inter-related behaviours for why people increase or decrease their gambling participation over time</w:t>
      </w:r>
    </w:p>
    <w:p w14:paraId="68BF18AE" w14:textId="78F4B7CE" w:rsidR="00E012B3" w:rsidRDefault="00E012B3" w:rsidP="00E012B3">
      <w:pPr>
        <w:pStyle w:val="ListParagraph"/>
        <w:numPr>
          <w:ilvl w:val="0"/>
          <w:numId w:val="29"/>
        </w:numPr>
        <w:contextualSpacing/>
        <w:jc w:val="both"/>
      </w:pPr>
      <w:r>
        <w:t>How transitions to lower gambling risk levels relate to recovery (e.g</w:t>
      </w:r>
      <w:r w:rsidR="000F1A5C">
        <w:t xml:space="preserve">. </w:t>
      </w:r>
      <w:r>
        <w:t xml:space="preserve">natural recovery or when </w:t>
      </w:r>
      <w:r w:rsidR="00473046">
        <w:t>non-professional/social</w:t>
      </w:r>
      <w:r w:rsidR="00473046" w:rsidDel="00473046">
        <w:t xml:space="preserve"> </w:t>
      </w:r>
      <w:r>
        <w:t>or formal assistance is sought)</w:t>
      </w:r>
    </w:p>
    <w:p w14:paraId="0622B40A" w14:textId="77777777" w:rsidR="00E012B3" w:rsidRDefault="00E012B3" w:rsidP="00E012B3">
      <w:pPr>
        <w:pStyle w:val="ListParagraph"/>
        <w:numPr>
          <w:ilvl w:val="0"/>
          <w:numId w:val="29"/>
        </w:numPr>
        <w:contextualSpacing/>
        <w:jc w:val="both"/>
      </w:pPr>
      <w:r>
        <w:t>What</w:t>
      </w:r>
      <w:r w:rsidRPr="001F5944">
        <w:t xml:space="preserve"> </w:t>
      </w:r>
      <w:r>
        <w:t>assistance, if any, is received for gambling behaviours (including self-directed methods and venue exclusions)</w:t>
      </w:r>
    </w:p>
    <w:p w14:paraId="7C619B87" w14:textId="77777777" w:rsidR="00E012B3" w:rsidRDefault="00E012B3" w:rsidP="00E012B3">
      <w:pPr>
        <w:pStyle w:val="ListParagraph"/>
        <w:numPr>
          <w:ilvl w:val="0"/>
          <w:numId w:val="29"/>
        </w:numPr>
        <w:contextualSpacing/>
        <w:jc w:val="both"/>
      </w:pPr>
      <w:r>
        <w:t>Harms experienced from gambling and what might exacerbate the harms</w:t>
      </w:r>
    </w:p>
    <w:p w14:paraId="47987737" w14:textId="77777777" w:rsidR="00E012B3" w:rsidRDefault="00E012B3" w:rsidP="00E012B3">
      <w:pPr>
        <w:pStyle w:val="ListParagraph"/>
        <w:numPr>
          <w:ilvl w:val="0"/>
          <w:numId w:val="29"/>
        </w:numPr>
        <w:contextualSpacing/>
        <w:jc w:val="both"/>
      </w:pPr>
      <w:r>
        <w:t>Culturally associated traditions or behaviours that might intensify gambling behaviours or harms or protect against them</w:t>
      </w:r>
    </w:p>
    <w:p w14:paraId="3F22457C" w14:textId="6425CFB1" w:rsidR="00E012B3" w:rsidRDefault="00E012B3" w:rsidP="00E012B3">
      <w:pPr>
        <w:pStyle w:val="ListParagraph"/>
        <w:numPr>
          <w:ilvl w:val="0"/>
          <w:numId w:val="29"/>
        </w:numPr>
        <w:contextualSpacing/>
        <w:jc w:val="both"/>
      </w:pPr>
      <w:r>
        <w:t>Strategies that are used to reduce gambling behaviour.</w:t>
      </w:r>
    </w:p>
    <w:p w14:paraId="199DAD11" w14:textId="77777777" w:rsidR="00D5290E" w:rsidRDefault="00D5290E" w:rsidP="00D5290E">
      <w:pPr>
        <w:pStyle w:val="ListParagraph"/>
        <w:contextualSpacing/>
        <w:jc w:val="both"/>
      </w:pPr>
    </w:p>
    <w:p w14:paraId="01B5A551" w14:textId="437D75A6" w:rsidR="00E42700" w:rsidRDefault="00E42700" w:rsidP="00E42700">
      <w:pPr>
        <w:contextualSpacing/>
        <w:jc w:val="both"/>
      </w:pPr>
    </w:p>
    <w:p w14:paraId="3F172F28" w14:textId="39D14CE4" w:rsidR="00E42700" w:rsidRDefault="00E42700" w:rsidP="00D5290E">
      <w:pPr>
        <w:pStyle w:val="RepHead2"/>
      </w:pPr>
      <w:bookmarkStart w:id="202" w:name="_Toc18488436"/>
      <w:r>
        <w:t>General discussion</w:t>
      </w:r>
      <w:bookmarkEnd w:id="202"/>
    </w:p>
    <w:p w14:paraId="20D06AFC" w14:textId="39311BE2" w:rsidR="00E012B3" w:rsidRDefault="00E012B3" w:rsidP="00E012B3">
      <w:pPr>
        <w:contextualSpacing/>
        <w:jc w:val="both"/>
      </w:pPr>
    </w:p>
    <w:p w14:paraId="09F9CFCA" w14:textId="7D244038" w:rsidR="00E42700" w:rsidRDefault="00E42700" w:rsidP="00E42700">
      <w:pPr>
        <w:jc w:val="both"/>
      </w:pPr>
      <w:r w:rsidRPr="00B64D8E">
        <w:t xml:space="preserve">As </w:t>
      </w:r>
      <w:r>
        <w:t>discussed</w:t>
      </w:r>
      <w:r w:rsidRPr="00B64D8E">
        <w:t xml:space="preserve"> by Reith and Dobbie (2013)</w:t>
      </w:r>
      <w:r>
        <w:t>,</w:t>
      </w:r>
      <w:r w:rsidRPr="00B64D8E">
        <w:t xml:space="preserve"> it is a challenging task </w:t>
      </w:r>
      <w:r>
        <w:t xml:space="preserve">to </w:t>
      </w:r>
      <w:r w:rsidRPr="00B64D8E">
        <w:t>explor</w:t>
      </w:r>
      <w:r>
        <w:t>e the</w:t>
      </w:r>
      <w:r w:rsidRPr="00B64D8E">
        <w:t xml:space="preserve"> factors associated with patterns of gambling behaviour</w:t>
      </w:r>
      <w:r w:rsidR="000F1A5C">
        <w:t xml:space="preserve">. </w:t>
      </w:r>
      <w:r>
        <w:t>In the current study, a</w:t>
      </w:r>
      <w:r w:rsidRPr="00B64D8E">
        <w:t>ccounts of transitions, or even short periods of change, were complex</w:t>
      </w:r>
      <w:r w:rsidR="000F1A5C">
        <w:t xml:space="preserve">. </w:t>
      </w:r>
      <w:r w:rsidRPr="00B64D8E">
        <w:t>Themes describing increase</w:t>
      </w:r>
      <w:r>
        <w:t>d</w:t>
      </w:r>
      <w:r w:rsidRPr="00B64D8E">
        <w:t xml:space="preserve"> or decrease</w:t>
      </w:r>
      <w:r>
        <w:t xml:space="preserve">d gambling behaviour </w:t>
      </w:r>
      <w:r w:rsidRPr="00B64D8E">
        <w:t xml:space="preserve">were not mutually exclusive and there was rarely just one factor which influenced a </w:t>
      </w:r>
      <w:r>
        <w:t xml:space="preserve">risk level </w:t>
      </w:r>
      <w:r w:rsidRPr="00B64D8E">
        <w:t>transition or</w:t>
      </w:r>
      <w:r>
        <w:t xml:space="preserve"> temporary</w:t>
      </w:r>
      <w:r w:rsidRPr="00B64D8E">
        <w:t xml:space="preserve"> change in participants’ gambling</w:t>
      </w:r>
      <w:r w:rsidR="00D5290E">
        <w:t xml:space="preserve"> behaviour</w:t>
      </w:r>
      <w:r w:rsidR="000F1A5C">
        <w:t xml:space="preserve">. </w:t>
      </w:r>
      <w:r>
        <w:t>Furthermore</w:t>
      </w:r>
      <w:r w:rsidRPr="00B64D8E">
        <w:t>, a factor that contributed to an increase in gambling risk for some participants correspondingly facilitated a decrease for others</w:t>
      </w:r>
      <w:r w:rsidR="000F1A5C">
        <w:t xml:space="preserve">. </w:t>
      </w:r>
      <w:r w:rsidRPr="00B64D8E">
        <w:t xml:space="preserve">For </w:t>
      </w:r>
      <w:r w:rsidRPr="00B64D8E">
        <w:lastRenderedPageBreak/>
        <w:t>example, social influences, finances and boredom were associated with both increased and decrease</w:t>
      </w:r>
      <w:r>
        <w:t>d</w:t>
      </w:r>
      <w:r w:rsidRPr="00B64D8E">
        <w:t xml:space="preserve"> gambling behaviour. </w:t>
      </w:r>
    </w:p>
    <w:p w14:paraId="4FA53E71" w14:textId="77777777" w:rsidR="00E42700" w:rsidRDefault="00E42700" w:rsidP="00E42700">
      <w:pPr>
        <w:jc w:val="both"/>
      </w:pPr>
    </w:p>
    <w:p w14:paraId="11594886" w14:textId="6DB3F868" w:rsidR="00E42700" w:rsidRPr="00BB17FE" w:rsidRDefault="00E42700" w:rsidP="00E42700">
      <w:pPr>
        <w:jc w:val="both"/>
      </w:pPr>
      <w:r>
        <w:t xml:space="preserve">Complexity and interaction were also inherent within accounts of gambling risk level stability, particularly for the </w:t>
      </w:r>
      <w:r>
        <w:rPr>
          <w:i/>
        </w:rPr>
        <w:t>stable high-risk group</w:t>
      </w:r>
      <w:r w:rsidR="000F1A5C">
        <w:t xml:space="preserve">. </w:t>
      </w:r>
      <w:r>
        <w:t>Similar to the trajectory ‘</w:t>
      </w:r>
      <w:r w:rsidRPr="007020FB">
        <w:rPr>
          <w:iCs/>
        </w:rPr>
        <w:t>consistent behaviour</w:t>
      </w:r>
      <w:r>
        <w:rPr>
          <w:iCs/>
        </w:rPr>
        <w:t>’</w:t>
      </w:r>
      <w:r>
        <w:rPr>
          <w:i/>
        </w:rPr>
        <w:t xml:space="preserve"> </w:t>
      </w:r>
      <w:r>
        <w:t xml:space="preserve">(Reith &amp; Dobbie, 2013, p. 379), </w:t>
      </w:r>
      <w:r w:rsidR="00D5290E">
        <w:t xml:space="preserve">in the current study, </w:t>
      </w:r>
      <w:r>
        <w:t>the maintenance of moderate-risk/problem gambling behaviour across several years included periods of increased gambling, periods of no gambling, or a reduced level of gambling</w:t>
      </w:r>
      <w:r w:rsidR="000F1A5C">
        <w:t xml:space="preserve">. </w:t>
      </w:r>
      <w:r>
        <w:t>However, any periods of reduced or no gambling were not sustained and did not affect PGSI scores, which are measured in a past 12-month time frame</w:t>
      </w:r>
      <w:r w:rsidR="00297A06">
        <w:t xml:space="preserve"> (explained later in this section)</w:t>
      </w:r>
      <w:r>
        <w:t>.</w:t>
      </w:r>
    </w:p>
    <w:p w14:paraId="293FFD7F" w14:textId="77777777" w:rsidR="00E42700" w:rsidRDefault="00E42700" w:rsidP="00E42700">
      <w:pPr>
        <w:jc w:val="both"/>
      </w:pPr>
    </w:p>
    <w:p w14:paraId="16ECA930" w14:textId="452974A3" w:rsidR="00E42700" w:rsidRPr="004A7E60" w:rsidRDefault="00E42700" w:rsidP="00E42700">
      <w:pPr>
        <w:jc w:val="both"/>
      </w:pPr>
      <w:r>
        <w:t xml:space="preserve">At the outset, analysis of the </w:t>
      </w:r>
      <w:r>
        <w:rPr>
          <w:i/>
        </w:rPr>
        <w:t>stable low-risk group</w:t>
      </w:r>
      <w:r>
        <w:t xml:space="preserve"> appeared straightforward; however, the themes highlighted the nuances and differences that were apparent even in participants who rarely gambled</w:t>
      </w:r>
      <w:r w:rsidR="000F1A5C">
        <w:t xml:space="preserve">. </w:t>
      </w:r>
      <w:r>
        <w:t>For example, factors that motivated some participants to not gamble (e.g. hearing about harms experienced by other gamblers) was not always the same factor that maintained their non-problem or low-risk status (e.g. gambling was never at the forefront of their mind)</w:t>
      </w:r>
      <w:r w:rsidR="000F1A5C">
        <w:t xml:space="preserve">. </w:t>
      </w:r>
      <w:r>
        <w:t>Conversely, other participants were both motivated not to gamble and maintained their non-problem/low-risk status by the same factor (e.g. waste of money and perspective toward finances)</w:t>
      </w:r>
      <w:r w:rsidR="000F1A5C">
        <w:t xml:space="preserve">. </w:t>
      </w:r>
      <w:r>
        <w:t xml:space="preserve">It is noteworthy, however, that socio-demographically, the </w:t>
      </w:r>
      <w:r>
        <w:rPr>
          <w:i/>
          <w:iCs/>
        </w:rPr>
        <w:t>stable low-risk group</w:t>
      </w:r>
      <w:r>
        <w:t xml:space="preserve"> appeared fundamentally different from the other groups in that they were much less likely to be risk-takers</w:t>
      </w:r>
      <w:r w:rsidR="000F1A5C">
        <w:t xml:space="preserve">. </w:t>
      </w:r>
      <w:r>
        <w:t>They were not current smokers or drug users and unlikely to consume alcohol in a hazardous manner</w:t>
      </w:r>
      <w:r w:rsidR="000F1A5C">
        <w:t xml:space="preserve">. </w:t>
      </w:r>
      <w:r>
        <w:t>It could be that this propensity to not indulge in other common behaviours that have a potential to become problematic and harmful, was the same propensity to not engage in gambling at a harmful level</w:t>
      </w:r>
      <w:r w:rsidR="000F1A5C">
        <w:t xml:space="preserve">. </w:t>
      </w:r>
      <w:r>
        <w:t>It was outside the scope of the current study to identify the biological or psychological characteristics that contributed to the risk adversity</w:t>
      </w:r>
      <w:r w:rsidR="000F10E6">
        <w:t>,</w:t>
      </w:r>
      <w:r>
        <w:t xml:space="preserve"> but this would be worthy of further research as it could potentially identify protective factors or characteristics against harmful gambling</w:t>
      </w:r>
      <w:r w:rsidR="000F1A5C">
        <w:t xml:space="preserve">. </w:t>
      </w:r>
    </w:p>
    <w:p w14:paraId="102344D2" w14:textId="77777777" w:rsidR="00E42700" w:rsidRPr="00B64D8E" w:rsidRDefault="00E42700" w:rsidP="00E42700">
      <w:pPr>
        <w:jc w:val="both"/>
      </w:pPr>
    </w:p>
    <w:p w14:paraId="3413F07A" w14:textId="6F4D7A96" w:rsidR="00E42700" w:rsidRDefault="00E42700" w:rsidP="00E42700">
      <w:pPr>
        <w:jc w:val="both"/>
      </w:pPr>
      <w:r>
        <w:t>Previous research</w:t>
      </w:r>
      <w:r w:rsidRPr="00B64D8E">
        <w:t xml:space="preserve"> found that change, rather than consistency, was the norm for the majority of</w:t>
      </w:r>
      <w:r>
        <w:t xml:space="preserve"> problem</w:t>
      </w:r>
      <w:r w:rsidRPr="00B64D8E">
        <w:t xml:space="preserve"> gamblers</w:t>
      </w:r>
      <w:r>
        <w:t xml:space="preserve"> </w:t>
      </w:r>
      <w:r w:rsidRPr="00B64D8E">
        <w:t>(</w:t>
      </w:r>
      <w:r w:rsidRPr="00A114BF">
        <w:t>LaPlante</w:t>
      </w:r>
      <w:r>
        <w:t xml:space="preserve"> at al.</w:t>
      </w:r>
      <w:r w:rsidRPr="00A114BF">
        <w:t>, 2008</w:t>
      </w:r>
      <w:r>
        <w:t xml:space="preserve">; </w:t>
      </w:r>
      <w:r w:rsidRPr="00B64D8E">
        <w:t>Reith &amp; Dobbie, 2013</w:t>
      </w:r>
      <w:r>
        <w:t xml:space="preserve">; </w:t>
      </w:r>
      <w:r w:rsidRPr="00225E8F">
        <w:rPr>
          <w:szCs w:val="22"/>
        </w:rPr>
        <w:t>Victorian Responsible Gambling Foundation, 2012</w:t>
      </w:r>
      <w:r w:rsidRPr="00B64D8E">
        <w:t>)</w:t>
      </w:r>
      <w:r>
        <w:t xml:space="preserve">, whereas stable behavioural patterns were more prevalent for non-gamblers and recreational gamblers </w:t>
      </w:r>
      <w:r w:rsidRPr="004700E1">
        <w:t>(Williams et al., 2015)</w:t>
      </w:r>
      <w:r w:rsidR="000F1A5C">
        <w:t xml:space="preserve">. </w:t>
      </w:r>
      <w:r w:rsidRPr="004700E1">
        <w:t>These</w:t>
      </w:r>
      <w:r>
        <w:t xml:space="preserve"> findings were generally consistent with the current study</w:t>
      </w:r>
      <w:r w:rsidR="000F1A5C">
        <w:t xml:space="preserve">. </w:t>
      </w:r>
      <w:r>
        <w:t xml:space="preserve">Most participants (except for those within the </w:t>
      </w:r>
      <w:r>
        <w:rPr>
          <w:i/>
        </w:rPr>
        <w:t>stable low-risk group</w:t>
      </w:r>
      <w:r>
        <w:t xml:space="preserve">) </w:t>
      </w:r>
      <w:r w:rsidRPr="00B64D8E">
        <w:t>experienced period</w:t>
      </w:r>
      <w:r>
        <w:t>(</w:t>
      </w:r>
      <w:r w:rsidRPr="00B64D8E">
        <w:t>s</w:t>
      </w:r>
      <w:r>
        <w:t>)</w:t>
      </w:r>
      <w:r w:rsidRPr="00B64D8E">
        <w:t xml:space="preserve"> of </w:t>
      </w:r>
      <w:r>
        <w:t>high</w:t>
      </w:r>
      <w:r w:rsidRPr="00B64D8E">
        <w:t xml:space="preserve"> or reduced gambling within their overall gambling pattern across time</w:t>
      </w:r>
      <w:r w:rsidR="000F1A5C">
        <w:t xml:space="preserve">. </w:t>
      </w:r>
      <w:r w:rsidRPr="00B64D8E">
        <w:t xml:space="preserve">For example, in the </w:t>
      </w:r>
      <w:r w:rsidRPr="00B64D8E">
        <w:rPr>
          <w:i/>
        </w:rPr>
        <w:t>stable high-risk group</w:t>
      </w:r>
      <w:r w:rsidRPr="00B64D8E">
        <w:t>, participants maintained moderate</w:t>
      </w:r>
      <w:r>
        <w:t>-risk/</w:t>
      </w:r>
      <w:r w:rsidRPr="00B64D8E">
        <w:t xml:space="preserve">problem gambling behaviours; however, they </w:t>
      </w:r>
      <w:r>
        <w:t xml:space="preserve">also </w:t>
      </w:r>
      <w:r w:rsidRPr="00B64D8E">
        <w:t xml:space="preserve">deviated from their </w:t>
      </w:r>
      <w:r>
        <w:t>usual</w:t>
      </w:r>
      <w:r w:rsidRPr="00B64D8E">
        <w:t xml:space="preserve"> gambling</w:t>
      </w:r>
      <w:r>
        <w:t xml:space="preserve"> levels</w:t>
      </w:r>
      <w:r w:rsidRPr="00B64D8E">
        <w:t xml:space="preserve">, </w:t>
      </w:r>
      <w:r>
        <w:t xml:space="preserve">with periods of </w:t>
      </w:r>
      <w:r w:rsidRPr="00B64D8E">
        <w:t>reduc</w:t>
      </w:r>
      <w:r>
        <w:t>ed</w:t>
      </w:r>
      <w:r w:rsidRPr="00B64D8E">
        <w:t xml:space="preserve"> or increas</w:t>
      </w:r>
      <w:r>
        <w:t>ed gambling</w:t>
      </w:r>
      <w:r w:rsidR="000F1A5C">
        <w:t xml:space="preserve">. </w:t>
      </w:r>
      <w:r>
        <w:t xml:space="preserve">In the </w:t>
      </w:r>
      <w:r>
        <w:rPr>
          <w:i/>
        </w:rPr>
        <w:t>transition into high-risk group</w:t>
      </w:r>
      <w:r>
        <w:t xml:space="preserve"> and the </w:t>
      </w:r>
      <w:r>
        <w:rPr>
          <w:i/>
        </w:rPr>
        <w:t>transition out of high-risk group</w:t>
      </w:r>
      <w:r>
        <w:rPr>
          <w:iCs/>
        </w:rPr>
        <w:t>,</w:t>
      </w:r>
      <w:r>
        <w:t xml:space="preserve"> participants’ risk level followed a general trajectory of increasing or decreasing gambling behaviour; however, fluctuations in level of gambling still occurred</w:t>
      </w:r>
      <w:r w:rsidR="000F1A5C">
        <w:t xml:space="preserve">. </w:t>
      </w:r>
      <w:r w:rsidR="009B30C7">
        <w:t xml:space="preserve">For the current study, </w:t>
      </w:r>
      <w:r w:rsidR="00106E41">
        <w:t xml:space="preserve">group </w:t>
      </w:r>
      <w:r w:rsidR="009B30C7">
        <w:t>categorisation was based on PGSI scores across time</w:t>
      </w:r>
      <w:r w:rsidR="000F1A5C">
        <w:t xml:space="preserve">. </w:t>
      </w:r>
      <w:r w:rsidR="00106E41">
        <w:t>H</w:t>
      </w:r>
      <w:r w:rsidR="009B30C7">
        <w:t xml:space="preserve">owever, the fluctuations in gambling behaviour, not represented </w:t>
      </w:r>
      <w:r w:rsidR="000F10E6">
        <w:t>by</w:t>
      </w:r>
      <w:r w:rsidR="009B30C7">
        <w:t xml:space="preserve"> PGSI risk</w:t>
      </w:r>
      <w:r w:rsidR="000F10E6">
        <w:t xml:space="preserve"> categories</w:t>
      </w:r>
      <w:r w:rsidR="009B30C7">
        <w:t xml:space="preserve">, highlight the </w:t>
      </w:r>
      <w:r w:rsidR="000F10E6">
        <w:t>importance of</w:t>
      </w:r>
      <w:r w:rsidR="009B30C7">
        <w:t xml:space="preserve"> </w:t>
      </w:r>
      <w:r w:rsidR="00106E41">
        <w:t>further</w:t>
      </w:r>
      <w:r w:rsidR="009B30C7">
        <w:t xml:space="preserve"> research into relapse</w:t>
      </w:r>
      <w:r w:rsidR="000F1A5C">
        <w:t xml:space="preserve">. </w:t>
      </w:r>
      <w:r w:rsidR="000F10E6">
        <w:t>In other words, a</w:t>
      </w:r>
      <w:r w:rsidR="00106E41">
        <w:t xml:space="preserve">lthough </w:t>
      </w:r>
      <w:r w:rsidR="009B30C7">
        <w:t xml:space="preserve">there were seven participants in the </w:t>
      </w:r>
      <w:r w:rsidR="009B30C7">
        <w:rPr>
          <w:i/>
        </w:rPr>
        <w:t>relapse group</w:t>
      </w:r>
      <w:r w:rsidR="009B30C7">
        <w:t>, it could be argued that</w:t>
      </w:r>
      <w:r w:rsidR="00106E41">
        <w:t xml:space="preserve"> </w:t>
      </w:r>
      <w:r w:rsidR="000F10E6">
        <w:t>many</w:t>
      </w:r>
      <w:r w:rsidR="00106E41">
        <w:t xml:space="preserve"> participants </w:t>
      </w:r>
      <w:r w:rsidR="009B30C7">
        <w:t xml:space="preserve">in the other groups </w:t>
      </w:r>
      <w:r w:rsidR="00106E41">
        <w:t>had</w:t>
      </w:r>
      <w:r w:rsidR="009B30C7">
        <w:t xml:space="preserve"> experienced periods of relapse</w:t>
      </w:r>
      <w:r w:rsidR="000F1A5C">
        <w:t xml:space="preserve">. </w:t>
      </w:r>
      <w:r w:rsidR="00106E41">
        <w:t xml:space="preserve">Future research </w:t>
      </w:r>
      <w:r w:rsidR="000F10E6">
        <w:t xml:space="preserve">defining </w:t>
      </w:r>
      <w:r w:rsidR="00C40CE7">
        <w:t>relapse and</w:t>
      </w:r>
      <w:r w:rsidR="000F10E6">
        <w:t xml:space="preserve"> </w:t>
      </w:r>
      <w:r w:rsidR="00106E41">
        <w:t>examining the experience</w:t>
      </w:r>
      <w:r w:rsidR="000F10E6">
        <w:t>s and</w:t>
      </w:r>
      <w:r w:rsidR="00106E41">
        <w:t xml:space="preserve"> understanding</w:t>
      </w:r>
      <w:r w:rsidR="000F10E6">
        <w:t xml:space="preserve"> of relapse is</w:t>
      </w:r>
      <w:r w:rsidR="00106E41">
        <w:t xml:space="preserve"> important</w:t>
      </w:r>
      <w:r w:rsidR="000F1A5C">
        <w:t xml:space="preserve">. </w:t>
      </w:r>
    </w:p>
    <w:p w14:paraId="7BFD3708" w14:textId="77777777" w:rsidR="00E42700" w:rsidRDefault="00E42700" w:rsidP="00E42700">
      <w:pPr>
        <w:jc w:val="both"/>
      </w:pPr>
    </w:p>
    <w:p w14:paraId="3C352F62" w14:textId="5E6DEF5A" w:rsidR="00E42700" w:rsidRDefault="00E42700" w:rsidP="00E42700">
      <w:pPr>
        <w:jc w:val="both"/>
      </w:pPr>
      <w:r>
        <w:t xml:space="preserve">Although the PGSI is a widely used scale for measuring the severity of gambling problems in general </w:t>
      </w:r>
      <w:r w:rsidR="000F10E6">
        <w:t>populations</w:t>
      </w:r>
      <w:r>
        <w:t xml:space="preserve"> (Ferris &amp; Wynne, 2001; </w:t>
      </w:r>
      <w:r w:rsidRPr="004700E1">
        <w:t>Holtgraves,</w:t>
      </w:r>
      <w:r>
        <w:t xml:space="preserve"> 2009), concerns have been raised regarding the misinterpretation of items, poor discriminant validity between the low-risk and moderate-risk categories, and misclassifications (Currie, Hodgins &amp; Casey, 2013; Orford, Wardle, Griffiths, Sproston &amp; Erens, 2010; </w:t>
      </w:r>
      <w:r w:rsidRPr="00641E21">
        <w:t>Samuelsson, Wennberg &amp; Sundqvist, 2019</w:t>
      </w:r>
      <w:r>
        <w:t>)</w:t>
      </w:r>
      <w:r w:rsidR="000F1A5C">
        <w:t xml:space="preserve">. </w:t>
      </w:r>
      <w:r>
        <w:t>Some of these concerns seem valid in the current study; for example, the level of guilt experienced by some participants inflated their overall PGSI score</w:t>
      </w:r>
      <w:r w:rsidR="000F1A5C">
        <w:t xml:space="preserve">. </w:t>
      </w:r>
      <w:r>
        <w:t xml:space="preserve">Specifically, in the </w:t>
      </w:r>
      <w:r>
        <w:rPr>
          <w:i/>
        </w:rPr>
        <w:t>transition into high-risk group</w:t>
      </w:r>
      <w:r>
        <w:rPr>
          <w:iCs/>
        </w:rPr>
        <w:t>,</w:t>
      </w:r>
      <w:r>
        <w:t xml:space="preserve"> a couple of participants reported feeling a high level of guilt when they gambled, even though the amount of gambling they had participated in was minimal (e.g. buying an occasional Lotto ticket)</w:t>
      </w:r>
      <w:r w:rsidR="000F1A5C">
        <w:t xml:space="preserve">. </w:t>
      </w:r>
      <w:r>
        <w:t xml:space="preserve">Additionally, the PGSI does not capture the instability or nuances within gambling behaviour; for example, a number of participants in the </w:t>
      </w:r>
      <w:r>
        <w:rPr>
          <w:i/>
        </w:rPr>
        <w:t>stable high-risk group</w:t>
      </w:r>
      <w:r>
        <w:t xml:space="preserve"> and </w:t>
      </w:r>
      <w:r>
        <w:rPr>
          <w:i/>
        </w:rPr>
        <w:t>relapse group</w:t>
      </w:r>
      <w:r>
        <w:t xml:space="preserve"> stated they were not currently gambling; however, as the PGSI </w:t>
      </w:r>
      <w:r>
        <w:lastRenderedPageBreak/>
        <w:t>covers the last 12 months, they remained in their moderate-risk/problem gambler category</w:t>
      </w:r>
      <w:r w:rsidR="000F1A5C">
        <w:t xml:space="preserve">. </w:t>
      </w:r>
      <w:r>
        <w:t xml:space="preserve">Specifically, one participant in the </w:t>
      </w:r>
      <w:r>
        <w:rPr>
          <w:i/>
        </w:rPr>
        <w:t>stable high-risk group</w:t>
      </w:r>
      <w:r>
        <w:t xml:space="preserve"> had not gambled for at least half a year until a stressful situation led him to a surge in gambling as a coping mechanism; once the situation had passed, he stopped gambling</w:t>
      </w:r>
      <w:r w:rsidR="000F1A5C">
        <w:t xml:space="preserve">. </w:t>
      </w:r>
      <w:r>
        <w:t xml:space="preserve">While answering the PGSI questions, the participant referred to the period of binge gambling as the source of his </w:t>
      </w:r>
      <w:r w:rsidR="00842839">
        <w:t>responses</w:t>
      </w:r>
      <w:r>
        <w:t xml:space="preserve"> and his overall PGSI score was rated as problem gambling</w:t>
      </w:r>
      <w:r w:rsidR="000F1A5C">
        <w:t xml:space="preserve">. </w:t>
      </w:r>
      <w:r>
        <w:t>Another limitation of the PGSI is that some items relate to thoughts or harms that do not immediately resolve because a person stops gambling (e.g. ‘felt you might have a problem with gambling’ and ‘financial problems for you or your household’) and, thus, may continue to be scored highly</w:t>
      </w:r>
      <w:r w:rsidR="000F1A5C">
        <w:t xml:space="preserve">. </w:t>
      </w:r>
      <w:r>
        <w:t xml:space="preserve">This was evident for one participant in the </w:t>
      </w:r>
      <w:r w:rsidRPr="00B330BE">
        <w:rPr>
          <w:i/>
          <w:iCs/>
        </w:rPr>
        <w:t>stable high-risk group</w:t>
      </w:r>
      <w:r>
        <w:t xml:space="preserve"> who mentioned not gambling for two years and yet still scored as a moderate-risk/problem gambler</w:t>
      </w:r>
      <w:r w:rsidR="000F1A5C">
        <w:t xml:space="preserve">. </w:t>
      </w:r>
      <w:r w:rsidR="00842839">
        <w:t>However, w</w:t>
      </w:r>
      <w:r w:rsidR="00DE1F8A">
        <w:t>hilst the PGSI has limitations, it was a suitable tool to map overall gambling risk patterns across time</w:t>
      </w:r>
      <w:r w:rsidR="00842839">
        <w:t xml:space="preserve"> in the NGS, which was primarily designed as a quantitative longitudinal study of gambling behaviours and risk</w:t>
      </w:r>
      <w:r w:rsidR="00DE1F8A">
        <w:t xml:space="preserve">. </w:t>
      </w:r>
    </w:p>
    <w:p w14:paraId="2C077615" w14:textId="77777777" w:rsidR="00E42700" w:rsidRDefault="00E42700" w:rsidP="00E012B3">
      <w:pPr>
        <w:contextualSpacing/>
        <w:jc w:val="both"/>
      </w:pPr>
    </w:p>
    <w:p w14:paraId="76A4FD37" w14:textId="77777777" w:rsidR="00E012B3" w:rsidRDefault="00E012B3" w:rsidP="00E012B3">
      <w:pPr>
        <w:jc w:val="both"/>
      </w:pPr>
    </w:p>
    <w:p w14:paraId="3293259C" w14:textId="73BB1BB6" w:rsidR="00E012B3" w:rsidRPr="00B64D8E" w:rsidRDefault="00E012B3" w:rsidP="00051624">
      <w:pPr>
        <w:pStyle w:val="RepHead2"/>
      </w:pPr>
      <w:bookmarkStart w:id="203" w:name="_Toc18488437"/>
      <w:r w:rsidRPr="001417A0">
        <w:t>Why and how</w:t>
      </w:r>
      <w:r w:rsidRPr="00B64D8E">
        <w:t xml:space="preserve"> people transition between gambling risk </w:t>
      </w:r>
      <w:r w:rsidR="00626241">
        <w:t>levels</w:t>
      </w:r>
      <w:bookmarkEnd w:id="203"/>
    </w:p>
    <w:p w14:paraId="5216AA9C" w14:textId="77777777" w:rsidR="00E012B3" w:rsidRPr="00B64D8E" w:rsidRDefault="00E012B3" w:rsidP="00E012B3">
      <w:pPr>
        <w:jc w:val="both"/>
      </w:pPr>
    </w:p>
    <w:p w14:paraId="6B6EA79A" w14:textId="5CD1399A" w:rsidR="00E012B3" w:rsidRDefault="00E012B3" w:rsidP="00E012B3">
      <w:pPr>
        <w:jc w:val="both"/>
      </w:pPr>
      <w:r w:rsidRPr="00B64D8E">
        <w:t xml:space="preserve">Factors that contributed to a transition </w:t>
      </w:r>
      <w:r w:rsidR="00842839">
        <w:t>to a higher</w:t>
      </w:r>
      <w:r w:rsidRPr="00B64D8E">
        <w:t xml:space="preserve"> risk </w:t>
      </w:r>
      <w:r w:rsidR="00001F49">
        <w:t>level</w:t>
      </w:r>
      <w:r w:rsidRPr="00B64D8E">
        <w:t xml:space="preserve"> included the drive to win money, boredom, escaping from challenging situations or emotions, </w:t>
      </w:r>
      <w:r>
        <w:t xml:space="preserve">discovering online </w:t>
      </w:r>
      <w:r w:rsidR="00001F49">
        <w:t>gambling</w:t>
      </w:r>
      <w:r>
        <w:t xml:space="preserve">, </w:t>
      </w:r>
      <w:r w:rsidR="00001F49">
        <w:t xml:space="preserve">major </w:t>
      </w:r>
      <w:r w:rsidRPr="00B64D8E">
        <w:t>life events (</w:t>
      </w:r>
      <w:r w:rsidR="00410181">
        <w:t>e.g.</w:t>
      </w:r>
      <w:r w:rsidR="00001F49">
        <w:t> </w:t>
      </w:r>
      <w:r w:rsidRPr="00B64D8E">
        <w:t>retirement), and chasing losses</w:t>
      </w:r>
      <w:r w:rsidR="000F1A5C">
        <w:t xml:space="preserve">. </w:t>
      </w:r>
      <w:r w:rsidRPr="00B64D8E">
        <w:t xml:space="preserve">Factors that contributed to a transition </w:t>
      </w:r>
      <w:r w:rsidR="00842839">
        <w:t xml:space="preserve">to </w:t>
      </w:r>
      <w:r w:rsidRPr="00B64D8E">
        <w:t xml:space="preserve">a </w:t>
      </w:r>
      <w:r w:rsidR="00842839">
        <w:t xml:space="preserve">lower </w:t>
      </w:r>
      <w:r w:rsidRPr="00B64D8E">
        <w:t xml:space="preserve">risk </w:t>
      </w:r>
      <w:r w:rsidR="00001F49">
        <w:t>level</w:t>
      </w:r>
      <w:r w:rsidRPr="00B64D8E">
        <w:t xml:space="preserve"> included the experience of gambling-related harms</w:t>
      </w:r>
      <w:r>
        <w:t xml:space="preserve"> (</w:t>
      </w:r>
      <w:r w:rsidR="00410181">
        <w:t>e.g.</w:t>
      </w:r>
      <w:r w:rsidR="00001F49">
        <w:t> </w:t>
      </w:r>
      <w:r>
        <w:t xml:space="preserve">deterioration of mental health, school or work problems, and financial struggles), recognising the </w:t>
      </w:r>
      <w:r w:rsidR="00842839">
        <w:t xml:space="preserve">negative </w:t>
      </w:r>
      <w:r>
        <w:t>effect</w:t>
      </w:r>
      <w:r w:rsidR="00842839">
        <w:t>s,</w:t>
      </w:r>
      <w:r>
        <w:t xml:space="preserve"> a shift in priorities,</w:t>
      </w:r>
      <w:r w:rsidRPr="00B64D8E">
        <w:t xml:space="preserve"> financial circumstances, social influences</w:t>
      </w:r>
      <w:r>
        <w:t>, and adapting to life in New Zealand</w:t>
      </w:r>
      <w:r w:rsidR="000F1A5C">
        <w:t xml:space="preserve">. </w:t>
      </w:r>
    </w:p>
    <w:p w14:paraId="355196CB" w14:textId="77777777" w:rsidR="0035402A" w:rsidRPr="00B64D8E" w:rsidRDefault="0035402A" w:rsidP="00E012B3">
      <w:pPr>
        <w:jc w:val="both"/>
      </w:pPr>
    </w:p>
    <w:p w14:paraId="0F209E68" w14:textId="77777777" w:rsidR="00E012B3" w:rsidRPr="00FA439A" w:rsidRDefault="00E012B3" w:rsidP="00E012B3">
      <w:pPr>
        <w:jc w:val="both"/>
      </w:pPr>
      <w:r>
        <w:t xml:space="preserve"> </w:t>
      </w:r>
    </w:p>
    <w:p w14:paraId="7169BF24" w14:textId="77777777" w:rsidR="00E012B3" w:rsidRPr="0035402A" w:rsidRDefault="00E012B3" w:rsidP="002D57B3">
      <w:pPr>
        <w:pStyle w:val="RepHead3"/>
      </w:pPr>
      <w:bookmarkStart w:id="204" w:name="_Toc18488438"/>
      <w:r w:rsidRPr="0035402A">
        <w:t>Winning money and financial perspective</w:t>
      </w:r>
      <w:bookmarkEnd w:id="204"/>
    </w:p>
    <w:p w14:paraId="00D6AD3C" w14:textId="77777777" w:rsidR="00E012B3" w:rsidRPr="00B64D8E" w:rsidRDefault="00E012B3" w:rsidP="00E012B3">
      <w:pPr>
        <w:jc w:val="both"/>
      </w:pPr>
    </w:p>
    <w:p w14:paraId="46C092AA" w14:textId="47D275A8" w:rsidR="00E012B3" w:rsidRDefault="0035402A" w:rsidP="00E012B3">
      <w:pPr>
        <w:jc w:val="both"/>
      </w:pPr>
      <w:r>
        <w:t>T</w:t>
      </w:r>
      <w:r w:rsidR="00E012B3" w:rsidRPr="00B64D8E">
        <w:t>he most common self-reported motivation for gambling</w:t>
      </w:r>
      <w:r>
        <w:t>,</w:t>
      </w:r>
      <w:r w:rsidR="00E012B3" w:rsidRPr="00B64D8E">
        <w:t xml:space="preserve"> </w:t>
      </w:r>
      <w:r>
        <w:t xml:space="preserve">in prior NGS interviews, </w:t>
      </w:r>
      <w:r w:rsidR="00E012B3" w:rsidRPr="00B64D8E">
        <w:t xml:space="preserve">was </w:t>
      </w:r>
      <w:r w:rsidR="00E012B3">
        <w:t>to win money or prizes (Abbott et al.,</w:t>
      </w:r>
      <w:r w:rsidR="00E012B3" w:rsidRPr="00B64D8E">
        <w:t xml:space="preserve"> 2012)</w:t>
      </w:r>
      <w:r w:rsidR="000F1A5C">
        <w:t xml:space="preserve">. </w:t>
      </w:r>
      <w:r>
        <w:t xml:space="preserve">In the current interview, the </w:t>
      </w:r>
      <w:r w:rsidR="00E012B3" w:rsidRPr="00B64D8E">
        <w:t>discussion of motivation to gamble corresponded to this earlier finding</w:t>
      </w:r>
      <w:r w:rsidR="000F1A5C">
        <w:t xml:space="preserve">. </w:t>
      </w:r>
      <w:r>
        <w:t>Although</w:t>
      </w:r>
      <w:r w:rsidR="00E012B3" w:rsidRPr="00B64D8E">
        <w:t xml:space="preserve"> winning money or prizes was </w:t>
      </w:r>
      <w:r>
        <w:t xml:space="preserve">a </w:t>
      </w:r>
      <w:r w:rsidR="00E012B3" w:rsidRPr="00B64D8E">
        <w:t xml:space="preserve">common </w:t>
      </w:r>
      <w:r>
        <w:t xml:space="preserve">motivation </w:t>
      </w:r>
      <w:r w:rsidR="00E012B3" w:rsidRPr="00B64D8E">
        <w:t xml:space="preserve">for </w:t>
      </w:r>
      <w:r>
        <w:t>gambling</w:t>
      </w:r>
      <w:r w:rsidR="00E012B3" w:rsidRPr="00B64D8E">
        <w:t xml:space="preserve">, participants in the </w:t>
      </w:r>
      <w:r w:rsidR="00E012B3" w:rsidRPr="00B64D8E">
        <w:rPr>
          <w:i/>
        </w:rPr>
        <w:t>stable low-risk group</w:t>
      </w:r>
      <w:r w:rsidR="00E012B3" w:rsidRPr="00B64D8E">
        <w:t xml:space="preserve"> maintain</w:t>
      </w:r>
      <w:r>
        <w:t>ed</w:t>
      </w:r>
      <w:r w:rsidR="00E012B3" w:rsidRPr="00B64D8E">
        <w:t xml:space="preserve"> a non-problem gambler/low-risk </w:t>
      </w:r>
      <w:r>
        <w:t>level,</w:t>
      </w:r>
      <w:r w:rsidR="00E012B3" w:rsidRPr="00B64D8E">
        <w:t xml:space="preserve"> while participants in all other groups had </w:t>
      </w:r>
      <w:r>
        <w:t>been categorised into</w:t>
      </w:r>
      <w:r w:rsidR="00E012B3" w:rsidRPr="00B64D8E">
        <w:t xml:space="preserve"> higher risk </w:t>
      </w:r>
      <w:r>
        <w:t>levels</w:t>
      </w:r>
      <w:r w:rsidR="000F1A5C">
        <w:t xml:space="preserve">. </w:t>
      </w:r>
      <w:r w:rsidR="00E012B3" w:rsidRPr="00B64D8E">
        <w:t xml:space="preserve">This begs the question, how does the motivation to win money translate into </w:t>
      </w:r>
      <w:r w:rsidR="00432560">
        <w:t>a</w:t>
      </w:r>
      <w:r w:rsidR="00E012B3" w:rsidRPr="00B64D8E">
        <w:t xml:space="preserve"> </w:t>
      </w:r>
      <w:r w:rsidR="00432560">
        <w:t>higher</w:t>
      </w:r>
      <w:r w:rsidR="00E012B3" w:rsidRPr="00B64D8E">
        <w:t xml:space="preserve"> risk </w:t>
      </w:r>
      <w:r w:rsidR="00432560">
        <w:t>level</w:t>
      </w:r>
      <w:r w:rsidR="00E012B3" w:rsidRPr="00B64D8E">
        <w:t xml:space="preserve"> for some, but not others? </w:t>
      </w:r>
      <w:r w:rsidR="00432560">
        <w:t xml:space="preserve"> </w:t>
      </w:r>
      <w:r w:rsidR="00E012B3" w:rsidRPr="00B64D8E">
        <w:t>Consistent with previous research (</w:t>
      </w:r>
      <w:r w:rsidR="00410181">
        <w:t>e.g.</w:t>
      </w:r>
      <w:r w:rsidR="00E012B3" w:rsidRPr="00B64D8E">
        <w:t xml:space="preserve"> Reith &amp; Dobbie, 2013), many participants in this study were motivated to gamble </w:t>
      </w:r>
      <w:r w:rsidR="00E117F0">
        <w:t>for</w:t>
      </w:r>
      <w:r w:rsidR="00E012B3" w:rsidRPr="00B64D8E">
        <w:t xml:space="preserve"> financial reasons</w:t>
      </w:r>
      <w:r w:rsidR="000F1A5C">
        <w:t xml:space="preserve">. </w:t>
      </w:r>
      <w:r w:rsidR="00E012B3">
        <w:t>Improving a financial situation or simply wanting a greater level of disposable income fuelled gambling behaviour over</w:t>
      </w:r>
      <w:r w:rsidR="00E117F0">
        <w:t xml:space="preserve"> </w:t>
      </w:r>
      <w:r w:rsidR="00E012B3">
        <w:t>time</w:t>
      </w:r>
      <w:r w:rsidR="000F1A5C">
        <w:t xml:space="preserve">. </w:t>
      </w:r>
      <w:r w:rsidR="00E012B3">
        <w:t xml:space="preserve">Additionally, </w:t>
      </w:r>
      <w:r w:rsidR="00E012B3" w:rsidRPr="00B64D8E">
        <w:t>increased access to funds often precipitated a</w:t>
      </w:r>
      <w:r w:rsidR="00E012B3">
        <w:t xml:space="preserve"> sudden</w:t>
      </w:r>
      <w:r w:rsidR="00E012B3" w:rsidRPr="00B64D8E">
        <w:t xml:space="preserve"> surge</w:t>
      </w:r>
      <w:r w:rsidR="00E012B3">
        <w:t xml:space="preserve"> or relapse</w:t>
      </w:r>
      <w:r w:rsidR="00E117F0">
        <w:t xml:space="preserve"> in gambling behaviour</w:t>
      </w:r>
      <w:r w:rsidR="000F1A5C">
        <w:t xml:space="preserve">. </w:t>
      </w:r>
      <w:r w:rsidR="00E012B3">
        <w:t xml:space="preserve">For example, in the </w:t>
      </w:r>
      <w:r w:rsidR="00E012B3">
        <w:rPr>
          <w:i/>
        </w:rPr>
        <w:t>stable high-risk group</w:t>
      </w:r>
      <w:r w:rsidR="00E117F0">
        <w:rPr>
          <w:iCs/>
        </w:rPr>
        <w:t>,</w:t>
      </w:r>
      <w:r w:rsidR="00E012B3">
        <w:t xml:space="preserve"> a few participants sought out bank loans when they required money</w:t>
      </w:r>
      <w:r w:rsidR="000F1A5C">
        <w:t xml:space="preserve">. </w:t>
      </w:r>
      <w:r w:rsidR="00E012B3">
        <w:t>Their gambling increase</w:t>
      </w:r>
      <w:r w:rsidR="00E117F0">
        <w:t>d</w:t>
      </w:r>
      <w:r w:rsidR="00E012B3">
        <w:t xml:space="preserve"> once the loan was secured, followed a cyclical pattern with each new bank loan, and continued until all funds had been exhausted</w:t>
      </w:r>
      <w:r w:rsidR="000F1A5C">
        <w:t xml:space="preserve">. </w:t>
      </w:r>
      <w:r w:rsidR="00E012B3">
        <w:t>As a result of these bank loan</w:t>
      </w:r>
      <w:r w:rsidR="00E117F0">
        <w:t>-</w:t>
      </w:r>
      <w:r w:rsidR="00E012B3">
        <w:t xml:space="preserve">gambling cycles, a </w:t>
      </w:r>
      <w:r w:rsidR="002E39F3">
        <w:t>high level</w:t>
      </w:r>
      <w:r w:rsidR="00E012B3">
        <w:t xml:space="preserve"> of debt was </w:t>
      </w:r>
      <w:r w:rsidR="00C40CE7">
        <w:t>accumulated,</w:t>
      </w:r>
      <w:r w:rsidR="00E012B3">
        <w:t xml:space="preserve"> and a couple of participants sold possessions or stole from family members to pay bills or continue gambling</w:t>
      </w:r>
      <w:r w:rsidR="000F1A5C">
        <w:t xml:space="preserve">. </w:t>
      </w:r>
      <w:r w:rsidR="00E012B3">
        <w:t>Compared with accessing bank loans or borrowing from others, participants who gambled with ‘disposable income’ had greater control over their gambling.</w:t>
      </w:r>
    </w:p>
    <w:p w14:paraId="700FE503" w14:textId="77777777" w:rsidR="0035402A" w:rsidRDefault="0035402A" w:rsidP="00E012B3">
      <w:pPr>
        <w:jc w:val="both"/>
      </w:pPr>
    </w:p>
    <w:p w14:paraId="255ADE72" w14:textId="4CA2483A" w:rsidR="00E012B3" w:rsidRDefault="00C8239C" w:rsidP="00E012B3">
      <w:pPr>
        <w:jc w:val="both"/>
      </w:pPr>
      <w:r>
        <w:t>P</w:t>
      </w:r>
      <w:r w:rsidR="00E012B3">
        <w:t xml:space="preserve">articipants in the </w:t>
      </w:r>
      <w:r w:rsidR="00E012B3">
        <w:rPr>
          <w:i/>
        </w:rPr>
        <w:t>stable high-risk group</w:t>
      </w:r>
      <w:r w:rsidR="00E012B3">
        <w:t xml:space="preserve"> and </w:t>
      </w:r>
      <w:r w:rsidR="00E012B3">
        <w:rPr>
          <w:i/>
        </w:rPr>
        <w:t>relapse group</w:t>
      </w:r>
      <w:r w:rsidR="00E012B3">
        <w:t xml:space="preserve"> discussed similar financial attitudes</w:t>
      </w:r>
      <w:r w:rsidR="000F1A5C">
        <w:t xml:space="preserve">. </w:t>
      </w:r>
      <w:r w:rsidR="00E012B3">
        <w:t xml:space="preserve">That is, the normalisation of gambling as a method to increase income, coupled with a lack of disapproval from </w:t>
      </w:r>
      <w:r>
        <w:t>other people</w:t>
      </w:r>
      <w:r w:rsidR="00E012B3">
        <w:t xml:space="preserve">, enabled </w:t>
      </w:r>
      <w:r>
        <w:t>several</w:t>
      </w:r>
      <w:r w:rsidR="00E012B3">
        <w:t xml:space="preserve"> participants to feel at ease </w:t>
      </w:r>
      <w:r>
        <w:t>when</w:t>
      </w:r>
      <w:r w:rsidR="00E012B3">
        <w:t xml:space="preserve"> starting gambling</w:t>
      </w:r>
      <w:r w:rsidR="000F1A5C">
        <w:t xml:space="preserve">. </w:t>
      </w:r>
      <w:r w:rsidR="00E012B3">
        <w:t>Conversely, a change in financial priorities or running out of funds prompted a decrease in gambling behaviour or a sudden stop</w:t>
      </w:r>
      <w:r w:rsidR="000F1A5C">
        <w:t xml:space="preserve">. </w:t>
      </w:r>
      <w:r w:rsidR="00E012B3">
        <w:t xml:space="preserve">Of note, a change in priorities enabled participants to see the broader or long-term </w:t>
      </w:r>
      <w:r>
        <w:t>effects</w:t>
      </w:r>
      <w:r w:rsidR="00E012B3">
        <w:t xml:space="preserve"> of their gambling</w:t>
      </w:r>
      <w:r w:rsidR="000F1A5C">
        <w:t xml:space="preserve">. </w:t>
      </w:r>
      <w:r w:rsidR="00E012B3">
        <w:t xml:space="preserve">After buying a house, getting married, or setting new life goals, their priority shift meant they could no longer </w:t>
      </w:r>
      <w:r w:rsidR="00B8583A">
        <w:t xml:space="preserve">support </w:t>
      </w:r>
      <w:r w:rsidR="00E012B3">
        <w:t>their involvement with gambling</w:t>
      </w:r>
      <w:r w:rsidR="000F1A5C">
        <w:t xml:space="preserve">. </w:t>
      </w:r>
    </w:p>
    <w:p w14:paraId="2A14945B" w14:textId="77777777" w:rsidR="00E012B3" w:rsidRDefault="00E012B3" w:rsidP="00E012B3">
      <w:pPr>
        <w:jc w:val="both"/>
      </w:pPr>
    </w:p>
    <w:p w14:paraId="54C27D47" w14:textId="26EC7BE6" w:rsidR="00E012B3" w:rsidRDefault="00E012B3" w:rsidP="00E012B3">
      <w:pPr>
        <w:jc w:val="both"/>
      </w:pPr>
      <w:r>
        <w:t>A</w:t>
      </w:r>
      <w:r w:rsidRPr="00B64D8E">
        <w:t xml:space="preserve"> good first experience and </w:t>
      </w:r>
      <w:r w:rsidR="00C8239C">
        <w:t>a</w:t>
      </w:r>
      <w:r w:rsidRPr="00B64D8E">
        <w:t xml:space="preserve"> sense of satisfaction after the first big win </w:t>
      </w:r>
      <w:r>
        <w:t>were instrumental</w:t>
      </w:r>
      <w:r w:rsidRPr="00B64D8E">
        <w:t xml:space="preserve"> for many participants as to </w:t>
      </w:r>
      <w:r w:rsidR="00C8239C" w:rsidRPr="00B64D8E">
        <w:t>whether</w:t>
      </w:r>
      <w:r w:rsidRPr="00B64D8E">
        <w:t xml:space="preserve"> they continue</w:t>
      </w:r>
      <w:r w:rsidR="00C8239C">
        <w:t>d</w:t>
      </w:r>
      <w:r w:rsidRPr="00B64D8E">
        <w:t xml:space="preserve"> gambling</w:t>
      </w:r>
      <w:r w:rsidR="000F1A5C">
        <w:t xml:space="preserve">. </w:t>
      </w:r>
      <w:r>
        <w:t xml:space="preserve">These factors fostered a biased perception regarding the win/loss ratio, minimised the </w:t>
      </w:r>
      <w:r w:rsidR="00C8239C">
        <w:t>effect</w:t>
      </w:r>
      <w:r>
        <w:t xml:space="preserve"> of losses, and emphasised the “fun” aspect of gambling</w:t>
      </w:r>
      <w:r w:rsidR="000F1A5C">
        <w:t xml:space="preserve">. </w:t>
      </w:r>
      <w:r>
        <w:lastRenderedPageBreak/>
        <w:t xml:space="preserve">Moreover, </w:t>
      </w:r>
      <w:r w:rsidR="00C8239C">
        <w:t>a false</w:t>
      </w:r>
      <w:r>
        <w:t xml:space="preserve"> belief that gambling could create an income was further fuelled by the </w:t>
      </w:r>
      <w:r w:rsidRPr="00B64D8E">
        <w:t>instant nature of EGMs, consistent little wins, a</w:t>
      </w:r>
      <w:r>
        <w:t>nd ruminati</w:t>
      </w:r>
      <w:r w:rsidR="00C8239C">
        <w:t>o</w:t>
      </w:r>
      <w:r>
        <w:t>n about previous big wins</w:t>
      </w:r>
      <w:r w:rsidR="000F1A5C">
        <w:t xml:space="preserve">. </w:t>
      </w:r>
      <w:r w:rsidR="00C8239C">
        <w:t xml:space="preserve">False </w:t>
      </w:r>
      <w:r>
        <w:t>cognitions and beliefs were held by most p</w:t>
      </w:r>
      <w:r w:rsidRPr="00B64D8E">
        <w:t xml:space="preserve">articipants who </w:t>
      </w:r>
      <w:r w:rsidR="00EC2542">
        <w:t>were classified as moderate-risk/problem gamblers at some point</w:t>
      </w:r>
      <w:r w:rsidRPr="00B64D8E">
        <w:t xml:space="preserve"> (</w:t>
      </w:r>
      <w:r w:rsidR="00EC2542">
        <w:t xml:space="preserve">i.e. </w:t>
      </w:r>
      <w:r w:rsidRPr="00B64D8E">
        <w:rPr>
          <w:i/>
        </w:rPr>
        <w:t>transition into high-risk group, transition out of high-risk group, relapse group</w:t>
      </w:r>
      <w:r w:rsidRPr="00B64D8E">
        <w:t>)</w:t>
      </w:r>
      <w:r>
        <w:t xml:space="preserve">; discussed later in: </w:t>
      </w:r>
      <w:r w:rsidRPr="00FF655C">
        <w:rPr>
          <w:i/>
        </w:rPr>
        <w:t>The inter-related behaviours for why people increase or decrease their gambling participation over time</w:t>
      </w:r>
      <w:r>
        <w:t xml:space="preserve">. </w:t>
      </w:r>
    </w:p>
    <w:p w14:paraId="12553583" w14:textId="77777777" w:rsidR="00485862" w:rsidRDefault="00485862" w:rsidP="00E012B3">
      <w:pPr>
        <w:jc w:val="both"/>
      </w:pPr>
    </w:p>
    <w:p w14:paraId="728C31D6" w14:textId="4BEEEA46" w:rsidR="00E012B3" w:rsidRPr="002F0EA2" w:rsidRDefault="00E012B3" w:rsidP="00E012B3">
      <w:pPr>
        <w:jc w:val="both"/>
      </w:pPr>
      <w:r w:rsidRPr="00B64D8E">
        <w:t xml:space="preserve">Although participants in the </w:t>
      </w:r>
      <w:r w:rsidRPr="00B64D8E">
        <w:rPr>
          <w:i/>
        </w:rPr>
        <w:t>stable low-risk group</w:t>
      </w:r>
      <w:r w:rsidRPr="00B64D8E">
        <w:rPr>
          <w:i/>
        </w:rPr>
        <w:softHyphen/>
      </w:r>
      <w:r w:rsidRPr="00B64D8E">
        <w:t xml:space="preserve"> bought </w:t>
      </w:r>
      <w:r w:rsidR="00EC2542" w:rsidRPr="00B64D8E">
        <w:t xml:space="preserve">Lotto </w:t>
      </w:r>
      <w:r w:rsidRPr="00B64D8E">
        <w:t xml:space="preserve">tickets </w:t>
      </w:r>
      <w:r w:rsidR="00EC2542">
        <w:t>in the hope of</w:t>
      </w:r>
      <w:r w:rsidRPr="00B64D8E">
        <w:t xml:space="preserve"> win</w:t>
      </w:r>
      <w:r w:rsidR="00EC2542">
        <w:t>ning</w:t>
      </w:r>
      <w:r w:rsidRPr="00B64D8E">
        <w:t xml:space="preserve"> a jackpot, the risk and odds of winning remained at the forefront of their minds and they did not believe gambling could realistically improve their financial position</w:t>
      </w:r>
      <w:r w:rsidR="000F1A5C">
        <w:t xml:space="preserve">. </w:t>
      </w:r>
      <w:r w:rsidRPr="00B64D8E">
        <w:t xml:space="preserve">As a result, they rarely took part in </w:t>
      </w:r>
      <w:r w:rsidR="00EC2542">
        <w:t xml:space="preserve">other </w:t>
      </w:r>
      <w:r w:rsidRPr="00B64D8E">
        <w:t xml:space="preserve">gambling </w:t>
      </w:r>
      <w:r w:rsidR="00EC2542">
        <w:t>activities</w:t>
      </w:r>
      <w:r w:rsidR="000F1A5C">
        <w:t xml:space="preserve">. </w:t>
      </w:r>
      <w:r w:rsidRPr="00B64D8E">
        <w:t>Additionally, decrease</w:t>
      </w:r>
      <w:r w:rsidR="00EC2542">
        <w:t>d</w:t>
      </w:r>
      <w:r w:rsidRPr="00B64D8E">
        <w:t xml:space="preserve"> </w:t>
      </w:r>
      <w:r w:rsidR="00EC2542">
        <w:t>g</w:t>
      </w:r>
      <w:r w:rsidRPr="00B64D8E">
        <w:t>ambling</w:t>
      </w:r>
      <w:r>
        <w:t xml:space="preserve"> </w:t>
      </w:r>
      <w:r w:rsidR="00EC2542">
        <w:t xml:space="preserve">behaviour </w:t>
      </w:r>
      <w:r>
        <w:t>(</w:t>
      </w:r>
      <w:r>
        <w:rPr>
          <w:i/>
        </w:rPr>
        <w:t>transition out of high-risk group</w:t>
      </w:r>
      <w:r>
        <w:t>)</w:t>
      </w:r>
      <w:r w:rsidRPr="00B64D8E">
        <w:t xml:space="preserve"> </w:t>
      </w:r>
      <w:r w:rsidR="00EC2542">
        <w:t>was</w:t>
      </w:r>
      <w:r w:rsidRPr="00B64D8E">
        <w:t xml:space="preserve"> evident when gambling was no longer </w:t>
      </w:r>
      <w:r w:rsidR="00EC2542">
        <w:t>thought to be</w:t>
      </w:r>
      <w:r w:rsidRPr="00B64D8E">
        <w:t xml:space="preserve"> a viable method to improve finances, losses </w:t>
      </w:r>
      <w:r w:rsidR="002E39F3">
        <w:t>substantial</w:t>
      </w:r>
      <w:r w:rsidRPr="00B64D8E">
        <w:t>ly outweighed the wins, and participants experienced financial struggles</w:t>
      </w:r>
      <w:r w:rsidR="000F1A5C">
        <w:t xml:space="preserve">. </w:t>
      </w:r>
      <w:r w:rsidRPr="00B64D8E">
        <w:t>Participants whose attitude toward their finances shifted were</w:t>
      </w:r>
      <w:r>
        <w:t xml:space="preserve"> also</w:t>
      </w:r>
      <w:r w:rsidRPr="00B64D8E">
        <w:t xml:space="preserve"> able to maintain their reduc</w:t>
      </w:r>
      <w:r w:rsidR="00EC2542">
        <w:t>ed gambling behaviour</w:t>
      </w:r>
      <w:r w:rsidR="000F1A5C">
        <w:t xml:space="preserve">. </w:t>
      </w:r>
      <w:r w:rsidRPr="00B64D8E">
        <w:t xml:space="preserve">That is, </w:t>
      </w:r>
      <w:r w:rsidRPr="002F0EA2">
        <w:t>participants who felt more responsible or invested in the money they had (</w:t>
      </w:r>
      <w:r w:rsidR="00410181" w:rsidRPr="002F0EA2">
        <w:t>e.g.</w:t>
      </w:r>
      <w:r w:rsidRPr="002F0EA2">
        <w:t xml:space="preserve"> they had a new job, bought a house, or were supporting another family member), began to view gambling as simply a waste of money.</w:t>
      </w:r>
    </w:p>
    <w:p w14:paraId="34B3ACFC" w14:textId="77777777" w:rsidR="00EC2542" w:rsidRPr="002F0EA2" w:rsidRDefault="00EC2542" w:rsidP="00E012B3">
      <w:pPr>
        <w:jc w:val="both"/>
      </w:pPr>
    </w:p>
    <w:p w14:paraId="0760C33A" w14:textId="77777777" w:rsidR="00E012B3" w:rsidRPr="002F0EA2" w:rsidRDefault="00E012B3" w:rsidP="00E012B3">
      <w:pPr>
        <w:jc w:val="both"/>
      </w:pPr>
    </w:p>
    <w:p w14:paraId="262E2B83" w14:textId="77777777" w:rsidR="00E012B3" w:rsidRPr="002F0EA2" w:rsidRDefault="00E012B3" w:rsidP="00A121F1">
      <w:pPr>
        <w:pStyle w:val="RepHead3"/>
      </w:pPr>
      <w:bookmarkStart w:id="205" w:name="_Toc18488439"/>
      <w:r w:rsidRPr="002F0EA2">
        <w:t>Online gambling</w:t>
      </w:r>
      <w:bookmarkEnd w:id="205"/>
      <w:r w:rsidRPr="002F0EA2">
        <w:t xml:space="preserve"> </w:t>
      </w:r>
    </w:p>
    <w:p w14:paraId="54481735" w14:textId="77777777" w:rsidR="00E012B3" w:rsidRPr="002F0EA2" w:rsidRDefault="00E012B3" w:rsidP="00E012B3">
      <w:pPr>
        <w:jc w:val="both"/>
      </w:pPr>
    </w:p>
    <w:p w14:paraId="6CAF2531" w14:textId="397A05AE" w:rsidR="00E012B3" w:rsidRDefault="00A121F1" w:rsidP="00E012B3">
      <w:pPr>
        <w:jc w:val="both"/>
      </w:pPr>
      <w:r>
        <w:t>D</w:t>
      </w:r>
      <w:r w:rsidR="00DE1F8A" w:rsidRPr="00A121F1">
        <w:t>iscovery of onl</w:t>
      </w:r>
      <w:r>
        <w:t>ine</w:t>
      </w:r>
      <w:r w:rsidR="00DE1F8A" w:rsidRPr="00A121F1">
        <w:t xml:space="preserve"> gambling </w:t>
      </w:r>
      <w:r w:rsidR="00D45D42" w:rsidRPr="00A121F1">
        <w:t>contributed</w:t>
      </w:r>
      <w:r w:rsidR="00DE1F8A" w:rsidRPr="00A121F1">
        <w:t xml:space="preserve"> to an increase </w:t>
      </w:r>
      <w:r w:rsidR="00D45D42" w:rsidRPr="00A121F1">
        <w:t>(</w:t>
      </w:r>
      <w:r w:rsidR="00D45D42" w:rsidRPr="00A121F1">
        <w:rPr>
          <w:i/>
        </w:rPr>
        <w:t>transition into high-risk group</w:t>
      </w:r>
      <w:r w:rsidR="00D45D42" w:rsidRPr="00A121F1">
        <w:t xml:space="preserve">) </w:t>
      </w:r>
      <w:r w:rsidR="00DE1F8A" w:rsidRPr="00A121F1">
        <w:t>or relapse</w:t>
      </w:r>
      <w:r w:rsidR="00D45D42">
        <w:t xml:space="preserve"> (</w:t>
      </w:r>
      <w:r w:rsidR="00D45D42">
        <w:rPr>
          <w:i/>
        </w:rPr>
        <w:t>relapse group</w:t>
      </w:r>
      <w:r w:rsidR="00D45D42">
        <w:t>)</w:t>
      </w:r>
      <w:r w:rsidR="00DE1F8A">
        <w:t xml:space="preserve"> in gambling and the maintenance </w:t>
      </w:r>
      <w:r w:rsidR="00D45D42">
        <w:t>(</w:t>
      </w:r>
      <w:r w:rsidR="00D45D42">
        <w:rPr>
          <w:i/>
        </w:rPr>
        <w:t>stable high-risk group</w:t>
      </w:r>
      <w:r w:rsidR="00D45D42">
        <w:t xml:space="preserve">) </w:t>
      </w:r>
      <w:r w:rsidR="00DE1F8A">
        <w:t>of gambling behaviour across time</w:t>
      </w:r>
      <w:r w:rsidR="000F1A5C">
        <w:t xml:space="preserve">. </w:t>
      </w:r>
      <w:r w:rsidR="00363989">
        <w:t xml:space="preserve">Participants </w:t>
      </w:r>
      <w:r w:rsidR="00DE1F8A">
        <w:t>supplemented or swapped physical gambling activities for online activities</w:t>
      </w:r>
      <w:r w:rsidR="00363989">
        <w:t xml:space="preserve"> due to the novelty, incentives and perceived win-rate, accessibility and convenience</w:t>
      </w:r>
      <w:r w:rsidR="000F1A5C">
        <w:t xml:space="preserve">. </w:t>
      </w:r>
      <w:r>
        <w:t>Conversely</w:t>
      </w:r>
      <w:r w:rsidR="00D45D42">
        <w:t xml:space="preserve">, participants in the </w:t>
      </w:r>
      <w:r w:rsidR="00D45D42">
        <w:rPr>
          <w:i/>
        </w:rPr>
        <w:t xml:space="preserve">transition out of high-risk group </w:t>
      </w:r>
      <w:r w:rsidR="00D45D42">
        <w:t xml:space="preserve">and </w:t>
      </w:r>
      <w:r w:rsidR="00D45D42">
        <w:rPr>
          <w:i/>
        </w:rPr>
        <w:t>stable low-risk group</w:t>
      </w:r>
      <w:r w:rsidR="00D45D42">
        <w:t xml:space="preserve"> were not interested in online gambling activities because they preferred a physical venue or could not see the point of gambling online</w:t>
      </w:r>
      <w:r w:rsidR="000F1A5C">
        <w:t xml:space="preserve">. </w:t>
      </w:r>
      <w:r w:rsidR="00E012B3" w:rsidRPr="00B64D8E">
        <w:t xml:space="preserve">The development and availability of online </w:t>
      </w:r>
      <w:r w:rsidR="00E012B3">
        <w:t xml:space="preserve">technology </w:t>
      </w:r>
      <w:r w:rsidR="00E012B3" w:rsidRPr="00B64D8E">
        <w:t>has been one of the most significant advances in the gambling industry over the past two decades (Gainsbury, 2015)</w:t>
      </w:r>
      <w:r w:rsidR="000F1A5C">
        <w:t xml:space="preserve">. </w:t>
      </w:r>
      <w:r w:rsidR="00E012B3">
        <w:t>The UK Gambling Commission’s report on gambling participation in the last year illustrated significant growth in online gambling</w:t>
      </w:r>
      <w:r w:rsidR="000F1A5C">
        <w:t xml:space="preserve">. </w:t>
      </w:r>
      <w:r w:rsidR="00E012B3">
        <w:t>The largest year-on-year increases occurred within the 25</w:t>
      </w:r>
      <w:r w:rsidR="00C40CE7">
        <w:t>-</w:t>
      </w:r>
      <w:r w:rsidR="00E012B3">
        <w:t xml:space="preserve">34 and 34-44 year age groups with individuals having an average of three </w:t>
      </w:r>
      <w:r w:rsidR="002F1A00">
        <w:t xml:space="preserve">online </w:t>
      </w:r>
      <w:r w:rsidR="00E012B3">
        <w:t xml:space="preserve">accounts (Gambling Commission, 2019). </w:t>
      </w:r>
    </w:p>
    <w:p w14:paraId="1632B9F2" w14:textId="77777777" w:rsidR="00E012B3" w:rsidRDefault="00E012B3" w:rsidP="00E012B3">
      <w:pPr>
        <w:jc w:val="both"/>
      </w:pPr>
    </w:p>
    <w:p w14:paraId="3314372E" w14:textId="05F16815" w:rsidR="00E012B3" w:rsidRDefault="00E012B3" w:rsidP="00E012B3">
      <w:pPr>
        <w:jc w:val="both"/>
      </w:pPr>
      <w:r>
        <w:t>As t</w:t>
      </w:r>
      <w:r w:rsidRPr="00B64D8E">
        <w:t>he fastest growing platform for gambling, online or internet gambling is changing the way individuals engage with their game of choice</w:t>
      </w:r>
      <w:r w:rsidR="000F1A5C">
        <w:t xml:space="preserve">. </w:t>
      </w:r>
      <w:r w:rsidRPr="00B64D8E">
        <w:t>The ease of accessibility and expenditure has elicited warranted concern about the potential for increasing problem gambling rates (Gainsbury, 2015; Griffiths, 2003</w:t>
      </w:r>
      <w:r>
        <w:t xml:space="preserve">; </w:t>
      </w:r>
      <w:r w:rsidRPr="00641E21">
        <w:t>Kim, Wohl, Salmon, Gupta &amp; Derevensky, 2015</w:t>
      </w:r>
      <w:r w:rsidRPr="00B64D8E">
        <w:t>)</w:t>
      </w:r>
      <w:r w:rsidR="000F1A5C">
        <w:t xml:space="preserve">. </w:t>
      </w:r>
      <w:r w:rsidRPr="00B64D8E">
        <w:t xml:space="preserve">A review conducted by Gainsbury (2015) concluded that internet gambling </w:t>
      </w:r>
      <w:r w:rsidR="002F1A00" w:rsidRPr="00B64D8E">
        <w:t xml:space="preserve">alone </w:t>
      </w:r>
      <w:r w:rsidRPr="00B64D8E">
        <w:t>does not cause problem gambling</w:t>
      </w:r>
      <w:r w:rsidR="000F1A5C">
        <w:t xml:space="preserve">. </w:t>
      </w:r>
      <w:r w:rsidRPr="00B64D8E">
        <w:t>Rather, amongst more involved gamblers, internet gambling is more common and appeared to significantly contribute to gambling problems</w:t>
      </w:r>
      <w:r w:rsidR="000F1A5C">
        <w:t xml:space="preserve">. </w:t>
      </w:r>
      <w:r w:rsidRPr="00B64D8E">
        <w:t xml:space="preserve">Results from the </w:t>
      </w:r>
      <w:r w:rsidR="005B1E9C">
        <w:t>current</w:t>
      </w:r>
      <w:r w:rsidRPr="00B64D8E">
        <w:t xml:space="preserve"> study </w:t>
      </w:r>
      <w:r w:rsidR="00D45D42">
        <w:t xml:space="preserve">provide some </w:t>
      </w:r>
      <w:r w:rsidRPr="00B64D8E">
        <w:t>support</w:t>
      </w:r>
      <w:r w:rsidR="00D45D42">
        <w:t xml:space="preserve"> for</w:t>
      </w:r>
      <w:r w:rsidRPr="00B64D8E">
        <w:t xml:space="preserve"> this conclusion and highlight the complexity of online gambling as</w:t>
      </w:r>
      <w:r w:rsidR="00D45D42">
        <w:t xml:space="preserve"> a</w:t>
      </w:r>
      <w:r w:rsidRPr="00B64D8E">
        <w:t xml:space="preserve"> contribut</w:t>
      </w:r>
      <w:r w:rsidR="00D45D42">
        <w:t>or</w:t>
      </w:r>
      <w:r w:rsidRPr="00B64D8E">
        <w:t xml:space="preserve"> to problem</w:t>
      </w:r>
      <w:r w:rsidR="005B1E9C">
        <w:t>atic</w:t>
      </w:r>
      <w:r w:rsidRPr="00B64D8E">
        <w:t xml:space="preserve"> gambling.</w:t>
      </w:r>
      <w:r>
        <w:t xml:space="preserve"> </w:t>
      </w:r>
    </w:p>
    <w:p w14:paraId="2995B761" w14:textId="77777777" w:rsidR="00E012B3" w:rsidRDefault="00E012B3" w:rsidP="00E012B3">
      <w:pPr>
        <w:jc w:val="both"/>
      </w:pPr>
    </w:p>
    <w:p w14:paraId="6FA8CBA4" w14:textId="7BA39EBB" w:rsidR="00E012B3" w:rsidRDefault="00E012B3" w:rsidP="00E012B3">
      <w:pPr>
        <w:jc w:val="both"/>
      </w:pPr>
      <w:r>
        <w:t xml:space="preserve">The accessibility of online </w:t>
      </w:r>
      <w:r w:rsidR="005B1E9C">
        <w:t>gambling meant that it could</w:t>
      </w:r>
      <w:r>
        <w:t xml:space="preserve"> occur in the comfort of </w:t>
      </w:r>
      <w:r w:rsidR="005B1E9C">
        <w:t xml:space="preserve">a </w:t>
      </w:r>
      <w:r>
        <w:t>participant</w:t>
      </w:r>
      <w:r w:rsidR="005B1E9C">
        <w:t>’</w:t>
      </w:r>
      <w:r>
        <w:t xml:space="preserve">s </w:t>
      </w:r>
      <w:r w:rsidR="005B1E9C">
        <w:t xml:space="preserve">home and having to </w:t>
      </w:r>
      <w:r>
        <w:t>get to a venue</w:t>
      </w:r>
      <w:r w:rsidR="005B1E9C">
        <w:t xml:space="preserve"> </w:t>
      </w:r>
      <w:r>
        <w:t>no longer impeded access</w:t>
      </w:r>
      <w:r w:rsidR="005B1E9C">
        <w:t xml:space="preserve"> to gambling</w:t>
      </w:r>
      <w:r w:rsidR="000F1A5C">
        <w:t xml:space="preserve">. </w:t>
      </w:r>
      <w:r>
        <w:t xml:space="preserve">Online </w:t>
      </w:r>
      <w:r w:rsidR="005B1E9C">
        <w:t>gambling</w:t>
      </w:r>
      <w:r>
        <w:t xml:space="preserve"> could be accessed discreetly, whenever and wherever participants wished</w:t>
      </w:r>
      <w:r w:rsidR="000F1A5C">
        <w:t xml:space="preserve">. </w:t>
      </w:r>
      <w:r>
        <w:t xml:space="preserve">Given its discreet accessibility, participants were able to hide or minimise their </w:t>
      </w:r>
      <w:r w:rsidR="005B1E9C">
        <w:t xml:space="preserve">gambling </w:t>
      </w:r>
      <w:r>
        <w:t xml:space="preserve">frequency and expenditure </w:t>
      </w:r>
      <w:r w:rsidR="005B1E9C">
        <w:t>from</w:t>
      </w:r>
      <w:r>
        <w:t xml:space="preserve"> others</w:t>
      </w:r>
      <w:r w:rsidR="000F1A5C">
        <w:t xml:space="preserve">. </w:t>
      </w:r>
      <w:r w:rsidR="005B1E9C">
        <w:t>Several</w:t>
      </w:r>
      <w:r>
        <w:t xml:space="preserve"> issues with online gambling </w:t>
      </w:r>
      <w:r w:rsidR="005B1E9C">
        <w:t>were</w:t>
      </w:r>
      <w:r>
        <w:t xml:space="preserve"> discussed by participants in the </w:t>
      </w:r>
      <w:r>
        <w:rPr>
          <w:i/>
        </w:rPr>
        <w:t>stable high-risk group</w:t>
      </w:r>
      <w:r w:rsidR="000F1A5C">
        <w:t xml:space="preserve">. </w:t>
      </w:r>
      <w:r>
        <w:t>First, an awareness of bringing gambling into the home when children were present was a concern</w:t>
      </w:r>
      <w:r w:rsidR="005B1E9C">
        <w:t xml:space="preserve">, </w:t>
      </w:r>
      <w:r w:rsidR="0071715D">
        <w:t>centring</w:t>
      </w:r>
      <w:r>
        <w:t xml:space="preserve"> on the normalisation of gambling</w:t>
      </w:r>
      <w:r w:rsidR="000F1A5C">
        <w:t xml:space="preserve">. </w:t>
      </w:r>
      <w:r>
        <w:t>For example, the influence of children witnessing their parent gambling was noted by a participant who turn</w:t>
      </w:r>
      <w:r w:rsidR="0071715D">
        <w:t>ed</w:t>
      </w:r>
      <w:r>
        <w:t xml:space="preserve"> off her phone or avoid</w:t>
      </w:r>
      <w:r w:rsidR="0071715D">
        <w:t>ed</w:t>
      </w:r>
      <w:r>
        <w:t xml:space="preserve"> gambling when her children were </w:t>
      </w:r>
      <w:r w:rsidR="0071715D">
        <w:t>present</w:t>
      </w:r>
      <w:r w:rsidR="000F1A5C">
        <w:t xml:space="preserve">. </w:t>
      </w:r>
      <w:r>
        <w:t xml:space="preserve">Second, the structure of online </w:t>
      </w:r>
      <w:r w:rsidR="0071715D">
        <w:t>gambling</w:t>
      </w:r>
      <w:r>
        <w:t xml:space="preserve"> contributed to increased spending; structural characteristics included the </w:t>
      </w:r>
      <w:r w:rsidR="0071715D">
        <w:t>ease of</w:t>
      </w:r>
      <w:r>
        <w:t xml:space="preserve"> </w:t>
      </w:r>
      <w:r w:rsidR="0071715D">
        <w:t>transferring</w:t>
      </w:r>
      <w:r>
        <w:t xml:space="preserve"> money onto the </w:t>
      </w:r>
      <w:r w:rsidR="0071715D">
        <w:t>gambling site</w:t>
      </w:r>
      <w:r>
        <w:t xml:space="preserve"> or extend</w:t>
      </w:r>
      <w:r w:rsidR="0071715D">
        <w:t>ing</w:t>
      </w:r>
      <w:r>
        <w:t xml:space="preserve"> pre-set bet limits, and delay</w:t>
      </w:r>
      <w:r w:rsidR="0071715D">
        <w:t>s</w:t>
      </w:r>
      <w:r>
        <w:t xml:space="preserve"> following a withdraw request</w:t>
      </w:r>
      <w:r w:rsidR="000F1A5C">
        <w:t xml:space="preserve">. </w:t>
      </w:r>
      <w:r>
        <w:t xml:space="preserve">The delay between a request to withdraw winnings or un-spent money and receiving the money meant many </w:t>
      </w:r>
      <w:r w:rsidR="0071715D">
        <w:t>participants withdrew</w:t>
      </w:r>
      <w:r>
        <w:t xml:space="preserve"> the request, gamble</w:t>
      </w:r>
      <w:r w:rsidR="0071715D">
        <w:t>d</w:t>
      </w:r>
      <w:r>
        <w:t xml:space="preserve"> with the money, and more often than not, los</w:t>
      </w:r>
      <w:r w:rsidR="0071715D">
        <w:t>t</w:t>
      </w:r>
      <w:r>
        <w:t xml:space="preserve"> it.</w:t>
      </w:r>
    </w:p>
    <w:p w14:paraId="4AA1ED79" w14:textId="0DB3E441" w:rsidR="00E012B3" w:rsidRDefault="00E012B3" w:rsidP="00E012B3">
      <w:pPr>
        <w:jc w:val="both"/>
      </w:pPr>
      <w:r>
        <w:lastRenderedPageBreak/>
        <w:t xml:space="preserve">Kim and colleagues (2015) found that </w:t>
      </w:r>
      <w:r w:rsidR="0016539C">
        <w:t>a</w:t>
      </w:r>
      <w:r>
        <w:t xml:space="preserve"> motivation to </w:t>
      </w:r>
      <w:r w:rsidR="0016539C">
        <w:t>gamble</w:t>
      </w:r>
      <w:r>
        <w:t xml:space="preserve"> was not predictive of a shift to online gambling</w:t>
      </w:r>
      <w:r w:rsidR="000F1A5C">
        <w:t xml:space="preserve">. </w:t>
      </w:r>
      <w:r>
        <w:t>However, the findings of the current study differ</w:t>
      </w:r>
      <w:r w:rsidR="000F1A5C">
        <w:t xml:space="preserve">. </w:t>
      </w:r>
      <w:r>
        <w:t>I</w:t>
      </w:r>
      <w:r w:rsidRPr="00B64D8E">
        <w:t>t appeared that</w:t>
      </w:r>
      <w:r w:rsidR="0016539C">
        <w:t>, for some participants,</w:t>
      </w:r>
      <w:r w:rsidRPr="00B64D8E">
        <w:t xml:space="preserve"> </w:t>
      </w:r>
      <w:r>
        <w:t>initial motivation to gamble was associated with a shift to online activities</w:t>
      </w:r>
      <w:r w:rsidR="0016539C">
        <w:t>,</w:t>
      </w:r>
      <w:r>
        <w:t xml:space="preserve"> centr</w:t>
      </w:r>
      <w:r w:rsidR="0016539C">
        <w:t>ing</w:t>
      </w:r>
      <w:r>
        <w:t xml:space="preserve"> on </w:t>
      </w:r>
      <w:r w:rsidRPr="00B64D8E">
        <w:t>win</w:t>
      </w:r>
      <w:r>
        <w:t>ning</w:t>
      </w:r>
      <w:r w:rsidRPr="00B64D8E">
        <w:t xml:space="preserve"> money</w:t>
      </w:r>
      <w:r>
        <w:t xml:space="preserve">, </w:t>
      </w:r>
      <w:r w:rsidRPr="00B64D8E">
        <w:t>improv</w:t>
      </w:r>
      <w:r>
        <w:t xml:space="preserve">ing </w:t>
      </w:r>
      <w:r w:rsidRPr="00B64D8E">
        <w:t>financial situation</w:t>
      </w:r>
      <w:r>
        <w:t>s,</w:t>
      </w:r>
      <w:r w:rsidRPr="00B64D8E">
        <w:t xml:space="preserve"> </w:t>
      </w:r>
      <w:r>
        <w:t>and gambling as a coping mechanism or</w:t>
      </w:r>
      <w:r w:rsidRPr="00B64D8E">
        <w:t xml:space="preserve"> escape</w:t>
      </w:r>
      <w:r w:rsidR="000F1A5C">
        <w:t xml:space="preserve">. </w:t>
      </w:r>
      <w:r>
        <w:t xml:space="preserve">Additionally, these participants demonstrated </w:t>
      </w:r>
      <w:r w:rsidR="002E39F3">
        <w:t>substantial</w:t>
      </w:r>
      <w:r>
        <w:t xml:space="preserve"> minimisation and justification of their gambling behaviour</w:t>
      </w:r>
      <w:r w:rsidR="000F1A5C">
        <w:t xml:space="preserve">. </w:t>
      </w:r>
      <w:r w:rsidRPr="00B64D8E">
        <w:t xml:space="preserve">Conversely, </w:t>
      </w:r>
      <w:r>
        <w:t>when the</w:t>
      </w:r>
      <w:r w:rsidRPr="00B64D8E">
        <w:t xml:space="preserve"> primary motivation to gamble was to socialise (</w:t>
      </w:r>
      <w:r w:rsidR="00410181">
        <w:t>e.g.</w:t>
      </w:r>
      <w:r w:rsidRPr="00B64D8E">
        <w:t xml:space="preserve"> a gambling activity was just one part of a night out) or as an occasional fun event (</w:t>
      </w:r>
      <w:r w:rsidR="00410181">
        <w:t>e.g.</w:t>
      </w:r>
      <w:r w:rsidRPr="00B64D8E">
        <w:t xml:space="preserve"> Melbourne Cup), online </w:t>
      </w:r>
      <w:r w:rsidR="0016539C">
        <w:t>gambling</w:t>
      </w:r>
      <w:r w:rsidRPr="00B64D8E">
        <w:t xml:space="preserve"> </w:t>
      </w:r>
      <w:r>
        <w:t>appeared pointless</w:t>
      </w:r>
      <w:r w:rsidR="000F1A5C">
        <w:t xml:space="preserve">. </w:t>
      </w:r>
      <w:r>
        <w:t xml:space="preserve">It might be that </w:t>
      </w:r>
      <w:r w:rsidR="0016539C">
        <w:t>heavier</w:t>
      </w:r>
      <w:r>
        <w:t xml:space="preserve"> gamblers or those exhibiting more cognitive distortions gamble, regardless of venue</w:t>
      </w:r>
      <w:r w:rsidR="0091558F">
        <w:t xml:space="preserve"> or space</w:t>
      </w:r>
      <w:r>
        <w:t>, in the pursuit of winning money and satisfying gambling urges.</w:t>
      </w:r>
    </w:p>
    <w:p w14:paraId="27CE1F1B" w14:textId="77777777" w:rsidR="0016539C" w:rsidRDefault="0016539C" w:rsidP="00E012B3">
      <w:pPr>
        <w:jc w:val="both"/>
      </w:pPr>
    </w:p>
    <w:p w14:paraId="4120201C" w14:textId="77777777" w:rsidR="00E012B3" w:rsidRDefault="00E012B3" w:rsidP="00E012B3">
      <w:pPr>
        <w:jc w:val="both"/>
      </w:pPr>
    </w:p>
    <w:p w14:paraId="087CB442" w14:textId="77777777" w:rsidR="00E012B3" w:rsidRPr="0016539C" w:rsidRDefault="00E012B3" w:rsidP="00A121F1">
      <w:pPr>
        <w:pStyle w:val="RepHead3"/>
      </w:pPr>
      <w:bookmarkStart w:id="206" w:name="_Toc18488440"/>
      <w:r w:rsidRPr="0016539C">
        <w:t>Social influences, social support, and meaningful accountability</w:t>
      </w:r>
      <w:bookmarkEnd w:id="206"/>
    </w:p>
    <w:p w14:paraId="331BF289" w14:textId="77777777" w:rsidR="00E012B3" w:rsidRPr="00B64D8E" w:rsidRDefault="00E012B3" w:rsidP="00F71E73">
      <w:pPr>
        <w:keepNext/>
        <w:jc w:val="both"/>
      </w:pPr>
    </w:p>
    <w:p w14:paraId="52345234" w14:textId="4542155E" w:rsidR="00E012B3" w:rsidRPr="006D2637" w:rsidRDefault="00E012B3" w:rsidP="00F71E73">
      <w:pPr>
        <w:keepNext/>
        <w:jc w:val="both"/>
      </w:pPr>
      <w:r w:rsidRPr="00B64D8E">
        <w:t>Peer groups, family members, and spouses/partners influenced both increases and decreases in gambling behaviour</w:t>
      </w:r>
      <w:r w:rsidR="000F1A5C">
        <w:t xml:space="preserve">. </w:t>
      </w:r>
      <w:r w:rsidRPr="00B64D8E">
        <w:t>For example, peer groups who were heavily involved with gambling created a situation where most social connections occurred in the presence of gambling</w:t>
      </w:r>
      <w:r w:rsidR="000F1A5C">
        <w:t xml:space="preserve">. </w:t>
      </w:r>
      <w:r>
        <w:t xml:space="preserve">Additionally, </w:t>
      </w:r>
      <w:r w:rsidR="00AF3807">
        <w:t xml:space="preserve">early </w:t>
      </w:r>
      <w:r>
        <w:t>exposure to gambling within the family unit differentially affected participants</w:t>
      </w:r>
      <w:r w:rsidR="000F1A5C">
        <w:t xml:space="preserve">. </w:t>
      </w:r>
      <w:r>
        <w:t>While many participants did not acknowledge a direct family influence on their gambling, an indirect influence was observed</w:t>
      </w:r>
      <w:r w:rsidR="000F1A5C">
        <w:t xml:space="preserve">. </w:t>
      </w:r>
      <w:r>
        <w:t>For example, participation in parents’ gambling activities (</w:t>
      </w:r>
      <w:r w:rsidR="00410181">
        <w:t>e.g.</w:t>
      </w:r>
      <w:r>
        <w:t xml:space="preserve"> attending races, playing an EGM, </w:t>
      </w:r>
      <w:r w:rsidR="00AF3807">
        <w:t>receiving s</w:t>
      </w:r>
      <w:r>
        <w:t>cratch cards as gifts) appeared to normalise gambling involvement, distorted attitudes (</w:t>
      </w:r>
      <w:r w:rsidR="00410181">
        <w:t>e.g.</w:t>
      </w:r>
      <w:r>
        <w:t xml:space="preserve"> gambling as a secondary income), and a couple of participants noted that their parents believed their gambling had influenced the participant</w:t>
      </w:r>
      <w:r w:rsidR="000F1A5C">
        <w:t xml:space="preserve">. </w:t>
      </w:r>
      <w:r>
        <w:t xml:space="preserve">A direct influence was noted </w:t>
      </w:r>
      <w:r w:rsidR="00AF3807">
        <w:t>for</w:t>
      </w:r>
      <w:r>
        <w:t xml:space="preserve"> a couple of participants </w:t>
      </w:r>
      <w:r w:rsidR="00AF3807">
        <w:t xml:space="preserve">who </w:t>
      </w:r>
      <w:r>
        <w:t xml:space="preserve">were captivated by a </w:t>
      </w:r>
      <w:r w:rsidR="00CA2F85">
        <w:t>large</w:t>
      </w:r>
      <w:r>
        <w:t xml:space="preserve"> early win of their parents or grandparents; one participant ruminate</w:t>
      </w:r>
      <w:r w:rsidR="00AF3807">
        <w:t>d</w:t>
      </w:r>
      <w:r>
        <w:t xml:space="preserve"> about repeating such a win or going back in time to convince his father to increase his bet size</w:t>
      </w:r>
      <w:r w:rsidR="000F1A5C">
        <w:t xml:space="preserve">. </w:t>
      </w:r>
      <w:r>
        <w:t>Conversely, when raised in a family or culture that valued hard work and money, gambling involvement was less likely</w:t>
      </w:r>
      <w:r w:rsidR="000F1A5C">
        <w:t xml:space="preserve">. </w:t>
      </w:r>
      <w:r>
        <w:t>However, for one participant, the level of guilt experienced when they gamble</w:t>
      </w:r>
      <w:r w:rsidR="00AF3807">
        <w:t>d</w:t>
      </w:r>
      <w:r>
        <w:t xml:space="preserve"> inflated their PGSI score (discussed in:</w:t>
      </w:r>
      <w:r w:rsidRPr="006D2637">
        <w:rPr>
          <w:i/>
        </w:rPr>
        <w:t xml:space="preserve"> Culturally associated traditions or behaviours that might intensify gambling behaviours or harms or protect against them</w:t>
      </w:r>
      <w:r>
        <w:t xml:space="preserve">). Most participants in the </w:t>
      </w:r>
      <w:r>
        <w:rPr>
          <w:i/>
        </w:rPr>
        <w:t>stable low-risk group</w:t>
      </w:r>
      <w:r>
        <w:t xml:space="preserve"> were exposed to minimal levels of gambling </w:t>
      </w:r>
      <w:r w:rsidR="00AF3807">
        <w:t>as a child</w:t>
      </w:r>
      <w:r>
        <w:t xml:space="preserve"> (</w:t>
      </w:r>
      <w:r w:rsidR="00410181">
        <w:t>e.g.</w:t>
      </w:r>
      <w:r>
        <w:t xml:space="preserve"> occasional Lotto ticket).</w:t>
      </w:r>
    </w:p>
    <w:p w14:paraId="3C4265F7" w14:textId="77777777" w:rsidR="00E012B3" w:rsidRDefault="00E012B3" w:rsidP="00E012B3">
      <w:pPr>
        <w:jc w:val="both"/>
      </w:pPr>
    </w:p>
    <w:p w14:paraId="5A4E7CBC" w14:textId="35043E3D" w:rsidR="00E012B3" w:rsidRDefault="00E012B3" w:rsidP="00E012B3">
      <w:pPr>
        <w:jc w:val="both"/>
      </w:pPr>
      <w:r w:rsidRPr="00B64D8E">
        <w:t>M</w:t>
      </w:r>
      <w:r>
        <w:t>ost participants’ initial gambling behaviour was</w:t>
      </w:r>
      <w:r w:rsidRPr="00B64D8E">
        <w:t xml:space="preserve"> influenced by their friends or colleagues, particularly for </w:t>
      </w:r>
      <w:r w:rsidR="00AF3807">
        <w:t>major</w:t>
      </w:r>
      <w:r w:rsidRPr="00B64D8E">
        <w:t xml:space="preserve"> events such as the Melbourne Cup</w:t>
      </w:r>
      <w:r w:rsidR="000F1A5C">
        <w:t xml:space="preserve">. </w:t>
      </w:r>
      <w:r w:rsidRPr="00B64D8E">
        <w:t xml:space="preserve">In one instance, a participant (from </w:t>
      </w:r>
      <w:r w:rsidRPr="00B64D8E">
        <w:rPr>
          <w:i/>
        </w:rPr>
        <w:t>transition out of high-risk group</w:t>
      </w:r>
      <w:r w:rsidRPr="00B64D8E">
        <w:t xml:space="preserve">) experienced </w:t>
      </w:r>
      <w:r>
        <w:t>active</w:t>
      </w:r>
      <w:r w:rsidRPr="00B64D8E">
        <w:t xml:space="preserve"> encouragement</w:t>
      </w:r>
      <w:r>
        <w:t xml:space="preserve"> and pressure</w:t>
      </w:r>
      <w:r w:rsidRPr="00B64D8E">
        <w:t xml:space="preserve"> to gamble from her partner</w:t>
      </w:r>
      <w:r w:rsidR="000F1A5C">
        <w:t xml:space="preserve">. </w:t>
      </w:r>
      <w:r>
        <w:t>However</w:t>
      </w:r>
      <w:r w:rsidRPr="00B64D8E">
        <w:t xml:space="preserve">, when peer groups changed or were no longer interested in gambling, there were fewer opportunities to gamble and transition </w:t>
      </w:r>
      <w:r w:rsidR="00AF3807">
        <w:t>to a lower</w:t>
      </w:r>
      <w:r w:rsidRPr="00B64D8E">
        <w:t xml:space="preserve"> risk </w:t>
      </w:r>
      <w:r w:rsidR="00AF3807">
        <w:t>level</w:t>
      </w:r>
      <w:r w:rsidRPr="00B64D8E">
        <w:t xml:space="preserve"> occurred as participants’ involvement with gambling naturally decreased. </w:t>
      </w:r>
    </w:p>
    <w:p w14:paraId="5646E570" w14:textId="77777777" w:rsidR="00AF3807" w:rsidRPr="00B64D8E" w:rsidRDefault="00AF3807" w:rsidP="00E012B3">
      <w:pPr>
        <w:jc w:val="both"/>
      </w:pPr>
    </w:p>
    <w:p w14:paraId="703BD587" w14:textId="7F53C153" w:rsidR="00E012B3" w:rsidRDefault="00E012B3" w:rsidP="00E012B3">
      <w:pPr>
        <w:jc w:val="both"/>
      </w:pPr>
      <w:r w:rsidRPr="00B64D8E">
        <w:t xml:space="preserve">Social support was an important factor that contributed to both the transition out of problem gambling and maintaining </w:t>
      </w:r>
      <w:r>
        <w:t>a</w:t>
      </w:r>
      <w:r w:rsidRPr="00B64D8E">
        <w:t xml:space="preserve"> reduced level of gambling</w:t>
      </w:r>
      <w:r w:rsidR="000F1A5C">
        <w:t xml:space="preserve">. </w:t>
      </w:r>
      <w:r w:rsidRPr="00B64D8E">
        <w:t>A social group not interested in gambling, support from significant others, and saving money and time to spend with family</w:t>
      </w:r>
      <w:r w:rsidR="00AF3807">
        <w:t>,</w:t>
      </w:r>
      <w:r w:rsidRPr="00B64D8E">
        <w:t xml:space="preserve"> facilitated a reduction in gambling</w:t>
      </w:r>
      <w:r w:rsidR="000F1A5C">
        <w:t xml:space="preserve">. </w:t>
      </w:r>
      <w:r>
        <w:t>Some</w:t>
      </w:r>
      <w:r w:rsidRPr="00B64D8E">
        <w:t xml:space="preserve"> participants were openly challenged by their family or friends and one was encouraged to seek professional help by their partner</w:t>
      </w:r>
      <w:r w:rsidR="000F1A5C">
        <w:t xml:space="preserve">. </w:t>
      </w:r>
      <w:r w:rsidRPr="00B64D8E">
        <w:t xml:space="preserve">Of note, the presence of someone considered important </w:t>
      </w:r>
      <w:r w:rsidR="00DD1E22">
        <w:t>-</w:t>
      </w:r>
      <w:r w:rsidRPr="00B64D8E">
        <w:t xml:space="preserve"> a partner, child or faith/God </w:t>
      </w:r>
      <w:r w:rsidR="00DD1E22">
        <w:t>-</w:t>
      </w:r>
      <w:r w:rsidRPr="00B64D8E">
        <w:t xml:space="preserve"> was instrumental in reducing and maintaining a minimal </w:t>
      </w:r>
      <w:r>
        <w:t>level</w:t>
      </w:r>
      <w:r w:rsidRPr="00B64D8E">
        <w:t xml:space="preserve"> or abstinence from gambling</w:t>
      </w:r>
      <w:r>
        <w:t xml:space="preserve"> (</w:t>
      </w:r>
      <w:r>
        <w:rPr>
          <w:i/>
        </w:rPr>
        <w:t>transition out of high-risk group</w:t>
      </w:r>
      <w:r>
        <w:t>)</w:t>
      </w:r>
      <w:r w:rsidR="00DD1E22">
        <w:t>, as t</w:t>
      </w:r>
      <w:r w:rsidRPr="00B64D8E">
        <w:t>his person (or faith) created meaningful accountability</w:t>
      </w:r>
      <w:r w:rsidR="000F1A5C">
        <w:t xml:space="preserve">. </w:t>
      </w:r>
      <w:r w:rsidRPr="00B64D8E">
        <w:t>This mean</w:t>
      </w:r>
      <w:r w:rsidR="00DD1E22">
        <w:t>t</w:t>
      </w:r>
      <w:r w:rsidRPr="00B64D8E">
        <w:t xml:space="preserve"> that participants cared about how their actions affected the person and what the person thought about their actions</w:t>
      </w:r>
      <w:r w:rsidR="000F1A5C">
        <w:t xml:space="preserve">. </w:t>
      </w:r>
      <w:r w:rsidRPr="00B64D8E">
        <w:t>Meaningful accountability was not only created by the presence of someone important; after reaching a low point, the feeling of being given a second chance enhanced participants’ motivation to maintain a reduction</w:t>
      </w:r>
      <w:r w:rsidR="000F1A5C">
        <w:t xml:space="preserve">. </w:t>
      </w:r>
      <w:r w:rsidRPr="00B64D8E">
        <w:t>For example, a participant who was accepted back into their university course and allowed to continue</w:t>
      </w:r>
      <w:r>
        <w:t xml:space="preserve"> and</w:t>
      </w:r>
      <w:r w:rsidRPr="00B64D8E">
        <w:t xml:space="preserve"> complete their degree, was able to resist returning to TAB </w:t>
      </w:r>
      <w:r w:rsidR="00DD1E22">
        <w:t xml:space="preserve">gambling </w:t>
      </w:r>
      <w:r w:rsidRPr="00B64D8E">
        <w:t>(</w:t>
      </w:r>
      <w:r w:rsidRPr="00B64D8E">
        <w:rPr>
          <w:i/>
        </w:rPr>
        <w:t>transition out of high-risk group</w:t>
      </w:r>
      <w:r w:rsidRPr="00B64D8E">
        <w:t>)</w:t>
      </w:r>
      <w:r w:rsidR="000F1A5C">
        <w:t xml:space="preserve">. </w:t>
      </w:r>
      <w:r>
        <w:t>The</w:t>
      </w:r>
      <w:r w:rsidRPr="00B64D8E">
        <w:t xml:space="preserve"> second</w:t>
      </w:r>
      <w:r>
        <w:t>, or last,</w:t>
      </w:r>
      <w:r w:rsidRPr="00B64D8E">
        <w:t xml:space="preserve"> chance created </w:t>
      </w:r>
      <w:r>
        <w:t>a situation where</w:t>
      </w:r>
      <w:r w:rsidRPr="00B64D8E">
        <w:t xml:space="preserve"> participants did not want to</w:t>
      </w:r>
      <w:r>
        <w:t xml:space="preserve"> let down those who gave them that </w:t>
      </w:r>
      <w:r w:rsidRPr="00B64D8E">
        <w:t>chance.</w:t>
      </w:r>
    </w:p>
    <w:p w14:paraId="427B8432" w14:textId="77777777" w:rsidR="00E012B3" w:rsidRDefault="00E012B3" w:rsidP="00E012B3">
      <w:pPr>
        <w:jc w:val="both"/>
      </w:pPr>
    </w:p>
    <w:p w14:paraId="178B383A" w14:textId="6A218779" w:rsidR="00E012B3" w:rsidRDefault="00E012B3" w:rsidP="00E012B3">
      <w:pPr>
        <w:jc w:val="both"/>
      </w:pPr>
      <w:r>
        <w:t>In the examples described above, social support provided an impetus to shift priorities</w:t>
      </w:r>
      <w:r w:rsidR="000F1A5C">
        <w:t xml:space="preserve">. </w:t>
      </w:r>
      <w:r>
        <w:t>Instead of a fun way to potentially make money, gambling and the expenditure involved was positioned as a waste of money</w:t>
      </w:r>
      <w:r w:rsidR="000F1A5C">
        <w:t xml:space="preserve">. </w:t>
      </w:r>
      <w:r>
        <w:t xml:space="preserve">When viewed from the perspective of those supporting them, participants could not </w:t>
      </w:r>
      <w:r w:rsidR="00B8583A">
        <w:t xml:space="preserve">support </w:t>
      </w:r>
      <w:r>
        <w:lastRenderedPageBreak/>
        <w:t>their return to regular gambling (</w:t>
      </w:r>
      <w:r>
        <w:rPr>
          <w:i/>
        </w:rPr>
        <w:t>transition out of high-risk group</w:t>
      </w:r>
      <w:r>
        <w:t>)</w:t>
      </w:r>
      <w:r w:rsidR="000F1A5C">
        <w:t xml:space="preserve">. </w:t>
      </w:r>
      <w:r w:rsidRPr="00B64D8E">
        <w:t>This point is not intended to disregard the importance of people in the lives of participants who relapsed or transitioned into problem gambling, nor does it imply they did not feel accountable to anyone</w:t>
      </w:r>
      <w:r w:rsidR="000F1A5C">
        <w:t xml:space="preserve">. </w:t>
      </w:r>
      <w:r>
        <w:t xml:space="preserve">The key differences between the </w:t>
      </w:r>
      <w:r>
        <w:rPr>
          <w:i/>
        </w:rPr>
        <w:t>transition out of high-risk group</w:t>
      </w:r>
      <w:r>
        <w:t xml:space="preserve"> participants, and those who had not yet reduced </w:t>
      </w:r>
      <w:r w:rsidR="00DD1E22">
        <w:t xml:space="preserve">gambling, </w:t>
      </w:r>
      <w:r>
        <w:t>or had relapsed, centred on the acknowledgement of a problem, life priorities, the effect on others, and the key figure in their life</w:t>
      </w:r>
      <w:r w:rsidR="000F1A5C">
        <w:t xml:space="preserve">. </w:t>
      </w:r>
      <w:r w:rsidRPr="00B64D8E">
        <w:t xml:space="preserve">Within the interviews, </w:t>
      </w:r>
      <w:r>
        <w:t xml:space="preserve">participants in the </w:t>
      </w:r>
      <w:r>
        <w:rPr>
          <w:i/>
        </w:rPr>
        <w:t>transition out of high-risk group</w:t>
      </w:r>
      <w:r w:rsidRPr="00B64D8E">
        <w:t xml:space="preserve"> spoke </w:t>
      </w:r>
      <w:r w:rsidR="00DD1E22">
        <w:t>of</w:t>
      </w:r>
      <w:r w:rsidRPr="00B64D8E">
        <w:t xml:space="preserve"> not letting someone down</w:t>
      </w:r>
      <w:r>
        <w:t xml:space="preserve"> and the </w:t>
      </w:r>
      <w:r w:rsidR="00DD1E22">
        <w:t>wish</w:t>
      </w:r>
      <w:r>
        <w:t xml:space="preserve"> to avoid recreating</w:t>
      </w:r>
      <w:r w:rsidRPr="00B64D8E">
        <w:t xml:space="preserve"> the situation they were in when gambling</w:t>
      </w:r>
      <w:r>
        <w:t>.</w:t>
      </w:r>
    </w:p>
    <w:p w14:paraId="4EFA12EB" w14:textId="77777777" w:rsidR="00DD1E22" w:rsidRPr="00B64D8E" w:rsidRDefault="00DD1E22" w:rsidP="00E012B3">
      <w:pPr>
        <w:jc w:val="both"/>
      </w:pPr>
    </w:p>
    <w:p w14:paraId="52F8B62D" w14:textId="77777777" w:rsidR="00E012B3" w:rsidRPr="00B64D8E" w:rsidRDefault="00E012B3" w:rsidP="00E012B3">
      <w:pPr>
        <w:jc w:val="both"/>
      </w:pPr>
    </w:p>
    <w:p w14:paraId="2A71C387" w14:textId="77777777" w:rsidR="00E012B3" w:rsidRPr="00DD1E22" w:rsidRDefault="00E012B3" w:rsidP="00A121F1">
      <w:pPr>
        <w:pStyle w:val="RepHead3"/>
      </w:pPr>
      <w:bookmarkStart w:id="207" w:name="_Toc18488441"/>
      <w:r w:rsidRPr="00DD1E22">
        <w:t>Adapting to the availability of gambling activities</w:t>
      </w:r>
      <w:bookmarkEnd w:id="207"/>
    </w:p>
    <w:p w14:paraId="6966CA16" w14:textId="77777777" w:rsidR="00E012B3" w:rsidRPr="00B64D8E" w:rsidRDefault="00E012B3" w:rsidP="00E012B3">
      <w:pPr>
        <w:jc w:val="both"/>
      </w:pPr>
    </w:p>
    <w:p w14:paraId="2763A91A" w14:textId="3FBD63F9" w:rsidR="00E012B3" w:rsidRDefault="00E012B3" w:rsidP="00E012B3">
      <w:pPr>
        <w:jc w:val="both"/>
      </w:pPr>
      <w:r w:rsidRPr="00B64D8E">
        <w:t>Abbott (2006) proposed the exposure and adaptation theory</w:t>
      </w:r>
      <w:r w:rsidR="00C07C3D">
        <w:t>,</w:t>
      </w:r>
      <w:r w:rsidRPr="00B64D8E">
        <w:t xml:space="preserve"> suggest</w:t>
      </w:r>
      <w:r w:rsidR="00C07C3D">
        <w:t>ing</w:t>
      </w:r>
      <w:r w:rsidRPr="00B64D8E">
        <w:t xml:space="preserve"> that over time gambling participation decreases once individuals adapt to the novel experience or </w:t>
      </w:r>
      <w:r>
        <w:t xml:space="preserve">initial </w:t>
      </w:r>
      <w:r w:rsidRPr="00B64D8E">
        <w:t>exposure to gambling opportunities</w:t>
      </w:r>
      <w:r w:rsidR="000F1A5C">
        <w:t xml:space="preserve">. </w:t>
      </w:r>
      <w:r>
        <w:t>Although this is a theory of population level response to the availability of gambling opportunities, it also identifies that adaptation can occur at both a societal and individual level (Abbott, 2006)</w:t>
      </w:r>
      <w:r w:rsidR="000F1A5C">
        <w:t xml:space="preserve">. </w:t>
      </w:r>
      <w:r w:rsidRPr="00B64D8E">
        <w:t xml:space="preserve">Consistent with this theory, </w:t>
      </w:r>
      <w:r w:rsidR="00C07C3D">
        <w:t>several</w:t>
      </w:r>
      <w:r w:rsidRPr="00B64D8E">
        <w:t xml:space="preserve"> participants</w:t>
      </w:r>
      <w:r w:rsidR="00C07C3D">
        <w:t xml:space="preserve"> </w:t>
      </w:r>
      <w:r w:rsidRPr="00B64D8E">
        <w:t xml:space="preserve">increased </w:t>
      </w:r>
      <w:r w:rsidR="00C07C3D">
        <w:t xml:space="preserve">their gambling behaviour </w:t>
      </w:r>
      <w:r w:rsidRPr="00B64D8E">
        <w:t xml:space="preserve">after their first exposure (primarily casino-based gambling) and then gradually </w:t>
      </w:r>
      <w:r w:rsidR="00C07C3D">
        <w:t>reduced</w:t>
      </w:r>
      <w:r w:rsidRPr="00B64D8E">
        <w:t xml:space="preserve"> as gambling became normal and was no longer exciting</w:t>
      </w:r>
      <w:r w:rsidR="000F1A5C">
        <w:t xml:space="preserve">. </w:t>
      </w:r>
      <w:r w:rsidRPr="00B64D8E">
        <w:t xml:space="preserve">This theory appeared </w:t>
      </w:r>
      <w:r>
        <w:t>particularly relevant</w:t>
      </w:r>
      <w:r w:rsidRPr="00B64D8E">
        <w:t xml:space="preserve"> for participants who were new to New Zealand</w:t>
      </w:r>
      <w:r>
        <w:t xml:space="preserve"> or had moved to cities where there was a casino</w:t>
      </w:r>
      <w:r w:rsidR="000F1A5C">
        <w:t xml:space="preserve">. </w:t>
      </w:r>
      <w:r w:rsidR="00D57A74">
        <w:t>Such</w:t>
      </w:r>
      <w:r>
        <w:t xml:space="preserve"> participants were previously unexposed to casino-based gambling</w:t>
      </w:r>
      <w:r w:rsidR="000F1A5C">
        <w:t xml:space="preserve">. </w:t>
      </w:r>
      <w:r>
        <w:t>The move to a city with a casino offered a novel experience and increased anonymity in gambling activities</w:t>
      </w:r>
      <w:r w:rsidR="000F1A5C">
        <w:t xml:space="preserve">. </w:t>
      </w:r>
      <w:r>
        <w:t xml:space="preserve">Excited to take part in a seemingly glamorous event, </w:t>
      </w:r>
      <w:r w:rsidR="00D57A74">
        <w:t>some</w:t>
      </w:r>
      <w:r>
        <w:t xml:space="preserve"> participants were drawn into casino-based gambling. </w:t>
      </w:r>
    </w:p>
    <w:p w14:paraId="355B0EA2" w14:textId="77777777" w:rsidR="00E012B3" w:rsidRDefault="00E012B3" w:rsidP="00E012B3">
      <w:pPr>
        <w:jc w:val="both"/>
      </w:pPr>
    </w:p>
    <w:p w14:paraId="3E56D622" w14:textId="5178E8C6" w:rsidR="00D57A74" w:rsidRDefault="00E012B3" w:rsidP="00E012B3">
      <w:pPr>
        <w:jc w:val="both"/>
      </w:pPr>
      <w:r w:rsidRPr="00B64D8E">
        <w:t>Gambling was illegal</w:t>
      </w:r>
      <w:r>
        <w:t xml:space="preserve"> or</w:t>
      </w:r>
      <w:r w:rsidRPr="00B64D8E">
        <w:t xml:space="preserve"> highly regulated</w:t>
      </w:r>
      <w:r>
        <w:t xml:space="preserve"> in </w:t>
      </w:r>
      <w:r w:rsidR="00D57A74">
        <w:t xml:space="preserve">some </w:t>
      </w:r>
      <w:r>
        <w:t>migrant</w:t>
      </w:r>
      <w:r w:rsidRPr="00B64D8E">
        <w:t xml:space="preserve"> participants</w:t>
      </w:r>
      <w:r>
        <w:t>’</w:t>
      </w:r>
      <w:r w:rsidRPr="00B64D8E">
        <w:t xml:space="preserve"> countries of origin (discussed later: </w:t>
      </w:r>
      <w:r w:rsidRPr="00B64D8E">
        <w:rPr>
          <w:i/>
        </w:rPr>
        <w:t>Culturally associated traditions or behaviours that might intensify gambling behaviours or harms or protect against them</w:t>
      </w:r>
      <w:r w:rsidRPr="00B64D8E">
        <w:t>)</w:t>
      </w:r>
      <w:r w:rsidR="000F1A5C">
        <w:t xml:space="preserve">. </w:t>
      </w:r>
      <w:r>
        <w:t>In the current study,</w:t>
      </w:r>
      <w:r w:rsidRPr="00B64D8E">
        <w:t xml:space="preserve"> </w:t>
      </w:r>
      <w:r>
        <w:t>a</w:t>
      </w:r>
      <w:r w:rsidRPr="00B64D8E">
        <w:t xml:space="preserve"> </w:t>
      </w:r>
      <w:r>
        <w:t xml:space="preserve">key factor associated with adaptation to </w:t>
      </w:r>
      <w:r w:rsidRPr="00B64D8E">
        <w:t>available gambling opportunities was the development of other areas of the participants’ lives</w:t>
      </w:r>
      <w:r w:rsidR="000F1A5C">
        <w:t xml:space="preserve">. </w:t>
      </w:r>
      <w:r w:rsidRPr="00B64D8E">
        <w:t>That is, as peer groups grew, work or study was settled into, or other activities took priority, gambling lost the novelty and</w:t>
      </w:r>
      <w:r>
        <w:t xml:space="preserve"> excitement it originally held</w:t>
      </w:r>
      <w:r w:rsidR="000F1A5C">
        <w:t xml:space="preserve">. </w:t>
      </w:r>
      <w:r w:rsidRPr="00B64D8E">
        <w:t xml:space="preserve">There were, however, participants who began gambling after moving to New Zealand </w:t>
      </w:r>
      <w:r w:rsidR="00D57A74">
        <w:t>who</w:t>
      </w:r>
      <w:r w:rsidRPr="00B64D8E">
        <w:t xml:space="preserve"> had not </w:t>
      </w:r>
      <w:r>
        <w:t>yet reduc</w:t>
      </w:r>
      <w:r w:rsidR="00D57A74">
        <w:t>ed</w:t>
      </w:r>
      <w:r>
        <w:t xml:space="preserve"> their gambling behaviour</w:t>
      </w:r>
      <w:r w:rsidR="000F1A5C">
        <w:t xml:space="preserve">. </w:t>
      </w:r>
      <w:r>
        <w:t>The participants</w:t>
      </w:r>
      <w:r w:rsidRPr="00B64D8E">
        <w:t xml:space="preserve"> had consistent </w:t>
      </w:r>
      <w:r>
        <w:t>access</w:t>
      </w:r>
      <w:r w:rsidRPr="00B64D8E">
        <w:t xml:space="preserve"> to money (even if this meant stealing from a family member) and although </w:t>
      </w:r>
      <w:r w:rsidR="00D57A74">
        <w:t>gambling</w:t>
      </w:r>
      <w:r w:rsidRPr="00B64D8E">
        <w:t xml:space="preserve"> </w:t>
      </w:r>
      <w:r>
        <w:t xml:space="preserve">was </w:t>
      </w:r>
      <w:r w:rsidRPr="00B64D8E">
        <w:t>no longer novel, they were unable to control their urge to gamble</w:t>
      </w:r>
      <w:r w:rsidR="000F1A5C">
        <w:t xml:space="preserve">. </w:t>
      </w:r>
      <w:r>
        <w:t xml:space="preserve">For </w:t>
      </w:r>
      <w:r w:rsidR="00D57A74">
        <w:t>these</w:t>
      </w:r>
      <w:r>
        <w:t xml:space="preserve"> gamblers, the step towards adaptation may require regulatory or professional </w:t>
      </w:r>
      <w:r w:rsidR="00D57A74">
        <w:t>intervention</w:t>
      </w:r>
      <w:r>
        <w:t>.</w:t>
      </w:r>
    </w:p>
    <w:p w14:paraId="014D1B92" w14:textId="097DE8C0" w:rsidR="00E012B3" w:rsidRDefault="00E012B3" w:rsidP="00E012B3">
      <w:pPr>
        <w:jc w:val="both"/>
      </w:pPr>
      <w:r>
        <w:t xml:space="preserve"> </w:t>
      </w:r>
    </w:p>
    <w:p w14:paraId="4000685B" w14:textId="77777777" w:rsidR="00DC4248" w:rsidRPr="00B64D8E" w:rsidRDefault="00DC4248" w:rsidP="00E012B3">
      <w:pPr>
        <w:jc w:val="both"/>
      </w:pPr>
    </w:p>
    <w:p w14:paraId="30526E6E" w14:textId="77777777" w:rsidR="00E012B3" w:rsidRPr="00D57A74" w:rsidRDefault="00E012B3" w:rsidP="00A121F1">
      <w:pPr>
        <w:pStyle w:val="RepHead3"/>
      </w:pPr>
      <w:bookmarkStart w:id="208" w:name="_Toc18488442"/>
      <w:r w:rsidRPr="00F71E73">
        <w:t>Gambling-related harms</w:t>
      </w:r>
      <w:bookmarkEnd w:id="208"/>
    </w:p>
    <w:p w14:paraId="65633727" w14:textId="77777777" w:rsidR="00E012B3" w:rsidRPr="00B64D8E" w:rsidRDefault="00E012B3" w:rsidP="00E012B3">
      <w:pPr>
        <w:jc w:val="both"/>
      </w:pPr>
    </w:p>
    <w:p w14:paraId="2A47AEC5" w14:textId="16B71646" w:rsidR="00E012B3" w:rsidRDefault="00E012B3" w:rsidP="00E012B3">
      <w:pPr>
        <w:jc w:val="both"/>
      </w:pPr>
      <w:r w:rsidRPr="00B64D8E">
        <w:t xml:space="preserve">Almost all participants who attempted to reduce or stop gambling </w:t>
      </w:r>
      <w:r w:rsidR="00533E8A">
        <w:t>did so because of</w:t>
      </w:r>
      <w:r w:rsidRPr="00B64D8E">
        <w:t xml:space="preserve"> the experience of gambling-related harms (discussed in more detail:</w:t>
      </w:r>
      <w:r w:rsidRPr="00B64D8E">
        <w:rPr>
          <w:i/>
        </w:rPr>
        <w:t xml:space="preserve"> Harms experienced from gambling and what might exacerbate the harms</w:t>
      </w:r>
      <w:r w:rsidRPr="00B64D8E">
        <w:t>)</w:t>
      </w:r>
      <w:r w:rsidR="000F1A5C">
        <w:t xml:space="preserve">. </w:t>
      </w:r>
      <w:r w:rsidR="00533E8A" w:rsidRPr="00B64D8E">
        <w:t xml:space="preserve">Following </w:t>
      </w:r>
      <w:r w:rsidR="00533E8A">
        <w:t>an</w:t>
      </w:r>
      <w:r w:rsidR="00533E8A" w:rsidRPr="00B64D8E">
        <w:t xml:space="preserve"> accumulation of negative consequences</w:t>
      </w:r>
      <w:r w:rsidR="00533E8A">
        <w:t>, s</w:t>
      </w:r>
      <w:r w:rsidRPr="00B64D8E">
        <w:t>everal participants</w:t>
      </w:r>
      <w:r w:rsidR="00533E8A">
        <w:t xml:space="preserve"> </w:t>
      </w:r>
      <w:r w:rsidRPr="00B64D8E">
        <w:t>sough</w:t>
      </w:r>
      <w:r w:rsidR="00533E8A">
        <w:t>t</w:t>
      </w:r>
      <w:r w:rsidRPr="00B64D8E">
        <w:t xml:space="preserve"> support from family</w:t>
      </w:r>
      <w:r>
        <w:t xml:space="preserve"> </w:t>
      </w:r>
      <w:r w:rsidRPr="00B64D8E">
        <w:t>and some sought professional assistance</w:t>
      </w:r>
      <w:r w:rsidR="000F1A5C">
        <w:t xml:space="preserve">. </w:t>
      </w:r>
      <w:r>
        <w:t xml:space="preserve">The consequences of gambling </w:t>
      </w:r>
      <w:r w:rsidR="00F71E73">
        <w:t>led</w:t>
      </w:r>
      <w:r>
        <w:t xml:space="preserve"> to a transition </w:t>
      </w:r>
      <w:r w:rsidR="00F71E73">
        <w:t>to a lower</w:t>
      </w:r>
      <w:r>
        <w:t xml:space="preserve"> risk </w:t>
      </w:r>
      <w:r w:rsidR="00F71E73">
        <w:t>level</w:t>
      </w:r>
      <w:r>
        <w:t xml:space="preserve"> when the negative consequences outweighed the positive outcomes</w:t>
      </w:r>
      <w:r w:rsidR="000F1A5C">
        <w:t xml:space="preserve">. </w:t>
      </w:r>
      <w:r>
        <w:t xml:space="preserve">Finding </w:t>
      </w:r>
      <w:r w:rsidR="00F71E73">
        <w:t>a</w:t>
      </w:r>
      <w:r>
        <w:t xml:space="preserve"> balance between the enjoyment of winning and socialising with the disappointment of losses </w:t>
      </w:r>
      <w:r w:rsidR="00F71E73">
        <w:t>wa</w:t>
      </w:r>
      <w:r>
        <w:t>s an unavoidable aspect of gambling</w:t>
      </w:r>
      <w:r w:rsidR="000F1A5C">
        <w:t xml:space="preserve">. </w:t>
      </w:r>
      <w:r>
        <w:t xml:space="preserve">However, many participants reached a point at which the balance was skewed toward financial problems, physical and mental wellbeing issues, and their behaviour was negatively affecting </w:t>
      </w:r>
      <w:r w:rsidR="00F71E73">
        <w:t>others</w:t>
      </w:r>
      <w:r w:rsidR="000F1A5C">
        <w:t xml:space="preserve">. </w:t>
      </w:r>
      <w:r>
        <w:t xml:space="preserve">Recognising and acknowledging the consequences of their gambling was the first step for many participants’ transition </w:t>
      </w:r>
      <w:r w:rsidR="00F71E73">
        <w:t>to a lower</w:t>
      </w:r>
      <w:r>
        <w:t xml:space="preserve"> risk </w:t>
      </w:r>
      <w:r w:rsidR="00F71E73">
        <w:t>level</w:t>
      </w:r>
      <w:r>
        <w:t>.</w:t>
      </w:r>
    </w:p>
    <w:p w14:paraId="30CC05D0" w14:textId="7D5A63B7" w:rsidR="00E012B3" w:rsidRPr="00C413F5" w:rsidRDefault="00E012B3" w:rsidP="00E012B3">
      <w:pPr>
        <w:jc w:val="both"/>
      </w:pPr>
      <w:r>
        <w:t xml:space="preserve">The difference between maintaining a </w:t>
      </w:r>
      <w:r w:rsidRPr="00E81903">
        <w:rPr>
          <w:i/>
        </w:rPr>
        <w:t>transition out of high-risk</w:t>
      </w:r>
      <w:r>
        <w:t xml:space="preserve"> and </w:t>
      </w:r>
      <w:r>
        <w:rPr>
          <w:i/>
        </w:rPr>
        <w:t>relapsing/</w:t>
      </w:r>
      <w:r>
        <w:t xml:space="preserve">maintaining a </w:t>
      </w:r>
      <w:r>
        <w:rPr>
          <w:i/>
        </w:rPr>
        <w:t>stable high-risk</w:t>
      </w:r>
      <w:r>
        <w:t xml:space="preserve"> rating was often mediated by the salience of the negative experiences</w:t>
      </w:r>
      <w:r w:rsidR="000F1A5C">
        <w:t xml:space="preserve">. </w:t>
      </w:r>
      <w:r>
        <w:t>That is, participants who remembered the effect of their gambling (</w:t>
      </w:r>
      <w:r w:rsidR="00410181">
        <w:t>e.g.</w:t>
      </w:r>
      <w:r>
        <w:t xml:space="preserve"> financial, emotional, physical consequences), did not minimise the effect on </w:t>
      </w:r>
      <w:r w:rsidR="00B9476A">
        <w:t>others and</w:t>
      </w:r>
      <w:r>
        <w:t xml:space="preserve"> recognised that the losses far outweighed the wins, were able to maintain their </w:t>
      </w:r>
      <w:r>
        <w:rPr>
          <w:i/>
        </w:rPr>
        <w:t>transition out of high-risk</w:t>
      </w:r>
      <w:r w:rsidR="000F1A5C">
        <w:t xml:space="preserve">. </w:t>
      </w:r>
      <w:r>
        <w:t>Conversely, when the memory of negative consequences faded</w:t>
      </w:r>
      <w:r w:rsidR="00201861">
        <w:t>,</w:t>
      </w:r>
      <w:r>
        <w:t xml:space="preserve"> while the memory of the wins, fun and highs experienced became more salient, a return to gambling was enabled.</w:t>
      </w:r>
    </w:p>
    <w:p w14:paraId="1E07BE5A" w14:textId="31DFEDD1" w:rsidR="00E012B3" w:rsidRDefault="00E012B3" w:rsidP="00E012B3">
      <w:pPr>
        <w:jc w:val="both"/>
      </w:pPr>
    </w:p>
    <w:p w14:paraId="2A1E489B" w14:textId="77777777" w:rsidR="00E012B3" w:rsidRPr="00B9476A" w:rsidRDefault="00E012B3" w:rsidP="00A121F1">
      <w:pPr>
        <w:pStyle w:val="RepHead3"/>
      </w:pPr>
      <w:bookmarkStart w:id="209" w:name="_Toc18488443"/>
      <w:r w:rsidRPr="00B9476A">
        <w:lastRenderedPageBreak/>
        <w:t>Gambling as a hobby</w:t>
      </w:r>
      <w:bookmarkEnd w:id="209"/>
    </w:p>
    <w:p w14:paraId="66D427D7" w14:textId="77777777" w:rsidR="00E012B3" w:rsidRDefault="00E012B3" w:rsidP="00E87D84">
      <w:pPr>
        <w:keepNext/>
        <w:jc w:val="both"/>
      </w:pPr>
    </w:p>
    <w:p w14:paraId="74095285" w14:textId="40DC8A30" w:rsidR="00E012B3" w:rsidRDefault="00E012B3" w:rsidP="00E87D84">
      <w:pPr>
        <w:keepNext/>
        <w:jc w:val="both"/>
      </w:pPr>
      <w:r w:rsidRPr="00B64D8E">
        <w:t xml:space="preserve">Several participants (in </w:t>
      </w:r>
      <w:r w:rsidRPr="00B64D8E">
        <w:rPr>
          <w:i/>
        </w:rPr>
        <w:t>stable high-risk group, transition into high-risk group, and transition out of high-risk group</w:t>
      </w:r>
      <w:r w:rsidRPr="00B64D8E">
        <w:t xml:space="preserve">) considered gambling </w:t>
      </w:r>
      <w:r w:rsidR="00B9476A">
        <w:t xml:space="preserve">to be </w:t>
      </w:r>
      <w:r w:rsidRPr="00B64D8E">
        <w:t>a hobby or entertainment</w:t>
      </w:r>
      <w:r w:rsidR="00B9476A">
        <w:t>, with c</w:t>
      </w:r>
      <w:r w:rsidRPr="00B64D8E">
        <w:t xml:space="preserve">omparisons </w:t>
      </w:r>
      <w:r w:rsidR="00B9476A">
        <w:t>made to</w:t>
      </w:r>
      <w:r w:rsidRPr="00B64D8E">
        <w:t xml:space="preserve"> fees paid to participate in a sports team or learn a musical instrument, or the price of a m</w:t>
      </w:r>
      <w:r>
        <w:t>ovie ticket</w:t>
      </w:r>
      <w:r w:rsidR="000F1A5C">
        <w:t xml:space="preserve">. </w:t>
      </w:r>
      <w:r w:rsidRPr="00B64D8E">
        <w:t>However</w:t>
      </w:r>
      <w:r>
        <w:t xml:space="preserve">, there </w:t>
      </w:r>
      <w:r w:rsidR="00B9476A">
        <w:t>wa</w:t>
      </w:r>
      <w:r>
        <w:t xml:space="preserve">s a fine line between </w:t>
      </w:r>
      <w:r w:rsidRPr="00B64D8E">
        <w:t>gambling as a hobby and</w:t>
      </w:r>
      <w:r>
        <w:t xml:space="preserve"> the transition </w:t>
      </w:r>
      <w:r w:rsidR="00B9476A">
        <w:t>to</w:t>
      </w:r>
      <w:r>
        <w:t xml:space="preserve"> a </w:t>
      </w:r>
      <w:r w:rsidR="00B9476A">
        <w:t xml:space="preserve">higher </w:t>
      </w:r>
      <w:r>
        <w:t xml:space="preserve">risk </w:t>
      </w:r>
      <w:r w:rsidR="00B9476A">
        <w:t>level</w:t>
      </w:r>
      <w:r w:rsidR="000F1A5C">
        <w:t xml:space="preserve">. </w:t>
      </w:r>
      <w:r>
        <w:t>For some participants it was</w:t>
      </w:r>
      <w:r w:rsidRPr="00B64D8E">
        <w:t xml:space="preserve"> inaccurate to </w:t>
      </w:r>
      <w:r w:rsidR="00B9476A">
        <w:t>consider gambling</w:t>
      </w:r>
      <w:r w:rsidRPr="00B64D8E">
        <w:t xml:space="preserve"> a hobby</w:t>
      </w:r>
      <w:r>
        <w:t>; for example, one participant (</w:t>
      </w:r>
      <w:r>
        <w:rPr>
          <w:i/>
        </w:rPr>
        <w:t xml:space="preserve">transition out of </w:t>
      </w:r>
      <w:r w:rsidR="00C40CE7">
        <w:rPr>
          <w:i/>
        </w:rPr>
        <w:t>high-risk</w:t>
      </w:r>
      <w:r>
        <w:rPr>
          <w:i/>
        </w:rPr>
        <w:t xml:space="preserve"> group</w:t>
      </w:r>
      <w:r>
        <w:t>) had a lifelong interest in horses, their breeding, and different races</w:t>
      </w:r>
      <w:r w:rsidR="000F1A5C">
        <w:t xml:space="preserve">. </w:t>
      </w:r>
      <w:r>
        <w:t>The participant extensively research</w:t>
      </w:r>
      <w:r w:rsidR="00B9476A">
        <w:t>ed</w:t>
      </w:r>
      <w:r>
        <w:t xml:space="preserve"> prior to races and enjoyed making and discussing bets with his friends</w:t>
      </w:r>
      <w:r w:rsidR="000F1A5C">
        <w:t xml:space="preserve">. </w:t>
      </w:r>
      <w:r>
        <w:t>However</w:t>
      </w:r>
      <w:r w:rsidR="00B9476A">
        <w:t>,</w:t>
      </w:r>
      <w:r>
        <w:t xml:space="preserve"> for other participants (</w:t>
      </w:r>
      <w:r>
        <w:rPr>
          <w:i/>
        </w:rPr>
        <w:t>stable high-risk group</w:t>
      </w:r>
      <w:r>
        <w:t xml:space="preserve"> and </w:t>
      </w:r>
      <w:r>
        <w:softHyphen/>
      </w:r>
      <w:r>
        <w:rPr>
          <w:i/>
        </w:rPr>
        <w:t>transition into high-risk group</w:t>
      </w:r>
      <w:r>
        <w:t xml:space="preserve">), gambling as </w:t>
      </w:r>
      <w:r w:rsidR="00B9476A">
        <w:t xml:space="preserve">a </w:t>
      </w:r>
      <w:r>
        <w:t xml:space="preserve">hobby corresponded with an increase in risk </w:t>
      </w:r>
      <w:r w:rsidR="00B9476A">
        <w:t>level</w:t>
      </w:r>
      <w:r>
        <w:t xml:space="preserve"> when they lacked other activities to balance their time</w:t>
      </w:r>
      <w:r w:rsidRPr="00B64D8E">
        <w:t xml:space="preserve">. </w:t>
      </w:r>
    </w:p>
    <w:p w14:paraId="24AFBC58" w14:textId="77777777" w:rsidR="00E012B3" w:rsidRDefault="00E012B3" w:rsidP="00E012B3">
      <w:pPr>
        <w:jc w:val="both"/>
      </w:pPr>
    </w:p>
    <w:p w14:paraId="04D9318C" w14:textId="1C3A3226" w:rsidR="00E012B3" w:rsidRDefault="00E012B3" w:rsidP="00E012B3">
      <w:pPr>
        <w:jc w:val="both"/>
      </w:pPr>
      <w:r w:rsidRPr="00B64D8E">
        <w:t>Few other activities require</w:t>
      </w:r>
      <w:r w:rsidR="00B9476A">
        <w:t>d</w:t>
      </w:r>
      <w:r w:rsidRPr="00B64D8E">
        <w:t xml:space="preserve"> </w:t>
      </w:r>
      <w:r>
        <w:t>the level of</w:t>
      </w:r>
      <w:r w:rsidRPr="00B64D8E">
        <w:t xml:space="preserve"> ongoing monetary commitment or led to the negative </w:t>
      </w:r>
      <w:r w:rsidR="00BD6CBE">
        <w:t xml:space="preserve">gambling-related </w:t>
      </w:r>
      <w:r w:rsidRPr="00B64D8E">
        <w:t>consequences experienced by participants</w:t>
      </w:r>
      <w:r w:rsidR="000F1A5C">
        <w:t xml:space="preserve">. </w:t>
      </w:r>
      <w:r w:rsidR="00BD6CBE">
        <w:t>Furthermore</w:t>
      </w:r>
      <w:r w:rsidR="00BD6CBE" w:rsidRPr="00B64D8E">
        <w:t xml:space="preserve">, </w:t>
      </w:r>
      <w:r w:rsidRPr="00B64D8E">
        <w:t xml:space="preserve">help or support was not viewed as necessary, even </w:t>
      </w:r>
      <w:r w:rsidR="00BD6CBE">
        <w:t>when</w:t>
      </w:r>
      <w:r w:rsidRPr="00B64D8E">
        <w:t xml:space="preserve"> financial issues or other harms were experienced</w:t>
      </w:r>
      <w:r w:rsidR="000F1A5C">
        <w:t xml:space="preserve">. </w:t>
      </w:r>
      <w:r w:rsidRPr="00B64D8E">
        <w:t xml:space="preserve">This was because, as </w:t>
      </w:r>
      <w:r w:rsidR="00BD6CBE">
        <w:t>gambling</w:t>
      </w:r>
      <w:r w:rsidRPr="00B64D8E">
        <w:t xml:space="preserve"> was </w:t>
      </w:r>
      <w:r w:rsidR="00BD6CBE">
        <w:t>considered</w:t>
      </w:r>
      <w:r w:rsidRPr="00B64D8E">
        <w:t xml:space="preserve"> a hobby, it </w:t>
      </w:r>
      <w:r>
        <w:t>was</w:t>
      </w:r>
      <w:r w:rsidRPr="00B64D8E">
        <w:t xml:space="preserve"> not a problem</w:t>
      </w:r>
      <w:r w:rsidR="000F1A5C">
        <w:t xml:space="preserve">. </w:t>
      </w:r>
      <w:r w:rsidRPr="00B64D8E">
        <w:t xml:space="preserve">Although these participants did not believe they had a problem, their gambling behaviour, frequency and expenditure had led to </w:t>
      </w:r>
      <w:r w:rsidR="00BD6CBE">
        <w:t xml:space="preserve">a </w:t>
      </w:r>
      <w:r w:rsidR="00C40CE7">
        <w:t>high</w:t>
      </w:r>
      <w:r w:rsidR="00C40CE7" w:rsidRPr="00B64D8E">
        <w:t>-risk</w:t>
      </w:r>
      <w:r w:rsidRPr="00B64D8E">
        <w:t xml:space="preserve"> </w:t>
      </w:r>
      <w:r w:rsidR="00BD6CBE">
        <w:t>level</w:t>
      </w:r>
      <w:r w:rsidR="000F1A5C">
        <w:t xml:space="preserve">. </w:t>
      </w:r>
      <w:r w:rsidR="00BD6CBE">
        <w:t>For p</w:t>
      </w:r>
      <w:r w:rsidRPr="00B64D8E">
        <w:t xml:space="preserve">articipants in the </w:t>
      </w:r>
      <w:r w:rsidRPr="00B64D8E">
        <w:rPr>
          <w:i/>
        </w:rPr>
        <w:t xml:space="preserve">transition out of high-risk group </w:t>
      </w:r>
      <w:r w:rsidRPr="00B64D8E">
        <w:t xml:space="preserve">who had gambled as a hobby, their risk </w:t>
      </w:r>
      <w:r w:rsidR="00BD6CBE">
        <w:t>level</w:t>
      </w:r>
      <w:r w:rsidRPr="00B64D8E">
        <w:t xml:space="preserve"> reduced only after their finances became more limited.</w:t>
      </w:r>
    </w:p>
    <w:p w14:paraId="42639FD7" w14:textId="77777777" w:rsidR="00BD6CBE" w:rsidRDefault="00BD6CBE" w:rsidP="00E012B3">
      <w:pPr>
        <w:jc w:val="both"/>
      </w:pPr>
    </w:p>
    <w:p w14:paraId="1B4E7678" w14:textId="77777777" w:rsidR="00E012B3" w:rsidRDefault="00E012B3" w:rsidP="00E012B3">
      <w:pPr>
        <w:jc w:val="both"/>
      </w:pPr>
    </w:p>
    <w:p w14:paraId="2C238C52" w14:textId="1B54F115" w:rsidR="00E012B3" w:rsidRPr="00BD6CBE" w:rsidRDefault="00E012B3" w:rsidP="00A121F1">
      <w:pPr>
        <w:pStyle w:val="RepHead3"/>
      </w:pPr>
      <w:bookmarkStart w:id="210" w:name="_Toc18488444"/>
      <w:r w:rsidRPr="00BD6CBE">
        <w:t>Life events</w:t>
      </w:r>
      <w:r w:rsidR="00AC10F3" w:rsidRPr="00BD6CBE">
        <w:t xml:space="preserve"> or circumstances</w:t>
      </w:r>
      <w:bookmarkEnd w:id="210"/>
    </w:p>
    <w:p w14:paraId="6ACAFE80" w14:textId="77777777" w:rsidR="00E012B3" w:rsidRDefault="00E012B3" w:rsidP="00E012B3">
      <w:pPr>
        <w:jc w:val="both"/>
      </w:pPr>
    </w:p>
    <w:p w14:paraId="0892771B" w14:textId="0B033D17" w:rsidR="00E012B3" w:rsidRDefault="00E012B3" w:rsidP="00E012B3">
      <w:pPr>
        <w:jc w:val="both"/>
      </w:pPr>
      <w:r>
        <w:t xml:space="preserve">As in previous research, </w:t>
      </w:r>
      <w:r w:rsidR="00BD6CBE">
        <w:t xml:space="preserve">major </w:t>
      </w:r>
      <w:r>
        <w:t xml:space="preserve">life events were associated with both increased and decreased gambling behaviour and risk </w:t>
      </w:r>
      <w:r w:rsidR="00BD6CBE">
        <w:t>level</w:t>
      </w:r>
      <w:r>
        <w:t xml:space="preserve"> (Abbott et al., 2014; Hodgins &amp; El-Guebaly, 2000; Reith &amp; Dobbie, 2013; Samuelsson et al., 2018; Victorian Gambling Foundation, 2012)</w:t>
      </w:r>
      <w:r w:rsidR="000F1A5C">
        <w:t xml:space="preserve">. </w:t>
      </w:r>
      <w:r w:rsidR="00BD6CBE">
        <w:t>Furthermore</w:t>
      </w:r>
      <w:r>
        <w:t>, when a participant felt their life remained unchanged, their gambling behaviour persisted</w:t>
      </w:r>
      <w:r w:rsidR="000F1A5C">
        <w:t xml:space="preserve">. </w:t>
      </w:r>
      <w:r>
        <w:t>A</w:t>
      </w:r>
      <w:r w:rsidR="00DC7052">
        <w:t>n</w:t>
      </w:r>
      <w:r>
        <w:t xml:space="preserve"> </w:t>
      </w:r>
      <w:r w:rsidR="00BD6CBE">
        <w:t xml:space="preserve">unchanged </w:t>
      </w:r>
      <w:r>
        <w:t>life fostered a self-perpetuating cycle whereby gambling was used to create funds in order to change their life</w:t>
      </w:r>
      <w:r w:rsidR="00BD6CBE">
        <w:t>;</w:t>
      </w:r>
      <w:r>
        <w:t xml:space="preserve"> however, a financial deficit </w:t>
      </w:r>
      <w:r w:rsidR="00BD6CBE">
        <w:t>because</w:t>
      </w:r>
      <w:r>
        <w:t xml:space="preserve"> of gambling meant participants </w:t>
      </w:r>
      <w:r w:rsidR="00BD6CBE">
        <w:t>were</w:t>
      </w:r>
      <w:r>
        <w:t xml:space="preserve"> trapped in their situation and unable to change</w:t>
      </w:r>
      <w:r w:rsidR="000F1A5C">
        <w:t xml:space="preserve">. </w:t>
      </w:r>
      <w:r w:rsidR="00BD6CBE">
        <w:t>T</w:t>
      </w:r>
      <w:r>
        <w:t>hus</w:t>
      </w:r>
      <w:r w:rsidR="00BD6CBE">
        <w:t>,</w:t>
      </w:r>
      <w:r>
        <w:t xml:space="preserve"> gambling continued in an attempt to recuperate losses </w:t>
      </w:r>
      <w:r w:rsidR="00BD6CBE">
        <w:t>to</w:t>
      </w:r>
      <w:r>
        <w:t xml:space="preserve"> change their lives. </w:t>
      </w:r>
    </w:p>
    <w:p w14:paraId="75EFEAFF" w14:textId="77777777" w:rsidR="00E012B3" w:rsidRDefault="00E012B3" w:rsidP="00E012B3">
      <w:pPr>
        <w:jc w:val="both"/>
      </w:pPr>
    </w:p>
    <w:p w14:paraId="10172E94" w14:textId="778E7059" w:rsidR="00E012B3" w:rsidRDefault="00BD6CBE" w:rsidP="00E012B3">
      <w:pPr>
        <w:jc w:val="both"/>
      </w:pPr>
      <w:r>
        <w:t>Major l</w:t>
      </w:r>
      <w:r w:rsidR="00E012B3">
        <w:t xml:space="preserve">ife events in the current study included marriage or dissolution of a relationship, the birth of a child, starting or changing </w:t>
      </w:r>
      <w:r>
        <w:t>jobs</w:t>
      </w:r>
      <w:r w:rsidR="00E012B3">
        <w:t xml:space="preserve">, buying or </w:t>
      </w:r>
      <w:r>
        <w:t>moving to a new house</w:t>
      </w:r>
      <w:r w:rsidR="00E012B3">
        <w:t>, and retirement</w:t>
      </w:r>
      <w:r w:rsidR="000F1A5C">
        <w:t xml:space="preserve">. </w:t>
      </w:r>
      <w:r w:rsidR="00E012B3">
        <w:t>The temporal or financial change associated with most of these event</w:t>
      </w:r>
      <w:r>
        <w:t>s</w:t>
      </w:r>
      <w:r w:rsidR="00E012B3">
        <w:t xml:space="preserve"> contributed to an increase or decrease in gambling risk</w:t>
      </w:r>
      <w:r w:rsidR="000F1A5C">
        <w:t xml:space="preserve">. </w:t>
      </w:r>
      <w:r w:rsidR="00E012B3">
        <w:t>For example, after the birth of child</w:t>
      </w:r>
      <w:r>
        <w:t>,</w:t>
      </w:r>
      <w:r w:rsidR="00E012B3">
        <w:t xml:space="preserve"> a couple of participants’ gambling behaviour naturally reduced due to lack of </w:t>
      </w:r>
      <w:r w:rsidR="00904469">
        <w:t xml:space="preserve">spare </w:t>
      </w:r>
      <w:r w:rsidR="00E012B3">
        <w:t>time</w:t>
      </w:r>
      <w:r w:rsidR="000F1A5C">
        <w:t xml:space="preserve">. </w:t>
      </w:r>
      <w:r w:rsidR="00E012B3">
        <w:t>However, as they adjusted to life</w:t>
      </w:r>
      <w:r w:rsidR="00904469">
        <w:t xml:space="preserve"> with a baby</w:t>
      </w:r>
      <w:r w:rsidR="00E012B3">
        <w:t xml:space="preserve">, they began </w:t>
      </w:r>
      <w:r w:rsidR="00904469">
        <w:t xml:space="preserve">online </w:t>
      </w:r>
      <w:r w:rsidR="00E012B3">
        <w:t>gambling.</w:t>
      </w:r>
    </w:p>
    <w:p w14:paraId="646293A5" w14:textId="77777777" w:rsidR="00E012B3" w:rsidRDefault="00E012B3" w:rsidP="00E012B3">
      <w:pPr>
        <w:jc w:val="both"/>
      </w:pPr>
    </w:p>
    <w:p w14:paraId="34C6FD67" w14:textId="3038237D" w:rsidR="00E012B3" w:rsidRDefault="00E012B3" w:rsidP="00E012B3">
      <w:pPr>
        <w:jc w:val="both"/>
      </w:pPr>
      <w:r>
        <w:t>Similar to other factors driving gambling behaviour, the same life event could be behind an increase in gambling for one person</w:t>
      </w:r>
      <w:r w:rsidR="00904469">
        <w:t xml:space="preserve"> and</w:t>
      </w:r>
      <w:r>
        <w:t xml:space="preserve"> a decrease </w:t>
      </w:r>
      <w:r w:rsidR="00904469">
        <w:t>for</w:t>
      </w:r>
      <w:r>
        <w:t xml:space="preserve"> another</w:t>
      </w:r>
      <w:r w:rsidR="000F1A5C">
        <w:t xml:space="preserve">. </w:t>
      </w:r>
      <w:r>
        <w:t>The interplay between the life event and different factors contributed to gambling behaviour outcome</w:t>
      </w:r>
      <w:r w:rsidR="000F1A5C">
        <w:t xml:space="preserve">. </w:t>
      </w:r>
      <w:r>
        <w:t xml:space="preserve">For example, </w:t>
      </w:r>
      <w:r w:rsidR="00904469">
        <w:t>starting</w:t>
      </w:r>
      <w:r>
        <w:t xml:space="preserve"> a new job had multiple elements (</w:t>
      </w:r>
      <w:r w:rsidR="00410181">
        <w:t>e.g.</w:t>
      </w:r>
      <w:r>
        <w:t xml:space="preserve"> more money, less time, different social network) which influenced a transition </w:t>
      </w:r>
      <w:r w:rsidR="00904469">
        <w:t>to a higher or lower</w:t>
      </w:r>
      <w:r>
        <w:t xml:space="preserve"> risk </w:t>
      </w:r>
      <w:r w:rsidR="00904469">
        <w:t>level</w:t>
      </w:r>
      <w:r>
        <w:t xml:space="preserve"> for different participants</w:t>
      </w:r>
      <w:r w:rsidR="000F1A5C">
        <w:t xml:space="preserve">. </w:t>
      </w:r>
      <w:r w:rsidR="00904469">
        <w:t>Similarly</w:t>
      </w:r>
      <w:r>
        <w:t xml:space="preserve">, </w:t>
      </w:r>
      <w:r w:rsidR="00904469">
        <w:t xml:space="preserve">the spare time caused by </w:t>
      </w:r>
      <w:r>
        <w:t xml:space="preserve">retirement </w:t>
      </w:r>
      <w:r w:rsidR="00904469">
        <w:t xml:space="preserve">led some participants to a higher risk level </w:t>
      </w:r>
      <w:r>
        <w:t>(</w:t>
      </w:r>
      <w:r>
        <w:rPr>
          <w:i/>
        </w:rPr>
        <w:t>transition into high-risk group</w:t>
      </w:r>
      <w:r>
        <w:t xml:space="preserve">) </w:t>
      </w:r>
      <w:r w:rsidR="00904469">
        <w:t xml:space="preserve">as they started </w:t>
      </w:r>
      <w:r>
        <w:t xml:space="preserve">different activities </w:t>
      </w:r>
      <w:r w:rsidR="00904469">
        <w:t>including</w:t>
      </w:r>
      <w:r>
        <w:t xml:space="preserve"> gambling</w:t>
      </w:r>
      <w:r w:rsidR="000F1A5C">
        <w:t xml:space="preserve">. </w:t>
      </w:r>
      <w:r>
        <w:t>The interplay of factors in this scenario included a well-off financial situation, social personalities and enjoy</w:t>
      </w:r>
      <w:r w:rsidR="0037799F">
        <w:t>ment of</w:t>
      </w:r>
      <w:r>
        <w:t xml:space="preserve"> gambling</w:t>
      </w:r>
      <w:r w:rsidR="000F1A5C">
        <w:t xml:space="preserve">. </w:t>
      </w:r>
      <w:r>
        <w:t xml:space="preserve">Conversely, </w:t>
      </w:r>
      <w:r w:rsidR="0037799F">
        <w:t xml:space="preserve">for other participants, </w:t>
      </w:r>
      <w:r>
        <w:t>retirement was associated with a decrease</w:t>
      </w:r>
      <w:r w:rsidR="0037799F">
        <w:t xml:space="preserve"> in gambling</w:t>
      </w:r>
      <w:r>
        <w:t xml:space="preserve"> (</w:t>
      </w:r>
      <w:r>
        <w:rPr>
          <w:i/>
        </w:rPr>
        <w:t>transition out of high-risk group</w:t>
      </w:r>
      <w:r>
        <w:t xml:space="preserve">) </w:t>
      </w:r>
      <w:r w:rsidR="0037799F">
        <w:t>due to the</w:t>
      </w:r>
      <w:r>
        <w:t xml:space="preserve"> limited financ</w:t>
      </w:r>
      <w:r w:rsidR="0037799F">
        <w:t xml:space="preserve">es. </w:t>
      </w:r>
    </w:p>
    <w:p w14:paraId="50F437CD" w14:textId="77777777" w:rsidR="00E012B3" w:rsidRDefault="00E012B3" w:rsidP="00E012B3">
      <w:pPr>
        <w:jc w:val="both"/>
      </w:pPr>
    </w:p>
    <w:p w14:paraId="440D9614" w14:textId="2CDE1DEE" w:rsidR="00E012B3" w:rsidRDefault="00E012B3" w:rsidP="00E012B3">
      <w:pPr>
        <w:jc w:val="both"/>
      </w:pPr>
      <w:r>
        <w:t>Often life events were coupled with a shift in priorities</w:t>
      </w:r>
      <w:r w:rsidR="000F1A5C">
        <w:t xml:space="preserve">. </w:t>
      </w:r>
      <w:r>
        <w:t xml:space="preserve">For example, a new relationship or a birth of child meant participants were no longer able to gamble without directly </w:t>
      </w:r>
      <w:r w:rsidR="0037799F">
        <w:t>affecting</w:t>
      </w:r>
      <w:r>
        <w:t xml:space="preserve"> someone else</w:t>
      </w:r>
      <w:r w:rsidR="000F1A5C">
        <w:t xml:space="preserve">. </w:t>
      </w:r>
      <w:r>
        <w:t xml:space="preserve">Shifting priorities enabled participants to reduce gambling as they were able to recognise the </w:t>
      </w:r>
      <w:r w:rsidR="0037799F">
        <w:t>effect</w:t>
      </w:r>
      <w:r>
        <w:t xml:space="preserve"> that gambling would have on their life if they did not stop</w:t>
      </w:r>
      <w:r w:rsidR="000F1A5C">
        <w:t xml:space="preserve">. </w:t>
      </w:r>
      <w:r>
        <w:t xml:space="preserve">Setting goals alongside their shifting priorities gave participants’ life greater meaning. </w:t>
      </w:r>
    </w:p>
    <w:p w14:paraId="5843589A" w14:textId="77777777" w:rsidR="00E012B3" w:rsidRDefault="00E012B3" w:rsidP="00E012B3">
      <w:pPr>
        <w:jc w:val="both"/>
      </w:pPr>
    </w:p>
    <w:p w14:paraId="7BA825E2" w14:textId="77777777" w:rsidR="00E012B3" w:rsidRPr="00040F52" w:rsidRDefault="00E012B3" w:rsidP="00A121F1">
      <w:pPr>
        <w:pStyle w:val="RepHead2"/>
      </w:pPr>
      <w:bookmarkStart w:id="211" w:name="_Toc18488445"/>
      <w:r w:rsidRPr="00040F52">
        <w:lastRenderedPageBreak/>
        <w:t>The inter-related behaviours for why people increase or decrease their gambling participation over time</w:t>
      </w:r>
      <w:bookmarkEnd w:id="211"/>
    </w:p>
    <w:p w14:paraId="7CC24B2E" w14:textId="77777777" w:rsidR="00E012B3" w:rsidRDefault="00E012B3" w:rsidP="0037799F">
      <w:pPr>
        <w:keepNext/>
        <w:jc w:val="both"/>
      </w:pPr>
    </w:p>
    <w:p w14:paraId="44CB1C1F" w14:textId="22C010F2" w:rsidR="00E012B3" w:rsidRDefault="00E012B3" w:rsidP="0037799F">
      <w:pPr>
        <w:keepNext/>
        <w:jc w:val="both"/>
      </w:pPr>
      <w:r>
        <w:t xml:space="preserve">Similar to </w:t>
      </w:r>
      <w:r>
        <w:rPr>
          <w:i/>
        </w:rPr>
        <w:t>w</w:t>
      </w:r>
      <w:r w:rsidRPr="00584C07">
        <w:rPr>
          <w:i/>
        </w:rPr>
        <w:t>hy and how people transition between gambling risk states</w:t>
      </w:r>
      <w:r>
        <w:rPr>
          <w:i/>
        </w:rPr>
        <w:t>,</w:t>
      </w:r>
      <w:r>
        <w:t xml:space="preserve"> </w:t>
      </w:r>
      <w:r w:rsidR="00F3596A">
        <w:t xml:space="preserve">the </w:t>
      </w:r>
      <w:r>
        <w:t xml:space="preserve">inter-related behaviours </w:t>
      </w:r>
      <w:r w:rsidR="00A121F1">
        <w:t xml:space="preserve">for why people increase or decrease their gambling participation over time </w:t>
      </w:r>
      <w:r w:rsidR="00F3596A">
        <w:t>were complex</w:t>
      </w:r>
      <w:r w:rsidR="0011473F">
        <w:t xml:space="preserve"> and could involve </w:t>
      </w:r>
      <w:r w:rsidR="00AB33F3">
        <w:t xml:space="preserve">interaction between cognitions, behaviours and </w:t>
      </w:r>
      <w:r w:rsidR="00C40CE7">
        <w:t>emotional states</w:t>
      </w:r>
      <w:r w:rsidR="000F1A5C">
        <w:t xml:space="preserve">. </w:t>
      </w:r>
      <w:r>
        <w:t>For example, for some participants, a gambling binge (outcome behaviour) was prompted by distress (emotional state) caused by relationship conflict (behaviour and emotional state)</w:t>
      </w:r>
      <w:r w:rsidR="000F1A5C">
        <w:t xml:space="preserve">. </w:t>
      </w:r>
    </w:p>
    <w:p w14:paraId="150801C0" w14:textId="77777777" w:rsidR="00FA29B7" w:rsidRDefault="00FA29B7" w:rsidP="0037799F">
      <w:pPr>
        <w:keepNext/>
        <w:jc w:val="both"/>
      </w:pPr>
    </w:p>
    <w:p w14:paraId="3F02A734" w14:textId="77777777" w:rsidR="00E012B3" w:rsidRPr="00B64D8E" w:rsidRDefault="00E012B3" w:rsidP="00E012B3">
      <w:pPr>
        <w:jc w:val="both"/>
      </w:pPr>
    </w:p>
    <w:p w14:paraId="63D55CD7" w14:textId="4CECDE96" w:rsidR="00E012B3" w:rsidRPr="00A407E3" w:rsidRDefault="00D34210" w:rsidP="00051624">
      <w:pPr>
        <w:pStyle w:val="RepHead3"/>
      </w:pPr>
      <w:bookmarkStart w:id="212" w:name="_Toc18488446"/>
      <w:r>
        <w:t>Co-</w:t>
      </w:r>
      <w:r w:rsidR="001F22B8">
        <w:t>existing</w:t>
      </w:r>
      <w:r w:rsidR="00E012B3">
        <w:t xml:space="preserve"> mental health, wellbeing or addiction disorders</w:t>
      </w:r>
      <w:bookmarkEnd w:id="212"/>
    </w:p>
    <w:p w14:paraId="0B5793FA" w14:textId="77777777" w:rsidR="00E012B3" w:rsidRPr="00B64D8E" w:rsidRDefault="00E012B3" w:rsidP="00E012B3">
      <w:pPr>
        <w:jc w:val="both"/>
      </w:pPr>
    </w:p>
    <w:p w14:paraId="39D49891" w14:textId="68E02808" w:rsidR="00E012B3" w:rsidRDefault="00E012B3" w:rsidP="00E012B3">
      <w:pPr>
        <w:jc w:val="both"/>
      </w:pPr>
      <w:r>
        <w:rPr>
          <w:i/>
        </w:rPr>
        <w:t>Recognising co-</w:t>
      </w:r>
      <w:r w:rsidR="001F22B8">
        <w:rPr>
          <w:i/>
        </w:rPr>
        <w:t>existing</w:t>
      </w:r>
      <w:r>
        <w:rPr>
          <w:i/>
        </w:rPr>
        <w:t xml:space="preserve"> disorders and addictions</w:t>
      </w:r>
      <w:r w:rsidR="001F22B8">
        <w:rPr>
          <w:i/>
        </w:rPr>
        <w:t>:</w:t>
      </w:r>
      <w:r>
        <w:t xml:space="preserve"> The complex nature of co-occurring disorders or addictions is clear</w:t>
      </w:r>
      <w:r w:rsidR="000F1A5C">
        <w:t xml:space="preserve">. </w:t>
      </w:r>
      <w:r w:rsidRPr="00B64D8E">
        <w:t>Previous research has demonstrated that mental health issues, particular</w:t>
      </w:r>
      <w:r w:rsidR="001F22B8">
        <w:t>ly</w:t>
      </w:r>
      <w:r w:rsidRPr="00B64D8E">
        <w:t xml:space="preserve"> depression</w:t>
      </w:r>
      <w:r>
        <w:t xml:space="preserve"> and anxiety</w:t>
      </w:r>
      <w:r w:rsidRPr="00B64D8E">
        <w:t>, were both the antecedent and the outcome of gambling</w:t>
      </w:r>
      <w:r>
        <w:t xml:space="preserve"> participation</w:t>
      </w:r>
      <w:r w:rsidRPr="00B64D8E">
        <w:t xml:space="preserve"> (Mutti-Packer et al., 2017)</w:t>
      </w:r>
      <w:r w:rsidR="000F1A5C">
        <w:t xml:space="preserve">. </w:t>
      </w:r>
      <w:r w:rsidRPr="00B64D8E">
        <w:t>Although research has indicated high rates of co-</w:t>
      </w:r>
      <w:r w:rsidR="001F22B8">
        <w:t>existing</w:t>
      </w:r>
      <w:r w:rsidRPr="00B64D8E">
        <w:t xml:space="preserve"> mental health disorders or addictions with problematic gambling (Abbott et al., 2014; Mutti-Packer et al., 2017; Victorian Responsible Gambling Foundation, 2012), participants</w:t>
      </w:r>
      <w:r w:rsidR="001F22B8">
        <w:t xml:space="preserve"> made</w:t>
      </w:r>
      <w:r w:rsidRPr="00B64D8E">
        <w:t xml:space="preserve"> few references to </w:t>
      </w:r>
      <w:r>
        <w:t xml:space="preserve">concurrent or previous </w:t>
      </w:r>
      <w:r w:rsidRPr="00B64D8E">
        <w:t>mental health issues</w:t>
      </w:r>
      <w:r w:rsidR="000F1A5C">
        <w:t xml:space="preserve">. </w:t>
      </w:r>
      <w:r w:rsidR="001F22B8">
        <w:t>Nonetheless</w:t>
      </w:r>
      <w:r>
        <w:t>, participants who had experienced a period of moderate-risk/problem gambling (</w:t>
      </w:r>
      <w:r>
        <w:rPr>
          <w:i/>
        </w:rPr>
        <w:t>stable high-risk group, transition into high-risk group, transition out of high-risk group</w:t>
      </w:r>
      <w:r>
        <w:t xml:space="preserve"> and </w:t>
      </w:r>
      <w:r>
        <w:rPr>
          <w:i/>
        </w:rPr>
        <w:t>relapse group</w:t>
      </w:r>
      <w:r>
        <w:t xml:space="preserve">) generally scored higher on psychological distress (Kessler-10), hazardous alcohol consumption (AUDIT-C) and tobacco and other drug use, and </w:t>
      </w:r>
      <w:r w:rsidR="001F22B8">
        <w:t xml:space="preserve">scored </w:t>
      </w:r>
      <w:r>
        <w:t xml:space="preserve">lower on quality of life (WHOQoL-8) </w:t>
      </w:r>
      <w:r w:rsidR="001F22B8">
        <w:t xml:space="preserve">in </w:t>
      </w:r>
      <w:r w:rsidR="008A3273">
        <w:t>their last</w:t>
      </w:r>
      <w:r w:rsidR="001F22B8">
        <w:t xml:space="preserve"> NGS structured interview, </w:t>
      </w:r>
      <w:r>
        <w:t xml:space="preserve">compared to participants in the </w:t>
      </w:r>
      <w:r>
        <w:rPr>
          <w:i/>
        </w:rPr>
        <w:t>stable low-risk group</w:t>
      </w:r>
      <w:r w:rsidR="000F1A5C">
        <w:t xml:space="preserve">. </w:t>
      </w:r>
      <w:r w:rsidRPr="00395871">
        <w:t xml:space="preserve">The difference between participants’ qualitative accounts and </w:t>
      </w:r>
      <w:r w:rsidR="001F22B8">
        <w:t xml:space="preserve">responses to </w:t>
      </w:r>
      <w:r w:rsidRPr="00395871">
        <w:t xml:space="preserve">the structured questions could be due the time delay between the NGS structured </w:t>
      </w:r>
      <w:r w:rsidR="008A3273">
        <w:t>interview</w:t>
      </w:r>
      <w:r w:rsidRPr="00395871">
        <w:t xml:space="preserve"> (2015/16) and the semi-structured qualitative interview (2018/19)</w:t>
      </w:r>
      <w:r w:rsidR="000F1A5C">
        <w:t xml:space="preserve">. </w:t>
      </w:r>
      <w:r w:rsidRPr="00395871">
        <w:t xml:space="preserve">Alternatively, </w:t>
      </w:r>
      <w:r w:rsidR="008A3273">
        <w:t>a</w:t>
      </w:r>
      <w:r w:rsidRPr="00395871">
        <w:t xml:space="preserve"> failure to recognise the inter-related nature of gambling behaviour and other physical or mental health issues might account for the difference.</w:t>
      </w:r>
      <w:r>
        <w:t xml:space="preserve"> </w:t>
      </w:r>
    </w:p>
    <w:p w14:paraId="2BEDB5BD" w14:textId="77777777" w:rsidR="00E012B3" w:rsidRDefault="00E012B3" w:rsidP="00E012B3">
      <w:pPr>
        <w:jc w:val="both"/>
      </w:pPr>
    </w:p>
    <w:p w14:paraId="5961DCF0" w14:textId="5C4B2568" w:rsidR="00E012B3" w:rsidRDefault="00E012B3" w:rsidP="00E012B3">
      <w:pPr>
        <w:jc w:val="both"/>
        <w:rPr>
          <w:b/>
        </w:rPr>
      </w:pPr>
      <w:r>
        <w:rPr>
          <w:i/>
        </w:rPr>
        <w:t>Treatment priority</w:t>
      </w:r>
      <w:r w:rsidR="008A3273">
        <w:rPr>
          <w:i/>
        </w:rPr>
        <w:t>:</w:t>
      </w:r>
      <w:r>
        <w:t xml:space="preserve"> </w:t>
      </w:r>
      <w:r w:rsidRPr="00B64D8E">
        <w:t xml:space="preserve">The consequences of gambling on mental and physical health </w:t>
      </w:r>
      <w:r>
        <w:t>were</w:t>
      </w:r>
      <w:r w:rsidRPr="00B64D8E">
        <w:t xml:space="preserve"> clear</w:t>
      </w:r>
      <w:r>
        <w:t xml:space="preserve"> to participants</w:t>
      </w:r>
      <w:r w:rsidRPr="00B64D8E">
        <w:t xml:space="preserve">; however, </w:t>
      </w:r>
      <w:r>
        <w:t>the relationship between pre-existing or co-occurring issues was harder to identify</w:t>
      </w:r>
      <w:r w:rsidR="000F1A5C">
        <w:t xml:space="preserve">. </w:t>
      </w:r>
      <w:r>
        <w:t xml:space="preserve">That is, most </w:t>
      </w:r>
      <w:r w:rsidR="008A3273">
        <w:t xml:space="preserve">participants </w:t>
      </w:r>
      <w:r>
        <w:t>could identify the outcome of their gambling</w:t>
      </w:r>
      <w:r w:rsidR="008A3273">
        <w:t>;</w:t>
      </w:r>
      <w:r>
        <w:t xml:space="preserve"> however, few noted a prior or concurrent mental health or addiction issue</w:t>
      </w:r>
      <w:r w:rsidR="000F1A5C">
        <w:t xml:space="preserve">. </w:t>
      </w:r>
      <w:r>
        <w:t xml:space="preserve">However, where there were other addictions, gambling did not appear to have the same urgency regarding </w:t>
      </w:r>
      <w:r w:rsidR="008A3273">
        <w:t>treatment</w:t>
      </w:r>
      <w:r w:rsidR="000F1A5C">
        <w:t xml:space="preserve">. </w:t>
      </w:r>
      <w:r>
        <w:t>A few participants had dealt with other addictions but were not committed to stopping their gambling activities</w:t>
      </w:r>
      <w:r w:rsidR="000F1A5C">
        <w:t xml:space="preserve">. </w:t>
      </w:r>
      <w:r>
        <w:t>Despite experiencing some gambling-related harms or not having control over their gambling, several participants remained unprepared to seek professional help</w:t>
      </w:r>
      <w:r w:rsidR="000F1A5C">
        <w:t xml:space="preserve">. </w:t>
      </w:r>
      <w:r>
        <w:t>Further</w:t>
      </w:r>
      <w:r w:rsidR="008A3273">
        <w:t>more</w:t>
      </w:r>
      <w:r>
        <w:t>, a number of participants described feeling as though they could not stop gambling even though they were no longer having fun</w:t>
      </w:r>
      <w:r w:rsidR="000F1A5C">
        <w:t xml:space="preserve">. </w:t>
      </w:r>
    </w:p>
    <w:p w14:paraId="26556939" w14:textId="77777777" w:rsidR="008A3273" w:rsidRDefault="008A3273" w:rsidP="00E012B3">
      <w:pPr>
        <w:jc w:val="both"/>
        <w:rPr>
          <w:b/>
        </w:rPr>
      </w:pPr>
    </w:p>
    <w:p w14:paraId="1A65D5C1" w14:textId="2A175C0A" w:rsidR="00E012B3" w:rsidRDefault="00653F3E" w:rsidP="00E012B3">
      <w:pPr>
        <w:jc w:val="both"/>
      </w:pPr>
      <w:r>
        <w:t>Preliminary r</w:t>
      </w:r>
      <w:r w:rsidR="00E012B3" w:rsidRPr="00677104">
        <w:t xml:space="preserve">esearch has </w:t>
      </w:r>
      <w:r w:rsidR="001001F4">
        <w:t>indicated</w:t>
      </w:r>
      <w:r w:rsidR="00E012B3" w:rsidRPr="00677104">
        <w:t xml:space="preserve"> that </w:t>
      </w:r>
      <w:r w:rsidR="002834E3">
        <w:t>harm from</w:t>
      </w:r>
      <w:r w:rsidR="002834E3" w:rsidRPr="00677104">
        <w:t xml:space="preserve"> problem gambling </w:t>
      </w:r>
      <w:r w:rsidR="002834E3">
        <w:t xml:space="preserve">at </w:t>
      </w:r>
      <w:r w:rsidR="00AF6533">
        <w:t>a</w:t>
      </w:r>
      <w:r w:rsidR="00E012B3" w:rsidRPr="00677104">
        <w:t xml:space="preserve"> </w:t>
      </w:r>
      <w:r w:rsidR="002834E3">
        <w:t xml:space="preserve">population level </w:t>
      </w:r>
      <w:r w:rsidR="001001F4">
        <w:t>may be</w:t>
      </w:r>
      <w:r w:rsidR="00E012B3" w:rsidRPr="00677104">
        <w:t xml:space="preserve"> comparable to excessive alcohol consumption, anxiety and depressive disorders</w:t>
      </w:r>
      <w:r w:rsidR="00AF6533">
        <w:t xml:space="preserve"> when measured as an annual QALY (years of healthy life lost due to gambling harm)</w:t>
      </w:r>
      <w:r w:rsidR="000F1A5C">
        <w:t xml:space="preserve">. </w:t>
      </w:r>
      <w:r w:rsidR="00E012B3" w:rsidRPr="00677104">
        <w:t xml:space="preserve">Moreover, the aggregate </w:t>
      </w:r>
      <w:r w:rsidR="002834E3">
        <w:t xml:space="preserve">population level </w:t>
      </w:r>
      <w:r w:rsidR="008A3273">
        <w:t xml:space="preserve">harms </w:t>
      </w:r>
      <w:r w:rsidR="00AF6533">
        <w:t xml:space="preserve">(QALYs) </w:t>
      </w:r>
      <w:r w:rsidR="008A3273">
        <w:t>from</w:t>
      </w:r>
      <w:r w:rsidR="00E012B3" w:rsidRPr="00677104">
        <w:t xml:space="preserve"> problem gambling </w:t>
      </w:r>
      <w:r w:rsidR="008A3273">
        <w:t>are</w:t>
      </w:r>
      <w:r w:rsidR="00E012B3" w:rsidRPr="00677104">
        <w:t xml:space="preserve"> almost twice the combined </w:t>
      </w:r>
      <w:r w:rsidR="008A3273">
        <w:t>harm of</w:t>
      </w:r>
      <w:r w:rsidR="00E012B3" w:rsidRPr="00677104">
        <w:t xml:space="preserve"> drug use disorders, bipolar affective disorder, eating disorders, and schizophrenia</w:t>
      </w:r>
      <w:r w:rsidR="00AF6533">
        <w:t xml:space="preserve"> </w:t>
      </w:r>
      <w:r w:rsidR="00AF6533" w:rsidRPr="00677104">
        <w:t>(</w:t>
      </w:r>
      <w:r w:rsidR="00AF6533" w:rsidRPr="00641E21">
        <w:t>Browne et al., 2017</w:t>
      </w:r>
      <w:r w:rsidR="00AF6533" w:rsidRPr="00677104">
        <w:t>)</w:t>
      </w:r>
      <w:r w:rsidR="000F1A5C">
        <w:t xml:space="preserve">. </w:t>
      </w:r>
      <w:r>
        <w:t xml:space="preserve">However, it is important to note that the </w:t>
      </w:r>
      <w:r w:rsidR="00AF6533">
        <w:t>gambling harm QALYs were estimated only as a snapshot at one point in time, versus more established QALY data for other health conditions that have considered an epidemiological life-course model</w:t>
      </w:r>
      <w:r w:rsidR="000F1A5C">
        <w:t xml:space="preserve">. </w:t>
      </w:r>
      <w:r w:rsidR="00E012B3" w:rsidRPr="00677104">
        <w:t>Nevertheless, within the current study, it remained that the perception of a gambling problem was minimised</w:t>
      </w:r>
      <w:r w:rsidR="000F1A5C">
        <w:t xml:space="preserve">. </w:t>
      </w:r>
      <w:r w:rsidR="007C5318">
        <w:t>T</w:t>
      </w:r>
      <w:r w:rsidR="00E012B3" w:rsidRPr="00677104">
        <w:t xml:space="preserve">his was clear </w:t>
      </w:r>
      <w:r w:rsidR="008A3273">
        <w:t>for</w:t>
      </w:r>
      <w:r w:rsidR="00E012B3" w:rsidRPr="00677104">
        <w:t xml:space="preserve"> participants who had previously overcome other addictions </w:t>
      </w:r>
      <w:r w:rsidR="007C5318">
        <w:t>and</w:t>
      </w:r>
      <w:r w:rsidR="00E012B3" w:rsidRPr="00677104">
        <w:t xml:space="preserve"> did not feel </w:t>
      </w:r>
      <w:r w:rsidR="007C5318">
        <w:t>that</w:t>
      </w:r>
      <w:r w:rsidR="00E012B3" w:rsidRPr="00677104">
        <w:t xml:space="preserve"> gambling was on the same level</w:t>
      </w:r>
      <w:r w:rsidR="000F1A5C">
        <w:t xml:space="preserve">. </w:t>
      </w:r>
      <w:r w:rsidR="00E012B3">
        <w:t>In this instance, gambling participation remained steady or increased over time as participants were not ready to stop or seek assistance (</w:t>
      </w:r>
      <w:r w:rsidR="00E012B3">
        <w:rPr>
          <w:i/>
        </w:rPr>
        <w:t>stable high-risk group</w:t>
      </w:r>
      <w:r w:rsidR="00E012B3">
        <w:t xml:space="preserve"> and </w:t>
      </w:r>
      <w:r w:rsidR="00E012B3">
        <w:rPr>
          <w:i/>
        </w:rPr>
        <w:t>relapse group</w:t>
      </w:r>
      <w:r w:rsidR="00E012B3">
        <w:t>).</w:t>
      </w:r>
    </w:p>
    <w:p w14:paraId="4FC61C89" w14:textId="77777777" w:rsidR="00E012B3" w:rsidRDefault="00E012B3" w:rsidP="00E012B3">
      <w:pPr>
        <w:jc w:val="both"/>
      </w:pPr>
    </w:p>
    <w:p w14:paraId="7E41A249" w14:textId="3810F78D" w:rsidR="00E012B3" w:rsidRDefault="00E012B3" w:rsidP="00E012B3">
      <w:pPr>
        <w:jc w:val="both"/>
      </w:pPr>
      <w:r w:rsidRPr="00395871">
        <w:rPr>
          <w:i/>
        </w:rPr>
        <w:t>The Pathways Model</w:t>
      </w:r>
      <w:r w:rsidRPr="00B64D8E">
        <w:t xml:space="preserve"> </w:t>
      </w:r>
      <w:r w:rsidR="001001F4">
        <w:t>proposes</w:t>
      </w:r>
      <w:r w:rsidRPr="00B64D8E">
        <w:t xml:space="preserve"> that individuals in the emotionally vulnerable subgroup are likely to use gambling to regulate their mood and affective states (Blaszczynski &amp; Nower, 2002)</w:t>
      </w:r>
      <w:r w:rsidR="000F1A5C">
        <w:t xml:space="preserve">. </w:t>
      </w:r>
      <w:r w:rsidRPr="00B64D8E">
        <w:t>The present study support</w:t>
      </w:r>
      <w:r w:rsidR="007C5318">
        <w:t>ed</w:t>
      </w:r>
      <w:r w:rsidRPr="00B64D8E">
        <w:t xml:space="preserve"> this notion as participants (</w:t>
      </w:r>
      <w:r w:rsidRPr="00B64D8E">
        <w:rPr>
          <w:i/>
        </w:rPr>
        <w:t xml:space="preserve">transition into high-risk group, transition out of high-risk group, </w:t>
      </w:r>
      <w:r w:rsidRPr="00B64D8E">
        <w:lastRenderedPageBreak/>
        <w:t xml:space="preserve">and </w:t>
      </w:r>
      <w:r w:rsidRPr="00B64D8E">
        <w:rPr>
          <w:i/>
        </w:rPr>
        <w:t>relapse group</w:t>
      </w:r>
      <w:r w:rsidRPr="00B64D8E">
        <w:t>) used gambling as a coping mechanism or escape from challenging circumstances or emotions</w:t>
      </w:r>
      <w:r w:rsidR="000F1A5C">
        <w:t xml:space="preserve">. </w:t>
      </w:r>
      <w:r>
        <w:t>I</w:t>
      </w:r>
      <w:r w:rsidRPr="00B64D8E">
        <w:t xml:space="preserve">n the </w:t>
      </w:r>
      <w:r>
        <w:rPr>
          <w:i/>
        </w:rPr>
        <w:t>stable-high risk group</w:t>
      </w:r>
      <w:r w:rsidRPr="00B64D8E">
        <w:t xml:space="preserve"> there were participants who </w:t>
      </w:r>
      <w:r>
        <w:t xml:space="preserve">demonstrated </w:t>
      </w:r>
      <w:r w:rsidRPr="00B64D8E">
        <w:t>a self-destructive attitude</w:t>
      </w:r>
      <w:r>
        <w:t xml:space="preserve"> while using gambling as a coping mechanism</w:t>
      </w:r>
      <w:r w:rsidR="000F1A5C">
        <w:t xml:space="preserve">. </w:t>
      </w:r>
      <w:r w:rsidRPr="00B64D8E">
        <w:t xml:space="preserve">That is, an underlying inability to cope with their situation led them </w:t>
      </w:r>
      <w:r>
        <w:t>to feeling</w:t>
      </w:r>
      <w:r w:rsidRPr="00B64D8E">
        <w:t xml:space="preserve"> hopeless</w:t>
      </w:r>
      <w:r w:rsidR="000F1A5C">
        <w:t xml:space="preserve">. </w:t>
      </w:r>
      <w:r>
        <w:t>As a part of the hopelessness, g</w:t>
      </w:r>
      <w:r w:rsidRPr="00B64D8E">
        <w:t xml:space="preserve">ambling in a self-destructive manner meant that losing all their money was inevitable </w:t>
      </w:r>
      <w:r>
        <w:t>but also a goal</w:t>
      </w:r>
      <w:r w:rsidR="007C5318">
        <w:t xml:space="preserve"> -</w:t>
      </w:r>
      <w:r>
        <w:t xml:space="preserve"> gambling recklessly was </w:t>
      </w:r>
      <w:r w:rsidRPr="00B64D8E">
        <w:t>not going to make their situation any worse</w:t>
      </w:r>
      <w:r>
        <w:t xml:space="preserve"> as they believed they were at rock bottom</w:t>
      </w:r>
      <w:r w:rsidRPr="00B64D8E">
        <w:t xml:space="preserve">. </w:t>
      </w:r>
    </w:p>
    <w:p w14:paraId="36FBC7A7" w14:textId="77777777" w:rsidR="00E012B3" w:rsidRDefault="00E012B3" w:rsidP="00E012B3">
      <w:pPr>
        <w:jc w:val="both"/>
      </w:pPr>
    </w:p>
    <w:p w14:paraId="74271254" w14:textId="24FB2781" w:rsidR="00E012B3" w:rsidRPr="00B64D8E" w:rsidRDefault="00E012B3" w:rsidP="00E012B3">
      <w:pPr>
        <w:jc w:val="both"/>
      </w:pPr>
      <w:r>
        <w:t>Previous research (Reith &amp; Dobbie, 2012) has identified ‘rock bottom’ experiences as a trigger for reducing or stopping gambling, seeking assistance and creating an identity shift from gambler to non-gambler</w:t>
      </w:r>
      <w:r w:rsidR="000F1A5C">
        <w:t xml:space="preserve">. </w:t>
      </w:r>
      <w:r>
        <w:t>This finding was true for many participants who had attempted to reduce or stop</w:t>
      </w:r>
      <w:r w:rsidR="007C5318">
        <w:t xml:space="preserve"> gambling</w:t>
      </w:r>
      <w:r>
        <w:t xml:space="preserve">, particularly in the </w:t>
      </w:r>
      <w:r>
        <w:rPr>
          <w:i/>
        </w:rPr>
        <w:t>transition out of high-risk group</w:t>
      </w:r>
      <w:r w:rsidR="000F1A5C">
        <w:t xml:space="preserve">. </w:t>
      </w:r>
      <w:r>
        <w:t>However, participants demonstrating a self-destructive attitude (</w:t>
      </w:r>
      <w:r>
        <w:rPr>
          <w:i/>
        </w:rPr>
        <w:t>stable high-risk group</w:t>
      </w:r>
      <w:r>
        <w:t>) gambled until they had run out of money or their situation had been resolved</w:t>
      </w:r>
      <w:r w:rsidR="000F1A5C">
        <w:t xml:space="preserve">. </w:t>
      </w:r>
      <w:r>
        <w:t>Once this occurred, their gambling behaviour reduce</w:t>
      </w:r>
      <w:r w:rsidR="007C5318">
        <w:t>d</w:t>
      </w:r>
      <w:r>
        <w:t xml:space="preserve"> until the next crisis situation</w:t>
      </w:r>
      <w:r w:rsidR="000F1A5C">
        <w:t xml:space="preserve">. </w:t>
      </w:r>
      <w:r>
        <w:t>In this instance, the ‘rock bottom’ situation was not caused by the gambling, so did not prompt assistance seeking</w:t>
      </w:r>
      <w:r w:rsidR="000F1A5C">
        <w:t xml:space="preserve">. </w:t>
      </w:r>
      <w:r w:rsidRPr="00B64D8E">
        <w:t xml:space="preserve">Participants who were able to incorporate constructive strategies to deal with their challenging emotions or situations were able to maintain </w:t>
      </w:r>
      <w:r w:rsidR="007C5318">
        <w:t>a</w:t>
      </w:r>
      <w:r w:rsidRPr="00B64D8E">
        <w:t xml:space="preserve"> non-gambler/non-problem gambler/low-risk gambler status</w:t>
      </w:r>
      <w:r>
        <w:t xml:space="preserve"> (</w:t>
      </w:r>
      <w:r>
        <w:rPr>
          <w:i/>
        </w:rPr>
        <w:t>transition out of high-risk group</w:t>
      </w:r>
      <w:r>
        <w:t>)</w:t>
      </w:r>
      <w:r w:rsidR="000F1A5C">
        <w:t xml:space="preserve">. </w:t>
      </w:r>
      <w:r w:rsidRPr="00B64D8E">
        <w:t>Conversely, participants in the</w:t>
      </w:r>
      <w:r>
        <w:t xml:space="preserve"> </w:t>
      </w:r>
      <w:r>
        <w:rPr>
          <w:i/>
        </w:rPr>
        <w:t>stable high-risk group</w:t>
      </w:r>
      <w:r>
        <w:t xml:space="preserve"> and</w:t>
      </w:r>
      <w:r w:rsidRPr="00B64D8E">
        <w:t xml:space="preserve"> </w:t>
      </w:r>
      <w:r w:rsidRPr="00B64D8E">
        <w:rPr>
          <w:i/>
        </w:rPr>
        <w:t>relapse group</w:t>
      </w:r>
      <w:r w:rsidRPr="00B64D8E">
        <w:t xml:space="preserve"> who were unable to incorporate constructive </w:t>
      </w:r>
      <w:r w:rsidR="007C5318">
        <w:t xml:space="preserve">coping </w:t>
      </w:r>
      <w:r w:rsidRPr="00B64D8E">
        <w:t>strategies</w:t>
      </w:r>
      <w:r w:rsidR="007C5318">
        <w:t>,</w:t>
      </w:r>
      <w:r w:rsidRPr="00B64D8E">
        <w:t xml:space="preserve"> returned to gambling when they experienced further challenging circumstances (</w:t>
      </w:r>
      <w:r w:rsidR="00410181">
        <w:t>e.g.</w:t>
      </w:r>
      <w:r w:rsidRPr="00B64D8E">
        <w:t xml:space="preserve"> relationship problems) and</w:t>
      </w:r>
      <w:r>
        <w:t>/or</w:t>
      </w:r>
      <w:r w:rsidRPr="00B64D8E">
        <w:t xml:space="preserve"> relapsed back to the higher risk </w:t>
      </w:r>
      <w:r w:rsidR="007C5318">
        <w:t>level</w:t>
      </w:r>
      <w:r w:rsidR="000F1A5C">
        <w:t xml:space="preserve">. </w:t>
      </w:r>
      <w:r>
        <w:t>Failure to incorporate coping strategies meant gambling participation continued over time.</w:t>
      </w:r>
    </w:p>
    <w:p w14:paraId="19F7175B" w14:textId="77777777" w:rsidR="00E012B3" w:rsidRPr="00B64D8E" w:rsidRDefault="00E012B3" w:rsidP="00E012B3">
      <w:pPr>
        <w:jc w:val="both"/>
      </w:pPr>
      <w:r w:rsidRPr="00B64D8E">
        <w:t xml:space="preserve"> </w:t>
      </w:r>
    </w:p>
    <w:p w14:paraId="3747B4D5" w14:textId="0C2CBF88" w:rsidR="00E012B3" w:rsidRDefault="00E012B3" w:rsidP="00E012B3">
      <w:pPr>
        <w:jc w:val="both"/>
      </w:pPr>
      <w:r w:rsidRPr="00395871">
        <w:rPr>
          <w:i/>
        </w:rPr>
        <w:t>Alcohol consumption</w:t>
      </w:r>
      <w:r>
        <w:t xml:space="preserve"> was associated with increase</w:t>
      </w:r>
      <w:r w:rsidR="007C5318">
        <w:t>d</w:t>
      </w:r>
      <w:r>
        <w:t xml:space="preserve"> gambling for a few participants (</w:t>
      </w:r>
      <w:r>
        <w:rPr>
          <w:i/>
        </w:rPr>
        <w:t>tr</w:t>
      </w:r>
      <w:r w:rsidRPr="00B64D8E">
        <w:rPr>
          <w:i/>
        </w:rPr>
        <w:t>ansition into high-risk group</w:t>
      </w:r>
      <w:r>
        <w:t>)</w:t>
      </w:r>
      <w:r w:rsidR="000F1A5C">
        <w:t xml:space="preserve">. </w:t>
      </w:r>
      <w:r>
        <w:t xml:space="preserve">Increases in gambling expenditure and risky or reckless behaviour was primarily associated with </w:t>
      </w:r>
      <w:r w:rsidRPr="00B64D8E">
        <w:t>a lowered inhib</w:t>
      </w:r>
      <w:r>
        <w:t xml:space="preserve">ition and </w:t>
      </w:r>
      <w:r w:rsidR="007C5318">
        <w:t>a</w:t>
      </w:r>
      <w:r>
        <w:t xml:space="preserve"> feeling of being ‘</w:t>
      </w:r>
      <w:r w:rsidRPr="00B64D8E">
        <w:t>invincible</w:t>
      </w:r>
      <w:r>
        <w:t>’</w:t>
      </w:r>
      <w:r w:rsidR="000F1A5C">
        <w:t xml:space="preserve">. </w:t>
      </w:r>
      <w:r>
        <w:t>Alternatively, limiting the amount of alcohol avoided lapses in concentration and enhanced decision-making ability and was thus used as a method to control gambling (</w:t>
      </w:r>
      <w:r>
        <w:rPr>
          <w:i/>
        </w:rPr>
        <w:t>transition out of high-risk group</w:t>
      </w:r>
      <w:r>
        <w:t>)</w:t>
      </w:r>
      <w:r w:rsidR="000F1A5C">
        <w:t xml:space="preserve">. </w:t>
      </w:r>
      <w:r>
        <w:t>Although alcohol consumption was an inter-related behaviour for several participants, in most instances</w:t>
      </w:r>
      <w:r w:rsidR="0024626E">
        <w:t>,</w:t>
      </w:r>
      <w:r>
        <w:t xml:space="preserve"> alcohol was secondary to gambling</w:t>
      </w:r>
      <w:r w:rsidR="000F1A5C">
        <w:t xml:space="preserve">. </w:t>
      </w:r>
      <w:r>
        <w:t>That is, gambling venues were sought out and alcohol consumption occurred simply due to the proximity to participants’ gambling activity of choice.</w:t>
      </w:r>
    </w:p>
    <w:p w14:paraId="5D78F1CB" w14:textId="77777777" w:rsidR="0024626E" w:rsidRDefault="0024626E" w:rsidP="00E012B3">
      <w:pPr>
        <w:jc w:val="both"/>
      </w:pPr>
    </w:p>
    <w:p w14:paraId="54F120C0" w14:textId="77777777" w:rsidR="00E012B3" w:rsidRDefault="00E012B3" w:rsidP="00E012B3">
      <w:pPr>
        <w:jc w:val="both"/>
      </w:pPr>
    </w:p>
    <w:p w14:paraId="418249A1" w14:textId="77777777" w:rsidR="00E012B3" w:rsidRPr="00B0214A" w:rsidRDefault="00E012B3" w:rsidP="00051624">
      <w:pPr>
        <w:pStyle w:val="RepHead3"/>
      </w:pPr>
      <w:bookmarkStart w:id="213" w:name="_Toc18488447"/>
      <w:r w:rsidRPr="0052375E">
        <w:t>Cognitive distortions and gambling-supportive attitudes</w:t>
      </w:r>
      <w:bookmarkEnd w:id="213"/>
    </w:p>
    <w:p w14:paraId="3E4F8433" w14:textId="77777777" w:rsidR="00E012B3" w:rsidRPr="00B64D8E" w:rsidRDefault="00E012B3" w:rsidP="00E012B3">
      <w:pPr>
        <w:jc w:val="both"/>
      </w:pPr>
    </w:p>
    <w:p w14:paraId="0B8F62C9" w14:textId="6CA64CF1" w:rsidR="00E012B3" w:rsidRDefault="00E012B3" w:rsidP="00E012B3">
      <w:pPr>
        <w:jc w:val="both"/>
      </w:pPr>
      <w:r w:rsidRPr="00B64D8E">
        <w:t xml:space="preserve">Common </w:t>
      </w:r>
      <w:r w:rsidRPr="00E97DE2">
        <w:rPr>
          <w:i/>
        </w:rPr>
        <w:t>cognitive distortions</w:t>
      </w:r>
      <w:r w:rsidRPr="00B64D8E">
        <w:t xml:space="preserve"> held by participants </w:t>
      </w:r>
      <w:r>
        <w:t xml:space="preserve">in the current study </w:t>
      </w:r>
      <w:r w:rsidRPr="00B64D8E">
        <w:t>have been found in previous research including a memory bias for wins (</w:t>
      </w:r>
      <w:r w:rsidRPr="0024626E">
        <w:t>Wagenaar,</w:t>
      </w:r>
      <w:r w:rsidRPr="00B64D8E">
        <w:t xml:space="preserve"> 1988), feeling lucky (Goodie, 2005; Petry, 2004), and overconfidence and feeling “due” a win (Goodie, 2005; Lakey, Goodie, Lance, Stinchfield &amp; Winters, 2007)</w:t>
      </w:r>
      <w:r w:rsidR="000F1A5C">
        <w:t xml:space="preserve">. </w:t>
      </w:r>
      <w:r>
        <w:t xml:space="preserve">In the </w:t>
      </w:r>
      <w:r w:rsidR="0024626E">
        <w:t>current</w:t>
      </w:r>
      <w:r>
        <w:t xml:space="preserve"> study, gambling-supportive traits (</w:t>
      </w:r>
      <w:r w:rsidR="00410181">
        <w:t>e.g.</w:t>
      </w:r>
      <w:r>
        <w:t xml:space="preserve"> thrill seeking, competitiveness, fear of missing out)</w:t>
      </w:r>
      <w:r w:rsidRPr="00B64D8E">
        <w:t xml:space="preserve"> held by participants</w:t>
      </w:r>
      <w:r>
        <w:t xml:space="preserve"> </w:t>
      </w:r>
      <w:r w:rsidRPr="00B64D8E">
        <w:t xml:space="preserve">appeared to </w:t>
      </w:r>
      <w:r>
        <w:t>foster</w:t>
      </w:r>
      <w:r w:rsidRPr="00B64D8E">
        <w:t xml:space="preserve"> an overwhelming urge to gamble</w:t>
      </w:r>
      <w:r w:rsidR="000F1A5C">
        <w:t xml:space="preserve">. </w:t>
      </w:r>
      <w:r>
        <w:t>Previous research has not identified a connection between thrill or sensation seeking and problematic gambling (</w:t>
      </w:r>
      <w:r w:rsidRPr="00641E21">
        <w:t>Harris, Newby &amp; Klein, 2015</w:t>
      </w:r>
      <w:r>
        <w:t xml:space="preserve">; Parke, Griffiths &amp; Irwing, 2004) and there was </w:t>
      </w:r>
      <w:r w:rsidR="00A83611">
        <w:t>no</w:t>
      </w:r>
      <w:r>
        <w:t xml:space="preserve"> evidence </w:t>
      </w:r>
      <w:r w:rsidR="0024626E">
        <w:t>for an association with</w:t>
      </w:r>
      <w:r>
        <w:t xml:space="preserve"> the fear of missing out</w:t>
      </w:r>
      <w:r w:rsidR="0024626E">
        <w:t xml:space="preserve"> and problem gambling</w:t>
      </w:r>
      <w:r w:rsidR="000F1A5C">
        <w:t xml:space="preserve">. </w:t>
      </w:r>
      <w:r>
        <w:t>However, an association between competitiveness and problematic gambling has been identified as significant (Harris et al., 2015; Parke et al., 2004)</w:t>
      </w:r>
      <w:r w:rsidR="000F1A5C">
        <w:t xml:space="preserve">. </w:t>
      </w:r>
      <w:r>
        <w:t>The drive and enjoyment of winning</w:t>
      </w:r>
      <w:r w:rsidR="0024626E">
        <w:t>,</w:t>
      </w:r>
      <w:r>
        <w:t xml:space="preserve"> or a lower inclination to accept a loss</w:t>
      </w:r>
      <w:r w:rsidR="0024626E">
        <w:t>,</w:t>
      </w:r>
      <w:r>
        <w:t xml:space="preserve"> might make competitive individuals more prone to chasing behaviour (Parke et al., 2004)</w:t>
      </w:r>
      <w:r w:rsidR="000F1A5C">
        <w:t xml:space="preserve">. </w:t>
      </w:r>
      <w:r w:rsidRPr="00B64D8E">
        <w:t xml:space="preserve">For example, </w:t>
      </w:r>
      <w:r>
        <w:t xml:space="preserve">a few </w:t>
      </w:r>
      <w:r w:rsidRPr="00B64D8E">
        <w:t xml:space="preserve">participants </w:t>
      </w:r>
      <w:r w:rsidR="0024626E">
        <w:t>became</w:t>
      </w:r>
      <w:r w:rsidRPr="00B64D8E">
        <w:t xml:space="preserve"> upset when people they knew had won something gambling; in turn, they return</w:t>
      </w:r>
      <w:r w:rsidR="004961A1">
        <w:t>ed</w:t>
      </w:r>
      <w:r w:rsidRPr="00B64D8E">
        <w:t xml:space="preserve"> to the gambling venue alone in order to match or beat the win</w:t>
      </w:r>
      <w:r>
        <w:t xml:space="preserve"> (</w:t>
      </w:r>
      <w:r>
        <w:rPr>
          <w:i/>
        </w:rPr>
        <w:t xml:space="preserve">stable high-risk </w:t>
      </w:r>
      <w:r w:rsidRPr="00B00084">
        <w:rPr>
          <w:i/>
        </w:rPr>
        <w:t>group</w:t>
      </w:r>
      <w:r>
        <w:t xml:space="preserve"> and </w:t>
      </w:r>
      <w:r w:rsidRPr="00B00084">
        <w:rPr>
          <w:i/>
        </w:rPr>
        <w:t>transition</w:t>
      </w:r>
      <w:r>
        <w:rPr>
          <w:i/>
        </w:rPr>
        <w:t xml:space="preserve"> into high-risk group</w:t>
      </w:r>
      <w:r>
        <w:t>)</w:t>
      </w:r>
      <w:r w:rsidR="000F1A5C">
        <w:t xml:space="preserve">. </w:t>
      </w:r>
      <w:r>
        <w:t>Other participants enjoyed demonstrating their skill and taking part in competitive poker tournaments (</w:t>
      </w:r>
      <w:r>
        <w:rPr>
          <w:i/>
        </w:rPr>
        <w:t>stable high-risk group</w:t>
      </w:r>
      <w:r>
        <w:t xml:space="preserve"> and </w:t>
      </w:r>
      <w:r>
        <w:rPr>
          <w:i/>
        </w:rPr>
        <w:t>relapse group</w:t>
      </w:r>
      <w:r>
        <w:t>)</w:t>
      </w:r>
      <w:r w:rsidR="000F1A5C">
        <w:t xml:space="preserve">. </w:t>
      </w:r>
      <w:r>
        <w:t>Despite the limited research regarding the fear of missing</w:t>
      </w:r>
      <w:r w:rsidR="004961A1">
        <w:t xml:space="preserve"> out</w:t>
      </w:r>
      <w:r>
        <w:t>, in the current study, this fear was behind many participants’ gambling behaviour</w:t>
      </w:r>
      <w:r w:rsidR="000F1A5C">
        <w:t xml:space="preserve">. </w:t>
      </w:r>
      <w:r w:rsidRPr="00B64D8E">
        <w:t xml:space="preserve">Even participants in the </w:t>
      </w:r>
      <w:r w:rsidRPr="00B64D8E">
        <w:rPr>
          <w:i/>
        </w:rPr>
        <w:t xml:space="preserve">stable low-risk group </w:t>
      </w:r>
      <w:r w:rsidRPr="00B64D8E">
        <w:t>were motivated to gamble by the fear of missing out</w:t>
      </w:r>
      <w:r>
        <w:t xml:space="preserve">. </w:t>
      </w:r>
    </w:p>
    <w:p w14:paraId="16CD6CB9" w14:textId="77777777" w:rsidR="00E012B3" w:rsidRDefault="00E012B3" w:rsidP="00E012B3">
      <w:pPr>
        <w:jc w:val="both"/>
      </w:pPr>
    </w:p>
    <w:p w14:paraId="1ECCBD43" w14:textId="376E7161" w:rsidR="00E012B3" w:rsidRDefault="00931593" w:rsidP="00E012B3">
      <w:pPr>
        <w:jc w:val="both"/>
      </w:pPr>
      <w:r>
        <w:t>I</w:t>
      </w:r>
      <w:r w:rsidR="00E012B3">
        <w:t xml:space="preserve">n the current study, the interaction between </w:t>
      </w:r>
      <w:r w:rsidR="00E012B3" w:rsidRPr="00B64D8E">
        <w:t>cognitive distortions</w:t>
      </w:r>
      <w:r w:rsidR="00E012B3">
        <w:t xml:space="preserve"> and gambling-supportive attitudes</w:t>
      </w:r>
      <w:r w:rsidR="00E012B3" w:rsidRPr="00B64D8E">
        <w:t xml:space="preserve"> </w:t>
      </w:r>
      <w:r w:rsidR="00E012B3">
        <w:t>were</w:t>
      </w:r>
      <w:r w:rsidR="00E012B3" w:rsidRPr="00B64D8E">
        <w:t xml:space="preserve"> </w:t>
      </w:r>
      <w:r w:rsidR="00E012B3">
        <w:t>central</w:t>
      </w:r>
      <w:r w:rsidR="00E012B3" w:rsidRPr="00B64D8E">
        <w:t xml:space="preserve"> </w:t>
      </w:r>
      <w:r w:rsidR="00E012B3">
        <w:t xml:space="preserve">to </w:t>
      </w:r>
      <w:r w:rsidR="00E012B3" w:rsidRPr="00B64D8E">
        <w:t xml:space="preserve">the development and maintenance of </w:t>
      </w:r>
      <w:r w:rsidR="00E012B3">
        <w:t>gambling behaviour over time for many participants</w:t>
      </w:r>
      <w:r w:rsidR="00E012B3" w:rsidRPr="00B64D8E">
        <w:t>.</w:t>
      </w:r>
      <w:r w:rsidR="00E012B3">
        <w:t xml:space="preserve"> </w:t>
      </w:r>
    </w:p>
    <w:p w14:paraId="2F8582B1" w14:textId="520025F6" w:rsidR="00E012B3" w:rsidRPr="00B64D8E" w:rsidRDefault="00931593" w:rsidP="00E012B3">
      <w:pPr>
        <w:jc w:val="both"/>
      </w:pPr>
      <w:r>
        <w:lastRenderedPageBreak/>
        <w:t>An</w:t>
      </w:r>
      <w:r w:rsidR="00E012B3">
        <w:t xml:space="preserve"> </w:t>
      </w:r>
      <w:r w:rsidR="00E012B3" w:rsidRPr="00E97DE2">
        <w:rPr>
          <w:i/>
        </w:rPr>
        <w:t>erroneous belief</w:t>
      </w:r>
      <w:r w:rsidR="00E012B3">
        <w:t xml:space="preserve"> that gambling could act as a source of income was another motivator for many participants</w:t>
      </w:r>
      <w:r>
        <w:t xml:space="preserve">, especially those </w:t>
      </w:r>
      <w:r w:rsidR="00E012B3" w:rsidRPr="00B64D8E">
        <w:t xml:space="preserve">who experienced a transition </w:t>
      </w:r>
      <w:r>
        <w:t>to</w:t>
      </w:r>
      <w:r w:rsidR="00E012B3" w:rsidRPr="00B64D8E">
        <w:t xml:space="preserve"> a </w:t>
      </w:r>
      <w:r>
        <w:t xml:space="preserve">higher </w:t>
      </w:r>
      <w:r w:rsidR="00E012B3" w:rsidRPr="00B64D8E">
        <w:t xml:space="preserve">risk </w:t>
      </w:r>
      <w:r>
        <w:t>level</w:t>
      </w:r>
      <w:r w:rsidR="00E012B3" w:rsidRPr="00B64D8E">
        <w:t xml:space="preserve">, </w:t>
      </w:r>
      <w:r>
        <w:t xml:space="preserve">who </w:t>
      </w:r>
      <w:r w:rsidR="00E012B3" w:rsidRPr="00B64D8E">
        <w:t xml:space="preserve">had begun gambling to </w:t>
      </w:r>
      <w:r>
        <w:t xml:space="preserve">try to </w:t>
      </w:r>
      <w:r w:rsidR="00E012B3" w:rsidRPr="00B64D8E">
        <w:t>improve their financial position</w:t>
      </w:r>
      <w:r w:rsidR="000F1A5C">
        <w:t xml:space="preserve">. </w:t>
      </w:r>
      <w:r w:rsidR="00E012B3">
        <w:t xml:space="preserve">This motivation was </w:t>
      </w:r>
      <w:r>
        <w:t>similar for</w:t>
      </w:r>
      <w:r w:rsidR="00E012B3">
        <w:t xml:space="preserve"> both financially struggling and financially well-off participants</w:t>
      </w:r>
      <w:r w:rsidR="000F1A5C">
        <w:t xml:space="preserve">. </w:t>
      </w:r>
      <w:r>
        <w:t>Those</w:t>
      </w:r>
      <w:r w:rsidR="00E012B3">
        <w:t xml:space="preserve"> who were well-off described wanting to have extra disposable income or ‘get to the next level’</w:t>
      </w:r>
      <w:r w:rsidR="000F1A5C">
        <w:t xml:space="preserve">. </w:t>
      </w:r>
      <w:r>
        <w:t>A</w:t>
      </w:r>
      <w:r w:rsidR="00E012B3" w:rsidRPr="00B64D8E">
        <w:t xml:space="preserve"> belief that gambling could act as an income</w:t>
      </w:r>
      <w:r>
        <w:t xml:space="preserve"> source</w:t>
      </w:r>
      <w:r w:rsidR="00E012B3" w:rsidRPr="00B64D8E">
        <w:t xml:space="preserve"> meant these participants </w:t>
      </w:r>
      <w:r>
        <w:t>gambled</w:t>
      </w:r>
      <w:r w:rsidR="00E012B3" w:rsidRPr="00B64D8E">
        <w:t xml:space="preserve"> a </w:t>
      </w:r>
      <w:r w:rsidR="00CA2F85">
        <w:t>large</w:t>
      </w:r>
      <w:r w:rsidR="00E012B3" w:rsidRPr="00B64D8E">
        <w:t xml:space="preserve"> amount of money </w:t>
      </w:r>
      <w:r>
        <w:t xml:space="preserve">to try to win a </w:t>
      </w:r>
      <w:r w:rsidR="00CA2F85">
        <w:t>big</w:t>
      </w:r>
      <w:r>
        <w:t xml:space="preserve"> amount</w:t>
      </w:r>
      <w:r w:rsidR="000F1A5C">
        <w:t xml:space="preserve">. </w:t>
      </w:r>
      <w:r w:rsidR="00E012B3">
        <w:t xml:space="preserve">However, as </w:t>
      </w:r>
      <w:r w:rsidR="00E012B3" w:rsidRPr="00B64D8E">
        <w:t>losses outweighed wins</w:t>
      </w:r>
      <w:r w:rsidR="00E012B3">
        <w:t xml:space="preserve">, and big wins </w:t>
      </w:r>
      <w:r w:rsidR="00E012B3" w:rsidRPr="00B64D8E">
        <w:t>were rare, the</w:t>
      </w:r>
      <w:r w:rsidR="00E012B3">
        <w:t xml:space="preserve">ir gambling </w:t>
      </w:r>
      <w:r>
        <w:t xml:space="preserve">then </w:t>
      </w:r>
      <w:r w:rsidR="00E012B3">
        <w:t xml:space="preserve">became </w:t>
      </w:r>
      <w:r>
        <w:t>an</w:t>
      </w:r>
      <w:r w:rsidR="00E012B3">
        <w:t xml:space="preserve"> attempt to </w:t>
      </w:r>
      <w:r w:rsidR="00E012B3" w:rsidRPr="00B64D8E">
        <w:t>recover losses</w:t>
      </w:r>
      <w:r w:rsidR="000F1A5C">
        <w:t xml:space="preserve">. </w:t>
      </w:r>
      <w:r w:rsidR="00E012B3">
        <w:t>In turn, this increased and maintained gambling participation over time.</w:t>
      </w:r>
    </w:p>
    <w:p w14:paraId="2FF3817D" w14:textId="77777777" w:rsidR="00E012B3" w:rsidRPr="00B64D8E" w:rsidRDefault="00E012B3" w:rsidP="00E012B3">
      <w:pPr>
        <w:jc w:val="both"/>
      </w:pPr>
    </w:p>
    <w:p w14:paraId="2BBB734D" w14:textId="0124D6E0" w:rsidR="00E012B3" w:rsidRDefault="00E012B3" w:rsidP="00E012B3">
      <w:pPr>
        <w:jc w:val="both"/>
      </w:pPr>
      <w:r w:rsidRPr="00B64D8E">
        <w:t>When cognitive distortions were corrected, a shift out of moderate/high risk gambling was maintained</w:t>
      </w:r>
      <w:r w:rsidR="000F1A5C">
        <w:t xml:space="preserve">. </w:t>
      </w:r>
      <w:r w:rsidRPr="00B64D8E">
        <w:t xml:space="preserve">Many participants stopped disregarding the realities of gambling risks and odds and the </w:t>
      </w:r>
      <w:r w:rsidR="00511AC2">
        <w:t xml:space="preserve">negative </w:t>
      </w:r>
      <w:r w:rsidRPr="00B64D8E">
        <w:t>consequences, and made a conscious effort to reduce their gambling (</w:t>
      </w:r>
      <w:r w:rsidRPr="00B64D8E">
        <w:rPr>
          <w:i/>
        </w:rPr>
        <w:t>transition out of high-risk group</w:t>
      </w:r>
      <w:r w:rsidRPr="00B64D8E">
        <w:t>)</w:t>
      </w:r>
      <w:r w:rsidR="000F1A5C">
        <w:t xml:space="preserve">. </w:t>
      </w:r>
      <w:r w:rsidRPr="00B64D8E">
        <w:t>Additionally, when financial perspectives changed, so too did the thrill of the</w:t>
      </w:r>
      <w:r w:rsidR="00511AC2">
        <w:t xml:space="preserve"> gambling</w:t>
      </w:r>
      <w:r w:rsidRPr="00B64D8E">
        <w:t xml:space="preserve"> risk</w:t>
      </w:r>
      <w:r w:rsidR="000F1A5C">
        <w:t xml:space="preserve">. </w:t>
      </w:r>
      <w:r w:rsidRPr="00B64D8E">
        <w:t>That is, it was no longer thrilling to risk hundreds of dollars a night or on a single bet (discussed earlier in more detail:</w:t>
      </w:r>
      <w:r w:rsidRPr="00040F52">
        <w:t xml:space="preserve"> </w:t>
      </w:r>
      <w:r w:rsidRPr="00040F52">
        <w:rPr>
          <w:i/>
        </w:rPr>
        <w:t>Why and how people transition between gambling risk states</w:t>
      </w:r>
      <w:r w:rsidRPr="00B64D8E">
        <w:t>)</w:t>
      </w:r>
      <w:r w:rsidR="000F1A5C">
        <w:t xml:space="preserve">. </w:t>
      </w:r>
      <w:r>
        <w:t>Previous research has found that gambling prevention tools including education, pop-up messages, and videos might correct cognitive distortions and reduce frequency of gambling behaviour (</w:t>
      </w:r>
      <w:r w:rsidR="00410181">
        <w:t>e.g</w:t>
      </w:r>
      <w:r w:rsidR="00410181" w:rsidRPr="004426AB">
        <w:t>.</w:t>
      </w:r>
      <w:r w:rsidRPr="004426AB">
        <w:t xml:space="preserve"> Broussard &amp; Wulfert, 2019;</w:t>
      </w:r>
      <w:r w:rsidRPr="00FC2E4F">
        <w:t xml:space="preserve"> </w:t>
      </w:r>
      <w:r>
        <w:t>Wohl, Christie, Matheson &amp; Anisman, 2010)</w:t>
      </w:r>
      <w:r w:rsidR="000F1A5C">
        <w:t xml:space="preserve">. </w:t>
      </w:r>
      <w:r>
        <w:t>However, in the current study, correcting cognitive distortions did not always promote long-term reductions</w:t>
      </w:r>
      <w:r w:rsidR="004426AB">
        <w:t xml:space="preserve"> in gambling</w:t>
      </w:r>
      <w:r w:rsidR="000F1A5C">
        <w:t xml:space="preserve">. </w:t>
      </w:r>
      <w:r>
        <w:t>For example, some participants began to recognise</w:t>
      </w:r>
      <w:r w:rsidRPr="00B64D8E">
        <w:t xml:space="preserve"> that they had no control over the outc</w:t>
      </w:r>
      <w:r>
        <w:t>ome of their gambling activity</w:t>
      </w:r>
      <w:r w:rsidR="000F1A5C">
        <w:t xml:space="preserve">. </w:t>
      </w:r>
      <w:r w:rsidRPr="00B64D8E">
        <w:t>However, as their compulsion to gamble remained strong, any reductions or abstinence periods were short</w:t>
      </w:r>
      <w:r w:rsidR="004426AB">
        <w:t>-</w:t>
      </w:r>
      <w:r w:rsidRPr="00B64D8E">
        <w:t>lived</w:t>
      </w:r>
      <w:r>
        <w:t xml:space="preserve"> (</w:t>
      </w:r>
      <w:r w:rsidRPr="00B64D8E">
        <w:rPr>
          <w:i/>
        </w:rPr>
        <w:t>stable high-risk group</w:t>
      </w:r>
      <w:r>
        <w:t xml:space="preserve"> and </w:t>
      </w:r>
      <w:r>
        <w:rPr>
          <w:i/>
        </w:rPr>
        <w:t>relapse group</w:t>
      </w:r>
      <w:r w:rsidRPr="00B64D8E">
        <w:t>)</w:t>
      </w:r>
      <w:r w:rsidR="000F1A5C">
        <w:t xml:space="preserve">. </w:t>
      </w:r>
      <w:r>
        <w:t xml:space="preserve">Professional intervention might be required for </w:t>
      </w:r>
      <w:r w:rsidR="004426AB">
        <w:t>such</w:t>
      </w:r>
      <w:r>
        <w:t xml:space="preserve"> gamblers to correct cognitive distortions alongside the urge to gamble (Cowlishaw et al., 2012).</w:t>
      </w:r>
    </w:p>
    <w:p w14:paraId="7ECE6415" w14:textId="77777777" w:rsidR="004426AB" w:rsidRDefault="004426AB" w:rsidP="00E012B3">
      <w:pPr>
        <w:jc w:val="both"/>
      </w:pPr>
    </w:p>
    <w:p w14:paraId="5143111C" w14:textId="77777777" w:rsidR="00E012B3" w:rsidRDefault="00E012B3" w:rsidP="00E012B3">
      <w:pPr>
        <w:jc w:val="both"/>
      </w:pPr>
    </w:p>
    <w:p w14:paraId="14F44B99" w14:textId="77777777" w:rsidR="00E012B3" w:rsidRPr="002D78F5" w:rsidRDefault="00E012B3" w:rsidP="00051624">
      <w:pPr>
        <w:pStyle w:val="RepHead3"/>
      </w:pPr>
      <w:bookmarkStart w:id="214" w:name="_Toc18488448"/>
      <w:r w:rsidRPr="004426AB">
        <w:t>Boredom</w:t>
      </w:r>
      <w:bookmarkEnd w:id="214"/>
    </w:p>
    <w:p w14:paraId="7B04D9B0" w14:textId="77777777" w:rsidR="00E012B3" w:rsidRPr="00B64D8E" w:rsidRDefault="00E012B3" w:rsidP="00E012B3">
      <w:pPr>
        <w:jc w:val="both"/>
      </w:pPr>
    </w:p>
    <w:p w14:paraId="04201C1E" w14:textId="19E7636A" w:rsidR="00E012B3" w:rsidRPr="00B64D8E" w:rsidRDefault="004426AB" w:rsidP="00E012B3">
      <w:pPr>
        <w:jc w:val="both"/>
      </w:pPr>
      <w:r>
        <w:t>Prior research has found that a</w:t>
      </w:r>
      <w:r w:rsidR="00E012B3" w:rsidRPr="00B64D8E">
        <w:t xml:space="preserve"> common motivator for gambling was boredom (</w:t>
      </w:r>
      <w:r w:rsidR="00E012B3">
        <w:t xml:space="preserve">Abbott et al., 2012; </w:t>
      </w:r>
      <w:r w:rsidR="00E012B3" w:rsidRPr="004A05B0">
        <w:t>Blaszczynski, McConaghy</w:t>
      </w:r>
      <w:r w:rsidR="00E012B3">
        <w:t xml:space="preserve"> </w:t>
      </w:r>
      <w:r w:rsidR="00E012B3" w:rsidRPr="004A05B0">
        <w:t>&amp; Frankova</w:t>
      </w:r>
      <w:r w:rsidR="00E012B3">
        <w:t xml:space="preserve">, </w:t>
      </w:r>
      <w:r w:rsidR="00E012B3" w:rsidRPr="004A05B0">
        <w:t>1990</w:t>
      </w:r>
      <w:r w:rsidR="00E012B3">
        <w:t xml:space="preserve">; Mercer &amp; Eastwood, 2010; </w:t>
      </w:r>
      <w:r w:rsidR="00E012B3" w:rsidRPr="00B64D8E">
        <w:t>Victorian Responsible Gambling Foundation, 2012)</w:t>
      </w:r>
      <w:r w:rsidR="000F1A5C">
        <w:t xml:space="preserve">. </w:t>
      </w:r>
      <w:r w:rsidR="00E012B3">
        <w:t>In the current study, b</w:t>
      </w:r>
      <w:r w:rsidR="00E012B3" w:rsidRPr="00B64D8E">
        <w:t xml:space="preserve">oredom was a motivator to gamble in general, </w:t>
      </w:r>
      <w:r w:rsidR="00E012B3">
        <w:t>prompted gambling</w:t>
      </w:r>
      <w:r w:rsidR="00E012B3" w:rsidRPr="00B64D8E">
        <w:t xml:space="preserve"> binge</w:t>
      </w:r>
      <w:r w:rsidR="00E012B3">
        <w:t xml:space="preserve"> sessions</w:t>
      </w:r>
      <w:r w:rsidR="00E012B3" w:rsidRPr="00B64D8E">
        <w:t xml:space="preserve">, and </w:t>
      </w:r>
      <w:r w:rsidR="00E012B3">
        <w:t xml:space="preserve">also provided </w:t>
      </w:r>
      <w:r>
        <w:t>an</w:t>
      </w:r>
      <w:r w:rsidR="00E012B3">
        <w:t xml:space="preserve"> impetus to reduce or stop gambling</w:t>
      </w:r>
      <w:r w:rsidR="00E012B3" w:rsidRPr="00B64D8E">
        <w:t xml:space="preserve">. </w:t>
      </w:r>
    </w:p>
    <w:p w14:paraId="5EE36305" w14:textId="77777777" w:rsidR="00E012B3" w:rsidRPr="00B64D8E" w:rsidRDefault="00E012B3" w:rsidP="00E012B3">
      <w:pPr>
        <w:jc w:val="both"/>
      </w:pPr>
    </w:p>
    <w:p w14:paraId="545A9287" w14:textId="2F05A466" w:rsidR="00E012B3" w:rsidRPr="00B64D8E" w:rsidRDefault="00E012B3" w:rsidP="00E012B3">
      <w:pPr>
        <w:jc w:val="both"/>
      </w:pPr>
      <w:r>
        <w:rPr>
          <w:i/>
        </w:rPr>
        <w:t>Boredom and gambling relapse</w:t>
      </w:r>
      <w:r w:rsidR="00AE0A91">
        <w:rPr>
          <w:i/>
        </w:rPr>
        <w:t>:</w:t>
      </w:r>
      <w:r>
        <w:rPr>
          <w:i/>
        </w:rPr>
        <w:t xml:space="preserve"> </w:t>
      </w:r>
      <w:r w:rsidRPr="00B64D8E">
        <w:t xml:space="preserve">While previous research found that engaging in other/new enjoyable leisure activities </w:t>
      </w:r>
      <w:r w:rsidR="00AE0A91">
        <w:t>could</w:t>
      </w:r>
      <w:r w:rsidRPr="00B64D8E">
        <w:t xml:space="preserve"> help </w:t>
      </w:r>
      <w:r w:rsidR="00AE0A91">
        <w:t xml:space="preserve">to </w:t>
      </w:r>
      <w:r w:rsidRPr="00B64D8E">
        <w:t xml:space="preserve">reduce or stop gambling and avoid relapses (Hodgins &amp; El-Guebaly, 2000; Samuelsson et al., 2018), this </w:t>
      </w:r>
      <w:r>
        <w:t>was</w:t>
      </w:r>
      <w:r w:rsidRPr="00B64D8E">
        <w:t xml:space="preserve"> not true for a subset of gamblers</w:t>
      </w:r>
      <w:r w:rsidR="00AE0A91">
        <w:t xml:space="preserve"> in the current study</w:t>
      </w:r>
      <w:r w:rsidR="000F1A5C">
        <w:t xml:space="preserve">. </w:t>
      </w:r>
      <w:r w:rsidR="00AE0A91">
        <w:t>A</w:t>
      </w:r>
      <w:r w:rsidRPr="00B64D8E">
        <w:t xml:space="preserve"> feeling of boredom was a factor for several participants who relapsed (</w:t>
      </w:r>
      <w:r w:rsidRPr="00B64D8E">
        <w:rPr>
          <w:i/>
        </w:rPr>
        <w:t xml:space="preserve">stable high-risk group </w:t>
      </w:r>
      <w:r w:rsidRPr="00B64D8E">
        <w:t xml:space="preserve">and </w:t>
      </w:r>
      <w:r w:rsidRPr="00B64D8E">
        <w:rPr>
          <w:i/>
        </w:rPr>
        <w:t>relapse group</w:t>
      </w:r>
      <w:r w:rsidRPr="00B64D8E">
        <w:t>)</w:t>
      </w:r>
      <w:r w:rsidR="000F1A5C">
        <w:t xml:space="preserve">. </w:t>
      </w:r>
      <w:r w:rsidRPr="00B64D8E">
        <w:t xml:space="preserve">Replacing gambling with other activities alleviated boredom </w:t>
      </w:r>
      <w:r>
        <w:t>as a</w:t>
      </w:r>
      <w:r w:rsidRPr="00B64D8E">
        <w:t xml:space="preserve"> motivation to gamble</w:t>
      </w:r>
      <w:r>
        <w:t xml:space="preserve"> for a time</w:t>
      </w:r>
      <w:r w:rsidR="000F1A5C">
        <w:t xml:space="preserve">. </w:t>
      </w:r>
      <w:r w:rsidRPr="00B64D8E">
        <w:t xml:space="preserve">However, after feeling a renewed sense of boredom, participants in the </w:t>
      </w:r>
      <w:r w:rsidRPr="00B64D8E">
        <w:rPr>
          <w:i/>
        </w:rPr>
        <w:t>relapse group</w:t>
      </w:r>
      <w:r w:rsidRPr="00B64D8E">
        <w:t xml:space="preserve"> began gambling again</w:t>
      </w:r>
      <w:r w:rsidR="000F1A5C">
        <w:t xml:space="preserve">. </w:t>
      </w:r>
      <w:r>
        <w:t>Consistent with previous research, m</w:t>
      </w:r>
      <w:r w:rsidRPr="00B64D8E">
        <w:t xml:space="preserve">ost of these participants had replaced gambling with alternative activities or </w:t>
      </w:r>
      <w:r>
        <w:t xml:space="preserve">their life </w:t>
      </w:r>
      <w:r w:rsidRPr="00B64D8E">
        <w:t xml:space="preserve">had naturally </w:t>
      </w:r>
      <w:r w:rsidR="00AE0A91">
        <w:t>become</w:t>
      </w:r>
      <w:r w:rsidRPr="00B64D8E">
        <w:t xml:space="preserve"> busier</w:t>
      </w:r>
      <w:r w:rsidR="000F1A5C">
        <w:t xml:space="preserve">. </w:t>
      </w:r>
      <w:r w:rsidRPr="00B64D8E">
        <w:t>However, the replacement activities or general business of their life eventually grew boring and they returned to gambling</w:t>
      </w:r>
      <w:r w:rsidR="000F1A5C">
        <w:t xml:space="preserve">. </w:t>
      </w:r>
      <w:r>
        <w:t>Of note, t</w:t>
      </w:r>
      <w:r w:rsidRPr="00B64D8E">
        <w:t>he</w:t>
      </w:r>
      <w:r w:rsidR="00AE0A91">
        <w:t>se participants</w:t>
      </w:r>
      <w:r w:rsidRPr="00B64D8E">
        <w:t xml:space="preserve"> did not experience boredom while gambling and grew bored of activities they had previously enjoyed</w:t>
      </w:r>
      <w:r>
        <w:t xml:space="preserve"> alongside gambling such as</w:t>
      </w:r>
      <w:r w:rsidRPr="00B64D8E">
        <w:t xml:space="preserve"> listening to music</w:t>
      </w:r>
      <w:r>
        <w:t xml:space="preserve"> or</w:t>
      </w:r>
      <w:r w:rsidRPr="00B64D8E">
        <w:t xml:space="preserve"> walking their dog</w:t>
      </w:r>
      <w:r w:rsidR="000F1A5C">
        <w:t xml:space="preserve">. </w:t>
      </w:r>
      <w:r w:rsidRPr="00B64D8E">
        <w:t>Few other activities were as compelling as gambling and when not gambling, the</w:t>
      </w:r>
      <w:r w:rsidR="000847F4">
        <w:t>se participants</w:t>
      </w:r>
      <w:r w:rsidRPr="00B64D8E">
        <w:t xml:space="preserve"> ruminate</w:t>
      </w:r>
      <w:r w:rsidR="000847F4">
        <w:t>d</w:t>
      </w:r>
      <w:r w:rsidRPr="00B64D8E">
        <w:t xml:space="preserve"> about their next </w:t>
      </w:r>
      <w:r w:rsidR="000847F4">
        <w:t xml:space="preserve">gambling </w:t>
      </w:r>
      <w:r w:rsidRPr="00B64D8E">
        <w:t>session.</w:t>
      </w:r>
    </w:p>
    <w:p w14:paraId="31B42B79" w14:textId="77777777" w:rsidR="00E012B3" w:rsidRPr="00B64D8E" w:rsidRDefault="00E012B3" w:rsidP="00E012B3">
      <w:pPr>
        <w:jc w:val="both"/>
      </w:pPr>
    </w:p>
    <w:p w14:paraId="29E123F4" w14:textId="2AC2ECF4" w:rsidR="00E012B3" w:rsidRDefault="00E012B3" w:rsidP="00E012B3">
      <w:pPr>
        <w:jc w:val="both"/>
      </w:pPr>
      <w:r w:rsidRPr="009B67B7">
        <w:rPr>
          <w:i/>
        </w:rPr>
        <w:t>Boredom as a predictor of gambling</w:t>
      </w:r>
      <w:r w:rsidRPr="00B64D8E">
        <w:t xml:space="preserve"> is yet to be fully understood (Mercer &amp; Eastwood, 2010)</w:t>
      </w:r>
      <w:r w:rsidR="000F1A5C">
        <w:t xml:space="preserve">. </w:t>
      </w:r>
      <w:r w:rsidRPr="00B64D8E">
        <w:t>Some research has suggested that gambling alleviates the under-arousal associated with boredom</w:t>
      </w:r>
      <w:r w:rsidR="000F1A5C">
        <w:t xml:space="preserve">. </w:t>
      </w:r>
      <w:r w:rsidRPr="00B64D8E">
        <w:t xml:space="preserve">That is, some problem gamblers experience under-stimulating lives due to the interaction between low environmental stimulation and </w:t>
      </w:r>
      <w:r w:rsidR="00C40CE7" w:rsidRPr="00B64D8E">
        <w:t>high sensation</w:t>
      </w:r>
      <w:r w:rsidRPr="00B64D8E">
        <w:t xml:space="preserve"> seeking personality traits (Anderson &amp; Brown, 1984; Brown, 1986)</w:t>
      </w:r>
      <w:r w:rsidR="000F1A5C">
        <w:t xml:space="preserve">. </w:t>
      </w:r>
      <w:r w:rsidRPr="00B64D8E">
        <w:t>Other research has suggested that gambling is an escape from negative mood states such as boredom, and the escape reinforces the avoidance of a challenging or boring reality (Blaszczynski, Wilson &amp; McConaghy, 1986; Taber, McCormick &amp; Ramirez, 1987)</w:t>
      </w:r>
      <w:r w:rsidR="000F1A5C">
        <w:t xml:space="preserve">. </w:t>
      </w:r>
      <w:r w:rsidRPr="00B64D8E">
        <w:t xml:space="preserve">As a result of this research, two types of boredom associated with gambling have been identified; one type is characterised by sensation </w:t>
      </w:r>
      <w:r w:rsidRPr="00B64D8E">
        <w:lastRenderedPageBreak/>
        <w:t>seeking and the other by negative affect and withdrawal (Mercer</w:t>
      </w:r>
      <w:r w:rsidR="00DF0AE3">
        <w:t>-Lynn</w:t>
      </w:r>
      <w:r w:rsidRPr="00B64D8E">
        <w:t>, Flora, Fahlman &amp; Eastwood, 2009).</w:t>
      </w:r>
      <w:r w:rsidR="00963878">
        <w:t xml:space="preserve"> </w:t>
      </w:r>
    </w:p>
    <w:p w14:paraId="157468DE" w14:textId="77777777" w:rsidR="00963878" w:rsidRPr="00B64D8E" w:rsidRDefault="00963878" w:rsidP="00E012B3">
      <w:pPr>
        <w:jc w:val="both"/>
      </w:pPr>
    </w:p>
    <w:p w14:paraId="3D2D0814" w14:textId="21F03A9F" w:rsidR="00E012B3" w:rsidRDefault="00E012B3" w:rsidP="00E012B3">
      <w:pPr>
        <w:jc w:val="both"/>
      </w:pPr>
      <w:r w:rsidRPr="00B64D8E">
        <w:t>Both forms of boredom</w:t>
      </w:r>
      <w:r w:rsidR="00963878">
        <w:t xml:space="preserve"> </w:t>
      </w:r>
      <w:r>
        <w:t>were</w:t>
      </w:r>
      <w:r w:rsidRPr="00B64D8E">
        <w:t xml:space="preserve"> evident amongst participants in the current study (primarily in the </w:t>
      </w:r>
      <w:r w:rsidRPr="00B64D8E">
        <w:rPr>
          <w:i/>
        </w:rPr>
        <w:t xml:space="preserve">stable high-risk group </w:t>
      </w:r>
      <w:r w:rsidRPr="00B64D8E">
        <w:t xml:space="preserve">and </w:t>
      </w:r>
      <w:r w:rsidRPr="00B64D8E">
        <w:rPr>
          <w:i/>
        </w:rPr>
        <w:t>relapse group</w:t>
      </w:r>
      <w:r w:rsidRPr="00B64D8E">
        <w:t>)</w:t>
      </w:r>
      <w:r w:rsidR="000F1A5C">
        <w:t xml:space="preserve">. </w:t>
      </w:r>
      <w:r w:rsidRPr="00B64D8E">
        <w:t xml:space="preserve">Some participants identified a need for fast-paced stimuli and were involved in other </w:t>
      </w:r>
      <w:r>
        <w:t xml:space="preserve">highly </w:t>
      </w:r>
      <w:r w:rsidRPr="00B64D8E">
        <w:t>interactive activities (</w:t>
      </w:r>
      <w:r w:rsidR="00410181">
        <w:t>e.g.</w:t>
      </w:r>
      <w:r w:rsidRPr="00B64D8E">
        <w:t xml:space="preserve"> online gaming)</w:t>
      </w:r>
      <w:r w:rsidR="000F1A5C">
        <w:t xml:space="preserve">. </w:t>
      </w:r>
      <w:r w:rsidRPr="00B64D8E">
        <w:t xml:space="preserve">The sensation seeking led to an initial transition </w:t>
      </w:r>
      <w:r w:rsidR="000847F4">
        <w:t xml:space="preserve">to a higher </w:t>
      </w:r>
      <w:r w:rsidRPr="00B64D8E">
        <w:t xml:space="preserve">risk </w:t>
      </w:r>
      <w:r w:rsidR="000847F4">
        <w:t>level</w:t>
      </w:r>
      <w:r w:rsidRPr="00B64D8E">
        <w:t xml:space="preserve"> when gambling was discovered to satisfy this need, and </w:t>
      </w:r>
      <w:r w:rsidR="000847F4">
        <w:t>p</w:t>
      </w:r>
      <w:r w:rsidRPr="00B64D8E">
        <w:t>rompted a relapse when replacement activities failed to deliver the same level of arousal</w:t>
      </w:r>
      <w:r w:rsidR="000F1A5C">
        <w:t xml:space="preserve">. </w:t>
      </w:r>
      <w:r w:rsidRPr="00B64D8E">
        <w:t>Other participants</w:t>
      </w:r>
      <w:r w:rsidR="00963878">
        <w:t>’ experience of boredom related to anxiety or other wellbeing issues</w:t>
      </w:r>
      <w:r w:rsidR="000F1A5C">
        <w:t xml:space="preserve">. </w:t>
      </w:r>
      <w:r w:rsidR="00963878">
        <w:t>Gambling was</w:t>
      </w:r>
      <w:r w:rsidRPr="00B64D8E">
        <w:t xml:space="preserve"> used to </w:t>
      </w:r>
      <w:r w:rsidR="00963878">
        <w:t xml:space="preserve">avoid </w:t>
      </w:r>
      <w:r w:rsidR="000847F4">
        <w:t>negative</w:t>
      </w:r>
      <w:r w:rsidR="00963878">
        <w:t xml:space="preserve"> thoughts, growing anxiety, and the associated emotions with boredom</w:t>
      </w:r>
      <w:r w:rsidRPr="00B64D8E">
        <w:t xml:space="preserve"> (</w:t>
      </w:r>
      <w:r w:rsidR="00410181">
        <w:t>e.g.</w:t>
      </w:r>
      <w:r w:rsidRPr="00B64D8E">
        <w:t xml:space="preserve"> </w:t>
      </w:r>
      <w:r w:rsidR="00963878">
        <w:t xml:space="preserve">restlessness, </w:t>
      </w:r>
      <w:r w:rsidRPr="00B64D8E">
        <w:t>frustration)</w:t>
      </w:r>
      <w:r w:rsidR="000F1A5C">
        <w:t xml:space="preserve">. </w:t>
      </w:r>
      <w:r w:rsidRPr="00B64D8E">
        <w:t>However, these participants experienced increasing levels of anhedonia (inability to find pleasure in activities previously enjoyed), which in turn, drove them to continue gambling</w:t>
      </w:r>
      <w:r>
        <w:t xml:space="preserve"> to both avoid a negative mood state and experience enjoyment they could not feel elsewhere. </w:t>
      </w:r>
    </w:p>
    <w:p w14:paraId="0B42AD74" w14:textId="202C77BC" w:rsidR="00963878" w:rsidRDefault="00963878" w:rsidP="00E012B3">
      <w:pPr>
        <w:jc w:val="both"/>
      </w:pPr>
    </w:p>
    <w:p w14:paraId="1D6ED48F" w14:textId="47BD3E1C" w:rsidR="00963878" w:rsidRDefault="00963878" w:rsidP="00963878">
      <w:pPr>
        <w:jc w:val="both"/>
      </w:pPr>
      <w:r>
        <w:t>Findings from the current study suggest</w:t>
      </w:r>
      <w:r w:rsidR="008F4DBF">
        <w:t>ed</w:t>
      </w:r>
      <w:r>
        <w:t xml:space="preserve"> a third form of boredom; that is, gambling was used to fill free time when there was a perception of </w:t>
      </w:r>
      <w:r w:rsidR="008F4DBF">
        <w:t>a lack of</w:t>
      </w:r>
      <w:r>
        <w:t xml:space="preserve"> alternative activities</w:t>
      </w:r>
      <w:r w:rsidR="000F1A5C">
        <w:t xml:space="preserve">. </w:t>
      </w:r>
      <w:r>
        <w:t xml:space="preserve">This </w:t>
      </w:r>
      <w:r w:rsidR="008F4DBF">
        <w:t>boredom</w:t>
      </w:r>
      <w:r>
        <w:t xml:space="preserve"> was not associated high sensation-seeking or </w:t>
      </w:r>
      <w:r w:rsidR="008F4DBF">
        <w:t>an</w:t>
      </w:r>
      <w:r>
        <w:t xml:space="preserve"> avoidance of negative mo</w:t>
      </w:r>
      <w:r w:rsidR="008F4DBF">
        <w:t>o</w:t>
      </w:r>
      <w:r>
        <w:t>d states; rather, gambling was positioned as a fun activity to fill time</w:t>
      </w:r>
      <w:r w:rsidR="000F1A5C">
        <w:t xml:space="preserve">. </w:t>
      </w:r>
      <w:r>
        <w:t xml:space="preserve">For example, a couple of participants in the </w:t>
      </w:r>
      <w:r>
        <w:rPr>
          <w:i/>
        </w:rPr>
        <w:t>transition into high-risk group</w:t>
      </w:r>
      <w:r>
        <w:t xml:space="preserve"> had retired since their first interview</w:t>
      </w:r>
      <w:r w:rsidR="000F1A5C">
        <w:t xml:space="preserve">. </w:t>
      </w:r>
      <w:r>
        <w:t>They had been active individuals and filled their newly found spare time with various hobbies including gambling</w:t>
      </w:r>
      <w:r w:rsidR="000F1A5C">
        <w:t xml:space="preserve">. </w:t>
      </w:r>
    </w:p>
    <w:p w14:paraId="64FA2A48" w14:textId="77777777" w:rsidR="00963878" w:rsidRDefault="00963878" w:rsidP="00E012B3">
      <w:pPr>
        <w:jc w:val="both"/>
      </w:pPr>
    </w:p>
    <w:p w14:paraId="039BC933" w14:textId="77777777" w:rsidR="00E012B3" w:rsidRDefault="00E012B3" w:rsidP="00E012B3">
      <w:pPr>
        <w:jc w:val="both"/>
      </w:pPr>
    </w:p>
    <w:p w14:paraId="0A826C84" w14:textId="77777777" w:rsidR="00E012B3" w:rsidRDefault="00E012B3" w:rsidP="00051624">
      <w:pPr>
        <w:pStyle w:val="RepHead3"/>
      </w:pPr>
      <w:bookmarkStart w:id="215" w:name="_Toc18488449"/>
      <w:r>
        <w:t>Motivations for gambling and investment in the outcome</w:t>
      </w:r>
      <w:bookmarkEnd w:id="215"/>
    </w:p>
    <w:p w14:paraId="4889C644" w14:textId="77777777" w:rsidR="00E012B3" w:rsidRDefault="00E012B3" w:rsidP="00E012B3">
      <w:pPr>
        <w:jc w:val="both"/>
      </w:pPr>
    </w:p>
    <w:p w14:paraId="6887EF06" w14:textId="67FAB20D" w:rsidR="00E012B3" w:rsidRDefault="00E012B3" w:rsidP="00E012B3">
      <w:pPr>
        <w:jc w:val="both"/>
      </w:pPr>
      <w:r>
        <w:t xml:space="preserve">There </w:t>
      </w:r>
      <w:r w:rsidR="0009126D">
        <w:t>were</w:t>
      </w:r>
      <w:r>
        <w:t xml:space="preserve"> often multiple or complex underlying motivations to gamble which varied somewhat between groups (discussed earlier)</w:t>
      </w:r>
      <w:r w:rsidR="000F1A5C">
        <w:t xml:space="preserve">. </w:t>
      </w:r>
      <w:r w:rsidR="0009126D">
        <w:t xml:space="preserve">Motivations </w:t>
      </w:r>
      <w:r>
        <w:t>often corresponded with participants’ gambling behaviour and ability to control themselves</w:t>
      </w:r>
      <w:r w:rsidR="000F1A5C">
        <w:t xml:space="preserve">. </w:t>
      </w:r>
      <w:r>
        <w:t xml:space="preserve">For example, most participants who had experienced a transition </w:t>
      </w:r>
      <w:r w:rsidR="0009126D">
        <w:t>to a higher</w:t>
      </w:r>
      <w:r>
        <w:t xml:space="preserve"> risk </w:t>
      </w:r>
      <w:r w:rsidR="0009126D">
        <w:t>level</w:t>
      </w:r>
      <w:r>
        <w:t xml:space="preserve"> were strongly motivated to win money or used gambling as an escape or to relax</w:t>
      </w:r>
      <w:r w:rsidR="0009126D">
        <w:t>,</w:t>
      </w:r>
      <w:r>
        <w:t xml:space="preserve"> whereas socialising or fundraising were primary motivations for </w:t>
      </w:r>
      <w:r w:rsidR="0009126D">
        <w:t xml:space="preserve">gambling for </w:t>
      </w:r>
      <w:r>
        <w:t xml:space="preserve">participants in the </w:t>
      </w:r>
      <w:r>
        <w:rPr>
          <w:i/>
        </w:rPr>
        <w:t>stable low-risk group</w:t>
      </w:r>
      <w:r w:rsidR="000F1A5C">
        <w:t xml:space="preserve">. </w:t>
      </w:r>
      <w:r>
        <w:t>Consistent with this finding, previous research has found that motivations for gambling differ depending on risk status</w:t>
      </w:r>
      <w:r w:rsidR="000F1A5C">
        <w:t xml:space="preserve">. </w:t>
      </w:r>
      <w:r>
        <w:t>For example, recreational gambling ha</w:t>
      </w:r>
      <w:r w:rsidR="0009126D">
        <w:t>s</w:t>
      </w:r>
      <w:r>
        <w:t xml:space="preserve"> been associated with social motives (Reith &amp; Dobbie, 2013; Samuelsson et al., 2018)</w:t>
      </w:r>
      <w:r w:rsidR="000F1A5C">
        <w:t xml:space="preserve">. </w:t>
      </w:r>
      <w:r>
        <w:t xml:space="preserve">Gambling as an escape, </w:t>
      </w:r>
      <w:r w:rsidR="0009126D">
        <w:t xml:space="preserve">for </w:t>
      </w:r>
      <w:r>
        <w:t xml:space="preserve">mood regulation, or as a coping mechanism was associated with increased risk for gambling problems; whereas gambling for entertainment or without expecting a fiscal return </w:t>
      </w:r>
      <w:r w:rsidR="0009126D">
        <w:t>was</w:t>
      </w:r>
      <w:r>
        <w:t xml:space="preserve"> associated with moderate gambling (</w:t>
      </w:r>
      <w:r w:rsidRPr="005719FE">
        <w:t>Blaszczynski and Nower 2002</w:t>
      </w:r>
      <w:r>
        <w:t xml:space="preserve">; </w:t>
      </w:r>
      <w:r w:rsidRPr="005719FE">
        <w:t>Lostutter, Lewis, Cronce, Neighbors &amp; Larimer, 2014</w:t>
      </w:r>
      <w:r>
        <w:t xml:space="preserve">; </w:t>
      </w:r>
      <w:r w:rsidRPr="005719FE">
        <w:t>Nower and Blaszczynski 2010</w:t>
      </w:r>
      <w:r>
        <w:t>)</w:t>
      </w:r>
      <w:r w:rsidR="0009126D">
        <w:t>.</w:t>
      </w:r>
    </w:p>
    <w:p w14:paraId="41E9AE98" w14:textId="77777777" w:rsidR="00E012B3" w:rsidRDefault="00E012B3" w:rsidP="00E012B3">
      <w:pPr>
        <w:jc w:val="both"/>
      </w:pPr>
    </w:p>
    <w:p w14:paraId="3CDBC8E6" w14:textId="2C6D98F1" w:rsidR="00E012B3" w:rsidRDefault="00E012B3" w:rsidP="00E012B3">
      <w:pPr>
        <w:jc w:val="both"/>
      </w:pPr>
      <w:r>
        <w:t xml:space="preserve">There was a clear shift in gambling motivation in the </w:t>
      </w:r>
      <w:r>
        <w:rPr>
          <w:i/>
        </w:rPr>
        <w:t>transition out of high-risk group</w:t>
      </w:r>
      <w:r w:rsidR="0009126D">
        <w:rPr>
          <w:i/>
        </w:rPr>
        <w:t xml:space="preserve"> </w:t>
      </w:r>
      <w:r w:rsidR="0009126D" w:rsidRPr="0009126D">
        <w:rPr>
          <w:iCs/>
        </w:rPr>
        <w:t>that</w:t>
      </w:r>
      <w:r>
        <w:t xml:space="preserve"> reflected changing life priorities, </w:t>
      </w:r>
      <w:r w:rsidR="0009126D">
        <w:t>implementation of</w:t>
      </w:r>
      <w:r>
        <w:t xml:space="preserve"> meaningful long-term goals, or a general loss of interest in gambling</w:t>
      </w:r>
      <w:r w:rsidR="000F1A5C">
        <w:t xml:space="preserve">. </w:t>
      </w:r>
      <w:r>
        <w:t>Changing priorities and a focus on larger goals provided a sense of purpose and a distraction from gambling</w:t>
      </w:r>
      <w:r w:rsidR="000F1A5C">
        <w:t xml:space="preserve">. </w:t>
      </w:r>
      <w:r>
        <w:t xml:space="preserve">Most participants no longer gambled with </w:t>
      </w:r>
      <w:r w:rsidR="006F57C9">
        <w:t>a</w:t>
      </w:r>
      <w:r>
        <w:t xml:space="preserve"> drive to win money; instead they gambled as an occasional social event, </w:t>
      </w:r>
      <w:r w:rsidR="006F57C9">
        <w:t xml:space="preserve">on a </w:t>
      </w:r>
      <w:r>
        <w:t xml:space="preserve">special occasion, or </w:t>
      </w:r>
      <w:r w:rsidR="006F57C9">
        <w:t>bought</w:t>
      </w:r>
      <w:r>
        <w:t xml:space="preserve"> Lotto products</w:t>
      </w:r>
      <w:r w:rsidR="000F1A5C">
        <w:t xml:space="preserve">. </w:t>
      </w:r>
      <w:r>
        <w:t xml:space="preserve">The shift in motivation away from </w:t>
      </w:r>
      <w:r w:rsidR="006F57C9">
        <w:t>an</w:t>
      </w:r>
      <w:r>
        <w:t xml:space="preserve"> </w:t>
      </w:r>
      <w:r w:rsidR="006F57C9">
        <w:t>urge</w:t>
      </w:r>
      <w:r>
        <w:t xml:space="preserve"> to win money also meant participants were not invested in the outcome of a gambling session; that is, they were not worried if they did not win</w:t>
      </w:r>
      <w:r w:rsidR="000F1A5C">
        <w:t xml:space="preserve">. </w:t>
      </w:r>
      <w:r w:rsidR="006F57C9">
        <w:t>Lack of</w:t>
      </w:r>
      <w:r>
        <w:t xml:space="preserve"> investment in the outcome appeared to be a key factor in controlling participants’ (</w:t>
      </w:r>
      <w:r>
        <w:rPr>
          <w:i/>
        </w:rPr>
        <w:t>transition out of high-risk group</w:t>
      </w:r>
      <w:r>
        <w:t>) ongoing gambling activities.</w:t>
      </w:r>
    </w:p>
    <w:p w14:paraId="5FDF2D86" w14:textId="0FE268DD" w:rsidR="00720F4E" w:rsidRDefault="00720F4E" w:rsidP="00E012B3">
      <w:pPr>
        <w:jc w:val="both"/>
      </w:pPr>
    </w:p>
    <w:p w14:paraId="7BDDB16F" w14:textId="77777777" w:rsidR="00720F4E" w:rsidRDefault="00720F4E" w:rsidP="00E012B3">
      <w:pPr>
        <w:jc w:val="both"/>
      </w:pPr>
    </w:p>
    <w:p w14:paraId="4C81F092" w14:textId="6377F7AF" w:rsidR="00E012B3" w:rsidRPr="00B64D8E" w:rsidRDefault="00E012B3" w:rsidP="00C40CE7">
      <w:pPr>
        <w:pStyle w:val="RepHead2"/>
        <w:keepNext/>
      </w:pPr>
      <w:bookmarkStart w:id="216" w:name="_Toc18488450"/>
      <w:r w:rsidRPr="00B64D8E">
        <w:t>How transitions to lo</w:t>
      </w:r>
      <w:r>
        <w:t>wer gambling risk levels relate</w:t>
      </w:r>
      <w:r w:rsidRPr="00B64D8E">
        <w:t xml:space="preserve"> to recovery</w:t>
      </w:r>
      <w:bookmarkEnd w:id="216"/>
    </w:p>
    <w:p w14:paraId="659EA209" w14:textId="77777777" w:rsidR="00E012B3" w:rsidRDefault="00E012B3" w:rsidP="00C40CE7">
      <w:pPr>
        <w:keepNext/>
        <w:contextualSpacing/>
        <w:jc w:val="both"/>
        <w:rPr>
          <w:b/>
        </w:rPr>
      </w:pPr>
    </w:p>
    <w:p w14:paraId="2FF6EA34" w14:textId="0C7E5564" w:rsidR="00E012B3" w:rsidRPr="008E0129" w:rsidRDefault="00E012B3" w:rsidP="00C40CE7">
      <w:pPr>
        <w:pStyle w:val="RepHead3"/>
        <w:keepNext/>
      </w:pPr>
      <w:bookmarkStart w:id="217" w:name="_Toc18488451"/>
      <w:r>
        <w:t>The concept of r</w:t>
      </w:r>
      <w:r w:rsidRPr="008E0129">
        <w:t>ecovery</w:t>
      </w:r>
      <w:bookmarkEnd w:id="217"/>
    </w:p>
    <w:p w14:paraId="2E83AC93" w14:textId="77777777" w:rsidR="00E012B3" w:rsidRPr="00B64D8E" w:rsidRDefault="00E012B3" w:rsidP="00C40CE7">
      <w:pPr>
        <w:keepNext/>
        <w:contextualSpacing/>
        <w:jc w:val="both"/>
      </w:pPr>
    </w:p>
    <w:p w14:paraId="0C805B85" w14:textId="6F3F15C3" w:rsidR="00E012B3" w:rsidRPr="00B64D8E" w:rsidRDefault="00E012B3" w:rsidP="00C40CE7">
      <w:pPr>
        <w:keepNext/>
        <w:contextualSpacing/>
        <w:jc w:val="both"/>
      </w:pPr>
      <w:r w:rsidRPr="00B64D8E">
        <w:t>The concept of recovery varies in the literature from complete abstinence to controlled gambling (Nower &amp; Blaszczynski, 2008)</w:t>
      </w:r>
      <w:r w:rsidR="000F1A5C">
        <w:t xml:space="preserve">. </w:t>
      </w:r>
      <w:r w:rsidRPr="00B64D8E">
        <w:t>In the current study, recovery could be viewed as both</w:t>
      </w:r>
      <w:r w:rsidR="0026414A">
        <w:t xml:space="preserve"> as</w:t>
      </w:r>
      <w:r w:rsidRPr="00B64D8E">
        <w:t xml:space="preserve"> at the </w:t>
      </w:r>
      <w:r w:rsidR="0026414A">
        <w:t>current</w:t>
      </w:r>
      <w:r w:rsidRPr="00B64D8E">
        <w:t xml:space="preserve"> </w:t>
      </w:r>
      <w:r w:rsidRPr="00B64D8E">
        <w:lastRenderedPageBreak/>
        <w:t xml:space="preserve">interview, participants in the </w:t>
      </w:r>
      <w:r w:rsidRPr="00B64D8E">
        <w:rPr>
          <w:i/>
        </w:rPr>
        <w:t>transition out of high-risk group</w:t>
      </w:r>
      <w:r w:rsidRPr="00B64D8E">
        <w:t xml:space="preserve"> either did not gamble at all or still gambled occasionally </w:t>
      </w:r>
      <w:r>
        <w:t xml:space="preserve">but </w:t>
      </w:r>
      <w:r w:rsidRPr="00B64D8E">
        <w:t>in a controlled manner (maintaining</w:t>
      </w:r>
      <w:r>
        <w:t xml:space="preserve"> a non-gambler/non-problem gambler/</w:t>
      </w:r>
      <w:r w:rsidR="0026414A">
        <w:t xml:space="preserve"> </w:t>
      </w:r>
      <w:r>
        <w:t>low-risk gambler</w:t>
      </w:r>
      <w:r w:rsidRPr="00B64D8E">
        <w:t xml:space="preserve"> status).</w:t>
      </w:r>
    </w:p>
    <w:p w14:paraId="3343C82C" w14:textId="77777777" w:rsidR="00E012B3" w:rsidRPr="00B64D8E" w:rsidRDefault="00E012B3" w:rsidP="00E012B3">
      <w:pPr>
        <w:contextualSpacing/>
        <w:jc w:val="both"/>
      </w:pPr>
    </w:p>
    <w:p w14:paraId="53C64926" w14:textId="29C58A79" w:rsidR="00E012B3" w:rsidRDefault="00E012B3" w:rsidP="00E012B3">
      <w:pPr>
        <w:contextualSpacing/>
        <w:jc w:val="both"/>
      </w:pPr>
      <w:r w:rsidRPr="00F62E66">
        <w:rPr>
          <w:i/>
        </w:rPr>
        <w:t xml:space="preserve">Risk </w:t>
      </w:r>
      <w:r w:rsidR="0026414A">
        <w:rPr>
          <w:i/>
        </w:rPr>
        <w:t>level</w:t>
      </w:r>
      <w:r w:rsidRPr="00F62E66">
        <w:rPr>
          <w:i/>
        </w:rPr>
        <w:t xml:space="preserve"> transitions and recovery</w:t>
      </w:r>
      <w:r w:rsidR="0026414A">
        <w:rPr>
          <w:i/>
        </w:rPr>
        <w:t>:</w:t>
      </w:r>
      <w:r>
        <w:t xml:space="preserve"> </w:t>
      </w:r>
      <w:r w:rsidRPr="00B64D8E">
        <w:t>Similar to the patterns of behaviour, examining factors that contribute to recovery are complex</w:t>
      </w:r>
      <w:r w:rsidR="000F1A5C">
        <w:t xml:space="preserve">. </w:t>
      </w:r>
      <w:r w:rsidRPr="00B64D8E">
        <w:t xml:space="preserve">What works for one individual (or group), might not work for </w:t>
      </w:r>
      <w:r w:rsidR="0026414A">
        <w:t>an</w:t>
      </w:r>
      <w:r w:rsidRPr="00B64D8E">
        <w:t>other</w:t>
      </w:r>
      <w:r w:rsidR="000F1A5C">
        <w:t xml:space="preserve">. </w:t>
      </w:r>
      <w:r w:rsidR="0026414A">
        <w:t>Furthermore</w:t>
      </w:r>
      <w:r w:rsidRPr="00B64D8E">
        <w:t>, several participants highlighted that seeking help was an individual choice and no</w:t>
      </w:r>
      <w:r w:rsidR="0026414A">
        <w:t>-</w:t>
      </w:r>
      <w:r w:rsidRPr="00B64D8E">
        <w:t>one could force them to commit or follow through with therapy</w:t>
      </w:r>
      <w:r w:rsidR="000F1A5C">
        <w:t xml:space="preserve">. </w:t>
      </w:r>
      <w:r w:rsidRPr="00B64D8E">
        <w:t xml:space="preserve">Transitioning to a lower risk </w:t>
      </w:r>
      <w:r w:rsidR="0026414A">
        <w:t>level</w:t>
      </w:r>
      <w:r w:rsidRPr="00B64D8E">
        <w:t xml:space="preserve"> was the first phase in recovery as a transition did</w:t>
      </w:r>
      <w:r>
        <w:t xml:space="preserve"> not always result in long-term abstinence or </w:t>
      </w:r>
      <w:r w:rsidR="0026414A">
        <w:t>controlled</w:t>
      </w:r>
      <w:r>
        <w:t xml:space="preserve"> gambling</w:t>
      </w:r>
      <w:r w:rsidR="000F1A5C">
        <w:t xml:space="preserve">. </w:t>
      </w:r>
    </w:p>
    <w:p w14:paraId="2C339C0D" w14:textId="77777777" w:rsidR="001001F4" w:rsidRDefault="001001F4" w:rsidP="00E012B3">
      <w:pPr>
        <w:contextualSpacing/>
        <w:jc w:val="both"/>
      </w:pPr>
    </w:p>
    <w:p w14:paraId="78F106D3" w14:textId="484F1323" w:rsidR="00E012B3" w:rsidRPr="00AA4E8E" w:rsidRDefault="00E012B3" w:rsidP="00E012B3">
      <w:pPr>
        <w:contextualSpacing/>
        <w:jc w:val="both"/>
      </w:pPr>
      <w:r>
        <w:t>Some studies have found that individuals who have recovered from problematic gambling are able to return to controlled gambling (</w:t>
      </w:r>
      <w:r w:rsidR="00D17BCF">
        <w:t xml:space="preserve">Abbott et al., 2015; Abbott, Hodgins et al, 2018; </w:t>
      </w:r>
      <w:r>
        <w:t xml:space="preserve">Blaszczynski, McConaghy &amp; Frankova, 1991; </w:t>
      </w:r>
      <w:r w:rsidRPr="00AA4E8E">
        <w:t>Slutske, Piasecki, Blaszczynski &amp; Martin, 2010</w:t>
      </w:r>
      <w:r>
        <w:t>)</w:t>
      </w:r>
      <w:r w:rsidR="000F1A5C">
        <w:t xml:space="preserve">. </w:t>
      </w:r>
      <w:r>
        <w:t xml:space="preserve">This finding applies </w:t>
      </w:r>
      <w:r w:rsidR="008E5232">
        <w:t>to</w:t>
      </w:r>
      <w:r>
        <w:t xml:space="preserve"> participants in the </w:t>
      </w:r>
      <w:r>
        <w:rPr>
          <w:i/>
        </w:rPr>
        <w:t>transition out of high-risk group</w:t>
      </w:r>
      <w:r>
        <w:t xml:space="preserve"> whereby </w:t>
      </w:r>
      <w:r w:rsidR="008E5232">
        <w:t>many</w:t>
      </w:r>
      <w:r>
        <w:t xml:space="preserve"> gambled occasionally and in a controlled manner</w:t>
      </w:r>
      <w:r w:rsidR="000F1A5C">
        <w:t xml:space="preserve">. </w:t>
      </w:r>
      <w:r>
        <w:t xml:space="preserve">However, for other </w:t>
      </w:r>
      <w:r w:rsidR="008E5232">
        <w:t>groups</w:t>
      </w:r>
      <w:r>
        <w:t xml:space="preserve">, this finding </w:t>
      </w:r>
      <w:r w:rsidR="008E5232">
        <w:t>did</w:t>
      </w:r>
      <w:r>
        <w:t xml:space="preserve"> not apply</w:t>
      </w:r>
      <w:r w:rsidR="000F1A5C">
        <w:t xml:space="preserve">. </w:t>
      </w:r>
      <w:r>
        <w:t xml:space="preserve">For example, several participants in the </w:t>
      </w:r>
      <w:r>
        <w:rPr>
          <w:i/>
        </w:rPr>
        <w:t>relapse group</w:t>
      </w:r>
      <w:r>
        <w:t xml:space="preserve"> had experienced periods of recovery</w:t>
      </w:r>
      <w:r w:rsidR="008E5232">
        <w:t>;</w:t>
      </w:r>
      <w:r>
        <w:t xml:space="preserve"> however, after a trigger such as stress, they returned to problematic levels of gambling</w:t>
      </w:r>
      <w:r w:rsidR="000F1A5C">
        <w:t xml:space="preserve">. </w:t>
      </w:r>
      <w:r>
        <w:t>It appeared that participants who been able to return to controlled gambling (</w:t>
      </w:r>
      <w:r>
        <w:rPr>
          <w:i/>
        </w:rPr>
        <w:t>transition out of high-risk group</w:t>
      </w:r>
      <w:r>
        <w:t xml:space="preserve">) had also made other </w:t>
      </w:r>
      <w:r w:rsidR="008E5232">
        <w:t xml:space="preserve">life </w:t>
      </w:r>
      <w:r>
        <w:t>changes</w:t>
      </w:r>
      <w:r w:rsidR="000F1A5C">
        <w:t xml:space="preserve">. </w:t>
      </w:r>
      <w:r>
        <w:t xml:space="preserve">For example, a shift in gambling motivation, </w:t>
      </w:r>
      <w:r w:rsidR="008E5232">
        <w:t xml:space="preserve">lack of </w:t>
      </w:r>
      <w:r>
        <w:t xml:space="preserve">investment in the outcome, or </w:t>
      </w:r>
      <w:r w:rsidR="008E5232">
        <w:t xml:space="preserve">changed </w:t>
      </w:r>
      <w:r>
        <w:t xml:space="preserve">life priorities meant gambling was viewed quite differently </w:t>
      </w:r>
      <w:r w:rsidR="008E5232">
        <w:t>from</w:t>
      </w:r>
      <w:r>
        <w:t xml:space="preserve"> when they were gambling more often and</w:t>
      </w:r>
      <w:r w:rsidR="008E5232">
        <w:t>,</w:t>
      </w:r>
      <w:r>
        <w:t xml:space="preserve"> therefore, they were able to gambl</w:t>
      </w:r>
      <w:r w:rsidR="008E5232">
        <w:t>e</w:t>
      </w:r>
      <w:r>
        <w:t xml:space="preserve"> without losing control (discussed earlier in </w:t>
      </w:r>
      <w:r w:rsidRPr="00872D75">
        <w:rPr>
          <w:i/>
        </w:rPr>
        <w:t>Why and how do people transition between gambling risk states?</w:t>
      </w:r>
      <w:r>
        <w:t xml:space="preserve"> and </w:t>
      </w:r>
      <w:r w:rsidRPr="00872D75">
        <w:rPr>
          <w:i/>
        </w:rPr>
        <w:t>The inter-related behaviours for why people increase or decrease their gambling participation over time</w:t>
      </w:r>
      <w:r>
        <w:t>)</w:t>
      </w:r>
      <w:r w:rsidR="008E5232">
        <w:t>.</w:t>
      </w:r>
    </w:p>
    <w:p w14:paraId="519FCC8E" w14:textId="77777777" w:rsidR="00E012B3" w:rsidRDefault="00E012B3" w:rsidP="00E012B3">
      <w:pPr>
        <w:contextualSpacing/>
        <w:jc w:val="both"/>
      </w:pPr>
    </w:p>
    <w:p w14:paraId="7A773FD2" w14:textId="5D264848" w:rsidR="00E012B3" w:rsidRDefault="00E012B3" w:rsidP="00E012B3">
      <w:pPr>
        <w:jc w:val="both"/>
      </w:pPr>
      <w:r w:rsidRPr="00B64D8E">
        <w:t>Factors that supported a transition to a lower gambling risk level included the realisation of gambling harms, financial circumstances, and support from others</w:t>
      </w:r>
      <w:r w:rsidR="000F1A5C">
        <w:t xml:space="preserve">. </w:t>
      </w:r>
      <w:r w:rsidRPr="00B64D8E">
        <w:t xml:space="preserve">Maintenance of </w:t>
      </w:r>
      <w:r w:rsidR="008E5232">
        <w:t>a</w:t>
      </w:r>
      <w:r w:rsidRPr="00B64D8E">
        <w:t xml:space="preserve"> reduced level of gambling (long-term recovery) was supported by altered gambling motivations and perspectives toward finances, remembering the consequences of gambling, social support, and strengthening one’s faith or spirituality</w:t>
      </w:r>
      <w:r w:rsidR="000F1A5C">
        <w:t xml:space="preserve">. </w:t>
      </w:r>
      <w:r w:rsidRPr="00B64D8E">
        <w:t xml:space="preserve">Additionally, </w:t>
      </w:r>
      <w:r w:rsidR="008E5232">
        <w:t>some</w:t>
      </w:r>
      <w:r w:rsidRPr="00B64D8E">
        <w:t xml:space="preserve"> major life events precluded participants from returning to gambling, creating a situation of almost involuntary recovery</w:t>
      </w:r>
      <w:r w:rsidR="000F1A5C">
        <w:t xml:space="preserve">. </w:t>
      </w:r>
      <w:r w:rsidRPr="00B64D8E">
        <w:t>Reduction and maintenance factors are discussed in</w:t>
      </w:r>
      <w:r>
        <w:t xml:space="preserve"> sections:</w:t>
      </w:r>
      <w:r w:rsidRPr="00B64D8E">
        <w:t xml:space="preserve"> </w:t>
      </w:r>
      <w:r w:rsidRPr="00B64D8E">
        <w:rPr>
          <w:i/>
        </w:rPr>
        <w:t>Why and how people transition between gambling risk states</w:t>
      </w:r>
      <w:r w:rsidRPr="00B64D8E">
        <w:t xml:space="preserve"> and </w:t>
      </w:r>
      <w:r w:rsidRPr="00B64D8E">
        <w:rPr>
          <w:i/>
        </w:rPr>
        <w:t>The inter-related behaviours for why people increase or decrease their gambling participation over time</w:t>
      </w:r>
      <w:r w:rsidRPr="00B64D8E">
        <w:t xml:space="preserve">. </w:t>
      </w:r>
    </w:p>
    <w:p w14:paraId="37FFFBF0" w14:textId="21C14C0D" w:rsidR="00473046" w:rsidRDefault="00473046" w:rsidP="00E012B3">
      <w:pPr>
        <w:jc w:val="both"/>
      </w:pPr>
    </w:p>
    <w:p w14:paraId="0F8F583B" w14:textId="77777777" w:rsidR="00C40CE7" w:rsidRPr="00B64D8E" w:rsidRDefault="00C40CE7" w:rsidP="00E012B3">
      <w:pPr>
        <w:jc w:val="both"/>
      </w:pPr>
    </w:p>
    <w:p w14:paraId="43ED7D1B" w14:textId="33C1704A" w:rsidR="00E012B3" w:rsidRPr="00F62E66" w:rsidRDefault="00E012B3" w:rsidP="00051624">
      <w:pPr>
        <w:pStyle w:val="RepHead3"/>
      </w:pPr>
      <w:bookmarkStart w:id="218" w:name="_Toc18488452"/>
      <w:r w:rsidRPr="00F62E66">
        <w:t xml:space="preserve">Natural recovery or </w:t>
      </w:r>
      <w:r w:rsidR="008E5232">
        <w:t>professional</w:t>
      </w:r>
      <w:r w:rsidR="00473046">
        <w:t>/social support assisted</w:t>
      </w:r>
      <w:r w:rsidRPr="00F62E66">
        <w:t xml:space="preserve"> recovery</w:t>
      </w:r>
      <w:bookmarkEnd w:id="218"/>
    </w:p>
    <w:p w14:paraId="08E55CF6" w14:textId="77777777" w:rsidR="00E012B3" w:rsidRPr="00B64D8E" w:rsidRDefault="00E012B3" w:rsidP="00720F4E">
      <w:pPr>
        <w:keepNext/>
        <w:contextualSpacing/>
        <w:jc w:val="both"/>
      </w:pPr>
    </w:p>
    <w:p w14:paraId="622C0F46" w14:textId="3FC93C94" w:rsidR="00E012B3" w:rsidRDefault="00E012B3" w:rsidP="00720F4E">
      <w:pPr>
        <w:keepNext/>
        <w:contextualSpacing/>
        <w:jc w:val="both"/>
      </w:pPr>
      <w:r w:rsidRPr="00B64D8E">
        <w:t>Recovery from gambling problem</w:t>
      </w:r>
      <w:r w:rsidR="008E5232">
        <w:t>s</w:t>
      </w:r>
      <w:r w:rsidRPr="00B64D8E">
        <w:t xml:space="preserve"> without formal treatment (</w:t>
      </w:r>
      <w:r w:rsidR="00410181">
        <w:t>e.g.</w:t>
      </w:r>
      <w:r w:rsidRPr="00B64D8E">
        <w:t xml:space="preserve"> counselling) is considered natural recovery and has been increasingly recognised in the literature (LaPlante et al., 2008; Slutske, 2006; Slutske et al., 2003)</w:t>
      </w:r>
      <w:r w:rsidR="000F1A5C">
        <w:t xml:space="preserve">. </w:t>
      </w:r>
      <w:r w:rsidRPr="00B64D8E">
        <w:t>Similar to previous findings (Abbott et al., 2014), participants</w:t>
      </w:r>
      <w:r>
        <w:t>’</w:t>
      </w:r>
      <w:r w:rsidRPr="00B64D8E">
        <w:t xml:space="preserve"> family and close friends were often the first source of support</w:t>
      </w:r>
      <w:r w:rsidR="000F1A5C">
        <w:t xml:space="preserve">. </w:t>
      </w:r>
      <w:r w:rsidRPr="00B64D8E">
        <w:t xml:space="preserve">Most participants had </w:t>
      </w:r>
      <w:r>
        <w:t xml:space="preserve">ongoing </w:t>
      </w:r>
      <w:r w:rsidR="00473046">
        <w:t>social</w:t>
      </w:r>
      <w:r w:rsidR="00473046" w:rsidRPr="00B64D8E">
        <w:t xml:space="preserve"> </w:t>
      </w:r>
      <w:r w:rsidRPr="00B64D8E">
        <w:t>support from family, friends or colleagues</w:t>
      </w:r>
      <w:r>
        <w:t xml:space="preserve"> that did not necessarily relate to their recovery; for example, conversations about their gambling or money to pay bills</w:t>
      </w:r>
      <w:r w:rsidRPr="00B64D8E">
        <w:t xml:space="preserve">. </w:t>
      </w:r>
    </w:p>
    <w:p w14:paraId="4F52DC53" w14:textId="77777777" w:rsidR="00E012B3" w:rsidRDefault="00E012B3" w:rsidP="00E012B3">
      <w:pPr>
        <w:contextualSpacing/>
        <w:jc w:val="both"/>
      </w:pPr>
    </w:p>
    <w:p w14:paraId="4FEEFDB3" w14:textId="23007194" w:rsidR="00E012B3" w:rsidRDefault="00E012B3" w:rsidP="00E012B3">
      <w:pPr>
        <w:contextualSpacing/>
        <w:jc w:val="both"/>
      </w:pPr>
      <w:r w:rsidRPr="00B64D8E">
        <w:t xml:space="preserve">All but one participant in the </w:t>
      </w:r>
      <w:r w:rsidRPr="00B64D8E">
        <w:rPr>
          <w:i/>
        </w:rPr>
        <w:t>transition out of high-risk group</w:t>
      </w:r>
      <w:r w:rsidRPr="00B64D8E">
        <w:t xml:space="preserve"> received </w:t>
      </w:r>
      <w:r w:rsidR="00473046">
        <w:t>non-professional/social</w:t>
      </w:r>
      <w:r w:rsidR="00473046" w:rsidRPr="00B64D8E" w:rsidDel="00473046">
        <w:t xml:space="preserve"> </w:t>
      </w:r>
      <w:r w:rsidRPr="00B64D8E">
        <w:t xml:space="preserve">support in order to maintain </w:t>
      </w:r>
      <w:r>
        <w:t xml:space="preserve">abstinence or </w:t>
      </w:r>
      <w:r w:rsidR="002112BF">
        <w:t>controlled</w:t>
      </w:r>
      <w:r w:rsidRPr="00B64D8E">
        <w:t xml:space="preserve"> gambling</w:t>
      </w:r>
      <w:r w:rsidR="000F1A5C">
        <w:t xml:space="preserve">. </w:t>
      </w:r>
      <w:r w:rsidR="00473046">
        <w:t>Non-professional/social</w:t>
      </w:r>
      <w:r w:rsidR="00473046" w:rsidDel="00473046">
        <w:t xml:space="preserve"> </w:t>
      </w:r>
      <w:r w:rsidRPr="00B64D8E">
        <w:t xml:space="preserve">support </w:t>
      </w:r>
      <w:r>
        <w:t>ranged from obvious and</w:t>
      </w:r>
      <w:r w:rsidRPr="00B64D8E">
        <w:t xml:space="preserve"> gambling-specific support</w:t>
      </w:r>
      <w:r>
        <w:t xml:space="preserve"> to implicit and general</w:t>
      </w:r>
      <w:r w:rsidR="002112BF">
        <w:t xml:space="preserve"> support</w:t>
      </w:r>
      <w:r w:rsidR="000F1A5C">
        <w:t xml:space="preserve">. </w:t>
      </w:r>
      <w:r>
        <w:t>Implicit support</w:t>
      </w:r>
      <w:r w:rsidRPr="00B64D8E">
        <w:t xml:space="preserve"> was often simply the knowledge that </w:t>
      </w:r>
      <w:r>
        <w:t>someone would be</w:t>
      </w:r>
      <w:r w:rsidRPr="00B64D8E">
        <w:t xml:space="preserve"> there to talk if they needed it</w:t>
      </w:r>
      <w:r w:rsidR="002112BF">
        <w:t xml:space="preserve">, which </w:t>
      </w:r>
      <w:r>
        <w:t xml:space="preserve">provided </w:t>
      </w:r>
      <w:r w:rsidR="002112BF">
        <w:t>a</w:t>
      </w:r>
      <w:r>
        <w:t xml:space="preserve"> foundation for participants to feel supported</w:t>
      </w:r>
      <w:r w:rsidR="000F1A5C">
        <w:t xml:space="preserve">. </w:t>
      </w:r>
      <w:r w:rsidR="002112BF">
        <w:t>Conversely</w:t>
      </w:r>
      <w:r>
        <w:t>, support could be specifically gambling-related</w:t>
      </w:r>
      <w:r w:rsidR="000F1A5C">
        <w:t xml:space="preserve">. </w:t>
      </w:r>
      <w:r>
        <w:t xml:space="preserve">For example, one participant </w:t>
      </w:r>
      <w:r w:rsidRPr="00B64D8E">
        <w:t>promise</w:t>
      </w:r>
      <w:r w:rsidR="002112BF">
        <w:t>d</w:t>
      </w:r>
      <w:r w:rsidRPr="00B64D8E">
        <w:t xml:space="preserve"> his new girlfriend that he would not gamble</w:t>
      </w:r>
      <w:r w:rsidR="000F1A5C">
        <w:t xml:space="preserve">. </w:t>
      </w:r>
      <w:r w:rsidRPr="00B64D8E">
        <w:t xml:space="preserve">His commitment </w:t>
      </w:r>
      <w:r>
        <w:t xml:space="preserve">to </w:t>
      </w:r>
      <w:r w:rsidRPr="00B64D8E">
        <w:t>the promise and her support enabled the participant to establish recovery (</w:t>
      </w:r>
      <w:r w:rsidRPr="00B64D8E">
        <w:rPr>
          <w:i/>
        </w:rPr>
        <w:t>transition out of high-risk group</w:t>
      </w:r>
      <w:r w:rsidRPr="00B64D8E">
        <w:t>)</w:t>
      </w:r>
      <w:r w:rsidR="000F1A5C">
        <w:t xml:space="preserve">. </w:t>
      </w:r>
      <w:r>
        <w:t>Finally, t</w:t>
      </w:r>
      <w:r w:rsidRPr="00B64D8E">
        <w:t xml:space="preserve">here were </w:t>
      </w:r>
      <w:r>
        <w:t xml:space="preserve">several </w:t>
      </w:r>
      <w:r w:rsidRPr="00B64D8E">
        <w:t>participants who recover</w:t>
      </w:r>
      <w:r>
        <w:t>ed</w:t>
      </w:r>
      <w:r w:rsidRPr="00B64D8E">
        <w:t xml:space="preserve"> </w:t>
      </w:r>
      <w:r>
        <w:t xml:space="preserve">or transitioned </w:t>
      </w:r>
      <w:r w:rsidR="002112BF">
        <w:t>to a lower</w:t>
      </w:r>
      <w:r>
        <w:t xml:space="preserve"> risk </w:t>
      </w:r>
      <w:r w:rsidR="002112BF">
        <w:t>level</w:t>
      </w:r>
      <w:r>
        <w:t xml:space="preserve"> </w:t>
      </w:r>
      <w:r w:rsidRPr="00B64D8E">
        <w:t>on their own</w:t>
      </w:r>
      <w:r>
        <w:t xml:space="preserve"> (</w:t>
      </w:r>
      <w:r>
        <w:rPr>
          <w:i/>
        </w:rPr>
        <w:t xml:space="preserve">transition out of high-risk group </w:t>
      </w:r>
      <w:r>
        <w:t xml:space="preserve">and </w:t>
      </w:r>
      <w:r>
        <w:rPr>
          <w:i/>
        </w:rPr>
        <w:t>relapse group</w:t>
      </w:r>
      <w:r>
        <w:t>)</w:t>
      </w:r>
      <w:r w:rsidR="000F1A5C">
        <w:t xml:space="preserve">. </w:t>
      </w:r>
      <w:r>
        <w:t>F</w:t>
      </w:r>
      <w:r w:rsidRPr="00B64D8E">
        <w:t xml:space="preserve">or example, </w:t>
      </w:r>
      <w:r>
        <w:t xml:space="preserve">some participants </w:t>
      </w:r>
      <w:r w:rsidR="002112BF">
        <w:t>became</w:t>
      </w:r>
      <w:r>
        <w:t xml:space="preserve"> bored with their gambling activity after the novelty and excitement wore off (</w:t>
      </w:r>
      <w:r>
        <w:rPr>
          <w:i/>
        </w:rPr>
        <w:t>relapse</w:t>
      </w:r>
      <w:r w:rsidR="002112BF">
        <w:rPr>
          <w:i/>
        </w:rPr>
        <w:t xml:space="preserve"> group</w:t>
      </w:r>
      <w:r>
        <w:t>)</w:t>
      </w:r>
      <w:r w:rsidR="002112BF">
        <w:t>,</w:t>
      </w:r>
      <w:r>
        <w:t xml:space="preserve"> and </w:t>
      </w:r>
      <w:r w:rsidRPr="00B64D8E">
        <w:t xml:space="preserve">one participant </w:t>
      </w:r>
      <w:r w:rsidR="002112BF">
        <w:t xml:space="preserve">just </w:t>
      </w:r>
      <w:r w:rsidRPr="00B64D8E">
        <w:t>deci</w:t>
      </w:r>
      <w:r w:rsidR="002112BF">
        <w:t>ded</w:t>
      </w:r>
      <w:r w:rsidRPr="00B64D8E">
        <w:t xml:space="preserve"> to stop </w:t>
      </w:r>
      <w:r w:rsidR="002112BF">
        <w:t xml:space="preserve">gambling </w:t>
      </w:r>
      <w:r w:rsidRPr="00B64D8E">
        <w:t>(</w:t>
      </w:r>
      <w:r w:rsidRPr="00B64D8E">
        <w:rPr>
          <w:i/>
        </w:rPr>
        <w:t>transition out of high-risk group</w:t>
      </w:r>
      <w:r w:rsidRPr="00B64D8E">
        <w:t>).</w:t>
      </w:r>
    </w:p>
    <w:p w14:paraId="1E8797D1" w14:textId="49AC702E" w:rsidR="00E012B3" w:rsidRPr="00B64D8E" w:rsidRDefault="00E012B3" w:rsidP="00E012B3">
      <w:pPr>
        <w:contextualSpacing/>
        <w:jc w:val="both"/>
      </w:pPr>
      <w:r w:rsidRPr="00B64D8E">
        <w:lastRenderedPageBreak/>
        <w:t>A few participants talked about “coming clean” with their family and being honest about the extent of their gambling</w:t>
      </w:r>
      <w:r w:rsidR="000F1A5C">
        <w:t xml:space="preserve">. </w:t>
      </w:r>
      <w:r w:rsidRPr="00B64D8E">
        <w:t xml:space="preserve">This honesty was often preceded by an accumulation of negative consequences, a </w:t>
      </w:r>
      <w:r w:rsidR="00CA2F85">
        <w:t>major</w:t>
      </w:r>
      <w:r w:rsidRPr="00B64D8E">
        <w:t xml:space="preserve"> loss, or realis</w:t>
      </w:r>
      <w:r w:rsidR="002112BF">
        <w:t>ation</w:t>
      </w:r>
      <w:r w:rsidRPr="00B64D8E">
        <w:t xml:space="preserve"> that </w:t>
      </w:r>
      <w:r w:rsidR="002112BF">
        <w:t>a</w:t>
      </w:r>
      <w:r w:rsidRPr="00B64D8E">
        <w:t xml:space="preserve"> </w:t>
      </w:r>
      <w:r w:rsidR="002112BF">
        <w:t>‘</w:t>
      </w:r>
      <w:r w:rsidRPr="00B64D8E">
        <w:t>gambler</w:t>
      </w:r>
      <w:r w:rsidR="002112BF">
        <w:t>’</w:t>
      </w:r>
      <w:r w:rsidRPr="00B64D8E">
        <w:t xml:space="preserve"> </w:t>
      </w:r>
      <w:r w:rsidR="002112BF">
        <w:t>label</w:t>
      </w:r>
      <w:r w:rsidR="006B5A32">
        <w:t xml:space="preserve"> was not one they wanted</w:t>
      </w:r>
      <w:r w:rsidR="000F1A5C">
        <w:t xml:space="preserve">. </w:t>
      </w:r>
      <w:r>
        <w:t>Previous research has found that individuals with problematic gambling are unlikely to admit they have a problem and only seek support when experiencing severe negative consequences (Evans &amp; Delfabbro, 2005; Reith &amp; Dobbie, 2012)</w:t>
      </w:r>
      <w:r w:rsidR="000F1A5C">
        <w:t xml:space="preserve">. </w:t>
      </w:r>
      <w:r w:rsidRPr="00E829F8">
        <w:t xml:space="preserve">Likewise, many participants kept the extent of their problematic gambling to themselves until they reached a point </w:t>
      </w:r>
      <w:r w:rsidR="002112BF">
        <w:t xml:space="preserve">when </w:t>
      </w:r>
      <w:r w:rsidRPr="00E829F8">
        <w:t>it was impossible to hide</w:t>
      </w:r>
      <w:r w:rsidR="000F1A5C">
        <w:t xml:space="preserve">. </w:t>
      </w:r>
      <w:r w:rsidRPr="00E829F8">
        <w:t xml:space="preserve">Being completely honest with family was </w:t>
      </w:r>
      <w:r w:rsidR="002112BF">
        <w:t>a</w:t>
      </w:r>
      <w:r w:rsidRPr="00E829F8">
        <w:t xml:space="preserve"> first step for many participants in reducing their gambling and provided a </w:t>
      </w:r>
      <w:r w:rsidR="00D7629B">
        <w:t>level</w:t>
      </w:r>
      <w:r w:rsidRPr="00E829F8">
        <w:t xml:space="preserve"> of accountability.</w:t>
      </w:r>
      <w:r w:rsidRPr="00B64D8E">
        <w:t xml:space="preserve"> </w:t>
      </w:r>
    </w:p>
    <w:p w14:paraId="52D7F3F5" w14:textId="77777777" w:rsidR="00E012B3" w:rsidRPr="00B64D8E" w:rsidRDefault="00E012B3" w:rsidP="00E012B3">
      <w:pPr>
        <w:contextualSpacing/>
        <w:jc w:val="both"/>
      </w:pPr>
    </w:p>
    <w:p w14:paraId="41B6DF56" w14:textId="380237D5" w:rsidR="00E012B3" w:rsidRDefault="00E012B3" w:rsidP="00E012B3">
      <w:pPr>
        <w:contextualSpacing/>
        <w:jc w:val="both"/>
      </w:pPr>
      <w:r w:rsidRPr="00B64D8E">
        <w:t xml:space="preserve">The number of participants who accessed </w:t>
      </w:r>
      <w:r w:rsidR="00D7629B">
        <w:t>professional</w:t>
      </w:r>
      <w:r w:rsidRPr="00B64D8E">
        <w:t xml:space="preserve"> assistance varied between groups (discussed in more detail in: </w:t>
      </w:r>
      <w:r w:rsidRPr="00B64D8E">
        <w:rPr>
          <w:i/>
        </w:rPr>
        <w:t>What assistance, if any, is received for gambling behaviours</w:t>
      </w:r>
      <w:r>
        <w:rPr>
          <w:i/>
        </w:rPr>
        <w:t>?</w:t>
      </w:r>
      <w:r w:rsidRPr="00B64D8E">
        <w:t>)</w:t>
      </w:r>
      <w:r w:rsidR="000F1A5C">
        <w:t xml:space="preserve">. </w:t>
      </w:r>
      <w:r w:rsidRPr="00B64D8E">
        <w:t xml:space="preserve">Most participants in the </w:t>
      </w:r>
      <w:r w:rsidRPr="00B64D8E">
        <w:rPr>
          <w:i/>
        </w:rPr>
        <w:t xml:space="preserve">relapse group </w:t>
      </w:r>
      <w:r w:rsidRPr="00B64D8E">
        <w:t xml:space="preserve">had sought professional help prior to their transition out of </w:t>
      </w:r>
      <w:r w:rsidR="00D7629B">
        <w:t>moderate-risk/</w:t>
      </w:r>
      <w:r w:rsidRPr="00B64D8E">
        <w:t>problem gambling; however, unable to incorporate sustain</w:t>
      </w:r>
      <w:r w:rsidR="00D7629B">
        <w:t>ed</w:t>
      </w:r>
      <w:r w:rsidRPr="00B64D8E">
        <w:t xml:space="preserve"> changes, they relapsed and transitioned</w:t>
      </w:r>
      <w:r w:rsidR="006B5A32">
        <w:t xml:space="preserve"> back</w:t>
      </w:r>
      <w:r w:rsidRPr="00B64D8E">
        <w:t xml:space="preserve"> </w:t>
      </w:r>
      <w:r w:rsidR="00D7629B">
        <w:t>to harmful gambling</w:t>
      </w:r>
      <w:r w:rsidR="000F1A5C">
        <w:t xml:space="preserve">. </w:t>
      </w:r>
      <w:r w:rsidRPr="00B64D8E">
        <w:t xml:space="preserve">A few participants in the </w:t>
      </w:r>
      <w:r w:rsidRPr="00B64D8E">
        <w:rPr>
          <w:i/>
        </w:rPr>
        <w:t>transition out of high-risk group</w:t>
      </w:r>
      <w:r w:rsidRPr="00B64D8E">
        <w:t xml:space="preserve"> had received professional help via specialised gambling treatment services and general counselling</w:t>
      </w:r>
      <w:r w:rsidR="00D7629B">
        <w:t>,</w:t>
      </w:r>
      <w:r w:rsidRPr="00B64D8E">
        <w:t xml:space="preserve"> which were noted to be helpful</w:t>
      </w:r>
      <w:r w:rsidR="000F1A5C">
        <w:t xml:space="preserve">. </w:t>
      </w:r>
      <w:r w:rsidRPr="00B64D8E">
        <w:t xml:space="preserve">One participant in the </w:t>
      </w:r>
      <w:r w:rsidRPr="00B64D8E">
        <w:rPr>
          <w:i/>
        </w:rPr>
        <w:t>stable high-risk group</w:t>
      </w:r>
      <w:r w:rsidRPr="00B64D8E">
        <w:t xml:space="preserve"> was encouraged to </w:t>
      </w:r>
      <w:r w:rsidR="00D7629B">
        <w:t>seek</w:t>
      </w:r>
      <w:r w:rsidRPr="00B64D8E">
        <w:t xml:space="preserve"> professional help by their partner</w:t>
      </w:r>
      <w:r w:rsidR="00D7629B">
        <w:t>,</w:t>
      </w:r>
      <w:r w:rsidRPr="00B64D8E">
        <w:t xml:space="preserve"> and the individual beg</w:t>
      </w:r>
      <w:r w:rsidR="00D7629B">
        <w:t>a</w:t>
      </w:r>
      <w:r w:rsidRPr="00B64D8E">
        <w:t>n implementing gambling reduction strategies</w:t>
      </w:r>
      <w:r w:rsidR="000F1A5C">
        <w:t xml:space="preserve">. </w:t>
      </w:r>
      <w:r>
        <w:t>P</w:t>
      </w:r>
      <w:r w:rsidRPr="00B64D8E">
        <w:t xml:space="preserve">articipants in the </w:t>
      </w:r>
      <w:r w:rsidRPr="00B64D8E">
        <w:rPr>
          <w:i/>
        </w:rPr>
        <w:t xml:space="preserve">transition out of high-risk group </w:t>
      </w:r>
      <w:r w:rsidRPr="00B64D8E">
        <w:t xml:space="preserve">were able to transition </w:t>
      </w:r>
      <w:r w:rsidR="00D7629B">
        <w:t>to a lower</w:t>
      </w:r>
      <w:r w:rsidRPr="00B64D8E">
        <w:t xml:space="preserve"> risk </w:t>
      </w:r>
      <w:r w:rsidR="00D7629B">
        <w:t>level</w:t>
      </w:r>
      <w:r w:rsidRPr="00B64D8E">
        <w:t xml:space="preserve"> and maintain their reduction</w:t>
      </w:r>
      <w:r w:rsidR="00D7629B">
        <w:t>, wh</w:t>
      </w:r>
      <w:r w:rsidRPr="00B64D8E">
        <w:t>ile participants in other groups (</w:t>
      </w:r>
      <w:r w:rsidRPr="00B64D8E">
        <w:rPr>
          <w:i/>
        </w:rPr>
        <w:t xml:space="preserve">stable high-risk group </w:t>
      </w:r>
      <w:r w:rsidRPr="00B64D8E">
        <w:t xml:space="preserve">or </w:t>
      </w:r>
      <w:r>
        <w:rPr>
          <w:i/>
        </w:rPr>
        <w:t>relapse</w:t>
      </w:r>
      <w:r w:rsidRPr="00B64D8E">
        <w:rPr>
          <w:i/>
        </w:rPr>
        <w:t xml:space="preserve"> group</w:t>
      </w:r>
      <w:r w:rsidRPr="00B64D8E">
        <w:t xml:space="preserve">) </w:t>
      </w:r>
      <w:r w:rsidR="00D7629B">
        <w:t xml:space="preserve">were not able </w:t>
      </w:r>
      <w:r w:rsidRPr="00B64D8E">
        <w:t xml:space="preserve">to </w:t>
      </w:r>
      <w:r w:rsidR="00D7629B">
        <w:t>maintain a</w:t>
      </w:r>
      <w:r w:rsidRPr="00B64D8E">
        <w:t xml:space="preserve"> sustain</w:t>
      </w:r>
      <w:r w:rsidR="00D7629B">
        <w:t>ed</w:t>
      </w:r>
      <w:r w:rsidRPr="00B64D8E">
        <w:t xml:space="preserve"> change</w:t>
      </w:r>
      <w:r w:rsidR="00D7629B">
        <w:t xml:space="preserve"> in gambling behaviour</w:t>
      </w:r>
      <w:r w:rsidR="000F1A5C">
        <w:t xml:space="preserve">. </w:t>
      </w:r>
      <w:r w:rsidRPr="00B64D8E">
        <w:t xml:space="preserve">No participant in the </w:t>
      </w:r>
      <w:r w:rsidRPr="00B64D8E">
        <w:rPr>
          <w:i/>
        </w:rPr>
        <w:t>transition into high-risk group</w:t>
      </w:r>
      <w:r w:rsidRPr="00B64D8E">
        <w:t xml:space="preserve"> had sought professional help</w:t>
      </w:r>
      <w:r w:rsidR="00D7629B">
        <w:t xml:space="preserve"> </w:t>
      </w:r>
      <w:r w:rsidRPr="00B64D8E">
        <w:t xml:space="preserve">because they did not believe or </w:t>
      </w:r>
      <w:r>
        <w:t>recognise that</w:t>
      </w:r>
      <w:r w:rsidRPr="00B64D8E">
        <w:t xml:space="preserve"> they had a problem or were too ashamed abo</w:t>
      </w:r>
      <w:r>
        <w:t>ut their gambling to seek help</w:t>
      </w:r>
      <w:r w:rsidR="000F1A5C">
        <w:t xml:space="preserve">. </w:t>
      </w:r>
      <w:r w:rsidRPr="00B64D8E">
        <w:t xml:space="preserve">Not believing their gambling was a problem was </w:t>
      </w:r>
      <w:r>
        <w:t>a</w:t>
      </w:r>
      <w:r w:rsidRPr="00B64D8E">
        <w:t xml:space="preserve"> common reason why participants </w:t>
      </w:r>
      <w:r w:rsidR="00D7629B">
        <w:t>did</w:t>
      </w:r>
      <w:r w:rsidRPr="00B64D8E">
        <w:t xml:space="preserve"> not seek </w:t>
      </w:r>
      <w:r w:rsidR="00473046">
        <w:t>non-professional/social</w:t>
      </w:r>
      <w:r w:rsidR="00473046" w:rsidRPr="00B64D8E" w:rsidDel="00473046">
        <w:t xml:space="preserve"> </w:t>
      </w:r>
      <w:r w:rsidR="00473046">
        <w:t>support</w:t>
      </w:r>
      <w:r w:rsidR="0011473F">
        <w:t xml:space="preserve"> </w:t>
      </w:r>
      <w:r>
        <w:t xml:space="preserve">or professional </w:t>
      </w:r>
      <w:r w:rsidR="00473046">
        <w:t>help</w:t>
      </w:r>
      <w:r w:rsidRPr="00B64D8E">
        <w:t xml:space="preserve">, despite being categorised </w:t>
      </w:r>
      <w:r w:rsidR="00D7629B">
        <w:t>as</w:t>
      </w:r>
      <w:r w:rsidRPr="00B64D8E">
        <w:t xml:space="preserve"> moderate-risk or problem gamblers</w:t>
      </w:r>
      <w:r>
        <w:t xml:space="preserve"> (discussed later in: </w:t>
      </w:r>
      <w:r>
        <w:rPr>
          <w:i/>
        </w:rPr>
        <w:t>What assistance, if any, is received for gambling behaviours</w:t>
      </w:r>
      <w:r>
        <w:t>)</w:t>
      </w:r>
      <w:r w:rsidRPr="00B64D8E">
        <w:t xml:space="preserve">. </w:t>
      </w:r>
    </w:p>
    <w:p w14:paraId="1FA2BE36" w14:textId="77777777" w:rsidR="00E012B3" w:rsidRDefault="00E012B3" w:rsidP="00E012B3">
      <w:pPr>
        <w:contextualSpacing/>
        <w:jc w:val="both"/>
      </w:pPr>
    </w:p>
    <w:p w14:paraId="4167DA89" w14:textId="465925B8" w:rsidR="00E012B3" w:rsidRDefault="00473046" w:rsidP="00E012B3">
      <w:pPr>
        <w:jc w:val="both"/>
      </w:pPr>
      <w:r>
        <w:t>Non-professional/social</w:t>
      </w:r>
      <w:r w:rsidDel="00473046">
        <w:t xml:space="preserve"> </w:t>
      </w:r>
      <w:r w:rsidR="00E012B3">
        <w:t>support or professional assistance corresponded with recovery when coupled with other factors</w:t>
      </w:r>
      <w:r w:rsidR="000F1A5C">
        <w:t xml:space="preserve">. </w:t>
      </w:r>
      <w:r w:rsidR="00E012B3">
        <w:t xml:space="preserve">Recovery supportive factors included, but </w:t>
      </w:r>
      <w:r w:rsidR="00D7629B">
        <w:t>were</w:t>
      </w:r>
      <w:r w:rsidR="00E012B3">
        <w:t xml:space="preserve"> not limited to, commitment to change, meaningful and supportive accountability, education and correcti</w:t>
      </w:r>
      <w:r w:rsidR="00D7629B">
        <w:t>on of</w:t>
      </w:r>
      <w:r w:rsidR="00E012B3">
        <w:t xml:space="preserve"> cognitive distortions, social factors, and </w:t>
      </w:r>
      <w:r w:rsidR="00016678">
        <w:t xml:space="preserve">the </w:t>
      </w:r>
      <w:r w:rsidR="00E012B3">
        <w:t>recognition of a problem.</w:t>
      </w:r>
    </w:p>
    <w:p w14:paraId="5919C9C5" w14:textId="77777777" w:rsidR="00C40CE7" w:rsidRDefault="00C40CE7" w:rsidP="00E012B3">
      <w:pPr>
        <w:jc w:val="both"/>
      </w:pPr>
    </w:p>
    <w:p w14:paraId="48378718" w14:textId="77777777" w:rsidR="00E012B3" w:rsidRDefault="00E012B3" w:rsidP="00E012B3">
      <w:pPr>
        <w:jc w:val="both"/>
      </w:pPr>
    </w:p>
    <w:p w14:paraId="4EE68A9E" w14:textId="77777777" w:rsidR="00E012B3" w:rsidRPr="00B64D8E" w:rsidRDefault="00E012B3" w:rsidP="00473046">
      <w:pPr>
        <w:pStyle w:val="RepHead2"/>
        <w:keepNext/>
      </w:pPr>
      <w:bookmarkStart w:id="219" w:name="_Toc18488453"/>
      <w:r w:rsidRPr="00B64D8E">
        <w:t>What assistance, if any, is received for gambling behaviours</w:t>
      </w:r>
      <w:r>
        <w:t>?</w:t>
      </w:r>
      <w:bookmarkEnd w:id="219"/>
      <w:r w:rsidRPr="00B64D8E">
        <w:t xml:space="preserve"> </w:t>
      </w:r>
    </w:p>
    <w:p w14:paraId="3E88870D" w14:textId="77777777" w:rsidR="00E012B3" w:rsidRPr="00B64D8E" w:rsidRDefault="00E012B3" w:rsidP="00B3227A">
      <w:pPr>
        <w:keepNext/>
        <w:jc w:val="both"/>
      </w:pPr>
    </w:p>
    <w:p w14:paraId="16B1D8B1" w14:textId="77777777" w:rsidR="00E012B3" w:rsidRPr="00D078BD" w:rsidRDefault="00E012B3" w:rsidP="00051624">
      <w:pPr>
        <w:pStyle w:val="RepHead3"/>
      </w:pPr>
      <w:bookmarkStart w:id="220" w:name="_Toc18488454"/>
      <w:r w:rsidRPr="00D078BD">
        <w:t xml:space="preserve">Professional </w:t>
      </w:r>
      <w:r>
        <w:t>assistance</w:t>
      </w:r>
      <w:bookmarkEnd w:id="220"/>
    </w:p>
    <w:p w14:paraId="3FD2AA82" w14:textId="77777777" w:rsidR="00E012B3" w:rsidRPr="00B64D8E" w:rsidRDefault="00E012B3" w:rsidP="00E012B3">
      <w:pPr>
        <w:jc w:val="both"/>
      </w:pPr>
    </w:p>
    <w:p w14:paraId="0FE41D83" w14:textId="22C8363F" w:rsidR="00E012B3" w:rsidRPr="00B64D8E" w:rsidRDefault="00E012B3" w:rsidP="00E012B3">
      <w:pPr>
        <w:jc w:val="both"/>
      </w:pPr>
      <w:r w:rsidRPr="00B64D8E">
        <w:t xml:space="preserve">Specialised gambling </w:t>
      </w:r>
      <w:r w:rsidR="00A037F6">
        <w:t xml:space="preserve">treatment </w:t>
      </w:r>
      <w:r w:rsidRPr="00B64D8E">
        <w:t xml:space="preserve">services and general counselling services were utilised by </w:t>
      </w:r>
      <w:r w:rsidR="00A037F6">
        <w:t>several</w:t>
      </w:r>
      <w:r>
        <w:t xml:space="preserve"> </w:t>
      </w:r>
      <w:r w:rsidRPr="00B64D8E">
        <w:t>participants (</w:t>
      </w:r>
      <w:r w:rsidRPr="00B64D8E">
        <w:rPr>
          <w:i/>
        </w:rPr>
        <w:t xml:space="preserve">transition out of high-risk group, relapse group </w:t>
      </w:r>
      <w:r w:rsidRPr="00B64D8E">
        <w:t xml:space="preserve">and </w:t>
      </w:r>
      <w:r w:rsidRPr="00B64D8E">
        <w:rPr>
          <w:i/>
        </w:rPr>
        <w:t>stable high-risk group</w:t>
      </w:r>
      <w:r w:rsidRPr="00B64D8E">
        <w:t>)</w:t>
      </w:r>
      <w:r w:rsidR="00974C1F">
        <w:t xml:space="preserve"> and</w:t>
      </w:r>
      <w:r w:rsidR="00A037F6">
        <w:t xml:space="preserve"> </w:t>
      </w:r>
      <w:r w:rsidR="00974C1F" w:rsidRPr="00B64D8E">
        <w:t>were noted as being supportive</w:t>
      </w:r>
      <w:r w:rsidR="00974C1F">
        <w:t xml:space="preserve"> and informative,</w:t>
      </w:r>
      <w:r w:rsidR="00974C1F" w:rsidRPr="00B64D8E">
        <w:t xml:space="preserve"> contribut</w:t>
      </w:r>
      <w:r w:rsidR="00974C1F">
        <w:t>ing</w:t>
      </w:r>
      <w:r w:rsidR="00974C1F" w:rsidRPr="00B64D8E">
        <w:t xml:space="preserve"> to</w:t>
      </w:r>
      <w:r w:rsidR="00B116EE">
        <w:t xml:space="preserve"> transitions to lower levels of gambling</w:t>
      </w:r>
      <w:r w:rsidR="000F1A5C">
        <w:t xml:space="preserve">. </w:t>
      </w:r>
      <w:r w:rsidRPr="00B64D8E">
        <w:t>Reviews of studies examining treatment effectiveness have demonstrated that gamblers respond well to treatment, and at least a short</w:t>
      </w:r>
      <w:r w:rsidR="00A037F6">
        <w:t>-</w:t>
      </w:r>
      <w:r w:rsidRPr="00B64D8E">
        <w:t>term benefit can be expected by a majority of treatment receivers (</w:t>
      </w:r>
      <w:r w:rsidR="00410181">
        <w:t>e.g.</w:t>
      </w:r>
      <w:r>
        <w:t xml:space="preserve"> </w:t>
      </w:r>
      <w:r w:rsidR="00D17BCF">
        <w:t xml:space="preserve">Abbott, 2019b; </w:t>
      </w:r>
      <w:r>
        <w:t xml:space="preserve">Abbott et al., 2015; </w:t>
      </w:r>
      <w:r w:rsidRPr="008540E9">
        <w:t>Pallesen, Mitsem, Kvale, Johnsen &amp; Molde, 2005</w:t>
      </w:r>
      <w:r>
        <w:t xml:space="preserve">; Petry &amp; Armentano, 1999; </w:t>
      </w:r>
      <w:r w:rsidRPr="008540E9">
        <w:t xml:space="preserve">Pickering, Keen, </w:t>
      </w:r>
      <w:r>
        <w:t>Entwistle</w:t>
      </w:r>
      <w:r w:rsidRPr="008540E9">
        <w:t xml:space="preserve"> &amp; Blaszczynski, 2018</w:t>
      </w:r>
      <w:r w:rsidR="00FB6009">
        <w:t>b</w:t>
      </w:r>
      <w:r w:rsidRPr="00B64D8E">
        <w:t>).</w:t>
      </w:r>
    </w:p>
    <w:p w14:paraId="3D4CEDBA" w14:textId="77777777" w:rsidR="00E012B3" w:rsidRPr="00B64D8E" w:rsidRDefault="00E012B3" w:rsidP="00E012B3">
      <w:pPr>
        <w:jc w:val="both"/>
      </w:pPr>
    </w:p>
    <w:p w14:paraId="4B48C8D1" w14:textId="0708C96D" w:rsidR="00E012B3" w:rsidRPr="00B64D8E" w:rsidRDefault="00E012B3" w:rsidP="00E012B3">
      <w:pPr>
        <w:jc w:val="both"/>
      </w:pPr>
      <w:r>
        <w:rPr>
          <w:i/>
        </w:rPr>
        <w:t>Counselling services</w:t>
      </w:r>
      <w:r w:rsidR="00974C1F">
        <w:rPr>
          <w:i/>
        </w:rPr>
        <w:t>:</w:t>
      </w:r>
      <w:r>
        <w:t xml:space="preserve"> </w:t>
      </w:r>
      <w:r w:rsidR="00B116EE">
        <w:t xml:space="preserve">Understanding aspects of professional services that </w:t>
      </w:r>
      <w:r w:rsidR="000A3602">
        <w:t>relate</w:t>
      </w:r>
      <w:r w:rsidR="00B116EE">
        <w:t xml:space="preserve"> to transitions to lower levels of gambling risk is important for informing ongoing practice and service delivery</w:t>
      </w:r>
      <w:r w:rsidR="000F1A5C">
        <w:t xml:space="preserve">. </w:t>
      </w:r>
      <w:r w:rsidRPr="00B64D8E">
        <w:t xml:space="preserve">Participants in the </w:t>
      </w:r>
      <w:r w:rsidRPr="00B64D8E">
        <w:rPr>
          <w:i/>
        </w:rPr>
        <w:t>transition out of high-risk group</w:t>
      </w:r>
      <w:r w:rsidRPr="00B64D8E">
        <w:t xml:space="preserve"> believed that seeking help was their own decision and maintaining their recovery required willpower</w:t>
      </w:r>
      <w:r w:rsidR="000F1A5C">
        <w:t xml:space="preserve">. </w:t>
      </w:r>
      <w:r w:rsidRPr="00B64D8E">
        <w:t xml:space="preserve">These participants </w:t>
      </w:r>
      <w:r w:rsidR="00B116EE">
        <w:t>specified</w:t>
      </w:r>
      <w:r w:rsidR="00B116EE" w:rsidRPr="00B64D8E">
        <w:t xml:space="preserve"> </w:t>
      </w:r>
      <w:r w:rsidRPr="00B64D8E">
        <w:t xml:space="preserve">that gambling management strategies </w:t>
      </w:r>
      <w:r w:rsidR="00974C1F">
        <w:t>suggested</w:t>
      </w:r>
      <w:r w:rsidRPr="00B64D8E">
        <w:t xml:space="preserve"> by the</w:t>
      </w:r>
      <w:r w:rsidR="00974C1F">
        <w:t>ir</w:t>
      </w:r>
      <w:r w:rsidRPr="00B64D8E">
        <w:t xml:space="preserve"> counsellor were helpful, but</w:t>
      </w:r>
      <w:r w:rsidR="00974C1F">
        <w:t xml:space="preserve"> that</w:t>
      </w:r>
      <w:r w:rsidRPr="00B64D8E">
        <w:t xml:space="preserve"> talking to someone objective and understanding was noted as being the most beneficial element of </w:t>
      </w:r>
      <w:r w:rsidR="00974C1F">
        <w:t>the help received</w:t>
      </w:r>
      <w:r w:rsidR="000F1A5C">
        <w:t xml:space="preserve">. </w:t>
      </w:r>
      <w:r w:rsidRPr="00B64D8E">
        <w:t xml:space="preserve">Conversely, a perceived lack of understanding of gambling by a counsellor was noted </w:t>
      </w:r>
      <w:r w:rsidR="0067336C">
        <w:t xml:space="preserve">to be unconstructive </w:t>
      </w:r>
      <w:r w:rsidRPr="00B64D8E">
        <w:t xml:space="preserve">in the </w:t>
      </w:r>
      <w:r w:rsidRPr="00B64D8E">
        <w:rPr>
          <w:i/>
        </w:rPr>
        <w:t>transition out of high-risk group</w:t>
      </w:r>
      <w:r w:rsidR="006F1AB5">
        <w:t xml:space="preserve"> and had not contributed to the participant’s transition to a lower risk level</w:t>
      </w:r>
      <w:r w:rsidR="000F1A5C">
        <w:t xml:space="preserve">. </w:t>
      </w:r>
      <w:r w:rsidRPr="00B64D8E">
        <w:t xml:space="preserve">Rather than sympathy or </w:t>
      </w:r>
      <w:r w:rsidR="0067336C" w:rsidRPr="00B64D8E">
        <w:t xml:space="preserve">simply </w:t>
      </w:r>
      <w:r w:rsidRPr="00B64D8E">
        <w:t xml:space="preserve">being provided with information participants could find </w:t>
      </w:r>
      <w:r w:rsidRPr="00B64D8E">
        <w:lastRenderedPageBreak/>
        <w:t xml:space="preserve">elsewhere, </w:t>
      </w:r>
      <w:r w:rsidR="0067336C">
        <w:t>an empathic and non-judgemental relationship</w:t>
      </w:r>
      <w:r w:rsidRPr="00B64D8E">
        <w:t xml:space="preserve"> was an important aspect of support services (both </w:t>
      </w:r>
      <w:r w:rsidR="0067336C">
        <w:t>professional</w:t>
      </w:r>
      <w:r w:rsidRPr="00B64D8E">
        <w:t xml:space="preserve"> and </w:t>
      </w:r>
      <w:r w:rsidR="00473046">
        <w:t>non-professional</w:t>
      </w:r>
      <w:r w:rsidRPr="00B64D8E">
        <w:t>) that most participants wished for.</w:t>
      </w:r>
    </w:p>
    <w:p w14:paraId="424CE85F" w14:textId="77777777" w:rsidR="00E012B3" w:rsidRPr="00B64D8E" w:rsidRDefault="00E012B3" w:rsidP="00E012B3">
      <w:pPr>
        <w:jc w:val="both"/>
      </w:pPr>
    </w:p>
    <w:p w14:paraId="1B7B5450" w14:textId="10BE4E95" w:rsidR="00E012B3" w:rsidRPr="00B64D8E" w:rsidRDefault="00E012B3" w:rsidP="00E012B3">
      <w:pPr>
        <w:jc w:val="both"/>
      </w:pPr>
      <w:r w:rsidRPr="004F7E78">
        <w:rPr>
          <w:i/>
        </w:rPr>
        <w:t>Helplines</w:t>
      </w:r>
      <w:r w:rsidRPr="004F7E78">
        <w:t xml:space="preserve"> are used frequently by gamblers or affected others in New Zealand (Abbott et al., 2014, 2015</w:t>
      </w:r>
      <w:r w:rsidR="00D17BCF">
        <w:t>; Abbot</w:t>
      </w:r>
      <w:r w:rsidR="003F464C">
        <w:t>t</w:t>
      </w:r>
      <w:r w:rsidR="00D17BCF">
        <w:t>, Hodgins et al., 2018</w:t>
      </w:r>
      <w:r w:rsidRPr="004F7E78">
        <w:t>)</w:t>
      </w:r>
      <w:r w:rsidR="000F1A5C">
        <w:t xml:space="preserve">. </w:t>
      </w:r>
      <w:r w:rsidRPr="00B64D8E">
        <w:t xml:space="preserve">Consistent with this, several participants in this study had </w:t>
      </w:r>
      <w:r w:rsidR="004F7E78">
        <w:t>called the</w:t>
      </w:r>
      <w:r w:rsidRPr="00B64D8E">
        <w:t xml:space="preserve"> gambling helpline</w:t>
      </w:r>
      <w:r w:rsidR="000F1A5C">
        <w:t xml:space="preserve">. </w:t>
      </w:r>
      <w:r w:rsidR="004F7E78">
        <w:t>The usefulness of the helpline was mixed with some participants feeling supported, whilst others did not receive the help they required</w:t>
      </w:r>
      <w:r w:rsidR="000A3602">
        <w:t xml:space="preserve"> to control their gambling</w:t>
      </w:r>
      <w:r w:rsidR="004F7E78">
        <w:t>.</w:t>
      </w:r>
    </w:p>
    <w:p w14:paraId="655E45B2" w14:textId="77777777" w:rsidR="00E012B3" w:rsidRPr="00B64D8E" w:rsidRDefault="00E012B3" w:rsidP="00E012B3">
      <w:pPr>
        <w:jc w:val="both"/>
      </w:pPr>
    </w:p>
    <w:p w14:paraId="6CA4A630" w14:textId="30DB0683" w:rsidR="00E012B3" w:rsidRDefault="00E012B3" w:rsidP="00E012B3">
      <w:pPr>
        <w:jc w:val="both"/>
      </w:pPr>
      <w:r w:rsidRPr="000D780E">
        <w:rPr>
          <w:i/>
        </w:rPr>
        <w:t>Gamblers Anonymous (GA)</w:t>
      </w:r>
      <w:r w:rsidR="004F7E78">
        <w:t>:</w:t>
      </w:r>
      <w:r>
        <w:t xml:space="preserve"> </w:t>
      </w:r>
      <w:r w:rsidRPr="00B64D8E">
        <w:t>Compared to other support services, GA is rarely utilised in New Zealand (Abbott et al., 2014)</w:t>
      </w:r>
      <w:r w:rsidR="000F1A5C">
        <w:t xml:space="preserve">. </w:t>
      </w:r>
      <w:r>
        <w:t xml:space="preserve">Only a few participants attended GA </w:t>
      </w:r>
      <w:r w:rsidR="00C40CE7">
        <w:t>meetings,</w:t>
      </w:r>
      <w:r>
        <w:t xml:space="preserve"> and no</w:t>
      </w:r>
      <w:r w:rsidR="004F7E78">
        <w:t>ne had</w:t>
      </w:r>
      <w:r>
        <w:t xml:space="preserve"> completed a GA programme</w:t>
      </w:r>
      <w:r w:rsidR="000F1A5C">
        <w:t xml:space="preserve">. </w:t>
      </w:r>
      <w:r w:rsidRPr="00B64D8E">
        <w:t>A GA programme structured similar to Alcoholic</w:t>
      </w:r>
      <w:r>
        <w:t>s</w:t>
      </w:r>
      <w:r w:rsidRPr="00B64D8E">
        <w:t xml:space="preserve"> Anonymous</w:t>
      </w:r>
      <w:r>
        <w:t xml:space="preserve"> (</w:t>
      </w:r>
      <w:r w:rsidR="004F7E78">
        <w:t>rather than</w:t>
      </w:r>
      <w:r>
        <w:t xml:space="preserve"> a </w:t>
      </w:r>
      <w:r w:rsidR="004F7E78">
        <w:t xml:space="preserve">mere </w:t>
      </w:r>
      <w:r>
        <w:t>support group)</w:t>
      </w:r>
      <w:r w:rsidR="004F7E78">
        <w:t xml:space="preserve"> that included support from a sponsor</w:t>
      </w:r>
      <w:r>
        <w:t xml:space="preserve"> was identified as </w:t>
      </w:r>
      <w:r w:rsidR="004F7E78">
        <w:t>being an ideal format</w:t>
      </w:r>
      <w:r w:rsidR="000F1A5C">
        <w:t xml:space="preserve">. </w:t>
      </w:r>
      <w:r w:rsidRPr="00B64D8E">
        <w:t xml:space="preserve">This corresponds to the notion </w:t>
      </w:r>
      <w:r w:rsidR="004F7E78">
        <w:t>of</w:t>
      </w:r>
      <w:r w:rsidRPr="00B64D8E">
        <w:t xml:space="preserve"> being understood, supported, </w:t>
      </w:r>
      <w:r w:rsidR="004F7E78">
        <w:t>informed</w:t>
      </w:r>
      <w:r w:rsidRPr="00B64D8E">
        <w:t xml:space="preserve"> and feeling less alone</w:t>
      </w:r>
      <w:r>
        <w:t xml:space="preserve"> as important factors when receiving support</w:t>
      </w:r>
      <w:r w:rsidR="000A3602">
        <w:t xml:space="preserve"> to control gambling</w:t>
      </w:r>
      <w:r w:rsidRPr="00B64D8E">
        <w:t xml:space="preserve">. </w:t>
      </w:r>
    </w:p>
    <w:p w14:paraId="4009CE1C" w14:textId="77777777" w:rsidR="004F7E78" w:rsidRPr="00B64D8E" w:rsidRDefault="004F7E78" w:rsidP="00E012B3">
      <w:pPr>
        <w:jc w:val="both"/>
      </w:pPr>
    </w:p>
    <w:p w14:paraId="03886831" w14:textId="77777777" w:rsidR="00E012B3" w:rsidRPr="00B64D8E" w:rsidRDefault="00E012B3" w:rsidP="00E012B3">
      <w:pPr>
        <w:jc w:val="both"/>
      </w:pPr>
    </w:p>
    <w:p w14:paraId="2311D0E2" w14:textId="16697C23" w:rsidR="00E012B3" w:rsidRPr="00D078BD" w:rsidRDefault="00E012B3" w:rsidP="00051624">
      <w:pPr>
        <w:pStyle w:val="RepHead3"/>
      </w:pPr>
      <w:bookmarkStart w:id="221" w:name="_Toc18488455"/>
      <w:r w:rsidRPr="00D078BD">
        <w:t xml:space="preserve">Self-directed methods </w:t>
      </w:r>
      <w:r w:rsidR="004F7E78">
        <w:t>to control gambling including</w:t>
      </w:r>
      <w:r w:rsidRPr="00D078BD">
        <w:t xml:space="preserve"> </w:t>
      </w:r>
      <w:r w:rsidR="00473046">
        <w:t>non-professional/social</w:t>
      </w:r>
      <w:r w:rsidR="00473046" w:rsidRPr="00D078BD" w:rsidDel="00473046">
        <w:t xml:space="preserve"> </w:t>
      </w:r>
      <w:r w:rsidRPr="00D078BD">
        <w:t>support</w:t>
      </w:r>
      <w:bookmarkEnd w:id="221"/>
    </w:p>
    <w:p w14:paraId="7D87209A" w14:textId="77777777" w:rsidR="00E012B3" w:rsidRPr="00B64D8E" w:rsidRDefault="00E012B3" w:rsidP="00E012B3">
      <w:pPr>
        <w:jc w:val="both"/>
      </w:pPr>
    </w:p>
    <w:p w14:paraId="43FA9E1E" w14:textId="6311FE59" w:rsidR="00E012B3" w:rsidRPr="00B64D8E" w:rsidRDefault="00E012B3" w:rsidP="00E012B3">
      <w:pPr>
        <w:jc w:val="both"/>
      </w:pPr>
      <w:r w:rsidRPr="00B64D8E">
        <w:t xml:space="preserve">Alternatives to </w:t>
      </w:r>
      <w:r w:rsidR="00250FF2">
        <w:t>professional</w:t>
      </w:r>
      <w:r w:rsidRPr="00B64D8E">
        <w:t xml:space="preserve"> services for dealing with problem gambling include</w:t>
      </w:r>
      <w:r>
        <w:t xml:space="preserve"> </w:t>
      </w:r>
      <w:r w:rsidR="00473046">
        <w:t>social</w:t>
      </w:r>
      <w:r w:rsidR="00473046" w:rsidRPr="00B64D8E">
        <w:t xml:space="preserve"> </w:t>
      </w:r>
      <w:r w:rsidRPr="00B64D8E">
        <w:t>support, self-help online interventions, for</w:t>
      </w:r>
      <w:r>
        <w:t>a</w:t>
      </w:r>
      <w:r w:rsidRPr="00B64D8E">
        <w:t xml:space="preserve"> or testimonials and self-exclusion </w:t>
      </w:r>
      <w:r w:rsidR="003F464C" w:rsidRPr="00B64D8E">
        <w:t>(</w:t>
      </w:r>
      <w:r w:rsidR="003F464C">
        <w:t xml:space="preserve">Abbott, 2019a; </w:t>
      </w:r>
      <w:r w:rsidR="003F464C" w:rsidRPr="00B64D8E">
        <w:t>Abbott et al., 2014</w:t>
      </w:r>
      <w:r w:rsidR="003F464C">
        <w:t>;</w:t>
      </w:r>
      <w:r w:rsidR="003F464C" w:rsidRPr="003F464C">
        <w:t xml:space="preserve"> </w:t>
      </w:r>
      <w:r w:rsidR="003F464C" w:rsidRPr="00A83611">
        <w:t>Cunningham et al., 2018</w:t>
      </w:r>
      <w:r w:rsidR="003F464C" w:rsidRPr="00B64D8E">
        <w:t xml:space="preserve">; </w:t>
      </w:r>
      <w:r w:rsidR="003F464C">
        <w:t xml:space="preserve">Lubman et al., 2015; </w:t>
      </w:r>
      <w:r w:rsidR="003F464C" w:rsidRPr="00B64D8E">
        <w:t>Pickering, Blaszczynski &amp; Gainsbury, 2018</w:t>
      </w:r>
      <w:r w:rsidR="003F464C">
        <w:t>a;</w:t>
      </w:r>
      <w:r w:rsidR="003F464C" w:rsidRPr="00B64D8E">
        <w:t xml:space="preserve"> Rodda et al., 2018</w:t>
      </w:r>
      <w:r w:rsidR="003F464C">
        <w:t xml:space="preserve">; </w:t>
      </w:r>
      <w:r w:rsidR="003F464C" w:rsidRPr="00B64D8E">
        <w:t>Wood &amp; Wood, 2009)</w:t>
      </w:r>
      <w:r w:rsidR="000F1A5C">
        <w:t xml:space="preserve">. </w:t>
      </w:r>
      <w:r>
        <w:t xml:space="preserve">In the current study, these </w:t>
      </w:r>
      <w:r w:rsidR="00346B95">
        <w:t>methods to control gambling and informal sources of</w:t>
      </w:r>
      <w:r>
        <w:t xml:space="preserve"> </w:t>
      </w:r>
      <w:r w:rsidR="00346B95">
        <w:t>help</w:t>
      </w:r>
      <w:r>
        <w:t xml:space="preserve"> were utilised with differing degrees of efficacy.</w:t>
      </w:r>
    </w:p>
    <w:p w14:paraId="0090CD94" w14:textId="77777777" w:rsidR="00E012B3" w:rsidRPr="00B64D8E" w:rsidRDefault="00E012B3" w:rsidP="00E012B3">
      <w:pPr>
        <w:jc w:val="both"/>
      </w:pPr>
    </w:p>
    <w:p w14:paraId="4E2B50BA" w14:textId="6F31500B" w:rsidR="00E012B3" w:rsidRDefault="00473046" w:rsidP="00E012B3">
      <w:pPr>
        <w:jc w:val="both"/>
      </w:pPr>
      <w:r w:rsidRPr="002A39C6">
        <w:rPr>
          <w:i/>
        </w:rPr>
        <w:t>Non-professional/social</w:t>
      </w:r>
      <w:r w:rsidR="002A39C6" w:rsidRPr="002A39C6">
        <w:rPr>
          <w:i/>
        </w:rPr>
        <w:t xml:space="preserve"> </w:t>
      </w:r>
      <w:r w:rsidR="00F671EF" w:rsidRPr="002A39C6">
        <w:rPr>
          <w:i/>
        </w:rPr>
        <w:t>support:</w:t>
      </w:r>
      <w:r w:rsidR="00E012B3">
        <w:t xml:space="preserve"> </w:t>
      </w:r>
      <w:r w:rsidR="00E012B3" w:rsidRPr="00B64D8E">
        <w:t xml:space="preserve">Previous research has identified </w:t>
      </w:r>
      <w:r w:rsidR="00E012B3" w:rsidRPr="0010490F">
        <w:t>friends and family</w:t>
      </w:r>
      <w:r w:rsidR="00E012B3" w:rsidRPr="00B64D8E">
        <w:t xml:space="preserve"> as commonly sought sources of help for gambling problems in New Zealand (Abbott et al., 2014)</w:t>
      </w:r>
      <w:r w:rsidR="000F1A5C">
        <w:t xml:space="preserve">. </w:t>
      </w:r>
      <w:r w:rsidR="00E012B3">
        <w:t>As d</w:t>
      </w:r>
      <w:r w:rsidR="00E012B3" w:rsidRPr="00B64D8E">
        <w:t xml:space="preserve">iscussed </w:t>
      </w:r>
      <w:r w:rsidR="00E012B3">
        <w:t>earlier (</w:t>
      </w:r>
      <w:r w:rsidR="00E012B3" w:rsidRPr="00D078BD">
        <w:rPr>
          <w:i/>
        </w:rPr>
        <w:t>How transitions to lower gambling risk levels relate to recovery</w:t>
      </w:r>
      <w:r w:rsidR="00E012B3">
        <w:t>),</w:t>
      </w:r>
      <w:r w:rsidR="00E012B3" w:rsidRPr="00B64D8E">
        <w:t xml:space="preserve"> </w:t>
      </w:r>
      <w:r>
        <w:t>social</w:t>
      </w:r>
      <w:r w:rsidRPr="00B64D8E">
        <w:t xml:space="preserve"> </w:t>
      </w:r>
      <w:r w:rsidR="00E012B3" w:rsidRPr="00B64D8E">
        <w:t>support was sought by many participants</w:t>
      </w:r>
      <w:r w:rsidR="00E012B3">
        <w:t xml:space="preserve"> in the </w:t>
      </w:r>
      <w:r w:rsidR="00F671EF">
        <w:t>current</w:t>
      </w:r>
      <w:r w:rsidR="00E012B3">
        <w:t xml:space="preserve"> study</w:t>
      </w:r>
      <w:r w:rsidR="000F1A5C">
        <w:t xml:space="preserve">. </w:t>
      </w:r>
      <w:r>
        <w:t>Non-professional/social</w:t>
      </w:r>
      <w:r w:rsidRPr="00B64D8E" w:rsidDel="00473046">
        <w:t xml:space="preserve"> </w:t>
      </w:r>
      <w:r w:rsidR="00E012B3" w:rsidRPr="00B64D8E">
        <w:t xml:space="preserve">support both preceded a reduction and supported the maintenance of </w:t>
      </w:r>
      <w:r w:rsidR="008958F7">
        <w:t>a lower level of gambling risk</w:t>
      </w:r>
      <w:r w:rsidR="000F1A5C">
        <w:t xml:space="preserve">. </w:t>
      </w:r>
      <w:r w:rsidR="00F671EF">
        <w:t>It</w:t>
      </w:r>
      <w:r w:rsidR="00E012B3">
        <w:t xml:space="preserve"> could be both direct (</w:t>
      </w:r>
      <w:r w:rsidR="00410181">
        <w:t>e.g.</w:t>
      </w:r>
      <w:r w:rsidR="00F671EF">
        <w:t xml:space="preserve"> someone else </w:t>
      </w:r>
      <w:r w:rsidR="00E012B3">
        <w:t xml:space="preserve">managing </w:t>
      </w:r>
      <w:r w:rsidR="00F671EF">
        <w:t xml:space="preserve">a </w:t>
      </w:r>
      <w:r w:rsidR="00E012B3">
        <w:t>participant’s finances or encouraging them to reduce</w:t>
      </w:r>
      <w:r w:rsidR="00F671EF">
        <w:t xml:space="preserve"> gambling</w:t>
      </w:r>
      <w:r w:rsidR="00E012B3">
        <w:t xml:space="preserve">) </w:t>
      </w:r>
      <w:r w:rsidR="00F671EF">
        <w:t>or</w:t>
      </w:r>
      <w:r w:rsidR="00E012B3">
        <w:t xml:space="preserve"> </w:t>
      </w:r>
      <w:r w:rsidR="00F671EF">
        <w:t>indirect</w:t>
      </w:r>
      <w:r w:rsidR="00E012B3">
        <w:t xml:space="preserve"> (</w:t>
      </w:r>
      <w:r w:rsidR="00410181">
        <w:t>e.g.</w:t>
      </w:r>
      <w:r w:rsidR="00E012B3">
        <w:t xml:space="preserve"> friend’s own behaviour moderating participant’s behaviour).</w:t>
      </w:r>
    </w:p>
    <w:p w14:paraId="7CEC6679" w14:textId="142420F4" w:rsidR="009A6CFF" w:rsidRDefault="009A6CFF" w:rsidP="00E012B3">
      <w:pPr>
        <w:jc w:val="both"/>
      </w:pPr>
    </w:p>
    <w:p w14:paraId="278DAA43" w14:textId="51D8AE68" w:rsidR="009A6CFF" w:rsidRDefault="009A6CFF" w:rsidP="009A6CFF">
      <w:pPr>
        <w:jc w:val="both"/>
      </w:pPr>
      <w:r>
        <w:t>Social support played a</w:t>
      </w:r>
      <w:r w:rsidR="00CA2F85">
        <w:t>n</w:t>
      </w:r>
      <w:r>
        <w:t xml:space="preserve"> </w:t>
      </w:r>
      <w:r w:rsidR="00CA2F85">
        <w:t>important</w:t>
      </w:r>
      <w:r>
        <w:t xml:space="preserve"> role in </w:t>
      </w:r>
      <w:r w:rsidR="008016B2">
        <w:t>helping some participants to control their</w:t>
      </w:r>
      <w:r>
        <w:t xml:space="preserve"> gambling behaviour</w:t>
      </w:r>
      <w:r w:rsidR="008016B2">
        <w:t xml:space="preserve"> or to seek professional assistance</w:t>
      </w:r>
      <w:r>
        <w:t xml:space="preserve">; thus, promoting and enhancing social support </w:t>
      </w:r>
      <w:r w:rsidR="008D6F85">
        <w:t>is likely to be</w:t>
      </w:r>
      <w:r>
        <w:t xml:space="preserve"> a</w:t>
      </w:r>
      <w:r w:rsidR="008D6F85">
        <w:t>n</w:t>
      </w:r>
      <w:r>
        <w:t xml:space="preserve"> </w:t>
      </w:r>
      <w:r w:rsidR="008D6F85">
        <w:t>important</w:t>
      </w:r>
      <w:r>
        <w:t xml:space="preserve"> aspect in gambling treatment</w:t>
      </w:r>
      <w:r w:rsidR="000F1A5C">
        <w:t xml:space="preserve">. </w:t>
      </w:r>
      <w:r w:rsidR="008016B2">
        <w:t>Although this research focus</w:t>
      </w:r>
      <w:r>
        <w:t xml:space="preserve">ed on participants’ own gambling behaviour, it is likely that </w:t>
      </w:r>
      <w:r w:rsidR="008D6F85">
        <w:t xml:space="preserve">their </w:t>
      </w:r>
      <w:r>
        <w:t xml:space="preserve">family </w:t>
      </w:r>
      <w:r w:rsidR="008D6F85">
        <w:t>and/or</w:t>
      </w:r>
      <w:r>
        <w:t xml:space="preserve"> friends </w:t>
      </w:r>
      <w:r w:rsidR="008D6F85">
        <w:t>have</w:t>
      </w:r>
      <w:r>
        <w:t xml:space="preserve"> a different perspective or experience of the gambling</w:t>
      </w:r>
      <w:r w:rsidR="000F1A5C">
        <w:t xml:space="preserve">. </w:t>
      </w:r>
      <w:r w:rsidR="008958F7">
        <w:t xml:space="preserve">For example, a participant in the </w:t>
      </w:r>
      <w:r w:rsidR="008958F7">
        <w:rPr>
          <w:i/>
        </w:rPr>
        <w:t xml:space="preserve">transition into high-risk group </w:t>
      </w:r>
      <w:r w:rsidR="008016B2">
        <w:t>reported that her spouse said she had</w:t>
      </w:r>
      <w:r w:rsidR="008958F7">
        <w:t xml:space="preserve"> a gambling problem, </w:t>
      </w:r>
      <w:r w:rsidR="007943D5">
        <w:t>whereas</w:t>
      </w:r>
      <w:r w:rsidR="008958F7">
        <w:t xml:space="preserve"> the participant did not</w:t>
      </w:r>
      <w:r w:rsidR="008016B2">
        <w:t xml:space="preserve"> believe she did</w:t>
      </w:r>
      <w:r w:rsidR="000F1A5C">
        <w:t xml:space="preserve">. </w:t>
      </w:r>
      <w:r w:rsidR="008016B2">
        <w:t>However, a</w:t>
      </w:r>
      <w:r w:rsidR="008958F7">
        <w:t xml:space="preserve">fter </w:t>
      </w:r>
      <w:r w:rsidR="008016B2">
        <w:t>discussing the situation</w:t>
      </w:r>
      <w:r w:rsidR="008958F7">
        <w:t xml:space="preserve"> with her friends, the participant reduced </w:t>
      </w:r>
      <w:r w:rsidR="008016B2">
        <w:t>her frequency of gambling</w:t>
      </w:r>
      <w:r w:rsidR="000F1A5C">
        <w:t xml:space="preserve">. </w:t>
      </w:r>
      <w:r w:rsidR="007943D5">
        <w:t xml:space="preserve">It is </w:t>
      </w:r>
      <w:r w:rsidR="008016B2">
        <w:t>possible</w:t>
      </w:r>
      <w:r w:rsidR="007943D5">
        <w:t xml:space="preserve"> that the </w:t>
      </w:r>
      <w:r w:rsidR="008016B2">
        <w:t>spouse’s comments were a</w:t>
      </w:r>
      <w:r w:rsidR="007943D5">
        <w:t xml:space="preserve"> trigger for the participant to change </w:t>
      </w:r>
      <w:r w:rsidR="008016B2">
        <w:t>her</w:t>
      </w:r>
      <w:r w:rsidR="007943D5">
        <w:t xml:space="preserve"> behaviour</w:t>
      </w:r>
      <w:r w:rsidR="000F1A5C">
        <w:t xml:space="preserve">. </w:t>
      </w:r>
      <w:r w:rsidR="007943D5">
        <w:t>This h</w:t>
      </w:r>
      <w:r w:rsidR="008958F7">
        <w:t xml:space="preserve">ighlights the </w:t>
      </w:r>
      <w:r w:rsidR="008016B2">
        <w:t>importance of</w:t>
      </w:r>
      <w:r w:rsidR="008958F7">
        <w:t xml:space="preserve"> available training, support</w:t>
      </w:r>
      <w:r w:rsidR="008016B2">
        <w:t xml:space="preserve"> and</w:t>
      </w:r>
      <w:r w:rsidR="008958F7">
        <w:t xml:space="preserve"> information for family members</w:t>
      </w:r>
      <w:r w:rsidR="008016B2">
        <w:t xml:space="preserve"> and friends</w:t>
      </w:r>
      <w:r w:rsidR="008958F7">
        <w:t xml:space="preserve"> to assess whether </w:t>
      </w:r>
      <w:r w:rsidR="008016B2">
        <w:t xml:space="preserve">a person close to them has </w:t>
      </w:r>
      <w:r w:rsidR="008958F7">
        <w:t xml:space="preserve">a </w:t>
      </w:r>
      <w:r w:rsidR="008016B2">
        <w:t xml:space="preserve">gambling </w:t>
      </w:r>
      <w:r w:rsidR="008958F7">
        <w:t>problem</w:t>
      </w:r>
      <w:r w:rsidR="008016B2">
        <w:t>,</w:t>
      </w:r>
      <w:r w:rsidR="008958F7">
        <w:t xml:space="preserve"> and </w:t>
      </w:r>
      <w:r w:rsidR="008016B2">
        <w:t>that also provides information on how the person could empathically broach the subject with the gambler</w:t>
      </w:r>
      <w:r w:rsidR="000F1A5C">
        <w:t xml:space="preserve">. </w:t>
      </w:r>
      <w:r>
        <w:t xml:space="preserve">In the groups with individuals who currently or previously demonstrated </w:t>
      </w:r>
      <w:r w:rsidR="008D6F85">
        <w:t xml:space="preserve">moderate-risk or </w:t>
      </w:r>
      <w:r>
        <w:t>problem gambling (</w:t>
      </w:r>
      <w:r>
        <w:rPr>
          <w:i/>
        </w:rPr>
        <w:t>stable high-risk group, transition into high-risk group, transition out of high-risk group</w:t>
      </w:r>
      <w:r>
        <w:t xml:space="preserve"> and </w:t>
      </w:r>
      <w:r>
        <w:rPr>
          <w:i/>
        </w:rPr>
        <w:t>relapse group</w:t>
      </w:r>
      <w:r>
        <w:t xml:space="preserve">), future research should consider exploring affected others’ experience </w:t>
      </w:r>
      <w:r w:rsidR="008D6F85">
        <w:t xml:space="preserve">of </w:t>
      </w:r>
      <w:r>
        <w:t>risk category transitions, gambling-related harms, and the risk and protective factors associated with their loved one’s gambling</w:t>
      </w:r>
      <w:r w:rsidR="008D6F85">
        <w:t xml:space="preserve"> in order to gain a more complete understanding of the contributing factors</w:t>
      </w:r>
      <w:r>
        <w:t>.</w:t>
      </w:r>
    </w:p>
    <w:p w14:paraId="00A7A1BA" w14:textId="77777777" w:rsidR="002A39C6" w:rsidRDefault="002A39C6" w:rsidP="009A6CFF">
      <w:pPr>
        <w:jc w:val="both"/>
      </w:pPr>
    </w:p>
    <w:p w14:paraId="0CD1B0E8" w14:textId="72FE2E12" w:rsidR="00E012B3" w:rsidRDefault="00E012B3" w:rsidP="00E012B3">
      <w:pPr>
        <w:jc w:val="both"/>
      </w:pPr>
      <w:r w:rsidRPr="00D078BD">
        <w:rPr>
          <w:i/>
        </w:rPr>
        <w:t>Online fora and support groups</w:t>
      </w:r>
      <w:r w:rsidR="00F671EF">
        <w:t>:</w:t>
      </w:r>
      <w:r>
        <w:t xml:space="preserve"> Websites, online videos, testimonials, and online fora were utilised by participants in the </w:t>
      </w:r>
      <w:r>
        <w:rPr>
          <w:i/>
        </w:rPr>
        <w:t xml:space="preserve">stable high-risk group </w:t>
      </w:r>
      <w:r>
        <w:t xml:space="preserve">and </w:t>
      </w:r>
      <w:r>
        <w:rPr>
          <w:i/>
        </w:rPr>
        <w:t xml:space="preserve">relapse </w:t>
      </w:r>
      <w:r w:rsidRPr="00D078BD">
        <w:rPr>
          <w:i/>
        </w:rPr>
        <w:t>group</w:t>
      </w:r>
      <w:r>
        <w:t xml:space="preserve"> </w:t>
      </w:r>
      <w:r w:rsidRPr="00D078BD">
        <w:t>as</w:t>
      </w:r>
      <w:r>
        <w:t xml:space="preserve"> a source of information</w:t>
      </w:r>
      <w:r w:rsidR="00CA4AD4">
        <w:t>, support network,</w:t>
      </w:r>
      <w:r>
        <w:t xml:space="preserve"> and </w:t>
      </w:r>
      <w:r w:rsidR="00F140EE">
        <w:t>somewhere</w:t>
      </w:r>
      <w:r>
        <w:t xml:space="preserve"> to get help</w:t>
      </w:r>
      <w:r w:rsidR="000F1A5C">
        <w:t xml:space="preserve">. </w:t>
      </w:r>
      <w:r w:rsidR="00CA4AD4">
        <w:t>Although not directly related transition</w:t>
      </w:r>
      <w:r w:rsidR="00F140EE">
        <w:t>s in gambling risk levels</w:t>
      </w:r>
      <w:r w:rsidR="00CA4AD4">
        <w:t xml:space="preserve">, the </w:t>
      </w:r>
      <w:r w:rsidR="00F140EE">
        <w:t>use of</w:t>
      </w:r>
      <w:r w:rsidR="00CA4AD4">
        <w:t xml:space="preserve"> online fora and support groups may </w:t>
      </w:r>
      <w:r w:rsidR="00F140EE">
        <w:t xml:space="preserve">have </w:t>
      </w:r>
      <w:r w:rsidR="00CA4AD4">
        <w:t>benefit</w:t>
      </w:r>
      <w:r w:rsidR="00F140EE">
        <w:t>ted</w:t>
      </w:r>
      <w:r w:rsidR="00CA4AD4">
        <w:t xml:space="preserve"> the mental health and wellbeing of </w:t>
      </w:r>
      <w:r w:rsidR="002C38DA">
        <w:t>tho</w:t>
      </w:r>
      <w:r w:rsidR="00F140EE">
        <w:t>se</w:t>
      </w:r>
      <w:r w:rsidR="00CA4AD4">
        <w:t xml:space="preserve"> gamblers</w:t>
      </w:r>
      <w:r w:rsidR="000F1A5C">
        <w:t xml:space="preserve">. </w:t>
      </w:r>
      <w:r w:rsidR="00CA4AD4">
        <w:t>In the long-term, the</w:t>
      </w:r>
      <w:r w:rsidR="00F140EE">
        <w:t>y</w:t>
      </w:r>
      <w:r w:rsidR="00CA4AD4">
        <w:t xml:space="preserve"> may contribute to supporting individuals </w:t>
      </w:r>
      <w:r w:rsidR="002C38DA">
        <w:t xml:space="preserve">to </w:t>
      </w:r>
      <w:r w:rsidR="00CA4AD4">
        <w:t>reduce their gambling risk</w:t>
      </w:r>
      <w:r w:rsidR="002C38DA">
        <w:t xml:space="preserve"> level</w:t>
      </w:r>
      <w:r w:rsidR="000F1A5C">
        <w:t xml:space="preserve">. </w:t>
      </w:r>
      <w:r>
        <w:t>A study conducted by Wood and Wood (2009) found that online for</w:t>
      </w:r>
      <w:r w:rsidR="00F671EF">
        <w:t>a</w:t>
      </w:r>
      <w:r>
        <w:t xml:space="preserve"> provided ad</w:t>
      </w:r>
      <w:r w:rsidR="00F671EF">
        <w:t xml:space="preserve">vice, support, personal </w:t>
      </w:r>
      <w:r w:rsidR="00F671EF">
        <w:lastRenderedPageBreak/>
        <w:t>stories</w:t>
      </w:r>
      <w:r>
        <w:t xml:space="preserve"> and answers to specific questions</w:t>
      </w:r>
      <w:r w:rsidR="000F1A5C">
        <w:t xml:space="preserve">. </w:t>
      </w:r>
      <w:r>
        <w:t>The authors also found that users of an online forum felt less alone, found a community and formed friendships, developed insight and accountability, were supported to resist urges, and were given different approaches and strategies to deal with their gambling (Wood &amp; Wood, 2009)</w:t>
      </w:r>
      <w:r w:rsidR="000F1A5C">
        <w:t xml:space="preserve">. </w:t>
      </w:r>
      <w:r w:rsidRPr="00FB2A49">
        <w:t>A</w:t>
      </w:r>
      <w:r w:rsidR="00F671EF">
        <w:t xml:space="preserve">s </w:t>
      </w:r>
      <w:r w:rsidR="00C40CE7">
        <w:t>various</w:t>
      </w:r>
      <w:r w:rsidR="00F671EF">
        <w:t xml:space="preserve"> </w:t>
      </w:r>
      <w:r w:rsidRPr="00FB2A49">
        <w:t>stigma related factors prevent many participants from accessing professional support services</w:t>
      </w:r>
      <w:r w:rsidR="00F671EF">
        <w:t>,</w:t>
      </w:r>
      <w:r w:rsidRPr="00FB2A49">
        <w:t xml:space="preserve"> </w:t>
      </w:r>
      <w:r w:rsidR="00F671EF">
        <w:t>o</w:t>
      </w:r>
      <w:r w:rsidRPr="00FB2A49">
        <w:t>nline communities and self-help methods might be beneficia</w:t>
      </w:r>
      <w:r w:rsidR="00F671EF">
        <w:t>l for those who need help but a</w:t>
      </w:r>
      <w:r w:rsidRPr="00FB2A49">
        <w:t>re unable to</w:t>
      </w:r>
      <w:r w:rsidR="003D173F">
        <w:t xml:space="preserve"> access it</w:t>
      </w:r>
      <w:r w:rsidRPr="00FB2A49">
        <w:t xml:space="preserve"> (</w:t>
      </w:r>
      <w:r w:rsidRPr="00A83611">
        <w:t>Cooper, 2004</w:t>
      </w:r>
      <w:r w:rsidRPr="00FB2A49">
        <w:t>; Wood and Wood, 2009)</w:t>
      </w:r>
      <w:r w:rsidR="000F1A5C">
        <w:t xml:space="preserve">. </w:t>
      </w:r>
      <w:r w:rsidR="00F671EF">
        <w:t>Furthermore</w:t>
      </w:r>
      <w:r w:rsidRPr="00FB2A49">
        <w:t xml:space="preserve">, online services might </w:t>
      </w:r>
      <w:r w:rsidR="00F671EF">
        <w:t>be a</w:t>
      </w:r>
      <w:r w:rsidRPr="00FB2A49">
        <w:t xml:space="preserve"> first step towards professional help by reducing stigma and normalising support</w:t>
      </w:r>
      <w:r w:rsidR="000F1A5C">
        <w:t xml:space="preserve">. </w:t>
      </w:r>
      <w:r w:rsidRPr="00FB2A49">
        <w:t>In the</w:t>
      </w:r>
      <w:r>
        <w:t xml:space="preserve"> current study, similar to previous findings, participants who accessed online support felt less alone, received more information, and related to the difficulties described by others</w:t>
      </w:r>
      <w:r w:rsidR="000F1A5C">
        <w:t xml:space="preserve">. </w:t>
      </w:r>
      <w:r>
        <w:t>Online fora or support groups created a community where participants did not experience stigma or shame.</w:t>
      </w:r>
    </w:p>
    <w:p w14:paraId="637C7159" w14:textId="77777777" w:rsidR="00E012B3" w:rsidRDefault="00E012B3" w:rsidP="00E012B3">
      <w:pPr>
        <w:jc w:val="both"/>
      </w:pPr>
    </w:p>
    <w:p w14:paraId="38153E98" w14:textId="3AF8B48F" w:rsidR="00E012B3" w:rsidRDefault="00E012B3" w:rsidP="00E012B3">
      <w:pPr>
        <w:jc w:val="both"/>
      </w:pPr>
      <w:r w:rsidRPr="001C07AC">
        <w:rPr>
          <w:i/>
        </w:rPr>
        <w:t>Self-exclusion</w:t>
      </w:r>
      <w:r w:rsidR="001C07AC">
        <w:rPr>
          <w:i/>
        </w:rPr>
        <w:t>:</w:t>
      </w:r>
      <w:r w:rsidRPr="001C07AC">
        <w:t xml:space="preserve"> Previous research has found that the uptake of self-exclusion </w:t>
      </w:r>
      <w:r w:rsidR="001C07AC">
        <w:t xml:space="preserve">from venues </w:t>
      </w:r>
      <w:r w:rsidRPr="001C07AC">
        <w:t>is relatively low (Griffiths</w:t>
      </w:r>
      <w:r>
        <w:t xml:space="preserve"> &amp; Auer, 2016; </w:t>
      </w:r>
      <w:r w:rsidRPr="00FB6009">
        <w:t>P</w:t>
      </w:r>
      <w:r w:rsidR="00FB6009" w:rsidRPr="00FB6009">
        <w:t>roductivity Commission</w:t>
      </w:r>
      <w:r w:rsidRPr="00FB6009">
        <w:t>, 2010</w:t>
      </w:r>
      <w:r>
        <w:t>)</w:t>
      </w:r>
      <w:r w:rsidR="000F1A5C">
        <w:t xml:space="preserve">. </w:t>
      </w:r>
      <w:r>
        <w:t>In the current study, the number of participants who implemented a self-exclusion order differed between groups</w:t>
      </w:r>
      <w:r w:rsidR="00CA4AD4">
        <w:t>;</w:t>
      </w:r>
      <w:r>
        <w:t xml:space="preserve"> several participants in</w:t>
      </w:r>
      <w:r w:rsidR="001C07AC">
        <w:t xml:space="preserve"> the</w:t>
      </w:r>
      <w:r>
        <w:t xml:space="preserve"> </w:t>
      </w:r>
      <w:r>
        <w:rPr>
          <w:i/>
        </w:rPr>
        <w:t>transition out of high-risk group</w:t>
      </w:r>
      <w:r>
        <w:t xml:space="preserve"> </w:t>
      </w:r>
      <w:r w:rsidR="00CA4AD4">
        <w:t>implemented an order and referred to the order as enabling them to reduce the</w:t>
      </w:r>
      <w:r w:rsidR="002C38DA">
        <w:t>ir level of</w:t>
      </w:r>
      <w:r w:rsidR="00CA4AD4">
        <w:t xml:space="preserve"> gambl</w:t>
      </w:r>
      <w:r w:rsidR="002C38DA">
        <w:t>ing</w:t>
      </w:r>
      <w:r w:rsidR="000F1A5C">
        <w:t xml:space="preserve">. </w:t>
      </w:r>
      <w:r>
        <w:t xml:space="preserve">Although three participants in the </w:t>
      </w:r>
      <w:r>
        <w:rPr>
          <w:i/>
        </w:rPr>
        <w:t xml:space="preserve">stable high-risk group </w:t>
      </w:r>
      <w:r>
        <w:t>had implemented a</w:t>
      </w:r>
      <w:r w:rsidR="001C07AC">
        <w:t xml:space="preserve"> self-</w:t>
      </w:r>
      <w:r>
        <w:t xml:space="preserve">exclusion order, all three had </w:t>
      </w:r>
      <w:r w:rsidR="001C07AC">
        <w:t>either</w:t>
      </w:r>
      <w:r>
        <w:t xml:space="preserve"> breached their order or </w:t>
      </w:r>
      <w:r w:rsidR="001C07AC">
        <w:t>continued to gamble at</w:t>
      </w:r>
      <w:r>
        <w:t xml:space="preserve"> alternative venue</w:t>
      </w:r>
      <w:r w:rsidR="001C07AC">
        <w:t>s</w:t>
      </w:r>
      <w:r w:rsidR="000F1A5C">
        <w:t xml:space="preserve">. </w:t>
      </w:r>
      <w:r w:rsidR="001C07AC">
        <w:t>Thus, as found in</w:t>
      </w:r>
      <w:r>
        <w:t xml:space="preserve"> previous research, self-exclusion orders were effective for some participants</w:t>
      </w:r>
      <w:r w:rsidR="001C07AC">
        <w:t xml:space="preserve"> and not others</w:t>
      </w:r>
      <w:r>
        <w:t xml:space="preserve"> (</w:t>
      </w:r>
      <w:r w:rsidR="000E5365">
        <w:t xml:space="preserve">Bellringer, Coombes, Pulford &amp; Abbott, 2010; </w:t>
      </w:r>
      <w:r>
        <w:t>Gainsbury, 2014; Hayer &amp; M</w:t>
      </w:r>
      <w:r w:rsidRPr="000B21D5">
        <w:t>eyer, 2010</w:t>
      </w:r>
      <w:r>
        <w:t>)</w:t>
      </w:r>
      <w:r w:rsidR="000F1A5C">
        <w:t xml:space="preserve">. </w:t>
      </w:r>
      <w:r>
        <w:t xml:space="preserve">Self-exclusions </w:t>
      </w:r>
      <w:r w:rsidR="00CA4AD4">
        <w:t xml:space="preserve">supported a transition to lower </w:t>
      </w:r>
      <w:r w:rsidR="002C38DA">
        <w:t xml:space="preserve">gambling </w:t>
      </w:r>
      <w:r w:rsidR="00CA4AD4">
        <w:t>risk level</w:t>
      </w:r>
      <w:r w:rsidR="002C38DA">
        <w:t>s</w:t>
      </w:r>
      <w:r w:rsidR="00CA4AD4">
        <w:t xml:space="preserve"> by prompting </w:t>
      </w:r>
      <w:r>
        <w:t xml:space="preserve">the avoidance of venues, changing participants’ view about the accessibility of venues, and allowed time for </w:t>
      </w:r>
      <w:r w:rsidR="00AA7B89">
        <w:t xml:space="preserve">gambling </w:t>
      </w:r>
      <w:r>
        <w:t>urges to lessen</w:t>
      </w:r>
      <w:r w:rsidR="000F1A5C">
        <w:t xml:space="preserve">. </w:t>
      </w:r>
      <w:r>
        <w:t>However, consistent with previous research (</w:t>
      </w:r>
      <w:r w:rsidR="00C56812">
        <w:t xml:space="preserve">Bellringer, Coombes, Pulford &amp; Abbott, 2010; </w:t>
      </w:r>
      <w:r w:rsidRPr="00CB6648">
        <w:t>Ladouceur, Sylvain &amp; Gosselin, 2007</w:t>
      </w:r>
      <w:r>
        <w:t xml:space="preserve">) </w:t>
      </w:r>
      <w:r w:rsidR="00AA7B89">
        <w:t>were</w:t>
      </w:r>
      <w:r>
        <w:t xml:space="preserve"> the limitations associated with self-exclusion, including breaches </w:t>
      </w:r>
      <w:r w:rsidR="00AA7B89">
        <w:t>and</w:t>
      </w:r>
      <w:r>
        <w:t xml:space="preserve"> accessing alternative venues. </w:t>
      </w:r>
    </w:p>
    <w:p w14:paraId="220F3034" w14:textId="77777777" w:rsidR="00E012B3" w:rsidRDefault="00E012B3" w:rsidP="00E012B3">
      <w:pPr>
        <w:jc w:val="both"/>
      </w:pPr>
    </w:p>
    <w:p w14:paraId="3BB8EC58" w14:textId="74E4A71A" w:rsidR="00E012B3" w:rsidRDefault="00E012B3" w:rsidP="00E012B3">
      <w:pPr>
        <w:jc w:val="both"/>
      </w:pPr>
      <w:r>
        <w:t>Many participants</w:t>
      </w:r>
      <w:r w:rsidR="00AA7B89">
        <w:t>,</w:t>
      </w:r>
      <w:r>
        <w:t xml:space="preserve"> </w:t>
      </w:r>
      <w:r w:rsidR="00AA7B89">
        <w:t xml:space="preserve">particularly those in the </w:t>
      </w:r>
      <w:r w:rsidR="00AA7B89">
        <w:rPr>
          <w:i/>
        </w:rPr>
        <w:t>transition into high-risk group,</w:t>
      </w:r>
      <w:r w:rsidR="00AA7B89">
        <w:t xml:space="preserve"> </w:t>
      </w:r>
      <w:r>
        <w:t xml:space="preserve">had considered self-exclusion but had chosen not to implement </w:t>
      </w:r>
      <w:r w:rsidR="00AA7B89">
        <w:t xml:space="preserve">one </w:t>
      </w:r>
      <w:r>
        <w:t xml:space="preserve">because </w:t>
      </w:r>
      <w:r w:rsidR="00AA7B89">
        <w:t>they did not believe in its effectiveness</w:t>
      </w:r>
      <w:r w:rsidR="000F1A5C">
        <w:t xml:space="preserve">. </w:t>
      </w:r>
      <w:r w:rsidR="00AA7B89">
        <w:t xml:space="preserve">This was due to the possibility of </w:t>
      </w:r>
      <w:r>
        <w:t>breach</w:t>
      </w:r>
      <w:r w:rsidR="00AA7B89">
        <w:t>ing</w:t>
      </w:r>
      <w:r>
        <w:t xml:space="preserve"> </w:t>
      </w:r>
      <w:r w:rsidR="00AA7B89">
        <w:t>the exclusion</w:t>
      </w:r>
      <w:r>
        <w:t xml:space="preserve"> or access</w:t>
      </w:r>
      <w:r w:rsidR="00AA7B89">
        <w:t>ing alternative</w:t>
      </w:r>
      <w:r>
        <w:t xml:space="preserve"> gambling venues </w:t>
      </w:r>
      <w:r w:rsidR="00AA7B89">
        <w:t>including</w:t>
      </w:r>
      <w:r>
        <w:t xml:space="preserve"> online </w:t>
      </w:r>
      <w:r w:rsidR="00AA7B89">
        <w:t>gambling</w:t>
      </w:r>
      <w:r w:rsidR="000F1A5C">
        <w:t xml:space="preserve">. </w:t>
      </w:r>
      <w:r w:rsidR="00027B84">
        <w:t>T</w:t>
      </w:r>
      <w:r>
        <w:t xml:space="preserve">he ability to </w:t>
      </w:r>
      <w:r w:rsidR="00027B84">
        <w:t>initiate a multi-venue exclusion (MVE)</w:t>
      </w:r>
      <w:r>
        <w:t xml:space="preserve"> would have benefited many participants</w:t>
      </w:r>
      <w:r w:rsidR="000F1A5C">
        <w:t xml:space="preserve">. </w:t>
      </w:r>
      <w:r>
        <w:t>Consistent with this finding, a previous study found that the ability to nominate multiple venues simultaneously would be effective (</w:t>
      </w:r>
      <w:r w:rsidRPr="00207DD4">
        <w:t>Pickering, Nong, Gainsbury &amp; Blaszczynski, 2019</w:t>
      </w:r>
      <w:r>
        <w:t xml:space="preserve">) and a review of a centralised multi-venue self-exclusion </w:t>
      </w:r>
      <w:r w:rsidR="00887080">
        <w:t xml:space="preserve">process </w:t>
      </w:r>
      <w:r>
        <w:t xml:space="preserve">in Australia found that including the ability for counsellors to instigate the exclusion process off-site would </w:t>
      </w:r>
      <w:r w:rsidR="00AD27EA">
        <w:t xml:space="preserve">also </w:t>
      </w:r>
      <w:r>
        <w:t>be beneficial (Pickering et al., 2018</w:t>
      </w:r>
      <w:r w:rsidR="00FB6009">
        <w:t>a</w:t>
      </w:r>
      <w:r>
        <w:t>)</w:t>
      </w:r>
      <w:r w:rsidR="000F1A5C">
        <w:t xml:space="preserve">. </w:t>
      </w:r>
      <w:r w:rsidR="00027B84">
        <w:t>As MVEs exist in several areas in New Zealand and can be initiated by counsellors, these participants either resided in areas where MVE was not available or they were not aware of its existence.</w:t>
      </w:r>
    </w:p>
    <w:p w14:paraId="02043212" w14:textId="77777777" w:rsidR="00F44022" w:rsidRDefault="00F44022" w:rsidP="00E012B3">
      <w:pPr>
        <w:jc w:val="both"/>
      </w:pPr>
    </w:p>
    <w:p w14:paraId="404FC150" w14:textId="77777777" w:rsidR="00E012B3" w:rsidRDefault="00E012B3" w:rsidP="00E012B3">
      <w:pPr>
        <w:jc w:val="both"/>
      </w:pPr>
    </w:p>
    <w:p w14:paraId="4EB7EFA1" w14:textId="77777777" w:rsidR="00E012B3" w:rsidRPr="002918A3" w:rsidRDefault="00E012B3" w:rsidP="00051624">
      <w:pPr>
        <w:pStyle w:val="RepHead3"/>
      </w:pPr>
      <w:bookmarkStart w:id="222" w:name="_Toc18488456"/>
      <w:r w:rsidRPr="00FB2A49">
        <w:t>Barriers to seeking assistance</w:t>
      </w:r>
      <w:bookmarkEnd w:id="222"/>
      <w:r w:rsidRPr="002918A3">
        <w:t xml:space="preserve"> </w:t>
      </w:r>
    </w:p>
    <w:p w14:paraId="0170DDF7" w14:textId="77777777" w:rsidR="00E012B3" w:rsidRPr="00B64D8E" w:rsidRDefault="00E012B3" w:rsidP="00E012B3">
      <w:pPr>
        <w:jc w:val="both"/>
      </w:pPr>
    </w:p>
    <w:p w14:paraId="2A25D4A3" w14:textId="50616A29" w:rsidR="00091253" w:rsidRDefault="00E012B3" w:rsidP="00E012B3">
      <w:pPr>
        <w:jc w:val="both"/>
      </w:pPr>
      <w:r>
        <w:t>Consistent with previous research</w:t>
      </w:r>
      <w:r w:rsidR="00F44022">
        <w:t xml:space="preserve"> (Gainsbury</w:t>
      </w:r>
      <w:r w:rsidR="00507ECF">
        <w:t>, Hing &amp; Suhonen</w:t>
      </w:r>
      <w:r w:rsidR="00F44022">
        <w:t xml:space="preserve">, 2014; </w:t>
      </w:r>
      <w:r w:rsidR="00F44022" w:rsidRPr="00FA199B">
        <w:t>Pulford</w:t>
      </w:r>
      <w:r w:rsidR="00F44022">
        <w:t xml:space="preserve"> et al., 200</w:t>
      </w:r>
      <w:r w:rsidR="00091253">
        <w:t>9b</w:t>
      </w:r>
      <w:r w:rsidR="00F44022">
        <w:t>)</w:t>
      </w:r>
      <w:r>
        <w:t xml:space="preserve">, the number of participants who sought professional help, despite the </w:t>
      </w:r>
      <w:r w:rsidR="00F44022">
        <w:t xml:space="preserve">negative </w:t>
      </w:r>
      <w:r>
        <w:t>consequences associated with gambling, was relatively low</w:t>
      </w:r>
      <w:r w:rsidR="000F1A5C">
        <w:t xml:space="preserve">. </w:t>
      </w:r>
      <w:r w:rsidR="00091253">
        <w:t>B</w:t>
      </w:r>
      <w:r>
        <w:t>arriers that precluded participants (</w:t>
      </w:r>
      <w:r>
        <w:rPr>
          <w:i/>
        </w:rPr>
        <w:t xml:space="preserve">transition into high-risk group, relapse group, transition out of high-risk group </w:t>
      </w:r>
      <w:r>
        <w:t xml:space="preserve">and </w:t>
      </w:r>
      <w:r>
        <w:rPr>
          <w:i/>
        </w:rPr>
        <w:t>stable high-risk group</w:t>
      </w:r>
      <w:r>
        <w:t>) from seeking help were discussed, including personal, systemic and cultural barriers</w:t>
      </w:r>
      <w:r w:rsidR="000F1A5C">
        <w:t xml:space="preserve">. </w:t>
      </w:r>
      <w:r w:rsidR="008F4056">
        <w:t xml:space="preserve">Of note, fewer participants in the </w:t>
      </w:r>
      <w:r w:rsidR="008F4056">
        <w:rPr>
          <w:i/>
        </w:rPr>
        <w:t>transition out of high</w:t>
      </w:r>
      <w:r w:rsidR="00091253">
        <w:rPr>
          <w:i/>
        </w:rPr>
        <w:t>-</w:t>
      </w:r>
      <w:r w:rsidR="008F4056">
        <w:rPr>
          <w:i/>
        </w:rPr>
        <w:t xml:space="preserve">risk group </w:t>
      </w:r>
      <w:r w:rsidR="008F4056">
        <w:t>discussed barriers to seeking help</w:t>
      </w:r>
      <w:r w:rsidR="00091253">
        <w:t xml:space="preserve"> than the other groups</w:t>
      </w:r>
      <w:r w:rsidR="000F1A5C">
        <w:t xml:space="preserve">. </w:t>
      </w:r>
      <w:r w:rsidR="007943D5">
        <w:t xml:space="preserve">Understanding barriers to seeking assistance is important because there is likely </w:t>
      </w:r>
      <w:r w:rsidR="00887080">
        <w:t xml:space="preserve">to be </w:t>
      </w:r>
      <w:r w:rsidR="007943D5">
        <w:t xml:space="preserve">a subset of gamblers who require external intervention in order to reduce </w:t>
      </w:r>
      <w:r w:rsidR="00887080">
        <w:t xml:space="preserve">or control </w:t>
      </w:r>
      <w:r w:rsidR="007943D5">
        <w:t xml:space="preserve">their gambling but </w:t>
      </w:r>
      <w:r w:rsidR="00887080">
        <w:t>who do not</w:t>
      </w:r>
      <w:r w:rsidR="007943D5">
        <w:t xml:space="preserve"> access services due </w:t>
      </w:r>
      <w:r w:rsidR="00887080">
        <w:t xml:space="preserve">to </w:t>
      </w:r>
      <w:r w:rsidR="007943D5">
        <w:t>these barriers</w:t>
      </w:r>
      <w:r w:rsidR="000F1A5C">
        <w:t xml:space="preserve">. </w:t>
      </w:r>
      <w:r w:rsidR="007943D5">
        <w:t xml:space="preserve">While many gamblers are able to </w:t>
      </w:r>
      <w:r w:rsidR="00887080">
        <w:t>control</w:t>
      </w:r>
      <w:r w:rsidR="007943D5">
        <w:t xml:space="preserve"> their gambling on their own; for some, professional support is </w:t>
      </w:r>
      <w:r w:rsidR="00887080">
        <w:t>required</w:t>
      </w:r>
      <w:r w:rsidR="000F1A5C">
        <w:t xml:space="preserve">. </w:t>
      </w:r>
      <w:r w:rsidR="007943D5">
        <w:t xml:space="preserve">Understanding barriers to access enables these </w:t>
      </w:r>
      <w:r w:rsidR="009B30C7">
        <w:t>obstacles</w:t>
      </w:r>
      <w:r w:rsidR="007943D5">
        <w:t xml:space="preserve"> to </w:t>
      </w:r>
      <w:r w:rsidR="00887080">
        <w:t xml:space="preserve">be </w:t>
      </w:r>
      <w:r w:rsidR="007943D5">
        <w:t xml:space="preserve">removed or mitigated. </w:t>
      </w:r>
    </w:p>
    <w:p w14:paraId="2DA9744F" w14:textId="77777777" w:rsidR="00091253" w:rsidRDefault="00091253" w:rsidP="00E012B3">
      <w:pPr>
        <w:jc w:val="both"/>
      </w:pPr>
    </w:p>
    <w:p w14:paraId="6200047A" w14:textId="5A4D2362" w:rsidR="00E012B3" w:rsidRDefault="00E012B3" w:rsidP="00E012B3">
      <w:pPr>
        <w:jc w:val="both"/>
      </w:pPr>
      <w:r>
        <w:t>Personal barriers included belie</w:t>
      </w:r>
      <w:r w:rsidR="00091253">
        <w:t>f</w:t>
      </w:r>
      <w:r>
        <w:t xml:space="preserve"> that they </w:t>
      </w:r>
      <w:r w:rsidR="00091253">
        <w:t xml:space="preserve">did not </w:t>
      </w:r>
      <w:r>
        <w:t>ha</w:t>
      </w:r>
      <w:r w:rsidR="00091253">
        <w:t>ve</w:t>
      </w:r>
      <w:r>
        <w:t xml:space="preserve"> a problem, </w:t>
      </w:r>
      <w:r w:rsidR="00091253">
        <w:t>were</w:t>
      </w:r>
      <w:r>
        <w:t xml:space="preserve"> too proud to seek help, </w:t>
      </w:r>
      <w:r w:rsidR="00091253">
        <w:t xml:space="preserve">were </w:t>
      </w:r>
      <w:r>
        <w:t xml:space="preserve">too shy, and </w:t>
      </w:r>
      <w:r w:rsidR="00091253">
        <w:t xml:space="preserve">a </w:t>
      </w:r>
      <w:r>
        <w:t xml:space="preserve">feeling </w:t>
      </w:r>
      <w:r w:rsidR="00091253">
        <w:t xml:space="preserve">of </w:t>
      </w:r>
      <w:r>
        <w:t>shame about their gambling behaviour</w:t>
      </w:r>
      <w:r w:rsidR="000F1A5C">
        <w:t xml:space="preserve">. </w:t>
      </w:r>
      <w:r>
        <w:t xml:space="preserve">These factors are discussed later in more detail as </w:t>
      </w:r>
      <w:r w:rsidR="00091253">
        <w:t>aspects</w:t>
      </w:r>
      <w:r>
        <w:t xml:space="preserve"> that exacerbated the experience of harms (</w:t>
      </w:r>
      <w:r>
        <w:rPr>
          <w:i/>
        </w:rPr>
        <w:t>Harms experienced from gambling and what might exacerbate them</w:t>
      </w:r>
      <w:r>
        <w:t>)</w:t>
      </w:r>
      <w:r w:rsidR="000F1A5C">
        <w:t xml:space="preserve">. </w:t>
      </w:r>
      <w:r>
        <w:t xml:space="preserve">Systemic barriers discussed </w:t>
      </w:r>
      <w:r w:rsidR="00091253">
        <w:t>included</w:t>
      </w:r>
      <w:r>
        <w:t xml:space="preserve"> a lack of awareness about </w:t>
      </w:r>
      <w:r>
        <w:lastRenderedPageBreak/>
        <w:t xml:space="preserve">appropriate services, inability to find a convenient time for an appointment, being sceptical </w:t>
      </w:r>
      <w:r w:rsidR="00091253">
        <w:t xml:space="preserve">of </w:t>
      </w:r>
      <w:r>
        <w:t>the number of gambl</w:t>
      </w:r>
      <w:r w:rsidR="00091253">
        <w:t>ers</w:t>
      </w:r>
      <w:r>
        <w:t xml:space="preserve"> who utilise professional services, and repeated calls to </w:t>
      </w:r>
      <w:r w:rsidR="00C76625">
        <w:t>the gambling</w:t>
      </w:r>
      <w:r>
        <w:t xml:space="preserve"> helpline which resulted in the </w:t>
      </w:r>
      <w:r w:rsidR="00C76625">
        <w:t>provision</w:t>
      </w:r>
      <w:r>
        <w:t xml:space="preserve"> of the same information. </w:t>
      </w:r>
    </w:p>
    <w:p w14:paraId="35B89B8E" w14:textId="77777777" w:rsidR="00E012B3" w:rsidRDefault="00E012B3" w:rsidP="00E012B3">
      <w:pPr>
        <w:jc w:val="both"/>
      </w:pPr>
    </w:p>
    <w:p w14:paraId="063476B9" w14:textId="485F31F7" w:rsidR="00E012B3" w:rsidRDefault="00E012B3" w:rsidP="00E012B3">
      <w:pPr>
        <w:jc w:val="both"/>
      </w:pPr>
      <w:r>
        <w:t xml:space="preserve">Cultural barriers included a perceived language barrier </w:t>
      </w:r>
      <w:r w:rsidR="00C76625">
        <w:t xml:space="preserve">by participants whose first language was not English </w:t>
      </w:r>
      <w:r>
        <w:t xml:space="preserve">and </w:t>
      </w:r>
      <w:r w:rsidR="00C76625">
        <w:t>the principle</w:t>
      </w:r>
      <w:r>
        <w:t xml:space="preserve"> of not seeking help </w:t>
      </w:r>
      <w:r w:rsidR="00C76625">
        <w:t>from outsiders</w:t>
      </w:r>
      <w:r w:rsidR="000F1A5C">
        <w:t xml:space="preserve">. </w:t>
      </w:r>
      <w:r>
        <w:t xml:space="preserve">Although specialised gambling </w:t>
      </w:r>
      <w:r w:rsidR="00C76625">
        <w:t xml:space="preserve">treatment </w:t>
      </w:r>
      <w:r>
        <w:t>services in New Zealand offer a range of languages (</w:t>
      </w:r>
      <w:r w:rsidR="00410181">
        <w:t>e.g.</w:t>
      </w:r>
      <w:r>
        <w:rPr>
          <w:b/>
        </w:rPr>
        <w:t xml:space="preserve"> </w:t>
      </w:r>
      <w:r>
        <w:t>P</w:t>
      </w:r>
      <w:r w:rsidR="00C76625">
        <w:t xml:space="preserve">roblem </w:t>
      </w:r>
      <w:r>
        <w:t>G</w:t>
      </w:r>
      <w:r w:rsidR="00C76625">
        <w:t xml:space="preserve">ambling </w:t>
      </w:r>
      <w:r>
        <w:t>F</w:t>
      </w:r>
      <w:r w:rsidR="00C76625">
        <w:t>oundation</w:t>
      </w:r>
      <w:r>
        <w:t>, 2018), several participants for whom English was a second language believed that they and others they knew would not access professional services due to a perceived language barrier</w:t>
      </w:r>
      <w:r w:rsidR="000F1A5C">
        <w:t xml:space="preserve">. </w:t>
      </w:r>
      <w:r w:rsidR="00C76625">
        <w:t>T</w:t>
      </w:r>
      <w:r>
        <w:t xml:space="preserve">his </w:t>
      </w:r>
      <w:r w:rsidR="00C76625">
        <w:t>could</w:t>
      </w:r>
      <w:r>
        <w:t xml:space="preserve"> reflect participants’ lack of awareness regarding available languages </w:t>
      </w:r>
      <w:r w:rsidR="00C76625">
        <w:t>available at</w:t>
      </w:r>
      <w:r>
        <w:t xml:space="preserve"> the services</w:t>
      </w:r>
      <w:r w:rsidR="00C76625">
        <w:t xml:space="preserve">, and would correspond with a </w:t>
      </w:r>
      <w:r>
        <w:t xml:space="preserve">study </w:t>
      </w:r>
      <w:r w:rsidR="00C76625">
        <w:t xml:space="preserve">that </w:t>
      </w:r>
      <w:r>
        <w:t xml:space="preserve">noted gaps </w:t>
      </w:r>
      <w:r w:rsidR="00C76625">
        <w:t>in</w:t>
      </w:r>
      <w:r>
        <w:t xml:space="preserve"> the distribution of information about problem gambling, particularly for those who are “</w:t>
      </w:r>
      <w:r w:rsidRPr="0051182E">
        <w:t>geographically, culturally, socially and/</w:t>
      </w:r>
      <w:r>
        <w:t>or linguistically more isolated” (Suurvali</w:t>
      </w:r>
      <w:r w:rsidR="006668BD">
        <w:t>, Cordingley, Hodgins &amp; Cunningham</w:t>
      </w:r>
      <w:r w:rsidRPr="00FF55C4">
        <w:t>, 2009</w:t>
      </w:r>
      <w:r>
        <w:t>, p. 421)</w:t>
      </w:r>
      <w:r w:rsidR="000F1A5C">
        <w:t xml:space="preserve">. </w:t>
      </w:r>
      <w:r>
        <w:t xml:space="preserve">A barrier recognised by Asian participants was the </w:t>
      </w:r>
      <w:r w:rsidR="00516C3B">
        <w:t>principle</w:t>
      </w:r>
      <w:r>
        <w:t xml:space="preserve"> of not seeking professional help and attempting to resolve any issue within the family or </w:t>
      </w:r>
      <w:r w:rsidR="00516C3B">
        <w:t>with</w:t>
      </w:r>
      <w:r>
        <w:t xml:space="preserve"> close friends</w:t>
      </w:r>
      <w:r w:rsidR="000F1A5C">
        <w:t xml:space="preserve">. </w:t>
      </w:r>
      <w:r>
        <w:t>This reflect</w:t>
      </w:r>
      <w:r w:rsidR="00516C3B">
        <w:t>ed</w:t>
      </w:r>
      <w:r>
        <w:t xml:space="preserve"> a level of ‘face-saving’ and stigma (Loo et al., 2008;</w:t>
      </w:r>
      <w:r w:rsidRPr="00883DD7">
        <w:t xml:space="preserve"> Radermacher</w:t>
      </w:r>
      <w:r>
        <w:t>,</w:t>
      </w:r>
      <w:r w:rsidRPr="00883DD7">
        <w:t xml:space="preserve"> Dickins, Anderson</w:t>
      </w:r>
      <w:r>
        <w:t xml:space="preserve"> </w:t>
      </w:r>
      <w:r w:rsidRPr="00883DD7">
        <w:t>&amp; Feldman, 2017</w:t>
      </w:r>
      <w:r>
        <w:t>)</w:t>
      </w:r>
      <w:r w:rsidR="000F1A5C">
        <w:t xml:space="preserve">. </w:t>
      </w:r>
      <w:r>
        <w:t xml:space="preserve">Gainsbury </w:t>
      </w:r>
      <w:r w:rsidR="00516C3B">
        <w:t>et al.</w:t>
      </w:r>
      <w:r>
        <w:t xml:space="preserve"> (2014) highlighted that the low rate of non-English speaking communities seeking help might reflect the level of stigma associated with mental illness and a cultural resistance to sharing problems with a support group or unknown counsellor</w:t>
      </w:r>
      <w:r w:rsidR="000F1A5C">
        <w:t xml:space="preserve">. </w:t>
      </w:r>
      <w:r w:rsidR="00516C3B">
        <w:t>A</w:t>
      </w:r>
      <w:r>
        <w:t xml:space="preserve"> focus on increasing awareness of culturally and linguistically appropriate services, and the confidentiality associated with such services </w:t>
      </w:r>
      <w:r w:rsidR="00516C3B">
        <w:t xml:space="preserve">is warranted </w:t>
      </w:r>
      <w:r>
        <w:t>in order to reduce cultural barriers to accessing help.</w:t>
      </w:r>
    </w:p>
    <w:p w14:paraId="25BB4C68" w14:textId="77777777" w:rsidR="00E012B3" w:rsidRDefault="00E012B3" w:rsidP="00E012B3">
      <w:pPr>
        <w:jc w:val="both"/>
      </w:pPr>
    </w:p>
    <w:p w14:paraId="1D6F0A46" w14:textId="77777777" w:rsidR="00E012B3" w:rsidRDefault="00E012B3" w:rsidP="00E012B3">
      <w:pPr>
        <w:jc w:val="both"/>
      </w:pPr>
    </w:p>
    <w:p w14:paraId="47E9E6C3" w14:textId="77777777" w:rsidR="00E012B3" w:rsidRPr="000047F6" w:rsidRDefault="00E012B3" w:rsidP="00051624">
      <w:pPr>
        <w:pStyle w:val="RepHead2"/>
      </w:pPr>
      <w:bookmarkStart w:id="223" w:name="_Toc18488457"/>
      <w:r w:rsidRPr="000047F6">
        <w:t>Harms experienced from gambling and what might exacerbate the harms</w:t>
      </w:r>
      <w:bookmarkEnd w:id="223"/>
    </w:p>
    <w:p w14:paraId="73469DAE" w14:textId="77777777" w:rsidR="00E012B3" w:rsidRPr="000047F6" w:rsidRDefault="00E012B3" w:rsidP="00E012B3">
      <w:pPr>
        <w:jc w:val="both"/>
      </w:pPr>
    </w:p>
    <w:p w14:paraId="771C0A0E" w14:textId="0B6E7AEC" w:rsidR="00E012B3" w:rsidRDefault="00E012B3" w:rsidP="00E012B3">
      <w:pPr>
        <w:jc w:val="both"/>
      </w:pPr>
      <w:r>
        <w:t>Consistent with previous research</w:t>
      </w:r>
      <w:r w:rsidR="00516C3B">
        <w:t xml:space="preserve"> (</w:t>
      </w:r>
      <w:r w:rsidR="00BD4BC1" w:rsidRPr="00BD4BC1">
        <w:t>Abbott, Bellringer, Garrett, &amp; Mundy-McPherson,</w:t>
      </w:r>
      <w:r w:rsidR="00BD4BC1">
        <w:t xml:space="preserve"> </w:t>
      </w:r>
      <w:r w:rsidR="00BD4BC1" w:rsidRPr="00BD4BC1">
        <w:t>2014</w:t>
      </w:r>
      <w:r w:rsidR="00BD4BC1">
        <w:t xml:space="preserve">; </w:t>
      </w:r>
      <w:r w:rsidR="00516C3B">
        <w:t xml:space="preserve">Browne et al., 2017; Canale, Vieno &amp; Griffiths, 2016; Li, Browne, Rawat, Langham &amp; Rockloff, 2017; </w:t>
      </w:r>
      <w:r w:rsidR="00516C3B" w:rsidRPr="00B8744A">
        <w:t>Walker, Abbott &amp; Gray, 2012</w:t>
      </w:r>
      <w:r w:rsidR="00516C3B">
        <w:t>)</w:t>
      </w:r>
      <w:r>
        <w:t xml:space="preserve">, negative consequences associated with gambling </w:t>
      </w:r>
      <w:r w:rsidR="00516C3B">
        <w:t>a</w:t>
      </w:r>
      <w:r>
        <w:t>ffected individual</w:t>
      </w:r>
      <w:r w:rsidR="00FC5F2F">
        <w:t>s</w:t>
      </w:r>
      <w:r>
        <w:t>, their family</w:t>
      </w:r>
      <w:r w:rsidR="00FC5F2F">
        <w:t xml:space="preserve"> and </w:t>
      </w:r>
      <w:r>
        <w:t>whānau, and friends</w:t>
      </w:r>
      <w:r w:rsidR="000F1A5C">
        <w:t xml:space="preserve">. </w:t>
      </w:r>
      <w:r>
        <w:t xml:space="preserve">Most participants in the current study (except those in the </w:t>
      </w:r>
      <w:r>
        <w:rPr>
          <w:i/>
        </w:rPr>
        <w:t>stable low-risk group</w:t>
      </w:r>
      <w:r>
        <w:t xml:space="preserve">) </w:t>
      </w:r>
      <w:r w:rsidR="00FC5F2F">
        <w:t xml:space="preserve">had </w:t>
      </w:r>
      <w:r>
        <w:t xml:space="preserve">experienced </w:t>
      </w:r>
      <w:r w:rsidR="00FC5F2F">
        <w:t xml:space="preserve">some </w:t>
      </w:r>
      <w:r>
        <w:t>gambling-related harms</w:t>
      </w:r>
      <w:r w:rsidR="00FC5F2F">
        <w:t xml:space="preserve"> </w:t>
      </w:r>
      <w:r>
        <w:t>rang</w:t>
      </w:r>
      <w:r w:rsidR="00FC5F2F">
        <w:t>ing</w:t>
      </w:r>
      <w:r>
        <w:t xml:space="preserve"> in severity from </w:t>
      </w:r>
      <w:r w:rsidR="00FC5F2F">
        <w:t xml:space="preserve">a </w:t>
      </w:r>
      <w:r>
        <w:t xml:space="preserve">feeling </w:t>
      </w:r>
      <w:r w:rsidR="00FC5F2F">
        <w:t xml:space="preserve">of </w:t>
      </w:r>
      <w:r>
        <w:t xml:space="preserve">guilt or going into </w:t>
      </w:r>
      <w:r w:rsidR="00FC5F2F">
        <w:t>debt</w:t>
      </w:r>
      <w:r>
        <w:t xml:space="preserve"> to stealing from family members </w:t>
      </w:r>
      <w:r w:rsidR="00FC5F2F">
        <w:t>to</w:t>
      </w:r>
      <w:r>
        <w:t xml:space="preserve"> being hospitalised for stress-related health problems.</w:t>
      </w:r>
    </w:p>
    <w:p w14:paraId="09BAA005" w14:textId="77777777" w:rsidR="00E012B3" w:rsidRDefault="00E012B3" w:rsidP="00E012B3">
      <w:pPr>
        <w:jc w:val="both"/>
      </w:pPr>
    </w:p>
    <w:p w14:paraId="579986B4" w14:textId="737319C2" w:rsidR="00E012B3" w:rsidRDefault="00E012B3" w:rsidP="00E012B3">
      <w:pPr>
        <w:jc w:val="both"/>
      </w:pPr>
      <w:r>
        <w:t>Gambling-related harms experienced by participants included:</w:t>
      </w:r>
    </w:p>
    <w:p w14:paraId="7CE71420" w14:textId="2840E985" w:rsidR="00E012B3" w:rsidRDefault="00E012B3" w:rsidP="00E012B3">
      <w:pPr>
        <w:pStyle w:val="ListParagraph"/>
        <w:numPr>
          <w:ilvl w:val="0"/>
          <w:numId w:val="54"/>
        </w:numPr>
        <w:jc w:val="both"/>
      </w:pPr>
      <w:r w:rsidRPr="00FC5F2F">
        <w:rPr>
          <w:i/>
          <w:iCs/>
        </w:rPr>
        <w:t>Financial</w:t>
      </w:r>
      <w:r>
        <w:t>: S</w:t>
      </w:r>
      <w:r w:rsidRPr="0052705E">
        <w:t>truggl</w:t>
      </w:r>
      <w:r w:rsidR="00317389">
        <w:t>ed</w:t>
      </w:r>
      <w:r w:rsidRPr="0052705E">
        <w:t xml:space="preserve"> </w:t>
      </w:r>
      <w:r w:rsidR="00FC5F2F">
        <w:t>to pay</w:t>
      </w:r>
      <w:r w:rsidRPr="0052705E">
        <w:t xml:space="preserve"> bills, </w:t>
      </w:r>
      <w:r w:rsidR="00317389">
        <w:t>took</w:t>
      </w:r>
      <w:r w:rsidRPr="0052705E">
        <w:t xml:space="preserve"> out multiple </w:t>
      </w:r>
      <w:r w:rsidR="00DA35C0">
        <w:t xml:space="preserve">bank </w:t>
      </w:r>
      <w:r w:rsidRPr="0052705E">
        <w:t>loans,</w:t>
      </w:r>
      <w:r w:rsidR="00DA35C0">
        <w:t xml:space="preserve"> borrow</w:t>
      </w:r>
      <w:r w:rsidR="00317389">
        <w:t>ed</w:t>
      </w:r>
      <w:r w:rsidR="00DA35C0">
        <w:t xml:space="preserve"> money or financially rel</w:t>
      </w:r>
      <w:r w:rsidR="00317389">
        <w:t>ied</w:t>
      </w:r>
      <w:r w:rsidR="00DA35C0">
        <w:t xml:space="preserve"> on family members,</w:t>
      </w:r>
      <w:r w:rsidRPr="0052705E">
        <w:t xml:space="preserve"> </w:t>
      </w:r>
      <w:r w:rsidR="00317389">
        <w:t>stole</w:t>
      </w:r>
      <w:r w:rsidRPr="0052705E">
        <w:t xml:space="preserve"> money from friends/relatives, forced to sell possessions; </w:t>
      </w:r>
    </w:p>
    <w:p w14:paraId="47FC1200" w14:textId="2DB8CFE5" w:rsidR="00E012B3" w:rsidRDefault="00E012B3" w:rsidP="00E012B3">
      <w:pPr>
        <w:pStyle w:val="ListParagraph"/>
        <w:numPr>
          <w:ilvl w:val="0"/>
          <w:numId w:val="54"/>
        </w:numPr>
        <w:jc w:val="both"/>
      </w:pPr>
      <w:r w:rsidRPr="00FC5F2F">
        <w:rPr>
          <w:i/>
          <w:iCs/>
        </w:rPr>
        <w:t>Mental health and wellbeing</w:t>
      </w:r>
      <w:r w:rsidRPr="0052705E">
        <w:t xml:space="preserve">: </w:t>
      </w:r>
      <w:r>
        <w:t>A</w:t>
      </w:r>
      <w:r w:rsidRPr="0052705E">
        <w:t>nxiety, stress, depression, panic attacks,</w:t>
      </w:r>
      <w:r w:rsidR="00DA35C0">
        <w:t xml:space="preserve"> sense of isolation,</w:t>
      </w:r>
      <w:r w:rsidRPr="0052705E">
        <w:t xml:space="preserve"> sleep problems</w:t>
      </w:r>
      <w:r w:rsidR="00DA35C0">
        <w:t>, aggressi</w:t>
      </w:r>
      <w:r w:rsidR="00FC5F2F">
        <w:t>on</w:t>
      </w:r>
      <w:r w:rsidRPr="0052705E">
        <w:t xml:space="preserve">; </w:t>
      </w:r>
    </w:p>
    <w:p w14:paraId="2C4B65F0" w14:textId="752474C4" w:rsidR="00E012B3" w:rsidRDefault="00E012B3" w:rsidP="00E012B3">
      <w:pPr>
        <w:pStyle w:val="ListParagraph"/>
        <w:numPr>
          <w:ilvl w:val="0"/>
          <w:numId w:val="54"/>
        </w:numPr>
        <w:jc w:val="both"/>
      </w:pPr>
      <w:r w:rsidRPr="00FC5F2F">
        <w:rPr>
          <w:i/>
          <w:iCs/>
        </w:rPr>
        <w:t>Physical health</w:t>
      </w:r>
      <w:r w:rsidRPr="0052705E">
        <w:t xml:space="preserve">: </w:t>
      </w:r>
      <w:r>
        <w:t>W</w:t>
      </w:r>
      <w:r w:rsidRPr="0052705E">
        <w:t xml:space="preserve">eight gain, sport-related injuries due to lack of sleep, </w:t>
      </w:r>
      <w:r>
        <w:t>poor</w:t>
      </w:r>
      <w:r w:rsidRPr="0052705E">
        <w:t xml:space="preserve"> nutrition</w:t>
      </w:r>
      <w:r>
        <w:t>,</w:t>
      </w:r>
      <w:r w:rsidRPr="0052705E">
        <w:t xml:space="preserve"> blood pressure problems; </w:t>
      </w:r>
    </w:p>
    <w:p w14:paraId="63927D28" w14:textId="351864A4" w:rsidR="00E012B3" w:rsidRDefault="00E012B3" w:rsidP="00E012B3">
      <w:pPr>
        <w:pStyle w:val="ListParagraph"/>
        <w:numPr>
          <w:ilvl w:val="0"/>
          <w:numId w:val="54"/>
        </w:numPr>
        <w:jc w:val="both"/>
      </w:pPr>
      <w:r w:rsidRPr="00FC5F2F">
        <w:rPr>
          <w:i/>
          <w:iCs/>
        </w:rPr>
        <w:t>Work/study</w:t>
      </w:r>
      <w:r>
        <w:t xml:space="preserve">: </w:t>
      </w:r>
      <w:r w:rsidR="00FC5F2F">
        <w:t>Poor w</w:t>
      </w:r>
      <w:r w:rsidRPr="0052705E">
        <w:t xml:space="preserve">ork </w:t>
      </w:r>
      <w:r w:rsidR="00FC5F2F">
        <w:t>performance</w:t>
      </w:r>
      <w:r>
        <w:t>, low motivation</w:t>
      </w:r>
      <w:r w:rsidRPr="0052705E">
        <w:t xml:space="preserve">, </w:t>
      </w:r>
      <w:r w:rsidR="00317389">
        <w:t>failed</w:t>
      </w:r>
      <w:r w:rsidRPr="0052705E">
        <w:t xml:space="preserve"> university papers</w:t>
      </w:r>
      <w:r>
        <w:t>;</w:t>
      </w:r>
    </w:p>
    <w:p w14:paraId="6615A6CC" w14:textId="5D656D0A" w:rsidR="00DA35C0" w:rsidRPr="00DA35C0" w:rsidRDefault="00E012B3" w:rsidP="00DA35C0">
      <w:pPr>
        <w:pStyle w:val="ListParagraph"/>
        <w:numPr>
          <w:ilvl w:val="0"/>
          <w:numId w:val="54"/>
        </w:numPr>
        <w:jc w:val="both"/>
        <w:rPr>
          <w:b/>
        </w:rPr>
      </w:pPr>
      <w:r w:rsidRPr="00FC5F2F">
        <w:rPr>
          <w:i/>
          <w:iCs/>
        </w:rPr>
        <w:t>Affected others</w:t>
      </w:r>
      <w:r>
        <w:t xml:space="preserve">: </w:t>
      </w:r>
      <w:r w:rsidR="00DA35C0">
        <w:t xml:space="preserve">Family </w:t>
      </w:r>
      <w:r w:rsidR="00317389">
        <w:t>lost</w:t>
      </w:r>
      <w:r w:rsidR="00DA35C0">
        <w:t xml:space="preserve"> time with participant, </w:t>
      </w:r>
      <w:r w:rsidR="00317389">
        <w:t xml:space="preserve">financial consequences affected </w:t>
      </w:r>
      <w:r w:rsidR="00DA35C0">
        <w:t xml:space="preserve">family, </w:t>
      </w:r>
      <w:r w:rsidR="00317389">
        <w:t xml:space="preserve">theft from </w:t>
      </w:r>
      <w:r w:rsidR="00DA35C0">
        <w:t xml:space="preserve">friends/family members, family members </w:t>
      </w:r>
      <w:r w:rsidR="00317389">
        <w:t>affected by</w:t>
      </w:r>
      <w:r w:rsidR="00DA35C0">
        <w:t xml:space="preserve"> </w:t>
      </w:r>
      <w:r w:rsidR="00317389">
        <w:t xml:space="preserve">negative mood of </w:t>
      </w:r>
      <w:r w:rsidR="00DA35C0">
        <w:t>participant</w:t>
      </w:r>
      <w:r w:rsidR="00DA35C0" w:rsidRPr="0052705E">
        <w:t>,</w:t>
      </w:r>
      <w:r w:rsidR="00DA35C0">
        <w:t xml:space="preserve"> family members or friends were lied to.</w:t>
      </w:r>
    </w:p>
    <w:p w14:paraId="1430ADB5" w14:textId="77777777" w:rsidR="00DA35C0" w:rsidRDefault="00DA35C0" w:rsidP="00DA35C0">
      <w:pPr>
        <w:jc w:val="both"/>
      </w:pPr>
    </w:p>
    <w:p w14:paraId="6703E08E" w14:textId="2EB596B8" w:rsidR="00E012B3" w:rsidRDefault="00E012B3" w:rsidP="00DA35C0">
      <w:pPr>
        <w:jc w:val="both"/>
      </w:pPr>
      <w:r>
        <w:t>Factors that might have exacerbated the harms experienced by participants include</w:t>
      </w:r>
      <w:r w:rsidR="00317389">
        <w:t>d</w:t>
      </w:r>
      <w:r>
        <w:t xml:space="preserve"> feeling shame and stigma for seeking help, the perception of gambling as a problem, and maladaptive coping strategies</w:t>
      </w:r>
      <w:r w:rsidR="000F1A5C">
        <w:t xml:space="preserve">. </w:t>
      </w:r>
      <w:r>
        <w:t>These factors relate</w:t>
      </w:r>
      <w:r w:rsidR="00317389">
        <w:t>d</w:t>
      </w:r>
      <w:r>
        <w:t xml:space="preserve"> to the experience of harms in isolation, a time-delay in seeking help, and </w:t>
      </w:r>
      <w:r w:rsidR="00317389">
        <w:t>a failure</w:t>
      </w:r>
      <w:r>
        <w:t xml:space="preserve"> to incorporate constructive coping strategies.</w:t>
      </w:r>
    </w:p>
    <w:p w14:paraId="69467C90" w14:textId="6E9820D9" w:rsidR="00E012B3" w:rsidRPr="00906DC1" w:rsidRDefault="00921FA3" w:rsidP="00051624">
      <w:pPr>
        <w:pStyle w:val="RepHead3"/>
      </w:pPr>
      <w:bookmarkStart w:id="224" w:name="_Toc18488458"/>
      <w:r>
        <w:t>F</w:t>
      </w:r>
      <w:r w:rsidR="00F354AC">
        <w:t xml:space="preserve">eeling </w:t>
      </w:r>
      <w:r>
        <w:t>a</w:t>
      </w:r>
      <w:r w:rsidR="00F354AC">
        <w:t>shame</w:t>
      </w:r>
      <w:r>
        <w:t>d</w:t>
      </w:r>
      <w:bookmarkEnd w:id="224"/>
    </w:p>
    <w:p w14:paraId="5025A0E4" w14:textId="77777777" w:rsidR="00E012B3" w:rsidRDefault="00E012B3" w:rsidP="009E7A2F">
      <w:pPr>
        <w:keepNext/>
        <w:jc w:val="both"/>
      </w:pPr>
    </w:p>
    <w:p w14:paraId="4E9A18FA" w14:textId="1F688AA9" w:rsidR="00E012B3" w:rsidRDefault="00921FA3" w:rsidP="009E7A2F">
      <w:pPr>
        <w:keepNext/>
        <w:jc w:val="both"/>
      </w:pPr>
      <w:r>
        <w:t>F</w:t>
      </w:r>
      <w:r w:rsidR="00E012B3">
        <w:t xml:space="preserve">eeling </w:t>
      </w:r>
      <w:r>
        <w:t>a</w:t>
      </w:r>
      <w:r w:rsidR="00E012B3">
        <w:t>shame</w:t>
      </w:r>
      <w:r>
        <w:t>d</w:t>
      </w:r>
      <w:r w:rsidR="00E012B3">
        <w:t xml:space="preserve"> </w:t>
      </w:r>
      <w:r>
        <w:t>is commonly experienced by gamblers</w:t>
      </w:r>
      <w:r w:rsidR="00E012B3">
        <w:t xml:space="preserve"> (Gainsbury et al., 2014; </w:t>
      </w:r>
      <w:r w:rsidR="00E012B3" w:rsidRPr="00AE2165">
        <w:t>Schlagintweit, Thompson, Goldstein &amp; Stewart, 2017</w:t>
      </w:r>
      <w:r w:rsidR="00E012B3">
        <w:t>; Suurvali et al., 2009)</w:t>
      </w:r>
      <w:r w:rsidR="000F1A5C">
        <w:t xml:space="preserve">. </w:t>
      </w:r>
      <w:r w:rsidR="00E012B3">
        <w:t xml:space="preserve">In the current study, the </w:t>
      </w:r>
      <w:r>
        <w:t>consequences</w:t>
      </w:r>
      <w:r w:rsidR="00E012B3">
        <w:t xml:space="preserve"> of shame and stigma on health, other related health behaviours (</w:t>
      </w:r>
      <w:r w:rsidR="00410181">
        <w:t>e.g.</w:t>
      </w:r>
      <w:r w:rsidR="00E012B3">
        <w:t xml:space="preserve"> self-care),</w:t>
      </w:r>
      <w:r w:rsidR="00E012B3" w:rsidRPr="0088444B">
        <w:t xml:space="preserve"> and </w:t>
      </w:r>
      <w:r w:rsidR="00E012B3">
        <w:t>broader</w:t>
      </w:r>
      <w:r w:rsidR="00E012B3" w:rsidRPr="0088444B">
        <w:t xml:space="preserve"> health determinants </w:t>
      </w:r>
      <w:r w:rsidR="00E012B3">
        <w:t>(</w:t>
      </w:r>
      <w:r w:rsidR="00410181">
        <w:t>e.g.</w:t>
      </w:r>
      <w:r w:rsidR="00E012B3" w:rsidRPr="0088444B">
        <w:t xml:space="preserve"> social</w:t>
      </w:r>
      <w:r w:rsidR="00E012B3">
        <w:t xml:space="preserve"> isolation) was clear</w:t>
      </w:r>
      <w:r w:rsidR="00E012B3" w:rsidRPr="0088444B">
        <w:t>.</w:t>
      </w:r>
    </w:p>
    <w:p w14:paraId="08BD19F9" w14:textId="77777777" w:rsidR="00E012B3" w:rsidRDefault="00E012B3" w:rsidP="00E012B3">
      <w:pPr>
        <w:jc w:val="both"/>
      </w:pPr>
    </w:p>
    <w:p w14:paraId="599A0F31" w14:textId="2F23F739" w:rsidR="00E012B3" w:rsidRDefault="00921FA3" w:rsidP="00E012B3">
      <w:pPr>
        <w:jc w:val="both"/>
      </w:pPr>
      <w:r>
        <w:lastRenderedPageBreak/>
        <w:t>A</w:t>
      </w:r>
      <w:r w:rsidR="00E012B3">
        <w:t xml:space="preserve"> feeling of shame affected participants’ behaviour, help-seeking ability, and some continued to gamble in order to avoid </w:t>
      </w:r>
      <w:r>
        <w:t>a</w:t>
      </w:r>
      <w:r w:rsidR="00E012B3">
        <w:t xml:space="preserve"> negative mood state</w:t>
      </w:r>
      <w:r w:rsidR="000F1A5C">
        <w:t xml:space="preserve">. </w:t>
      </w:r>
      <w:r>
        <w:t>Thus, p</w:t>
      </w:r>
      <w:r w:rsidR="00E012B3">
        <w:t>articipants</w:t>
      </w:r>
      <w:r>
        <w:t xml:space="preserve"> kept</w:t>
      </w:r>
      <w:r w:rsidR="00E012B3">
        <w:t xml:space="preserve"> their gambling hidden, l</w:t>
      </w:r>
      <w:r>
        <w:t>ied</w:t>
      </w:r>
      <w:r w:rsidR="00E012B3">
        <w:t xml:space="preserve"> to family and friends, and justif</w:t>
      </w:r>
      <w:r>
        <w:t>ied</w:t>
      </w:r>
      <w:r w:rsidR="00E012B3">
        <w:t xml:space="preserve"> or minimis</w:t>
      </w:r>
      <w:r>
        <w:t>ed</w:t>
      </w:r>
      <w:r w:rsidR="00E012B3">
        <w:t xml:space="preserve"> harm</w:t>
      </w:r>
      <w:r>
        <w:t>s</w:t>
      </w:r>
      <w:r w:rsidR="000F1A5C">
        <w:t xml:space="preserve">. </w:t>
      </w:r>
      <w:r>
        <w:t>This led to</w:t>
      </w:r>
      <w:r w:rsidR="00E012B3">
        <w:t xml:space="preserve"> anxiety, increased isolation, and guilt about lying or hiding the gambling </w:t>
      </w:r>
      <w:r>
        <w:t>behaviour</w:t>
      </w:r>
      <w:r w:rsidR="00E012B3">
        <w:t>.</w:t>
      </w:r>
    </w:p>
    <w:p w14:paraId="0645AB50" w14:textId="77777777" w:rsidR="00E012B3" w:rsidRDefault="00E012B3" w:rsidP="00E012B3">
      <w:pPr>
        <w:jc w:val="both"/>
      </w:pPr>
    </w:p>
    <w:p w14:paraId="39C9CDBE" w14:textId="041DF549" w:rsidR="00E012B3" w:rsidRDefault="00E012B3" w:rsidP="00E012B3">
      <w:pPr>
        <w:jc w:val="both"/>
      </w:pPr>
      <w:r>
        <w:t>Many participants felt ashamed about their gambling behaviour because of the loss of money and the effect on their family</w:t>
      </w:r>
      <w:r w:rsidR="000F1A5C">
        <w:t xml:space="preserve">. </w:t>
      </w:r>
      <w:r w:rsidR="00D838B0">
        <w:t>Subsequently</w:t>
      </w:r>
      <w:r>
        <w:t>, the shame and perceived stigmatisation of problem gambling prevented them from seeking professional assistance</w:t>
      </w:r>
      <w:r w:rsidR="000F1A5C">
        <w:t xml:space="preserve">. </w:t>
      </w:r>
      <w:r>
        <w:t xml:space="preserve">Naturally, </w:t>
      </w:r>
      <w:r w:rsidR="00D838B0">
        <w:t>any</w:t>
      </w:r>
      <w:r>
        <w:t xml:space="preserve"> delay in seeking help exacerbated the experience of harms as participants continued to gamble. </w:t>
      </w:r>
    </w:p>
    <w:p w14:paraId="642C12E5" w14:textId="77777777" w:rsidR="00B92F16" w:rsidRDefault="00B92F16" w:rsidP="00E012B3">
      <w:pPr>
        <w:jc w:val="both"/>
      </w:pPr>
    </w:p>
    <w:p w14:paraId="0DE6B5E9" w14:textId="77777777" w:rsidR="00E012B3" w:rsidRDefault="00E012B3" w:rsidP="00E012B3">
      <w:pPr>
        <w:jc w:val="both"/>
      </w:pPr>
    </w:p>
    <w:p w14:paraId="66DD74D9" w14:textId="0D1E0129" w:rsidR="00E012B3" w:rsidRPr="00906DC1" w:rsidRDefault="00D838B0" w:rsidP="00051624">
      <w:pPr>
        <w:pStyle w:val="RepHead3"/>
      </w:pPr>
      <w:bookmarkStart w:id="225" w:name="_Toc18488459"/>
      <w:r>
        <w:t>P</w:t>
      </w:r>
      <w:r w:rsidR="00E012B3">
        <w:t>erception of a gambling problem</w:t>
      </w:r>
      <w:bookmarkEnd w:id="225"/>
    </w:p>
    <w:p w14:paraId="58D8946E" w14:textId="77777777" w:rsidR="00E012B3" w:rsidRDefault="00E012B3" w:rsidP="00E012B3">
      <w:pPr>
        <w:jc w:val="both"/>
      </w:pPr>
    </w:p>
    <w:p w14:paraId="07C31382" w14:textId="0B9B2F7F" w:rsidR="00E012B3" w:rsidRDefault="00E012B3" w:rsidP="00E012B3">
      <w:pPr>
        <w:jc w:val="both"/>
      </w:pPr>
      <w:r>
        <w:t xml:space="preserve">According to the Stages of Change </w:t>
      </w:r>
      <w:r w:rsidR="00D838B0">
        <w:t xml:space="preserve">Model </w:t>
      </w:r>
      <w:r>
        <w:t>(</w:t>
      </w:r>
      <w:r w:rsidRPr="006B682C">
        <w:t>Prochaska &amp; DiClemente, 1982</w:t>
      </w:r>
      <w:r>
        <w:t>)</w:t>
      </w:r>
      <w:r w:rsidR="00D838B0">
        <w:t>,</w:t>
      </w:r>
      <w:r>
        <w:t xml:space="preserve"> the first stage </w:t>
      </w:r>
      <w:r w:rsidR="00D838B0">
        <w:t>of</w:t>
      </w:r>
      <w:r>
        <w:t xml:space="preserve"> </w:t>
      </w:r>
      <w:r w:rsidRPr="00CE0883">
        <w:rPr>
          <w:i/>
        </w:rPr>
        <w:t>Pre</w:t>
      </w:r>
      <w:r>
        <w:rPr>
          <w:i/>
        </w:rPr>
        <w:t>-</w:t>
      </w:r>
      <w:r w:rsidRPr="00CE0883">
        <w:rPr>
          <w:i/>
        </w:rPr>
        <w:t>contemplation</w:t>
      </w:r>
      <w:r>
        <w:t xml:space="preserve"> involves an individual not considering behaviour change in the foreseeable future and a limited awareness of a problem</w:t>
      </w:r>
      <w:r w:rsidR="000F1A5C">
        <w:t xml:space="preserve">. </w:t>
      </w:r>
      <w:r>
        <w:t xml:space="preserve">The second stage </w:t>
      </w:r>
      <w:r w:rsidR="00D838B0">
        <w:t>of</w:t>
      </w:r>
      <w:r>
        <w:t xml:space="preserve"> </w:t>
      </w:r>
      <w:r>
        <w:rPr>
          <w:i/>
        </w:rPr>
        <w:t>contemplation</w:t>
      </w:r>
      <w:r>
        <w:t xml:space="preserve"> entails </w:t>
      </w:r>
      <w:r w:rsidR="00D838B0">
        <w:t>an</w:t>
      </w:r>
      <w:r>
        <w:t xml:space="preserve"> individual becoming more aware of the costs of their addictive behaviour and the benefits of </w:t>
      </w:r>
      <w:r w:rsidR="00D838B0">
        <w:t>changing but</w:t>
      </w:r>
      <w:r>
        <w:t xml:space="preserve"> remain</w:t>
      </w:r>
      <w:r w:rsidR="00D838B0">
        <w:t>ing</w:t>
      </w:r>
      <w:r>
        <w:t xml:space="preserve"> ambivalent to changing their behaviour</w:t>
      </w:r>
      <w:r w:rsidR="000F1A5C">
        <w:t xml:space="preserve">. </w:t>
      </w:r>
      <w:r>
        <w:t xml:space="preserve">The remaining three stages </w:t>
      </w:r>
      <w:r w:rsidR="00D838B0">
        <w:t>of</w:t>
      </w:r>
      <w:r>
        <w:t xml:space="preserve"> </w:t>
      </w:r>
      <w:r>
        <w:rPr>
          <w:i/>
        </w:rPr>
        <w:t>Preparation, Action</w:t>
      </w:r>
      <w:r>
        <w:t xml:space="preserve"> and </w:t>
      </w:r>
      <w:r>
        <w:rPr>
          <w:i/>
        </w:rPr>
        <w:t>Maintenance</w:t>
      </w:r>
      <w:r>
        <w:t xml:space="preserve"> centre on recognising the costs outweighing the benefits, making </w:t>
      </w:r>
      <w:r w:rsidR="00D838B0">
        <w:t>a</w:t>
      </w:r>
      <w:r>
        <w:t xml:space="preserve"> decision to seek help or </w:t>
      </w:r>
      <w:r w:rsidR="009B30C7">
        <w:t xml:space="preserve">reduce/change </w:t>
      </w:r>
      <w:r>
        <w:t>the addictive behaviour, and sustaining long-term modification and preventing relapses (Prochaska &amp; DiClemente, 1982)</w:t>
      </w:r>
      <w:r w:rsidR="000F1A5C">
        <w:t xml:space="preserve">. </w:t>
      </w:r>
      <w:r>
        <w:t xml:space="preserve">The first two stages are particularly relevant regarding harm exacerbation for some participants in the </w:t>
      </w:r>
      <w:r w:rsidR="00D838B0">
        <w:t>current</w:t>
      </w:r>
      <w:r>
        <w:t xml:space="preserve"> study</w:t>
      </w:r>
      <w:r w:rsidR="000F1A5C">
        <w:t xml:space="preserve">. </w:t>
      </w:r>
      <w:r>
        <w:t xml:space="preserve">That is, the point at which </w:t>
      </w:r>
      <w:r w:rsidR="00D838B0">
        <w:t>participants</w:t>
      </w:r>
      <w:r>
        <w:t xml:space="preserve"> believed or recognised that their gambling had become a problem was a factor which potentially exacerbated the negative consequences they experienced</w:t>
      </w:r>
      <w:r w:rsidR="000F1A5C">
        <w:t xml:space="preserve">. </w:t>
      </w:r>
      <w:r w:rsidR="00D838B0">
        <w:t>T</w:t>
      </w:r>
      <w:r>
        <w:t xml:space="preserve">he delayed recognition of a problem meant early detection and seeking help </w:t>
      </w:r>
      <w:r w:rsidR="00D838B0">
        <w:t>wa</w:t>
      </w:r>
      <w:r>
        <w:t xml:space="preserve">s hindered while gambling behaviour continued. </w:t>
      </w:r>
    </w:p>
    <w:p w14:paraId="61D02A02" w14:textId="77777777" w:rsidR="00E012B3" w:rsidRDefault="00E012B3" w:rsidP="00E012B3">
      <w:pPr>
        <w:jc w:val="both"/>
      </w:pPr>
    </w:p>
    <w:p w14:paraId="09E86905" w14:textId="4F3FA36D" w:rsidR="00E012B3" w:rsidRDefault="00E012B3" w:rsidP="00E012B3">
      <w:pPr>
        <w:jc w:val="both"/>
      </w:pPr>
      <w:r>
        <w:t xml:space="preserve">Another factor associated with the recognition of a problem, apparent in the </w:t>
      </w:r>
      <w:r>
        <w:rPr>
          <w:i/>
        </w:rPr>
        <w:t>stable high-risk group</w:t>
      </w:r>
      <w:r w:rsidR="00187800">
        <w:rPr>
          <w:iCs/>
        </w:rPr>
        <w:t xml:space="preserve">, was </w:t>
      </w:r>
      <w:r w:rsidR="00187800">
        <w:t>an</w:t>
      </w:r>
      <w:r>
        <w:t xml:space="preserve"> attitude that gambling was only </w:t>
      </w:r>
      <w:r w:rsidR="007370C7">
        <w:t xml:space="preserve">a </w:t>
      </w:r>
      <w:r>
        <w:t>problem if it affected someone else</w:t>
      </w:r>
      <w:r w:rsidR="000F1A5C">
        <w:t xml:space="preserve">. </w:t>
      </w:r>
      <w:r w:rsidR="00187800">
        <w:t>This</w:t>
      </w:r>
      <w:r>
        <w:t xml:space="preserve"> meant that some participants continued gambling </w:t>
      </w:r>
      <w:r w:rsidR="00187800">
        <w:t>in a belief that</w:t>
      </w:r>
      <w:r>
        <w:t xml:space="preserve"> their family was unaffected</w:t>
      </w:r>
      <w:r w:rsidR="000F1A5C">
        <w:t xml:space="preserve">. </w:t>
      </w:r>
      <w:r>
        <w:t xml:space="preserve">To ensure their family remained unaffected, these participants </w:t>
      </w:r>
      <w:r w:rsidR="00187800">
        <w:t>hid</w:t>
      </w:r>
      <w:r>
        <w:t xml:space="preserve"> their gambling, minimise</w:t>
      </w:r>
      <w:r w:rsidR="00187800">
        <w:t>d</w:t>
      </w:r>
      <w:r>
        <w:t xml:space="preserve"> the</w:t>
      </w:r>
      <w:r w:rsidR="00187800">
        <w:t xml:space="preserve"> extent of their</w:t>
      </w:r>
      <w:r>
        <w:t xml:space="preserve"> expenditure, and experience</w:t>
      </w:r>
      <w:r w:rsidR="00187800">
        <w:t>d</w:t>
      </w:r>
      <w:r>
        <w:t xml:space="preserve"> negative consequences in isolation</w:t>
      </w:r>
      <w:r w:rsidR="000F1A5C">
        <w:t xml:space="preserve">. </w:t>
      </w:r>
      <w:r>
        <w:t xml:space="preserve">However, it was unavoidable that the consequences of their gambling </w:t>
      </w:r>
      <w:r w:rsidR="00187800">
        <w:t xml:space="preserve">did </w:t>
      </w:r>
      <w:r>
        <w:t>affect those around them</w:t>
      </w:r>
      <w:r w:rsidR="000F1A5C">
        <w:t xml:space="preserve">. </w:t>
      </w:r>
      <w:r>
        <w:t>Therefore, this attitude exacerbated harms experienced by the participant and their family due to the underestimation of the effect</w:t>
      </w:r>
      <w:r w:rsidR="00187800">
        <w:t>s</w:t>
      </w:r>
      <w:r>
        <w:t xml:space="preserve"> of their gambling.</w:t>
      </w:r>
    </w:p>
    <w:p w14:paraId="34119393" w14:textId="77777777" w:rsidR="00E012B3" w:rsidRDefault="00E012B3" w:rsidP="00E012B3">
      <w:pPr>
        <w:jc w:val="both"/>
      </w:pPr>
    </w:p>
    <w:p w14:paraId="21572F11" w14:textId="449A8DCF" w:rsidR="00E012B3" w:rsidRDefault="00E012B3" w:rsidP="00E012B3">
      <w:pPr>
        <w:jc w:val="both"/>
      </w:pPr>
      <w:r>
        <w:t>Although natural recovery has been reported to account for a significant proportion of individuals who do not seek help (Evans &amp; Delfab</w:t>
      </w:r>
      <w:r w:rsidR="006B682C">
        <w:t xml:space="preserve">bro, 2005), prevalence studies </w:t>
      </w:r>
      <w:r>
        <w:t>suggest that this does not account for all individuals with a gambling problem</w:t>
      </w:r>
      <w:r w:rsidR="00E4613D">
        <w:t xml:space="preserve"> (e.g. </w:t>
      </w:r>
      <w:r w:rsidR="00E4613D" w:rsidRPr="0062156A">
        <w:t>Ab</w:t>
      </w:r>
      <w:r w:rsidR="00E4613D">
        <w:t>bott &amp; Volberg</w:t>
      </w:r>
      <w:r w:rsidR="00E4613D" w:rsidRPr="0062156A">
        <w:t>, 2000</w:t>
      </w:r>
      <w:r w:rsidR="00E4613D">
        <w:t xml:space="preserve">; </w:t>
      </w:r>
      <w:r w:rsidR="0081579D">
        <w:t xml:space="preserve">Abbott et al., 2014; </w:t>
      </w:r>
      <w:r w:rsidR="00E4613D">
        <w:rPr>
          <w:szCs w:val="22"/>
        </w:rPr>
        <w:t xml:space="preserve">Billi et al., 2015; </w:t>
      </w:r>
      <w:r w:rsidR="00E4613D" w:rsidRPr="00225E8F">
        <w:rPr>
          <w:szCs w:val="22"/>
        </w:rPr>
        <w:t>Salonen et al</w:t>
      </w:r>
      <w:r w:rsidR="00E4613D">
        <w:rPr>
          <w:szCs w:val="22"/>
        </w:rPr>
        <w:t xml:space="preserve">., </w:t>
      </w:r>
      <w:r w:rsidR="00E4613D" w:rsidRPr="00225E8F">
        <w:rPr>
          <w:szCs w:val="22"/>
        </w:rPr>
        <w:t>2017</w:t>
      </w:r>
      <w:r w:rsidR="00E4613D">
        <w:rPr>
          <w:szCs w:val="22"/>
        </w:rPr>
        <w:t xml:space="preserve">; </w:t>
      </w:r>
      <w:r w:rsidR="00E4613D" w:rsidRPr="00225E8F">
        <w:rPr>
          <w:szCs w:val="22"/>
        </w:rPr>
        <w:t>Wardle et al</w:t>
      </w:r>
      <w:r w:rsidR="00E4613D">
        <w:rPr>
          <w:szCs w:val="22"/>
        </w:rPr>
        <w:t xml:space="preserve">., </w:t>
      </w:r>
      <w:r w:rsidR="00E4613D" w:rsidRPr="00225E8F">
        <w:rPr>
          <w:szCs w:val="22"/>
        </w:rPr>
        <w:t>2011</w:t>
      </w:r>
      <w:r w:rsidR="006B682C">
        <w:rPr>
          <w:szCs w:val="22"/>
        </w:rPr>
        <w:t>b</w:t>
      </w:r>
      <w:r w:rsidR="00E4613D">
        <w:t>)</w:t>
      </w:r>
      <w:r w:rsidR="000F1A5C">
        <w:t xml:space="preserve">. </w:t>
      </w:r>
      <w:r w:rsidR="00E4613D">
        <w:t>Thus</w:t>
      </w:r>
      <w:r>
        <w:t xml:space="preserve">, there is potentially a significant number of people for whom treatment </w:t>
      </w:r>
      <w:r w:rsidRPr="003654CF">
        <w:t xml:space="preserve">services </w:t>
      </w:r>
      <w:r>
        <w:t>would</w:t>
      </w:r>
      <w:r w:rsidRPr="003654CF">
        <w:t xml:space="preserve"> be beneficial</w:t>
      </w:r>
      <w:r w:rsidR="000F1A5C">
        <w:t xml:space="preserve">. </w:t>
      </w:r>
      <w:r w:rsidRPr="003654CF">
        <w:t>The lack of recognition that gambling behaviour might be a problem</w:t>
      </w:r>
      <w:r w:rsidR="00E4613D">
        <w:t xml:space="preserve"> could</w:t>
      </w:r>
      <w:r w:rsidRPr="003654CF">
        <w:t xml:space="preserve"> account for those individuals who need assistance but do not seek it, nor recover naturally</w:t>
      </w:r>
      <w:r w:rsidR="000F1A5C">
        <w:t xml:space="preserve">. </w:t>
      </w:r>
      <w:r>
        <w:t xml:space="preserve">The denial or lack of recognition of a problem, coupled with </w:t>
      </w:r>
      <w:r w:rsidR="00E4613D">
        <w:t>a</w:t>
      </w:r>
      <w:r>
        <w:t xml:space="preserve"> delay in seeking help, exacerbated harms fo</w:t>
      </w:r>
      <w:r w:rsidR="00E4613D">
        <w:t xml:space="preserve">r participants in the current study for </w:t>
      </w:r>
      <w:r>
        <w:t xml:space="preserve">as long as </w:t>
      </w:r>
      <w:r w:rsidR="00E4613D">
        <w:t xml:space="preserve">the </w:t>
      </w:r>
      <w:r>
        <w:t>gambling behaviour remained.</w:t>
      </w:r>
    </w:p>
    <w:p w14:paraId="73DA0B31" w14:textId="77777777" w:rsidR="00E4613D" w:rsidRPr="003654CF" w:rsidRDefault="00E4613D" w:rsidP="00E012B3">
      <w:pPr>
        <w:jc w:val="both"/>
      </w:pPr>
    </w:p>
    <w:p w14:paraId="28B56FA7" w14:textId="77777777" w:rsidR="00E012B3" w:rsidRPr="003654CF" w:rsidRDefault="00E012B3" w:rsidP="00E012B3">
      <w:pPr>
        <w:jc w:val="both"/>
      </w:pPr>
    </w:p>
    <w:p w14:paraId="5389104A" w14:textId="77777777" w:rsidR="00E012B3" w:rsidRPr="00906DC1" w:rsidRDefault="00E012B3" w:rsidP="00FD4E93">
      <w:pPr>
        <w:pStyle w:val="RepHead3"/>
        <w:keepNext/>
      </w:pPr>
      <w:bookmarkStart w:id="226" w:name="_Toc18488460"/>
      <w:r w:rsidRPr="00906DC1">
        <w:t>Maladaptive coping strategies</w:t>
      </w:r>
      <w:bookmarkEnd w:id="226"/>
    </w:p>
    <w:p w14:paraId="4C42D0AE" w14:textId="77777777" w:rsidR="00E012B3" w:rsidRDefault="00E012B3" w:rsidP="00FD4E93">
      <w:pPr>
        <w:keepNext/>
        <w:jc w:val="both"/>
      </w:pPr>
    </w:p>
    <w:p w14:paraId="3A4C8F55" w14:textId="5463F0E0" w:rsidR="00E012B3" w:rsidRDefault="00E012B3" w:rsidP="00FD4E93">
      <w:pPr>
        <w:keepNext/>
        <w:jc w:val="both"/>
      </w:pPr>
      <w:r>
        <w:t xml:space="preserve">When </w:t>
      </w:r>
      <w:r w:rsidRPr="00906DC1">
        <w:t xml:space="preserve">gambling </w:t>
      </w:r>
      <w:r w:rsidR="0031058A">
        <w:t>is</w:t>
      </w:r>
      <w:r w:rsidRPr="00906DC1">
        <w:t xml:space="preserve"> used as a coping mechanism,</w:t>
      </w:r>
      <w:r>
        <w:t xml:space="preserve"> there </w:t>
      </w:r>
      <w:r w:rsidR="0031058A">
        <w:t>is</w:t>
      </w:r>
      <w:r>
        <w:t xml:space="preserve"> a recurrent interaction between the experience of harm and gambling behaviour (</w:t>
      </w:r>
      <w:r w:rsidRPr="00AE2165">
        <w:t>Schlagintweit</w:t>
      </w:r>
      <w:r>
        <w:t xml:space="preserve"> et al., 2017)</w:t>
      </w:r>
      <w:r w:rsidR="000F1A5C">
        <w:t xml:space="preserve">. </w:t>
      </w:r>
      <w:r w:rsidRPr="003D37A2">
        <w:t xml:space="preserve">That is, gambling </w:t>
      </w:r>
      <w:r w:rsidR="0031058A">
        <w:t>i</w:t>
      </w:r>
      <w:r w:rsidRPr="003D37A2">
        <w:t xml:space="preserve">s not necessarily the source of stress </w:t>
      </w:r>
      <w:r w:rsidR="0031058A">
        <w:t>but</w:t>
      </w:r>
      <w:r w:rsidRPr="003D37A2">
        <w:t xml:space="preserve"> create</w:t>
      </w:r>
      <w:r w:rsidR="0031058A">
        <w:t>s</w:t>
      </w:r>
      <w:r w:rsidRPr="003D37A2">
        <w:t>, contribute</w:t>
      </w:r>
      <w:r w:rsidR="0031058A">
        <w:t>s</w:t>
      </w:r>
      <w:r w:rsidRPr="003D37A2">
        <w:t xml:space="preserve"> to and exacerbate</w:t>
      </w:r>
      <w:r w:rsidR="0031058A">
        <w:t>s</w:t>
      </w:r>
      <w:r w:rsidRPr="003D37A2">
        <w:t xml:space="preserve"> stressors</w:t>
      </w:r>
      <w:r w:rsidR="000F1A5C">
        <w:t xml:space="preserve">. </w:t>
      </w:r>
      <w:r w:rsidR="0031058A">
        <w:t>Thus</w:t>
      </w:r>
      <w:r>
        <w:t xml:space="preserve">, the experience of harms </w:t>
      </w:r>
      <w:r w:rsidR="0031058A">
        <w:t>i</w:t>
      </w:r>
      <w:r>
        <w:t>s both a precipitating factor and an outcome of gambling</w:t>
      </w:r>
      <w:r w:rsidR="000F1A5C">
        <w:t xml:space="preserve">. </w:t>
      </w:r>
      <w:r>
        <w:t xml:space="preserve">A common example of this interaction was for participants who gambled </w:t>
      </w:r>
      <w:r w:rsidR="0031058A">
        <w:t>in</w:t>
      </w:r>
      <w:r>
        <w:t xml:space="preserve"> response to relationship problems (</w:t>
      </w:r>
      <w:r>
        <w:rPr>
          <w:i/>
        </w:rPr>
        <w:t>transition into high-risk group</w:t>
      </w:r>
      <w:r>
        <w:t xml:space="preserve"> and </w:t>
      </w:r>
      <w:r>
        <w:rPr>
          <w:i/>
        </w:rPr>
        <w:t>relapse group</w:t>
      </w:r>
      <w:r>
        <w:t>)</w:t>
      </w:r>
      <w:r w:rsidR="000F1A5C">
        <w:t xml:space="preserve">. </w:t>
      </w:r>
      <w:r>
        <w:t xml:space="preserve">When experiencing challenges within </w:t>
      </w:r>
      <w:r w:rsidR="0031058A">
        <w:t>a</w:t>
      </w:r>
      <w:r>
        <w:t xml:space="preserve"> relationship, participants gamble</w:t>
      </w:r>
      <w:r w:rsidR="00B92759">
        <w:t>d</w:t>
      </w:r>
      <w:r>
        <w:t xml:space="preserve"> </w:t>
      </w:r>
      <w:r w:rsidR="0031058A">
        <w:t>to</w:t>
      </w:r>
      <w:r>
        <w:t xml:space="preserve"> escap</w:t>
      </w:r>
      <w:r w:rsidR="0031058A">
        <w:t>e;</w:t>
      </w:r>
      <w:r>
        <w:t xml:space="preserve"> </w:t>
      </w:r>
      <w:r>
        <w:lastRenderedPageBreak/>
        <w:t>however, inevitably they return</w:t>
      </w:r>
      <w:r w:rsidR="0031058A">
        <w:t>ed</w:t>
      </w:r>
      <w:r>
        <w:t xml:space="preserve"> home where the issues </w:t>
      </w:r>
      <w:r w:rsidR="00FD4E93">
        <w:t>remained,</w:t>
      </w:r>
      <w:r>
        <w:t xml:space="preserve"> but their gambling behaviour had exacerbated the relationship conflict. </w:t>
      </w:r>
    </w:p>
    <w:p w14:paraId="26238DD7" w14:textId="77777777" w:rsidR="00E012B3" w:rsidRDefault="00E012B3" w:rsidP="00E012B3">
      <w:pPr>
        <w:jc w:val="both"/>
      </w:pPr>
    </w:p>
    <w:p w14:paraId="3D054267" w14:textId="36953777" w:rsidR="00E012B3" w:rsidRPr="00CE6049" w:rsidRDefault="00E012B3" w:rsidP="00E012B3">
      <w:pPr>
        <w:jc w:val="both"/>
        <w:rPr>
          <w:b/>
        </w:rPr>
      </w:pPr>
      <w:r>
        <w:t>As a maladaptive coping strategy, the consequences of gambling were further exacerbated when participants demonstrated a self-destructive attitude</w:t>
      </w:r>
      <w:r w:rsidR="000F1A5C">
        <w:t xml:space="preserve">. </w:t>
      </w:r>
      <w:r>
        <w:t xml:space="preserve">Although previous research has found that the experience of ‘rock bottom’ often precipitated help-seeking (Reith &amp; Dobbie, 2012), for a subset of </w:t>
      </w:r>
      <w:r w:rsidR="0031058A">
        <w:t>participants</w:t>
      </w:r>
      <w:r>
        <w:t>, the experience of ‘rock bottom’ fostered an ‘all or nothing’ attitude toward</w:t>
      </w:r>
      <w:r w:rsidR="0031058A">
        <w:t>s</w:t>
      </w:r>
      <w:r>
        <w:t xml:space="preserve"> gambling (discussed in more detail in:</w:t>
      </w:r>
      <w:r w:rsidRPr="00CE6049">
        <w:t xml:space="preserve"> </w:t>
      </w:r>
      <w:r w:rsidRPr="00CE6049">
        <w:rPr>
          <w:i/>
        </w:rPr>
        <w:t>The inter-related behaviours for why people increase or decrease their gambling participation over time</w:t>
      </w:r>
      <w:r>
        <w:t>)</w:t>
      </w:r>
      <w:r w:rsidR="000F1A5C">
        <w:t xml:space="preserve">. </w:t>
      </w:r>
      <w:r>
        <w:t xml:space="preserve">For example, when experiencing a period of acute distress or a potentially life-altering challenge, </w:t>
      </w:r>
      <w:r w:rsidR="00FD4E93">
        <w:t>several</w:t>
      </w:r>
      <w:r>
        <w:t xml:space="preserve"> participants (</w:t>
      </w:r>
      <w:r>
        <w:rPr>
          <w:i/>
        </w:rPr>
        <w:t>stable high-risk group</w:t>
      </w:r>
      <w:r>
        <w:t>) gambled impulsively and recklessly, often with the intention of losing everything</w:t>
      </w:r>
      <w:r w:rsidR="000F1A5C">
        <w:t xml:space="preserve">. </w:t>
      </w:r>
      <w:r>
        <w:t>These participants described a feeling of being trapped, hopeless, and an inability to see how the situation could change</w:t>
      </w:r>
      <w:r w:rsidR="000F1A5C">
        <w:t xml:space="preserve">. </w:t>
      </w:r>
      <w:r>
        <w:t xml:space="preserve">However, after their gambling session, which could last one night or </w:t>
      </w:r>
      <w:r w:rsidR="00C61854">
        <w:t xml:space="preserve">several </w:t>
      </w:r>
      <w:r>
        <w:t xml:space="preserve">weeks, they were again faced with the original stressor but were left with the financial, mental </w:t>
      </w:r>
      <w:r w:rsidR="00C61854">
        <w:t>health</w:t>
      </w:r>
      <w:r>
        <w:t xml:space="preserve"> and social consequences of gambling without inhibition.</w:t>
      </w:r>
    </w:p>
    <w:p w14:paraId="0DD14655" w14:textId="77777777" w:rsidR="00E012B3" w:rsidRDefault="00E012B3" w:rsidP="00E012B3">
      <w:pPr>
        <w:jc w:val="both"/>
      </w:pPr>
    </w:p>
    <w:p w14:paraId="3083E759" w14:textId="013A667A" w:rsidR="00E012B3" w:rsidRDefault="00E012B3" w:rsidP="00E012B3">
      <w:pPr>
        <w:jc w:val="both"/>
      </w:pPr>
      <w:r>
        <w:t>In general, using gambling as a coping mechanism or escape from challenging situations added to the experience of stress or negative consequences</w:t>
      </w:r>
      <w:r w:rsidR="000F1A5C">
        <w:t xml:space="preserve">. </w:t>
      </w:r>
      <w:r>
        <w:t>While the original stressor might not have been from gambling itself, the use of gambling to cope with the stressor led to additional challenges and harms</w:t>
      </w:r>
      <w:r w:rsidR="000F1A5C">
        <w:t xml:space="preserve">. </w:t>
      </w:r>
      <w:r w:rsidR="00C61854">
        <w:t>Furthermore</w:t>
      </w:r>
      <w:r>
        <w:t>, a return to gambling was almost inevitable when faced with a new challenging situation or emotions</w:t>
      </w:r>
      <w:r w:rsidR="000F1A5C">
        <w:t xml:space="preserve">. </w:t>
      </w:r>
      <w:r>
        <w:t xml:space="preserve">Thus, harms were exacerbated when constructive coping strategies were not implemented. </w:t>
      </w:r>
    </w:p>
    <w:p w14:paraId="4F4F0B36" w14:textId="77777777" w:rsidR="00E012B3" w:rsidRDefault="00E012B3" w:rsidP="00E012B3">
      <w:pPr>
        <w:jc w:val="both"/>
      </w:pPr>
    </w:p>
    <w:p w14:paraId="266DF434" w14:textId="77777777" w:rsidR="00E012B3" w:rsidRDefault="00E012B3" w:rsidP="00E012B3">
      <w:pPr>
        <w:jc w:val="both"/>
      </w:pPr>
    </w:p>
    <w:p w14:paraId="633E43B5" w14:textId="77777777" w:rsidR="00E012B3" w:rsidRPr="000047F6" w:rsidRDefault="00E012B3" w:rsidP="00051624">
      <w:pPr>
        <w:pStyle w:val="RepHead2"/>
      </w:pPr>
      <w:bookmarkStart w:id="227" w:name="_Toc18488461"/>
      <w:r w:rsidRPr="000047F6">
        <w:t>Culturally associated traditions or behaviours that might intensify gambling behaviours or harms or protect against them</w:t>
      </w:r>
      <w:bookmarkEnd w:id="227"/>
    </w:p>
    <w:p w14:paraId="66B86845" w14:textId="77777777" w:rsidR="00E012B3" w:rsidRPr="000047F6" w:rsidRDefault="00E012B3" w:rsidP="00E012B3">
      <w:pPr>
        <w:jc w:val="both"/>
      </w:pPr>
    </w:p>
    <w:p w14:paraId="76388EA4" w14:textId="6AB3AD0E" w:rsidR="00E012B3" w:rsidRDefault="00E012B3" w:rsidP="00E012B3">
      <w:pPr>
        <w:jc w:val="both"/>
      </w:pPr>
      <w:r>
        <w:t>Across multiple studies,</w:t>
      </w:r>
      <w:r w:rsidR="009B30C7">
        <w:t xml:space="preserve"> </w:t>
      </w:r>
      <w:r w:rsidR="009B30C7">
        <w:rPr>
          <w:szCs w:val="22"/>
        </w:rPr>
        <w:t>ethnic and socio-demographic inequities in problem gambling are significant</w:t>
      </w:r>
      <w:r>
        <w:t xml:space="preserve"> (</w:t>
      </w:r>
      <w:r w:rsidR="00410181">
        <w:t>e.g.</w:t>
      </w:r>
      <w:r>
        <w:t xml:space="preserve"> Abbott et al., 2014; Ellenbogen</w:t>
      </w:r>
      <w:r w:rsidRPr="00A85020">
        <w:t>, Gupta &amp; Derevensky</w:t>
      </w:r>
      <w:r>
        <w:t>,</w:t>
      </w:r>
      <w:r w:rsidRPr="00A85020">
        <w:t xml:space="preserve"> 2007</w:t>
      </w:r>
      <w:r>
        <w:t>; Ministry of Health, 2009; Wardle et al., 2011</w:t>
      </w:r>
      <w:r w:rsidR="006B682C">
        <w:t>b</w:t>
      </w:r>
      <w:r>
        <w:t>)</w:t>
      </w:r>
      <w:r w:rsidR="000F1A5C">
        <w:t xml:space="preserve">. </w:t>
      </w:r>
      <w:r>
        <w:t>Previous research has found that cultural values and beliefs, the effects of acculturation, and attitudes toward seeking professional help are three cultural factors that play a role in gambling behaviour (Raylu &amp; Oei, 2004)</w:t>
      </w:r>
      <w:r w:rsidR="000F1A5C">
        <w:t xml:space="preserve">. </w:t>
      </w:r>
      <w:r w:rsidR="004E524C">
        <w:t>Participants in the current study had</w:t>
      </w:r>
      <w:r>
        <w:t xml:space="preserve"> diverse backgrounds</w:t>
      </w:r>
      <w:r w:rsidR="000F1A5C">
        <w:t xml:space="preserve">. </w:t>
      </w:r>
      <w:r>
        <w:t>Most participants who had moved to New Zealand, migrated from countries where gambling was illegal, heavily regulated, or strongly opposed</w:t>
      </w:r>
      <w:r w:rsidR="000F1A5C">
        <w:t xml:space="preserve">. </w:t>
      </w:r>
      <w:r w:rsidR="004E524C">
        <w:t>No</w:t>
      </w:r>
      <w:r>
        <w:t xml:space="preserve">ne of the Māori participants </w:t>
      </w:r>
      <w:r w:rsidR="004E524C">
        <w:t xml:space="preserve">in the current study </w:t>
      </w:r>
      <w:r>
        <w:t xml:space="preserve">discussed cultural factors. </w:t>
      </w:r>
    </w:p>
    <w:p w14:paraId="5E7E9888" w14:textId="77777777" w:rsidR="004E524C" w:rsidRDefault="004E524C" w:rsidP="00E012B3">
      <w:pPr>
        <w:jc w:val="both"/>
      </w:pPr>
    </w:p>
    <w:p w14:paraId="72C51B64" w14:textId="77777777" w:rsidR="00E012B3" w:rsidRDefault="00E012B3" w:rsidP="00E012B3">
      <w:pPr>
        <w:jc w:val="both"/>
      </w:pPr>
    </w:p>
    <w:p w14:paraId="0EB8C83D" w14:textId="77777777" w:rsidR="00E012B3" w:rsidRPr="00D45D48" w:rsidRDefault="00E012B3" w:rsidP="00051624">
      <w:pPr>
        <w:pStyle w:val="RepHead3"/>
      </w:pPr>
      <w:bookmarkStart w:id="228" w:name="_Toc18488462"/>
      <w:r>
        <w:t>Financial pressures and the value of money</w:t>
      </w:r>
      <w:bookmarkEnd w:id="228"/>
      <w:r w:rsidRPr="00D45D48">
        <w:t xml:space="preserve"> </w:t>
      </w:r>
    </w:p>
    <w:p w14:paraId="61E677D7" w14:textId="77777777" w:rsidR="00E012B3" w:rsidRDefault="00E012B3" w:rsidP="00E012B3">
      <w:pPr>
        <w:jc w:val="both"/>
      </w:pPr>
    </w:p>
    <w:p w14:paraId="61906F56" w14:textId="7BDF7E87" w:rsidR="00E012B3" w:rsidRDefault="00E012B3" w:rsidP="00E012B3">
      <w:pPr>
        <w:jc w:val="both"/>
      </w:pPr>
      <w:r>
        <w:t xml:space="preserve">Research has found that gambling problems and financial stressors might be exacerbated by </w:t>
      </w:r>
      <w:r w:rsidR="004E524C">
        <w:t>cultural</w:t>
      </w:r>
      <w:r>
        <w:t xml:space="preserve"> </w:t>
      </w:r>
      <w:r w:rsidR="009F6C8E">
        <w:t>practices</w:t>
      </w:r>
      <w:r>
        <w:t xml:space="preserve"> to lend, donate or financially support family members (Bellringer et al., 2013; </w:t>
      </w:r>
      <w:r w:rsidRPr="00743AFE">
        <w:t>Dyall</w:t>
      </w:r>
      <w:r w:rsidR="00507ECF">
        <w:t>, Thomas &amp; Thomas</w:t>
      </w:r>
      <w:r>
        <w:t xml:space="preserve">, </w:t>
      </w:r>
      <w:r w:rsidRPr="00743AFE">
        <w:t>2009</w:t>
      </w:r>
      <w:r>
        <w:t>)</w:t>
      </w:r>
      <w:r w:rsidR="000F1A5C">
        <w:t xml:space="preserve">. </w:t>
      </w:r>
      <w:r>
        <w:t xml:space="preserve">In the current study, participants were affected by the cultural </w:t>
      </w:r>
      <w:r w:rsidR="009F6C8E">
        <w:t>practice</w:t>
      </w:r>
      <w:r>
        <w:t xml:space="preserve"> to donate or </w:t>
      </w:r>
      <w:r w:rsidR="009F6C8E">
        <w:t xml:space="preserve">raise </w:t>
      </w:r>
      <w:r>
        <w:t>fund</w:t>
      </w:r>
      <w:r w:rsidR="009F6C8E">
        <w:t>s</w:t>
      </w:r>
      <w:r>
        <w:t xml:space="preserve"> for the community or support their extended family</w:t>
      </w:r>
      <w:r w:rsidR="000F1A5C">
        <w:t xml:space="preserve">. </w:t>
      </w:r>
      <w:r>
        <w:t xml:space="preserve">For example, the </w:t>
      </w:r>
      <w:r w:rsidR="009F6C8E">
        <w:t>practice of</w:t>
      </w:r>
      <w:r>
        <w:t xml:space="preserve"> a Samoan church community to contribute a tithing led a participant (</w:t>
      </w:r>
      <w:r>
        <w:rPr>
          <w:i/>
        </w:rPr>
        <w:t>relapse group</w:t>
      </w:r>
      <w:r>
        <w:t xml:space="preserve">), her wider family, and other individuals within the church community to gamble in order to </w:t>
      </w:r>
      <w:r w:rsidR="009F6C8E">
        <w:t xml:space="preserve">try to </w:t>
      </w:r>
      <w:r>
        <w:t xml:space="preserve">increase their </w:t>
      </w:r>
      <w:r w:rsidR="009F6C8E">
        <w:t>contribution</w:t>
      </w:r>
      <w:r w:rsidR="000F1A5C">
        <w:t xml:space="preserve">. </w:t>
      </w:r>
      <w:r>
        <w:t>This example (fundraising for church) has been highlighted in previous research as a common form of gambling undertaken in the Pacific community (Bellringer et al., 2013; Urale et al., 2015)</w:t>
      </w:r>
      <w:r w:rsidR="000F1A5C">
        <w:t xml:space="preserve">. </w:t>
      </w:r>
      <w:r>
        <w:t>Another participant (</w:t>
      </w:r>
      <w:r>
        <w:rPr>
          <w:i/>
        </w:rPr>
        <w:t>stable high-risk group</w:t>
      </w:r>
      <w:r>
        <w:t>) experienced an increased level of gambling alongside his partner as she attempted to increase funds so she could send money to her family in the Philippines</w:t>
      </w:r>
      <w:r w:rsidR="000F1A5C">
        <w:t xml:space="preserve">. </w:t>
      </w:r>
      <w:r>
        <w:t xml:space="preserve">In these examples, the </w:t>
      </w:r>
      <w:r w:rsidR="009F6C8E">
        <w:t>practice of</w:t>
      </w:r>
      <w:r>
        <w:t xml:space="preserve"> financial contribu</w:t>
      </w:r>
      <w:r w:rsidR="009F6C8E">
        <w:t>tions</w:t>
      </w:r>
      <w:r>
        <w:t xml:space="preserve"> to a community/wider family intensified </w:t>
      </w:r>
      <w:r w:rsidR="00D53FB1">
        <w:t xml:space="preserve">the </w:t>
      </w:r>
      <w:r>
        <w:t>gambling behaviours as participants perceived a lack of alternative methods for increasing their funds (discussed earlier:</w:t>
      </w:r>
      <w:r w:rsidRPr="0079012C">
        <w:t xml:space="preserve"> </w:t>
      </w:r>
      <w:r w:rsidRPr="0079012C">
        <w:rPr>
          <w:i/>
        </w:rPr>
        <w:t>The inter-related behaviours for why people increase or decrease their gambling participation over time</w:t>
      </w:r>
      <w:r>
        <w:t xml:space="preserve">). </w:t>
      </w:r>
    </w:p>
    <w:p w14:paraId="7D0C1639" w14:textId="77777777" w:rsidR="00E012B3" w:rsidRDefault="00E012B3" w:rsidP="00E012B3">
      <w:pPr>
        <w:jc w:val="both"/>
      </w:pPr>
    </w:p>
    <w:p w14:paraId="53BD7CB2" w14:textId="161B7094" w:rsidR="00E012B3" w:rsidRDefault="00E012B3" w:rsidP="00E012B3">
      <w:pPr>
        <w:jc w:val="both"/>
      </w:pPr>
      <w:r>
        <w:lastRenderedPageBreak/>
        <w:t xml:space="preserve">Conversely, </w:t>
      </w:r>
      <w:r w:rsidR="007370C7">
        <w:t>two</w:t>
      </w:r>
      <w:r>
        <w:t xml:space="preserve"> Asian participants (</w:t>
      </w:r>
      <w:r>
        <w:rPr>
          <w:i/>
        </w:rPr>
        <w:t>stable low-risk group</w:t>
      </w:r>
      <w:r>
        <w:t>) described their background where hard work and the value of money was important</w:t>
      </w:r>
      <w:r w:rsidR="000F1A5C">
        <w:t xml:space="preserve">. </w:t>
      </w:r>
      <w:r>
        <w:t>Gambling was criticised and viewed as a waste of money</w:t>
      </w:r>
      <w:r w:rsidR="000F1A5C">
        <w:t xml:space="preserve">. </w:t>
      </w:r>
      <w:r>
        <w:t>The participants occasionally purchased Lotto tickets but did not feel any urge to gamble</w:t>
      </w:r>
      <w:r w:rsidR="000F1A5C">
        <w:t xml:space="preserve">. </w:t>
      </w:r>
      <w:r>
        <w:t>Their cultural background protected against the development of gambling problems as they were money conscious, risk-averse and not inclined to gamble</w:t>
      </w:r>
      <w:r w:rsidR="000F1A5C">
        <w:t xml:space="preserve">. </w:t>
      </w:r>
      <w:r>
        <w:t>However, another participant (</w:t>
      </w:r>
      <w:r>
        <w:rPr>
          <w:i/>
        </w:rPr>
        <w:t>transition into high-risk group</w:t>
      </w:r>
      <w:r>
        <w:t>) from a similar background had been differently affected by a money</w:t>
      </w:r>
      <w:r w:rsidR="00D53FB1">
        <w:t>-</w:t>
      </w:r>
      <w:r>
        <w:t>conscious upbringing</w:t>
      </w:r>
      <w:r w:rsidR="000F1A5C">
        <w:t xml:space="preserve">. </w:t>
      </w:r>
      <w:r>
        <w:t>Growing up in a</w:t>
      </w:r>
      <w:r w:rsidR="00D53FB1">
        <w:t>n</w:t>
      </w:r>
      <w:r>
        <w:t xml:space="preserve"> environment that strongly opposed wasting money meant the participant experienced a </w:t>
      </w:r>
      <w:r w:rsidR="00CA2F85">
        <w:t>high</w:t>
      </w:r>
      <w:r>
        <w:t xml:space="preserve"> level of guilt about any gambling</w:t>
      </w:r>
      <w:r w:rsidR="000F1A5C">
        <w:t xml:space="preserve">. </w:t>
      </w:r>
      <w:r>
        <w:t xml:space="preserve">The participant occasionally purchased a Lotto ticket, yet the level of guilt she experienced </w:t>
      </w:r>
      <w:r w:rsidR="00D53FB1">
        <w:t xml:space="preserve">from doing so </w:t>
      </w:r>
      <w:r>
        <w:t>meant she selected “almost always” as a response to the relevant item on the PGSI</w:t>
      </w:r>
      <w:r w:rsidR="000F1A5C">
        <w:t xml:space="preserve">. </w:t>
      </w:r>
      <w:r>
        <w:t xml:space="preserve">Despite rarely gambling, this categorised her </w:t>
      </w:r>
      <w:r w:rsidR="00D53FB1">
        <w:t xml:space="preserve">as </w:t>
      </w:r>
      <w:r>
        <w:t>a moderate-risk gambler</w:t>
      </w:r>
      <w:r w:rsidR="000F1A5C">
        <w:t xml:space="preserve">. </w:t>
      </w:r>
      <w:r>
        <w:t xml:space="preserve">The value of money acted </w:t>
      </w:r>
      <w:r w:rsidR="00D53FB1">
        <w:t xml:space="preserve">as </w:t>
      </w:r>
      <w:r>
        <w:t xml:space="preserve">a protective factor for these participants; however, whilst some maintained their </w:t>
      </w:r>
      <w:r w:rsidRPr="00E10438">
        <w:t>non-gambler/non-problem gambler/low-risk gambler</w:t>
      </w:r>
      <w:r>
        <w:t xml:space="preserve"> status and were unapologetic </w:t>
      </w:r>
      <w:r w:rsidR="00D53FB1">
        <w:t>on</w:t>
      </w:r>
      <w:r>
        <w:t xml:space="preserve"> the few occasions they gambled, </w:t>
      </w:r>
      <w:r w:rsidRPr="00E829F8">
        <w:t>others transitioned up</w:t>
      </w:r>
      <w:r w:rsidR="00D53FB1">
        <w:t xml:space="preserve"> to a higher</w:t>
      </w:r>
      <w:r w:rsidRPr="00E829F8">
        <w:t xml:space="preserve"> risk </w:t>
      </w:r>
      <w:r w:rsidR="00D53FB1">
        <w:t>level</w:t>
      </w:r>
      <w:r w:rsidRPr="00E829F8">
        <w:t xml:space="preserve"> due to the guilt they experienced fostered by the disapproval of wasting of money.</w:t>
      </w:r>
    </w:p>
    <w:p w14:paraId="20F23A6E" w14:textId="77777777" w:rsidR="00D53FB1" w:rsidRDefault="00D53FB1" w:rsidP="00E012B3">
      <w:pPr>
        <w:jc w:val="both"/>
      </w:pPr>
    </w:p>
    <w:p w14:paraId="27659966" w14:textId="77777777" w:rsidR="00E012B3" w:rsidRDefault="00E012B3" w:rsidP="00E012B3">
      <w:pPr>
        <w:jc w:val="both"/>
      </w:pPr>
    </w:p>
    <w:p w14:paraId="7FBAA4A2" w14:textId="63D53DE9" w:rsidR="00E012B3" w:rsidRPr="00D45D48" w:rsidRDefault="00E012B3" w:rsidP="00051624">
      <w:pPr>
        <w:pStyle w:val="RepHead3"/>
      </w:pPr>
      <w:bookmarkStart w:id="229" w:name="_Toc18488463"/>
      <w:r>
        <w:t>Shame and</w:t>
      </w:r>
      <w:r w:rsidR="002B1E28">
        <w:t xml:space="preserve"> the</w:t>
      </w:r>
      <w:r>
        <w:t xml:space="preserve"> stigma</w:t>
      </w:r>
      <w:r w:rsidR="002B1E28">
        <w:t xml:space="preserve"> of seeking professional help</w:t>
      </w:r>
      <w:bookmarkEnd w:id="229"/>
    </w:p>
    <w:p w14:paraId="364ADF1A" w14:textId="77777777" w:rsidR="00E012B3" w:rsidRDefault="00E012B3" w:rsidP="00E012B3">
      <w:pPr>
        <w:jc w:val="both"/>
      </w:pPr>
    </w:p>
    <w:p w14:paraId="715DB2D9" w14:textId="0663E493" w:rsidR="00E012B3" w:rsidRDefault="00E012B3" w:rsidP="00E012B3">
      <w:pPr>
        <w:jc w:val="both"/>
      </w:pPr>
      <w:r>
        <w:t xml:space="preserve">The association with </w:t>
      </w:r>
      <w:r w:rsidRPr="00D45D48">
        <w:t>shame and stigma</w:t>
      </w:r>
      <w:r>
        <w:t xml:space="preserve"> for Asian participants was reflected in both the denial of a problem and not seeking help</w:t>
      </w:r>
      <w:r w:rsidR="000F1A5C">
        <w:t xml:space="preserve">. </w:t>
      </w:r>
      <w:r>
        <w:t xml:space="preserve">Previous research has identified that issues associated with problem gambling in Asian families include stigma and face-saving as cultural attitudes </w:t>
      </w:r>
      <w:r w:rsidRPr="0031558B">
        <w:t>(</w:t>
      </w:r>
      <w:r>
        <w:t xml:space="preserve">Loo et al., 2008; </w:t>
      </w:r>
      <w:r w:rsidRPr="0031558B">
        <w:t>Sobrun-Maharaj et al., 2012</w:t>
      </w:r>
      <w:r>
        <w:t>)</w:t>
      </w:r>
      <w:r w:rsidR="000F1A5C">
        <w:t xml:space="preserve">. </w:t>
      </w:r>
      <w:r>
        <w:t xml:space="preserve">These cultural values and beliefs were noted as potentially reducing an individual’s ability to seek help (discussed earlier as a help-seeking barrier: </w:t>
      </w:r>
      <w:r w:rsidRPr="00EB02CC">
        <w:rPr>
          <w:i/>
        </w:rPr>
        <w:t>What assistance, if any, is received for gambling behaviours?</w:t>
      </w:r>
      <w:r w:rsidRPr="00EB02CC">
        <w:t>)</w:t>
      </w:r>
      <w:r w:rsidR="000F1A5C">
        <w:t xml:space="preserve">. </w:t>
      </w:r>
      <w:r>
        <w:t xml:space="preserve">Consistent with this finding, in the present </w:t>
      </w:r>
      <w:r w:rsidR="00EA00F4">
        <w:t>study,</w:t>
      </w:r>
      <w:r>
        <w:t xml:space="preserve"> Asian participants </w:t>
      </w:r>
      <w:r w:rsidR="00EA00F4">
        <w:t>noted</w:t>
      </w:r>
      <w:r>
        <w:t xml:space="preserve"> that it was common to </w:t>
      </w:r>
      <w:r w:rsidR="00EA00F4">
        <w:t>deal with</w:t>
      </w:r>
      <w:r>
        <w:t xml:space="preserve"> issues within the family unit or </w:t>
      </w:r>
      <w:r w:rsidR="00EA00F4">
        <w:t xml:space="preserve">with </w:t>
      </w:r>
      <w:r>
        <w:t>very close friends</w:t>
      </w:r>
      <w:r w:rsidR="000F1A5C">
        <w:t xml:space="preserve">. </w:t>
      </w:r>
      <w:r>
        <w:t xml:space="preserve">While the level of social connectedness </w:t>
      </w:r>
      <w:r w:rsidR="00EA00F4">
        <w:t>did</w:t>
      </w:r>
      <w:r>
        <w:t xml:space="preserve"> not </w:t>
      </w:r>
      <w:r w:rsidR="00EA00F4">
        <w:t xml:space="preserve">appear to be </w:t>
      </w:r>
      <w:r>
        <w:t xml:space="preserve">negatively affected, as it was in previous research (Sobrun-Maharaj et al., 2012), shame and stigma impeded early detection </w:t>
      </w:r>
      <w:r w:rsidR="00EA00F4">
        <w:t xml:space="preserve">of a problem </w:t>
      </w:r>
      <w:r>
        <w:t>and precluded the opportunity to seek professional help.</w:t>
      </w:r>
    </w:p>
    <w:p w14:paraId="32A316D5" w14:textId="77777777" w:rsidR="00E012B3" w:rsidRDefault="00E012B3" w:rsidP="00E012B3">
      <w:pPr>
        <w:jc w:val="both"/>
      </w:pPr>
    </w:p>
    <w:p w14:paraId="35AFC7B7" w14:textId="2E4F9C52" w:rsidR="00E012B3" w:rsidRDefault="00BF54BA" w:rsidP="00E012B3">
      <w:pPr>
        <w:jc w:val="both"/>
      </w:pPr>
      <w:r>
        <w:t>Conversely</w:t>
      </w:r>
      <w:r w:rsidR="00E012B3">
        <w:t xml:space="preserve">, shame </w:t>
      </w:r>
      <w:r>
        <w:t>was</w:t>
      </w:r>
      <w:r w:rsidR="00E012B3">
        <w:t xml:space="preserve"> a protective factor for</w:t>
      </w:r>
      <w:r w:rsidR="002B1E28">
        <w:t xml:space="preserve"> a couple of</w:t>
      </w:r>
      <w:r w:rsidR="00E012B3">
        <w:t xml:space="preserve"> Pacific participants</w:t>
      </w:r>
      <w:r w:rsidR="000F1A5C">
        <w:t xml:space="preserve">. </w:t>
      </w:r>
      <w:r w:rsidR="00E012B3">
        <w:t>While shame led many to hide or lie about their gambling behaviour, it had the opposite affect for a few participants</w:t>
      </w:r>
      <w:r w:rsidR="000F1A5C">
        <w:t xml:space="preserve">. </w:t>
      </w:r>
      <w:r w:rsidR="00E012B3">
        <w:t>For example, the fear of being caught by respected elders in the Samoan community prompted one participant to reconsider and limit his gambling behaviour (</w:t>
      </w:r>
      <w:r w:rsidR="00E012B3">
        <w:rPr>
          <w:i/>
        </w:rPr>
        <w:t>transition out of high-risk group</w:t>
      </w:r>
      <w:r w:rsidR="00E012B3">
        <w:t>)</w:t>
      </w:r>
      <w:r w:rsidR="000F1A5C">
        <w:t xml:space="preserve">. </w:t>
      </w:r>
      <w:r w:rsidR="00E012B3">
        <w:t>The participant was initially torn between his Christian faith, which opposed gambling, and his Samoan background which did not discourage it</w:t>
      </w:r>
      <w:r w:rsidR="000F1A5C">
        <w:t xml:space="preserve">. </w:t>
      </w:r>
      <w:r w:rsidR="00E012B3">
        <w:t>Nevertheless, the thought of looking bad in front of those who</w:t>
      </w:r>
      <w:r>
        <w:t>m</w:t>
      </w:r>
      <w:r w:rsidR="00E012B3">
        <w:t xml:space="preserve"> he respected led him to evaluate</w:t>
      </w:r>
      <w:r w:rsidR="0001035B">
        <w:t xml:space="preserve"> his situation and stop gambling</w:t>
      </w:r>
      <w:r w:rsidR="00E012B3">
        <w:t>.</w:t>
      </w:r>
    </w:p>
    <w:p w14:paraId="6FBDD243" w14:textId="77777777" w:rsidR="00BF54BA" w:rsidRDefault="00BF54BA" w:rsidP="00E012B3">
      <w:pPr>
        <w:jc w:val="both"/>
      </w:pPr>
    </w:p>
    <w:p w14:paraId="338D8542" w14:textId="77777777" w:rsidR="00E012B3" w:rsidRPr="003654CF" w:rsidRDefault="00E012B3" w:rsidP="00E012B3">
      <w:pPr>
        <w:jc w:val="both"/>
      </w:pPr>
    </w:p>
    <w:p w14:paraId="573DFD48" w14:textId="6D58F380" w:rsidR="00E012B3" w:rsidRPr="00D45D48" w:rsidRDefault="00F354AC" w:rsidP="00051624">
      <w:pPr>
        <w:pStyle w:val="RepHead3"/>
      </w:pPr>
      <w:bookmarkStart w:id="230" w:name="_Toc18488464"/>
      <w:r>
        <w:t>The prevalence of gambling in participants’ background</w:t>
      </w:r>
      <w:bookmarkEnd w:id="230"/>
    </w:p>
    <w:p w14:paraId="002A97DD" w14:textId="77777777" w:rsidR="00E012B3" w:rsidRDefault="00E012B3" w:rsidP="00720F4E">
      <w:pPr>
        <w:keepNext/>
        <w:jc w:val="both"/>
      </w:pPr>
    </w:p>
    <w:p w14:paraId="7D10B18E" w14:textId="1C160599" w:rsidR="00E012B3" w:rsidRDefault="00E012B3" w:rsidP="00720F4E">
      <w:pPr>
        <w:keepNext/>
        <w:jc w:val="both"/>
      </w:pPr>
      <w:r>
        <w:t xml:space="preserve">As </w:t>
      </w:r>
      <w:r w:rsidR="00BF54BA">
        <w:t xml:space="preserve">previously </w:t>
      </w:r>
      <w:r>
        <w:t>mentioned (</w:t>
      </w:r>
      <w:r w:rsidRPr="00044304">
        <w:rPr>
          <w:i/>
        </w:rPr>
        <w:t>Why and how people transition between gambling risk states</w:t>
      </w:r>
      <w:r>
        <w:t>), the exposure and adaptation theory (Abbott, 2006) suggest</w:t>
      </w:r>
      <w:r w:rsidR="00BF54BA">
        <w:t>s</w:t>
      </w:r>
      <w:r>
        <w:t xml:space="preserve"> that gambling participation decrease</w:t>
      </w:r>
      <w:r w:rsidR="00BF54BA">
        <w:t>s</w:t>
      </w:r>
      <w:r>
        <w:t xml:space="preserve"> after an individual adapt</w:t>
      </w:r>
      <w:r w:rsidR="00BF54BA">
        <w:t>s</w:t>
      </w:r>
      <w:r>
        <w:t xml:space="preserve"> to the novel experience and availability of gambling opportunities</w:t>
      </w:r>
      <w:r w:rsidR="000F1A5C">
        <w:t xml:space="preserve">. </w:t>
      </w:r>
      <w:r>
        <w:t>Likewise, the theory suggests that an initial escalation of risk occurs after being introduced to novel gambling opportunities (Abbott, 2006)</w:t>
      </w:r>
      <w:r w:rsidR="000F1A5C">
        <w:t xml:space="preserve">. </w:t>
      </w:r>
      <w:r>
        <w:t xml:space="preserve">There were several participants who had begun gambling after moving to New Zealand (from </w:t>
      </w:r>
      <w:r w:rsidR="00BF54BA">
        <w:t>various Asian and Pacific countries</w:t>
      </w:r>
      <w:r>
        <w:t>)</w:t>
      </w:r>
      <w:r w:rsidR="000F1A5C">
        <w:t xml:space="preserve">. </w:t>
      </w:r>
      <w:r w:rsidR="00BF54BA">
        <w:t xml:space="preserve">Many </w:t>
      </w:r>
      <w:r>
        <w:t xml:space="preserve">of these participants described coming from </w:t>
      </w:r>
      <w:r w:rsidR="00BF54BA">
        <w:t>countries</w:t>
      </w:r>
      <w:r>
        <w:t xml:space="preserve"> w</w:t>
      </w:r>
      <w:r w:rsidR="00BF54BA">
        <w:t>h</w:t>
      </w:r>
      <w:r>
        <w:t>ere gambling was illegal, heavily regulated or stigmatised</w:t>
      </w:r>
      <w:r w:rsidR="000F1A5C">
        <w:t xml:space="preserve">. </w:t>
      </w:r>
      <w:r>
        <w:t xml:space="preserve">This </w:t>
      </w:r>
      <w:r w:rsidR="00BF54BA">
        <w:t>led to</w:t>
      </w:r>
      <w:r>
        <w:t xml:space="preserve"> both risk</w:t>
      </w:r>
      <w:r w:rsidR="00BF54BA">
        <w:t>y</w:t>
      </w:r>
      <w:r>
        <w:t xml:space="preserve"> and protective behaviours for problematic gambling</w:t>
      </w:r>
      <w:r w:rsidR="000F1A5C">
        <w:t xml:space="preserve">. </w:t>
      </w:r>
      <w:r>
        <w:t>For example, two participants from China described a background where gambling was not prevalent</w:t>
      </w:r>
      <w:r w:rsidR="00BF54BA">
        <w:t>,</w:t>
      </w:r>
      <w:r>
        <w:t xml:space="preserve"> and they had not been exposed to gambling before they moved to New Zealand</w:t>
      </w:r>
      <w:r w:rsidR="000F1A5C">
        <w:t xml:space="preserve">. </w:t>
      </w:r>
      <w:r>
        <w:t xml:space="preserve">For one </w:t>
      </w:r>
      <w:r w:rsidR="00331834">
        <w:t xml:space="preserve">of these </w:t>
      </w:r>
      <w:r>
        <w:t>participant</w:t>
      </w:r>
      <w:r w:rsidR="00331834">
        <w:t>s</w:t>
      </w:r>
      <w:r>
        <w:t xml:space="preserve"> (</w:t>
      </w:r>
      <w:r>
        <w:rPr>
          <w:i/>
        </w:rPr>
        <w:t>relapse group</w:t>
      </w:r>
      <w:r>
        <w:t xml:space="preserve">), </w:t>
      </w:r>
      <w:r w:rsidR="00331834">
        <w:t>a</w:t>
      </w:r>
      <w:r>
        <w:t xml:space="preserve"> casino </w:t>
      </w:r>
      <w:r w:rsidR="00331834">
        <w:t>was</w:t>
      </w:r>
      <w:r>
        <w:t xml:space="preserve"> an exciting venue and she </w:t>
      </w:r>
      <w:r w:rsidR="00331834">
        <w:t xml:space="preserve">also </w:t>
      </w:r>
      <w:r>
        <w:t>regularly bought Lotto and Instant Kiwi tickets</w:t>
      </w:r>
      <w:r w:rsidR="00331834">
        <w:t xml:space="preserve"> (i.e. the novelty of gambling became a risk factor for problematic gambling)</w:t>
      </w:r>
      <w:r w:rsidR="000F1A5C">
        <w:t xml:space="preserve">. </w:t>
      </w:r>
      <w:r>
        <w:t>Conversely, another participant from China (</w:t>
      </w:r>
      <w:r>
        <w:rPr>
          <w:i/>
        </w:rPr>
        <w:t>stable low-risk group</w:t>
      </w:r>
      <w:r>
        <w:t>)</w:t>
      </w:r>
      <w:r w:rsidR="00331834">
        <w:t>,</w:t>
      </w:r>
      <w:r>
        <w:t xml:space="preserve"> </w:t>
      </w:r>
      <w:r w:rsidR="00331834">
        <w:t>with a similar</w:t>
      </w:r>
      <w:r>
        <w:t xml:space="preserve"> background</w:t>
      </w:r>
      <w:r w:rsidR="00331834">
        <w:t>,</w:t>
      </w:r>
      <w:r>
        <w:t xml:space="preserve"> </w:t>
      </w:r>
      <w:r w:rsidR="00331834">
        <w:t>talked about</w:t>
      </w:r>
      <w:r>
        <w:t xml:space="preserve"> </w:t>
      </w:r>
      <w:r w:rsidR="00331834">
        <w:t xml:space="preserve">her </w:t>
      </w:r>
      <w:r>
        <w:t>family regularly part</w:t>
      </w:r>
      <w:r w:rsidR="00331834">
        <w:t>icipating in</w:t>
      </w:r>
      <w:r>
        <w:t xml:space="preserve"> competitive mah-jong </w:t>
      </w:r>
      <w:r w:rsidR="00331834">
        <w:t>and</w:t>
      </w:r>
      <w:r>
        <w:t xml:space="preserve"> bridge games</w:t>
      </w:r>
      <w:r w:rsidR="00331834">
        <w:t>;</w:t>
      </w:r>
      <w:r>
        <w:t xml:space="preserve"> however, money was never involved</w:t>
      </w:r>
      <w:r w:rsidR="000F1A5C">
        <w:t xml:space="preserve">. </w:t>
      </w:r>
      <w:r>
        <w:t>The participant and her community were highly money conscious, valued hard work, and believed gambling was a waste of money</w:t>
      </w:r>
      <w:r w:rsidR="00331834">
        <w:t xml:space="preserve">; thus, </w:t>
      </w:r>
      <w:r>
        <w:t xml:space="preserve">she was risk-averse </w:t>
      </w:r>
      <w:r>
        <w:lastRenderedPageBreak/>
        <w:t>and careful with her money</w:t>
      </w:r>
      <w:r w:rsidR="000F1A5C">
        <w:t xml:space="preserve">. </w:t>
      </w:r>
      <w:r>
        <w:t xml:space="preserve">It appeared that cultural or family perspectives towards finances and life priorities mediated </w:t>
      </w:r>
      <w:r w:rsidR="00331834">
        <w:t xml:space="preserve">(protected against) </w:t>
      </w:r>
      <w:r>
        <w:t xml:space="preserve">the impact of </w:t>
      </w:r>
      <w:r w:rsidR="00331834">
        <w:t xml:space="preserve">moving to a </w:t>
      </w:r>
      <w:r w:rsidR="003F1957">
        <w:t>country</w:t>
      </w:r>
      <w:r w:rsidR="00331834">
        <w:t xml:space="preserve"> with novel </w:t>
      </w:r>
      <w:r>
        <w:t xml:space="preserve">gambling </w:t>
      </w:r>
      <w:r w:rsidR="00331834">
        <w:t>availability</w:t>
      </w:r>
      <w:r>
        <w:t xml:space="preserve">. </w:t>
      </w:r>
    </w:p>
    <w:p w14:paraId="04787E3E" w14:textId="77777777" w:rsidR="00E012B3" w:rsidRDefault="00E012B3" w:rsidP="00E012B3">
      <w:pPr>
        <w:jc w:val="both"/>
      </w:pPr>
    </w:p>
    <w:p w14:paraId="1D8FB05F" w14:textId="77777777" w:rsidR="00E012B3" w:rsidRDefault="00E012B3" w:rsidP="00E012B3">
      <w:pPr>
        <w:jc w:val="both"/>
      </w:pPr>
    </w:p>
    <w:p w14:paraId="2C6DE78F" w14:textId="650F7766" w:rsidR="00E012B3" w:rsidRPr="00FC2CC0" w:rsidRDefault="00E012B3" w:rsidP="00051624">
      <w:pPr>
        <w:pStyle w:val="RepHead2"/>
      </w:pPr>
      <w:bookmarkStart w:id="231" w:name="_Toc18488465"/>
      <w:r w:rsidRPr="000047F6">
        <w:t>Strategies that are used to reduce gambling behaviour</w:t>
      </w:r>
      <w:bookmarkEnd w:id="231"/>
    </w:p>
    <w:p w14:paraId="0F591186" w14:textId="77777777" w:rsidR="00E012B3" w:rsidRDefault="00E012B3" w:rsidP="00E012B3">
      <w:pPr>
        <w:jc w:val="both"/>
      </w:pPr>
    </w:p>
    <w:p w14:paraId="6701FA79" w14:textId="601BEE6C" w:rsidR="00E012B3" w:rsidRDefault="00E012B3" w:rsidP="00E012B3">
      <w:pPr>
        <w:jc w:val="both"/>
      </w:pPr>
      <w:r>
        <w:t>With differing degree</w:t>
      </w:r>
      <w:r w:rsidR="003F1957">
        <w:t>s</w:t>
      </w:r>
      <w:r>
        <w:t xml:space="preserve"> of success, most participants in the </w:t>
      </w:r>
      <w:r w:rsidR="003F1957">
        <w:t>current</w:t>
      </w:r>
      <w:r>
        <w:t xml:space="preserve"> study attempted to control or reduce their gambling</w:t>
      </w:r>
      <w:r w:rsidR="000F1A5C">
        <w:t xml:space="preserve">. </w:t>
      </w:r>
      <w:r>
        <w:t>Similar strategies were used across the five groups</w:t>
      </w:r>
      <w:r w:rsidR="003F1957">
        <w:t>;</w:t>
      </w:r>
      <w:r>
        <w:t xml:space="preserve"> however, there were differences in how the strategies were implemented (discussed in more detail below)</w:t>
      </w:r>
      <w:r w:rsidR="000F1A5C">
        <w:t xml:space="preserve">. </w:t>
      </w:r>
      <w:r>
        <w:t xml:space="preserve">Strategies included monetary methods such as limit setting or creating a budget; awareness of gambling behaviour and keeping busy, and self-exclusion from venues or </w:t>
      </w:r>
      <w:r w:rsidR="003F1957">
        <w:t>online gambling sites</w:t>
      </w:r>
      <w:r>
        <w:t xml:space="preserve"> (discussed previously in: </w:t>
      </w:r>
      <w:r w:rsidRPr="007A2972">
        <w:rPr>
          <w:i/>
        </w:rPr>
        <w:t>What assistance, if any, is received for gambling behaviours</w:t>
      </w:r>
      <w:r>
        <w:rPr>
          <w:i/>
        </w:rPr>
        <w:t>?</w:t>
      </w:r>
      <w:r>
        <w:t>)</w:t>
      </w:r>
      <w:r w:rsidR="000F1A5C">
        <w:t xml:space="preserve">. </w:t>
      </w:r>
      <w:r>
        <w:t>Underlying the effectiveness of all strategies was participants’ self-control.</w:t>
      </w:r>
    </w:p>
    <w:p w14:paraId="0043A55B" w14:textId="77777777" w:rsidR="003F1957" w:rsidRPr="006B0E23" w:rsidRDefault="003F1957" w:rsidP="00E012B3">
      <w:pPr>
        <w:jc w:val="both"/>
        <w:rPr>
          <w:b/>
        </w:rPr>
      </w:pPr>
    </w:p>
    <w:p w14:paraId="51F2E805" w14:textId="77777777" w:rsidR="00E012B3" w:rsidRPr="00B64D8E" w:rsidRDefault="00E012B3" w:rsidP="00E012B3">
      <w:pPr>
        <w:jc w:val="both"/>
      </w:pPr>
    </w:p>
    <w:p w14:paraId="6EBBEF84" w14:textId="77777777" w:rsidR="00E012B3" w:rsidRDefault="00E012B3" w:rsidP="00051624">
      <w:pPr>
        <w:pStyle w:val="RepHead3"/>
      </w:pPr>
      <w:bookmarkStart w:id="232" w:name="_Toc18488466"/>
      <w:r w:rsidRPr="00FB0C88">
        <w:t>Monetary strategies</w:t>
      </w:r>
      <w:bookmarkEnd w:id="232"/>
    </w:p>
    <w:p w14:paraId="3AE083C7" w14:textId="77777777" w:rsidR="00E012B3" w:rsidRDefault="00E012B3" w:rsidP="00E012B3">
      <w:pPr>
        <w:jc w:val="both"/>
      </w:pPr>
    </w:p>
    <w:p w14:paraId="522C47A0" w14:textId="2054B5C2" w:rsidR="00E012B3" w:rsidRPr="00B4187F" w:rsidRDefault="00E012B3" w:rsidP="00E012B3">
      <w:pPr>
        <w:jc w:val="both"/>
      </w:pPr>
      <w:r>
        <w:t>Setting a limit before a gambling session was a common strategy utilised by participants</w:t>
      </w:r>
      <w:r w:rsidR="000F1A5C">
        <w:t xml:space="preserve">. </w:t>
      </w:r>
      <w:r>
        <w:t>Limits were set on total expenditure, bet size, wins, losses and time</w:t>
      </w:r>
      <w:r w:rsidR="000F1A5C">
        <w:t xml:space="preserve">. </w:t>
      </w:r>
      <w:r>
        <w:t xml:space="preserve">Differences were clear in the limits set between participants in the </w:t>
      </w:r>
      <w:r>
        <w:rPr>
          <w:i/>
        </w:rPr>
        <w:t xml:space="preserve">stable high-risk group, transition into high-risk group </w:t>
      </w:r>
      <w:r>
        <w:t xml:space="preserve">and </w:t>
      </w:r>
      <w:r>
        <w:rPr>
          <w:i/>
        </w:rPr>
        <w:t>relapse group</w:t>
      </w:r>
      <w:r w:rsidR="00FB0C88">
        <w:rPr>
          <w:i/>
        </w:rPr>
        <w:t>,</w:t>
      </w:r>
      <w:r>
        <w:t xml:space="preserve"> compared with participants in the </w:t>
      </w:r>
      <w:r>
        <w:rPr>
          <w:i/>
        </w:rPr>
        <w:t>stable low-risk group</w:t>
      </w:r>
      <w:r w:rsidR="00FB0C88" w:rsidRPr="00FB0C88">
        <w:rPr>
          <w:iCs/>
        </w:rPr>
        <w:t>, with</w:t>
      </w:r>
      <w:r>
        <w:t xml:space="preserve"> participants in the </w:t>
      </w:r>
      <w:r w:rsidR="00FB0C88">
        <w:t>latter</w:t>
      </w:r>
      <w:r>
        <w:t xml:space="preserve"> group set</w:t>
      </w:r>
      <w:r w:rsidR="00FB0C88">
        <w:t>ting</w:t>
      </w:r>
      <w:r>
        <w:t xml:space="preserve"> lower limits </w:t>
      </w:r>
      <w:r w:rsidR="00FB0C88">
        <w:t>than</w:t>
      </w:r>
      <w:r>
        <w:t xml:space="preserve"> participants in the </w:t>
      </w:r>
      <w:r w:rsidR="00FB0C88">
        <w:t>other</w:t>
      </w:r>
      <w:r>
        <w:t xml:space="preserve"> groups</w:t>
      </w:r>
      <w:r w:rsidR="000F1A5C">
        <w:t xml:space="preserve">. </w:t>
      </w:r>
      <w:r w:rsidR="00FB0C88">
        <w:t>P</w:t>
      </w:r>
      <w:r>
        <w:t xml:space="preserve">articipants who had </w:t>
      </w:r>
      <w:r>
        <w:rPr>
          <w:i/>
        </w:rPr>
        <w:t>transitioned out of high-risk</w:t>
      </w:r>
      <w:r w:rsidR="00FB0C88">
        <w:rPr>
          <w:i/>
        </w:rPr>
        <w:t xml:space="preserve"> </w:t>
      </w:r>
      <w:r w:rsidR="00FB0C88" w:rsidRPr="00FB0C88">
        <w:rPr>
          <w:iCs/>
        </w:rPr>
        <w:t>changed</w:t>
      </w:r>
      <w:r>
        <w:t xml:space="preserve"> </w:t>
      </w:r>
      <w:r w:rsidR="00FB0C88">
        <w:t>their limit levels over time</w:t>
      </w:r>
      <w:r w:rsidR="000F1A5C">
        <w:t xml:space="preserve">. </w:t>
      </w:r>
      <w:r w:rsidR="00FB0C88">
        <w:t>C</w:t>
      </w:r>
      <w:r>
        <w:t xml:space="preserve">ompared with when they had experienced </w:t>
      </w:r>
      <w:r w:rsidR="00FB0C88">
        <w:t>moderate-risk/</w:t>
      </w:r>
      <w:r>
        <w:t>problem gambling, the limits they currently set were considerably lower; for example, a previous limit of $3</w:t>
      </w:r>
      <w:r w:rsidR="00FB0C88">
        <w:t>,</w:t>
      </w:r>
      <w:r>
        <w:t xml:space="preserve">000 </w:t>
      </w:r>
      <w:r w:rsidR="00FB0C88">
        <w:t>became</w:t>
      </w:r>
      <w:r>
        <w:t xml:space="preserve"> $400 for the whole night including food and beverages</w:t>
      </w:r>
      <w:r w:rsidR="000F1A5C">
        <w:t xml:space="preserve">. </w:t>
      </w:r>
      <w:r>
        <w:t>Additionally, these participants highlighted that they had previously been more likely to lose control and exceed their pre-set limit compared to their current level of control</w:t>
      </w:r>
      <w:r w:rsidR="000F1A5C">
        <w:t xml:space="preserve">. </w:t>
      </w:r>
      <w:r w:rsidR="00987AB4">
        <w:t xml:space="preserve">Exceeding a pre-set limit is known as a ‘bust’ and </w:t>
      </w:r>
      <w:r w:rsidR="0061047B">
        <w:t>appears to be</w:t>
      </w:r>
      <w:r w:rsidR="00987AB4">
        <w:t xml:space="preserve"> a common scenario</w:t>
      </w:r>
      <w:r w:rsidR="000F1A5C">
        <w:t xml:space="preserve">. </w:t>
      </w:r>
      <w:r w:rsidR="00987AB4">
        <w:t xml:space="preserve">In a small survey of 104 Australian gamblers, almost half (45%) had reported a bust in the prior year associated with various </w:t>
      </w:r>
      <w:r w:rsidR="0061047B">
        <w:t>reasons</w:t>
      </w:r>
      <w:r w:rsidR="00987AB4">
        <w:t xml:space="preserve"> including personal factors such as wanting to win money, and </w:t>
      </w:r>
      <w:r w:rsidR="00771491">
        <w:t>in-</w:t>
      </w:r>
      <w:r w:rsidR="00987AB4">
        <w:t>venue characteristics</w:t>
      </w:r>
      <w:r w:rsidR="00771491">
        <w:t xml:space="preserve"> such as chasing losses or free spins (Rodda, Bagot, Manning &amp; Lubman, 2019).</w:t>
      </w:r>
    </w:p>
    <w:p w14:paraId="07C4B945" w14:textId="77777777" w:rsidR="00E012B3" w:rsidRDefault="00E012B3" w:rsidP="00E012B3">
      <w:pPr>
        <w:jc w:val="both"/>
      </w:pPr>
    </w:p>
    <w:p w14:paraId="21042E03" w14:textId="235878CE" w:rsidR="00E012B3" w:rsidRDefault="00E012B3" w:rsidP="00E012B3">
      <w:pPr>
        <w:jc w:val="both"/>
      </w:pPr>
      <w:r>
        <w:t>Another common monetary strategy was the management of finances</w:t>
      </w:r>
      <w:r w:rsidR="000F1A5C">
        <w:t xml:space="preserve">. </w:t>
      </w:r>
      <w:r>
        <w:t xml:space="preserve">Calculating how much participants could afford to lose, creating weekly or monthly budgets, only gambling with disposable income, and tracking spending were utilised by participants in the </w:t>
      </w:r>
      <w:r w:rsidR="00730270">
        <w:t>current</w:t>
      </w:r>
      <w:r>
        <w:t xml:space="preserve"> study</w:t>
      </w:r>
      <w:r w:rsidR="000F1A5C">
        <w:t xml:space="preserve">. </w:t>
      </w:r>
      <w:r>
        <w:t xml:space="preserve">The aim of financial management was to ensure that bills and other essential living costs could be </w:t>
      </w:r>
      <w:r w:rsidR="00730270">
        <w:t>paid,</w:t>
      </w:r>
      <w:r>
        <w:t xml:space="preserve"> and gambling behaviour maintained</w:t>
      </w:r>
      <w:r w:rsidR="000F1A5C">
        <w:t xml:space="preserve">. </w:t>
      </w:r>
      <w:r>
        <w:t xml:space="preserve">To promote the success of this strategy, participants </w:t>
      </w:r>
      <w:r w:rsidR="00730270">
        <w:t>paid</w:t>
      </w:r>
      <w:r>
        <w:t xml:space="preserve"> bills by direct debit or as soon as they </w:t>
      </w:r>
      <w:r w:rsidR="00730270">
        <w:t>received wages or salary</w:t>
      </w:r>
      <w:r>
        <w:t>, only use</w:t>
      </w:r>
      <w:r w:rsidR="00730270">
        <w:t>d</w:t>
      </w:r>
      <w:r>
        <w:t xml:space="preserve"> cash or cards, ha</w:t>
      </w:r>
      <w:r w:rsidR="00730270">
        <w:t>d</w:t>
      </w:r>
      <w:r>
        <w:t xml:space="preserve"> someone they trust</w:t>
      </w:r>
      <w:r w:rsidR="00730270">
        <w:t>ed to</w:t>
      </w:r>
      <w:r>
        <w:t xml:space="preserve"> control their finances, or ha</w:t>
      </w:r>
      <w:r w:rsidR="00730270">
        <w:t>d</w:t>
      </w:r>
      <w:r>
        <w:t xml:space="preserve"> a bank account they could not </w:t>
      </w:r>
      <w:r w:rsidR="00730270">
        <w:t>easily obtain money from</w:t>
      </w:r>
      <w:r>
        <w:t xml:space="preserve">. </w:t>
      </w:r>
    </w:p>
    <w:p w14:paraId="0F9C07DB" w14:textId="77777777" w:rsidR="00123F2C" w:rsidRDefault="00123F2C" w:rsidP="00E012B3">
      <w:pPr>
        <w:jc w:val="both"/>
      </w:pPr>
    </w:p>
    <w:p w14:paraId="386C4599" w14:textId="1E63CC21" w:rsidR="00E012B3" w:rsidRPr="0026282A" w:rsidRDefault="00E012B3" w:rsidP="00E012B3">
      <w:pPr>
        <w:jc w:val="both"/>
      </w:pPr>
      <w:r>
        <w:t>The use and successful adherence to the management of finances differed between groups</w:t>
      </w:r>
      <w:r w:rsidR="000F1A5C">
        <w:t xml:space="preserve">. </w:t>
      </w:r>
      <w:r>
        <w:t xml:space="preserve">For example, participants in the </w:t>
      </w:r>
      <w:r>
        <w:rPr>
          <w:i/>
        </w:rPr>
        <w:t xml:space="preserve">stable high-risk group </w:t>
      </w:r>
      <w:r w:rsidR="00730270">
        <w:t>and</w:t>
      </w:r>
      <w:r>
        <w:t xml:space="preserve"> the </w:t>
      </w:r>
      <w:r>
        <w:rPr>
          <w:i/>
        </w:rPr>
        <w:t xml:space="preserve">relapse group </w:t>
      </w:r>
      <w:r>
        <w:t>discussed several occasions whe</w:t>
      </w:r>
      <w:r w:rsidR="00730270">
        <w:t>n</w:t>
      </w:r>
      <w:r>
        <w:t xml:space="preserve"> they exceeded a limit, borrowed money in order to pay bills after </w:t>
      </w:r>
      <w:r w:rsidR="00730270">
        <w:t>gambling the relevant</w:t>
      </w:r>
      <w:r>
        <w:t xml:space="preserve"> money, sold possessions and</w:t>
      </w:r>
      <w:r w:rsidR="00730270">
        <w:t>,</w:t>
      </w:r>
      <w:r>
        <w:t xml:space="preserve"> in a few cases, stole money</w:t>
      </w:r>
      <w:r w:rsidR="000F1A5C">
        <w:t xml:space="preserve">. </w:t>
      </w:r>
      <w:r>
        <w:t xml:space="preserve">Conversely, participants in the </w:t>
      </w:r>
      <w:r>
        <w:rPr>
          <w:i/>
        </w:rPr>
        <w:t>stable low-risk group</w:t>
      </w:r>
      <w:r>
        <w:t xml:space="preserve"> did not gamble if they could not afford to do so</w:t>
      </w:r>
      <w:r w:rsidR="000F1A5C">
        <w:t xml:space="preserve">. </w:t>
      </w:r>
      <w:r>
        <w:t>These participants also created weekly or monthly budgets</w:t>
      </w:r>
      <w:r w:rsidR="00730270">
        <w:t>;</w:t>
      </w:r>
      <w:r>
        <w:t xml:space="preserve"> however, gambling was not included in the budget</w:t>
      </w:r>
      <w:r w:rsidR="000F1A5C">
        <w:t xml:space="preserve">. </w:t>
      </w:r>
      <w:r>
        <w:t>That is, they did not calculate gambling into their monthly expenditure because it was not a priority and it was unlikely</w:t>
      </w:r>
      <w:r w:rsidR="00730270">
        <w:t xml:space="preserve"> that</w:t>
      </w:r>
      <w:r>
        <w:t xml:space="preserve"> they gamble</w:t>
      </w:r>
      <w:r w:rsidR="00DA633E">
        <w:t>d</w:t>
      </w:r>
      <w:r>
        <w:t>.</w:t>
      </w:r>
    </w:p>
    <w:p w14:paraId="2CB6C1DF" w14:textId="77777777" w:rsidR="00E012B3" w:rsidRDefault="00E012B3" w:rsidP="00E012B3">
      <w:pPr>
        <w:jc w:val="both"/>
      </w:pPr>
    </w:p>
    <w:p w14:paraId="264A6E10" w14:textId="106D1CDA" w:rsidR="002A39C6" w:rsidRDefault="00E012B3" w:rsidP="00E012B3">
      <w:pPr>
        <w:jc w:val="both"/>
        <w:sectPr w:rsidR="002A39C6" w:rsidSect="00F04989">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pPr>
      <w:r>
        <w:t>Of note, monetary strategies were not used to reduce gambling; instead they were used to ensure participants could continue to gamble sustainably.</w:t>
      </w:r>
    </w:p>
    <w:p w14:paraId="1F1D88AE" w14:textId="77777777" w:rsidR="00E012B3" w:rsidRDefault="00E012B3" w:rsidP="00051624">
      <w:pPr>
        <w:pStyle w:val="RepHead3"/>
      </w:pPr>
      <w:bookmarkStart w:id="233" w:name="_Toc18488467"/>
      <w:r>
        <w:lastRenderedPageBreak/>
        <w:t>Keeping busy and avoiding opportunities to gamble</w:t>
      </w:r>
      <w:bookmarkEnd w:id="233"/>
    </w:p>
    <w:p w14:paraId="18F8D5BF" w14:textId="77777777" w:rsidR="00E012B3" w:rsidRDefault="00E012B3" w:rsidP="00E012B3">
      <w:pPr>
        <w:jc w:val="both"/>
      </w:pPr>
    </w:p>
    <w:p w14:paraId="623BFC4D" w14:textId="10882E44" w:rsidR="00E012B3" w:rsidRPr="00D06DF7" w:rsidRDefault="00E012B3" w:rsidP="00E012B3">
      <w:pPr>
        <w:jc w:val="both"/>
        <w:rPr>
          <w:b/>
        </w:rPr>
      </w:pPr>
      <w:r>
        <w:t>In the current study, b</w:t>
      </w:r>
      <w:r w:rsidRPr="0073336A">
        <w:t>alancing gambling with alternative activities</w:t>
      </w:r>
      <w:r>
        <w:t xml:space="preserve"> that promoted avoidance of gambling venues supported a reduction in gambling or enhanced control over gambling behaviour</w:t>
      </w:r>
      <w:r w:rsidR="000F1A5C">
        <w:t xml:space="preserve">. </w:t>
      </w:r>
      <w:r>
        <w:t xml:space="preserve">Participants </w:t>
      </w:r>
      <w:r w:rsidRPr="0073336A">
        <w:rPr>
          <w:i/>
        </w:rPr>
        <w:t>ke</w:t>
      </w:r>
      <w:r w:rsidR="00C5665F">
        <w:rPr>
          <w:i/>
        </w:rPr>
        <w:t>pt</w:t>
      </w:r>
      <w:r w:rsidRPr="0073336A">
        <w:rPr>
          <w:i/>
        </w:rPr>
        <w:t xml:space="preserve"> busy</w:t>
      </w:r>
      <w:r>
        <w:t xml:space="preserve"> with alternative activities (</w:t>
      </w:r>
      <w:r w:rsidR="00410181">
        <w:t>e.g.</w:t>
      </w:r>
      <w:r>
        <w:t xml:space="preserve"> going to </w:t>
      </w:r>
      <w:r w:rsidR="00C5665F">
        <w:t>a</w:t>
      </w:r>
      <w:r>
        <w:t xml:space="preserve"> gym or playing sport), spen</w:t>
      </w:r>
      <w:r w:rsidR="00183FC3">
        <w:t>t</w:t>
      </w:r>
      <w:r>
        <w:t xml:space="preserve"> time with friends or family, or simply clean</w:t>
      </w:r>
      <w:r w:rsidR="00183FC3">
        <w:t>ed</w:t>
      </w:r>
      <w:r>
        <w:t xml:space="preserve"> the house, to stop them thinking about or initiating a gambling session</w:t>
      </w:r>
      <w:r w:rsidR="000F1A5C">
        <w:t xml:space="preserve">. </w:t>
      </w:r>
      <w:r>
        <w:t>Previous research has demonstrated that balancing gambling with other activities as a method of controlling gambling behaviour could be effec</w:t>
      </w:r>
      <w:r w:rsidR="006668BD">
        <w:t>tive (Moore, Thomas, Kyrios &amp; Bates</w:t>
      </w:r>
      <w:r>
        <w:t>, 2012)</w:t>
      </w:r>
      <w:r w:rsidR="000F1A5C">
        <w:t xml:space="preserve">. </w:t>
      </w:r>
      <w:r>
        <w:t>In the current study, keeping occupied to avoid gambling was helpful for some participants; for example, alternative activities divert</w:t>
      </w:r>
      <w:r w:rsidR="00183FC3">
        <w:t>ed</w:t>
      </w:r>
      <w:r>
        <w:t xml:space="preserve"> participants’ attention and allow time for </w:t>
      </w:r>
      <w:r w:rsidR="00183FC3">
        <w:t xml:space="preserve">gambling </w:t>
      </w:r>
      <w:r>
        <w:t>urges to lessen</w:t>
      </w:r>
      <w:r w:rsidR="000F1A5C">
        <w:t xml:space="preserve">. </w:t>
      </w:r>
      <w:r>
        <w:t>However, a symptom of problem</w:t>
      </w:r>
      <w:r w:rsidR="00183FC3">
        <w:t>atic</w:t>
      </w:r>
      <w:r>
        <w:t xml:space="preserve"> gambling is </w:t>
      </w:r>
      <w:r w:rsidR="00183FC3">
        <w:t>a</w:t>
      </w:r>
      <w:r>
        <w:t xml:space="preserve"> preoccupation with gambling opportunities</w:t>
      </w:r>
      <w:r w:rsidR="000F1A5C">
        <w:t xml:space="preserve">. </w:t>
      </w:r>
      <w:r>
        <w:t xml:space="preserve">For a subset of participants in the </w:t>
      </w:r>
      <w:r>
        <w:rPr>
          <w:i/>
        </w:rPr>
        <w:t>stable high-risk group</w:t>
      </w:r>
      <w:r>
        <w:t xml:space="preserve"> and </w:t>
      </w:r>
      <w:r>
        <w:rPr>
          <w:i/>
        </w:rPr>
        <w:t>relapse group</w:t>
      </w:r>
      <w:r>
        <w:t>, keeping busy was not enough to stop or control their gambling</w:t>
      </w:r>
      <w:r w:rsidR="000F1A5C">
        <w:t xml:space="preserve">. </w:t>
      </w:r>
      <w:r w:rsidR="00183FC3">
        <w:t>Several</w:t>
      </w:r>
      <w:r>
        <w:t xml:space="preserve"> participants had attempted to replace gambling with other activities</w:t>
      </w:r>
      <w:r w:rsidR="00183FC3">
        <w:t>;</w:t>
      </w:r>
      <w:r>
        <w:t xml:space="preserve"> </w:t>
      </w:r>
      <w:r w:rsidR="00183FC3">
        <w:t>h</w:t>
      </w:r>
      <w:r>
        <w:t>owever, they soon grew bored with th</w:t>
      </w:r>
      <w:r w:rsidR="00183FC3">
        <w:t>o</w:t>
      </w:r>
      <w:r>
        <w:t>se activities and returned to gambling</w:t>
      </w:r>
      <w:r w:rsidR="000F1A5C">
        <w:t xml:space="preserve">. </w:t>
      </w:r>
      <w:r>
        <w:t xml:space="preserve">Of note, a few participants grew bored </w:t>
      </w:r>
      <w:r w:rsidR="00183FC3">
        <w:t>with</w:t>
      </w:r>
      <w:r>
        <w:t xml:space="preserve"> activities they previously enjoyed</w:t>
      </w:r>
      <w:r w:rsidR="00183FC3">
        <w:t>,</w:t>
      </w:r>
      <w:r>
        <w:t xml:space="preserve"> such as listening to music or taking their dog for a walk</w:t>
      </w:r>
      <w:r w:rsidR="000F1A5C">
        <w:t xml:space="preserve">. </w:t>
      </w:r>
      <w:r w:rsidR="009D5156">
        <w:t xml:space="preserve">Gambling activities were different from other activities for these participants, </w:t>
      </w:r>
      <w:r>
        <w:t xml:space="preserve">as </w:t>
      </w:r>
      <w:r w:rsidR="009D5156">
        <w:t>they</w:t>
      </w:r>
      <w:r>
        <w:t xml:space="preserve"> failed to grow bored of gambling, even after long sessions.</w:t>
      </w:r>
    </w:p>
    <w:p w14:paraId="324AF06A" w14:textId="77777777" w:rsidR="00E012B3" w:rsidRDefault="00E012B3" w:rsidP="00E012B3">
      <w:pPr>
        <w:jc w:val="both"/>
      </w:pPr>
    </w:p>
    <w:p w14:paraId="7FF5CF32" w14:textId="32E34815" w:rsidR="00E012B3" w:rsidRDefault="00441742" w:rsidP="00E012B3">
      <w:pPr>
        <w:jc w:val="both"/>
      </w:pPr>
      <w:r>
        <w:rPr>
          <w:i/>
        </w:rPr>
        <w:t>An</w:t>
      </w:r>
      <w:r w:rsidR="00E012B3" w:rsidRPr="0073336A">
        <w:rPr>
          <w:i/>
        </w:rPr>
        <w:t xml:space="preserve"> avoidance of gambling venues or online </w:t>
      </w:r>
      <w:r>
        <w:rPr>
          <w:i/>
        </w:rPr>
        <w:t>gambling sites</w:t>
      </w:r>
      <w:r w:rsidR="00E012B3">
        <w:t xml:space="preserve"> limited gambling opportunities and allowed time for some participants to stop or </w:t>
      </w:r>
      <w:r>
        <w:t>re</w:t>
      </w:r>
      <w:r w:rsidR="00E012B3">
        <w:t>gain control over their gambling</w:t>
      </w:r>
      <w:r w:rsidR="000F1A5C">
        <w:t xml:space="preserve">. </w:t>
      </w:r>
      <w:r w:rsidR="00E012B3">
        <w:t xml:space="preserve">Avoiding a venue could be initiated through a self-exclusion, uninstalling </w:t>
      </w:r>
      <w:r>
        <w:t>a gambling site</w:t>
      </w:r>
      <w:r w:rsidR="00E012B3">
        <w:t xml:space="preserve"> on a phone, or simply deciding to walk down a different street</w:t>
      </w:r>
      <w:r w:rsidR="000F1A5C">
        <w:t xml:space="preserve">. </w:t>
      </w:r>
      <w:r w:rsidR="00E012B3">
        <w:t>A benefit of avoiding gambling venues was that it contributed to long-term maintenance of a reduced level of gambling (</w:t>
      </w:r>
      <w:r w:rsidR="00E012B3">
        <w:rPr>
          <w:i/>
        </w:rPr>
        <w:t>transition out of high-risk group</w:t>
      </w:r>
      <w:r w:rsidR="00E012B3">
        <w:t>)</w:t>
      </w:r>
      <w:r w:rsidR="000F1A5C">
        <w:t xml:space="preserve">. </w:t>
      </w:r>
      <w:r w:rsidR="00E012B3">
        <w:t>The longer participants spent away from their gambling activity of choice, the less they thought about it and the easier it was for them to turn down an opportunity to gamble</w:t>
      </w:r>
      <w:r w:rsidR="000F1A5C">
        <w:t xml:space="preserve">. </w:t>
      </w:r>
      <w:r w:rsidR="00E012B3">
        <w:t xml:space="preserve">Although previous research has indicated that </w:t>
      </w:r>
      <w:r>
        <w:t xml:space="preserve">a </w:t>
      </w:r>
      <w:r w:rsidR="00E012B3">
        <w:t>small proportion of gamblers report the use of avoidance strategies (</w:t>
      </w:r>
      <w:r w:rsidR="00410181">
        <w:t>e.g.</w:t>
      </w:r>
      <w:r w:rsidR="00E012B3">
        <w:t xml:space="preserve"> Abbott et al., 2014; Moore</w:t>
      </w:r>
      <w:r w:rsidR="002806B9">
        <w:t xml:space="preserve"> et al.</w:t>
      </w:r>
      <w:r w:rsidR="00E012B3">
        <w:t xml:space="preserve">, 2012); in the </w:t>
      </w:r>
      <w:r w:rsidR="002806B9">
        <w:t>current</w:t>
      </w:r>
      <w:r w:rsidR="00E012B3">
        <w:t xml:space="preserve"> study, </w:t>
      </w:r>
      <w:r w:rsidR="002806B9">
        <w:t>many</w:t>
      </w:r>
      <w:r w:rsidR="00E012B3">
        <w:t xml:space="preserve"> participants utilised this strategy, sometimes inadvertently</w:t>
      </w:r>
      <w:r w:rsidR="000F1A5C">
        <w:t xml:space="preserve">. </w:t>
      </w:r>
      <w:r w:rsidR="00E012B3">
        <w:t>For example, some participants naturally fore</w:t>
      </w:r>
      <w:r w:rsidR="002806B9">
        <w:t>went</w:t>
      </w:r>
      <w:r w:rsidR="00E012B3">
        <w:t xml:space="preserve"> a gambling venue if they had difficulty with access, while others plan</w:t>
      </w:r>
      <w:r w:rsidR="002806B9">
        <w:t>ned</w:t>
      </w:r>
      <w:r w:rsidR="00E012B3">
        <w:t xml:space="preserve"> out their </w:t>
      </w:r>
      <w:r w:rsidR="002806B9">
        <w:t>social occasion</w:t>
      </w:r>
      <w:r w:rsidR="00E012B3">
        <w:t xml:space="preserve"> so </w:t>
      </w:r>
      <w:r w:rsidR="002806B9">
        <w:t xml:space="preserve">that </w:t>
      </w:r>
      <w:r w:rsidR="00E012B3">
        <w:t>it did not involve being in the proximity of a gambling venue</w:t>
      </w:r>
      <w:r w:rsidR="000F1A5C">
        <w:t xml:space="preserve">. </w:t>
      </w:r>
      <w:r w:rsidR="00E012B3">
        <w:t xml:space="preserve">Avoiding gambling opportunities enabled participants to put their behaviour and expenditure into perspective and make a considered decision before taking part in their next </w:t>
      </w:r>
      <w:r w:rsidR="002806B9">
        <w:t xml:space="preserve">gambling </w:t>
      </w:r>
      <w:r w:rsidR="00E012B3">
        <w:t>session or stopping altogether.</w:t>
      </w:r>
    </w:p>
    <w:p w14:paraId="141AB651" w14:textId="77777777" w:rsidR="00E012B3" w:rsidRPr="00367AE4" w:rsidRDefault="00E012B3" w:rsidP="00E012B3">
      <w:pPr>
        <w:jc w:val="both"/>
        <w:rPr>
          <w:b/>
        </w:rPr>
      </w:pPr>
    </w:p>
    <w:p w14:paraId="5FD0EC5C" w14:textId="7AC8C4C0" w:rsidR="00E012B3" w:rsidRDefault="00E012B3" w:rsidP="00E012B3">
      <w:pPr>
        <w:jc w:val="both"/>
      </w:pPr>
      <w:r>
        <w:t xml:space="preserve">Despite enabling some </w:t>
      </w:r>
      <w:r w:rsidR="002806B9">
        <w:t xml:space="preserve">participants </w:t>
      </w:r>
      <w:r>
        <w:t xml:space="preserve">to reduce their gambling, the avoidance of venues was difficult for </w:t>
      </w:r>
      <w:r w:rsidR="002806B9">
        <w:t>others</w:t>
      </w:r>
      <w:r w:rsidR="000F1A5C">
        <w:t xml:space="preserve">. </w:t>
      </w:r>
      <w:r w:rsidR="002806B9">
        <w:t>Several</w:t>
      </w:r>
      <w:r>
        <w:t xml:space="preserve"> participants in the </w:t>
      </w:r>
      <w:r>
        <w:rPr>
          <w:i/>
        </w:rPr>
        <w:t>stable high-risk group</w:t>
      </w:r>
      <w:r>
        <w:t xml:space="preserve"> reported a preoccupation with gambling, a strong temptation to enter a venue, and an inability to control </w:t>
      </w:r>
      <w:r w:rsidR="002806B9">
        <w:t>their gambling urges</w:t>
      </w:r>
      <w:r w:rsidR="000F1A5C">
        <w:t xml:space="preserve">. </w:t>
      </w:r>
      <w:r>
        <w:t>Previous research has suggested that avoidance is a difficult strategy for problem gamblers unless they have undergone exposure therapy (Toneatto</w:t>
      </w:r>
      <w:r w:rsidRPr="00367AE4">
        <w:t xml:space="preserve"> &amp; Ladouceur, 2003</w:t>
      </w:r>
      <w:r>
        <w:t>)</w:t>
      </w:r>
      <w:r w:rsidR="002806B9">
        <w:t xml:space="preserve">, and </w:t>
      </w:r>
      <w:r>
        <w:t>the availability and accessibility of opportunities to gamble ma</w:t>
      </w:r>
      <w:r w:rsidR="002806B9">
        <w:t>ke</w:t>
      </w:r>
      <w:r>
        <w:t xml:space="preserve"> avoidance difficult (Gainsbury et al., 2014)</w:t>
      </w:r>
      <w:r w:rsidR="000F1A5C">
        <w:t xml:space="preserve">. </w:t>
      </w:r>
      <w:r>
        <w:t>The development and proliferation of online technology has enabled gambling opportunities to be accessed whenever and wherever suits an individual (</w:t>
      </w:r>
      <w:r w:rsidRPr="00B64D8E">
        <w:t>Gainsbury, 2015</w:t>
      </w:r>
      <w:r>
        <w:t xml:space="preserve">; </w:t>
      </w:r>
      <w:r w:rsidRPr="00B64D8E">
        <w:t>Griffiths, 2003</w:t>
      </w:r>
      <w:r w:rsidRPr="006B682C">
        <w:t>; Kim et al., 2015</w:t>
      </w:r>
      <w:r>
        <w:t>)</w:t>
      </w:r>
      <w:r w:rsidR="000F1A5C">
        <w:t xml:space="preserve">. </w:t>
      </w:r>
      <w:r>
        <w:t xml:space="preserve">Indeed, in the current study, </w:t>
      </w:r>
      <w:r w:rsidR="00361A90">
        <w:t>several</w:t>
      </w:r>
      <w:r>
        <w:t xml:space="preserve"> participants transitioned </w:t>
      </w:r>
      <w:r w:rsidR="008944DB">
        <w:t>to a higher</w:t>
      </w:r>
      <w:r>
        <w:t xml:space="preserve"> risk level or relapsed back into gambling after discover</w:t>
      </w:r>
      <w:r w:rsidR="008944DB">
        <w:t>ing</w:t>
      </w:r>
      <w:r>
        <w:t xml:space="preserve"> online gambling activities. </w:t>
      </w:r>
    </w:p>
    <w:p w14:paraId="427F7F8F" w14:textId="77777777" w:rsidR="008944DB" w:rsidRDefault="008944DB" w:rsidP="00E012B3">
      <w:pPr>
        <w:jc w:val="both"/>
      </w:pPr>
    </w:p>
    <w:p w14:paraId="6D086255" w14:textId="77777777" w:rsidR="00E012B3" w:rsidRDefault="00E012B3" w:rsidP="00E012B3">
      <w:pPr>
        <w:jc w:val="both"/>
      </w:pPr>
    </w:p>
    <w:p w14:paraId="75B139B5" w14:textId="77777777" w:rsidR="00E012B3" w:rsidRDefault="00E012B3" w:rsidP="00FD4E93">
      <w:pPr>
        <w:pStyle w:val="RepHead3"/>
        <w:keepNext/>
      </w:pPr>
      <w:bookmarkStart w:id="234" w:name="_Toc18488468"/>
      <w:r w:rsidRPr="00906507">
        <w:t>Social support</w:t>
      </w:r>
      <w:bookmarkEnd w:id="234"/>
    </w:p>
    <w:p w14:paraId="2AFFC513" w14:textId="77777777" w:rsidR="00E012B3" w:rsidRDefault="00E012B3" w:rsidP="00FD4E93">
      <w:pPr>
        <w:keepNext/>
        <w:jc w:val="both"/>
      </w:pPr>
    </w:p>
    <w:p w14:paraId="3138282B" w14:textId="3092C44C" w:rsidR="00E012B3" w:rsidRDefault="00E012B3" w:rsidP="00FD4E93">
      <w:pPr>
        <w:keepNext/>
        <w:jc w:val="both"/>
      </w:pPr>
      <w:r>
        <w:t>There has been conflicting evidence regarding the efficacy of using social support to control gambling behaviour (</w:t>
      </w:r>
      <w:r w:rsidR="00410181">
        <w:t>e.g.</w:t>
      </w:r>
      <w:r>
        <w:t xml:space="preserve"> Lostutter et al., 2014; Moore et al., 2012; Wood &amp; Griffiths, 2015)</w:t>
      </w:r>
      <w:r w:rsidR="000F1A5C">
        <w:t xml:space="preserve">. </w:t>
      </w:r>
      <w:r>
        <w:t>Some researchers suggest that individuals should avoid gambling alone and recommend gambling with a friend who will help limit expenditure (</w:t>
      </w:r>
      <w:r w:rsidR="006B682C" w:rsidRPr="00AF6E98">
        <w:t xml:space="preserve">Currie, Hodgins, Wang, </w:t>
      </w:r>
      <w:r w:rsidR="006B682C">
        <w:t>E</w:t>
      </w:r>
      <w:r w:rsidR="006B682C" w:rsidRPr="00AF6E98">
        <w:t>l-Guebaly &amp; Wynne, 2008</w:t>
      </w:r>
      <w:r w:rsidR="00906507">
        <w:t>; Lostutter et al., 2014)</w:t>
      </w:r>
      <w:r w:rsidR="000F1A5C">
        <w:t xml:space="preserve">. </w:t>
      </w:r>
      <w:r w:rsidR="00906507">
        <w:t>O</w:t>
      </w:r>
      <w:r>
        <w:t xml:space="preserve">thers have found that, compared to non-problem gamblers, individuals with a gambling problem </w:t>
      </w:r>
      <w:r w:rsidR="00906507">
        <w:t>a</w:t>
      </w:r>
      <w:r>
        <w:t>re more likely to gamble with their friends and family (Reith &amp; Dobbie, 2011; Wood &amp; Griffiths, 2015)</w:t>
      </w:r>
      <w:r w:rsidR="000F1A5C">
        <w:t xml:space="preserve">. </w:t>
      </w:r>
      <w:r>
        <w:t xml:space="preserve">Findings from the </w:t>
      </w:r>
      <w:r w:rsidR="00906507">
        <w:t>current</w:t>
      </w:r>
      <w:r>
        <w:t xml:space="preserve"> study reflect the results from previous research</w:t>
      </w:r>
      <w:r w:rsidR="000F1A5C">
        <w:t xml:space="preserve">. </w:t>
      </w:r>
      <w:r>
        <w:t xml:space="preserve">That is, some participants used social support to effectively control their gambling, while others were pressured into gambling by </w:t>
      </w:r>
      <w:r>
        <w:lastRenderedPageBreak/>
        <w:t>their peers or only gamble</w:t>
      </w:r>
      <w:r w:rsidR="00906507">
        <w:t>d</w:t>
      </w:r>
      <w:r>
        <w:t xml:space="preserve"> in social situations</w:t>
      </w:r>
      <w:r w:rsidR="000F1A5C">
        <w:t xml:space="preserve">. </w:t>
      </w:r>
      <w:r>
        <w:t>However, even participants who were pressured into gambling</w:t>
      </w:r>
      <w:r w:rsidR="00906507">
        <w:t xml:space="preserve"> had supportive</w:t>
      </w:r>
      <w:r>
        <w:t xml:space="preserve"> people </w:t>
      </w:r>
      <w:r w:rsidR="00906507">
        <w:t xml:space="preserve">who </w:t>
      </w:r>
      <w:r>
        <w:t>encouraged them to reflect on their gambling behaviour or implement changes</w:t>
      </w:r>
      <w:r w:rsidR="000F1A5C">
        <w:t xml:space="preserve">. </w:t>
      </w:r>
      <w:r w:rsidR="00906507">
        <w:t>P</w:t>
      </w:r>
      <w:r>
        <w:t xml:space="preserve">articipants in the </w:t>
      </w:r>
      <w:r>
        <w:rPr>
          <w:i/>
        </w:rPr>
        <w:t xml:space="preserve">stable high-risk group </w:t>
      </w:r>
      <w:r>
        <w:t xml:space="preserve">noted </w:t>
      </w:r>
      <w:r w:rsidR="00906507">
        <w:t>that they had separate</w:t>
      </w:r>
      <w:r>
        <w:t xml:space="preserve"> peer groups, one which freely gambled and another which rarely gambled</w:t>
      </w:r>
      <w:r w:rsidR="000F1A5C">
        <w:t xml:space="preserve">. </w:t>
      </w:r>
      <w:r>
        <w:t>The</w:t>
      </w:r>
      <w:r w:rsidR="00906507">
        <w:t>se</w:t>
      </w:r>
      <w:r>
        <w:t xml:space="preserve"> participants chose which peer group </w:t>
      </w:r>
      <w:r w:rsidR="00906507">
        <w:t>to</w:t>
      </w:r>
      <w:r>
        <w:t xml:space="preserve"> spend time with depending on </w:t>
      </w:r>
      <w:r w:rsidR="00906507">
        <w:t xml:space="preserve">whether they wanted to </w:t>
      </w:r>
      <w:r>
        <w:t>control their gambling</w:t>
      </w:r>
      <w:r w:rsidR="000F1A5C">
        <w:t xml:space="preserve">. </w:t>
      </w:r>
      <w:r>
        <w:t>Th</w:t>
      </w:r>
      <w:r w:rsidR="00906507">
        <w:t>us</w:t>
      </w:r>
      <w:r>
        <w:t xml:space="preserve">, it </w:t>
      </w:r>
      <w:r w:rsidR="00906507">
        <w:t>appeared that who an individual chose to gamble with was the</w:t>
      </w:r>
      <w:r>
        <w:t xml:space="preserve"> gambling management strategy, rather than whether they were a social or </w:t>
      </w:r>
      <w:r w:rsidR="00906507">
        <w:t>solo</w:t>
      </w:r>
      <w:r>
        <w:t xml:space="preserve"> gambler. </w:t>
      </w:r>
    </w:p>
    <w:p w14:paraId="5C2D66E8" w14:textId="77777777" w:rsidR="00906507" w:rsidRDefault="00906507" w:rsidP="00E012B3">
      <w:pPr>
        <w:jc w:val="both"/>
      </w:pPr>
    </w:p>
    <w:p w14:paraId="5269D149" w14:textId="77777777" w:rsidR="00E012B3" w:rsidRDefault="00E012B3" w:rsidP="00E012B3">
      <w:pPr>
        <w:jc w:val="both"/>
      </w:pPr>
    </w:p>
    <w:p w14:paraId="408ECB4A" w14:textId="77777777" w:rsidR="00E012B3" w:rsidRDefault="00E012B3" w:rsidP="00771491">
      <w:pPr>
        <w:pStyle w:val="RepHead3"/>
        <w:keepNext/>
      </w:pPr>
      <w:bookmarkStart w:id="235" w:name="_Toc18488469"/>
      <w:r>
        <w:t>Particular about gambling activities</w:t>
      </w:r>
      <w:bookmarkEnd w:id="235"/>
    </w:p>
    <w:p w14:paraId="4119B3B1" w14:textId="77777777" w:rsidR="00E012B3" w:rsidRDefault="00E012B3" w:rsidP="00771491">
      <w:pPr>
        <w:keepNext/>
        <w:jc w:val="both"/>
      </w:pPr>
    </w:p>
    <w:p w14:paraId="120F7707" w14:textId="36F351A0" w:rsidR="00E012B3" w:rsidRDefault="00142B68" w:rsidP="00771491">
      <w:pPr>
        <w:keepNext/>
        <w:jc w:val="both"/>
      </w:pPr>
      <w:r>
        <w:t xml:space="preserve">Some participants only gambled on </w:t>
      </w:r>
      <w:r w:rsidR="00FD4E93">
        <w:t>certain</w:t>
      </w:r>
      <w:r>
        <w:t xml:space="preserve"> activities based on their </w:t>
      </w:r>
      <w:r w:rsidR="00E012B3">
        <w:t xml:space="preserve">skill </w:t>
      </w:r>
      <w:r>
        <w:t>(e.g. for poker gambling), knowledge (e.g. of teams of sports player or horses in track racing)</w:t>
      </w:r>
      <w:r w:rsidR="00E012B3">
        <w:t xml:space="preserve">, </w:t>
      </w:r>
      <w:r>
        <w:t>or if the money was going to a good cause</w:t>
      </w:r>
      <w:r w:rsidR="000F1A5C">
        <w:t xml:space="preserve">. </w:t>
      </w:r>
      <w:r>
        <w:t>Other r</w:t>
      </w:r>
      <w:r w:rsidR="00E012B3">
        <w:t xml:space="preserve">esearchers have noted that enhanced knowledge of the operation of gambling activities and the potential for negative consequences coupled with </w:t>
      </w:r>
      <w:r>
        <w:t>an</w:t>
      </w:r>
      <w:r w:rsidR="00E012B3">
        <w:t xml:space="preserve"> awareness of ow</w:t>
      </w:r>
      <w:r>
        <w:t>n gambling behaviour contributed</w:t>
      </w:r>
      <w:r w:rsidR="00E012B3">
        <w:t xml:space="preserve"> to informed decisions about gambling opportunities (</w:t>
      </w:r>
      <w:r w:rsidR="00E012B3" w:rsidRPr="00461643">
        <w:t>Blaszczynsk</w:t>
      </w:r>
      <w:r w:rsidR="00E012B3">
        <w:t>i</w:t>
      </w:r>
      <w:r w:rsidR="00E012B3" w:rsidRPr="00461643">
        <w:t>, Ladouceur, Nower &amp; Shaffer,</w:t>
      </w:r>
      <w:r w:rsidR="00E012B3">
        <w:t xml:space="preserve"> </w:t>
      </w:r>
      <w:r w:rsidR="00E012B3" w:rsidRPr="00461643">
        <w:t>2008</w:t>
      </w:r>
      <w:r w:rsidR="00E012B3">
        <w:t>;</w:t>
      </w:r>
      <w:r w:rsidR="006D6799">
        <w:t xml:space="preserve"> </w:t>
      </w:r>
      <w:r w:rsidR="006D6799" w:rsidRPr="006D6799">
        <w:t>Parke, Harris, Parke, Rigbye &amp; Blaszczynski, 2014</w:t>
      </w:r>
      <w:r w:rsidR="00E012B3">
        <w:t>)</w:t>
      </w:r>
      <w:r w:rsidR="000F1A5C">
        <w:t xml:space="preserve">. </w:t>
      </w:r>
      <w:r w:rsidR="00E012B3">
        <w:t xml:space="preserve">Taking time to consider a gambling activity, prior to </w:t>
      </w:r>
      <w:r>
        <w:t>placing a bet</w:t>
      </w:r>
      <w:r w:rsidR="00E012B3">
        <w:t xml:space="preserve">, might enhance participants’ ability to control their gambling </w:t>
      </w:r>
      <w:r>
        <w:t>on that activity</w:t>
      </w:r>
      <w:r w:rsidR="000F1A5C">
        <w:t xml:space="preserve">. </w:t>
      </w:r>
      <w:r w:rsidR="00E012B3">
        <w:t>For example, one participant (</w:t>
      </w:r>
      <w:r w:rsidR="00E012B3">
        <w:rPr>
          <w:i/>
        </w:rPr>
        <w:t>stable high-risk group</w:t>
      </w:r>
      <w:r w:rsidR="00E012B3">
        <w:t xml:space="preserve">) described </w:t>
      </w:r>
      <w:r>
        <w:t>thinking</w:t>
      </w:r>
      <w:r w:rsidR="00E012B3">
        <w:t xml:space="preserve"> and plan</w:t>
      </w:r>
      <w:r>
        <w:t>ning</w:t>
      </w:r>
      <w:r w:rsidR="00E012B3">
        <w:t xml:space="preserve"> his next </w:t>
      </w:r>
      <w:r>
        <w:t>gambling activity</w:t>
      </w:r>
      <w:r w:rsidR="00E012B3">
        <w:t>, session or week</w:t>
      </w:r>
      <w:r w:rsidR="000F1A5C">
        <w:t xml:space="preserve">. </w:t>
      </w:r>
      <w:r w:rsidR="00E012B3">
        <w:t>However, as many participants (</w:t>
      </w:r>
      <w:r w:rsidR="00E012B3">
        <w:rPr>
          <w:i/>
        </w:rPr>
        <w:t xml:space="preserve">stable high-risk group, relapse group, </w:t>
      </w:r>
      <w:r w:rsidR="00E012B3">
        <w:t xml:space="preserve">and </w:t>
      </w:r>
      <w:r w:rsidR="00E012B3">
        <w:rPr>
          <w:i/>
        </w:rPr>
        <w:t>transition into high-risk group</w:t>
      </w:r>
      <w:r w:rsidR="00E012B3">
        <w:t>) lost control or became focused on the activity in front of them (</w:t>
      </w:r>
      <w:r w:rsidR="00410181">
        <w:t>e.g.</w:t>
      </w:r>
      <w:r w:rsidR="00E012B3">
        <w:t xml:space="preserve"> “getting in the zone”; </w:t>
      </w:r>
      <w:r w:rsidR="00E012B3" w:rsidRPr="002344AF">
        <w:t>Victorian Responsible Gambling Foundation, 2012</w:t>
      </w:r>
      <w:r w:rsidR="00E012B3">
        <w:t>, p. 39), their ability to make rational decisions decreased</w:t>
      </w:r>
      <w:r w:rsidR="000F1A5C">
        <w:t xml:space="preserve">. </w:t>
      </w:r>
      <w:r w:rsidR="00E012B3">
        <w:t xml:space="preserve">For example, </w:t>
      </w:r>
      <w:r>
        <w:t>the</w:t>
      </w:r>
      <w:r w:rsidR="00E012B3">
        <w:t xml:space="preserve"> participant who only gamble</w:t>
      </w:r>
      <w:r>
        <w:t>d on skill-</w:t>
      </w:r>
      <w:r w:rsidR="00E012B3">
        <w:t>based games and plan</w:t>
      </w:r>
      <w:r>
        <w:t>ned</w:t>
      </w:r>
      <w:r w:rsidR="00E012B3">
        <w:t xml:space="preserve"> his </w:t>
      </w:r>
      <w:r>
        <w:t>gambling</w:t>
      </w:r>
      <w:r w:rsidR="00E012B3">
        <w:t xml:space="preserve"> session</w:t>
      </w:r>
      <w:r>
        <w:t>s</w:t>
      </w:r>
      <w:r w:rsidR="00E012B3">
        <w:t>, also used gambling as a coping mechanism</w:t>
      </w:r>
      <w:r w:rsidR="000F1A5C">
        <w:t xml:space="preserve">. </w:t>
      </w:r>
      <w:r>
        <w:t>He</w:t>
      </w:r>
      <w:r w:rsidR="00E012B3">
        <w:t xml:space="preserve"> lost control when he experienced a </w:t>
      </w:r>
      <w:r w:rsidR="00CA2F85">
        <w:t>major</w:t>
      </w:r>
      <w:r w:rsidR="00E012B3">
        <w:t xml:space="preserve"> period of stress</w:t>
      </w:r>
      <w:r>
        <w:t>,</w:t>
      </w:r>
      <w:r w:rsidR="00E012B3">
        <w:t xml:space="preserve"> gambl</w:t>
      </w:r>
      <w:r>
        <w:t>ing</w:t>
      </w:r>
      <w:r w:rsidR="00E012B3">
        <w:t xml:space="preserve"> recklessly on </w:t>
      </w:r>
      <w:r>
        <w:t xml:space="preserve">luck-based </w:t>
      </w:r>
      <w:r w:rsidR="00E012B3">
        <w:t>activities he normally avoid</w:t>
      </w:r>
      <w:r>
        <w:t>ed</w:t>
      </w:r>
      <w:r w:rsidR="00E012B3">
        <w:t xml:space="preserve"> (</w:t>
      </w:r>
      <w:r w:rsidR="00410181">
        <w:t>e.g.</w:t>
      </w:r>
      <w:r>
        <w:t> </w:t>
      </w:r>
      <w:r w:rsidR="00E012B3">
        <w:t>roulette).</w:t>
      </w:r>
    </w:p>
    <w:p w14:paraId="76560654" w14:textId="77777777" w:rsidR="00E012B3" w:rsidRDefault="00E012B3" w:rsidP="00E012B3">
      <w:pPr>
        <w:jc w:val="both"/>
      </w:pPr>
    </w:p>
    <w:p w14:paraId="5D3DCCF5" w14:textId="77777777" w:rsidR="00E012B3" w:rsidRDefault="00E012B3" w:rsidP="00E012B3">
      <w:pPr>
        <w:jc w:val="both"/>
      </w:pPr>
    </w:p>
    <w:p w14:paraId="26ECCA5E" w14:textId="77777777" w:rsidR="00E012B3" w:rsidRDefault="00E012B3" w:rsidP="00051624">
      <w:pPr>
        <w:pStyle w:val="RepHead2"/>
      </w:pPr>
      <w:bookmarkStart w:id="236" w:name="_Toc18488470"/>
      <w:r w:rsidRPr="00A73EB6">
        <w:t>Conclusion</w:t>
      </w:r>
      <w:bookmarkEnd w:id="236"/>
    </w:p>
    <w:p w14:paraId="651C392F" w14:textId="77777777" w:rsidR="00E012B3" w:rsidRDefault="00E012B3" w:rsidP="00E012B3">
      <w:pPr>
        <w:jc w:val="both"/>
      </w:pPr>
    </w:p>
    <w:p w14:paraId="3A99A028" w14:textId="37427EAC" w:rsidR="00F34AFF" w:rsidRDefault="00F34AFF" w:rsidP="00F34AFF">
      <w:pPr>
        <w:jc w:val="both"/>
      </w:pPr>
      <w:r>
        <w:t>In this qualitative phase of the NGS, the analysis and discussion highlighted the complex nature of gambling behaviour</w:t>
      </w:r>
      <w:r w:rsidR="000F1A5C">
        <w:t xml:space="preserve">. </w:t>
      </w:r>
      <w:r>
        <w:t>Similar to previous research, change, rather than stability, was the norm</w:t>
      </w:r>
      <w:r w:rsidR="000F1A5C">
        <w:t xml:space="preserve">. </w:t>
      </w:r>
      <w:r>
        <w:t xml:space="preserve">There were five identified patterns of behaviour demonstrated by participants since their first interview: consistent moderate-risk/problem gambling, a transition out of moderate-risk/problem gambling, a transition into moderate-risk/problem gambling, a pattern of relapse, and consistent maintenance of </w:t>
      </w:r>
      <w:r w:rsidRPr="00870667">
        <w:t>non-gambler/non-problem gambler/low-risk gambler</w:t>
      </w:r>
      <w:r>
        <w:t xml:space="preserve"> status</w:t>
      </w:r>
      <w:r w:rsidR="000F1A5C">
        <w:t xml:space="preserve">. </w:t>
      </w:r>
      <w:r>
        <w:t xml:space="preserve">The most consistent behaviour was demonstrated by participants who maintained a </w:t>
      </w:r>
      <w:r w:rsidRPr="00870667">
        <w:t>non-problem gambler/low-risk gambler</w:t>
      </w:r>
      <w:r>
        <w:t xml:space="preserve"> status over time</w:t>
      </w:r>
      <w:r w:rsidR="00720F4E">
        <w:t>; these participants were socio-demographically different from participants in other groups as they were not involved in any dangerous consumption (i.e. alcohol, tobacco and drugs) to excess</w:t>
      </w:r>
      <w:r w:rsidR="000F1A5C">
        <w:t xml:space="preserve">. </w:t>
      </w:r>
      <w:r>
        <w:t xml:space="preserve">Although this study is unable to identify causal relationships between gambling motivation and risk </w:t>
      </w:r>
      <w:r w:rsidR="00ED1F20">
        <w:t>level</w:t>
      </w:r>
      <w:r>
        <w:t xml:space="preserve"> transitions, </w:t>
      </w:r>
      <w:r w:rsidR="00ED1F20">
        <w:t xml:space="preserve">the </w:t>
      </w:r>
      <w:r>
        <w:t>findings have enhanced wider understanding of gambling behaviour, explored ‘why’ and ‘how’ inter-related behaviours or motivators affect gambling behaviour, and highlighted factors that support long-term recovery</w:t>
      </w:r>
      <w:r w:rsidR="000F1A5C">
        <w:t xml:space="preserve">. </w:t>
      </w:r>
    </w:p>
    <w:p w14:paraId="145566DA" w14:textId="77777777" w:rsidR="00F34AFF" w:rsidRDefault="00F34AFF" w:rsidP="00F34AFF">
      <w:pPr>
        <w:jc w:val="both"/>
      </w:pPr>
    </w:p>
    <w:p w14:paraId="1A0EB5A5" w14:textId="47FC47D3" w:rsidR="00E012B3" w:rsidRDefault="00EF77E8" w:rsidP="00E012B3">
      <w:pPr>
        <w:jc w:val="both"/>
      </w:pPr>
      <w:r>
        <w:t>The study showed that t</w:t>
      </w:r>
      <w:r w:rsidR="00E012B3">
        <w:t>he nuances and experiences of gambling risk transitions or stability were characterised with interaction and cyclical behaviour</w:t>
      </w:r>
      <w:r w:rsidR="000F1A5C">
        <w:t xml:space="preserve">. </w:t>
      </w:r>
      <w:r w:rsidR="00E012B3">
        <w:t xml:space="preserve">Themes were often not mutually </w:t>
      </w:r>
      <w:r w:rsidR="008853B3">
        <w:t>exclusive,</w:t>
      </w:r>
      <w:r w:rsidR="00E012B3">
        <w:t xml:space="preserve"> and a </w:t>
      </w:r>
      <w:r w:rsidR="00FD4E93">
        <w:t>variety</w:t>
      </w:r>
      <w:r w:rsidR="00E012B3">
        <w:t xml:space="preserve"> of meanings or explanations were given to behaviours over time</w:t>
      </w:r>
      <w:r w:rsidR="000F1A5C">
        <w:t xml:space="preserve">. </w:t>
      </w:r>
      <w:r w:rsidR="00E012B3">
        <w:t xml:space="preserve">Moreover, </w:t>
      </w:r>
      <w:r>
        <w:t>f</w:t>
      </w:r>
      <w:r w:rsidR="00E012B3">
        <w:t>actor</w:t>
      </w:r>
      <w:r>
        <w:t>s</w:t>
      </w:r>
      <w:r w:rsidR="00E012B3">
        <w:t xml:space="preserve"> that supported a reduction in </w:t>
      </w:r>
      <w:r>
        <w:t xml:space="preserve">gambling behaviour in </w:t>
      </w:r>
      <w:r w:rsidR="00E012B3">
        <w:t xml:space="preserve">one participant </w:t>
      </w:r>
      <w:r>
        <w:t>could facilitate</w:t>
      </w:r>
      <w:r w:rsidR="00E012B3">
        <w:t xml:space="preserve"> an increase in another</w:t>
      </w:r>
      <w:r w:rsidR="000F1A5C">
        <w:t xml:space="preserve">. </w:t>
      </w:r>
      <w:r w:rsidR="00E012B3">
        <w:t>Gambling behaviour was often context dependent with individual motivations based on personality, social, cultural and environmental factors</w:t>
      </w:r>
      <w:r w:rsidR="000F1A5C">
        <w:t xml:space="preserve">. </w:t>
      </w:r>
      <w:r>
        <w:t>Thus</w:t>
      </w:r>
      <w:r w:rsidR="00E012B3">
        <w:t>, it is not simply one factor or motivator that influences gambling behaviour, rather it is the interaction of multiple personal, social and environmental factors.</w:t>
      </w:r>
    </w:p>
    <w:p w14:paraId="415B2893" w14:textId="77777777" w:rsidR="00E012B3" w:rsidRDefault="00E012B3" w:rsidP="00E012B3">
      <w:pPr>
        <w:jc w:val="both"/>
      </w:pPr>
    </w:p>
    <w:p w14:paraId="61305AA1" w14:textId="5A5ACA0C" w:rsidR="00E012B3" w:rsidRDefault="00E012B3" w:rsidP="00E012B3">
      <w:pPr>
        <w:jc w:val="both"/>
      </w:pPr>
      <w:r>
        <w:t xml:space="preserve">Factors that contributed to a transition </w:t>
      </w:r>
      <w:r w:rsidR="008853B3">
        <w:t>to a higher</w:t>
      </w:r>
      <w:r>
        <w:t xml:space="preserve"> risk </w:t>
      </w:r>
      <w:r w:rsidR="008853B3">
        <w:t>level</w:t>
      </w:r>
      <w:r>
        <w:t xml:space="preserve"> included the drive to win money, boredom, using gambling as a coping mechanism, discovering online </w:t>
      </w:r>
      <w:r w:rsidR="008853B3">
        <w:t>gambling</w:t>
      </w:r>
      <w:r>
        <w:t xml:space="preserve">, </w:t>
      </w:r>
      <w:r w:rsidR="008853B3">
        <w:t xml:space="preserve">experiencing major </w:t>
      </w:r>
      <w:r>
        <w:t>life events</w:t>
      </w:r>
      <w:r w:rsidR="008853B3">
        <w:t>,</w:t>
      </w:r>
      <w:r>
        <w:t xml:space="preserve"> </w:t>
      </w:r>
      <w:r>
        <w:lastRenderedPageBreak/>
        <w:t>financial situation, socialising, demonstrating skill and having fun</w:t>
      </w:r>
      <w:r w:rsidR="000F1A5C">
        <w:t xml:space="preserve">. </w:t>
      </w:r>
      <w:r>
        <w:t xml:space="preserve">Conversely, the experience and recognition of negative consequences, a shift in priorities, financial circumstances, social influences, and adapting to life in New Zealand contributed to a transition </w:t>
      </w:r>
      <w:r w:rsidR="008853B3">
        <w:t>to a lower</w:t>
      </w:r>
      <w:r>
        <w:t xml:space="preserve"> risk </w:t>
      </w:r>
      <w:r w:rsidR="008853B3">
        <w:t>level</w:t>
      </w:r>
      <w:r>
        <w:t xml:space="preserve"> and recovery</w:t>
      </w:r>
      <w:r w:rsidR="000F1A5C">
        <w:t xml:space="preserve">. </w:t>
      </w:r>
      <w:r>
        <w:t>Co-</w:t>
      </w:r>
      <w:r w:rsidR="008853B3">
        <w:t>existing</w:t>
      </w:r>
      <w:r>
        <w:t xml:space="preserve"> </w:t>
      </w:r>
      <w:r w:rsidR="008853B3">
        <w:t>issues</w:t>
      </w:r>
      <w:r>
        <w:t xml:space="preserve">, cognitive distortions, boredom, and investment in gambling were inter-related behaviours </w:t>
      </w:r>
      <w:r w:rsidRPr="000337A1">
        <w:t xml:space="preserve">that </w:t>
      </w:r>
      <w:r w:rsidR="00751DDA">
        <w:t>led to</w:t>
      </w:r>
      <w:r w:rsidRPr="000337A1">
        <w:t xml:space="preserve"> an increase or decrease in gambling behaviour over time</w:t>
      </w:r>
      <w:r w:rsidR="000F1A5C">
        <w:t xml:space="preserve">. </w:t>
      </w:r>
      <w:r w:rsidR="00751DDA">
        <w:t xml:space="preserve">However, as previously noted, </w:t>
      </w:r>
      <w:r w:rsidRPr="000337A1">
        <w:t>these factors and inter-related behaviours d</w:t>
      </w:r>
      <w:r w:rsidR="00751DDA">
        <w:t>id</w:t>
      </w:r>
      <w:r w:rsidRPr="000337A1">
        <w:t xml:space="preserve"> not function in isolation</w:t>
      </w:r>
      <w:r w:rsidR="000F1A5C">
        <w:t xml:space="preserve">. </w:t>
      </w:r>
      <w:r w:rsidRPr="000337A1">
        <w:t xml:space="preserve">The influence </w:t>
      </w:r>
      <w:r w:rsidR="00751DDA">
        <w:t xml:space="preserve">of </w:t>
      </w:r>
      <w:r w:rsidRPr="000337A1">
        <w:t xml:space="preserve">an individual’s context on </w:t>
      </w:r>
      <w:r w:rsidR="00751DDA">
        <w:t>increased or decreased</w:t>
      </w:r>
      <w:r w:rsidRPr="000337A1">
        <w:t xml:space="preserve"> gambling </w:t>
      </w:r>
      <w:r w:rsidR="00751DDA">
        <w:t xml:space="preserve">behaviour </w:t>
      </w:r>
      <w:r w:rsidRPr="000337A1">
        <w:t>is important for understanding long</w:t>
      </w:r>
      <w:r>
        <w:t>-</w:t>
      </w:r>
      <w:r w:rsidRPr="000337A1">
        <w:t xml:space="preserve">term gambling behaviour </w:t>
      </w:r>
      <w:r w:rsidR="00751DDA">
        <w:t>and</w:t>
      </w:r>
      <w:r w:rsidRPr="000337A1">
        <w:t xml:space="preserve"> recovery.</w:t>
      </w:r>
    </w:p>
    <w:p w14:paraId="1711BA6B" w14:textId="77777777" w:rsidR="00E012B3" w:rsidRDefault="00E012B3" w:rsidP="00E012B3">
      <w:pPr>
        <w:jc w:val="both"/>
      </w:pPr>
    </w:p>
    <w:p w14:paraId="1E294BE0" w14:textId="0F047D42" w:rsidR="00E012B3" w:rsidRDefault="00E012B3" w:rsidP="00E012B3">
      <w:pPr>
        <w:jc w:val="both"/>
      </w:pPr>
      <w:r>
        <w:t>Of note, transition</w:t>
      </w:r>
      <w:r w:rsidR="00D86318">
        <w:t>ing to a lower</w:t>
      </w:r>
      <w:r>
        <w:t xml:space="preserve"> risk </w:t>
      </w:r>
      <w:r w:rsidR="007B71B6">
        <w:t>level</w:t>
      </w:r>
      <w:r>
        <w:t xml:space="preserve"> did not always result in long-term recovery</w:t>
      </w:r>
      <w:r w:rsidR="000F1A5C">
        <w:t xml:space="preserve">. </w:t>
      </w:r>
      <w:r>
        <w:t xml:space="preserve">Although previous research has found that some individuals can return to controlled gambling after recovery, this finding </w:t>
      </w:r>
      <w:r w:rsidR="00D86318">
        <w:t>is not universal</w:t>
      </w:r>
      <w:r w:rsidR="000F1A5C">
        <w:t xml:space="preserve">. </w:t>
      </w:r>
      <w:r>
        <w:t>Identifying factors that allow some people to return to controlled gambling is important for understanding long-term recovery and avoiding relapse</w:t>
      </w:r>
      <w:r w:rsidR="000F1A5C">
        <w:t xml:space="preserve">. </w:t>
      </w:r>
      <w:r>
        <w:t xml:space="preserve">Recovery from </w:t>
      </w:r>
      <w:r w:rsidR="00D86318">
        <w:t xml:space="preserve">harmful </w:t>
      </w:r>
      <w:r>
        <w:t>gambling is a process involving multiple personal (</w:t>
      </w:r>
      <w:r w:rsidR="00410181">
        <w:t>e.g.</w:t>
      </w:r>
      <w:r>
        <w:t xml:space="preserve"> motivation), contextual (</w:t>
      </w:r>
      <w:r w:rsidR="00410181">
        <w:t>e.g.</w:t>
      </w:r>
      <w:r>
        <w:t xml:space="preserve"> cultural influence), and temporal (</w:t>
      </w:r>
      <w:r w:rsidR="00410181">
        <w:t>e.g.</w:t>
      </w:r>
      <w:r>
        <w:t xml:space="preserve"> time since last session) factors that enable a person to gain, or regain, control over their </w:t>
      </w:r>
      <w:r w:rsidR="00D86318">
        <w:t xml:space="preserve">gambling </w:t>
      </w:r>
      <w:r>
        <w:t xml:space="preserve">urges, frequency and expenditure. </w:t>
      </w:r>
    </w:p>
    <w:p w14:paraId="3150A246" w14:textId="77777777" w:rsidR="00E012B3" w:rsidRDefault="00E012B3" w:rsidP="00E012B3">
      <w:pPr>
        <w:jc w:val="both"/>
      </w:pPr>
    </w:p>
    <w:p w14:paraId="3A2EC473" w14:textId="73BB8E61" w:rsidR="003428FC" w:rsidRDefault="00E403E5" w:rsidP="00E012B3">
      <w:pPr>
        <w:jc w:val="both"/>
      </w:pPr>
      <w:r>
        <w:t>V</w:t>
      </w:r>
      <w:r w:rsidR="00E012B3">
        <w:t xml:space="preserve">enue accessibility and </w:t>
      </w:r>
      <w:r w:rsidR="00D86318">
        <w:t>availability</w:t>
      </w:r>
      <w:r w:rsidR="00E012B3">
        <w:t xml:space="preserve"> of online </w:t>
      </w:r>
      <w:r w:rsidR="00D86318">
        <w:t>gambling</w:t>
      </w:r>
      <w:r w:rsidR="00E012B3">
        <w:t xml:space="preserve"> were factors that contributed to transitions </w:t>
      </w:r>
      <w:r>
        <w:t>to higher or lower risk levels</w:t>
      </w:r>
      <w:r w:rsidR="000F1A5C">
        <w:t xml:space="preserve">. </w:t>
      </w:r>
      <w:r w:rsidR="00E012B3">
        <w:t>The accessibility of venues led to an increase in gambling behaviour when the venue was a novel and exciting opportunity, a local pub, or when gambling urges made walking pas</w:t>
      </w:r>
      <w:r w:rsidR="00A44C68">
        <w:t>t</w:t>
      </w:r>
      <w:r w:rsidR="00E012B3">
        <w:t xml:space="preserve"> a venue difficult</w:t>
      </w:r>
      <w:r w:rsidR="000F1A5C">
        <w:t xml:space="preserve">. </w:t>
      </w:r>
      <w:r w:rsidR="00E012B3">
        <w:t xml:space="preserve">In terms of reducing gambling behaviour, when </w:t>
      </w:r>
      <w:r>
        <w:t xml:space="preserve">participants’ </w:t>
      </w:r>
      <w:r w:rsidR="00E012B3">
        <w:t xml:space="preserve">lives got busier or social groups changed, </w:t>
      </w:r>
      <w:r>
        <w:t>venues</w:t>
      </w:r>
      <w:r w:rsidR="00E012B3">
        <w:t xml:space="preserve"> were not frequented as often</w:t>
      </w:r>
      <w:r w:rsidR="000F1A5C">
        <w:t xml:space="preserve">. </w:t>
      </w:r>
      <w:r w:rsidR="00E012B3">
        <w:t xml:space="preserve">However, the </w:t>
      </w:r>
      <w:r>
        <w:t>relatively recent availability</w:t>
      </w:r>
      <w:r w:rsidR="00E012B3">
        <w:t xml:space="preserve"> of online gambling meant that </w:t>
      </w:r>
      <w:r>
        <w:t>an</w:t>
      </w:r>
      <w:r w:rsidR="00E012B3">
        <w:t xml:space="preserve"> opportunity to gamble was </w:t>
      </w:r>
      <w:r>
        <w:t xml:space="preserve">easy, and being </w:t>
      </w:r>
      <w:r w:rsidR="00E012B3">
        <w:t xml:space="preserve">busy, </w:t>
      </w:r>
      <w:r>
        <w:t xml:space="preserve">changed </w:t>
      </w:r>
      <w:r w:rsidR="00E012B3">
        <w:t>circumstance</w:t>
      </w:r>
      <w:r>
        <w:t>s</w:t>
      </w:r>
      <w:r w:rsidR="00E012B3">
        <w:t>, and accessibility of physical venues no longer precluded gambling participation</w:t>
      </w:r>
      <w:r w:rsidR="000F1A5C">
        <w:t xml:space="preserve">. </w:t>
      </w:r>
      <w:r w:rsidR="00E012B3">
        <w:t xml:space="preserve">While the uptake of online gambling was dependent on </w:t>
      </w:r>
      <w:r>
        <w:t>various</w:t>
      </w:r>
      <w:r w:rsidR="00E012B3">
        <w:t xml:space="preserve"> factors (</w:t>
      </w:r>
      <w:r w:rsidR="00410181">
        <w:t>e.g.</w:t>
      </w:r>
      <w:r w:rsidR="00E012B3">
        <w:t xml:space="preserve"> social gamblers </w:t>
      </w:r>
      <w:r>
        <w:t>did</w:t>
      </w:r>
      <w:r w:rsidR="00E012B3">
        <w:t xml:space="preserve"> not see the point</w:t>
      </w:r>
      <w:r>
        <w:t xml:space="preserve"> of it</w:t>
      </w:r>
      <w:r w:rsidR="00E012B3">
        <w:t xml:space="preserve">), online </w:t>
      </w:r>
      <w:r>
        <w:t>gambling</w:t>
      </w:r>
      <w:r w:rsidR="00E012B3">
        <w:t xml:space="preserve"> can be accessed at a moment’s notice, 24 hours a day, 365 days a year</w:t>
      </w:r>
      <w:r w:rsidR="000F1A5C">
        <w:t xml:space="preserve">. </w:t>
      </w:r>
      <w:r w:rsidR="00E012B3">
        <w:t xml:space="preserve">Only </w:t>
      </w:r>
      <w:r>
        <w:t xml:space="preserve">the New Zealand Lotteries Commission </w:t>
      </w:r>
      <w:r w:rsidR="00E012B3">
        <w:t xml:space="preserve">and </w:t>
      </w:r>
      <w:r w:rsidR="00394EBB">
        <w:t>Racing Board</w:t>
      </w:r>
      <w:r w:rsidR="00E012B3">
        <w:t xml:space="preserve"> are legally allowed to operate online </w:t>
      </w:r>
      <w:r w:rsidR="003428FC">
        <w:t>gambling</w:t>
      </w:r>
      <w:r w:rsidR="00E012B3">
        <w:t xml:space="preserve"> in New Zealand, yet international </w:t>
      </w:r>
      <w:r w:rsidR="003428FC">
        <w:t>gambling sites</w:t>
      </w:r>
      <w:r w:rsidR="00E012B3">
        <w:t xml:space="preserve"> can </w:t>
      </w:r>
      <w:r w:rsidR="003428FC">
        <w:t xml:space="preserve">easily </w:t>
      </w:r>
      <w:r w:rsidR="00E012B3">
        <w:t>be accessed as there are no geographical or regulatory limits</w:t>
      </w:r>
      <w:r w:rsidR="000F1A5C">
        <w:t xml:space="preserve">. </w:t>
      </w:r>
      <w:r w:rsidR="003428FC">
        <w:t xml:space="preserve">It may be that stricter regulation around provision and accessibility of offshore internet gambling sites is warranted </w:t>
      </w:r>
      <w:r w:rsidR="009A6CFF">
        <w:t>as</w:t>
      </w:r>
      <w:r w:rsidR="003428FC">
        <w:t xml:space="preserve"> the discovery of online gambling was a precursor for many participants’ transitions to a higher gambling risk level, or relapse back into harmful gambling behaviours.</w:t>
      </w:r>
    </w:p>
    <w:p w14:paraId="5BD5D881" w14:textId="77777777" w:rsidR="003428FC" w:rsidRDefault="003428FC" w:rsidP="00E012B3">
      <w:pPr>
        <w:jc w:val="both"/>
      </w:pPr>
    </w:p>
    <w:p w14:paraId="53775141" w14:textId="56596E29" w:rsidR="00E012B3" w:rsidRDefault="009A6CFF" w:rsidP="00E012B3">
      <w:pPr>
        <w:jc w:val="both"/>
      </w:pPr>
      <w:r>
        <w:t>S</w:t>
      </w:r>
      <w:r w:rsidR="00E012B3">
        <w:t xml:space="preserve">upport </w:t>
      </w:r>
      <w:r>
        <w:t xml:space="preserve">to control gambling </w:t>
      </w:r>
      <w:r w:rsidR="00E012B3">
        <w:t>was most commonly sought from family and friends</w:t>
      </w:r>
      <w:r>
        <w:t xml:space="preserve">, and </w:t>
      </w:r>
      <w:r w:rsidR="00E012B3">
        <w:t>strategies to control gambling were associated with social support and/or peer group gambling</w:t>
      </w:r>
      <w:r w:rsidR="000F1A5C">
        <w:t xml:space="preserve">. </w:t>
      </w:r>
      <w:r w:rsidR="00E012B3">
        <w:t>Social support and creating accountability were identified as important factors in reducing gambling and maintaining a low-risk</w:t>
      </w:r>
      <w:r>
        <w:t>, non-problem</w:t>
      </w:r>
      <w:r w:rsidR="00E012B3">
        <w:t xml:space="preserve"> or non-gambler status</w:t>
      </w:r>
      <w:r w:rsidR="000F1A5C">
        <w:t xml:space="preserve">. </w:t>
      </w:r>
      <w:r w:rsidR="00F162FF">
        <w:t>In general, t</w:t>
      </w:r>
      <w:r w:rsidR="00E012B3">
        <w:t>he role of important ‘others’ (family, friends, faith), provided motivation to control or reduce gambling behaviour</w:t>
      </w:r>
      <w:r w:rsidR="000F1A5C">
        <w:t xml:space="preserve">. </w:t>
      </w:r>
      <w:r w:rsidR="00E012B3">
        <w:t xml:space="preserve">Social support contributed to long-term recovery when it was coupled with the recognition of the </w:t>
      </w:r>
      <w:r>
        <w:t xml:space="preserve">harmful </w:t>
      </w:r>
      <w:r w:rsidR="00E012B3">
        <w:t xml:space="preserve">effect of gambling on others, shifting life priorities, or when social groups also </w:t>
      </w:r>
      <w:r>
        <w:t>reduced</w:t>
      </w:r>
      <w:r w:rsidR="00E012B3">
        <w:t xml:space="preserve"> their gambling. </w:t>
      </w:r>
    </w:p>
    <w:p w14:paraId="56481772" w14:textId="77777777" w:rsidR="00E012B3" w:rsidRDefault="00E012B3" w:rsidP="00E012B3">
      <w:pPr>
        <w:jc w:val="both"/>
      </w:pPr>
    </w:p>
    <w:p w14:paraId="26B85A71" w14:textId="314D287E" w:rsidR="00E012B3" w:rsidRDefault="00E012B3" w:rsidP="00E012B3">
      <w:pPr>
        <w:jc w:val="both"/>
      </w:pPr>
      <w:r>
        <w:t>Professional help was sought through s</w:t>
      </w:r>
      <w:r w:rsidRPr="00B64D8E">
        <w:t xml:space="preserve">pecialised gambling </w:t>
      </w:r>
      <w:r w:rsidR="00BD27A4">
        <w:t xml:space="preserve">treatment </w:t>
      </w:r>
      <w:r w:rsidRPr="00B64D8E">
        <w:t>services</w:t>
      </w:r>
      <w:r w:rsidR="00BD27A4">
        <w:t xml:space="preserve"> </w:t>
      </w:r>
      <w:r w:rsidRPr="00B64D8E">
        <w:t xml:space="preserve">and general counselling services by </w:t>
      </w:r>
      <w:r w:rsidR="00BD27A4">
        <w:t>several</w:t>
      </w:r>
      <w:r>
        <w:t xml:space="preserve"> </w:t>
      </w:r>
      <w:r w:rsidRPr="00B64D8E">
        <w:t>participants (</w:t>
      </w:r>
      <w:r w:rsidRPr="00B64D8E">
        <w:rPr>
          <w:i/>
        </w:rPr>
        <w:t xml:space="preserve">transition out of high-risk group, relapse group </w:t>
      </w:r>
      <w:r w:rsidRPr="00B64D8E">
        <w:t xml:space="preserve">and </w:t>
      </w:r>
      <w:r w:rsidRPr="00B64D8E">
        <w:rPr>
          <w:i/>
        </w:rPr>
        <w:t>stable high-risk group</w:t>
      </w:r>
      <w:r w:rsidRPr="00B64D8E">
        <w:t>)</w:t>
      </w:r>
      <w:r w:rsidR="000F1A5C">
        <w:t xml:space="preserve">. </w:t>
      </w:r>
      <w:r>
        <w:t>Professional services were noted as helpful for providing gambling management strategies and advice, supporting reduced gambling behaviour, and providing a safe space to discuss gambling</w:t>
      </w:r>
      <w:r w:rsidR="000F1A5C">
        <w:t xml:space="preserve">. </w:t>
      </w:r>
      <w:r>
        <w:t xml:space="preserve">Services were </w:t>
      </w:r>
      <w:r w:rsidR="00BD27A4">
        <w:t>considered inadequate</w:t>
      </w:r>
      <w:r>
        <w:t xml:space="preserve"> when there was a perceived lack of understanding or personalisation</w:t>
      </w:r>
      <w:r w:rsidR="000F1A5C">
        <w:t xml:space="preserve">. </w:t>
      </w:r>
      <w:r>
        <w:t xml:space="preserve">A feeling of being understood was </w:t>
      </w:r>
      <w:r w:rsidR="00BD27A4">
        <w:t xml:space="preserve">one </w:t>
      </w:r>
      <w:r>
        <w:t xml:space="preserve">factor that enhanced professional services; this sentiment was </w:t>
      </w:r>
      <w:r w:rsidR="00BD27A4">
        <w:t xml:space="preserve">also </w:t>
      </w:r>
      <w:r>
        <w:t xml:space="preserve">reflected in the reasons as to why online fora and support groups were identified as beneficial. </w:t>
      </w:r>
    </w:p>
    <w:p w14:paraId="0972555B" w14:textId="77777777" w:rsidR="00E012B3" w:rsidRDefault="00E012B3" w:rsidP="00E012B3">
      <w:pPr>
        <w:jc w:val="both"/>
      </w:pPr>
    </w:p>
    <w:p w14:paraId="26057224" w14:textId="0826C295" w:rsidR="0046000D" w:rsidRPr="00A93B4F" w:rsidRDefault="00BD27A4" w:rsidP="002A39C6">
      <w:pPr>
        <w:jc w:val="both"/>
      </w:pPr>
      <w:r>
        <w:t>However</w:t>
      </w:r>
      <w:r w:rsidR="00E012B3">
        <w:t xml:space="preserve">, the </w:t>
      </w:r>
      <w:r>
        <w:t>use</w:t>
      </w:r>
      <w:r w:rsidR="00E012B3">
        <w:t xml:space="preserve"> of professional services was relatively low</w:t>
      </w:r>
      <w:r w:rsidR="005C341E" w:rsidRPr="005C341E">
        <w:t xml:space="preserve"> </w:t>
      </w:r>
      <w:r w:rsidR="005C341E">
        <w:t xml:space="preserve">and despite experiencing </w:t>
      </w:r>
      <w:r w:rsidR="00CA2F85">
        <w:t>substantial</w:t>
      </w:r>
      <w:r w:rsidR="005C341E">
        <w:t xml:space="preserve"> harms, many participants did not seek help</w:t>
      </w:r>
      <w:r w:rsidR="009A4589">
        <w:t>, thus exacerbating the harms</w:t>
      </w:r>
      <w:r w:rsidR="000F1A5C">
        <w:t xml:space="preserve">. </w:t>
      </w:r>
      <w:r w:rsidR="00E012B3">
        <w:t xml:space="preserve">Barriers to accessing professional assistance or </w:t>
      </w:r>
      <w:r w:rsidR="00473046">
        <w:t>non-professional/social</w:t>
      </w:r>
      <w:r w:rsidR="00473046" w:rsidDel="00473046">
        <w:t xml:space="preserve"> </w:t>
      </w:r>
      <w:r w:rsidR="00E012B3">
        <w:t xml:space="preserve">support </w:t>
      </w:r>
      <w:r>
        <w:t>were</w:t>
      </w:r>
      <w:r w:rsidR="00E012B3">
        <w:t xml:space="preserve"> characterised by personal, systemic and cultural factors</w:t>
      </w:r>
      <w:r w:rsidR="000F1A5C">
        <w:t xml:space="preserve">. </w:t>
      </w:r>
      <w:r w:rsidR="00E012B3">
        <w:t xml:space="preserve">Personal barriers included not recognising a problem, feeling too proud to seek help and feeling </w:t>
      </w:r>
      <w:r>
        <w:t>a</w:t>
      </w:r>
      <w:r w:rsidR="00E012B3">
        <w:t>shame</w:t>
      </w:r>
      <w:r>
        <w:t>d</w:t>
      </w:r>
      <w:r w:rsidR="000F1A5C">
        <w:t xml:space="preserve">. </w:t>
      </w:r>
      <w:r w:rsidR="00E012B3">
        <w:t xml:space="preserve">Systemic barriers included a lack of awareness about appropriate services, an </w:t>
      </w:r>
      <w:r w:rsidR="00E012B3">
        <w:lastRenderedPageBreak/>
        <w:t xml:space="preserve">inability to find a convenient time for an appointment, </w:t>
      </w:r>
      <w:r>
        <w:t>a lack of empathy and understanding from treatment service</w:t>
      </w:r>
      <w:r w:rsidR="009A4589">
        <w:t>s</w:t>
      </w:r>
      <w:r w:rsidR="00E012B3">
        <w:t xml:space="preserve">, </w:t>
      </w:r>
      <w:r w:rsidR="00E012B3" w:rsidRPr="00510E4F">
        <w:t xml:space="preserve">and a </w:t>
      </w:r>
      <w:r>
        <w:t xml:space="preserve">general </w:t>
      </w:r>
      <w:r w:rsidR="00E012B3" w:rsidRPr="00510E4F">
        <w:t xml:space="preserve">feeling </w:t>
      </w:r>
      <w:r>
        <w:t xml:space="preserve">of </w:t>
      </w:r>
      <w:r w:rsidR="00E012B3" w:rsidRPr="00510E4F">
        <w:t>sceptic</w:t>
      </w:r>
      <w:r>
        <w:t>ism</w:t>
      </w:r>
      <w:r w:rsidR="000F1A5C">
        <w:t xml:space="preserve">. </w:t>
      </w:r>
      <w:r w:rsidR="00E012B3">
        <w:t xml:space="preserve">Cultural barriers included a perceived language barrier and </w:t>
      </w:r>
      <w:r w:rsidR="009A4589">
        <w:t xml:space="preserve">having a </w:t>
      </w:r>
      <w:r w:rsidR="00E012B3">
        <w:t>culture of not seeking help</w:t>
      </w:r>
      <w:r w:rsidR="000F1A5C">
        <w:t xml:space="preserve">. </w:t>
      </w:r>
      <w:r w:rsidR="005C341E">
        <w:t>Thus, i</w:t>
      </w:r>
      <w:r w:rsidR="00E012B3">
        <w:t xml:space="preserve">t is important that </w:t>
      </w:r>
      <w:r w:rsidR="005C341E">
        <w:t xml:space="preserve">the processes </w:t>
      </w:r>
      <w:r w:rsidR="00E012B3">
        <w:t xml:space="preserve">of professional services </w:t>
      </w:r>
      <w:r w:rsidR="005C341E">
        <w:t>are</w:t>
      </w:r>
      <w:r w:rsidR="00E012B3">
        <w:t xml:space="preserve"> demystif</w:t>
      </w:r>
      <w:r w:rsidR="005C341E">
        <w:t>ied</w:t>
      </w:r>
      <w:r w:rsidR="00E012B3">
        <w:t xml:space="preserve"> </w:t>
      </w:r>
      <w:r w:rsidR="005C341E">
        <w:t>and</w:t>
      </w:r>
      <w:r w:rsidR="009A4589">
        <w:t>,</w:t>
      </w:r>
      <w:r w:rsidR="005C341E">
        <w:t xml:space="preserve"> from a public health or community perspective, that </w:t>
      </w:r>
      <w:r w:rsidR="00610BE8">
        <w:t xml:space="preserve">early </w:t>
      </w:r>
      <w:r w:rsidR="00E012B3">
        <w:t>recognition of a problem</w:t>
      </w:r>
      <w:r w:rsidR="005C341E">
        <w:t xml:space="preserve"> is </w:t>
      </w:r>
      <w:r w:rsidR="00F34AFF">
        <w:t>promoted,</w:t>
      </w:r>
      <w:r w:rsidR="00E012B3">
        <w:t xml:space="preserve"> and help-seeking behaviour</w:t>
      </w:r>
      <w:r w:rsidR="005C341E" w:rsidRPr="005C341E">
        <w:t xml:space="preserve"> </w:t>
      </w:r>
      <w:r w:rsidR="005C341E">
        <w:t>is seen to be a normal response</w:t>
      </w:r>
      <w:r w:rsidR="000F1A5C">
        <w:t xml:space="preserve">. </w:t>
      </w:r>
      <w:r w:rsidR="00610BE8">
        <w:t>Furthermore</w:t>
      </w:r>
      <w:r w:rsidR="00E012B3" w:rsidRPr="007C63ED">
        <w:t>, other resources, such as online options might remove some of the barriers to help-seeking, create a supportive community and reduce</w:t>
      </w:r>
      <w:r w:rsidR="00F34AFF">
        <w:t xml:space="preserve"> the sense of</w:t>
      </w:r>
      <w:r w:rsidR="00E012B3" w:rsidRPr="007C63ED">
        <w:t xml:space="preserve"> isolation.</w:t>
      </w:r>
      <w:r w:rsidR="0046000D">
        <w:rPr>
          <w:lang w:val="en-AU"/>
        </w:rPr>
        <w:br w:type="page"/>
      </w:r>
      <w:bookmarkStart w:id="237" w:name="_Toc109453397"/>
      <w:bookmarkStart w:id="238" w:name="_Toc18488471"/>
      <w:r w:rsidR="0046000D" w:rsidRPr="00A93B4F">
        <w:lastRenderedPageBreak/>
        <w:t>REFERENCES</w:t>
      </w:r>
      <w:bookmarkEnd w:id="237"/>
      <w:bookmarkEnd w:id="238"/>
    </w:p>
    <w:p w14:paraId="39F88614" w14:textId="77777777" w:rsidR="0046000D" w:rsidRDefault="0046000D" w:rsidP="00F25301">
      <w:pPr>
        <w:pStyle w:val="BodyText"/>
        <w:jc w:val="both"/>
        <w:rPr>
          <w:rFonts w:ascii="Times New Roman" w:hAnsi="Times New Roman" w:cs="Times New Roman"/>
          <w:szCs w:val="22"/>
        </w:rPr>
      </w:pPr>
    </w:p>
    <w:p w14:paraId="7D204036" w14:textId="7F918E71" w:rsidR="00E2050E" w:rsidRDefault="00E2050E" w:rsidP="00E2050E">
      <w:pPr>
        <w:jc w:val="both"/>
        <w:rPr>
          <w:szCs w:val="22"/>
        </w:rPr>
      </w:pPr>
      <w:r w:rsidRPr="003A067D">
        <w:rPr>
          <w:szCs w:val="22"/>
        </w:rPr>
        <w:t xml:space="preserve">Abbott, M. (2006). Do EGMs and problem gambling go together like a horse and carriage?. </w:t>
      </w:r>
      <w:r w:rsidRPr="003A067D">
        <w:rPr>
          <w:i/>
          <w:szCs w:val="22"/>
        </w:rPr>
        <w:t>Gambling Research, 18</w:t>
      </w:r>
      <w:r w:rsidRPr="003A067D">
        <w:rPr>
          <w:szCs w:val="22"/>
        </w:rPr>
        <w:t>(1), 7-38.</w:t>
      </w:r>
    </w:p>
    <w:p w14:paraId="03C0CA12" w14:textId="77777777" w:rsidR="00EC2882" w:rsidRDefault="00EC2882" w:rsidP="00EC2882">
      <w:pPr>
        <w:jc w:val="both"/>
        <w:rPr>
          <w:szCs w:val="22"/>
        </w:rPr>
      </w:pPr>
    </w:p>
    <w:p w14:paraId="1614C492" w14:textId="3640E0D9" w:rsidR="00EC2882" w:rsidRPr="00396274" w:rsidRDefault="00EC2882" w:rsidP="00EC2882">
      <w:pPr>
        <w:jc w:val="both"/>
        <w:rPr>
          <w:szCs w:val="22"/>
        </w:rPr>
      </w:pPr>
      <w:r>
        <w:rPr>
          <w:szCs w:val="22"/>
        </w:rPr>
        <w:t xml:space="preserve">Abbott, M. W. (2019a). Self-directed interventions for gambling disorder. </w:t>
      </w:r>
      <w:r>
        <w:rPr>
          <w:i/>
          <w:iCs/>
          <w:szCs w:val="22"/>
        </w:rPr>
        <w:t xml:space="preserve">Current </w:t>
      </w:r>
      <w:r w:rsidRPr="00396274">
        <w:rPr>
          <w:i/>
          <w:iCs/>
          <w:szCs w:val="22"/>
        </w:rPr>
        <w:t>Opinion</w:t>
      </w:r>
      <w:r>
        <w:rPr>
          <w:i/>
          <w:iCs/>
          <w:szCs w:val="22"/>
        </w:rPr>
        <w:t xml:space="preserve"> in Psychiatry, 32</w:t>
      </w:r>
      <w:r>
        <w:rPr>
          <w:szCs w:val="22"/>
        </w:rPr>
        <w:t>, 307-312.</w:t>
      </w:r>
    </w:p>
    <w:p w14:paraId="0E12906C" w14:textId="793B2D03" w:rsidR="003D4D2E" w:rsidRDefault="003D4D2E" w:rsidP="00E2050E">
      <w:pPr>
        <w:jc w:val="both"/>
        <w:rPr>
          <w:szCs w:val="22"/>
        </w:rPr>
      </w:pPr>
    </w:p>
    <w:p w14:paraId="6E3ACB9E" w14:textId="65E8ACE8" w:rsidR="003D4D2E" w:rsidRPr="00396274" w:rsidRDefault="003D4D2E" w:rsidP="00E2050E">
      <w:pPr>
        <w:jc w:val="both"/>
        <w:rPr>
          <w:szCs w:val="22"/>
        </w:rPr>
      </w:pPr>
      <w:r>
        <w:rPr>
          <w:szCs w:val="22"/>
        </w:rPr>
        <w:t>Abbott, M. W. (2019</w:t>
      </w:r>
      <w:r w:rsidR="00EC2882">
        <w:rPr>
          <w:szCs w:val="22"/>
        </w:rPr>
        <w:t>b</w:t>
      </w:r>
      <w:r>
        <w:rPr>
          <w:szCs w:val="22"/>
        </w:rPr>
        <w:t xml:space="preserve">). Professionally delivered interventions for gambling disorder. </w:t>
      </w:r>
      <w:r w:rsidR="00396274">
        <w:rPr>
          <w:i/>
          <w:iCs/>
          <w:szCs w:val="22"/>
        </w:rPr>
        <w:t xml:space="preserve">Current </w:t>
      </w:r>
      <w:r w:rsidR="00396274" w:rsidRPr="00396274">
        <w:rPr>
          <w:i/>
          <w:iCs/>
          <w:szCs w:val="22"/>
        </w:rPr>
        <w:t>Opinion</w:t>
      </w:r>
      <w:r w:rsidR="00396274">
        <w:rPr>
          <w:i/>
          <w:iCs/>
          <w:szCs w:val="22"/>
        </w:rPr>
        <w:t xml:space="preserve"> in Psychiatry, 32</w:t>
      </w:r>
      <w:r w:rsidR="00396274">
        <w:rPr>
          <w:szCs w:val="22"/>
        </w:rPr>
        <w:t>, 313-319.</w:t>
      </w:r>
    </w:p>
    <w:p w14:paraId="594C5A4A" w14:textId="77777777" w:rsidR="00E2050E" w:rsidRPr="003A067D" w:rsidRDefault="00E2050E" w:rsidP="00E2050E">
      <w:pPr>
        <w:jc w:val="both"/>
        <w:rPr>
          <w:szCs w:val="22"/>
          <w:shd w:val="clear" w:color="auto" w:fill="FFFFFF"/>
        </w:rPr>
      </w:pPr>
    </w:p>
    <w:p w14:paraId="6130C0B1" w14:textId="77777777" w:rsidR="00E2050E" w:rsidRPr="003A067D" w:rsidRDefault="00E2050E" w:rsidP="00E2050E">
      <w:pPr>
        <w:jc w:val="both"/>
        <w:rPr>
          <w:szCs w:val="22"/>
          <w:shd w:val="clear" w:color="auto" w:fill="FFFFFF"/>
        </w:rPr>
      </w:pPr>
      <w:r w:rsidRPr="003A067D">
        <w:rPr>
          <w:szCs w:val="22"/>
          <w:shd w:val="clear" w:color="auto" w:fill="FFFFFF"/>
        </w:rPr>
        <w:t>Abbott, M., &amp; Volberg, R. A. (2000). </w:t>
      </w:r>
      <w:r w:rsidRPr="003A067D">
        <w:rPr>
          <w:i/>
          <w:iCs/>
          <w:szCs w:val="22"/>
          <w:shd w:val="clear" w:color="auto" w:fill="FFFFFF"/>
        </w:rPr>
        <w:t>Taking the pulse on gambling and problem gambling in New Zealand: A report on phase one of the 1999 national prevalence survey</w:t>
      </w:r>
      <w:r w:rsidRPr="003A067D">
        <w:rPr>
          <w:szCs w:val="22"/>
          <w:shd w:val="clear" w:color="auto" w:fill="FFFFFF"/>
        </w:rPr>
        <w:t>. Wellington: Department of Internal Affairs.</w:t>
      </w:r>
    </w:p>
    <w:p w14:paraId="265D3127" w14:textId="77777777" w:rsidR="00E2050E" w:rsidRPr="003A067D" w:rsidRDefault="00E2050E" w:rsidP="00E2050E">
      <w:pPr>
        <w:jc w:val="both"/>
        <w:rPr>
          <w:szCs w:val="22"/>
          <w:lang w:eastAsia="en-US"/>
        </w:rPr>
      </w:pPr>
    </w:p>
    <w:p w14:paraId="60335964" w14:textId="032621F4" w:rsidR="00E2050E" w:rsidRPr="003A067D" w:rsidRDefault="00E2050E" w:rsidP="00E2050E">
      <w:pPr>
        <w:jc w:val="both"/>
        <w:rPr>
          <w:szCs w:val="22"/>
          <w:lang w:eastAsia="en-US"/>
        </w:rPr>
      </w:pPr>
      <w:r w:rsidRPr="003A067D">
        <w:rPr>
          <w:szCs w:val="22"/>
          <w:lang w:eastAsia="en-US"/>
        </w:rPr>
        <w:t xml:space="preserve">Abbott, M., Bellringer, M., &amp; Garrett, N. (2018). </w:t>
      </w:r>
      <w:r w:rsidRPr="003A067D">
        <w:rPr>
          <w:i/>
          <w:szCs w:val="22"/>
          <w:lang w:eastAsia="en-US"/>
        </w:rPr>
        <w:t xml:space="preserve">New Zealand National Gambling Study: Wave 4 (2015) </w:t>
      </w:r>
      <w:r w:rsidRPr="003A067D">
        <w:rPr>
          <w:szCs w:val="22"/>
          <w:lang w:eastAsia="en-US"/>
        </w:rPr>
        <w:t>(Report number 6). Auckland: Auckland University of Technology, Gambling</w:t>
      </w:r>
      <w:r w:rsidR="0028591E">
        <w:rPr>
          <w:szCs w:val="22"/>
          <w:lang w:eastAsia="en-US"/>
        </w:rPr>
        <w:t xml:space="preserve"> and Addictions Research Centre.</w:t>
      </w:r>
    </w:p>
    <w:p w14:paraId="2CF94252" w14:textId="77777777" w:rsidR="00E2050E" w:rsidRPr="003A067D" w:rsidRDefault="00E2050E" w:rsidP="00E2050E">
      <w:pPr>
        <w:jc w:val="both"/>
        <w:rPr>
          <w:szCs w:val="22"/>
        </w:rPr>
      </w:pPr>
    </w:p>
    <w:p w14:paraId="71721A54" w14:textId="77777777" w:rsidR="00E2050E" w:rsidRPr="003A067D" w:rsidRDefault="00E2050E" w:rsidP="00E2050E">
      <w:pPr>
        <w:jc w:val="both"/>
        <w:rPr>
          <w:szCs w:val="22"/>
        </w:rPr>
      </w:pPr>
      <w:r w:rsidRPr="003A067D">
        <w:rPr>
          <w:szCs w:val="22"/>
        </w:rPr>
        <w:t xml:space="preserve">Abbott, M., Bellringer, M., Garrett, N., &amp; Mundy-McPherson, S. (2012). </w:t>
      </w:r>
      <w:r w:rsidRPr="003A067D">
        <w:rPr>
          <w:i/>
          <w:szCs w:val="22"/>
        </w:rPr>
        <w:t>New Zealand 2012 National Gambling Study: Overview and Gambling Participation</w:t>
      </w:r>
      <w:r w:rsidRPr="003A067D">
        <w:rPr>
          <w:szCs w:val="22"/>
        </w:rPr>
        <w:t xml:space="preserve"> (Report number 1). Auckland: Auckland University of Technology, Gambling and Addictions Research Centre.</w:t>
      </w:r>
    </w:p>
    <w:p w14:paraId="416900DA" w14:textId="77777777" w:rsidR="00E2050E" w:rsidRPr="003A067D" w:rsidRDefault="00E2050E" w:rsidP="00E2050E">
      <w:pPr>
        <w:jc w:val="both"/>
        <w:rPr>
          <w:szCs w:val="22"/>
        </w:rPr>
      </w:pPr>
    </w:p>
    <w:p w14:paraId="74527A3E" w14:textId="77777777" w:rsidR="00E2050E" w:rsidRPr="003A067D" w:rsidRDefault="00E2050E" w:rsidP="00E2050E">
      <w:pPr>
        <w:jc w:val="both"/>
        <w:rPr>
          <w:szCs w:val="22"/>
        </w:rPr>
      </w:pPr>
      <w:r w:rsidRPr="003A067D">
        <w:rPr>
          <w:szCs w:val="22"/>
        </w:rPr>
        <w:t xml:space="preserve">Abbott, M., Bellringer, M., Garrett, N., &amp; Mundy-McPherson, S. (2016). </w:t>
      </w:r>
      <w:r w:rsidRPr="003A067D">
        <w:rPr>
          <w:i/>
          <w:szCs w:val="22"/>
        </w:rPr>
        <w:t>New Zealand National Gambling Study: Wave 3 (2014)</w:t>
      </w:r>
      <w:r w:rsidRPr="003A067D">
        <w:rPr>
          <w:szCs w:val="22"/>
        </w:rPr>
        <w:t xml:space="preserve"> (Report number 5). Auckland: Auckland University of Technology, Gambling and Addictions Research Centre.</w:t>
      </w:r>
    </w:p>
    <w:p w14:paraId="1B288E91" w14:textId="77777777" w:rsidR="00E2050E" w:rsidRPr="003A067D" w:rsidRDefault="00E2050E" w:rsidP="00E2050E">
      <w:pPr>
        <w:jc w:val="both"/>
        <w:rPr>
          <w:szCs w:val="22"/>
        </w:rPr>
      </w:pPr>
    </w:p>
    <w:p w14:paraId="7DF215D5" w14:textId="3F4AF460" w:rsidR="00E2050E" w:rsidRPr="003A067D" w:rsidRDefault="00E2050E" w:rsidP="00E2050E">
      <w:pPr>
        <w:jc w:val="both"/>
        <w:rPr>
          <w:szCs w:val="22"/>
        </w:rPr>
      </w:pPr>
      <w:r w:rsidRPr="003A067D">
        <w:rPr>
          <w:szCs w:val="22"/>
        </w:rPr>
        <w:t xml:space="preserve">Abbott, M., Bellringer, M., Garrett, N., &amp; Mundy-McPherson, S. (2014). </w:t>
      </w:r>
      <w:r w:rsidRPr="003A067D">
        <w:rPr>
          <w:i/>
          <w:szCs w:val="22"/>
        </w:rPr>
        <w:t xml:space="preserve">New Zealand 2012 National Gambling Study: Gambling harm and problem gambling </w:t>
      </w:r>
      <w:r w:rsidRPr="003A067D">
        <w:rPr>
          <w:szCs w:val="22"/>
        </w:rPr>
        <w:t>(Report number 2)</w:t>
      </w:r>
      <w:r w:rsidR="000F1A5C">
        <w:rPr>
          <w:szCs w:val="22"/>
        </w:rPr>
        <w:t xml:space="preserve">. </w:t>
      </w:r>
      <w:r w:rsidRPr="003A067D">
        <w:rPr>
          <w:szCs w:val="22"/>
        </w:rPr>
        <w:t>Auckland: Auckland University of Technology, Gambling and Addictions Research Centre.</w:t>
      </w:r>
    </w:p>
    <w:p w14:paraId="4B3C7F52" w14:textId="77777777" w:rsidR="00E2050E" w:rsidRPr="003A067D" w:rsidRDefault="00E2050E" w:rsidP="00E2050E">
      <w:pPr>
        <w:jc w:val="both"/>
        <w:rPr>
          <w:szCs w:val="22"/>
        </w:rPr>
      </w:pPr>
    </w:p>
    <w:p w14:paraId="6AED38D7" w14:textId="77777777" w:rsidR="00E2050E" w:rsidRPr="003A067D" w:rsidRDefault="00E2050E" w:rsidP="00E2050E">
      <w:pPr>
        <w:jc w:val="both"/>
        <w:rPr>
          <w:szCs w:val="22"/>
        </w:rPr>
      </w:pPr>
      <w:r w:rsidRPr="003A067D">
        <w:rPr>
          <w:szCs w:val="22"/>
        </w:rPr>
        <w:t xml:space="preserve">Abbott, M., Bellringer, M., Palmer Du Preez, K., Pearson, J., Vandal, A., Garrett, N., &amp; Hodgins, D. (2015). </w:t>
      </w:r>
      <w:r w:rsidRPr="003A067D">
        <w:rPr>
          <w:i/>
          <w:szCs w:val="22"/>
        </w:rPr>
        <w:t xml:space="preserve">Randomised controlled trial of problem gambling brief telephone interventions: Three years later. </w:t>
      </w:r>
      <w:r w:rsidRPr="003A067D">
        <w:rPr>
          <w:szCs w:val="22"/>
        </w:rPr>
        <w:t>Auckland: Auckland University of Technology, Gambling and Addictions Research Centre.</w:t>
      </w:r>
    </w:p>
    <w:p w14:paraId="29AA77F5" w14:textId="77777777" w:rsidR="00E2050E" w:rsidRPr="003A067D" w:rsidRDefault="00E2050E" w:rsidP="00E2050E">
      <w:pPr>
        <w:jc w:val="both"/>
        <w:rPr>
          <w:szCs w:val="22"/>
        </w:rPr>
      </w:pPr>
    </w:p>
    <w:p w14:paraId="130CB08F" w14:textId="28BBC8B4" w:rsidR="000D08F2" w:rsidRPr="000D08F2" w:rsidRDefault="000D08F2" w:rsidP="00E2050E">
      <w:pPr>
        <w:jc w:val="both"/>
        <w:rPr>
          <w:szCs w:val="22"/>
        </w:rPr>
      </w:pPr>
      <w:r w:rsidRPr="003A067D">
        <w:rPr>
          <w:szCs w:val="22"/>
        </w:rPr>
        <w:t>Abbott, M.,</w:t>
      </w:r>
      <w:r w:rsidRPr="000D08F2">
        <w:rPr>
          <w:szCs w:val="22"/>
        </w:rPr>
        <w:t xml:space="preserve"> </w:t>
      </w:r>
      <w:r w:rsidRPr="003A067D">
        <w:rPr>
          <w:szCs w:val="22"/>
        </w:rPr>
        <w:t>Hodgins, D.</w:t>
      </w:r>
      <w:r>
        <w:rPr>
          <w:szCs w:val="22"/>
        </w:rPr>
        <w:t xml:space="preserve"> C., </w:t>
      </w:r>
      <w:r w:rsidRPr="003A067D">
        <w:rPr>
          <w:szCs w:val="22"/>
        </w:rPr>
        <w:t>Bellringer, M.,</w:t>
      </w:r>
      <w:r w:rsidRPr="000D08F2">
        <w:rPr>
          <w:szCs w:val="22"/>
        </w:rPr>
        <w:t xml:space="preserve"> </w:t>
      </w:r>
      <w:r w:rsidRPr="003A067D">
        <w:rPr>
          <w:szCs w:val="22"/>
        </w:rPr>
        <w:t>Vandal, A.,</w:t>
      </w:r>
      <w:r>
        <w:rPr>
          <w:szCs w:val="22"/>
        </w:rPr>
        <w:t xml:space="preserve"> </w:t>
      </w:r>
      <w:r w:rsidRPr="003A067D">
        <w:rPr>
          <w:szCs w:val="22"/>
        </w:rPr>
        <w:t>Palmer Du Preez, K.,</w:t>
      </w:r>
      <w:r>
        <w:rPr>
          <w:szCs w:val="22"/>
        </w:rPr>
        <w:t xml:space="preserve"> Landon, J., Sullivan, S., Rodda, S., &amp; Feigin, V. (2018). Brief telephone interventions for problem gambling: A randomized controlled trial. </w:t>
      </w:r>
      <w:r>
        <w:rPr>
          <w:i/>
          <w:iCs/>
          <w:szCs w:val="22"/>
        </w:rPr>
        <w:t>Addiction, 113</w:t>
      </w:r>
      <w:r>
        <w:rPr>
          <w:szCs w:val="22"/>
        </w:rPr>
        <w:t xml:space="preserve">(5), </w:t>
      </w:r>
      <w:r w:rsidR="00E42F67">
        <w:rPr>
          <w:szCs w:val="22"/>
        </w:rPr>
        <w:t>883-895.</w:t>
      </w:r>
    </w:p>
    <w:p w14:paraId="2A1E7678" w14:textId="77777777" w:rsidR="000D08F2" w:rsidRDefault="000D08F2" w:rsidP="00E2050E">
      <w:pPr>
        <w:jc w:val="both"/>
        <w:rPr>
          <w:szCs w:val="22"/>
        </w:rPr>
      </w:pPr>
    </w:p>
    <w:p w14:paraId="0BC8C28E" w14:textId="68DE1026" w:rsidR="00E2050E" w:rsidRPr="003A067D" w:rsidRDefault="00E2050E" w:rsidP="00E2050E">
      <w:pPr>
        <w:jc w:val="both"/>
        <w:rPr>
          <w:szCs w:val="22"/>
        </w:rPr>
      </w:pPr>
      <w:r w:rsidRPr="003A067D">
        <w:rPr>
          <w:szCs w:val="22"/>
        </w:rPr>
        <w:t xml:space="preserve">Abbott, M., Williams, M. M., &amp; Volberg, R. A. (2004). A prospective study of problem and regular nonproblem gamblers living in the community. </w:t>
      </w:r>
      <w:r w:rsidRPr="003A067D">
        <w:rPr>
          <w:i/>
          <w:szCs w:val="22"/>
        </w:rPr>
        <w:t>Substance Use &amp; Misuse, 39</w:t>
      </w:r>
      <w:r w:rsidRPr="003A067D">
        <w:rPr>
          <w:szCs w:val="22"/>
        </w:rPr>
        <w:t>(6), 855-884.</w:t>
      </w:r>
    </w:p>
    <w:p w14:paraId="2FDC7F2E" w14:textId="77777777" w:rsidR="00E2050E" w:rsidRPr="003A067D" w:rsidRDefault="00E2050E" w:rsidP="00E2050E">
      <w:pPr>
        <w:jc w:val="both"/>
        <w:rPr>
          <w:szCs w:val="22"/>
        </w:rPr>
      </w:pPr>
    </w:p>
    <w:p w14:paraId="3907C707" w14:textId="77777777" w:rsidR="00E2050E" w:rsidRPr="003A067D" w:rsidRDefault="00E2050E" w:rsidP="00E2050E">
      <w:pPr>
        <w:jc w:val="both"/>
        <w:rPr>
          <w:szCs w:val="22"/>
        </w:rPr>
      </w:pPr>
      <w:r w:rsidRPr="003A067D">
        <w:rPr>
          <w:szCs w:val="22"/>
        </w:rPr>
        <w:t xml:space="preserve">Abbott, M., &amp; Volberg, R. A. (2006). The measurement of adult problem and pathological gambling. </w:t>
      </w:r>
      <w:r w:rsidRPr="003A067D">
        <w:rPr>
          <w:i/>
          <w:szCs w:val="22"/>
        </w:rPr>
        <w:t>International Gambling Studies, 6</w:t>
      </w:r>
      <w:r w:rsidRPr="003A067D">
        <w:rPr>
          <w:szCs w:val="22"/>
        </w:rPr>
        <w:t>(2), 175-200.</w:t>
      </w:r>
    </w:p>
    <w:p w14:paraId="7A6B1DAC" w14:textId="77777777" w:rsidR="00E2050E" w:rsidRPr="003A067D" w:rsidRDefault="00E2050E" w:rsidP="00E2050E">
      <w:pPr>
        <w:jc w:val="both"/>
        <w:rPr>
          <w:szCs w:val="22"/>
        </w:rPr>
      </w:pPr>
    </w:p>
    <w:p w14:paraId="7A5E5048" w14:textId="77777777" w:rsidR="00E2050E" w:rsidRPr="003A067D" w:rsidRDefault="00E2050E" w:rsidP="00E2050E">
      <w:pPr>
        <w:jc w:val="both"/>
        <w:rPr>
          <w:szCs w:val="22"/>
        </w:rPr>
      </w:pPr>
      <w:r w:rsidRPr="003A067D">
        <w:rPr>
          <w:szCs w:val="22"/>
        </w:rPr>
        <w:t xml:space="preserve">American Psychiatric Association. (2013a). </w:t>
      </w:r>
      <w:r w:rsidRPr="003A067D">
        <w:rPr>
          <w:i/>
          <w:szCs w:val="22"/>
        </w:rPr>
        <w:t>Diagnostic and Statistical Manual of Mental Health Disorders</w:t>
      </w:r>
      <w:r w:rsidRPr="003A067D">
        <w:rPr>
          <w:szCs w:val="22"/>
        </w:rPr>
        <w:t xml:space="preserve"> (5</w:t>
      </w:r>
      <w:r w:rsidRPr="003A067D">
        <w:rPr>
          <w:szCs w:val="22"/>
          <w:vertAlign w:val="superscript"/>
        </w:rPr>
        <w:t>th</w:t>
      </w:r>
      <w:r w:rsidRPr="003A067D">
        <w:rPr>
          <w:szCs w:val="22"/>
        </w:rPr>
        <w:t xml:space="preserve"> edition). Washington, DC: American Psychiatric Association.</w:t>
      </w:r>
    </w:p>
    <w:p w14:paraId="0F3AE3A7" w14:textId="77777777" w:rsidR="00E2050E" w:rsidRPr="003A067D" w:rsidRDefault="00E2050E" w:rsidP="00E2050E">
      <w:pPr>
        <w:jc w:val="both"/>
        <w:rPr>
          <w:szCs w:val="22"/>
        </w:rPr>
      </w:pPr>
    </w:p>
    <w:p w14:paraId="613C3D21" w14:textId="1390B70B" w:rsidR="00E2050E" w:rsidRPr="003A067D" w:rsidRDefault="00E2050E" w:rsidP="00E2050E">
      <w:pPr>
        <w:jc w:val="both"/>
        <w:rPr>
          <w:szCs w:val="22"/>
        </w:rPr>
      </w:pPr>
      <w:r w:rsidRPr="003A067D">
        <w:rPr>
          <w:szCs w:val="22"/>
        </w:rPr>
        <w:t>American Psychiatric Association. (2013b). Substance-related and addictive disorders</w:t>
      </w:r>
      <w:r w:rsidR="000F1A5C">
        <w:rPr>
          <w:szCs w:val="22"/>
        </w:rPr>
        <w:t xml:space="preserve">. </w:t>
      </w:r>
      <w:r w:rsidRPr="003A067D">
        <w:rPr>
          <w:szCs w:val="22"/>
        </w:rPr>
        <w:t xml:space="preserve">Washington, DC: American Psychiatric Association. </w:t>
      </w:r>
    </w:p>
    <w:p w14:paraId="5F02156B" w14:textId="77777777" w:rsidR="00E2050E" w:rsidRPr="003A067D" w:rsidRDefault="00E2050E" w:rsidP="00E2050E">
      <w:pPr>
        <w:jc w:val="both"/>
        <w:rPr>
          <w:szCs w:val="22"/>
        </w:rPr>
      </w:pPr>
    </w:p>
    <w:p w14:paraId="6DFCA26E" w14:textId="2A29B3E9" w:rsidR="00E2050E" w:rsidRPr="003A067D" w:rsidRDefault="00E2050E" w:rsidP="00E2050E">
      <w:pPr>
        <w:jc w:val="both"/>
        <w:rPr>
          <w:szCs w:val="22"/>
        </w:rPr>
      </w:pPr>
      <w:r w:rsidRPr="003A067D">
        <w:rPr>
          <w:szCs w:val="22"/>
        </w:rPr>
        <w:t xml:space="preserve">Anderson, G., &amp; Brown, R. I. (1984). Real and laboratory gambling, sensation-seeking and arousal. </w:t>
      </w:r>
      <w:r w:rsidRPr="003A067D">
        <w:rPr>
          <w:i/>
          <w:szCs w:val="22"/>
        </w:rPr>
        <w:t>British Journal of Psychology, 75</w:t>
      </w:r>
      <w:r w:rsidRPr="003A067D">
        <w:rPr>
          <w:szCs w:val="22"/>
        </w:rPr>
        <w:t>(3), 401</w:t>
      </w:r>
      <w:r w:rsidR="00ED1F20">
        <w:rPr>
          <w:szCs w:val="22"/>
        </w:rPr>
        <w:t>-</w:t>
      </w:r>
      <w:r w:rsidRPr="003A067D">
        <w:rPr>
          <w:szCs w:val="22"/>
        </w:rPr>
        <w:t>410.</w:t>
      </w:r>
    </w:p>
    <w:p w14:paraId="0DE4EBF3" w14:textId="77777777" w:rsidR="00E2050E" w:rsidRPr="003A067D" w:rsidRDefault="00E2050E" w:rsidP="00E2050E">
      <w:pPr>
        <w:jc w:val="both"/>
        <w:rPr>
          <w:szCs w:val="22"/>
        </w:rPr>
      </w:pPr>
      <w:r w:rsidRPr="003A067D">
        <w:rPr>
          <w:szCs w:val="22"/>
        </w:rPr>
        <w:t xml:space="preserve">Aronson, J. (1994). A pragmatic view of thematic analysis. </w:t>
      </w:r>
      <w:r w:rsidRPr="003A067D">
        <w:rPr>
          <w:i/>
          <w:szCs w:val="22"/>
        </w:rPr>
        <w:t>Qualitative Report, 2</w:t>
      </w:r>
      <w:r w:rsidRPr="003A067D">
        <w:rPr>
          <w:szCs w:val="22"/>
        </w:rPr>
        <w:t>(1), 1-3.</w:t>
      </w:r>
    </w:p>
    <w:p w14:paraId="1772F770" w14:textId="567F41CE" w:rsidR="00C56812" w:rsidRPr="00C56812" w:rsidRDefault="00C56812" w:rsidP="00E2050E">
      <w:pPr>
        <w:jc w:val="both"/>
        <w:rPr>
          <w:szCs w:val="22"/>
        </w:rPr>
      </w:pPr>
      <w:r w:rsidRPr="003A067D">
        <w:rPr>
          <w:szCs w:val="22"/>
        </w:rPr>
        <w:lastRenderedPageBreak/>
        <w:t xml:space="preserve">Bellringer, M., Coombes, R., </w:t>
      </w:r>
      <w:r>
        <w:rPr>
          <w:szCs w:val="22"/>
        </w:rPr>
        <w:t>Pulford, J</w:t>
      </w:r>
      <w:r w:rsidRPr="003A067D">
        <w:rPr>
          <w:szCs w:val="22"/>
        </w:rPr>
        <w:t>., &amp; Abbott, M.</w:t>
      </w:r>
      <w:r>
        <w:rPr>
          <w:szCs w:val="22"/>
        </w:rPr>
        <w:t xml:space="preserve"> (2010). </w:t>
      </w:r>
      <w:r>
        <w:rPr>
          <w:i/>
          <w:iCs/>
          <w:szCs w:val="22"/>
        </w:rPr>
        <w:t>Formative investigation into the effectiveness of gambling venue exclusion processes in New Zealand</w:t>
      </w:r>
      <w:r>
        <w:rPr>
          <w:szCs w:val="22"/>
        </w:rPr>
        <w:t xml:space="preserve">. </w:t>
      </w:r>
      <w:r w:rsidRPr="003A067D">
        <w:rPr>
          <w:szCs w:val="22"/>
        </w:rPr>
        <w:t>Auckland: Auckland University of Technology, Gambling and Addictions Research Centre.</w:t>
      </w:r>
    </w:p>
    <w:p w14:paraId="67B0795A" w14:textId="77777777" w:rsidR="00C56812" w:rsidRDefault="00C56812" w:rsidP="00E2050E">
      <w:pPr>
        <w:jc w:val="both"/>
        <w:rPr>
          <w:szCs w:val="22"/>
        </w:rPr>
      </w:pPr>
    </w:p>
    <w:p w14:paraId="29498459" w14:textId="4DBBD253" w:rsidR="00E2050E" w:rsidRPr="003A067D" w:rsidRDefault="00E2050E" w:rsidP="00E2050E">
      <w:pPr>
        <w:jc w:val="both"/>
        <w:rPr>
          <w:szCs w:val="22"/>
        </w:rPr>
      </w:pPr>
      <w:r w:rsidRPr="003A067D">
        <w:rPr>
          <w:szCs w:val="22"/>
        </w:rPr>
        <w:t>Bellringer, M., Fa’amatuainu, B., Taylor, S., Coombes, R., Poon, Z., &amp; Abbott, M. (2013)</w:t>
      </w:r>
      <w:r w:rsidR="000F1A5C">
        <w:rPr>
          <w:szCs w:val="22"/>
        </w:rPr>
        <w:t xml:space="preserve">. </w:t>
      </w:r>
      <w:r w:rsidRPr="003A067D">
        <w:rPr>
          <w:i/>
          <w:szCs w:val="22"/>
        </w:rPr>
        <w:t xml:space="preserve">Exploration of the impact of gambling and problem gambling on Pacific families and communities in New Zealand. </w:t>
      </w:r>
      <w:r w:rsidRPr="003A067D">
        <w:rPr>
          <w:szCs w:val="22"/>
        </w:rPr>
        <w:t>Auckland: Auckland University of Technology, Gambling and Addictions Research Centre.</w:t>
      </w:r>
    </w:p>
    <w:p w14:paraId="046717D0" w14:textId="77777777" w:rsidR="00E2050E" w:rsidRPr="003A067D" w:rsidRDefault="00E2050E" w:rsidP="00E2050E">
      <w:pPr>
        <w:jc w:val="both"/>
        <w:rPr>
          <w:szCs w:val="22"/>
        </w:rPr>
      </w:pPr>
    </w:p>
    <w:p w14:paraId="02093300" w14:textId="77777777" w:rsidR="00E2050E" w:rsidRPr="003A067D" w:rsidRDefault="00E2050E" w:rsidP="00E2050E">
      <w:pPr>
        <w:jc w:val="both"/>
        <w:rPr>
          <w:szCs w:val="22"/>
        </w:rPr>
      </w:pPr>
      <w:r w:rsidRPr="003A067D">
        <w:rPr>
          <w:szCs w:val="22"/>
        </w:rPr>
        <w:t xml:space="preserve">Bellringer, M., Pulford, J., Abbott, M., DeSouza, R., &amp; Clarke, D. (2008). </w:t>
      </w:r>
      <w:r w:rsidRPr="003A067D">
        <w:rPr>
          <w:i/>
          <w:szCs w:val="22"/>
        </w:rPr>
        <w:t>Problem gambling-barriers to help-seeking behaviours.</w:t>
      </w:r>
      <w:r w:rsidRPr="003A067D">
        <w:rPr>
          <w:szCs w:val="22"/>
        </w:rPr>
        <w:t xml:space="preserve"> Auckland: Auckland University of Technology, Gambling and Addictions Research Centre.</w:t>
      </w:r>
    </w:p>
    <w:p w14:paraId="35F62F76" w14:textId="77777777" w:rsidR="00E2050E" w:rsidRPr="003A067D" w:rsidRDefault="00E2050E" w:rsidP="00E2050E">
      <w:pPr>
        <w:jc w:val="both"/>
        <w:rPr>
          <w:szCs w:val="22"/>
        </w:rPr>
      </w:pPr>
    </w:p>
    <w:p w14:paraId="40879F01" w14:textId="1815C248" w:rsidR="00E2050E" w:rsidRPr="003A067D" w:rsidRDefault="00E2050E" w:rsidP="00E2050E">
      <w:pPr>
        <w:jc w:val="both"/>
        <w:rPr>
          <w:szCs w:val="22"/>
        </w:rPr>
      </w:pPr>
      <w:r w:rsidRPr="003A067D">
        <w:rPr>
          <w:szCs w:val="22"/>
        </w:rPr>
        <w:t>Billi, R., Stone, C. A., Abbott, M., &amp; Yeung, K. (2015). The Victorian Gambling Study (VGS) a longitudinal study of gambling and health in Victoria 2008-2012: Design and methods</w:t>
      </w:r>
      <w:r w:rsidR="000F1A5C">
        <w:rPr>
          <w:szCs w:val="22"/>
        </w:rPr>
        <w:t xml:space="preserve">. </w:t>
      </w:r>
      <w:r w:rsidRPr="003A067D">
        <w:rPr>
          <w:i/>
          <w:szCs w:val="22"/>
        </w:rPr>
        <w:t>International Journal of Mental Health and Addiction, 13</w:t>
      </w:r>
      <w:r w:rsidRPr="003A067D">
        <w:rPr>
          <w:szCs w:val="22"/>
        </w:rPr>
        <w:t>(2), 274-296.</w:t>
      </w:r>
    </w:p>
    <w:p w14:paraId="2DEBD1BD" w14:textId="77777777" w:rsidR="00E2050E" w:rsidRPr="003A067D" w:rsidRDefault="00E2050E" w:rsidP="00E2050E">
      <w:pPr>
        <w:jc w:val="both"/>
        <w:rPr>
          <w:szCs w:val="22"/>
        </w:rPr>
      </w:pPr>
    </w:p>
    <w:p w14:paraId="4ADA1A79" w14:textId="25CA3C31" w:rsidR="00E2050E" w:rsidRPr="003A067D" w:rsidRDefault="00E2050E" w:rsidP="00E2050E">
      <w:pPr>
        <w:jc w:val="both"/>
        <w:rPr>
          <w:szCs w:val="22"/>
        </w:rPr>
      </w:pPr>
      <w:r w:rsidRPr="003A067D">
        <w:rPr>
          <w:szCs w:val="22"/>
        </w:rPr>
        <w:t>Billi, R., Stone, C. A., Marden, P., &amp; Yeung, K</w:t>
      </w:r>
      <w:r w:rsidR="000F1A5C">
        <w:rPr>
          <w:szCs w:val="22"/>
        </w:rPr>
        <w:t xml:space="preserve">. </w:t>
      </w:r>
      <w:r w:rsidRPr="003A067D">
        <w:rPr>
          <w:szCs w:val="22"/>
        </w:rPr>
        <w:t xml:space="preserve">(2014). </w:t>
      </w:r>
      <w:r w:rsidRPr="003A067D">
        <w:rPr>
          <w:i/>
          <w:szCs w:val="22"/>
        </w:rPr>
        <w:t>The Victorian Gambling Study: A longitudinal study of gambling and health in Victoria, 2008-2012</w:t>
      </w:r>
      <w:r w:rsidRPr="003A067D">
        <w:rPr>
          <w:szCs w:val="22"/>
        </w:rPr>
        <w:t>. Victoria, Australia: Victorian Responsible Gambling Foundation.</w:t>
      </w:r>
    </w:p>
    <w:p w14:paraId="2C36737E" w14:textId="77777777" w:rsidR="00E2050E" w:rsidRPr="003A067D" w:rsidRDefault="00E2050E" w:rsidP="00E2050E">
      <w:pPr>
        <w:jc w:val="both"/>
        <w:rPr>
          <w:szCs w:val="22"/>
        </w:rPr>
      </w:pPr>
    </w:p>
    <w:p w14:paraId="3FF972F4" w14:textId="77777777" w:rsidR="00E2050E" w:rsidRPr="003A067D" w:rsidRDefault="00E2050E" w:rsidP="00E2050E">
      <w:pPr>
        <w:jc w:val="both"/>
        <w:rPr>
          <w:szCs w:val="22"/>
        </w:rPr>
      </w:pPr>
      <w:r w:rsidRPr="003A067D">
        <w:rPr>
          <w:szCs w:val="22"/>
        </w:rPr>
        <w:t xml:space="preserve">Blaszczynski, A., &amp; Nower, L. (2002). A pathways model of problem and pathological gambling. </w:t>
      </w:r>
      <w:r w:rsidRPr="003A067D">
        <w:rPr>
          <w:i/>
          <w:szCs w:val="22"/>
        </w:rPr>
        <w:t>Addiction, 97</w:t>
      </w:r>
      <w:r w:rsidRPr="003A067D">
        <w:rPr>
          <w:szCs w:val="22"/>
        </w:rPr>
        <w:t>(5), 487-499.</w:t>
      </w:r>
    </w:p>
    <w:p w14:paraId="5FBBCDBC" w14:textId="77777777" w:rsidR="00E2050E" w:rsidRPr="003A067D" w:rsidRDefault="00E2050E" w:rsidP="00E2050E">
      <w:pPr>
        <w:jc w:val="both"/>
        <w:rPr>
          <w:szCs w:val="22"/>
        </w:rPr>
      </w:pPr>
    </w:p>
    <w:p w14:paraId="42D08FFF" w14:textId="3A176731" w:rsidR="00E2050E" w:rsidRPr="003A067D" w:rsidRDefault="00E2050E" w:rsidP="00E2050E">
      <w:pPr>
        <w:jc w:val="both"/>
        <w:rPr>
          <w:szCs w:val="22"/>
        </w:rPr>
      </w:pPr>
      <w:r w:rsidRPr="003A067D">
        <w:rPr>
          <w:szCs w:val="22"/>
        </w:rPr>
        <w:t xml:space="preserve">Blaszczynski, A., Ladouceur, R., Nower, L., &amp; Shaffer, H. (2008). Informed choice and gambling: principles for consumer protection. </w:t>
      </w:r>
      <w:r w:rsidRPr="003A067D">
        <w:rPr>
          <w:i/>
          <w:szCs w:val="22"/>
        </w:rPr>
        <w:t>Journal of Gambling Business and Economics, 2</w:t>
      </w:r>
      <w:r w:rsidRPr="003A067D">
        <w:rPr>
          <w:szCs w:val="22"/>
        </w:rPr>
        <w:t>(1), 103</w:t>
      </w:r>
      <w:r w:rsidR="00ED1F20">
        <w:rPr>
          <w:szCs w:val="22"/>
        </w:rPr>
        <w:t>-</w:t>
      </w:r>
      <w:r w:rsidRPr="003A067D">
        <w:rPr>
          <w:szCs w:val="22"/>
        </w:rPr>
        <w:t>118.</w:t>
      </w:r>
    </w:p>
    <w:p w14:paraId="5630F64A" w14:textId="77777777" w:rsidR="00E2050E" w:rsidRPr="003A067D" w:rsidRDefault="00E2050E" w:rsidP="00E2050E">
      <w:pPr>
        <w:jc w:val="both"/>
        <w:rPr>
          <w:szCs w:val="22"/>
          <w:shd w:val="clear" w:color="auto" w:fill="FFFFFF"/>
        </w:rPr>
      </w:pPr>
    </w:p>
    <w:p w14:paraId="2F6547C1" w14:textId="77777777" w:rsidR="00E2050E" w:rsidRPr="003A067D" w:rsidRDefault="00E2050E" w:rsidP="00E2050E">
      <w:pPr>
        <w:jc w:val="both"/>
        <w:rPr>
          <w:szCs w:val="22"/>
          <w:shd w:val="clear" w:color="auto" w:fill="FFFFFF"/>
        </w:rPr>
      </w:pPr>
      <w:r w:rsidRPr="003A067D">
        <w:rPr>
          <w:szCs w:val="22"/>
          <w:shd w:val="clear" w:color="auto" w:fill="FFFFFF"/>
        </w:rPr>
        <w:t>Blaszczynski, A., McConaghy, N., &amp; Frankova, A. (1990). Boredom proneness in pathological gambling. </w:t>
      </w:r>
      <w:r w:rsidRPr="003A067D">
        <w:rPr>
          <w:i/>
          <w:iCs/>
          <w:szCs w:val="22"/>
          <w:shd w:val="clear" w:color="auto" w:fill="FFFFFF"/>
        </w:rPr>
        <w:t>Psychological Reports</w:t>
      </w:r>
      <w:r w:rsidRPr="003A067D">
        <w:rPr>
          <w:szCs w:val="22"/>
          <w:shd w:val="clear" w:color="auto" w:fill="FFFFFF"/>
        </w:rPr>
        <w:t>, </w:t>
      </w:r>
      <w:r w:rsidRPr="003A067D">
        <w:rPr>
          <w:i/>
          <w:iCs/>
          <w:szCs w:val="22"/>
          <w:shd w:val="clear" w:color="auto" w:fill="FFFFFF"/>
        </w:rPr>
        <w:t>67</w:t>
      </w:r>
      <w:r w:rsidRPr="003A067D">
        <w:rPr>
          <w:szCs w:val="22"/>
          <w:shd w:val="clear" w:color="auto" w:fill="FFFFFF"/>
        </w:rPr>
        <w:t>(1), 35-42.</w:t>
      </w:r>
    </w:p>
    <w:p w14:paraId="5B7E8CE8" w14:textId="77777777" w:rsidR="00E2050E" w:rsidRPr="003A067D" w:rsidRDefault="00E2050E" w:rsidP="00E2050E">
      <w:pPr>
        <w:jc w:val="both"/>
        <w:rPr>
          <w:szCs w:val="22"/>
        </w:rPr>
      </w:pPr>
    </w:p>
    <w:p w14:paraId="20F0794C" w14:textId="022E7477" w:rsidR="00E2050E" w:rsidRPr="003A067D" w:rsidRDefault="00E2050E" w:rsidP="00E2050E">
      <w:pPr>
        <w:jc w:val="both"/>
        <w:rPr>
          <w:szCs w:val="22"/>
        </w:rPr>
      </w:pPr>
      <w:r w:rsidRPr="003A067D">
        <w:rPr>
          <w:szCs w:val="22"/>
        </w:rPr>
        <w:t xml:space="preserve">Blaszczynski, A., McConaghy, N., &amp; Frankova, A. (1991). Control versus abstinence in the treatment of pathological gambling: A two to nine year follow up. </w:t>
      </w:r>
      <w:r w:rsidRPr="003A067D">
        <w:rPr>
          <w:i/>
          <w:szCs w:val="22"/>
        </w:rPr>
        <w:t>British Journal of Addiction, 86</w:t>
      </w:r>
      <w:r w:rsidRPr="003A067D">
        <w:rPr>
          <w:szCs w:val="22"/>
        </w:rPr>
        <w:t>(3), 299</w:t>
      </w:r>
      <w:r w:rsidR="00ED1F20">
        <w:rPr>
          <w:szCs w:val="22"/>
        </w:rPr>
        <w:t>-</w:t>
      </w:r>
      <w:r w:rsidRPr="003A067D">
        <w:rPr>
          <w:szCs w:val="22"/>
        </w:rPr>
        <w:t>306.</w:t>
      </w:r>
    </w:p>
    <w:p w14:paraId="446A2A5B" w14:textId="77777777" w:rsidR="00E2050E" w:rsidRPr="003A067D" w:rsidRDefault="00E2050E" w:rsidP="00E2050E">
      <w:pPr>
        <w:jc w:val="both"/>
        <w:rPr>
          <w:szCs w:val="22"/>
        </w:rPr>
      </w:pPr>
    </w:p>
    <w:p w14:paraId="37E7C56B" w14:textId="0CE55DEA" w:rsidR="00E2050E" w:rsidRPr="003A067D" w:rsidRDefault="00E2050E" w:rsidP="00E2050E">
      <w:pPr>
        <w:jc w:val="both"/>
        <w:rPr>
          <w:szCs w:val="22"/>
        </w:rPr>
      </w:pPr>
      <w:r w:rsidRPr="003A067D">
        <w:rPr>
          <w:szCs w:val="22"/>
        </w:rPr>
        <w:t xml:space="preserve">Blaszczynski, A., Wilson, A. C., &amp; McConaghy, N. (1986). Sensation seeking and pathological gambling. </w:t>
      </w:r>
      <w:r w:rsidRPr="003A067D">
        <w:rPr>
          <w:i/>
          <w:szCs w:val="22"/>
        </w:rPr>
        <w:t>British Journal of Addiction, 81</w:t>
      </w:r>
      <w:r w:rsidRPr="003A067D">
        <w:rPr>
          <w:szCs w:val="22"/>
        </w:rPr>
        <w:t>(1), 113</w:t>
      </w:r>
      <w:r w:rsidR="00ED1F20">
        <w:rPr>
          <w:szCs w:val="22"/>
        </w:rPr>
        <w:t>-</w:t>
      </w:r>
      <w:r w:rsidRPr="003A067D">
        <w:rPr>
          <w:szCs w:val="22"/>
        </w:rPr>
        <w:t>117.</w:t>
      </w:r>
    </w:p>
    <w:p w14:paraId="518D63F9" w14:textId="77777777" w:rsidR="00E2050E" w:rsidRPr="003A067D" w:rsidRDefault="00E2050E" w:rsidP="00E2050E">
      <w:pPr>
        <w:jc w:val="both"/>
        <w:rPr>
          <w:szCs w:val="22"/>
        </w:rPr>
      </w:pPr>
    </w:p>
    <w:p w14:paraId="22BEE393" w14:textId="77777777" w:rsidR="00E2050E" w:rsidRPr="003A067D" w:rsidRDefault="00E2050E" w:rsidP="00E2050E">
      <w:pPr>
        <w:jc w:val="both"/>
        <w:rPr>
          <w:szCs w:val="22"/>
        </w:rPr>
      </w:pPr>
      <w:r w:rsidRPr="003A067D">
        <w:rPr>
          <w:szCs w:val="22"/>
        </w:rPr>
        <w:t xml:space="preserve">Braun, V., &amp; Clarke, V. (2006). Using thematic analysis in psychology. </w:t>
      </w:r>
      <w:r w:rsidRPr="003A067D">
        <w:rPr>
          <w:i/>
          <w:szCs w:val="22"/>
        </w:rPr>
        <w:t>Qualitative Research in Psychology, 3</w:t>
      </w:r>
      <w:r w:rsidRPr="003A067D">
        <w:rPr>
          <w:szCs w:val="22"/>
        </w:rPr>
        <w:t>(2), 77-101.</w:t>
      </w:r>
    </w:p>
    <w:p w14:paraId="102D54CC" w14:textId="77777777" w:rsidR="00E2050E" w:rsidRPr="003A067D" w:rsidRDefault="00E2050E" w:rsidP="00E2050E">
      <w:pPr>
        <w:jc w:val="both"/>
        <w:rPr>
          <w:szCs w:val="22"/>
        </w:rPr>
      </w:pPr>
    </w:p>
    <w:p w14:paraId="361ADA25" w14:textId="47B3D363" w:rsidR="00E2050E" w:rsidRPr="003A067D" w:rsidRDefault="00E2050E" w:rsidP="00E2050E">
      <w:pPr>
        <w:jc w:val="both"/>
        <w:rPr>
          <w:szCs w:val="22"/>
        </w:rPr>
      </w:pPr>
      <w:r w:rsidRPr="003A067D">
        <w:rPr>
          <w:szCs w:val="22"/>
        </w:rPr>
        <w:t xml:space="preserve">Breen, R. B., &amp; Zimmerman, M. (2002). Rapid onset of pathological gambling in machine gamblers. </w:t>
      </w:r>
      <w:r w:rsidRPr="003A067D">
        <w:rPr>
          <w:i/>
          <w:szCs w:val="22"/>
        </w:rPr>
        <w:t>Journal of Gambling Studies, 18</w:t>
      </w:r>
      <w:r w:rsidRPr="003A067D">
        <w:rPr>
          <w:szCs w:val="22"/>
        </w:rPr>
        <w:t>(1)</w:t>
      </w:r>
      <w:r w:rsidR="00ED1F20">
        <w:rPr>
          <w:szCs w:val="22"/>
        </w:rPr>
        <w:t>,</w:t>
      </w:r>
      <w:r w:rsidRPr="003A067D">
        <w:rPr>
          <w:szCs w:val="22"/>
        </w:rPr>
        <w:t xml:space="preserve"> 31-43.</w:t>
      </w:r>
    </w:p>
    <w:p w14:paraId="3F2F9495" w14:textId="77777777" w:rsidR="00E2050E" w:rsidRPr="003A067D" w:rsidRDefault="00E2050E" w:rsidP="00E2050E">
      <w:pPr>
        <w:jc w:val="both"/>
        <w:rPr>
          <w:szCs w:val="22"/>
          <w:shd w:val="clear" w:color="auto" w:fill="FFFFFF"/>
        </w:rPr>
      </w:pPr>
    </w:p>
    <w:p w14:paraId="1F63FB7C" w14:textId="77777777" w:rsidR="00E2050E" w:rsidRPr="003A067D" w:rsidRDefault="00E2050E" w:rsidP="00E2050E">
      <w:pPr>
        <w:jc w:val="both"/>
        <w:rPr>
          <w:szCs w:val="22"/>
          <w:shd w:val="clear" w:color="auto" w:fill="FFFFFF"/>
        </w:rPr>
      </w:pPr>
      <w:r w:rsidRPr="003A067D">
        <w:rPr>
          <w:szCs w:val="22"/>
          <w:shd w:val="clear" w:color="auto" w:fill="FFFFFF"/>
        </w:rPr>
        <w:t>Broussard, J., &amp; Wulfert, E. (2019). Debiasing of gambling beliefs and behaviors using a digital gambling accelerator. </w:t>
      </w:r>
      <w:r w:rsidRPr="003A067D">
        <w:rPr>
          <w:i/>
          <w:iCs/>
          <w:szCs w:val="22"/>
          <w:shd w:val="clear" w:color="auto" w:fill="FFFFFF"/>
        </w:rPr>
        <w:t>Psychology of Addictive Behaviors, 33</w:t>
      </w:r>
      <w:r w:rsidRPr="003A067D">
        <w:rPr>
          <w:iCs/>
          <w:szCs w:val="22"/>
          <w:shd w:val="clear" w:color="auto" w:fill="FFFFFF"/>
        </w:rPr>
        <w:t>(3), 337-348</w:t>
      </w:r>
      <w:r w:rsidRPr="003A067D">
        <w:rPr>
          <w:szCs w:val="22"/>
          <w:shd w:val="clear" w:color="auto" w:fill="FFFFFF"/>
        </w:rPr>
        <w:t>.</w:t>
      </w:r>
    </w:p>
    <w:p w14:paraId="59B39857" w14:textId="77777777" w:rsidR="00E2050E" w:rsidRPr="003A067D" w:rsidRDefault="00E2050E" w:rsidP="00E2050E">
      <w:pPr>
        <w:jc w:val="both"/>
        <w:rPr>
          <w:szCs w:val="22"/>
        </w:rPr>
      </w:pPr>
    </w:p>
    <w:p w14:paraId="59E828B5" w14:textId="699313C3" w:rsidR="00E2050E" w:rsidRPr="003A067D" w:rsidRDefault="00E2050E" w:rsidP="00E2050E">
      <w:pPr>
        <w:jc w:val="both"/>
        <w:rPr>
          <w:szCs w:val="22"/>
        </w:rPr>
      </w:pPr>
      <w:r w:rsidRPr="003A067D">
        <w:rPr>
          <w:szCs w:val="22"/>
        </w:rPr>
        <w:t xml:space="preserve">Brown, R. I. (1986). Arousal and sensation-seeking components in the general explanation of gambling and gambling addictions. </w:t>
      </w:r>
      <w:r w:rsidRPr="003A067D">
        <w:rPr>
          <w:i/>
          <w:szCs w:val="22"/>
        </w:rPr>
        <w:t>International Journal of the Addictions, 21</w:t>
      </w:r>
      <w:r w:rsidRPr="003A067D">
        <w:rPr>
          <w:szCs w:val="22"/>
        </w:rPr>
        <w:t>(9-10), 1001</w:t>
      </w:r>
      <w:r w:rsidR="00ED1F20">
        <w:rPr>
          <w:szCs w:val="22"/>
        </w:rPr>
        <w:t>-</w:t>
      </w:r>
      <w:r w:rsidRPr="003A067D">
        <w:rPr>
          <w:szCs w:val="22"/>
        </w:rPr>
        <w:t>1016.</w:t>
      </w:r>
    </w:p>
    <w:p w14:paraId="3A6E7F32" w14:textId="77777777" w:rsidR="00E2050E" w:rsidRPr="003A067D" w:rsidRDefault="00E2050E" w:rsidP="00E2050E">
      <w:pPr>
        <w:jc w:val="both"/>
        <w:rPr>
          <w:szCs w:val="22"/>
          <w:shd w:val="clear" w:color="auto" w:fill="FFFFFF"/>
        </w:rPr>
      </w:pPr>
    </w:p>
    <w:p w14:paraId="3C127A08" w14:textId="77777777" w:rsidR="00E2050E" w:rsidRPr="003A067D" w:rsidRDefault="00E2050E" w:rsidP="00E2050E">
      <w:pPr>
        <w:jc w:val="both"/>
        <w:rPr>
          <w:szCs w:val="22"/>
          <w:shd w:val="clear" w:color="auto" w:fill="FFFFFF"/>
        </w:rPr>
      </w:pPr>
      <w:r w:rsidRPr="003A067D">
        <w:rPr>
          <w:szCs w:val="22"/>
          <w:shd w:val="clear" w:color="auto" w:fill="FFFFFF"/>
        </w:rPr>
        <w:t xml:space="preserve">Browne, M., Bellringer, M., Greer, N., Kolandai-Matchett, K., Rawat, V., Langham E., … Abbott, M. (2017). </w:t>
      </w:r>
      <w:r w:rsidRPr="003A067D">
        <w:rPr>
          <w:i/>
          <w:szCs w:val="22"/>
          <w:shd w:val="clear" w:color="auto" w:fill="FFFFFF"/>
        </w:rPr>
        <w:t>Measuring the burden of gambling harm in New Zealand.</w:t>
      </w:r>
      <w:r w:rsidRPr="003A067D">
        <w:rPr>
          <w:szCs w:val="22"/>
          <w:shd w:val="clear" w:color="auto" w:fill="FFFFFF"/>
        </w:rPr>
        <w:t xml:space="preserve"> New Zealand: Ministry of Health.</w:t>
      </w:r>
    </w:p>
    <w:p w14:paraId="2BE048B8" w14:textId="77777777" w:rsidR="00E2050E" w:rsidRPr="003A067D" w:rsidRDefault="00E2050E" w:rsidP="00E2050E">
      <w:pPr>
        <w:jc w:val="both"/>
        <w:rPr>
          <w:szCs w:val="22"/>
          <w:shd w:val="clear" w:color="auto" w:fill="FFFFFF"/>
        </w:rPr>
      </w:pPr>
    </w:p>
    <w:p w14:paraId="56527D14" w14:textId="4512B3C2" w:rsidR="00E2050E" w:rsidRPr="003A067D" w:rsidRDefault="00E2050E" w:rsidP="00E2050E">
      <w:pPr>
        <w:jc w:val="both"/>
        <w:rPr>
          <w:szCs w:val="22"/>
          <w:shd w:val="clear" w:color="auto" w:fill="FFFFFF"/>
        </w:rPr>
      </w:pPr>
      <w:r w:rsidRPr="003A067D">
        <w:rPr>
          <w:szCs w:val="22"/>
          <w:shd w:val="clear" w:color="auto" w:fill="FFFFFF"/>
        </w:rPr>
        <w:t>Canale, N., Vieno, A., &amp; Griffiths, M. D. (2016). The extent and distribution of gambling-related harms and the prevention paradox in a British population survey. </w:t>
      </w:r>
      <w:r w:rsidRPr="003A067D">
        <w:rPr>
          <w:i/>
          <w:iCs/>
          <w:szCs w:val="22"/>
          <w:shd w:val="clear" w:color="auto" w:fill="FFFFFF"/>
        </w:rPr>
        <w:t>Journal of Behavioral Addictions</w:t>
      </w:r>
      <w:r w:rsidRPr="003A067D">
        <w:rPr>
          <w:szCs w:val="22"/>
          <w:shd w:val="clear" w:color="auto" w:fill="FFFFFF"/>
        </w:rPr>
        <w:t>, </w:t>
      </w:r>
      <w:r w:rsidRPr="003A067D">
        <w:rPr>
          <w:i/>
          <w:iCs/>
          <w:szCs w:val="22"/>
          <w:shd w:val="clear" w:color="auto" w:fill="FFFFFF"/>
        </w:rPr>
        <w:t>5</w:t>
      </w:r>
      <w:r w:rsidRPr="003A067D">
        <w:rPr>
          <w:szCs w:val="22"/>
          <w:shd w:val="clear" w:color="auto" w:fill="FFFFFF"/>
        </w:rPr>
        <w:t>(2), 204-212.</w:t>
      </w:r>
    </w:p>
    <w:p w14:paraId="359557FC" w14:textId="77777777" w:rsidR="00E2050E" w:rsidRPr="003A067D" w:rsidRDefault="00E2050E" w:rsidP="00E2050E">
      <w:pPr>
        <w:jc w:val="both"/>
        <w:rPr>
          <w:szCs w:val="22"/>
        </w:rPr>
      </w:pPr>
    </w:p>
    <w:p w14:paraId="3D5D31B8" w14:textId="77777777" w:rsidR="00E2050E" w:rsidRPr="003A067D" w:rsidRDefault="00E2050E" w:rsidP="00E2050E">
      <w:pPr>
        <w:jc w:val="both"/>
        <w:rPr>
          <w:szCs w:val="22"/>
        </w:rPr>
      </w:pPr>
      <w:r w:rsidRPr="003A067D">
        <w:rPr>
          <w:szCs w:val="22"/>
        </w:rPr>
        <w:lastRenderedPageBreak/>
        <w:t xml:space="preserve">Cheung, Y. W. (1993). Approaches to ethnicity: Clearing roadblocks in the study of ethnicity and substance use. </w:t>
      </w:r>
      <w:r w:rsidRPr="003A067D">
        <w:rPr>
          <w:i/>
          <w:szCs w:val="22"/>
        </w:rPr>
        <w:t>The International Journal of the Addictions, 28</w:t>
      </w:r>
      <w:r w:rsidRPr="003A067D">
        <w:rPr>
          <w:szCs w:val="22"/>
        </w:rPr>
        <w:t>(12), 1209-1226.</w:t>
      </w:r>
    </w:p>
    <w:p w14:paraId="3B492B26" w14:textId="77777777" w:rsidR="00E2050E" w:rsidRPr="003A067D" w:rsidRDefault="00E2050E" w:rsidP="00E2050E">
      <w:pPr>
        <w:jc w:val="both"/>
        <w:rPr>
          <w:szCs w:val="22"/>
        </w:rPr>
      </w:pPr>
    </w:p>
    <w:p w14:paraId="01091957" w14:textId="240047E0" w:rsidR="00E2050E" w:rsidRDefault="00E2050E" w:rsidP="00E2050E">
      <w:pPr>
        <w:jc w:val="both"/>
        <w:rPr>
          <w:szCs w:val="22"/>
        </w:rPr>
      </w:pPr>
      <w:r w:rsidRPr="003A067D">
        <w:rPr>
          <w:szCs w:val="22"/>
        </w:rPr>
        <w:t xml:space="preserve">Clarke, D., Tse, S., Abbott, M., Townsend, S., Kingi, P., &amp; Manaia, W. (2006). Key indicators of the transition from social to problem gambling. </w:t>
      </w:r>
      <w:r w:rsidRPr="003A067D">
        <w:rPr>
          <w:i/>
          <w:szCs w:val="22"/>
        </w:rPr>
        <w:t>International Journal of Mental Health and Addiction, 4</w:t>
      </w:r>
      <w:r w:rsidRPr="003A067D">
        <w:rPr>
          <w:szCs w:val="22"/>
        </w:rPr>
        <w:t>, 247-264.</w:t>
      </w:r>
    </w:p>
    <w:p w14:paraId="39D21D57" w14:textId="64404C99" w:rsidR="006B682C" w:rsidRDefault="006B682C" w:rsidP="00E2050E">
      <w:pPr>
        <w:jc w:val="both"/>
        <w:rPr>
          <w:szCs w:val="22"/>
        </w:rPr>
      </w:pPr>
    </w:p>
    <w:p w14:paraId="11C77269" w14:textId="4E8A6720" w:rsidR="006B682C" w:rsidRPr="003A067D" w:rsidRDefault="006B682C" w:rsidP="00E2050E">
      <w:pPr>
        <w:jc w:val="both"/>
        <w:rPr>
          <w:szCs w:val="22"/>
        </w:rPr>
      </w:pPr>
      <w:r w:rsidRPr="006B682C">
        <w:rPr>
          <w:szCs w:val="22"/>
        </w:rPr>
        <w:t xml:space="preserve">Cooper, G. (2004). Exploring and understanding online assistance for problem gamblers: The pathways disclosure model. </w:t>
      </w:r>
      <w:r w:rsidRPr="006B682C">
        <w:rPr>
          <w:i/>
          <w:szCs w:val="22"/>
        </w:rPr>
        <w:t xml:space="preserve">International Journal of Mental Health </w:t>
      </w:r>
      <w:r w:rsidR="00A97FD0">
        <w:rPr>
          <w:i/>
          <w:szCs w:val="22"/>
        </w:rPr>
        <w:t>and</w:t>
      </w:r>
      <w:r w:rsidRPr="006B682C">
        <w:rPr>
          <w:i/>
          <w:szCs w:val="22"/>
        </w:rPr>
        <w:t xml:space="preserve"> Addiction, 1</w:t>
      </w:r>
      <w:r w:rsidRPr="006B682C">
        <w:rPr>
          <w:szCs w:val="22"/>
        </w:rPr>
        <w:t>(2), 32-38.</w:t>
      </w:r>
    </w:p>
    <w:p w14:paraId="551DCB7D" w14:textId="77777777" w:rsidR="00E2050E" w:rsidRPr="003A067D" w:rsidRDefault="00E2050E" w:rsidP="00E2050E">
      <w:pPr>
        <w:jc w:val="both"/>
        <w:rPr>
          <w:szCs w:val="22"/>
        </w:rPr>
      </w:pPr>
    </w:p>
    <w:p w14:paraId="73144CAE" w14:textId="2A27A42E" w:rsidR="00E2050E" w:rsidRDefault="00E2050E" w:rsidP="00E2050E">
      <w:pPr>
        <w:jc w:val="both"/>
        <w:rPr>
          <w:szCs w:val="22"/>
        </w:rPr>
      </w:pPr>
      <w:r w:rsidRPr="003A067D">
        <w:rPr>
          <w:szCs w:val="22"/>
        </w:rPr>
        <w:t>Cowlishaw, S., Merkouris, S., Dowling, N., Anderson, C., Jackson, A., &amp; Thomas, S. (2012)</w:t>
      </w:r>
      <w:r w:rsidR="000F1A5C">
        <w:rPr>
          <w:szCs w:val="22"/>
        </w:rPr>
        <w:t xml:space="preserve">. </w:t>
      </w:r>
      <w:r w:rsidRPr="003A067D">
        <w:rPr>
          <w:szCs w:val="22"/>
        </w:rPr>
        <w:t xml:space="preserve">Psychological therapies for pathological and problem gambling. </w:t>
      </w:r>
      <w:r w:rsidRPr="003A067D">
        <w:rPr>
          <w:i/>
          <w:szCs w:val="22"/>
        </w:rPr>
        <w:t>Cochrane Database of Systematic Reviews, 11</w:t>
      </w:r>
      <w:r w:rsidRPr="003A067D">
        <w:rPr>
          <w:szCs w:val="22"/>
        </w:rPr>
        <w:t>.</w:t>
      </w:r>
    </w:p>
    <w:p w14:paraId="6052CDC7" w14:textId="3CA00258" w:rsidR="006B682C" w:rsidRDefault="006B682C" w:rsidP="00E2050E">
      <w:pPr>
        <w:jc w:val="both"/>
        <w:rPr>
          <w:szCs w:val="22"/>
        </w:rPr>
      </w:pPr>
    </w:p>
    <w:p w14:paraId="6186B56B" w14:textId="6DCAB031" w:rsidR="006B682C" w:rsidRPr="003A067D" w:rsidRDefault="006B682C" w:rsidP="00E2050E">
      <w:pPr>
        <w:jc w:val="both"/>
        <w:rPr>
          <w:szCs w:val="22"/>
        </w:rPr>
      </w:pPr>
      <w:r w:rsidRPr="006B682C">
        <w:rPr>
          <w:szCs w:val="22"/>
        </w:rPr>
        <w:t xml:space="preserve">Cunningham, J. A., Hodgins, D. C., Keough, M., Hendershot, C. S., Bennett, K., Bennett, A., &amp; Godinho, A. (2018). Online interventions for problem gamblers with and without co-occurring problem drinking: study protocol of a randomized controlled trial. </w:t>
      </w:r>
      <w:r w:rsidRPr="006B682C">
        <w:rPr>
          <w:i/>
          <w:szCs w:val="22"/>
        </w:rPr>
        <w:t>Trials, 19</w:t>
      </w:r>
      <w:r w:rsidRPr="006B682C">
        <w:rPr>
          <w:szCs w:val="22"/>
        </w:rPr>
        <w:t>(1), 295.</w:t>
      </w:r>
    </w:p>
    <w:p w14:paraId="6CCEA572" w14:textId="77777777" w:rsidR="00E2050E" w:rsidRPr="003A067D" w:rsidRDefault="00E2050E" w:rsidP="00E2050E">
      <w:pPr>
        <w:jc w:val="both"/>
        <w:rPr>
          <w:szCs w:val="22"/>
        </w:rPr>
      </w:pPr>
    </w:p>
    <w:p w14:paraId="4EADF887" w14:textId="76E35BDD" w:rsidR="00E2050E" w:rsidRDefault="00E2050E" w:rsidP="00E2050E">
      <w:pPr>
        <w:jc w:val="both"/>
        <w:rPr>
          <w:szCs w:val="22"/>
          <w:shd w:val="clear" w:color="auto" w:fill="FFFFFF"/>
        </w:rPr>
      </w:pPr>
      <w:r w:rsidRPr="003A067D">
        <w:rPr>
          <w:szCs w:val="22"/>
          <w:shd w:val="clear" w:color="auto" w:fill="FFFFFF"/>
        </w:rPr>
        <w:t>Currie, S. R., Hodgins, D. C., &amp; Casey, D. M. (2013). Validity of the problem gambling severity index interpretive categories.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29</w:t>
      </w:r>
      <w:r w:rsidRPr="003A067D">
        <w:rPr>
          <w:szCs w:val="22"/>
          <w:shd w:val="clear" w:color="auto" w:fill="FFFFFF"/>
        </w:rPr>
        <w:t>(2), 311-327.</w:t>
      </w:r>
    </w:p>
    <w:p w14:paraId="0B48277F" w14:textId="48917A5C" w:rsidR="006B682C" w:rsidRDefault="006B682C" w:rsidP="00E2050E">
      <w:pPr>
        <w:jc w:val="both"/>
        <w:rPr>
          <w:szCs w:val="22"/>
          <w:shd w:val="clear" w:color="auto" w:fill="FFFFFF"/>
        </w:rPr>
      </w:pPr>
    </w:p>
    <w:p w14:paraId="100FFB42" w14:textId="39FC0478" w:rsidR="006B682C" w:rsidRPr="003A067D" w:rsidRDefault="006B682C" w:rsidP="00E2050E">
      <w:pPr>
        <w:jc w:val="both"/>
        <w:rPr>
          <w:szCs w:val="22"/>
          <w:shd w:val="clear" w:color="auto" w:fill="FFFFFF"/>
        </w:rPr>
      </w:pPr>
      <w:r w:rsidRPr="006B682C">
        <w:rPr>
          <w:szCs w:val="22"/>
          <w:shd w:val="clear" w:color="auto" w:fill="FFFFFF"/>
        </w:rPr>
        <w:t xml:space="preserve">Currie, S. R., Hodgins, D. C., Wang, J., El-Guebaly, N., &amp; Wynne, H. (2008). In pursuit of empirically based responsible gambling limits. </w:t>
      </w:r>
      <w:r w:rsidRPr="006B682C">
        <w:rPr>
          <w:i/>
          <w:szCs w:val="22"/>
          <w:shd w:val="clear" w:color="auto" w:fill="FFFFFF"/>
        </w:rPr>
        <w:t>International Gambling Studies, 8</w:t>
      </w:r>
      <w:r w:rsidRPr="006B682C">
        <w:rPr>
          <w:szCs w:val="22"/>
          <w:shd w:val="clear" w:color="auto" w:fill="FFFFFF"/>
        </w:rPr>
        <w:t>(2), 207–227.</w:t>
      </w:r>
    </w:p>
    <w:p w14:paraId="03244576" w14:textId="77777777" w:rsidR="00E2050E" w:rsidRPr="003A067D" w:rsidRDefault="00E2050E" w:rsidP="00E2050E">
      <w:pPr>
        <w:jc w:val="both"/>
        <w:rPr>
          <w:szCs w:val="22"/>
        </w:rPr>
      </w:pPr>
    </w:p>
    <w:p w14:paraId="2189815B" w14:textId="77777777" w:rsidR="00E2050E" w:rsidRPr="003A067D" w:rsidRDefault="00E2050E" w:rsidP="00E2050E">
      <w:pPr>
        <w:jc w:val="both"/>
        <w:rPr>
          <w:szCs w:val="22"/>
        </w:rPr>
      </w:pPr>
      <w:r w:rsidRPr="003A067D">
        <w:rPr>
          <w:szCs w:val="22"/>
        </w:rPr>
        <w:t xml:space="preserve">Dow Schüll, N. (2005). Digital gambling: The coincidence of desire and design. </w:t>
      </w:r>
      <w:r w:rsidRPr="003A067D">
        <w:rPr>
          <w:i/>
          <w:szCs w:val="22"/>
        </w:rPr>
        <w:t>The Annals of the American Academy of Political and Social Science, 597</w:t>
      </w:r>
      <w:r w:rsidRPr="003A067D">
        <w:rPr>
          <w:szCs w:val="22"/>
        </w:rPr>
        <w:t>(1), 65-81.</w:t>
      </w:r>
    </w:p>
    <w:p w14:paraId="33345076" w14:textId="77777777" w:rsidR="00E2050E" w:rsidRPr="003A067D" w:rsidRDefault="00E2050E" w:rsidP="00E2050E">
      <w:pPr>
        <w:jc w:val="both"/>
        <w:rPr>
          <w:szCs w:val="22"/>
          <w:shd w:val="clear" w:color="auto" w:fill="FFFFFF"/>
        </w:rPr>
      </w:pPr>
    </w:p>
    <w:p w14:paraId="78FF8585" w14:textId="77777777" w:rsidR="00E2050E" w:rsidRPr="003A067D" w:rsidRDefault="00E2050E" w:rsidP="00E2050E">
      <w:pPr>
        <w:jc w:val="both"/>
        <w:rPr>
          <w:szCs w:val="22"/>
          <w:shd w:val="clear" w:color="auto" w:fill="FFFFFF"/>
        </w:rPr>
      </w:pPr>
      <w:r w:rsidRPr="003A067D">
        <w:rPr>
          <w:szCs w:val="22"/>
          <w:shd w:val="clear" w:color="auto" w:fill="FFFFFF"/>
        </w:rPr>
        <w:t>Dyall, L., Thomas, Y., &amp; Thomas, D. (2009). The impact of gambling on Māori (06-RF1-27), New Zealand: Ngā Pae o te Māramatanga.</w:t>
      </w:r>
    </w:p>
    <w:p w14:paraId="7DB24A88" w14:textId="77777777" w:rsidR="00E2050E" w:rsidRPr="003A067D" w:rsidRDefault="00E2050E" w:rsidP="00E2050E">
      <w:pPr>
        <w:jc w:val="both"/>
        <w:rPr>
          <w:szCs w:val="22"/>
          <w:shd w:val="clear" w:color="auto" w:fill="FFFFFF"/>
        </w:rPr>
      </w:pPr>
    </w:p>
    <w:p w14:paraId="3BE23021" w14:textId="77777777" w:rsidR="00E2050E" w:rsidRPr="003A067D" w:rsidRDefault="00E2050E" w:rsidP="00E2050E">
      <w:pPr>
        <w:jc w:val="both"/>
        <w:rPr>
          <w:szCs w:val="22"/>
          <w:shd w:val="clear" w:color="auto" w:fill="FFFFFF"/>
        </w:rPr>
      </w:pPr>
      <w:r w:rsidRPr="003A067D">
        <w:rPr>
          <w:szCs w:val="22"/>
          <w:shd w:val="clear" w:color="auto" w:fill="FFFFFF"/>
        </w:rPr>
        <w:t>Ellenbogen, S., Gupta, R., &amp; Derevensky, J. L. (2007). A cross-cultural study of gambling behaviour among adolescents.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23</w:t>
      </w:r>
      <w:r w:rsidRPr="003A067D">
        <w:rPr>
          <w:szCs w:val="22"/>
          <w:shd w:val="clear" w:color="auto" w:fill="FFFFFF"/>
        </w:rPr>
        <w:t>(1), 25-39.</w:t>
      </w:r>
    </w:p>
    <w:p w14:paraId="6F5D2B0A" w14:textId="77777777" w:rsidR="00E2050E" w:rsidRPr="003A067D" w:rsidRDefault="00E2050E" w:rsidP="00E2050E">
      <w:pPr>
        <w:jc w:val="both"/>
        <w:rPr>
          <w:szCs w:val="22"/>
        </w:rPr>
      </w:pPr>
    </w:p>
    <w:p w14:paraId="644922A8" w14:textId="77777777" w:rsidR="00E2050E" w:rsidRPr="003A067D" w:rsidRDefault="00E2050E" w:rsidP="00E2050E">
      <w:pPr>
        <w:jc w:val="both"/>
        <w:rPr>
          <w:szCs w:val="22"/>
        </w:rPr>
      </w:pPr>
      <w:r w:rsidRPr="003A067D">
        <w:rPr>
          <w:szCs w:val="22"/>
        </w:rPr>
        <w:t xml:space="preserve">Ellery, M., Stewart, S. H., &amp; Loba, P. (2005). Alcohol’s effects on video lottery terminal (VLT) play among probable pathological and non-pathological gamblers. </w:t>
      </w:r>
      <w:r w:rsidRPr="003A067D">
        <w:rPr>
          <w:i/>
          <w:szCs w:val="22"/>
        </w:rPr>
        <w:t>Journal of Gambling Studies, 21</w:t>
      </w:r>
      <w:r w:rsidRPr="003A067D">
        <w:rPr>
          <w:szCs w:val="22"/>
        </w:rPr>
        <w:t>(3), 299-324.</w:t>
      </w:r>
    </w:p>
    <w:p w14:paraId="64C362F7" w14:textId="77777777" w:rsidR="00E2050E" w:rsidRPr="003A067D" w:rsidRDefault="00E2050E" w:rsidP="00E2050E">
      <w:pPr>
        <w:jc w:val="both"/>
        <w:rPr>
          <w:szCs w:val="22"/>
        </w:rPr>
      </w:pPr>
    </w:p>
    <w:p w14:paraId="36B89910" w14:textId="77777777" w:rsidR="00E2050E" w:rsidRPr="003A067D" w:rsidRDefault="00E2050E" w:rsidP="00E2050E">
      <w:pPr>
        <w:jc w:val="both"/>
        <w:rPr>
          <w:szCs w:val="22"/>
        </w:rPr>
      </w:pPr>
      <w:r w:rsidRPr="003A067D">
        <w:rPr>
          <w:szCs w:val="22"/>
        </w:rPr>
        <w:t xml:space="preserve">Evans, L., &amp; Delfabbro, P. H. (2005). Motivators for change and barriers to help-seeking in Australian problem gamblers. </w:t>
      </w:r>
      <w:r w:rsidRPr="003A067D">
        <w:rPr>
          <w:i/>
          <w:szCs w:val="22"/>
        </w:rPr>
        <w:t>Journal of Gambling Studies, 21</w:t>
      </w:r>
      <w:r w:rsidRPr="003A067D">
        <w:rPr>
          <w:szCs w:val="22"/>
        </w:rPr>
        <w:t>(2), 133-155.</w:t>
      </w:r>
    </w:p>
    <w:p w14:paraId="62D4D3E7" w14:textId="77777777" w:rsidR="00E2050E" w:rsidRPr="003A067D" w:rsidRDefault="00E2050E" w:rsidP="00E2050E">
      <w:pPr>
        <w:jc w:val="both"/>
        <w:rPr>
          <w:szCs w:val="22"/>
        </w:rPr>
      </w:pPr>
    </w:p>
    <w:p w14:paraId="19D21DA3" w14:textId="77777777" w:rsidR="00E2050E" w:rsidRPr="003A067D" w:rsidRDefault="00E2050E" w:rsidP="00E2050E">
      <w:pPr>
        <w:jc w:val="both"/>
        <w:rPr>
          <w:szCs w:val="22"/>
        </w:rPr>
      </w:pPr>
      <w:r w:rsidRPr="003A067D">
        <w:rPr>
          <w:szCs w:val="22"/>
        </w:rPr>
        <w:t xml:space="preserve">Ferris, J., &amp; Wynne, H. (2001). </w:t>
      </w:r>
      <w:r w:rsidRPr="003A067D">
        <w:rPr>
          <w:i/>
          <w:szCs w:val="22"/>
        </w:rPr>
        <w:t>The Canadian Problem Gambling Index: Final report</w:t>
      </w:r>
      <w:r w:rsidRPr="003A067D">
        <w:rPr>
          <w:szCs w:val="22"/>
        </w:rPr>
        <w:t>. Ottawa, ON: Canadian Centre on Substance Abuse.</w:t>
      </w:r>
    </w:p>
    <w:p w14:paraId="2CC7AC17" w14:textId="77777777" w:rsidR="00E2050E" w:rsidRPr="003A067D" w:rsidRDefault="00E2050E" w:rsidP="00E2050E">
      <w:pPr>
        <w:jc w:val="both"/>
        <w:rPr>
          <w:szCs w:val="22"/>
        </w:rPr>
      </w:pPr>
    </w:p>
    <w:p w14:paraId="0321B8D7" w14:textId="695362AB" w:rsidR="00E2050E" w:rsidRPr="003A067D" w:rsidRDefault="00E2050E" w:rsidP="00E2050E">
      <w:pPr>
        <w:jc w:val="both"/>
        <w:rPr>
          <w:szCs w:val="22"/>
        </w:rPr>
      </w:pPr>
      <w:r w:rsidRPr="003A067D">
        <w:rPr>
          <w:szCs w:val="22"/>
        </w:rPr>
        <w:t xml:space="preserve">Gainsbury, S. M. (2014). Review of self-exclusion from gambling venues as an intervention for problem gambling. </w:t>
      </w:r>
      <w:r w:rsidRPr="003A067D">
        <w:rPr>
          <w:i/>
          <w:szCs w:val="22"/>
        </w:rPr>
        <w:t>Journal of Gambling Studies, 30</w:t>
      </w:r>
      <w:r w:rsidRPr="003A067D">
        <w:rPr>
          <w:szCs w:val="22"/>
        </w:rPr>
        <w:t>(2), 229</w:t>
      </w:r>
      <w:r w:rsidR="00552FA7">
        <w:rPr>
          <w:szCs w:val="22"/>
        </w:rPr>
        <w:t>-</w:t>
      </w:r>
      <w:r w:rsidRPr="003A067D">
        <w:rPr>
          <w:szCs w:val="22"/>
        </w:rPr>
        <w:t>251.</w:t>
      </w:r>
    </w:p>
    <w:p w14:paraId="3FBCB259" w14:textId="77777777" w:rsidR="00E2050E" w:rsidRPr="003A067D" w:rsidRDefault="00E2050E" w:rsidP="00E2050E">
      <w:pPr>
        <w:jc w:val="both"/>
        <w:rPr>
          <w:szCs w:val="22"/>
        </w:rPr>
      </w:pPr>
    </w:p>
    <w:p w14:paraId="4512DA8C" w14:textId="77777777" w:rsidR="00E2050E" w:rsidRPr="003A067D" w:rsidRDefault="00E2050E" w:rsidP="00E2050E">
      <w:pPr>
        <w:jc w:val="both"/>
        <w:rPr>
          <w:szCs w:val="22"/>
        </w:rPr>
      </w:pPr>
      <w:r w:rsidRPr="003A067D">
        <w:rPr>
          <w:szCs w:val="22"/>
        </w:rPr>
        <w:t xml:space="preserve">Gainsbury, S. M. (2015). Online gambling addiction: The relationship between internet gambling and disordered gambling. </w:t>
      </w:r>
      <w:r w:rsidRPr="003A067D">
        <w:rPr>
          <w:i/>
          <w:szCs w:val="22"/>
        </w:rPr>
        <w:t>Current Addiction Reports, 2</w:t>
      </w:r>
      <w:r w:rsidRPr="003A067D">
        <w:rPr>
          <w:szCs w:val="22"/>
        </w:rPr>
        <w:t>(2), 185-193.</w:t>
      </w:r>
    </w:p>
    <w:p w14:paraId="7F571202" w14:textId="77777777" w:rsidR="00E2050E" w:rsidRPr="003A067D" w:rsidRDefault="00E2050E" w:rsidP="00E2050E">
      <w:pPr>
        <w:jc w:val="both"/>
        <w:rPr>
          <w:szCs w:val="22"/>
          <w:shd w:val="clear" w:color="auto" w:fill="FFFFFF"/>
        </w:rPr>
      </w:pPr>
    </w:p>
    <w:p w14:paraId="2BAB6396" w14:textId="77777777" w:rsidR="00E2050E" w:rsidRPr="003A067D" w:rsidRDefault="00E2050E" w:rsidP="00E2050E">
      <w:pPr>
        <w:jc w:val="both"/>
        <w:rPr>
          <w:szCs w:val="22"/>
        </w:rPr>
      </w:pPr>
      <w:r w:rsidRPr="003A067D">
        <w:rPr>
          <w:szCs w:val="22"/>
        </w:rPr>
        <w:t xml:space="preserve">Gainsbury, S., Hing, N., &amp; Suhonen, N. (2014). Professional help-seeking for gambling problems: Awareness, barriers and motivators for treatment. </w:t>
      </w:r>
      <w:r w:rsidRPr="003A067D">
        <w:rPr>
          <w:i/>
          <w:szCs w:val="22"/>
        </w:rPr>
        <w:t>Journal of Gambling Studies, 30</w:t>
      </w:r>
      <w:r w:rsidRPr="003A067D">
        <w:rPr>
          <w:szCs w:val="22"/>
        </w:rPr>
        <w:t>(2), 503-519.</w:t>
      </w:r>
    </w:p>
    <w:p w14:paraId="69183E71" w14:textId="77777777" w:rsidR="00E2050E" w:rsidRPr="003A067D" w:rsidRDefault="00E2050E" w:rsidP="00E2050E">
      <w:pPr>
        <w:jc w:val="both"/>
        <w:rPr>
          <w:szCs w:val="22"/>
          <w:shd w:val="clear" w:color="auto" w:fill="FFFFFF"/>
        </w:rPr>
      </w:pPr>
    </w:p>
    <w:p w14:paraId="622063CB" w14:textId="77777777" w:rsidR="00E2050E" w:rsidRPr="003A067D" w:rsidRDefault="00E2050E" w:rsidP="00E2050E">
      <w:pPr>
        <w:jc w:val="both"/>
        <w:rPr>
          <w:szCs w:val="22"/>
          <w:shd w:val="clear" w:color="auto" w:fill="FFFFFF"/>
        </w:rPr>
      </w:pPr>
      <w:r w:rsidRPr="003A067D">
        <w:rPr>
          <w:szCs w:val="22"/>
          <w:shd w:val="clear" w:color="auto" w:fill="FFFFFF"/>
        </w:rPr>
        <w:t xml:space="preserve">Gambling Commission. (2019). </w:t>
      </w:r>
      <w:r w:rsidRPr="003A067D">
        <w:rPr>
          <w:i/>
          <w:szCs w:val="22"/>
          <w:shd w:val="clear" w:color="auto" w:fill="FFFFFF"/>
        </w:rPr>
        <w:t>Gambling participation in 2018: Behaviour, awareness and attitudes</w:t>
      </w:r>
      <w:r w:rsidRPr="003A067D">
        <w:rPr>
          <w:szCs w:val="22"/>
          <w:shd w:val="clear" w:color="auto" w:fill="FFFFFF"/>
        </w:rPr>
        <w:t xml:space="preserve"> (Annual report). UK: Gambling Commission.</w:t>
      </w:r>
    </w:p>
    <w:p w14:paraId="0FA14E6C" w14:textId="77777777" w:rsidR="00E2050E" w:rsidRPr="003A067D" w:rsidRDefault="00E2050E" w:rsidP="00E2050E">
      <w:pPr>
        <w:jc w:val="both"/>
        <w:rPr>
          <w:szCs w:val="22"/>
        </w:rPr>
      </w:pPr>
    </w:p>
    <w:p w14:paraId="243D2ACA" w14:textId="62484F97" w:rsidR="00E2050E" w:rsidRPr="003A067D" w:rsidRDefault="00E2050E" w:rsidP="00E2050E">
      <w:pPr>
        <w:jc w:val="both"/>
        <w:rPr>
          <w:szCs w:val="22"/>
        </w:rPr>
      </w:pPr>
      <w:r w:rsidRPr="003A067D">
        <w:rPr>
          <w:szCs w:val="22"/>
        </w:rPr>
        <w:lastRenderedPageBreak/>
        <w:t xml:space="preserve">Goodie, A. S. (2005). The role of perceived control and overconfidence in pathological gambling. </w:t>
      </w:r>
      <w:r w:rsidRPr="003A067D">
        <w:rPr>
          <w:i/>
          <w:szCs w:val="22"/>
        </w:rPr>
        <w:t>Journal of Gambling Studies, 21</w:t>
      </w:r>
      <w:r w:rsidRPr="003A067D">
        <w:rPr>
          <w:szCs w:val="22"/>
        </w:rPr>
        <w:t>(4), 481</w:t>
      </w:r>
      <w:r w:rsidR="00ED1F20">
        <w:rPr>
          <w:szCs w:val="22"/>
        </w:rPr>
        <w:t>-</w:t>
      </w:r>
      <w:r w:rsidRPr="003A067D">
        <w:rPr>
          <w:szCs w:val="22"/>
        </w:rPr>
        <w:t xml:space="preserve">502. </w:t>
      </w:r>
    </w:p>
    <w:p w14:paraId="599F58FA" w14:textId="77777777" w:rsidR="00E2050E" w:rsidRPr="003A067D" w:rsidRDefault="00E2050E" w:rsidP="00E2050E">
      <w:pPr>
        <w:jc w:val="both"/>
        <w:rPr>
          <w:szCs w:val="22"/>
        </w:rPr>
      </w:pPr>
    </w:p>
    <w:p w14:paraId="5125679B" w14:textId="77777777" w:rsidR="00E2050E" w:rsidRPr="003A067D" w:rsidRDefault="00E2050E" w:rsidP="00E2050E">
      <w:pPr>
        <w:jc w:val="both"/>
        <w:rPr>
          <w:szCs w:val="22"/>
        </w:rPr>
      </w:pPr>
      <w:r w:rsidRPr="003A067D">
        <w:rPr>
          <w:szCs w:val="22"/>
        </w:rPr>
        <w:t xml:space="preserve">Grant, J. E., Potenza, M. N., Weinstein, A., &amp; Gorelick, D. A. (2010). Introduction to behavioral addictions. </w:t>
      </w:r>
      <w:r w:rsidRPr="003A067D">
        <w:rPr>
          <w:i/>
          <w:szCs w:val="22"/>
        </w:rPr>
        <w:t>The American Journal of Drug and Alcohol Abuse, 36</w:t>
      </w:r>
      <w:r w:rsidRPr="003A067D">
        <w:rPr>
          <w:szCs w:val="22"/>
        </w:rPr>
        <w:t>(5), 233-241.</w:t>
      </w:r>
    </w:p>
    <w:p w14:paraId="230477A8" w14:textId="77777777" w:rsidR="00E2050E" w:rsidRPr="003A067D" w:rsidRDefault="00E2050E" w:rsidP="00E2050E">
      <w:pPr>
        <w:jc w:val="both"/>
        <w:rPr>
          <w:szCs w:val="22"/>
        </w:rPr>
      </w:pPr>
    </w:p>
    <w:p w14:paraId="7D6F3368" w14:textId="3E337E4E" w:rsidR="00E2050E" w:rsidRPr="003A067D" w:rsidRDefault="00E2050E" w:rsidP="00E2050E">
      <w:pPr>
        <w:jc w:val="both"/>
        <w:rPr>
          <w:szCs w:val="22"/>
        </w:rPr>
      </w:pPr>
      <w:r w:rsidRPr="003A067D">
        <w:rPr>
          <w:szCs w:val="22"/>
        </w:rPr>
        <w:t xml:space="preserve">Griffiths, M. (2003). Internet gambling: Issues, concerns, and recommendations. </w:t>
      </w:r>
      <w:r w:rsidRPr="003A067D">
        <w:rPr>
          <w:i/>
          <w:szCs w:val="22"/>
        </w:rPr>
        <w:t>CyberPsychology &amp; Behavior, 6</w:t>
      </w:r>
      <w:r w:rsidRPr="003A067D">
        <w:rPr>
          <w:szCs w:val="22"/>
        </w:rPr>
        <w:t>(6), 557</w:t>
      </w:r>
      <w:r w:rsidR="00ED1F20">
        <w:rPr>
          <w:szCs w:val="22"/>
        </w:rPr>
        <w:t>-</w:t>
      </w:r>
      <w:r w:rsidRPr="003A067D">
        <w:rPr>
          <w:szCs w:val="22"/>
        </w:rPr>
        <w:t>568.</w:t>
      </w:r>
    </w:p>
    <w:p w14:paraId="2E1412A5" w14:textId="77777777" w:rsidR="00E2050E" w:rsidRPr="003A067D" w:rsidRDefault="00E2050E" w:rsidP="00E2050E">
      <w:pPr>
        <w:jc w:val="both"/>
        <w:rPr>
          <w:szCs w:val="22"/>
          <w:shd w:val="clear" w:color="auto" w:fill="FFFFFF"/>
        </w:rPr>
      </w:pPr>
    </w:p>
    <w:p w14:paraId="531C1324" w14:textId="71B7597E" w:rsidR="00E2050E" w:rsidRPr="003A067D" w:rsidRDefault="00E2050E" w:rsidP="00E2050E">
      <w:pPr>
        <w:jc w:val="both"/>
        <w:rPr>
          <w:szCs w:val="22"/>
        </w:rPr>
      </w:pPr>
      <w:r w:rsidRPr="003A067D">
        <w:rPr>
          <w:szCs w:val="22"/>
        </w:rPr>
        <w:t xml:space="preserve">Griffiths, M., &amp; Auer, M. (2016). Should voluntary self exclusion by gamblers be used as a proxy measure for problem gambling? </w:t>
      </w:r>
      <w:r w:rsidRPr="003A067D">
        <w:rPr>
          <w:i/>
          <w:szCs w:val="22"/>
        </w:rPr>
        <w:t>MOJ Addiction Medicine &amp; Therapy, 2</w:t>
      </w:r>
      <w:r w:rsidRPr="003A067D">
        <w:rPr>
          <w:szCs w:val="22"/>
        </w:rPr>
        <w:t>(2), 1</w:t>
      </w:r>
      <w:r w:rsidR="00ED1F20">
        <w:rPr>
          <w:szCs w:val="22"/>
        </w:rPr>
        <w:t>-</w:t>
      </w:r>
      <w:r w:rsidRPr="003A067D">
        <w:rPr>
          <w:szCs w:val="22"/>
        </w:rPr>
        <w:t xml:space="preserve">3. </w:t>
      </w:r>
    </w:p>
    <w:p w14:paraId="771725B0" w14:textId="77777777" w:rsidR="00E2050E" w:rsidRPr="003A067D" w:rsidRDefault="00E2050E" w:rsidP="00E2050E">
      <w:pPr>
        <w:jc w:val="both"/>
        <w:rPr>
          <w:szCs w:val="22"/>
          <w:shd w:val="clear" w:color="auto" w:fill="FFFFFF"/>
        </w:rPr>
      </w:pPr>
    </w:p>
    <w:p w14:paraId="2C8DA789" w14:textId="41381E09" w:rsidR="006B682C" w:rsidRPr="003A067D" w:rsidRDefault="006B682C" w:rsidP="00E2050E">
      <w:pPr>
        <w:jc w:val="both"/>
        <w:rPr>
          <w:szCs w:val="22"/>
          <w:shd w:val="clear" w:color="auto" w:fill="FFFFFF"/>
        </w:rPr>
      </w:pPr>
      <w:r w:rsidRPr="006B682C">
        <w:rPr>
          <w:szCs w:val="22"/>
          <w:shd w:val="clear" w:color="auto" w:fill="FFFFFF"/>
        </w:rPr>
        <w:t xml:space="preserve">Harris, N., Newby, J., &amp; Klein, R. G. (2015). Competitiveness facets and sensation seeking as predictors of problem gambling among a sample of university student gamblers. </w:t>
      </w:r>
      <w:r w:rsidRPr="006B682C">
        <w:rPr>
          <w:i/>
          <w:szCs w:val="22"/>
          <w:shd w:val="clear" w:color="auto" w:fill="FFFFFF"/>
        </w:rPr>
        <w:t>Journal of Gambling Studies, 31</w:t>
      </w:r>
      <w:r w:rsidRPr="006B682C">
        <w:rPr>
          <w:szCs w:val="22"/>
          <w:shd w:val="clear" w:color="auto" w:fill="FFFFFF"/>
        </w:rPr>
        <w:t>(2), 385-396.</w:t>
      </w:r>
    </w:p>
    <w:p w14:paraId="048193CB" w14:textId="77777777" w:rsidR="00E2050E" w:rsidRPr="003A067D" w:rsidRDefault="00E2050E" w:rsidP="00E2050E">
      <w:pPr>
        <w:jc w:val="both"/>
        <w:rPr>
          <w:szCs w:val="22"/>
        </w:rPr>
      </w:pPr>
    </w:p>
    <w:p w14:paraId="7A0F8073" w14:textId="3EB43C89" w:rsidR="00E2050E" w:rsidRPr="003A067D" w:rsidRDefault="00E2050E" w:rsidP="00E2050E">
      <w:pPr>
        <w:jc w:val="both"/>
        <w:rPr>
          <w:szCs w:val="22"/>
        </w:rPr>
      </w:pPr>
      <w:r w:rsidRPr="003A067D">
        <w:rPr>
          <w:szCs w:val="22"/>
        </w:rPr>
        <w:t xml:space="preserve">Hayer, T., &amp; Meyer, G. (2010). Internet self-exclusion: Characteristics of self-excluded gamblers and preliminary evidence for its effectiveness. </w:t>
      </w:r>
      <w:r w:rsidRPr="003A067D">
        <w:rPr>
          <w:i/>
          <w:szCs w:val="22"/>
        </w:rPr>
        <w:t>International Journal of Mental Health and Addiction,</w:t>
      </w:r>
      <w:r w:rsidRPr="003A067D">
        <w:rPr>
          <w:szCs w:val="22"/>
        </w:rPr>
        <w:t xml:space="preserve"> </w:t>
      </w:r>
      <w:r w:rsidRPr="003A067D">
        <w:rPr>
          <w:i/>
          <w:szCs w:val="22"/>
        </w:rPr>
        <w:t>9</w:t>
      </w:r>
      <w:r w:rsidRPr="003A067D">
        <w:rPr>
          <w:szCs w:val="22"/>
        </w:rPr>
        <w:t>(3), 296</w:t>
      </w:r>
      <w:r w:rsidR="00ED1F20">
        <w:rPr>
          <w:szCs w:val="22"/>
        </w:rPr>
        <w:t>-</w:t>
      </w:r>
      <w:r w:rsidRPr="003A067D">
        <w:rPr>
          <w:szCs w:val="22"/>
        </w:rPr>
        <w:t xml:space="preserve">307. </w:t>
      </w:r>
    </w:p>
    <w:p w14:paraId="3FBFB456" w14:textId="77777777" w:rsidR="00E2050E" w:rsidRPr="003A067D" w:rsidRDefault="00E2050E" w:rsidP="00E2050E">
      <w:pPr>
        <w:jc w:val="both"/>
        <w:rPr>
          <w:szCs w:val="22"/>
        </w:rPr>
      </w:pPr>
    </w:p>
    <w:p w14:paraId="38762B1F" w14:textId="77777777" w:rsidR="00E2050E" w:rsidRPr="003A067D" w:rsidRDefault="00E2050E" w:rsidP="00E2050E">
      <w:pPr>
        <w:jc w:val="both"/>
        <w:rPr>
          <w:szCs w:val="22"/>
        </w:rPr>
      </w:pPr>
      <w:r w:rsidRPr="003A067D">
        <w:rPr>
          <w:szCs w:val="22"/>
        </w:rPr>
        <w:t xml:space="preserve">Hettema, J., Steele, J., &amp; Miller, W. R. (2005). Motivational Interviewing. </w:t>
      </w:r>
      <w:r w:rsidRPr="003A067D">
        <w:rPr>
          <w:i/>
          <w:szCs w:val="22"/>
        </w:rPr>
        <w:t>Annual Review of Clinical Psychology, 1</w:t>
      </w:r>
      <w:r w:rsidRPr="003A067D">
        <w:rPr>
          <w:szCs w:val="22"/>
        </w:rPr>
        <w:t>(1), 91-111.</w:t>
      </w:r>
    </w:p>
    <w:p w14:paraId="286122F9" w14:textId="77777777" w:rsidR="00E2050E" w:rsidRPr="003A067D" w:rsidRDefault="00E2050E" w:rsidP="00E2050E">
      <w:pPr>
        <w:jc w:val="both"/>
        <w:rPr>
          <w:szCs w:val="22"/>
          <w:shd w:val="clear" w:color="auto" w:fill="FFFFFF"/>
        </w:rPr>
      </w:pPr>
    </w:p>
    <w:p w14:paraId="5D657F49" w14:textId="77777777" w:rsidR="00E2050E" w:rsidRPr="003A067D" w:rsidRDefault="00E2050E" w:rsidP="00E2050E">
      <w:pPr>
        <w:jc w:val="both"/>
        <w:rPr>
          <w:szCs w:val="22"/>
        </w:rPr>
      </w:pPr>
      <w:r w:rsidRPr="003A067D">
        <w:rPr>
          <w:szCs w:val="22"/>
        </w:rPr>
        <w:t xml:space="preserve">Hodgins, D.C., &amp; El-Guebaly, N. (2000). Natural and treatment-assisted recovery from gambling problems: a comparison of resolved and active gamblers. </w:t>
      </w:r>
      <w:r w:rsidRPr="003A067D">
        <w:rPr>
          <w:i/>
          <w:szCs w:val="22"/>
        </w:rPr>
        <w:t>Addiction, 95</w:t>
      </w:r>
      <w:r w:rsidRPr="003A067D">
        <w:rPr>
          <w:szCs w:val="22"/>
        </w:rPr>
        <w:t>(5), 777-789.</w:t>
      </w:r>
    </w:p>
    <w:p w14:paraId="19D106E9" w14:textId="77777777" w:rsidR="00E2050E" w:rsidRPr="003A067D" w:rsidRDefault="00E2050E" w:rsidP="00E2050E">
      <w:pPr>
        <w:jc w:val="both"/>
        <w:rPr>
          <w:szCs w:val="22"/>
        </w:rPr>
      </w:pPr>
    </w:p>
    <w:p w14:paraId="0302E7FF" w14:textId="77777777" w:rsidR="00E2050E" w:rsidRPr="003A067D" w:rsidRDefault="00E2050E" w:rsidP="00E2050E">
      <w:pPr>
        <w:jc w:val="both"/>
        <w:rPr>
          <w:szCs w:val="22"/>
        </w:rPr>
      </w:pPr>
      <w:r w:rsidRPr="003A067D">
        <w:rPr>
          <w:szCs w:val="22"/>
        </w:rPr>
        <w:t xml:space="preserve">Hodgins, D.C., &amp; El-Guebaly, N. (2004). Retrospective and prospective reports of precipitants to relapse in pathological gambling. </w:t>
      </w:r>
      <w:r w:rsidRPr="003A067D">
        <w:rPr>
          <w:i/>
          <w:iCs/>
          <w:szCs w:val="22"/>
        </w:rPr>
        <w:t>Journal of Consulting and Clinical Psychology, 72</w:t>
      </w:r>
      <w:r w:rsidRPr="003A067D">
        <w:rPr>
          <w:szCs w:val="22"/>
        </w:rPr>
        <w:t>(1), 72-80.</w:t>
      </w:r>
    </w:p>
    <w:p w14:paraId="218AE2D4" w14:textId="77777777" w:rsidR="00E2050E" w:rsidRPr="003A067D" w:rsidRDefault="00E2050E" w:rsidP="00E2050E">
      <w:pPr>
        <w:jc w:val="both"/>
        <w:rPr>
          <w:szCs w:val="22"/>
        </w:rPr>
      </w:pPr>
    </w:p>
    <w:p w14:paraId="547D6255" w14:textId="1776AB41" w:rsidR="00A97FD0" w:rsidRDefault="00E2050E" w:rsidP="00A97FD0">
      <w:pPr>
        <w:jc w:val="both"/>
        <w:rPr>
          <w:szCs w:val="22"/>
        </w:rPr>
      </w:pPr>
      <w:r w:rsidRPr="003A067D">
        <w:rPr>
          <w:szCs w:val="22"/>
        </w:rPr>
        <w:t>Hodgins, D.C., &amp; Peden, N. (2005). Natural course of gambling disorders: Forty-month follow-up</w:t>
      </w:r>
      <w:r w:rsidR="000F1A5C">
        <w:rPr>
          <w:szCs w:val="22"/>
        </w:rPr>
        <w:t xml:space="preserve">. </w:t>
      </w:r>
      <w:r w:rsidRPr="003A067D">
        <w:rPr>
          <w:i/>
          <w:szCs w:val="22"/>
        </w:rPr>
        <w:t>Journal of Gambling Issues, 14</w:t>
      </w:r>
      <w:r w:rsidRPr="003A067D">
        <w:rPr>
          <w:szCs w:val="22"/>
        </w:rPr>
        <w:t xml:space="preserve">. </w:t>
      </w:r>
      <w:r w:rsidR="00A97FD0">
        <w:rPr>
          <w:szCs w:val="22"/>
        </w:rPr>
        <w:t xml:space="preserve">Retrieved from </w:t>
      </w:r>
    </w:p>
    <w:p w14:paraId="682C938A" w14:textId="6EE69662" w:rsidR="00E2050E" w:rsidRPr="003A067D" w:rsidRDefault="00A97FD0" w:rsidP="00A97FD0">
      <w:pPr>
        <w:jc w:val="both"/>
        <w:rPr>
          <w:szCs w:val="22"/>
        </w:rPr>
      </w:pPr>
      <w:r w:rsidRPr="00A97FD0">
        <w:rPr>
          <w:szCs w:val="22"/>
        </w:rPr>
        <w:t>h</w:t>
      </w:r>
      <w:r w:rsidRPr="00A97FD0">
        <w:t>ttp://jgi.camh.net/index.php/jgi/article/view/3690/3650</w:t>
      </w:r>
      <w:r>
        <w:t xml:space="preserve"> </w:t>
      </w:r>
    </w:p>
    <w:p w14:paraId="112512A4" w14:textId="77777777" w:rsidR="00E2050E" w:rsidRPr="003A067D" w:rsidRDefault="00E2050E" w:rsidP="00E2050E">
      <w:pPr>
        <w:jc w:val="both"/>
        <w:rPr>
          <w:szCs w:val="22"/>
          <w:shd w:val="clear" w:color="auto" w:fill="FFFFFF"/>
        </w:rPr>
      </w:pPr>
    </w:p>
    <w:p w14:paraId="5648DA92" w14:textId="77777777" w:rsidR="00E2050E" w:rsidRPr="003A067D" w:rsidRDefault="00E2050E" w:rsidP="00E2050E">
      <w:pPr>
        <w:jc w:val="both"/>
        <w:rPr>
          <w:szCs w:val="22"/>
          <w:shd w:val="clear" w:color="auto" w:fill="FFFFFF"/>
        </w:rPr>
      </w:pPr>
      <w:r w:rsidRPr="003A067D">
        <w:rPr>
          <w:szCs w:val="22"/>
          <w:shd w:val="clear" w:color="auto" w:fill="FFFFFF"/>
        </w:rPr>
        <w:t>Holtgraves, T. (2009). Evaluating the problem gambling severity index.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25</w:t>
      </w:r>
      <w:r w:rsidRPr="003A067D">
        <w:rPr>
          <w:szCs w:val="22"/>
          <w:shd w:val="clear" w:color="auto" w:fill="FFFFFF"/>
        </w:rPr>
        <w:t>(1), 105-120.</w:t>
      </w:r>
    </w:p>
    <w:p w14:paraId="43F5E755" w14:textId="77777777" w:rsidR="00E2050E" w:rsidRPr="003A067D" w:rsidRDefault="00E2050E" w:rsidP="00E2050E">
      <w:pPr>
        <w:jc w:val="both"/>
        <w:rPr>
          <w:szCs w:val="22"/>
          <w:shd w:val="clear" w:color="auto" w:fill="FFFFFF"/>
        </w:rPr>
      </w:pPr>
    </w:p>
    <w:p w14:paraId="206E74FE" w14:textId="784D8EBF" w:rsidR="00E2050E" w:rsidRDefault="00E2050E" w:rsidP="00E2050E">
      <w:pPr>
        <w:jc w:val="both"/>
        <w:rPr>
          <w:szCs w:val="22"/>
        </w:rPr>
      </w:pPr>
      <w:r w:rsidRPr="003A067D">
        <w:rPr>
          <w:szCs w:val="22"/>
        </w:rPr>
        <w:t xml:space="preserve">Jacobs, D. F. (1986). A general theory of addictions: A new theoretical model. </w:t>
      </w:r>
      <w:r w:rsidRPr="003A067D">
        <w:rPr>
          <w:i/>
          <w:szCs w:val="22"/>
        </w:rPr>
        <w:t>Journal of Gambling Behavior, 2</w:t>
      </w:r>
      <w:r w:rsidRPr="003A067D">
        <w:rPr>
          <w:szCs w:val="22"/>
        </w:rPr>
        <w:t>(1), 15-31.</w:t>
      </w:r>
    </w:p>
    <w:p w14:paraId="526A2F12" w14:textId="05D84299" w:rsidR="006B682C" w:rsidRDefault="006B682C" w:rsidP="00E2050E">
      <w:pPr>
        <w:jc w:val="both"/>
        <w:rPr>
          <w:szCs w:val="22"/>
        </w:rPr>
      </w:pPr>
    </w:p>
    <w:p w14:paraId="547F90CB" w14:textId="78188650" w:rsidR="006B682C" w:rsidRPr="003A067D" w:rsidRDefault="006B682C" w:rsidP="00E2050E">
      <w:pPr>
        <w:jc w:val="both"/>
        <w:rPr>
          <w:szCs w:val="22"/>
        </w:rPr>
      </w:pPr>
      <w:r w:rsidRPr="006B682C">
        <w:rPr>
          <w:szCs w:val="22"/>
        </w:rPr>
        <w:t xml:space="preserve">Kim, H. S., Wohl, M. J., Salmon, M. M., Gupta, R., &amp; Derevensky, J. (2015). Do social casino gamers migrate to online gambling? An assessment of migration rate and potential predictors. </w:t>
      </w:r>
      <w:r w:rsidRPr="006B682C">
        <w:rPr>
          <w:i/>
          <w:szCs w:val="22"/>
        </w:rPr>
        <w:t>Journal of Gambling Studies, 31</w:t>
      </w:r>
      <w:r w:rsidRPr="006B682C">
        <w:rPr>
          <w:szCs w:val="22"/>
        </w:rPr>
        <w:t>(4), 1819-1831.</w:t>
      </w:r>
    </w:p>
    <w:p w14:paraId="488AF816" w14:textId="77777777" w:rsidR="00E2050E" w:rsidRPr="003A067D" w:rsidRDefault="00E2050E" w:rsidP="00E2050E">
      <w:pPr>
        <w:jc w:val="both"/>
        <w:rPr>
          <w:szCs w:val="22"/>
        </w:rPr>
      </w:pPr>
    </w:p>
    <w:p w14:paraId="165C3D3C" w14:textId="77777777" w:rsidR="00E2050E" w:rsidRPr="003A067D" w:rsidRDefault="00E2050E" w:rsidP="00E2050E">
      <w:pPr>
        <w:jc w:val="both"/>
        <w:rPr>
          <w:szCs w:val="22"/>
        </w:rPr>
      </w:pPr>
      <w:r w:rsidRPr="003A067D">
        <w:rPr>
          <w:szCs w:val="22"/>
        </w:rPr>
        <w:t xml:space="preserve">Kristiansen, S., Reith, G., &amp; Trabjerg C. M. (2017). ‘The notorious gambling class’: Patterns of gambling among young people in Denmark. </w:t>
      </w:r>
      <w:r w:rsidRPr="003A067D">
        <w:rPr>
          <w:i/>
          <w:szCs w:val="22"/>
        </w:rPr>
        <w:t>Journal of Youth Studies, 20</w:t>
      </w:r>
      <w:r w:rsidRPr="003A067D">
        <w:rPr>
          <w:szCs w:val="22"/>
        </w:rPr>
        <w:t>(3), 366-381.</w:t>
      </w:r>
    </w:p>
    <w:p w14:paraId="6BA5E715" w14:textId="77777777" w:rsidR="00E2050E" w:rsidRPr="003A067D" w:rsidRDefault="00E2050E" w:rsidP="00E2050E">
      <w:pPr>
        <w:jc w:val="both"/>
        <w:rPr>
          <w:szCs w:val="22"/>
        </w:rPr>
      </w:pPr>
    </w:p>
    <w:p w14:paraId="569F0AFC" w14:textId="0BC7530A" w:rsidR="00E2050E" w:rsidRPr="003A067D" w:rsidRDefault="00E2050E" w:rsidP="00E2050E">
      <w:pPr>
        <w:jc w:val="both"/>
        <w:rPr>
          <w:szCs w:val="22"/>
        </w:rPr>
      </w:pPr>
      <w:r w:rsidRPr="003A067D">
        <w:rPr>
          <w:szCs w:val="22"/>
        </w:rPr>
        <w:t xml:space="preserve">Ladouceur, R., Sylvain, C., &amp; Gosselin, P. (2007). Self-exclusion program: A longitudinal evaluation study. </w:t>
      </w:r>
      <w:r w:rsidRPr="003A067D">
        <w:rPr>
          <w:i/>
          <w:szCs w:val="22"/>
        </w:rPr>
        <w:t>Journal of Gambling Studies, 23</w:t>
      </w:r>
      <w:r w:rsidRPr="003A067D">
        <w:rPr>
          <w:szCs w:val="22"/>
        </w:rPr>
        <w:t>(1), 85</w:t>
      </w:r>
      <w:r w:rsidR="00ED1F20">
        <w:rPr>
          <w:szCs w:val="22"/>
        </w:rPr>
        <w:t>-</w:t>
      </w:r>
      <w:r w:rsidRPr="003A067D">
        <w:rPr>
          <w:szCs w:val="22"/>
        </w:rPr>
        <w:t>94.</w:t>
      </w:r>
    </w:p>
    <w:p w14:paraId="2E755737" w14:textId="77777777" w:rsidR="00E2050E" w:rsidRPr="003A067D" w:rsidRDefault="00E2050E" w:rsidP="00E2050E">
      <w:pPr>
        <w:jc w:val="both"/>
        <w:rPr>
          <w:szCs w:val="22"/>
        </w:rPr>
      </w:pPr>
    </w:p>
    <w:p w14:paraId="669FA182" w14:textId="6C2453DC" w:rsidR="00E2050E" w:rsidRPr="003A067D" w:rsidRDefault="00E2050E" w:rsidP="00E2050E">
      <w:pPr>
        <w:jc w:val="both"/>
        <w:rPr>
          <w:szCs w:val="22"/>
        </w:rPr>
      </w:pPr>
      <w:r w:rsidRPr="003A067D">
        <w:rPr>
          <w:szCs w:val="22"/>
        </w:rPr>
        <w:t xml:space="preserve">Lakey, C. E., Goodie, A. S., Lance, C. E., Stinchfield, R., &amp; Winters, K. C. (2007). Examining DSM-IV criteria in gambling pathology: Psychometric properties and evidence from cognitive biases. </w:t>
      </w:r>
      <w:r w:rsidRPr="003A067D">
        <w:rPr>
          <w:i/>
          <w:szCs w:val="22"/>
        </w:rPr>
        <w:t>Journal of Gambling Studies, 23</w:t>
      </w:r>
      <w:r w:rsidRPr="003A067D">
        <w:rPr>
          <w:szCs w:val="22"/>
        </w:rPr>
        <w:t>, 479</w:t>
      </w:r>
      <w:r w:rsidR="00ED1F20">
        <w:rPr>
          <w:szCs w:val="22"/>
        </w:rPr>
        <w:t>-</w:t>
      </w:r>
      <w:r w:rsidRPr="003A067D">
        <w:rPr>
          <w:szCs w:val="22"/>
        </w:rPr>
        <w:t xml:space="preserve">498. </w:t>
      </w:r>
    </w:p>
    <w:p w14:paraId="1503F1D7" w14:textId="77777777" w:rsidR="00E2050E" w:rsidRPr="003A067D" w:rsidRDefault="00E2050E" w:rsidP="00E2050E">
      <w:pPr>
        <w:jc w:val="both"/>
        <w:rPr>
          <w:szCs w:val="22"/>
          <w:shd w:val="clear" w:color="auto" w:fill="FFFFFF"/>
        </w:rPr>
      </w:pPr>
    </w:p>
    <w:p w14:paraId="53617103" w14:textId="77777777" w:rsidR="00E2050E" w:rsidRPr="003A067D" w:rsidRDefault="00E2050E" w:rsidP="00E2050E">
      <w:pPr>
        <w:jc w:val="both"/>
        <w:rPr>
          <w:szCs w:val="22"/>
          <w:shd w:val="clear" w:color="auto" w:fill="FFFFFF"/>
        </w:rPr>
      </w:pPr>
      <w:r w:rsidRPr="003A067D">
        <w:rPr>
          <w:szCs w:val="22"/>
          <w:shd w:val="clear" w:color="auto" w:fill="FFFFFF"/>
        </w:rPr>
        <w:lastRenderedPageBreak/>
        <w:t>LaPlante, D. A., Nelson, S. E., LaBrie, R. A., &amp; Shaffer, H. J. (2008). Stability and progression of disordered gambling: Lessons from longitudinal studies. </w:t>
      </w:r>
      <w:r w:rsidRPr="003A067D">
        <w:rPr>
          <w:i/>
          <w:iCs/>
          <w:szCs w:val="22"/>
          <w:shd w:val="clear" w:color="auto" w:fill="FFFFFF"/>
        </w:rPr>
        <w:t>The Canadian Journal of Psychiatry</w:t>
      </w:r>
      <w:r w:rsidRPr="003A067D">
        <w:rPr>
          <w:szCs w:val="22"/>
          <w:shd w:val="clear" w:color="auto" w:fill="FFFFFF"/>
        </w:rPr>
        <w:t>, </w:t>
      </w:r>
      <w:r w:rsidRPr="003A067D">
        <w:rPr>
          <w:i/>
          <w:iCs/>
          <w:szCs w:val="22"/>
          <w:shd w:val="clear" w:color="auto" w:fill="FFFFFF"/>
        </w:rPr>
        <w:t>53</w:t>
      </w:r>
      <w:r w:rsidRPr="003A067D">
        <w:rPr>
          <w:szCs w:val="22"/>
          <w:shd w:val="clear" w:color="auto" w:fill="FFFFFF"/>
        </w:rPr>
        <w:t>(1), 52-60.</w:t>
      </w:r>
    </w:p>
    <w:p w14:paraId="5C396ADC" w14:textId="77777777" w:rsidR="00E2050E" w:rsidRPr="003A067D" w:rsidRDefault="00E2050E" w:rsidP="00E2050E">
      <w:pPr>
        <w:jc w:val="both"/>
        <w:rPr>
          <w:szCs w:val="22"/>
        </w:rPr>
      </w:pPr>
    </w:p>
    <w:p w14:paraId="21C573E8" w14:textId="77777777" w:rsidR="00E2050E" w:rsidRPr="003A067D" w:rsidRDefault="00E2050E" w:rsidP="00E2050E">
      <w:pPr>
        <w:jc w:val="both"/>
        <w:rPr>
          <w:szCs w:val="22"/>
        </w:rPr>
      </w:pPr>
      <w:r w:rsidRPr="003A067D">
        <w:rPr>
          <w:szCs w:val="22"/>
        </w:rPr>
        <w:t xml:space="preserve">Ledgerwood, D. M., &amp; Petry, N. M. (2006). What do we know about relapse in pathological gambling? </w:t>
      </w:r>
      <w:r w:rsidRPr="003A067D">
        <w:rPr>
          <w:i/>
          <w:szCs w:val="22"/>
        </w:rPr>
        <w:t>Clinical Psychology Review, 26</w:t>
      </w:r>
      <w:r w:rsidRPr="003A067D">
        <w:rPr>
          <w:szCs w:val="22"/>
        </w:rPr>
        <w:t>(2), 216-228.</w:t>
      </w:r>
    </w:p>
    <w:p w14:paraId="2EFC5A08" w14:textId="77777777" w:rsidR="00E2050E" w:rsidRPr="003A067D" w:rsidRDefault="00E2050E" w:rsidP="00E2050E">
      <w:pPr>
        <w:jc w:val="both"/>
        <w:rPr>
          <w:szCs w:val="22"/>
        </w:rPr>
      </w:pPr>
    </w:p>
    <w:p w14:paraId="2216BB13" w14:textId="77777777" w:rsidR="00E2050E" w:rsidRPr="003A067D" w:rsidRDefault="00E2050E" w:rsidP="00E2050E">
      <w:pPr>
        <w:jc w:val="both"/>
        <w:rPr>
          <w:szCs w:val="22"/>
        </w:rPr>
      </w:pPr>
      <w:r w:rsidRPr="003A067D">
        <w:rPr>
          <w:szCs w:val="22"/>
        </w:rPr>
        <w:t xml:space="preserve">Lesieur, H. R., &amp; Blume, S. B. (1993). Revising the South Oaks Gambling Screen in different settings. </w:t>
      </w:r>
      <w:r w:rsidRPr="003A067D">
        <w:rPr>
          <w:i/>
          <w:szCs w:val="22"/>
        </w:rPr>
        <w:t>Journal of Gambling Studies, 9</w:t>
      </w:r>
      <w:r w:rsidRPr="003A067D">
        <w:rPr>
          <w:szCs w:val="22"/>
        </w:rPr>
        <w:t>(3), 213-219.</w:t>
      </w:r>
    </w:p>
    <w:p w14:paraId="5D139D65" w14:textId="77777777" w:rsidR="00E2050E" w:rsidRPr="003A067D" w:rsidRDefault="00E2050E" w:rsidP="00E2050E">
      <w:pPr>
        <w:jc w:val="both"/>
        <w:rPr>
          <w:szCs w:val="22"/>
        </w:rPr>
      </w:pPr>
    </w:p>
    <w:p w14:paraId="548A0F32" w14:textId="77777777" w:rsidR="00E2050E" w:rsidRPr="003A067D" w:rsidRDefault="00E2050E" w:rsidP="00E2050E">
      <w:pPr>
        <w:jc w:val="both"/>
        <w:rPr>
          <w:szCs w:val="22"/>
        </w:rPr>
      </w:pPr>
      <w:r w:rsidRPr="003A067D">
        <w:rPr>
          <w:szCs w:val="22"/>
        </w:rPr>
        <w:t xml:space="preserve">Lesieur, H. R., &amp; Blume, S. B. (1987). The South Oaks Gambling Screen: A new instrument for the identification of pathological gamblers. </w:t>
      </w:r>
      <w:r w:rsidRPr="003A067D">
        <w:rPr>
          <w:i/>
          <w:szCs w:val="22"/>
        </w:rPr>
        <w:t>American Journal of Psychiatry, 144</w:t>
      </w:r>
      <w:r w:rsidRPr="003A067D">
        <w:rPr>
          <w:szCs w:val="22"/>
        </w:rPr>
        <w:t>(9), 1184-1188.</w:t>
      </w:r>
    </w:p>
    <w:p w14:paraId="4F75D365" w14:textId="77777777" w:rsidR="00E2050E" w:rsidRPr="003A067D" w:rsidRDefault="00E2050E" w:rsidP="00E2050E">
      <w:pPr>
        <w:jc w:val="both"/>
        <w:rPr>
          <w:szCs w:val="22"/>
        </w:rPr>
      </w:pPr>
    </w:p>
    <w:p w14:paraId="763BA88C" w14:textId="77777777" w:rsidR="00E2050E" w:rsidRPr="003A067D" w:rsidRDefault="00E2050E" w:rsidP="00E2050E">
      <w:pPr>
        <w:jc w:val="both"/>
        <w:rPr>
          <w:szCs w:val="22"/>
        </w:rPr>
      </w:pPr>
      <w:r w:rsidRPr="003A067D">
        <w:rPr>
          <w:szCs w:val="22"/>
        </w:rPr>
        <w:t xml:space="preserve">Levy, M. (2015). </w:t>
      </w:r>
      <w:r w:rsidRPr="003A067D">
        <w:rPr>
          <w:i/>
          <w:szCs w:val="22"/>
        </w:rPr>
        <w:t>The impacts of gambling for Māori families and communities: A strengths-based approach to achieving Whānau Ora</w:t>
      </w:r>
      <w:r w:rsidRPr="003A067D">
        <w:rPr>
          <w:szCs w:val="22"/>
        </w:rPr>
        <w:t>. Hamilton: Te Rūnanga o Kirikiriroa Trust Inc.</w:t>
      </w:r>
    </w:p>
    <w:p w14:paraId="69BE0169" w14:textId="77777777" w:rsidR="00E2050E" w:rsidRPr="003A067D" w:rsidRDefault="00E2050E" w:rsidP="00E2050E">
      <w:pPr>
        <w:jc w:val="both"/>
        <w:rPr>
          <w:szCs w:val="22"/>
          <w:shd w:val="clear" w:color="auto" w:fill="FFFFFF"/>
        </w:rPr>
      </w:pPr>
    </w:p>
    <w:p w14:paraId="39491168" w14:textId="77777777" w:rsidR="00E2050E" w:rsidRPr="003A067D" w:rsidRDefault="00E2050E" w:rsidP="00E2050E">
      <w:pPr>
        <w:jc w:val="both"/>
        <w:rPr>
          <w:szCs w:val="22"/>
          <w:shd w:val="clear" w:color="auto" w:fill="FFFFFF"/>
        </w:rPr>
      </w:pPr>
      <w:r w:rsidRPr="003A067D">
        <w:rPr>
          <w:szCs w:val="22"/>
          <w:shd w:val="clear" w:color="auto" w:fill="FFFFFF"/>
        </w:rPr>
        <w:t>Li, E., Browne, M., Rawat, V., Langham, E., &amp; Rockloff, M. (2017). Breaking bad: Comparing gambling harms among gamblers and affected others.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33</w:t>
      </w:r>
      <w:r w:rsidRPr="003A067D">
        <w:rPr>
          <w:szCs w:val="22"/>
          <w:shd w:val="clear" w:color="auto" w:fill="FFFFFF"/>
        </w:rPr>
        <w:t>(1), 223-248.</w:t>
      </w:r>
    </w:p>
    <w:p w14:paraId="432D8AB6" w14:textId="77777777" w:rsidR="00E2050E" w:rsidRPr="003A067D" w:rsidRDefault="00E2050E" w:rsidP="00E2050E">
      <w:pPr>
        <w:jc w:val="both"/>
        <w:rPr>
          <w:szCs w:val="22"/>
          <w:shd w:val="clear" w:color="auto" w:fill="FFFFFF"/>
        </w:rPr>
      </w:pPr>
    </w:p>
    <w:p w14:paraId="452F5058" w14:textId="77777777" w:rsidR="00E2050E" w:rsidRPr="003A067D" w:rsidRDefault="00E2050E" w:rsidP="00E2050E">
      <w:pPr>
        <w:jc w:val="both"/>
        <w:rPr>
          <w:szCs w:val="22"/>
          <w:shd w:val="clear" w:color="auto" w:fill="FFFFFF"/>
        </w:rPr>
      </w:pPr>
      <w:r w:rsidRPr="003A067D">
        <w:rPr>
          <w:szCs w:val="22"/>
          <w:shd w:val="clear" w:color="auto" w:fill="FFFFFF"/>
        </w:rPr>
        <w:t>Loo, J. M. Y., Raylu, N., &amp; Oei, T. P. S. (2008). Gambling among the Chinese: A comprehensive review. </w:t>
      </w:r>
      <w:r w:rsidRPr="003A067D">
        <w:rPr>
          <w:i/>
          <w:iCs/>
          <w:szCs w:val="22"/>
          <w:shd w:val="clear" w:color="auto" w:fill="FFFFFF"/>
        </w:rPr>
        <w:t>Clinical Psychology Review</w:t>
      </w:r>
      <w:r w:rsidRPr="003A067D">
        <w:rPr>
          <w:szCs w:val="22"/>
          <w:shd w:val="clear" w:color="auto" w:fill="FFFFFF"/>
        </w:rPr>
        <w:t>, </w:t>
      </w:r>
      <w:r w:rsidRPr="003A067D">
        <w:rPr>
          <w:i/>
          <w:iCs/>
          <w:szCs w:val="22"/>
          <w:shd w:val="clear" w:color="auto" w:fill="FFFFFF"/>
        </w:rPr>
        <w:t>28</w:t>
      </w:r>
      <w:r w:rsidRPr="003A067D">
        <w:rPr>
          <w:szCs w:val="22"/>
          <w:shd w:val="clear" w:color="auto" w:fill="FFFFFF"/>
        </w:rPr>
        <w:t>(7), 1152-1166.</w:t>
      </w:r>
    </w:p>
    <w:p w14:paraId="432A0CD8" w14:textId="77777777" w:rsidR="00E2050E" w:rsidRPr="003A067D" w:rsidRDefault="00E2050E" w:rsidP="00E2050E">
      <w:pPr>
        <w:jc w:val="both"/>
        <w:rPr>
          <w:szCs w:val="22"/>
        </w:rPr>
      </w:pPr>
    </w:p>
    <w:p w14:paraId="3F3BA23F" w14:textId="042941FC" w:rsidR="00E2050E" w:rsidRPr="003A067D" w:rsidRDefault="00E2050E" w:rsidP="00E2050E">
      <w:pPr>
        <w:jc w:val="both"/>
        <w:rPr>
          <w:szCs w:val="22"/>
        </w:rPr>
      </w:pPr>
      <w:r w:rsidRPr="003A067D">
        <w:rPr>
          <w:szCs w:val="22"/>
        </w:rPr>
        <w:t xml:space="preserve">Lostutter, T. W., Lewis, M. A., Cronce, J. M., Neighbors, C., &amp; Larimer, M. E. (2014). The use of protective behaviors in relation to gambling among college students. </w:t>
      </w:r>
      <w:r w:rsidRPr="003A067D">
        <w:rPr>
          <w:i/>
          <w:szCs w:val="22"/>
        </w:rPr>
        <w:t>Journal of Gambling Studies, 30</w:t>
      </w:r>
      <w:r w:rsidRPr="003A067D">
        <w:rPr>
          <w:szCs w:val="22"/>
        </w:rPr>
        <w:t>(1), 27</w:t>
      </w:r>
      <w:r w:rsidR="00902D75">
        <w:rPr>
          <w:szCs w:val="22"/>
        </w:rPr>
        <w:t>-</w:t>
      </w:r>
      <w:r w:rsidRPr="003A067D">
        <w:rPr>
          <w:szCs w:val="22"/>
        </w:rPr>
        <w:t>46.</w:t>
      </w:r>
    </w:p>
    <w:p w14:paraId="6DCC1450" w14:textId="77777777" w:rsidR="00E2050E" w:rsidRPr="003A067D" w:rsidRDefault="00E2050E" w:rsidP="00E2050E">
      <w:pPr>
        <w:jc w:val="both"/>
        <w:rPr>
          <w:szCs w:val="22"/>
          <w:shd w:val="clear" w:color="auto" w:fill="FFFFFF"/>
        </w:rPr>
      </w:pPr>
    </w:p>
    <w:p w14:paraId="49344190" w14:textId="77777777" w:rsidR="00E2050E" w:rsidRPr="003A067D" w:rsidRDefault="00E2050E" w:rsidP="00E2050E">
      <w:pPr>
        <w:jc w:val="both"/>
        <w:rPr>
          <w:szCs w:val="22"/>
          <w:shd w:val="clear" w:color="auto" w:fill="FFFFFF"/>
        </w:rPr>
      </w:pPr>
      <w:r w:rsidRPr="003A067D">
        <w:rPr>
          <w:szCs w:val="22"/>
          <w:shd w:val="clear" w:color="auto" w:fill="FFFFFF"/>
        </w:rPr>
        <w:t>Lubman, D., Rodda, S., Hing, N., Cheetham, A.,</w:t>
      </w:r>
      <w:r>
        <w:rPr>
          <w:szCs w:val="22"/>
          <w:shd w:val="clear" w:color="auto" w:fill="FFFFFF"/>
        </w:rPr>
        <w:t xml:space="preserve"> Cartmill, T., Nuske, E., … </w:t>
      </w:r>
      <w:r w:rsidRPr="003A067D">
        <w:rPr>
          <w:szCs w:val="22"/>
          <w:shd w:val="clear" w:color="auto" w:fill="FFFFFF"/>
        </w:rPr>
        <w:t xml:space="preserve">Cunningham, J. (2015). </w:t>
      </w:r>
      <w:r w:rsidRPr="003A067D">
        <w:rPr>
          <w:i/>
          <w:szCs w:val="22"/>
          <w:shd w:val="clear" w:color="auto" w:fill="FFFFFF"/>
        </w:rPr>
        <w:t>Gambler self-help strategies: A comprehensive assessment of strategies and actions</w:t>
      </w:r>
      <w:r w:rsidRPr="003A067D">
        <w:rPr>
          <w:szCs w:val="22"/>
          <w:shd w:val="clear" w:color="auto" w:fill="FFFFFF"/>
        </w:rPr>
        <w:t>. </w:t>
      </w:r>
      <w:r w:rsidRPr="003A067D">
        <w:rPr>
          <w:iCs/>
          <w:szCs w:val="22"/>
          <w:shd w:val="clear" w:color="auto" w:fill="FFFFFF"/>
        </w:rPr>
        <w:t>Melbourne, Australia: Gambling Research Australia</w:t>
      </w:r>
      <w:r w:rsidRPr="003A067D">
        <w:rPr>
          <w:szCs w:val="22"/>
          <w:shd w:val="clear" w:color="auto" w:fill="FFFFFF"/>
        </w:rPr>
        <w:t>.</w:t>
      </w:r>
    </w:p>
    <w:p w14:paraId="74C41EEE" w14:textId="77777777" w:rsidR="00E2050E" w:rsidRPr="003A067D" w:rsidRDefault="00E2050E" w:rsidP="00E2050E">
      <w:pPr>
        <w:jc w:val="both"/>
        <w:rPr>
          <w:szCs w:val="22"/>
        </w:rPr>
      </w:pPr>
    </w:p>
    <w:p w14:paraId="329560A2" w14:textId="77777777" w:rsidR="00E2050E" w:rsidRPr="003A067D" w:rsidRDefault="00E2050E" w:rsidP="00E2050E">
      <w:pPr>
        <w:jc w:val="both"/>
        <w:rPr>
          <w:szCs w:val="22"/>
        </w:rPr>
      </w:pPr>
      <w:r w:rsidRPr="003A067D">
        <w:rPr>
          <w:szCs w:val="22"/>
        </w:rPr>
        <w:t xml:space="preserve">Mercer, K. B., &amp; Eastwood, J. D. (2010). Is boredom associated with problem gambling behaviour? It depends on what you mean by ‘boredom’. </w:t>
      </w:r>
      <w:r w:rsidRPr="003A067D">
        <w:rPr>
          <w:i/>
          <w:szCs w:val="22"/>
        </w:rPr>
        <w:t>International Gambling Studies, 10</w:t>
      </w:r>
      <w:r w:rsidRPr="003A067D">
        <w:rPr>
          <w:szCs w:val="22"/>
        </w:rPr>
        <w:t>(1), 91-104.</w:t>
      </w:r>
    </w:p>
    <w:p w14:paraId="27A907BC" w14:textId="77777777" w:rsidR="00E2050E" w:rsidRPr="003A067D" w:rsidRDefault="00E2050E" w:rsidP="00E2050E">
      <w:pPr>
        <w:jc w:val="both"/>
        <w:rPr>
          <w:szCs w:val="22"/>
        </w:rPr>
      </w:pPr>
    </w:p>
    <w:p w14:paraId="1A9A8BD2" w14:textId="77777777" w:rsidR="00E2050E" w:rsidRPr="003A067D" w:rsidRDefault="00E2050E" w:rsidP="00E2050E">
      <w:pPr>
        <w:jc w:val="both"/>
        <w:rPr>
          <w:szCs w:val="22"/>
        </w:rPr>
      </w:pPr>
      <w:r w:rsidRPr="003A067D">
        <w:rPr>
          <w:szCs w:val="22"/>
        </w:rPr>
        <w:t xml:space="preserve">Mercer-Lynn, K. B., Flora, D. B., Fahlman, S. A., &amp; Eastwood, J. D. (2013). The measurement of boredom: Differences between existing self-report scales. </w:t>
      </w:r>
      <w:r w:rsidRPr="003A067D">
        <w:rPr>
          <w:i/>
          <w:szCs w:val="22"/>
        </w:rPr>
        <w:t>Assessment, 20</w:t>
      </w:r>
      <w:r w:rsidRPr="003A067D">
        <w:rPr>
          <w:szCs w:val="22"/>
        </w:rPr>
        <w:t>(5), 585-596.</w:t>
      </w:r>
    </w:p>
    <w:p w14:paraId="35F2A692" w14:textId="77777777" w:rsidR="00E2050E" w:rsidRPr="003A067D" w:rsidRDefault="00E2050E" w:rsidP="00E2050E">
      <w:pPr>
        <w:jc w:val="both"/>
        <w:rPr>
          <w:szCs w:val="22"/>
        </w:rPr>
      </w:pPr>
    </w:p>
    <w:p w14:paraId="38ECFA1E" w14:textId="77777777" w:rsidR="00E2050E" w:rsidRPr="003A067D" w:rsidRDefault="00E2050E" w:rsidP="00E2050E">
      <w:pPr>
        <w:jc w:val="both"/>
        <w:rPr>
          <w:szCs w:val="22"/>
        </w:rPr>
      </w:pPr>
      <w:r w:rsidRPr="003A067D">
        <w:rPr>
          <w:szCs w:val="22"/>
        </w:rPr>
        <w:t xml:space="preserve">Meyer, G., Fiebig, M., Häfeli, J., &amp; Mörsen, C. (2011). Development of an assessment tool to evaluate the risk potential of different gambling types. </w:t>
      </w:r>
      <w:r w:rsidRPr="003A067D">
        <w:rPr>
          <w:i/>
          <w:szCs w:val="22"/>
        </w:rPr>
        <w:t>International Gambling Studies, 11</w:t>
      </w:r>
      <w:r w:rsidRPr="003A067D">
        <w:rPr>
          <w:szCs w:val="22"/>
        </w:rPr>
        <w:t>(2), 221-236.</w:t>
      </w:r>
    </w:p>
    <w:p w14:paraId="76442AE2" w14:textId="77777777" w:rsidR="00E2050E" w:rsidRPr="003A067D" w:rsidRDefault="00E2050E" w:rsidP="00E2050E">
      <w:pPr>
        <w:jc w:val="both"/>
        <w:rPr>
          <w:szCs w:val="22"/>
        </w:rPr>
      </w:pPr>
    </w:p>
    <w:p w14:paraId="302E2613" w14:textId="77777777" w:rsidR="00E2050E" w:rsidRPr="003A067D" w:rsidRDefault="00E2050E" w:rsidP="00E2050E">
      <w:pPr>
        <w:jc w:val="both"/>
        <w:rPr>
          <w:szCs w:val="22"/>
        </w:rPr>
      </w:pPr>
      <w:r w:rsidRPr="003A067D">
        <w:rPr>
          <w:szCs w:val="22"/>
        </w:rPr>
        <w:t xml:space="preserve">Michie, S., van Stralen, M.M., &amp; West, R. (2011). The behaviour change wheel: A new method for characterising and designing behaviour change interventions. </w:t>
      </w:r>
      <w:r w:rsidRPr="003A067D">
        <w:rPr>
          <w:i/>
          <w:szCs w:val="22"/>
        </w:rPr>
        <w:t>Implementation Science, 6</w:t>
      </w:r>
      <w:r w:rsidRPr="003A067D">
        <w:rPr>
          <w:szCs w:val="22"/>
        </w:rPr>
        <w:t xml:space="preserve">(42), 1-11. </w:t>
      </w:r>
    </w:p>
    <w:p w14:paraId="7577780C" w14:textId="77777777" w:rsidR="00E2050E" w:rsidRPr="003A067D" w:rsidRDefault="00E2050E" w:rsidP="00E2050E">
      <w:pPr>
        <w:jc w:val="both"/>
        <w:rPr>
          <w:szCs w:val="22"/>
          <w:shd w:val="clear" w:color="auto" w:fill="FFFFFF"/>
        </w:rPr>
      </w:pPr>
    </w:p>
    <w:p w14:paraId="0422978A" w14:textId="77777777" w:rsidR="00E2050E" w:rsidRPr="003A067D" w:rsidRDefault="00E2050E" w:rsidP="00E2050E">
      <w:pPr>
        <w:jc w:val="both"/>
        <w:rPr>
          <w:szCs w:val="22"/>
          <w:shd w:val="clear" w:color="auto" w:fill="FFFFFF"/>
        </w:rPr>
      </w:pPr>
      <w:r w:rsidRPr="003A067D">
        <w:rPr>
          <w:szCs w:val="22"/>
          <w:shd w:val="clear" w:color="auto" w:fill="FFFFFF"/>
        </w:rPr>
        <w:t>Moore, S. M., Thomas, A. C., Kyrios, M., &amp; Bates, G. (2012). The self-regulation of gambling.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28</w:t>
      </w:r>
      <w:r w:rsidRPr="003A067D">
        <w:rPr>
          <w:szCs w:val="22"/>
          <w:shd w:val="clear" w:color="auto" w:fill="FFFFFF"/>
        </w:rPr>
        <w:t>(3), 405-420.</w:t>
      </w:r>
    </w:p>
    <w:p w14:paraId="3E1C2FCC" w14:textId="77777777" w:rsidR="00E2050E" w:rsidRPr="003A067D" w:rsidRDefault="00E2050E" w:rsidP="00E2050E">
      <w:pPr>
        <w:jc w:val="both"/>
        <w:rPr>
          <w:szCs w:val="22"/>
        </w:rPr>
      </w:pPr>
    </w:p>
    <w:p w14:paraId="5A627475" w14:textId="77777777" w:rsidR="00E2050E" w:rsidRPr="003A067D" w:rsidRDefault="00E2050E" w:rsidP="00E2050E">
      <w:pPr>
        <w:jc w:val="both"/>
        <w:rPr>
          <w:szCs w:val="22"/>
        </w:rPr>
      </w:pPr>
      <w:r w:rsidRPr="003A067D">
        <w:rPr>
          <w:szCs w:val="22"/>
        </w:rPr>
        <w:t>Mutti-Packer, S., Kowatch, K., Steadman R., Hodgins, D.</w:t>
      </w:r>
      <w:r>
        <w:rPr>
          <w:szCs w:val="22"/>
        </w:rPr>
        <w:t xml:space="preserve"> C., E</w:t>
      </w:r>
      <w:r w:rsidRPr="003A067D">
        <w:rPr>
          <w:szCs w:val="22"/>
        </w:rPr>
        <w:t>l-Guebaly, N., Casey, D.</w:t>
      </w:r>
      <w:r>
        <w:rPr>
          <w:szCs w:val="22"/>
        </w:rPr>
        <w:t xml:space="preserve"> </w:t>
      </w:r>
      <w:r w:rsidRPr="003A067D">
        <w:rPr>
          <w:szCs w:val="22"/>
        </w:rPr>
        <w:t>M.,</w:t>
      </w:r>
      <w:r>
        <w:rPr>
          <w:szCs w:val="22"/>
        </w:rPr>
        <w:t xml:space="preserve"> …</w:t>
      </w:r>
      <w:r w:rsidRPr="003A067D">
        <w:rPr>
          <w:szCs w:val="22"/>
        </w:rPr>
        <w:t xml:space="preserve"> Smith, G.</w:t>
      </w:r>
      <w:r>
        <w:rPr>
          <w:szCs w:val="22"/>
        </w:rPr>
        <w:t xml:space="preserve"> </w:t>
      </w:r>
      <w:r w:rsidRPr="003A067D">
        <w:rPr>
          <w:szCs w:val="22"/>
        </w:rPr>
        <w:t xml:space="preserve">J. (2017). A qualitative examination of factors underlying transitions in problem gambling severity: Findings from the Leisure, Lifestyle, &amp; Lifecycle Project. </w:t>
      </w:r>
      <w:r w:rsidRPr="003A067D">
        <w:rPr>
          <w:i/>
          <w:szCs w:val="22"/>
        </w:rPr>
        <w:t>Addiction Research &amp; Theory, 25</w:t>
      </w:r>
      <w:r w:rsidRPr="003A067D">
        <w:rPr>
          <w:szCs w:val="22"/>
        </w:rPr>
        <w:t>(5), 424-431.</w:t>
      </w:r>
    </w:p>
    <w:p w14:paraId="0E1A940F" w14:textId="77777777" w:rsidR="00E2050E" w:rsidRPr="003A067D" w:rsidRDefault="00E2050E" w:rsidP="00E2050E">
      <w:pPr>
        <w:jc w:val="both"/>
        <w:rPr>
          <w:szCs w:val="22"/>
        </w:rPr>
      </w:pPr>
    </w:p>
    <w:p w14:paraId="2CAEB7FA" w14:textId="77777777" w:rsidR="00E2050E" w:rsidRPr="003A067D" w:rsidRDefault="00E2050E" w:rsidP="00E2050E">
      <w:pPr>
        <w:jc w:val="both"/>
        <w:rPr>
          <w:szCs w:val="22"/>
        </w:rPr>
      </w:pPr>
      <w:r w:rsidRPr="003A067D">
        <w:rPr>
          <w:szCs w:val="22"/>
        </w:rPr>
        <w:t xml:space="preserve">Nower, L., &amp; Blaszczynski, A. (2008). Recovery in pathological gambling: An imprecise concept. </w:t>
      </w:r>
      <w:r w:rsidRPr="003A067D">
        <w:rPr>
          <w:i/>
          <w:szCs w:val="22"/>
        </w:rPr>
        <w:t>Substance Use &amp; Misuse, 43</w:t>
      </w:r>
      <w:r w:rsidRPr="003A067D">
        <w:rPr>
          <w:szCs w:val="22"/>
        </w:rPr>
        <w:t>(12-13), 1844-1864.</w:t>
      </w:r>
    </w:p>
    <w:p w14:paraId="45D4B1F5" w14:textId="77777777" w:rsidR="00E2050E" w:rsidRPr="003A067D" w:rsidRDefault="00E2050E" w:rsidP="00E2050E">
      <w:pPr>
        <w:jc w:val="both"/>
        <w:rPr>
          <w:szCs w:val="22"/>
        </w:rPr>
      </w:pPr>
    </w:p>
    <w:p w14:paraId="4F7CC85A" w14:textId="77777777" w:rsidR="00E2050E" w:rsidRPr="003A067D" w:rsidRDefault="00E2050E" w:rsidP="00E2050E">
      <w:pPr>
        <w:jc w:val="both"/>
        <w:rPr>
          <w:szCs w:val="22"/>
        </w:rPr>
      </w:pPr>
      <w:r w:rsidRPr="003A067D">
        <w:rPr>
          <w:szCs w:val="22"/>
        </w:rPr>
        <w:lastRenderedPageBreak/>
        <w:t xml:space="preserve">Oakes, J., Pols, R., Battersby, M., Lawn, S., Pulvirenti, M., &amp; Smith, D. (2012a). A focus group study of relapse in electronic gaming machine problem gambling, Part 1: Factors that ‘push’ towards relapse. </w:t>
      </w:r>
      <w:r w:rsidRPr="003A067D">
        <w:rPr>
          <w:i/>
          <w:szCs w:val="22"/>
        </w:rPr>
        <w:t>Journal of Gambling Studies, 28</w:t>
      </w:r>
      <w:r w:rsidRPr="003A067D">
        <w:rPr>
          <w:szCs w:val="22"/>
        </w:rPr>
        <w:t>(3), 451-464.</w:t>
      </w:r>
    </w:p>
    <w:p w14:paraId="011F031C" w14:textId="77777777" w:rsidR="00E2050E" w:rsidRPr="003A067D" w:rsidRDefault="00E2050E" w:rsidP="00E2050E">
      <w:pPr>
        <w:jc w:val="both"/>
        <w:rPr>
          <w:szCs w:val="22"/>
        </w:rPr>
      </w:pPr>
    </w:p>
    <w:p w14:paraId="1DC6F78E" w14:textId="77777777" w:rsidR="00E2050E" w:rsidRPr="003A067D" w:rsidRDefault="00E2050E" w:rsidP="00E2050E">
      <w:pPr>
        <w:jc w:val="both"/>
        <w:rPr>
          <w:szCs w:val="22"/>
        </w:rPr>
      </w:pPr>
      <w:r w:rsidRPr="003A067D">
        <w:rPr>
          <w:szCs w:val="22"/>
        </w:rPr>
        <w:t xml:space="preserve">Oakes, J., Pols, R., Battersby, M., Lawn, S., Pulvirenti, M., &amp; Smith, D. (2012b). A focus group study of predictors of relapse in electronic gaming machine problem gambling, Part 2: Factors that ‘pull’ the gambler away from relapse. </w:t>
      </w:r>
      <w:r w:rsidRPr="003A067D">
        <w:rPr>
          <w:i/>
          <w:szCs w:val="22"/>
        </w:rPr>
        <w:t>Journal of Gambling Studies, 28</w:t>
      </w:r>
      <w:r w:rsidRPr="003A067D">
        <w:rPr>
          <w:szCs w:val="22"/>
        </w:rPr>
        <w:t>(3), 465-479.</w:t>
      </w:r>
    </w:p>
    <w:p w14:paraId="5A16A14E" w14:textId="77777777" w:rsidR="00F936E7" w:rsidRDefault="00F936E7" w:rsidP="00E2050E">
      <w:pPr>
        <w:jc w:val="both"/>
        <w:rPr>
          <w:szCs w:val="22"/>
          <w:shd w:val="clear" w:color="auto" w:fill="FFFFFF"/>
        </w:rPr>
      </w:pPr>
    </w:p>
    <w:p w14:paraId="12BD6426" w14:textId="1A9826D6" w:rsidR="00E2050E" w:rsidRPr="003A067D" w:rsidRDefault="00E2050E" w:rsidP="00E2050E">
      <w:pPr>
        <w:jc w:val="both"/>
        <w:rPr>
          <w:szCs w:val="22"/>
          <w:shd w:val="clear" w:color="auto" w:fill="FFFFFF"/>
        </w:rPr>
      </w:pPr>
      <w:r w:rsidRPr="003A067D">
        <w:rPr>
          <w:szCs w:val="22"/>
          <w:shd w:val="clear" w:color="auto" w:fill="FFFFFF"/>
        </w:rPr>
        <w:t>Orford, J., Wardle, H., Griffiths, M., Sproston, K., &amp; Erens, B. (2010). PGSI and DSM-IV in the 2007 British Gambling Prevalence Survey: Reliability, item response, factor structure and inter-scale agreement. </w:t>
      </w:r>
      <w:r w:rsidRPr="003A067D">
        <w:rPr>
          <w:i/>
          <w:iCs/>
          <w:szCs w:val="22"/>
          <w:shd w:val="clear" w:color="auto" w:fill="FFFFFF"/>
        </w:rPr>
        <w:t>International Gambling Studies</w:t>
      </w:r>
      <w:r w:rsidRPr="003A067D">
        <w:rPr>
          <w:szCs w:val="22"/>
          <w:shd w:val="clear" w:color="auto" w:fill="FFFFFF"/>
        </w:rPr>
        <w:t>, </w:t>
      </w:r>
      <w:r w:rsidRPr="003A067D">
        <w:rPr>
          <w:i/>
          <w:iCs/>
          <w:szCs w:val="22"/>
          <w:shd w:val="clear" w:color="auto" w:fill="FFFFFF"/>
        </w:rPr>
        <w:t>10</w:t>
      </w:r>
      <w:r w:rsidRPr="003A067D">
        <w:rPr>
          <w:szCs w:val="22"/>
          <w:shd w:val="clear" w:color="auto" w:fill="FFFFFF"/>
        </w:rPr>
        <w:t>(1), 31-44.</w:t>
      </w:r>
    </w:p>
    <w:p w14:paraId="06B7C952" w14:textId="77777777" w:rsidR="00E2050E" w:rsidRPr="003A067D" w:rsidRDefault="00E2050E" w:rsidP="00E2050E">
      <w:pPr>
        <w:jc w:val="both"/>
        <w:rPr>
          <w:szCs w:val="22"/>
          <w:shd w:val="clear" w:color="auto" w:fill="FFFFFF"/>
        </w:rPr>
      </w:pPr>
    </w:p>
    <w:p w14:paraId="53B2F527" w14:textId="77777777" w:rsidR="00E2050E" w:rsidRPr="003A067D" w:rsidRDefault="00E2050E" w:rsidP="00E2050E">
      <w:pPr>
        <w:jc w:val="both"/>
        <w:rPr>
          <w:szCs w:val="22"/>
          <w:shd w:val="clear" w:color="auto" w:fill="FFFFFF"/>
        </w:rPr>
      </w:pPr>
      <w:r w:rsidRPr="003A067D">
        <w:rPr>
          <w:szCs w:val="22"/>
          <w:shd w:val="clear" w:color="auto" w:fill="FFFFFF"/>
        </w:rPr>
        <w:t>Pallesen, S., Mitsem, M., Kvale, G., Johnsen, B. H., &amp; Molde, H. (2005). Outcome of psychological treatments of pathological gambling: A review and meta‐analysis. </w:t>
      </w:r>
      <w:r w:rsidRPr="003A067D">
        <w:rPr>
          <w:i/>
          <w:iCs/>
          <w:szCs w:val="22"/>
          <w:shd w:val="clear" w:color="auto" w:fill="FFFFFF"/>
        </w:rPr>
        <w:t>Addiction</w:t>
      </w:r>
      <w:r w:rsidRPr="003A067D">
        <w:rPr>
          <w:szCs w:val="22"/>
          <w:shd w:val="clear" w:color="auto" w:fill="FFFFFF"/>
        </w:rPr>
        <w:t>, </w:t>
      </w:r>
      <w:r w:rsidRPr="003A067D">
        <w:rPr>
          <w:i/>
          <w:iCs/>
          <w:szCs w:val="22"/>
          <w:shd w:val="clear" w:color="auto" w:fill="FFFFFF"/>
        </w:rPr>
        <w:t>100</w:t>
      </w:r>
      <w:r w:rsidRPr="003A067D">
        <w:rPr>
          <w:szCs w:val="22"/>
          <w:shd w:val="clear" w:color="auto" w:fill="FFFFFF"/>
        </w:rPr>
        <w:t>(10), 1412-1422.</w:t>
      </w:r>
    </w:p>
    <w:p w14:paraId="1373B303" w14:textId="77777777" w:rsidR="00E2050E" w:rsidRPr="003A067D" w:rsidRDefault="00E2050E" w:rsidP="00E2050E">
      <w:pPr>
        <w:jc w:val="both"/>
        <w:rPr>
          <w:szCs w:val="22"/>
        </w:rPr>
      </w:pPr>
    </w:p>
    <w:p w14:paraId="58A72566" w14:textId="77777777" w:rsidR="00E2050E" w:rsidRPr="003A067D" w:rsidRDefault="00E2050E" w:rsidP="00E2050E">
      <w:pPr>
        <w:jc w:val="both"/>
        <w:rPr>
          <w:szCs w:val="22"/>
        </w:rPr>
      </w:pPr>
      <w:r w:rsidRPr="003A067D">
        <w:rPr>
          <w:szCs w:val="22"/>
        </w:rPr>
        <w:t xml:space="preserve">Papineau, E. (2001). Pathological gambling in the Chinese community, an anthropological viewpoint. </w:t>
      </w:r>
      <w:r w:rsidRPr="003A067D">
        <w:rPr>
          <w:i/>
          <w:szCs w:val="22"/>
        </w:rPr>
        <w:t>Loisir &amp; Societe-Society and Leisure, 24</w:t>
      </w:r>
      <w:r w:rsidRPr="003A067D">
        <w:rPr>
          <w:szCs w:val="22"/>
        </w:rPr>
        <w:t>(2), 557-582.</w:t>
      </w:r>
    </w:p>
    <w:p w14:paraId="1F529372" w14:textId="77777777" w:rsidR="00E2050E" w:rsidRPr="003A067D" w:rsidRDefault="00E2050E" w:rsidP="00E2050E">
      <w:pPr>
        <w:jc w:val="both"/>
        <w:rPr>
          <w:szCs w:val="22"/>
          <w:shd w:val="clear" w:color="auto" w:fill="FFFFFF"/>
        </w:rPr>
      </w:pPr>
    </w:p>
    <w:p w14:paraId="3DEF4AA4" w14:textId="059530A2" w:rsidR="00E2050E" w:rsidRDefault="00E2050E" w:rsidP="00E2050E">
      <w:pPr>
        <w:jc w:val="both"/>
        <w:rPr>
          <w:szCs w:val="22"/>
          <w:shd w:val="clear" w:color="auto" w:fill="FFFFFF"/>
        </w:rPr>
      </w:pPr>
      <w:r w:rsidRPr="003A067D">
        <w:rPr>
          <w:szCs w:val="22"/>
          <w:shd w:val="clear" w:color="auto" w:fill="FFFFFF"/>
        </w:rPr>
        <w:t>Parke, A., Griffiths, M., &amp; Irwing, P. (2004). Personality traits in pathological gambling: Sensation seeking, deferment of gratification and competitiveness as risk factors. </w:t>
      </w:r>
      <w:r w:rsidRPr="003A067D">
        <w:rPr>
          <w:i/>
          <w:iCs/>
          <w:szCs w:val="22"/>
          <w:shd w:val="clear" w:color="auto" w:fill="FFFFFF"/>
        </w:rPr>
        <w:t>Addiction Research &amp; Theory</w:t>
      </w:r>
      <w:r w:rsidRPr="003A067D">
        <w:rPr>
          <w:szCs w:val="22"/>
          <w:shd w:val="clear" w:color="auto" w:fill="FFFFFF"/>
        </w:rPr>
        <w:t>, </w:t>
      </w:r>
      <w:r w:rsidRPr="003A067D">
        <w:rPr>
          <w:i/>
          <w:iCs/>
          <w:szCs w:val="22"/>
          <w:shd w:val="clear" w:color="auto" w:fill="FFFFFF"/>
        </w:rPr>
        <w:t>12</w:t>
      </w:r>
      <w:r w:rsidRPr="003A067D">
        <w:rPr>
          <w:szCs w:val="22"/>
          <w:shd w:val="clear" w:color="auto" w:fill="FFFFFF"/>
        </w:rPr>
        <w:t>(3), 201-212.</w:t>
      </w:r>
    </w:p>
    <w:p w14:paraId="47777C29" w14:textId="6A047AE5" w:rsidR="006D6799" w:rsidRDefault="006D6799" w:rsidP="00E2050E">
      <w:pPr>
        <w:jc w:val="both"/>
        <w:rPr>
          <w:szCs w:val="22"/>
          <w:shd w:val="clear" w:color="auto" w:fill="FFFFFF"/>
        </w:rPr>
      </w:pPr>
    </w:p>
    <w:p w14:paraId="48EB94C8" w14:textId="3E56956C" w:rsidR="006D6799" w:rsidRPr="003A067D" w:rsidRDefault="006D6799" w:rsidP="00E2050E">
      <w:pPr>
        <w:jc w:val="both"/>
        <w:rPr>
          <w:szCs w:val="22"/>
          <w:shd w:val="clear" w:color="auto" w:fill="FFFFFF"/>
        </w:rPr>
      </w:pPr>
      <w:r w:rsidRPr="006D6799">
        <w:rPr>
          <w:szCs w:val="22"/>
          <w:shd w:val="clear" w:color="auto" w:fill="FFFFFF"/>
        </w:rPr>
        <w:t xml:space="preserve">Parke, A., Harris, A., Parke, J., Rigbye, J., &amp; Blaszczynski, A. (2014). Facilitating awareness and informed choice in gambling. </w:t>
      </w:r>
      <w:r w:rsidRPr="004F704F">
        <w:rPr>
          <w:i/>
          <w:szCs w:val="22"/>
          <w:shd w:val="clear" w:color="auto" w:fill="FFFFFF"/>
        </w:rPr>
        <w:t>The Journal of Gambling Business and Economics, 8</w:t>
      </w:r>
      <w:r w:rsidRPr="006D6799">
        <w:rPr>
          <w:szCs w:val="22"/>
          <w:shd w:val="clear" w:color="auto" w:fill="FFFFFF"/>
        </w:rPr>
        <w:t>(3), 6</w:t>
      </w:r>
      <w:r w:rsidR="004F704F">
        <w:rPr>
          <w:szCs w:val="22"/>
          <w:shd w:val="clear" w:color="auto" w:fill="FFFFFF"/>
        </w:rPr>
        <w:t>-</w:t>
      </w:r>
      <w:r w:rsidRPr="006D6799">
        <w:rPr>
          <w:szCs w:val="22"/>
          <w:shd w:val="clear" w:color="auto" w:fill="FFFFFF"/>
        </w:rPr>
        <w:t>20.</w:t>
      </w:r>
    </w:p>
    <w:p w14:paraId="200F4155" w14:textId="77777777" w:rsidR="00E2050E" w:rsidRPr="003A067D" w:rsidRDefault="00E2050E" w:rsidP="00E2050E">
      <w:pPr>
        <w:jc w:val="both"/>
        <w:rPr>
          <w:szCs w:val="22"/>
        </w:rPr>
      </w:pPr>
    </w:p>
    <w:p w14:paraId="044A25DC" w14:textId="77777777" w:rsidR="00E2050E" w:rsidRPr="003A067D" w:rsidRDefault="00E2050E" w:rsidP="00E2050E">
      <w:pPr>
        <w:jc w:val="both"/>
        <w:rPr>
          <w:szCs w:val="22"/>
        </w:rPr>
      </w:pPr>
      <w:r w:rsidRPr="003A067D">
        <w:rPr>
          <w:szCs w:val="22"/>
        </w:rPr>
        <w:t xml:space="preserve">Petry, M. P. (2004). </w:t>
      </w:r>
      <w:r w:rsidRPr="003A067D">
        <w:rPr>
          <w:i/>
          <w:szCs w:val="22"/>
        </w:rPr>
        <w:t>Pathological gambling: Etiology, comorbidity, and treatment</w:t>
      </w:r>
      <w:r w:rsidRPr="003A067D">
        <w:rPr>
          <w:szCs w:val="22"/>
        </w:rPr>
        <w:t>. Washington, DC: American Psychological Association.</w:t>
      </w:r>
    </w:p>
    <w:p w14:paraId="2B9B2371" w14:textId="77777777" w:rsidR="00E2050E" w:rsidRPr="003A067D" w:rsidRDefault="00E2050E" w:rsidP="00E2050E">
      <w:pPr>
        <w:jc w:val="both"/>
        <w:rPr>
          <w:szCs w:val="22"/>
          <w:shd w:val="clear" w:color="auto" w:fill="FFFFFF"/>
        </w:rPr>
      </w:pPr>
    </w:p>
    <w:p w14:paraId="79AB7A91" w14:textId="77777777" w:rsidR="00E2050E" w:rsidRPr="003A067D" w:rsidRDefault="00E2050E" w:rsidP="00E2050E">
      <w:pPr>
        <w:jc w:val="both"/>
        <w:rPr>
          <w:szCs w:val="22"/>
          <w:shd w:val="clear" w:color="auto" w:fill="FFFFFF"/>
        </w:rPr>
      </w:pPr>
      <w:r w:rsidRPr="003A067D">
        <w:rPr>
          <w:szCs w:val="22"/>
          <w:shd w:val="clear" w:color="auto" w:fill="FFFFFF"/>
        </w:rPr>
        <w:t>Petry, N. M., &amp; Armentano, C. (1999). Prevalence, assessment, and treatment of pathological gambling: A review. </w:t>
      </w:r>
      <w:r>
        <w:rPr>
          <w:i/>
          <w:iCs/>
          <w:szCs w:val="22"/>
          <w:shd w:val="clear" w:color="auto" w:fill="FFFFFF"/>
        </w:rPr>
        <w:t>Psychiatric S</w:t>
      </w:r>
      <w:r w:rsidRPr="003A067D">
        <w:rPr>
          <w:i/>
          <w:iCs/>
          <w:szCs w:val="22"/>
          <w:shd w:val="clear" w:color="auto" w:fill="FFFFFF"/>
        </w:rPr>
        <w:t>ervices</w:t>
      </w:r>
      <w:r w:rsidRPr="003A067D">
        <w:rPr>
          <w:szCs w:val="22"/>
          <w:shd w:val="clear" w:color="auto" w:fill="FFFFFF"/>
        </w:rPr>
        <w:t>, </w:t>
      </w:r>
      <w:r w:rsidRPr="003A067D">
        <w:rPr>
          <w:i/>
          <w:iCs/>
          <w:szCs w:val="22"/>
          <w:shd w:val="clear" w:color="auto" w:fill="FFFFFF"/>
        </w:rPr>
        <w:t>50</w:t>
      </w:r>
      <w:r w:rsidRPr="003A067D">
        <w:rPr>
          <w:szCs w:val="22"/>
          <w:shd w:val="clear" w:color="auto" w:fill="FFFFFF"/>
        </w:rPr>
        <w:t>(8), 1021-1027.</w:t>
      </w:r>
    </w:p>
    <w:p w14:paraId="428A08AF" w14:textId="77777777" w:rsidR="00E2050E" w:rsidRPr="003A067D" w:rsidRDefault="00E2050E" w:rsidP="00E2050E">
      <w:pPr>
        <w:jc w:val="both"/>
        <w:rPr>
          <w:szCs w:val="22"/>
        </w:rPr>
      </w:pPr>
    </w:p>
    <w:p w14:paraId="447BECBA" w14:textId="7A56DA5B" w:rsidR="00E2050E" w:rsidRPr="003A067D" w:rsidRDefault="00E2050E" w:rsidP="00E2050E">
      <w:pPr>
        <w:jc w:val="both"/>
        <w:rPr>
          <w:szCs w:val="22"/>
        </w:rPr>
      </w:pPr>
      <w:r w:rsidRPr="00270334">
        <w:rPr>
          <w:szCs w:val="22"/>
        </w:rPr>
        <w:t>Pickering, D., Blaszczynski, A., &amp; Gainsbury, S. M. (2018</w:t>
      </w:r>
      <w:r w:rsidR="000A371D">
        <w:rPr>
          <w:szCs w:val="22"/>
        </w:rPr>
        <w:t>a</w:t>
      </w:r>
      <w:r w:rsidRPr="00270334">
        <w:rPr>
          <w:szCs w:val="22"/>
        </w:rPr>
        <w:t>). Multi-venue self-exclusion for gambling</w:t>
      </w:r>
      <w:r w:rsidRPr="003A067D">
        <w:rPr>
          <w:szCs w:val="22"/>
        </w:rPr>
        <w:t xml:space="preserve"> disorders: A retrospective process investigation. </w:t>
      </w:r>
      <w:r w:rsidRPr="00AE66E7">
        <w:rPr>
          <w:i/>
          <w:szCs w:val="22"/>
        </w:rPr>
        <w:t>Journal of Gambling Issues</w:t>
      </w:r>
      <w:r>
        <w:rPr>
          <w:i/>
          <w:szCs w:val="22"/>
        </w:rPr>
        <w:t xml:space="preserve">, 38, </w:t>
      </w:r>
      <w:r w:rsidRPr="003A067D">
        <w:rPr>
          <w:szCs w:val="22"/>
        </w:rPr>
        <w:t>1-28.</w:t>
      </w:r>
      <w:r w:rsidR="00A97FD0">
        <w:rPr>
          <w:szCs w:val="22"/>
        </w:rPr>
        <w:t xml:space="preserve"> Retrieved from </w:t>
      </w:r>
      <w:r w:rsidR="00A97FD0" w:rsidRPr="00A97FD0">
        <w:t>http://jgi.camh.net/jgi/index.php/jgi/article/view/4012/4242</w:t>
      </w:r>
    </w:p>
    <w:p w14:paraId="61357C87" w14:textId="77777777" w:rsidR="00E2050E" w:rsidRPr="003A067D" w:rsidRDefault="00E2050E" w:rsidP="00E2050E">
      <w:pPr>
        <w:jc w:val="both"/>
        <w:rPr>
          <w:szCs w:val="22"/>
          <w:shd w:val="clear" w:color="auto" w:fill="FFFFFF"/>
        </w:rPr>
      </w:pPr>
    </w:p>
    <w:p w14:paraId="5BF72287" w14:textId="1EFC311F" w:rsidR="00E2050E" w:rsidRPr="003A067D" w:rsidRDefault="00E2050E" w:rsidP="00E2050E">
      <w:pPr>
        <w:jc w:val="both"/>
        <w:rPr>
          <w:szCs w:val="22"/>
          <w:shd w:val="clear" w:color="auto" w:fill="FFFFFF"/>
        </w:rPr>
      </w:pPr>
      <w:r w:rsidRPr="003A067D">
        <w:rPr>
          <w:szCs w:val="22"/>
          <w:shd w:val="clear" w:color="auto" w:fill="FFFFFF"/>
        </w:rPr>
        <w:t>Pickering, D., Keen, B., Entwistle, G., &amp; Blaszczynski, A. (2018</w:t>
      </w:r>
      <w:r w:rsidR="000A371D">
        <w:rPr>
          <w:szCs w:val="22"/>
          <w:shd w:val="clear" w:color="auto" w:fill="FFFFFF"/>
        </w:rPr>
        <w:t>b</w:t>
      </w:r>
      <w:r w:rsidRPr="003A067D">
        <w:rPr>
          <w:szCs w:val="22"/>
          <w:shd w:val="clear" w:color="auto" w:fill="FFFFFF"/>
        </w:rPr>
        <w:t>). Measuring treatment outcomes in gambling disorders: A systematic review. </w:t>
      </w:r>
      <w:r w:rsidRPr="003A067D">
        <w:rPr>
          <w:i/>
          <w:iCs/>
          <w:szCs w:val="22"/>
          <w:shd w:val="clear" w:color="auto" w:fill="FFFFFF"/>
        </w:rPr>
        <w:t>Addiction</w:t>
      </w:r>
      <w:r w:rsidRPr="003A067D">
        <w:rPr>
          <w:szCs w:val="22"/>
          <w:shd w:val="clear" w:color="auto" w:fill="FFFFFF"/>
        </w:rPr>
        <w:t>, </w:t>
      </w:r>
      <w:r w:rsidRPr="003A067D">
        <w:rPr>
          <w:i/>
          <w:iCs/>
          <w:szCs w:val="22"/>
          <w:shd w:val="clear" w:color="auto" w:fill="FFFFFF"/>
        </w:rPr>
        <w:t>113</w:t>
      </w:r>
      <w:r w:rsidRPr="003A067D">
        <w:rPr>
          <w:szCs w:val="22"/>
          <w:shd w:val="clear" w:color="auto" w:fill="FFFFFF"/>
        </w:rPr>
        <w:t>(3), 411-426.</w:t>
      </w:r>
    </w:p>
    <w:p w14:paraId="32F48CEE" w14:textId="77777777" w:rsidR="00E2050E" w:rsidRPr="003A067D" w:rsidRDefault="00E2050E" w:rsidP="00E2050E">
      <w:pPr>
        <w:jc w:val="both"/>
        <w:rPr>
          <w:szCs w:val="22"/>
          <w:shd w:val="clear" w:color="auto" w:fill="FFFFFF"/>
        </w:rPr>
      </w:pPr>
    </w:p>
    <w:p w14:paraId="6ACF51E9" w14:textId="3412FB9A" w:rsidR="00E2050E" w:rsidRPr="003A067D" w:rsidRDefault="00E2050E" w:rsidP="00E2050E">
      <w:pPr>
        <w:jc w:val="both"/>
        <w:rPr>
          <w:szCs w:val="22"/>
          <w:shd w:val="clear" w:color="auto" w:fill="FFFFFF"/>
        </w:rPr>
      </w:pPr>
      <w:r w:rsidRPr="003A067D">
        <w:rPr>
          <w:szCs w:val="22"/>
          <w:shd w:val="clear" w:color="auto" w:fill="FFFFFF"/>
        </w:rPr>
        <w:t>Pickering, D., Nong, Z., Gainsbury, S. M., &amp; Blaszczynski, A. (2019). Consumer Perspectives of a Multi-Venue Gambling Self-Exclusion Program: A Qualitative Process Analysis. </w:t>
      </w:r>
      <w:r w:rsidRPr="003A067D">
        <w:rPr>
          <w:i/>
          <w:iCs/>
          <w:szCs w:val="22"/>
          <w:shd w:val="clear" w:color="auto" w:fill="FFFFFF"/>
        </w:rPr>
        <w:t>Journal of Gambling Issues</w:t>
      </w:r>
      <w:r w:rsidRPr="003A067D">
        <w:rPr>
          <w:szCs w:val="22"/>
          <w:shd w:val="clear" w:color="auto" w:fill="FFFFFF"/>
        </w:rPr>
        <w:t>, </w:t>
      </w:r>
      <w:r w:rsidRPr="003A067D">
        <w:rPr>
          <w:i/>
          <w:iCs/>
          <w:szCs w:val="22"/>
          <w:shd w:val="clear" w:color="auto" w:fill="FFFFFF"/>
        </w:rPr>
        <w:t>41</w:t>
      </w:r>
      <w:r>
        <w:rPr>
          <w:i/>
          <w:iCs/>
          <w:szCs w:val="22"/>
          <w:shd w:val="clear" w:color="auto" w:fill="FFFFFF"/>
        </w:rPr>
        <w:t>,</w:t>
      </w:r>
      <w:r>
        <w:rPr>
          <w:szCs w:val="22"/>
          <w:shd w:val="clear" w:color="auto" w:fill="FFFFFF"/>
        </w:rPr>
        <w:t xml:space="preserve"> 20-39.</w:t>
      </w:r>
      <w:r w:rsidR="00A97FD0">
        <w:rPr>
          <w:szCs w:val="22"/>
          <w:shd w:val="clear" w:color="auto" w:fill="FFFFFF"/>
        </w:rPr>
        <w:t xml:space="preserve"> Retrieved from </w:t>
      </w:r>
      <w:r w:rsidR="00A97FD0" w:rsidRPr="00A97FD0">
        <w:t>http://jgi.camh.net/index.php/jgi/article/view/4038/4378</w:t>
      </w:r>
    </w:p>
    <w:p w14:paraId="2E86547A" w14:textId="77777777" w:rsidR="00E2050E" w:rsidRPr="003A067D" w:rsidRDefault="00E2050E" w:rsidP="00E2050E">
      <w:pPr>
        <w:jc w:val="both"/>
        <w:rPr>
          <w:szCs w:val="22"/>
          <w:shd w:val="clear" w:color="auto" w:fill="FFFFFF"/>
        </w:rPr>
      </w:pPr>
    </w:p>
    <w:p w14:paraId="72639778" w14:textId="0F2765E5" w:rsidR="00E2050E" w:rsidRDefault="00E2050E" w:rsidP="00E2050E">
      <w:pPr>
        <w:jc w:val="both"/>
        <w:rPr>
          <w:szCs w:val="22"/>
          <w:shd w:val="clear" w:color="auto" w:fill="FFFFFF"/>
        </w:rPr>
      </w:pPr>
      <w:r w:rsidRPr="003A067D">
        <w:rPr>
          <w:szCs w:val="22"/>
          <w:shd w:val="clear" w:color="auto" w:fill="FFFFFF"/>
        </w:rPr>
        <w:t xml:space="preserve">Problem Gambling Foundation. (2018). PGF Services: Counselling, Advice, Support. Retrieved from </w:t>
      </w:r>
      <w:r w:rsidR="006B682C" w:rsidRPr="006B682C">
        <w:rPr>
          <w:szCs w:val="22"/>
          <w:shd w:val="clear" w:color="auto" w:fill="FFFFFF"/>
        </w:rPr>
        <w:t>https://www.pgf.nz/</w:t>
      </w:r>
    </w:p>
    <w:p w14:paraId="032BFBF1" w14:textId="0BED1F4B" w:rsidR="006B682C" w:rsidRDefault="006B682C" w:rsidP="00E2050E">
      <w:pPr>
        <w:jc w:val="both"/>
        <w:rPr>
          <w:szCs w:val="22"/>
          <w:shd w:val="clear" w:color="auto" w:fill="FFFFFF"/>
        </w:rPr>
      </w:pPr>
    </w:p>
    <w:p w14:paraId="06E4ACD0" w14:textId="222B5F26" w:rsidR="006B682C" w:rsidRDefault="006B682C" w:rsidP="006B682C">
      <w:pPr>
        <w:jc w:val="both"/>
        <w:rPr>
          <w:szCs w:val="22"/>
          <w:shd w:val="clear" w:color="auto" w:fill="FFFFFF"/>
        </w:rPr>
      </w:pPr>
      <w:r w:rsidRPr="006B682C">
        <w:rPr>
          <w:szCs w:val="22"/>
          <w:shd w:val="clear" w:color="auto" w:fill="FFFFFF"/>
        </w:rPr>
        <w:t xml:space="preserve">Prochaska, J. O., &amp; DiClemente, C. C. (1982). Transtheoretical therapy: toward a more integrative model of change. </w:t>
      </w:r>
      <w:r w:rsidRPr="006B682C">
        <w:rPr>
          <w:i/>
          <w:szCs w:val="22"/>
          <w:shd w:val="clear" w:color="auto" w:fill="FFFFFF"/>
        </w:rPr>
        <w:t>Psychothera</w:t>
      </w:r>
      <w:r>
        <w:rPr>
          <w:i/>
          <w:szCs w:val="22"/>
          <w:shd w:val="clear" w:color="auto" w:fill="FFFFFF"/>
        </w:rPr>
        <w:t>py: Theory, R</w:t>
      </w:r>
      <w:r w:rsidRPr="006B682C">
        <w:rPr>
          <w:i/>
          <w:szCs w:val="22"/>
          <w:shd w:val="clear" w:color="auto" w:fill="FFFFFF"/>
        </w:rPr>
        <w:t xml:space="preserve">esearch &amp; </w:t>
      </w:r>
      <w:r>
        <w:rPr>
          <w:i/>
          <w:szCs w:val="22"/>
          <w:shd w:val="clear" w:color="auto" w:fill="FFFFFF"/>
        </w:rPr>
        <w:t>P</w:t>
      </w:r>
      <w:r w:rsidRPr="006B682C">
        <w:rPr>
          <w:i/>
          <w:szCs w:val="22"/>
          <w:shd w:val="clear" w:color="auto" w:fill="FFFFFF"/>
        </w:rPr>
        <w:t>ractice, 19</w:t>
      </w:r>
      <w:r w:rsidRPr="006B682C">
        <w:rPr>
          <w:szCs w:val="22"/>
          <w:shd w:val="clear" w:color="auto" w:fill="FFFFFF"/>
        </w:rPr>
        <w:t>(3), 276.</w:t>
      </w:r>
    </w:p>
    <w:p w14:paraId="3E1A358E" w14:textId="77777777" w:rsidR="006B682C" w:rsidRDefault="006B682C" w:rsidP="006B682C">
      <w:pPr>
        <w:jc w:val="both"/>
        <w:rPr>
          <w:szCs w:val="22"/>
          <w:shd w:val="clear" w:color="auto" w:fill="FFFFFF"/>
        </w:rPr>
      </w:pPr>
    </w:p>
    <w:p w14:paraId="22D62D5B" w14:textId="57A8EEF9" w:rsidR="006B682C" w:rsidRPr="006B682C" w:rsidRDefault="006B682C" w:rsidP="006B682C">
      <w:pPr>
        <w:jc w:val="both"/>
        <w:rPr>
          <w:szCs w:val="22"/>
          <w:shd w:val="clear" w:color="auto" w:fill="FFFFFF"/>
        </w:rPr>
      </w:pPr>
      <w:r w:rsidRPr="006B682C">
        <w:rPr>
          <w:szCs w:val="22"/>
          <w:shd w:val="clear" w:color="auto" w:fill="FFFFFF"/>
        </w:rPr>
        <w:t xml:space="preserve">Productivity Commission. (2010). </w:t>
      </w:r>
      <w:r w:rsidRPr="006B682C">
        <w:rPr>
          <w:i/>
          <w:szCs w:val="22"/>
          <w:shd w:val="clear" w:color="auto" w:fill="FFFFFF"/>
        </w:rPr>
        <w:t>Gambling</w:t>
      </w:r>
      <w:r w:rsidRPr="006B682C">
        <w:rPr>
          <w:szCs w:val="22"/>
          <w:shd w:val="clear" w:color="auto" w:fill="FFFFFF"/>
        </w:rPr>
        <w:t xml:space="preserve"> (Report No. 50). Canberra, Australia: Commonwealth of Australia.</w:t>
      </w:r>
    </w:p>
    <w:p w14:paraId="71B6DDE9" w14:textId="77777777" w:rsidR="00E2050E" w:rsidRPr="003A067D" w:rsidRDefault="00E2050E" w:rsidP="00E2050E">
      <w:pPr>
        <w:jc w:val="both"/>
        <w:rPr>
          <w:szCs w:val="22"/>
        </w:rPr>
      </w:pPr>
    </w:p>
    <w:p w14:paraId="0F6C35A6" w14:textId="77777777" w:rsidR="00E2050E" w:rsidRPr="003A067D" w:rsidRDefault="00E2050E" w:rsidP="00E2050E">
      <w:pPr>
        <w:jc w:val="both"/>
        <w:rPr>
          <w:szCs w:val="22"/>
        </w:rPr>
      </w:pPr>
      <w:r w:rsidRPr="003A067D">
        <w:rPr>
          <w:szCs w:val="22"/>
        </w:rPr>
        <w:t xml:space="preserve">Public Health Agency of Sweden. (2014a). </w:t>
      </w:r>
      <w:r w:rsidRPr="003A067D">
        <w:rPr>
          <w:i/>
          <w:szCs w:val="22"/>
        </w:rPr>
        <w:t>Swelogs fact sheet no 16: What are the features that make gambling risky?</w:t>
      </w:r>
      <w:r w:rsidRPr="003A067D">
        <w:rPr>
          <w:szCs w:val="22"/>
        </w:rPr>
        <w:t xml:space="preserve"> Solna: Public Health Agency of Sweden.</w:t>
      </w:r>
    </w:p>
    <w:p w14:paraId="4552DA7A" w14:textId="77777777" w:rsidR="00E2050E" w:rsidRPr="003A067D" w:rsidRDefault="00E2050E" w:rsidP="00E2050E">
      <w:pPr>
        <w:jc w:val="both"/>
        <w:rPr>
          <w:szCs w:val="22"/>
        </w:rPr>
      </w:pPr>
    </w:p>
    <w:p w14:paraId="16944481" w14:textId="77777777" w:rsidR="00E2050E" w:rsidRPr="003A067D" w:rsidRDefault="00E2050E" w:rsidP="00E2050E">
      <w:pPr>
        <w:jc w:val="both"/>
        <w:rPr>
          <w:szCs w:val="22"/>
        </w:rPr>
      </w:pPr>
      <w:r w:rsidRPr="003A067D">
        <w:rPr>
          <w:szCs w:val="22"/>
        </w:rPr>
        <w:lastRenderedPageBreak/>
        <w:t xml:space="preserve">Public Health Agency of Sweden. (2014b). </w:t>
      </w:r>
      <w:r w:rsidRPr="003A067D">
        <w:rPr>
          <w:i/>
          <w:szCs w:val="22"/>
        </w:rPr>
        <w:t xml:space="preserve">Swelogs fact sheet no 19: Gambling, gambling problems and alcohol. </w:t>
      </w:r>
      <w:r w:rsidRPr="003A067D">
        <w:rPr>
          <w:szCs w:val="22"/>
        </w:rPr>
        <w:t>Solna: Public Health Agency of Sweden.</w:t>
      </w:r>
    </w:p>
    <w:p w14:paraId="5114B598" w14:textId="77777777" w:rsidR="00E2050E" w:rsidRPr="003A067D" w:rsidRDefault="00E2050E" w:rsidP="00E2050E">
      <w:pPr>
        <w:jc w:val="both"/>
        <w:rPr>
          <w:szCs w:val="22"/>
        </w:rPr>
      </w:pPr>
    </w:p>
    <w:p w14:paraId="228772EB" w14:textId="54B9BF49" w:rsidR="00E2050E" w:rsidRPr="003A067D" w:rsidRDefault="00E2050E" w:rsidP="00E2050E">
      <w:pPr>
        <w:jc w:val="both"/>
        <w:rPr>
          <w:szCs w:val="22"/>
          <w:lang w:val="en-GB"/>
        </w:rPr>
      </w:pPr>
      <w:r w:rsidRPr="003A067D">
        <w:rPr>
          <w:szCs w:val="22"/>
        </w:rPr>
        <w:t>Pulford, J., Bellringer, M., Abbott, M., Clarke, D., Hodgins, D</w:t>
      </w:r>
      <w:r>
        <w:rPr>
          <w:szCs w:val="22"/>
        </w:rPr>
        <w:t>.</w:t>
      </w:r>
      <w:r w:rsidRPr="003A067D">
        <w:rPr>
          <w:szCs w:val="22"/>
        </w:rPr>
        <w:t>, &amp; Williams, J. (2009</w:t>
      </w:r>
      <w:r w:rsidR="00091253">
        <w:rPr>
          <w:szCs w:val="22"/>
        </w:rPr>
        <w:t>a</w:t>
      </w:r>
      <w:r w:rsidRPr="003A067D">
        <w:rPr>
          <w:szCs w:val="22"/>
        </w:rPr>
        <w:t xml:space="preserve">). Reasons for seeking help for a gambling problem: The experiences of gamblers who have sought specialist assistance and the perceptions of those who have not. </w:t>
      </w:r>
      <w:r w:rsidRPr="003A067D">
        <w:rPr>
          <w:i/>
          <w:szCs w:val="22"/>
        </w:rPr>
        <w:t>Journal of Gambling Studies, 25</w:t>
      </w:r>
      <w:r w:rsidRPr="003A067D">
        <w:rPr>
          <w:szCs w:val="22"/>
        </w:rPr>
        <w:t>(1), 19-32.</w:t>
      </w:r>
    </w:p>
    <w:p w14:paraId="41506E06" w14:textId="77777777" w:rsidR="00E2050E" w:rsidRPr="003A067D" w:rsidRDefault="00E2050E" w:rsidP="00E2050E">
      <w:pPr>
        <w:jc w:val="both"/>
        <w:rPr>
          <w:szCs w:val="22"/>
        </w:rPr>
      </w:pPr>
    </w:p>
    <w:p w14:paraId="4599AF0D" w14:textId="74EC4230" w:rsidR="00E2050E" w:rsidRPr="003A067D" w:rsidRDefault="00E2050E" w:rsidP="00E2050E">
      <w:pPr>
        <w:jc w:val="both"/>
        <w:rPr>
          <w:szCs w:val="22"/>
        </w:rPr>
      </w:pPr>
      <w:r w:rsidRPr="003A067D">
        <w:rPr>
          <w:szCs w:val="22"/>
        </w:rPr>
        <w:t>Pulford, J., Bellringer, M., Abbott, M., Clarke, D., Hodgins, D</w:t>
      </w:r>
      <w:r>
        <w:rPr>
          <w:szCs w:val="22"/>
        </w:rPr>
        <w:t>.</w:t>
      </w:r>
      <w:r w:rsidRPr="003A067D">
        <w:rPr>
          <w:szCs w:val="22"/>
        </w:rPr>
        <w:t>, &amp; Williams, J. (2009</w:t>
      </w:r>
      <w:r w:rsidR="00091253">
        <w:rPr>
          <w:szCs w:val="22"/>
        </w:rPr>
        <w:t>b</w:t>
      </w:r>
      <w:r w:rsidRPr="003A067D">
        <w:rPr>
          <w:szCs w:val="22"/>
        </w:rPr>
        <w:t xml:space="preserve">). Barriers to help-seeking for a gambling problem: The experiences of gamblers who have sought specialist assistance and the perceptions of those who have not. </w:t>
      </w:r>
      <w:r w:rsidRPr="003A067D">
        <w:rPr>
          <w:i/>
          <w:szCs w:val="22"/>
        </w:rPr>
        <w:t>Journal of Gambling Studies, 25</w:t>
      </w:r>
      <w:r w:rsidRPr="003A067D">
        <w:rPr>
          <w:szCs w:val="22"/>
        </w:rPr>
        <w:t>(1), 33-48.</w:t>
      </w:r>
    </w:p>
    <w:p w14:paraId="26BC3F4A" w14:textId="77777777" w:rsidR="00F936E7" w:rsidRDefault="00F936E7" w:rsidP="00E2050E">
      <w:pPr>
        <w:jc w:val="both"/>
        <w:rPr>
          <w:szCs w:val="22"/>
          <w:shd w:val="clear" w:color="auto" w:fill="FFFFFF"/>
        </w:rPr>
      </w:pPr>
    </w:p>
    <w:p w14:paraId="4E0CAFF8" w14:textId="313704B4" w:rsidR="00E2050E" w:rsidRPr="003A067D" w:rsidRDefault="00E2050E" w:rsidP="00E2050E">
      <w:pPr>
        <w:jc w:val="both"/>
        <w:rPr>
          <w:szCs w:val="22"/>
          <w:shd w:val="clear" w:color="auto" w:fill="FFFFFF"/>
        </w:rPr>
      </w:pPr>
      <w:r w:rsidRPr="003A067D">
        <w:rPr>
          <w:szCs w:val="22"/>
          <w:shd w:val="clear" w:color="auto" w:fill="FFFFFF"/>
        </w:rPr>
        <w:t xml:space="preserve">Radermacher, H., Dickins, M., Anderson, C., &amp; Feldman, S. (2017). Perceptions of </w:t>
      </w:r>
      <w:r w:rsidR="00270334" w:rsidRPr="003A067D">
        <w:rPr>
          <w:szCs w:val="22"/>
          <w:shd w:val="clear" w:color="auto" w:fill="FFFFFF"/>
        </w:rPr>
        <w:t xml:space="preserve">gambling </w:t>
      </w:r>
      <w:r w:rsidRPr="003A067D">
        <w:rPr>
          <w:szCs w:val="22"/>
          <w:shd w:val="clear" w:color="auto" w:fill="FFFFFF"/>
        </w:rPr>
        <w:t xml:space="preserve">in Tamil and Chinese </w:t>
      </w:r>
      <w:r w:rsidR="00270334" w:rsidRPr="003A067D">
        <w:rPr>
          <w:szCs w:val="22"/>
          <w:shd w:val="clear" w:color="auto" w:fill="FFFFFF"/>
        </w:rPr>
        <w:t xml:space="preserve">communities </w:t>
      </w:r>
      <w:r w:rsidRPr="003A067D">
        <w:rPr>
          <w:szCs w:val="22"/>
          <w:shd w:val="clear" w:color="auto" w:fill="FFFFFF"/>
        </w:rPr>
        <w:t xml:space="preserve">in Australia: The </w:t>
      </w:r>
      <w:r w:rsidR="00270334" w:rsidRPr="003A067D">
        <w:rPr>
          <w:szCs w:val="22"/>
          <w:shd w:val="clear" w:color="auto" w:fill="FFFFFF"/>
        </w:rPr>
        <w:t>role of saving face in perpetuating gambling stigma and hindering help seekin</w:t>
      </w:r>
      <w:r w:rsidRPr="003A067D">
        <w:rPr>
          <w:szCs w:val="22"/>
          <w:shd w:val="clear" w:color="auto" w:fill="FFFFFF"/>
        </w:rPr>
        <w:t xml:space="preserve">g. </w:t>
      </w:r>
      <w:r w:rsidRPr="00AE66E7">
        <w:rPr>
          <w:i/>
          <w:szCs w:val="22"/>
          <w:shd w:val="clear" w:color="auto" w:fill="FFFFFF"/>
        </w:rPr>
        <w:t>Journal of Gambling Issues, 34</w:t>
      </w:r>
      <w:r>
        <w:rPr>
          <w:szCs w:val="22"/>
          <w:shd w:val="clear" w:color="auto" w:fill="FFFFFF"/>
        </w:rPr>
        <w:t>, 77-99</w:t>
      </w:r>
      <w:r w:rsidRPr="003A067D">
        <w:rPr>
          <w:szCs w:val="22"/>
          <w:shd w:val="clear" w:color="auto" w:fill="FFFFFF"/>
        </w:rPr>
        <w:t>.</w:t>
      </w:r>
      <w:r w:rsidR="00A97FD0">
        <w:rPr>
          <w:szCs w:val="22"/>
          <w:shd w:val="clear" w:color="auto" w:fill="FFFFFF"/>
        </w:rPr>
        <w:t xml:space="preserve"> Retrieved from </w:t>
      </w:r>
      <w:r w:rsidR="00A97FD0" w:rsidRPr="00A97FD0">
        <w:t>http://jgi.camh.net/index.php/jgi/article/view/3958/4126</w:t>
      </w:r>
    </w:p>
    <w:p w14:paraId="3FA124F0" w14:textId="77777777" w:rsidR="00516C3B" w:rsidRDefault="00516C3B" w:rsidP="00E2050E">
      <w:pPr>
        <w:jc w:val="both"/>
        <w:rPr>
          <w:szCs w:val="22"/>
          <w:lang w:val="fi-FI"/>
        </w:rPr>
      </w:pPr>
    </w:p>
    <w:p w14:paraId="57C78ED7" w14:textId="63E739D8" w:rsidR="00E2050E" w:rsidRPr="003A067D" w:rsidRDefault="00E2050E" w:rsidP="00E2050E">
      <w:pPr>
        <w:jc w:val="both"/>
        <w:rPr>
          <w:szCs w:val="22"/>
          <w:lang w:val="en-AU"/>
        </w:rPr>
      </w:pPr>
      <w:r w:rsidRPr="003A067D">
        <w:rPr>
          <w:szCs w:val="22"/>
          <w:lang w:val="fi-FI"/>
        </w:rPr>
        <w:t>Raylu, N</w:t>
      </w:r>
      <w:r w:rsidR="000F1A5C">
        <w:rPr>
          <w:szCs w:val="22"/>
          <w:lang w:val="fi-FI"/>
        </w:rPr>
        <w:t xml:space="preserve">. </w:t>
      </w:r>
      <w:r w:rsidRPr="003A067D">
        <w:rPr>
          <w:szCs w:val="22"/>
          <w:lang w:val="fi-FI"/>
        </w:rPr>
        <w:t>&amp; Oei, T.</w:t>
      </w:r>
      <w:r>
        <w:rPr>
          <w:szCs w:val="22"/>
          <w:lang w:val="fi-FI"/>
        </w:rPr>
        <w:t xml:space="preserve"> </w:t>
      </w:r>
      <w:r w:rsidRPr="003A067D">
        <w:rPr>
          <w:szCs w:val="22"/>
          <w:lang w:val="fi-FI"/>
        </w:rPr>
        <w:t xml:space="preserve">P. (2004). </w:t>
      </w:r>
      <w:r w:rsidRPr="003A067D">
        <w:rPr>
          <w:szCs w:val="22"/>
          <w:lang w:val="en-AU"/>
        </w:rPr>
        <w:t xml:space="preserve">Role of culture in gambling and problem gambling. </w:t>
      </w:r>
      <w:r w:rsidRPr="003A067D">
        <w:rPr>
          <w:i/>
          <w:szCs w:val="22"/>
          <w:lang w:val="en-AU"/>
        </w:rPr>
        <w:t>Clinical Psychology Review, 23</w:t>
      </w:r>
      <w:r w:rsidRPr="003A067D">
        <w:rPr>
          <w:szCs w:val="22"/>
          <w:lang w:val="en-AU"/>
        </w:rPr>
        <w:t>(8), 1087-1114.</w:t>
      </w:r>
    </w:p>
    <w:p w14:paraId="1DBFAE77" w14:textId="77777777" w:rsidR="00E2050E" w:rsidRPr="003A067D" w:rsidRDefault="00E2050E" w:rsidP="00E2050E">
      <w:pPr>
        <w:jc w:val="both"/>
        <w:rPr>
          <w:szCs w:val="22"/>
          <w:lang w:val="en-AU"/>
        </w:rPr>
      </w:pPr>
    </w:p>
    <w:p w14:paraId="5D94D555" w14:textId="77777777" w:rsidR="00E2050E" w:rsidRPr="003A067D" w:rsidRDefault="00E2050E" w:rsidP="00E2050E">
      <w:pPr>
        <w:jc w:val="both"/>
        <w:rPr>
          <w:szCs w:val="22"/>
          <w:lang w:val="en-AU"/>
        </w:rPr>
      </w:pPr>
      <w:r w:rsidRPr="003A067D">
        <w:rPr>
          <w:szCs w:val="22"/>
          <w:lang w:val="en-AU"/>
        </w:rPr>
        <w:t xml:space="preserve">Reith, G., &amp; Dobbie, F. (2011). Beginning gambling: The role of social networks and environment. </w:t>
      </w:r>
      <w:r w:rsidRPr="003A067D">
        <w:rPr>
          <w:i/>
          <w:szCs w:val="22"/>
          <w:lang w:val="en-AU"/>
        </w:rPr>
        <w:t>Addiction Research and Theory, 19</w:t>
      </w:r>
      <w:r w:rsidRPr="003A067D">
        <w:rPr>
          <w:szCs w:val="22"/>
          <w:lang w:val="en-AU"/>
        </w:rPr>
        <w:t>(6), 483-493.</w:t>
      </w:r>
    </w:p>
    <w:p w14:paraId="31C9105F" w14:textId="77777777" w:rsidR="00E2050E" w:rsidRPr="003A067D" w:rsidRDefault="00E2050E" w:rsidP="00E2050E">
      <w:pPr>
        <w:jc w:val="both"/>
        <w:rPr>
          <w:szCs w:val="22"/>
          <w:shd w:val="clear" w:color="auto" w:fill="FFFFFF"/>
        </w:rPr>
      </w:pPr>
    </w:p>
    <w:p w14:paraId="0985D4F9" w14:textId="77777777" w:rsidR="00E2050E" w:rsidRPr="003A067D" w:rsidRDefault="00E2050E" w:rsidP="00E2050E">
      <w:pPr>
        <w:jc w:val="both"/>
        <w:rPr>
          <w:szCs w:val="22"/>
          <w:shd w:val="clear" w:color="auto" w:fill="FFFFFF"/>
        </w:rPr>
      </w:pPr>
      <w:r w:rsidRPr="003A067D">
        <w:rPr>
          <w:szCs w:val="22"/>
          <w:shd w:val="clear" w:color="auto" w:fill="FFFFFF"/>
        </w:rPr>
        <w:t>Reith, G., &amp; Dobbie, F. (2012). Lost in the game: Narratives of addiction and identity in recovery from problem gambling. </w:t>
      </w:r>
      <w:r w:rsidRPr="003A067D">
        <w:rPr>
          <w:i/>
          <w:iCs/>
          <w:szCs w:val="22"/>
          <w:shd w:val="clear" w:color="auto" w:fill="FFFFFF"/>
        </w:rPr>
        <w:t>Addiction Research &amp; Theory</w:t>
      </w:r>
      <w:r w:rsidRPr="003A067D">
        <w:rPr>
          <w:szCs w:val="22"/>
          <w:shd w:val="clear" w:color="auto" w:fill="FFFFFF"/>
        </w:rPr>
        <w:t>, </w:t>
      </w:r>
      <w:r w:rsidRPr="003A067D">
        <w:rPr>
          <w:i/>
          <w:iCs/>
          <w:szCs w:val="22"/>
          <w:shd w:val="clear" w:color="auto" w:fill="FFFFFF"/>
        </w:rPr>
        <w:t>20</w:t>
      </w:r>
      <w:r w:rsidRPr="003A067D">
        <w:rPr>
          <w:szCs w:val="22"/>
          <w:shd w:val="clear" w:color="auto" w:fill="FFFFFF"/>
        </w:rPr>
        <w:t>(6), 511-521.</w:t>
      </w:r>
    </w:p>
    <w:p w14:paraId="6E47FA5E" w14:textId="77777777" w:rsidR="00E2050E" w:rsidRPr="003A067D" w:rsidRDefault="00E2050E" w:rsidP="00E2050E">
      <w:pPr>
        <w:jc w:val="both"/>
        <w:rPr>
          <w:szCs w:val="22"/>
        </w:rPr>
      </w:pPr>
    </w:p>
    <w:p w14:paraId="5A5CE4E7" w14:textId="77777777" w:rsidR="00E2050E" w:rsidRPr="003A067D" w:rsidRDefault="00E2050E" w:rsidP="00E2050E">
      <w:pPr>
        <w:jc w:val="both"/>
        <w:rPr>
          <w:szCs w:val="22"/>
        </w:rPr>
      </w:pPr>
      <w:r w:rsidRPr="003A067D">
        <w:rPr>
          <w:szCs w:val="22"/>
        </w:rPr>
        <w:t xml:space="preserve">Reith, G., &amp; Dobbie, F. (2013). Gambling careers: A longitudinal, qualitative study of gambling behaviour. </w:t>
      </w:r>
      <w:r w:rsidRPr="003A067D">
        <w:rPr>
          <w:i/>
          <w:szCs w:val="22"/>
        </w:rPr>
        <w:t>Addiction Research and Theory, 21</w:t>
      </w:r>
      <w:r w:rsidRPr="003A067D">
        <w:rPr>
          <w:szCs w:val="22"/>
        </w:rPr>
        <w:t>(5), 376-390.</w:t>
      </w:r>
    </w:p>
    <w:p w14:paraId="38C65C64" w14:textId="77777777" w:rsidR="00E2050E" w:rsidRPr="003A067D" w:rsidRDefault="00E2050E" w:rsidP="00E2050E">
      <w:pPr>
        <w:jc w:val="both"/>
        <w:rPr>
          <w:szCs w:val="22"/>
        </w:rPr>
      </w:pPr>
    </w:p>
    <w:p w14:paraId="424FD367" w14:textId="74C38FE3" w:rsidR="00E2050E" w:rsidRPr="003A067D" w:rsidRDefault="00E2050E" w:rsidP="00E2050E">
      <w:pPr>
        <w:jc w:val="both"/>
        <w:rPr>
          <w:szCs w:val="22"/>
        </w:rPr>
      </w:pPr>
      <w:r w:rsidRPr="003A067D">
        <w:rPr>
          <w:szCs w:val="22"/>
        </w:rPr>
        <w:t>Robins, L.</w:t>
      </w:r>
      <w:r>
        <w:rPr>
          <w:szCs w:val="22"/>
        </w:rPr>
        <w:t xml:space="preserve"> </w:t>
      </w:r>
      <w:r w:rsidRPr="003A067D">
        <w:rPr>
          <w:szCs w:val="22"/>
        </w:rPr>
        <w:t>N., Helzer, J.</w:t>
      </w:r>
      <w:r>
        <w:rPr>
          <w:szCs w:val="22"/>
        </w:rPr>
        <w:t xml:space="preserve"> </w:t>
      </w:r>
      <w:r w:rsidRPr="003A067D">
        <w:rPr>
          <w:szCs w:val="22"/>
        </w:rPr>
        <w:t>E., Croughan, J., &amp; Ratcliff, K.</w:t>
      </w:r>
      <w:r>
        <w:rPr>
          <w:szCs w:val="22"/>
        </w:rPr>
        <w:t xml:space="preserve"> </w:t>
      </w:r>
      <w:r w:rsidRPr="003A067D">
        <w:rPr>
          <w:szCs w:val="22"/>
        </w:rPr>
        <w:t>S. (1981). The National Institute of Mental H</w:t>
      </w:r>
      <w:r>
        <w:rPr>
          <w:szCs w:val="22"/>
        </w:rPr>
        <w:t xml:space="preserve">ealth </w:t>
      </w:r>
      <w:r w:rsidR="00270334">
        <w:rPr>
          <w:szCs w:val="22"/>
        </w:rPr>
        <w:t>D</w:t>
      </w:r>
      <w:r w:rsidR="00270334" w:rsidRPr="003A067D">
        <w:rPr>
          <w:szCs w:val="22"/>
        </w:rPr>
        <w:t xml:space="preserve">iagnostic </w:t>
      </w:r>
      <w:r w:rsidR="00270334">
        <w:rPr>
          <w:szCs w:val="22"/>
        </w:rPr>
        <w:t>Interview S</w:t>
      </w:r>
      <w:r w:rsidR="00270334" w:rsidRPr="003A067D">
        <w:rPr>
          <w:szCs w:val="22"/>
        </w:rPr>
        <w:t>chedule</w:t>
      </w:r>
      <w:r w:rsidRPr="003A067D">
        <w:rPr>
          <w:szCs w:val="22"/>
        </w:rPr>
        <w:t xml:space="preserve">: Its history, characteristics, and validity. </w:t>
      </w:r>
      <w:r w:rsidRPr="003A067D">
        <w:rPr>
          <w:i/>
          <w:szCs w:val="22"/>
        </w:rPr>
        <w:t>Archives of General Psychiatry, 38</w:t>
      </w:r>
      <w:r w:rsidRPr="003A067D">
        <w:rPr>
          <w:szCs w:val="22"/>
        </w:rPr>
        <w:t>(4), 381-389.</w:t>
      </w:r>
    </w:p>
    <w:p w14:paraId="0B6DFA00" w14:textId="77777777" w:rsidR="00E2050E" w:rsidRPr="003A067D" w:rsidRDefault="00E2050E" w:rsidP="00E2050E">
      <w:pPr>
        <w:jc w:val="both"/>
        <w:rPr>
          <w:szCs w:val="22"/>
        </w:rPr>
      </w:pPr>
    </w:p>
    <w:p w14:paraId="151C94D7" w14:textId="00540F25" w:rsidR="00E2050E" w:rsidRDefault="00E2050E" w:rsidP="00E2050E">
      <w:pPr>
        <w:jc w:val="both"/>
        <w:rPr>
          <w:szCs w:val="22"/>
        </w:rPr>
      </w:pPr>
      <w:r w:rsidRPr="003A067D">
        <w:rPr>
          <w:szCs w:val="22"/>
        </w:rPr>
        <w:t xml:space="preserve">Rodda, S. N., Bagot, K. L., Cheetham, A., Hodgins, D. C., Hing, N., &amp; Lubman, D. I. (2018). Types of change strategies for limiting or reducing gambling behaviors and their perceived helpfulness: A factor analysis. </w:t>
      </w:r>
      <w:r w:rsidRPr="006E0DAE">
        <w:rPr>
          <w:i/>
          <w:szCs w:val="22"/>
        </w:rPr>
        <w:t>Psychology of Addictive Behaviors, 32</w:t>
      </w:r>
      <w:r w:rsidRPr="003A067D">
        <w:rPr>
          <w:szCs w:val="22"/>
        </w:rPr>
        <w:t>(6), 679.</w:t>
      </w:r>
    </w:p>
    <w:p w14:paraId="33D5B524" w14:textId="2892F07C" w:rsidR="00771491" w:rsidRDefault="00771491" w:rsidP="00E2050E">
      <w:pPr>
        <w:jc w:val="both"/>
        <w:rPr>
          <w:szCs w:val="22"/>
        </w:rPr>
      </w:pPr>
    </w:p>
    <w:p w14:paraId="28209512" w14:textId="6230EAEC" w:rsidR="00771491" w:rsidRPr="0061047B" w:rsidRDefault="00771491" w:rsidP="00E2050E">
      <w:pPr>
        <w:jc w:val="both"/>
        <w:rPr>
          <w:szCs w:val="22"/>
        </w:rPr>
      </w:pPr>
      <w:r w:rsidRPr="003A067D">
        <w:rPr>
          <w:szCs w:val="22"/>
        </w:rPr>
        <w:t xml:space="preserve">Rodda, S. N., Bagot, K. L., </w:t>
      </w:r>
      <w:r>
        <w:rPr>
          <w:szCs w:val="22"/>
        </w:rPr>
        <w:t>Manning</w:t>
      </w:r>
      <w:r w:rsidRPr="003A067D">
        <w:rPr>
          <w:szCs w:val="22"/>
        </w:rPr>
        <w:t xml:space="preserve">, </w:t>
      </w:r>
      <w:r>
        <w:rPr>
          <w:szCs w:val="22"/>
        </w:rPr>
        <w:t>V</w:t>
      </w:r>
      <w:r w:rsidRPr="003A067D">
        <w:rPr>
          <w:szCs w:val="22"/>
        </w:rPr>
        <w:t>., &amp; Lubman, D. I. (201</w:t>
      </w:r>
      <w:r>
        <w:rPr>
          <w:szCs w:val="22"/>
        </w:rPr>
        <w:t>9</w:t>
      </w:r>
      <w:r w:rsidRPr="003A067D">
        <w:rPr>
          <w:szCs w:val="22"/>
        </w:rPr>
        <w:t>).</w:t>
      </w:r>
      <w:r>
        <w:rPr>
          <w:szCs w:val="22"/>
        </w:rPr>
        <w:t xml:space="preserve"> “It was terrible</w:t>
      </w:r>
      <w:r w:rsidR="000F1A5C">
        <w:rPr>
          <w:szCs w:val="22"/>
        </w:rPr>
        <w:t xml:space="preserve">. </w:t>
      </w:r>
      <w:r>
        <w:rPr>
          <w:szCs w:val="22"/>
        </w:rPr>
        <w:t xml:space="preserve">I didn’t set a limit”: Proximal and distal prevention strategies for reducing the risk of a bust in gambling venues. </w:t>
      </w:r>
      <w:r w:rsidR="0061047B">
        <w:rPr>
          <w:i/>
          <w:iCs/>
          <w:szCs w:val="22"/>
        </w:rPr>
        <w:t>Journal of Gambling Studies.</w:t>
      </w:r>
      <w:r w:rsidR="0061047B">
        <w:rPr>
          <w:szCs w:val="22"/>
        </w:rPr>
        <w:t xml:space="preserve"> </w:t>
      </w:r>
      <w:r w:rsidR="0061047B" w:rsidRPr="0061047B">
        <w:rPr>
          <w:szCs w:val="22"/>
        </w:rPr>
        <w:t>https://doi.org/10.1007/s10899-019-09829-0</w:t>
      </w:r>
    </w:p>
    <w:p w14:paraId="0486B07C" w14:textId="77777777" w:rsidR="00E2050E" w:rsidRPr="003A067D" w:rsidRDefault="00E2050E" w:rsidP="00E2050E">
      <w:pPr>
        <w:jc w:val="both"/>
        <w:rPr>
          <w:szCs w:val="22"/>
        </w:rPr>
      </w:pPr>
    </w:p>
    <w:p w14:paraId="015DD3F3" w14:textId="77777777" w:rsidR="00E2050E" w:rsidRPr="003A067D" w:rsidRDefault="00E2050E" w:rsidP="00E2050E">
      <w:pPr>
        <w:jc w:val="both"/>
        <w:rPr>
          <w:szCs w:val="22"/>
        </w:rPr>
      </w:pPr>
      <w:r w:rsidRPr="003A067D">
        <w:rPr>
          <w:szCs w:val="22"/>
        </w:rPr>
        <w:t xml:space="preserve">Rossen, F. (2015). </w:t>
      </w:r>
      <w:r w:rsidRPr="003A067D">
        <w:rPr>
          <w:i/>
          <w:szCs w:val="22"/>
        </w:rPr>
        <w:t xml:space="preserve">Gambling and problem gambling: Results of the 2011/12 New Zealand Health Survey. </w:t>
      </w:r>
      <w:r w:rsidRPr="003A067D">
        <w:rPr>
          <w:szCs w:val="22"/>
        </w:rPr>
        <w:t>Centre for Addiction Research, Prepared for the Ministry of Health. Auckland: Auckland UniServices Limited, The University of Auckland.</w:t>
      </w:r>
    </w:p>
    <w:p w14:paraId="0798B2C6" w14:textId="77777777" w:rsidR="00E2050E" w:rsidRPr="003A067D" w:rsidRDefault="00E2050E" w:rsidP="00E2050E">
      <w:pPr>
        <w:jc w:val="both"/>
        <w:rPr>
          <w:szCs w:val="22"/>
        </w:rPr>
      </w:pPr>
    </w:p>
    <w:p w14:paraId="080F10D4" w14:textId="77777777" w:rsidR="00E2050E" w:rsidRPr="003A067D" w:rsidRDefault="00E2050E" w:rsidP="00E2050E">
      <w:pPr>
        <w:jc w:val="both"/>
        <w:rPr>
          <w:szCs w:val="22"/>
        </w:rPr>
      </w:pPr>
      <w:r w:rsidRPr="003A067D">
        <w:rPr>
          <w:szCs w:val="22"/>
        </w:rPr>
        <w:t xml:space="preserve">Salonen, A., Latvala, T., Castrén, S., Selin J., &amp; Hellman, M. (2017). </w:t>
      </w:r>
      <w:r w:rsidRPr="003A067D">
        <w:rPr>
          <w:i/>
          <w:iCs/>
          <w:szCs w:val="22"/>
        </w:rPr>
        <w:t>Rahapelikysely 2016. Rahapelaaminen, rahapelihaitat ja rahapelien markkinointiin liittyvät mielipiteet Uudellamaalla, Pirkanmaalla ja Kymenlaaksossa</w:t>
      </w:r>
      <w:r w:rsidRPr="003A067D">
        <w:rPr>
          <w:szCs w:val="22"/>
        </w:rPr>
        <w:t xml:space="preserve"> [Gambling harms survey 2016. Gambling, gambling-related harm and opinions on gambling marketing in Uusimaa, Pirkanmaa and Kymenlaakso.] Helsinki: National Institute for Health and Welfare (THL).</w:t>
      </w:r>
    </w:p>
    <w:p w14:paraId="45054B27" w14:textId="77777777" w:rsidR="00E2050E" w:rsidRPr="003A067D" w:rsidRDefault="00E2050E" w:rsidP="00E2050E">
      <w:pPr>
        <w:jc w:val="both"/>
        <w:rPr>
          <w:szCs w:val="22"/>
        </w:rPr>
      </w:pPr>
    </w:p>
    <w:p w14:paraId="7720E6DA" w14:textId="05DA4227" w:rsidR="00E2050E" w:rsidRDefault="00E2050E" w:rsidP="00E2050E">
      <w:pPr>
        <w:jc w:val="both"/>
        <w:rPr>
          <w:szCs w:val="22"/>
        </w:rPr>
      </w:pPr>
      <w:r w:rsidRPr="003A067D">
        <w:rPr>
          <w:szCs w:val="22"/>
        </w:rPr>
        <w:t xml:space="preserve">Samuelsson, E., Sundqvist, K., &amp; Binde, P. (2018). Configurations of gambling change and harm: Qualitative findings from the Swedish longitudinal gambling study (Swelogs). </w:t>
      </w:r>
      <w:r w:rsidRPr="003A067D">
        <w:rPr>
          <w:i/>
          <w:szCs w:val="22"/>
        </w:rPr>
        <w:t>Addiction Research &amp; Theory, 26</w:t>
      </w:r>
      <w:r w:rsidRPr="003A067D">
        <w:rPr>
          <w:szCs w:val="22"/>
        </w:rPr>
        <w:t>(6), 514-524.</w:t>
      </w:r>
    </w:p>
    <w:p w14:paraId="21288CEA" w14:textId="43101B07" w:rsidR="006B682C" w:rsidRDefault="006B682C" w:rsidP="00E2050E">
      <w:pPr>
        <w:jc w:val="both"/>
        <w:rPr>
          <w:szCs w:val="22"/>
        </w:rPr>
      </w:pPr>
    </w:p>
    <w:p w14:paraId="5BE9AF9C" w14:textId="67DAC6A2" w:rsidR="006B682C" w:rsidRPr="003A067D" w:rsidRDefault="006B682C" w:rsidP="00E2050E">
      <w:pPr>
        <w:jc w:val="both"/>
        <w:rPr>
          <w:szCs w:val="22"/>
        </w:rPr>
      </w:pPr>
      <w:r w:rsidRPr="006B682C">
        <w:rPr>
          <w:szCs w:val="22"/>
        </w:rPr>
        <w:lastRenderedPageBreak/>
        <w:t xml:space="preserve">Samuelsson, E., Wennberg, P., &amp; Sundqvist, K. (2019). Gamblers’(mis-) interpretations of Problem Gambling Severity Index items: Ambiguities in qualitative accounts from the Swedish Longitudinal Gambling Study. </w:t>
      </w:r>
      <w:r w:rsidRPr="006B682C">
        <w:rPr>
          <w:i/>
          <w:szCs w:val="22"/>
        </w:rPr>
        <w:t>Nordic Studies on Alcohol and Drugs, 36</w:t>
      </w:r>
      <w:r w:rsidRPr="006B682C">
        <w:rPr>
          <w:szCs w:val="22"/>
        </w:rPr>
        <w:t>(2), 140-160.</w:t>
      </w:r>
    </w:p>
    <w:p w14:paraId="44452CE2" w14:textId="77777777" w:rsidR="00E2050E" w:rsidRPr="003A067D" w:rsidRDefault="00E2050E" w:rsidP="00E2050E">
      <w:pPr>
        <w:jc w:val="both"/>
        <w:rPr>
          <w:szCs w:val="22"/>
          <w:shd w:val="clear" w:color="auto" w:fill="FFFFFF"/>
        </w:rPr>
      </w:pPr>
    </w:p>
    <w:p w14:paraId="2CD7C553" w14:textId="77777777" w:rsidR="00E2050E" w:rsidRPr="003A067D" w:rsidRDefault="00E2050E" w:rsidP="00E2050E">
      <w:pPr>
        <w:jc w:val="both"/>
        <w:rPr>
          <w:szCs w:val="22"/>
          <w:shd w:val="clear" w:color="auto" w:fill="FFFFFF"/>
        </w:rPr>
      </w:pPr>
      <w:r w:rsidRPr="003A067D">
        <w:rPr>
          <w:szCs w:val="22"/>
          <w:shd w:val="clear" w:color="auto" w:fill="FFFFFF"/>
        </w:rPr>
        <w:t>Schlagintweit, H. E., Thompson, K., Goldstein, A. L., &amp; Stewart, S. H. (2017). An investigation of the association between shame and problem gambling: The mediating role of maladaptive coping motives. </w:t>
      </w:r>
      <w:r w:rsidRPr="003A067D">
        <w:rPr>
          <w:i/>
          <w:iCs/>
          <w:szCs w:val="22"/>
          <w:shd w:val="clear" w:color="auto" w:fill="FFFFFF"/>
        </w:rPr>
        <w:t xml:space="preserve">Journal of </w:t>
      </w:r>
      <w:r>
        <w:rPr>
          <w:i/>
          <w:iCs/>
          <w:szCs w:val="22"/>
          <w:shd w:val="clear" w:color="auto" w:fill="FFFFFF"/>
        </w:rPr>
        <w:t>G</w:t>
      </w:r>
      <w:r w:rsidRPr="003A067D">
        <w:rPr>
          <w:i/>
          <w:iCs/>
          <w:szCs w:val="22"/>
          <w:shd w:val="clear" w:color="auto" w:fill="FFFFFF"/>
        </w:rPr>
        <w:t xml:space="preserve">ambling </w:t>
      </w:r>
      <w:r>
        <w:rPr>
          <w:i/>
          <w:iCs/>
          <w:szCs w:val="22"/>
          <w:shd w:val="clear" w:color="auto" w:fill="FFFFFF"/>
        </w:rPr>
        <w:t>S</w:t>
      </w:r>
      <w:r w:rsidRPr="003A067D">
        <w:rPr>
          <w:i/>
          <w:iCs/>
          <w:szCs w:val="22"/>
          <w:shd w:val="clear" w:color="auto" w:fill="FFFFFF"/>
        </w:rPr>
        <w:t>tudies</w:t>
      </w:r>
      <w:r w:rsidRPr="003A067D">
        <w:rPr>
          <w:szCs w:val="22"/>
          <w:shd w:val="clear" w:color="auto" w:fill="FFFFFF"/>
        </w:rPr>
        <w:t>, </w:t>
      </w:r>
      <w:r w:rsidRPr="003A067D">
        <w:rPr>
          <w:i/>
          <w:iCs/>
          <w:szCs w:val="22"/>
          <w:shd w:val="clear" w:color="auto" w:fill="FFFFFF"/>
        </w:rPr>
        <w:t>33</w:t>
      </w:r>
      <w:r w:rsidRPr="003A067D">
        <w:rPr>
          <w:szCs w:val="22"/>
          <w:shd w:val="clear" w:color="auto" w:fill="FFFFFF"/>
        </w:rPr>
        <w:t>(4), 1067-1079.</w:t>
      </w:r>
    </w:p>
    <w:p w14:paraId="6CB9D837" w14:textId="77777777" w:rsidR="00E2050E" w:rsidRPr="003A067D" w:rsidRDefault="00E2050E" w:rsidP="00E2050E">
      <w:pPr>
        <w:jc w:val="both"/>
        <w:rPr>
          <w:szCs w:val="22"/>
        </w:rPr>
      </w:pPr>
    </w:p>
    <w:p w14:paraId="30A8B8BB" w14:textId="77777777" w:rsidR="00E2050E" w:rsidRPr="003A067D" w:rsidRDefault="00E2050E" w:rsidP="00E2050E">
      <w:pPr>
        <w:jc w:val="both"/>
        <w:rPr>
          <w:szCs w:val="22"/>
        </w:rPr>
      </w:pPr>
      <w:r w:rsidRPr="003A067D">
        <w:rPr>
          <w:szCs w:val="22"/>
        </w:rPr>
        <w:t>Slutske, W.</w:t>
      </w:r>
      <w:r>
        <w:rPr>
          <w:szCs w:val="22"/>
        </w:rPr>
        <w:t xml:space="preserve"> S.</w:t>
      </w:r>
      <w:r w:rsidRPr="003A067D">
        <w:rPr>
          <w:szCs w:val="22"/>
        </w:rPr>
        <w:t xml:space="preserve">, Piasecki, T., Blaszczynski, A., &amp; Martin, N. (2010). Pathological gambling recovery in the absence of abstinence. </w:t>
      </w:r>
      <w:r w:rsidRPr="006E0DAE">
        <w:rPr>
          <w:i/>
          <w:szCs w:val="22"/>
        </w:rPr>
        <w:t>Addiction, 105</w:t>
      </w:r>
      <w:r>
        <w:rPr>
          <w:szCs w:val="22"/>
        </w:rPr>
        <w:t>(12)</w:t>
      </w:r>
      <w:r w:rsidRPr="003A067D">
        <w:rPr>
          <w:szCs w:val="22"/>
        </w:rPr>
        <w:t>, 2169–2175.</w:t>
      </w:r>
    </w:p>
    <w:p w14:paraId="53C3B66C" w14:textId="77777777" w:rsidR="00E2050E" w:rsidRPr="003A067D" w:rsidRDefault="00E2050E" w:rsidP="00E2050E">
      <w:pPr>
        <w:jc w:val="both"/>
        <w:rPr>
          <w:szCs w:val="22"/>
        </w:rPr>
      </w:pPr>
    </w:p>
    <w:p w14:paraId="163A3AEF" w14:textId="77777777" w:rsidR="00E2050E" w:rsidRPr="003A067D" w:rsidRDefault="00E2050E" w:rsidP="00E2050E">
      <w:pPr>
        <w:jc w:val="both"/>
        <w:rPr>
          <w:szCs w:val="22"/>
        </w:rPr>
      </w:pPr>
      <w:r w:rsidRPr="003A067D">
        <w:rPr>
          <w:szCs w:val="22"/>
        </w:rPr>
        <w:t>Slutske, W.</w:t>
      </w:r>
      <w:r>
        <w:rPr>
          <w:szCs w:val="22"/>
        </w:rPr>
        <w:t xml:space="preserve"> </w:t>
      </w:r>
      <w:r w:rsidRPr="003A067D">
        <w:rPr>
          <w:szCs w:val="22"/>
        </w:rPr>
        <w:t xml:space="preserve">S. (2006). Natural recovery and treatment-seeking in pathological gambling: Results of two U.S. national surveys. </w:t>
      </w:r>
      <w:r w:rsidRPr="003A067D">
        <w:rPr>
          <w:i/>
          <w:szCs w:val="22"/>
        </w:rPr>
        <w:t>American Journal of Psychiatry, 163</w:t>
      </w:r>
      <w:r w:rsidRPr="003A067D">
        <w:rPr>
          <w:szCs w:val="22"/>
        </w:rPr>
        <w:t>(2), 297-302.</w:t>
      </w:r>
    </w:p>
    <w:p w14:paraId="52F3934D" w14:textId="77777777" w:rsidR="00E2050E" w:rsidRPr="003A067D" w:rsidRDefault="00E2050E" w:rsidP="00E2050E">
      <w:pPr>
        <w:jc w:val="both"/>
        <w:rPr>
          <w:szCs w:val="22"/>
        </w:rPr>
      </w:pPr>
    </w:p>
    <w:p w14:paraId="6566DED1" w14:textId="77777777" w:rsidR="00E2050E" w:rsidRPr="003A067D" w:rsidRDefault="00E2050E" w:rsidP="00E2050E">
      <w:pPr>
        <w:jc w:val="both"/>
        <w:rPr>
          <w:szCs w:val="22"/>
        </w:rPr>
      </w:pPr>
      <w:r w:rsidRPr="003A067D">
        <w:rPr>
          <w:szCs w:val="22"/>
        </w:rPr>
        <w:t>Slutske, W.</w:t>
      </w:r>
      <w:r>
        <w:rPr>
          <w:szCs w:val="22"/>
        </w:rPr>
        <w:t xml:space="preserve"> </w:t>
      </w:r>
      <w:r w:rsidRPr="003A067D">
        <w:rPr>
          <w:szCs w:val="22"/>
        </w:rPr>
        <w:t>S., Jackson, K.</w:t>
      </w:r>
      <w:r>
        <w:rPr>
          <w:szCs w:val="22"/>
        </w:rPr>
        <w:t xml:space="preserve"> </w:t>
      </w:r>
      <w:r w:rsidRPr="003A067D">
        <w:rPr>
          <w:szCs w:val="22"/>
        </w:rPr>
        <w:t>M., &amp; Sher, K.</w:t>
      </w:r>
      <w:r>
        <w:rPr>
          <w:szCs w:val="22"/>
        </w:rPr>
        <w:t xml:space="preserve"> </w:t>
      </w:r>
      <w:r w:rsidRPr="003A067D">
        <w:rPr>
          <w:szCs w:val="22"/>
        </w:rPr>
        <w:t xml:space="preserve">J. (2003). The natural history of problem gambling from age 18 to 29. </w:t>
      </w:r>
      <w:r w:rsidRPr="003A067D">
        <w:rPr>
          <w:i/>
          <w:szCs w:val="22"/>
        </w:rPr>
        <w:t>Journal of Abnormal Psychology, 112</w:t>
      </w:r>
      <w:r w:rsidRPr="003A067D">
        <w:rPr>
          <w:szCs w:val="22"/>
        </w:rPr>
        <w:t>(2), 263-274.</w:t>
      </w:r>
    </w:p>
    <w:p w14:paraId="367EDCB5" w14:textId="77777777" w:rsidR="00E2050E" w:rsidRDefault="00E2050E" w:rsidP="00E2050E">
      <w:pPr>
        <w:jc w:val="both"/>
        <w:rPr>
          <w:szCs w:val="22"/>
          <w:shd w:val="clear" w:color="auto" w:fill="FFFFFF"/>
        </w:rPr>
      </w:pPr>
    </w:p>
    <w:p w14:paraId="3BE5CAFE" w14:textId="77777777" w:rsidR="00E2050E" w:rsidRPr="006E0DAE" w:rsidRDefault="00E2050E" w:rsidP="00E2050E">
      <w:pPr>
        <w:jc w:val="both"/>
        <w:rPr>
          <w:szCs w:val="22"/>
        </w:rPr>
      </w:pPr>
      <w:r w:rsidRPr="006E0DAE">
        <w:rPr>
          <w:szCs w:val="22"/>
          <w:shd w:val="clear" w:color="auto" w:fill="FFFFFF"/>
        </w:rPr>
        <w:t>Sobrun-Maharaj, A., Rossen, F., &amp; Wong, A. S. K. (2012). </w:t>
      </w:r>
      <w:r w:rsidRPr="006E0DAE">
        <w:rPr>
          <w:i/>
          <w:iCs/>
          <w:szCs w:val="22"/>
          <w:shd w:val="clear" w:color="auto" w:fill="FFFFFF"/>
        </w:rPr>
        <w:t>The impact of gambling and problem gambling on Asian families and communities in New Zealand</w:t>
      </w:r>
      <w:r>
        <w:rPr>
          <w:iCs/>
          <w:szCs w:val="22"/>
          <w:shd w:val="clear" w:color="auto" w:fill="FFFFFF"/>
        </w:rPr>
        <w:t xml:space="preserve"> (Final report)</w:t>
      </w:r>
      <w:r w:rsidRPr="006E0DAE">
        <w:rPr>
          <w:szCs w:val="22"/>
          <w:shd w:val="clear" w:color="auto" w:fill="FFFFFF"/>
        </w:rPr>
        <w:t xml:space="preserve">. </w:t>
      </w:r>
      <w:r w:rsidRPr="003A067D">
        <w:rPr>
          <w:szCs w:val="22"/>
        </w:rPr>
        <w:t>Prepared for the Ministry of Health. Auckland: Auckland UniServices Limited, The University of Auckland.</w:t>
      </w:r>
    </w:p>
    <w:p w14:paraId="79A957CC" w14:textId="77777777" w:rsidR="00E2050E" w:rsidRPr="003A067D" w:rsidRDefault="00E2050E" w:rsidP="00E2050E">
      <w:pPr>
        <w:jc w:val="both"/>
        <w:rPr>
          <w:szCs w:val="22"/>
          <w:shd w:val="clear" w:color="auto" w:fill="FFFFFF"/>
        </w:rPr>
      </w:pPr>
    </w:p>
    <w:p w14:paraId="709A3208" w14:textId="77777777" w:rsidR="00E2050E" w:rsidRPr="003A067D" w:rsidRDefault="00E2050E" w:rsidP="00E2050E">
      <w:pPr>
        <w:jc w:val="both"/>
        <w:rPr>
          <w:szCs w:val="22"/>
          <w:shd w:val="clear" w:color="auto" w:fill="FFFFFF"/>
        </w:rPr>
      </w:pPr>
      <w:r w:rsidRPr="003A067D">
        <w:rPr>
          <w:szCs w:val="22"/>
          <w:shd w:val="clear" w:color="auto" w:fill="FFFFFF"/>
        </w:rPr>
        <w:t xml:space="preserve">Song, D. (2010). Retrospective study. In N. J. Salkind (Ed.), </w:t>
      </w:r>
      <w:r w:rsidRPr="007E3AFB">
        <w:rPr>
          <w:i/>
          <w:iCs/>
        </w:rPr>
        <w:t>Encyclopedia of research design</w:t>
      </w:r>
      <w:r w:rsidRPr="003A067D">
        <w:rPr>
          <w:szCs w:val="22"/>
          <w:shd w:val="clear" w:color="auto" w:fill="FFFFFF"/>
        </w:rPr>
        <w:t xml:space="preserve"> (pp. 1283-1284). Thousand Oaks, CA: SAGE Publications, Inc. </w:t>
      </w:r>
    </w:p>
    <w:p w14:paraId="667E3FBC" w14:textId="1ED4C1D1" w:rsidR="00E2050E" w:rsidRDefault="00E2050E" w:rsidP="00E2050E">
      <w:pPr>
        <w:jc w:val="both"/>
        <w:rPr>
          <w:szCs w:val="22"/>
          <w:shd w:val="clear" w:color="auto" w:fill="FFFFFF"/>
        </w:rPr>
      </w:pPr>
    </w:p>
    <w:p w14:paraId="631C30C9" w14:textId="1936AEB4" w:rsidR="00F936E7" w:rsidRPr="00F936E7" w:rsidRDefault="00F936E7" w:rsidP="00E2050E">
      <w:pPr>
        <w:jc w:val="both"/>
        <w:rPr>
          <w:szCs w:val="22"/>
          <w:shd w:val="clear" w:color="auto" w:fill="FFFFFF"/>
        </w:rPr>
      </w:pPr>
      <w:r>
        <w:rPr>
          <w:szCs w:val="22"/>
          <w:shd w:val="clear" w:color="auto" w:fill="FFFFFF"/>
        </w:rPr>
        <w:t xml:space="preserve">Storer, J., Abbott, M., &amp; Stubbs, J. (2009). Access or adaptation? A meta-analysis of surveys of problem gambling prevalence in Australia and New Zealand with respect to concentration of electronic gaming machines. </w:t>
      </w:r>
      <w:r>
        <w:rPr>
          <w:i/>
          <w:iCs/>
          <w:szCs w:val="22"/>
          <w:shd w:val="clear" w:color="auto" w:fill="FFFFFF"/>
        </w:rPr>
        <w:t>International Gambling Studies, 9</w:t>
      </w:r>
      <w:r>
        <w:rPr>
          <w:szCs w:val="22"/>
          <w:shd w:val="clear" w:color="auto" w:fill="FFFFFF"/>
        </w:rPr>
        <w:t>(3), 225-244.</w:t>
      </w:r>
    </w:p>
    <w:p w14:paraId="4EFA05C0" w14:textId="77777777" w:rsidR="00F936E7" w:rsidRPr="003A067D" w:rsidRDefault="00F936E7" w:rsidP="00E2050E">
      <w:pPr>
        <w:jc w:val="both"/>
        <w:rPr>
          <w:szCs w:val="22"/>
          <w:shd w:val="clear" w:color="auto" w:fill="FFFFFF"/>
        </w:rPr>
      </w:pPr>
    </w:p>
    <w:p w14:paraId="7EE2878D" w14:textId="77777777" w:rsidR="00E2050E" w:rsidRPr="003A067D" w:rsidRDefault="00E2050E" w:rsidP="00E2050E">
      <w:pPr>
        <w:jc w:val="both"/>
        <w:rPr>
          <w:szCs w:val="22"/>
          <w:shd w:val="clear" w:color="auto" w:fill="FFFFFF"/>
        </w:rPr>
      </w:pPr>
      <w:r w:rsidRPr="003A067D">
        <w:rPr>
          <w:szCs w:val="22"/>
          <w:shd w:val="clear" w:color="auto" w:fill="FFFFFF"/>
        </w:rPr>
        <w:t>Suurvali, H., Cordingley, J., Hodgins, D. C., &amp; Cunningham, J. (2009). Barriers to seeking help for gambling problems: A review of the empirical literature.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25</w:t>
      </w:r>
      <w:r w:rsidRPr="003A067D">
        <w:rPr>
          <w:szCs w:val="22"/>
          <w:shd w:val="clear" w:color="auto" w:fill="FFFFFF"/>
        </w:rPr>
        <w:t>(3), 407-424.</w:t>
      </w:r>
    </w:p>
    <w:p w14:paraId="53771E1D" w14:textId="77777777" w:rsidR="00E2050E" w:rsidRPr="003A067D" w:rsidRDefault="00E2050E" w:rsidP="00E2050E">
      <w:pPr>
        <w:jc w:val="both"/>
        <w:rPr>
          <w:szCs w:val="22"/>
        </w:rPr>
      </w:pPr>
    </w:p>
    <w:p w14:paraId="561D6B00" w14:textId="77777777" w:rsidR="00E2050E" w:rsidRPr="003A067D" w:rsidRDefault="00E2050E" w:rsidP="00E2050E">
      <w:pPr>
        <w:jc w:val="both"/>
        <w:rPr>
          <w:szCs w:val="22"/>
        </w:rPr>
      </w:pPr>
      <w:r w:rsidRPr="003A067D">
        <w:rPr>
          <w:szCs w:val="22"/>
        </w:rPr>
        <w:t>Taber, J.</w:t>
      </w:r>
      <w:r>
        <w:rPr>
          <w:szCs w:val="22"/>
        </w:rPr>
        <w:t xml:space="preserve"> </w:t>
      </w:r>
      <w:r w:rsidRPr="003A067D">
        <w:rPr>
          <w:szCs w:val="22"/>
        </w:rPr>
        <w:t>I., McCormick, R.</w:t>
      </w:r>
      <w:r>
        <w:rPr>
          <w:szCs w:val="22"/>
        </w:rPr>
        <w:t xml:space="preserve"> </w:t>
      </w:r>
      <w:r w:rsidRPr="003A067D">
        <w:rPr>
          <w:szCs w:val="22"/>
        </w:rPr>
        <w:t>A., &amp; Ramirez, L.</w:t>
      </w:r>
      <w:r>
        <w:rPr>
          <w:szCs w:val="22"/>
        </w:rPr>
        <w:t xml:space="preserve"> </w:t>
      </w:r>
      <w:r w:rsidRPr="003A067D">
        <w:rPr>
          <w:szCs w:val="22"/>
        </w:rPr>
        <w:t>F. (1987). The prevalence and impact of major life stressors among pathological gamblers</w:t>
      </w:r>
      <w:r w:rsidRPr="006E0DAE">
        <w:rPr>
          <w:i/>
          <w:szCs w:val="22"/>
        </w:rPr>
        <w:t>. International Journal of the Addictions, 22</w:t>
      </w:r>
      <w:r>
        <w:rPr>
          <w:szCs w:val="22"/>
        </w:rPr>
        <w:t>(1)</w:t>
      </w:r>
      <w:r w:rsidRPr="003A067D">
        <w:rPr>
          <w:szCs w:val="22"/>
        </w:rPr>
        <w:t xml:space="preserve">, </w:t>
      </w:r>
      <w:r>
        <w:rPr>
          <w:szCs w:val="22"/>
        </w:rPr>
        <w:t>71-79</w:t>
      </w:r>
      <w:r w:rsidRPr="003A067D">
        <w:rPr>
          <w:szCs w:val="22"/>
        </w:rPr>
        <w:t>.</w:t>
      </w:r>
    </w:p>
    <w:p w14:paraId="419EBF35" w14:textId="77777777" w:rsidR="00E2050E" w:rsidRPr="003A067D" w:rsidRDefault="00E2050E" w:rsidP="00E2050E">
      <w:pPr>
        <w:jc w:val="both"/>
        <w:rPr>
          <w:szCs w:val="22"/>
        </w:rPr>
      </w:pPr>
    </w:p>
    <w:p w14:paraId="021A36CA" w14:textId="77777777" w:rsidR="00E2050E" w:rsidRPr="003A067D" w:rsidRDefault="00E2050E" w:rsidP="00E2050E">
      <w:pPr>
        <w:jc w:val="both"/>
        <w:rPr>
          <w:szCs w:val="22"/>
        </w:rPr>
      </w:pPr>
      <w:r w:rsidRPr="003A067D">
        <w:rPr>
          <w:szCs w:val="22"/>
        </w:rPr>
        <w:t xml:space="preserve">Thimasarn-Anwar, T., Squire, H., Trowland, H., &amp; Martin, G. (2017). </w:t>
      </w:r>
      <w:r w:rsidRPr="003A067D">
        <w:rPr>
          <w:i/>
          <w:iCs/>
          <w:szCs w:val="22"/>
        </w:rPr>
        <w:t>Gambling report: Results from the 2016 Health and Lifestyles Survey</w:t>
      </w:r>
      <w:r w:rsidRPr="003A067D">
        <w:rPr>
          <w:szCs w:val="22"/>
        </w:rPr>
        <w:t>. Wellington</w:t>
      </w:r>
      <w:r>
        <w:rPr>
          <w:szCs w:val="22"/>
        </w:rPr>
        <w:t>, New Zealand</w:t>
      </w:r>
      <w:r w:rsidRPr="003A067D">
        <w:rPr>
          <w:szCs w:val="22"/>
        </w:rPr>
        <w:t>: Health Promotion Agency Research and Evaluation Unit.</w:t>
      </w:r>
    </w:p>
    <w:p w14:paraId="42B49164" w14:textId="77777777" w:rsidR="00E2050E" w:rsidRPr="003A067D" w:rsidRDefault="00E2050E" w:rsidP="00E2050E">
      <w:pPr>
        <w:jc w:val="both"/>
        <w:rPr>
          <w:szCs w:val="22"/>
        </w:rPr>
      </w:pPr>
    </w:p>
    <w:p w14:paraId="7393A764" w14:textId="77777777" w:rsidR="00E2050E" w:rsidRPr="003A067D" w:rsidRDefault="00E2050E" w:rsidP="00E2050E">
      <w:pPr>
        <w:jc w:val="both"/>
        <w:rPr>
          <w:szCs w:val="22"/>
        </w:rPr>
      </w:pPr>
      <w:r w:rsidRPr="003A067D">
        <w:rPr>
          <w:szCs w:val="22"/>
        </w:rPr>
        <w:t xml:space="preserve">Toneatto, T., &amp; Ladouceur, R. (2003). Treatment of pathological gambling: a critical review of the literature. </w:t>
      </w:r>
      <w:r w:rsidRPr="00C27900">
        <w:rPr>
          <w:i/>
          <w:szCs w:val="22"/>
        </w:rPr>
        <w:t>Psychology of Addictive Behaviors, 17</w:t>
      </w:r>
      <w:r w:rsidRPr="003A067D">
        <w:rPr>
          <w:szCs w:val="22"/>
        </w:rPr>
        <w:t>(4), 284</w:t>
      </w:r>
      <w:r>
        <w:rPr>
          <w:szCs w:val="22"/>
        </w:rPr>
        <w:t>-292.</w:t>
      </w:r>
    </w:p>
    <w:p w14:paraId="02898EF5" w14:textId="77777777" w:rsidR="00E2050E" w:rsidRPr="003A067D" w:rsidRDefault="00E2050E" w:rsidP="00E2050E">
      <w:pPr>
        <w:jc w:val="both"/>
        <w:rPr>
          <w:szCs w:val="22"/>
        </w:rPr>
      </w:pPr>
    </w:p>
    <w:p w14:paraId="723E0892" w14:textId="77777777" w:rsidR="00E2050E" w:rsidRPr="003A067D" w:rsidRDefault="00E2050E" w:rsidP="00E2050E">
      <w:pPr>
        <w:jc w:val="both"/>
        <w:rPr>
          <w:szCs w:val="22"/>
        </w:rPr>
      </w:pPr>
      <w:r w:rsidRPr="003A067D">
        <w:rPr>
          <w:szCs w:val="22"/>
        </w:rPr>
        <w:t>Urale, P.</w:t>
      </w:r>
      <w:r>
        <w:rPr>
          <w:szCs w:val="22"/>
        </w:rPr>
        <w:t xml:space="preserve"> </w:t>
      </w:r>
      <w:r w:rsidRPr="003A067D">
        <w:rPr>
          <w:szCs w:val="22"/>
        </w:rPr>
        <w:t>W.</w:t>
      </w:r>
      <w:r>
        <w:rPr>
          <w:szCs w:val="22"/>
        </w:rPr>
        <w:t xml:space="preserve"> </w:t>
      </w:r>
      <w:r w:rsidRPr="003A067D">
        <w:rPr>
          <w:szCs w:val="22"/>
        </w:rPr>
        <w:t xml:space="preserve">B., Bellringer, M., Landon, J., &amp; Abbott, M. (2015). God, family and money: Pacific people and gambling in New Zealand. </w:t>
      </w:r>
      <w:r w:rsidRPr="003A067D">
        <w:rPr>
          <w:i/>
          <w:szCs w:val="22"/>
        </w:rPr>
        <w:t>International Gambling Studies, 15</w:t>
      </w:r>
      <w:r w:rsidRPr="003A067D">
        <w:rPr>
          <w:szCs w:val="22"/>
        </w:rPr>
        <w:t>(1), 72-87.</w:t>
      </w:r>
    </w:p>
    <w:p w14:paraId="50DBB264" w14:textId="77777777" w:rsidR="00E2050E" w:rsidRPr="003A067D" w:rsidRDefault="00E2050E" w:rsidP="00E2050E">
      <w:pPr>
        <w:jc w:val="both"/>
        <w:rPr>
          <w:szCs w:val="22"/>
          <w:shd w:val="clear" w:color="auto" w:fill="FFFFFF"/>
        </w:rPr>
      </w:pPr>
    </w:p>
    <w:p w14:paraId="2496724B" w14:textId="77777777" w:rsidR="00E2050E" w:rsidRPr="003A067D" w:rsidRDefault="00E2050E" w:rsidP="00E2050E">
      <w:pPr>
        <w:jc w:val="both"/>
        <w:rPr>
          <w:szCs w:val="22"/>
        </w:rPr>
      </w:pPr>
      <w:r w:rsidRPr="003A067D">
        <w:rPr>
          <w:szCs w:val="22"/>
        </w:rPr>
        <w:t xml:space="preserve">Victorian Responsible Gambling Foundation. (2012). </w:t>
      </w:r>
      <w:r w:rsidRPr="003A067D">
        <w:rPr>
          <w:i/>
          <w:szCs w:val="22"/>
        </w:rPr>
        <w:t>The Victorian Gambling Study qualitative component: Report of findings from qualitative interviews</w:t>
      </w:r>
      <w:r w:rsidRPr="003A067D">
        <w:rPr>
          <w:szCs w:val="22"/>
        </w:rPr>
        <w:t>. Melbourne</w:t>
      </w:r>
      <w:r>
        <w:rPr>
          <w:szCs w:val="22"/>
        </w:rPr>
        <w:t>, Australia</w:t>
      </w:r>
      <w:r w:rsidRPr="003A067D">
        <w:rPr>
          <w:szCs w:val="22"/>
        </w:rPr>
        <w:t>: Victorian Responsible Gambling Foundation.</w:t>
      </w:r>
    </w:p>
    <w:p w14:paraId="3AAB7339" w14:textId="77777777" w:rsidR="00E2050E" w:rsidRPr="003A067D" w:rsidRDefault="00E2050E" w:rsidP="00E2050E">
      <w:pPr>
        <w:jc w:val="both"/>
        <w:rPr>
          <w:szCs w:val="22"/>
        </w:rPr>
      </w:pPr>
    </w:p>
    <w:p w14:paraId="5E703296" w14:textId="77777777" w:rsidR="00E2050E" w:rsidRPr="003A067D" w:rsidRDefault="00E2050E" w:rsidP="00E2050E">
      <w:pPr>
        <w:jc w:val="both"/>
        <w:rPr>
          <w:szCs w:val="22"/>
        </w:rPr>
      </w:pPr>
      <w:r w:rsidRPr="003A067D">
        <w:rPr>
          <w:szCs w:val="22"/>
        </w:rPr>
        <w:t xml:space="preserve">Wagenaar, W. A. (1988). </w:t>
      </w:r>
      <w:r w:rsidRPr="00C27900">
        <w:rPr>
          <w:i/>
          <w:szCs w:val="22"/>
        </w:rPr>
        <w:t>Paradoxes of gambling behaviour</w:t>
      </w:r>
      <w:r w:rsidRPr="003A067D">
        <w:rPr>
          <w:szCs w:val="22"/>
        </w:rPr>
        <w:t>. London, UK: Lawrence Erlbaum.</w:t>
      </w:r>
    </w:p>
    <w:p w14:paraId="035BFB86" w14:textId="77777777" w:rsidR="00E2050E" w:rsidRPr="003A067D" w:rsidRDefault="00E2050E" w:rsidP="00E2050E">
      <w:pPr>
        <w:jc w:val="both"/>
        <w:rPr>
          <w:szCs w:val="22"/>
          <w:shd w:val="clear" w:color="auto" w:fill="FFFFFF"/>
        </w:rPr>
      </w:pPr>
      <w:r w:rsidRPr="003A067D">
        <w:rPr>
          <w:szCs w:val="22"/>
          <w:shd w:val="clear" w:color="auto" w:fill="FFFFFF"/>
        </w:rPr>
        <w:t>Walker, S. E., Abbott, M. W., &amp; Gray, R. J. (2012). Knowledge, views and experiences of gambling and gambling‐related harms in different ethnic and socio‐economic groups in New Zealand. </w:t>
      </w:r>
      <w:r w:rsidRPr="003A067D">
        <w:rPr>
          <w:i/>
          <w:iCs/>
          <w:szCs w:val="22"/>
          <w:shd w:val="clear" w:color="auto" w:fill="FFFFFF"/>
        </w:rPr>
        <w:t>Australian and New Zealand Journal of Public Health</w:t>
      </w:r>
      <w:r w:rsidRPr="003A067D">
        <w:rPr>
          <w:szCs w:val="22"/>
          <w:shd w:val="clear" w:color="auto" w:fill="FFFFFF"/>
        </w:rPr>
        <w:t>, </w:t>
      </w:r>
      <w:r w:rsidRPr="003A067D">
        <w:rPr>
          <w:i/>
          <w:iCs/>
          <w:szCs w:val="22"/>
          <w:shd w:val="clear" w:color="auto" w:fill="FFFFFF"/>
        </w:rPr>
        <w:t>36</w:t>
      </w:r>
      <w:r w:rsidRPr="003A067D">
        <w:rPr>
          <w:szCs w:val="22"/>
          <w:shd w:val="clear" w:color="auto" w:fill="FFFFFF"/>
        </w:rPr>
        <w:t>(2), 153-159.</w:t>
      </w:r>
    </w:p>
    <w:p w14:paraId="7ACCE864" w14:textId="77777777" w:rsidR="00E2050E" w:rsidRPr="003A067D" w:rsidRDefault="00E2050E" w:rsidP="00E2050E">
      <w:pPr>
        <w:jc w:val="both"/>
        <w:rPr>
          <w:szCs w:val="22"/>
        </w:rPr>
      </w:pPr>
    </w:p>
    <w:p w14:paraId="21FC44AF" w14:textId="17A5265B" w:rsidR="00E2050E" w:rsidRPr="003A067D" w:rsidRDefault="00E2050E" w:rsidP="00E2050E">
      <w:pPr>
        <w:jc w:val="both"/>
        <w:rPr>
          <w:szCs w:val="22"/>
        </w:rPr>
      </w:pPr>
      <w:r w:rsidRPr="003A067D">
        <w:rPr>
          <w:szCs w:val="22"/>
        </w:rPr>
        <w:lastRenderedPageBreak/>
        <w:t>Wardle H., Moody A., Griffiths M., Orford, J., &amp; Volberg, R. (2011</w:t>
      </w:r>
      <w:r w:rsidR="000A371D">
        <w:rPr>
          <w:szCs w:val="22"/>
        </w:rPr>
        <w:t>a</w:t>
      </w:r>
      <w:r w:rsidRPr="003A067D">
        <w:rPr>
          <w:szCs w:val="22"/>
        </w:rPr>
        <w:t xml:space="preserve">). Defining the online gambler and patterns of behaviour integration: Evidence from the British Gambling Prevalence Survey 2010. </w:t>
      </w:r>
      <w:r w:rsidRPr="003A067D">
        <w:rPr>
          <w:i/>
          <w:szCs w:val="22"/>
        </w:rPr>
        <w:t>International Gambling Studies, 11</w:t>
      </w:r>
      <w:r w:rsidRPr="003A067D">
        <w:rPr>
          <w:szCs w:val="22"/>
        </w:rPr>
        <w:t>(3), 339-356.</w:t>
      </w:r>
    </w:p>
    <w:p w14:paraId="65E3A6E4" w14:textId="77777777" w:rsidR="00E2050E" w:rsidRPr="003A067D" w:rsidRDefault="00E2050E" w:rsidP="00E2050E">
      <w:pPr>
        <w:jc w:val="both"/>
        <w:rPr>
          <w:szCs w:val="22"/>
        </w:rPr>
      </w:pPr>
    </w:p>
    <w:p w14:paraId="6986774E" w14:textId="54A02337" w:rsidR="00E2050E" w:rsidRPr="003A067D" w:rsidRDefault="00E2050E" w:rsidP="00E2050E">
      <w:pPr>
        <w:jc w:val="both"/>
        <w:rPr>
          <w:szCs w:val="22"/>
        </w:rPr>
      </w:pPr>
      <w:r w:rsidRPr="003A067D">
        <w:rPr>
          <w:szCs w:val="22"/>
        </w:rPr>
        <w:t>Wardle, H., Moody, A., Spence, S., Orford, J., Volberg, R., Jotangia, D.,</w:t>
      </w:r>
      <w:r>
        <w:rPr>
          <w:szCs w:val="22"/>
        </w:rPr>
        <w:t xml:space="preserve"> … </w:t>
      </w:r>
      <w:r w:rsidRPr="003A067D">
        <w:rPr>
          <w:szCs w:val="22"/>
        </w:rPr>
        <w:t>Dobbie, F. (2011</w:t>
      </w:r>
      <w:r w:rsidR="000A371D">
        <w:rPr>
          <w:szCs w:val="22"/>
        </w:rPr>
        <w:t>b</w:t>
      </w:r>
      <w:r w:rsidRPr="003A067D">
        <w:rPr>
          <w:szCs w:val="22"/>
        </w:rPr>
        <w:t xml:space="preserve">). </w:t>
      </w:r>
      <w:r w:rsidRPr="003A067D">
        <w:rPr>
          <w:i/>
          <w:szCs w:val="22"/>
        </w:rPr>
        <w:t>British Gambling Prevalence Survey 2010</w:t>
      </w:r>
      <w:r w:rsidRPr="003A067D">
        <w:rPr>
          <w:szCs w:val="22"/>
        </w:rPr>
        <w:t>. London: National Centre for Social Research.</w:t>
      </w:r>
    </w:p>
    <w:p w14:paraId="669BDC8D" w14:textId="77777777" w:rsidR="00E2050E" w:rsidRPr="003A067D" w:rsidRDefault="00E2050E" w:rsidP="00E2050E">
      <w:pPr>
        <w:jc w:val="both"/>
        <w:rPr>
          <w:szCs w:val="22"/>
        </w:rPr>
      </w:pPr>
    </w:p>
    <w:p w14:paraId="0468F8AC" w14:textId="77777777" w:rsidR="00E2050E" w:rsidRPr="003A067D" w:rsidRDefault="00E2050E" w:rsidP="00E2050E">
      <w:pPr>
        <w:jc w:val="both"/>
        <w:rPr>
          <w:szCs w:val="22"/>
        </w:rPr>
      </w:pPr>
      <w:r w:rsidRPr="003A067D">
        <w:rPr>
          <w:szCs w:val="22"/>
        </w:rPr>
        <w:t>Wātene, N., Thompson, K., Barnett, A., Balzer, M., &amp; Turinui, M. (2007</w:t>
      </w:r>
      <w:r w:rsidRPr="00C27900">
        <w:rPr>
          <w:i/>
          <w:szCs w:val="22"/>
        </w:rPr>
        <w:t>). “Whakatau mai ra”: The impacts of gambling for Māori communities - A national Māori collaborative approach</w:t>
      </w:r>
      <w:r w:rsidRPr="003A067D">
        <w:rPr>
          <w:szCs w:val="22"/>
        </w:rPr>
        <w:t>. Hamilton: Te Runanga o Kirikiriroa Trust Inc, Pou Tuia Rangahau (Research and Development).</w:t>
      </w:r>
    </w:p>
    <w:p w14:paraId="20F98F29" w14:textId="77777777" w:rsidR="00270334" w:rsidRDefault="00270334" w:rsidP="00E2050E">
      <w:pPr>
        <w:jc w:val="both"/>
        <w:rPr>
          <w:szCs w:val="22"/>
        </w:rPr>
      </w:pPr>
    </w:p>
    <w:p w14:paraId="4A18A418" w14:textId="3F46FA35" w:rsidR="00E2050E" w:rsidRPr="003A067D" w:rsidRDefault="00E2050E" w:rsidP="00E2050E">
      <w:pPr>
        <w:jc w:val="both"/>
        <w:rPr>
          <w:szCs w:val="22"/>
        </w:rPr>
      </w:pPr>
      <w:r w:rsidRPr="003A067D">
        <w:rPr>
          <w:szCs w:val="22"/>
        </w:rPr>
        <w:t>Webb, T.</w:t>
      </w:r>
      <w:r>
        <w:rPr>
          <w:szCs w:val="22"/>
        </w:rPr>
        <w:t xml:space="preserve"> </w:t>
      </w:r>
      <w:r w:rsidRPr="003A067D">
        <w:rPr>
          <w:szCs w:val="22"/>
        </w:rPr>
        <w:t>L., Sniehotta, F.</w:t>
      </w:r>
      <w:r>
        <w:rPr>
          <w:szCs w:val="22"/>
        </w:rPr>
        <w:t xml:space="preserve"> </w:t>
      </w:r>
      <w:r w:rsidRPr="003A067D">
        <w:rPr>
          <w:szCs w:val="22"/>
        </w:rPr>
        <w:t xml:space="preserve">F., &amp; Michie, S. (2010). Using theories of behaviour change to inform interventions for addictive behaviours. </w:t>
      </w:r>
      <w:r w:rsidRPr="003A067D">
        <w:rPr>
          <w:i/>
          <w:szCs w:val="22"/>
        </w:rPr>
        <w:t>Addiction, 105</w:t>
      </w:r>
      <w:r w:rsidRPr="003A067D">
        <w:rPr>
          <w:szCs w:val="22"/>
        </w:rPr>
        <w:t>(11), 1879-1892.</w:t>
      </w:r>
    </w:p>
    <w:p w14:paraId="2E5BFCBE" w14:textId="77777777" w:rsidR="00E2050E" w:rsidRPr="003A067D" w:rsidRDefault="00E2050E" w:rsidP="00E2050E">
      <w:pPr>
        <w:jc w:val="both"/>
        <w:rPr>
          <w:szCs w:val="22"/>
        </w:rPr>
      </w:pPr>
    </w:p>
    <w:p w14:paraId="19FBDE91" w14:textId="735E7B81" w:rsidR="00E2050E" w:rsidRPr="003A067D" w:rsidRDefault="00E2050E" w:rsidP="00E2050E">
      <w:pPr>
        <w:jc w:val="both"/>
        <w:rPr>
          <w:szCs w:val="22"/>
        </w:rPr>
      </w:pPr>
      <w:r w:rsidRPr="003A067D">
        <w:rPr>
          <w:szCs w:val="22"/>
        </w:rPr>
        <w:t xml:space="preserve">West, R. (2013). </w:t>
      </w:r>
      <w:r w:rsidRPr="003A067D">
        <w:rPr>
          <w:i/>
          <w:szCs w:val="22"/>
        </w:rPr>
        <w:t>EMCDDA INSIGHTS</w:t>
      </w:r>
      <w:r>
        <w:rPr>
          <w:i/>
          <w:szCs w:val="22"/>
        </w:rPr>
        <w:t>:</w:t>
      </w:r>
      <w:r w:rsidRPr="003A067D">
        <w:rPr>
          <w:i/>
          <w:szCs w:val="22"/>
        </w:rPr>
        <w:t xml:space="preserve"> Models of addiction</w:t>
      </w:r>
      <w:r w:rsidRPr="003A067D">
        <w:rPr>
          <w:szCs w:val="22"/>
        </w:rPr>
        <w:t>. Luxembourg: European Monitoring Centre for Drugs and Drug Addiction</w:t>
      </w:r>
      <w:r w:rsidR="000F1A5C">
        <w:rPr>
          <w:szCs w:val="22"/>
        </w:rPr>
        <w:t xml:space="preserve">. </w:t>
      </w:r>
    </w:p>
    <w:p w14:paraId="6E961679" w14:textId="77777777" w:rsidR="00E2050E" w:rsidRPr="003A067D" w:rsidRDefault="00E2050E" w:rsidP="00E2050E">
      <w:pPr>
        <w:jc w:val="both"/>
        <w:rPr>
          <w:szCs w:val="22"/>
        </w:rPr>
      </w:pPr>
    </w:p>
    <w:p w14:paraId="0EE909D6" w14:textId="77777777" w:rsidR="00E2050E" w:rsidRPr="003A067D" w:rsidRDefault="00E2050E" w:rsidP="00E2050E">
      <w:pPr>
        <w:jc w:val="both"/>
        <w:rPr>
          <w:szCs w:val="22"/>
        </w:rPr>
      </w:pPr>
      <w:r w:rsidRPr="003A067D">
        <w:rPr>
          <w:szCs w:val="22"/>
        </w:rPr>
        <w:t xml:space="preserve">West, R., &amp; Brown, J. (2013). </w:t>
      </w:r>
      <w:r w:rsidRPr="003A067D">
        <w:rPr>
          <w:i/>
          <w:szCs w:val="22"/>
        </w:rPr>
        <w:t>Theory of Addiction</w:t>
      </w:r>
      <w:r>
        <w:rPr>
          <w:i/>
          <w:szCs w:val="22"/>
        </w:rPr>
        <w:t xml:space="preserve"> </w:t>
      </w:r>
      <w:r>
        <w:rPr>
          <w:szCs w:val="22"/>
        </w:rPr>
        <w:t>(2</w:t>
      </w:r>
      <w:r w:rsidRPr="00C27900">
        <w:rPr>
          <w:szCs w:val="22"/>
        </w:rPr>
        <w:t>nd</w:t>
      </w:r>
      <w:r>
        <w:rPr>
          <w:szCs w:val="22"/>
        </w:rPr>
        <w:t xml:space="preserve"> Ed.)</w:t>
      </w:r>
      <w:r w:rsidRPr="003A067D">
        <w:rPr>
          <w:szCs w:val="22"/>
        </w:rPr>
        <w:t>. Oxford: Wiley-Blackwell.</w:t>
      </w:r>
    </w:p>
    <w:p w14:paraId="1D2AFD2F" w14:textId="77777777" w:rsidR="00E2050E" w:rsidRPr="003A067D" w:rsidRDefault="00E2050E" w:rsidP="00E2050E">
      <w:pPr>
        <w:jc w:val="both"/>
        <w:rPr>
          <w:szCs w:val="22"/>
          <w:shd w:val="clear" w:color="auto" w:fill="FFFFFF"/>
        </w:rPr>
      </w:pPr>
    </w:p>
    <w:p w14:paraId="153FAE85" w14:textId="2A518E7E" w:rsidR="00E2050E" w:rsidRPr="003A067D" w:rsidRDefault="00E2050E" w:rsidP="00E2050E">
      <w:pPr>
        <w:jc w:val="both"/>
        <w:rPr>
          <w:szCs w:val="22"/>
          <w:shd w:val="clear" w:color="auto" w:fill="FFFFFF"/>
        </w:rPr>
      </w:pPr>
      <w:r w:rsidRPr="003A067D">
        <w:rPr>
          <w:szCs w:val="22"/>
          <w:shd w:val="clear" w:color="auto" w:fill="FFFFFF"/>
        </w:rPr>
        <w:t>Williams, R. J., Hann, R. G., Schopflocher, D. P., West, B. L., McLaughlin, P., White, N., ... &amp; Flexhaug, T. (2015). </w:t>
      </w:r>
      <w:r w:rsidRPr="003A067D">
        <w:rPr>
          <w:i/>
          <w:iCs/>
          <w:szCs w:val="22"/>
          <w:shd w:val="clear" w:color="auto" w:fill="FFFFFF"/>
        </w:rPr>
        <w:t>Quinte longitudinal study of gambling and problem gambling</w:t>
      </w:r>
      <w:r w:rsidRPr="003A067D">
        <w:rPr>
          <w:szCs w:val="22"/>
          <w:shd w:val="clear" w:color="auto" w:fill="FFFFFF"/>
        </w:rPr>
        <w:t xml:space="preserve">. </w:t>
      </w:r>
      <w:r w:rsidR="004700E1">
        <w:rPr>
          <w:szCs w:val="22"/>
          <w:shd w:val="clear" w:color="auto" w:fill="FFFFFF"/>
        </w:rPr>
        <w:t xml:space="preserve">Ontario: </w:t>
      </w:r>
      <w:r w:rsidRPr="003A067D">
        <w:rPr>
          <w:szCs w:val="22"/>
          <w:shd w:val="clear" w:color="auto" w:fill="FFFFFF"/>
        </w:rPr>
        <w:t>Ontario Problem Gambling Research Centre.</w:t>
      </w:r>
    </w:p>
    <w:p w14:paraId="4716F1DE" w14:textId="77777777" w:rsidR="00E2050E" w:rsidRPr="003A067D" w:rsidRDefault="00E2050E" w:rsidP="00E2050E">
      <w:pPr>
        <w:jc w:val="both"/>
        <w:rPr>
          <w:szCs w:val="22"/>
        </w:rPr>
      </w:pPr>
    </w:p>
    <w:p w14:paraId="6E441120" w14:textId="77777777" w:rsidR="00E2050E" w:rsidRPr="003A067D" w:rsidRDefault="00E2050E" w:rsidP="00E2050E">
      <w:pPr>
        <w:jc w:val="both"/>
        <w:rPr>
          <w:szCs w:val="22"/>
          <w:shd w:val="clear" w:color="auto" w:fill="FFFFFF"/>
        </w:rPr>
      </w:pPr>
      <w:r w:rsidRPr="003A067D">
        <w:rPr>
          <w:szCs w:val="22"/>
          <w:shd w:val="clear" w:color="auto" w:fill="FFFFFF"/>
        </w:rPr>
        <w:t>Wohl, M. J., Christie, K. L., Matheson, K., &amp; Anisman, H. (2010). Animation-based education as a gambling prevention tool: correcting erroneous cognitions and reducing the frequency of exceeding limits among slots players. </w:t>
      </w:r>
      <w:r w:rsidRPr="003A067D">
        <w:rPr>
          <w:i/>
          <w:iCs/>
          <w:szCs w:val="22"/>
          <w:shd w:val="clear" w:color="auto" w:fill="FFFFFF"/>
        </w:rPr>
        <w:t>Journal of Gambling Studies</w:t>
      </w:r>
      <w:r w:rsidRPr="003A067D">
        <w:rPr>
          <w:szCs w:val="22"/>
          <w:shd w:val="clear" w:color="auto" w:fill="FFFFFF"/>
        </w:rPr>
        <w:t>, </w:t>
      </w:r>
      <w:r w:rsidRPr="003A067D">
        <w:rPr>
          <w:i/>
          <w:iCs/>
          <w:szCs w:val="22"/>
          <w:shd w:val="clear" w:color="auto" w:fill="FFFFFF"/>
        </w:rPr>
        <w:t>26</w:t>
      </w:r>
      <w:r w:rsidRPr="003A067D">
        <w:rPr>
          <w:szCs w:val="22"/>
          <w:shd w:val="clear" w:color="auto" w:fill="FFFFFF"/>
        </w:rPr>
        <w:t>(3), 469-486.</w:t>
      </w:r>
    </w:p>
    <w:p w14:paraId="4451ECD7" w14:textId="77777777" w:rsidR="00E2050E" w:rsidRPr="003A067D" w:rsidRDefault="00E2050E" w:rsidP="00E2050E">
      <w:pPr>
        <w:jc w:val="both"/>
        <w:rPr>
          <w:szCs w:val="22"/>
        </w:rPr>
      </w:pPr>
    </w:p>
    <w:p w14:paraId="15F7C375" w14:textId="5D55B2C0" w:rsidR="00E2050E" w:rsidRDefault="00E2050E" w:rsidP="00E2050E">
      <w:pPr>
        <w:jc w:val="both"/>
        <w:rPr>
          <w:szCs w:val="22"/>
        </w:rPr>
      </w:pPr>
      <w:r w:rsidRPr="003A067D">
        <w:rPr>
          <w:szCs w:val="22"/>
        </w:rPr>
        <w:t>Wong, J., &amp; Tse, S. (2003). The face of Chinese migrants’ gambling: A perspective from New Zealand</w:t>
      </w:r>
      <w:r w:rsidR="000F1A5C">
        <w:rPr>
          <w:szCs w:val="22"/>
        </w:rPr>
        <w:t xml:space="preserve">. </w:t>
      </w:r>
      <w:r w:rsidRPr="003A067D">
        <w:rPr>
          <w:i/>
          <w:szCs w:val="22"/>
        </w:rPr>
        <w:t>Journal of Gambling Issues, 9</w:t>
      </w:r>
      <w:r w:rsidRPr="003A067D">
        <w:rPr>
          <w:szCs w:val="22"/>
        </w:rPr>
        <w:t>.</w:t>
      </w:r>
      <w:r w:rsidR="00A97FD0">
        <w:rPr>
          <w:szCs w:val="22"/>
        </w:rPr>
        <w:t xml:space="preserve"> Retrieved from </w:t>
      </w:r>
      <w:r w:rsidR="00A97FD0" w:rsidRPr="00A97FD0">
        <w:t>http://jgi.camh.net/index.php/jgi/article/view/3640/3600</w:t>
      </w:r>
    </w:p>
    <w:p w14:paraId="5D1220B1" w14:textId="77777777" w:rsidR="00E2050E" w:rsidRPr="003A067D" w:rsidRDefault="00E2050E" w:rsidP="00E2050E">
      <w:pPr>
        <w:jc w:val="both"/>
        <w:rPr>
          <w:szCs w:val="22"/>
          <w:shd w:val="clear" w:color="auto" w:fill="FFFFFF"/>
        </w:rPr>
      </w:pPr>
    </w:p>
    <w:p w14:paraId="1B7D0131" w14:textId="77777777" w:rsidR="00E2050E" w:rsidRPr="003A067D" w:rsidRDefault="00E2050E" w:rsidP="00E2050E">
      <w:pPr>
        <w:jc w:val="both"/>
        <w:rPr>
          <w:szCs w:val="22"/>
          <w:shd w:val="clear" w:color="auto" w:fill="FFFFFF"/>
        </w:rPr>
      </w:pPr>
      <w:r w:rsidRPr="003A067D">
        <w:rPr>
          <w:szCs w:val="22"/>
          <w:shd w:val="clear" w:color="auto" w:fill="FFFFFF"/>
        </w:rPr>
        <w:t xml:space="preserve">Wood, R. T., &amp; Griffiths, M. D. (2015). Understanding positive play: an exploration of playing experiences and responsible gambling practices. </w:t>
      </w:r>
      <w:r w:rsidRPr="00C27900">
        <w:rPr>
          <w:i/>
          <w:szCs w:val="22"/>
          <w:shd w:val="clear" w:color="auto" w:fill="FFFFFF"/>
        </w:rPr>
        <w:t>Journal of Gambling Studies, 31</w:t>
      </w:r>
      <w:r w:rsidRPr="003A067D">
        <w:rPr>
          <w:szCs w:val="22"/>
          <w:shd w:val="clear" w:color="auto" w:fill="FFFFFF"/>
        </w:rPr>
        <w:t>(4), 1715–1734</w:t>
      </w:r>
      <w:r>
        <w:rPr>
          <w:szCs w:val="22"/>
          <w:shd w:val="clear" w:color="auto" w:fill="FFFFFF"/>
        </w:rPr>
        <w:t>.</w:t>
      </w:r>
    </w:p>
    <w:p w14:paraId="25A374F1" w14:textId="77777777" w:rsidR="00E2050E" w:rsidRPr="003A067D" w:rsidRDefault="00E2050E" w:rsidP="00E2050E">
      <w:pPr>
        <w:jc w:val="both"/>
        <w:rPr>
          <w:szCs w:val="22"/>
        </w:rPr>
      </w:pPr>
    </w:p>
    <w:p w14:paraId="01167B3C" w14:textId="6C87A578" w:rsidR="00F04989" w:rsidRPr="00F04989" w:rsidRDefault="00E2050E" w:rsidP="002A39C6">
      <w:pPr>
        <w:jc w:val="both"/>
        <w:rPr>
          <w:rFonts w:ascii="Calibri" w:eastAsia="Calibri" w:hAnsi="Calibri"/>
          <w:szCs w:val="22"/>
          <w:lang w:eastAsia="en-US"/>
        </w:rPr>
        <w:sectPr w:rsidR="00F04989" w:rsidRPr="00F04989" w:rsidSect="00F04989">
          <w:pgSz w:w="11906" w:h="16838"/>
          <w:pgMar w:top="1440" w:right="1440" w:bottom="1440" w:left="1440" w:header="708" w:footer="708" w:gutter="0"/>
          <w:cols w:space="708"/>
          <w:docGrid w:linePitch="360"/>
        </w:sectPr>
      </w:pPr>
      <w:r w:rsidRPr="003A067D">
        <w:rPr>
          <w:szCs w:val="22"/>
        </w:rPr>
        <w:t xml:space="preserve">Wood, R. T., &amp; Wood, S. A. (2009). An evaluation of two United Kingdom online support forums designed to help people with gambling issues. </w:t>
      </w:r>
      <w:r w:rsidRPr="003A067D">
        <w:rPr>
          <w:i/>
          <w:szCs w:val="22"/>
        </w:rPr>
        <w:t>Journal of Gambling Issues</w:t>
      </w:r>
      <w:r w:rsidRPr="003A067D">
        <w:rPr>
          <w:szCs w:val="22"/>
        </w:rPr>
        <w:t>, (23), 5-30.</w:t>
      </w:r>
      <w:r w:rsidR="00A97FD0">
        <w:rPr>
          <w:szCs w:val="22"/>
        </w:rPr>
        <w:t xml:space="preserve"> Retrieved from </w:t>
      </w:r>
      <w:r w:rsidR="00A97FD0" w:rsidRPr="00A97FD0">
        <w:t>http://jgi.camh.net/index.php/jgi/article/view/3807/3818</w:t>
      </w:r>
    </w:p>
    <w:p w14:paraId="5849B9FF" w14:textId="77777777" w:rsidR="004F704F" w:rsidRDefault="004F704F" w:rsidP="004F704F">
      <w:pPr>
        <w:pStyle w:val="RepHead1"/>
      </w:pPr>
      <w:bookmarkStart w:id="239" w:name="_Toc18488472"/>
      <w:r>
        <w:lastRenderedPageBreak/>
        <w:t xml:space="preserve">APPENDIX 1: </w:t>
      </w:r>
      <w:r>
        <w:rPr>
          <w:caps w:val="0"/>
        </w:rPr>
        <w:t>Interview schedule</w:t>
      </w:r>
      <w:bookmarkEnd w:id="239"/>
    </w:p>
    <w:p w14:paraId="79134963" w14:textId="77777777" w:rsidR="00B06F6C" w:rsidRDefault="00B06F6C" w:rsidP="00F04989">
      <w:pPr>
        <w:spacing w:after="160" w:line="259" w:lineRule="auto"/>
        <w:rPr>
          <w:rFonts w:ascii="Calibri" w:eastAsia="Calibri" w:hAnsi="Calibri"/>
          <w:b/>
          <w:color w:val="2E74B5"/>
          <w:szCs w:val="22"/>
          <w:lang w:eastAsia="en-US"/>
        </w:rPr>
      </w:pPr>
    </w:p>
    <w:p w14:paraId="56826A76" w14:textId="77777777" w:rsidR="00F04989" w:rsidRPr="00B06F6C" w:rsidRDefault="00F04989" w:rsidP="00B06F6C">
      <w:pPr>
        <w:spacing w:line="259" w:lineRule="auto"/>
        <w:rPr>
          <w:rFonts w:eastAsia="Calibri"/>
          <w:b/>
          <w:szCs w:val="22"/>
          <w:lang w:eastAsia="en-US"/>
        </w:rPr>
      </w:pPr>
      <w:r w:rsidRPr="00B06F6C">
        <w:rPr>
          <w:rFonts w:eastAsia="Calibri"/>
          <w:b/>
          <w:color w:val="2E74B5"/>
          <w:szCs w:val="22"/>
          <w:lang w:eastAsia="en-US"/>
        </w:rPr>
        <w:t xml:space="preserve">Section 1 - STRUCTURED QUESTIONS: </w:t>
      </w:r>
      <w:r w:rsidRPr="00B06F6C">
        <w:rPr>
          <w:rFonts w:eastAsia="Calibri"/>
          <w:b/>
          <w:szCs w:val="22"/>
          <w:lang w:eastAsia="en-US"/>
        </w:rPr>
        <w:t xml:space="preserve"> I’d like to start with a few questions that will be familiar to you from the previous interviews you have taken part in for this study. </w:t>
      </w:r>
    </w:p>
    <w:tbl>
      <w:tblPr>
        <w:tblStyle w:val="TableGrid28"/>
        <w:tblW w:w="15451" w:type="dxa"/>
        <w:tblInd w:w="-5" w:type="dxa"/>
        <w:tblLook w:val="04A0" w:firstRow="1" w:lastRow="0" w:firstColumn="1" w:lastColumn="0" w:noHBand="0" w:noVBand="1"/>
      </w:tblPr>
      <w:tblGrid>
        <w:gridCol w:w="372"/>
        <w:gridCol w:w="2115"/>
        <w:gridCol w:w="362"/>
        <w:gridCol w:w="2760"/>
        <w:gridCol w:w="417"/>
        <w:gridCol w:w="4466"/>
        <w:gridCol w:w="4959"/>
      </w:tblGrid>
      <w:tr w:rsidR="00F04989" w:rsidRPr="00B06F6C" w14:paraId="2FDBD974" w14:textId="77777777" w:rsidTr="00F04989">
        <w:trPr>
          <w:cantSplit/>
          <w:trHeight w:hRule="exact" w:val="1247"/>
          <w:tblHeader/>
        </w:trPr>
        <w:tc>
          <w:tcPr>
            <w:tcW w:w="367" w:type="dxa"/>
            <w:shd w:val="clear" w:color="auto" w:fill="BFBFBF"/>
          </w:tcPr>
          <w:p w14:paraId="643B1D83" w14:textId="77777777" w:rsidR="00F04989" w:rsidRPr="00B06F6C" w:rsidRDefault="00F04989" w:rsidP="00F04989">
            <w:pPr>
              <w:rPr>
                <w:b/>
                <w:color w:val="000090"/>
                <w:sz w:val="20"/>
                <w:szCs w:val="20"/>
                <w:lang w:val="en-GB" w:eastAsia="en-US" w:bidi="en-US"/>
              </w:rPr>
            </w:pPr>
            <w:r w:rsidRPr="00B06F6C">
              <w:rPr>
                <w:b/>
                <w:sz w:val="20"/>
                <w:szCs w:val="20"/>
                <w:lang w:val="en-GB" w:eastAsia="en-US" w:bidi="en-US"/>
              </w:rPr>
              <w:t>1</w:t>
            </w:r>
          </w:p>
        </w:tc>
        <w:tc>
          <w:tcPr>
            <w:tcW w:w="2115" w:type="dxa"/>
            <w:shd w:val="clear" w:color="auto" w:fill="BFBFBF"/>
          </w:tcPr>
          <w:p w14:paraId="4AE81E6E" w14:textId="77777777" w:rsidR="00F04989" w:rsidRPr="00B06F6C" w:rsidRDefault="00F04989" w:rsidP="00F04989">
            <w:pPr>
              <w:rPr>
                <w:b/>
                <w:color w:val="000090"/>
                <w:sz w:val="20"/>
                <w:szCs w:val="20"/>
                <w:lang w:val="en-GB" w:eastAsia="en-US" w:bidi="en-US"/>
              </w:rPr>
            </w:pPr>
          </w:p>
        </w:tc>
        <w:tc>
          <w:tcPr>
            <w:tcW w:w="3123" w:type="dxa"/>
            <w:gridSpan w:val="2"/>
            <w:shd w:val="clear" w:color="auto" w:fill="BFBFBF"/>
          </w:tcPr>
          <w:p w14:paraId="45E434C2" w14:textId="77777777" w:rsidR="00F04989" w:rsidRPr="00B06F6C" w:rsidRDefault="00F04989" w:rsidP="00F04989">
            <w:pPr>
              <w:rPr>
                <w:b/>
                <w:color w:val="2E74B5"/>
                <w:sz w:val="20"/>
                <w:szCs w:val="20"/>
                <w:lang w:val="en-GB" w:eastAsia="en-US" w:bidi="en-US"/>
              </w:rPr>
            </w:pPr>
            <w:r w:rsidRPr="00B06F6C">
              <w:rPr>
                <w:b/>
                <w:sz w:val="20"/>
                <w:szCs w:val="20"/>
                <w:lang w:val="en-GB" w:eastAsia="en-US" w:bidi="en-US"/>
              </w:rPr>
              <w:t xml:space="preserve">1.1  </w:t>
            </w:r>
            <w:r w:rsidRPr="00B06F6C">
              <w:rPr>
                <w:b/>
                <w:color w:val="2E74B5"/>
                <w:sz w:val="20"/>
                <w:szCs w:val="20"/>
                <w:lang w:val="en-GB" w:eastAsia="en-US" w:bidi="en-US"/>
              </w:rPr>
              <w:t xml:space="preserve">Present </w:t>
            </w:r>
            <w:r w:rsidRPr="00B06F6C">
              <w:rPr>
                <w:b/>
                <w:color w:val="2E74B5"/>
                <w:sz w:val="20"/>
                <w:szCs w:val="20"/>
                <w:highlight w:val="yellow"/>
                <w:shd w:val="clear" w:color="auto" w:fill="FFFF00"/>
                <w:lang w:val="en-GB" w:eastAsia="en-US" w:bidi="en-US"/>
              </w:rPr>
              <w:t>show card 1 (yellow)</w:t>
            </w:r>
            <w:r w:rsidRPr="00B06F6C">
              <w:rPr>
                <w:b/>
                <w:color w:val="2E74B5"/>
                <w:sz w:val="20"/>
                <w:szCs w:val="20"/>
                <w:lang w:val="en-GB" w:eastAsia="en-US" w:bidi="en-US"/>
              </w:rPr>
              <w:t xml:space="preserve"> </w:t>
            </w:r>
            <w:r w:rsidRPr="00B06F6C">
              <w:rPr>
                <w:b/>
                <w:sz w:val="20"/>
                <w:szCs w:val="20"/>
                <w:lang w:val="en-GB" w:eastAsia="en-US" w:bidi="en-US"/>
              </w:rPr>
              <w:t xml:space="preserve">Please could you tell me whether or not you have done any of the following activities in the last 12 months. </w:t>
            </w:r>
            <w:r w:rsidRPr="00B06F6C">
              <w:rPr>
                <w:b/>
                <w:color w:val="2E74B5"/>
                <w:sz w:val="20"/>
                <w:szCs w:val="20"/>
                <w:lang w:val="en-GB" w:eastAsia="en-US" w:bidi="en-US"/>
              </w:rPr>
              <w:t>[Circle one response per activity]</w:t>
            </w:r>
          </w:p>
          <w:p w14:paraId="5EC8C54D" w14:textId="77777777" w:rsidR="00F04989" w:rsidRPr="00B06F6C" w:rsidRDefault="00F04989" w:rsidP="00F04989">
            <w:pPr>
              <w:ind w:left="680" w:hanging="680"/>
              <w:rPr>
                <w:b/>
                <w:sz w:val="20"/>
                <w:szCs w:val="20"/>
                <w:lang w:val="en-GB" w:eastAsia="en-US" w:bidi="en-US"/>
              </w:rPr>
            </w:pPr>
          </w:p>
        </w:tc>
        <w:tc>
          <w:tcPr>
            <w:tcW w:w="4885" w:type="dxa"/>
            <w:gridSpan w:val="2"/>
            <w:shd w:val="clear" w:color="auto" w:fill="BFBFBF"/>
          </w:tcPr>
          <w:p w14:paraId="5745F81C" w14:textId="77777777" w:rsidR="00F04989" w:rsidRPr="00B06F6C" w:rsidRDefault="00F04989" w:rsidP="00F04989">
            <w:pPr>
              <w:rPr>
                <w:b/>
                <w:color w:val="000090"/>
                <w:sz w:val="20"/>
                <w:szCs w:val="20"/>
                <w:lang w:val="en-GB" w:eastAsia="en-US" w:bidi="en-US"/>
              </w:rPr>
            </w:pPr>
            <w:r w:rsidRPr="00B06F6C">
              <w:rPr>
                <w:b/>
                <w:sz w:val="20"/>
                <w:szCs w:val="20"/>
                <w:lang w:val="en-GB" w:eastAsia="en-US" w:bidi="en-US"/>
              </w:rPr>
              <w:t xml:space="preserve">1.2   </w:t>
            </w:r>
            <w:r w:rsidRPr="00B06F6C">
              <w:rPr>
                <w:b/>
                <w:color w:val="2E74B5"/>
                <w:sz w:val="20"/>
                <w:szCs w:val="20"/>
                <w:lang w:val="en-GB" w:eastAsia="en-US" w:bidi="en-US"/>
              </w:rPr>
              <w:t>Present</w:t>
            </w:r>
            <w:r w:rsidRPr="00B06F6C">
              <w:rPr>
                <w:b/>
                <w:color w:val="FFFFFF"/>
                <w:sz w:val="20"/>
                <w:szCs w:val="20"/>
                <w:shd w:val="clear" w:color="auto" w:fill="5B9BD5"/>
                <w:lang w:val="en-GB" w:eastAsia="en-US" w:bidi="en-US"/>
              </w:rPr>
              <w:t xml:space="preserve"> show card 2 (blue) </w:t>
            </w:r>
            <w:r w:rsidRPr="00B06F6C">
              <w:rPr>
                <w:b/>
                <w:sz w:val="20"/>
                <w:szCs w:val="20"/>
                <w:lang w:val="en-GB" w:eastAsia="en-US" w:bidi="en-US"/>
              </w:rPr>
              <w:t xml:space="preserve">You said that you gambled on [xxx activity] in the last 12 months. About how often do you gamble on [xxx activity]? </w:t>
            </w:r>
            <w:r w:rsidRPr="00B06F6C">
              <w:rPr>
                <w:b/>
                <w:color w:val="2E74B5"/>
                <w:sz w:val="20"/>
                <w:szCs w:val="20"/>
                <w:lang w:val="en-GB" w:eastAsia="en-US" w:bidi="en-US"/>
              </w:rPr>
              <w:t>[Circle one response per activity]</w:t>
            </w:r>
          </w:p>
          <w:p w14:paraId="324C1B8C" w14:textId="77777777" w:rsidR="00F04989" w:rsidRPr="00B06F6C" w:rsidRDefault="00F04989" w:rsidP="00F04989">
            <w:pPr>
              <w:ind w:left="360"/>
              <w:contextualSpacing/>
              <w:rPr>
                <w:b/>
                <w:sz w:val="20"/>
                <w:szCs w:val="20"/>
                <w:lang w:eastAsia="en-US"/>
              </w:rPr>
            </w:pPr>
          </w:p>
        </w:tc>
        <w:tc>
          <w:tcPr>
            <w:tcW w:w="4961" w:type="dxa"/>
            <w:shd w:val="clear" w:color="auto" w:fill="BFBFBF"/>
          </w:tcPr>
          <w:p w14:paraId="2CC98761" w14:textId="77777777" w:rsidR="00F04989" w:rsidRPr="00B06F6C" w:rsidRDefault="00F04989" w:rsidP="00F04989">
            <w:pPr>
              <w:rPr>
                <w:b/>
                <w:color w:val="2E74B5"/>
                <w:sz w:val="20"/>
                <w:szCs w:val="20"/>
                <w:lang w:val="en-GB" w:eastAsia="en-US" w:bidi="en-US"/>
              </w:rPr>
            </w:pPr>
            <w:r w:rsidRPr="00B06F6C">
              <w:rPr>
                <w:b/>
                <w:color w:val="2E74B5"/>
                <w:sz w:val="20"/>
                <w:szCs w:val="20"/>
                <w:lang w:val="en-GB" w:eastAsia="en-US" w:bidi="en-US"/>
              </w:rPr>
              <w:t>Record to the nearest dollar, e.g., $61 = $60</w:t>
            </w:r>
          </w:p>
          <w:p w14:paraId="4A5B4C96" w14:textId="77777777" w:rsidR="00F04989" w:rsidRPr="00B06F6C" w:rsidRDefault="00F04989" w:rsidP="00F04989">
            <w:pPr>
              <w:rPr>
                <w:b/>
                <w:color w:val="2E74B5"/>
                <w:sz w:val="20"/>
                <w:szCs w:val="20"/>
                <w:lang w:val="en-GB" w:eastAsia="en-US" w:bidi="en-US"/>
              </w:rPr>
            </w:pPr>
            <w:r w:rsidRPr="00B06F6C">
              <w:rPr>
                <w:b/>
                <w:color w:val="2E74B5"/>
                <w:sz w:val="20"/>
                <w:szCs w:val="20"/>
                <w:lang w:val="en-GB" w:eastAsia="en-US" w:bidi="en-US"/>
              </w:rPr>
              <w:t>Do not record cents, e.g., $2.50 = $3</w:t>
            </w:r>
          </w:p>
          <w:p w14:paraId="2B95E0BF" w14:textId="77777777" w:rsidR="00F04989" w:rsidRPr="00B06F6C" w:rsidRDefault="00F04989" w:rsidP="00F04989">
            <w:pPr>
              <w:rPr>
                <w:color w:val="000090"/>
                <w:sz w:val="20"/>
                <w:szCs w:val="20"/>
                <w:lang w:eastAsia="en-US"/>
              </w:rPr>
            </w:pPr>
            <w:r w:rsidRPr="00B06F6C">
              <w:rPr>
                <w:b/>
                <w:color w:val="2E74B5"/>
                <w:sz w:val="20"/>
                <w:szCs w:val="20"/>
                <w:lang w:val="en-GB" w:eastAsia="en-US" w:bidi="en-US"/>
              </w:rPr>
              <w:t>If respondent says between two amounts, e.g. $40 to $50, record the average, i.e. $45</w:t>
            </w:r>
          </w:p>
        </w:tc>
      </w:tr>
      <w:tr w:rsidR="00F04989" w:rsidRPr="00B06F6C" w14:paraId="33F78E58" w14:textId="77777777" w:rsidTr="00F04989">
        <w:tc>
          <w:tcPr>
            <w:tcW w:w="367" w:type="dxa"/>
            <w:vMerge w:val="restart"/>
          </w:tcPr>
          <w:p w14:paraId="2031F75B" w14:textId="77777777" w:rsidR="00F04989" w:rsidRPr="00B06F6C" w:rsidRDefault="00F04989" w:rsidP="00F04989">
            <w:pPr>
              <w:rPr>
                <w:sz w:val="20"/>
                <w:szCs w:val="20"/>
                <w:lang w:val="en-GB" w:eastAsia="en-US" w:bidi="en-US"/>
              </w:rPr>
            </w:pPr>
            <w:r w:rsidRPr="00B06F6C">
              <w:rPr>
                <w:sz w:val="20"/>
                <w:szCs w:val="20"/>
                <w:lang w:val="en-GB" w:eastAsia="en-US" w:bidi="en-US"/>
              </w:rPr>
              <w:t>a</w:t>
            </w:r>
          </w:p>
        </w:tc>
        <w:tc>
          <w:tcPr>
            <w:tcW w:w="2115" w:type="dxa"/>
            <w:vMerge w:val="restart"/>
          </w:tcPr>
          <w:p w14:paraId="37EB2B16" w14:textId="77777777" w:rsidR="00F04989" w:rsidRPr="00B06F6C" w:rsidRDefault="00F04989" w:rsidP="00F04989">
            <w:pPr>
              <w:rPr>
                <w:color w:val="000090"/>
                <w:sz w:val="20"/>
                <w:szCs w:val="20"/>
                <w:lang w:val="en-GB" w:eastAsia="en-US" w:bidi="en-US"/>
              </w:rPr>
            </w:pPr>
            <w:r w:rsidRPr="00B06F6C">
              <w:rPr>
                <w:sz w:val="20"/>
                <w:szCs w:val="20"/>
                <w:lang w:val="en-GB" w:eastAsia="en-US" w:bidi="en-US"/>
              </w:rPr>
              <w:t>Played cards for money (not in a casino). This includes in a commercial venue in New Zealand (eg, a pub), with friends or family in a private residence, by telephone, online or by interactive TV</w:t>
            </w:r>
          </w:p>
        </w:tc>
        <w:tc>
          <w:tcPr>
            <w:tcW w:w="362" w:type="dxa"/>
            <w:vMerge w:val="restart"/>
          </w:tcPr>
          <w:p w14:paraId="53E0BA57"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6F598327"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5809706B"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7D2A9F72" w14:textId="77777777" w:rsidR="00F04989" w:rsidRPr="00B06F6C" w:rsidRDefault="00F04989" w:rsidP="00F04989">
            <w:pPr>
              <w:spacing w:line="360" w:lineRule="auto"/>
              <w:rPr>
                <w:sz w:val="20"/>
                <w:szCs w:val="20"/>
                <w:lang w:eastAsia="en-US"/>
              </w:rPr>
            </w:pPr>
            <w:r w:rsidRPr="00B06F6C">
              <w:rPr>
                <w:color w:val="2E74B5"/>
                <w:sz w:val="20"/>
                <w:szCs w:val="20"/>
                <w:lang w:eastAsia="en-US"/>
              </w:rPr>
              <w:t>R</w:t>
            </w:r>
          </w:p>
        </w:tc>
        <w:tc>
          <w:tcPr>
            <w:tcW w:w="2761" w:type="dxa"/>
            <w:vMerge w:val="restart"/>
          </w:tcPr>
          <w:p w14:paraId="6733CBCD"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491E6D2F"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2F4F8BA0"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19AC5404" w14:textId="77777777" w:rsidR="00F04989" w:rsidRPr="00B06F6C" w:rsidRDefault="00F04989" w:rsidP="00F04989">
            <w:pPr>
              <w:spacing w:line="360" w:lineRule="auto"/>
              <w:rPr>
                <w:sz w:val="20"/>
                <w:szCs w:val="20"/>
                <w:lang w:eastAsia="en-US"/>
              </w:rPr>
            </w:pPr>
            <w:r w:rsidRPr="00B06F6C">
              <w:rPr>
                <w:color w:val="2E74B5"/>
                <w:sz w:val="20"/>
                <w:szCs w:val="20"/>
                <w:lang w:eastAsia="en-US"/>
              </w:rPr>
              <w:t>Refused</w:t>
            </w:r>
          </w:p>
        </w:tc>
        <w:tc>
          <w:tcPr>
            <w:tcW w:w="417" w:type="dxa"/>
          </w:tcPr>
          <w:p w14:paraId="031FDD99" w14:textId="77777777" w:rsidR="00F04989" w:rsidRPr="00B06F6C" w:rsidRDefault="00F04989" w:rsidP="00F04989">
            <w:pPr>
              <w:spacing w:line="260" w:lineRule="exact"/>
              <w:rPr>
                <w:sz w:val="20"/>
                <w:szCs w:val="20"/>
                <w:lang w:eastAsia="en-US"/>
              </w:rPr>
            </w:pPr>
            <w:r w:rsidRPr="00B06F6C">
              <w:rPr>
                <w:sz w:val="20"/>
                <w:szCs w:val="20"/>
                <w:lang w:eastAsia="en-US"/>
              </w:rPr>
              <w:t>1</w:t>
            </w:r>
          </w:p>
          <w:p w14:paraId="7884D646" w14:textId="77777777" w:rsidR="00F04989" w:rsidRPr="00B06F6C" w:rsidRDefault="00F04989" w:rsidP="00F04989">
            <w:pPr>
              <w:spacing w:line="260" w:lineRule="exact"/>
              <w:rPr>
                <w:sz w:val="20"/>
                <w:szCs w:val="20"/>
                <w:lang w:eastAsia="en-US"/>
              </w:rPr>
            </w:pPr>
            <w:r w:rsidRPr="00B06F6C">
              <w:rPr>
                <w:sz w:val="20"/>
                <w:szCs w:val="20"/>
                <w:lang w:eastAsia="en-US"/>
              </w:rPr>
              <w:t>2</w:t>
            </w:r>
          </w:p>
          <w:p w14:paraId="1B1D3545" w14:textId="77777777" w:rsidR="00F04989" w:rsidRPr="00B06F6C" w:rsidRDefault="00F04989" w:rsidP="00F04989">
            <w:pPr>
              <w:spacing w:line="260" w:lineRule="exact"/>
              <w:rPr>
                <w:sz w:val="20"/>
                <w:szCs w:val="20"/>
                <w:lang w:eastAsia="en-US"/>
              </w:rPr>
            </w:pPr>
            <w:r w:rsidRPr="00B06F6C">
              <w:rPr>
                <w:sz w:val="20"/>
                <w:szCs w:val="20"/>
                <w:lang w:eastAsia="en-US"/>
              </w:rPr>
              <w:t>3</w:t>
            </w:r>
          </w:p>
          <w:p w14:paraId="4A914998" w14:textId="77777777" w:rsidR="00F04989" w:rsidRPr="00B06F6C" w:rsidRDefault="00F04989" w:rsidP="00F04989">
            <w:pPr>
              <w:spacing w:line="260" w:lineRule="exact"/>
              <w:rPr>
                <w:sz w:val="20"/>
                <w:szCs w:val="20"/>
                <w:lang w:eastAsia="en-US"/>
              </w:rPr>
            </w:pPr>
            <w:r w:rsidRPr="00B06F6C">
              <w:rPr>
                <w:sz w:val="20"/>
                <w:szCs w:val="20"/>
                <w:lang w:eastAsia="en-US"/>
              </w:rPr>
              <w:t>4</w:t>
            </w:r>
          </w:p>
          <w:p w14:paraId="42C12888" w14:textId="77777777" w:rsidR="00F04989" w:rsidRPr="00B06F6C" w:rsidRDefault="00F04989" w:rsidP="00F04989">
            <w:pPr>
              <w:spacing w:line="260" w:lineRule="exact"/>
              <w:rPr>
                <w:sz w:val="20"/>
                <w:szCs w:val="20"/>
                <w:lang w:eastAsia="en-US"/>
              </w:rPr>
            </w:pPr>
            <w:r w:rsidRPr="00B06F6C">
              <w:rPr>
                <w:sz w:val="20"/>
                <w:szCs w:val="20"/>
                <w:lang w:eastAsia="en-US"/>
              </w:rPr>
              <w:t>5</w:t>
            </w:r>
          </w:p>
          <w:p w14:paraId="073CBADB" w14:textId="77777777" w:rsidR="00F04989" w:rsidRPr="00B06F6C" w:rsidRDefault="00F04989" w:rsidP="00F04989">
            <w:pPr>
              <w:spacing w:line="260" w:lineRule="exact"/>
              <w:rPr>
                <w:sz w:val="20"/>
                <w:szCs w:val="20"/>
                <w:lang w:eastAsia="en-US"/>
              </w:rPr>
            </w:pPr>
            <w:r w:rsidRPr="00B06F6C">
              <w:rPr>
                <w:sz w:val="20"/>
                <w:szCs w:val="20"/>
                <w:lang w:eastAsia="en-US"/>
              </w:rPr>
              <w:t>6</w:t>
            </w:r>
          </w:p>
        </w:tc>
        <w:tc>
          <w:tcPr>
            <w:tcW w:w="4468" w:type="dxa"/>
          </w:tcPr>
          <w:p w14:paraId="3FD9280B" w14:textId="77777777" w:rsidR="00F04989" w:rsidRPr="00B06F6C" w:rsidRDefault="00F04989" w:rsidP="00F04989">
            <w:pPr>
              <w:spacing w:line="260" w:lineRule="exact"/>
              <w:rPr>
                <w:sz w:val="20"/>
                <w:szCs w:val="20"/>
                <w:lang w:eastAsia="en-US"/>
              </w:rPr>
            </w:pPr>
            <w:r w:rsidRPr="00B06F6C">
              <w:rPr>
                <w:sz w:val="20"/>
                <w:szCs w:val="20"/>
                <w:lang w:eastAsia="en-US"/>
              </w:rPr>
              <w:t>Four times a week or more</w:t>
            </w:r>
          </w:p>
          <w:p w14:paraId="08E20897" w14:textId="77777777" w:rsidR="00F04989" w:rsidRPr="00B06F6C" w:rsidRDefault="00F04989" w:rsidP="00F04989">
            <w:pPr>
              <w:spacing w:line="260" w:lineRule="exact"/>
              <w:rPr>
                <w:sz w:val="20"/>
                <w:szCs w:val="20"/>
                <w:lang w:eastAsia="en-US"/>
              </w:rPr>
            </w:pPr>
            <w:r w:rsidRPr="00B06F6C">
              <w:rPr>
                <w:sz w:val="20"/>
                <w:szCs w:val="20"/>
                <w:lang w:eastAsia="en-US"/>
              </w:rPr>
              <w:t>Two or three times a week</w:t>
            </w:r>
          </w:p>
          <w:p w14:paraId="62702D1E" w14:textId="77777777" w:rsidR="00F04989" w:rsidRPr="00B06F6C" w:rsidRDefault="00F04989" w:rsidP="00F04989">
            <w:pPr>
              <w:spacing w:line="260" w:lineRule="exact"/>
              <w:rPr>
                <w:sz w:val="20"/>
                <w:szCs w:val="20"/>
                <w:lang w:eastAsia="en-US"/>
              </w:rPr>
            </w:pPr>
            <w:r w:rsidRPr="00B06F6C">
              <w:rPr>
                <w:sz w:val="20"/>
                <w:szCs w:val="20"/>
                <w:lang w:eastAsia="en-US"/>
              </w:rPr>
              <w:t>Once a week</w:t>
            </w:r>
          </w:p>
          <w:p w14:paraId="047FD4CF" w14:textId="77777777" w:rsidR="00F04989" w:rsidRPr="00B06F6C" w:rsidRDefault="00F04989" w:rsidP="00F04989">
            <w:pPr>
              <w:spacing w:line="260" w:lineRule="exact"/>
              <w:rPr>
                <w:sz w:val="20"/>
                <w:szCs w:val="20"/>
                <w:lang w:eastAsia="en-US"/>
              </w:rPr>
            </w:pPr>
            <w:r w:rsidRPr="00B06F6C">
              <w:rPr>
                <w:sz w:val="20"/>
                <w:szCs w:val="20"/>
                <w:lang w:eastAsia="en-US"/>
              </w:rPr>
              <w:t>Once every two weeks</w:t>
            </w:r>
          </w:p>
          <w:p w14:paraId="3713B4CF" w14:textId="77777777" w:rsidR="00F04989" w:rsidRPr="00B06F6C" w:rsidRDefault="00F04989" w:rsidP="00F04989">
            <w:pPr>
              <w:spacing w:line="260" w:lineRule="exact"/>
              <w:rPr>
                <w:sz w:val="20"/>
                <w:szCs w:val="20"/>
                <w:lang w:eastAsia="en-US"/>
              </w:rPr>
            </w:pPr>
            <w:r w:rsidRPr="00B06F6C">
              <w:rPr>
                <w:sz w:val="20"/>
                <w:szCs w:val="20"/>
                <w:lang w:eastAsia="en-US"/>
              </w:rPr>
              <w:t>Once every three weeks</w:t>
            </w:r>
          </w:p>
          <w:p w14:paraId="0A0C381A" w14:textId="77777777" w:rsidR="00F04989" w:rsidRPr="00B06F6C" w:rsidRDefault="00F04989" w:rsidP="00F04989">
            <w:pPr>
              <w:spacing w:line="260" w:lineRule="exact"/>
              <w:rPr>
                <w:color w:val="2E74B5"/>
                <w:sz w:val="20"/>
                <w:szCs w:val="20"/>
                <w:lang w:eastAsia="en-US"/>
              </w:rPr>
            </w:pPr>
            <w:r w:rsidRPr="00B06F6C">
              <w:rPr>
                <w:sz w:val="20"/>
                <w:szCs w:val="20"/>
                <w:lang w:eastAsia="en-US"/>
              </w:rPr>
              <w:t>Once a month</w:t>
            </w:r>
          </w:p>
        </w:tc>
        <w:tc>
          <w:tcPr>
            <w:tcW w:w="4961" w:type="dxa"/>
          </w:tcPr>
          <w:p w14:paraId="11D0FB30"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74829D30" w14:textId="77777777" w:rsidR="00F04989" w:rsidRPr="00B06F6C" w:rsidRDefault="00F04989" w:rsidP="00F04989">
            <w:pPr>
              <w:rPr>
                <w:sz w:val="20"/>
                <w:szCs w:val="20"/>
                <w:lang w:eastAsia="en-US"/>
              </w:rPr>
            </w:pPr>
            <w:r w:rsidRPr="00B06F6C">
              <w:rPr>
                <w:sz w:val="20"/>
                <w:szCs w:val="20"/>
                <w:lang w:eastAsia="en-US"/>
              </w:rPr>
              <w:t>$ ______________</w:t>
            </w:r>
          </w:p>
          <w:p w14:paraId="51D53BFD" w14:textId="77777777" w:rsidR="00F04989" w:rsidRPr="00B06F6C" w:rsidRDefault="00F04989" w:rsidP="00F04989">
            <w:pPr>
              <w:rPr>
                <w:sz w:val="20"/>
                <w:szCs w:val="20"/>
                <w:lang w:eastAsia="en-US"/>
              </w:rPr>
            </w:pPr>
          </w:p>
          <w:p w14:paraId="7C6B34FE"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37DCFD8B"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09765131" w14:textId="77777777" w:rsidTr="00F04989">
        <w:tc>
          <w:tcPr>
            <w:tcW w:w="367" w:type="dxa"/>
            <w:vMerge/>
          </w:tcPr>
          <w:p w14:paraId="3B1C9F6F" w14:textId="77777777" w:rsidR="00F04989" w:rsidRPr="00B06F6C" w:rsidRDefault="00F04989" w:rsidP="00F04989">
            <w:pPr>
              <w:rPr>
                <w:sz w:val="20"/>
                <w:szCs w:val="20"/>
                <w:lang w:val="en-GB" w:eastAsia="en-US" w:bidi="en-US"/>
              </w:rPr>
            </w:pPr>
          </w:p>
        </w:tc>
        <w:tc>
          <w:tcPr>
            <w:tcW w:w="2115" w:type="dxa"/>
            <w:vMerge/>
          </w:tcPr>
          <w:p w14:paraId="541D3A84" w14:textId="77777777" w:rsidR="00F04989" w:rsidRPr="00B06F6C" w:rsidRDefault="00F04989" w:rsidP="00F04989">
            <w:pPr>
              <w:rPr>
                <w:sz w:val="20"/>
                <w:szCs w:val="20"/>
                <w:lang w:val="en-GB" w:eastAsia="en-US" w:bidi="en-US"/>
              </w:rPr>
            </w:pPr>
          </w:p>
        </w:tc>
        <w:tc>
          <w:tcPr>
            <w:tcW w:w="362" w:type="dxa"/>
            <w:vMerge/>
          </w:tcPr>
          <w:p w14:paraId="005AC7F4" w14:textId="77777777" w:rsidR="00F04989" w:rsidRPr="00B06F6C" w:rsidRDefault="00F04989" w:rsidP="00F04989">
            <w:pPr>
              <w:spacing w:line="360" w:lineRule="auto"/>
              <w:rPr>
                <w:sz w:val="20"/>
                <w:szCs w:val="20"/>
                <w:lang w:eastAsia="en-US"/>
              </w:rPr>
            </w:pPr>
          </w:p>
        </w:tc>
        <w:tc>
          <w:tcPr>
            <w:tcW w:w="2761" w:type="dxa"/>
            <w:vMerge/>
          </w:tcPr>
          <w:p w14:paraId="35B581A1" w14:textId="77777777" w:rsidR="00F04989" w:rsidRPr="00B06F6C" w:rsidRDefault="00F04989" w:rsidP="00F04989">
            <w:pPr>
              <w:spacing w:line="360" w:lineRule="auto"/>
              <w:rPr>
                <w:sz w:val="20"/>
                <w:szCs w:val="20"/>
                <w:lang w:eastAsia="en-US"/>
              </w:rPr>
            </w:pPr>
          </w:p>
        </w:tc>
        <w:tc>
          <w:tcPr>
            <w:tcW w:w="417" w:type="dxa"/>
          </w:tcPr>
          <w:p w14:paraId="0F3ADADB" w14:textId="77777777" w:rsidR="00F04989" w:rsidRPr="00B06F6C" w:rsidRDefault="00F04989" w:rsidP="00F04989">
            <w:pPr>
              <w:spacing w:line="260" w:lineRule="exact"/>
              <w:rPr>
                <w:sz w:val="20"/>
                <w:szCs w:val="20"/>
                <w:lang w:eastAsia="en-US"/>
              </w:rPr>
            </w:pPr>
            <w:r w:rsidRPr="00B06F6C">
              <w:rPr>
                <w:sz w:val="20"/>
                <w:szCs w:val="20"/>
                <w:lang w:eastAsia="en-US"/>
              </w:rPr>
              <w:t>7</w:t>
            </w:r>
          </w:p>
          <w:p w14:paraId="5FEAAB7E" w14:textId="77777777" w:rsidR="00F04989" w:rsidRPr="00B06F6C" w:rsidRDefault="00F04989" w:rsidP="00F04989">
            <w:pPr>
              <w:spacing w:line="260" w:lineRule="exact"/>
              <w:rPr>
                <w:sz w:val="20"/>
                <w:szCs w:val="20"/>
                <w:lang w:eastAsia="en-US"/>
              </w:rPr>
            </w:pPr>
            <w:r w:rsidRPr="00B06F6C">
              <w:rPr>
                <w:sz w:val="20"/>
                <w:szCs w:val="20"/>
                <w:lang w:eastAsia="en-US"/>
              </w:rPr>
              <w:t>8</w:t>
            </w:r>
          </w:p>
          <w:p w14:paraId="48C1F9DB" w14:textId="77777777" w:rsidR="00F04989" w:rsidRPr="00B06F6C" w:rsidRDefault="00F04989" w:rsidP="00F04989">
            <w:pPr>
              <w:spacing w:line="260" w:lineRule="exact"/>
              <w:rPr>
                <w:sz w:val="20"/>
                <w:szCs w:val="20"/>
                <w:lang w:eastAsia="en-US"/>
              </w:rPr>
            </w:pPr>
            <w:r w:rsidRPr="00B06F6C">
              <w:rPr>
                <w:sz w:val="20"/>
                <w:szCs w:val="20"/>
                <w:lang w:eastAsia="en-US"/>
              </w:rPr>
              <w:t>9</w:t>
            </w:r>
          </w:p>
          <w:p w14:paraId="549B34C7" w14:textId="77777777" w:rsidR="00F04989" w:rsidRPr="00B06F6C" w:rsidRDefault="00F04989" w:rsidP="00F04989">
            <w:pPr>
              <w:spacing w:line="260" w:lineRule="exact"/>
              <w:rPr>
                <w:sz w:val="20"/>
                <w:szCs w:val="20"/>
                <w:lang w:eastAsia="en-US"/>
              </w:rPr>
            </w:pPr>
            <w:r w:rsidRPr="00B06F6C">
              <w:rPr>
                <w:sz w:val="20"/>
                <w:szCs w:val="20"/>
                <w:lang w:eastAsia="en-US"/>
              </w:rPr>
              <w:t>10</w:t>
            </w:r>
          </w:p>
          <w:p w14:paraId="6144978C" w14:textId="77777777" w:rsidR="00F04989" w:rsidRPr="00B06F6C" w:rsidRDefault="00F04989" w:rsidP="00F04989">
            <w:pPr>
              <w:spacing w:line="260" w:lineRule="exact"/>
              <w:rPr>
                <w:sz w:val="20"/>
                <w:szCs w:val="20"/>
                <w:lang w:eastAsia="en-US"/>
              </w:rPr>
            </w:pPr>
            <w:r w:rsidRPr="00B06F6C">
              <w:rPr>
                <w:sz w:val="20"/>
                <w:szCs w:val="20"/>
                <w:lang w:eastAsia="en-US"/>
              </w:rPr>
              <w:t>11</w:t>
            </w:r>
          </w:p>
          <w:p w14:paraId="1F76CD39" w14:textId="77777777" w:rsidR="00F04989" w:rsidRPr="00B06F6C" w:rsidRDefault="00F04989" w:rsidP="00F04989">
            <w:pPr>
              <w:spacing w:line="260" w:lineRule="exact"/>
              <w:rPr>
                <w:color w:val="2E74B5"/>
                <w:sz w:val="20"/>
                <w:szCs w:val="20"/>
                <w:lang w:eastAsia="en-US"/>
              </w:rPr>
            </w:pPr>
            <w:r w:rsidRPr="00B06F6C">
              <w:rPr>
                <w:color w:val="2E74B5"/>
                <w:sz w:val="20"/>
                <w:szCs w:val="20"/>
                <w:lang w:eastAsia="en-US"/>
              </w:rPr>
              <w:t>K</w:t>
            </w:r>
          </w:p>
          <w:p w14:paraId="2BABC4BF" w14:textId="77777777" w:rsidR="00F04989" w:rsidRPr="00B06F6C" w:rsidRDefault="00F04989" w:rsidP="00F04989">
            <w:pPr>
              <w:spacing w:line="260" w:lineRule="exact"/>
              <w:rPr>
                <w:sz w:val="20"/>
                <w:szCs w:val="20"/>
                <w:lang w:eastAsia="en-US"/>
              </w:rPr>
            </w:pPr>
            <w:r w:rsidRPr="00B06F6C">
              <w:rPr>
                <w:color w:val="2E74B5"/>
                <w:sz w:val="20"/>
                <w:szCs w:val="20"/>
                <w:lang w:eastAsia="en-US"/>
              </w:rPr>
              <w:t>R</w:t>
            </w:r>
          </w:p>
        </w:tc>
        <w:tc>
          <w:tcPr>
            <w:tcW w:w="4468" w:type="dxa"/>
          </w:tcPr>
          <w:p w14:paraId="77A7A056" w14:textId="77777777" w:rsidR="00F04989" w:rsidRPr="00B06F6C" w:rsidRDefault="00F04989" w:rsidP="00F04989">
            <w:pPr>
              <w:spacing w:line="260" w:lineRule="exact"/>
              <w:rPr>
                <w:sz w:val="20"/>
                <w:szCs w:val="20"/>
                <w:lang w:eastAsia="en-US"/>
              </w:rPr>
            </w:pPr>
            <w:r w:rsidRPr="00B06F6C">
              <w:rPr>
                <w:sz w:val="20"/>
                <w:szCs w:val="20"/>
                <w:lang w:eastAsia="en-US"/>
              </w:rPr>
              <w:t xml:space="preserve">Once every two months  </w:t>
            </w:r>
          </w:p>
          <w:p w14:paraId="74BEF1FC" w14:textId="77777777" w:rsidR="00F04989" w:rsidRPr="00B06F6C" w:rsidRDefault="00F04989" w:rsidP="00F04989">
            <w:pPr>
              <w:spacing w:line="260" w:lineRule="exact"/>
              <w:rPr>
                <w:sz w:val="20"/>
                <w:szCs w:val="20"/>
                <w:lang w:eastAsia="en-US"/>
              </w:rPr>
            </w:pPr>
            <w:r w:rsidRPr="00B06F6C">
              <w:rPr>
                <w:sz w:val="20"/>
                <w:szCs w:val="20"/>
                <w:lang w:eastAsia="en-US"/>
              </w:rPr>
              <w:t>Once every three months</w:t>
            </w:r>
          </w:p>
          <w:p w14:paraId="5C563C5E" w14:textId="77777777" w:rsidR="00F04989" w:rsidRPr="00B06F6C" w:rsidRDefault="00F04989" w:rsidP="00F04989">
            <w:pPr>
              <w:spacing w:line="260" w:lineRule="exact"/>
              <w:rPr>
                <w:sz w:val="20"/>
                <w:szCs w:val="20"/>
                <w:lang w:eastAsia="en-US"/>
              </w:rPr>
            </w:pPr>
            <w:r w:rsidRPr="00B06F6C">
              <w:rPr>
                <w:sz w:val="20"/>
                <w:szCs w:val="20"/>
                <w:lang w:eastAsia="en-US"/>
              </w:rPr>
              <w:t>Once every six months</w:t>
            </w:r>
          </w:p>
          <w:p w14:paraId="7356CAAC" w14:textId="77777777" w:rsidR="00F04989" w:rsidRPr="00B06F6C" w:rsidRDefault="00F04989" w:rsidP="00F04989">
            <w:pPr>
              <w:spacing w:line="260" w:lineRule="exact"/>
              <w:rPr>
                <w:sz w:val="20"/>
                <w:szCs w:val="20"/>
                <w:lang w:eastAsia="en-US"/>
              </w:rPr>
            </w:pPr>
            <w:r w:rsidRPr="00B06F6C">
              <w:rPr>
                <w:sz w:val="20"/>
                <w:szCs w:val="20"/>
                <w:lang w:eastAsia="en-US"/>
              </w:rPr>
              <w:t>Once a year</w:t>
            </w:r>
          </w:p>
          <w:p w14:paraId="63AA113B" w14:textId="77777777" w:rsidR="00F04989" w:rsidRPr="00B06F6C" w:rsidRDefault="00F04989" w:rsidP="00F04989">
            <w:pPr>
              <w:spacing w:line="260" w:lineRule="exact"/>
              <w:rPr>
                <w:sz w:val="20"/>
                <w:szCs w:val="20"/>
                <w:lang w:eastAsia="en-US"/>
              </w:rPr>
            </w:pPr>
            <w:r w:rsidRPr="00B06F6C">
              <w:rPr>
                <w:sz w:val="20"/>
                <w:szCs w:val="20"/>
                <w:lang w:eastAsia="en-US"/>
              </w:rPr>
              <w:t>Less frequently than once a year</w:t>
            </w:r>
          </w:p>
          <w:p w14:paraId="0E64023E" w14:textId="77777777" w:rsidR="00F04989" w:rsidRPr="00B06F6C" w:rsidRDefault="00F04989" w:rsidP="00F04989">
            <w:pPr>
              <w:spacing w:line="260" w:lineRule="exact"/>
              <w:rPr>
                <w:color w:val="2E74B5"/>
                <w:sz w:val="20"/>
                <w:szCs w:val="20"/>
                <w:lang w:eastAsia="en-US"/>
              </w:rPr>
            </w:pPr>
            <w:r w:rsidRPr="00B06F6C">
              <w:rPr>
                <w:color w:val="2E74B5"/>
                <w:sz w:val="20"/>
                <w:szCs w:val="20"/>
                <w:lang w:eastAsia="en-US"/>
              </w:rPr>
              <w:t xml:space="preserve">Don’t know </w:t>
            </w:r>
          </w:p>
          <w:p w14:paraId="2DB6B707" w14:textId="77777777" w:rsidR="00F04989" w:rsidRPr="00B06F6C" w:rsidRDefault="00F04989" w:rsidP="00F04989">
            <w:pPr>
              <w:spacing w:line="260" w:lineRule="exact"/>
              <w:rPr>
                <w:sz w:val="20"/>
                <w:szCs w:val="20"/>
                <w:lang w:eastAsia="en-US"/>
              </w:rPr>
            </w:pPr>
            <w:r w:rsidRPr="00B06F6C">
              <w:rPr>
                <w:color w:val="2E74B5"/>
                <w:sz w:val="20"/>
                <w:szCs w:val="20"/>
                <w:lang w:eastAsia="en-US"/>
              </w:rPr>
              <w:t xml:space="preserve">Refused </w:t>
            </w:r>
          </w:p>
        </w:tc>
        <w:tc>
          <w:tcPr>
            <w:tcW w:w="4961" w:type="dxa"/>
          </w:tcPr>
          <w:p w14:paraId="55984B5A"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779EC0F6" w14:textId="77777777" w:rsidR="00F04989" w:rsidRPr="00B06F6C" w:rsidRDefault="00F04989" w:rsidP="00F04989">
            <w:pPr>
              <w:rPr>
                <w:sz w:val="20"/>
                <w:szCs w:val="20"/>
                <w:lang w:eastAsia="en-US"/>
              </w:rPr>
            </w:pPr>
            <w:r w:rsidRPr="00B06F6C">
              <w:rPr>
                <w:sz w:val="20"/>
                <w:szCs w:val="20"/>
                <w:lang w:eastAsia="en-US"/>
              </w:rPr>
              <w:t>$ ______________</w:t>
            </w:r>
          </w:p>
          <w:p w14:paraId="205D96E7" w14:textId="77777777" w:rsidR="00F04989" w:rsidRPr="00B06F6C" w:rsidRDefault="00F04989" w:rsidP="00F04989">
            <w:pPr>
              <w:rPr>
                <w:sz w:val="20"/>
                <w:szCs w:val="20"/>
                <w:lang w:eastAsia="en-US"/>
              </w:rPr>
            </w:pPr>
          </w:p>
          <w:p w14:paraId="4172E75F"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7022FDFA"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525A95C4" w14:textId="77777777" w:rsidTr="00F04989">
        <w:trPr>
          <w:trHeight w:val="1680"/>
        </w:trPr>
        <w:tc>
          <w:tcPr>
            <w:tcW w:w="367" w:type="dxa"/>
            <w:vMerge w:val="restart"/>
          </w:tcPr>
          <w:p w14:paraId="7059D779" w14:textId="77777777" w:rsidR="00F04989" w:rsidRPr="00B06F6C" w:rsidRDefault="00F04989" w:rsidP="00F04989">
            <w:pPr>
              <w:rPr>
                <w:sz w:val="20"/>
                <w:szCs w:val="20"/>
                <w:lang w:val="en-GB" w:eastAsia="en-US" w:bidi="en-US"/>
              </w:rPr>
            </w:pPr>
            <w:r w:rsidRPr="00B06F6C">
              <w:rPr>
                <w:sz w:val="20"/>
                <w:szCs w:val="20"/>
                <w:lang w:val="en-GB" w:eastAsia="en-US" w:bidi="en-US"/>
              </w:rPr>
              <w:t>b</w:t>
            </w:r>
          </w:p>
        </w:tc>
        <w:tc>
          <w:tcPr>
            <w:tcW w:w="2115" w:type="dxa"/>
            <w:vMerge w:val="restart"/>
          </w:tcPr>
          <w:p w14:paraId="41AC2BED" w14:textId="77777777" w:rsidR="00F04989" w:rsidRPr="00B06F6C" w:rsidRDefault="00F04989" w:rsidP="00F04989">
            <w:pPr>
              <w:rPr>
                <w:color w:val="000090"/>
                <w:sz w:val="20"/>
                <w:szCs w:val="20"/>
                <w:lang w:val="en-GB" w:eastAsia="en-US" w:bidi="en-US"/>
              </w:rPr>
            </w:pPr>
            <w:r w:rsidRPr="00B06F6C">
              <w:rPr>
                <w:sz w:val="20"/>
                <w:szCs w:val="20"/>
                <w:lang w:val="en-GB" w:eastAsia="en-US" w:bidi="en-US"/>
              </w:rPr>
              <w:t>Made bets with friends, workmates, on such things as the NRL, Super 15 Rugby, Melbourne Cup, etc for money or prizes</w:t>
            </w:r>
          </w:p>
        </w:tc>
        <w:tc>
          <w:tcPr>
            <w:tcW w:w="362" w:type="dxa"/>
            <w:vMerge w:val="restart"/>
          </w:tcPr>
          <w:p w14:paraId="051DFD64"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6A8E9415"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7AD3D0A7"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2AF88D82"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1C596B00"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2D6AB060"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70FD1063"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376AAB0A"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123068E4" w14:textId="77777777" w:rsidR="00F04989" w:rsidRPr="00B06F6C" w:rsidRDefault="00F04989" w:rsidP="00F04989">
            <w:pPr>
              <w:spacing w:line="260" w:lineRule="exact"/>
              <w:rPr>
                <w:sz w:val="20"/>
                <w:szCs w:val="20"/>
                <w:lang w:eastAsia="en-US"/>
              </w:rPr>
            </w:pPr>
            <w:r w:rsidRPr="00B06F6C">
              <w:rPr>
                <w:sz w:val="20"/>
                <w:szCs w:val="20"/>
                <w:lang w:eastAsia="en-US"/>
              </w:rPr>
              <w:t>1</w:t>
            </w:r>
          </w:p>
          <w:p w14:paraId="6634A687" w14:textId="77777777" w:rsidR="00F04989" w:rsidRPr="00B06F6C" w:rsidRDefault="00F04989" w:rsidP="00F04989">
            <w:pPr>
              <w:spacing w:line="260" w:lineRule="exact"/>
              <w:rPr>
                <w:sz w:val="20"/>
                <w:szCs w:val="20"/>
                <w:lang w:eastAsia="en-US"/>
              </w:rPr>
            </w:pPr>
            <w:r w:rsidRPr="00B06F6C">
              <w:rPr>
                <w:sz w:val="20"/>
                <w:szCs w:val="20"/>
                <w:lang w:eastAsia="en-US"/>
              </w:rPr>
              <w:t>2</w:t>
            </w:r>
          </w:p>
          <w:p w14:paraId="0CE56FA0" w14:textId="77777777" w:rsidR="00F04989" w:rsidRPr="00B06F6C" w:rsidRDefault="00F04989" w:rsidP="00F04989">
            <w:pPr>
              <w:spacing w:line="260" w:lineRule="exact"/>
              <w:rPr>
                <w:sz w:val="20"/>
                <w:szCs w:val="20"/>
                <w:lang w:eastAsia="en-US"/>
              </w:rPr>
            </w:pPr>
            <w:r w:rsidRPr="00B06F6C">
              <w:rPr>
                <w:sz w:val="20"/>
                <w:szCs w:val="20"/>
                <w:lang w:eastAsia="en-US"/>
              </w:rPr>
              <w:t>3</w:t>
            </w:r>
          </w:p>
          <w:p w14:paraId="58F7F3C9" w14:textId="77777777" w:rsidR="00F04989" w:rsidRPr="00B06F6C" w:rsidRDefault="00F04989" w:rsidP="00F04989">
            <w:pPr>
              <w:spacing w:line="260" w:lineRule="exact"/>
              <w:rPr>
                <w:sz w:val="20"/>
                <w:szCs w:val="20"/>
                <w:lang w:eastAsia="en-US"/>
              </w:rPr>
            </w:pPr>
            <w:r w:rsidRPr="00B06F6C">
              <w:rPr>
                <w:sz w:val="20"/>
                <w:szCs w:val="20"/>
                <w:lang w:eastAsia="en-US"/>
              </w:rPr>
              <w:t>4</w:t>
            </w:r>
          </w:p>
          <w:p w14:paraId="3B505BBC" w14:textId="77777777" w:rsidR="00F04989" w:rsidRPr="00B06F6C" w:rsidRDefault="00F04989" w:rsidP="00F04989">
            <w:pPr>
              <w:spacing w:line="260" w:lineRule="exact"/>
              <w:rPr>
                <w:sz w:val="20"/>
                <w:szCs w:val="20"/>
                <w:lang w:eastAsia="en-US"/>
              </w:rPr>
            </w:pPr>
            <w:r w:rsidRPr="00B06F6C">
              <w:rPr>
                <w:sz w:val="20"/>
                <w:szCs w:val="20"/>
                <w:lang w:eastAsia="en-US"/>
              </w:rPr>
              <w:t>5</w:t>
            </w:r>
          </w:p>
          <w:p w14:paraId="14DBFC7D" w14:textId="77777777" w:rsidR="00F04989" w:rsidRPr="00B06F6C" w:rsidRDefault="00F04989" w:rsidP="00F04989">
            <w:pPr>
              <w:spacing w:line="260" w:lineRule="exact"/>
              <w:rPr>
                <w:sz w:val="20"/>
                <w:szCs w:val="20"/>
                <w:lang w:eastAsia="en-US"/>
              </w:rPr>
            </w:pPr>
            <w:r w:rsidRPr="00B06F6C">
              <w:rPr>
                <w:sz w:val="20"/>
                <w:szCs w:val="20"/>
                <w:lang w:eastAsia="en-US"/>
              </w:rPr>
              <w:t>6</w:t>
            </w:r>
          </w:p>
          <w:p w14:paraId="5671FBEF" w14:textId="77777777" w:rsidR="00F04989" w:rsidRPr="00B06F6C" w:rsidRDefault="00F04989" w:rsidP="00F04989">
            <w:pPr>
              <w:spacing w:line="260" w:lineRule="exact"/>
              <w:rPr>
                <w:sz w:val="20"/>
                <w:szCs w:val="20"/>
                <w:lang w:eastAsia="en-US"/>
              </w:rPr>
            </w:pPr>
            <w:r w:rsidRPr="00B06F6C">
              <w:rPr>
                <w:sz w:val="20"/>
                <w:szCs w:val="20"/>
                <w:lang w:eastAsia="en-US"/>
              </w:rPr>
              <w:t>7</w:t>
            </w:r>
          </w:p>
        </w:tc>
        <w:tc>
          <w:tcPr>
            <w:tcW w:w="4468" w:type="dxa"/>
          </w:tcPr>
          <w:p w14:paraId="6DDAE653" w14:textId="77777777" w:rsidR="00F04989" w:rsidRPr="00B06F6C" w:rsidRDefault="00F04989" w:rsidP="00F04989">
            <w:pPr>
              <w:spacing w:line="260" w:lineRule="exact"/>
              <w:rPr>
                <w:sz w:val="20"/>
                <w:szCs w:val="20"/>
                <w:lang w:eastAsia="en-US"/>
              </w:rPr>
            </w:pPr>
            <w:r w:rsidRPr="00B06F6C">
              <w:rPr>
                <w:sz w:val="20"/>
                <w:szCs w:val="20"/>
                <w:lang w:eastAsia="en-US"/>
              </w:rPr>
              <w:t>Four times a week or more</w:t>
            </w:r>
          </w:p>
          <w:p w14:paraId="01C2EA94" w14:textId="77777777" w:rsidR="00F04989" w:rsidRPr="00B06F6C" w:rsidRDefault="00F04989" w:rsidP="00F04989">
            <w:pPr>
              <w:spacing w:line="260" w:lineRule="exact"/>
              <w:rPr>
                <w:sz w:val="20"/>
                <w:szCs w:val="20"/>
                <w:lang w:eastAsia="en-US"/>
              </w:rPr>
            </w:pPr>
            <w:r w:rsidRPr="00B06F6C">
              <w:rPr>
                <w:sz w:val="20"/>
                <w:szCs w:val="20"/>
                <w:lang w:eastAsia="en-US"/>
              </w:rPr>
              <w:t>Two or three times a week</w:t>
            </w:r>
          </w:p>
          <w:p w14:paraId="2DADDCF3" w14:textId="77777777" w:rsidR="00F04989" w:rsidRPr="00B06F6C" w:rsidRDefault="00F04989" w:rsidP="00F04989">
            <w:pPr>
              <w:spacing w:line="260" w:lineRule="exact"/>
              <w:rPr>
                <w:sz w:val="20"/>
                <w:szCs w:val="20"/>
                <w:lang w:eastAsia="en-US"/>
              </w:rPr>
            </w:pPr>
            <w:r w:rsidRPr="00B06F6C">
              <w:rPr>
                <w:sz w:val="20"/>
                <w:szCs w:val="20"/>
                <w:lang w:eastAsia="en-US"/>
              </w:rPr>
              <w:t>Once a week</w:t>
            </w:r>
          </w:p>
          <w:p w14:paraId="02021E11" w14:textId="77777777" w:rsidR="00F04989" w:rsidRPr="00B06F6C" w:rsidRDefault="00F04989" w:rsidP="00F04989">
            <w:pPr>
              <w:spacing w:line="260" w:lineRule="exact"/>
              <w:rPr>
                <w:sz w:val="20"/>
                <w:szCs w:val="20"/>
                <w:lang w:eastAsia="en-US"/>
              </w:rPr>
            </w:pPr>
            <w:r w:rsidRPr="00B06F6C">
              <w:rPr>
                <w:sz w:val="20"/>
                <w:szCs w:val="20"/>
                <w:lang w:eastAsia="en-US"/>
              </w:rPr>
              <w:t>Once every two weeks</w:t>
            </w:r>
          </w:p>
          <w:p w14:paraId="264816BE" w14:textId="77777777" w:rsidR="00F04989" w:rsidRPr="00B06F6C" w:rsidRDefault="00F04989" w:rsidP="00F04989">
            <w:pPr>
              <w:spacing w:line="260" w:lineRule="exact"/>
              <w:rPr>
                <w:sz w:val="20"/>
                <w:szCs w:val="20"/>
                <w:lang w:eastAsia="en-US"/>
              </w:rPr>
            </w:pPr>
            <w:r w:rsidRPr="00B06F6C">
              <w:rPr>
                <w:sz w:val="20"/>
                <w:szCs w:val="20"/>
                <w:lang w:eastAsia="en-US"/>
              </w:rPr>
              <w:t>Once every three weeks</w:t>
            </w:r>
          </w:p>
          <w:p w14:paraId="369D4314" w14:textId="77777777" w:rsidR="00F04989" w:rsidRPr="00B06F6C" w:rsidRDefault="00F04989" w:rsidP="00F04989">
            <w:pPr>
              <w:spacing w:line="260" w:lineRule="exact"/>
              <w:rPr>
                <w:sz w:val="20"/>
                <w:szCs w:val="20"/>
                <w:lang w:eastAsia="en-US"/>
              </w:rPr>
            </w:pPr>
            <w:r w:rsidRPr="00B06F6C">
              <w:rPr>
                <w:sz w:val="20"/>
                <w:szCs w:val="20"/>
                <w:lang w:eastAsia="en-US"/>
              </w:rPr>
              <w:t>Once a month</w:t>
            </w:r>
          </w:p>
          <w:p w14:paraId="4A232EC1" w14:textId="77777777" w:rsidR="00F04989" w:rsidRPr="00B06F6C" w:rsidRDefault="00F04989" w:rsidP="00F04989">
            <w:pPr>
              <w:spacing w:line="260" w:lineRule="exact"/>
              <w:rPr>
                <w:sz w:val="20"/>
                <w:szCs w:val="20"/>
                <w:lang w:eastAsia="en-US"/>
              </w:rPr>
            </w:pPr>
            <w:r w:rsidRPr="00B06F6C">
              <w:rPr>
                <w:sz w:val="20"/>
                <w:szCs w:val="20"/>
                <w:lang w:eastAsia="en-US"/>
              </w:rPr>
              <w:t>Once every two months</w:t>
            </w:r>
          </w:p>
        </w:tc>
        <w:tc>
          <w:tcPr>
            <w:tcW w:w="4961" w:type="dxa"/>
          </w:tcPr>
          <w:p w14:paraId="42C58FCF"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7555A07A" w14:textId="77777777" w:rsidR="00F04989" w:rsidRPr="00B06F6C" w:rsidRDefault="00F04989" w:rsidP="00F04989">
            <w:pPr>
              <w:rPr>
                <w:sz w:val="20"/>
                <w:szCs w:val="20"/>
                <w:lang w:eastAsia="en-US"/>
              </w:rPr>
            </w:pPr>
            <w:r w:rsidRPr="00B06F6C">
              <w:rPr>
                <w:sz w:val="20"/>
                <w:szCs w:val="20"/>
                <w:lang w:eastAsia="en-US"/>
              </w:rPr>
              <w:t>$ ______________</w:t>
            </w:r>
          </w:p>
          <w:p w14:paraId="70FA4D19" w14:textId="77777777" w:rsidR="00F04989" w:rsidRPr="00B06F6C" w:rsidRDefault="00F04989" w:rsidP="00F04989">
            <w:pPr>
              <w:rPr>
                <w:sz w:val="20"/>
                <w:szCs w:val="20"/>
                <w:lang w:eastAsia="en-US"/>
              </w:rPr>
            </w:pPr>
          </w:p>
          <w:p w14:paraId="4D6C9DC2"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5AED080C"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330CAE86" w14:textId="77777777" w:rsidTr="00DC4238">
        <w:tc>
          <w:tcPr>
            <w:tcW w:w="367" w:type="dxa"/>
            <w:vMerge/>
          </w:tcPr>
          <w:p w14:paraId="78305F22" w14:textId="77777777" w:rsidR="00F04989" w:rsidRPr="00B06F6C" w:rsidRDefault="00F04989" w:rsidP="00F04989">
            <w:pPr>
              <w:rPr>
                <w:sz w:val="20"/>
                <w:szCs w:val="20"/>
                <w:lang w:val="en-GB" w:eastAsia="en-US" w:bidi="en-US"/>
              </w:rPr>
            </w:pPr>
          </w:p>
        </w:tc>
        <w:tc>
          <w:tcPr>
            <w:tcW w:w="2115" w:type="dxa"/>
            <w:vMerge/>
          </w:tcPr>
          <w:p w14:paraId="72BEA0DF" w14:textId="77777777" w:rsidR="00F04989" w:rsidRPr="00B06F6C" w:rsidRDefault="00F04989" w:rsidP="00F04989">
            <w:pPr>
              <w:rPr>
                <w:sz w:val="20"/>
                <w:szCs w:val="20"/>
                <w:lang w:val="en-GB" w:eastAsia="en-US" w:bidi="en-US"/>
              </w:rPr>
            </w:pPr>
          </w:p>
        </w:tc>
        <w:tc>
          <w:tcPr>
            <w:tcW w:w="362" w:type="dxa"/>
            <w:vMerge/>
          </w:tcPr>
          <w:p w14:paraId="162E7F3A" w14:textId="77777777" w:rsidR="00F04989" w:rsidRPr="00B06F6C" w:rsidRDefault="00F04989" w:rsidP="00F04989">
            <w:pPr>
              <w:spacing w:line="360" w:lineRule="auto"/>
              <w:rPr>
                <w:sz w:val="20"/>
                <w:szCs w:val="20"/>
                <w:lang w:eastAsia="en-US"/>
              </w:rPr>
            </w:pPr>
          </w:p>
        </w:tc>
        <w:tc>
          <w:tcPr>
            <w:tcW w:w="2761" w:type="dxa"/>
            <w:vMerge/>
          </w:tcPr>
          <w:p w14:paraId="10D3A36C" w14:textId="77777777" w:rsidR="00F04989" w:rsidRPr="00B06F6C" w:rsidRDefault="00F04989" w:rsidP="00F04989">
            <w:pPr>
              <w:spacing w:line="360" w:lineRule="auto"/>
              <w:rPr>
                <w:sz w:val="20"/>
                <w:szCs w:val="20"/>
                <w:lang w:eastAsia="en-US"/>
              </w:rPr>
            </w:pPr>
          </w:p>
        </w:tc>
        <w:tc>
          <w:tcPr>
            <w:tcW w:w="417" w:type="dxa"/>
          </w:tcPr>
          <w:p w14:paraId="2231276D" w14:textId="77777777" w:rsidR="00F04989" w:rsidRPr="00B06F6C" w:rsidRDefault="00F04989" w:rsidP="00F04989">
            <w:pPr>
              <w:spacing w:line="260" w:lineRule="exact"/>
              <w:rPr>
                <w:sz w:val="20"/>
                <w:szCs w:val="20"/>
                <w:lang w:eastAsia="en-US"/>
              </w:rPr>
            </w:pPr>
            <w:r w:rsidRPr="00B06F6C">
              <w:rPr>
                <w:sz w:val="20"/>
                <w:szCs w:val="20"/>
                <w:lang w:eastAsia="en-US"/>
              </w:rPr>
              <w:t>8</w:t>
            </w:r>
          </w:p>
          <w:p w14:paraId="52C2351F" w14:textId="77777777" w:rsidR="00F04989" w:rsidRPr="00B06F6C" w:rsidRDefault="00F04989" w:rsidP="00F04989">
            <w:pPr>
              <w:spacing w:line="260" w:lineRule="exact"/>
              <w:rPr>
                <w:sz w:val="20"/>
                <w:szCs w:val="20"/>
                <w:lang w:eastAsia="en-US"/>
              </w:rPr>
            </w:pPr>
            <w:r w:rsidRPr="00B06F6C">
              <w:rPr>
                <w:sz w:val="20"/>
                <w:szCs w:val="20"/>
                <w:lang w:eastAsia="en-US"/>
              </w:rPr>
              <w:t>9</w:t>
            </w:r>
          </w:p>
          <w:p w14:paraId="7F7CCCC3" w14:textId="77777777" w:rsidR="00F04989" w:rsidRPr="00B06F6C" w:rsidRDefault="00F04989" w:rsidP="00F04989">
            <w:pPr>
              <w:spacing w:line="260" w:lineRule="exact"/>
              <w:rPr>
                <w:sz w:val="20"/>
                <w:szCs w:val="20"/>
                <w:lang w:eastAsia="en-US"/>
              </w:rPr>
            </w:pPr>
            <w:r w:rsidRPr="00B06F6C">
              <w:rPr>
                <w:sz w:val="20"/>
                <w:szCs w:val="20"/>
                <w:lang w:eastAsia="en-US"/>
              </w:rPr>
              <w:t>10</w:t>
            </w:r>
          </w:p>
          <w:p w14:paraId="71C84142" w14:textId="77777777" w:rsidR="00F04989" w:rsidRPr="00B06F6C" w:rsidRDefault="00F04989" w:rsidP="00F04989">
            <w:pPr>
              <w:spacing w:line="260" w:lineRule="exact"/>
              <w:rPr>
                <w:sz w:val="20"/>
                <w:szCs w:val="20"/>
                <w:lang w:eastAsia="en-US"/>
              </w:rPr>
            </w:pPr>
            <w:r w:rsidRPr="00B06F6C">
              <w:rPr>
                <w:sz w:val="20"/>
                <w:szCs w:val="20"/>
                <w:lang w:eastAsia="en-US"/>
              </w:rPr>
              <w:t>11</w:t>
            </w:r>
          </w:p>
          <w:p w14:paraId="2A7C7AE3" w14:textId="77777777" w:rsidR="00F04989" w:rsidRPr="00B06F6C" w:rsidRDefault="00F04989" w:rsidP="00F04989">
            <w:pPr>
              <w:spacing w:line="260" w:lineRule="exact"/>
              <w:rPr>
                <w:color w:val="2E74B5"/>
                <w:sz w:val="20"/>
                <w:szCs w:val="20"/>
                <w:lang w:eastAsia="en-US"/>
              </w:rPr>
            </w:pPr>
            <w:r w:rsidRPr="00B06F6C">
              <w:rPr>
                <w:color w:val="2E74B5"/>
                <w:sz w:val="20"/>
                <w:szCs w:val="20"/>
                <w:lang w:eastAsia="en-US"/>
              </w:rPr>
              <w:t>K</w:t>
            </w:r>
          </w:p>
          <w:p w14:paraId="04831E53" w14:textId="77777777" w:rsidR="00F04989" w:rsidRPr="00B06F6C" w:rsidRDefault="00F04989" w:rsidP="00F04989">
            <w:pPr>
              <w:spacing w:line="260" w:lineRule="exact"/>
              <w:rPr>
                <w:sz w:val="20"/>
                <w:szCs w:val="20"/>
                <w:lang w:eastAsia="en-US"/>
              </w:rPr>
            </w:pPr>
            <w:r w:rsidRPr="00B06F6C">
              <w:rPr>
                <w:color w:val="2E74B5"/>
                <w:sz w:val="20"/>
                <w:szCs w:val="20"/>
                <w:lang w:eastAsia="en-US"/>
              </w:rPr>
              <w:t>R</w:t>
            </w:r>
          </w:p>
        </w:tc>
        <w:tc>
          <w:tcPr>
            <w:tcW w:w="4468" w:type="dxa"/>
          </w:tcPr>
          <w:p w14:paraId="352F110C" w14:textId="77777777" w:rsidR="00F04989" w:rsidRPr="00B06F6C" w:rsidRDefault="00F04989" w:rsidP="00F04989">
            <w:pPr>
              <w:spacing w:line="260" w:lineRule="exact"/>
              <w:rPr>
                <w:sz w:val="20"/>
                <w:szCs w:val="20"/>
                <w:lang w:eastAsia="en-US"/>
              </w:rPr>
            </w:pPr>
            <w:r w:rsidRPr="00B06F6C">
              <w:rPr>
                <w:sz w:val="20"/>
                <w:szCs w:val="20"/>
                <w:lang w:eastAsia="en-US"/>
              </w:rPr>
              <w:t>Once every three months</w:t>
            </w:r>
          </w:p>
          <w:p w14:paraId="69ADCA5B" w14:textId="77777777" w:rsidR="00F04989" w:rsidRPr="00B06F6C" w:rsidRDefault="00F04989" w:rsidP="00F04989">
            <w:pPr>
              <w:spacing w:line="260" w:lineRule="exact"/>
              <w:rPr>
                <w:sz w:val="20"/>
                <w:szCs w:val="20"/>
                <w:lang w:eastAsia="en-US"/>
              </w:rPr>
            </w:pPr>
            <w:r w:rsidRPr="00B06F6C">
              <w:rPr>
                <w:sz w:val="20"/>
                <w:szCs w:val="20"/>
                <w:lang w:eastAsia="en-US"/>
              </w:rPr>
              <w:t>Once every six months</w:t>
            </w:r>
          </w:p>
          <w:p w14:paraId="4B38EC76" w14:textId="77777777" w:rsidR="00F04989" w:rsidRPr="00B06F6C" w:rsidRDefault="00F04989" w:rsidP="00F04989">
            <w:pPr>
              <w:spacing w:line="260" w:lineRule="exact"/>
              <w:rPr>
                <w:sz w:val="20"/>
                <w:szCs w:val="20"/>
                <w:lang w:eastAsia="en-US"/>
              </w:rPr>
            </w:pPr>
            <w:r w:rsidRPr="00B06F6C">
              <w:rPr>
                <w:sz w:val="20"/>
                <w:szCs w:val="20"/>
                <w:lang w:eastAsia="en-US"/>
              </w:rPr>
              <w:t>Once a year</w:t>
            </w:r>
          </w:p>
          <w:p w14:paraId="61D437D1" w14:textId="77777777" w:rsidR="00F04989" w:rsidRPr="00B06F6C" w:rsidRDefault="00F04989" w:rsidP="00F04989">
            <w:pPr>
              <w:spacing w:line="260" w:lineRule="exact"/>
              <w:rPr>
                <w:sz w:val="20"/>
                <w:szCs w:val="20"/>
                <w:lang w:eastAsia="en-US"/>
              </w:rPr>
            </w:pPr>
            <w:r w:rsidRPr="00B06F6C">
              <w:rPr>
                <w:sz w:val="20"/>
                <w:szCs w:val="20"/>
                <w:lang w:eastAsia="en-US"/>
              </w:rPr>
              <w:t>Less frequently than once a year</w:t>
            </w:r>
          </w:p>
          <w:p w14:paraId="256E3BAC" w14:textId="77777777" w:rsidR="00F04989" w:rsidRPr="00B06F6C" w:rsidRDefault="00F04989" w:rsidP="00F04989">
            <w:pPr>
              <w:spacing w:line="260" w:lineRule="exact"/>
              <w:rPr>
                <w:color w:val="2E74B5"/>
                <w:sz w:val="20"/>
                <w:szCs w:val="20"/>
                <w:lang w:eastAsia="en-US"/>
              </w:rPr>
            </w:pPr>
            <w:r w:rsidRPr="00B06F6C">
              <w:rPr>
                <w:color w:val="2E74B5"/>
                <w:sz w:val="20"/>
                <w:szCs w:val="20"/>
                <w:lang w:eastAsia="en-US"/>
              </w:rPr>
              <w:t>Don’t know</w:t>
            </w:r>
          </w:p>
          <w:p w14:paraId="10F3FACC" w14:textId="77777777" w:rsidR="00F04989" w:rsidRPr="00B06F6C" w:rsidRDefault="00F04989" w:rsidP="00F04989">
            <w:pPr>
              <w:spacing w:line="260" w:lineRule="exact"/>
              <w:rPr>
                <w:sz w:val="20"/>
                <w:szCs w:val="20"/>
                <w:lang w:eastAsia="en-US"/>
              </w:rPr>
            </w:pPr>
            <w:r w:rsidRPr="00B06F6C">
              <w:rPr>
                <w:color w:val="2E74B5"/>
                <w:sz w:val="20"/>
                <w:szCs w:val="20"/>
                <w:lang w:eastAsia="en-US"/>
              </w:rPr>
              <w:t xml:space="preserve">Refused </w:t>
            </w:r>
          </w:p>
        </w:tc>
        <w:tc>
          <w:tcPr>
            <w:tcW w:w="4961" w:type="dxa"/>
          </w:tcPr>
          <w:p w14:paraId="7AE91842"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54A588BD" w14:textId="77777777" w:rsidR="00F04989" w:rsidRPr="00B06F6C" w:rsidRDefault="00F04989" w:rsidP="00F04989">
            <w:pPr>
              <w:rPr>
                <w:sz w:val="20"/>
                <w:szCs w:val="20"/>
                <w:lang w:eastAsia="en-US"/>
              </w:rPr>
            </w:pPr>
            <w:r w:rsidRPr="00B06F6C">
              <w:rPr>
                <w:sz w:val="20"/>
                <w:szCs w:val="20"/>
                <w:lang w:eastAsia="en-US"/>
              </w:rPr>
              <w:t>$ ______________</w:t>
            </w:r>
          </w:p>
          <w:p w14:paraId="6D7B9339" w14:textId="77777777" w:rsidR="00F04989" w:rsidRPr="00B06F6C" w:rsidRDefault="00F04989" w:rsidP="00F04989">
            <w:pPr>
              <w:rPr>
                <w:sz w:val="20"/>
                <w:szCs w:val="20"/>
                <w:lang w:eastAsia="en-US"/>
              </w:rPr>
            </w:pPr>
          </w:p>
          <w:p w14:paraId="38CBE65F"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01519D50"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6667FEC0" w14:textId="77777777" w:rsidTr="00F04989">
        <w:trPr>
          <w:trHeight w:val="1596"/>
        </w:trPr>
        <w:tc>
          <w:tcPr>
            <w:tcW w:w="367" w:type="dxa"/>
            <w:vMerge w:val="restart"/>
          </w:tcPr>
          <w:p w14:paraId="089027D2"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c</w:t>
            </w:r>
          </w:p>
        </w:tc>
        <w:tc>
          <w:tcPr>
            <w:tcW w:w="2115" w:type="dxa"/>
            <w:vMerge w:val="restart"/>
          </w:tcPr>
          <w:p w14:paraId="1D5459CD" w14:textId="77777777" w:rsidR="00F04989" w:rsidRPr="00B06F6C" w:rsidRDefault="00F04989" w:rsidP="00F04989">
            <w:pPr>
              <w:rPr>
                <w:color w:val="000090"/>
                <w:sz w:val="20"/>
                <w:szCs w:val="20"/>
                <w:lang w:val="en-GB" w:eastAsia="en-US" w:bidi="en-US"/>
              </w:rPr>
            </w:pPr>
            <w:r w:rsidRPr="00B06F6C">
              <w:rPr>
                <w:sz w:val="20"/>
                <w:szCs w:val="20"/>
                <w:lang w:val="en-GB" w:eastAsia="en-US" w:bidi="en-US"/>
              </w:rPr>
              <w:t>Played text (mobile phone) games or competitions for money or prizes</w:t>
            </w:r>
          </w:p>
        </w:tc>
        <w:tc>
          <w:tcPr>
            <w:tcW w:w="362" w:type="dxa"/>
            <w:vMerge w:val="restart"/>
          </w:tcPr>
          <w:p w14:paraId="4805D9A3"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237B2157"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45BABD9A"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2808A339"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6E6A9939"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A84FF8B"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2B4C3743"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25F0CEEC"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223EF573"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645AFBB7"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11778B80"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322F762E"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61D5A3E4"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5BFD5238" w14:textId="77777777" w:rsidR="00F04989" w:rsidRPr="00B06F6C" w:rsidRDefault="00F04989" w:rsidP="00F04989">
            <w:pPr>
              <w:spacing w:line="280" w:lineRule="exact"/>
              <w:rPr>
                <w:sz w:val="20"/>
                <w:szCs w:val="20"/>
                <w:lang w:eastAsia="en-US"/>
              </w:rPr>
            </w:pPr>
            <w:r w:rsidRPr="00B06F6C">
              <w:rPr>
                <w:sz w:val="20"/>
                <w:szCs w:val="20"/>
                <w:lang w:eastAsia="en-US"/>
              </w:rPr>
              <w:t>6</w:t>
            </w:r>
          </w:p>
          <w:p w14:paraId="204819DE" w14:textId="77777777" w:rsidR="00F04989" w:rsidRPr="00B06F6C" w:rsidRDefault="00F04989" w:rsidP="00F04989">
            <w:pPr>
              <w:spacing w:line="280" w:lineRule="exact"/>
              <w:rPr>
                <w:sz w:val="20"/>
                <w:szCs w:val="20"/>
                <w:lang w:eastAsia="en-US"/>
              </w:rPr>
            </w:pPr>
            <w:r w:rsidRPr="00B06F6C">
              <w:rPr>
                <w:sz w:val="20"/>
                <w:szCs w:val="20"/>
                <w:lang w:eastAsia="en-US"/>
              </w:rPr>
              <w:t>7</w:t>
            </w:r>
          </w:p>
        </w:tc>
        <w:tc>
          <w:tcPr>
            <w:tcW w:w="4468" w:type="dxa"/>
          </w:tcPr>
          <w:p w14:paraId="0915263B"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0B684AFA"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3B110C5F"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18147128"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6345BA6F"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050E294B"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p w14:paraId="0B52C41E" w14:textId="77777777" w:rsidR="00F04989" w:rsidRPr="00B06F6C" w:rsidRDefault="00F04989" w:rsidP="00F04989">
            <w:pPr>
              <w:spacing w:line="280" w:lineRule="exact"/>
              <w:rPr>
                <w:color w:val="2E74B5"/>
                <w:sz w:val="20"/>
                <w:szCs w:val="20"/>
                <w:lang w:eastAsia="en-US"/>
              </w:rPr>
            </w:pPr>
            <w:r w:rsidRPr="00B06F6C">
              <w:rPr>
                <w:sz w:val="20"/>
                <w:szCs w:val="20"/>
                <w:lang w:eastAsia="en-US"/>
              </w:rPr>
              <w:t>Once every two months</w:t>
            </w:r>
          </w:p>
        </w:tc>
        <w:tc>
          <w:tcPr>
            <w:tcW w:w="4961" w:type="dxa"/>
          </w:tcPr>
          <w:p w14:paraId="013A6A46"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12315091" w14:textId="77777777" w:rsidR="00F04989" w:rsidRPr="00B06F6C" w:rsidRDefault="00F04989" w:rsidP="00F04989">
            <w:pPr>
              <w:rPr>
                <w:sz w:val="20"/>
                <w:szCs w:val="20"/>
                <w:lang w:eastAsia="en-US"/>
              </w:rPr>
            </w:pPr>
            <w:r w:rsidRPr="00B06F6C">
              <w:rPr>
                <w:sz w:val="20"/>
                <w:szCs w:val="20"/>
                <w:lang w:eastAsia="en-US"/>
              </w:rPr>
              <w:t>$ ______________</w:t>
            </w:r>
          </w:p>
          <w:p w14:paraId="08EC917D" w14:textId="77777777" w:rsidR="00F04989" w:rsidRPr="00B06F6C" w:rsidRDefault="00F04989" w:rsidP="00F04989">
            <w:pPr>
              <w:rPr>
                <w:sz w:val="20"/>
                <w:szCs w:val="20"/>
                <w:lang w:eastAsia="en-US"/>
              </w:rPr>
            </w:pPr>
          </w:p>
          <w:p w14:paraId="76960E79"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75B61C48"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32B66A02" w14:textId="77777777" w:rsidTr="00F04989">
        <w:trPr>
          <w:trHeight w:val="1788"/>
        </w:trPr>
        <w:tc>
          <w:tcPr>
            <w:tcW w:w="367" w:type="dxa"/>
            <w:vMerge/>
          </w:tcPr>
          <w:p w14:paraId="3EA4EAAF" w14:textId="77777777" w:rsidR="00F04989" w:rsidRPr="00B06F6C" w:rsidRDefault="00F04989" w:rsidP="00F04989">
            <w:pPr>
              <w:rPr>
                <w:sz w:val="20"/>
                <w:szCs w:val="20"/>
                <w:lang w:val="en-GB" w:eastAsia="en-US" w:bidi="en-US"/>
              </w:rPr>
            </w:pPr>
          </w:p>
        </w:tc>
        <w:tc>
          <w:tcPr>
            <w:tcW w:w="2115" w:type="dxa"/>
            <w:vMerge/>
          </w:tcPr>
          <w:p w14:paraId="57CC1ABB" w14:textId="77777777" w:rsidR="00F04989" w:rsidRPr="00B06F6C" w:rsidRDefault="00F04989" w:rsidP="00F04989">
            <w:pPr>
              <w:rPr>
                <w:sz w:val="20"/>
                <w:szCs w:val="20"/>
                <w:lang w:val="en-GB" w:eastAsia="en-US" w:bidi="en-US"/>
              </w:rPr>
            </w:pPr>
          </w:p>
        </w:tc>
        <w:tc>
          <w:tcPr>
            <w:tcW w:w="362" w:type="dxa"/>
            <w:vMerge/>
          </w:tcPr>
          <w:p w14:paraId="4C2A6BFF" w14:textId="77777777" w:rsidR="00F04989" w:rsidRPr="00B06F6C" w:rsidRDefault="00F04989" w:rsidP="00F04989">
            <w:pPr>
              <w:spacing w:line="360" w:lineRule="auto"/>
              <w:rPr>
                <w:sz w:val="20"/>
                <w:szCs w:val="20"/>
                <w:lang w:eastAsia="en-US"/>
              </w:rPr>
            </w:pPr>
          </w:p>
        </w:tc>
        <w:tc>
          <w:tcPr>
            <w:tcW w:w="2761" w:type="dxa"/>
            <w:vMerge/>
          </w:tcPr>
          <w:p w14:paraId="127DFD57" w14:textId="77777777" w:rsidR="00F04989" w:rsidRPr="00B06F6C" w:rsidRDefault="00F04989" w:rsidP="00F04989">
            <w:pPr>
              <w:spacing w:line="360" w:lineRule="auto"/>
              <w:rPr>
                <w:sz w:val="20"/>
                <w:szCs w:val="20"/>
                <w:lang w:eastAsia="en-US"/>
              </w:rPr>
            </w:pPr>
          </w:p>
        </w:tc>
        <w:tc>
          <w:tcPr>
            <w:tcW w:w="417" w:type="dxa"/>
          </w:tcPr>
          <w:p w14:paraId="066CB512"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136B2B70"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116E2E7F"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4AFA8A90"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08A29AA5"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611367BC"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407F6F30"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73D960BF"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75617732"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3726A416"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6071C19F"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071DE49B"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20D7BABE"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6D6936F7" w14:textId="77777777" w:rsidR="00F04989" w:rsidRPr="00B06F6C" w:rsidRDefault="00F04989" w:rsidP="00F04989">
            <w:pPr>
              <w:rPr>
                <w:sz w:val="20"/>
                <w:szCs w:val="20"/>
                <w:lang w:eastAsia="en-US"/>
              </w:rPr>
            </w:pPr>
            <w:r w:rsidRPr="00B06F6C">
              <w:rPr>
                <w:sz w:val="20"/>
                <w:szCs w:val="20"/>
                <w:lang w:eastAsia="en-US"/>
              </w:rPr>
              <w:t>$ ______________</w:t>
            </w:r>
          </w:p>
          <w:p w14:paraId="786E9976" w14:textId="77777777" w:rsidR="00F04989" w:rsidRPr="00B06F6C" w:rsidRDefault="00F04989" w:rsidP="00F04989">
            <w:pPr>
              <w:rPr>
                <w:sz w:val="20"/>
                <w:szCs w:val="20"/>
                <w:lang w:eastAsia="en-US"/>
              </w:rPr>
            </w:pPr>
          </w:p>
          <w:p w14:paraId="46024E42"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18126B2"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3B98B932" w14:textId="77777777" w:rsidTr="00F04989">
        <w:trPr>
          <w:trHeight w:val="1308"/>
        </w:trPr>
        <w:tc>
          <w:tcPr>
            <w:tcW w:w="367" w:type="dxa"/>
            <w:vMerge w:val="restart"/>
          </w:tcPr>
          <w:p w14:paraId="6A6DAF03" w14:textId="77777777" w:rsidR="00F04989" w:rsidRPr="00B06F6C" w:rsidRDefault="00F04989" w:rsidP="00F04989">
            <w:pPr>
              <w:rPr>
                <w:sz w:val="20"/>
                <w:szCs w:val="20"/>
                <w:lang w:val="en-GB" w:eastAsia="en-US" w:bidi="en-US"/>
              </w:rPr>
            </w:pPr>
            <w:r w:rsidRPr="00B06F6C">
              <w:rPr>
                <w:sz w:val="20"/>
                <w:szCs w:val="20"/>
                <w:lang w:val="en-GB" w:eastAsia="en-US" w:bidi="en-US"/>
              </w:rPr>
              <w:t>d</w:t>
            </w:r>
          </w:p>
        </w:tc>
        <w:tc>
          <w:tcPr>
            <w:tcW w:w="2115" w:type="dxa"/>
            <w:vMerge w:val="restart"/>
          </w:tcPr>
          <w:p w14:paraId="0CDFEFAB" w14:textId="77777777" w:rsidR="00F04989" w:rsidRPr="00B06F6C" w:rsidRDefault="00F04989" w:rsidP="00F04989">
            <w:pPr>
              <w:rPr>
                <w:color w:val="000090"/>
                <w:sz w:val="20"/>
                <w:szCs w:val="20"/>
                <w:lang w:val="en-GB" w:eastAsia="en-US" w:bidi="en-US"/>
              </w:rPr>
            </w:pPr>
            <w:r w:rsidRPr="00B06F6C">
              <w:rPr>
                <w:sz w:val="20"/>
                <w:szCs w:val="20"/>
                <w:lang w:val="en-GB" w:eastAsia="en-US" w:bidi="en-US"/>
              </w:rPr>
              <w:t>Bought a ticket in an overseas raffle or lottery (includes tickets bought in an overseas shop, by telephone, through the post or online)</w:t>
            </w:r>
          </w:p>
        </w:tc>
        <w:tc>
          <w:tcPr>
            <w:tcW w:w="362" w:type="dxa"/>
            <w:vMerge w:val="restart"/>
          </w:tcPr>
          <w:p w14:paraId="05FA2F71"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69FABDFE"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53579F1A"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637F7C83"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2CD8A627"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E6AE39D"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35AAAF6A"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701843E1"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6DF10ECA"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53D1458E"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1E664143"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53E277A9"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321583CF"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7E6E67E0"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6C93E7BF"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012E6F78"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6D77036A"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09CAFBE3"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4B2DF494"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3D0CA5B0"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tc>
        <w:tc>
          <w:tcPr>
            <w:tcW w:w="4961" w:type="dxa"/>
          </w:tcPr>
          <w:p w14:paraId="293D1533"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1DB1ED9D" w14:textId="77777777" w:rsidR="00F04989" w:rsidRPr="00B06F6C" w:rsidRDefault="00F04989" w:rsidP="00F04989">
            <w:pPr>
              <w:rPr>
                <w:sz w:val="20"/>
                <w:szCs w:val="20"/>
                <w:lang w:eastAsia="en-US"/>
              </w:rPr>
            </w:pPr>
            <w:r w:rsidRPr="00B06F6C">
              <w:rPr>
                <w:sz w:val="20"/>
                <w:szCs w:val="20"/>
                <w:lang w:eastAsia="en-US"/>
              </w:rPr>
              <w:t>$ ______________</w:t>
            </w:r>
          </w:p>
          <w:p w14:paraId="4DF54F17" w14:textId="77777777" w:rsidR="00F04989" w:rsidRPr="00B06F6C" w:rsidRDefault="00F04989" w:rsidP="00F04989">
            <w:pPr>
              <w:rPr>
                <w:sz w:val="20"/>
                <w:szCs w:val="20"/>
                <w:lang w:eastAsia="en-US"/>
              </w:rPr>
            </w:pPr>
          </w:p>
          <w:p w14:paraId="56E801E4"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1D9D6E2F"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418C47B8" w14:textId="77777777" w:rsidTr="00DC4238">
        <w:tc>
          <w:tcPr>
            <w:tcW w:w="367" w:type="dxa"/>
            <w:vMerge/>
          </w:tcPr>
          <w:p w14:paraId="6D058EE0" w14:textId="77777777" w:rsidR="00F04989" w:rsidRPr="00B06F6C" w:rsidRDefault="00F04989" w:rsidP="00F04989">
            <w:pPr>
              <w:rPr>
                <w:sz w:val="20"/>
                <w:szCs w:val="20"/>
                <w:lang w:val="en-GB" w:eastAsia="en-US" w:bidi="en-US"/>
              </w:rPr>
            </w:pPr>
          </w:p>
        </w:tc>
        <w:tc>
          <w:tcPr>
            <w:tcW w:w="2115" w:type="dxa"/>
            <w:vMerge/>
          </w:tcPr>
          <w:p w14:paraId="09470DCE" w14:textId="77777777" w:rsidR="00F04989" w:rsidRPr="00B06F6C" w:rsidRDefault="00F04989" w:rsidP="00F04989">
            <w:pPr>
              <w:rPr>
                <w:sz w:val="20"/>
                <w:szCs w:val="20"/>
                <w:lang w:val="en-GB" w:eastAsia="en-US" w:bidi="en-US"/>
              </w:rPr>
            </w:pPr>
          </w:p>
        </w:tc>
        <w:tc>
          <w:tcPr>
            <w:tcW w:w="362" w:type="dxa"/>
            <w:vMerge/>
          </w:tcPr>
          <w:p w14:paraId="05E95701" w14:textId="77777777" w:rsidR="00F04989" w:rsidRPr="00B06F6C" w:rsidRDefault="00F04989" w:rsidP="00F04989">
            <w:pPr>
              <w:spacing w:line="360" w:lineRule="auto"/>
              <w:rPr>
                <w:sz w:val="20"/>
                <w:szCs w:val="20"/>
                <w:lang w:eastAsia="en-US"/>
              </w:rPr>
            </w:pPr>
          </w:p>
        </w:tc>
        <w:tc>
          <w:tcPr>
            <w:tcW w:w="2761" w:type="dxa"/>
            <w:vMerge/>
          </w:tcPr>
          <w:p w14:paraId="63BB798F" w14:textId="77777777" w:rsidR="00F04989" w:rsidRPr="00B06F6C" w:rsidRDefault="00F04989" w:rsidP="00F04989">
            <w:pPr>
              <w:spacing w:line="360" w:lineRule="auto"/>
              <w:rPr>
                <w:sz w:val="20"/>
                <w:szCs w:val="20"/>
                <w:lang w:eastAsia="en-US"/>
              </w:rPr>
            </w:pPr>
          </w:p>
        </w:tc>
        <w:tc>
          <w:tcPr>
            <w:tcW w:w="417" w:type="dxa"/>
          </w:tcPr>
          <w:p w14:paraId="2A3345A2"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0C0313CC"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6D1B3892"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48563379"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2E017B4E"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09E42AB8"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11477DFC"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7EB8D54E"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13DC0A59"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7B85B94B"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54225E97"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4593B9DF"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4F4E72E2"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25DCCA01" w14:textId="1307E6B9" w:rsidR="00F04989" w:rsidRPr="00B06F6C" w:rsidRDefault="00F04989" w:rsidP="00DC4238">
            <w:pPr>
              <w:spacing w:line="280" w:lineRule="exact"/>
              <w:rPr>
                <w:sz w:val="20"/>
                <w:szCs w:val="20"/>
                <w:lang w:eastAsia="en-US"/>
              </w:rPr>
            </w:pPr>
            <w:r w:rsidRPr="00B06F6C">
              <w:rPr>
                <w:color w:val="2E74B5"/>
                <w:sz w:val="20"/>
                <w:szCs w:val="20"/>
                <w:lang w:eastAsia="en-US"/>
              </w:rPr>
              <w:t>Refused</w:t>
            </w:r>
          </w:p>
        </w:tc>
        <w:tc>
          <w:tcPr>
            <w:tcW w:w="4961" w:type="dxa"/>
          </w:tcPr>
          <w:p w14:paraId="223E425C"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7D36402B" w14:textId="77777777" w:rsidR="00F04989" w:rsidRPr="00B06F6C" w:rsidRDefault="00F04989" w:rsidP="00F04989">
            <w:pPr>
              <w:rPr>
                <w:sz w:val="20"/>
                <w:szCs w:val="20"/>
                <w:lang w:eastAsia="en-US"/>
              </w:rPr>
            </w:pPr>
            <w:r w:rsidRPr="00B06F6C">
              <w:rPr>
                <w:sz w:val="20"/>
                <w:szCs w:val="20"/>
                <w:lang w:eastAsia="en-US"/>
              </w:rPr>
              <w:t>$ ______________</w:t>
            </w:r>
          </w:p>
          <w:p w14:paraId="2548A071" w14:textId="77777777" w:rsidR="00F04989" w:rsidRPr="00B06F6C" w:rsidRDefault="00F04989" w:rsidP="00F04989">
            <w:pPr>
              <w:rPr>
                <w:sz w:val="20"/>
                <w:szCs w:val="20"/>
                <w:lang w:eastAsia="en-US"/>
              </w:rPr>
            </w:pPr>
          </w:p>
          <w:p w14:paraId="6E3FDB66"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22D0DBC8"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78358187" w14:textId="77777777" w:rsidTr="00F04989">
        <w:trPr>
          <w:trHeight w:val="1668"/>
        </w:trPr>
        <w:tc>
          <w:tcPr>
            <w:tcW w:w="367" w:type="dxa"/>
            <w:vMerge w:val="restart"/>
          </w:tcPr>
          <w:p w14:paraId="70E79425"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e</w:t>
            </w:r>
          </w:p>
        </w:tc>
        <w:tc>
          <w:tcPr>
            <w:tcW w:w="2115" w:type="dxa"/>
            <w:vMerge w:val="restart"/>
          </w:tcPr>
          <w:p w14:paraId="7F2B3ACF" w14:textId="77777777" w:rsidR="00F04989" w:rsidRPr="00B06F6C" w:rsidRDefault="00F04989" w:rsidP="00F04989">
            <w:pPr>
              <w:rPr>
                <w:color w:val="000090"/>
                <w:sz w:val="20"/>
                <w:szCs w:val="20"/>
                <w:lang w:val="en-GB" w:eastAsia="en-US" w:bidi="en-US"/>
              </w:rPr>
            </w:pPr>
            <w:r w:rsidRPr="00B06F6C">
              <w:rPr>
                <w:sz w:val="20"/>
                <w:szCs w:val="20"/>
                <w:lang w:val="en-GB" w:eastAsia="en-US" w:bidi="en-US"/>
              </w:rPr>
              <w:t>Bought a ticket in a New Zealand raffle or lottery (this includes school, work, church raffles, etc) (Does not include Lotteries Commission games: Lotto; Strike; Powerball; Keno; Bullseye; or Instant Kiwi)</w:t>
            </w:r>
          </w:p>
        </w:tc>
        <w:tc>
          <w:tcPr>
            <w:tcW w:w="362" w:type="dxa"/>
            <w:vMerge w:val="restart"/>
          </w:tcPr>
          <w:p w14:paraId="387C22A4"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0D49C8C5"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62A7E337"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5DC490EA"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58F85C57"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4AFB4EB2"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2606DB62"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701AF479"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5521B6CC"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096E9F3B"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73DF5C38"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5AE1BC9D"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210DBF02"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27657FC0"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7BE2C249"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45446D0B"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6D182904"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52EA7F7B"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0929636F"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13D85352" w14:textId="77777777" w:rsidR="00F04989" w:rsidRPr="00B06F6C" w:rsidRDefault="00F04989" w:rsidP="00F04989">
            <w:pPr>
              <w:spacing w:line="280" w:lineRule="exact"/>
              <w:rPr>
                <w:color w:val="2E74B5"/>
                <w:sz w:val="20"/>
                <w:szCs w:val="20"/>
                <w:lang w:eastAsia="en-US"/>
              </w:rPr>
            </w:pPr>
            <w:r w:rsidRPr="00B06F6C">
              <w:rPr>
                <w:sz w:val="20"/>
                <w:szCs w:val="20"/>
                <w:lang w:eastAsia="en-US"/>
              </w:rPr>
              <w:t>Once a month</w:t>
            </w:r>
          </w:p>
        </w:tc>
        <w:tc>
          <w:tcPr>
            <w:tcW w:w="4961" w:type="dxa"/>
          </w:tcPr>
          <w:p w14:paraId="6D013AE4"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3D4D253F" w14:textId="77777777" w:rsidR="00F04989" w:rsidRPr="00B06F6C" w:rsidRDefault="00F04989" w:rsidP="00F04989">
            <w:pPr>
              <w:rPr>
                <w:sz w:val="20"/>
                <w:szCs w:val="20"/>
                <w:lang w:eastAsia="en-US"/>
              </w:rPr>
            </w:pPr>
            <w:r w:rsidRPr="00B06F6C">
              <w:rPr>
                <w:sz w:val="20"/>
                <w:szCs w:val="20"/>
                <w:lang w:eastAsia="en-US"/>
              </w:rPr>
              <w:t>$ ______________</w:t>
            </w:r>
          </w:p>
          <w:p w14:paraId="539AAE2A" w14:textId="77777777" w:rsidR="00F04989" w:rsidRPr="00B06F6C" w:rsidRDefault="00F04989" w:rsidP="00F04989">
            <w:pPr>
              <w:rPr>
                <w:sz w:val="20"/>
                <w:szCs w:val="20"/>
                <w:lang w:eastAsia="en-US"/>
              </w:rPr>
            </w:pPr>
          </w:p>
          <w:p w14:paraId="701857A6"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70E765B3"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036707E5" w14:textId="77777777" w:rsidTr="00F04989">
        <w:trPr>
          <w:trHeight w:val="1968"/>
        </w:trPr>
        <w:tc>
          <w:tcPr>
            <w:tcW w:w="367" w:type="dxa"/>
            <w:vMerge/>
          </w:tcPr>
          <w:p w14:paraId="37B721D6" w14:textId="77777777" w:rsidR="00F04989" w:rsidRPr="00B06F6C" w:rsidRDefault="00F04989" w:rsidP="00F04989">
            <w:pPr>
              <w:rPr>
                <w:sz w:val="20"/>
                <w:szCs w:val="20"/>
                <w:lang w:val="en-GB" w:eastAsia="en-US" w:bidi="en-US"/>
              </w:rPr>
            </w:pPr>
          </w:p>
        </w:tc>
        <w:tc>
          <w:tcPr>
            <w:tcW w:w="2115" w:type="dxa"/>
            <w:vMerge/>
          </w:tcPr>
          <w:p w14:paraId="0799EA15" w14:textId="77777777" w:rsidR="00F04989" w:rsidRPr="00B06F6C" w:rsidRDefault="00F04989" w:rsidP="00F04989">
            <w:pPr>
              <w:rPr>
                <w:sz w:val="20"/>
                <w:szCs w:val="20"/>
                <w:lang w:val="en-GB" w:eastAsia="en-US" w:bidi="en-US"/>
              </w:rPr>
            </w:pPr>
          </w:p>
        </w:tc>
        <w:tc>
          <w:tcPr>
            <w:tcW w:w="362" w:type="dxa"/>
            <w:vMerge/>
          </w:tcPr>
          <w:p w14:paraId="36B5EB37" w14:textId="77777777" w:rsidR="00F04989" w:rsidRPr="00B06F6C" w:rsidRDefault="00F04989" w:rsidP="00F04989">
            <w:pPr>
              <w:spacing w:line="360" w:lineRule="auto"/>
              <w:rPr>
                <w:sz w:val="20"/>
                <w:szCs w:val="20"/>
                <w:lang w:eastAsia="en-US"/>
              </w:rPr>
            </w:pPr>
          </w:p>
        </w:tc>
        <w:tc>
          <w:tcPr>
            <w:tcW w:w="2761" w:type="dxa"/>
            <w:vMerge/>
          </w:tcPr>
          <w:p w14:paraId="7C0D70AC" w14:textId="77777777" w:rsidR="00F04989" w:rsidRPr="00B06F6C" w:rsidRDefault="00F04989" w:rsidP="00F04989">
            <w:pPr>
              <w:spacing w:line="360" w:lineRule="auto"/>
              <w:rPr>
                <w:sz w:val="20"/>
                <w:szCs w:val="20"/>
                <w:lang w:eastAsia="en-US"/>
              </w:rPr>
            </w:pPr>
          </w:p>
        </w:tc>
        <w:tc>
          <w:tcPr>
            <w:tcW w:w="417" w:type="dxa"/>
          </w:tcPr>
          <w:p w14:paraId="2AA87291"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1B3FF6BA"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7FE8ED12"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25DBD1E3"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7D0FBF29"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602595F5"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1CF6C0D5"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41506347"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43FD619A"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6A961D5F"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1BF1A9D8"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210D7F44"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1DD8053C"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034D84C0"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4FEA64D5"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08FFE4AA" w14:textId="77777777" w:rsidR="00F04989" w:rsidRPr="00B06F6C" w:rsidRDefault="00F04989" w:rsidP="00F04989">
            <w:pPr>
              <w:rPr>
                <w:sz w:val="20"/>
                <w:szCs w:val="20"/>
                <w:lang w:eastAsia="en-US"/>
              </w:rPr>
            </w:pPr>
            <w:r w:rsidRPr="00B06F6C">
              <w:rPr>
                <w:sz w:val="20"/>
                <w:szCs w:val="20"/>
                <w:lang w:eastAsia="en-US"/>
              </w:rPr>
              <w:t>$ ______________</w:t>
            </w:r>
          </w:p>
          <w:p w14:paraId="5BF40F52" w14:textId="77777777" w:rsidR="00F04989" w:rsidRPr="00B06F6C" w:rsidRDefault="00F04989" w:rsidP="00F04989">
            <w:pPr>
              <w:rPr>
                <w:sz w:val="20"/>
                <w:szCs w:val="20"/>
                <w:lang w:eastAsia="en-US"/>
              </w:rPr>
            </w:pPr>
          </w:p>
          <w:p w14:paraId="3CFC9428"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40CC946E"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679389C9" w14:textId="77777777" w:rsidTr="00F04989">
        <w:trPr>
          <w:trHeight w:val="1668"/>
        </w:trPr>
        <w:tc>
          <w:tcPr>
            <w:tcW w:w="367" w:type="dxa"/>
            <w:vMerge w:val="restart"/>
          </w:tcPr>
          <w:p w14:paraId="7789030E" w14:textId="77777777" w:rsidR="00F04989" w:rsidRPr="00B06F6C" w:rsidRDefault="00F04989" w:rsidP="00F04989">
            <w:pPr>
              <w:rPr>
                <w:sz w:val="20"/>
                <w:szCs w:val="20"/>
                <w:lang w:val="en-GB" w:eastAsia="en-US" w:bidi="en-US"/>
              </w:rPr>
            </w:pPr>
            <w:r w:rsidRPr="00B06F6C">
              <w:rPr>
                <w:sz w:val="20"/>
                <w:szCs w:val="20"/>
                <w:lang w:val="en-GB" w:eastAsia="en-US" w:bidi="en-US"/>
              </w:rPr>
              <w:t>f</w:t>
            </w:r>
          </w:p>
        </w:tc>
        <w:tc>
          <w:tcPr>
            <w:tcW w:w="2115" w:type="dxa"/>
            <w:vMerge w:val="restart"/>
          </w:tcPr>
          <w:p w14:paraId="5E471E9B" w14:textId="77777777" w:rsidR="00F04989" w:rsidRPr="00B06F6C" w:rsidRDefault="00F04989" w:rsidP="00F04989">
            <w:pPr>
              <w:rPr>
                <w:sz w:val="20"/>
                <w:szCs w:val="20"/>
                <w:lang w:val="en-GB" w:eastAsia="en-US" w:bidi="en-US"/>
              </w:rPr>
            </w:pPr>
            <w:r w:rsidRPr="00B06F6C">
              <w:rPr>
                <w:sz w:val="20"/>
                <w:szCs w:val="20"/>
                <w:lang w:val="en-GB" w:eastAsia="en-US" w:bidi="en-US"/>
              </w:rPr>
              <w:t>Bought a Lotteries Commission Lotto ticket (this includes Strike and Powerball) (online or in store)</w:t>
            </w:r>
          </w:p>
        </w:tc>
        <w:tc>
          <w:tcPr>
            <w:tcW w:w="362" w:type="dxa"/>
            <w:vMerge w:val="restart"/>
          </w:tcPr>
          <w:p w14:paraId="696DF726"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3AAF5AA6"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74357715"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4226463B"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51612AF6"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17B9FDEE"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554F4FC7"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5EB46799"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49F73E69"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2D221637"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0FBB0E2E"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161BB828"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407487E9"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518EC405"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6D02CD81"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1F92B7F7"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5AA839FF"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02C5DF7B"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7C1B1E1D"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375F33BA"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tc>
        <w:tc>
          <w:tcPr>
            <w:tcW w:w="4961" w:type="dxa"/>
          </w:tcPr>
          <w:p w14:paraId="5A50346B"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2DB975D0" w14:textId="77777777" w:rsidR="00F04989" w:rsidRPr="00B06F6C" w:rsidRDefault="00F04989" w:rsidP="00F04989">
            <w:pPr>
              <w:rPr>
                <w:sz w:val="20"/>
                <w:szCs w:val="20"/>
                <w:lang w:eastAsia="en-US"/>
              </w:rPr>
            </w:pPr>
            <w:r w:rsidRPr="00B06F6C">
              <w:rPr>
                <w:sz w:val="20"/>
                <w:szCs w:val="20"/>
                <w:lang w:eastAsia="en-US"/>
              </w:rPr>
              <w:t>$ ______________</w:t>
            </w:r>
          </w:p>
          <w:p w14:paraId="3EE96535" w14:textId="77777777" w:rsidR="00F04989" w:rsidRPr="00B06F6C" w:rsidRDefault="00F04989" w:rsidP="00F04989">
            <w:pPr>
              <w:rPr>
                <w:sz w:val="20"/>
                <w:szCs w:val="20"/>
                <w:lang w:eastAsia="en-US"/>
              </w:rPr>
            </w:pPr>
          </w:p>
          <w:p w14:paraId="1ADC8862"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1968E12F"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215B0FC1" w14:textId="77777777" w:rsidTr="00F04989">
        <w:trPr>
          <w:trHeight w:val="1968"/>
        </w:trPr>
        <w:tc>
          <w:tcPr>
            <w:tcW w:w="367" w:type="dxa"/>
            <w:vMerge/>
          </w:tcPr>
          <w:p w14:paraId="2219C953" w14:textId="77777777" w:rsidR="00F04989" w:rsidRPr="00B06F6C" w:rsidRDefault="00F04989" w:rsidP="00F04989">
            <w:pPr>
              <w:rPr>
                <w:sz w:val="20"/>
                <w:szCs w:val="20"/>
                <w:lang w:val="en-GB" w:eastAsia="en-US" w:bidi="en-US"/>
              </w:rPr>
            </w:pPr>
          </w:p>
        </w:tc>
        <w:tc>
          <w:tcPr>
            <w:tcW w:w="2115" w:type="dxa"/>
            <w:vMerge/>
          </w:tcPr>
          <w:p w14:paraId="524D3ECE" w14:textId="77777777" w:rsidR="00F04989" w:rsidRPr="00B06F6C" w:rsidRDefault="00F04989" w:rsidP="00F04989">
            <w:pPr>
              <w:rPr>
                <w:sz w:val="20"/>
                <w:szCs w:val="20"/>
                <w:lang w:val="en-GB" w:eastAsia="en-US" w:bidi="en-US"/>
              </w:rPr>
            </w:pPr>
          </w:p>
        </w:tc>
        <w:tc>
          <w:tcPr>
            <w:tcW w:w="362" w:type="dxa"/>
            <w:vMerge/>
          </w:tcPr>
          <w:p w14:paraId="786F53E0" w14:textId="77777777" w:rsidR="00F04989" w:rsidRPr="00B06F6C" w:rsidRDefault="00F04989" w:rsidP="00F04989">
            <w:pPr>
              <w:spacing w:line="360" w:lineRule="auto"/>
              <w:rPr>
                <w:sz w:val="20"/>
                <w:szCs w:val="20"/>
                <w:lang w:eastAsia="en-US"/>
              </w:rPr>
            </w:pPr>
          </w:p>
        </w:tc>
        <w:tc>
          <w:tcPr>
            <w:tcW w:w="2761" w:type="dxa"/>
            <w:vMerge/>
          </w:tcPr>
          <w:p w14:paraId="61F1BFEB" w14:textId="77777777" w:rsidR="00F04989" w:rsidRPr="00B06F6C" w:rsidRDefault="00F04989" w:rsidP="00F04989">
            <w:pPr>
              <w:spacing w:line="360" w:lineRule="auto"/>
              <w:rPr>
                <w:sz w:val="20"/>
                <w:szCs w:val="20"/>
                <w:lang w:eastAsia="en-US"/>
              </w:rPr>
            </w:pPr>
          </w:p>
        </w:tc>
        <w:tc>
          <w:tcPr>
            <w:tcW w:w="417" w:type="dxa"/>
          </w:tcPr>
          <w:p w14:paraId="125C8AD7"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0347263D"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5B929440"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214E4DE5"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540F1139"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6114990A"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6E3FEC99"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25648CDD"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1D7CC7B0"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570576C4"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07AA1027"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223A5E91"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344AB592"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5E8925BB" w14:textId="312B137C" w:rsidR="00F04989" w:rsidRPr="00B06F6C" w:rsidRDefault="00F04989" w:rsidP="00DC4238">
            <w:pPr>
              <w:spacing w:line="280" w:lineRule="exact"/>
              <w:rPr>
                <w:color w:val="2E74B5"/>
                <w:sz w:val="20"/>
                <w:szCs w:val="20"/>
                <w:lang w:eastAsia="en-US"/>
              </w:rPr>
            </w:pPr>
            <w:r w:rsidRPr="00B06F6C">
              <w:rPr>
                <w:color w:val="2E74B5"/>
                <w:sz w:val="20"/>
                <w:szCs w:val="20"/>
                <w:lang w:eastAsia="en-US"/>
              </w:rPr>
              <w:t>Refused</w:t>
            </w:r>
          </w:p>
        </w:tc>
        <w:tc>
          <w:tcPr>
            <w:tcW w:w="4961" w:type="dxa"/>
          </w:tcPr>
          <w:p w14:paraId="4E7952CC"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46DE5162" w14:textId="77777777" w:rsidR="00F04989" w:rsidRPr="00B06F6C" w:rsidRDefault="00F04989" w:rsidP="00F04989">
            <w:pPr>
              <w:rPr>
                <w:sz w:val="20"/>
                <w:szCs w:val="20"/>
                <w:lang w:eastAsia="en-US"/>
              </w:rPr>
            </w:pPr>
            <w:r w:rsidRPr="00B06F6C">
              <w:rPr>
                <w:sz w:val="20"/>
                <w:szCs w:val="20"/>
                <w:lang w:eastAsia="en-US"/>
              </w:rPr>
              <w:t>$ ______________</w:t>
            </w:r>
          </w:p>
          <w:p w14:paraId="59E4F4F1" w14:textId="77777777" w:rsidR="00F04989" w:rsidRPr="00B06F6C" w:rsidRDefault="00F04989" w:rsidP="00F04989">
            <w:pPr>
              <w:rPr>
                <w:sz w:val="20"/>
                <w:szCs w:val="20"/>
                <w:lang w:eastAsia="en-US"/>
              </w:rPr>
            </w:pPr>
          </w:p>
          <w:p w14:paraId="3F95A14F"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A5A32C8"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7BF723CC" w14:textId="77777777" w:rsidTr="00F04989">
        <w:trPr>
          <w:trHeight w:val="768"/>
        </w:trPr>
        <w:tc>
          <w:tcPr>
            <w:tcW w:w="367" w:type="dxa"/>
            <w:vMerge w:val="restart"/>
          </w:tcPr>
          <w:p w14:paraId="3D782493" w14:textId="77777777" w:rsidR="00F04989" w:rsidRPr="00B06F6C" w:rsidRDefault="00F04989" w:rsidP="005E2C85">
            <w:pPr>
              <w:keepNext/>
              <w:rPr>
                <w:sz w:val="20"/>
                <w:szCs w:val="20"/>
                <w:lang w:val="en-GB" w:eastAsia="en-US" w:bidi="en-US"/>
              </w:rPr>
            </w:pPr>
            <w:r w:rsidRPr="00B06F6C">
              <w:rPr>
                <w:sz w:val="20"/>
                <w:szCs w:val="20"/>
                <w:lang w:val="en-GB" w:eastAsia="en-US" w:bidi="en-US"/>
              </w:rPr>
              <w:lastRenderedPageBreak/>
              <w:t>g</w:t>
            </w:r>
          </w:p>
        </w:tc>
        <w:tc>
          <w:tcPr>
            <w:tcW w:w="2115" w:type="dxa"/>
            <w:vMerge w:val="restart"/>
          </w:tcPr>
          <w:p w14:paraId="451FDD7D" w14:textId="77777777" w:rsidR="00F04989" w:rsidRPr="00B06F6C" w:rsidRDefault="00F04989" w:rsidP="005E2C85">
            <w:pPr>
              <w:keepNext/>
              <w:rPr>
                <w:sz w:val="20"/>
                <w:szCs w:val="20"/>
                <w:lang w:val="en-GB" w:eastAsia="en-US" w:bidi="en-US"/>
              </w:rPr>
            </w:pPr>
            <w:r w:rsidRPr="00B06F6C">
              <w:rPr>
                <w:sz w:val="20"/>
                <w:szCs w:val="20"/>
                <w:lang w:val="en-GB" w:eastAsia="en-US" w:bidi="en-US"/>
              </w:rPr>
              <w:t>Bought a Lotteries Commission Keno ticket (online or in store)</w:t>
            </w:r>
          </w:p>
        </w:tc>
        <w:tc>
          <w:tcPr>
            <w:tcW w:w="362" w:type="dxa"/>
            <w:vMerge w:val="restart"/>
          </w:tcPr>
          <w:p w14:paraId="7280E630" w14:textId="77777777" w:rsidR="00F04989" w:rsidRPr="00B06F6C" w:rsidRDefault="00F04989" w:rsidP="005E2C85">
            <w:pPr>
              <w:keepNext/>
              <w:spacing w:line="360" w:lineRule="auto"/>
              <w:rPr>
                <w:sz w:val="20"/>
                <w:szCs w:val="20"/>
                <w:lang w:eastAsia="en-US"/>
              </w:rPr>
            </w:pPr>
            <w:r w:rsidRPr="00B06F6C">
              <w:rPr>
                <w:sz w:val="20"/>
                <w:szCs w:val="20"/>
                <w:lang w:eastAsia="en-US"/>
              </w:rPr>
              <w:t>1</w:t>
            </w:r>
          </w:p>
          <w:p w14:paraId="560BC136" w14:textId="77777777" w:rsidR="00F04989" w:rsidRPr="00B06F6C" w:rsidRDefault="00F04989" w:rsidP="005E2C85">
            <w:pPr>
              <w:keepNext/>
              <w:spacing w:line="360" w:lineRule="auto"/>
              <w:rPr>
                <w:sz w:val="20"/>
                <w:szCs w:val="20"/>
                <w:lang w:eastAsia="en-US"/>
              </w:rPr>
            </w:pPr>
            <w:r w:rsidRPr="00B06F6C">
              <w:rPr>
                <w:sz w:val="20"/>
                <w:szCs w:val="20"/>
                <w:lang w:eastAsia="en-US"/>
              </w:rPr>
              <w:t>5</w:t>
            </w:r>
          </w:p>
          <w:p w14:paraId="1C002589" w14:textId="77777777" w:rsidR="00F04989" w:rsidRPr="00B06F6C" w:rsidRDefault="00F04989" w:rsidP="005E2C85">
            <w:pPr>
              <w:keepNext/>
              <w:spacing w:line="360" w:lineRule="auto"/>
              <w:rPr>
                <w:color w:val="2E74B5"/>
                <w:sz w:val="20"/>
                <w:szCs w:val="20"/>
                <w:lang w:eastAsia="en-US"/>
              </w:rPr>
            </w:pPr>
            <w:r w:rsidRPr="00B06F6C">
              <w:rPr>
                <w:color w:val="2E74B5"/>
                <w:sz w:val="20"/>
                <w:szCs w:val="20"/>
                <w:lang w:eastAsia="en-US"/>
              </w:rPr>
              <w:t>K</w:t>
            </w:r>
          </w:p>
          <w:p w14:paraId="4CACC858" w14:textId="77777777" w:rsidR="00F04989" w:rsidRPr="00B06F6C" w:rsidRDefault="00F04989" w:rsidP="005E2C85">
            <w:pPr>
              <w:keepNext/>
              <w:rPr>
                <w:sz w:val="20"/>
                <w:szCs w:val="20"/>
                <w:lang w:eastAsia="en-US"/>
              </w:rPr>
            </w:pPr>
            <w:r w:rsidRPr="00B06F6C">
              <w:rPr>
                <w:color w:val="2E74B5"/>
                <w:sz w:val="20"/>
                <w:szCs w:val="20"/>
                <w:lang w:eastAsia="en-US"/>
              </w:rPr>
              <w:t>R</w:t>
            </w:r>
          </w:p>
        </w:tc>
        <w:tc>
          <w:tcPr>
            <w:tcW w:w="2761" w:type="dxa"/>
            <w:vMerge w:val="restart"/>
          </w:tcPr>
          <w:p w14:paraId="1B8EAE10" w14:textId="77777777" w:rsidR="00F04989" w:rsidRPr="00B06F6C" w:rsidRDefault="00F04989" w:rsidP="005E2C85">
            <w:pPr>
              <w:keepNext/>
              <w:spacing w:line="360" w:lineRule="auto"/>
              <w:rPr>
                <w:sz w:val="20"/>
                <w:szCs w:val="20"/>
                <w:lang w:eastAsia="en-US"/>
              </w:rPr>
            </w:pPr>
            <w:r w:rsidRPr="00B06F6C">
              <w:rPr>
                <w:sz w:val="20"/>
                <w:szCs w:val="20"/>
                <w:lang w:eastAsia="en-US"/>
              </w:rPr>
              <w:t>Yes, done in last 12 months</w:t>
            </w:r>
          </w:p>
          <w:p w14:paraId="4BB86A56" w14:textId="77777777" w:rsidR="00F04989" w:rsidRPr="00B06F6C" w:rsidRDefault="00F04989" w:rsidP="005E2C85">
            <w:pPr>
              <w:keepNext/>
              <w:spacing w:line="360" w:lineRule="auto"/>
              <w:rPr>
                <w:sz w:val="20"/>
                <w:szCs w:val="20"/>
                <w:lang w:eastAsia="en-US"/>
              </w:rPr>
            </w:pPr>
            <w:r w:rsidRPr="00B06F6C">
              <w:rPr>
                <w:sz w:val="20"/>
                <w:szCs w:val="20"/>
                <w:lang w:eastAsia="en-US"/>
              </w:rPr>
              <w:t>No, not done in last 12 months</w:t>
            </w:r>
          </w:p>
          <w:p w14:paraId="7CD44CDD" w14:textId="77777777" w:rsidR="00F04989" w:rsidRPr="00B06F6C" w:rsidRDefault="00F04989" w:rsidP="005E2C85">
            <w:pPr>
              <w:keepNext/>
              <w:spacing w:line="360" w:lineRule="auto"/>
              <w:rPr>
                <w:color w:val="2E74B5"/>
                <w:sz w:val="20"/>
                <w:szCs w:val="20"/>
                <w:lang w:eastAsia="en-US"/>
              </w:rPr>
            </w:pPr>
            <w:r w:rsidRPr="00B06F6C">
              <w:rPr>
                <w:color w:val="2E74B5"/>
                <w:sz w:val="20"/>
                <w:szCs w:val="20"/>
                <w:lang w:eastAsia="en-US"/>
              </w:rPr>
              <w:t>Don’t know</w:t>
            </w:r>
          </w:p>
          <w:p w14:paraId="7795C280" w14:textId="77777777" w:rsidR="00F04989" w:rsidRPr="00B06F6C" w:rsidRDefault="00F04989" w:rsidP="005E2C85">
            <w:pPr>
              <w:keepNext/>
              <w:rPr>
                <w:sz w:val="20"/>
                <w:szCs w:val="20"/>
                <w:lang w:eastAsia="en-US"/>
              </w:rPr>
            </w:pPr>
            <w:r w:rsidRPr="00B06F6C">
              <w:rPr>
                <w:color w:val="2E74B5"/>
                <w:sz w:val="20"/>
                <w:szCs w:val="20"/>
                <w:lang w:eastAsia="en-US"/>
              </w:rPr>
              <w:t>Refused</w:t>
            </w:r>
          </w:p>
        </w:tc>
        <w:tc>
          <w:tcPr>
            <w:tcW w:w="417" w:type="dxa"/>
          </w:tcPr>
          <w:p w14:paraId="4753B165" w14:textId="77777777" w:rsidR="00F04989" w:rsidRPr="00B06F6C" w:rsidRDefault="00F04989" w:rsidP="005E2C85">
            <w:pPr>
              <w:keepNext/>
              <w:spacing w:line="280" w:lineRule="exact"/>
              <w:rPr>
                <w:sz w:val="20"/>
                <w:szCs w:val="20"/>
                <w:lang w:eastAsia="en-US"/>
              </w:rPr>
            </w:pPr>
            <w:r w:rsidRPr="00B06F6C">
              <w:rPr>
                <w:sz w:val="20"/>
                <w:szCs w:val="20"/>
                <w:lang w:eastAsia="en-US"/>
              </w:rPr>
              <w:t>1</w:t>
            </w:r>
          </w:p>
          <w:p w14:paraId="70C94422" w14:textId="77777777" w:rsidR="00F04989" w:rsidRPr="00B06F6C" w:rsidRDefault="00F04989" w:rsidP="005E2C85">
            <w:pPr>
              <w:keepNext/>
              <w:spacing w:line="280" w:lineRule="exact"/>
              <w:rPr>
                <w:sz w:val="20"/>
                <w:szCs w:val="20"/>
                <w:lang w:eastAsia="en-US"/>
              </w:rPr>
            </w:pPr>
            <w:r w:rsidRPr="00B06F6C">
              <w:rPr>
                <w:sz w:val="20"/>
                <w:szCs w:val="20"/>
                <w:lang w:eastAsia="en-US"/>
              </w:rPr>
              <w:t>2</w:t>
            </w:r>
          </w:p>
          <w:p w14:paraId="7447C163" w14:textId="77777777" w:rsidR="00F04989" w:rsidRPr="00B06F6C" w:rsidRDefault="00F04989" w:rsidP="005E2C85">
            <w:pPr>
              <w:keepNext/>
              <w:spacing w:line="280" w:lineRule="exact"/>
              <w:rPr>
                <w:sz w:val="20"/>
                <w:szCs w:val="20"/>
                <w:lang w:eastAsia="en-US"/>
              </w:rPr>
            </w:pPr>
            <w:r w:rsidRPr="00B06F6C">
              <w:rPr>
                <w:sz w:val="20"/>
                <w:szCs w:val="20"/>
                <w:lang w:eastAsia="en-US"/>
              </w:rPr>
              <w:t>3</w:t>
            </w:r>
          </w:p>
          <w:p w14:paraId="7FD2E8AC" w14:textId="77777777" w:rsidR="00F04989" w:rsidRPr="00B06F6C" w:rsidRDefault="00F04989" w:rsidP="005E2C85">
            <w:pPr>
              <w:keepNext/>
              <w:spacing w:line="280" w:lineRule="exact"/>
              <w:rPr>
                <w:sz w:val="20"/>
                <w:szCs w:val="20"/>
                <w:lang w:eastAsia="en-US"/>
              </w:rPr>
            </w:pPr>
            <w:r w:rsidRPr="00B06F6C">
              <w:rPr>
                <w:sz w:val="20"/>
                <w:szCs w:val="20"/>
                <w:lang w:eastAsia="en-US"/>
              </w:rPr>
              <w:t>4</w:t>
            </w:r>
          </w:p>
          <w:p w14:paraId="59351C79" w14:textId="77777777" w:rsidR="00F04989" w:rsidRPr="00B06F6C" w:rsidRDefault="00F04989" w:rsidP="005E2C85">
            <w:pPr>
              <w:keepNext/>
              <w:spacing w:line="280" w:lineRule="exact"/>
              <w:rPr>
                <w:sz w:val="20"/>
                <w:szCs w:val="20"/>
                <w:lang w:eastAsia="en-US"/>
              </w:rPr>
            </w:pPr>
            <w:r w:rsidRPr="00B06F6C">
              <w:rPr>
                <w:sz w:val="20"/>
                <w:szCs w:val="20"/>
                <w:lang w:eastAsia="en-US"/>
              </w:rPr>
              <w:t>5</w:t>
            </w:r>
          </w:p>
          <w:p w14:paraId="65922FE3" w14:textId="77777777" w:rsidR="00F04989" w:rsidRPr="00B06F6C" w:rsidRDefault="00F04989" w:rsidP="005E2C85">
            <w:pPr>
              <w:keepNext/>
              <w:spacing w:line="280" w:lineRule="exact"/>
              <w:rPr>
                <w:sz w:val="20"/>
                <w:szCs w:val="20"/>
                <w:lang w:eastAsia="en-US"/>
              </w:rPr>
            </w:pPr>
            <w:r w:rsidRPr="00B06F6C">
              <w:rPr>
                <w:sz w:val="20"/>
                <w:szCs w:val="20"/>
                <w:lang w:eastAsia="en-US"/>
              </w:rPr>
              <w:t>6</w:t>
            </w:r>
          </w:p>
        </w:tc>
        <w:tc>
          <w:tcPr>
            <w:tcW w:w="4468" w:type="dxa"/>
          </w:tcPr>
          <w:p w14:paraId="344400D1" w14:textId="77777777" w:rsidR="00F04989" w:rsidRPr="00B06F6C" w:rsidRDefault="00F04989" w:rsidP="005E2C85">
            <w:pPr>
              <w:keepNext/>
              <w:spacing w:line="280" w:lineRule="exact"/>
              <w:rPr>
                <w:sz w:val="20"/>
                <w:szCs w:val="20"/>
                <w:lang w:eastAsia="en-US"/>
              </w:rPr>
            </w:pPr>
            <w:r w:rsidRPr="00B06F6C">
              <w:rPr>
                <w:sz w:val="20"/>
                <w:szCs w:val="20"/>
                <w:lang w:eastAsia="en-US"/>
              </w:rPr>
              <w:t>Four times a week or more</w:t>
            </w:r>
          </w:p>
          <w:p w14:paraId="2FE0143D" w14:textId="77777777" w:rsidR="00F04989" w:rsidRPr="00B06F6C" w:rsidRDefault="00F04989" w:rsidP="005E2C85">
            <w:pPr>
              <w:keepNext/>
              <w:spacing w:line="280" w:lineRule="exact"/>
              <w:rPr>
                <w:sz w:val="20"/>
                <w:szCs w:val="20"/>
                <w:lang w:eastAsia="en-US"/>
              </w:rPr>
            </w:pPr>
            <w:r w:rsidRPr="00B06F6C">
              <w:rPr>
                <w:sz w:val="20"/>
                <w:szCs w:val="20"/>
                <w:lang w:eastAsia="en-US"/>
              </w:rPr>
              <w:t>Two or three times a week</w:t>
            </w:r>
          </w:p>
          <w:p w14:paraId="4275387C" w14:textId="77777777" w:rsidR="00F04989" w:rsidRPr="00B06F6C" w:rsidRDefault="00F04989" w:rsidP="005E2C85">
            <w:pPr>
              <w:keepNext/>
              <w:spacing w:line="280" w:lineRule="exact"/>
              <w:rPr>
                <w:sz w:val="20"/>
                <w:szCs w:val="20"/>
                <w:lang w:eastAsia="en-US"/>
              </w:rPr>
            </w:pPr>
            <w:r w:rsidRPr="00B06F6C">
              <w:rPr>
                <w:sz w:val="20"/>
                <w:szCs w:val="20"/>
                <w:lang w:eastAsia="en-US"/>
              </w:rPr>
              <w:t>Once a week</w:t>
            </w:r>
          </w:p>
          <w:p w14:paraId="2604BC19" w14:textId="77777777" w:rsidR="00F04989" w:rsidRPr="00B06F6C" w:rsidRDefault="00F04989" w:rsidP="005E2C85">
            <w:pPr>
              <w:keepNext/>
              <w:spacing w:line="280" w:lineRule="exact"/>
              <w:rPr>
                <w:sz w:val="20"/>
                <w:szCs w:val="20"/>
                <w:lang w:eastAsia="en-US"/>
              </w:rPr>
            </w:pPr>
            <w:r w:rsidRPr="00B06F6C">
              <w:rPr>
                <w:sz w:val="20"/>
                <w:szCs w:val="20"/>
                <w:lang w:eastAsia="en-US"/>
              </w:rPr>
              <w:t>Once every two weeks</w:t>
            </w:r>
          </w:p>
          <w:p w14:paraId="1EB0D6C3" w14:textId="77777777" w:rsidR="00F04989" w:rsidRPr="00B06F6C" w:rsidRDefault="00F04989" w:rsidP="005E2C85">
            <w:pPr>
              <w:keepNext/>
              <w:spacing w:line="280" w:lineRule="exact"/>
              <w:rPr>
                <w:sz w:val="20"/>
                <w:szCs w:val="20"/>
                <w:lang w:eastAsia="en-US"/>
              </w:rPr>
            </w:pPr>
            <w:r w:rsidRPr="00B06F6C">
              <w:rPr>
                <w:sz w:val="20"/>
                <w:szCs w:val="20"/>
                <w:lang w:eastAsia="en-US"/>
              </w:rPr>
              <w:t>Once every three weeks</w:t>
            </w:r>
          </w:p>
          <w:p w14:paraId="012BBBDA" w14:textId="77777777" w:rsidR="00F04989" w:rsidRPr="00B06F6C" w:rsidRDefault="00F04989" w:rsidP="005E2C85">
            <w:pPr>
              <w:keepNext/>
              <w:spacing w:line="280" w:lineRule="exact"/>
              <w:rPr>
                <w:color w:val="2E74B5"/>
                <w:sz w:val="20"/>
                <w:szCs w:val="20"/>
                <w:lang w:eastAsia="en-US"/>
              </w:rPr>
            </w:pPr>
            <w:r w:rsidRPr="00B06F6C">
              <w:rPr>
                <w:sz w:val="20"/>
                <w:szCs w:val="20"/>
                <w:lang w:eastAsia="en-US"/>
              </w:rPr>
              <w:t>Once a month</w:t>
            </w:r>
          </w:p>
        </w:tc>
        <w:tc>
          <w:tcPr>
            <w:tcW w:w="4961" w:type="dxa"/>
          </w:tcPr>
          <w:p w14:paraId="05D258D7"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299B3221" w14:textId="77777777" w:rsidR="00F04989" w:rsidRPr="00B06F6C" w:rsidRDefault="00F04989" w:rsidP="00F04989">
            <w:pPr>
              <w:rPr>
                <w:sz w:val="20"/>
                <w:szCs w:val="20"/>
                <w:lang w:eastAsia="en-US"/>
              </w:rPr>
            </w:pPr>
            <w:r w:rsidRPr="00B06F6C">
              <w:rPr>
                <w:sz w:val="20"/>
                <w:szCs w:val="20"/>
                <w:lang w:eastAsia="en-US"/>
              </w:rPr>
              <w:t>$ ______________</w:t>
            </w:r>
          </w:p>
          <w:p w14:paraId="41DEDC5A" w14:textId="77777777" w:rsidR="00F04989" w:rsidRPr="00B06F6C" w:rsidRDefault="00F04989" w:rsidP="00F04989">
            <w:pPr>
              <w:rPr>
                <w:sz w:val="20"/>
                <w:szCs w:val="20"/>
                <w:lang w:eastAsia="en-US"/>
              </w:rPr>
            </w:pPr>
          </w:p>
          <w:p w14:paraId="1DB843A9"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41087180"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614F1536" w14:textId="77777777" w:rsidTr="00F04989">
        <w:trPr>
          <w:trHeight w:val="2028"/>
        </w:trPr>
        <w:tc>
          <w:tcPr>
            <w:tcW w:w="367" w:type="dxa"/>
            <w:vMerge/>
          </w:tcPr>
          <w:p w14:paraId="53254351" w14:textId="77777777" w:rsidR="00F04989" w:rsidRPr="00B06F6C" w:rsidRDefault="00F04989" w:rsidP="00F04989">
            <w:pPr>
              <w:rPr>
                <w:sz w:val="20"/>
                <w:szCs w:val="20"/>
                <w:lang w:val="en-GB" w:eastAsia="en-US" w:bidi="en-US"/>
              </w:rPr>
            </w:pPr>
          </w:p>
        </w:tc>
        <w:tc>
          <w:tcPr>
            <w:tcW w:w="2115" w:type="dxa"/>
            <w:vMerge/>
          </w:tcPr>
          <w:p w14:paraId="57945E27" w14:textId="77777777" w:rsidR="00F04989" w:rsidRPr="00B06F6C" w:rsidRDefault="00F04989" w:rsidP="00F04989">
            <w:pPr>
              <w:rPr>
                <w:sz w:val="20"/>
                <w:szCs w:val="20"/>
                <w:lang w:val="en-GB" w:eastAsia="en-US" w:bidi="en-US"/>
              </w:rPr>
            </w:pPr>
          </w:p>
        </w:tc>
        <w:tc>
          <w:tcPr>
            <w:tcW w:w="362" w:type="dxa"/>
            <w:vMerge/>
          </w:tcPr>
          <w:p w14:paraId="71ECF54D" w14:textId="77777777" w:rsidR="00F04989" w:rsidRPr="00B06F6C" w:rsidRDefault="00F04989" w:rsidP="00F04989">
            <w:pPr>
              <w:spacing w:line="360" w:lineRule="auto"/>
              <w:rPr>
                <w:sz w:val="20"/>
                <w:szCs w:val="20"/>
                <w:lang w:eastAsia="en-US"/>
              </w:rPr>
            </w:pPr>
          </w:p>
        </w:tc>
        <w:tc>
          <w:tcPr>
            <w:tcW w:w="2761" w:type="dxa"/>
            <w:vMerge/>
          </w:tcPr>
          <w:p w14:paraId="2A8B83D5" w14:textId="77777777" w:rsidR="00F04989" w:rsidRPr="00B06F6C" w:rsidRDefault="00F04989" w:rsidP="00F04989">
            <w:pPr>
              <w:spacing w:line="360" w:lineRule="auto"/>
              <w:rPr>
                <w:sz w:val="20"/>
                <w:szCs w:val="20"/>
                <w:lang w:eastAsia="en-US"/>
              </w:rPr>
            </w:pPr>
          </w:p>
        </w:tc>
        <w:tc>
          <w:tcPr>
            <w:tcW w:w="417" w:type="dxa"/>
          </w:tcPr>
          <w:p w14:paraId="454D5BC5"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43C662CB"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2CC8D180"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2F19E77B"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0FD21435"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095DE36A"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71EA08C9"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3A5FF876"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0ECBA102"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34EC90E9"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7280038C"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341507F3"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25DEB2F2"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6B83B432"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36A4CA8A"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37170552" w14:textId="77777777" w:rsidR="00F04989" w:rsidRPr="00B06F6C" w:rsidRDefault="00F04989" w:rsidP="00F04989">
            <w:pPr>
              <w:rPr>
                <w:sz w:val="20"/>
                <w:szCs w:val="20"/>
                <w:lang w:eastAsia="en-US"/>
              </w:rPr>
            </w:pPr>
            <w:r w:rsidRPr="00B06F6C">
              <w:rPr>
                <w:sz w:val="20"/>
                <w:szCs w:val="20"/>
                <w:lang w:eastAsia="en-US"/>
              </w:rPr>
              <w:t>$ ______________</w:t>
            </w:r>
          </w:p>
          <w:p w14:paraId="0933E0DA" w14:textId="77777777" w:rsidR="00F04989" w:rsidRPr="00B06F6C" w:rsidRDefault="00F04989" w:rsidP="00F04989">
            <w:pPr>
              <w:rPr>
                <w:sz w:val="20"/>
                <w:szCs w:val="20"/>
                <w:lang w:eastAsia="en-US"/>
              </w:rPr>
            </w:pPr>
          </w:p>
          <w:p w14:paraId="2645B84E"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5BBC4926"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4E671E38" w14:textId="77777777" w:rsidTr="00F04989">
        <w:trPr>
          <w:trHeight w:val="1668"/>
        </w:trPr>
        <w:tc>
          <w:tcPr>
            <w:tcW w:w="367" w:type="dxa"/>
            <w:vMerge w:val="restart"/>
          </w:tcPr>
          <w:p w14:paraId="7B5EFA05" w14:textId="77777777" w:rsidR="00F04989" w:rsidRPr="00B06F6C" w:rsidRDefault="00F04989" w:rsidP="00F04989">
            <w:pPr>
              <w:rPr>
                <w:sz w:val="20"/>
                <w:szCs w:val="20"/>
                <w:lang w:val="en-GB" w:eastAsia="en-US" w:bidi="en-US"/>
              </w:rPr>
            </w:pPr>
            <w:r w:rsidRPr="00B06F6C">
              <w:rPr>
                <w:sz w:val="20"/>
                <w:szCs w:val="20"/>
                <w:lang w:val="en-GB" w:eastAsia="en-US" w:bidi="en-US"/>
              </w:rPr>
              <w:t>h</w:t>
            </w:r>
          </w:p>
        </w:tc>
        <w:tc>
          <w:tcPr>
            <w:tcW w:w="2115" w:type="dxa"/>
            <w:vMerge w:val="restart"/>
          </w:tcPr>
          <w:p w14:paraId="05AA934C" w14:textId="77777777" w:rsidR="00F04989" w:rsidRPr="00B06F6C" w:rsidRDefault="00F04989" w:rsidP="00F04989">
            <w:pPr>
              <w:rPr>
                <w:color w:val="000090"/>
                <w:sz w:val="20"/>
                <w:szCs w:val="20"/>
                <w:lang w:val="en-GB" w:eastAsia="en-US" w:bidi="en-US"/>
              </w:rPr>
            </w:pPr>
            <w:r w:rsidRPr="00B06F6C">
              <w:rPr>
                <w:color w:val="000000"/>
                <w:sz w:val="20"/>
                <w:szCs w:val="20"/>
                <w:lang w:val="en-GB" w:eastAsia="en-US" w:bidi="en-US"/>
              </w:rPr>
              <w:t>Bought an Instant Kiwi or other Scratch ticket (online or in store)</w:t>
            </w:r>
          </w:p>
        </w:tc>
        <w:tc>
          <w:tcPr>
            <w:tcW w:w="362" w:type="dxa"/>
            <w:vMerge w:val="restart"/>
          </w:tcPr>
          <w:p w14:paraId="7BE17949"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13F6EBF2"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02C6514C"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0D2994CC"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0F3E14D4"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5BB1D4C2"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503BF992"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27E2252A"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29B88EE8"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284F1B2C"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7DD225FF"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02089EA0"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1FBA24B0"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431E2F22"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780308DC"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2777D423"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3B121211"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3F4BD75D"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5B91E5AC"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0724DDFD" w14:textId="77777777" w:rsidR="00F04989" w:rsidRPr="00B06F6C" w:rsidRDefault="00F04989" w:rsidP="00F04989">
            <w:pPr>
              <w:spacing w:line="280" w:lineRule="exact"/>
              <w:rPr>
                <w:color w:val="2E74B5"/>
                <w:sz w:val="20"/>
                <w:szCs w:val="20"/>
                <w:lang w:eastAsia="en-US"/>
              </w:rPr>
            </w:pPr>
            <w:r w:rsidRPr="00B06F6C">
              <w:rPr>
                <w:sz w:val="20"/>
                <w:szCs w:val="20"/>
                <w:lang w:eastAsia="en-US"/>
              </w:rPr>
              <w:t>Once a month</w:t>
            </w:r>
          </w:p>
        </w:tc>
        <w:tc>
          <w:tcPr>
            <w:tcW w:w="4961" w:type="dxa"/>
          </w:tcPr>
          <w:p w14:paraId="2C64F8F8"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56381C7D" w14:textId="77777777" w:rsidR="00F04989" w:rsidRPr="00B06F6C" w:rsidRDefault="00F04989" w:rsidP="00F04989">
            <w:pPr>
              <w:rPr>
                <w:sz w:val="20"/>
                <w:szCs w:val="20"/>
                <w:lang w:eastAsia="en-US"/>
              </w:rPr>
            </w:pPr>
            <w:r w:rsidRPr="00B06F6C">
              <w:rPr>
                <w:sz w:val="20"/>
                <w:szCs w:val="20"/>
                <w:lang w:eastAsia="en-US"/>
              </w:rPr>
              <w:t>$ ______________</w:t>
            </w:r>
          </w:p>
          <w:p w14:paraId="41A9C5D2" w14:textId="77777777" w:rsidR="00F04989" w:rsidRPr="00B06F6C" w:rsidRDefault="00F04989" w:rsidP="00F04989">
            <w:pPr>
              <w:rPr>
                <w:sz w:val="20"/>
                <w:szCs w:val="20"/>
                <w:lang w:eastAsia="en-US"/>
              </w:rPr>
            </w:pPr>
          </w:p>
          <w:p w14:paraId="2916DE09"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D50C374"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2F43E981" w14:textId="77777777" w:rsidTr="00F04989">
        <w:trPr>
          <w:trHeight w:val="1968"/>
        </w:trPr>
        <w:tc>
          <w:tcPr>
            <w:tcW w:w="367" w:type="dxa"/>
            <w:vMerge/>
          </w:tcPr>
          <w:p w14:paraId="64FF2588" w14:textId="77777777" w:rsidR="00F04989" w:rsidRPr="00B06F6C" w:rsidRDefault="00F04989" w:rsidP="00F04989">
            <w:pPr>
              <w:rPr>
                <w:sz w:val="20"/>
                <w:szCs w:val="20"/>
                <w:lang w:val="en-GB" w:eastAsia="en-US" w:bidi="en-US"/>
              </w:rPr>
            </w:pPr>
          </w:p>
        </w:tc>
        <w:tc>
          <w:tcPr>
            <w:tcW w:w="2115" w:type="dxa"/>
            <w:vMerge/>
          </w:tcPr>
          <w:p w14:paraId="2B4FAE6B" w14:textId="77777777" w:rsidR="00F04989" w:rsidRPr="00B06F6C" w:rsidRDefault="00F04989" w:rsidP="00F04989">
            <w:pPr>
              <w:rPr>
                <w:color w:val="000000"/>
                <w:sz w:val="20"/>
                <w:szCs w:val="20"/>
                <w:lang w:val="en-GB" w:eastAsia="en-US" w:bidi="en-US"/>
              </w:rPr>
            </w:pPr>
          </w:p>
        </w:tc>
        <w:tc>
          <w:tcPr>
            <w:tcW w:w="362" w:type="dxa"/>
            <w:vMerge/>
          </w:tcPr>
          <w:p w14:paraId="2AE31ACF" w14:textId="77777777" w:rsidR="00F04989" w:rsidRPr="00B06F6C" w:rsidRDefault="00F04989" w:rsidP="00F04989">
            <w:pPr>
              <w:spacing w:line="360" w:lineRule="auto"/>
              <w:rPr>
                <w:sz w:val="20"/>
                <w:szCs w:val="20"/>
                <w:lang w:eastAsia="en-US"/>
              </w:rPr>
            </w:pPr>
          </w:p>
        </w:tc>
        <w:tc>
          <w:tcPr>
            <w:tcW w:w="2761" w:type="dxa"/>
            <w:vMerge/>
          </w:tcPr>
          <w:p w14:paraId="65884C2A" w14:textId="77777777" w:rsidR="00F04989" w:rsidRPr="00B06F6C" w:rsidRDefault="00F04989" w:rsidP="00F04989">
            <w:pPr>
              <w:spacing w:line="360" w:lineRule="auto"/>
              <w:rPr>
                <w:sz w:val="20"/>
                <w:szCs w:val="20"/>
                <w:lang w:eastAsia="en-US"/>
              </w:rPr>
            </w:pPr>
          </w:p>
        </w:tc>
        <w:tc>
          <w:tcPr>
            <w:tcW w:w="417" w:type="dxa"/>
          </w:tcPr>
          <w:p w14:paraId="38DEE6B6"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5A45ACD5"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3E04439E"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44A2CEE1"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34E75658"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29E8482F"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4F260139"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0009D2DC"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13EAEBA9"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365F6C8B"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05D3CFD5"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29D8DCA5"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7F957D9B"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25009115"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21CA8A27"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3AD91D2B" w14:textId="77777777" w:rsidR="00F04989" w:rsidRPr="00B06F6C" w:rsidRDefault="00F04989" w:rsidP="00F04989">
            <w:pPr>
              <w:rPr>
                <w:sz w:val="20"/>
                <w:szCs w:val="20"/>
                <w:lang w:eastAsia="en-US"/>
              </w:rPr>
            </w:pPr>
            <w:r w:rsidRPr="00B06F6C">
              <w:rPr>
                <w:sz w:val="20"/>
                <w:szCs w:val="20"/>
                <w:lang w:eastAsia="en-US"/>
              </w:rPr>
              <w:t>$ ______________</w:t>
            </w:r>
          </w:p>
          <w:p w14:paraId="3640DD27" w14:textId="77777777" w:rsidR="00F04989" w:rsidRPr="00B06F6C" w:rsidRDefault="00F04989" w:rsidP="00F04989">
            <w:pPr>
              <w:rPr>
                <w:sz w:val="20"/>
                <w:szCs w:val="20"/>
                <w:lang w:eastAsia="en-US"/>
              </w:rPr>
            </w:pPr>
          </w:p>
          <w:p w14:paraId="7170F589"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158876D8"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32BDC68B" w14:textId="77777777" w:rsidTr="00F04989">
        <w:trPr>
          <w:trHeight w:val="1644"/>
        </w:trPr>
        <w:tc>
          <w:tcPr>
            <w:tcW w:w="367" w:type="dxa"/>
            <w:vMerge w:val="restart"/>
          </w:tcPr>
          <w:p w14:paraId="5B61B3B5"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i</w:t>
            </w:r>
          </w:p>
        </w:tc>
        <w:tc>
          <w:tcPr>
            <w:tcW w:w="2115" w:type="dxa"/>
            <w:vMerge w:val="restart"/>
          </w:tcPr>
          <w:p w14:paraId="4E380949" w14:textId="77777777" w:rsidR="00F04989" w:rsidRPr="00B06F6C" w:rsidRDefault="00F04989" w:rsidP="00F04989">
            <w:pPr>
              <w:rPr>
                <w:color w:val="000090"/>
                <w:sz w:val="20"/>
                <w:szCs w:val="20"/>
                <w:lang w:val="en-GB" w:eastAsia="en-US" w:bidi="en-US"/>
              </w:rPr>
            </w:pPr>
            <w:r w:rsidRPr="00B06F6C">
              <w:rPr>
                <w:color w:val="000000"/>
                <w:sz w:val="20"/>
                <w:szCs w:val="20"/>
                <w:lang w:val="en-GB" w:eastAsia="en-US" w:bidi="en-US"/>
              </w:rPr>
              <w:t>Played housie (bingo) for money</w:t>
            </w:r>
          </w:p>
        </w:tc>
        <w:tc>
          <w:tcPr>
            <w:tcW w:w="362" w:type="dxa"/>
            <w:vMerge w:val="restart"/>
          </w:tcPr>
          <w:p w14:paraId="56C909E3"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798D3788"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39985617"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242B8999"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354A72DF"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425A903"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33D17CF5"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06B38492"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2FF1860B"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5FB025E4"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03AA8A20"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4081AF7D"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4A361B49"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18C1A74C"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583BD80A"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0ADBD1C6"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2E0B601D"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05730172"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280B1BC7"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4D355EF5"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tc>
        <w:tc>
          <w:tcPr>
            <w:tcW w:w="4961" w:type="dxa"/>
          </w:tcPr>
          <w:p w14:paraId="1388C9A7"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5D5B6706" w14:textId="77777777" w:rsidR="00F04989" w:rsidRPr="00B06F6C" w:rsidRDefault="00F04989" w:rsidP="00F04989">
            <w:pPr>
              <w:rPr>
                <w:sz w:val="20"/>
                <w:szCs w:val="20"/>
                <w:lang w:eastAsia="en-US"/>
              </w:rPr>
            </w:pPr>
            <w:r w:rsidRPr="00B06F6C">
              <w:rPr>
                <w:sz w:val="20"/>
                <w:szCs w:val="20"/>
                <w:lang w:eastAsia="en-US"/>
              </w:rPr>
              <w:t>$ ______________</w:t>
            </w:r>
          </w:p>
          <w:p w14:paraId="168C30B8" w14:textId="77777777" w:rsidR="00F04989" w:rsidRPr="00B06F6C" w:rsidRDefault="00F04989" w:rsidP="00F04989">
            <w:pPr>
              <w:rPr>
                <w:sz w:val="20"/>
                <w:szCs w:val="20"/>
                <w:lang w:eastAsia="en-US"/>
              </w:rPr>
            </w:pPr>
          </w:p>
          <w:p w14:paraId="1B35BDAA"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77B9ECC9"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5908A51B" w14:textId="77777777" w:rsidTr="00F04989">
        <w:trPr>
          <w:trHeight w:val="36"/>
        </w:trPr>
        <w:tc>
          <w:tcPr>
            <w:tcW w:w="367" w:type="dxa"/>
            <w:vMerge/>
          </w:tcPr>
          <w:p w14:paraId="35768F26" w14:textId="77777777" w:rsidR="00F04989" w:rsidRPr="00B06F6C" w:rsidRDefault="00F04989" w:rsidP="00F04989">
            <w:pPr>
              <w:rPr>
                <w:sz w:val="20"/>
                <w:szCs w:val="20"/>
                <w:lang w:val="en-GB" w:eastAsia="en-US" w:bidi="en-US"/>
              </w:rPr>
            </w:pPr>
          </w:p>
        </w:tc>
        <w:tc>
          <w:tcPr>
            <w:tcW w:w="2115" w:type="dxa"/>
            <w:vMerge/>
          </w:tcPr>
          <w:p w14:paraId="205E77AD" w14:textId="77777777" w:rsidR="00F04989" w:rsidRPr="00B06F6C" w:rsidRDefault="00F04989" w:rsidP="00F04989">
            <w:pPr>
              <w:rPr>
                <w:color w:val="000000"/>
                <w:sz w:val="20"/>
                <w:szCs w:val="20"/>
                <w:lang w:val="en-GB" w:eastAsia="en-US" w:bidi="en-US"/>
              </w:rPr>
            </w:pPr>
          </w:p>
        </w:tc>
        <w:tc>
          <w:tcPr>
            <w:tcW w:w="362" w:type="dxa"/>
            <w:vMerge/>
          </w:tcPr>
          <w:p w14:paraId="6321FDA4" w14:textId="77777777" w:rsidR="00F04989" w:rsidRPr="00B06F6C" w:rsidRDefault="00F04989" w:rsidP="00F04989">
            <w:pPr>
              <w:spacing w:line="360" w:lineRule="auto"/>
              <w:rPr>
                <w:sz w:val="20"/>
                <w:szCs w:val="20"/>
                <w:lang w:eastAsia="en-US"/>
              </w:rPr>
            </w:pPr>
          </w:p>
        </w:tc>
        <w:tc>
          <w:tcPr>
            <w:tcW w:w="2761" w:type="dxa"/>
            <w:vMerge/>
          </w:tcPr>
          <w:p w14:paraId="2A0C5598" w14:textId="77777777" w:rsidR="00F04989" w:rsidRPr="00B06F6C" w:rsidRDefault="00F04989" w:rsidP="00F04989">
            <w:pPr>
              <w:spacing w:line="360" w:lineRule="auto"/>
              <w:rPr>
                <w:sz w:val="20"/>
                <w:szCs w:val="20"/>
                <w:lang w:eastAsia="en-US"/>
              </w:rPr>
            </w:pPr>
          </w:p>
        </w:tc>
        <w:tc>
          <w:tcPr>
            <w:tcW w:w="417" w:type="dxa"/>
          </w:tcPr>
          <w:p w14:paraId="363C79F7"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491FD917"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65D81175"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2D22A7FF"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2593AA18"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2CF126FF"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3A71DB08"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3CEC85F1"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58DB45B1"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6F0D7AA7"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73275353"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46B47E54"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155F3B01"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01674AB7"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72AA0E8B"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7DC28067" w14:textId="77777777" w:rsidR="00F04989" w:rsidRPr="00B06F6C" w:rsidRDefault="00F04989" w:rsidP="00F04989">
            <w:pPr>
              <w:rPr>
                <w:sz w:val="20"/>
                <w:szCs w:val="20"/>
                <w:lang w:eastAsia="en-US"/>
              </w:rPr>
            </w:pPr>
            <w:r w:rsidRPr="00B06F6C">
              <w:rPr>
                <w:sz w:val="20"/>
                <w:szCs w:val="20"/>
                <w:lang w:eastAsia="en-US"/>
              </w:rPr>
              <w:t>$ ______________</w:t>
            </w:r>
          </w:p>
          <w:p w14:paraId="29C4FB89" w14:textId="77777777" w:rsidR="00F04989" w:rsidRPr="00B06F6C" w:rsidRDefault="00F04989" w:rsidP="00F04989">
            <w:pPr>
              <w:rPr>
                <w:sz w:val="20"/>
                <w:szCs w:val="20"/>
                <w:lang w:eastAsia="en-US"/>
              </w:rPr>
            </w:pPr>
          </w:p>
          <w:p w14:paraId="04F28F6A"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8748469"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71510794" w14:textId="77777777" w:rsidTr="005E2C85">
        <w:tc>
          <w:tcPr>
            <w:tcW w:w="367" w:type="dxa"/>
            <w:vMerge w:val="restart"/>
          </w:tcPr>
          <w:p w14:paraId="7EC7A064" w14:textId="77777777" w:rsidR="00F04989" w:rsidRPr="00B06F6C" w:rsidRDefault="00F04989" w:rsidP="00F04989">
            <w:pPr>
              <w:rPr>
                <w:sz w:val="20"/>
                <w:szCs w:val="20"/>
                <w:lang w:val="en-GB" w:eastAsia="en-US" w:bidi="en-US"/>
              </w:rPr>
            </w:pPr>
            <w:r w:rsidRPr="00B06F6C">
              <w:rPr>
                <w:sz w:val="20"/>
                <w:szCs w:val="20"/>
                <w:lang w:val="en-GB" w:eastAsia="en-US" w:bidi="en-US"/>
              </w:rPr>
              <w:t>j</w:t>
            </w:r>
          </w:p>
        </w:tc>
        <w:tc>
          <w:tcPr>
            <w:tcW w:w="2115" w:type="dxa"/>
            <w:vMerge w:val="restart"/>
          </w:tcPr>
          <w:p w14:paraId="4B610DB2" w14:textId="682B4E64" w:rsidR="00F04989" w:rsidRPr="00B06F6C" w:rsidRDefault="00F04989" w:rsidP="00F04989">
            <w:pPr>
              <w:rPr>
                <w:color w:val="000090"/>
                <w:sz w:val="20"/>
                <w:szCs w:val="20"/>
                <w:lang w:val="en-GB" w:eastAsia="en-US" w:bidi="en-US"/>
              </w:rPr>
            </w:pPr>
            <w:r w:rsidRPr="00B06F6C">
              <w:rPr>
                <w:sz w:val="20"/>
                <w:szCs w:val="20"/>
                <w:lang w:val="en-GB" w:eastAsia="en-US" w:bidi="en-US"/>
              </w:rPr>
              <w:t>Bet money on a horse or dog race (</w:t>
            </w:r>
            <w:r w:rsidRPr="00B06F6C">
              <w:rPr>
                <w:sz w:val="20"/>
                <w:szCs w:val="20"/>
                <w:u w:val="single"/>
                <w:lang w:val="en-GB" w:eastAsia="en-US" w:bidi="en-US"/>
              </w:rPr>
              <w:t>includes</w:t>
            </w:r>
            <w:r w:rsidRPr="00B06F6C">
              <w:rPr>
                <w:sz w:val="20"/>
                <w:szCs w:val="20"/>
                <w:lang w:val="en-GB" w:eastAsia="en-US" w:bidi="en-US"/>
              </w:rPr>
              <w:t xml:space="preserve"> any bets made in New Zealand, overseas, or with an overseas betting organisation, whether at the track, a TAB outlet, a TAB in a pub or club, by telephone, online, or by interactive TV. </w:t>
            </w:r>
            <w:r w:rsidRPr="00B06F6C">
              <w:rPr>
                <w:sz w:val="20"/>
                <w:szCs w:val="20"/>
                <w:u w:val="single"/>
                <w:lang w:val="en-GB" w:eastAsia="en-US" w:bidi="en-US"/>
              </w:rPr>
              <w:t>DO NOT</w:t>
            </w:r>
            <w:r w:rsidRPr="00B06F6C">
              <w:rPr>
                <w:sz w:val="20"/>
                <w:szCs w:val="20"/>
                <w:lang w:val="en-GB" w:eastAsia="en-US" w:bidi="en-US"/>
              </w:rPr>
              <w:t xml:space="preserve"> include informal bets with friends/</w:t>
            </w:r>
            <w:r w:rsidR="005E2C85" w:rsidRPr="00B06F6C">
              <w:rPr>
                <w:sz w:val="20"/>
                <w:szCs w:val="20"/>
                <w:lang w:val="en-GB" w:eastAsia="en-US" w:bidi="en-US"/>
              </w:rPr>
              <w:t xml:space="preserve"> </w:t>
            </w:r>
            <w:r w:rsidRPr="00B06F6C">
              <w:rPr>
                <w:sz w:val="20"/>
                <w:szCs w:val="20"/>
                <w:lang w:val="en-GB" w:eastAsia="en-US" w:bidi="en-US"/>
              </w:rPr>
              <w:t>workmates on such things as NRL, Super 15 Rugby, Melbourne Cup, etc.)</w:t>
            </w:r>
          </w:p>
        </w:tc>
        <w:tc>
          <w:tcPr>
            <w:tcW w:w="362" w:type="dxa"/>
            <w:vMerge w:val="restart"/>
          </w:tcPr>
          <w:p w14:paraId="65574FB0"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6198ED99"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42DFFE8B"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2634ECEB"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5771C5B7"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42BAEF39"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18782D35"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556B1961"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08B970E3"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4D2C755A"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3D9EE313"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137A2087"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4F3E9F9A"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307DB881"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621BF35E"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65545A6D"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701DFC69"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496928CD"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624F2699"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1188AB87"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tc>
        <w:tc>
          <w:tcPr>
            <w:tcW w:w="4961" w:type="dxa"/>
          </w:tcPr>
          <w:p w14:paraId="43291BC1"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6788F286" w14:textId="77777777" w:rsidR="00F04989" w:rsidRPr="00B06F6C" w:rsidRDefault="00F04989" w:rsidP="00F04989">
            <w:pPr>
              <w:rPr>
                <w:sz w:val="20"/>
                <w:szCs w:val="20"/>
                <w:lang w:eastAsia="en-US"/>
              </w:rPr>
            </w:pPr>
            <w:r w:rsidRPr="00B06F6C">
              <w:rPr>
                <w:sz w:val="20"/>
                <w:szCs w:val="20"/>
                <w:lang w:eastAsia="en-US"/>
              </w:rPr>
              <w:t>$ ______________</w:t>
            </w:r>
          </w:p>
          <w:p w14:paraId="0BCCEDBA" w14:textId="77777777" w:rsidR="00F04989" w:rsidRPr="00B06F6C" w:rsidRDefault="00F04989" w:rsidP="00F04989">
            <w:pPr>
              <w:rPr>
                <w:sz w:val="20"/>
                <w:szCs w:val="20"/>
                <w:lang w:eastAsia="en-US"/>
              </w:rPr>
            </w:pPr>
          </w:p>
          <w:p w14:paraId="4FC8B363"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196CD5B"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4528583A" w14:textId="77777777" w:rsidTr="005E2C85">
        <w:tc>
          <w:tcPr>
            <w:tcW w:w="367" w:type="dxa"/>
            <w:vMerge/>
          </w:tcPr>
          <w:p w14:paraId="4C9CABB5" w14:textId="77777777" w:rsidR="00F04989" w:rsidRPr="00B06F6C" w:rsidRDefault="00F04989" w:rsidP="00F04989">
            <w:pPr>
              <w:rPr>
                <w:sz w:val="20"/>
                <w:szCs w:val="20"/>
                <w:lang w:val="en-GB" w:eastAsia="en-US" w:bidi="en-US"/>
              </w:rPr>
            </w:pPr>
          </w:p>
        </w:tc>
        <w:tc>
          <w:tcPr>
            <w:tcW w:w="2115" w:type="dxa"/>
            <w:vMerge/>
          </w:tcPr>
          <w:p w14:paraId="31740ACF" w14:textId="77777777" w:rsidR="00F04989" w:rsidRPr="00B06F6C" w:rsidRDefault="00F04989" w:rsidP="00F04989">
            <w:pPr>
              <w:rPr>
                <w:sz w:val="20"/>
                <w:szCs w:val="20"/>
                <w:lang w:val="en-GB" w:eastAsia="en-US" w:bidi="en-US"/>
              </w:rPr>
            </w:pPr>
          </w:p>
        </w:tc>
        <w:tc>
          <w:tcPr>
            <w:tcW w:w="362" w:type="dxa"/>
            <w:vMerge/>
          </w:tcPr>
          <w:p w14:paraId="4BCF68B0" w14:textId="77777777" w:rsidR="00F04989" w:rsidRPr="00B06F6C" w:rsidRDefault="00F04989" w:rsidP="00F04989">
            <w:pPr>
              <w:spacing w:line="360" w:lineRule="auto"/>
              <w:rPr>
                <w:sz w:val="20"/>
                <w:szCs w:val="20"/>
                <w:lang w:eastAsia="en-US"/>
              </w:rPr>
            </w:pPr>
          </w:p>
        </w:tc>
        <w:tc>
          <w:tcPr>
            <w:tcW w:w="2761" w:type="dxa"/>
            <w:vMerge/>
          </w:tcPr>
          <w:p w14:paraId="6EEFF855" w14:textId="77777777" w:rsidR="00F04989" w:rsidRPr="00B06F6C" w:rsidRDefault="00F04989" w:rsidP="00F04989">
            <w:pPr>
              <w:spacing w:line="360" w:lineRule="auto"/>
              <w:rPr>
                <w:sz w:val="20"/>
                <w:szCs w:val="20"/>
                <w:lang w:eastAsia="en-US"/>
              </w:rPr>
            </w:pPr>
          </w:p>
        </w:tc>
        <w:tc>
          <w:tcPr>
            <w:tcW w:w="417" w:type="dxa"/>
          </w:tcPr>
          <w:p w14:paraId="0716D143"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1166BEE6"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2DB642F1"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4432D2AB"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6CC8D005"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6EE15137"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54F59F7E"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6DF48FFE"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5A4500B4"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2438D5EE"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3373CB73"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7C50D942"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44ABBB0D"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5C923F42" w14:textId="606B2FC3" w:rsidR="00F04989" w:rsidRPr="00B06F6C" w:rsidRDefault="00F04989" w:rsidP="005E2C85">
            <w:pPr>
              <w:spacing w:line="280" w:lineRule="exact"/>
              <w:rPr>
                <w:sz w:val="20"/>
                <w:szCs w:val="20"/>
                <w:lang w:eastAsia="en-US"/>
              </w:rPr>
            </w:pPr>
            <w:r w:rsidRPr="00B06F6C">
              <w:rPr>
                <w:color w:val="2E74B5"/>
                <w:sz w:val="20"/>
                <w:szCs w:val="20"/>
                <w:lang w:eastAsia="en-US"/>
              </w:rPr>
              <w:t>Refused</w:t>
            </w:r>
          </w:p>
        </w:tc>
        <w:tc>
          <w:tcPr>
            <w:tcW w:w="4961" w:type="dxa"/>
          </w:tcPr>
          <w:p w14:paraId="71919E91"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2994B541" w14:textId="77777777" w:rsidR="00F04989" w:rsidRPr="00B06F6C" w:rsidRDefault="00F04989" w:rsidP="00F04989">
            <w:pPr>
              <w:rPr>
                <w:sz w:val="20"/>
                <w:szCs w:val="20"/>
                <w:lang w:eastAsia="en-US"/>
              </w:rPr>
            </w:pPr>
            <w:r w:rsidRPr="00B06F6C">
              <w:rPr>
                <w:sz w:val="20"/>
                <w:szCs w:val="20"/>
                <w:lang w:eastAsia="en-US"/>
              </w:rPr>
              <w:t>$ ______________</w:t>
            </w:r>
          </w:p>
          <w:p w14:paraId="48FA41AD" w14:textId="77777777" w:rsidR="00F04989" w:rsidRPr="00B06F6C" w:rsidRDefault="00F04989" w:rsidP="00F04989">
            <w:pPr>
              <w:rPr>
                <w:sz w:val="20"/>
                <w:szCs w:val="20"/>
                <w:lang w:eastAsia="en-US"/>
              </w:rPr>
            </w:pPr>
          </w:p>
          <w:p w14:paraId="43B65321"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449FE531"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2E471D50" w14:textId="77777777" w:rsidTr="00F04989">
        <w:trPr>
          <w:trHeight w:val="1608"/>
        </w:trPr>
        <w:tc>
          <w:tcPr>
            <w:tcW w:w="367" w:type="dxa"/>
            <w:vMerge w:val="restart"/>
          </w:tcPr>
          <w:p w14:paraId="37CD713A"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k</w:t>
            </w:r>
          </w:p>
        </w:tc>
        <w:tc>
          <w:tcPr>
            <w:tcW w:w="2115" w:type="dxa"/>
            <w:vMerge w:val="restart"/>
          </w:tcPr>
          <w:p w14:paraId="5F7D94D6" w14:textId="2EF8A57C" w:rsidR="00F04989" w:rsidRPr="00B06F6C" w:rsidRDefault="00F04989" w:rsidP="00F04989">
            <w:pPr>
              <w:rPr>
                <w:color w:val="000090"/>
                <w:sz w:val="20"/>
                <w:szCs w:val="20"/>
                <w:lang w:val="en-GB" w:eastAsia="en-US" w:bidi="en-US"/>
              </w:rPr>
            </w:pPr>
            <w:r w:rsidRPr="00B06F6C">
              <w:rPr>
                <w:sz w:val="20"/>
                <w:szCs w:val="20"/>
                <w:lang w:val="en-GB" w:eastAsia="en-US" w:bidi="en-US"/>
              </w:rPr>
              <w:t>Bet money on a sporting event, other than horse or dog races (</w:t>
            </w:r>
            <w:r w:rsidRPr="00B06F6C">
              <w:rPr>
                <w:sz w:val="20"/>
                <w:szCs w:val="20"/>
                <w:u w:val="single"/>
                <w:lang w:val="en-GB" w:eastAsia="en-US" w:bidi="en-US"/>
              </w:rPr>
              <w:t>includes</w:t>
            </w:r>
            <w:r w:rsidRPr="00B06F6C">
              <w:rPr>
                <w:sz w:val="20"/>
                <w:szCs w:val="20"/>
                <w:lang w:val="en-GB" w:eastAsia="en-US" w:bidi="en-US"/>
              </w:rPr>
              <w:t xml:space="preserve"> any bets made in New Zealand, overseas or with an overseas betting organisation, whether at a TAB outlet, a TAB in a pub or club, by telephone, online or by interactive TV. </w:t>
            </w:r>
            <w:r w:rsidRPr="00B06F6C">
              <w:rPr>
                <w:sz w:val="20"/>
                <w:szCs w:val="20"/>
                <w:u w:val="single"/>
                <w:lang w:val="en-GB" w:eastAsia="en-US" w:bidi="en-US"/>
              </w:rPr>
              <w:t>DO NOT</w:t>
            </w:r>
            <w:r w:rsidRPr="00B06F6C">
              <w:rPr>
                <w:sz w:val="20"/>
                <w:szCs w:val="20"/>
                <w:lang w:val="en-GB" w:eastAsia="en-US" w:bidi="en-US"/>
              </w:rPr>
              <w:t xml:space="preserve"> include informal bets with friends/</w:t>
            </w:r>
            <w:r w:rsidR="00B06F6C">
              <w:rPr>
                <w:sz w:val="20"/>
                <w:szCs w:val="20"/>
                <w:lang w:val="en-GB" w:eastAsia="en-US" w:bidi="en-US"/>
              </w:rPr>
              <w:t xml:space="preserve"> </w:t>
            </w:r>
            <w:r w:rsidRPr="00B06F6C">
              <w:rPr>
                <w:sz w:val="20"/>
                <w:szCs w:val="20"/>
                <w:lang w:val="en-GB" w:eastAsia="en-US" w:bidi="en-US"/>
              </w:rPr>
              <w:t>workmates on such things as NRL, Super 15 Rugby, Melbourne Cup, etc.)</w:t>
            </w:r>
          </w:p>
        </w:tc>
        <w:tc>
          <w:tcPr>
            <w:tcW w:w="362" w:type="dxa"/>
            <w:vMerge w:val="restart"/>
          </w:tcPr>
          <w:p w14:paraId="6FC3BC9E"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4327E24C"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6C2162D6"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57D994CA" w14:textId="77777777" w:rsidR="00F04989" w:rsidRPr="00B06F6C" w:rsidRDefault="00F04989" w:rsidP="00F04989">
            <w:pPr>
              <w:rPr>
                <w:sz w:val="20"/>
                <w:szCs w:val="20"/>
                <w:lang w:eastAsia="en-US"/>
              </w:rPr>
            </w:pPr>
            <w:r w:rsidRPr="00B06F6C">
              <w:rPr>
                <w:color w:val="2E74B5"/>
                <w:sz w:val="20"/>
                <w:szCs w:val="20"/>
                <w:lang w:eastAsia="en-US"/>
              </w:rPr>
              <w:t>R</w:t>
            </w:r>
          </w:p>
        </w:tc>
        <w:tc>
          <w:tcPr>
            <w:tcW w:w="2761" w:type="dxa"/>
            <w:vMerge w:val="restart"/>
          </w:tcPr>
          <w:p w14:paraId="512DFCB2"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6C442768"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0DA8AC75"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1AECB8BB" w14:textId="77777777" w:rsidR="00F04989" w:rsidRPr="00B06F6C" w:rsidRDefault="00F04989" w:rsidP="00F04989">
            <w:pPr>
              <w:rPr>
                <w:sz w:val="20"/>
                <w:szCs w:val="20"/>
                <w:lang w:eastAsia="en-US"/>
              </w:rPr>
            </w:pPr>
            <w:r w:rsidRPr="00B06F6C">
              <w:rPr>
                <w:color w:val="2E74B5"/>
                <w:sz w:val="20"/>
                <w:szCs w:val="20"/>
                <w:lang w:eastAsia="en-US"/>
              </w:rPr>
              <w:t>Refused</w:t>
            </w:r>
          </w:p>
        </w:tc>
        <w:tc>
          <w:tcPr>
            <w:tcW w:w="417" w:type="dxa"/>
          </w:tcPr>
          <w:p w14:paraId="0677A891"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378A72DB"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55650D87"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20C4E94F"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3D373971"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0AA3714E" w14:textId="77777777" w:rsidR="00F04989" w:rsidRPr="00B06F6C" w:rsidRDefault="00F04989" w:rsidP="00F04989">
            <w:pPr>
              <w:spacing w:line="280" w:lineRule="exact"/>
              <w:rPr>
                <w:sz w:val="20"/>
                <w:szCs w:val="20"/>
                <w:lang w:eastAsia="en-US"/>
              </w:rPr>
            </w:pPr>
            <w:r w:rsidRPr="00B06F6C">
              <w:rPr>
                <w:sz w:val="20"/>
                <w:szCs w:val="20"/>
                <w:lang w:eastAsia="en-US"/>
              </w:rPr>
              <w:t>6</w:t>
            </w:r>
          </w:p>
        </w:tc>
        <w:tc>
          <w:tcPr>
            <w:tcW w:w="4468" w:type="dxa"/>
          </w:tcPr>
          <w:p w14:paraId="3B3E7B3A"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670A3B42"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0E902EFE"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4C677BD9"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390708CD"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5DE97990" w14:textId="77777777" w:rsidR="00F04989" w:rsidRPr="00B06F6C" w:rsidRDefault="00F04989" w:rsidP="00F04989">
            <w:pPr>
              <w:spacing w:line="280" w:lineRule="exact"/>
              <w:rPr>
                <w:sz w:val="20"/>
                <w:szCs w:val="20"/>
                <w:lang w:eastAsia="en-US"/>
              </w:rPr>
            </w:pPr>
            <w:r w:rsidRPr="00B06F6C">
              <w:rPr>
                <w:sz w:val="20"/>
                <w:szCs w:val="20"/>
                <w:lang w:eastAsia="en-US"/>
              </w:rPr>
              <w:t>Once a month</w:t>
            </w:r>
          </w:p>
        </w:tc>
        <w:tc>
          <w:tcPr>
            <w:tcW w:w="4961" w:type="dxa"/>
          </w:tcPr>
          <w:p w14:paraId="60E96207"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023FFD24" w14:textId="77777777" w:rsidR="00F04989" w:rsidRPr="00B06F6C" w:rsidRDefault="00F04989" w:rsidP="00F04989">
            <w:pPr>
              <w:rPr>
                <w:sz w:val="20"/>
                <w:szCs w:val="20"/>
                <w:lang w:eastAsia="en-US"/>
              </w:rPr>
            </w:pPr>
            <w:r w:rsidRPr="00B06F6C">
              <w:rPr>
                <w:sz w:val="20"/>
                <w:szCs w:val="20"/>
                <w:lang w:eastAsia="en-US"/>
              </w:rPr>
              <w:t>$ ______________</w:t>
            </w:r>
          </w:p>
          <w:p w14:paraId="6BDEF078" w14:textId="77777777" w:rsidR="00F04989" w:rsidRPr="00B06F6C" w:rsidRDefault="00F04989" w:rsidP="00F04989">
            <w:pPr>
              <w:rPr>
                <w:sz w:val="20"/>
                <w:szCs w:val="20"/>
                <w:lang w:eastAsia="en-US"/>
              </w:rPr>
            </w:pPr>
          </w:p>
          <w:p w14:paraId="62BC13BF"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44E635F"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0FEE116D" w14:textId="77777777" w:rsidTr="00F04989">
        <w:trPr>
          <w:trHeight w:val="660"/>
        </w:trPr>
        <w:tc>
          <w:tcPr>
            <w:tcW w:w="367" w:type="dxa"/>
            <w:vMerge/>
          </w:tcPr>
          <w:p w14:paraId="793C4BD1" w14:textId="77777777" w:rsidR="00F04989" w:rsidRPr="00B06F6C" w:rsidRDefault="00F04989" w:rsidP="00F04989">
            <w:pPr>
              <w:rPr>
                <w:sz w:val="20"/>
                <w:szCs w:val="20"/>
                <w:lang w:val="en-GB" w:eastAsia="en-US" w:bidi="en-US"/>
              </w:rPr>
            </w:pPr>
          </w:p>
        </w:tc>
        <w:tc>
          <w:tcPr>
            <w:tcW w:w="2115" w:type="dxa"/>
            <w:vMerge/>
          </w:tcPr>
          <w:p w14:paraId="19359540" w14:textId="77777777" w:rsidR="00F04989" w:rsidRPr="00B06F6C" w:rsidRDefault="00F04989" w:rsidP="00F04989">
            <w:pPr>
              <w:rPr>
                <w:sz w:val="20"/>
                <w:szCs w:val="20"/>
                <w:lang w:val="en-GB" w:eastAsia="en-US" w:bidi="en-US"/>
              </w:rPr>
            </w:pPr>
          </w:p>
        </w:tc>
        <w:tc>
          <w:tcPr>
            <w:tcW w:w="362" w:type="dxa"/>
            <w:vMerge/>
          </w:tcPr>
          <w:p w14:paraId="37AB89B3" w14:textId="77777777" w:rsidR="00F04989" w:rsidRPr="00B06F6C" w:rsidRDefault="00F04989" w:rsidP="00F04989">
            <w:pPr>
              <w:spacing w:line="360" w:lineRule="auto"/>
              <w:rPr>
                <w:sz w:val="20"/>
                <w:szCs w:val="20"/>
                <w:lang w:eastAsia="en-US"/>
              </w:rPr>
            </w:pPr>
          </w:p>
        </w:tc>
        <w:tc>
          <w:tcPr>
            <w:tcW w:w="2761" w:type="dxa"/>
            <w:vMerge/>
          </w:tcPr>
          <w:p w14:paraId="4ACE5C83" w14:textId="77777777" w:rsidR="00F04989" w:rsidRPr="00B06F6C" w:rsidRDefault="00F04989" w:rsidP="00F04989">
            <w:pPr>
              <w:spacing w:line="360" w:lineRule="auto"/>
              <w:rPr>
                <w:sz w:val="20"/>
                <w:szCs w:val="20"/>
                <w:lang w:eastAsia="en-US"/>
              </w:rPr>
            </w:pPr>
          </w:p>
        </w:tc>
        <w:tc>
          <w:tcPr>
            <w:tcW w:w="417" w:type="dxa"/>
          </w:tcPr>
          <w:p w14:paraId="69BFE82D"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023AF758"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2B2F9B26"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5C5FD2C7"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63260232"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442F1334"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5D007FF7"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w:t>
            </w:r>
          </w:p>
        </w:tc>
        <w:tc>
          <w:tcPr>
            <w:tcW w:w="4468" w:type="dxa"/>
          </w:tcPr>
          <w:p w14:paraId="773A0AE8"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08C160DE"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7DADDE6A"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123A8A70"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6ADD9CF6"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52DB8500"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4A8A1FC0" w14:textId="77777777" w:rsidR="00F04989" w:rsidRPr="00B06F6C" w:rsidRDefault="00F04989" w:rsidP="00F04989">
            <w:pPr>
              <w:spacing w:line="280" w:lineRule="exact"/>
              <w:rPr>
                <w:sz w:val="20"/>
                <w:szCs w:val="20"/>
                <w:lang w:eastAsia="en-US"/>
              </w:rPr>
            </w:pPr>
            <w:r w:rsidRPr="00B06F6C">
              <w:rPr>
                <w:color w:val="2E74B5"/>
                <w:sz w:val="20"/>
                <w:szCs w:val="20"/>
                <w:lang w:eastAsia="en-US"/>
              </w:rPr>
              <w:t>Refused</w:t>
            </w:r>
          </w:p>
        </w:tc>
        <w:tc>
          <w:tcPr>
            <w:tcW w:w="4961" w:type="dxa"/>
          </w:tcPr>
          <w:p w14:paraId="2FF0DEEB"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376EABCA" w14:textId="77777777" w:rsidR="00F04989" w:rsidRPr="00B06F6C" w:rsidRDefault="00F04989" w:rsidP="00F04989">
            <w:pPr>
              <w:rPr>
                <w:sz w:val="20"/>
                <w:szCs w:val="20"/>
                <w:lang w:eastAsia="en-US"/>
              </w:rPr>
            </w:pPr>
            <w:r w:rsidRPr="00B06F6C">
              <w:rPr>
                <w:sz w:val="20"/>
                <w:szCs w:val="20"/>
                <w:lang w:eastAsia="en-US"/>
              </w:rPr>
              <w:t>$ ______________</w:t>
            </w:r>
          </w:p>
          <w:p w14:paraId="2BC1469E" w14:textId="77777777" w:rsidR="00F04989" w:rsidRPr="00B06F6C" w:rsidRDefault="00F04989" w:rsidP="00F04989">
            <w:pPr>
              <w:rPr>
                <w:sz w:val="20"/>
                <w:szCs w:val="20"/>
                <w:lang w:eastAsia="en-US"/>
              </w:rPr>
            </w:pPr>
          </w:p>
          <w:p w14:paraId="30BED3E5"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23D3D062" w14:textId="77777777" w:rsidR="00F04989" w:rsidRPr="00B06F6C" w:rsidRDefault="00F04989" w:rsidP="00F04989">
            <w:pPr>
              <w:rPr>
                <w:sz w:val="20"/>
                <w:szCs w:val="20"/>
                <w:lang w:eastAsia="en-US"/>
              </w:rPr>
            </w:pPr>
            <w:r w:rsidRPr="00B06F6C">
              <w:rPr>
                <w:color w:val="2E74B5"/>
                <w:sz w:val="20"/>
                <w:szCs w:val="20"/>
                <w:lang w:eastAsia="en-US"/>
              </w:rPr>
              <w:t>R  Refused</w:t>
            </w:r>
          </w:p>
        </w:tc>
      </w:tr>
      <w:tr w:rsidR="00F04989" w:rsidRPr="00B06F6C" w14:paraId="7B489477" w14:textId="77777777" w:rsidTr="005E2C85">
        <w:tc>
          <w:tcPr>
            <w:tcW w:w="367" w:type="dxa"/>
            <w:vMerge w:val="restart"/>
          </w:tcPr>
          <w:p w14:paraId="2D386D7C" w14:textId="77777777" w:rsidR="00F04989" w:rsidRPr="00B06F6C" w:rsidRDefault="00F04989" w:rsidP="00F04989">
            <w:pPr>
              <w:rPr>
                <w:sz w:val="20"/>
                <w:szCs w:val="20"/>
                <w:lang w:val="en-GB" w:eastAsia="en-US" w:bidi="en-US"/>
              </w:rPr>
            </w:pPr>
            <w:r w:rsidRPr="00B06F6C">
              <w:rPr>
                <w:sz w:val="20"/>
                <w:szCs w:val="20"/>
                <w:lang w:val="en-GB" w:eastAsia="en-US" w:bidi="en-US"/>
              </w:rPr>
              <w:t>l</w:t>
            </w:r>
          </w:p>
        </w:tc>
        <w:tc>
          <w:tcPr>
            <w:tcW w:w="2115" w:type="dxa"/>
            <w:vMerge w:val="restart"/>
          </w:tcPr>
          <w:p w14:paraId="68CD05AC" w14:textId="77777777" w:rsidR="00F04989" w:rsidRPr="00B06F6C" w:rsidRDefault="00F04989" w:rsidP="00F04989">
            <w:pPr>
              <w:rPr>
                <w:sz w:val="20"/>
                <w:szCs w:val="20"/>
                <w:lang w:val="en-GB" w:eastAsia="en-US" w:bidi="en-US"/>
              </w:rPr>
            </w:pPr>
            <w:r w:rsidRPr="00B06F6C">
              <w:rPr>
                <w:color w:val="000000"/>
                <w:sz w:val="20"/>
                <w:szCs w:val="20"/>
                <w:lang w:val="en-GB" w:eastAsia="en-US" w:bidi="en-US"/>
              </w:rPr>
              <w:t>Played a gaming machine or pokies, table game or any other game at an overseas casino (in person, not online)</w:t>
            </w:r>
          </w:p>
        </w:tc>
        <w:tc>
          <w:tcPr>
            <w:tcW w:w="362" w:type="dxa"/>
            <w:vMerge w:val="restart"/>
          </w:tcPr>
          <w:p w14:paraId="1C5F94F4"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19E2215F"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1326ECFE"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575E7795"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p>
        </w:tc>
        <w:tc>
          <w:tcPr>
            <w:tcW w:w="2761" w:type="dxa"/>
            <w:vMerge w:val="restart"/>
          </w:tcPr>
          <w:p w14:paraId="5E1E6884"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4F9C848A"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42959440"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7F652739"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Refused</w:t>
            </w:r>
          </w:p>
        </w:tc>
        <w:tc>
          <w:tcPr>
            <w:tcW w:w="417" w:type="dxa"/>
          </w:tcPr>
          <w:p w14:paraId="669EBCF3"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72C3B13B"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58732768"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54BBAE1A"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3F12F5CF"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556CE249"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6</w:t>
            </w:r>
          </w:p>
        </w:tc>
        <w:tc>
          <w:tcPr>
            <w:tcW w:w="4468" w:type="dxa"/>
          </w:tcPr>
          <w:p w14:paraId="4D31ED6D"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0F6E3F73"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1384D1E2"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697479EE"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34768D75"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431D8DDB"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Once a month</w:t>
            </w:r>
          </w:p>
        </w:tc>
        <w:tc>
          <w:tcPr>
            <w:tcW w:w="4961" w:type="dxa"/>
          </w:tcPr>
          <w:p w14:paraId="5FD7E7EB"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1EFD9FD3" w14:textId="77777777" w:rsidR="00F04989" w:rsidRPr="00B06F6C" w:rsidRDefault="00F04989" w:rsidP="00F04989">
            <w:pPr>
              <w:rPr>
                <w:sz w:val="20"/>
                <w:szCs w:val="20"/>
                <w:lang w:eastAsia="en-US"/>
              </w:rPr>
            </w:pPr>
            <w:r w:rsidRPr="00B06F6C">
              <w:rPr>
                <w:sz w:val="20"/>
                <w:szCs w:val="20"/>
                <w:lang w:eastAsia="en-US"/>
              </w:rPr>
              <w:t>$ ______________</w:t>
            </w:r>
          </w:p>
          <w:p w14:paraId="02E91B20" w14:textId="77777777" w:rsidR="00F04989" w:rsidRPr="00B06F6C" w:rsidRDefault="00F04989" w:rsidP="00F04989">
            <w:pPr>
              <w:rPr>
                <w:sz w:val="20"/>
                <w:szCs w:val="20"/>
                <w:lang w:eastAsia="en-US"/>
              </w:rPr>
            </w:pPr>
          </w:p>
          <w:p w14:paraId="43C25A50"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120F980B"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  Refused</w:t>
            </w:r>
          </w:p>
        </w:tc>
      </w:tr>
      <w:tr w:rsidR="00F04989" w:rsidRPr="00B06F6C" w14:paraId="35363B3E" w14:textId="77777777" w:rsidTr="005E2C85">
        <w:tc>
          <w:tcPr>
            <w:tcW w:w="367" w:type="dxa"/>
            <w:vMerge/>
          </w:tcPr>
          <w:p w14:paraId="2A749B75" w14:textId="77777777" w:rsidR="00F04989" w:rsidRPr="00B06F6C" w:rsidRDefault="00F04989" w:rsidP="00F04989">
            <w:pPr>
              <w:rPr>
                <w:sz w:val="20"/>
                <w:szCs w:val="20"/>
                <w:lang w:val="en-GB" w:eastAsia="en-US" w:bidi="en-US"/>
              </w:rPr>
            </w:pPr>
          </w:p>
        </w:tc>
        <w:tc>
          <w:tcPr>
            <w:tcW w:w="2115" w:type="dxa"/>
            <w:vMerge/>
          </w:tcPr>
          <w:p w14:paraId="567CA5A7" w14:textId="77777777" w:rsidR="00F04989" w:rsidRPr="00B06F6C" w:rsidRDefault="00F04989" w:rsidP="00F04989">
            <w:pPr>
              <w:rPr>
                <w:color w:val="000000"/>
                <w:sz w:val="20"/>
                <w:szCs w:val="20"/>
                <w:lang w:val="en-GB" w:eastAsia="en-US" w:bidi="en-US"/>
              </w:rPr>
            </w:pPr>
          </w:p>
        </w:tc>
        <w:tc>
          <w:tcPr>
            <w:tcW w:w="362" w:type="dxa"/>
            <w:vMerge/>
          </w:tcPr>
          <w:p w14:paraId="06EBE2D2" w14:textId="77777777" w:rsidR="00F04989" w:rsidRPr="00B06F6C" w:rsidRDefault="00F04989" w:rsidP="00F04989">
            <w:pPr>
              <w:spacing w:line="360" w:lineRule="auto"/>
              <w:rPr>
                <w:sz w:val="20"/>
                <w:szCs w:val="20"/>
                <w:lang w:eastAsia="en-US"/>
              </w:rPr>
            </w:pPr>
          </w:p>
        </w:tc>
        <w:tc>
          <w:tcPr>
            <w:tcW w:w="2761" w:type="dxa"/>
            <w:vMerge/>
          </w:tcPr>
          <w:p w14:paraId="22693C07" w14:textId="77777777" w:rsidR="00F04989" w:rsidRPr="00B06F6C" w:rsidRDefault="00F04989" w:rsidP="00F04989">
            <w:pPr>
              <w:spacing w:line="360" w:lineRule="auto"/>
              <w:rPr>
                <w:sz w:val="20"/>
                <w:szCs w:val="20"/>
                <w:lang w:eastAsia="en-US"/>
              </w:rPr>
            </w:pPr>
          </w:p>
        </w:tc>
        <w:tc>
          <w:tcPr>
            <w:tcW w:w="417" w:type="dxa"/>
          </w:tcPr>
          <w:p w14:paraId="3A3092B0"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747841FA"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4487FE12"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302AC1E5"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735D415C"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5BA15816" w14:textId="230B4310"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57BD32F6" w14:textId="746B2FBA" w:rsidR="00F04989" w:rsidRPr="00B06F6C" w:rsidRDefault="00F04989" w:rsidP="005E2C85">
            <w:pPr>
              <w:spacing w:line="280" w:lineRule="exact"/>
              <w:rPr>
                <w:b/>
                <w:sz w:val="20"/>
                <w:szCs w:val="20"/>
                <w:lang w:val="en-GB" w:eastAsia="en-US" w:bidi="en-US"/>
              </w:rPr>
            </w:pPr>
            <w:r w:rsidRPr="00B06F6C">
              <w:rPr>
                <w:color w:val="2E74B5"/>
                <w:sz w:val="20"/>
                <w:szCs w:val="20"/>
                <w:lang w:eastAsia="en-US"/>
              </w:rPr>
              <w:t>R</w:t>
            </w:r>
          </w:p>
        </w:tc>
        <w:tc>
          <w:tcPr>
            <w:tcW w:w="4468" w:type="dxa"/>
          </w:tcPr>
          <w:p w14:paraId="1058E196"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3CD2DF48"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00CC91F2"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43079AA6"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15C4B2D1"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360CB911"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159DABA5" w14:textId="0B143917" w:rsidR="00F04989" w:rsidRPr="00B06F6C" w:rsidRDefault="00F04989" w:rsidP="005E2C85">
            <w:pPr>
              <w:spacing w:line="280" w:lineRule="exact"/>
              <w:rPr>
                <w:b/>
                <w:sz w:val="20"/>
                <w:szCs w:val="20"/>
                <w:lang w:val="en-GB" w:eastAsia="en-US" w:bidi="en-US"/>
              </w:rPr>
            </w:pPr>
            <w:r w:rsidRPr="00B06F6C">
              <w:rPr>
                <w:color w:val="2E74B5"/>
                <w:sz w:val="20"/>
                <w:szCs w:val="20"/>
                <w:lang w:val="en-GB" w:eastAsia="en-US" w:bidi="en-US"/>
              </w:rPr>
              <w:t>Refused</w:t>
            </w:r>
          </w:p>
        </w:tc>
        <w:tc>
          <w:tcPr>
            <w:tcW w:w="4961" w:type="dxa"/>
          </w:tcPr>
          <w:p w14:paraId="5CCE8AC4"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1273B24B" w14:textId="77777777" w:rsidR="00F04989" w:rsidRPr="00B06F6C" w:rsidRDefault="00F04989" w:rsidP="00F04989">
            <w:pPr>
              <w:rPr>
                <w:sz w:val="20"/>
                <w:szCs w:val="20"/>
                <w:lang w:eastAsia="en-US"/>
              </w:rPr>
            </w:pPr>
            <w:r w:rsidRPr="00B06F6C">
              <w:rPr>
                <w:sz w:val="20"/>
                <w:szCs w:val="20"/>
                <w:lang w:eastAsia="en-US"/>
              </w:rPr>
              <w:t>$ ______________</w:t>
            </w:r>
          </w:p>
          <w:p w14:paraId="7B8BAD4D" w14:textId="77777777" w:rsidR="00F04989" w:rsidRPr="00B06F6C" w:rsidRDefault="00F04989" w:rsidP="00F04989">
            <w:pPr>
              <w:rPr>
                <w:sz w:val="20"/>
                <w:szCs w:val="20"/>
                <w:lang w:eastAsia="en-US"/>
              </w:rPr>
            </w:pPr>
          </w:p>
          <w:p w14:paraId="48E93229" w14:textId="19360829" w:rsidR="00F04989" w:rsidRPr="00B06F6C" w:rsidRDefault="00F04989" w:rsidP="00F04989">
            <w:pPr>
              <w:rPr>
                <w:color w:val="000090"/>
                <w:sz w:val="20"/>
                <w:szCs w:val="20"/>
                <w:lang w:val="en-GB" w:eastAsia="en-US" w:bidi="en-US"/>
              </w:rPr>
            </w:pPr>
            <w:r w:rsidRPr="00B06F6C">
              <w:rPr>
                <w:color w:val="2E74B5"/>
                <w:sz w:val="20"/>
                <w:szCs w:val="20"/>
                <w:lang w:eastAsia="en-US"/>
              </w:rPr>
              <w:t>K  Don’t know</w:t>
            </w:r>
            <w:r w:rsidRPr="00B06F6C">
              <w:rPr>
                <w:color w:val="2E74B5"/>
                <w:sz w:val="20"/>
                <w:szCs w:val="20"/>
                <w:lang w:eastAsia="en-US"/>
              </w:rPr>
              <w:br/>
            </w:r>
            <w:r w:rsidRPr="00B06F6C">
              <w:rPr>
                <w:color w:val="2E74B5"/>
                <w:sz w:val="20"/>
                <w:szCs w:val="20"/>
                <w:lang w:val="en-GB" w:eastAsia="en-US" w:bidi="en-US"/>
              </w:rPr>
              <w:t>R  Refused</w:t>
            </w:r>
          </w:p>
        </w:tc>
      </w:tr>
      <w:tr w:rsidR="00F04989" w:rsidRPr="00B06F6C" w14:paraId="77668713" w14:textId="77777777" w:rsidTr="00F04989">
        <w:trPr>
          <w:trHeight w:val="1632"/>
        </w:trPr>
        <w:tc>
          <w:tcPr>
            <w:tcW w:w="367" w:type="dxa"/>
            <w:vMerge w:val="restart"/>
          </w:tcPr>
          <w:p w14:paraId="7C8B8606"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m</w:t>
            </w:r>
          </w:p>
        </w:tc>
        <w:tc>
          <w:tcPr>
            <w:tcW w:w="2115" w:type="dxa"/>
            <w:vMerge w:val="restart"/>
          </w:tcPr>
          <w:p w14:paraId="0FA17F7B" w14:textId="77777777" w:rsidR="00F04989" w:rsidRPr="00B06F6C" w:rsidRDefault="00F04989" w:rsidP="00F04989">
            <w:pPr>
              <w:rPr>
                <w:sz w:val="20"/>
                <w:szCs w:val="20"/>
                <w:lang w:val="en-GB" w:eastAsia="en-US" w:bidi="en-US"/>
              </w:rPr>
            </w:pPr>
            <w:r w:rsidRPr="00B06F6C">
              <w:rPr>
                <w:color w:val="000000"/>
                <w:sz w:val="20"/>
                <w:szCs w:val="20"/>
                <w:lang w:val="en-GB" w:eastAsia="en-US" w:bidi="en-US"/>
              </w:rPr>
              <w:t>Played a gaming machine or pokies, table game or any other game at one of the six casinos (in NZ)</w:t>
            </w:r>
          </w:p>
        </w:tc>
        <w:tc>
          <w:tcPr>
            <w:tcW w:w="362" w:type="dxa"/>
            <w:vMerge w:val="restart"/>
          </w:tcPr>
          <w:p w14:paraId="41A4495B"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569F0053"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2CDC48F2"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19E728C2"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p>
        </w:tc>
        <w:tc>
          <w:tcPr>
            <w:tcW w:w="2761" w:type="dxa"/>
            <w:vMerge w:val="restart"/>
          </w:tcPr>
          <w:p w14:paraId="541360D5"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676BABA"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13E621E7"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7EAF5476"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Refused</w:t>
            </w:r>
          </w:p>
        </w:tc>
        <w:tc>
          <w:tcPr>
            <w:tcW w:w="417" w:type="dxa"/>
          </w:tcPr>
          <w:p w14:paraId="27481FE4"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14FC2C65"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293FEBDF"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144880F0"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3C873022"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294E63FE"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6</w:t>
            </w:r>
          </w:p>
        </w:tc>
        <w:tc>
          <w:tcPr>
            <w:tcW w:w="4468" w:type="dxa"/>
          </w:tcPr>
          <w:p w14:paraId="3F5EC05F"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3106BFB9"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6AF5F36C"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7888608E"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22ED1E33"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7DAC52AE"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Once a month</w:t>
            </w:r>
          </w:p>
        </w:tc>
        <w:tc>
          <w:tcPr>
            <w:tcW w:w="4961" w:type="dxa"/>
          </w:tcPr>
          <w:p w14:paraId="56ECDA57"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101A7154" w14:textId="77777777" w:rsidR="00F04989" w:rsidRPr="00B06F6C" w:rsidRDefault="00F04989" w:rsidP="00F04989">
            <w:pPr>
              <w:rPr>
                <w:sz w:val="20"/>
                <w:szCs w:val="20"/>
                <w:lang w:eastAsia="en-US"/>
              </w:rPr>
            </w:pPr>
            <w:r w:rsidRPr="00B06F6C">
              <w:rPr>
                <w:sz w:val="20"/>
                <w:szCs w:val="20"/>
                <w:lang w:eastAsia="en-US"/>
              </w:rPr>
              <w:t>$ ______________</w:t>
            </w:r>
          </w:p>
          <w:p w14:paraId="617A5A23" w14:textId="77777777" w:rsidR="00F04989" w:rsidRPr="00B06F6C" w:rsidRDefault="00F04989" w:rsidP="00F04989">
            <w:pPr>
              <w:rPr>
                <w:sz w:val="20"/>
                <w:szCs w:val="20"/>
                <w:lang w:eastAsia="en-US"/>
              </w:rPr>
            </w:pPr>
          </w:p>
          <w:p w14:paraId="2DE0DA84"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262BBFB7"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r w:rsidRPr="00B06F6C">
              <w:rPr>
                <w:b/>
                <w:color w:val="2E74B5"/>
                <w:sz w:val="20"/>
                <w:szCs w:val="20"/>
                <w:lang w:val="en-GB" w:eastAsia="en-US" w:bidi="en-US"/>
              </w:rPr>
              <w:t xml:space="preserve">  </w:t>
            </w:r>
            <w:r w:rsidRPr="00B06F6C">
              <w:rPr>
                <w:color w:val="2E74B5"/>
                <w:sz w:val="20"/>
                <w:szCs w:val="20"/>
                <w:lang w:val="en-GB" w:eastAsia="en-US" w:bidi="en-US"/>
              </w:rPr>
              <w:t>Refused</w:t>
            </w:r>
          </w:p>
        </w:tc>
      </w:tr>
      <w:tr w:rsidR="00F04989" w:rsidRPr="00B06F6C" w14:paraId="47154DAB" w14:textId="77777777" w:rsidTr="00F04989">
        <w:trPr>
          <w:trHeight w:val="1164"/>
        </w:trPr>
        <w:tc>
          <w:tcPr>
            <w:tcW w:w="367" w:type="dxa"/>
            <w:vMerge/>
          </w:tcPr>
          <w:p w14:paraId="3358DB90" w14:textId="77777777" w:rsidR="00F04989" w:rsidRPr="00B06F6C" w:rsidRDefault="00F04989" w:rsidP="00F04989">
            <w:pPr>
              <w:rPr>
                <w:sz w:val="20"/>
                <w:szCs w:val="20"/>
                <w:lang w:val="en-GB" w:eastAsia="en-US" w:bidi="en-US"/>
              </w:rPr>
            </w:pPr>
          </w:p>
        </w:tc>
        <w:tc>
          <w:tcPr>
            <w:tcW w:w="2115" w:type="dxa"/>
            <w:vMerge/>
          </w:tcPr>
          <w:p w14:paraId="72EC004C" w14:textId="77777777" w:rsidR="00F04989" w:rsidRPr="00B06F6C" w:rsidRDefault="00F04989" w:rsidP="00F04989">
            <w:pPr>
              <w:rPr>
                <w:color w:val="000000"/>
                <w:sz w:val="20"/>
                <w:szCs w:val="20"/>
                <w:lang w:val="en-GB" w:eastAsia="en-US" w:bidi="en-US"/>
              </w:rPr>
            </w:pPr>
          </w:p>
        </w:tc>
        <w:tc>
          <w:tcPr>
            <w:tcW w:w="362" w:type="dxa"/>
            <w:vMerge/>
          </w:tcPr>
          <w:p w14:paraId="62D44D68" w14:textId="77777777" w:rsidR="00F04989" w:rsidRPr="00B06F6C" w:rsidRDefault="00F04989" w:rsidP="00F04989">
            <w:pPr>
              <w:spacing w:line="360" w:lineRule="auto"/>
              <w:rPr>
                <w:sz w:val="20"/>
                <w:szCs w:val="20"/>
                <w:lang w:eastAsia="en-US"/>
              </w:rPr>
            </w:pPr>
          </w:p>
        </w:tc>
        <w:tc>
          <w:tcPr>
            <w:tcW w:w="2761" w:type="dxa"/>
            <w:vMerge/>
          </w:tcPr>
          <w:p w14:paraId="05AA7AE8" w14:textId="77777777" w:rsidR="00F04989" w:rsidRPr="00B06F6C" w:rsidRDefault="00F04989" w:rsidP="00F04989">
            <w:pPr>
              <w:spacing w:line="360" w:lineRule="auto"/>
              <w:rPr>
                <w:sz w:val="20"/>
                <w:szCs w:val="20"/>
                <w:lang w:eastAsia="en-US"/>
              </w:rPr>
            </w:pPr>
          </w:p>
        </w:tc>
        <w:tc>
          <w:tcPr>
            <w:tcW w:w="417" w:type="dxa"/>
          </w:tcPr>
          <w:p w14:paraId="7839CDE0"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5C9C0209"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6806F041"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6D3BD769"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2BC3C345"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3F485BED" w14:textId="717E3A1C" w:rsidR="00F04989" w:rsidRPr="00B06F6C" w:rsidRDefault="00F04989" w:rsidP="00F04989">
            <w:pPr>
              <w:spacing w:line="280" w:lineRule="exact"/>
              <w:rPr>
                <w:b/>
                <w:sz w:val="20"/>
                <w:szCs w:val="20"/>
                <w:lang w:val="en-GB" w:eastAsia="en-US" w:bidi="en-US"/>
              </w:rPr>
            </w:pPr>
            <w:r w:rsidRPr="00B06F6C">
              <w:rPr>
                <w:color w:val="2E74B5"/>
                <w:sz w:val="20"/>
                <w:szCs w:val="20"/>
                <w:lang w:eastAsia="en-US"/>
              </w:rPr>
              <w:t>K</w:t>
            </w:r>
            <w:r w:rsidRPr="00B06F6C">
              <w:rPr>
                <w:color w:val="2E74B5"/>
                <w:sz w:val="20"/>
                <w:szCs w:val="20"/>
                <w:lang w:eastAsia="en-US"/>
              </w:rPr>
              <w:br/>
            </w:r>
            <w:r w:rsidRPr="00B06F6C">
              <w:rPr>
                <w:b/>
                <w:color w:val="4F81BD" w:themeColor="accent1"/>
                <w:sz w:val="20"/>
                <w:szCs w:val="20"/>
                <w:lang w:val="en-GB" w:eastAsia="en-US" w:bidi="en-US"/>
              </w:rPr>
              <w:t>R</w:t>
            </w:r>
          </w:p>
        </w:tc>
        <w:tc>
          <w:tcPr>
            <w:tcW w:w="4468" w:type="dxa"/>
          </w:tcPr>
          <w:p w14:paraId="55FB6BE3"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2966C6AC"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66E07AD7"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4CD57973"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34A10778"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23F26A1E"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77712985" w14:textId="6B9DE8A1" w:rsidR="00F04989" w:rsidRPr="00B06F6C" w:rsidRDefault="00F04989" w:rsidP="00F04989">
            <w:pPr>
              <w:spacing w:line="280" w:lineRule="exact"/>
              <w:rPr>
                <w:b/>
                <w:sz w:val="20"/>
                <w:szCs w:val="20"/>
                <w:lang w:val="en-GB" w:eastAsia="en-US" w:bidi="en-US"/>
              </w:rPr>
            </w:pPr>
            <w:r w:rsidRPr="00B06F6C">
              <w:rPr>
                <w:color w:val="2E74B5"/>
                <w:sz w:val="20"/>
                <w:szCs w:val="20"/>
                <w:lang w:val="en-GB" w:eastAsia="en-US" w:bidi="en-US"/>
              </w:rPr>
              <w:t>Refused</w:t>
            </w:r>
          </w:p>
        </w:tc>
        <w:tc>
          <w:tcPr>
            <w:tcW w:w="4961" w:type="dxa"/>
          </w:tcPr>
          <w:p w14:paraId="4B52B82B"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4EE196F3" w14:textId="77777777" w:rsidR="00F04989" w:rsidRPr="00B06F6C" w:rsidRDefault="00F04989" w:rsidP="00F04989">
            <w:pPr>
              <w:rPr>
                <w:sz w:val="20"/>
                <w:szCs w:val="20"/>
                <w:lang w:eastAsia="en-US"/>
              </w:rPr>
            </w:pPr>
            <w:r w:rsidRPr="00B06F6C">
              <w:rPr>
                <w:sz w:val="20"/>
                <w:szCs w:val="20"/>
                <w:lang w:eastAsia="en-US"/>
              </w:rPr>
              <w:t>$ ______________</w:t>
            </w:r>
          </w:p>
          <w:p w14:paraId="3F68BEF8" w14:textId="77777777" w:rsidR="00F04989" w:rsidRPr="00B06F6C" w:rsidRDefault="00F04989" w:rsidP="00F04989">
            <w:pPr>
              <w:rPr>
                <w:sz w:val="20"/>
                <w:szCs w:val="20"/>
                <w:lang w:eastAsia="en-US"/>
              </w:rPr>
            </w:pPr>
          </w:p>
          <w:p w14:paraId="4939BD05" w14:textId="0E259E21" w:rsidR="00F04989" w:rsidRPr="00B06F6C" w:rsidRDefault="00F04989" w:rsidP="00F04989">
            <w:pPr>
              <w:rPr>
                <w:color w:val="000090"/>
                <w:sz w:val="20"/>
                <w:szCs w:val="20"/>
                <w:lang w:val="en-GB" w:eastAsia="en-US" w:bidi="en-US"/>
              </w:rPr>
            </w:pPr>
            <w:r w:rsidRPr="00B06F6C">
              <w:rPr>
                <w:color w:val="2E74B5"/>
                <w:sz w:val="20"/>
                <w:szCs w:val="20"/>
                <w:lang w:eastAsia="en-US"/>
              </w:rPr>
              <w:t>K  Don’t know</w:t>
            </w:r>
            <w:r w:rsidRPr="00B06F6C">
              <w:rPr>
                <w:color w:val="2E74B5"/>
                <w:sz w:val="20"/>
                <w:szCs w:val="20"/>
                <w:lang w:eastAsia="en-US"/>
              </w:rPr>
              <w:br/>
            </w:r>
            <w:r w:rsidRPr="00B06F6C">
              <w:rPr>
                <w:color w:val="2E74B5"/>
                <w:sz w:val="20"/>
                <w:szCs w:val="20"/>
                <w:lang w:val="en-GB" w:eastAsia="en-US" w:bidi="en-US"/>
              </w:rPr>
              <w:t>R</w:t>
            </w:r>
            <w:r w:rsidRPr="00B06F6C">
              <w:rPr>
                <w:b/>
                <w:color w:val="2E74B5"/>
                <w:sz w:val="20"/>
                <w:szCs w:val="20"/>
                <w:lang w:val="en-GB" w:eastAsia="en-US" w:bidi="en-US"/>
              </w:rPr>
              <w:t xml:space="preserve">  </w:t>
            </w:r>
            <w:r w:rsidRPr="00B06F6C">
              <w:rPr>
                <w:color w:val="2E74B5"/>
                <w:sz w:val="20"/>
                <w:szCs w:val="20"/>
                <w:lang w:val="en-GB" w:eastAsia="en-US" w:bidi="en-US"/>
              </w:rPr>
              <w:t>Refused</w:t>
            </w:r>
          </w:p>
        </w:tc>
      </w:tr>
      <w:tr w:rsidR="00F04989" w:rsidRPr="00B06F6C" w14:paraId="22E9F48C" w14:textId="77777777" w:rsidTr="005E2C85">
        <w:tc>
          <w:tcPr>
            <w:tcW w:w="367" w:type="dxa"/>
            <w:vMerge w:val="restart"/>
          </w:tcPr>
          <w:p w14:paraId="60CE5ACB" w14:textId="77777777" w:rsidR="00F04989" w:rsidRPr="00B06F6C" w:rsidRDefault="00F04989" w:rsidP="00F04989">
            <w:pPr>
              <w:rPr>
                <w:sz w:val="20"/>
                <w:szCs w:val="20"/>
                <w:lang w:val="en-GB" w:eastAsia="en-US" w:bidi="en-US"/>
              </w:rPr>
            </w:pPr>
            <w:r w:rsidRPr="00B06F6C">
              <w:rPr>
                <w:sz w:val="20"/>
                <w:szCs w:val="20"/>
                <w:lang w:val="en-GB" w:eastAsia="en-US" w:bidi="en-US"/>
              </w:rPr>
              <w:t>n</w:t>
            </w:r>
          </w:p>
        </w:tc>
        <w:tc>
          <w:tcPr>
            <w:tcW w:w="2115" w:type="dxa"/>
            <w:vMerge w:val="restart"/>
          </w:tcPr>
          <w:p w14:paraId="677E0D04" w14:textId="77777777" w:rsidR="00F04989" w:rsidRPr="00B06F6C" w:rsidRDefault="00F04989" w:rsidP="00F04989">
            <w:pPr>
              <w:rPr>
                <w:sz w:val="20"/>
                <w:szCs w:val="20"/>
                <w:lang w:val="en-GB" w:eastAsia="en-US" w:bidi="en-US"/>
              </w:rPr>
            </w:pPr>
            <w:r w:rsidRPr="00B06F6C">
              <w:rPr>
                <w:color w:val="000000"/>
                <w:sz w:val="20"/>
                <w:szCs w:val="20"/>
                <w:lang w:val="en-GB" w:eastAsia="en-US" w:bidi="en-US"/>
              </w:rPr>
              <w:t>Played a gaming machine or pokies in a pub (not in a casino or club)</w:t>
            </w:r>
          </w:p>
        </w:tc>
        <w:tc>
          <w:tcPr>
            <w:tcW w:w="362" w:type="dxa"/>
            <w:vMerge w:val="restart"/>
          </w:tcPr>
          <w:p w14:paraId="69C6392D"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748C74AC"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4B64D7F4"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76BD9403"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p>
        </w:tc>
        <w:tc>
          <w:tcPr>
            <w:tcW w:w="2761" w:type="dxa"/>
            <w:vMerge w:val="restart"/>
          </w:tcPr>
          <w:p w14:paraId="61E43844"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B4F683E"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005EB658"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4C85FAB3"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Refused</w:t>
            </w:r>
          </w:p>
        </w:tc>
        <w:tc>
          <w:tcPr>
            <w:tcW w:w="417" w:type="dxa"/>
          </w:tcPr>
          <w:p w14:paraId="4AEF8FBA"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6369AD9B"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683607BF"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7BD40E90"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113FA4E6"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51A5C553"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6</w:t>
            </w:r>
          </w:p>
        </w:tc>
        <w:tc>
          <w:tcPr>
            <w:tcW w:w="4468" w:type="dxa"/>
          </w:tcPr>
          <w:p w14:paraId="5F8FDCB7"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2D1330F9"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544A87CA"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4A482739"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4D15A38D"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52303D00"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Once a month</w:t>
            </w:r>
          </w:p>
        </w:tc>
        <w:tc>
          <w:tcPr>
            <w:tcW w:w="4961" w:type="dxa"/>
          </w:tcPr>
          <w:p w14:paraId="1FA10E9B"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7CF07383" w14:textId="77777777" w:rsidR="00F04989" w:rsidRPr="00B06F6C" w:rsidRDefault="00F04989" w:rsidP="00F04989">
            <w:pPr>
              <w:rPr>
                <w:sz w:val="20"/>
                <w:szCs w:val="20"/>
                <w:lang w:eastAsia="en-US"/>
              </w:rPr>
            </w:pPr>
            <w:r w:rsidRPr="00B06F6C">
              <w:rPr>
                <w:sz w:val="20"/>
                <w:szCs w:val="20"/>
                <w:lang w:eastAsia="en-US"/>
              </w:rPr>
              <w:t>$ ______________</w:t>
            </w:r>
          </w:p>
          <w:p w14:paraId="2F8C71A3" w14:textId="77777777" w:rsidR="00F04989" w:rsidRPr="00B06F6C" w:rsidRDefault="00F04989" w:rsidP="00F04989">
            <w:pPr>
              <w:rPr>
                <w:sz w:val="20"/>
                <w:szCs w:val="20"/>
                <w:lang w:eastAsia="en-US"/>
              </w:rPr>
            </w:pPr>
          </w:p>
          <w:p w14:paraId="39F041C6"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51180E50"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  Refused</w:t>
            </w:r>
          </w:p>
        </w:tc>
      </w:tr>
      <w:tr w:rsidR="00F04989" w:rsidRPr="00B06F6C" w14:paraId="0414688C" w14:textId="77777777" w:rsidTr="005E2C85">
        <w:tc>
          <w:tcPr>
            <w:tcW w:w="367" w:type="dxa"/>
            <w:vMerge/>
          </w:tcPr>
          <w:p w14:paraId="04575E67" w14:textId="77777777" w:rsidR="00F04989" w:rsidRPr="00B06F6C" w:rsidRDefault="00F04989" w:rsidP="00F04989">
            <w:pPr>
              <w:rPr>
                <w:sz w:val="20"/>
                <w:szCs w:val="20"/>
                <w:lang w:val="en-GB" w:eastAsia="en-US" w:bidi="en-US"/>
              </w:rPr>
            </w:pPr>
          </w:p>
        </w:tc>
        <w:tc>
          <w:tcPr>
            <w:tcW w:w="2115" w:type="dxa"/>
            <w:vMerge/>
          </w:tcPr>
          <w:p w14:paraId="26CD4A18" w14:textId="77777777" w:rsidR="00F04989" w:rsidRPr="00B06F6C" w:rsidRDefault="00F04989" w:rsidP="00F04989">
            <w:pPr>
              <w:rPr>
                <w:color w:val="000000"/>
                <w:sz w:val="20"/>
                <w:szCs w:val="20"/>
                <w:lang w:val="en-GB" w:eastAsia="en-US" w:bidi="en-US"/>
              </w:rPr>
            </w:pPr>
          </w:p>
        </w:tc>
        <w:tc>
          <w:tcPr>
            <w:tcW w:w="362" w:type="dxa"/>
            <w:vMerge/>
          </w:tcPr>
          <w:p w14:paraId="2CA048CC" w14:textId="77777777" w:rsidR="00F04989" w:rsidRPr="00B06F6C" w:rsidRDefault="00F04989" w:rsidP="00F04989">
            <w:pPr>
              <w:spacing w:line="360" w:lineRule="auto"/>
              <w:rPr>
                <w:sz w:val="20"/>
                <w:szCs w:val="20"/>
                <w:lang w:eastAsia="en-US"/>
              </w:rPr>
            </w:pPr>
          </w:p>
        </w:tc>
        <w:tc>
          <w:tcPr>
            <w:tcW w:w="2761" w:type="dxa"/>
            <w:vMerge/>
          </w:tcPr>
          <w:p w14:paraId="1C1577EE" w14:textId="77777777" w:rsidR="00F04989" w:rsidRPr="00B06F6C" w:rsidRDefault="00F04989" w:rsidP="00F04989">
            <w:pPr>
              <w:spacing w:line="360" w:lineRule="auto"/>
              <w:rPr>
                <w:sz w:val="20"/>
                <w:szCs w:val="20"/>
                <w:lang w:eastAsia="en-US"/>
              </w:rPr>
            </w:pPr>
          </w:p>
        </w:tc>
        <w:tc>
          <w:tcPr>
            <w:tcW w:w="417" w:type="dxa"/>
          </w:tcPr>
          <w:p w14:paraId="7EA69350"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576E6A8F"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41FACB96"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4D6118F3"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21070BDB"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12978379" w14:textId="3D9F7BBB" w:rsidR="00F04989" w:rsidRPr="00B06F6C" w:rsidRDefault="00F04989" w:rsidP="005E2C85">
            <w:pPr>
              <w:spacing w:line="280" w:lineRule="exact"/>
              <w:rPr>
                <w:b/>
                <w:sz w:val="20"/>
                <w:szCs w:val="20"/>
                <w:lang w:val="en-GB" w:eastAsia="en-US" w:bidi="en-US"/>
              </w:rPr>
            </w:pPr>
            <w:r w:rsidRPr="00B06F6C">
              <w:rPr>
                <w:color w:val="2E74B5"/>
                <w:sz w:val="20"/>
                <w:szCs w:val="20"/>
                <w:lang w:eastAsia="en-US"/>
              </w:rPr>
              <w:t>K</w:t>
            </w:r>
            <w:r w:rsidRPr="00B06F6C">
              <w:rPr>
                <w:color w:val="2E74B5"/>
                <w:sz w:val="20"/>
                <w:szCs w:val="20"/>
                <w:lang w:eastAsia="en-US"/>
              </w:rPr>
              <w:br/>
              <w:t>R</w:t>
            </w:r>
          </w:p>
        </w:tc>
        <w:tc>
          <w:tcPr>
            <w:tcW w:w="4468" w:type="dxa"/>
          </w:tcPr>
          <w:p w14:paraId="599B62C4"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3928E0AE"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70404721"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6CF5A79C"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272BF7CC"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5CCE04C8"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4752EA86" w14:textId="4F12E822" w:rsidR="00F04989" w:rsidRPr="00B06F6C" w:rsidRDefault="00F04989" w:rsidP="005E2C85">
            <w:pPr>
              <w:spacing w:line="280" w:lineRule="exact"/>
              <w:rPr>
                <w:b/>
                <w:sz w:val="20"/>
                <w:szCs w:val="20"/>
                <w:lang w:val="en-GB" w:eastAsia="en-US" w:bidi="en-US"/>
              </w:rPr>
            </w:pPr>
            <w:r w:rsidRPr="00B06F6C">
              <w:rPr>
                <w:color w:val="2E74B5"/>
                <w:sz w:val="20"/>
                <w:szCs w:val="20"/>
                <w:lang w:val="en-GB" w:eastAsia="en-US" w:bidi="en-US"/>
              </w:rPr>
              <w:t>Refused</w:t>
            </w:r>
          </w:p>
        </w:tc>
        <w:tc>
          <w:tcPr>
            <w:tcW w:w="4961" w:type="dxa"/>
          </w:tcPr>
          <w:p w14:paraId="52FBF9E2"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62D34AA1" w14:textId="77777777" w:rsidR="00F04989" w:rsidRPr="00B06F6C" w:rsidRDefault="00F04989" w:rsidP="00F04989">
            <w:pPr>
              <w:rPr>
                <w:sz w:val="20"/>
                <w:szCs w:val="20"/>
                <w:lang w:eastAsia="en-US"/>
              </w:rPr>
            </w:pPr>
            <w:r w:rsidRPr="00B06F6C">
              <w:rPr>
                <w:sz w:val="20"/>
                <w:szCs w:val="20"/>
                <w:lang w:eastAsia="en-US"/>
              </w:rPr>
              <w:t>$ ______________</w:t>
            </w:r>
          </w:p>
          <w:p w14:paraId="5EE2FF8B" w14:textId="77777777" w:rsidR="00F04989" w:rsidRPr="00B06F6C" w:rsidRDefault="00F04989" w:rsidP="00F04989">
            <w:pPr>
              <w:rPr>
                <w:sz w:val="20"/>
                <w:szCs w:val="20"/>
                <w:lang w:eastAsia="en-US"/>
              </w:rPr>
            </w:pPr>
          </w:p>
          <w:p w14:paraId="4E8FF770" w14:textId="2F060700" w:rsidR="00F04989" w:rsidRPr="00B06F6C" w:rsidRDefault="00F04989" w:rsidP="00F04989">
            <w:pPr>
              <w:rPr>
                <w:color w:val="000090"/>
                <w:sz w:val="20"/>
                <w:szCs w:val="20"/>
                <w:lang w:val="en-GB" w:eastAsia="en-US" w:bidi="en-US"/>
              </w:rPr>
            </w:pPr>
            <w:r w:rsidRPr="00B06F6C">
              <w:rPr>
                <w:color w:val="2E74B5"/>
                <w:sz w:val="20"/>
                <w:szCs w:val="20"/>
                <w:lang w:eastAsia="en-US"/>
              </w:rPr>
              <w:t>K  Don’t know</w:t>
            </w:r>
            <w:r w:rsidRPr="00B06F6C">
              <w:rPr>
                <w:color w:val="2E74B5"/>
                <w:sz w:val="20"/>
                <w:szCs w:val="20"/>
                <w:lang w:eastAsia="en-US"/>
              </w:rPr>
              <w:br/>
            </w:r>
            <w:r w:rsidRPr="00B06F6C">
              <w:rPr>
                <w:color w:val="2E74B5"/>
                <w:sz w:val="20"/>
                <w:szCs w:val="20"/>
                <w:lang w:val="en-GB" w:eastAsia="en-US" w:bidi="en-US"/>
              </w:rPr>
              <w:t>R  Refused</w:t>
            </w:r>
          </w:p>
        </w:tc>
      </w:tr>
      <w:tr w:rsidR="00F04989" w:rsidRPr="00B06F6C" w14:paraId="6E60EFFD" w14:textId="77777777" w:rsidTr="00F04989">
        <w:trPr>
          <w:trHeight w:val="1632"/>
        </w:trPr>
        <w:tc>
          <w:tcPr>
            <w:tcW w:w="367" w:type="dxa"/>
            <w:vMerge w:val="restart"/>
          </w:tcPr>
          <w:p w14:paraId="1DFB62B5" w14:textId="77777777" w:rsidR="00F04989" w:rsidRPr="00B06F6C" w:rsidRDefault="00F04989" w:rsidP="00F04989">
            <w:pPr>
              <w:rPr>
                <w:sz w:val="20"/>
                <w:szCs w:val="20"/>
                <w:lang w:val="en-GB" w:eastAsia="en-US" w:bidi="en-US"/>
              </w:rPr>
            </w:pPr>
            <w:r w:rsidRPr="00B06F6C">
              <w:rPr>
                <w:sz w:val="20"/>
                <w:szCs w:val="20"/>
                <w:lang w:val="en-GB" w:eastAsia="en-US" w:bidi="en-US"/>
              </w:rPr>
              <w:lastRenderedPageBreak/>
              <w:t>o</w:t>
            </w:r>
          </w:p>
        </w:tc>
        <w:tc>
          <w:tcPr>
            <w:tcW w:w="2115" w:type="dxa"/>
            <w:vMerge w:val="restart"/>
          </w:tcPr>
          <w:p w14:paraId="500674CC" w14:textId="77777777" w:rsidR="00F04989" w:rsidRPr="00B06F6C" w:rsidRDefault="00F04989" w:rsidP="00F04989">
            <w:pPr>
              <w:rPr>
                <w:sz w:val="20"/>
                <w:szCs w:val="20"/>
                <w:lang w:val="en-GB" w:eastAsia="en-US" w:bidi="en-US"/>
              </w:rPr>
            </w:pPr>
            <w:r w:rsidRPr="00B06F6C">
              <w:rPr>
                <w:color w:val="000000"/>
                <w:sz w:val="20"/>
                <w:szCs w:val="20"/>
                <w:lang w:val="en-GB" w:eastAsia="en-US" w:bidi="en-US"/>
              </w:rPr>
              <w:t>Played a gaming machine or pokies in a club (not in a casino or pub)</w:t>
            </w:r>
          </w:p>
        </w:tc>
        <w:tc>
          <w:tcPr>
            <w:tcW w:w="362" w:type="dxa"/>
            <w:vMerge w:val="restart"/>
          </w:tcPr>
          <w:p w14:paraId="22BB950C"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1151A628"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04601A3C"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75DB3122"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p>
        </w:tc>
        <w:tc>
          <w:tcPr>
            <w:tcW w:w="2761" w:type="dxa"/>
            <w:vMerge w:val="restart"/>
          </w:tcPr>
          <w:p w14:paraId="74F8CE2C"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080A72B0"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13DE716E"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57B231DF"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Refused</w:t>
            </w:r>
          </w:p>
        </w:tc>
        <w:tc>
          <w:tcPr>
            <w:tcW w:w="417" w:type="dxa"/>
          </w:tcPr>
          <w:p w14:paraId="6A301898"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522C5E3A"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0B27BD33"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0E92171C"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158D4EE3"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69181967"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6</w:t>
            </w:r>
          </w:p>
        </w:tc>
        <w:tc>
          <w:tcPr>
            <w:tcW w:w="4468" w:type="dxa"/>
          </w:tcPr>
          <w:p w14:paraId="5C93746F"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1FE6B55F"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70C8B854"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5F545EE8"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42C9D5CE"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541C0C69"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Once a month</w:t>
            </w:r>
          </w:p>
        </w:tc>
        <w:tc>
          <w:tcPr>
            <w:tcW w:w="4961" w:type="dxa"/>
          </w:tcPr>
          <w:p w14:paraId="53150A69"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6C9C7016" w14:textId="77777777" w:rsidR="00F04989" w:rsidRPr="00B06F6C" w:rsidRDefault="00F04989" w:rsidP="00F04989">
            <w:pPr>
              <w:rPr>
                <w:sz w:val="20"/>
                <w:szCs w:val="20"/>
                <w:lang w:eastAsia="en-US"/>
              </w:rPr>
            </w:pPr>
            <w:r w:rsidRPr="00B06F6C">
              <w:rPr>
                <w:sz w:val="20"/>
                <w:szCs w:val="20"/>
                <w:lang w:eastAsia="en-US"/>
              </w:rPr>
              <w:t>$ ______________</w:t>
            </w:r>
          </w:p>
          <w:p w14:paraId="4884F7A0" w14:textId="77777777" w:rsidR="00F04989" w:rsidRPr="00B06F6C" w:rsidRDefault="00F04989" w:rsidP="00F04989">
            <w:pPr>
              <w:rPr>
                <w:sz w:val="20"/>
                <w:szCs w:val="20"/>
                <w:lang w:eastAsia="en-US"/>
              </w:rPr>
            </w:pPr>
          </w:p>
          <w:p w14:paraId="301C83E0"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50FBFE8B"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  Refused</w:t>
            </w:r>
          </w:p>
        </w:tc>
      </w:tr>
      <w:tr w:rsidR="00F04989" w:rsidRPr="00B06F6C" w14:paraId="1FE5C4C8" w14:textId="77777777" w:rsidTr="00F04989">
        <w:trPr>
          <w:trHeight w:val="1440"/>
        </w:trPr>
        <w:tc>
          <w:tcPr>
            <w:tcW w:w="367" w:type="dxa"/>
            <w:vMerge/>
          </w:tcPr>
          <w:p w14:paraId="17E3A06B" w14:textId="77777777" w:rsidR="00F04989" w:rsidRPr="00B06F6C" w:rsidRDefault="00F04989" w:rsidP="00F04989">
            <w:pPr>
              <w:rPr>
                <w:sz w:val="20"/>
                <w:szCs w:val="20"/>
                <w:lang w:val="en-GB" w:eastAsia="en-US" w:bidi="en-US"/>
              </w:rPr>
            </w:pPr>
          </w:p>
        </w:tc>
        <w:tc>
          <w:tcPr>
            <w:tcW w:w="2115" w:type="dxa"/>
            <w:vMerge/>
          </w:tcPr>
          <w:p w14:paraId="128DE4BE" w14:textId="77777777" w:rsidR="00F04989" w:rsidRPr="00B06F6C" w:rsidRDefault="00F04989" w:rsidP="00F04989">
            <w:pPr>
              <w:rPr>
                <w:color w:val="000000"/>
                <w:sz w:val="20"/>
                <w:szCs w:val="20"/>
                <w:lang w:val="en-GB" w:eastAsia="en-US" w:bidi="en-US"/>
              </w:rPr>
            </w:pPr>
          </w:p>
        </w:tc>
        <w:tc>
          <w:tcPr>
            <w:tcW w:w="362" w:type="dxa"/>
            <w:vMerge/>
          </w:tcPr>
          <w:p w14:paraId="688D0584" w14:textId="77777777" w:rsidR="00F04989" w:rsidRPr="00B06F6C" w:rsidRDefault="00F04989" w:rsidP="00F04989">
            <w:pPr>
              <w:spacing w:line="360" w:lineRule="auto"/>
              <w:rPr>
                <w:sz w:val="20"/>
                <w:szCs w:val="20"/>
                <w:lang w:eastAsia="en-US"/>
              </w:rPr>
            </w:pPr>
          </w:p>
        </w:tc>
        <w:tc>
          <w:tcPr>
            <w:tcW w:w="2761" w:type="dxa"/>
            <w:vMerge/>
          </w:tcPr>
          <w:p w14:paraId="05199783" w14:textId="77777777" w:rsidR="00F04989" w:rsidRPr="00B06F6C" w:rsidRDefault="00F04989" w:rsidP="00F04989">
            <w:pPr>
              <w:spacing w:line="360" w:lineRule="auto"/>
              <w:rPr>
                <w:sz w:val="20"/>
                <w:szCs w:val="20"/>
                <w:lang w:eastAsia="en-US"/>
              </w:rPr>
            </w:pPr>
          </w:p>
        </w:tc>
        <w:tc>
          <w:tcPr>
            <w:tcW w:w="417" w:type="dxa"/>
          </w:tcPr>
          <w:p w14:paraId="41D6280C"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4FCB3BAF"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42BD94EC"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7E06EE3C"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6AEE5F18"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55C2F9C1"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K</w:t>
            </w:r>
          </w:p>
          <w:p w14:paraId="33F43974" w14:textId="083ADB9E" w:rsidR="00F04989" w:rsidRPr="00B06F6C" w:rsidRDefault="005E2C85" w:rsidP="005E2C85">
            <w:pPr>
              <w:spacing w:line="280" w:lineRule="exact"/>
              <w:rPr>
                <w:b/>
                <w:sz w:val="20"/>
                <w:szCs w:val="20"/>
                <w:lang w:val="en-GB" w:eastAsia="en-US" w:bidi="en-US"/>
              </w:rPr>
            </w:pPr>
            <w:r w:rsidRPr="00B06F6C">
              <w:rPr>
                <w:color w:val="2E74B5"/>
                <w:sz w:val="20"/>
                <w:szCs w:val="20"/>
                <w:lang w:eastAsia="en-US"/>
              </w:rPr>
              <w:t>R</w:t>
            </w:r>
          </w:p>
        </w:tc>
        <w:tc>
          <w:tcPr>
            <w:tcW w:w="4468" w:type="dxa"/>
          </w:tcPr>
          <w:p w14:paraId="3B4CF6E6"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12A8B4A4"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6D26BE4F"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025FC886"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2F9C7ED8"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21BAE6DC" w14:textId="77777777" w:rsidR="00F04989" w:rsidRPr="00B06F6C" w:rsidRDefault="00F04989" w:rsidP="00F04989">
            <w:pPr>
              <w:spacing w:line="280" w:lineRule="exact"/>
              <w:rPr>
                <w:color w:val="2E74B5"/>
                <w:sz w:val="20"/>
                <w:szCs w:val="20"/>
                <w:lang w:eastAsia="en-US"/>
              </w:rPr>
            </w:pPr>
            <w:r w:rsidRPr="00B06F6C">
              <w:rPr>
                <w:color w:val="2E74B5"/>
                <w:sz w:val="20"/>
                <w:szCs w:val="20"/>
                <w:lang w:eastAsia="en-US"/>
              </w:rPr>
              <w:t>Don’t know</w:t>
            </w:r>
          </w:p>
          <w:p w14:paraId="1A374DDB" w14:textId="3A062CA7" w:rsidR="00F04989" w:rsidRPr="00B06F6C" w:rsidRDefault="005E2C85" w:rsidP="005E2C85">
            <w:pPr>
              <w:spacing w:line="280" w:lineRule="exact"/>
              <w:rPr>
                <w:b/>
                <w:sz w:val="20"/>
                <w:szCs w:val="20"/>
                <w:lang w:val="en-GB" w:eastAsia="en-US" w:bidi="en-US"/>
              </w:rPr>
            </w:pPr>
            <w:r w:rsidRPr="00B06F6C">
              <w:rPr>
                <w:color w:val="2E74B5"/>
                <w:sz w:val="20"/>
                <w:szCs w:val="20"/>
                <w:lang w:eastAsia="en-US"/>
              </w:rPr>
              <w:t>Refused</w:t>
            </w:r>
          </w:p>
        </w:tc>
        <w:tc>
          <w:tcPr>
            <w:tcW w:w="4961" w:type="dxa"/>
          </w:tcPr>
          <w:p w14:paraId="56B28C6B"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198C91F3" w14:textId="77777777" w:rsidR="00F04989" w:rsidRPr="00B06F6C" w:rsidRDefault="00F04989" w:rsidP="00F04989">
            <w:pPr>
              <w:rPr>
                <w:sz w:val="20"/>
                <w:szCs w:val="20"/>
                <w:lang w:eastAsia="en-US"/>
              </w:rPr>
            </w:pPr>
            <w:r w:rsidRPr="00B06F6C">
              <w:rPr>
                <w:sz w:val="20"/>
                <w:szCs w:val="20"/>
                <w:lang w:eastAsia="en-US"/>
              </w:rPr>
              <w:t>$ ______________</w:t>
            </w:r>
          </w:p>
          <w:p w14:paraId="40C7E0B5" w14:textId="77777777" w:rsidR="00F04989" w:rsidRPr="00B06F6C" w:rsidRDefault="00F04989" w:rsidP="00F04989">
            <w:pPr>
              <w:rPr>
                <w:sz w:val="20"/>
                <w:szCs w:val="20"/>
                <w:lang w:eastAsia="en-US"/>
              </w:rPr>
            </w:pPr>
          </w:p>
          <w:p w14:paraId="4F0459E4"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74F96D5F"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  Refused</w:t>
            </w:r>
          </w:p>
        </w:tc>
      </w:tr>
      <w:tr w:rsidR="00F04989" w:rsidRPr="00B06F6C" w14:paraId="2D32327A" w14:textId="77777777" w:rsidTr="00F04989">
        <w:trPr>
          <w:trHeight w:val="1632"/>
        </w:trPr>
        <w:tc>
          <w:tcPr>
            <w:tcW w:w="367" w:type="dxa"/>
            <w:vMerge w:val="restart"/>
          </w:tcPr>
          <w:p w14:paraId="5FABD063" w14:textId="77777777" w:rsidR="00F04989" w:rsidRPr="00B06F6C" w:rsidRDefault="00F04989" w:rsidP="00F04989">
            <w:pPr>
              <w:rPr>
                <w:sz w:val="20"/>
                <w:szCs w:val="20"/>
                <w:lang w:val="en-GB" w:eastAsia="en-US" w:bidi="en-US"/>
              </w:rPr>
            </w:pPr>
            <w:r w:rsidRPr="00B06F6C">
              <w:rPr>
                <w:sz w:val="20"/>
                <w:szCs w:val="20"/>
                <w:lang w:val="en-GB" w:eastAsia="en-US" w:bidi="en-US"/>
              </w:rPr>
              <w:t>p</w:t>
            </w:r>
          </w:p>
        </w:tc>
        <w:tc>
          <w:tcPr>
            <w:tcW w:w="2115" w:type="dxa"/>
            <w:vMerge w:val="restart"/>
          </w:tcPr>
          <w:p w14:paraId="5D665947" w14:textId="77777777" w:rsidR="00F04989" w:rsidRPr="00B06F6C" w:rsidRDefault="00F04989" w:rsidP="00F04989">
            <w:pPr>
              <w:rPr>
                <w:sz w:val="20"/>
                <w:szCs w:val="20"/>
                <w:lang w:val="en-GB" w:eastAsia="en-US" w:bidi="en-US"/>
              </w:rPr>
            </w:pPr>
            <w:r w:rsidRPr="00B06F6C">
              <w:rPr>
                <w:color w:val="000000"/>
                <w:sz w:val="20"/>
                <w:szCs w:val="20"/>
                <w:lang w:val="en-GB" w:eastAsia="en-US" w:bidi="en-US"/>
              </w:rPr>
              <w:t>Made short-term speculative investments like day trading in stocks and shares</w:t>
            </w:r>
          </w:p>
        </w:tc>
        <w:tc>
          <w:tcPr>
            <w:tcW w:w="362" w:type="dxa"/>
            <w:vMerge w:val="restart"/>
          </w:tcPr>
          <w:p w14:paraId="3A7BE78A" w14:textId="77777777" w:rsidR="00F04989" w:rsidRPr="00B06F6C" w:rsidRDefault="00F04989" w:rsidP="00F04989">
            <w:pPr>
              <w:spacing w:line="360" w:lineRule="auto"/>
              <w:rPr>
                <w:sz w:val="20"/>
                <w:szCs w:val="20"/>
                <w:lang w:eastAsia="en-US"/>
              </w:rPr>
            </w:pPr>
            <w:r w:rsidRPr="00B06F6C">
              <w:rPr>
                <w:sz w:val="20"/>
                <w:szCs w:val="20"/>
                <w:lang w:eastAsia="en-US"/>
              </w:rPr>
              <w:t>1</w:t>
            </w:r>
          </w:p>
          <w:p w14:paraId="3E6E5E71" w14:textId="77777777" w:rsidR="00F04989" w:rsidRPr="00B06F6C" w:rsidRDefault="00F04989" w:rsidP="00F04989">
            <w:pPr>
              <w:spacing w:line="360" w:lineRule="auto"/>
              <w:rPr>
                <w:sz w:val="20"/>
                <w:szCs w:val="20"/>
                <w:lang w:eastAsia="en-US"/>
              </w:rPr>
            </w:pPr>
            <w:r w:rsidRPr="00B06F6C">
              <w:rPr>
                <w:sz w:val="20"/>
                <w:szCs w:val="20"/>
                <w:lang w:eastAsia="en-US"/>
              </w:rPr>
              <w:t>5</w:t>
            </w:r>
          </w:p>
          <w:p w14:paraId="2B29EF91"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K</w:t>
            </w:r>
          </w:p>
          <w:p w14:paraId="02D85157"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p>
        </w:tc>
        <w:tc>
          <w:tcPr>
            <w:tcW w:w="2761" w:type="dxa"/>
            <w:vMerge w:val="restart"/>
          </w:tcPr>
          <w:p w14:paraId="3FB52AE8" w14:textId="77777777" w:rsidR="00F04989" w:rsidRPr="00B06F6C" w:rsidRDefault="00F04989" w:rsidP="00F04989">
            <w:pPr>
              <w:spacing w:line="360" w:lineRule="auto"/>
              <w:rPr>
                <w:sz w:val="20"/>
                <w:szCs w:val="20"/>
                <w:lang w:eastAsia="en-US"/>
              </w:rPr>
            </w:pPr>
            <w:r w:rsidRPr="00B06F6C">
              <w:rPr>
                <w:sz w:val="20"/>
                <w:szCs w:val="20"/>
                <w:lang w:eastAsia="en-US"/>
              </w:rPr>
              <w:t>Yes, done in last 12 months</w:t>
            </w:r>
          </w:p>
          <w:p w14:paraId="243BD7E2" w14:textId="77777777" w:rsidR="00F04989" w:rsidRPr="00B06F6C" w:rsidRDefault="00F04989" w:rsidP="00F04989">
            <w:pPr>
              <w:spacing w:line="360" w:lineRule="auto"/>
              <w:rPr>
                <w:sz w:val="20"/>
                <w:szCs w:val="20"/>
                <w:lang w:eastAsia="en-US"/>
              </w:rPr>
            </w:pPr>
            <w:r w:rsidRPr="00B06F6C">
              <w:rPr>
                <w:sz w:val="20"/>
                <w:szCs w:val="20"/>
                <w:lang w:eastAsia="en-US"/>
              </w:rPr>
              <w:t>No, not done in last 12 months</w:t>
            </w:r>
          </w:p>
          <w:p w14:paraId="26D5BC2A" w14:textId="77777777" w:rsidR="00F04989" w:rsidRPr="00B06F6C" w:rsidRDefault="00F04989" w:rsidP="00F04989">
            <w:pPr>
              <w:spacing w:line="360" w:lineRule="auto"/>
              <w:rPr>
                <w:color w:val="2E74B5"/>
                <w:sz w:val="20"/>
                <w:szCs w:val="20"/>
                <w:lang w:eastAsia="en-US"/>
              </w:rPr>
            </w:pPr>
            <w:r w:rsidRPr="00B06F6C">
              <w:rPr>
                <w:color w:val="2E74B5"/>
                <w:sz w:val="20"/>
                <w:szCs w:val="20"/>
                <w:lang w:eastAsia="en-US"/>
              </w:rPr>
              <w:t>Don’t know</w:t>
            </w:r>
          </w:p>
          <w:p w14:paraId="70A06089"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Refused</w:t>
            </w:r>
          </w:p>
        </w:tc>
        <w:tc>
          <w:tcPr>
            <w:tcW w:w="417" w:type="dxa"/>
          </w:tcPr>
          <w:p w14:paraId="53A45A56" w14:textId="77777777" w:rsidR="00F04989" w:rsidRPr="00B06F6C" w:rsidRDefault="00F04989" w:rsidP="00F04989">
            <w:pPr>
              <w:spacing w:line="280" w:lineRule="exact"/>
              <w:rPr>
                <w:sz w:val="20"/>
                <w:szCs w:val="20"/>
                <w:lang w:eastAsia="en-US"/>
              </w:rPr>
            </w:pPr>
            <w:r w:rsidRPr="00B06F6C">
              <w:rPr>
                <w:sz w:val="20"/>
                <w:szCs w:val="20"/>
                <w:lang w:eastAsia="en-US"/>
              </w:rPr>
              <w:t>1</w:t>
            </w:r>
          </w:p>
          <w:p w14:paraId="632A64BD" w14:textId="77777777" w:rsidR="00F04989" w:rsidRPr="00B06F6C" w:rsidRDefault="00F04989" w:rsidP="00F04989">
            <w:pPr>
              <w:spacing w:line="280" w:lineRule="exact"/>
              <w:rPr>
                <w:sz w:val="20"/>
                <w:szCs w:val="20"/>
                <w:lang w:eastAsia="en-US"/>
              </w:rPr>
            </w:pPr>
            <w:r w:rsidRPr="00B06F6C">
              <w:rPr>
                <w:sz w:val="20"/>
                <w:szCs w:val="20"/>
                <w:lang w:eastAsia="en-US"/>
              </w:rPr>
              <w:t>2</w:t>
            </w:r>
          </w:p>
          <w:p w14:paraId="6C679C25" w14:textId="77777777" w:rsidR="00F04989" w:rsidRPr="00B06F6C" w:rsidRDefault="00F04989" w:rsidP="00F04989">
            <w:pPr>
              <w:spacing w:line="280" w:lineRule="exact"/>
              <w:rPr>
                <w:sz w:val="20"/>
                <w:szCs w:val="20"/>
                <w:lang w:eastAsia="en-US"/>
              </w:rPr>
            </w:pPr>
            <w:r w:rsidRPr="00B06F6C">
              <w:rPr>
                <w:sz w:val="20"/>
                <w:szCs w:val="20"/>
                <w:lang w:eastAsia="en-US"/>
              </w:rPr>
              <w:t>3</w:t>
            </w:r>
          </w:p>
          <w:p w14:paraId="5DDE3073" w14:textId="77777777" w:rsidR="00F04989" w:rsidRPr="00B06F6C" w:rsidRDefault="00F04989" w:rsidP="00F04989">
            <w:pPr>
              <w:spacing w:line="280" w:lineRule="exact"/>
              <w:rPr>
                <w:sz w:val="20"/>
                <w:szCs w:val="20"/>
                <w:lang w:eastAsia="en-US"/>
              </w:rPr>
            </w:pPr>
            <w:r w:rsidRPr="00B06F6C">
              <w:rPr>
                <w:sz w:val="20"/>
                <w:szCs w:val="20"/>
                <w:lang w:eastAsia="en-US"/>
              </w:rPr>
              <w:t>4</w:t>
            </w:r>
          </w:p>
          <w:p w14:paraId="2FF5931B" w14:textId="77777777" w:rsidR="00F04989" w:rsidRPr="00B06F6C" w:rsidRDefault="00F04989" w:rsidP="00F04989">
            <w:pPr>
              <w:spacing w:line="280" w:lineRule="exact"/>
              <w:rPr>
                <w:sz w:val="20"/>
                <w:szCs w:val="20"/>
                <w:lang w:eastAsia="en-US"/>
              </w:rPr>
            </w:pPr>
            <w:r w:rsidRPr="00B06F6C">
              <w:rPr>
                <w:sz w:val="20"/>
                <w:szCs w:val="20"/>
                <w:lang w:eastAsia="en-US"/>
              </w:rPr>
              <w:t>5</w:t>
            </w:r>
          </w:p>
          <w:p w14:paraId="7B1938CA"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6</w:t>
            </w:r>
          </w:p>
        </w:tc>
        <w:tc>
          <w:tcPr>
            <w:tcW w:w="4468" w:type="dxa"/>
          </w:tcPr>
          <w:p w14:paraId="11A49040" w14:textId="77777777" w:rsidR="00F04989" w:rsidRPr="00B06F6C" w:rsidRDefault="00F04989" w:rsidP="00F04989">
            <w:pPr>
              <w:spacing w:line="280" w:lineRule="exact"/>
              <w:rPr>
                <w:sz w:val="20"/>
                <w:szCs w:val="20"/>
                <w:lang w:eastAsia="en-US"/>
              </w:rPr>
            </w:pPr>
            <w:r w:rsidRPr="00B06F6C">
              <w:rPr>
                <w:sz w:val="20"/>
                <w:szCs w:val="20"/>
                <w:lang w:eastAsia="en-US"/>
              </w:rPr>
              <w:t>Four times a week or more</w:t>
            </w:r>
          </w:p>
          <w:p w14:paraId="713EAC42" w14:textId="77777777" w:rsidR="00F04989" w:rsidRPr="00B06F6C" w:rsidRDefault="00F04989" w:rsidP="00F04989">
            <w:pPr>
              <w:spacing w:line="280" w:lineRule="exact"/>
              <w:rPr>
                <w:sz w:val="20"/>
                <w:szCs w:val="20"/>
                <w:lang w:eastAsia="en-US"/>
              </w:rPr>
            </w:pPr>
            <w:r w:rsidRPr="00B06F6C">
              <w:rPr>
                <w:sz w:val="20"/>
                <w:szCs w:val="20"/>
                <w:lang w:eastAsia="en-US"/>
              </w:rPr>
              <w:t>Two or three times a week</w:t>
            </w:r>
          </w:p>
          <w:p w14:paraId="0C6344FC" w14:textId="77777777" w:rsidR="00F04989" w:rsidRPr="00B06F6C" w:rsidRDefault="00F04989" w:rsidP="00F04989">
            <w:pPr>
              <w:spacing w:line="280" w:lineRule="exact"/>
              <w:rPr>
                <w:sz w:val="20"/>
                <w:szCs w:val="20"/>
                <w:lang w:eastAsia="en-US"/>
              </w:rPr>
            </w:pPr>
            <w:r w:rsidRPr="00B06F6C">
              <w:rPr>
                <w:sz w:val="20"/>
                <w:szCs w:val="20"/>
                <w:lang w:eastAsia="en-US"/>
              </w:rPr>
              <w:t>Once a week</w:t>
            </w:r>
          </w:p>
          <w:p w14:paraId="575A2554" w14:textId="77777777" w:rsidR="00F04989" w:rsidRPr="00B06F6C" w:rsidRDefault="00F04989" w:rsidP="00F04989">
            <w:pPr>
              <w:spacing w:line="280" w:lineRule="exact"/>
              <w:rPr>
                <w:sz w:val="20"/>
                <w:szCs w:val="20"/>
                <w:lang w:eastAsia="en-US"/>
              </w:rPr>
            </w:pPr>
            <w:r w:rsidRPr="00B06F6C">
              <w:rPr>
                <w:sz w:val="20"/>
                <w:szCs w:val="20"/>
                <w:lang w:eastAsia="en-US"/>
              </w:rPr>
              <w:t>Once every two weeks</w:t>
            </w:r>
          </w:p>
          <w:p w14:paraId="3856E0AE" w14:textId="77777777" w:rsidR="00F04989" w:rsidRPr="00B06F6C" w:rsidRDefault="00F04989" w:rsidP="00F04989">
            <w:pPr>
              <w:spacing w:line="280" w:lineRule="exact"/>
              <w:rPr>
                <w:sz w:val="20"/>
                <w:szCs w:val="20"/>
                <w:lang w:eastAsia="en-US"/>
              </w:rPr>
            </w:pPr>
            <w:r w:rsidRPr="00B06F6C">
              <w:rPr>
                <w:sz w:val="20"/>
                <w:szCs w:val="20"/>
                <w:lang w:eastAsia="en-US"/>
              </w:rPr>
              <w:t>Once every three weeks</w:t>
            </w:r>
          </w:p>
          <w:p w14:paraId="77F652E4" w14:textId="77777777" w:rsidR="00F04989" w:rsidRPr="00B06F6C" w:rsidRDefault="00F04989" w:rsidP="00F04989">
            <w:pPr>
              <w:spacing w:line="280" w:lineRule="exact"/>
              <w:rPr>
                <w:b/>
                <w:color w:val="000090"/>
                <w:sz w:val="20"/>
                <w:szCs w:val="20"/>
                <w:lang w:eastAsia="en-US"/>
              </w:rPr>
            </w:pPr>
            <w:r w:rsidRPr="00B06F6C">
              <w:rPr>
                <w:sz w:val="20"/>
                <w:szCs w:val="20"/>
                <w:lang w:eastAsia="en-US"/>
              </w:rPr>
              <w:t>Once a month</w:t>
            </w:r>
          </w:p>
        </w:tc>
        <w:tc>
          <w:tcPr>
            <w:tcW w:w="4961" w:type="dxa"/>
          </w:tcPr>
          <w:p w14:paraId="3FD6F34F" w14:textId="77777777" w:rsidR="00F04989" w:rsidRPr="00B06F6C" w:rsidRDefault="00F04989" w:rsidP="00F04989">
            <w:pPr>
              <w:shd w:val="clear" w:color="auto" w:fill="BFBFBF"/>
              <w:rPr>
                <w:b/>
                <w:sz w:val="20"/>
                <w:szCs w:val="20"/>
                <w:lang w:eastAsia="en-US"/>
              </w:rPr>
            </w:pPr>
            <w:r w:rsidRPr="00B06F6C">
              <w:rPr>
                <w:b/>
                <w:sz w:val="20"/>
                <w:szCs w:val="20"/>
                <w:lang w:eastAsia="en-US"/>
              </w:rPr>
              <w:t>1.3   When you gambled on [xxx activity] in the last 12 months, how much do you usually spend in a typical month?</w:t>
            </w:r>
          </w:p>
          <w:p w14:paraId="392654AC" w14:textId="77777777" w:rsidR="00F04989" w:rsidRPr="00B06F6C" w:rsidRDefault="00F04989" w:rsidP="00F04989">
            <w:pPr>
              <w:rPr>
                <w:sz w:val="20"/>
                <w:szCs w:val="20"/>
                <w:lang w:eastAsia="en-US"/>
              </w:rPr>
            </w:pPr>
            <w:r w:rsidRPr="00B06F6C">
              <w:rPr>
                <w:sz w:val="20"/>
                <w:szCs w:val="20"/>
                <w:lang w:eastAsia="en-US"/>
              </w:rPr>
              <w:t>$ ______________</w:t>
            </w:r>
          </w:p>
          <w:p w14:paraId="0E8B1019" w14:textId="77777777" w:rsidR="00F04989" w:rsidRPr="00B06F6C" w:rsidRDefault="00F04989" w:rsidP="00F04989">
            <w:pPr>
              <w:rPr>
                <w:sz w:val="20"/>
                <w:szCs w:val="20"/>
                <w:lang w:eastAsia="en-US"/>
              </w:rPr>
            </w:pPr>
          </w:p>
          <w:p w14:paraId="07F538BF"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658EAA90"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  Refused</w:t>
            </w:r>
          </w:p>
        </w:tc>
      </w:tr>
      <w:tr w:rsidR="00F04989" w:rsidRPr="00B06F6C" w14:paraId="3D811257" w14:textId="77777777" w:rsidTr="00F04989">
        <w:trPr>
          <w:trHeight w:val="2004"/>
        </w:trPr>
        <w:tc>
          <w:tcPr>
            <w:tcW w:w="367" w:type="dxa"/>
            <w:vMerge/>
          </w:tcPr>
          <w:p w14:paraId="79C735D4" w14:textId="77777777" w:rsidR="00F04989" w:rsidRPr="00B06F6C" w:rsidRDefault="00F04989" w:rsidP="00F04989">
            <w:pPr>
              <w:rPr>
                <w:sz w:val="20"/>
                <w:szCs w:val="20"/>
                <w:lang w:val="en-GB" w:eastAsia="en-US" w:bidi="en-US"/>
              </w:rPr>
            </w:pPr>
          </w:p>
        </w:tc>
        <w:tc>
          <w:tcPr>
            <w:tcW w:w="2115" w:type="dxa"/>
            <w:vMerge/>
          </w:tcPr>
          <w:p w14:paraId="6A68F91A" w14:textId="77777777" w:rsidR="00F04989" w:rsidRPr="00B06F6C" w:rsidRDefault="00F04989" w:rsidP="00F04989">
            <w:pPr>
              <w:rPr>
                <w:color w:val="000000"/>
                <w:sz w:val="20"/>
                <w:szCs w:val="20"/>
                <w:lang w:val="en-GB" w:eastAsia="en-US" w:bidi="en-US"/>
              </w:rPr>
            </w:pPr>
          </w:p>
        </w:tc>
        <w:tc>
          <w:tcPr>
            <w:tcW w:w="362" w:type="dxa"/>
            <w:vMerge/>
          </w:tcPr>
          <w:p w14:paraId="58295AA5" w14:textId="77777777" w:rsidR="00F04989" w:rsidRPr="00B06F6C" w:rsidRDefault="00F04989" w:rsidP="00F04989">
            <w:pPr>
              <w:spacing w:line="360" w:lineRule="auto"/>
              <w:rPr>
                <w:sz w:val="20"/>
                <w:szCs w:val="20"/>
                <w:lang w:eastAsia="en-US"/>
              </w:rPr>
            </w:pPr>
          </w:p>
        </w:tc>
        <w:tc>
          <w:tcPr>
            <w:tcW w:w="2761" w:type="dxa"/>
            <w:vMerge/>
          </w:tcPr>
          <w:p w14:paraId="458763FA" w14:textId="77777777" w:rsidR="00F04989" w:rsidRPr="00B06F6C" w:rsidRDefault="00F04989" w:rsidP="00F04989">
            <w:pPr>
              <w:spacing w:line="360" w:lineRule="auto"/>
              <w:rPr>
                <w:sz w:val="20"/>
                <w:szCs w:val="20"/>
                <w:lang w:eastAsia="en-US"/>
              </w:rPr>
            </w:pPr>
          </w:p>
        </w:tc>
        <w:tc>
          <w:tcPr>
            <w:tcW w:w="417" w:type="dxa"/>
          </w:tcPr>
          <w:p w14:paraId="76134735" w14:textId="77777777" w:rsidR="00F04989" w:rsidRPr="00B06F6C" w:rsidRDefault="00F04989" w:rsidP="00F04989">
            <w:pPr>
              <w:spacing w:line="280" w:lineRule="exact"/>
              <w:rPr>
                <w:sz w:val="20"/>
                <w:szCs w:val="20"/>
                <w:lang w:eastAsia="en-US"/>
              </w:rPr>
            </w:pPr>
            <w:r w:rsidRPr="00B06F6C">
              <w:rPr>
                <w:sz w:val="20"/>
                <w:szCs w:val="20"/>
                <w:lang w:eastAsia="en-US"/>
              </w:rPr>
              <w:t>7</w:t>
            </w:r>
          </w:p>
          <w:p w14:paraId="5C9FB0D7" w14:textId="77777777" w:rsidR="00F04989" w:rsidRPr="00B06F6C" w:rsidRDefault="00F04989" w:rsidP="00F04989">
            <w:pPr>
              <w:spacing w:line="280" w:lineRule="exact"/>
              <w:rPr>
                <w:sz w:val="20"/>
                <w:szCs w:val="20"/>
                <w:lang w:eastAsia="en-US"/>
              </w:rPr>
            </w:pPr>
            <w:r w:rsidRPr="00B06F6C">
              <w:rPr>
                <w:sz w:val="20"/>
                <w:szCs w:val="20"/>
                <w:lang w:eastAsia="en-US"/>
              </w:rPr>
              <w:t>8</w:t>
            </w:r>
          </w:p>
          <w:p w14:paraId="75501A38" w14:textId="77777777" w:rsidR="00F04989" w:rsidRPr="00B06F6C" w:rsidRDefault="00F04989" w:rsidP="00F04989">
            <w:pPr>
              <w:spacing w:line="280" w:lineRule="exact"/>
              <w:rPr>
                <w:sz w:val="20"/>
                <w:szCs w:val="20"/>
                <w:lang w:eastAsia="en-US"/>
              </w:rPr>
            </w:pPr>
            <w:r w:rsidRPr="00B06F6C">
              <w:rPr>
                <w:sz w:val="20"/>
                <w:szCs w:val="20"/>
                <w:lang w:eastAsia="en-US"/>
              </w:rPr>
              <w:t>9</w:t>
            </w:r>
          </w:p>
          <w:p w14:paraId="1D0AC8B0" w14:textId="77777777" w:rsidR="00F04989" w:rsidRPr="00B06F6C" w:rsidRDefault="00F04989" w:rsidP="00F04989">
            <w:pPr>
              <w:spacing w:line="280" w:lineRule="exact"/>
              <w:rPr>
                <w:sz w:val="20"/>
                <w:szCs w:val="20"/>
                <w:lang w:eastAsia="en-US"/>
              </w:rPr>
            </w:pPr>
            <w:r w:rsidRPr="00B06F6C">
              <w:rPr>
                <w:sz w:val="20"/>
                <w:szCs w:val="20"/>
                <w:lang w:eastAsia="en-US"/>
              </w:rPr>
              <w:t>10</w:t>
            </w:r>
          </w:p>
          <w:p w14:paraId="41C1C29B" w14:textId="77777777" w:rsidR="00F04989" w:rsidRPr="00B06F6C" w:rsidRDefault="00F04989" w:rsidP="00F04989">
            <w:pPr>
              <w:spacing w:line="280" w:lineRule="exact"/>
              <w:rPr>
                <w:sz w:val="20"/>
                <w:szCs w:val="20"/>
                <w:lang w:eastAsia="en-US"/>
              </w:rPr>
            </w:pPr>
            <w:r w:rsidRPr="00B06F6C">
              <w:rPr>
                <w:sz w:val="20"/>
                <w:szCs w:val="20"/>
                <w:lang w:eastAsia="en-US"/>
              </w:rPr>
              <w:t>11</w:t>
            </w:r>
          </w:p>
          <w:p w14:paraId="3ECBAA9B" w14:textId="2DF185E2" w:rsidR="00F04989" w:rsidRPr="00B06F6C" w:rsidRDefault="00F04989" w:rsidP="005E2C85">
            <w:pPr>
              <w:spacing w:line="280" w:lineRule="exact"/>
              <w:rPr>
                <w:b/>
                <w:sz w:val="20"/>
                <w:szCs w:val="20"/>
                <w:lang w:val="en-GB" w:eastAsia="en-US" w:bidi="en-US"/>
              </w:rPr>
            </w:pPr>
            <w:r w:rsidRPr="00B06F6C">
              <w:rPr>
                <w:color w:val="2E74B5"/>
                <w:sz w:val="20"/>
                <w:szCs w:val="20"/>
                <w:lang w:eastAsia="en-US"/>
              </w:rPr>
              <w:t>K</w:t>
            </w:r>
            <w:r w:rsidRPr="00B06F6C">
              <w:rPr>
                <w:color w:val="2E74B5"/>
                <w:sz w:val="20"/>
                <w:szCs w:val="20"/>
                <w:lang w:eastAsia="en-US"/>
              </w:rPr>
              <w:br/>
              <w:t>R</w:t>
            </w:r>
          </w:p>
        </w:tc>
        <w:tc>
          <w:tcPr>
            <w:tcW w:w="4468" w:type="dxa"/>
          </w:tcPr>
          <w:p w14:paraId="265CC823" w14:textId="77777777" w:rsidR="00F04989" w:rsidRPr="00B06F6C" w:rsidRDefault="00F04989" w:rsidP="00F04989">
            <w:pPr>
              <w:spacing w:line="280" w:lineRule="exact"/>
              <w:rPr>
                <w:sz w:val="20"/>
                <w:szCs w:val="20"/>
                <w:lang w:eastAsia="en-US"/>
              </w:rPr>
            </w:pPr>
            <w:r w:rsidRPr="00B06F6C">
              <w:rPr>
                <w:sz w:val="20"/>
                <w:szCs w:val="20"/>
                <w:lang w:eastAsia="en-US"/>
              </w:rPr>
              <w:t>Once every two months</w:t>
            </w:r>
          </w:p>
          <w:p w14:paraId="5076B9A9" w14:textId="77777777" w:rsidR="00F04989" w:rsidRPr="00B06F6C" w:rsidRDefault="00F04989" w:rsidP="00F04989">
            <w:pPr>
              <w:spacing w:line="280" w:lineRule="exact"/>
              <w:rPr>
                <w:sz w:val="20"/>
                <w:szCs w:val="20"/>
                <w:lang w:eastAsia="en-US"/>
              </w:rPr>
            </w:pPr>
            <w:r w:rsidRPr="00B06F6C">
              <w:rPr>
                <w:sz w:val="20"/>
                <w:szCs w:val="20"/>
                <w:lang w:eastAsia="en-US"/>
              </w:rPr>
              <w:t>Once every three months</w:t>
            </w:r>
          </w:p>
          <w:p w14:paraId="75BD6527" w14:textId="77777777" w:rsidR="00F04989" w:rsidRPr="00B06F6C" w:rsidRDefault="00F04989" w:rsidP="00F04989">
            <w:pPr>
              <w:spacing w:line="280" w:lineRule="exact"/>
              <w:rPr>
                <w:sz w:val="20"/>
                <w:szCs w:val="20"/>
                <w:lang w:eastAsia="en-US"/>
              </w:rPr>
            </w:pPr>
            <w:r w:rsidRPr="00B06F6C">
              <w:rPr>
                <w:sz w:val="20"/>
                <w:szCs w:val="20"/>
                <w:lang w:eastAsia="en-US"/>
              </w:rPr>
              <w:t>Once every six months</w:t>
            </w:r>
          </w:p>
          <w:p w14:paraId="7DDE846C" w14:textId="77777777" w:rsidR="00F04989" w:rsidRPr="00B06F6C" w:rsidRDefault="00F04989" w:rsidP="00F04989">
            <w:pPr>
              <w:spacing w:line="280" w:lineRule="exact"/>
              <w:rPr>
                <w:sz w:val="20"/>
                <w:szCs w:val="20"/>
                <w:lang w:eastAsia="en-US"/>
              </w:rPr>
            </w:pPr>
            <w:r w:rsidRPr="00B06F6C">
              <w:rPr>
                <w:sz w:val="20"/>
                <w:szCs w:val="20"/>
                <w:lang w:eastAsia="en-US"/>
              </w:rPr>
              <w:t>Once a year</w:t>
            </w:r>
          </w:p>
          <w:p w14:paraId="5C8B1BCB" w14:textId="77777777" w:rsidR="00F04989" w:rsidRPr="00B06F6C" w:rsidRDefault="00F04989" w:rsidP="00F04989">
            <w:pPr>
              <w:spacing w:line="280" w:lineRule="exact"/>
              <w:rPr>
                <w:sz w:val="20"/>
                <w:szCs w:val="20"/>
                <w:lang w:eastAsia="en-US"/>
              </w:rPr>
            </w:pPr>
            <w:r w:rsidRPr="00B06F6C">
              <w:rPr>
                <w:sz w:val="20"/>
                <w:szCs w:val="20"/>
                <w:lang w:eastAsia="en-US"/>
              </w:rPr>
              <w:t>Less frequently than once a year</w:t>
            </w:r>
          </w:p>
          <w:p w14:paraId="68C1BED5" w14:textId="72499B67" w:rsidR="00F04989" w:rsidRPr="00B06F6C" w:rsidRDefault="00F04989" w:rsidP="00F04989">
            <w:pPr>
              <w:spacing w:line="280" w:lineRule="exact"/>
              <w:rPr>
                <w:b/>
                <w:sz w:val="20"/>
                <w:szCs w:val="20"/>
                <w:lang w:val="en-GB" w:eastAsia="en-US" w:bidi="en-US"/>
              </w:rPr>
            </w:pPr>
            <w:r w:rsidRPr="00B06F6C">
              <w:rPr>
                <w:color w:val="2E74B5"/>
                <w:sz w:val="20"/>
                <w:szCs w:val="20"/>
                <w:lang w:eastAsia="en-US"/>
              </w:rPr>
              <w:t>Don’t know</w:t>
            </w:r>
            <w:r w:rsidRPr="00B06F6C">
              <w:rPr>
                <w:color w:val="2E74B5"/>
                <w:sz w:val="20"/>
                <w:szCs w:val="20"/>
                <w:lang w:eastAsia="en-US"/>
              </w:rPr>
              <w:br/>
            </w:r>
            <w:r w:rsidRPr="00B06F6C">
              <w:rPr>
                <w:color w:val="2E74B5"/>
                <w:sz w:val="20"/>
                <w:szCs w:val="20"/>
                <w:lang w:val="en-GB" w:eastAsia="en-US" w:bidi="en-US"/>
              </w:rPr>
              <w:t>Refused</w:t>
            </w:r>
          </w:p>
        </w:tc>
        <w:tc>
          <w:tcPr>
            <w:tcW w:w="4961" w:type="dxa"/>
          </w:tcPr>
          <w:p w14:paraId="6BC2E1FE" w14:textId="77777777" w:rsidR="00F04989" w:rsidRPr="00B06F6C" w:rsidRDefault="00F04989" w:rsidP="00F04989">
            <w:pPr>
              <w:shd w:val="clear" w:color="auto" w:fill="BFBFBF"/>
              <w:rPr>
                <w:b/>
                <w:sz w:val="20"/>
                <w:szCs w:val="20"/>
                <w:u w:val="single"/>
                <w:lang w:eastAsia="en-US"/>
              </w:rPr>
            </w:pPr>
            <w:r w:rsidRPr="00B06F6C">
              <w:rPr>
                <w:b/>
                <w:sz w:val="20"/>
                <w:szCs w:val="20"/>
                <w:lang w:eastAsia="en-US"/>
              </w:rPr>
              <w:t xml:space="preserve">1.3  When you gambled on [xxx activity] in the last 12 months, how much do you usually spend every </w:t>
            </w:r>
            <w:r w:rsidRPr="00B06F6C">
              <w:rPr>
                <w:b/>
                <w:sz w:val="20"/>
                <w:szCs w:val="20"/>
                <w:u w:val="single"/>
                <w:lang w:eastAsia="en-US"/>
              </w:rPr>
              <w:t>2 mths  / 3mths / 6 mths / year</w:t>
            </w:r>
          </w:p>
          <w:p w14:paraId="6C3432C0" w14:textId="77777777" w:rsidR="00F04989" w:rsidRPr="00B06F6C" w:rsidRDefault="00F04989" w:rsidP="00F04989">
            <w:pPr>
              <w:rPr>
                <w:sz w:val="20"/>
                <w:szCs w:val="20"/>
                <w:lang w:eastAsia="en-US"/>
              </w:rPr>
            </w:pPr>
            <w:r w:rsidRPr="00B06F6C">
              <w:rPr>
                <w:sz w:val="20"/>
                <w:szCs w:val="20"/>
                <w:lang w:eastAsia="en-US"/>
              </w:rPr>
              <w:t>$ ______________</w:t>
            </w:r>
          </w:p>
          <w:p w14:paraId="298BF114" w14:textId="77777777" w:rsidR="00F04989" w:rsidRPr="00B06F6C" w:rsidRDefault="00F04989" w:rsidP="00F04989">
            <w:pPr>
              <w:rPr>
                <w:sz w:val="20"/>
                <w:szCs w:val="20"/>
                <w:lang w:eastAsia="en-US"/>
              </w:rPr>
            </w:pPr>
          </w:p>
          <w:p w14:paraId="78AC5385" w14:textId="77777777" w:rsidR="00F04989" w:rsidRPr="00B06F6C" w:rsidRDefault="00F04989" w:rsidP="00F04989">
            <w:pPr>
              <w:rPr>
                <w:color w:val="2E74B5"/>
                <w:sz w:val="20"/>
                <w:szCs w:val="20"/>
                <w:lang w:eastAsia="en-US"/>
              </w:rPr>
            </w:pPr>
            <w:r w:rsidRPr="00B06F6C">
              <w:rPr>
                <w:color w:val="2E74B5"/>
                <w:sz w:val="20"/>
                <w:szCs w:val="20"/>
                <w:lang w:eastAsia="en-US"/>
              </w:rPr>
              <w:t>K  Don’t know</w:t>
            </w:r>
          </w:p>
          <w:p w14:paraId="060D0B8F" w14:textId="77777777" w:rsidR="00F04989" w:rsidRPr="00B06F6C" w:rsidRDefault="00F04989" w:rsidP="00F04989">
            <w:pPr>
              <w:rPr>
                <w:color w:val="000090"/>
                <w:sz w:val="20"/>
                <w:szCs w:val="20"/>
                <w:lang w:val="en-GB" w:eastAsia="en-US" w:bidi="en-US"/>
              </w:rPr>
            </w:pPr>
            <w:r w:rsidRPr="00B06F6C">
              <w:rPr>
                <w:color w:val="2E74B5"/>
                <w:sz w:val="20"/>
                <w:szCs w:val="20"/>
                <w:lang w:val="en-GB" w:eastAsia="en-US" w:bidi="en-US"/>
              </w:rPr>
              <w:t>R</w:t>
            </w:r>
            <w:r w:rsidRPr="00B06F6C">
              <w:rPr>
                <w:b/>
                <w:color w:val="2E74B5"/>
                <w:sz w:val="20"/>
                <w:szCs w:val="20"/>
                <w:lang w:val="en-GB" w:eastAsia="en-US" w:bidi="en-US"/>
              </w:rPr>
              <w:t xml:space="preserve">  </w:t>
            </w:r>
            <w:r w:rsidRPr="00B06F6C">
              <w:rPr>
                <w:color w:val="2E74B5"/>
                <w:sz w:val="20"/>
                <w:szCs w:val="20"/>
                <w:lang w:val="en-GB" w:eastAsia="en-US" w:bidi="en-US"/>
              </w:rPr>
              <w:t>Refused</w:t>
            </w:r>
          </w:p>
        </w:tc>
      </w:tr>
    </w:tbl>
    <w:p w14:paraId="1BA95F96" w14:textId="77777777" w:rsidR="00F04989" w:rsidRPr="00F04989" w:rsidRDefault="00F04989" w:rsidP="00F04989">
      <w:pPr>
        <w:spacing w:after="160" w:line="259" w:lineRule="auto"/>
        <w:rPr>
          <w:rFonts w:ascii="Calibri" w:eastAsia="Calibri" w:hAnsi="Calibri"/>
          <w:szCs w:val="22"/>
          <w:lang w:eastAsia="en-US"/>
        </w:rPr>
      </w:pPr>
    </w:p>
    <w:p w14:paraId="54D41F9C" w14:textId="1395B555" w:rsidR="00F04989" w:rsidRPr="00F04989" w:rsidRDefault="00F04989" w:rsidP="00F04989">
      <w:pPr>
        <w:spacing w:after="160" w:line="259" w:lineRule="auto"/>
        <w:rPr>
          <w:rFonts w:ascii="Calibri" w:eastAsia="Calibri" w:hAnsi="Calibri"/>
          <w:szCs w:val="22"/>
          <w:lang w:eastAsia="en-US"/>
        </w:rPr>
        <w:sectPr w:rsidR="00F04989" w:rsidRPr="00F04989" w:rsidSect="00F04989">
          <w:pgSz w:w="16838" w:h="11906" w:orient="landscape"/>
          <w:pgMar w:top="720" w:right="720" w:bottom="720" w:left="720" w:header="709" w:footer="709" w:gutter="0"/>
          <w:cols w:space="708"/>
          <w:docGrid w:linePitch="360"/>
        </w:sectPr>
      </w:pPr>
    </w:p>
    <w:p w14:paraId="68CD7950" w14:textId="77777777" w:rsidR="00F04989" w:rsidRPr="00B06F6C" w:rsidRDefault="00F04989" w:rsidP="00571064">
      <w:pPr>
        <w:spacing w:after="160" w:line="259" w:lineRule="auto"/>
        <w:ind w:left="709" w:right="685"/>
        <w:rPr>
          <w:rFonts w:eastAsia="Calibri"/>
          <w:b/>
          <w:color w:val="5B9BD5"/>
          <w:szCs w:val="22"/>
          <w:lang w:eastAsia="en-US"/>
        </w:rPr>
      </w:pPr>
      <w:r w:rsidRPr="00B06F6C">
        <w:rPr>
          <w:rFonts w:eastAsia="Calibri"/>
          <w:b/>
          <w:color w:val="5B9BD5"/>
          <w:szCs w:val="22"/>
          <w:lang w:eastAsia="en-US"/>
        </w:rPr>
        <w:lastRenderedPageBreak/>
        <w:t>Section 2 - STRUCTURED QUESTIONS: Other online gambling</w:t>
      </w:r>
    </w:p>
    <w:p w14:paraId="2DB3E381" w14:textId="77777777" w:rsidR="00F04989" w:rsidRPr="00B06F6C" w:rsidRDefault="00F04989" w:rsidP="00571064">
      <w:pPr>
        <w:ind w:left="709" w:right="685"/>
        <w:rPr>
          <w:rFonts w:eastAsia="Calibri"/>
          <w:b/>
          <w:color w:val="4472C4"/>
          <w:szCs w:val="22"/>
          <w:lang w:eastAsia="en-US"/>
        </w:rPr>
      </w:pPr>
      <w:r w:rsidRPr="00B06F6C">
        <w:rPr>
          <w:rFonts w:eastAsia="Calibri"/>
          <w:b/>
          <w:szCs w:val="22"/>
          <w:lang w:eastAsia="en-US"/>
        </w:rPr>
        <w:t>(2.1) In the last 12 months, have you bet any money, bought any tickets or paid to do any of these activities online through an overseas website for money or prizes? Which of these have you done?</w:t>
      </w:r>
      <w:r w:rsidRPr="00B06F6C">
        <w:rPr>
          <w:rFonts w:eastAsia="Calibri"/>
          <w:b/>
          <w:color w:val="4472C4"/>
          <w:szCs w:val="22"/>
          <w:lang w:eastAsia="en-US"/>
        </w:rPr>
        <w:t xml:space="preserve"> [P</w:t>
      </w:r>
      <w:r w:rsidRPr="00B06F6C">
        <w:rPr>
          <w:b/>
          <w:color w:val="4472C4"/>
          <w:szCs w:val="22"/>
          <w:lang w:val="en-GB" w:eastAsia="en-US" w:bidi="en-US"/>
        </w:rPr>
        <w:t xml:space="preserve">resent </w:t>
      </w:r>
      <w:r w:rsidRPr="00B06F6C">
        <w:rPr>
          <w:b/>
          <w:color w:val="FFFFFF"/>
          <w:szCs w:val="22"/>
          <w:shd w:val="clear" w:color="auto" w:fill="70AD47"/>
          <w:lang w:val="en-GB" w:eastAsia="en-US" w:bidi="en-US"/>
        </w:rPr>
        <w:t>show card 3 (green),</w:t>
      </w:r>
      <w:r w:rsidRPr="00B06F6C">
        <w:rPr>
          <w:b/>
          <w:color w:val="4472C4"/>
          <w:szCs w:val="22"/>
          <w:lang w:val="en-GB" w:eastAsia="en-US" w:bidi="en-US"/>
        </w:rPr>
        <w:t xml:space="preserve"> </w:t>
      </w:r>
      <w:r w:rsidRPr="00B06F6C">
        <w:rPr>
          <w:rFonts w:eastAsia="Calibri"/>
          <w:b/>
          <w:color w:val="4472C4"/>
          <w:szCs w:val="22"/>
          <w:lang w:eastAsia="en-US"/>
        </w:rPr>
        <w:t xml:space="preserve">circle all mentioned]. </w:t>
      </w:r>
    </w:p>
    <w:p w14:paraId="692BA5DA" w14:textId="77777777" w:rsidR="00F04989" w:rsidRPr="00B06F6C" w:rsidRDefault="00F04989" w:rsidP="00571064">
      <w:pPr>
        <w:ind w:left="709" w:right="685"/>
        <w:rPr>
          <w:rFonts w:eastAsia="Calibri"/>
          <w:b/>
          <w:szCs w:val="22"/>
          <w:lang w:eastAsia="en-US"/>
        </w:rPr>
      </w:pPr>
    </w:p>
    <w:p w14:paraId="4A867BCE" w14:textId="05D06684" w:rsidR="00F04989" w:rsidRPr="00B06F6C" w:rsidRDefault="00F04989" w:rsidP="00571064">
      <w:pPr>
        <w:ind w:left="709" w:right="685"/>
        <w:rPr>
          <w:rFonts w:eastAsia="Calibri"/>
          <w:b/>
          <w:szCs w:val="22"/>
          <w:lang w:eastAsia="en-US"/>
        </w:rPr>
      </w:pPr>
      <w:r w:rsidRPr="00B06F6C">
        <w:rPr>
          <w:rFonts w:eastAsia="Calibri"/>
          <w:b/>
          <w:szCs w:val="22"/>
          <w:lang w:eastAsia="en-US"/>
        </w:rPr>
        <w:t>Do not include placing a bet through a NZ TAB account, buying a ticket through a NZ MyLotto account, spending money to download games onto your PC, purchasing game software, or doing any of the activities on the show card for free</w:t>
      </w:r>
      <w:r w:rsidR="000F1A5C">
        <w:rPr>
          <w:rFonts w:eastAsia="Calibri"/>
          <w:b/>
          <w:szCs w:val="22"/>
          <w:lang w:eastAsia="en-US"/>
        </w:rPr>
        <w:t xml:space="preserve">. </w:t>
      </w:r>
      <w:r w:rsidRPr="00B06F6C">
        <w:rPr>
          <w:rFonts w:eastAsia="Calibri"/>
          <w:b/>
          <w:szCs w:val="22"/>
          <w:lang w:eastAsia="en-US"/>
        </w:rPr>
        <w:t>Also, please do not include any online activities you have already talked about.</w:t>
      </w:r>
    </w:p>
    <w:p w14:paraId="24485EFC" w14:textId="77777777" w:rsidR="00F04989" w:rsidRPr="00F04989" w:rsidRDefault="00F04989" w:rsidP="00571064">
      <w:pPr>
        <w:ind w:left="709" w:right="685"/>
        <w:rPr>
          <w:rFonts w:ascii="Calibri" w:eastAsia="Calibri" w:hAnsi="Calibri"/>
          <w:szCs w:val="22"/>
          <w:lang w:eastAsia="en-US"/>
        </w:rPr>
      </w:pPr>
    </w:p>
    <w:tbl>
      <w:tblPr>
        <w:tblStyle w:val="TableGrid28"/>
        <w:tblW w:w="9072"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51"/>
      </w:tblGrid>
      <w:tr w:rsidR="00F04989" w:rsidRPr="00B06F6C" w14:paraId="2D991276" w14:textId="77777777" w:rsidTr="00571064">
        <w:tc>
          <w:tcPr>
            <w:tcW w:w="421" w:type="dxa"/>
          </w:tcPr>
          <w:p w14:paraId="0770B886" w14:textId="77777777" w:rsidR="00F04989" w:rsidRPr="00B06F6C" w:rsidRDefault="00F04989" w:rsidP="00F04989">
            <w:pPr>
              <w:rPr>
                <w:szCs w:val="22"/>
                <w:lang w:eastAsia="en-US"/>
              </w:rPr>
            </w:pPr>
            <w:r w:rsidRPr="00B06F6C">
              <w:rPr>
                <w:szCs w:val="22"/>
                <w:lang w:eastAsia="en-US"/>
              </w:rPr>
              <w:t>1</w:t>
            </w:r>
          </w:p>
        </w:tc>
        <w:tc>
          <w:tcPr>
            <w:tcW w:w="8651" w:type="dxa"/>
          </w:tcPr>
          <w:p w14:paraId="0A63B164" w14:textId="77777777" w:rsidR="00F04989" w:rsidRPr="00B06F6C" w:rsidRDefault="00F04989" w:rsidP="00F04989">
            <w:pPr>
              <w:spacing w:after="120"/>
              <w:rPr>
                <w:szCs w:val="22"/>
                <w:lang w:eastAsia="en-US"/>
              </w:rPr>
            </w:pPr>
            <w:r w:rsidRPr="00B06F6C">
              <w:rPr>
                <w:szCs w:val="22"/>
                <w:lang w:eastAsia="en-US"/>
              </w:rPr>
              <w:t>Placed a bet on an event through an overseas website, for example, an election result or TV show</w:t>
            </w:r>
          </w:p>
        </w:tc>
      </w:tr>
      <w:tr w:rsidR="00F04989" w:rsidRPr="00B06F6C" w14:paraId="7E9BA638" w14:textId="77777777" w:rsidTr="00571064">
        <w:tc>
          <w:tcPr>
            <w:tcW w:w="421" w:type="dxa"/>
          </w:tcPr>
          <w:p w14:paraId="6465F721" w14:textId="77777777" w:rsidR="00F04989" w:rsidRPr="00B06F6C" w:rsidRDefault="00F04989" w:rsidP="00F04989">
            <w:pPr>
              <w:rPr>
                <w:szCs w:val="22"/>
                <w:lang w:eastAsia="en-US"/>
              </w:rPr>
            </w:pPr>
            <w:r w:rsidRPr="00B06F6C">
              <w:rPr>
                <w:szCs w:val="22"/>
                <w:lang w:eastAsia="en-US"/>
              </w:rPr>
              <w:t>2</w:t>
            </w:r>
          </w:p>
        </w:tc>
        <w:tc>
          <w:tcPr>
            <w:tcW w:w="8651" w:type="dxa"/>
          </w:tcPr>
          <w:p w14:paraId="36C6AB05" w14:textId="77777777" w:rsidR="00F04989" w:rsidRPr="00B06F6C" w:rsidRDefault="00F04989" w:rsidP="00F04989">
            <w:pPr>
              <w:spacing w:after="120"/>
              <w:rPr>
                <w:szCs w:val="22"/>
                <w:lang w:eastAsia="en-US"/>
              </w:rPr>
            </w:pPr>
            <w:r w:rsidRPr="00B06F6C">
              <w:rPr>
                <w:szCs w:val="22"/>
                <w:lang w:eastAsia="en-US"/>
              </w:rPr>
              <w:t>Played online casino games other than card games such as roulette, etc</w:t>
            </w:r>
          </w:p>
        </w:tc>
      </w:tr>
      <w:tr w:rsidR="00F04989" w:rsidRPr="00B06F6C" w14:paraId="5E9E0500" w14:textId="77777777" w:rsidTr="00571064">
        <w:tc>
          <w:tcPr>
            <w:tcW w:w="421" w:type="dxa"/>
          </w:tcPr>
          <w:p w14:paraId="3444B685" w14:textId="77777777" w:rsidR="00F04989" w:rsidRPr="00B06F6C" w:rsidRDefault="00F04989" w:rsidP="00F04989">
            <w:pPr>
              <w:rPr>
                <w:szCs w:val="22"/>
                <w:lang w:eastAsia="en-US"/>
              </w:rPr>
            </w:pPr>
            <w:r w:rsidRPr="00B06F6C">
              <w:rPr>
                <w:szCs w:val="22"/>
                <w:lang w:eastAsia="en-US"/>
              </w:rPr>
              <w:t>3</w:t>
            </w:r>
          </w:p>
        </w:tc>
        <w:tc>
          <w:tcPr>
            <w:tcW w:w="8651" w:type="dxa"/>
          </w:tcPr>
          <w:p w14:paraId="4B1ACFAD" w14:textId="77777777" w:rsidR="00F04989" w:rsidRPr="00B06F6C" w:rsidRDefault="00F04989" w:rsidP="00F04989">
            <w:pPr>
              <w:spacing w:after="120"/>
              <w:rPr>
                <w:szCs w:val="22"/>
                <w:lang w:eastAsia="en-US"/>
              </w:rPr>
            </w:pPr>
            <w:r w:rsidRPr="00B06F6C">
              <w:rPr>
                <w:szCs w:val="22"/>
                <w:lang w:eastAsia="en-US"/>
              </w:rPr>
              <w:t>Played Internet bingo.</w:t>
            </w:r>
          </w:p>
        </w:tc>
      </w:tr>
      <w:tr w:rsidR="00F04989" w:rsidRPr="00B06F6C" w14:paraId="1867EAA8" w14:textId="77777777" w:rsidTr="00571064">
        <w:tc>
          <w:tcPr>
            <w:tcW w:w="421" w:type="dxa"/>
          </w:tcPr>
          <w:p w14:paraId="6F32B314" w14:textId="77777777" w:rsidR="00F04989" w:rsidRPr="00B06F6C" w:rsidRDefault="00F04989" w:rsidP="00F04989">
            <w:pPr>
              <w:rPr>
                <w:szCs w:val="22"/>
                <w:lang w:eastAsia="en-US"/>
              </w:rPr>
            </w:pPr>
            <w:r w:rsidRPr="00B06F6C">
              <w:rPr>
                <w:szCs w:val="22"/>
                <w:lang w:eastAsia="en-US"/>
              </w:rPr>
              <w:t>4</w:t>
            </w:r>
          </w:p>
        </w:tc>
        <w:tc>
          <w:tcPr>
            <w:tcW w:w="8651" w:type="dxa"/>
          </w:tcPr>
          <w:p w14:paraId="070CFD8E" w14:textId="77777777" w:rsidR="00F04989" w:rsidRPr="00B06F6C" w:rsidRDefault="00F04989" w:rsidP="00F04989">
            <w:pPr>
              <w:spacing w:after="120"/>
              <w:rPr>
                <w:szCs w:val="22"/>
                <w:lang w:eastAsia="en-US"/>
              </w:rPr>
            </w:pPr>
            <w:r w:rsidRPr="00B06F6C">
              <w:rPr>
                <w:szCs w:val="22"/>
                <w:lang w:eastAsia="en-US"/>
              </w:rPr>
              <w:t>Played skill games online such as chess, scrabble, mah-jong, bridge, backgammon, etc</w:t>
            </w:r>
          </w:p>
        </w:tc>
      </w:tr>
      <w:tr w:rsidR="00F04989" w:rsidRPr="00B06F6C" w14:paraId="55CCC1C1" w14:textId="77777777" w:rsidTr="00571064">
        <w:tc>
          <w:tcPr>
            <w:tcW w:w="421" w:type="dxa"/>
          </w:tcPr>
          <w:p w14:paraId="65A2001A" w14:textId="77777777" w:rsidR="00F04989" w:rsidRPr="00B06F6C" w:rsidRDefault="00F04989" w:rsidP="00F04989">
            <w:pPr>
              <w:rPr>
                <w:szCs w:val="22"/>
                <w:lang w:eastAsia="en-US"/>
              </w:rPr>
            </w:pPr>
            <w:r w:rsidRPr="00B06F6C">
              <w:rPr>
                <w:szCs w:val="22"/>
                <w:lang w:eastAsia="en-US"/>
              </w:rPr>
              <w:t>5</w:t>
            </w:r>
          </w:p>
        </w:tc>
        <w:tc>
          <w:tcPr>
            <w:tcW w:w="8651" w:type="dxa"/>
          </w:tcPr>
          <w:p w14:paraId="12EAD3D1" w14:textId="77777777" w:rsidR="00F04989" w:rsidRPr="00B06F6C" w:rsidRDefault="00F04989" w:rsidP="00F04989">
            <w:pPr>
              <w:spacing w:after="120"/>
              <w:rPr>
                <w:szCs w:val="22"/>
                <w:lang w:eastAsia="en-US"/>
              </w:rPr>
            </w:pPr>
            <w:r w:rsidRPr="00B06F6C">
              <w:rPr>
                <w:szCs w:val="22"/>
                <w:lang w:eastAsia="en-US"/>
              </w:rPr>
              <w:t>Placed a bet on a virtual race or sports event</w:t>
            </w:r>
          </w:p>
        </w:tc>
      </w:tr>
      <w:tr w:rsidR="00F04989" w:rsidRPr="00B06F6C" w14:paraId="4F3A43F3" w14:textId="77777777" w:rsidTr="00571064">
        <w:tc>
          <w:tcPr>
            <w:tcW w:w="421" w:type="dxa"/>
          </w:tcPr>
          <w:p w14:paraId="2B31F83C" w14:textId="77777777" w:rsidR="00F04989" w:rsidRPr="00B06F6C" w:rsidRDefault="00F04989" w:rsidP="00F04989">
            <w:pPr>
              <w:rPr>
                <w:szCs w:val="22"/>
                <w:lang w:eastAsia="en-US"/>
              </w:rPr>
            </w:pPr>
            <w:r w:rsidRPr="00B06F6C">
              <w:rPr>
                <w:szCs w:val="22"/>
                <w:lang w:eastAsia="en-US"/>
              </w:rPr>
              <w:t>6</w:t>
            </w:r>
          </w:p>
        </w:tc>
        <w:tc>
          <w:tcPr>
            <w:tcW w:w="8651" w:type="dxa"/>
          </w:tcPr>
          <w:p w14:paraId="02B75B68" w14:textId="2AE3E215" w:rsidR="00F04989" w:rsidRPr="00B06F6C" w:rsidRDefault="00F04989" w:rsidP="00F04989">
            <w:pPr>
              <w:spacing w:after="120"/>
              <w:rPr>
                <w:b/>
                <w:szCs w:val="22"/>
                <w:lang w:eastAsia="en-US"/>
              </w:rPr>
            </w:pPr>
            <w:r w:rsidRPr="00B06F6C">
              <w:rPr>
                <w:szCs w:val="22"/>
                <w:lang w:eastAsia="en-US"/>
              </w:rPr>
              <w:t xml:space="preserve">Participated in any other gambling or lottery activity (for example, online gaming machines or instant games) online through an overseas website for money </w:t>
            </w:r>
            <w:r w:rsidRPr="00B06F6C">
              <w:rPr>
                <w:b/>
                <w:color w:val="4472C4"/>
                <w:szCs w:val="22"/>
                <w:lang w:eastAsia="en-US"/>
              </w:rPr>
              <w:t xml:space="preserve">[Specify]: </w:t>
            </w:r>
            <w:r w:rsidR="005E2C85" w:rsidRPr="00B06F6C">
              <w:rPr>
                <w:b/>
                <w:szCs w:val="22"/>
                <w:lang w:eastAsia="en-US"/>
              </w:rPr>
              <w:t>_____________</w:t>
            </w:r>
          </w:p>
        </w:tc>
      </w:tr>
      <w:tr w:rsidR="00F04989" w:rsidRPr="00B06F6C" w14:paraId="6A70231D" w14:textId="77777777" w:rsidTr="00571064">
        <w:tc>
          <w:tcPr>
            <w:tcW w:w="421" w:type="dxa"/>
          </w:tcPr>
          <w:p w14:paraId="5BE5EA04" w14:textId="77777777" w:rsidR="00F04989" w:rsidRPr="00B06F6C" w:rsidRDefault="00F04989" w:rsidP="00F04989">
            <w:pPr>
              <w:rPr>
                <w:szCs w:val="22"/>
                <w:lang w:eastAsia="en-US"/>
              </w:rPr>
            </w:pPr>
            <w:r w:rsidRPr="00B06F6C">
              <w:rPr>
                <w:szCs w:val="22"/>
                <w:lang w:eastAsia="en-US"/>
              </w:rPr>
              <w:t>7</w:t>
            </w:r>
          </w:p>
        </w:tc>
        <w:tc>
          <w:tcPr>
            <w:tcW w:w="8651" w:type="dxa"/>
          </w:tcPr>
          <w:p w14:paraId="1E4F7CB6" w14:textId="77777777" w:rsidR="00F04989" w:rsidRPr="00B06F6C" w:rsidRDefault="00F04989" w:rsidP="00F04989">
            <w:pPr>
              <w:rPr>
                <w:szCs w:val="22"/>
                <w:lang w:eastAsia="en-US"/>
              </w:rPr>
            </w:pPr>
            <w:r w:rsidRPr="00B06F6C">
              <w:rPr>
                <w:szCs w:val="22"/>
                <w:lang w:eastAsia="en-US"/>
              </w:rPr>
              <w:t xml:space="preserve">None of the above </w:t>
            </w:r>
            <w:r w:rsidRPr="00B06F6C">
              <w:rPr>
                <w:b/>
                <w:color w:val="4472C4"/>
                <w:szCs w:val="22"/>
                <w:lang w:eastAsia="en-US"/>
              </w:rPr>
              <w:t>(Go to question on next page)</w:t>
            </w:r>
          </w:p>
        </w:tc>
      </w:tr>
    </w:tbl>
    <w:p w14:paraId="6AFFF6EF" w14:textId="77777777" w:rsidR="00F04989" w:rsidRPr="00B06F6C" w:rsidRDefault="00F04989" w:rsidP="00571064">
      <w:pPr>
        <w:ind w:left="709" w:right="685"/>
        <w:rPr>
          <w:rFonts w:eastAsia="Calibri"/>
          <w:szCs w:val="22"/>
          <w:lang w:eastAsia="en-US"/>
        </w:rPr>
      </w:pPr>
    </w:p>
    <w:p w14:paraId="78B12223" w14:textId="77777777" w:rsidR="00F04989" w:rsidRPr="00B06F6C" w:rsidRDefault="00F04989" w:rsidP="00571064">
      <w:pPr>
        <w:ind w:left="709" w:right="685"/>
        <w:rPr>
          <w:rFonts w:eastAsia="Calibri"/>
          <w:szCs w:val="22"/>
          <w:lang w:eastAsia="en-US"/>
        </w:rPr>
      </w:pPr>
    </w:p>
    <w:p w14:paraId="3E778789" w14:textId="77777777" w:rsidR="00F04989" w:rsidRPr="00B06F6C" w:rsidRDefault="00F04989" w:rsidP="00571064">
      <w:pPr>
        <w:ind w:left="709" w:right="685"/>
        <w:rPr>
          <w:rFonts w:eastAsia="Calibri"/>
          <w:b/>
          <w:szCs w:val="22"/>
          <w:lang w:eastAsia="en-US"/>
        </w:rPr>
      </w:pPr>
      <w:r w:rsidRPr="00B06F6C">
        <w:rPr>
          <w:rFonts w:eastAsia="Calibri"/>
          <w:b/>
          <w:szCs w:val="22"/>
          <w:lang w:eastAsia="en-US"/>
        </w:rPr>
        <w:t xml:space="preserve">(2.2) About how often do you do any of the activities on </w:t>
      </w:r>
      <w:r w:rsidRPr="00B06F6C">
        <w:rPr>
          <w:rFonts w:eastAsia="Calibri"/>
          <w:b/>
          <w:color w:val="FFFFFF"/>
          <w:szCs w:val="22"/>
          <w:shd w:val="clear" w:color="auto" w:fill="70AD47"/>
          <w:lang w:eastAsia="en-US"/>
        </w:rPr>
        <w:t>Show card 3</w:t>
      </w:r>
      <w:r w:rsidRPr="00B06F6C">
        <w:rPr>
          <w:rFonts w:eastAsia="Calibri"/>
          <w:b/>
          <w:szCs w:val="22"/>
          <w:lang w:eastAsia="en-US"/>
        </w:rPr>
        <w:t>?</w:t>
      </w:r>
      <w:r w:rsidRPr="00B06F6C">
        <w:rPr>
          <w:rFonts w:eastAsia="Calibri"/>
          <w:b/>
          <w:color w:val="4472C4"/>
          <w:szCs w:val="22"/>
          <w:lang w:eastAsia="en-US"/>
        </w:rPr>
        <w:t xml:space="preserve"> [Present </w:t>
      </w:r>
      <w:r w:rsidRPr="00B06F6C">
        <w:rPr>
          <w:rFonts w:eastAsia="Calibri"/>
          <w:b/>
          <w:color w:val="FFFFFF"/>
          <w:szCs w:val="22"/>
          <w:shd w:val="clear" w:color="auto" w:fill="5B9BD5"/>
          <w:lang w:eastAsia="en-US"/>
        </w:rPr>
        <w:t>Showcard 2 (blue)</w:t>
      </w:r>
      <w:r w:rsidRPr="00B06F6C">
        <w:rPr>
          <w:rFonts w:eastAsia="Calibri"/>
          <w:b/>
          <w:color w:val="4472C4"/>
          <w:szCs w:val="22"/>
          <w:lang w:eastAsia="en-US"/>
        </w:rPr>
        <w:t>, circle one only]</w:t>
      </w:r>
    </w:p>
    <w:p w14:paraId="0A975F20" w14:textId="77777777" w:rsidR="00F04989" w:rsidRPr="00B06F6C" w:rsidRDefault="00F04989" w:rsidP="00571064">
      <w:pPr>
        <w:ind w:left="709" w:right="685"/>
        <w:rPr>
          <w:rFonts w:eastAsia="Calibri"/>
          <w:b/>
          <w:color w:val="4472C4"/>
          <w:szCs w:val="22"/>
          <w:lang w:eastAsia="en-US"/>
        </w:rPr>
      </w:pPr>
      <w:r w:rsidRPr="00B06F6C">
        <w:rPr>
          <w:rFonts w:eastAsia="Calibri"/>
          <w:b/>
          <w:color w:val="4472C4"/>
          <w:szCs w:val="22"/>
          <w:lang w:eastAsia="en-US"/>
        </w:rPr>
        <w:t>If more than one activity mentioned in 2.1 record total frequency. If unsure, record the most frequent option. For example, if once a week (3) and once a year (10) mentioned, code (3) – once a week</w:t>
      </w:r>
    </w:p>
    <w:p w14:paraId="6C29059F" w14:textId="77777777" w:rsidR="00F04989" w:rsidRPr="00B06F6C" w:rsidRDefault="00F04989" w:rsidP="00571064">
      <w:pPr>
        <w:ind w:left="709" w:right="685"/>
        <w:rPr>
          <w:rFonts w:eastAsia="Calibri"/>
          <w:b/>
          <w:color w:val="4472C4"/>
          <w:szCs w:val="22"/>
          <w:lang w:eastAsia="en-US"/>
        </w:rPr>
      </w:pPr>
    </w:p>
    <w:tbl>
      <w:tblPr>
        <w:tblStyle w:val="TableGrid28"/>
        <w:tblW w:w="0" w:type="auto"/>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253"/>
      </w:tblGrid>
      <w:tr w:rsidR="00F04989" w:rsidRPr="00B06F6C" w14:paraId="0B122F96" w14:textId="77777777" w:rsidTr="00571064">
        <w:tc>
          <w:tcPr>
            <w:tcW w:w="562" w:type="dxa"/>
          </w:tcPr>
          <w:p w14:paraId="7CC98B09" w14:textId="77777777" w:rsidR="00F04989" w:rsidRPr="00B06F6C" w:rsidRDefault="00F04989" w:rsidP="00F04989">
            <w:pPr>
              <w:rPr>
                <w:szCs w:val="22"/>
                <w:lang w:eastAsia="en-US"/>
              </w:rPr>
            </w:pPr>
            <w:r w:rsidRPr="00B06F6C">
              <w:rPr>
                <w:szCs w:val="22"/>
                <w:lang w:eastAsia="en-US"/>
              </w:rPr>
              <w:t>1</w:t>
            </w:r>
          </w:p>
        </w:tc>
        <w:tc>
          <w:tcPr>
            <w:tcW w:w="4253" w:type="dxa"/>
          </w:tcPr>
          <w:p w14:paraId="5AE7D639" w14:textId="77777777" w:rsidR="00F04989" w:rsidRPr="00B06F6C" w:rsidRDefault="00F04989" w:rsidP="00F04989">
            <w:pPr>
              <w:spacing w:after="80"/>
              <w:rPr>
                <w:szCs w:val="22"/>
                <w:lang w:eastAsia="en-US"/>
              </w:rPr>
            </w:pPr>
            <w:r w:rsidRPr="00B06F6C">
              <w:rPr>
                <w:szCs w:val="22"/>
                <w:lang w:eastAsia="en-US"/>
              </w:rPr>
              <w:t>Four times a week or more</w:t>
            </w:r>
          </w:p>
        </w:tc>
      </w:tr>
      <w:tr w:rsidR="00F04989" w:rsidRPr="00B06F6C" w14:paraId="7FC7CB9D" w14:textId="77777777" w:rsidTr="00571064">
        <w:tc>
          <w:tcPr>
            <w:tcW w:w="562" w:type="dxa"/>
          </w:tcPr>
          <w:p w14:paraId="53B85007" w14:textId="77777777" w:rsidR="00F04989" w:rsidRPr="00B06F6C" w:rsidRDefault="00F04989" w:rsidP="00F04989">
            <w:pPr>
              <w:rPr>
                <w:szCs w:val="22"/>
                <w:lang w:eastAsia="en-US"/>
              </w:rPr>
            </w:pPr>
            <w:r w:rsidRPr="00B06F6C">
              <w:rPr>
                <w:szCs w:val="22"/>
                <w:lang w:eastAsia="en-US"/>
              </w:rPr>
              <w:t>2</w:t>
            </w:r>
          </w:p>
        </w:tc>
        <w:tc>
          <w:tcPr>
            <w:tcW w:w="4253" w:type="dxa"/>
          </w:tcPr>
          <w:p w14:paraId="60E301C5" w14:textId="77777777" w:rsidR="00F04989" w:rsidRPr="00B06F6C" w:rsidRDefault="00F04989" w:rsidP="00F04989">
            <w:pPr>
              <w:spacing w:after="80"/>
              <w:rPr>
                <w:szCs w:val="22"/>
                <w:lang w:eastAsia="en-US"/>
              </w:rPr>
            </w:pPr>
            <w:r w:rsidRPr="00B06F6C">
              <w:rPr>
                <w:szCs w:val="22"/>
                <w:lang w:eastAsia="en-US"/>
              </w:rPr>
              <w:t>Two or three times a week</w:t>
            </w:r>
          </w:p>
        </w:tc>
      </w:tr>
      <w:tr w:rsidR="00F04989" w:rsidRPr="00B06F6C" w14:paraId="2783A2AA" w14:textId="77777777" w:rsidTr="00571064">
        <w:tc>
          <w:tcPr>
            <w:tcW w:w="562" w:type="dxa"/>
          </w:tcPr>
          <w:p w14:paraId="2EDB3934" w14:textId="77777777" w:rsidR="00F04989" w:rsidRPr="00B06F6C" w:rsidRDefault="00F04989" w:rsidP="00F04989">
            <w:pPr>
              <w:rPr>
                <w:szCs w:val="22"/>
                <w:lang w:eastAsia="en-US"/>
              </w:rPr>
            </w:pPr>
            <w:r w:rsidRPr="00B06F6C">
              <w:rPr>
                <w:szCs w:val="22"/>
                <w:lang w:eastAsia="en-US"/>
              </w:rPr>
              <w:t>3</w:t>
            </w:r>
          </w:p>
        </w:tc>
        <w:tc>
          <w:tcPr>
            <w:tcW w:w="4253" w:type="dxa"/>
          </w:tcPr>
          <w:p w14:paraId="2B2E3A69" w14:textId="77777777" w:rsidR="00F04989" w:rsidRPr="00B06F6C" w:rsidRDefault="00F04989" w:rsidP="00F04989">
            <w:pPr>
              <w:spacing w:after="80"/>
              <w:rPr>
                <w:szCs w:val="22"/>
                <w:lang w:eastAsia="en-US"/>
              </w:rPr>
            </w:pPr>
            <w:r w:rsidRPr="00B06F6C">
              <w:rPr>
                <w:szCs w:val="22"/>
                <w:lang w:eastAsia="en-US"/>
              </w:rPr>
              <w:t>Once a week</w:t>
            </w:r>
          </w:p>
        </w:tc>
      </w:tr>
      <w:tr w:rsidR="00F04989" w:rsidRPr="00B06F6C" w14:paraId="51862520" w14:textId="77777777" w:rsidTr="00571064">
        <w:tc>
          <w:tcPr>
            <w:tcW w:w="562" w:type="dxa"/>
          </w:tcPr>
          <w:p w14:paraId="00042968" w14:textId="77777777" w:rsidR="00F04989" w:rsidRPr="00B06F6C" w:rsidRDefault="00F04989" w:rsidP="00F04989">
            <w:pPr>
              <w:rPr>
                <w:szCs w:val="22"/>
                <w:lang w:eastAsia="en-US"/>
              </w:rPr>
            </w:pPr>
            <w:r w:rsidRPr="00B06F6C">
              <w:rPr>
                <w:szCs w:val="22"/>
                <w:lang w:eastAsia="en-US"/>
              </w:rPr>
              <w:t>4</w:t>
            </w:r>
          </w:p>
        </w:tc>
        <w:tc>
          <w:tcPr>
            <w:tcW w:w="4253" w:type="dxa"/>
          </w:tcPr>
          <w:p w14:paraId="3AB51F7F" w14:textId="77777777" w:rsidR="00F04989" w:rsidRPr="00B06F6C" w:rsidRDefault="00F04989" w:rsidP="00F04989">
            <w:pPr>
              <w:spacing w:after="80"/>
              <w:rPr>
                <w:szCs w:val="22"/>
                <w:lang w:eastAsia="en-US"/>
              </w:rPr>
            </w:pPr>
            <w:r w:rsidRPr="00B06F6C">
              <w:rPr>
                <w:szCs w:val="22"/>
                <w:lang w:eastAsia="en-US"/>
              </w:rPr>
              <w:t>Once every two weeks</w:t>
            </w:r>
          </w:p>
        </w:tc>
      </w:tr>
      <w:tr w:rsidR="00F04989" w:rsidRPr="00B06F6C" w14:paraId="24386AAA" w14:textId="77777777" w:rsidTr="00571064">
        <w:tc>
          <w:tcPr>
            <w:tcW w:w="562" w:type="dxa"/>
          </w:tcPr>
          <w:p w14:paraId="224B2A19" w14:textId="77777777" w:rsidR="00F04989" w:rsidRPr="00B06F6C" w:rsidRDefault="00F04989" w:rsidP="00F04989">
            <w:pPr>
              <w:rPr>
                <w:szCs w:val="22"/>
                <w:lang w:eastAsia="en-US"/>
              </w:rPr>
            </w:pPr>
            <w:r w:rsidRPr="00B06F6C">
              <w:rPr>
                <w:szCs w:val="22"/>
                <w:lang w:eastAsia="en-US"/>
              </w:rPr>
              <w:t>5</w:t>
            </w:r>
          </w:p>
        </w:tc>
        <w:tc>
          <w:tcPr>
            <w:tcW w:w="4253" w:type="dxa"/>
          </w:tcPr>
          <w:p w14:paraId="389AC305" w14:textId="77777777" w:rsidR="00F04989" w:rsidRPr="00B06F6C" w:rsidRDefault="00F04989" w:rsidP="00F04989">
            <w:pPr>
              <w:spacing w:after="80"/>
              <w:rPr>
                <w:szCs w:val="22"/>
                <w:lang w:eastAsia="en-US"/>
              </w:rPr>
            </w:pPr>
            <w:r w:rsidRPr="00B06F6C">
              <w:rPr>
                <w:szCs w:val="22"/>
                <w:lang w:eastAsia="en-US"/>
              </w:rPr>
              <w:t>Once every three weeks</w:t>
            </w:r>
          </w:p>
        </w:tc>
      </w:tr>
      <w:tr w:rsidR="00F04989" w:rsidRPr="00B06F6C" w14:paraId="55E99EA9" w14:textId="77777777" w:rsidTr="00571064">
        <w:tc>
          <w:tcPr>
            <w:tcW w:w="562" w:type="dxa"/>
          </w:tcPr>
          <w:p w14:paraId="2360B90D" w14:textId="77777777" w:rsidR="00F04989" w:rsidRPr="00B06F6C" w:rsidRDefault="00F04989" w:rsidP="00F04989">
            <w:pPr>
              <w:rPr>
                <w:szCs w:val="22"/>
                <w:lang w:eastAsia="en-US"/>
              </w:rPr>
            </w:pPr>
            <w:r w:rsidRPr="00B06F6C">
              <w:rPr>
                <w:szCs w:val="22"/>
                <w:lang w:eastAsia="en-US"/>
              </w:rPr>
              <w:t>6</w:t>
            </w:r>
          </w:p>
        </w:tc>
        <w:tc>
          <w:tcPr>
            <w:tcW w:w="4253" w:type="dxa"/>
          </w:tcPr>
          <w:p w14:paraId="50A7F187" w14:textId="77777777" w:rsidR="00F04989" w:rsidRPr="00B06F6C" w:rsidRDefault="00F04989" w:rsidP="00F04989">
            <w:pPr>
              <w:spacing w:after="80"/>
              <w:rPr>
                <w:szCs w:val="22"/>
                <w:lang w:eastAsia="en-US"/>
              </w:rPr>
            </w:pPr>
            <w:r w:rsidRPr="00B06F6C">
              <w:rPr>
                <w:szCs w:val="22"/>
                <w:lang w:eastAsia="en-US"/>
              </w:rPr>
              <w:t>Once a month</w:t>
            </w:r>
          </w:p>
        </w:tc>
      </w:tr>
      <w:tr w:rsidR="00F04989" w:rsidRPr="00B06F6C" w14:paraId="01AA7C73" w14:textId="77777777" w:rsidTr="00571064">
        <w:tc>
          <w:tcPr>
            <w:tcW w:w="562" w:type="dxa"/>
          </w:tcPr>
          <w:p w14:paraId="7E789255" w14:textId="77777777" w:rsidR="00F04989" w:rsidRPr="00B06F6C" w:rsidRDefault="00F04989" w:rsidP="00F04989">
            <w:pPr>
              <w:rPr>
                <w:szCs w:val="22"/>
                <w:lang w:eastAsia="en-US"/>
              </w:rPr>
            </w:pPr>
            <w:r w:rsidRPr="00B06F6C">
              <w:rPr>
                <w:szCs w:val="22"/>
                <w:lang w:eastAsia="en-US"/>
              </w:rPr>
              <w:t>7</w:t>
            </w:r>
          </w:p>
        </w:tc>
        <w:tc>
          <w:tcPr>
            <w:tcW w:w="4253" w:type="dxa"/>
          </w:tcPr>
          <w:p w14:paraId="7292B805" w14:textId="77777777" w:rsidR="00F04989" w:rsidRPr="00B06F6C" w:rsidRDefault="00F04989" w:rsidP="00F04989">
            <w:pPr>
              <w:spacing w:after="80"/>
              <w:rPr>
                <w:szCs w:val="22"/>
                <w:lang w:eastAsia="en-US"/>
              </w:rPr>
            </w:pPr>
            <w:r w:rsidRPr="00B06F6C">
              <w:rPr>
                <w:szCs w:val="22"/>
                <w:lang w:eastAsia="en-US"/>
              </w:rPr>
              <w:t>Once every two months</w:t>
            </w:r>
          </w:p>
        </w:tc>
      </w:tr>
      <w:tr w:rsidR="00F04989" w:rsidRPr="00B06F6C" w14:paraId="5DF851F6" w14:textId="77777777" w:rsidTr="00571064">
        <w:tc>
          <w:tcPr>
            <w:tcW w:w="562" w:type="dxa"/>
          </w:tcPr>
          <w:p w14:paraId="0474F929" w14:textId="77777777" w:rsidR="00F04989" w:rsidRPr="00B06F6C" w:rsidRDefault="00F04989" w:rsidP="00F04989">
            <w:pPr>
              <w:rPr>
                <w:szCs w:val="22"/>
                <w:lang w:eastAsia="en-US"/>
              </w:rPr>
            </w:pPr>
            <w:r w:rsidRPr="00B06F6C">
              <w:rPr>
                <w:szCs w:val="22"/>
                <w:lang w:eastAsia="en-US"/>
              </w:rPr>
              <w:t>8</w:t>
            </w:r>
          </w:p>
        </w:tc>
        <w:tc>
          <w:tcPr>
            <w:tcW w:w="4253" w:type="dxa"/>
          </w:tcPr>
          <w:p w14:paraId="168741E9" w14:textId="77777777" w:rsidR="00F04989" w:rsidRPr="00B06F6C" w:rsidRDefault="00F04989" w:rsidP="00F04989">
            <w:pPr>
              <w:spacing w:after="80"/>
              <w:rPr>
                <w:szCs w:val="22"/>
                <w:lang w:eastAsia="en-US"/>
              </w:rPr>
            </w:pPr>
            <w:r w:rsidRPr="00B06F6C">
              <w:rPr>
                <w:szCs w:val="22"/>
                <w:lang w:eastAsia="en-US"/>
              </w:rPr>
              <w:t>Once every three months</w:t>
            </w:r>
          </w:p>
        </w:tc>
      </w:tr>
      <w:tr w:rsidR="00F04989" w:rsidRPr="00B06F6C" w14:paraId="740CFC52" w14:textId="77777777" w:rsidTr="00571064">
        <w:tc>
          <w:tcPr>
            <w:tcW w:w="562" w:type="dxa"/>
          </w:tcPr>
          <w:p w14:paraId="1A6D4284" w14:textId="77777777" w:rsidR="00F04989" w:rsidRPr="00B06F6C" w:rsidRDefault="00F04989" w:rsidP="00F04989">
            <w:pPr>
              <w:rPr>
                <w:szCs w:val="22"/>
                <w:lang w:eastAsia="en-US"/>
              </w:rPr>
            </w:pPr>
            <w:r w:rsidRPr="00B06F6C">
              <w:rPr>
                <w:szCs w:val="22"/>
                <w:lang w:eastAsia="en-US"/>
              </w:rPr>
              <w:t>9</w:t>
            </w:r>
          </w:p>
        </w:tc>
        <w:tc>
          <w:tcPr>
            <w:tcW w:w="4253" w:type="dxa"/>
          </w:tcPr>
          <w:p w14:paraId="6C9D9293" w14:textId="77777777" w:rsidR="00F04989" w:rsidRPr="00B06F6C" w:rsidRDefault="00F04989" w:rsidP="00F04989">
            <w:pPr>
              <w:spacing w:after="80"/>
              <w:rPr>
                <w:szCs w:val="22"/>
                <w:lang w:eastAsia="en-US"/>
              </w:rPr>
            </w:pPr>
            <w:r w:rsidRPr="00B06F6C">
              <w:rPr>
                <w:szCs w:val="22"/>
                <w:lang w:eastAsia="en-US"/>
              </w:rPr>
              <w:t>Once every six months</w:t>
            </w:r>
          </w:p>
        </w:tc>
      </w:tr>
      <w:tr w:rsidR="00F04989" w:rsidRPr="00B06F6C" w14:paraId="5C90FBCD" w14:textId="77777777" w:rsidTr="00571064">
        <w:tc>
          <w:tcPr>
            <w:tcW w:w="562" w:type="dxa"/>
          </w:tcPr>
          <w:p w14:paraId="3138DDC9" w14:textId="77777777" w:rsidR="00F04989" w:rsidRPr="00B06F6C" w:rsidRDefault="00F04989" w:rsidP="00F04989">
            <w:pPr>
              <w:rPr>
                <w:szCs w:val="22"/>
                <w:lang w:eastAsia="en-US"/>
              </w:rPr>
            </w:pPr>
            <w:r w:rsidRPr="00B06F6C">
              <w:rPr>
                <w:szCs w:val="22"/>
                <w:lang w:eastAsia="en-US"/>
              </w:rPr>
              <w:t>10</w:t>
            </w:r>
          </w:p>
        </w:tc>
        <w:tc>
          <w:tcPr>
            <w:tcW w:w="4253" w:type="dxa"/>
          </w:tcPr>
          <w:p w14:paraId="6DA13591" w14:textId="77777777" w:rsidR="00F04989" w:rsidRPr="00B06F6C" w:rsidRDefault="00F04989" w:rsidP="00F04989">
            <w:pPr>
              <w:spacing w:after="80"/>
              <w:rPr>
                <w:szCs w:val="22"/>
                <w:lang w:eastAsia="en-US"/>
              </w:rPr>
            </w:pPr>
            <w:r w:rsidRPr="00B06F6C">
              <w:rPr>
                <w:szCs w:val="22"/>
                <w:lang w:eastAsia="en-US"/>
              </w:rPr>
              <w:t>Once a year</w:t>
            </w:r>
          </w:p>
        </w:tc>
      </w:tr>
      <w:tr w:rsidR="00F04989" w:rsidRPr="00B06F6C" w14:paraId="697D7292" w14:textId="77777777" w:rsidTr="00571064">
        <w:tc>
          <w:tcPr>
            <w:tcW w:w="562" w:type="dxa"/>
          </w:tcPr>
          <w:p w14:paraId="4118D8B1" w14:textId="77777777" w:rsidR="00F04989" w:rsidRPr="00B06F6C" w:rsidRDefault="00F04989" w:rsidP="00F04989">
            <w:pPr>
              <w:rPr>
                <w:szCs w:val="22"/>
                <w:lang w:eastAsia="en-US"/>
              </w:rPr>
            </w:pPr>
            <w:r w:rsidRPr="00B06F6C">
              <w:rPr>
                <w:szCs w:val="22"/>
                <w:lang w:eastAsia="en-US"/>
              </w:rPr>
              <w:t>11</w:t>
            </w:r>
          </w:p>
        </w:tc>
        <w:tc>
          <w:tcPr>
            <w:tcW w:w="4253" w:type="dxa"/>
          </w:tcPr>
          <w:p w14:paraId="713DC362" w14:textId="77777777" w:rsidR="00F04989" w:rsidRPr="00B06F6C" w:rsidRDefault="00F04989" w:rsidP="00F04989">
            <w:pPr>
              <w:spacing w:after="80"/>
              <w:rPr>
                <w:szCs w:val="22"/>
                <w:lang w:eastAsia="en-US"/>
              </w:rPr>
            </w:pPr>
            <w:r w:rsidRPr="00B06F6C">
              <w:rPr>
                <w:szCs w:val="22"/>
                <w:lang w:eastAsia="en-US"/>
              </w:rPr>
              <w:t>Less frequently than once a year</w:t>
            </w:r>
          </w:p>
        </w:tc>
      </w:tr>
    </w:tbl>
    <w:p w14:paraId="0CA14181" w14:textId="77777777" w:rsidR="00F04989" w:rsidRPr="00B06F6C" w:rsidRDefault="00F04989" w:rsidP="00571064">
      <w:pPr>
        <w:ind w:left="709" w:right="685"/>
        <w:rPr>
          <w:rFonts w:eastAsia="Calibri"/>
          <w:b/>
          <w:color w:val="4472C4"/>
          <w:szCs w:val="22"/>
          <w:lang w:eastAsia="en-US"/>
        </w:rPr>
      </w:pPr>
    </w:p>
    <w:p w14:paraId="215AAC03" w14:textId="77777777" w:rsidR="00F04989" w:rsidRPr="00B06F6C" w:rsidRDefault="00F04989" w:rsidP="00571064">
      <w:pPr>
        <w:ind w:left="709" w:right="685"/>
        <w:rPr>
          <w:rFonts w:eastAsia="Calibri"/>
          <w:b/>
          <w:szCs w:val="22"/>
          <w:lang w:eastAsia="en-US"/>
        </w:rPr>
      </w:pPr>
      <w:r w:rsidRPr="00B06F6C">
        <w:rPr>
          <w:rFonts w:eastAsia="Calibri"/>
          <w:b/>
          <w:szCs w:val="22"/>
          <w:lang w:eastAsia="en-US"/>
        </w:rPr>
        <w:t>(2.3) When you do any of the activities on</w:t>
      </w:r>
      <w:r w:rsidRPr="00B06F6C">
        <w:rPr>
          <w:rFonts w:eastAsia="Calibri"/>
          <w:b/>
          <w:color w:val="FFFFFF"/>
          <w:szCs w:val="22"/>
          <w:shd w:val="clear" w:color="auto" w:fill="70AD47"/>
          <w:lang w:eastAsia="en-US"/>
        </w:rPr>
        <w:t xml:space="preserve"> Show card 3 </w:t>
      </w:r>
      <w:r w:rsidRPr="00B06F6C">
        <w:rPr>
          <w:rFonts w:eastAsia="Calibri"/>
          <w:b/>
          <w:szCs w:val="22"/>
          <w:lang w:eastAsia="en-US"/>
        </w:rPr>
        <w:t>about how much do you bet in a typical month?</w:t>
      </w:r>
    </w:p>
    <w:p w14:paraId="2E85A0C5" w14:textId="77777777" w:rsidR="00F04989" w:rsidRPr="00B06F6C" w:rsidRDefault="00F04989" w:rsidP="00571064">
      <w:pPr>
        <w:ind w:left="709" w:right="685"/>
        <w:rPr>
          <w:rFonts w:eastAsia="Calibri"/>
          <w:b/>
          <w:color w:val="4472C4"/>
          <w:szCs w:val="22"/>
          <w:lang w:eastAsia="en-US"/>
        </w:rPr>
      </w:pPr>
      <w:r w:rsidRPr="00B06F6C">
        <w:rPr>
          <w:rFonts w:eastAsia="Calibri"/>
          <w:b/>
          <w:color w:val="4472C4"/>
          <w:szCs w:val="22"/>
          <w:lang w:eastAsia="en-US"/>
        </w:rPr>
        <w:t>Record to the nearest dollar, e.g., $61 = $60</w:t>
      </w:r>
    </w:p>
    <w:p w14:paraId="57756973" w14:textId="77777777" w:rsidR="00F04989" w:rsidRPr="00B06F6C" w:rsidRDefault="00F04989" w:rsidP="00571064">
      <w:pPr>
        <w:ind w:left="709" w:right="685"/>
        <w:rPr>
          <w:rFonts w:eastAsia="Calibri"/>
          <w:b/>
          <w:color w:val="4472C4"/>
          <w:szCs w:val="22"/>
          <w:lang w:eastAsia="en-US"/>
        </w:rPr>
      </w:pPr>
      <w:r w:rsidRPr="00B06F6C">
        <w:rPr>
          <w:rFonts w:eastAsia="Calibri"/>
          <w:b/>
          <w:color w:val="4472C4"/>
          <w:szCs w:val="22"/>
          <w:lang w:eastAsia="en-US"/>
        </w:rPr>
        <w:t>Do not record cents, e.g., $2.50 = $3</w:t>
      </w:r>
    </w:p>
    <w:p w14:paraId="4E5B5058" w14:textId="77777777" w:rsidR="00F04989" w:rsidRPr="00B06F6C" w:rsidRDefault="00F04989" w:rsidP="00571064">
      <w:pPr>
        <w:ind w:left="709" w:right="685"/>
        <w:rPr>
          <w:rFonts w:eastAsia="Calibri"/>
          <w:b/>
          <w:color w:val="4472C4"/>
          <w:szCs w:val="22"/>
          <w:lang w:eastAsia="en-US"/>
        </w:rPr>
      </w:pPr>
      <w:r w:rsidRPr="00B06F6C">
        <w:rPr>
          <w:rFonts w:eastAsia="Calibri"/>
          <w:b/>
          <w:color w:val="4472C4"/>
          <w:szCs w:val="22"/>
          <w:lang w:eastAsia="en-US"/>
        </w:rPr>
        <w:t>If respondent says between two amounts, e.g. $40 to $50, record the average, i.e. $45</w:t>
      </w:r>
    </w:p>
    <w:p w14:paraId="20262B91" w14:textId="77777777" w:rsidR="00F04989" w:rsidRPr="00B06F6C" w:rsidRDefault="00F04989" w:rsidP="00571064">
      <w:pPr>
        <w:ind w:left="709" w:right="685"/>
        <w:rPr>
          <w:rFonts w:eastAsia="Calibri"/>
          <w:b/>
          <w:color w:val="4472C4"/>
          <w:szCs w:val="22"/>
          <w:lang w:eastAsia="en-US"/>
        </w:rPr>
      </w:pPr>
    </w:p>
    <w:p w14:paraId="73622D38" w14:textId="77777777" w:rsidR="00F04989" w:rsidRPr="00B06F6C" w:rsidRDefault="00F04989" w:rsidP="00571064">
      <w:pPr>
        <w:spacing w:after="160" w:line="259" w:lineRule="auto"/>
        <w:ind w:left="709" w:right="685"/>
        <w:rPr>
          <w:rFonts w:eastAsia="Calibri"/>
          <w:szCs w:val="22"/>
          <w:lang w:eastAsia="en-US"/>
        </w:rPr>
      </w:pPr>
      <w:r w:rsidRPr="00B06F6C">
        <w:rPr>
          <w:rFonts w:eastAsia="Calibri"/>
          <w:szCs w:val="22"/>
          <w:lang w:eastAsia="en-US"/>
        </w:rPr>
        <w:t>$ __________________</w:t>
      </w:r>
    </w:p>
    <w:p w14:paraId="186DAB7E" w14:textId="77777777" w:rsidR="00F04989" w:rsidRPr="00B06F6C" w:rsidRDefault="00F04989" w:rsidP="00571064">
      <w:pPr>
        <w:spacing w:after="160" w:line="259" w:lineRule="auto"/>
        <w:ind w:left="709" w:right="685"/>
        <w:rPr>
          <w:rFonts w:eastAsia="Calibri"/>
          <w:b/>
          <w:color w:val="4472C4"/>
          <w:szCs w:val="22"/>
          <w:lang w:eastAsia="en-US"/>
        </w:rPr>
      </w:pPr>
      <w:r w:rsidRPr="00B06F6C">
        <w:rPr>
          <w:rFonts w:eastAsia="Calibri"/>
          <w:b/>
          <w:color w:val="4472C4"/>
          <w:szCs w:val="22"/>
          <w:lang w:eastAsia="en-US"/>
        </w:rPr>
        <w:t>K  Don’t know</w:t>
      </w:r>
    </w:p>
    <w:p w14:paraId="4258B4D9" w14:textId="77777777" w:rsidR="00F04989" w:rsidRPr="00B06F6C" w:rsidRDefault="00F04989" w:rsidP="00571064">
      <w:pPr>
        <w:ind w:left="709" w:right="685"/>
        <w:rPr>
          <w:rFonts w:eastAsia="Calibri"/>
          <w:b/>
          <w:color w:val="4472C4"/>
          <w:szCs w:val="22"/>
          <w:lang w:eastAsia="en-US"/>
        </w:rPr>
      </w:pPr>
      <w:r w:rsidRPr="00B06F6C">
        <w:rPr>
          <w:rFonts w:eastAsia="Calibri"/>
          <w:b/>
          <w:color w:val="4472C4"/>
          <w:szCs w:val="22"/>
          <w:lang w:eastAsia="en-US"/>
        </w:rPr>
        <w:t>R  Refused</w:t>
      </w:r>
    </w:p>
    <w:p w14:paraId="601ECBE3" w14:textId="77777777" w:rsidR="00F04989" w:rsidRPr="00B06F6C" w:rsidRDefault="00F04989" w:rsidP="00F04989">
      <w:pPr>
        <w:spacing w:after="160" w:line="259" w:lineRule="auto"/>
        <w:rPr>
          <w:rFonts w:eastAsia="Calibri"/>
          <w:szCs w:val="22"/>
          <w:lang w:eastAsia="en-US"/>
        </w:rPr>
      </w:pPr>
    </w:p>
    <w:p w14:paraId="1880A240" w14:textId="77777777" w:rsidR="00F04989" w:rsidRPr="00B06F6C" w:rsidRDefault="00F04989" w:rsidP="00571064">
      <w:pPr>
        <w:keepNext/>
        <w:spacing w:after="160" w:line="259" w:lineRule="auto"/>
        <w:ind w:left="709" w:right="543"/>
        <w:rPr>
          <w:rFonts w:eastAsia="Calibri"/>
          <w:b/>
          <w:color w:val="5B9BD5"/>
          <w:szCs w:val="22"/>
          <w:lang w:eastAsia="en-US"/>
        </w:rPr>
      </w:pPr>
      <w:r w:rsidRPr="00B06F6C">
        <w:rPr>
          <w:rFonts w:eastAsia="Calibri"/>
          <w:b/>
          <w:color w:val="5B9BD5"/>
          <w:szCs w:val="22"/>
          <w:lang w:eastAsia="en-US"/>
        </w:rPr>
        <w:lastRenderedPageBreak/>
        <w:t>Section 3 - STRUCTURED QUESTIONS: Playing gambling type games not for money or prizes</w:t>
      </w:r>
    </w:p>
    <w:p w14:paraId="584BF1E6" w14:textId="77777777" w:rsidR="00F04989" w:rsidRPr="00B06F6C" w:rsidRDefault="00F04989" w:rsidP="00571064">
      <w:pPr>
        <w:keepNext/>
        <w:spacing w:after="160" w:line="259" w:lineRule="auto"/>
        <w:ind w:left="709" w:right="543"/>
        <w:rPr>
          <w:rFonts w:eastAsia="Calibri"/>
          <w:b/>
          <w:color w:val="4472C4"/>
          <w:szCs w:val="22"/>
          <w:lang w:eastAsia="en-US"/>
        </w:rPr>
      </w:pPr>
      <w:r w:rsidRPr="00B06F6C">
        <w:rPr>
          <w:rFonts w:eastAsia="Calibri"/>
          <w:b/>
          <w:szCs w:val="22"/>
          <w:lang w:eastAsia="en-US"/>
        </w:rPr>
        <w:t xml:space="preserve">(3.1) In the last 12 months, have you played any of the following NOT for money or prizes, e.g., for points?  Which of these have you done? </w:t>
      </w:r>
      <w:r w:rsidRPr="00B06F6C">
        <w:rPr>
          <w:rFonts w:eastAsia="Calibri"/>
          <w:b/>
          <w:color w:val="4472C4"/>
          <w:szCs w:val="22"/>
          <w:lang w:eastAsia="en-US"/>
        </w:rPr>
        <w:t>[</w:t>
      </w:r>
      <w:r w:rsidRPr="00B06F6C">
        <w:rPr>
          <w:rFonts w:eastAsia="Calibri"/>
          <w:b/>
          <w:color w:val="2E74B5"/>
          <w:szCs w:val="22"/>
          <w:lang w:eastAsia="en-US"/>
        </w:rPr>
        <w:t xml:space="preserve">Present </w:t>
      </w:r>
      <w:r w:rsidRPr="00B06F6C">
        <w:rPr>
          <w:rFonts w:eastAsia="Calibri"/>
          <w:b/>
          <w:color w:val="FFFFFF"/>
          <w:szCs w:val="22"/>
          <w:shd w:val="clear" w:color="auto" w:fill="FF9999"/>
          <w:lang w:eastAsia="en-US"/>
        </w:rPr>
        <w:t>show card 4 (pink)</w:t>
      </w:r>
      <w:r w:rsidRPr="00B06F6C">
        <w:rPr>
          <w:rFonts w:eastAsia="Calibri"/>
          <w:b/>
          <w:color w:val="2E74B5"/>
          <w:szCs w:val="22"/>
          <w:lang w:eastAsia="en-US"/>
        </w:rPr>
        <w:t xml:space="preserve">, </w:t>
      </w:r>
      <w:r w:rsidRPr="00B06F6C">
        <w:rPr>
          <w:rFonts w:eastAsia="Calibri"/>
          <w:b/>
          <w:color w:val="4472C4"/>
          <w:szCs w:val="22"/>
          <w:lang w:eastAsia="en-US"/>
        </w:rPr>
        <w:t>circle all mentioned]</w:t>
      </w:r>
    </w:p>
    <w:tbl>
      <w:tblPr>
        <w:tblStyle w:val="TableGrid28"/>
        <w:tblW w:w="9042"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8641"/>
      </w:tblGrid>
      <w:tr w:rsidR="00F04989" w:rsidRPr="00B06F6C" w14:paraId="63541E1D" w14:textId="77777777" w:rsidTr="00571064">
        <w:tc>
          <w:tcPr>
            <w:tcW w:w="401" w:type="dxa"/>
          </w:tcPr>
          <w:p w14:paraId="748BEB81" w14:textId="77777777" w:rsidR="00F04989" w:rsidRPr="00B06F6C" w:rsidRDefault="00F04989" w:rsidP="00F04989">
            <w:pPr>
              <w:rPr>
                <w:szCs w:val="22"/>
                <w:lang w:eastAsia="en-US"/>
              </w:rPr>
            </w:pPr>
            <w:r w:rsidRPr="00B06F6C">
              <w:rPr>
                <w:szCs w:val="22"/>
                <w:lang w:eastAsia="en-US"/>
              </w:rPr>
              <w:t>1</w:t>
            </w:r>
          </w:p>
        </w:tc>
        <w:tc>
          <w:tcPr>
            <w:tcW w:w="8641" w:type="dxa"/>
          </w:tcPr>
          <w:p w14:paraId="36D6A3BB" w14:textId="77777777" w:rsidR="00F04989" w:rsidRPr="00B06F6C" w:rsidRDefault="00F04989" w:rsidP="00F04989">
            <w:pPr>
              <w:rPr>
                <w:szCs w:val="22"/>
                <w:lang w:eastAsia="en-US"/>
              </w:rPr>
            </w:pPr>
            <w:r w:rsidRPr="00B06F6C">
              <w:rPr>
                <w:szCs w:val="22"/>
                <w:lang w:eastAsia="en-US"/>
              </w:rPr>
              <w:t>Fantasy Football, Virtual Rugby, etc.</w:t>
            </w:r>
          </w:p>
        </w:tc>
      </w:tr>
      <w:tr w:rsidR="00F04989" w:rsidRPr="00B06F6C" w14:paraId="49051157" w14:textId="77777777" w:rsidTr="00571064">
        <w:tc>
          <w:tcPr>
            <w:tcW w:w="401" w:type="dxa"/>
          </w:tcPr>
          <w:p w14:paraId="2D142EEE" w14:textId="77777777" w:rsidR="00F04989" w:rsidRPr="00B06F6C" w:rsidRDefault="00F04989" w:rsidP="00F04989">
            <w:pPr>
              <w:rPr>
                <w:szCs w:val="22"/>
                <w:lang w:eastAsia="en-US"/>
              </w:rPr>
            </w:pPr>
            <w:r w:rsidRPr="00B06F6C">
              <w:rPr>
                <w:szCs w:val="22"/>
                <w:lang w:eastAsia="en-US"/>
              </w:rPr>
              <w:t>2</w:t>
            </w:r>
          </w:p>
        </w:tc>
        <w:tc>
          <w:tcPr>
            <w:tcW w:w="8641" w:type="dxa"/>
          </w:tcPr>
          <w:p w14:paraId="7A59259E" w14:textId="77777777" w:rsidR="00F04989" w:rsidRPr="00B06F6C" w:rsidRDefault="00F04989" w:rsidP="00F04989">
            <w:pPr>
              <w:rPr>
                <w:szCs w:val="22"/>
                <w:lang w:eastAsia="en-US"/>
              </w:rPr>
            </w:pPr>
            <w:r w:rsidRPr="00B06F6C">
              <w:rPr>
                <w:szCs w:val="22"/>
                <w:lang w:eastAsia="en-US"/>
              </w:rPr>
              <w:t>Played Internet poker</w:t>
            </w:r>
          </w:p>
        </w:tc>
      </w:tr>
      <w:tr w:rsidR="00F04989" w:rsidRPr="00B06F6C" w14:paraId="48E68480" w14:textId="77777777" w:rsidTr="00571064">
        <w:tc>
          <w:tcPr>
            <w:tcW w:w="401" w:type="dxa"/>
          </w:tcPr>
          <w:p w14:paraId="627702A8" w14:textId="77777777" w:rsidR="00F04989" w:rsidRPr="00B06F6C" w:rsidRDefault="00F04989" w:rsidP="00F04989">
            <w:pPr>
              <w:rPr>
                <w:szCs w:val="22"/>
                <w:lang w:eastAsia="en-US"/>
              </w:rPr>
            </w:pPr>
            <w:r w:rsidRPr="00B06F6C">
              <w:rPr>
                <w:szCs w:val="22"/>
                <w:lang w:eastAsia="en-US"/>
              </w:rPr>
              <w:t>3</w:t>
            </w:r>
          </w:p>
        </w:tc>
        <w:tc>
          <w:tcPr>
            <w:tcW w:w="8641" w:type="dxa"/>
          </w:tcPr>
          <w:p w14:paraId="0AADCEE3" w14:textId="77777777" w:rsidR="00F04989" w:rsidRPr="00B06F6C" w:rsidRDefault="00F04989" w:rsidP="00F04989">
            <w:pPr>
              <w:rPr>
                <w:szCs w:val="22"/>
                <w:lang w:eastAsia="en-US"/>
              </w:rPr>
            </w:pPr>
            <w:r w:rsidRPr="00B06F6C">
              <w:rPr>
                <w:szCs w:val="22"/>
                <w:lang w:eastAsia="en-US"/>
              </w:rPr>
              <w:t>Played other online casino games such as blackjack, roulette, etc.</w:t>
            </w:r>
          </w:p>
        </w:tc>
      </w:tr>
      <w:tr w:rsidR="00F04989" w:rsidRPr="00B06F6C" w14:paraId="0BA5CFC3" w14:textId="77777777" w:rsidTr="00571064">
        <w:tc>
          <w:tcPr>
            <w:tcW w:w="401" w:type="dxa"/>
          </w:tcPr>
          <w:p w14:paraId="4E75F884" w14:textId="77777777" w:rsidR="00F04989" w:rsidRPr="00B06F6C" w:rsidRDefault="00F04989" w:rsidP="00F04989">
            <w:pPr>
              <w:rPr>
                <w:szCs w:val="22"/>
                <w:lang w:eastAsia="en-US"/>
              </w:rPr>
            </w:pPr>
            <w:r w:rsidRPr="00B06F6C">
              <w:rPr>
                <w:szCs w:val="22"/>
                <w:lang w:eastAsia="en-US"/>
              </w:rPr>
              <w:t>4</w:t>
            </w:r>
          </w:p>
        </w:tc>
        <w:tc>
          <w:tcPr>
            <w:tcW w:w="8641" w:type="dxa"/>
          </w:tcPr>
          <w:p w14:paraId="1ECBCDE0" w14:textId="77777777" w:rsidR="00F04989" w:rsidRPr="00B06F6C" w:rsidRDefault="00F04989" w:rsidP="00F04989">
            <w:pPr>
              <w:rPr>
                <w:szCs w:val="22"/>
                <w:lang w:eastAsia="en-US"/>
              </w:rPr>
            </w:pPr>
            <w:r w:rsidRPr="00B06F6C">
              <w:rPr>
                <w:szCs w:val="22"/>
                <w:lang w:eastAsia="en-US"/>
              </w:rPr>
              <w:t>Played Internet bingo</w:t>
            </w:r>
          </w:p>
        </w:tc>
      </w:tr>
      <w:tr w:rsidR="00F04989" w:rsidRPr="00B06F6C" w14:paraId="53A92151" w14:textId="77777777" w:rsidTr="00571064">
        <w:tc>
          <w:tcPr>
            <w:tcW w:w="401" w:type="dxa"/>
          </w:tcPr>
          <w:p w14:paraId="732026F5" w14:textId="77777777" w:rsidR="00F04989" w:rsidRPr="00B06F6C" w:rsidRDefault="00F04989" w:rsidP="00F04989">
            <w:pPr>
              <w:rPr>
                <w:szCs w:val="22"/>
                <w:lang w:eastAsia="en-US"/>
              </w:rPr>
            </w:pPr>
            <w:r w:rsidRPr="00B06F6C">
              <w:rPr>
                <w:szCs w:val="22"/>
                <w:lang w:eastAsia="en-US"/>
              </w:rPr>
              <w:t>5</w:t>
            </w:r>
          </w:p>
        </w:tc>
        <w:tc>
          <w:tcPr>
            <w:tcW w:w="8641" w:type="dxa"/>
          </w:tcPr>
          <w:p w14:paraId="33836AE8" w14:textId="77777777" w:rsidR="00F04989" w:rsidRPr="00B06F6C" w:rsidRDefault="00F04989" w:rsidP="00F04989">
            <w:pPr>
              <w:rPr>
                <w:szCs w:val="22"/>
                <w:lang w:eastAsia="en-US"/>
              </w:rPr>
            </w:pPr>
            <w:r w:rsidRPr="00B06F6C">
              <w:rPr>
                <w:szCs w:val="22"/>
                <w:lang w:eastAsia="en-US"/>
              </w:rPr>
              <w:t>Played skill games online such as chess, scrabble, mah-jong, bridge, backgammon, etc.</w:t>
            </w:r>
          </w:p>
        </w:tc>
      </w:tr>
      <w:tr w:rsidR="00F04989" w:rsidRPr="00B06F6C" w14:paraId="3BE51773" w14:textId="77777777" w:rsidTr="00571064">
        <w:tc>
          <w:tcPr>
            <w:tcW w:w="401" w:type="dxa"/>
          </w:tcPr>
          <w:p w14:paraId="1A7014DE" w14:textId="77777777" w:rsidR="00F04989" w:rsidRPr="00B06F6C" w:rsidRDefault="00F04989" w:rsidP="00F04989">
            <w:pPr>
              <w:rPr>
                <w:szCs w:val="22"/>
                <w:lang w:eastAsia="en-US"/>
              </w:rPr>
            </w:pPr>
            <w:r w:rsidRPr="00B06F6C">
              <w:rPr>
                <w:szCs w:val="22"/>
                <w:lang w:eastAsia="en-US"/>
              </w:rPr>
              <w:t>6</w:t>
            </w:r>
          </w:p>
        </w:tc>
        <w:tc>
          <w:tcPr>
            <w:tcW w:w="8641" w:type="dxa"/>
          </w:tcPr>
          <w:p w14:paraId="58DD4677" w14:textId="36E76473" w:rsidR="00F04989" w:rsidRPr="00B06F6C" w:rsidRDefault="00F04989" w:rsidP="00F04989">
            <w:pPr>
              <w:rPr>
                <w:szCs w:val="22"/>
                <w:lang w:eastAsia="en-US"/>
              </w:rPr>
            </w:pPr>
            <w:r w:rsidRPr="00B06F6C">
              <w:rPr>
                <w:szCs w:val="22"/>
                <w:lang w:eastAsia="en-US"/>
              </w:rPr>
              <w:t xml:space="preserve">Participated in any other gambling or lottery activity NOT for money or prizes  </w:t>
            </w:r>
            <w:r w:rsidRPr="00B06F6C">
              <w:rPr>
                <w:b/>
                <w:color w:val="4472C4"/>
                <w:szCs w:val="22"/>
                <w:lang w:eastAsia="en-US"/>
              </w:rPr>
              <w:t xml:space="preserve">[Specify]: </w:t>
            </w:r>
            <w:r w:rsidRPr="00B06F6C">
              <w:rPr>
                <w:b/>
                <w:szCs w:val="22"/>
                <w:lang w:eastAsia="en-US"/>
              </w:rPr>
              <w:t>___</w:t>
            </w:r>
          </w:p>
        </w:tc>
      </w:tr>
      <w:tr w:rsidR="00F04989" w:rsidRPr="00B06F6C" w14:paraId="56D75DBE" w14:textId="77777777" w:rsidTr="00571064">
        <w:tc>
          <w:tcPr>
            <w:tcW w:w="401" w:type="dxa"/>
          </w:tcPr>
          <w:p w14:paraId="5EC176E9" w14:textId="77777777" w:rsidR="00F04989" w:rsidRPr="00B06F6C" w:rsidRDefault="00F04989" w:rsidP="00F04989">
            <w:pPr>
              <w:rPr>
                <w:szCs w:val="22"/>
                <w:lang w:eastAsia="en-US"/>
              </w:rPr>
            </w:pPr>
            <w:r w:rsidRPr="00B06F6C">
              <w:rPr>
                <w:szCs w:val="22"/>
                <w:lang w:eastAsia="en-US"/>
              </w:rPr>
              <w:t>7</w:t>
            </w:r>
          </w:p>
        </w:tc>
        <w:tc>
          <w:tcPr>
            <w:tcW w:w="8641" w:type="dxa"/>
          </w:tcPr>
          <w:p w14:paraId="3EFBA435" w14:textId="77777777" w:rsidR="00F04989" w:rsidRPr="00B06F6C" w:rsidRDefault="00F04989" w:rsidP="00F04989">
            <w:pPr>
              <w:rPr>
                <w:szCs w:val="22"/>
                <w:lang w:eastAsia="en-US"/>
              </w:rPr>
            </w:pPr>
            <w:r w:rsidRPr="00B06F6C">
              <w:rPr>
                <w:szCs w:val="22"/>
                <w:lang w:eastAsia="en-US"/>
              </w:rPr>
              <w:t xml:space="preserve">None of the above </w:t>
            </w:r>
            <w:r w:rsidRPr="00B06F6C">
              <w:rPr>
                <w:b/>
                <w:color w:val="4472C4"/>
                <w:szCs w:val="22"/>
                <w:lang w:eastAsia="en-US"/>
              </w:rPr>
              <w:t>(Go to question on next page)</w:t>
            </w:r>
          </w:p>
        </w:tc>
      </w:tr>
      <w:tr w:rsidR="00F04989" w:rsidRPr="00B06F6C" w14:paraId="1017336C" w14:textId="77777777" w:rsidTr="00571064">
        <w:tc>
          <w:tcPr>
            <w:tcW w:w="401" w:type="dxa"/>
          </w:tcPr>
          <w:p w14:paraId="1F342FB9" w14:textId="77777777" w:rsidR="00F04989" w:rsidRPr="00B06F6C" w:rsidRDefault="00F04989" w:rsidP="00F04989">
            <w:pPr>
              <w:spacing w:line="360" w:lineRule="auto"/>
              <w:rPr>
                <w:color w:val="2E74B5"/>
                <w:szCs w:val="22"/>
                <w:lang w:eastAsia="en-US"/>
              </w:rPr>
            </w:pPr>
          </w:p>
        </w:tc>
        <w:tc>
          <w:tcPr>
            <w:tcW w:w="8641" w:type="dxa"/>
          </w:tcPr>
          <w:p w14:paraId="30177CB0" w14:textId="77777777" w:rsidR="00F04989" w:rsidRPr="00B06F6C" w:rsidRDefault="00F04989" w:rsidP="00F04989">
            <w:pPr>
              <w:rPr>
                <w:color w:val="2E74B5"/>
                <w:szCs w:val="22"/>
                <w:lang w:eastAsia="en-US"/>
              </w:rPr>
            </w:pPr>
          </w:p>
        </w:tc>
      </w:tr>
      <w:tr w:rsidR="00F04989" w:rsidRPr="00B06F6C" w14:paraId="04214ED0" w14:textId="77777777" w:rsidTr="00571064">
        <w:tc>
          <w:tcPr>
            <w:tcW w:w="401" w:type="dxa"/>
          </w:tcPr>
          <w:p w14:paraId="651C74A6" w14:textId="77777777" w:rsidR="00F04989" w:rsidRPr="00B06F6C" w:rsidRDefault="00F04989" w:rsidP="00F04989">
            <w:pPr>
              <w:spacing w:line="360" w:lineRule="auto"/>
              <w:rPr>
                <w:b/>
                <w:color w:val="2E74B5"/>
                <w:szCs w:val="22"/>
                <w:lang w:eastAsia="en-US"/>
              </w:rPr>
            </w:pPr>
            <w:r w:rsidRPr="00B06F6C">
              <w:rPr>
                <w:b/>
                <w:color w:val="2E74B5"/>
                <w:szCs w:val="22"/>
                <w:lang w:eastAsia="en-US"/>
              </w:rPr>
              <w:t xml:space="preserve">K  </w:t>
            </w:r>
          </w:p>
        </w:tc>
        <w:tc>
          <w:tcPr>
            <w:tcW w:w="8641" w:type="dxa"/>
          </w:tcPr>
          <w:p w14:paraId="0FB3E9E9" w14:textId="77777777" w:rsidR="00F04989" w:rsidRPr="00B06F6C" w:rsidRDefault="00F04989" w:rsidP="00F04989">
            <w:pPr>
              <w:rPr>
                <w:b/>
                <w:color w:val="2E74B5"/>
                <w:szCs w:val="22"/>
                <w:lang w:eastAsia="en-US"/>
              </w:rPr>
            </w:pPr>
            <w:r w:rsidRPr="00B06F6C">
              <w:rPr>
                <w:b/>
                <w:color w:val="2E74B5"/>
                <w:szCs w:val="22"/>
                <w:lang w:eastAsia="en-US"/>
              </w:rPr>
              <w:t xml:space="preserve">Don’t know </w:t>
            </w:r>
          </w:p>
        </w:tc>
      </w:tr>
      <w:tr w:rsidR="00F04989" w:rsidRPr="00B06F6C" w14:paraId="3051A2D7" w14:textId="77777777" w:rsidTr="00571064">
        <w:tc>
          <w:tcPr>
            <w:tcW w:w="401" w:type="dxa"/>
          </w:tcPr>
          <w:p w14:paraId="0CD939C3" w14:textId="77777777" w:rsidR="00F04989" w:rsidRPr="00B06F6C" w:rsidRDefault="00F04989" w:rsidP="00F04989">
            <w:pPr>
              <w:spacing w:line="360" w:lineRule="auto"/>
              <w:rPr>
                <w:b/>
                <w:color w:val="2E74B5"/>
                <w:szCs w:val="22"/>
                <w:lang w:eastAsia="en-US"/>
              </w:rPr>
            </w:pPr>
            <w:r w:rsidRPr="00B06F6C">
              <w:rPr>
                <w:b/>
                <w:color w:val="2E74B5"/>
                <w:szCs w:val="22"/>
                <w:lang w:eastAsia="en-US"/>
              </w:rPr>
              <w:t>R</w:t>
            </w:r>
          </w:p>
        </w:tc>
        <w:tc>
          <w:tcPr>
            <w:tcW w:w="8641" w:type="dxa"/>
          </w:tcPr>
          <w:p w14:paraId="0489AA29" w14:textId="77777777" w:rsidR="00F04989" w:rsidRPr="00B06F6C" w:rsidRDefault="00F04989" w:rsidP="00F04989">
            <w:pPr>
              <w:rPr>
                <w:b/>
                <w:color w:val="2E74B5"/>
                <w:szCs w:val="22"/>
                <w:lang w:eastAsia="en-US"/>
              </w:rPr>
            </w:pPr>
            <w:r w:rsidRPr="00B06F6C">
              <w:rPr>
                <w:b/>
                <w:color w:val="2E74B5"/>
                <w:szCs w:val="22"/>
                <w:lang w:eastAsia="en-US"/>
              </w:rPr>
              <w:t>Refused</w:t>
            </w:r>
          </w:p>
        </w:tc>
      </w:tr>
    </w:tbl>
    <w:p w14:paraId="46E0D192" w14:textId="77777777" w:rsidR="00F04989" w:rsidRPr="00B06F6C" w:rsidRDefault="00F04989" w:rsidP="00571064">
      <w:pPr>
        <w:spacing w:after="160" w:line="259" w:lineRule="auto"/>
        <w:ind w:left="709" w:right="543"/>
        <w:rPr>
          <w:rFonts w:eastAsia="Calibri"/>
          <w:color w:val="4472C4"/>
          <w:szCs w:val="22"/>
          <w:lang w:eastAsia="en-US"/>
        </w:rPr>
      </w:pPr>
    </w:p>
    <w:p w14:paraId="39D4A21C" w14:textId="77777777" w:rsidR="00F04989" w:rsidRPr="00B06F6C" w:rsidRDefault="00F04989" w:rsidP="00571064">
      <w:pPr>
        <w:spacing w:after="160" w:line="259" w:lineRule="auto"/>
        <w:ind w:left="709" w:right="543"/>
        <w:rPr>
          <w:rFonts w:eastAsia="Calibri"/>
          <w:color w:val="4472C4"/>
          <w:szCs w:val="22"/>
          <w:lang w:eastAsia="en-US"/>
        </w:rPr>
      </w:pPr>
      <w:r w:rsidRPr="00B06F6C">
        <w:rPr>
          <w:rFonts w:eastAsia="Calibri"/>
          <w:b/>
          <w:szCs w:val="22"/>
          <w:lang w:eastAsia="en-US"/>
        </w:rPr>
        <w:t>(3.2)   About how often do you participate in non-money based gambling activities?</w:t>
      </w:r>
      <w:r w:rsidRPr="00B06F6C">
        <w:rPr>
          <w:rFonts w:eastAsia="Calibri"/>
          <w:b/>
          <w:color w:val="2E74B5"/>
          <w:szCs w:val="22"/>
          <w:lang w:eastAsia="en-US"/>
        </w:rPr>
        <w:t xml:space="preserve"> [Present </w:t>
      </w:r>
      <w:r w:rsidRPr="00B06F6C">
        <w:rPr>
          <w:rFonts w:eastAsia="Calibri"/>
          <w:b/>
          <w:color w:val="FFFFFF"/>
          <w:szCs w:val="22"/>
          <w:shd w:val="clear" w:color="auto" w:fill="5B9BD5"/>
          <w:lang w:eastAsia="en-US"/>
        </w:rPr>
        <w:t>show card 2 (blue)</w:t>
      </w:r>
      <w:r w:rsidRPr="00B06F6C">
        <w:rPr>
          <w:rFonts w:eastAsia="Calibri"/>
          <w:b/>
          <w:color w:val="4472C4"/>
          <w:szCs w:val="22"/>
          <w:lang w:eastAsia="en-US"/>
        </w:rPr>
        <w:t xml:space="preserve">, Circle </w:t>
      </w:r>
      <w:r w:rsidRPr="00B06F6C">
        <w:rPr>
          <w:rFonts w:eastAsia="Calibri"/>
          <w:b/>
          <w:color w:val="2E74B5"/>
          <w:szCs w:val="22"/>
          <w:lang w:eastAsia="en-US"/>
        </w:rPr>
        <w:t>one only]</w:t>
      </w:r>
    </w:p>
    <w:tbl>
      <w:tblPr>
        <w:tblStyle w:val="TableGrid28"/>
        <w:tblW w:w="0" w:type="auto"/>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253"/>
      </w:tblGrid>
      <w:tr w:rsidR="00F04989" w:rsidRPr="00B06F6C" w14:paraId="06FB2B63" w14:textId="77777777" w:rsidTr="00571064">
        <w:tc>
          <w:tcPr>
            <w:tcW w:w="562" w:type="dxa"/>
          </w:tcPr>
          <w:p w14:paraId="2D5BDE5F" w14:textId="77777777" w:rsidR="00F04989" w:rsidRPr="00B06F6C" w:rsidRDefault="00F04989" w:rsidP="00F04989">
            <w:pPr>
              <w:rPr>
                <w:szCs w:val="22"/>
                <w:lang w:eastAsia="en-US"/>
              </w:rPr>
            </w:pPr>
            <w:r w:rsidRPr="00B06F6C">
              <w:rPr>
                <w:szCs w:val="22"/>
                <w:lang w:eastAsia="en-US"/>
              </w:rPr>
              <w:t>1</w:t>
            </w:r>
          </w:p>
        </w:tc>
        <w:tc>
          <w:tcPr>
            <w:tcW w:w="4253" w:type="dxa"/>
          </w:tcPr>
          <w:p w14:paraId="386E9FF4" w14:textId="77777777" w:rsidR="00F04989" w:rsidRPr="00B06F6C" w:rsidRDefault="00F04989" w:rsidP="00F04989">
            <w:pPr>
              <w:rPr>
                <w:szCs w:val="22"/>
                <w:lang w:eastAsia="en-US"/>
              </w:rPr>
            </w:pPr>
            <w:r w:rsidRPr="00B06F6C">
              <w:rPr>
                <w:szCs w:val="22"/>
                <w:lang w:eastAsia="en-US"/>
              </w:rPr>
              <w:t>Four times a week or more</w:t>
            </w:r>
          </w:p>
        </w:tc>
      </w:tr>
      <w:tr w:rsidR="00F04989" w:rsidRPr="00B06F6C" w14:paraId="18A57167" w14:textId="77777777" w:rsidTr="00571064">
        <w:tc>
          <w:tcPr>
            <w:tcW w:w="562" w:type="dxa"/>
          </w:tcPr>
          <w:p w14:paraId="6CBC1CF9" w14:textId="77777777" w:rsidR="00F04989" w:rsidRPr="00B06F6C" w:rsidRDefault="00F04989" w:rsidP="00F04989">
            <w:pPr>
              <w:rPr>
                <w:szCs w:val="22"/>
                <w:lang w:eastAsia="en-US"/>
              </w:rPr>
            </w:pPr>
            <w:r w:rsidRPr="00B06F6C">
              <w:rPr>
                <w:szCs w:val="22"/>
                <w:lang w:eastAsia="en-US"/>
              </w:rPr>
              <w:t>2</w:t>
            </w:r>
          </w:p>
        </w:tc>
        <w:tc>
          <w:tcPr>
            <w:tcW w:w="4253" w:type="dxa"/>
          </w:tcPr>
          <w:p w14:paraId="07B07C83" w14:textId="77777777" w:rsidR="00F04989" w:rsidRPr="00B06F6C" w:rsidRDefault="00F04989" w:rsidP="00F04989">
            <w:pPr>
              <w:rPr>
                <w:szCs w:val="22"/>
                <w:lang w:eastAsia="en-US"/>
              </w:rPr>
            </w:pPr>
            <w:r w:rsidRPr="00B06F6C">
              <w:rPr>
                <w:szCs w:val="22"/>
                <w:lang w:eastAsia="en-US"/>
              </w:rPr>
              <w:t>Two or three times a week</w:t>
            </w:r>
          </w:p>
        </w:tc>
      </w:tr>
      <w:tr w:rsidR="00F04989" w:rsidRPr="00B06F6C" w14:paraId="213CB523" w14:textId="77777777" w:rsidTr="00571064">
        <w:tc>
          <w:tcPr>
            <w:tcW w:w="562" w:type="dxa"/>
          </w:tcPr>
          <w:p w14:paraId="1DFC3EA8" w14:textId="77777777" w:rsidR="00F04989" w:rsidRPr="00B06F6C" w:rsidRDefault="00F04989" w:rsidP="00F04989">
            <w:pPr>
              <w:rPr>
                <w:szCs w:val="22"/>
                <w:lang w:eastAsia="en-US"/>
              </w:rPr>
            </w:pPr>
            <w:r w:rsidRPr="00B06F6C">
              <w:rPr>
                <w:szCs w:val="22"/>
                <w:lang w:eastAsia="en-US"/>
              </w:rPr>
              <w:t>3</w:t>
            </w:r>
          </w:p>
        </w:tc>
        <w:tc>
          <w:tcPr>
            <w:tcW w:w="4253" w:type="dxa"/>
          </w:tcPr>
          <w:p w14:paraId="70FC7C62" w14:textId="77777777" w:rsidR="00F04989" w:rsidRPr="00B06F6C" w:rsidRDefault="00F04989" w:rsidP="00F04989">
            <w:pPr>
              <w:rPr>
                <w:szCs w:val="22"/>
                <w:lang w:eastAsia="en-US"/>
              </w:rPr>
            </w:pPr>
            <w:r w:rsidRPr="00B06F6C">
              <w:rPr>
                <w:szCs w:val="22"/>
                <w:lang w:eastAsia="en-US"/>
              </w:rPr>
              <w:t>Once a week</w:t>
            </w:r>
          </w:p>
        </w:tc>
      </w:tr>
      <w:tr w:rsidR="00F04989" w:rsidRPr="00B06F6C" w14:paraId="18E4C85D" w14:textId="77777777" w:rsidTr="00571064">
        <w:tc>
          <w:tcPr>
            <w:tcW w:w="562" w:type="dxa"/>
          </w:tcPr>
          <w:p w14:paraId="30FDCB2B" w14:textId="77777777" w:rsidR="00F04989" w:rsidRPr="00B06F6C" w:rsidRDefault="00F04989" w:rsidP="00F04989">
            <w:pPr>
              <w:rPr>
                <w:szCs w:val="22"/>
                <w:lang w:eastAsia="en-US"/>
              </w:rPr>
            </w:pPr>
            <w:r w:rsidRPr="00B06F6C">
              <w:rPr>
                <w:szCs w:val="22"/>
                <w:lang w:eastAsia="en-US"/>
              </w:rPr>
              <w:t>4</w:t>
            </w:r>
          </w:p>
        </w:tc>
        <w:tc>
          <w:tcPr>
            <w:tcW w:w="4253" w:type="dxa"/>
          </w:tcPr>
          <w:p w14:paraId="13680717" w14:textId="77777777" w:rsidR="00F04989" w:rsidRPr="00B06F6C" w:rsidRDefault="00F04989" w:rsidP="00F04989">
            <w:pPr>
              <w:rPr>
                <w:szCs w:val="22"/>
                <w:lang w:eastAsia="en-US"/>
              </w:rPr>
            </w:pPr>
            <w:r w:rsidRPr="00B06F6C">
              <w:rPr>
                <w:szCs w:val="22"/>
                <w:lang w:eastAsia="en-US"/>
              </w:rPr>
              <w:t>Once every two weeks</w:t>
            </w:r>
          </w:p>
        </w:tc>
      </w:tr>
      <w:tr w:rsidR="00F04989" w:rsidRPr="00B06F6C" w14:paraId="43F4776E" w14:textId="77777777" w:rsidTr="00571064">
        <w:tc>
          <w:tcPr>
            <w:tcW w:w="562" w:type="dxa"/>
          </w:tcPr>
          <w:p w14:paraId="1BE74472" w14:textId="77777777" w:rsidR="00F04989" w:rsidRPr="00B06F6C" w:rsidRDefault="00F04989" w:rsidP="00F04989">
            <w:pPr>
              <w:rPr>
                <w:szCs w:val="22"/>
                <w:lang w:eastAsia="en-US"/>
              </w:rPr>
            </w:pPr>
            <w:r w:rsidRPr="00B06F6C">
              <w:rPr>
                <w:szCs w:val="22"/>
                <w:lang w:eastAsia="en-US"/>
              </w:rPr>
              <w:t>5</w:t>
            </w:r>
          </w:p>
        </w:tc>
        <w:tc>
          <w:tcPr>
            <w:tcW w:w="4253" w:type="dxa"/>
          </w:tcPr>
          <w:p w14:paraId="123986C9" w14:textId="77777777" w:rsidR="00F04989" w:rsidRPr="00B06F6C" w:rsidRDefault="00F04989" w:rsidP="00F04989">
            <w:pPr>
              <w:rPr>
                <w:szCs w:val="22"/>
                <w:lang w:eastAsia="en-US"/>
              </w:rPr>
            </w:pPr>
            <w:r w:rsidRPr="00B06F6C">
              <w:rPr>
                <w:szCs w:val="22"/>
                <w:lang w:eastAsia="en-US"/>
              </w:rPr>
              <w:t>Once every three weeks</w:t>
            </w:r>
          </w:p>
        </w:tc>
      </w:tr>
      <w:tr w:rsidR="00F04989" w:rsidRPr="00B06F6C" w14:paraId="7BF20D8B" w14:textId="77777777" w:rsidTr="00571064">
        <w:tc>
          <w:tcPr>
            <w:tcW w:w="562" w:type="dxa"/>
          </w:tcPr>
          <w:p w14:paraId="14968976" w14:textId="77777777" w:rsidR="00F04989" w:rsidRPr="00B06F6C" w:rsidRDefault="00F04989" w:rsidP="00F04989">
            <w:pPr>
              <w:rPr>
                <w:szCs w:val="22"/>
                <w:lang w:eastAsia="en-US"/>
              </w:rPr>
            </w:pPr>
            <w:r w:rsidRPr="00B06F6C">
              <w:rPr>
                <w:szCs w:val="22"/>
                <w:lang w:eastAsia="en-US"/>
              </w:rPr>
              <w:t>6</w:t>
            </w:r>
          </w:p>
        </w:tc>
        <w:tc>
          <w:tcPr>
            <w:tcW w:w="4253" w:type="dxa"/>
          </w:tcPr>
          <w:p w14:paraId="6E2426D1" w14:textId="77777777" w:rsidR="00F04989" w:rsidRPr="00B06F6C" w:rsidRDefault="00F04989" w:rsidP="00F04989">
            <w:pPr>
              <w:rPr>
                <w:szCs w:val="22"/>
                <w:lang w:eastAsia="en-US"/>
              </w:rPr>
            </w:pPr>
            <w:r w:rsidRPr="00B06F6C">
              <w:rPr>
                <w:szCs w:val="22"/>
                <w:lang w:eastAsia="en-US"/>
              </w:rPr>
              <w:t>Once a month</w:t>
            </w:r>
          </w:p>
        </w:tc>
      </w:tr>
      <w:tr w:rsidR="00F04989" w:rsidRPr="00B06F6C" w14:paraId="2E903BB9" w14:textId="77777777" w:rsidTr="00571064">
        <w:tc>
          <w:tcPr>
            <w:tcW w:w="562" w:type="dxa"/>
          </w:tcPr>
          <w:p w14:paraId="0FFE83D0" w14:textId="77777777" w:rsidR="00F04989" w:rsidRPr="00B06F6C" w:rsidRDefault="00F04989" w:rsidP="00F04989">
            <w:pPr>
              <w:rPr>
                <w:szCs w:val="22"/>
                <w:lang w:eastAsia="en-US"/>
              </w:rPr>
            </w:pPr>
            <w:r w:rsidRPr="00B06F6C">
              <w:rPr>
                <w:szCs w:val="22"/>
                <w:lang w:eastAsia="en-US"/>
              </w:rPr>
              <w:t>7</w:t>
            </w:r>
          </w:p>
        </w:tc>
        <w:tc>
          <w:tcPr>
            <w:tcW w:w="4253" w:type="dxa"/>
          </w:tcPr>
          <w:p w14:paraId="32136ED9" w14:textId="77777777" w:rsidR="00F04989" w:rsidRPr="00B06F6C" w:rsidRDefault="00F04989" w:rsidP="00F04989">
            <w:pPr>
              <w:rPr>
                <w:szCs w:val="22"/>
                <w:lang w:eastAsia="en-US"/>
              </w:rPr>
            </w:pPr>
            <w:r w:rsidRPr="00B06F6C">
              <w:rPr>
                <w:szCs w:val="22"/>
                <w:lang w:eastAsia="en-US"/>
              </w:rPr>
              <w:t>Once every two months</w:t>
            </w:r>
          </w:p>
        </w:tc>
      </w:tr>
      <w:tr w:rsidR="00F04989" w:rsidRPr="00B06F6C" w14:paraId="10A4EF71" w14:textId="77777777" w:rsidTr="00571064">
        <w:tc>
          <w:tcPr>
            <w:tcW w:w="562" w:type="dxa"/>
          </w:tcPr>
          <w:p w14:paraId="6E4FE738" w14:textId="77777777" w:rsidR="00F04989" w:rsidRPr="00B06F6C" w:rsidRDefault="00F04989" w:rsidP="00F04989">
            <w:pPr>
              <w:rPr>
                <w:szCs w:val="22"/>
                <w:lang w:eastAsia="en-US"/>
              </w:rPr>
            </w:pPr>
            <w:r w:rsidRPr="00B06F6C">
              <w:rPr>
                <w:szCs w:val="22"/>
                <w:lang w:eastAsia="en-US"/>
              </w:rPr>
              <w:t>8</w:t>
            </w:r>
          </w:p>
        </w:tc>
        <w:tc>
          <w:tcPr>
            <w:tcW w:w="4253" w:type="dxa"/>
          </w:tcPr>
          <w:p w14:paraId="0A664655" w14:textId="77777777" w:rsidR="00F04989" w:rsidRPr="00B06F6C" w:rsidRDefault="00F04989" w:rsidP="00F04989">
            <w:pPr>
              <w:rPr>
                <w:szCs w:val="22"/>
                <w:lang w:eastAsia="en-US"/>
              </w:rPr>
            </w:pPr>
            <w:r w:rsidRPr="00B06F6C">
              <w:rPr>
                <w:szCs w:val="22"/>
                <w:lang w:eastAsia="en-US"/>
              </w:rPr>
              <w:t>Once every three months</w:t>
            </w:r>
          </w:p>
        </w:tc>
      </w:tr>
      <w:tr w:rsidR="00F04989" w:rsidRPr="00B06F6C" w14:paraId="7015199B" w14:textId="77777777" w:rsidTr="00571064">
        <w:tc>
          <w:tcPr>
            <w:tcW w:w="562" w:type="dxa"/>
          </w:tcPr>
          <w:p w14:paraId="22827D3F" w14:textId="77777777" w:rsidR="00F04989" w:rsidRPr="00B06F6C" w:rsidRDefault="00F04989" w:rsidP="00F04989">
            <w:pPr>
              <w:rPr>
                <w:szCs w:val="22"/>
                <w:lang w:eastAsia="en-US"/>
              </w:rPr>
            </w:pPr>
            <w:r w:rsidRPr="00B06F6C">
              <w:rPr>
                <w:szCs w:val="22"/>
                <w:lang w:eastAsia="en-US"/>
              </w:rPr>
              <w:t>9</w:t>
            </w:r>
          </w:p>
        </w:tc>
        <w:tc>
          <w:tcPr>
            <w:tcW w:w="4253" w:type="dxa"/>
          </w:tcPr>
          <w:p w14:paraId="030BA066" w14:textId="77777777" w:rsidR="00F04989" w:rsidRPr="00B06F6C" w:rsidRDefault="00F04989" w:rsidP="00F04989">
            <w:pPr>
              <w:rPr>
                <w:szCs w:val="22"/>
                <w:lang w:eastAsia="en-US"/>
              </w:rPr>
            </w:pPr>
            <w:r w:rsidRPr="00B06F6C">
              <w:rPr>
                <w:szCs w:val="22"/>
                <w:lang w:eastAsia="en-US"/>
              </w:rPr>
              <w:t>Once every six months</w:t>
            </w:r>
          </w:p>
        </w:tc>
      </w:tr>
      <w:tr w:rsidR="00F04989" w:rsidRPr="00B06F6C" w14:paraId="6BCB4AB8" w14:textId="77777777" w:rsidTr="00571064">
        <w:tc>
          <w:tcPr>
            <w:tcW w:w="562" w:type="dxa"/>
          </w:tcPr>
          <w:p w14:paraId="7484441F" w14:textId="77777777" w:rsidR="00F04989" w:rsidRPr="00B06F6C" w:rsidRDefault="00F04989" w:rsidP="00F04989">
            <w:pPr>
              <w:rPr>
                <w:szCs w:val="22"/>
                <w:lang w:eastAsia="en-US"/>
              </w:rPr>
            </w:pPr>
            <w:r w:rsidRPr="00B06F6C">
              <w:rPr>
                <w:szCs w:val="22"/>
                <w:lang w:eastAsia="en-US"/>
              </w:rPr>
              <w:t>10</w:t>
            </w:r>
          </w:p>
        </w:tc>
        <w:tc>
          <w:tcPr>
            <w:tcW w:w="4253" w:type="dxa"/>
          </w:tcPr>
          <w:p w14:paraId="113650ED" w14:textId="77777777" w:rsidR="00F04989" w:rsidRPr="00B06F6C" w:rsidRDefault="00F04989" w:rsidP="00F04989">
            <w:pPr>
              <w:rPr>
                <w:szCs w:val="22"/>
                <w:lang w:eastAsia="en-US"/>
              </w:rPr>
            </w:pPr>
            <w:r w:rsidRPr="00B06F6C">
              <w:rPr>
                <w:szCs w:val="22"/>
                <w:lang w:eastAsia="en-US"/>
              </w:rPr>
              <w:t>Once a year</w:t>
            </w:r>
          </w:p>
        </w:tc>
      </w:tr>
      <w:tr w:rsidR="00F04989" w:rsidRPr="00B06F6C" w14:paraId="2DBEA210" w14:textId="77777777" w:rsidTr="00571064">
        <w:tc>
          <w:tcPr>
            <w:tcW w:w="562" w:type="dxa"/>
          </w:tcPr>
          <w:p w14:paraId="70FE5EA4" w14:textId="77777777" w:rsidR="00F04989" w:rsidRPr="00B06F6C" w:rsidRDefault="00F04989" w:rsidP="00F04989">
            <w:pPr>
              <w:rPr>
                <w:szCs w:val="22"/>
                <w:lang w:eastAsia="en-US"/>
              </w:rPr>
            </w:pPr>
            <w:r w:rsidRPr="00B06F6C">
              <w:rPr>
                <w:szCs w:val="22"/>
                <w:lang w:eastAsia="en-US"/>
              </w:rPr>
              <w:t>11</w:t>
            </w:r>
          </w:p>
        </w:tc>
        <w:tc>
          <w:tcPr>
            <w:tcW w:w="4253" w:type="dxa"/>
          </w:tcPr>
          <w:p w14:paraId="6981A5B3" w14:textId="77777777" w:rsidR="00F04989" w:rsidRPr="00B06F6C" w:rsidRDefault="00F04989" w:rsidP="00F04989">
            <w:pPr>
              <w:rPr>
                <w:szCs w:val="22"/>
                <w:lang w:eastAsia="en-US"/>
              </w:rPr>
            </w:pPr>
            <w:r w:rsidRPr="00B06F6C">
              <w:rPr>
                <w:szCs w:val="22"/>
                <w:lang w:eastAsia="en-US"/>
              </w:rPr>
              <w:t>Less frequently than once a year</w:t>
            </w:r>
          </w:p>
        </w:tc>
      </w:tr>
      <w:tr w:rsidR="00F04989" w:rsidRPr="00B06F6C" w14:paraId="64E74C4A" w14:textId="77777777" w:rsidTr="00571064">
        <w:tc>
          <w:tcPr>
            <w:tcW w:w="562" w:type="dxa"/>
          </w:tcPr>
          <w:p w14:paraId="055C1815" w14:textId="77777777" w:rsidR="00F04989" w:rsidRPr="00B06F6C" w:rsidRDefault="00F04989" w:rsidP="00F04989">
            <w:pPr>
              <w:rPr>
                <w:szCs w:val="22"/>
                <w:lang w:eastAsia="en-US"/>
              </w:rPr>
            </w:pPr>
          </w:p>
        </w:tc>
        <w:tc>
          <w:tcPr>
            <w:tcW w:w="4253" w:type="dxa"/>
          </w:tcPr>
          <w:p w14:paraId="3914900E" w14:textId="77777777" w:rsidR="00F04989" w:rsidRPr="00B06F6C" w:rsidRDefault="00F04989" w:rsidP="00F04989">
            <w:pPr>
              <w:rPr>
                <w:szCs w:val="22"/>
                <w:lang w:eastAsia="en-US"/>
              </w:rPr>
            </w:pPr>
          </w:p>
        </w:tc>
      </w:tr>
      <w:tr w:rsidR="00F04989" w:rsidRPr="00B06F6C" w14:paraId="5C94DB93" w14:textId="77777777" w:rsidTr="00571064">
        <w:tc>
          <w:tcPr>
            <w:tcW w:w="562" w:type="dxa"/>
          </w:tcPr>
          <w:p w14:paraId="18669F9B" w14:textId="77777777" w:rsidR="00F04989" w:rsidRPr="00B06F6C" w:rsidRDefault="00F04989" w:rsidP="00F04989">
            <w:pPr>
              <w:rPr>
                <w:b/>
                <w:szCs w:val="22"/>
                <w:lang w:eastAsia="en-US"/>
              </w:rPr>
            </w:pPr>
            <w:r w:rsidRPr="00B06F6C">
              <w:rPr>
                <w:b/>
                <w:color w:val="2E74B5"/>
                <w:szCs w:val="22"/>
                <w:lang w:eastAsia="en-US"/>
              </w:rPr>
              <w:t xml:space="preserve">K  </w:t>
            </w:r>
          </w:p>
        </w:tc>
        <w:tc>
          <w:tcPr>
            <w:tcW w:w="4253" w:type="dxa"/>
          </w:tcPr>
          <w:p w14:paraId="3405C64A" w14:textId="77777777" w:rsidR="00F04989" w:rsidRPr="00B06F6C" w:rsidRDefault="00F04989" w:rsidP="00F04989">
            <w:pPr>
              <w:spacing w:after="120"/>
              <w:rPr>
                <w:b/>
                <w:szCs w:val="22"/>
                <w:lang w:eastAsia="en-US"/>
              </w:rPr>
            </w:pPr>
            <w:r w:rsidRPr="00B06F6C">
              <w:rPr>
                <w:b/>
                <w:color w:val="2E74B5"/>
                <w:szCs w:val="22"/>
                <w:lang w:eastAsia="en-US"/>
              </w:rPr>
              <w:t xml:space="preserve">Don’t know </w:t>
            </w:r>
          </w:p>
        </w:tc>
      </w:tr>
      <w:tr w:rsidR="00F04989" w:rsidRPr="00B06F6C" w14:paraId="270BF4B3" w14:textId="77777777" w:rsidTr="00571064">
        <w:tc>
          <w:tcPr>
            <w:tcW w:w="562" w:type="dxa"/>
          </w:tcPr>
          <w:p w14:paraId="55B8764F" w14:textId="77777777" w:rsidR="00F04989" w:rsidRPr="00B06F6C" w:rsidRDefault="00F04989" w:rsidP="00F04989">
            <w:pPr>
              <w:rPr>
                <w:b/>
                <w:szCs w:val="22"/>
                <w:lang w:eastAsia="en-US"/>
              </w:rPr>
            </w:pPr>
            <w:r w:rsidRPr="00B06F6C">
              <w:rPr>
                <w:b/>
                <w:color w:val="2E74B5"/>
                <w:szCs w:val="22"/>
                <w:lang w:eastAsia="en-US"/>
              </w:rPr>
              <w:t>R</w:t>
            </w:r>
          </w:p>
        </w:tc>
        <w:tc>
          <w:tcPr>
            <w:tcW w:w="4253" w:type="dxa"/>
          </w:tcPr>
          <w:p w14:paraId="209FA1B9" w14:textId="77777777" w:rsidR="00F04989" w:rsidRPr="00B06F6C" w:rsidRDefault="00F04989" w:rsidP="00F04989">
            <w:pPr>
              <w:spacing w:after="120"/>
              <w:rPr>
                <w:b/>
                <w:szCs w:val="22"/>
                <w:lang w:eastAsia="en-US"/>
              </w:rPr>
            </w:pPr>
            <w:r w:rsidRPr="00B06F6C">
              <w:rPr>
                <w:b/>
                <w:color w:val="2E74B5"/>
                <w:szCs w:val="22"/>
                <w:lang w:eastAsia="en-US"/>
              </w:rPr>
              <w:t>Refused</w:t>
            </w:r>
          </w:p>
        </w:tc>
      </w:tr>
    </w:tbl>
    <w:p w14:paraId="10B73D3D" w14:textId="77777777" w:rsidR="00F04989" w:rsidRPr="00B06F6C" w:rsidRDefault="00F04989" w:rsidP="00571064">
      <w:pPr>
        <w:spacing w:after="160" w:line="259" w:lineRule="auto"/>
        <w:ind w:left="709" w:right="543"/>
        <w:rPr>
          <w:rFonts w:eastAsia="Calibri"/>
          <w:szCs w:val="22"/>
          <w:lang w:eastAsia="en-US"/>
        </w:rPr>
      </w:pPr>
    </w:p>
    <w:p w14:paraId="60B50834" w14:textId="77777777" w:rsidR="00F04989" w:rsidRPr="00B06F6C" w:rsidRDefault="00F04989" w:rsidP="00571064">
      <w:pPr>
        <w:spacing w:after="160" w:line="259" w:lineRule="auto"/>
        <w:ind w:left="709" w:right="543"/>
        <w:rPr>
          <w:rFonts w:eastAsia="Calibri"/>
          <w:b/>
          <w:color w:val="4472C4"/>
          <w:szCs w:val="22"/>
          <w:lang w:val="en-GB" w:eastAsia="en-US" w:bidi="en-US"/>
        </w:rPr>
      </w:pPr>
      <w:r w:rsidRPr="00B06F6C">
        <w:rPr>
          <w:rFonts w:eastAsia="Calibri"/>
          <w:b/>
          <w:szCs w:val="22"/>
          <w:lang w:val="en-GB" w:eastAsia="en-US" w:bidi="en-US"/>
        </w:rPr>
        <w:t xml:space="preserve">(3.3)  On an average day when you participate in non-money based gambling activities, how long do you participate for? </w:t>
      </w:r>
      <w:r w:rsidRPr="00B06F6C">
        <w:rPr>
          <w:rFonts w:eastAsia="Calibri"/>
          <w:b/>
          <w:color w:val="4472C4"/>
          <w:szCs w:val="22"/>
          <w:lang w:val="en-GB" w:eastAsia="en-US" w:bidi="en-US"/>
        </w:rPr>
        <w:t>[</w:t>
      </w:r>
      <w:r w:rsidRPr="00B06F6C">
        <w:rPr>
          <w:rFonts w:eastAsia="Calibri"/>
          <w:b/>
          <w:color w:val="2E74B5"/>
          <w:szCs w:val="22"/>
          <w:lang w:eastAsia="en-US"/>
        </w:rPr>
        <w:t>Present</w:t>
      </w:r>
      <w:r w:rsidRPr="00B06F6C">
        <w:rPr>
          <w:rFonts w:eastAsia="Calibri"/>
          <w:b/>
          <w:color w:val="2E74B5"/>
          <w:szCs w:val="22"/>
          <w:shd w:val="clear" w:color="auto" w:fill="A5A5A5"/>
          <w:lang w:eastAsia="en-US"/>
        </w:rPr>
        <w:t xml:space="preserve"> </w:t>
      </w:r>
      <w:r w:rsidRPr="00B06F6C">
        <w:rPr>
          <w:rFonts w:eastAsia="Calibri"/>
          <w:b/>
          <w:color w:val="FFFFFF"/>
          <w:szCs w:val="22"/>
          <w:shd w:val="clear" w:color="auto" w:fill="A5A5A5"/>
          <w:lang w:eastAsia="en-US"/>
        </w:rPr>
        <w:t>show card 5 (grey)</w:t>
      </w:r>
      <w:r w:rsidRPr="00B06F6C">
        <w:rPr>
          <w:rFonts w:eastAsia="Calibri"/>
          <w:b/>
          <w:color w:val="4472C4"/>
          <w:szCs w:val="22"/>
          <w:lang w:eastAsia="en-US"/>
        </w:rPr>
        <w:t xml:space="preserve">, </w:t>
      </w:r>
      <w:r w:rsidRPr="00B06F6C">
        <w:rPr>
          <w:rFonts w:eastAsia="Calibri"/>
          <w:b/>
          <w:color w:val="4472C4"/>
          <w:szCs w:val="22"/>
          <w:lang w:val="en-GB" w:eastAsia="en-US" w:bidi="en-US"/>
        </w:rPr>
        <w:t>Circle one only]</w:t>
      </w:r>
    </w:p>
    <w:tbl>
      <w:tblPr>
        <w:tblStyle w:val="TableGrid28"/>
        <w:tblW w:w="0" w:type="auto"/>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395"/>
      </w:tblGrid>
      <w:tr w:rsidR="00F04989" w:rsidRPr="00B06F6C" w14:paraId="19AA3B44" w14:textId="77777777" w:rsidTr="00571064">
        <w:tc>
          <w:tcPr>
            <w:tcW w:w="562" w:type="dxa"/>
          </w:tcPr>
          <w:p w14:paraId="1C0891D4" w14:textId="77777777" w:rsidR="00F04989" w:rsidRPr="00B06F6C" w:rsidRDefault="00F04989" w:rsidP="00F04989">
            <w:pPr>
              <w:rPr>
                <w:szCs w:val="22"/>
                <w:lang w:eastAsia="en-US"/>
              </w:rPr>
            </w:pPr>
            <w:r w:rsidRPr="00B06F6C">
              <w:rPr>
                <w:szCs w:val="22"/>
                <w:lang w:eastAsia="en-US"/>
              </w:rPr>
              <w:t>1</w:t>
            </w:r>
          </w:p>
        </w:tc>
        <w:tc>
          <w:tcPr>
            <w:tcW w:w="4395" w:type="dxa"/>
          </w:tcPr>
          <w:p w14:paraId="0FCF2AD1" w14:textId="77777777" w:rsidR="00F04989" w:rsidRPr="00B06F6C" w:rsidRDefault="00F04989" w:rsidP="00F04989">
            <w:pPr>
              <w:rPr>
                <w:szCs w:val="22"/>
                <w:lang w:eastAsia="en-US"/>
              </w:rPr>
            </w:pPr>
            <w:r w:rsidRPr="00B06F6C">
              <w:rPr>
                <w:szCs w:val="22"/>
                <w:lang w:eastAsia="en-US"/>
              </w:rPr>
              <w:t>Up to 15 minutes</w:t>
            </w:r>
          </w:p>
        </w:tc>
      </w:tr>
      <w:tr w:rsidR="00F04989" w:rsidRPr="00B06F6C" w14:paraId="75E357C3" w14:textId="77777777" w:rsidTr="00571064">
        <w:tc>
          <w:tcPr>
            <w:tcW w:w="562" w:type="dxa"/>
          </w:tcPr>
          <w:p w14:paraId="32B0610B" w14:textId="77777777" w:rsidR="00F04989" w:rsidRPr="00B06F6C" w:rsidRDefault="00F04989" w:rsidP="00F04989">
            <w:pPr>
              <w:rPr>
                <w:szCs w:val="22"/>
                <w:lang w:eastAsia="en-US"/>
              </w:rPr>
            </w:pPr>
            <w:r w:rsidRPr="00B06F6C">
              <w:rPr>
                <w:szCs w:val="22"/>
                <w:lang w:eastAsia="en-US"/>
              </w:rPr>
              <w:t>2</w:t>
            </w:r>
          </w:p>
        </w:tc>
        <w:tc>
          <w:tcPr>
            <w:tcW w:w="4395" w:type="dxa"/>
          </w:tcPr>
          <w:p w14:paraId="3387A575" w14:textId="77777777" w:rsidR="00F04989" w:rsidRPr="00B06F6C" w:rsidRDefault="00F04989" w:rsidP="00F04989">
            <w:pPr>
              <w:rPr>
                <w:szCs w:val="22"/>
                <w:lang w:eastAsia="en-US"/>
              </w:rPr>
            </w:pPr>
            <w:r w:rsidRPr="00B06F6C">
              <w:rPr>
                <w:szCs w:val="22"/>
                <w:lang w:eastAsia="en-US"/>
              </w:rPr>
              <w:t>More than 15 minutes, and up to 30 minutes</w:t>
            </w:r>
          </w:p>
        </w:tc>
      </w:tr>
      <w:tr w:rsidR="00F04989" w:rsidRPr="00B06F6C" w14:paraId="50DBF827" w14:textId="77777777" w:rsidTr="00571064">
        <w:tc>
          <w:tcPr>
            <w:tcW w:w="562" w:type="dxa"/>
          </w:tcPr>
          <w:p w14:paraId="2DAAC103" w14:textId="77777777" w:rsidR="00F04989" w:rsidRPr="00B06F6C" w:rsidRDefault="00F04989" w:rsidP="00F04989">
            <w:pPr>
              <w:rPr>
                <w:szCs w:val="22"/>
                <w:lang w:eastAsia="en-US"/>
              </w:rPr>
            </w:pPr>
            <w:r w:rsidRPr="00B06F6C">
              <w:rPr>
                <w:szCs w:val="22"/>
                <w:lang w:eastAsia="en-US"/>
              </w:rPr>
              <w:t>3</w:t>
            </w:r>
          </w:p>
        </w:tc>
        <w:tc>
          <w:tcPr>
            <w:tcW w:w="4395" w:type="dxa"/>
          </w:tcPr>
          <w:p w14:paraId="0ABB5C98" w14:textId="77777777" w:rsidR="00F04989" w:rsidRPr="00B06F6C" w:rsidRDefault="00F04989" w:rsidP="00F04989">
            <w:pPr>
              <w:rPr>
                <w:szCs w:val="22"/>
                <w:lang w:eastAsia="en-US"/>
              </w:rPr>
            </w:pPr>
            <w:r w:rsidRPr="00B06F6C">
              <w:rPr>
                <w:szCs w:val="22"/>
                <w:lang w:eastAsia="en-US"/>
              </w:rPr>
              <w:t>More than 30 minutes, and up to one hour</w:t>
            </w:r>
          </w:p>
        </w:tc>
      </w:tr>
      <w:tr w:rsidR="00F04989" w:rsidRPr="00B06F6C" w14:paraId="33DECC53" w14:textId="77777777" w:rsidTr="00571064">
        <w:tc>
          <w:tcPr>
            <w:tcW w:w="562" w:type="dxa"/>
          </w:tcPr>
          <w:p w14:paraId="21CBCE35" w14:textId="77777777" w:rsidR="00F04989" w:rsidRPr="00B06F6C" w:rsidRDefault="00F04989" w:rsidP="00F04989">
            <w:pPr>
              <w:rPr>
                <w:szCs w:val="22"/>
                <w:lang w:eastAsia="en-US"/>
              </w:rPr>
            </w:pPr>
            <w:r w:rsidRPr="00B06F6C">
              <w:rPr>
                <w:szCs w:val="22"/>
                <w:lang w:eastAsia="en-US"/>
              </w:rPr>
              <w:t>4</w:t>
            </w:r>
          </w:p>
        </w:tc>
        <w:tc>
          <w:tcPr>
            <w:tcW w:w="4395" w:type="dxa"/>
          </w:tcPr>
          <w:p w14:paraId="22B27929" w14:textId="77777777" w:rsidR="00F04989" w:rsidRPr="00B06F6C" w:rsidRDefault="00F04989" w:rsidP="00F04989">
            <w:pPr>
              <w:rPr>
                <w:szCs w:val="22"/>
                <w:lang w:eastAsia="en-US"/>
              </w:rPr>
            </w:pPr>
            <w:r w:rsidRPr="00B06F6C">
              <w:rPr>
                <w:szCs w:val="22"/>
                <w:lang w:eastAsia="en-US"/>
              </w:rPr>
              <w:t>More than one hour, and up to two hours</w:t>
            </w:r>
          </w:p>
        </w:tc>
      </w:tr>
      <w:tr w:rsidR="00F04989" w:rsidRPr="00B06F6C" w14:paraId="751A139D" w14:textId="77777777" w:rsidTr="00571064">
        <w:tc>
          <w:tcPr>
            <w:tcW w:w="562" w:type="dxa"/>
          </w:tcPr>
          <w:p w14:paraId="055148FF" w14:textId="77777777" w:rsidR="00F04989" w:rsidRPr="00B06F6C" w:rsidRDefault="00F04989" w:rsidP="00F04989">
            <w:pPr>
              <w:rPr>
                <w:szCs w:val="22"/>
                <w:lang w:eastAsia="en-US"/>
              </w:rPr>
            </w:pPr>
            <w:r w:rsidRPr="00B06F6C">
              <w:rPr>
                <w:szCs w:val="22"/>
                <w:lang w:eastAsia="en-US"/>
              </w:rPr>
              <w:t>5</w:t>
            </w:r>
          </w:p>
        </w:tc>
        <w:tc>
          <w:tcPr>
            <w:tcW w:w="4395" w:type="dxa"/>
          </w:tcPr>
          <w:p w14:paraId="1A6A24FF" w14:textId="77777777" w:rsidR="00F04989" w:rsidRPr="00B06F6C" w:rsidRDefault="00F04989" w:rsidP="00F04989">
            <w:pPr>
              <w:rPr>
                <w:szCs w:val="22"/>
                <w:lang w:eastAsia="en-US"/>
              </w:rPr>
            </w:pPr>
            <w:r w:rsidRPr="00B06F6C">
              <w:rPr>
                <w:szCs w:val="22"/>
                <w:lang w:eastAsia="en-US"/>
              </w:rPr>
              <w:t>More than two hours, and up to three hours</w:t>
            </w:r>
          </w:p>
        </w:tc>
      </w:tr>
      <w:tr w:rsidR="00F04989" w:rsidRPr="00B06F6C" w14:paraId="6EADA43B" w14:textId="77777777" w:rsidTr="00571064">
        <w:tc>
          <w:tcPr>
            <w:tcW w:w="562" w:type="dxa"/>
          </w:tcPr>
          <w:p w14:paraId="046F6B18" w14:textId="77777777" w:rsidR="00F04989" w:rsidRPr="00B06F6C" w:rsidRDefault="00F04989" w:rsidP="00F04989">
            <w:pPr>
              <w:rPr>
                <w:szCs w:val="22"/>
                <w:lang w:eastAsia="en-US"/>
              </w:rPr>
            </w:pPr>
            <w:r w:rsidRPr="00B06F6C">
              <w:rPr>
                <w:szCs w:val="22"/>
                <w:lang w:eastAsia="en-US"/>
              </w:rPr>
              <w:t>6</w:t>
            </w:r>
          </w:p>
        </w:tc>
        <w:tc>
          <w:tcPr>
            <w:tcW w:w="4395" w:type="dxa"/>
          </w:tcPr>
          <w:p w14:paraId="416C3157" w14:textId="77777777" w:rsidR="00F04989" w:rsidRPr="00B06F6C" w:rsidRDefault="00F04989" w:rsidP="00F04989">
            <w:pPr>
              <w:rPr>
                <w:szCs w:val="22"/>
                <w:lang w:eastAsia="en-US"/>
              </w:rPr>
            </w:pPr>
            <w:r w:rsidRPr="00B06F6C">
              <w:rPr>
                <w:szCs w:val="22"/>
                <w:lang w:eastAsia="en-US"/>
              </w:rPr>
              <w:t>More than three hours</w:t>
            </w:r>
          </w:p>
        </w:tc>
      </w:tr>
      <w:tr w:rsidR="00F04989" w:rsidRPr="00B06F6C" w14:paraId="5DCC8CA5" w14:textId="77777777" w:rsidTr="00571064">
        <w:tc>
          <w:tcPr>
            <w:tcW w:w="562" w:type="dxa"/>
          </w:tcPr>
          <w:p w14:paraId="16824C2B" w14:textId="77777777" w:rsidR="00F04989" w:rsidRPr="00B06F6C" w:rsidRDefault="00F04989" w:rsidP="00F04989">
            <w:pPr>
              <w:rPr>
                <w:szCs w:val="22"/>
                <w:lang w:eastAsia="en-US"/>
              </w:rPr>
            </w:pPr>
          </w:p>
        </w:tc>
        <w:tc>
          <w:tcPr>
            <w:tcW w:w="4395" w:type="dxa"/>
          </w:tcPr>
          <w:p w14:paraId="1FB0D448" w14:textId="77777777" w:rsidR="00F04989" w:rsidRPr="00B06F6C" w:rsidRDefault="00F04989" w:rsidP="00F04989">
            <w:pPr>
              <w:rPr>
                <w:szCs w:val="22"/>
                <w:lang w:eastAsia="en-US"/>
              </w:rPr>
            </w:pPr>
          </w:p>
        </w:tc>
      </w:tr>
      <w:tr w:rsidR="00F04989" w:rsidRPr="00B06F6C" w14:paraId="45CA6192" w14:textId="77777777" w:rsidTr="00571064">
        <w:tc>
          <w:tcPr>
            <w:tcW w:w="562" w:type="dxa"/>
          </w:tcPr>
          <w:p w14:paraId="0B3C8284" w14:textId="77777777" w:rsidR="00F04989" w:rsidRPr="00B06F6C" w:rsidRDefault="00F04989" w:rsidP="00F04989">
            <w:pPr>
              <w:rPr>
                <w:b/>
                <w:szCs w:val="22"/>
                <w:lang w:eastAsia="en-US"/>
              </w:rPr>
            </w:pPr>
            <w:r w:rsidRPr="00B06F6C">
              <w:rPr>
                <w:b/>
                <w:color w:val="2E74B5"/>
                <w:szCs w:val="22"/>
                <w:lang w:eastAsia="en-US"/>
              </w:rPr>
              <w:t xml:space="preserve">K  </w:t>
            </w:r>
          </w:p>
        </w:tc>
        <w:tc>
          <w:tcPr>
            <w:tcW w:w="4395" w:type="dxa"/>
          </w:tcPr>
          <w:p w14:paraId="2B67BD00" w14:textId="77777777" w:rsidR="00F04989" w:rsidRPr="00B06F6C" w:rsidRDefault="00F04989" w:rsidP="00F04989">
            <w:pPr>
              <w:spacing w:after="120"/>
              <w:rPr>
                <w:b/>
                <w:szCs w:val="22"/>
                <w:lang w:eastAsia="en-US"/>
              </w:rPr>
            </w:pPr>
            <w:r w:rsidRPr="00B06F6C">
              <w:rPr>
                <w:b/>
                <w:color w:val="2E74B5"/>
                <w:szCs w:val="22"/>
                <w:lang w:eastAsia="en-US"/>
              </w:rPr>
              <w:t xml:space="preserve">Don’t know </w:t>
            </w:r>
          </w:p>
        </w:tc>
      </w:tr>
      <w:tr w:rsidR="00F04989" w:rsidRPr="00B06F6C" w14:paraId="1C33A7C6" w14:textId="77777777" w:rsidTr="00571064">
        <w:tc>
          <w:tcPr>
            <w:tcW w:w="562" w:type="dxa"/>
          </w:tcPr>
          <w:p w14:paraId="000DFD34" w14:textId="77777777" w:rsidR="00F04989" w:rsidRPr="00B06F6C" w:rsidRDefault="00F04989" w:rsidP="00F04989">
            <w:pPr>
              <w:rPr>
                <w:b/>
                <w:szCs w:val="22"/>
                <w:lang w:eastAsia="en-US"/>
              </w:rPr>
            </w:pPr>
            <w:r w:rsidRPr="00B06F6C">
              <w:rPr>
                <w:b/>
                <w:color w:val="2E74B5"/>
                <w:szCs w:val="22"/>
                <w:lang w:eastAsia="en-US"/>
              </w:rPr>
              <w:t>R</w:t>
            </w:r>
          </w:p>
        </w:tc>
        <w:tc>
          <w:tcPr>
            <w:tcW w:w="4395" w:type="dxa"/>
          </w:tcPr>
          <w:p w14:paraId="33B75B3B" w14:textId="77777777" w:rsidR="00F04989" w:rsidRPr="00B06F6C" w:rsidRDefault="00F04989" w:rsidP="00F04989">
            <w:pPr>
              <w:spacing w:after="120"/>
              <w:rPr>
                <w:b/>
                <w:szCs w:val="22"/>
                <w:lang w:eastAsia="en-US"/>
              </w:rPr>
            </w:pPr>
            <w:r w:rsidRPr="00B06F6C">
              <w:rPr>
                <w:b/>
                <w:color w:val="2E74B5"/>
                <w:szCs w:val="22"/>
                <w:lang w:eastAsia="en-US"/>
              </w:rPr>
              <w:t>Refused</w:t>
            </w:r>
          </w:p>
        </w:tc>
      </w:tr>
    </w:tbl>
    <w:p w14:paraId="04B82708" w14:textId="77777777" w:rsidR="00F04989" w:rsidRPr="00B06F6C" w:rsidRDefault="00F04989" w:rsidP="00F04989">
      <w:pPr>
        <w:spacing w:after="160" w:line="259" w:lineRule="auto"/>
        <w:rPr>
          <w:rFonts w:eastAsia="Calibri"/>
          <w:szCs w:val="22"/>
          <w:lang w:eastAsia="en-US"/>
        </w:rPr>
        <w:sectPr w:rsidR="00F04989" w:rsidRPr="00B06F6C" w:rsidSect="00F04989">
          <w:pgSz w:w="11906" w:h="16838"/>
          <w:pgMar w:top="720" w:right="720" w:bottom="720" w:left="720" w:header="709" w:footer="709" w:gutter="0"/>
          <w:cols w:space="708"/>
          <w:docGrid w:linePitch="360"/>
        </w:sectPr>
      </w:pPr>
    </w:p>
    <w:p w14:paraId="27BE180D" w14:textId="77777777" w:rsidR="00F04989" w:rsidRPr="00B06F6C" w:rsidRDefault="00F04989" w:rsidP="00571064">
      <w:pPr>
        <w:spacing w:after="160" w:line="259" w:lineRule="auto"/>
        <w:ind w:right="-46"/>
        <w:jc w:val="both"/>
        <w:rPr>
          <w:rFonts w:eastAsia="Calibri"/>
          <w:b/>
          <w:color w:val="5B9BD5"/>
          <w:szCs w:val="22"/>
          <w:lang w:eastAsia="en-US"/>
        </w:rPr>
      </w:pPr>
      <w:r w:rsidRPr="00B06F6C">
        <w:rPr>
          <w:rFonts w:eastAsia="Calibri"/>
          <w:b/>
          <w:color w:val="5B9BD5"/>
          <w:szCs w:val="22"/>
          <w:lang w:eastAsia="en-US"/>
        </w:rPr>
        <w:lastRenderedPageBreak/>
        <w:t>Section 4 - SEMI STRUCTURED QUESTIONS (inform the participant that you will record this section of the interview, turn on your digital recorder)</w:t>
      </w:r>
    </w:p>
    <w:p w14:paraId="42AD82C3" w14:textId="77777777" w:rsidR="00F04989" w:rsidRPr="00B06F6C" w:rsidRDefault="00F04989" w:rsidP="00571064">
      <w:pPr>
        <w:spacing w:after="240" w:line="259" w:lineRule="auto"/>
        <w:ind w:right="-46"/>
        <w:rPr>
          <w:rFonts w:eastAsia="Calibri"/>
          <w:b/>
          <w:color w:val="2E74B5"/>
          <w:szCs w:val="22"/>
          <w:lang w:eastAsia="en-US"/>
        </w:rPr>
      </w:pPr>
      <w:r w:rsidRPr="00B06F6C">
        <w:rPr>
          <w:rFonts w:eastAsia="Calibri"/>
          <w:b/>
          <w:szCs w:val="22"/>
          <w:lang w:eastAsia="en-US"/>
        </w:rPr>
        <w:t>Thank you for answering those questions, now I’d like to move on to the next part of our interview where you can tell me as much or as little as you’d like.</w:t>
      </w:r>
    </w:p>
    <w:p w14:paraId="157E5D17"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 xml:space="preserve">To start, could you tell me a bit about the role of gambling in your family/whānau?  </w:t>
      </w:r>
    </w:p>
    <w:p w14:paraId="2BC60490"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past and present, who is gambling, what they gamble on, how it affects them personally.</w:t>
      </w:r>
    </w:p>
    <w:p w14:paraId="66A9CD8B" w14:textId="0E05B0C2"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Any cultural traditions involving gambling?  Or other traditions (e.g. in the family, religious)</w:t>
      </w:r>
    </w:p>
    <w:p w14:paraId="0B5ACBC3" w14:textId="77777777" w:rsidR="00F04989" w:rsidRPr="00B06F6C" w:rsidRDefault="00F04989" w:rsidP="00571064">
      <w:pPr>
        <w:spacing w:line="259" w:lineRule="auto"/>
        <w:ind w:left="1797" w:right="-46"/>
        <w:rPr>
          <w:rFonts w:eastAsia="Calibri"/>
          <w:i/>
          <w:szCs w:val="22"/>
          <w:lang w:eastAsia="en-US"/>
        </w:rPr>
      </w:pPr>
    </w:p>
    <w:p w14:paraId="1B3F4768"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What about in your local community?</w:t>
      </w:r>
    </w:p>
    <w:p w14:paraId="65A32890"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past and present, who is gambling, what they gamble on, how it affects them personally.</w:t>
      </w:r>
    </w:p>
    <w:p w14:paraId="3F57F69A" w14:textId="797632FA"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 xml:space="preserve">Any cultural traditions involving gambling? </w:t>
      </w:r>
    </w:p>
    <w:p w14:paraId="468EA4FE" w14:textId="77777777" w:rsidR="00F04989" w:rsidRPr="00B06F6C" w:rsidRDefault="00F04989" w:rsidP="00571064">
      <w:pPr>
        <w:spacing w:line="259" w:lineRule="auto"/>
        <w:ind w:left="1797" w:right="-46"/>
        <w:rPr>
          <w:rFonts w:eastAsia="Calibri"/>
          <w:i/>
          <w:szCs w:val="22"/>
          <w:lang w:eastAsia="en-US"/>
        </w:rPr>
      </w:pPr>
    </w:p>
    <w:p w14:paraId="2C9C4711"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And could you tell me a bit about your own gambling?</w:t>
      </w:r>
    </w:p>
    <w:p w14:paraId="025F17D8"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past and present gambling, how it affects them personally.</w:t>
      </w:r>
    </w:p>
    <w:p w14:paraId="15226395" w14:textId="6561945D"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Any cultural traditions or other traditions?  Peer influence, intergenerational influence?</w:t>
      </w:r>
    </w:p>
    <w:p w14:paraId="6B85AA52" w14:textId="77777777" w:rsidR="00F04989" w:rsidRPr="00B06F6C" w:rsidRDefault="00F04989" w:rsidP="00571064">
      <w:pPr>
        <w:spacing w:line="259" w:lineRule="auto"/>
        <w:ind w:left="1797" w:right="-46"/>
        <w:rPr>
          <w:rFonts w:eastAsia="Calibri"/>
          <w:i/>
          <w:szCs w:val="22"/>
          <w:lang w:eastAsia="en-US"/>
        </w:rPr>
      </w:pPr>
    </w:p>
    <w:p w14:paraId="635301C1"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What motivates you to gamble?</w:t>
      </w:r>
    </w:p>
    <w:p w14:paraId="0277238E" w14:textId="38BE2750"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triggers, e.g. passing by a venue, having spare money, wanting to try and win money (financial pressures), to socialise, have fun, because of advertisements etc.</w:t>
      </w:r>
    </w:p>
    <w:p w14:paraId="71F6F802" w14:textId="77777777" w:rsidR="00F04989" w:rsidRPr="00B06F6C" w:rsidRDefault="00F04989" w:rsidP="00571064">
      <w:pPr>
        <w:spacing w:line="259" w:lineRule="auto"/>
        <w:ind w:left="1797" w:right="-46"/>
        <w:rPr>
          <w:rFonts w:eastAsia="Calibri"/>
          <w:i/>
          <w:szCs w:val="22"/>
          <w:lang w:eastAsia="en-US"/>
        </w:rPr>
      </w:pPr>
    </w:p>
    <w:p w14:paraId="046C7195" w14:textId="630E8580" w:rsidR="00F04989" w:rsidRPr="00B06F6C" w:rsidRDefault="00F04989" w:rsidP="00571064">
      <w:pPr>
        <w:numPr>
          <w:ilvl w:val="0"/>
          <w:numId w:val="57"/>
        </w:numPr>
        <w:spacing w:line="259" w:lineRule="auto"/>
        <w:ind w:right="-46"/>
        <w:contextualSpacing/>
        <w:rPr>
          <w:rFonts w:eastAsia="Calibri"/>
          <w:color w:val="4472C4"/>
          <w:szCs w:val="22"/>
          <w:lang w:eastAsia="en-US"/>
        </w:rPr>
      </w:pPr>
      <w:r w:rsidRPr="00B06F6C">
        <w:rPr>
          <w:rFonts w:eastAsia="Calibri"/>
          <w:szCs w:val="22"/>
          <w:lang w:eastAsia="en-US"/>
        </w:rPr>
        <w:t xml:space="preserve">Have there been any changes in your gambling since your </w:t>
      </w:r>
      <w:r w:rsidRPr="00B06F6C">
        <w:rPr>
          <w:rFonts w:eastAsia="Calibri"/>
          <w:szCs w:val="22"/>
          <w:u w:val="single"/>
          <w:lang w:eastAsia="en-US"/>
        </w:rPr>
        <w:t xml:space="preserve">first interview </w:t>
      </w:r>
      <w:r w:rsidRPr="00B06F6C">
        <w:rPr>
          <w:rFonts w:eastAsia="Calibri"/>
          <w:szCs w:val="22"/>
          <w:lang w:eastAsia="en-US"/>
        </w:rPr>
        <w:t>with us?</w:t>
      </w:r>
      <w:r w:rsidRPr="00B06F6C">
        <w:rPr>
          <w:rFonts w:eastAsia="Calibri"/>
          <w:szCs w:val="22"/>
          <w:lang w:eastAsia="en-US"/>
        </w:rPr>
        <w:br/>
      </w:r>
      <w:r w:rsidRPr="00B06F6C">
        <w:rPr>
          <w:rFonts w:eastAsia="Calibri"/>
          <w:b/>
          <w:color w:val="4472C4"/>
          <w:szCs w:val="22"/>
          <w:lang w:eastAsia="en-US"/>
        </w:rPr>
        <w:t>Interviewer note: First interview was 2012 for participants in groups 1 to 3, and 2014/15 for groups 4 and 5</w:t>
      </w:r>
      <w:r w:rsidRPr="00B06F6C">
        <w:rPr>
          <w:rFonts w:eastAsia="Calibri"/>
          <w:color w:val="4472C4"/>
          <w:szCs w:val="22"/>
          <w:lang w:eastAsia="en-US"/>
        </w:rPr>
        <w:t xml:space="preserve">  </w:t>
      </w:r>
    </w:p>
    <w:p w14:paraId="4F4E22FE" w14:textId="4FAF6066"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whether they think it has increased (i.e. is more), reduced (i.e. is less) or has stayed about the same</w:t>
      </w:r>
      <w:r w:rsidR="000F1A5C">
        <w:rPr>
          <w:rFonts w:eastAsia="Calibri"/>
          <w:i/>
          <w:szCs w:val="22"/>
          <w:lang w:eastAsia="en-US"/>
        </w:rPr>
        <w:t xml:space="preserve">. </w:t>
      </w:r>
      <w:r w:rsidRPr="00B06F6C">
        <w:rPr>
          <w:rFonts w:eastAsia="Calibri"/>
          <w:i/>
          <w:szCs w:val="22"/>
          <w:lang w:eastAsia="en-US"/>
        </w:rPr>
        <w:t>And how this change occurred (gradual or sudden).</w:t>
      </w:r>
    </w:p>
    <w:p w14:paraId="03A13727"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number of gambling activities, time spent gambling (days, hours etc), money spent gambling.</w:t>
      </w:r>
    </w:p>
    <w:p w14:paraId="5ACD9494" w14:textId="14154FBD"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If stayed the same, what about in a shorter time period, say in the last three months?</w:t>
      </w:r>
    </w:p>
    <w:p w14:paraId="10A0B791" w14:textId="77777777" w:rsidR="00F04989" w:rsidRPr="00B06F6C" w:rsidRDefault="00F04989" w:rsidP="00571064">
      <w:pPr>
        <w:spacing w:line="259" w:lineRule="auto"/>
        <w:ind w:left="1797" w:right="-46"/>
        <w:rPr>
          <w:rFonts w:eastAsia="Calibri"/>
          <w:i/>
          <w:szCs w:val="22"/>
          <w:lang w:eastAsia="en-US"/>
        </w:rPr>
      </w:pPr>
    </w:p>
    <w:p w14:paraId="1BC9E190"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 xml:space="preserve">Why do you think you changed your gambling behaviour since your </w:t>
      </w:r>
      <w:r w:rsidRPr="00B06F6C">
        <w:rPr>
          <w:rFonts w:eastAsia="Calibri"/>
          <w:szCs w:val="22"/>
          <w:u w:val="single"/>
          <w:lang w:eastAsia="en-US"/>
        </w:rPr>
        <w:t xml:space="preserve">first interview </w:t>
      </w:r>
      <w:r w:rsidRPr="00B06F6C">
        <w:rPr>
          <w:rFonts w:eastAsia="Calibri"/>
          <w:szCs w:val="22"/>
          <w:lang w:eastAsia="en-US"/>
        </w:rPr>
        <w:t>(or stayed the same)?</w:t>
      </w:r>
    </w:p>
    <w:p w14:paraId="2C9E6C14"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any of the following if participants not forthcoming with reasons why: major life events, influence of others, financial issues, other.</w:t>
      </w:r>
    </w:p>
    <w:p w14:paraId="38D527BB" w14:textId="77777777" w:rsidR="00F04989" w:rsidRPr="00B06F6C" w:rsidRDefault="00F04989" w:rsidP="00571064">
      <w:pPr>
        <w:spacing w:line="259" w:lineRule="auto"/>
        <w:ind w:right="-46"/>
        <w:rPr>
          <w:rFonts w:eastAsia="Calibri"/>
          <w:i/>
          <w:szCs w:val="22"/>
          <w:lang w:eastAsia="en-US"/>
        </w:rPr>
      </w:pPr>
    </w:p>
    <w:p w14:paraId="63481909"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 xml:space="preserve">And any changes in your gambling in the last 3 years since your </w:t>
      </w:r>
      <w:r w:rsidRPr="00B06F6C">
        <w:rPr>
          <w:rFonts w:eastAsia="Calibri"/>
          <w:szCs w:val="22"/>
          <w:u w:val="single"/>
          <w:lang w:eastAsia="en-US"/>
        </w:rPr>
        <w:t>last interview</w:t>
      </w:r>
      <w:r w:rsidRPr="00B06F6C">
        <w:rPr>
          <w:rFonts w:eastAsia="Calibri"/>
          <w:szCs w:val="22"/>
          <w:lang w:eastAsia="en-US"/>
        </w:rPr>
        <w:t xml:space="preserve"> with us?  </w:t>
      </w:r>
    </w:p>
    <w:p w14:paraId="5FF5645B" w14:textId="77777777" w:rsidR="00F04989" w:rsidRPr="00B06F6C" w:rsidRDefault="00F04989" w:rsidP="00571064">
      <w:pPr>
        <w:spacing w:line="259" w:lineRule="auto"/>
        <w:ind w:right="-46"/>
        <w:rPr>
          <w:rFonts w:eastAsia="Calibri"/>
          <w:color w:val="4472C4"/>
          <w:szCs w:val="22"/>
          <w:lang w:eastAsia="en-US"/>
        </w:rPr>
      </w:pPr>
      <w:r w:rsidRPr="00B06F6C">
        <w:rPr>
          <w:rFonts w:eastAsia="Calibri"/>
          <w:b/>
          <w:color w:val="4472C4"/>
          <w:szCs w:val="22"/>
          <w:lang w:eastAsia="en-US"/>
        </w:rPr>
        <w:t>Interviewer note: Last interview was 2015 for participants in groups 1 to 3, and 2015/16 for groups 4 and 5</w:t>
      </w:r>
      <w:r w:rsidRPr="00B06F6C">
        <w:rPr>
          <w:rFonts w:eastAsia="Calibri"/>
          <w:color w:val="4472C4"/>
          <w:szCs w:val="22"/>
          <w:lang w:eastAsia="en-US"/>
        </w:rPr>
        <w:t xml:space="preserve">  </w:t>
      </w:r>
    </w:p>
    <w:p w14:paraId="6417DB16" w14:textId="4B1D075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whether they think it has increased (i.e. is more), reduced (i.e. is less) or has stayed about the same</w:t>
      </w:r>
      <w:r w:rsidR="000F1A5C">
        <w:rPr>
          <w:rFonts w:eastAsia="Calibri"/>
          <w:i/>
          <w:szCs w:val="22"/>
          <w:lang w:eastAsia="en-US"/>
        </w:rPr>
        <w:t xml:space="preserve">. </w:t>
      </w:r>
      <w:r w:rsidRPr="00B06F6C">
        <w:rPr>
          <w:rFonts w:eastAsia="Calibri"/>
          <w:i/>
          <w:szCs w:val="22"/>
          <w:lang w:eastAsia="en-US"/>
        </w:rPr>
        <w:t>And how this change occurred (gradual or sudden).</w:t>
      </w:r>
    </w:p>
    <w:p w14:paraId="023CC7A4"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number of gambling activities, time spent gambling (days, hours etc), money spent gambling.</w:t>
      </w:r>
    </w:p>
    <w:p w14:paraId="70C3A096" w14:textId="24303095"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If stayed the same, what about in a shorter time period, say in the last three months?</w:t>
      </w:r>
    </w:p>
    <w:p w14:paraId="67C490A1" w14:textId="77777777" w:rsidR="00F04989" w:rsidRPr="00B06F6C" w:rsidRDefault="00F04989" w:rsidP="00F04989">
      <w:pPr>
        <w:spacing w:line="259" w:lineRule="auto"/>
        <w:ind w:left="1797"/>
        <w:rPr>
          <w:rFonts w:eastAsia="Calibri"/>
          <w:i/>
          <w:szCs w:val="22"/>
          <w:lang w:eastAsia="en-US"/>
        </w:rPr>
      </w:pPr>
    </w:p>
    <w:p w14:paraId="1BF49BAC" w14:textId="77777777" w:rsidR="00F04989" w:rsidRPr="00B06F6C" w:rsidRDefault="00F04989" w:rsidP="00571064">
      <w:pPr>
        <w:keepNext/>
        <w:keepLines/>
        <w:numPr>
          <w:ilvl w:val="0"/>
          <w:numId w:val="57"/>
        </w:numPr>
        <w:spacing w:line="259" w:lineRule="auto"/>
        <w:ind w:right="-46"/>
        <w:contextualSpacing/>
        <w:rPr>
          <w:rFonts w:eastAsia="Calibri"/>
          <w:szCs w:val="22"/>
          <w:lang w:eastAsia="en-US"/>
        </w:rPr>
      </w:pPr>
      <w:r w:rsidRPr="00B06F6C">
        <w:rPr>
          <w:rFonts w:eastAsia="Calibri"/>
          <w:szCs w:val="22"/>
          <w:lang w:eastAsia="en-US"/>
        </w:rPr>
        <w:lastRenderedPageBreak/>
        <w:t>And why do you think you changed your gambling behaviour since your last interview (or stayed the same)?</w:t>
      </w:r>
    </w:p>
    <w:p w14:paraId="1204E5BC" w14:textId="77777777" w:rsidR="00F04989" w:rsidRPr="00B06F6C" w:rsidRDefault="00F04989" w:rsidP="00571064">
      <w:pPr>
        <w:keepNext/>
        <w:keepLines/>
        <w:spacing w:line="259" w:lineRule="auto"/>
        <w:ind w:left="1080" w:right="-46"/>
        <w:contextualSpacing/>
        <w:rPr>
          <w:rFonts w:eastAsia="Calibri"/>
          <w:szCs w:val="22"/>
          <w:lang w:eastAsia="en-US"/>
        </w:rPr>
      </w:pPr>
    </w:p>
    <w:p w14:paraId="60EE2560" w14:textId="5550D6E1" w:rsidR="00F04989" w:rsidRPr="00B06F6C" w:rsidRDefault="00F04989" w:rsidP="00571064">
      <w:pPr>
        <w:keepNext/>
        <w:keepLines/>
        <w:numPr>
          <w:ilvl w:val="0"/>
          <w:numId w:val="55"/>
        </w:numPr>
        <w:spacing w:line="259" w:lineRule="auto"/>
        <w:ind w:left="993" w:right="-46" w:hanging="357"/>
        <w:rPr>
          <w:rFonts w:eastAsia="Calibri"/>
          <w:i/>
          <w:szCs w:val="22"/>
          <w:lang w:eastAsia="en-US"/>
        </w:rPr>
      </w:pPr>
      <w:r w:rsidRPr="00B06F6C">
        <w:rPr>
          <w:rFonts w:eastAsia="Calibri"/>
          <w:i/>
          <w:szCs w:val="22"/>
          <w:lang w:eastAsia="en-US"/>
        </w:rPr>
        <w:t xml:space="preserve">Prompt for any of the following if participants not forthcoming with reasons why: major life events, influence of others, financial issues, other. </w:t>
      </w:r>
    </w:p>
    <w:p w14:paraId="19506456" w14:textId="77777777" w:rsidR="00F04989" w:rsidRPr="00B06F6C" w:rsidRDefault="00F04989" w:rsidP="00571064">
      <w:pPr>
        <w:keepNext/>
        <w:keepLines/>
        <w:spacing w:line="259" w:lineRule="auto"/>
        <w:ind w:left="993" w:right="-46"/>
        <w:rPr>
          <w:rFonts w:eastAsia="Calibri"/>
          <w:i/>
          <w:szCs w:val="22"/>
          <w:lang w:eastAsia="en-US"/>
        </w:rPr>
      </w:pPr>
    </w:p>
    <w:p w14:paraId="2B1CCA0A"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What do you do to keep your gambling manageable, i.e. to make sure that you don’t spend too much time or money gambling?</w:t>
      </w:r>
    </w:p>
    <w:p w14:paraId="0A7FA645" w14:textId="406E515D"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any strategies that are used and whether they work</w:t>
      </w:r>
    </w:p>
    <w:p w14:paraId="63342324" w14:textId="77777777" w:rsidR="00F04989" w:rsidRPr="00B06F6C" w:rsidRDefault="00F04989" w:rsidP="00571064">
      <w:pPr>
        <w:spacing w:line="259" w:lineRule="auto"/>
        <w:ind w:left="1797" w:right="-46"/>
        <w:rPr>
          <w:rFonts w:eastAsia="Calibri"/>
          <w:i/>
          <w:szCs w:val="22"/>
          <w:lang w:eastAsia="en-US"/>
        </w:rPr>
      </w:pPr>
    </w:p>
    <w:p w14:paraId="5E1A673A"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Have you experienced any negative effects from gambling?</w:t>
      </w:r>
    </w:p>
    <w:p w14:paraId="35F704D2"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whether in the past 3 years or since first interview, and how long in the past or how recent.</w:t>
      </w:r>
    </w:p>
    <w:p w14:paraId="6080C394"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from their own gambling or someone else’s and if so, whom?</w:t>
      </w:r>
    </w:p>
    <w:p w14:paraId="46DBF60F" w14:textId="2BCFF7F8"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what the negative effects are.</w:t>
      </w:r>
    </w:p>
    <w:p w14:paraId="64689E30" w14:textId="77777777" w:rsidR="00F04989" w:rsidRPr="00B06F6C" w:rsidRDefault="00F04989" w:rsidP="00571064">
      <w:pPr>
        <w:spacing w:line="259" w:lineRule="auto"/>
        <w:ind w:left="1797" w:right="-46"/>
        <w:rPr>
          <w:rFonts w:eastAsia="Calibri"/>
          <w:i/>
          <w:szCs w:val="22"/>
          <w:lang w:eastAsia="en-US"/>
        </w:rPr>
      </w:pPr>
    </w:p>
    <w:p w14:paraId="7F7B697F" w14:textId="77777777" w:rsidR="00F04989" w:rsidRPr="00B06F6C" w:rsidRDefault="00F04989" w:rsidP="00571064">
      <w:pPr>
        <w:keepNext/>
        <w:numPr>
          <w:ilvl w:val="0"/>
          <w:numId w:val="57"/>
        </w:numPr>
        <w:spacing w:line="259" w:lineRule="auto"/>
        <w:ind w:right="-46"/>
        <w:contextualSpacing/>
        <w:rPr>
          <w:rFonts w:eastAsia="Calibri"/>
          <w:szCs w:val="22"/>
          <w:lang w:eastAsia="en-US"/>
        </w:rPr>
      </w:pPr>
      <w:r w:rsidRPr="00B06F6C">
        <w:rPr>
          <w:rFonts w:eastAsia="Calibri"/>
          <w:szCs w:val="22"/>
          <w:lang w:eastAsia="en-US"/>
        </w:rPr>
        <w:t>And do you think anyone else has experienced any negative effects from your gambling?</w:t>
      </w:r>
    </w:p>
    <w:p w14:paraId="3C8B3B5A"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whether in the past 3 years or since first interview, and how long in the past or how recent.</w:t>
      </w:r>
    </w:p>
    <w:p w14:paraId="4470BC3E"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who was affected?</w:t>
      </w:r>
    </w:p>
    <w:p w14:paraId="33F27A7B" w14:textId="7FDEE3F5"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what the negative effects are.</w:t>
      </w:r>
    </w:p>
    <w:p w14:paraId="24DC3CE5" w14:textId="77777777" w:rsidR="00F04989" w:rsidRPr="00B06F6C" w:rsidRDefault="00F04989" w:rsidP="00571064">
      <w:pPr>
        <w:spacing w:line="259" w:lineRule="auto"/>
        <w:ind w:left="1797" w:right="-46"/>
        <w:rPr>
          <w:rFonts w:eastAsia="Calibri"/>
          <w:i/>
          <w:szCs w:val="22"/>
          <w:lang w:eastAsia="en-US"/>
        </w:rPr>
      </w:pPr>
    </w:p>
    <w:p w14:paraId="78517FFF"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Have you talked to anyone about reducing or stopping your gambling since your first interview with us?  And what about in the past 3 years?</w:t>
      </w:r>
    </w:p>
    <w:p w14:paraId="69A84621"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informal help from friends, relatives, whānau, colleagues.</w:t>
      </w:r>
    </w:p>
    <w:p w14:paraId="779760C9"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professional help from gambling treatments services, GP or other service.</w:t>
      </w:r>
    </w:p>
    <w:p w14:paraId="05690871"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excluding from a venue.</w:t>
      </w:r>
    </w:p>
    <w:p w14:paraId="29758FA0"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self-help, e.g. website, online forum etc.</w:t>
      </w:r>
    </w:p>
    <w:p w14:paraId="1E13A5EC" w14:textId="7BEEF04C"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For each method prompt when they did this, why they chose this type of help, how useful it was.</w:t>
      </w:r>
    </w:p>
    <w:p w14:paraId="18859DEE" w14:textId="77777777" w:rsidR="00F04989" w:rsidRPr="00B06F6C" w:rsidRDefault="00F04989" w:rsidP="00571064">
      <w:pPr>
        <w:spacing w:line="259" w:lineRule="auto"/>
        <w:ind w:left="1797" w:right="-46"/>
        <w:rPr>
          <w:rFonts w:eastAsia="Calibri"/>
          <w:i/>
          <w:szCs w:val="22"/>
          <w:lang w:eastAsia="en-US"/>
        </w:rPr>
      </w:pPr>
    </w:p>
    <w:p w14:paraId="72D11C6F" w14:textId="77777777" w:rsidR="00F04989" w:rsidRPr="00B06F6C" w:rsidRDefault="00F04989" w:rsidP="00571064">
      <w:pPr>
        <w:numPr>
          <w:ilvl w:val="0"/>
          <w:numId w:val="57"/>
        </w:numPr>
        <w:spacing w:line="259" w:lineRule="auto"/>
        <w:ind w:right="-46"/>
        <w:contextualSpacing/>
        <w:rPr>
          <w:rFonts w:eastAsia="Calibri"/>
          <w:szCs w:val="22"/>
          <w:lang w:eastAsia="en-US"/>
        </w:rPr>
      </w:pPr>
      <w:r w:rsidRPr="00B06F6C">
        <w:rPr>
          <w:rFonts w:eastAsia="Calibri"/>
          <w:szCs w:val="22"/>
          <w:lang w:eastAsia="en-US"/>
        </w:rPr>
        <w:t>Do you think there are other things that might be linked with your gambling?</w:t>
      </w:r>
    </w:p>
    <w:p w14:paraId="5B3CB606" w14:textId="77777777"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alcohol consumption, smoking, drugs.</w:t>
      </w:r>
    </w:p>
    <w:p w14:paraId="431FED01" w14:textId="1AF7E775" w:rsidR="00F04989" w:rsidRPr="00B06F6C" w:rsidRDefault="00F04989" w:rsidP="00571064">
      <w:pPr>
        <w:numPr>
          <w:ilvl w:val="0"/>
          <w:numId w:val="55"/>
        </w:numPr>
        <w:spacing w:line="259" w:lineRule="auto"/>
        <w:ind w:left="993" w:right="-46" w:hanging="357"/>
        <w:rPr>
          <w:rFonts w:eastAsia="Calibri"/>
          <w:i/>
          <w:szCs w:val="22"/>
          <w:lang w:eastAsia="en-US"/>
        </w:rPr>
      </w:pPr>
      <w:r w:rsidRPr="00B06F6C">
        <w:rPr>
          <w:rFonts w:eastAsia="Calibri"/>
          <w:i/>
          <w:szCs w:val="22"/>
          <w:lang w:eastAsia="en-US"/>
        </w:rPr>
        <w:t>Prompt for mental health or physical health issues.</w:t>
      </w:r>
    </w:p>
    <w:p w14:paraId="33772D5A" w14:textId="49F0D344" w:rsidR="00F04989" w:rsidRDefault="00F04989" w:rsidP="00571064">
      <w:pPr>
        <w:spacing w:line="259" w:lineRule="auto"/>
        <w:ind w:left="1797" w:right="-46"/>
        <w:rPr>
          <w:rFonts w:eastAsia="Calibri"/>
          <w:i/>
          <w:szCs w:val="22"/>
          <w:lang w:eastAsia="en-US"/>
        </w:rPr>
      </w:pPr>
    </w:p>
    <w:p w14:paraId="36E5AC86" w14:textId="77777777" w:rsidR="00571064" w:rsidRPr="00B06F6C" w:rsidRDefault="00571064" w:rsidP="00571064">
      <w:pPr>
        <w:spacing w:line="259" w:lineRule="auto"/>
        <w:ind w:left="1797" w:right="-46"/>
        <w:rPr>
          <w:rFonts w:eastAsia="Calibri"/>
          <w:i/>
          <w:szCs w:val="22"/>
          <w:lang w:eastAsia="en-US"/>
        </w:rPr>
      </w:pPr>
    </w:p>
    <w:p w14:paraId="22236E97" w14:textId="41CC9E3E" w:rsidR="002A39C6" w:rsidRDefault="00F04989" w:rsidP="002A39C6">
      <w:pPr>
        <w:spacing w:line="259" w:lineRule="auto"/>
        <w:ind w:right="-46"/>
        <w:rPr>
          <w:rFonts w:eastAsia="Calibri"/>
          <w:szCs w:val="22"/>
          <w:lang w:eastAsia="en-US"/>
        </w:rPr>
      </w:pPr>
      <w:r w:rsidRPr="00B06F6C">
        <w:rPr>
          <w:rFonts w:eastAsia="Calibri"/>
          <w:b/>
          <w:color w:val="2E74B5"/>
          <w:szCs w:val="22"/>
          <w:lang w:eastAsia="en-US"/>
        </w:rPr>
        <w:t>Section 5 - STRUCTURED QUESTIONS (PGSI):</w:t>
      </w:r>
      <w:r w:rsidRPr="00B06F6C">
        <w:rPr>
          <w:rFonts w:eastAsia="Calibri"/>
          <w:szCs w:val="22"/>
          <w:lang w:eastAsia="en-US"/>
        </w:rPr>
        <w:t xml:space="preserve"> I now just have a final few questions</w:t>
      </w:r>
      <w:r w:rsidR="000F1A5C">
        <w:rPr>
          <w:rFonts w:eastAsia="Calibri"/>
          <w:szCs w:val="22"/>
          <w:lang w:eastAsia="en-US"/>
        </w:rPr>
        <w:t>.</w:t>
      </w:r>
    </w:p>
    <w:p w14:paraId="58FE2240" w14:textId="61DF9214" w:rsidR="00F04989" w:rsidRPr="00B06F6C" w:rsidRDefault="00F04989" w:rsidP="002A39C6">
      <w:pPr>
        <w:spacing w:line="259" w:lineRule="auto"/>
        <w:ind w:right="-46"/>
        <w:rPr>
          <w:rFonts w:eastAsia="Calibri"/>
          <w:szCs w:val="22"/>
          <w:lang w:eastAsia="en-US"/>
        </w:rPr>
      </w:pPr>
      <w:r w:rsidRPr="00B06F6C">
        <w:rPr>
          <w:rFonts w:eastAsia="Calibri"/>
          <w:color w:val="4472C4"/>
          <w:szCs w:val="22"/>
          <w:lang w:eastAsia="en-US"/>
        </w:rPr>
        <w:t xml:space="preserve">[Present </w:t>
      </w:r>
      <w:r w:rsidRPr="00B06F6C">
        <w:rPr>
          <w:rFonts w:eastAsia="Calibri"/>
          <w:color w:val="FFFFFF"/>
          <w:szCs w:val="22"/>
          <w:shd w:val="clear" w:color="auto" w:fill="9999FF"/>
          <w:lang w:eastAsia="en-US"/>
        </w:rPr>
        <w:t>show card 6 (lavender)</w:t>
      </w:r>
      <w:r w:rsidRPr="00B06F6C">
        <w:rPr>
          <w:rFonts w:eastAsia="Calibri"/>
          <w:color w:val="4472C4"/>
          <w:szCs w:val="22"/>
          <w:lang w:eastAsia="en-US"/>
        </w:rPr>
        <w:t xml:space="preserve">, circle one only] </w:t>
      </w:r>
    </w:p>
    <w:p w14:paraId="2874D595"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 xml:space="preserve">Thinking about the past 12 months, how often have you bet more than you could really afford to lose? Would you say never, sometimes, most of the time or almost always? </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61175B61"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1B22E5A1" w14:textId="77777777" w:rsidTr="00F04989">
              <w:tc>
                <w:tcPr>
                  <w:tcW w:w="2601" w:type="dxa"/>
                  <w:tcBorders>
                    <w:top w:val="nil"/>
                    <w:left w:val="nil"/>
                    <w:bottom w:val="nil"/>
                    <w:right w:val="nil"/>
                  </w:tcBorders>
                </w:tcPr>
                <w:p w14:paraId="253270EC"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5BBA2522" w14:textId="77777777" w:rsidTr="00F04989">
              <w:tc>
                <w:tcPr>
                  <w:tcW w:w="2601" w:type="dxa"/>
                  <w:tcBorders>
                    <w:top w:val="nil"/>
                    <w:left w:val="nil"/>
                    <w:bottom w:val="nil"/>
                    <w:right w:val="nil"/>
                  </w:tcBorders>
                </w:tcPr>
                <w:p w14:paraId="24D00770"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2A89A31E" w14:textId="77777777" w:rsidTr="00F04989">
              <w:tc>
                <w:tcPr>
                  <w:tcW w:w="2601" w:type="dxa"/>
                  <w:tcBorders>
                    <w:top w:val="nil"/>
                    <w:left w:val="nil"/>
                    <w:bottom w:val="nil"/>
                    <w:right w:val="nil"/>
                  </w:tcBorders>
                </w:tcPr>
                <w:p w14:paraId="0F2F7434"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21A69196" w14:textId="77777777" w:rsidTr="00F04989">
              <w:tc>
                <w:tcPr>
                  <w:tcW w:w="2601" w:type="dxa"/>
                  <w:tcBorders>
                    <w:top w:val="nil"/>
                    <w:left w:val="nil"/>
                    <w:bottom w:val="nil"/>
                    <w:right w:val="nil"/>
                  </w:tcBorders>
                </w:tcPr>
                <w:p w14:paraId="7D438086"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3C22152C" w14:textId="77777777" w:rsidTr="00F04989">
              <w:tc>
                <w:tcPr>
                  <w:tcW w:w="2601" w:type="dxa"/>
                  <w:tcBorders>
                    <w:top w:val="single" w:sz="4" w:space="0" w:color="auto"/>
                    <w:left w:val="single" w:sz="4" w:space="0" w:color="auto"/>
                    <w:bottom w:val="nil"/>
                    <w:right w:val="single" w:sz="4" w:space="0" w:color="auto"/>
                  </w:tcBorders>
                </w:tcPr>
                <w:p w14:paraId="4E2D54FC"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604E6E6D" w14:textId="77777777" w:rsidTr="00F04989">
              <w:tc>
                <w:tcPr>
                  <w:tcW w:w="2601" w:type="dxa"/>
                  <w:tcBorders>
                    <w:top w:val="nil"/>
                    <w:left w:val="single" w:sz="4" w:space="0" w:color="auto"/>
                    <w:bottom w:val="single" w:sz="4" w:space="0" w:color="auto"/>
                    <w:right w:val="single" w:sz="4" w:space="0" w:color="auto"/>
                  </w:tcBorders>
                </w:tcPr>
                <w:p w14:paraId="029319B9"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3BEF297C" w14:textId="77777777" w:rsidR="00F04989" w:rsidRPr="00B06F6C" w:rsidRDefault="00F04989" w:rsidP="00571064">
            <w:pPr>
              <w:ind w:right="-46"/>
              <w:rPr>
                <w:szCs w:val="22"/>
                <w:lang w:eastAsia="en-US"/>
              </w:rPr>
            </w:pPr>
          </w:p>
        </w:tc>
      </w:tr>
    </w:tbl>
    <w:p w14:paraId="58197034" w14:textId="77777777" w:rsidR="00F04989" w:rsidRPr="00B06F6C" w:rsidRDefault="00F04989" w:rsidP="00F04989">
      <w:pPr>
        <w:spacing w:after="160" w:line="259" w:lineRule="auto"/>
        <w:ind w:left="360"/>
        <w:contextualSpacing/>
        <w:rPr>
          <w:rFonts w:eastAsia="Calibri"/>
          <w:szCs w:val="22"/>
          <w:lang w:eastAsia="en-US"/>
        </w:rPr>
      </w:pPr>
    </w:p>
    <w:p w14:paraId="62F25E2B" w14:textId="77777777" w:rsidR="00F04989" w:rsidRPr="00B06F6C" w:rsidRDefault="00F04989" w:rsidP="00571064">
      <w:pPr>
        <w:keepNext/>
        <w:numPr>
          <w:ilvl w:val="0"/>
          <w:numId w:val="56"/>
        </w:numPr>
        <w:spacing w:before="240" w:after="160" w:line="259" w:lineRule="auto"/>
        <w:ind w:right="-46"/>
        <w:contextualSpacing/>
        <w:rPr>
          <w:rFonts w:eastAsia="Calibri"/>
          <w:szCs w:val="22"/>
          <w:lang w:eastAsia="en-US"/>
        </w:rPr>
      </w:pPr>
      <w:r w:rsidRPr="00B06F6C">
        <w:rPr>
          <w:rFonts w:eastAsia="Calibri"/>
          <w:szCs w:val="22"/>
          <w:lang w:eastAsia="en-US"/>
        </w:rPr>
        <w:lastRenderedPageBreak/>
        <w:t>Thinking about the past 12 months, how often have you needed to gamble with larger amounts of money to get the same feeling of excitement?</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7DE35763"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13D440ED" w14:textId="77777777" w:rsidTr="00F04989">
              <w:tc>
                <w:tcPr>
                  <w:tcW w:w="2601" w:type="dxa"/>
                  <w:tcBorders>
                    <w:top w:val="nil"/>
                    <w:left w:val="nil"/>
                    <w:bottom w:val="nil"/>
                    <w:right w:val="nil"/>
                  </w:tcBorders>
                </w:tcPr>
                <w:p w14:paraId="07138B50" w14:textId="77777777" w:rsidR="00F04989" w:rsidRPr="00B06F6C" w:rsidRDefault="00F04989" w:rsidP="00571064">
                  <w:pPr>
                    <w:keepNext/>
                    <w:ind w:right="-46"/>
                    <w:rPr>
                      <w:szCs w:val="22"/>
                      <w:lang w:eastAsia="en-US"/>
                    </w:rPr>
                  </w:pPr>
                  <w:r w:rsidRPr="00B06F6C">
                    <w:rPr>
                      <w:szCs w:val="22"/>
                      <w:lang w:eastAsia="en-US"/>
                    </w:rPr>
                    <w:t>1   Never</w:t>
                  </w:r>
                </w:p>
              </w:tc>
            </w:tr>
            <w:tr w:rsidR="00F04989" w:rsidRPr="00B06F6C" w14:paraId="284CB8DC" w14:textId="77777777" w:rsidTr="00F04989">
              <w:tc>
                <w:tcPr>
                  <w:tcW w:w="2601" w:type="dxa"/>
                  <w:tcBorders>
                    <w:top w:val="nil"/>
                    <w:left w:val="nil"/>
                    <w:bottom w:val="nil"/>
                    <w:right w:val="nil"/>
                  </w:tcBorders>
                </w:tcPr>
                <w:p w14:paraId="50CB74CD" w14:textId="77777777" w:rsidR="00F04989" w:rsidRPr="00B06F6C" w:rsidRDefault="00F04989" w:rsidP="00571064">
                  <w:pPr>
                    <w:keepNext/>
                    <w:ind w:right="-46"/>
                    <w:rPr>
                      <w:szCs w:val="22"/>
                      <w:lang w:eastAsia="en-US"/>
                    </w:rPr>
                  </w:pPr>
                  <w:r w:rsidRPr="00B06F6C">
                    <w:rPr>
                      <w:szCs w:val="22"/>
                      <w:lang w:eastAsia="en-US"/>
                    </w:rPr>
                    <w:t>2   Sometimes</w:t>
                  </w:r>
                </w:p>
              </w:tc>
            </w:tr>
            <w:tr w:rsidR="00F04989" w:rsidRPr="00B06F6C" w14:paraId="57B2D1F8" w14:textId="77777777" w:rsidTr="00F04989">
              <w:tc>
                <w:tcPr>
                  <w:tcW w:w="2601" w:type="dxa"/>
                  <w:tcBorders>
                    <w:top w:val="nil"/>
                    <w:left w:val="nil"/>
                    <w:bottom w:val="nil"/>
                    <w:right w:val="nil"/>
                  </w:tcBorders>
                </w:tcPr>
                <w:p w14:paraId="225CA857" w14:textId="77777777" w:rsidR="00F04989" w:rsidRPr="00B06F6C" w:rsidRDefault="00F04989" w:rsidP="00571064">
                  <w:pPr>
                    <w:keepNext/>
                    <w:ind w:right="-46"/>
                    <w:rPr>
                      <w:szCs w:val="22"/>
                      <w:lang w:eastAsia="en-US"/>
                    </w:rPr>
                  </w:pPr>
                  <w:r w:rsidRPr="00B06F6C">
                    <w:rPr>
                      <w:szCs w:val="22"/>
                      <w:lang w:eastAsia="en-US"/>
                    </w:rPr>
                    <w:t>3   Most of the time</w:t>
                  </w:r>
                </w:p>
              </w:tc>
            </w:tr>
            <w:tr w:rsidR="00F04989" w:rsidRPr="00B06F6C" w14:paraId="37ABF08F" w14:textId="77777777" w:rsidTr="00F04989">
              <w:tc>
                <w:tcPr>
                  <w:tcW w:w="2601" w:type="dxa"/>
                  <w:tcBorders>
                    <w:top w:val="nil"/>
                    <w:left w:val="nil"/>
                    <w:bottom w:val="nil"/>
                    <w:right w:val="nil"/>
                  </w:tcBorders>
                </w:tcPr>
                <w:p w14:paraId="022DF210" w14:textId="77777777" w:rsidR="00F04989" w:rsidRPr="00B06F6C" w:rsidRDefault="00F04989" w:rsidP="00571064">
                  <w:pPr>
                    <w:keepNext/>
                    <w:ind w:right="-46"/>
                    <w:rPr>
                      <w:szCs w:val="22"/>
                      <w:lang w:eastAsia="en-US"/>
                    </w:rPr>
                  </w:pPr>
                  <w:r w:rsidRPr="00B06F6C">
                    <w:rPr>
                      <w:szCs w:val="22"/>
                      <w:lang w:eastAsia="en-US"/>
                    </w:rPr>
                    <w:t>4   Almost always</w:t>
                  </w:r>
                </w:p>
              </w:tc>
            </w:tr>
            <w:tr w:rsidR="00F04989" w:rsidRPr="00B06F6C" w14:paraId="0CB46E4D" w14:textId="77777777" w:rsidTr="00F04989">
              <w:tc>
                <w:tcPr>
                  <w:tcW w:w="2601" w:type="dxa"/>
                  <w:tcBorders>
                    <w:top w:val="single" w:sz="4" w:space="0" w:color="auto"/>
                    <w:left w:val="single" w:sz="4" w:space="0" w:color="auto"/>
                    <w:bottom w:val="nil"/>
                    <w:right w:val="single" w:sz="4" w:space="0" w:color="auto"/>
                  </w:tcBorders>
                </w:tcPr>
                <w:p w14:paraId="480541A7" w14:textId="77777777" w:rsidR="00F04989" w:rsidRPr="00B06F6C" w:rsidRDefault="00F04989" w:rsidP="00571064">
                  <w:pPr>
                    <w:keepNext/>
                    <w:ind w:right="-46"/>
                    <w:rPr>
                      <w:color w:val="2E74B5"/>
                      <w:szCs w:val="22"/>
                      <w:lang w:eastAsia="en-US"/>
                    </w:rPr>
                  </w:pPr>
                  <w:r w:rsidRPr="00B06F6C">
                    <w:rPr>
                      <w:color w:val="2E74B5"/>
                      <w:szCs w:val="22"/>
                      <w:lang w:eastAsia="en-US"/>
                    </w:rPr>
                    <w:t>K    Don’t know</w:t>
                  </w:r>
                </w:p>
              </w:tc>
            </w:tr>
            <w:tr w:rsidR="00F04989" w:rsidRPr="00B06F6C" w14:paraId="4C5C1A24" w14:textId="77777777" w:rsidTr="00F04989">
              <w:tc>
                <w:tcPr>
                  <w:tcW w:w="2601" w:type="dxa"/>
                  <w:tcBorders>
                    <w:top w:val="nil"/>
                    <w:left w:val="single" w:sz="4" w:space="0" w:color="auto"/>
                    <w:bottom w:val="single" w:sz="4" w:space="0" w:color="auto"/>
                    <w:right w:val="single" w:sz="4" w:space="0" w:color="auto"/>
                  </w:tcBorders>
                </w:tcPr>
                <w:p w14:paraId="00F83028" w14:textId="77777777" w:rsidR="00F04989" w:rsidRPr="00B06F6C" w:rsidRDefault="00F04989" w:rsidP="00571064">
                  <w:pPr>
                    <w:keepNext/>
                    <w:ind w:right="-46"/>
                    <w:rPr>
                      <w:color w:val="2E74B5"/>
                      <w:szCs w:val="22"/>
                      <w:lang w:eastAsia="en-US"/>
                    </w:rPr>
                  </w:pPr>
                  <w:r w:rsidRPr="00B06F6C">
                    <w:rPr>
                      <w:color w:val="2E74B5"/>
                      <w:szCs w:val="22"/>
                      <w:lang w:eastAsia="en-US"/>
                    </w:rPr>
                    <w:t>R    Refused</w:t>
                  </w:r>
                </w:p>
              </w:tc>
            </w:tr>
          </w:tbl>
          <w:p w14:paraId="0463A5FC" w14:textId="77777777" w:rsidR="00F04989" w:rsidRPr="00B06F6C" w:rsidRDefault="00F04989" w:rsidP="00571064">
            <w:pPr>
              <w:keepNext/>
              <w:ind w:right="-46"/>
              <w:rPr>
                <w:szCs w:val="22"/>
                <w:lang w:eastAsia="en-US"/>
              </w:rPr>
            </w:pPr>
          </w:p>
        </w:tc>
      </w:tr>
      <w:tr w:rsidR="00F04989" w:rsidRPr="00B06F6C" w14:paraId="2A97D3DC" w14:textId="77777777" w:rsidTr="00F04989">
        <w:tc>
          <w:tcPr>
            <w:tcW w:w="3663" w:type="dxa"/>
          </w:tcPr>
          <w:p w14:paraId="159C5C91" w14:textId="77777777" w:rsidR="00F04989" w:rsidRPr="00B06F6C" w:rsidRDefault="00F04989" w:rsidP="00571064">
            <w:pPr>
              <w:ind w:right="-46"/>
              <w:rPr>
                <w:szCs w:val="22"/>
                <w:lang w:eastAsia="en-US"/>
              </w:rPr>
            </w:pPr>
          </w:p>
        </w:tc>
      </w:tr>
    </w:tbl>
    <w:p w14:paraId="1DA766B5"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Thinking about the past 12 months, how often have you gone back another day to try to win back the money you lost?</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6BA2A39F" w14:textId="77777777" w:rsidTr="00F04989">
        <w:tc>
          <w:tcPr>
            <w:tcW w:w="2977" w:type="dxa"/>
          </w:tcPr>
          <w:tbl>
            <w:tblPr>
              <w:tblStyle w:val="TableGrid28"/>
              <w:tblW w:w="2601" w:type="dxa"/>
              <w:tblInd w:w="846" w:type="dxa"/>
              <w:tblLook w:val="04A0" w:firstRow="1" w:lastRow="0" w:firstColumn="1" w:lastColumn="0" w:noHBand="0" w:noVBand="1"/>
            </w:tblPr>
            <w:tblGrid>
              <w:gridCol w:w="2601"/>
            </w:tblGrid>
            <w:tr w:rsidR="00F04989" w:rsidRPr="00B06F6C" w14:paraId="5AADA554" w14:textId="77777777" w:rsidTr="00F04989">
              <w:tc>
                <w:tcPr>
                  <w:tcW w:w="2601" w:type="dxa"/>
                  <w:tcBorders>
                    <w:top w:val="nil"/>
                    <w:left w:val="nil"/>
                    <w:bottom w:val="nil"/>
                    <w:right w:val="nil"/>
                  </w:tcBorders>
                </w:tcPr>
                <w:p w14:paraId="3A1BE1AE"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3C199AF8" w14:textId="77777777" w:rsidTr="00F04989">
              <w:tc>
                <w:tcPr>
                  <w:tcW w:w="2601" w:type="dxa"/>
                  <w:tcBorders>
                    <w:top w:val="nil"/>
                    <w:left w:val="nil"/>
                    <w:bottom w:val="nil"/>
                    <w:right w:val="nil"/>
                  </w:tcBorders>
                </w:tcPr>
                <w:p w14:paraId="52AC6E8B"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66125E10" w14:textId="77777777" w:rsidTr="00F04989">
              <w:tc>
                <w:tcPr>
                  <w:tcW w:w="2601" w:type="dxa"/>
                  <w:tcBorders>
                    <w:top w:val="nil"/>
                    <w:left w:val="nil"/>
                    <w:bottom w:val="nil"/>
                    <w:right w:val="nil"/>
                  </w:tcBorders>
                </w:tcPr>
                <w:p w14:paraId="3D5AF915"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0B98E9CA" w14:textId="77777777" w:rsidTr="00F04989">
              <w:tc>
                <w:tcPr>
                  <w:tcW w:w="2601" w:type="dxa"/>
                  <w:tcBorders>
                    <w:top w:val="nil"/>
                    <w:left w:val="nil"/>
                    <w:bottom w:val="nil"/>
                    <w:right w:val="nil"/>
                  </w:tcBorders>
                </w:tcPr>
                <w:p w14:paraId="69AF77EF"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035D79C9" w14:textId="77777777" w:rsidTr="00F04989">
              <w:tc>
                <w:tcPr>
                  <w:tcW w:w="2601" w:type="dxa"/>
                  <w:tcBorders>
                    <w:top w:val="single" w:sz="4" w:space="0" w:color="auto"/>
                    <w:left w:val="single" w:sz="4" w:space="0" w:color="auto"/>
                    <w:bottom w:val="nil"/>
                    <w:right w:val="single" w:sz="4" w:space="0" w:color="auto"/>
                  </w:tcBorders>
                </w:tcPr>
                <w:p w14:paraId="7C19C312"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43289E15" w14:textId="77777777" w:rsidTr="00F04989">
              <w:tc>
                <w:tcPr>
                  <w:tcW w:w="2601" w:type="dxa"/>
                  <w:tcBorders>
                    <w:top w:val="nil"/>
                    <w:left w:val="single" w:sz="4" w:space="0" w:color="auto"/>
                    <w:bottom w:val="single" w:sz="4" w:space="0" w:color="auto"/>
                    <w:right w:val="single" w:sz="4" w:space="0" w:color="auto"/>
                  </w:tcBorders>
                </w:tcPr>
                <w:p w14:paraId="3415CB65"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084574E8" w14:textId="77777777" w:rsidR="00F04989" w:rsidRPr="00B06F6C" w:rsidRDefault="00F04989" w:rsidP="00571064">
            <w:pPr>
              <w:ind w:right="-46"/>
              <w:rPr>
                <w:szCs w:val="22"/>
                <w:lang w:eastAsia="en-US"/>
              </w:rPr>
            </w:pPr>
          </w:p>
        </w:tc>
      </w:tr>
    </w:tbl>
    <w:p w14:paraId="596C0591" w14:textId="77777777" w:rsidR="00F04989" w:rsidRPr="00B06F6C" w:rsidRDefault="00F04989" w:rsidP="00571064">
      <w:pPr>
        <w:spacing w:after="160" w:line="259" w:lineRule="auto"/>
        <w:ind w:right="-46"/>
        <w:rPr>
          <w:rFonts w:eastAsia="Calibri"/>
          <w:szCs w:val="22"/>
          <w:lang w:eastAsia="en-US"/>
        </w:rPr>
      </w:pPr>
    </w:p>
    <w:p w14:paraId="201E80CA"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Thinking about the past 12 months, how often have you borrowed money or sold anything to get money to gamble?</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357E8472" w14:textId="77777777" w:rsidTr="00F04989">
        <w:tc>
          <w:tcPr>
            <w:tcW w:w="2977" w:type="dxa"/>
          </w:tcPr>
          <w:tbl>
            <w:tblPr>
              <w:tblStyle w:val="TableGrid28"/>
              <w:tblW w:w="2601" w:type="dxa"/>
              <w:tblInd w:w="846" w:type="dxa"/>
              <w:tblLook w:val="04A0" w:firstRow="1" w:lastRow="0" w:firstColumn="1" w:lastColumn="0" w:noHBand="0" w:noVBand="1"/>
            </w:tblPr>
            <w:tblGrid>
              <w:gridCol w:w="2601"/>
            </w:tblGrid>
            <w:tr w:rsidR="00F04989" w:rsidRPr="00B06F6C" w14:paraId="1C3F45B8" w14:textId="77777777" w:rsidTr="00F04989">
              <w:tc>
                <w:tcPr>
                  <w:tcW w:w="2601" w:type="dxa"/>
                  <w:tcBorders>
                    <w:top w:val="nil"/>
                    <w:left w:val="nil"/>
                    <w:bottom w:val="nil"/>
                    <w:right w:val="nil"/>
                  </w:tcBorders>
                </w:tcPr>
                <w:p w14:paraId="4D3F9B8D"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532F85C7" w14:textId="77777777" w:rsidTr="00F04989">
              <w:tc>
                <w:tcPr>
                  <w:tcW w:w="2601" w:type="dxa"/>
                  <w:tcBorders>
                    <w:top w:val="nil"/>
                    <w:left w:val="nil"/>
                    <w:bottom w:val="nil"/>
                    <w:right w:val="nil"/>
                  </w:tcBorders>
                </w:tcPr>
                <w:p w14:paraId="426260FC"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705B6A5B" w14:textId="77777777" w:rsidTr="00F04989">
              <w:tc>
                <w:tcPr>
                  <w:tcW w:w="2601" w:type="dxa"/>
                  <w:tcBorders>
                    <w:top w:val="nil"/>
                    <w:left w:val="nil"/>
                    <w:bottom w:val="nil"/>
                    <w:right w:val="nil"/>
                  </w:tcBorders>
                </w:tcPr>
                <w:p w14:paraId="612C0227"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31CABADA" w14:textId="77777777" w:rsidTr="00F04989">
              <w:tc>
                <w:tcPr>
                  <w:tcW w:w="2601" w:type="dxa"/>
                  <w:tcBorders>
                    <w:top w:val="nil"/>
                    <w:left w:val="nil"/>
                    <w:bottom w:val="nil"/>
                    <w:right w:val="nil"/>
                  </w:tcBorders>
                </w:tcPr>
                <w:p w14:paraId="7E0C1D3D"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11100140" w14:textId="77777777" w:rsidTr="00F04989">
              <w:tc>
                <w:tcPr>
                  <w:tcW w:w="2601" w:type="dxa"/>
                  <w:tcBorders>
                    <w:top w:val="single" w:sz="4" w:space="0" w:color="auto"/>
                    <w:left w:val="single" w:sz="4" w:space="0" w:color="auto"/>
                    <w:bottom w:val="nil"/>
                    <w:right w:val="single" w:sz="4" w:space="0" w:color="auto"/>
                  </w:tcBorders>
                </w:tcPr>
                <w:p w14:paraId="262914CF"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35C7E50A" w14:textId="77777777" w:rsidTr="00F04989">
              <w:tc>
                <w:tcPr>
                  <w:tcW w:w="2601" w:type="dxa"/>
                  <w:tcBorders>
                    <w:top w:val="nil"/>
                    <w:left w:val="single" w:sz="4" w:space="0" w:color="auto"/>
                    <w:bottom w:val="single" w:sz="4" w:space="0" w:color="auto"/>
                    <w:right w:val="single" w:sz="4" w:space="0" w:color="auto"/>
                  </w:tcBorders>
                </w:tcPr>
                <w:p w14:paraId="2E0CA2A2"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50AA6F59" w14:textId="77777777" w:rsidR="00F04989" w:rsidRPr="00B06F6C" w:rsidRDefault="00F04989" w:rsidP="00571064">
            <w:pPr>
              <w:ind w:right="-46"/>
              <w:rPr>
                <w:szCs w:val="22"/>
                <w:lang w:eastAsia="en-US"/>
              </w:rPr>
            </w:pPr>
          </w:p>
        </w:tc>
      </w:tr>
    </w:tbl>
    <w:p w14:paraId="51ABDE75" w14:textId="77777777" w:rsidR="00F04989" w:rsidRPr="00B06F6C" w:rsidRDefault="00F04989" w:rsidP="00571064">
      <w:pPr>
        <w:spacing w:after="160" w:line="259" w:lineRule="auto"/>
        <w:ind w:right="-46"/>
        <w:rPr>
          <w:rFonts w:eastAsia="Calibri"/>
          <w:szCs w:val="22"/>
          <w:lang w:eastAsia="en-US"/>
        </w:rPr>
      </w:pPr>
    </w:p>
    <w:p w14:paraId="49820E90"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 xml:space="preserve">Thinking about the past 12 months, how often have you felt that you might have a problem with gambling? </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1524C14D"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3F9266E5" w14:textId="77777777" w:rsidTr="00F04989">
              <w:tc>
                <w:tcPr>
                  <w:tcW w:w="2601" w:type="dxa"/>
                  <w:tcBorders>
                    <w:top w:val="nil"/>
                    <w:left w:val="nil"/>
                    <w:bottom w:val="nil"/>
                    <w:right w:val="nil"/>
                  </w:tcBorders>
                </w:tcPr>
                <w:p w14:paraId="1D757EE9"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11FE5A2C" w14:textId="77777777" w:rsidTr="00F04989">
              <w:tc>
                <w:tcPr>
                  <w:tcW w:w="2601" w:type="dxa"/>
                  <w:tcBorders>
                    <w:top w:val="nil"/>
                    <w:left w:val="nil"/>
                    <w:bottom w:val="nil"/>
                    <w:right w:val="nil"/>
                  </w:tcBorders>
                </w:tcPr>
                <w:p w14:paraId="6E822625"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5DC56566" w14:textId="77777777" w:rsidTr="00F04989">
              <w:tc>
                <w:tcPr>
                  <w:tcW w:w="2601" w:type="dxa"/>
                  <w:tcBorders>
                    <w:top w:val="nil"/>
                    <w:left w:val="nil"/>
                    <w:bottom w:val="nil"/>
                    <w:right w:val="nil"/>
                  </w:tcBorders>
                </w:tcPr>
                <w:p w14:paraId="65D5FFDB"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5B2B6564" w14:textId="77777777" w:rsidTr="00F04989">
              <w:tc>
                <w:tcPr>
                  <w:tcW w:w="2601" w:type="dxa"/>
                  <w:tcBorders>
                    <w:top w:val="nil"/>
                    <w:left w:val="nil"/>
                    <w:bottom w:val="nil"/>
                    <w:right w:val="nil"/>
                  </w:tcBorders>
                </w:tcPr>
                <w:p w14:paraId="78CFE905"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40AAFFA0" w14:textId="77777777" w:rsidTr="00F04989">
              <w:tc>
                <w:tcPr>
                  <w:tcW w:w="2601" w:type="dxa"/>
                  <w:tcBorders>
                    <w:top w:val="single" w:sz="4" w:space="0" w:color="auto"/>
                    <w:left w:val="single" w:sz="4" w:space="0" w:color="auto"/>
                    <w:bottom w:val="nil"/>
                    <w:right w:val="single" w:sz="4" w:space="0" w:color="auto"/>
                  </w:tcBorders>
                </w:tcPr>
                <w:p w14:paraId="148EADB7"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3424B682" w14:textId="77777777" w:rsidTr="00F04989">
              <w:tc>
                <w:tcPr>
                  <w:tcW w:w="2601" w:type="dxa"/>
                  <w:tcBorders>
                    <w:top w:val="nil"/>
                    <w:left w:val="single" w:sz="4" w:space="0" w:color="auto"/>
                    <w:bottom w:val="single" w:sz="4" w:space="0" w:color="auto"/>
                    <w:right w:val="single" w:sz="4" w:space="0" w:color="auto"/>
                  </w:tcBorders>
                </w:tcPr>
                <w:p w14:paraId="7B1D752A"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7F7A6294" w14:textId="77777777" w:rsidR="00F04989" w:rsidRPr="00B06F6C" w:rsidRDefault="00F04989" w:rsidP="00571064">
            <w:pPr>
              <w:ind w:right="-46"/>
              <w:rPr>
                <w:szCs w:val="22"/>
                <w:lang w:eastAsia="en-US"/>
              </w:rPr>
            </w:pPr>
          </w:p>
        </w:tc>
      </w:tr>
    </w:tbl>
    <w:p w14:paraId="3E18726D" w14:textId="77777777" w:rsidR="00F04989" w:rsidRPr="00B06F6C" w:rsidRDefault="00F04989" w:rsidP="00571064">
      <w:pPr>
        <w:spacing w:after="160" w:line="259" w:lineRule="auto"/>
        <w:ind w:left="360" w:right="-46"/>
        <w:contextualSpacing/>
        <w:rPr>
          <w:rFonts w:eastAsia="Calibri"/>
          <w:szCs w:val="22"/>
          <w:lang w:eastAsia="en-US"/>
        </w:rPr>
      </w:pPr>
    </w:p>
    <w:p w14:paraId="4AEA9611"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Thinking about the past 12 months, how often has your gambling caused you any health problems, including stress or anxiety?</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70565AC9"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237E18BC" w14:textId="77777777" w:rsidTr="00F04989">
              <w:tc>
                <w:tcPr>
                  <w:tcW w:w="2601" w:type="dxa"/>
                  <w:tcBorders>
                    <w:top w:val="nil"/>
                    <w:left w:val="nil"/>
                    <w:bottom w:val="nil"/>
                    <w:right w:val="nil"/>
                  </w:tcBorders>
                </w:tcPr>
                <w:p w14:paraId="248BD52E"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6951C787" w14:textId="77777777" w:rsidTr="00F04989">
              <w:tc>
                <w:tcPr>
                  <w:tcW w:w="2601" w:type="dxa"/>
                  <w:tcBorders>
                    <w:top w:val="nil"/>
                    <w:left w:val="nil"/>
                    <w:bottom w:val="nil"/>
                    <w:right w:val="nil"/>
                  </w:tcBorders>
                </w:tcPr>
                <w:p w14:paraId="3787A1AA"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6DF13D3B" w14:textId="77777777" w:rsidTr="00F04989">
              <w:tc>
                <w:tcPr>
                  <w:tcW w:w="2601" w:type="dxa"/>
                  <w:tcBorders>
                    <w:top w:val="nil"/>
                    <w:left w:val="nil"/>
                    <w:bottom w:val="nil"/>
                    <w:right w:val="nil"/>
                  </w:tcBorders>
                </w:tcPr>
                <w:p w14:paraId="01607EE8"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1CA76A93" w14:textId="77777777" w:rsidTr="00F04989">
              <w:tc>
                <w:tcPr>
                  <w:tcW w:w="2601" w:type="dxa"/>
                  <w:tcBorders>
                    <w:top w:val="nil"/>
                    <w:left w:val="nil"/>
                    <w:bottom w:val="nil"/>
                    <w:right w:val="nil"/>
                  </w:tcBorders>
                </w:tcPr>
                <w:p w14:paraId="5AC6EE0E"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519D018D" w14:textId="77777777" w:rsidTr="00F04989">
              <w:tc>
                <w:tcPr>
                  <w:tcW w:w="2601" w:type="dxa"/>
                  <w:tcBorders>
                    <w:top w:val="single" w:sz="4" w:space="0" w:color="auto"/>
                    <w:left w:val="single" w:sz="4" w:space="0" w:color="auto"/>
                    <w:bottom w:val="nil"/>
                    <w:right w:val="single" w:sz="4" w:space="0" w:color="auto"/>
                  </w:tcBorders>
                </w:tcPr>
                <w:p w14:paraId="5DB05AEC"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3E2AD54E" w14:textId="77777777" w:rsidTr="00F04989">
              <w:tc>
                <w:tcPr>
                  <w:tcW w:w="2601" w:type="dxa"/>
                  <w:tcBorders>
                    <w:top w:val="nil"/>
                    <w:left w:val="single" w:sz="4" w:space="0" w:color="auto"/>
                    <w:bottom w:val="single" w:sz="4" w:space="0" w:color="auto"/>
                    <w:right w:val="single" w:sz="4" w:space="0" w:color="auto"/>
                  </w:tcBorders>
                </w:tcPr>
                <w:p w14:paraId="0F5154B1"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0C45E45C" w14:textId="77777777" w:rsidR="00F04989" w:rsidRPr="00B06F6C" w:rsidRDefault="00F04989" w:rsidP="00571064">
            <w:pPr>
              <w:ind w:right="-46"/>
              <w:rPr>
                <w:szCs w:val="22"/>
                <w:lang w:eastAsia="en-US"/>
              </w:rPr>
            </w:pPr>
          </w:p>
        </w:tc>
      </w:tr>
    </w:tbl>
    <w:p w14:paraId="2E972193" w14:textId="77777777" w:rsidR="002228E0" w:rsidRPr="00B06F6C" w:rsidRDefault="002228E0" w:rsidP="002228E0">
      <w:pPr>
        <w:spacing w:after="160" w:line="259" w:lineRule="auto"/>
        <w:ind w:left="360"/>
        <w:contextualSpacing/>
        <w:rPr>
          <w:rFonts w:eastAsia="Calibri"/>
          <w:szCs w:val="22"/>
          <w:lang w:eastAsia="en-US"/>
        </w:rPr>
      </w:pPr>
    </w:p>
    <w:p w14:paraId="3BE5C828" w14:textId="77777777" w:rsidR="00F04989" w:rsidRPr="00B06F6C" w:rsidRDefault="00F04989" w:rsidP="00571064">
      <w:pPr>
        <w:keepNext/>
        <w:numPr>
          <w:ilvl w:val="0"/>
          <w:numId w:val="56"/>
        </w:numPr>
        <w:spacing w:after="160" w:line="259" w:lineRule="auto"/>
        <w:ind w:right="-46"/>
        <w:contextualSpacing/>
        <w:rPr>
          <w:rFonts w:eastAsia="Calibri"/>
          <w:szCs w:val="22"/>
          <w:lang w:eastAsia="en-US"/>
        </w:rPr>
      </w:pPr>
      <w:r w:rsidRPr="00B06F6C">
        <w:rPr>
          <w:rFonts w:eastAsia="Calibri"/>
          <w:szCs w:val="22"/>
          <w:lang w:eastAsia="en-US"/>
        </w:rPr>
        <w:lastRenderedPageBreak/>
        <w:t xml:space="preserve">Thinking about the past 12 months, how often have people criticised your betting or told you that you had a gambling problem, regardless of whether or not you thought it was true? </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50AD0704"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20019A9A" w14:textId="77777777" w:rsidTr="00F04989">
              <w:tc>
                <w:tcPr>
                  <w:tcW w:w="2601" w:type="dxa"/>
                  <w:tcBorders>
                    <w:top w:val="nil"/>
                    <w:left w:val="nil"/>
                    <w:bottom w:val="nil"/>
                    <w:right w:val="nil"/>
                  </w:tcBorders>
                </w:tcPr>
                <w:p w14:paraId="793C792D" w14:textId="77777777" w:rsidR="00F04989" w:rsidRPr="00B06F6C" w:rsidRDefault="00F04989" w:rsidP="00571064">
                  <w:pPr>
                    <w:keepNext/>
                    <w:ind w:right="-46"/>
                    <w:rPr>
                      <w:szCs w:val="22"/>
                      <w:lang w:eastAsia="en-US"/>
                    </w:rPr>
                  </w:pPr>
                  <w:r w:rsidRPr="00B06F6C">
                    <w:rPr>
                      <w:szCs w:val="22"/>
                      <w:lang w:eastAsia="en-US"/>
                    </w:rPr>
                    <w:t>1   Never</w:t>
                  </w:r>
                </w:p>
              </w:tc>
            </w:tr>
            <w:tr w:rsidR="00F04989" w:rsidRPr="00B06F6C" w14:paraId="7E5AA1BA" w14:textId="77777777" w:rsidTr="00F04989">
              <w:tc>
                <w:tcPr>
                  <w:tcW w:w="2601" w:type="dxa"/>
                  <w:tcBorders>
                    <w:top w:val="nil"/>
                    <w:left w:val="nil"/>
                    <w:bottom w:val="nil"/>
                    <w:right w:val="nil"/>
                  </w:tcBorders>
                </w:tcPr>
                <w:p w14:paraId="7894C51B" w14:textId="77777777" w:rsidR="00F04989" w:rsidRPr="00B06F6C" w:rsidRDefault="00F04989" w:rsidP="00571064">
                  <w:pPr>
                    <w:keepNext/>
                    <w:ind w:right="-46"/>
                    <w:rPr>
                      <w:szCs w:val="22"/>
                      <w:lang w:eastAsia="en-US"/>
                    </w:rPr>
                  </w:pPr>
                  <w:r w:rsidRPr="00B06F6C">
                    <w:rPr>
                      <w:szCs w:val="22"/>
                      <w:lang w:eastAsia="en-US"/>
                    </w:rPr>
                    <w:t>2   Sometimes</w:t>
                  </w:r>
                </w:p>
              </w:tc>
            </w:tr>
            <w:tr w:rsidR="00F04989" w:rsidRPr="00B06F6C" w14:paraId="487BDA28" w14:textId="77777777" w:rsidTr="00F04989">
              <w:tc>
                <w:tcPr>
                  <w:tcW w:w="2601" w:type="dxa"/>
                  <w:tcBorders>
                    <w:top w:val="nil"/>
                    <w:left w:val="nil"/>
                    <w:bottom w:val="nil"/>
                    <w:right w:val="nil"/>
                  </w:tcBorders>
                </w:tcPr>
                <w:p w14:paraId="75FB65C3" w14:textId="77777777" w:rsidR="00F04989" w:rsidRPr="00B06F6C" w:rsidRDefault="00F04989" w:rsidP="00571064">
                  <w:pPr>
                    <w:keepNext/>
                    <w:ind w:right="-46"/>
                    <w:rPr>
                      <w:szCs w:val="22"/>
                      <w:lang w:eastAsia="en-US"/>
                    </w:rPr>
                  </w:pPr>
                  <w:r w:rsidRPr="00B06F6C">
                    <w:rPr>
                      <w:szCs w:val="22"/>
                      <w:lang w:eastAsia="en-US"/>
                    </w:rPr>
                    <w:t>3   Most of the time</w:t>
                  </w:r>
                </w:p>
              </w:tc>
            </w:tr>
            <w:tr w:rsidR="00F04989" w:rsidRPr="00B06F6C" w14:paraId="3DD19D90" w14:textId="77777777" w:rsidTr="00F04989">
              <w:tc>
                <w:tcPr>
                  <w:tcW w:w="2601" w:type="dxa"/>
                  <w:tcBorders>
                    <w:top w:val="nil"/>
                    <w:left w:val="nil"/>
                    <w:bottom w:val="nil"/>
                    <w:right w:val="nil"/>
                  </w:tcBorders>
                </w:tcPr>
                <w:p w14:paraId="526D1529" w14:textId="77777777" w:rsidR="00F04989" w:rsidRPr="00B06F6C" w:rsidRDefault="00F04989" w:rsidP="00571064">
                  <w:pPr>
                    <w:keepNext/>
                    <w:ind w:right="-46"/>
                    <w:rPr>
                      <w:szCs w:val="22"/>
                      <w:lang w:eastAsia="en-US"/>
                    </w:rPr>
                  </w:pPr>
                  <w:r w:rsidRPr="00B06F6C">
                    <w:rPr>
                      <w:szCs w:val="22"/>
                      <w:lang w:eastAsia="en-US"/>
                    </w:rPr>
                    <w:t>4   Almost always</w:t>
                  </w:r>
                </w:p>
              </w:tc>
            </w:tr>
            <w:tr w:rsidR="00F04989" w:rsidRPr="00B06F6C" w14:paraId="7DA2C4A7" w14:textId="77777777" w:rsidTr="00F04989">
              <w:tc>
                <w:tcPr>
                  <w:tcW w:w="2601" w:type="dxa"/>
                  <w:tcBorders>
                    <w:top w:val="single" w:sz="4" w:space="0" w:color="auto"/>
                    <w:left w:val="single" w:sz="4" w:space="0" w:color="auto"/>
                    <w:bottom w:val="nil"/>
                    <w:right w:val="single" w:sz="4" w:space="0" w:color="auto"/>
                  </w:tcBorders>
                </w:tcPr>
                <w:p w14:paraId="2D9664B8" w14:textId="77777777" w:rsidR="00F04989" w:rsidRPr="00B06F6C" w:rsidRDefault="00F04989" w:rsidP="00571064">
                  <w:pPr>
                    <w:keepNext/>
                    <w:ind w:right="-46"/>
                    <w:rPr>
                      <w:color w:val="2E74B5"/>
                      <w:szCs w:val="22"/>
                      <w:lang w:eastAsia="en-US"/>
                    </w:rPr>
                  </w:pPr>
                  <w:r w:rsidRPr="00B06F6C">
                    <w:rPr>
                      <w:color w:val="2E74B5"/>
                      <w:szCs w:val="22"/>
                      <w:lang w:eastAsia="en-US"/>
                    </w:rPr>
                    <w:t>K    Don’t know</w:t>
                  </w:r>
                </w:p>
              </w:tc>
            </w:tr>
            <w:tr w:rsidR="00F04989" w:rsidRPr="00B06F6C" w14:paraId="2503F58F" w14:textId="77777777" w:rsidTr="00F04989">
              <w:tc>
                <w:tcPr>
                  <w:tcW w:w="2601" w:type="dxa"/>
                  <w:tcBorders>
                    <w:top w:val="nil"/>
                    <w:left w:val="single" w:sz="4" w:space="0" w:color="auto"/>
                    <w:bottom w:val="single" w:sz="4" w:space="0" w:color="auto"/>
                    <w:right w:val="single" w:sz="4" w:space="0" w:color="auto"/>
                  </w:tcBorders>
                </w:tcPr>
                <w:p w14:paraId="685F2464" w14:textId="77777777" w:rsidR="00F04989" w:rsidRPr="00B06F6C" w:rsidRDefault="00F04989" w:rsidP="00571064">
                  <w:pPr>
                    <w:keepNext/>
                    <w:ind w:right="-46"/>
                    <w:rPr>
                      <w:color w:val="2E74B5"/>
                      <w:szCs w:val="22"/>
                      <w:lang w:eastAsia="en-US"/>
                    </w:rPr>
                  </w:pPr>
                  <w:r w:rsidRPr="00B06F6C">
                    <w:rPr>
                      <w:color w:val="2E74B5"/>
                      <w:szCs w:val="22"/>
                      <w:lang w:eastAsia="en-US"/>
                    </w:rPr>
                    <w:t>R    Refused</w:t>
                  </w:r>
                </w:p>
              </w:tc>
            </w:tr>
          </w:tbl>
          <w:p w14:paraId="23F031A3" w14:textId="77777777" w:rsidR="00F04989" w:rsidRPr="00B06F6C" w:rsidRDefault="00F04989" w:rsidP="00571064">
            <w:pPr>
              <w:keepNext/>
              <w:ind w:right="-46"/>
              <w:rPr>
                <w:szCs w:val="22"/>
                <w:lang w:eastAsia="en-US"/>
              </w:rPr>
            </w:pPr>
          </w:p>
        </w:tc>
      </w:tr>
    </w:tbl>
    <w:p w14:paraId="18F30543" w14:textId="77777777" w:rsidR="00F04989" w:rsidRPr="00B06F6C" w:rsidRDefault="00F04989" w:rsidP="00571064">
      <w:pPr>
        <w:spacing w:after="160" w:line="259" w:lineRule="auto"/>
        <w:ind w:right="-46"/>
        <w:rPr>
          <w:rFonts w:eastAsia="Calibri"/>
          <w:szCs w:val="22"/>
          <w:lang w:eastAsia="en-US"/>
        </w:rPr>
      </w:pPr>
    </w:p>
    <w:p w14:paraId="3E1DA8E4"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Thinking about the past 12 months, how often has your gambling caused any financial problems for you or your household?</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0E25734D"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7820EDEB" w14:textId="77777777" w:rsidTr="00F04989">
              <w:tc>
                <w:tcPr>
                  <w:tcW w:w="2601" w:type="dxa"/>
                  <w:tcBorders>
                    <w:top w:val="nil"/>
                    <w:left w:val="nil"/>
                    <w:bottom w:val="nil"/>
                    <w:right w:val="nil"/>
                  </w:tcBorders>
                </w:tcPr>
                <w:p w14:paraId="12E50C98"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1830C2BD" w14:textId="77777777" w:rsidTr="00F04989">
              <w:tc>
                <w:tcPr>
                  <w:tcW w:w="2601" w:type="dxa"/>
                  <w:tcBorders>
                    <w:top w:val="nil"/>
                    <w:left w:val="nil"/>
                    <w:bottom w:val="nil"/>
                    <w:right w:val="nil"/>
                  </w:tcBorders>
                </w:tcPr>
                <w:p w14:paraId="2254543F"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4F8A0068" w14:textId="77777777" w:rsidTr="00F04989">
              <w:tc>
                <w:tcPr>
                  <w:tcW w:w="2601" w:type="dxa"/>
                  <w:tcBorders>
                    <w:top w:val="nil"/>
                    <w:left w:val="nil"/>
                    <w:bottom w:val="nil"/>
                    <w:right w:val="nil"/>
                  </w:tcBorders>
                </w:tcPr>
                <w:p w14:paraId="21AB9BF0"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03134F84" w14:textId="77777777" w:rsidTr="00F04989">
              <w:tc>
                <w:tcPr>
                  <w:tcW w:w="2601" w:type="dxa"/>
                  <w:tcBorders>
                    <w:top w:val="nil"/>
                    <w:left w:val="nil"/>
                    <w:bottom w:val="nil"/>
                    <w:right w:val="nil"/>
                  </w:tcBorders>
                </w:tcPr>
                <w:p w14:paraId="7C3E74C9"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623B1F91" w14:textId="77777777" w:rsidTr="00F04989">
              <w:tc>
                <w:tcPr>
                  <w:tcW w:w="2601" w:type="dxa"/>
                  <w:tcBorders>
                    <w:top w:val="single" w:sz="4" w:space="0" w:color="auto"/>
                    <w:left w:val="single" w:sz="4" w:space="0" w:color="auto"/>
                    <w:bottom w:val="nil"/>
                    <w:right w:val="single" w:sz="4" w:space="0" w:color="auto"/>
                  </w:tcBorders>
                </w:tcPr>
                <w:p w14:paraId="16DE1E3F"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0482E040" w14:textId="77777777" w:rsidTr="00F04989">
              <w:tc>
                <w:tcPr>
                  <w:tcW w:w="2601" w:type="dxa"/>
                  <w:tcBorders>
                    <w:top w:val="nil"/>
                    <w:left w:val="single" w:sz="4" w:space="0" w:color="auto"/>
                    <w:bottom w:val="single" w:sz="4" w:space="0" w:color="auto"/>
                    <w:right w:val="single" w:sz="4" w:space="0" w:color="auto"/>
                  </w:tcBorders>
                </w:tcPr>
                <w:p w14:paraId="1136F5DD"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2BE1BD3C" w14:textId="77777777" w:rsidR="00F04989" w:rsidRPr="00B06F6C" w:rsidRDefault="00F04989" w:rsidP="00571064">
            <w:pPr>
              <w:ind w:right="-46"/>
              <w:rPr>
                <w:szCs w:val="22"/>
                <w:lang w:eastAsia="en-US"/>
              </w:rPr>
            </w:pPr>
          </w:p>
        </w:tc>
      </w:tr>
    </w:tbl>
    <w:p w14:paraId="4DC515E8" w14:textId="77777777" w:rsidR="00F04989" w:rsidRPr="00B06F6C" w:rsidRDefault="00F04989" w:rsidP="00571064">
      <w:pPr>
        <w:spacing w:after="160" w:line="259" w:lineRule="auto"/>
        <w:ind w:right="-46"/>
        <w:rPr>
          <w:rFonts w:eastAsia="Calibri"/>
          <w:szCs w:val="22"/>
          <w:lang w:eastAsia="en-US"/>
        </w:rPr>
      </w:pPr>
    </w:p>
    <w:p w14:paraId="1CE64352" w14:textId="77777777" w:rsidR="00F04989" w:rsidRPr="00B06F6C" w:rsidRDefault="00F04989" w:rsidP="00571064">
      <w:pPr>
        <w:numPr>
          <w:ilvl w:val="0"/>
          <w:numId w:val="56"/>
        </w:numPr>
        <w:spacing w:after="160" w:line="259" w:lineRule="auto"/>
        <w:ind w:right="-46"/>
        <w:contextualSpacing/>
        <w:rPr>
          <w:rFonts w:eastAsia="Calibri"/>
          <w:szCs w:val="22"/>
          <w:lang w:eastAsia="en-US"/>
        </w:rPr>
      </w:pPr>
      <w:r w:rsidRPr="00B06F6C">
        <w:rPr>
          <w:rFonts w:eastAsia="Calibri"/>
          <w:szCs w:val="22"/>
          <w:lang w:eastAsia="en-US"/>
        </w:rPr>
        <w:t>Thinking about the past 12 months, how often have you felt guilty about the way you gamble, or what happens when you gamble?</w:t>
      </w:r>
    </w:p>
    <w:tbl>
      <w:tblPr>
        <w:tblStyle w:val="TableGrid28"/>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F04989" w:rsidRPr="00B06F6C" w14:paraId="1883E6D0" w14:textId="77777777" w:rsidTr="00F04989">
        <w:tc>
          <w:tcPr>
            <w:tcW w:w="3663" w:type="dxa"/>
          </w:tcPr>
          <w:tbl>
            <w:tblPr>
              <w:tblStyle w:val="TableGrid28"/>
              <w:tblW w:w="2601" w:type="dxa"/>
              <w:tblInd w:w="846" w:type="dxa"/>
              <w:tblLook w:val="04A0" w:firstRow="1" w:lastRow="0" w:firstColumn="1" w:lastColumn="0" w:noHBand="0" w:noVBand="1"/>
            </w:tblPr>
            <w:tblGrid>
              <w:gridCol w:w="2601"/>
            </w:tblGrid>
            <w:tr w:rsidR="00F04989" w:rsidRPr="00B06F6C" w14:paraId="55BE2917" w14:textId="77777777" w:rsidTr="00F04989">
              <w:tc>
                <w:tcPr>
                  <w:tcW w:w="2601" w:type="dxa"/>
                  <w:tcBorders>
                    <w:top w:val="nil"/>
                    <w:left w:val="nil"/>
                    <w:bottom w:val="nil"/>
                    <w:right w:val="nil"/>
                  </w:tcBorders>
                </w:tcPr>
                <w:p w14:paraId="48B152B1" w14:textId="77777777" w:rsidR="00F04989" w:rsidRPr="00B06F6C" w:rsidRDefault="00F04989" w:rsidP="00571064">
                  <w:pPr>
                    <w:ind w:right="-46"/>
                    <w:rPr>
                      <w:szCs w:val="22"/>
                      <w:lang w:eastAsia="en-US"/>
                    </w:rPr>
                  </w:pPr>
                  <w:r w:rsidRPr="00B06F6C">
                    <w:rPr>
                      <w:szCs w:val="22"/>
                      <w:lang w:eastAsia="en-US"/>
                    </w:rPr>
                    <w:t>1   Never</w:t>
                  </w:r>
                </w:p>
              </w:tc>
            </w:tr>
            <w:tr w:rsidR="00F04989" w:rsidRPr="00B06F6C" w14:paraId="2A426CAC" w14:textId="77777777" w:rsidTr="00F04989">
              <w:tc>
                <w:tcPr>
                  <w:tcW w:w="2601" w:type="dxa"/>
                  <w:tcBorders>
                    <w:top w:val="nil"/>
                    <w:left w:val="nil"/>
                    <w:bottom w:val="nil"/>
                    <w:right w:val="nil"/>
                  </w:tcBorders>
                </w:tcPr>
                <w:p w14:paraId="7B3B3A8F" w14:textId="77777777" w:rsidR="00F04989" w:rsidRPr="00B06F6C" w:rsidRDefault="00F04989" w:rsidP="00571064">
                  <w:pPr>
                    <w:ind w:right="-46"/>
                    <w:rPr>
                      <w:szCs w:val="22"/>
                      <w:lang w:eastAsia="en-US"/>
                    </w:rPr>
                  </w:pPr>
                  <w:r w:rsidRPr="00B06F6C">
                    <w:rPr>
                      <w:szCs w:val="22"/>
                      <w:lang w:eastAsia="en-US"/>
                    </w:rPr>
                    <w:t>2   Sometimes</w:t>
                  </w:r>
                </w:p>
              </w:tc>
            </w:tr>
            <w:tr w:rsidR="00F04989" w:rsidRPr="00B06F6C" w14:paraId="7D404ACA" w14:textId="77777777" w:rsidTr="00F04989">
              <w:tc>
                <w:tcPr>
                  <w:tcW w:w="2601" w:type="dxa"/>
                  <w:tcBorders>
                    <w:top w:val="nil"/>
                    <w:left w:val="nil"/>
                    <w:bottom w:val="nil"/>
                    <w:right w:val="nil"/>
                  </w:tcBorders>
                </w:tcPr>
                <w:p w14:paraId="514FCB8A" w14:textId="77777777" w:rsidR="00F04989" w:rsidRPr="00B06F6C" w:rsidRDefault="00F04989" w:rsidP="00571064">
                  <w:pPr>
                    <w:ind w:right="-46"/>
                    <w:rPr>
                      <w:szCs w:val="22"/>
                      <w:lang w:eastAsia="en-US"/>
                    </w:rPr>
                  </w:pPr>
                  <w:r w:rsidRPr="00B06F6C">
                    <w:rPr>
                      <w:szCs w:val="22"/>
                      <w:lang w:eastAsia="en-US"/>
                    </w:rPr>
                    <w:t>3   Most of the time</w:t>
                  </w:r>
                </w:p>
              </w:tc>
            </w:tr>
            <w:tr w:rsidR="00F04989" w:rsidRPr="00B06F6C" w14:paraId="6A8033E0" w14:textId="77777777" w:rsidTr="00F04989">
              <w:tc>
                <w:tcPr>
                  <w:tcW w:w="2601" w:type="dxa"/>
                  <w:tcBorders>
                    <w:top w:val="nil"/>
                    <w:left w:val="nil"/>
                    <w:bottom w:val="nil"/>
                    <w:right w:val="nil"/>
                  </w:tcBorders>
                </w:tcPr>
                <w:p w14:paraId="26822989" w14:textId="77777777" w:rsidR="00F04989" w:rsidRPr="00B06F6C" w:rsidRDefault="00F04989" w:rsidP="00571064">
                  <w:pPr>
                    <w:ind w:right="-46"/>
                    <w:rPr>
                      <w:szCs w:val="22"/>
                      <w:lang w:eastAsia="en-US"/>
                    </w:rPr>
                  </w:pPr>
                  <w:r w:rsidRPr="00B06F6C">
                    <w:rPr>
                      <w:szCs w:val="22"/>
                      <w:lang w:eastAsia="en-US"/>
                    </w:rPr>
                    <w:t>4   Almost always</w:t>
                  </w:r>
                </w:p>
              </w:tc>
            </w:tr>
            <w:tr w:rsidR="00F04989" w:rsidRPr="00B06F6C" w14:paraId="324DC0B2" w14:textId="77777777" w:rsidTr="00F04989">
              <w:tc>
                <w:tcPr>
                  <w:tcW w:w="2601" w:type="dxa"/>
                  <w:tcBorders>
                    <w:top w:val="single" w:sz="4" w:space="0" w:color="auto"/>
                    <w:left w:val="single" w:sz="4" w:space="0" w:color="auto"/>
                    <w:bottom w:val="nil"/>
                    <w:right w:val="single" w:sz="4" w:space="0" w:color="auto"/>
                  </w:tcBorders>
                </w:tcPr>
                <w:p w14:paraId="535300AD" w14:textId="77777777" w:rsidR="00F04989" w:rsidRPr="00B06F6C" w:rsidRDefault="00F04989" w:rsidP="00571064">
                  <w:pPr>
                    <w:ind w:right="-46"/>
                    <w:rPr>
                      <w:color w:val="2E74B5"/>
                      <w:szCs w:val="22"/>
                      <w:lang w:eastAsia="en-US"/>
                    </w:rPr>
                  </w:pPr>
                  <w:r w:rsidRPr="00B06F6C">
                    <w:rPr>
                      <w:color w:val="2E74B5"/>
                      <w:szCs w:val="22"/>
                      <w:lang w:eastAsia="en-US"/>
                    </w:rPr>
                    <w:t>K    Don’t know</w:t>
                  </w:r>
                </w:p>
              </w:tc>
            </w:tr>
            <w:tr w:rsidR="00F04989" w:rsidRPr="00B06F6C" w14:paraId="77E465CE" w14:textId="77777777" w:rsidTr="00F04989">
              <w:tc>
                <w:tcPr>
                  <w:tcW w:w="2601" w:type="dxa"/>
                  <w:tcBorders>
                    <w:top w:val="nil"/>
                    <w:left w:val="single" w:sz="4" w:space="0" w:color="auto"/>
                    <w:bottom w:val="single" w:sz="4" w:space="0" w:color="auto"/>
                    <w:right w:val="single" w:sz="4" w:space="0" w:color="auto"/>
                  </w:tcBorders>
                </w:tcPr>
                <w:p w14:paraId="6BE629F4" w14:textId="77777777" w:rsidR="00F04989" w:rsidRPr="00B06F6C" w:rsidRDefault="00F04989" w:rsidP="00571064">
                  <w:pPr>
                    <w:ind w:right="-46"/>
                    <w:rPr>
                      <w:color w:val="2E74B5"/>
                      <w:szCs w:val="22"/>
                      <w:lang w:eastAsia="en-US"/>
                    </w:rPr>
                  </w:pPr>
                  <w:r w:rsidRPr="00B06F6C">
                    <w:rPr>
                      <w:color w:val="2E74B5"/>
                      <w:szCs w:val="22"/>
                      <w:lang w:eastAsia="en-US"/>
                    </w:rPr>
                    <w:t>R    Refused</w:t>
                  </w:r>
                </w:p>
              </w:tc>
            </w:tr>
          </w:tbl>
          <w:p w14:paraId="10228CE5" w14:textId="77777777" w:rsidR="00F04989" w:rsidRPr="00B06F6C" w:rsidRDefault="00F04989" w:rsidP="00571064">
            <w:pPr>
              <w:ind w:right="-46"/>
              <w:rPr>
                <w:szCs w:val="22"/>
                <w:lang w:eastAsia="en-US"/>
              </w:rPr>
            </w:pPr>
          </w:p>
        </w:tc>
      </w:tr>
    </w:tbl>
    <w:p w14:paraId="173A8731" w14:textId="77777777" w:rsidR="00F04989" w:rsidRPr="00B06F6C" w:rsidRDefault="00F04989" w:rsidP="00F04989">
      <w:pPr>
        <w:spacing w:after="160" w:line="259" w:lineRule="auto"/>
        <w:rPr>
          <w:rFonts w:eastAsia="Calibri"/>
          <w:szCs w:val="22"/>
          <w:lang w:eastAsia="en-US"/>
        </w:rPr>
      </w:pPr>
    </w:p>
    <w:p w14:paraId="3B611D2C" w14:textId="17D95E6C" w:rsidR="00F04989" w:rsidRPr="00B06F6C" w:rsidRDefault="00F04989" w:rsidP="00571064">
      <w:pPr>
        <w:spacing w:after="160" w:line="259" w:lineRule="auto"/>
        <w:ind w:right="-46"/>
        <w:contextualSpacing/>
        <w:rPr>
          <w:rFonts w:eastAsia="Calibri"/>
          <w:b/>
          <w:szCs w:val="22"/>
          <w:lang w:eastAsia="en-US"/>
        </w:rPr>
      </w:pPr>
      <w:r w:rsidRPr="00B06F6C">
        <w:rPr>
          <w:rFonts w:eastAsia="Calibri"/>
          <w:b/>
          <w:szCs w:val="22"/>
          <w:lang w:eastAsia="en-US"/>
        </w:rPr>
        <w:t>That’s the end of this interview</w:t>
      </w:r>
      <w:r w:rsidR="000F1A5C">
        <w:rPr>
          <w:rFonts w:eastAsia="Calibri"/>
          <w:b/>
          <w:szCs w:val="22"/>
          <w:lang w:eastAsia="en-US"/>
        </w:rPr>
        <w:t xml:space="preserve">. </w:t>
      </w:r>
      <w:r w:rsidRPr="00B06F6C">
        <w:rPr>
          <w:rFonts w:eastAsia="Calibri"/>
          <w:b/>
          <w:szCs w:val="22"/>
          <w:lang w:eastAsia="en-US"/>
        </w:rPr>
        <w:t>Thank you so much for your time</w:t>
      </w:r>
      <w:r w:rsidR="000F1A5C">
        <w:rPr>
          <w:rFonts w:eastAsia="Calibri"/>
          <w:b/>
          <w:szCs w:val="22"/>
          <w:lang w:eastAsia="en-US"/>
        </w:rPr>
        <w:t xml:space="preserve">. </w:t>
      </w:r>
      <w:r w:rsidRPr="00B06F6C">
        <w:rPr>
          <w:rFonts w:eastAsia="Calibri"/>
          <w:b/>
          <w:szCs w:val="22"/>
          <w:lang w:eastAsia="en-US"/>
        </w:rPr>
        <w:t>Once again, we really appreciate your continued s</w:t>
      </w:r>
      <w:r w:rsidR="002228E0" w:rsidRPr="00B06F6C">
        <w:rPr>
          <w:rFonts w:eastAsia="Calibri"/>
          <w:b/>
          <w:szCs w:val="22"/>
          <w:lang w:eastAsia="en-US"/>
        </w:rPr>
        <w:t>upport of this valuable study.</w:t>
      </w:r>
    </w:p>
    <w:p w14:paraId="17A8E792" w14:textId="77777777" w:rsidR="00F04989" w:rsidRPr="00B06F6C" w:rsidRDefault="00F04989" w:rsidP="00571064">
      <w:pPr>
        <w:spacing w:after="160" w:line="259" w:lineRule="auto"/>
        <w:ind w:right="-46"/>
        <w:contextualSpacing/>
        <w:rPr>
          <w:rFonts w:eastAsia="Calibri"/>
          <w:b/>
          <w:szCs w:val="22"/>
          <w:lang w:eastAsia="en-US"/>
        </w:rPr>
      </w:pPr>
    </w:p>
    <w:p w14:paraId="45C88390" w14:textId="77777777" w:rsidR="00F04989" w:rsidRPr="00B06F6C" w:rsidRDefault="00F04989" w:rsidP="00571064">
      <w:pPr>
        <w:spacing w:after="160" w:line="259" w:lineRule="auto"/>
        <w:ind w:right="-46"/>
        <w:contextualSpacing/>
        <w:rPr>
          <w:rFonts w:eastAsia="Calibri"/>
          <w:szCs w:val="22"/>
          <w:lang w:eastAsia="en-US"/>
        </w:rPr>
      </w:pPr>
      <w:r w:rsidRPr="00B06F6C">
        <w:rPr>
          <w:rFonts w:eastAsia="Calibri"/>
          <w:b/>
          <w:szCs w:val="22"/>
          <w:lang w:eastAsia="en-US"/>
        </w:rPr>
        <w:t>Do you have any questions for me or is there anything else you’d like to tell me about your gambling? Thank you.</w:t>
      </w:r>
    </w:p>
    <w:p w14:paraId="7566A10E" w14:textId="77777777" w:rsidR="002228E0" w:rsidRPr="00B06F6C" w:rsidRDefault="002228E0">
      <w:pPr>
        <w:spacing w:after="200" w:line="276" w:lineRule="auto"/>
        <w:rPr>
          <w:rFonts w:eastAsiaTheme="majorEastAsia"/>
          <w:b/>
          <w:bCs/>
          <w:caps/>
          <w:szCs w:val="22"/>
          <w:lang w:eastAsia="en-US"/>
        </w:rPr>
      </w:pPr>
      <w:r w:rsidRPr="00B06F6C">
        <w:rPr>
          <w:szCs w:val="22"/>
        </w:rPr>
        <w:br w:type="page"/>
      </w:r>
    </w:p>
    <w:p w14:paraId="28116228" w14:textId="7DD1D1B2" w:rsidR="005643C7" w:rsidRDefault="00772BD6" w:rsidP="00051624">
      <w:pPr>
        <w:pStyle w:val="RepHead1"/>
      </w:pPr>
      <w:bookmarkStart w:id="240" w:name="_Toc18488473"/>
      <w:r>
        <w:lastRenderedPageBreak/>
        <w:t xml:space="preserve">APPENDIX </w:t>
      </w:r>
      <w:r w:rsidR="00632CEA">
        <w:t>2</w:t>
      </w:r>
      <w:r>
        <w:t xml:space="preserve">: </w:t>
      </w:r>
      <w:r w:rsidR="00051624">
        <w:t>S</w:t>
      </w:r>
      <w:r w:rsidR="00051624">
        <w:rPr>
          <w:caps w:val="0"/>
        </w:rPr>
        <w:t>ocio-demographic data for stable high-risk group participants</w:t>
      </w:r>
      <w:bookmarkEnd w:id="24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9"/>
        <w:gridCol w:w="3596"/>
        <w:gridCol w:w="709"/>
        <w:gridCol w:w="708"/>
      </w:tblGrid>
      <w:tr w:rsidR="00772BD6" w:rsidRPr="007C70EF" w14:paraId="533CFE55" w14:textId="77777777" w:rsidTr="007A5C69">
        <w:tc>
          <w:tcPr>
            <w:tcW w:w="4059" w:type="dxa"/>
            <w:tcBorders>
              <w:top w:val="single" w:sz="4" w:space="0" w:color="auto"/>
            </w:tcBorders>
          </w:tcPr>
          <w:p w14:paraId="69B21A0C" w14:textId="77777777" w:rsidR="00772BD6" w:rsidRPr="007C70EF" w:rsidRDefault="00772BD6" w:rsidP="007A5C69">
            <w:pPr>
              <w:spacing w:before="10" w:after="40"/>
              <w:rPr>
                <w:b/>
                <w:szCs w:val="20"/>
              </w:rPr>
            </w:pPr>
          </w:p>
        </w:tc>
        <w:tc>
          <w:tcPr>
            <w:tcW w:w="3596" w:type="dxa"/>
            <w:tcBorders>
              <w:top w:val="single" w:sz="4" w:space="0" w:color="auto"/>
            </w:tcBorders>
          </w:tcPr>
          <w:p w14:paraId="709E29BB" w14:textId="77777777" w:rsidR="00772BD6" w:rsidRPr="007C70EF" w:rsidRDefault="00772BD6" w:rsidP="007A5C69">
            <w:pPr>
              <w:spacing w:before="10" w:after="40"/>
              <w:jc w:val="center"/>
              <w:rPr>
                <w:b/>
                <w:szCs w:val="20"/>
              </w:rPr>
            </w:pPr>
          </w:p>
        </w:tc>
        <w:tc>
          <w:tcPr>
            <w:tcW w:w="1417" w:type="dxa"/>
            <w:gridSpan w:val="2"/>
            <w:tcBorders>
              <w:top w:val="single" w:sz="4" w:space="0" w:color="auto"/>
              <w:bottom w:val="single" w:sz="4" w:space="0" w:color="auto"/>
            </w:tcBorders>
          </w:tcPr>
          <w:p w14:paraId="7EB3CFEF" w14:textId="77777777" w:rsidR="00772BD6" w:rsidRPr="007C70EF" w:rsidRDefault="00772BD6" w:rsidP="007A5C69">
            <w:pPr>
              <w:spacing w:before="10" w:after="40"/>
              <w:jc w:val="center"/>
              <w:rPr>
                <w:b/>
                <w:szCs w:val="20"/>
              </w:rPr>
            </w:pPr>
            <w:r w:rsidRPr="007C70EF">
              <w:rPr>
                <w:b/>
                <w:szCs w:val="20"/>
              </w:rPr>
              <w:t>Year</w:t>
            </w:r>
          </w:p>
        </w:tc>
      </w:tr>
      <w:tr w:rsidR="00772BD6" w:rsidRPr="007C70EF" w14:paraId="47D4CDF7" w14:textId="77777777" w:rsidTr="007A5C69">
        <w:tc>
          <w:tcPr>
            <w:tcW w:w="4059" w:type="dxa"/>
            <w:tcBorders>
              <w:bottom w:val="single" w:sz="4" w:space="0" w:color="auto"/>
            </w:tcBorders>
          </w:tcPr>
          <w:p w14:paraId="65F5DC1E" w14:textId="1D464B18" w:rsidR="00772BD6" w:rsidRPr="007C70EF" w:rsidRDefault="003D6CEE" w:rsidP="007A5C69">
            <w:pPr>
              <w:spacing w:before="10" w:after="40"/>
              <w:rPr>
                <w:b/>
                <w:szCs w:val="20"/>
              </w:rPr>
            </w:pPr>
            <w:r w:rsidRPr="007C70EF">
              <w:rPr>
                <w:b/>
                <w:szCs w:val="20"/>
              </w:rPr>
              <w:t>Demographic v</w:t>
            </w:r>
            <w:r w:rsidR="00772BD6" w:rsidRPr="007C70EF">
              <w:rPr>
                <w:b/>
                <w:szCs w:val="20"/>
              </w:rPr>
              <w:t>ariable</w:t>
            </w:r>
          </w:p>
        </w:tc>
        <w:tc>
          <w:tcPr>
            <w:tcW w:w="3596" w:type="dxa"/>
            <w:tcBorders>
              <w:bottom w:val="single" w:sz="4" w:space="0" w:color="auto"/>
            </w:tcBorders>
          </w:tcPr>
          <w:p w14:paraId="240A518D" w14:textId="77777777" w:rsidR="00772BD6" w:rsidRPr="007C70EF" w:rsidRDefault="00772BD6" w:rsidP="007A5C69">
            <w:pPr>
              <w:spacing w:before="10" w:after="40"/>
              <w:jc w:val="right"/>
              <w:rPr>
                <w:b/>
                <w:szCs w:val="20"/>
              </w:rPr>
            </w:pPr>
          </w:p>
        </w:tc>
        <w:tc>
          <w:tcPr>
            <w:tcW w:w="709" w:type="dxa"/>
            <w:tcBorders>
              <w:top w:val="single" w:sz="4" w:space="0" w:color="auto"/>
              <w:bottom w:val="single" w:sz="4" w:space="0" w:color="auto"/>
            </w:tcBorders>
          </w:tcPr>
          <w:p w14:paraId="3AE76238" w14:textId="77777777" w:rsidR="00772BD6" w:rsidRPr="007C70EF" w:rsidRDefault="00772BD6" w:rsidP="007A5C69">
            <w:pPr>
              <w:spacing w:before="10" w:after="40"/>
              <w:jc w:val="right"/>
              <w:rPr>
                <w:b/>
                <w:szCs w:val="20"/>
              </w:rPr>
            </w:pPr>
            <w:r w:rsidRPr="007C70EF">
              <w:rPr>
                <w:b/>
                <w:szCs w:val="20"/>
              </w:rPr>
              <w:t>2015</w:t>
            </w:r>
          </w:p>
        </w:tc>
        <w:tc>
          <w:tcPr>
            <w:tcW w:w="708" w:type="dxa"/>
            <w:tcBorders>
              <w:top w:val="single" w:sz="4" w:space="0" w:color="auto"/>
              <w:bottom w:val="single" w:sz="4" w:space="0" w:color="auto"/>
            </w:tcBorders>
          </w:tcPr>
          <w:p w14:paraId="59AFC992" w14:textId="77777777" w:rsidR="00772BD6" w:rsidRPr="007C70EF" w:rsidRDefault="00772BD6" w:rsidP="007A5C69">
            <w:pPr>
              <w:spacing w:before="10" w:after="40"/>
              <w:jc w:val="right"/>
              <w:rPr>
                <w:b/>
                <w:szCs w:val="20"/>
              </w:rPr>
            </w:pPr>
            <w:r w:rsidRPr="007C70EF">
              <w:rPr>
                <w:b/>
                <w:szCs w:val="20"/>
              </w:rPr>
              <w:t>2016</w:t>
            </w:r>
          </w:p>
        </w:tc>
      </w:tr>
      <w:tr w:rsidR="00772BD6" w:rsidRPr="007C70EF" w14:paraId="5141F6B7" w14:textId="77777777" w:rsidTr="007473A4">
        <w:tc>
          <w:tcPr>
            <w:tcW w:w="4059" w:type="dxa"/>
            <w:tcBorders>
              <w:top w:val="single" w:sz="4" w:space="0" w:color="auto"/>
            </w:tcBorders>
          </w:tcPr>
          <w:p w14:paraId="49EE5419" w14:textId="77777777" w:rsidR="00772BD6" w:rsidRPr="007C70EF" w:rsidRDefault="00772BD6" w:rsidP="007A5C69">
            <w:pPr>
              <w:spacing w:before="10" w:after="40"/>
              <w:rPr>
                <w:b/>
                <w:szCs w:val="20"/>
              </w:rPr>
            </w:pPr>
            <w:r w:rsidRPr="007C70EF">
              <w:rPr>
                <w:b/>
                <w:szCs w:val="20"/>
              </w:rPr>
              <w:t>Gender</w:t>
            </w:r>
          </w:p>
        </w:tc>
        <w:tc>
          <w:tcPr>
            <w:tcW w:w="3596" w:type="dxa"/>
            <w:tcBorders>
              <w:top w:val="single" w:sz="4" w:space="0" w:color="auto"/>
            </w:tcBorders>
          </w:tcPr>
          <w:p w14:paraId="571D14FA" w14:textId="77777777" w:rsidR="00772BD6" w:rsidRPr="007C70EF" w:rsidRDefault="00772BD6" w:rsidP="007A5C69">
            <w:pPr>
              <w:spacing w:before="10" w:after="40"/>
              <w:rPr>
                <w:szCs w:val="20"/>
              </w:rPr>
            </w:pPr>
            <w:r w:rsidRPr="007C70EF">
              <w:rPr>
                <w:szCs w:val="20"/>
              </w:rPr>
              <w:t>Male</w:t>
            </w:r>
          </w:p>
        </w:tc>
        <w:tc>
          <w:tcPr>
            <w:tcW w:w="709" w:type="dxa"/>
            <w:tcBorders>
              <w:top w:val="single" w:sz="4" w:space="0" w:color="auto"/>
            </w:tcBorders>
          </w:tcPr>
          <w:p w14:paraId="11BAA91E" w14:textId="77777777" w:rsidR="00772BD6" w:rsidRPr="007C70EF" w:rsidRDefault="00772BD6" w:rsidP="007A5C69">
            <w:pPr>
              <w:spacing w:before="10" w:after="40"/>
              <w:jc w:val="right"/>
              <w:rPr>
                <w:szCs w:val="20"/>
              </w:rPr>
            </w:pPr>
            <w:r w:rsidRPr="007C70EF">
              <w:rPr>
                <w:szCs w:val="20"/>
              </w:rPr>
              <w:t>8</w:t>
            </w:r>
          </w:p>
        </w:tc>
        <w:tc>
          <w:tcPr>
            <w:tcW w:w="708" w:type="dxa"/>
            <w:tcBorders>
              <w:top w:val="single" w:sz="4" w:space="0" w:color="auto"/>
            </w:tcBorders>
          </w:tcPr>
          <w:p w14:paraId="40F6A5C3" w14:textId="77777777" w:rsidR="00772BD6" w:rsidRPr="007C70EF" w:rsidRDefault="00772BD6" w:rsidP="007A5C69">
            <w:pPr>
              <w:spacing w:before="10" w:after="40"/>
              <w:rPr>
                <w:szCs w:val="20"/>
              </w:rPr>
            </w:pPr>
          </w:p>
        </w:tc>
      </w:tr>
      <w:tr w:rsidR="00772BD6" w:rsidRPr="007C70EF" w14:paraId="5358CE39" w14:textId="77777777" w:rsidTr="007473A4">
        <w:tc>
          <w:tcPr>
            <w:tcW w:w="4059" w:type="dxa"/>
            <w:tcBorders>
              <w:bottom w:val="dotted" w:sz="4" w:space="0" w:color="auto"/>
            </w:tcBorders>
          </w:tcPr>
          <w:p w14:paraId="6AA2B241" w14:textId="77777777" w:rsidR="00772BD6" w:rsidRPr="007C70EF" w:rsidRDefault="00772BD6" w:rsidP="007A5C69">
            <w:pPr>
              <w:tabs>
                <w:tab w:val="left" w:pos="313"/>
              </w:tabs>
              <w:spacing w:before="10" w:after="40"/>
              <w:rPr>
                <w:b/>
                <w:szCs w:val="20"/>
              </w:rPr>
            </w:pPr>
          </w:p>
        </w:tc>
        <w:tc>
          <w:tcPr>
            <w:tcW w:w="3596" w:type="dxa"/>
            <w:tcBorders>
              <w:bottom w:val="dotted" w:sz="4" w:space="0" w:color="auto"/>
            </w:tcBorders>
          </w:tcPr>
          <w:p w14:paraId="7E9D5767" w14:textId="77777777" w:rsidR="00772BD6" w:rsidRPr="007C70EF" w:rsidRDefault="00772BD6" w:rsidP="007A5C69">
            <w:pPr>
              <w:spacing w:before="10" w:after="40"/>
              <w:rPr>
                <w:szCs w:val="20"/>
              </w:rPr>
            </w:pPr>
            <w:r w:rsidRPr="007C70EF">
              <w:rPr>
                <w:szCs w:val="20"/>
              </w:rPr>
              <w:t>Female</w:t>
            </w:r>
          </w:p>
        </w:tc>
        <w:tc>
          <w:tcPr>
            <w:tcW w:w="709" w:type="dxa"/>
            <w:tcBorders>
              <w:bottom w:val="dotted" w:sz="4" w:space="0" w:color="auto"/>
            </w:tcBorders>
          </w:tcPr>
          <w:p w14:paraId="752F0AEB" w14:textId="77777777" w:rsidR="00772BD6" w:rsidRPr="007C70EF" w:rsidRDefault="00772BD6" w:rsidP="007A5C69">
            <w:pPr>
              <w:spacing w:before="10" w:after="40"/>
              <w:jc w:val="right"/>
              <w:rPr>
                <w:szCs w:val="20"/>
              </w:rPr>
            </w:pPr>
            <w:r w:rsidRPr="007C70EF">
              <w:rPr>
                <w:szCs w:val="20"/>
              </w:rPr>
              <w:t>3</w:t>
            </w:r>
          </w:p>
        </w:tc>
        <w:tc>
          <w:tcPr>
            <w:tcW w:w="708" w:type="dxa"/>
            <w:tcBorders>
              <w:bottom w:val="dotted" w:sz="4" w:space="0" w:color="auto"/>
            </w:tcBorders>
          </w:tcPr>
          <w:p w14:paraId="28C2C6FE" w14:textId="77777777" w:rsidR="00772BD6" w:rsidRPr="007C70EF" w:rsidRDefault="00772BD6" w:rsidP="007A5C69">
            <w:pPr>
              <w:spacing w:before="10" w:after="40"/>
              <w:jc w:val="right"/>
              <w:rPr>
                <w:szCs w:val="20"/>
              </w:rPr>
            </w:pPr>
          </w:p>
        </w:tc>
      </w:tr>
      <w:tr w:rsidR="00772BD6" w:rsidRPr="007C70EF" w14:paraId="314CD434" w14:textId="77777777" w:rsidTr="007A5C69">
        <w:tc>
          <w:tcPr>
            <w:tcW w:w="4059" w:type="dxa"/>
            <w:tcBorders>
              <w:top w:val="dotted" w:sz="4" w:space="0" w:color="auto"/>
            </w:tcBorders>
          </w:tcPr>
          <w:p w14:paraId="10EC3348" w14:textId="77777777" w:rsidR="00772BD6" w:rsidRPr="007C70EF" w:rsidRDefault="00772BD6" w:rsidP="007A5C69">
            <w:pPr>
              <w:spacing w:before="10" w:after="40"/>
              <w:rPr>
                <w:b/>
                <w:szCs w:val="20"/>
              </w:rPr>
            </w:pPr>
            <w:r w:rsidRPr="007C70EF">
              <w:rPr>
                <w:b/>
                <w:szCs w:val="20"/>
              </w:rPr>
              <w:t>Age (years) in 2012</w:t>
            </w:r>
          </w:p>
        </w:tc>
        <w:tc>
          <w:tcPr>
            <w:tcW w:w="3596" w:type="dxa"/>
            <w:tcBorders>
              <w:top w:val="dotted" w:sz="4" w:space="0" w:color="auto"/>
            </w:tcBorders>
          </w:tcPr>
          <w:p w14:paraId="50780B13" w14:textId="77777777" w:rsidR="00772BD6" w:rsidRPr="007C70EF" w:rsidRDefault="00772BD6" w:rsidP="007A5C69">
            <w:pPr>
              <w:spacing w:before="10" w:after="40"/>
              <w:rPr>
                <w:szCs w:val="20"/>
              </w:rPr>
            </w:pPr>
            <w:r w:rsidRPr="007C70EF">
              <w:rPr>
                <w:szCs w:val="20"/>
              </w:rPr>
              <w:t xml:space="preserve">18 - 24 </w:t>
            </w:r>
          </w:p>
        </w:tc>
        <w:tc>
          <w:tcPr>
            <w:tcW w:w="709" w:type="dxa"/>
            <w:tcBorders>
              <w:top w:val="dotted" w:sz="4" w:space="0" w:color="auto"/>
            </w:tcBorders>
          </w:tcPr>
          <w:p w14:paraId="284DC167" w14:textId="77777777" w:rsidR="00772BD6" w:rsidRPr="007C70EF" w:rsidRDefault="00772BD6" w:rsidP="007A5C69">
            <w:pPr>
              <w:spacing w:before="10" w:after="40"/>
              <w:jc w:val="right"/>
              <w:rPr>
                <w:szCs w:val="20"/>
              </w:rPr>
            </w:pPr>
            <w:r w:rsidRPr="007C70EF">
              <w:rPr>
                <w:szCs w:val="20"/>
              </w:rPr>
              <w:t>1</w:t>
            </w:r>
          </w:p>
        </w:tc>
        <w:tc>
          <w:tcPr>
            <w:tcW w:w="708" w:type="dxa"/>
            <w:tcBorders>
              <w:top w:val="dotted" w:sz="4" w:space="0" w:color="auto"/>
            </w:tcBorders>
          </w:tcPr>
          <w:p w14:paraId="4A015CAA" w14:textId="77777777" w:rsidR="00772BD6" w:rsidRPr="007C70EF" w:rsidRDefault="00772BD6" w:rsidP="007A5C69">
            <w:pPr>
              <w:spacing w:before="10" w:after="40"/>
              <w:jc w:val="right"/>
              <w:rPr>
                <w:szCs w:val="20"/>
              </w:rPr>
            </w:pPr>
          </w:p>
        </w:tc>
      </w:tr>
      <w:tr w:rsidR="00772BD6" w:rsidRPr="007C70EF" w14:paraId="36F590EC" w14:textId="77777777" w:rsidTr="007A5C69">
        <w:tc>
          <w:tcPr>
            <w:tcW w:w="4059" w:type="dxa"/>
          </w:tcPr>
          <w:p w14:paraId="6B759EB0" w14:textId="77777777" w:rsidR="00772BD6" w:rsidRPr="007C70EF" w:rsidRDefault="00772BD6" w:rsidP="007A5C69">
            <w:pPr>
              <w:tabs>
                <w:tab w:val="left" w:pos="263"/>
              </w:tabs>
              <w:spacing w:before="10" w:after="40"/>
              <w:rPr>
                <w:b/>
                <w:szCs w:val="20"/>
              </w:rPr>
            </w:pPr>
          </w:p>
        </w:tc>
        <w:tc>
          <w:tcPr>
            <w:tcW w:w="3596" w:type="dxa"/>
          </w:tcPr>
          <w:p w14:paraId="1A55B0F0" w14:textId="77777777" w:rsidR="00772BD6" w:rsidRPr="007C70EF" w:rsidRDefault="00772BD6" w:rsidP="007A5C69">
            <w:pPr>
              <w:spacing w:before="10" w:after="40"/>
              <w:rPr>
                <w:szCs w:val="20"/>
              </w:rPr>
            </w:pPr>
            <w:r w:rsidRPr="007C70EF">
              <w:rPr>
                <w:szCs w:val="20"/>
              </w:rPr>
              <w:t>25 - 34</w:t>
            </w:r>
          </w:p>
        </w:tc>
        <w:tc>
          <w:tcPr>
            <w:tcW w:w="709" w:type="dxa"/>
          </w:tcPr>
          <w:p w14:paraId="6471A959" w14:textId="77777777" w:rsidR="00772BD6" w:rsidRPr="007C70EF" w:rsidRDefault="00772BD6" w:rsidP="007A5C69">
            <w:pPr>
              <w:spacing w:before="10" w:after="40"/>
              <w:jc w:val="right"/>
              <w:rPr>
                <w:szCs w:val="20"/>
              </w:rPr>
            </w:pPr>
            <w:r w:rsidRPr="007C70EF">
              <w:rPr>
                <w:szCs w:val="20"/>
              </w:rPr>
              <w:t>6</w:t>
            </w:r>
          </w:p>
        </w:tc>
        <w:tc>
          <w:tcPr>
            <w:tcW w:w="708" w:type="dxa"/>
          </w:tcPr>
          <w:p w14:paraId="777AA414" w14:textId="77777777" w:rsidR="00772BD6" w:rsidRPr="007C70EF" w:rsidRDefault="00772BD6" w:rsidP="007A5C69">
            <w:pPr>
              <w:spacing w:before="10" w:after="40"/>
              <w:jc w:val="right"/>
              <w:rPr>
                <w:szCs w:val="20"/>
              </w:rPr>
            </w:pPr>
          </w:p>
        </w:tc>
      </w:tr>
      <w:tr w:rsidR="00772BD6" w:rsidRPr="007C70EF" w14:paraId="339D8FCD" w14:textId="77777777" w:rsidTr="007A5C69">
        <w:tc>
          <w:tcPr>
            <w:tcW w:w="4059" w:type="dxa"/>
          </w:tcPr>
          <w:p w14:paraId="05C578BE" w14:textId="77777777" w:rsidR="00772BD6" w:rsidRPr="007C70EF" w:rsidRDefault="00772BD6" w:rsidP="007A5C69">
            <w:pPr>
              <w:tabs>
                <w:tab w:val="left" w:pos="263"/>
              </w:tabs>
              <w:spacing w:before="10" w:after="40"/>
              <w:rPr>
                <w:b/>
                <w:szCs w:val="20"/>
              </w:rPr>
            </w:pPr>
          </w:p>
        </w:tc>
        <w:tc>
          <w:tcPr>
            <w:tcW w:w="3596" w:type="dxa"/>
          </w:tcPr>
          <w:p w14:paraId="03B5BDAF" w14:textId="77777777" w:rsidR="00772BD6" w:rsidRPr="007C70EF" w:rsidRDefault="00772BD6" w:rsidP="007A5C69">
            <w:pPr>
              <w:spacing w:before="10" w:after="40"/>
              <w:rPr>
                <w:szCs w:val="20"/>
              </w:rPr>
            </w:pPr>
            <w:r w:rsidRPr="007C70EF">
              <w:rPr>
                <w:szCs w:val="20"/>
              </w:rPr>
              <w:t>35 - 44</w:t>
            </w:r>
          </w:p>
        </w:tc>
        <w:tc>
          <w:tcPr>
            <w:tcW w:w="709" w:type="dxa"/>
          </w:tcPr>
          <w:p w14:paraId="6E3A9FF0" w14:textId="77777777" w:rsidR="00772BD6" w:rsidRPr="007C70EF" w:rsidRDefault="00772BD6" w:rsidP="007A5C69">
            <w:pPr>
              <w:spacing w:before="10" w:after="40"/>
              <w:jc w:val="right"/>
              <w:rPr>
                <w:szCs w:val="20"/>
              </w:rPr>
            </w:pPr>
            <w:r w:rsidRPr="007C70EF">
              <w:rPr>
                <w:szCs w:val="20"/>
              </w:rPr>
              <w:t>2</w:t>
            </w:r>
          </w:p>
        </w:tc>
        <w:tc>
          <w:tcPr>
            <w:tcW w:w="708" w:type="dxa"/>
          </w:tcPr>
          <w:p w14:paraId="5A16B152" w14:textId="77777777" w:rsidR="00772BD6" w:rsidRPr="007C70EF" w:rsidRDefault="00772BD6" w:rsidP="007A5C69">
            <w:pPr>
              <w:spacing w:before="10" w:after="40"/>
              <w:jc w:val="right"/>
              <w:rPr>
                <w:szCs w:val="20"/>
              </w:rPr>
            </w:pPr>
          </w:p>
        </w:tc>
      </w:tr>
      <w:tr w:rsidR="00772BD6" w:rsidRPr="007C70EF" w14:paraId="596E2F22" w14:textId="77777777" w:rsidTr="007A5C69">
        <w:tc>
          <w:tcPr>
            <w:tcW w:w="4059" w:type="dxa"/>
          </w:tcPr>
          <w:p w14:paraId="3EA26C5C" w14:textId="77777777" w:rsidR="00772BD6" w:rsidRPr="007C70EF" w:rsidRDefault="00772BD6" w:rsidP="007A5C69">
            <w:pPr>
              <w:tabs>
                <w:tab w:val="left" w:pos="263"/>
              </w:tabs>
              <w:spacing w:before="10" w:after="40"/>
              <w:rPr>
                <w:b/>
                <w:szCs w:val="20"/>
              </w:rPr>
            </w:pPr>
          </w:p>
        </w:tc>
        <w:tc>
          <w:tcPr>
            <w:tcW w:w="3596" w:type="dxa"/>
          </w:tcPr>
          <w:p w14:paraId="7823EACC" w14:textId="77777777" w:rsidR="00772BD6" w:rsidRPr="007C70EF" w:rsidRDefault="00772BD6" w:rsidP="007A5C69">
            <w:pPr>
              <w:spacing w:before="10" w:after="40"/>
              <w:rPr>
                <w:szCs w:val="20"/>
              </w:rPr>
            </w:pPr>
            <w:r w:rsidRPr="007C70EF">
              <w:rPr>
                <w:szCs w:val="20"/>
              </w:rPr>
              <w:t>45 - 54</w:t>
            </w:r>
          </w:p>
        </w:tc>
        <w:tc>
          <w:tcPr>
            <w:tcW w:w="709" w:type="dxa"/>
          </w:tcPr>
          <w:p w14:paraId="14F38B19" w14:textId="77777777" w:rsidR="00772BD6" w:rsidRPr="007C70EF" w:rsidRDefault="00772BD6" w:rsidP="007A5C69">
            <w:pPr>
              <w:spacing w:before="10" w:after="40"/>
              <w:jc w:val="right"/>
              <w:rPr>
                <w:szCs w:val="20"/>
              </w:rPr>
            </w:pPr>
            <w:r w:rsidRPr="007C70EF">
              <w:rPr>
                <w:szCs w:val="20"/>
              </w:rPr>
              <w:t>2</w:t>
            </w:r>
          </w:p>
        </w:tc>
        <w:tc>
          <w:tcPr>
            <w:tcW w:w="708" w:type="dxa"/>
          </w:tcPr>
          <w:p w14:paraId="5E2C02A4" w14:textId="77777777" w:rsidR="00772BD6" w:rsidRPr="007C70EF" w:rsidRDefault="00772BD6" w:rsidP="007A5C69">
            <w:pPr>
              <w:spacing w:before="10" w:after="40"/>
              <w:jc w:val="right"/>
              <w:rPr>
                <w:szCs w:val="20"/>
              </w:rPr>
            </w:pPr>
          </w:p>
        </w:tc>
      </w:tr>
      <w:tr w:rsidR="00772BD6" w:rsidRPr="007C70EF" w14:paraId="2427F294" w14:textId="77777777" w:rsidTr="007A5C69">
        <w:tc>
          <w:tcPr>
            <w:tcW w:w="4059" w:type="dxa"/>
            <w:tcBorders>
              <w:bottom w:val="dotted" w:sz="4" w:space="0" w:color="auto"/>
            </w:tcBorders>
          </w:tcPr>
          <w:p w14:paraId="73131838"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3E9519A0" w14:textId="77777777" w:rsidR="00772BD6" w:rsidRPr="007C70EF" w:rsidRDefault="00772BD6" w:rsidP="007A5C69">
            <w:pPr>
              <w:spacing w:before="10" w:after="40"/>
              <w:rPr>
                <w:szCs w:val="20"/>
              </w:rPr>
            </w:pPr>
            <w:r w:rsidRPr="007C70EF">
              <w:rPr>
                <w:szCs w:val="20"/>
              </w:rPr>
              <w:t>55+</w:t>
            </w:r>
          </w:p>
        </w:tc>
        <w:tc>
          <w:tcPr>
            <w:tcW w:w="709" w:type="dxa"/>
            <w:tcBorders>
              <w:bottom w:val="dotted" w:sz="4" w:space="0" w:color="auto"/>
            </w:tcBorders>
          </w:tcPr>
          <w:p w14:paraId="7904DD92" w14:textId="77777777" w:rsidR="00772BD6" w:rsidRPr="007C70EF" w:rsidRDefault="00772BD6" w:rsidP="007A5C69">
            <w:pPr>
              <w:spacing w:before="10" w:after="40"/>
              <w:jc w:val="right"/>
              <w:rPr>
                <w:szCs w:val="20"/>
              </w:rPr>
            </w:pPr>
            <w:r w:rsidRPr="007C70EF">
              <w:rPr>
                <w:szCs w:val="20"/>
              </w:rPr>
              <w:t>-</w:t>
            </w:r>
          </w:p>
        </w:tc>
        <w:tc>
          <w:tcPr>
            <w:tcW w:w="708" w:type="dxa"/>
            <w:tcBorders>
              <w:bottom w:val="dotted" w:sz="4" w:space="0" w:color="auto"/>
            </w:tcBorders>
          </w:tcPr>
          <w:p w14:paraId="4AB5310F" w14:textId="77777777" w:rsidR="00772BD6" w:rsidRPr="007C70EF" w:rsidRDefault="00772BD6" w:rsidP="007A5C69">
            <w:pPr>
              <w:spacing w:before="10" w:after="40"/>
              <w:jc w:val="right"/>
              <w:rPr>
                <w:szCs w:val="20"/>
              </w:rPr>
            </w:pPr>
          </w:p>
        </w:tc>
      </w:tr>
      <w:tr w:rsidR="00772BD6" w:rsidRPr="007C70EF" w14:paraId="55395C2B" w14:textId="77777777" w:rsidTr="007A5C69">
        <w:tc>
          <w:tcPr>
            <w:tcW w:w="4059" w:type="dxa"/>
            <w:tcBorders>
              <w:top w:val="dotted" w:sz="4" w:space="0" w:color="auto"/>
            </w:tcBorders>
          </w:tcPr>
          <w:p w14:paraId="2B91E159" w14:textId="77777777" w:rsidR="00772BD6" w:rsidRPr="007C70EF" w:rsidRDefault="00772BD6" w:rsidP="007A5C69">
            <w:pPr>
              <w:spacing w:before="10" w:after="40"/>
              <w:rPr>
                <w:b/>
                <w:szCs w:val="20"/>
              </w:rPr>
            </w:pPr>
            <w:r w:rsidRPr="007C70EF">
              <w:rPr>
                <w:b/>
                <w:szCs w:val="20"/>
              </w:rPr>
              <w:t>Ethnicity</w:t>
            </w:r>
          </w:p>
        </w:tc>
        <w:tc>
          <w:tcPr>
            <w:tcW w:w="3596" w:type="dxa"/>
            <w:tcBorders>
              <w:top w:val="dotted" w:sz="4" w:space="0" w:color="auto"/>
            </w:tcBorders>
          </w:tcPr>
          <w:p w14:paraId="167ED50C" w14:textId="77777777" w:rsidR="00772BD6" w:rsidRPr="007C70EF" w:rsidRDefault="00772BD6" w:rsidP="007A5C69">
            <w:pPr>
              <w:spacing w:before="10" w:after="40"/>
              <w:rPr>
                <w:szCs w:val="20"/>
              </w:rPr>
            </w:pPr>
            <w:r w:rsidRPr="007C70EF">
              <w:rPr>
                <w:szCs w:val="20"/>
              </w:rPr>
              <w:t>Māori</w:t>
            </w:r>
          </w:p>
        </w:tc>
        <w:tc>
          <w:tcPr>
            <w:tcW w:w="709" w:type="dxa"/>
            <w:tcBorders>
              <w:top w:val="dotted" w:sz="4" w:space="0" w:color="auto"/>
            </w:tcBorders>
          </w:tcPr>
          <w:p w14:paraId="1ABFEC4D" w14:textId="77777777" w:rsidR="00772BD6" w:rsidRPr="007C70EF" w:rsidRDefault="00772BD6" w:rsidP="007A5C69">
            <w:pPr>
              <w:spacing w:before="10" w:after="40"/>
              <w:jc w:val="right"/>
              <w:rPr>
                <w:szCs w:val="20"/>
              </w:rPr>
            </w:pPr>
            <w:r w:rsidRPr="007C70EF">
              <w:rPr>
                <w:szCs w:val="20"/>
              </w:rPr>
              <w:t>3</w:t>
            </w:r>
          </w:p>
        </w:tc>
        <w:tc>
          <w:tcPr>
            <w:tcW w:w="708" w:type="dxa"/>
            <w:tcBorders>
              <w:top w:val="dotted" w:sz="4" w:space="0" w:color="auto"/>
            </w:tcBorders>
          </w:tcPr>
          <w:p w14:paraId="4FD90FA0" w14:textId="77777777" w:rsidR="00772BD6" w:rsidRPr="007C70EF" w:rsidRDefault="00772BD6" w:rsidP="007A5C69">
            <w:pPr>
              <w:spacing w:before="10" w:after="40"/>
              <w:jc w:val="right"/>
              <w:rPr>
                <w:szCs w:val="20"/>
              </w:rPr>
            </w:pPr>
          </w:p>
        </w:tc>
      </w:tr>
      <w:tr w:rsidR="00772BD6" w:rsidRPr="007C70EF" w14:paraId="4F6E0258" w14:textId="77777777" w:rsidTr="007A5C69">
        <w:tc>
          <w:tcPr>
            <w:tcW w:w="4059" w:type="dxa"/>
          </w:tcPr>
          <w:p w14:paraId="1491BECE" w14:textId="77777777" w:rsidR="00772BD6" w:rsidRPr="007C70EF" w:rsidRDefault="00772BD6" w:rsidP="007A5C69">
            <w:pPr>
              <w:spacing w:before="10" w:after="40"/>
              <w:rPr>
                <w:b/>
                <w:szCs w:val="20"/>
              </w:rPr>
            </w:pPr>
          </w:p>
        </w:tc>
        <w:tc>
          <w:tcPr>
            <w:tcW w:w="3596" w:type="dxa"/>
          </w:tcPr>
          <w:p w14:paraId="3651AEDE" w14:textId="77777777" w:rsidR="00772BD6" w:rsidRPr="007C70EF" w:rsidRDefault="00772BD6" w:rsidP="007A5C69">
            <w:pPr>
              <w:spacing w:before="10" w:after="40"/>
              <w:rPr>
                <w:szCs w:val="20"/>
              </w:rPr>
            </w:pPr>
            <w:r w:rsidRPr="007C70EF">
              <w:rPr>
                <w:szCs w:val="20"/>
              </w:rPr>
              <w:t>Pacific</w:t>
            </w:r>
          </w:p>
        </w:tc>
        <w:tc>
          <w:tcPr>
            <w:tcW w:w="709" w:type="dxa"/>
          </w:tcPr>
          <w:p w14:paraId="76AE3FCE" w14:textId="77777777" w:rsidR="00772BD6" w:rsidRPr="007C70EF" w:rsidRDefault="00772BD6" w:rsidP="007A5C69">
            <w:pPr>
              <w:spacing w:before="10" w:after="40"/>
              <w:jc w:val="right"/>
              <w:rPr>
                <w:szCs w:val="20"/>
              </w:rPr>
            </w:pPr>
            <w:r w:rsidRPr="007C70EF">
              <w:rPr>
                <w:szCs w:val="20"/>
              </w:rPr>
              <w:t>-</w:t>
            </w:r>
          </w:p>
        </w:tc>
        <w:tc>
          <w:tcPr>
            <w:tcW w:w="708" w:type="dxa"/>
          </w:tcPr>
          <w:p w14:paraId="15D2B4C7" w14:textId="77777777" w:rsidR="00772BD6" w:rsidRPr="007C70EF" w:rsidRDefault="00772BD6" w:rsidP="007A5C69">
            <w:pPr>
              <w:spacing w:before="10" w:after="40"/>
              <w:jc w:val="right"/>
              <w:rPr>
                <w:szCs w:val="20"/>
              </w:rPr>
            </w:pPr>
          </w:p>
        </w:tc>
      </w:tr>
      <w:tr w:rsidR="00772BD6" w:rsidRPr="007C70EF" w14:paraId="49B5C5B2" w14:textId="77777777" w:rsidTr="007A5C69">
        <w:tc>
          <w:tcPr>
            <w:tcW w:w="4059" w:type="dxa"/>
          </w:tcPr>
          <w:p w14:paraId="4A5CD1D2" w14:textId="77777777" w:rsidR="00772BD6" w:rsidRPr="007C70EF" w:rsidRDefault="00772BD6" w:rsidP="007A5C69">
            <w:pPr>
              <w:tabs>
                <w:tab w:val="left" w:pos="263"/>
              </w:tabs>
              <w:spacing w:before="10" w:after="40"/>
              <w:rPr>
                <w:b/>
                <w:szCs w:val="20"/>
              </w:rPr>
            </w:pPr>
          </w:p>
        </w:tc>
        <w:tc>
          <w:tcPr>
            <w:tcW w:w="3596" w:type="dxa"/>
          </w:tcPr>
          <w:p w14:paraId="65EA35AF" w14:textId="77777777" w:rsidR="00772BD6" w:rsidRPr="007C70EF" w:rsidRDefault="00772BD6" w:rsidP="007A5C69">
            <w:pPr>
              <w:spacing w:before="10" w:after="40"/>
              <w:rPr>
                <w:szCs w:val="20"/>
              </w:rPr>
            </w:pPr>
            <w:r w:rsidRPr="007C70EF">
              <w:rPr>
                <w:szCs w:val="20"/>
              </w:rPr>
              <w:t>Asian</w:t>
            </w:r>
          </w:p>
        </w:tc>
        <w:tc>
          <w:tcPr>
            <w:tcW w:w="709" w:type="dxa"/>
          </w:tcPr>
          <w:p w14:paraId="651A76F4" w14:textId="77777777" w:rsidR="00772BD6" w:rsidRPr="007C70EF" w:rsidRDefault="00772BD6" w:rsidP="007A5C69">
            <w:pPr>
              <w:spacing w:before="10" w:after="40"/>
              <w:jc w:val="right"/>
              <w:rPr>
                <w:szCs w:val="20"/>
              </w:rPr>
            </w:pPr>
            <w:r w:rsidRPr="007C70EF">
              <w:rPr>
                <w:szCs w:val="20"/>
              </w:rPr>
              <w:t>2</w:t>
            </w:r>
          </w:p>
        </w:tc>
        <w:tc>
          <w:tcPr>
            <w:tcW w:w="708" w:type="dxa"/>
          </w:tcPr>
          <w:p w14:paraId="43525C90" w14:textId="77777777" w:rsidR="00772BD6" w:rsidRPr="007C70EF" w:rsidRDefault="00772BD6" w:rsidP="007A5C69">
            <w:pPr>
              <w:spacing w:before="10" w:after="40"/>
              <w:jc w:val="right"/>
              <w:rPr>
                <w:szCs w:val="20"/>
              </w:rPr>
            </w:pPr>
          </w:p>
        </w:tc>
      </w:tr>
      <w:tr w:rsidR="00772BD6" w:rsidRPr="007C70EF" w14:paraId="1F6035CE" w14:textId="77777777" w:rsidTr="007A5C69">
        <w:tc>
          <w:tcPr>
            <w:tcW w:w="4059" w:type="dxa"/>
            <w:tcBorders>
              <w:bottom w:val="dotted" w:sz="4" w:space="0" w:color="auto"/>
            </w:tcBorders>
          </w:tcPr>
          <w:p w14:paraId="5D6E1F25"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64ADB458" w14:textId="77777777" w:rsidR="00772BD6" w:rsidRPr="007C70EF" w:rsidRDefault="00772BD6" w:rsidP="007A5C69">
            <w:pPr>
              <w:spacing w:before="10" w:after="40"/>
              <w:rPr>
                <w:szCs w:val="20"/>
              </w:rPr>
            </w:pPr>
            <w:r w:rsidRPr="007C70EF">
              <w:rPr>
                <w:szCs w:val="20"/>
              </w:rPr>
              <w:t>European/Other</w:t>
            </w:r>
          </w:p>
        </w:tc>
        <w:tc>
          <w:tcPr>
            <w:tcW w:w="709" w:type="dxa"/>
            <w:tcBorders>
              <w:bottom w:val="dotted" w:sz="4" w:space="0" w:color="auto"/>
            </w:tcBorders>
          </w:tcPr>
          <w:p w14:paraId="76EC6F01" w14:textId="77777777" w:rsidR="00772BD6" w:rsidRPr="007C70EF" w:rsidRDefault="00772BD6" w:rsidP="007A5C69">
            <w:pPr>
              <w:spacing w:before="10" w:after="40"/>
              <w:jc w:val="right"/>
              <w:rPr>
                <w:szCs w:val="20"/>
              </w:rPr>
            </w:pPr>
            <w:r w:rsidRPr="007C70EF">
              <w:rPr>
                <w:szCs w:val="20"/>
              </w:rPr>
              <w:t>6</w:t>
            </w:r>
          </w:p>
        </w:tc>
        <w:tc>
          <w:tcPr>
            <w:tcW w:w="708" w:type="dxa"/>
            <w:tcBorders>
              <w:bottom w:val="dotted" w:sz="4" w:space="0" w:color="auto"/>
            </w:tcBorders>
          </w:tcPr>
          <w:p w14:paraId="676B6DCD" w14:textId="77777777" w:rsidR="00772BD6" w:rsidRPr="007C70EF" w:rsidRDefault="00772BD6" w:rsidP="007A5C69">
            <w:pPr>
              <w:spacing w:before="10" w:after="40"/>
              <w:jc w:val="right"/>
              <w:rPr>
                <w:szCs w:val="20"/>
              </w:rPr>
            </w:pPr>
          </w:p>
        </w:tc>
      </w:tr>
      <w:tr w:rsidR="00772BD6" w:rsidRPr="007C70EF" w14:paraId="617F64F8" w14:textId="77777777" w:rsidTr="007A5C69">
        <w:tc>
          <w:tcPr>
            <w:tcW w:w="4059" w:type="dxa"/>
            <w:tcBorders>
              <w:top w:val="dotted" w:sz="4" w:space="0" w:color="auto"/>
            </w:tcBorders>
          </w:tcPr>
          <w:p w14:paraId="48FCDBA1" w14:textId="77777777" w:rsidR="00772BD6" w:rsidRPr="007C70EF" w:rsidRDefault="00772BD6" w:rsidP="007A5C69">
            <w:pPr>
              <w:spacing w:before="10" w:after="40"/>
              <w:rPr>
                <w:b/>
                <w:szCs w:val="20"/>
              </w:rPr>
            </w:pPr>
            <w:r w:rsidRPr="007C70EF">
              <w:rPr>
                <w:b/>
                <w:szCs w:val="20"/>
              </w:rPr>
              <w:t>Employment status</w:t>
            </w:r>
          </w:p>
        </w:tc>
        <w:tc>
          <w:tcPr>
            <w:tcW w:w="3596" w:type="dxa"/>
            <w:tcBorders>
              <w:top w:val="dotted" w:sz="4" w:space="0" w:color="auto"/>
            </w:tcBorders>
          </w:tcPr>
          <w:p w14:paraId="27828762" w14:textId="77777777" w:rsidR="00772BD6" w:rsidRPr="007C70EF" w:rsidRDefault="00772BD6" w:rsidP="007A5C69">
            <w:pPr>
              <w:spacing w:before="10" w:after="40"/>
              <w:rPr>
                <w:szCs w:val="20"/>
              </w:rPr>
            </w:pPr>
            <w:r w:rsidRPr="007C70EF">
              <w:rPr>
                <w:szCs w:val="20"/>
              </w:rPr>
              <w:t>Employed</w:t>
            </w:r>
          </w:p>
        </w:tc>
        <w:tc>
          <w:tcPr>
            <w:tcW w:w="709" w:type="dxa"/>
            <w:tcBorders>
              <w:top w:val="dotted" w:sz="4" w:space="0" w:color="auto"/>
            </w:tcBorders>
          </w:tcPr>
          <w:p w14:paraId="5590708D" w14:textId="77777777" w:rsidR="00772BD6" w:rsidRPr="007C70EF" w:rsidRDefault="00772BD6" w:rsidP="007A5C69">
            <w:pPr>
              <w:spacing w:before="10" w:after="40"/>
              <w:jc w:val="right"/>
              <w:rPr>
                <w:szCs w:val="20"/>
              </w:rPr>
            </w:pPr>
            <w:r w:rsidRPr="007C70EF">
              <w:rPr>
                <w:szCs w:val="20"/>
              </w:rPr>
              <w:t>8</w:t>
            </w:r>
          </w:p>
        </w:tc>
        <w:tc>
          <w:tcPr>
            <w:tcW w:w="708" w:type="dxa"/>
            <w:tcBorders>
              <w:top w:val="dotted" w:sz="4" w:space="0" w:color="auto"/>
            </w:tcBorders>
          </w:tcPr>
          <w:p w14:paraId="213AA2AC" w14:textId="77777777" w:rsidR="00772BD6" w:rsidRPr="007C70EF" w:rsidRDefault="00772BD6" w:rsidP="007A5C69">
            <w:pPr>
              <w:spacing w:before="10" w:after="40"/>
              <w:jc w:val="right"/>
              <w:rPr>
                <w:szCs w:val="20"/>
              </w:rPr>
            </w:pPr>
            <w:r w:rsidRPr="007C70EF">
              <w:rPr>
                <w:szCs w:val="20"/>
              </w:rPr>
              <w:t>6</w:t>
            </w:r>
          </w:p>
        </w:tc>
      </w:tr>
      <w:tr w:rsidR="00772BD6" w:rsidRPr="007C70EF" w14:paraId="5BC6AB82" w14:textId="77777777" w:rsidTr="007A5C69">
        <w:tc>
          <w:tcPr>
            <w:tcW w:w="4059" w:type="dxa"/>
          </w:tcPr>
          <w:p w14:paraId="6F5158AE" w14:textId="77777777" w:rsidR="00772BD6" w:rsidRPr="007C70EF" w:rsidRDefault="00772BD6" w:rsidP="007A5C69">
            <w:pPr>
              <w:tabs>
                <w:tab w:val="left" w:pos="263"/>
              </w:tabs>
              <w:spacing w:before="10" w:after="40"/>
              <w:rPr>
                <w:b/>
                <w:szCs w:val="20"/>
              </w:rPr>
            </w:pPr>
          </w:p>
        </w:tc>
        <w:tc>
          <w:tcPr>
            <w:tcW w:w="3596" w:type="dxa"/>
          </w:tcPr>
          <w:p w14:paraId="1EC3FC35" w14:textId="77777777" w:rsidR="00772BD6" w:rsidRPr="007C70EF" w:rsidRDefault="00772BD6" w:rsidP="007A5C69">
            <w:pPr>
              <w:spacing w:before="10" w:after="40"/>
              <w:rPr>
                <w:szCs w:val="20"/>
              </w:rPr>
            </w:pPr>
            <w:r w:rsidRPr="007C70EF">
              <w:rPr>
                <w:szCs w:val="20"/>
              </w:rPr>
              <w:t>Not employed</w:t>
            </w:r>
          </w:p>
        </w:tc>
        <w:tc>
          <w:tcPr>
            <w:tcW w:w="709" w:type="dxa"/>
          </w:tcPr>
          <w:p w14:paraId="5FAF2D6E" w14:textId="77777777" w:rsidR="00772BD6" w:rsidRPr="007C70EF" w:rsidRDefault="00772BD6" w:rsidP="007A5C69">
            <w:pPr>
              <w:spacing w:before="10" w:after="40"/>
              <w:jc w:val="right"/>
              <w:rPr>
                <w:szCs w:val="20"/>
              </w:rPr>
            </w:pPr>
            <w:r w:rsidRPr="007C70EF">
              <w:rPr>
                <w:szCs w:val="20"/>
              </w:rPr>
              <w:t>3</w:t>
            </w:r>
          </w:p>
        </w:tc>
        <w:tc>
          <w:tcPr>
            <w:tcW w:w="708" w:type="dxa"/>
          </w:tcPr>
          <w:p w14:paraId="5E6ECD4B" w14:textId="77777777" w:rsidR="00772BD6" w:rsidRPr="007C70EF" w:rsidRDefault="00772BD6" w:rsidP="007A5C69">
            <w:pPr>
              <w:spacing w:before="10" w:after="40"/>
              <w:jc w:val="right"/>
              <w:rPr>
                <w:szCs w:val="20"/>
              </w:rPr>
            </w:pPr>
            <w:r w:rsidRPr="007C70EF">
              <w:rPr>
                <w:szCs w:val="20"/>
              </w:rPr>
              <w:t>5</w:t>
            </w:r>
          </w:p>
        </w:tc>
      </w:tr>
      <w:tr w:rsidR="00772BD6" w:rsidRPr="007C70EF" w14:paraId="1B6D9306" w14:textId="77777777" w:rsidTr="007A5C69">
        <w:tc>
          <w:tcPr>
            <w:tcW w:w="4059" w:type="dxa"/>
          </w:tcPr>
          <w:p w14:paraId="6FAE7E54" w14:textId="77777777" w:rsidR="00772BD6" w:rsidRPr="007C70EF" w:rsidRDefault="00772BD6" w:rsidP="007A5C69">
            <w:pPr>
              <w:tabs>
                <w:tab w:val="left" w:pos="263"/>
              </w:tabs>
              <w:spacing w:before="10" w:after="40"/>
              <w:rPr>
                <w:b/>
                <w:szCs w:val="20"/>
              </w:rPr>
            </w:pPr>
          </w:p>
        </w:tc>
        <w:tc>
          <w:tcPr>
            <w:tcW w:w="3596" w:type="dxa"/>
          </w:tcPr>
          <w:p w14:paraId="14315022" w14:textId="77777777" w:rsidR="00772BD6" w:rsidRPr="007C70EF" w:rsidRDefault="00772BD6" w:rsidP="007A5C69">
            <w:pPr>
              <w:spacing w:before="10" w:after="40"/>
              <w:rPr>
                <w:szCs w:val="20"/>
              </w:rPr>
            </w:pPr>
            <w:r w:rsidRPr="007C70EF">
              <w:rPr>
                <w:szCs w:val="20"/>
              </w:rPr>
              <w:t>Student/homemaker/retired</w:t>
            </w:r>
          </w:p>
        </w:tc>
        <w:tc>
          <w:tcPr>
            <w:tcW w:w="709" w:type="dxa"/>
          </w:tcPr>
          <w:p w14:paraId="42DBE651" w14:textId="77777777" w:rsidR="00772BD6" w:rsidRPr="007C70EF" w:rsidRDefault="00772BD6" w:rsidP="007A5C69">
            <w:pPr>
              <w:spacing w:before="10" w:after="40"/>
              <w:jc w:val="right"/>
              <w:rPr>
                <w:szCs w:val="20"/>
              </w:rPr>
            </w:pPr>
            <w:r w:rsidRPr="007C70EF">
              <w:rPr>
                <w:szCs w:val="20"/>
              </w:rPr>
              <w:t>-</w:t>
            </w:r>
          </w:p>
        </w:tc>
        <w:tc>
          <w:tcPr>
            <w:tcW w:w="708" w:type="dxa"/>
          </w:tcPr>
          <w:p w14:paraId="091F9396" w14:textId="77777777" w:rsidR="00772BD6" w:rsidRPr="007C70EF" w:rsidRDefault="00772BD6" w:rsidP="007A5C69">
            <w:pPr>
              <w:spacing w:before="10" w:after="40"/>
              <w:jc w:val="right"/>
              <w:rPr>
                <w:szCs w:val="20"/>
              </w:rPr>
            </w:pPr>
          </w:p>
        </w:tc>
      </w:tr>
      <w:tr w:rsidR="00772BD6" w:rsidRPr="007C70EF" w14:paraId="19623309" w14:textId="77777777" w:rsidTr="007A5C69">
        <w:tc>
          <w:tcPr>
            <w:tcW w:w="4059" w:type="dxa"/>
            <w:tcBorders>
              <w:bottom w:val="dotted" w:sz="4" w:space="0" w:color="auto"/>
            </w:tcBorders>
          </w:tcPr>
          <w:p w14:paraId="55AE0321"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0FBADA70" w14:textId="77777777" w:rsidR="00772BD6" w:rsidRPr="007C70EF" w:rsidRDefault="00772BD6" w:rsidP="007A5C69">
            <w:pPr>
              <w:spacing w:before="10" w:after="40"/>
              <w:rPr>
                <w:szCs w:val="20"/>
              </w:rPr>
            </w:pPr>
            <w:r w:rsidRPr="007C70EF">
              <w:rPr>
                <w:szCs w:val="20"/>
              </w:rPr>
              <w:t>Other</w:t>
            </w:r>
          </w:p>
        </w:tc>
        <w:tc>
          <w:tcPr>
            <w:tcW w:w="709" w:type="dxa"/>
            <w:tcBorders>
              <w:bottom w:val="dotted" w:sz="4" w:space="0" w:color="auto"/>
            </w:tcBorders>
          </w:tcPr>
          <w:p w14:paraId="0E5ABF2D" w14:textId="77777777" w:rsidR="00772BD6" w:rsidRPr="007C70EF" w:rsidRDefault="00772BD6" w:rsidP="007A5C69">
            <w:pPr>
              <w:spacing w:before="10" w:after="40"/>
              <w:jc w:val="right"/>
              <w:rPr>
                <w:szCs w:val="20"/>
              </w:rPr>
            </w:pPr>
            <w:r w:rsidRPr="007C70EF">
              <w:rPr>
                <w:szCs w:val="20"/>
              </w:rPr>
              <w:t>-</w:t>
            </w:r>
          </w:p>
        </w:tc>
        <w:tc>
          <w:tcPr>
            <w:tcW w:w="708" w:type="dxa"/>
            <w:tcBorders>
              <w:bottom w:val="dotted" w:sz="4" w:space="0" w:color="auto"/>
            </w:tcBorders>
          </w:tcPr>
          <w:p w14:paraId="4A64D593" w14:textId="77777777" w:rsidR="00772BD6" w:rsidRPr="007C70EF" w:rsidRDefault="00772BD6" w:rsidP="007A5C69">
            <w:pPr>
              <w:spacing w:before="10" w:after="40"/>
              <w:jc w:val="right"/>
              <w:rPr>
                <w:szCs w:val="20"/>
              </w:rPr>
            </w:pPr>
          </w:p>
        </w:tc>
      </w:tr>
      <w:tr w:rsidR="00772BD6" w:rsidRPr="007C70EF" w14:paraId="6108A257" w14:textId="77777777" w:rsidTr="007A5C69">
        <w:tc>
          <w:tcPr>
            <w:tcW w:w="4059" w:type="dxa"/>
            <w:tcBorders>
              <w:top w:val="dotted" w:sz="4" w:space="0" w:color="auto"/>
            </w:tcBorders>
          </w:tcPr>
          <w:p w14:paraId="674C9072" w14:textId="77777777" w:rsidR="00772BD6" w:rsidRPr="007C70EF" w:rsidRDefault="00772BD6" w:rsidP="007A5C69">
            <w:pPr>
              <w:spacing w:before="10" w:after="40"/>
              <w:rPr>
                <w:b/>
                <w:szCs w:val="20"/>
              </w:rPr>
            </w:pPr>
            <w:r w:rsidRPr="007C70EF">
              <w:rPr>
                <w:b/>
                <w:szCs w:val="20"/>
              </w:rPr>
              <w:t>Psychological distress (Kessler-10)</w:t>
            </w:r>
          </w:p>
        </w:tc>
        <w:tc>
          <w:tcPr>
            <w:tcW w:w="3596" w:type="dxa"/>
            <w:tcBorders>
              <w:top w:val="dotted" w:sz="4" w:space="0" w:color="auto"/>
            </w:tcBorders>
          </w:tcPr>
          <w:p w14:paraId="7F4E5DBF" w14:textId="77777777" w:rsidR="00772BD6" w:rsidRPr="007C70EF" w:rsidRDefault="00772BD6" w:rsidP="007A5C69">
            <w:pPr>
              <w:spacing w:before="10" w:after="40"/>
              <w:rPr>
                <w:szCs w:val="20"/>
              </w:rPr>
            </w:pPr>
            <w:r w:rsidRPr="007C70EF">
              <w:rPr>
                <w:szCs w:val="20"/>
              </w:rPr>
              <w:t>Low (Score 0 - 5)</w:t>
            </w:r>
          </w:p>
        </w:tc>
        <w:tc>
          <w:tcPr>
            <w:tcW w:w="709" w:type="dxa"/>
            <w:tcBorders>
              <w:top w:val="dotted" w:sz="4" w:space="0" w:color="auto"/>
            </w:tcBorders>
          </w:tcPr>
          <w:p w14:paraId="7C6F5DA5" w14:textId="77777777" w:rsidR="00772BD6" w:rsidRPr="007C70EF" w:rsidRDefault="00772BD6" w:rsidP="007A5C69">
            <w:pPr>
              <w:spacing w:before="10" w:after="40"/>
              <w:jc w:val="right"/>
              <w:rPr>
                <w:szCs w:val="20"/>
              </w:rPr>
            </w:pPr>
            <w:r w:rsidRPr="007C70EF">
              <w:rPr>
                <w:szCs w:val="20"/>
              </w:rPr>
              <w:t>2</w:t>
            </w:r>
          </w:p>
        </w:tc>
        <w:tc>
          <w:tcPr>
            <w:tcW w:w="708" w:type="dxa"/>
            <w:tcBorders>
              <w:top w:val="dotted" w:sz="4" w:space="0" w:color="auto"/>
            </w:tcBorders>
          </w:tcPr>
          <w:p w14:paraId="57688D7C" w14:textId="77777777" w:rsidR="00772BD6" w:rsidRPr="007C70EF" w:rsidRDefault="00772BD6" w:rsidP="007A5C69">
            <w:pPr>
              <w:spacing w:before="10" w:after="40"/>
              <w:jc w:val="right"/>
              <w:rPr>
                <w:szCs w:val="20"/>
              </w:rPr>
            </w:pPr>
            <w:r w:rsidRPr="007C70EF">
              <w:rPr>
                <w:szCs w:val="20"/>
              </w:rPr>
              <w:t>4</w:t>
            </w:r>
          </w:p>
        </w:tc>
      </w:tr>
      <w:tr w:rsidR="00772BD6" w:rsidRPr="007C70EF" w14:paraId="5F64BF14" w14:textId="77777777" w:rsidTr="007A5C69">
        <w:tc>
          <w:tcPr>
            <w:tcW w:w="4059" w:type="dxa"/>
          </w:tcPr>
          <w:p w14:paraId="2348CAB5" w14:textId="77777777" w:rsidR="00772BD6" w:rsidRPr="007C70EF" w:rsidRDefault="00772BD6" w:rsidP="007A5C69">
            <w:pPr>
              <w:tabs>
                <w:tab w:val="left" w:pos="263"/>
              </w:tabs>
              <w:spacing w:before="10" w:after="40"/>
              <w:rPr>
                <w:b/>
                <w:szCs w:val="20"/>
              </w:rPr>
            </w:pPr>
          </w:p>
        </w:tc>
        <w:tc>
          <w:tcPr>
            <w:tcW w:w="3596" w:type="dxa"/>
          </w:tcPr>
          <w:p w14:paraId="3A955932" w14:textId="77777777" w:rsidR="00772BD6" w:rsidRPr="007C70EF" w:rsidRDefault="00772BD6" w:rsidP="007A5C69">
            <w:pPr>
              <w:spacing w:before="10" w:after="40"/>
              <w:rPr>
                <w:szCs w:val="20"/>
              </w:rPr>
            </w:pPr>
            <w:r w:rsidRPr="007C70EF">
              <w:rPr>
                <w:szCs w:val="20"/>
              </w:rPr>
              <w:t>Moderate (Score 6 - 11)</w:t>
            </w:r>
          </w:p>
        </w:tc>
        <w:tc>
          <w:tcPr>
            <w:tcW w:w="709" w:type="dxa"/>
          </w:tcPr>
          <w:p w14:paraId="0E8BAC08" w14:textId="77777777" w:rsidR="00772BD6" w:rsidRPr="007C70EF" w:rsidRDefault="00772BD6" w:rsidP="007A5C69">
            <w:pPr>
              <w:spacing w:before="10" w:after="40"/>
              <w:jc w:val="right"/>
              <w:rPr>
                <w:szCs w:val="20"/>
              </w:rPr>
            </w:pPr>
            <w:r w:rsidRPr="007C70EF">
              <w:rPr>
                <w:szCs w:val="20"/>
              </w:rPr>
              <w:t>2</w:t>
            </w:r>
          </w:p>
        </w:tc>
        <w:tc>
          <w:tcPr>
            <w:tcW w:w="708" w:type="dxa"/>
          </w:tcPr>
          <w:p w14:paraId="1F5372B8" w14:textId="77777777" w:rsidR="00772BD6" w:rsidRPr="007C70EF" w:rsidRDefault="00772BD6" w:rsidP="007A5C69">
            <w:pPr>
              <w:spacing w:before="10" w:after="40"/>
              <w:jc w:val="right"/>
              <w:rPr>
                <w:szCs w:val="20"/>
              </w:rPr>
            </w:pPr>
            <w:r w:rsidRPr="007C70EF">
              <w:rPr>
                <w:szCs w:val="20"/>
              </w:rPr>
              <w:t>4</w:t>
            </w:r>
          </w:p>
        </w:tc>
      </w:tr>
      <w:tr w:rsidR="00772BD6" w:rsidRPr="007C70EF" w14:paraId="7F7CE57C" w14:textId="77777777" w:rsidTr="007A5C69">
        <w:tc>
          <w:tcPr>
            <w:tcW w:w="4059" w:type="dxa"/>
          </w:tcPr>
          <w:p w14:paraId="370351FC" w14:textId="77777777" w:rsidR="00772BD6" w:rsidRPr="007C70EF" w:rsidRDefault="00772BD6" w:rsidP="007A5C69">
            <w:pPr>
              <w:tabs>
                <w:tab w:val="left" w:pos="263"/>
              </w:tabs>
              <w:spacing w:before="10" w:after="40"/>
              <w:rPr>
                <w:b/>
                <w:szCs w:val="20"/>
              </w:rPr>
            </w:pPr>
          </w:p>
        </w:tc>
        <w:tc>
          <w:tcPr>
            <w:tcW w:w="3596" w:type="dxa"/>
          </w:tcPr>
          <w:p w14:paraId="156D03B8" w14:textId="77777777" w:rsidR="00772BD6" w:rsidRPr="007C70EF" w:rsidRDefault="00772BD6" w:rsidP="007A5C69">
            <w:pPr>
              <w:spacing w:before="10" w:after="40"/>
              <w:rPr>
                <w:szCs w:val="20"/>
              </w:rPr>
            </w:pPr>
            <w:r w:rsidRPr="007C70EF">
              <w:rPr>
                <w:szCs w:val="20"/>
              </w:rPr>
              <w:t>High (Score 12 - 19)</w:t>
            </w:r>
          </w:p>
        </w:tc>
        <w:tc>
          <w:tcPr>
            <w:tcW w:w="709" w:type="dxa"/>
          </w:tcPr>
          <w:p w14:paraId="12347526" w14:textId="77777777" w:rsidR="00772BD6" w:rsidRPr="007C70EF" w:rsidRDefault="00772BD6" w:rsidP="007A5C69">
            <w:pPr>
              <w:spacing w:before="10" w:after="40"/>
              <w:jc w:val="right"/>
              <w:rPr>
                <w:szCs w:val="20"/>
              </w:rPr>
            </w:pPr>
            <w:r w:rsidRPr="007C70EF">
              <w:rPr>
                <w:szCs w:val="20"/>
              </w:rPr>
              <w:t>4</w:t>
            </w:r>
          </w:p>
        </w:tc>
        <w:tc>
          <w:tcPr>
            <w:tcW w:w="708" w:type="dxa"/>
          </w:tcPr>
          <w:p w14:paraId="017EFB57" w14:textId="77777777" w:rsidR="00772BD6" w:rsidRPr="007C70EF" w:rsidRDefault="00772BD6" w:rsidP="007A5C69">
            <w:pPr>
              <w:spacing w:before="10" w:after="40"/>
              <w:jc w:val="right"/>
              <w:rPr>
                <w:szCs w:val="20"/>
              </w:rPr>
            </w:pPr>
            <w:r w:rsidRPr="007C70EF">
              <w:rPr>
                <w:szCs w:val="20"/>
              </w:rPr>
              <w:t>3</w:t>
            </w:r>
          </w:p>
        </w:tc>
      </w:tr>
      <w:tr w:rsidR="00772BD6" w:rsidRPr="007C70EF" w14:paraId="73AF99CB" w14:textId="77777777" w:rsidTr="007A5C69">
        <w:tc>
          <w:tcPr>
            <w:tcW w:w="4059" w:type="dxa"/>
            <w:tcBorders>
              <w:bottom w:val="dotted" w:sz="4" w:space="0" w:color="auto"/>
            </w:tcBorders>
          </w:tcPr>
          <w:p w14:paraId="757CBEAE"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4DAC0F86" w14:textId="77777777" w:rsidR="00772BD6" w:rsidRPr="007C70EF" w:rsidRDefault="00772BD6" w:rsidP="007A5C69">
            <w:pPr>
              <w:spacing w:before="10" w:after="40"/>
              <w:rPr>
                <w:szCs w:val="20"/>
              </w:rPr>
            </w:pPr>
            <w:r w:rsidRPr="007C70EF">
              <w:rPr>
                <w:szCs w:val="20"/>
              </w:rPr>
              <w:t>Severe (Score 20 - 40)</w:t>
            </w:r>
          </w:p>
        </w:tc>
        <w:tc>
          <w:tcPr>
            <w:tcW w:w="709" w:type="dxa"/>
            <w:tcBorders>
              <w:bottom w:val="dotted" w:sz="4" w:space="0" w:color="auto"/>
            </w:tcBorders>
          </w:tcPr>
          <w:p w14:paraId="5CDC5A53" w14:textId="77777777" w:rsidR="00772BD6" w:rsidRPr="007C70EF" w:rsidRDefault="00772BD6" w:rsidP="007A5C69">
            <w:pPr>
              <w:spacing w:before="10" w:after="40"/>
              <w:jc w:val="right"/>
              <w:rPr>
                <w:szCs w:val="20"/>
              </w:rPr>
            </w:pPr>
            <w:r w:rsidRPr="007C70EF">
              <w:rPr>
                <w:szCs w:val="20"/>
              </w:rPr>
              <w:t>3</w:t>
            </w:r>
          </w:p>
        </w:tc>
        <w:tc>
          <w:tcPr>
            <w:tcW w:w="708" w:type="dxa"/>
            <w:tcBorders>
              <w:bottom w:val="dotted" w:sz="4" w:space="0" w:color="auto"/>
            </w:tcBorders>
          </w:tcPr>
          <w:p w14:paraId="0C820968" w14:textId="77777777" w:rsidR="00772BD6" w:rsidRPr="007C70EF" w:rsidRDefault="00772BD6" w:rsidP="007A5C69">
            <w:pPr>
              <w:spacing w:before="10" w:after="40"/>
              <w:jc w:val="right"/>
              <w:rPr>
                <w:szCs w:val="20"/>
              </w:rPr>
            </w:pPr>
            <w:r w:rsidRPr="007C70EF">
              <w:rPr>
                <w:szCs w:val="20"/>
              </w:rPr>
              <w:t>-</w:t>
            </w:r>
          </w:p>
        </w:tc>
      </w:tr>
      <w:tr w:rsidR="00772BD6" w:rsidRPr="007C70EF" w14:paraId="63BB5FB2" w14:textId="77777777" w:rsidTr="007A5C69">
        <w:tc>
          <w:tcPr>
            <w:tcW w:w="4059" w:type="dxa"/>
            <w:tcBorders>
              <w:top w:val="dotted" w:sz="4" w:space="0" w:color="auto"/>
            </w:tcBorders>
          </w:tcPr>
          <w:p w14:paraId="32ABF7BC" w14:textId="77777777" w:rsidR="00772BD6" w:rsidRPr="007C70EF" w:rsidRDefault="00772BD6" w:rsidP="007A5C69">
            <w:pPr>
              <w:spacing w:before="10" w:after="40"/>
              <w:rPr>
                <w:b/>
                <w:szCs w:val="20"/>
              </w:rPr>
            </w:pPr>
            <w:r w:rsidRPr="007C70EF">
              <w:rPr>
                <w:b/>
                <w:szCs w:val="20"/>
              </w:rPr>
              <w:t>Quality of life (WHOQoL-8)</w:t>
            </w:r>
          </w:p>
        </w:tc>
        <w:tc>
          <w:tcPr>
            <w:tcW w:w="3596" w:type="dxa"/>
            <w:tcBorders>
              <w:top w:val="dotted" w:sz="4" w:space="0" w:color="auto"/>
            </w:tcBorders>
          </w:tcPr>
          <w:p w14:paraId="0A4BABDC" w14:textId="77777777" w:rsidR="00772BD6" w:rsidRPr="007C70EF" w:rsidRDefault="00772BD6" w:rsidP="007A5C69">
            <w:pPr>
              <w:spacing w:before="10" w:after="40"/>
              <w:rPr>
                <w:szCs w:val="20"/>
              </w:rPr>
            </w:pPr>
            <w:r w:rsidRPr="007C70EF">
              <w:rPr>
                <w:szCs w:val="20"/>
              </w:rPr>
              <w:t>Below median (Score 0 - 24)</w:t>
            </w:r>
          </w:p>
        </w:tc>
        <w:tc>
          <w:tcPr>
            <w:tcW w:w="709" w:type="dxa"/>
            <w:tcBorders>
              <w:top w:val="dotted" w:sz="4" w:space="0" w:color="auto"/>
            </w:tcBorders>
          </w:tcPr>
          <w:p w14:paraId="140CD21E" w14:textId="77777777" w:rsidR="00772BD6" w:rsidRPr="007C70EF" w:rsidRDefault="00772BD6" w:rsidP="007A5C69">
            <w:pPr>
              <w:spacing w:before="10" w:after="40"/>
              <w:jc w:val="right"/>
              <w:rPr>
                <w:szCs w:val="20"/>
              </w:rPr>
            </w:pPr>
            <w:r w:rsidRPr="007C70EF">
              <w:rPr>
                <w:szCs w:val="20"/>
              </w:rPr>
              <w:t>11</w:t>
            </w:r>
          </w:p>
        </w:tc>
        <w:tc>
          <w:tcPr>
            <w:tcW w:w="708" w:type="dxa"/>
            <w:tcBorders>
              <w:top w:val="dotted" w:sz="4" w:space="0" w:color="auto"/>
            </w:tcBorders>
          </w:tcPr>
          <w:p w14:paraId="4AE58F68" w14:textId="77777777" w:rsidR="00772BD6" w:rsidRPr="007C70EF" w:rsidRDefault="00772BD6" w:rsidP="007A5C69">
            <w:pPr>
              <w:spacing w:before="10" w:after="40"/>
              <w:jc w:val="right"/>
              <w:rPr>
                <w:szCs w:val="20"/>
              </w:rPr>
            </w:pPr>
            <w:r w:rsidRPr="007C70EF">
              <w:rPr>
                <w:szCs w:val="20"/>
              </w:rPr>
              <w:t>10</w:t>
            </w:r>
          </w:p>
        </w:tc>
      </w:tr>
      <w:tr w:rsidR="00772BD6" w:rsidRPr="007C70EF" w14:paraId="2DC0D4DB" w14:textId="77777777" w:rsidTr="007A5C69">
        <w:tc>
          <w:tcPr>
            <w:tcW w:w="4059" w:type="dxa"/>
          </w:tcPr>
          <w:p w14:paraId="2653247B" w14:textId="77777777" w:rsidR="00772BD6" w:rsidRPr="007C70EF" w:rsidRDefault="00772BD6" w:rsidP="007A5C69">
            <w:pPr>
              <w:tabs>
                <w:tab w:val="left" w:pos="263"/>
              </w:tabs>
              <w:spacing w:before="10" w:after="40"/>
              <w:rPr>
                <w:b/>
                <w:szCs w:val="20"/>
              </w:rPr>
            </w:pPr>
          </w:p>
        </w:tc>
        <w:tc>
          <w:tcPr>
            <w:tcW w:w="3596" w:type="dxa"/>
          </w:tcPr>
          <w:p w14:paraId="5EAB3CFA" w14:textId="77777777" w:rsidR="00772BD6" w:rsidRPr="007C70EF" w:rsidRDefault="00772BD6" w:rsidP="007A5C69">
            <w:pPr>
              <w:spacing w:before="10" w:after="40"/>
              <w:rPr>
                <w:szCs w:val="20"/>
              </w:rPr>
            </w:pPr>
            <w:r w:rsidRPr="007C70EF">
              <w:rPr>
                <w:szCs w:val="20"/>
              </w:rPr>
              <w:t>Median (Score 25)</w:t>
            </w:r>
          </w:p>
        </w:tc>
        <w:tc>
          <w:tcPr>
            <w:tcW w:w="709" w:type="dxa"/>
          </w:tcPr>
          <w:p w14:paraId="6A4F28CC" w14:textId="77777777" w:rsidR="00772BD6" w:rsidRPr="007C70EF" w:rsidRDefault="00772BD6" w:rsidP="007A5C69">
            <w:pPr>
              <w:spacing w:before="10" w:after="40"/>
              <w:jc w:val="right"/>
              <w:rPr>
                <w:szCs w:val="20"/>
              </w:rPr>
            </w:pPr>
            <w:r w:rsidRPr="007C70EF">
              <w:rPr>
                <w:szCs w:val="20"/>
              </w:rPr>
              <w:t>-</w:t>
            </w:r>
          </w:p>
        </w:tc>
        <w:tc>
          <w:tcPr>
            <w:tcW w:w="708" w:type="dxa"/>
          </w:tcPr>
          <w:p w14:paraId="79DCFC1D" w14:textId="77777777" w:rsidR="00772BD6" w:rsidRPr="007C70EF" w:rsidRDefault="00772BD6" w:rsidP="007A5C69">
            <w:pPr>
              <w:spacing w:before="10" w:after="40"/>
              <w:jc w:val="right"/>
              <w:rPr>
                <w:szCs w:val="20"/>
              </w:rPr>
            </w:pPr>
            <w:r w:rsidRPr="007C70EF">
              <w:rPr>
                <w:szCs w:val="20"/>
              </w:rPr>
              <w:t>-</w:t>
            </w:r>
          </w:p>
        </w:tc>
      </w:tr>
      <w:tr w:rsidR="00772BD6" w:rsidRPr="007C70EF" w14:paraId="6851F32E" w14:textId="77777777" w:rsidTr="007A5C69">
        <w:tc>
          <w:tcPr>
            <w:tcW w:w="4059" w:type="dxa"/>
            <w:tcBorders>
              <w:bottom w:val="dotted" w:sz="4" w:space="0" w:color="auto"/>
            </w:tcBorders>
          </w:tcPr>
          <w:p w14:paraId="59B293D3"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32DDDD52" w14:textId="77777777" w:rsidR="00772BD6" w:rsidRPr="007C70EF" w:rsidRDefault="00772BD6" w:rsidP="007A5C69">
            <w:pPr>
              <w:spacing w:before="10" w:after="40"/>
              <w:rPr>
                <w:szCs w:val="20"/>
              </w:rPr>
            </w:pPr>
            <w:r w:rsidRPr="007C70EF">
              <w:rPr>
                <w:szCs w:val="20"/>
              </w:rPr>
              <w:t>Above median (Score 26 - 32)</w:t>
            </w:r>
          </w:p>
        </w:tc>
        <w:tc>
          <w:tcPr>
            <w:tcW w:w="709" w:type="dxa"/>
            <w:tcBorders>
              <w:bottom w:val="dotted" w:sz="4" w:space="0" w:color="auto"/>
            </w:tcBorders>
          </w:tcPr>
          <w:p w14:paraId="04805A33" w14:textId="77777777" w:rsidR="00772BD6" w:rsidRPr="007C70EF" w:rsidRDefault="00772BD6" w:rsidP="007A5C69">
            <w:pPr>
              <w:spacing w:before="10" w:after="40"/>
              <w:jc w:val="right"/>
              <w:rPr>
                <w:szCs w:val="20"/>
              </w:rPr>
            </w:pPr>
            <w:r w:rsidRPr="007C70EF">
              <w:rPr>
                <w:szCs w:val="20"/>
              </w:rPr>
              <w:t>-</w:t>
            </w:r>
          </w:p>
        </w:tc>
        <w:tc>
          <w:tcPr>
            <w:tcW w:w="708" w:type="dxa"/>
            <w:tcBorders>
              <w:bottom w:val="dotted" w:sz="4" w:space="0" w:color="auto"/>
            </w:tcBorders>
          </w:tcPr>
          <w:p w14:paraId="4B110DF9" w14:textId="77777777" w:rsidR="00772BD6" w:rsidRPr="007C70EF" w:rsidRDefault="00772BD6" w:rsidP="007A5C69">
            <w:pPr>
              <w:spacing w:before="10" w:after="40"/>
              <w:jc w:val="right"/>
              <w:rPr>
                <w:szCs w:val="20"/>
              </w:rPr>
            </w:pPr>
            <w:r w:rsidRPr="007C70EF">
              <w:rPr>
                <w:szCs w:val="20"/>
              </w:rPr>
              <w:t>1</w:t>
            </w:r>
          </w:p>
        </w:tc>
      </w:tr>
      <w:tr w:rsidR="00772BD6" w:rsidRPr="007C70EF" w14:paraId="526E9A9B" w14:textId="77777777" w:rsidTr="007A5C69">
        <w:tc>
          <w:tcPr>
            <w:tcW w:w="4059" w:type="dxa"/>
            <w:tcBorders>
              <w:top w:val="dotted" w:sz="4" w:space="0" w:color="auto"/>
            </w:tcBorders>
          </w:tcPr>
          <w:p w14:paraId="2AEB10DE" w14:textId="77777777" w:rsidR="00772BD6" w:rsidRPr="007C70EF" w:rsidRDefault="00772BD6" w:rsidP="007A5C69">
            <w:pPr>
              <w:spacing w:before="10" w:after="40"/>
              <w:rPr>
                <w:b/>
                <w:szCs w:val="20"/>
              </w:rPr>
            </w:pPr>
            <w:r w:rsidRPr="007C70EF">
              <w:rPr>
                <w:b/>
                <w:szCs w:val="20"/>
              </w:rPr>
              <w:t>Number of major life events</w:t>
            </w:r>
          </w:p>
        </w:tc>
        <w:tc>
          <w:tcPr>
            <w:tcW w:w="3596" w:type="dxa"/>
            <w:tcBorders>
              <w:top w:val="dotted" w:sz="4" w:space="0" w:color="auto"/>
            </w:tcBorders>
          </w:tcPr>
          <w:p w14:paraId="16F2D05E" w14:textId="77777777" w:rsidR="00772BD6" w:rsidRPr="007C70EF" w:rsidRDefault="00772BD6" w:rsidP="007A5C69">
            <w:pPr>
              <w:spacing w:before="10" w:after="40"/>
              <w:rPr>
                <w:szCs w:val="20"/>
              </w:rPr>
            </w:pPr>
            <w:r w:rsidRPr="007C70EF">
              <w:rPr>
                <w:szCs w:val="20"/>
              </w:rPr>
              <w:t>0</w:t>
            </w:r>
          </w:p>
        </w:tc>
        <w:tc>
          <w:tcPr>
            <w:tcW w:w="709" w:type="dxa"/>
            <w:tcBorders>
              <w:top w:val="dotted" w:sz="4" w:space="0" w:color="auto"/>
            </w:tcBorders>
          </w:tcPr>
          <w:p w14:paraId="7C307711" w14:textId="77777777" w:rsidR="00772BD6" w:rsidRPr="007C70EF" w:rsidRDefault="00772BD6" w:rsidP="007A5C69">
            <w:pPr>
              <w:spacing w:before="10" w:after="40"/>
              <w:jc w:val="right"/>
              <w:rPr>
                <w:szCs w:val="20"/>
              </w:rPr>
            </w:pPr>
            <w:r w:rsidRPr="007C70EF">
              <w:rPr>
                <w:szCs w:val="20"/>
              </w:rPr>
              <w:t>-</w:t>
            </w:r>
          </w:p>
        </w:tc>
        <w:tc>
          <w:tcPr>
            <w:tcW w:w="708" w:type="dxa"/>
            <w:tcBorders>
              <w:top w:val="dotted" w:sz="4" w:space="0" w:color="auto"/>
            </w:tcBorders>
          </w:tcPr>
          <w:p w14:paraId="6A54CDF8" w14:textId="77777777" w:rsidR="00772BD6" w:rsidRPr="007C70EF" w:rsidRDefault="00772BD6" w:rsidP="007A5C69">
            <w:pPr>
              <w:spacing w:before="10" w:after="40"/>
              <w:jc w:val="right"/>
              <w:rPr>
                <w:szCs w:val="20"/>
              </w:rPr>
            </w:pPr>
            <w:r w:rsidRPr="007C70EF">
              <w:rPr>
                <w:szCs w:val="20"/>
              </w:rPr>
              <w:t>-</w:t>
            </w:r>
          </w:p>
        </w:tc>
      </w:tr>
      <w:tr w:rsidR="00772BD6" w:rsidRPr="007C70EF" w14:paraId="574D0B1B" w14:textId="77777777" w:rsidTr="007A5C69">
        <w:tc>
          <w:tcPr>
            <w:tcW w:w="4059" w:type="dxa"/>
          </w:tcPr>
          <w:p w14:paraId="782DFB48" w14:textId="77777777" w:rsidR="00772BD6" w:rsidRPr="007C70EF" w:rsidRDefault="00772BD6" w:rsidP="007A5C69">
            <w:pPr>
              <w:tabs>
                <w:tab w:val="left" w:pos="263"/>
              </w:tabs>
              <w:spacing w:before="10" w:after="40"/>
              <w:rPr>
                <w:b/>
                <w:szCs w:val="20"/>
              </w:rPr>
            </w:pPr>
          </w:p>
        </w:tc>
        <w:tc>
          <w:tcPr>
            <w:tcW w:w="3596" w:type="dxa"/>
          </w:tcPr>
          <w:p w14:paraId="170DE43B" w14:textId="77777777" w:rsidR="00772BD6" w:rsidRPr="007C70EF" w:rsidRDefault="00772BD6" w:rsidP="007A5C69">
            <w:pPr>
              <w:spacing w:before="10" w:after="40"/>
              <w:rPr>
                <w:szCs w:val="20"/>
              </w:rPr>
            </w:pPr>
            <w:r w:rsidRPr="007C70EF">
              <w:rPr>
                <w:szCs w:val="20"/>
              </w:rPr>
              <w:t>1</w:t>
            </w:r>
          </w:p>
        </w:tc>
        <w:tc>
          <w:tcPr>
            <w:tcW w:w="709" w:type="dxa"/>
          </w:tcPr>
          <w:p w14:paraId="0AF974A4" w14:textId="77777777" w:rsidR="00772BD6" w:rsidRPr="007C70EF" w:rsidRDefault="00772BD6" w:rsidP="007A5C69">
            <w:pPr>
              <w:spacing w:before="10" w:after="40"/>
              <w:jc w:val="right"/>
              <w:rPr>
                <w:szCs w:val="20"/>
              </w:rPr>
            </w:pPr>
            <w:r w:rsidRPr="007C70EF">
              <w:rPr>
                <w:szCs w:val="20"/>
              </w:rPr>
              <w:t>1</w:t>
            </w:r>
          </w:p>
        </w:tc>
        <w:tc>
          <w:tcPr>
            <w:tcW w:w="708" w:type="dxa"/>
          </w:tcPr>
          <w:p w14:paraId="1EFC7CD0" w14:textId="77777777" w:rsidR="00772BD6" w:rsidRPr="007C70EF" w:rsidRDefault="00772BD6" w:rsidP="007A5C69">
            <w:pPr>
              <w:spacing w:before="10" w:after="40"/>
              <w:jc w:val="right"/>
              <w:rPr>
                <w:szCs w:val="20"/>
              </w:rPr>
            </w:pPr>
            <w:r w:rsidRPr="007C70EF">
              <w:rPr>
                <w:szCs w:val="20"/>
              </w:rPr>
              <w:t>4</w:t>
            </w:r>
          </w:p>
        </w:tc>
      </w:tr>
      <w:tr w:rsidR="00772BD6" w:rsidRPr="007C70EF" w14:paraId="01F0C139" w14:textId="77777777" w:rsidTr="007A5C69">
        <w:tc>
          <w:tcPr>
            <w:tcW w:w="4059" w:type="dxa"/>
          </w:tcPr>
          <w:p w14:paraId="41AFF8F4" w14:textId="77777777" w:rsidR="00772BD6" w:rsidRPr="007C70EF" w:rsidRDefault="00772BD6" w:rsidP="007A5C69">
            <w:pPr>
              <w:tabs>
                <w:tab w:val="left" w:pos="263"/>
              </w:tabs>
              <w:spacing w:before="10" w:after="40"/>
              <w:rPr>
                <w:b/>
                <w:szCs w:val="20"/>
              </w:rPr>
            </w:pPr>
          </w:p>
        </w:tc>
        <w:tc>
          <w:tcPr>
            <w:tcW w:w="3596" w:type="dxa"/>
          </w:tcPr>
          <w:p w14:paraId="16EE82EF" w14:textId="77777777" w:rsidR="00772BD6" w:rsidRPr="007C70EF" w:rsidRDefault="00772BD6" w:rsidP="007A5C69">
            <w:pPr>
              <w:spacing w:before="10" w:after="40"/>
              <w:rPr>
                <w:szCs w:val="20"/>
              </w:rPr>
            </w:pPr>
            <w:r w:rsidRPr="007C70EF">
              <w:rPr>
                <w:szCs w:val="20"/>
              </w:rPr>
              <w:t>2</w:t>
            </w:r>
          </w:p>
        </w:tc>
        <w:tc>
          <w:tcPr>
            <w:tcW w:w="709" w:type="dxa"/>
          </w:tcPr>
          <w:p w14:paraId="5721B994" w14:textId="77777777" w:rsidR="00772BD6" w:rsidRPr="007C70EF" w:rsidRDefault="00772BD6" w:rsidP="007A5C69">
            <w:pPr>
              <w:spacing w:before="10" w:after="40"/>
              <w:jc w:val="right"/>
              <w:rPr>
                <w:szCs w:val="20"/>
              </w:rPr>
            </w:pPr>
            <w:r w:rsidRPr="007C70EF">
              <w:rPr>
                <w:szCs w:val="20"/>
              </w:rPr>
              <w:t>2</w:t>
            </w:r>
          </w:p>
        </w:tc>
        <w:tc>
          <w:tcPr>
            <w:tcW w:w="708" w:type="dxa"/>
          </w:tcPr>
          <w:p w14:paraId="43D949CB" w14:textId="77777777" w:rsidR="00772BD6" w:rsidRPr="007C70EF" w:rsidRDefault="00772BD6" w:rsidP="007A5C69">
            <w:pPr>
              <w:spacing w:before="10" w:after="40"/>
              <w:jc w:val="right"/>
              <w:rPr>
                <w:szCs w:val="20"/>
              </w:rPr>
            </w:pPr>
            <w:r w:rsidRPr="007C70EF">
              <w:rPr>
                <w:szCs w:val="20"/>
              </w:rPr>
              <w:t>2</w:t>
            </w:r>
          </w:p>
        </w:tc>
      </w:tr>
      <w:tr w:rsidR="00772BD6" w:rsidRPr="007C70EF" w14:paraId="1CBA19D1" w14:textId="77777777" w:rsidTr="007A5C69">
        <w:tc>
          <w:tcPr>
            <w:tcW w:w="4059" w:type="dxa"/>
          </w:tcPr>
          <w:p w14:paraId="0C315E55" w14:textId="77777777" w:rsidR="00772BD6" w:rsidRPr="007C70EF" w:rsidRDefault="00772BD6" w:rsidP="007A5C69">
            <w:pPr>
              <w:tabs>
                <w:tab w:val="left" w:pos="263"/>
              </w:tabs>
              <w:spacing w:before="10" w:after="40"/>
              <w:rPr>
                <w:b/>
                <w:szCs w:val="20"/>
              </w:rPr>
            </w:pPr>
          </w:p>
        </w:tc>
        <w:tc>
          <w:tcPr>
            <w:tcW w:w="3596" w:type="dxa"/>
          </w:tcPr>
          <w:p w14:paraId="5CFCA651" w14:textId="77777777" w:rsidR="00772BD6" w:rsidRPr="007C70EF" w:rsidRDefault="00772BD6" w:rsidP="007A5C69">
            <w:pPr>
              <w:spacing w:before="10" w:after="40"/>
              <w:rPr>
                <w:szCs w:val="20"/>
              </w:rPr>
            </w:pPr>
            <w:r w:rsidRPr="007C70EF">
              <w:rPr>
                <w:szCs w:val="20"/>
              </w:rPr>
              <w:t>3</w:t>
            </w:r>
          </w:p>
        </w:tc>
        <w:tc>
          <w:tcPr>
            <w:tcW w:w="709" w:type="dxa"/>
          </w:tcPr>
          <w:p w14:paraId="63854E2D" w14:textId="77777777" w:rsidR="00772BD6" w:rsidRPr="007C70EF" w:rsidRDefault="00772BD6" w:rsidP="007A5C69">
            <w:pPr>
              <w:spacing w:before="10" w:after="40"/>
              <w:jc w:val="right"/>
              <w:rPr>
                <w:szCs w:val="20"/>
              </w:rPr>
            </w:pPr>
            <w:r w:rsidRPr="007C70EF">
              <w:rPr>
                <w:szCs w:val="20"/>
              </w:rPr>
              <w:t>2</w:t>
            </w:r>
          </w:p>
        </w:tc>
        <w:tc>
          <w:tcPr>
            <w:tcW w:w="708" w:type="dxa"/>
          </w:tcPr>
          <w:p w14:paraId="0C150053" w14:textId="77777777" w:rsidR="00772BD6" w:rsidRPr="007C70EF" w:rsidRDefault="00772BD6" w:rsidP="007A5C69">
            <w:pPr>
              <w:spacing w:before="10" w:after="40"/>
              <w:jc w:val="right"/>
              <w:rPr>
                <w:szCs w:val="20"/>
              </w:rPr>
            </w:pPr>
            <w:r w:rsidRPr="007C70EF">
              <w:rPr>
                <w:szCs w:val="20"/>
              </w:rPr>
              <w:t>2</w:t>
            </w:r>
          </w:p>
        </w:tc>
      </w:tr>
      <w:tr w:rsidR="00772BD6" w:rsidRPr="007C70EF" w14:paraId="33F2F050" w14:textId="77777777" w:rsidTr="007A5C69">
        <w:tc>
          <w:tcPr>
            <w:tcW w:w="4059" w:type="dxa"/>
          </w:tcPr>
          <w:p w14:paraId="2A7D1A1A" w14:textId="77777777" w:rsidR="00772BD6" w:rsidRPr="007C70EF" w:rsidRDefault="00772BD6" w:rsidP="007A5C69">
            <w:pPr>
              <w:tabs>
                <w:tab w:val="left" w:pos="263"/>
              </w:tabs>
              <w:spacing w:before="10" w:after="40"/>
              <w:rPr>
                <w:b/>
                <w:szCs w:val="20"/>
              </w:rPr>
            </w:pPr>
          </w:p>
        </w:tc>
        <w:tc>
          <w:tcPr>
            <w:tcW w:w="3596" w:type="dxa"/>
          </w:tcPr>
          <w:p w14:paraId="1C5F339C" w14:textId="77777777" w:rsidR="00772BD6" w:rsidRPr="007C70EF" w:rsidRDefault="00772BD6" w:rsidP="007A5C69">
            <w:pPr>
              <w:spacing w:before="10" w:after="40"/>
              <w:rPr>
                <w:szCs w:val="20"/>
              </w:rPr>
            </w:pPr>
            <w:r w:rsidRPr="007C70EF">
              <w:rPr>
                <w:szCs w:val="20"/>
              </w:rPr>
              <w:t>4</w:t>
            </w:r>
          </w:p>
        </w:tc>
        <w:tc>
          <w:tcPr>
            <w:tcW w:w="709" w:type="dxa"/>
          </w:tcPr>
          <w:p w14:paraId="0B4BAB30" w14:textId="77777777" w:rsidR="00772BD6" w:rsidRPr="007C70EF" w:rsidRDefault="00772BD6" w:rsidP="007A5C69">
            <w:pPr>
              <w:spacing w:before="10" w:after="40"/>
              <w:jc w:val="right"/>
              <w:rPr>
                <w:szCs w:val="20"/>
              </w:rPr>
            </w:pPr>
            <w:r w:rsidRPr="007C70EF">
              <w:rPr>
                <w:szCs w:val="20"/>
              </w:rPr>
              <w:t>1</w:t>
            </w:r>
          </w:p>
        </w:tc>
        <w:tc>
          <w:tcPr>
            <w:tcW w:w="708" w:type="dxa"/>
          </w:tcPr>
          <w:p w14:paraId="70F2F6CC" w14:textId="77777777" w:rsidR="00772BD6" w:rsidRPr="007C70EF" w:rsidRDefault="00772BD6" w:rsidP="007A5C69">
            <w:pPr>
              <w:spacing w:before="10" w:after="40"/>
              <w:jc w:val="right"/>
              <w:rPr>
                <w:szCs w:val="20"/>
              </w:rPr>
            </w:pPr>
            <w:r w:rsidRPr="007C70EF">
              <w:rPr>
                <w:szCs w:val="20"/>
              </w:rPr>
              <w:t>1</w:t>
            </w:r>
          </w:p>
        </w:tc>
      </w:tr>
      <w:tr w:rsidR="00772BD6" w:rsidRPr="007C70EF" w14:paraId="0AC00671" w14:textId="77777777" w:rsidTr="007A5C69">
        <w:tc>
          <w:tcPr>
            <w:tcW w:w="4059" w:type="dxa"/>
            <w:tcBorders>
              <w:bottom w:val="dotted" w:sz="4" w:space="0" w:color="auto"/>
            </w:tcBorders>
          </w:tcPr>
          <w:p w14:paraId="09F9FED0"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56B12B8E" w14:textId="77777777" w:rsidR="00772BD6" w:rsidRPr="007C70EF" w:rsidRDefault="00772BD6" w:rsidP="007A5C69">
            <w:pPr>
              <w:spacing w:before="10" w:after="40"/>
              <w:rPr>
                <w:szCs w:val="20"/>
              </w:rPr>
            </w:pPr>
            <w:r w:rsidRPr="007C70EF">
              <w:rPr>
                <w:szCs w:val="20"/>
              </w:rPr>
              <w:t>5+</w:t>
            </w:r>
          </w:p>
        </w:tc>
        <w:tc>
          <w:tcPr>
            <w:tcW w:w="709" w:type="dxa"/>
            <w:tcBorders>
              <w:bottom w:val="dotted" w:sz="4" w:space="0" w:color="auto"/>
            </w:tcBorders>
          </w:tcPr>
          <w:p w14:paraId="65E0D70D" w14:textId="77777777" w:rsidR="00772BD6" w:rsidRPr="007C70EF" w:rsidRDefault="00772BD6" w:rsidP="007A5C69">
            <w:pPr>
              <w:spacing w:before="10" w:after="40"/>
              <w:jc w:val="right"/>
              <w:rPr>
                <w:szCs w:val="20"/>
              </w:rPr>
            </w:pPr>
            <w:r w:rsidRPr="007C70EF">
              <w:rPr>
                <w:szCs w:val="20"/>
              </w:rPr>
              <w:t>5</w:t>
            </w:r>
          </w:p>
        </w:tc>
        <w:tc>
          <w:tcPr>
            <w:tcW w:w="708" w:type="dxa"/>
            <w:tcBorders>
              <w:bottom w:val="dotted" w:sz="4" w:space="0" w:color="auto"/>
            </w:tcBorders>
          </w:tcPr>
          <w:p w14:paraId="7DA70036" w14:textId="77777777" w:rsidR="00772BD6" w:rsidRPr="007C70EF" w:rsidRDefault="00772BD6" w:rsidP="007A5C69">
            <w:pPr>
              <w:spacing w:before="10" w:after="40"/>
              <w:jc w:val="right"/>
              <w:rPr>
                <w:szCs w:val="20"/>
              </w:rPr>
            </w:pPr>
            <w:r w:rsidRPr="007C70EF">
              <w:rPr>
                <w:szCs w:val="20"/>
              </w:rPr>
              <w:t>2</w:t>
            </w:r>
          </w:p>
        </w:tc>
      </w:tr>
      <w:tr w:rsidR="00772BD6" w:rsidRPr="007C70EF" w14:paraId="4F606F7E" w14:textId="77777777" w:rsidTr="007A5C69">
        <w:tc>
          <w:tcPr>
            <w:tcW w:w="4059" w:type="dxa"/>
            <w:tcBorders>
              <w:top w:val="dotted" w:sz="4" w:space="0" w:color="auto"/>
            </w:tcBorders>
          </w:tcPr>
          <w:p w14:paraId="03C3C30B" w14:textId="77777777" w:rsidR="00772BD6" w:rsidRPr="007C70EF" w:rsidRDefault="00772BD6" w:rsidP="007A5C69">
            <w:pPr>
              <w:spacing w:before="10" w:after="40"/>
              <w:rPr>
                <w:b/>
                <w:szCs w:val="20"/>
              </w:rPr>
            </w:pPr>
            <w:r w:rsidRPr="007C70EF">
              <w:rPr>
                <w:b/>
                <w:szCs w:val="20"/>
              </w:rPr>
              <w:t>Hazardous alcohol consumption (AUDIT-C)</w:t>
            </w:r>
          </w:p>
        </w:tc>
        <w:tc>
          <w:tcPr>
            <w:tcW w:w="3596" w:type="dxa"/>
            <w:tcBorders>
              <w:top w:val="dotted" w:sz="4" w:space="0" w:color="auto"/>
            </w:tcBorders>
          </w:tcPr>
          <w:p w14:paraId="081E33FF" w14:textId="77777777" w:rsidR="00772BD6" w:rsidRPr="007C70EF" w:rsidRDefault="00772BD6" w:rsidP="007A5C69">
            <w:pPr>
              <w:spacing w:before="10" w:after="40"/>
              <w:rPr>
                <w:szCs w:val="20"/>
              </w:rPr>
            </w:pPr>
            <w:r w:rsidRPr="007C70EF">
              <w:rPr>
                <w:szCs w:val="20"/>
              </w:rPr>
              <w:t>No</w:t>
            </w:r>
          </w:p>
        </w:tc>
        <w:tc>
          <w:tcPr>
            <w:tcW w:w="709" w:type="dxa"/>
            <w:tcBorders>
              <w:top w:val="dotted" w:sz="4" w:space="0" w:color="auto"/>
            </w:tcBorders>
          </w:tcPr>
          <w:p w14:paraId="09BD7D8E" w14:textId="77777777" w:rsidR="00772BD6" w:rsidRPr="007C70EF" w:rsidRDefault="00772BD6" w:rsidP="007A5C69">
            <w:pPr>
              <w:spacing w:before="10" w:after="40"/>
              <w:jc w:val="right"/>
              <w:rPr>
                <w:szCs w:val="20"/>
              </w:rPr>
            </w:pPr>
            <w:r w:rsidRPr="007C70EF">
              <w:rPr>
                <w:szCs w:val="20"/>
              </w:rPr>
              <w:t>5</w:t>
            </w:r>
          </w:p>
        </w:tc>
        <w:tc>
          <w:tcPr>
            <w:tcW w:w="708" w:type="dxa"/>
            <w:tcBorders>
              <w:top w:val="dotted" w:sz="4" w:space="0" w:color="auto"/>
            </w:tcBorders>
          </w:tcPr>
          <w:p w14:paraId="458661BD" w14:textId="77777777" w:rsidR="00772BD6" w:rsidRPr="007C70EF" w:rsidRDefault="00772BD6" w:rsidP="007A5C69">
            <w:pPr>
              <w:spacing w:before="10" w:after="40"/>
              <w:jc w:val="right"/>
              <w:rPr>
                <w:szCs w:val="20"/>
              </w:rPr>
            </w:pPr>
            <w:r w:rsidRPr="007C70EF">
              <w:rPr>
                <w:szCs w:val="20"/>
              </w:rPr>
              <w:t>5</w:t>
            </w:r>
          </w:p>
        </w:tc>
      </w:tr>
      <w:tr w:rsidR="00772BD6" w:rsidRPr="007C70EF" w14:paraId="7C0CA005" w14:textId="77777777" w:rsidTr="007A5C69">
        <w:tc>
          <w:tcPr>
            <w:tcW w:w="4059" w:type="dxa"/>
            <w:tcBorders>
              <w:bottom w:val="dotted" w:sz="4" w:space="0" w:color="auto"/>
            </w:tcBorders>
          </w:tcPr>
          <w:p w14:paraId="41A21AD3"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02EBF9A2" w14:textId="77777777" w:rsidR="00772BD6" w:rsidRPr="007C70EF" w:rsidRDefault="00772BD6" w:rsidP="007A5C69">
            <w:pPr>
              <w:spacing w:before="10" w:after="40"/>
              <w:rPr>
                <w:szCs w:val="20"/>
              </w:rPr>
            </w:pPr>
            <w:r w:rsidRPr="007C70EF">
              <w:rPr>
                <w:szCs w:val="20"/>
              </w:rPr>
              <w:t>Yes</w:t>
            </w:r>
          </w:p>
        </w:tc>
        <w:tc>
          <w:tcPr>
            <w:tcW w:w="709" w:type="dxa"/>
            <w:tcBorders>
              <w:bottom w:val="dotted" w:sz="4" w:space="0" w:color="auto"/>
            </w:tcBorders>
          </w:tcPr>
          <w:p w14:paraId="31D45B53" w14:textId="77777777" w:rsidR="00772BD6" w:rsidRPr="007C70EF" w:rsidRDefault="00772BD6" w:rsidP="007A5C69">
            <w:pPr>
              <w:spacing w:before="10" w:after="40"/>
              <w:jc w:val="right"/>
              <w:rPr>
                <w:szCs w:val="20"/>
              </w:rPr>
            </w:pPr>
            <w:r w:rsidRPr="007C70EF">
              <w:rPr>
                <w:szCs w:val="20"/>
              </w:rPr>
              <w:t>6</w:t>
            </w:r>
          </w:p>
        </w:tc>
        <w:tc>
          <w:tcPr>
            <w:tcW w:w="708" w:type="dxa"/>
            <w:tcBorders>
              <w:bottom w:val="dotted" w:sz="4" w:space="0" w:color="auto"/>
            </w:tcBorders>
          </w:tcPr>
          <w:p w14:paraId="3AC03DB8" w14:textId="77777777" w:rsidR="00772BD6" w:rsidRPr="007C70EF" w:rsidRDefault="00772BD6" w:rsidP="007A5C69">
            <w:pPr>
              <w:spacing w:before="10" w:after="40"/>
              <w:jc w:val="right"/>
              <w:rPr>
                <w:szCs w:val="20"/>
              </w:rPr>
            </w:pPr>
            <w:r w:rsidRPr="007C70EF">
              <w:rPr>
                <w:szCs w:val="20"/>
              </w:rPr>
              <w:t>6</w:t>
            </w:r>
          </w:p>
        </w:tc>
      </w:tr>
      <w:tr w:rsidR="00772BD6" w:rsidRPr="007C70EF" w14:paraId="26011D2F" w14:textId="77777777" w:rsidTr="007A5C69">
        <w:tc>
          <w:tcPr>
            <w:tcW w:w="4059" w:type="dxa"/>
            <w:tcBorders>
              <w:top w:val="dotted" w:sz="4" w:space="0" w:color="auto"/>
            </w:tcBorders>
          </w:tcPr>
          <w:p w14:paraId="0B63DA67" w14:textId="77777777" w:rsidR="00772BD6" w:rsidRPr="007C70EF" w:rsidRDefault="00772BD6" w:rsidP="007A5C69">
            <w:pPr>
              <w:spacing w:before="10" w:after="40"/>
              <w:rPr>
                <w:b/>
                <w:szCs w:val="20"/>
              </w:rPr>
            </w:pPr>
            <w:r w:rsidRPr="007C70EF">
              <w:rPr>
                <w:b/>
                <w:szCs w:val="20"/>
              </w:rPr>
              <w:t>Tobacco use</w:t>
            </w:r>
          </w:p>
        </w:tc>
        <w:tc>
          <w:tcPr>
            <w:tcW w:w="3596" w:type="dxa"/>
            <w:tcBorders>
              <w:top w:val="dotted" w:sz="4" w:space="0" w:color="auto"/>
            </w:tcBorders>
          </w:tcPr>
          <w:p w14:paraId="10BE5B31" w14:textId="77777777" w:rsidR="00772BD6" w:rsidRPr="007C70EF" w:rsidRDefault="00772BD6" w:rsidP="007A5C69">
            <w:pPr>
              <w:spacing w:before="10" w:after="40"/>
              <w:rPr>
                <w:szCs w:val="20"/>
              </w:rPr>
            </w:pPr>
            <w:r w:rsidRPr="007C70EF">
              <w:rPr>
                <w:szCs w:val="20"/>
              </w:rPr>
              <w:t>Never smoked</w:t>
            </w:r>
          </w:p>
        </w:tc>
        <w:tc>
          <w:tcPr>
            <w:tcW w:w="709" w:type="dxa"/>
            <w:tcBorders>
              <w:top w:val="dotted" w:sz="4" w:space="0" w:color="auto"/>
            </w:tcBorders>
          </w:tcPr>
          <w:p w14:paraId="71BD1BFF" w14:textId="77777777" w:rsidR="00772BD6" w:rsidRPr="007C70EF" w:rsidRDefault="00772BD6" w:rsidP="007A5C69">
            <w:pPr>
              <w:spacing w:before="10" w:after="40"/>
              <w:jc w:val="right"/>
              <w:rPr>
                <w:szCs w:val="20"/>
              </w:rPr>
            </w:pPr>
            <w:r w:rsidRPr="007C70EF">
              <w:rPr>
                <w:szCs w:val="20"/>
              </w:rPr>
              <w:t>5</w:t>
            </w:r>
          </w:p>
        </w:tc>
        <w:tc>
          <w:tcPr>
            <w:tcW w:w="708" w:type="dxa"/>
            <w:tcBorders>
              <w:top w:val="dotted" w:sz="4" w:space="0" w:color="auto"/>
            </w:tcBorders>
          </w:tcPr>
          <w:p w14:paraId="7EE8047D" w14:textId="77777777" w:rsidR="00772BD6" w:rsidRPr="007C70EF" w:rsidRDefault="00772BD6" w:rsidP="007A5C69">
            <w:pPr>
              <w:spacing w:before="10" w:after="40"/>
              <w:jc w:val="right"/>
              <w:rPr>
                <w:szCs w:val="20"/>
              </w:rPr>
            </w:pPr>
            <w:r w:rsidRPr="007C70EF">
              <w:rPr>
                <w:szCs w:val="20"/>
              </w:rPr>
              <w:t>5</w:t>
            </w:r>
          </w:p>
        </w:tc>
      </w:tr>
      <w:tr w:rsidR="00772BD6" w:rsidRPr="007C70EF" w14:paraId="197EE1BD" w14:textId="77777777" w:rsidTr="007A5C69">
        <w:tc>
          <w:tcPr>
            <w:tcW w:w="4059" w:type="dxa"/>
          </w:tcPr>
          <w:p w14:paraId="13C94B99" w14:textId="77777777" w:rsidR="00772BD6" w:rsidRPr="007C70EF" w:rsidRDefault="00772BD6" w:rsidP="007A5C69">
            <w:pPr>
              <w:tabs>
                <w:tab w:val="left" w:pos="263"/>
              </w:tabs>
              <w:spacing w:before="10" w:after="40"/>
              <w:rPr>
                <w:b/>
                <w:szCs w:val="20"/>
              </w:rPr>
            </w:pPr>
          </w:p>
        </w:tc>
        <w:tc>
          <w:tcPr>
            <w:tcW w:w="3596" w:type="dxa"/>
          </w:tcPr>
          <w:p w14:paraId="2C65F6EA" w14:textId="77777777" w:rsidR="00772BD6" w:rsidRPr="007C70EF" w:rsidRDefault="00772BD6" w:rsidP="007A5C69">
            <w:pPr>
              <w:spacing w:before="10" w:after="40"/>
              <w:rPr>
                <w:szCs w:val="20"/>
              </w:rPr>
            </w:pPr>
            <w:r w:rsidRPr="007C70EF">
              <w:rPr>
                <w:szCs w:val="20"/>
              </w:rPr>
              <w:t>Ex-smoker</w:t>
            </w:r>
          </w:p>
        </w:tc>
        <w:tc>
          <w:tcPr>
            <w:tcW w:w="709" w:type="dxa"/>
          </w:tcPr>
          <w:p w14:paraId="5EBE29AD" w14:textId="77777777" w:rsidR="00772BD6" w:rsidRPr="007C70EF" w:rsidRDefault="00772BD6" w:rsidP="007A5C69">
            <w:pPr>
              <w:spacing w:before="10" w:after="40"/>
              <w:jc w:val="right"/>
              <w:rPr>
                <w:szCs w:val="20"/>
              </w:rPr>
            </w:pPr>
            <w:r w:rsidRPr="007C70EF">
              <w:rPr>
                <w:szCs w:val="20"/>
              </w:rPr>
              <w:t>2</w:t>
            </w:r>
          </w:p>
        </w:tc>
        <w:tc>
          <w:tcPr>
            <w:tcW w:w="708" w:type="dxa"/>
          </w:tcPr>
          <w:p w14:paraId="4051B44E" w14:textId="77777777" w:rsidR="00772BD6" w:rsidRPr="007C70EF" w:rsidRDefault="00772BD6" w:rsidP="007A5C69">
            <w:pPr>
              <w:spacing w:before="10" w:after="40"/>
              <w:jc w:val="right"/>
              <w:rPr>
                <w:szCs w:val="20"/>
              </w:rPr>
            </w:pPr>
            <w:r w:rsidRPr="007C70EF">
              <w:rPr>
                <w:szCs w:val="20"/>
              </w:rPr>
              <w:t>2</w:t>
            </w:r>
          </w:p>
        </w:tc>
      </w:tr>
      <w:tr w:rsidR="00772BD6" w:rsidRPr="007C70EF" w14:paraId="0C0E1E33" w14:textId="77777777" w:rsidTr="007A5C69">
        <w:tc>
          <w:tcPr>
            <w:tcW w:w="4059" w:type="dxa"/>
            <w:tcBorders>
              <w:bottom w:val="dotted" w:sz="4" w:space="0" w:color="auto"/>
            </w:tcBorders>
          </w:tcPr>
          <w:p w14:paraId="33A6DB7D"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233F1D5C" w14:textId="77777777" w:rsidR="00772BD6" w:rsidRPr="007C70EF" w:rsidRDefault="00772BD6" w:rsidP="007A5C69">
            <w:pPr>
              <w:spacing w:before="10" w:after="40"/>
              <w:rPr>
                <w:szCs w:val="20"/>
              </w:rPr>
            </w:pPr>
            <w:r w:rsidRPr="007C70EF">
              <w:rPr>
                <w:szCs w:val="20"/>
              </w:rPr>
              <w:t>Current smoker</w:t>
            </w:r>
          </w:p>
        </w:tc>
        <w:tc>
          <w:tcPr>
            <w:tcW w:w="709" w:type="dxa"/>
            <w:tcBorders>
              <w:bottom w:val="dotted" w:sz="4" w:space="0" w:color="auto"/>
            </w:tcBorders>
          </w:tcPr>
          <w:p w14:paraId="475608D2" w14:textId="77777777" w:rsidR="00772BD6" w:rsidRPr="007C70EF" w:rsidRDefault="00772BD6" w:rsidP="007A5C69">
            <w:pPr>
              <w:spacing w:before="10" w:after="40"/>
              <w:jc w:val="right"/>
              <w:rPr>
                <w:szCs w:val="20"/>
              </w:rPr>
            </w:pPr>
            <w:r w:rsidRPr="007C70EF">
              <w:rPr>
                <w:szCs w:val="20"/>
              </w:rPr>
              <w:t>4</w:t>
            </w:r>
          </w:p>
        </w:tc>
        <w:tc>
          <w:tcPr>
            <w:tcW w:w="708" w:type="dxa"/>
            <w:tcBorders>
              <w:bottom w:val="dotted" w:sz="4" w:space="0" w:color="auto"/>
            </w:tcBorders>
          </w:tcPr>
          <w:p w14:paraId="4A9D352F" w14:textId="77777777" w:rsidR="00772BD6" w:rsidRPr="007C70EF" w:rsidRDefault="00772BD6" w:rsidP="007A5C69">
            <w:pPr>
              <w:spacing w:before="10" w:after="40"/>
              <w:jc w:val="right"/>
              <w:rPr>
                <w:szCs w:val="20"/>
              </w:rPr>
            </w:pPr>
            <w:r w:rsidRPr="007C70EF">
              <w:rPr>
                <w:szCs w:val="20"/>
              </w:rPr>
              <w:t>4</w:t>
            </w:r>
          </w:p>
        </w:tc>
      </w:tr>
      <w:tr w:rsidR="00772BD6" w:rsidRPr="007C70EF" w14:paraId="7833FB45" w14:textId="77777777" w:rsidTr="007A5C69">
        <w:tc>
          <w:tcPr>
            <w:tcW w:w="4059" w:type="dxa"/>
            <w:tcBorders>
              <w:top w:val="dotted" w:sz="4" w:space="0" w:color="auto"/>
            </w:tcBorders>
          </w:tcPr>
          <w:p w14:paraId="14A94101" w14:textId="77777777" w:rsidR="00772BD6" w:rsidRPr="007C70EF" w:rsidRDefault="00772BD6" w:rsidP="007A5C69">
            <w:pPr>
              <w:spacing w:before="10" w:after="40"/>
              <w:rPr>
                <w:b/>
                <w:szCs w:val="20"/>
              </w:rPr>
            </w:pPr>
            <w:r w:rsidRPr="007C70EF">
              <w:rPr>
                <w:b/>
                <w:szCs w:val="20"/>
              </w:rPr>
              <w:t>Other drug use</w:t>
            </w:r>
          </w:p>
        </w:tc>
        <w:tc>
          <w:tcPr>
            <w:tcW w:w="3596" w:type="dxa"/>
            <w:tcBorders>
              <w:top w:val="dotted" w:sz="4" w:space="0" w:color="auto"/>
            </w:tcBorders>
          </w:tcPr>
          <w:p w14:paraId="3C2F78DD" w14:textId="77777777" w:rsidR="00772BD6" w:rsidRPr="007C70EF" w:rsidRDefault="00772BD6" w:rsidP="007A5C69">
            <w:pPr>
              <w:spacing w:before="10" w:after="40"/>
              <w:rPr>
                <w:szCs w:val="20"/>
              </w:rPr>
            </w:pPr>
            <w:r w:rsidRPr="007C70EF">
              <w:rPr>
                <w:szCs w:val="20"/>
              </w:rPr>
              <w:t>No</w:t>
            </w:r>
          </w:p>
        </w:tc>
        <w:tc>
          <w:tcPr>
            <w:tcW w:w="709" w:type="dxa"/>
            <w:tcBorders>
              <w:top w:val="dotted" w:sz="4" w:space="0" w:color="auto"/>
            </w:tcBorders>
          </w:tcPr>
          <w:p w14:paraId="043C844A" w14:textId="77777777" w:rsidR="00772BD6" w:rsidRPr="007C70EF" w:rsidRDefault="00772BD6" w:rsidP="007A5C69">
            <w:pPr>
              <w:spacing w:before="10" w:after="40"/>
              <w:jc w:val="right"/>
              <w:rPr>
                <w:szCs w:val="20"/>
              </w:rPr>
            </w:pPr>
            <w:r w:rsidRPr="007C70EF">
              <w:rPr>
                <w:szCs w:val="20"/>
              </w:rPr>
              <w:t>8</w:t>
            </w:r>
          </w:p>
        </w:tc>
        <w:tc>
          <w:tcPr>
            <w:tcW w:w="708" w:type="dxa"/>
            <w:tcBorders>
              <w:top w:val="dotted" w:sz="4" w:space="0" w:color="auto"/>
            </w:tcBorders>
          </w:tcPr>
          <w:p w14:paraId="20ABC1BC" w14:textId="77777777" w:rsidR="00772BD6" w:rsidRPr="007C70EF" w:rsidRDefault="00772BD6" w:rsidP="007A5C69">
            <w:pPr>
              <w:spacing w:before="10" w:after="40"/>
              <w:jc w:val="right"/>
              <w:rPr>
                <w:szCs w:val="20"/>
              </w:rPr>
            </w:pPr>
            <w:r w:rsidRPr="007C70EF">
              <w:rPr>
                <w:szCs w:val="20"/>
              </w:rPr>
              <w:t>8</w:t>
            </w:r>
          </w:p>
        </w:tc>
      </w:tr>
      <w:tr w:rsidR="00772BD6" w:rsidRPr="007C70EF" w14:paraId="34971059" w14:textId="77777777" w:rsidTr="007A5C69">
        <w:tc>
          <w:tcPr>
            <w:tcW w:w="4059" w:type="dxa"/>
            <w:tcBorders>
              <w:bottom w:val="dotted" w:sz="4" w:space="0" w:color="auto"/>
            </w:tcBorders>
          </w:tcPr>
          <w:p w14:paraId="7D3B8C2F" w14:textId="77777777" w:rsidR="00772BD6" w:rsidRPr="007C70EF" w:rsidRDefault="00772BD6" w:rsidP="007A5C69">
            <w:pPr>
              <w:tabs>
                <w:tab w:val="left" w:pos="263"/>
              </w:tabs>
              <w:spacing w:before="10" w:after="40"/>
              <w:rPr>
                <w:b/>
                <w:szCs w:val="20"/>
              </w:rPr>
            </w:pPr>
          </w:p>
        </w:tc>
        <w:tc>
          <w:tcPr>
            <w:tcW w:w="3596" w:type="dxa"/>
            <w:tcBorders>
              <w:bottom w:val="dotted" w:sz="4" w:space="0" w:color="auto"/>
            </w:tcBorders>
          </w:tcPr>
          <w:p w14:paraId="707DECAB" w14:textId="77777777" w:rsidR="00772BD6" w:rsidRPr="007C70EF" w:rsidRDefault="00772BD6" w:rsidP="007A5C69">
            <w:pPr>
              <w:spacing w:before="10" w:after="40"/>
              <w:rPr>
                <w:szCs w:val="20"/>
              </w:rPr>
            </w:pPr>
            <w:r w:rsidRPr="007C70EF">
              <w:rPr>
                <w:szCs w:val="20"/>
              </w:rPr>
              <w:t>Yes</w:t>
            </w:r>
          </w:p>
        </w:tc>
        <w:tc>
          <w:tcPr>
            <w:tcW w:w="709" w:type="dxa"/>
            <w:tcBorders>
              <w:bottom w:val="dotted" w:sz="4" w:space="0" w:color="auto"/>
            </w:tcBorders>
          </w:tcPr>
          <w:p w14:paraId="29ED573B" w14:textId="77777777" w:rsidR="00772BD6" w:rsidRPr="007C70EF" w:rsidRDefault="00772BD6" w:rsidP="007A5C69">
            <w:pPr>
              <w:spacing w:before="10" w:after="40"/>
              <w:jc w:val="right"/>
              <w:rPr>
                <w:szCs w:val="20"/>
              </w:rPr>
            </w:pPr>
            <w:r w:rsidRPr="007C70EF">
              <w:rPr>
                <w:szCs w:val="20"/>
              </w:rPr>
              <w:t>3</w:t>
            </w:r>
          </w:p>
        </w:tc>
        <w:tc>
          <w:tcPr>
            <w:tcW w:w="708" w:type="dxa"/>
            <w:tcBorders>
              <w:bottom w:val="dotted" w:sz="4" w:space="0" w:color="auto"/>
            </w:tcBorders>
          </w:tcPr>
          <w:p w14:paraId="113836B2" w14:textId="77777777" w:rsidR="00772BD6" w:rsidRPr="007C70EF" w:rsidRDefault="00772BD6" w:rsidP="007A5C69">
            <w:pPr>
              <w:spacing w:before="10" w:after="40"/>
              <w:jc w:val="right"/>
              <w:rPr>
                <w:szCs w:val="20"/>
              </w:rPr>
            </w:pPr>
            <w:r w:rsidRPr="007C70EF">
              <w:rPr>
                <w:szCs w:val="20"/>
              </w:rPr>
              <w:t>3</w:t>
            </w:r>
          </w:p>
        </w:tc>
      </w:tr>
      <w:tr w:rsidR="00772BD6" w:rsidRPr="007C70EF" w14:paraId="09512E9A" w14:textId="77777777" w:rsidTr="007A5C69">
        <w:tc>
          <w:tcPr>
            <w:tcW w:w="4059" w:type="dxa"/>
            <w:tcBorders>
              <w:top w:val="dotted" w:sz="4" w:space="0" w:color="auto"/>
            </w:tcBorders>
          </w:tcPr>
          <w:p w14:paraId="225AFD53" w14:textId="77777777" w:rsidR="00772BD6" w:rsidRPr="007C70EF" w:rsidRDefault="00772BD6" w:rsidP="007A5C69">
            <w:pPr>
              <w:spacing w:before="10" w:after="40"/>
              <w:rPr>
                <w:b/>
                <w:szCs w:val="20"/>
              </w:rPr>
            </w:pPr>
            <w:r w:rsidRPr="007C70EF">
              <w:rPr>
                <w:b/>
                <w:szCs w:val="20"/>
              </w:rPr>
              <w:t>NZ Individual Deprivation Index</w:t>
            </w:r>
          </w:p>
        </w:tc>
        <w:tc>
          <w:tcPr>
            <w:tcW w:w="3596" w:type="dxa"/>
            <w:tcBorders>
              <w:top w:val="dotted" w:sz="4" w:space="0" w:color="auto"/>
            </w:tcBorders>
          </w:tcPr>
          <w:p w14:paraId="17B52E93" w14:textId="77777777" w:rsidR="00772BD6" w:rsidRPr="007C70EF" w:rsidRDefault="00772BD6" w:rsidP="007A5C69">
            <w:pPr>
              <w:spacing w:before="10" w:after="40"/>
              <w:rPr>
                <w:szCs w:val="20"/>
              </w:rPr>
            </w:pPr>
            <w:r w:rsidRPr="007C70EF">
              <w:rPr>
                <w:szCs w:val="20"/>
              </w:rPr>
              <w:t>0</w:t>
            </w:r>
          </w:p>
        </w:tc>
        <w:tc>
          <w:tcPr>
            <w:tcW w:w="709" w:type="dxa"/>
            <w:tcBorders>
              <w:top w:val="dotted" w:sz="4" w:space="0" w:color="auto"/>
            </w:tcBorders>
          </w:tcPr>
          <w:p w14:paraId="1CC87394" w14:textId="77777777" w:rsidR="00772BD6" w:rsidRPr="007C70EF" w:rsidRDefault="00772BD6" w:rsidP="007A5C69">
            <w:pPr>
              <w:spacing w:before="10" w:after="40"/>
              <w:jc w:val="right"/>
              <w:rPr>
                <w:szCs w:val="20"/>
              </w:rPr>
            </w:pPr>
            <w:r w:rsidRPr="007C70EF">
              <w:rPr>
                <w:szCs w:val="20"/>
              </w:rPr>
              <w:t>2</w:t>
            </w:r>
          </w:p>
        </w:tc>
        <w:tc>
          <w:tcPr>
            <w:tcW w:w="708" w:type="dxa"/>
            <w:tcBorders>
              <w:top w:val="dotted" w:sz="4" w:space="0" w:color="auto"/>
            </w:tcBorders>
          </w:tcPr>
          <w:p w14:paraId="5106B4C1" w14:textId="77777777" w:rsidR="00772BD6" w:rsidRPr="007C70EF" w:rsidRDefault="00772BD6" w:rsidP="007A5C69">
            <w:pPr>
              <w:spacing w:before="10" w:after="40"/>
              <w:jc w:val="right"/>
              <w:rPr>
                <w:szCs w:val="20"/>
              </w:rPr>
            </w:pPr>
            <w:r w:rsidRPr="007C70EF">
              <w:rPr>
                <w:szCs w:val="20"/>
              </w:rPr>
              <w:t>1</w:t>
            </w:r>
          </w:p>
        </w:tc>
      </w:tr>
      <w:tr w:rsidR="00772BD6" w:rsidRPr="007C70EF" w14:paraId="18EB3019" w14:textId="77777777" w:rsidTr="007A5C69">
        <w:tc>
          <w:tcPr>
            <w:tcW w:w="4059" w:type="dxa"/>
          </w:tcPr>
          <w:p w14:paraId="0A757F4C" w14:textId="77777777" w:rsidR="00772BD6" w:rsidRPr="007C70EF" w:rsidRDefault="00772BD6" w:rsidP="007A5C69">
            <w:pPr>
              <w:spacing w:before="10" w:after="40"/>
              <w:rPr>
                <w:szCs w:val="20"/>
              </w:rPr>
            </w:pPr>
          </w:p>
        </w:tc>
        <w:tc>
          <w:tcPr>
            <w:tcW w:w="3596" w:type="dxa"/>
          </w:tcPr>
          <w:p w14:paraId="58A146AC" w14:textId="77777777" w:rsidR="00772BD6" w:rsidRPr="007C70EF" w:rsidRDefault="00772BD6" w:rsidP="007A5C69">
            <w:pPr>
              <w:spacing w:before="10" w:after="40"/>
              <w:rPr>
                <w:szCs w:val="20"/>
              </w:rPr>
            </w:pPr>
            <w:r w:rsidRPr="007C70EF">
              <w:rPr>
                <w:szCs w:val="20"/>
              </w:rPr>
              <w:t>1</w:t>
            </w:r>
          </w:p>
        </w:tc>
        <w:tc>
          <w:tcPr>
            <w:tcW w:w="709" w:type="dxa"/>
          </w:tcPr>
          <w:p w14:paraId="3E2119F0" w14:textId="77777777" w:rsidR="00772BD6" w:rsidRPr="007C70EF" w:rsidRDefault="00772BD6" w:rsidP="007A5C69">
            <w:pPr>
              <w:spacing w:before="10" w:after="40"/>
              <w:jc w:val="right"/>
              <w:rPr>
                <w:szCs w:val="20"/>
              </w:rPr>
            </w:pPr>
            <w:r w:rsidRPr="007C70EF">
              <w:rPr>
                <w:szCs w:val="20"/>
              </w:rPr>
              <w:t>1</w:t>
            </w:r>
          </w:p>
        </w:tc>
        <w:tc>
          <w:tcPr>
            <w:tcW w:w="708" w:type="dxa"/>
          </w:tcPr>
          <w:p w14:paraId="16ECE3C8" w14:textId="77777777" w:rsidR="00772BD6" w:rsidRPr="007C70EF" w:rsidRDefault="00772BD6" w:rsidP="007A5C69">
            <w:pPr>
              <w:spacing w:before="10" w:after="40"/>
              <w:jc w:val="right"/>
              <w:rPr>
                <w:szCs w:val="20"/>
              </w:rPr>
            </w:pPr>
            <w:r w:rsidRPr="007C70EF">
              <w:rPr>
                <w:szCs w:val="20"/>
              </w:rPr>
              <w:t>2</w:t>
            </w:r>
          </w:p>
        </w:tc>
      </w:tr>
      <w:tr w:rsidR="00772BD6" w:rsidRPr="007C70EF" w14:paraId="0D0FAA4D" w14:textId="77777777" w:rsidTr="007A5C69">
        <w:tc>
          <w:tcPr>
            <w:tcW w:w="4059" w:type="dxa"/>
          </w:tcPr>
          <w:p w14:paraId="11A0EAA7" w14:textId="77777777" w:rsidR="00772BD6" w:rsidRPr="007C70EF" w:rsidRDefault="00772BD6" w:rsidP="007A5C69">
            <w:pPr>
              <w:spacing w:before="10" w:after="40"/>
              <w:rPr>
                <w:szCs w:val="20"/>
              </w:rPr>
            </w:pPr>
          </w:p>
        </w:tc>
        <w:tc>
          <w:tcPr>
            <w:tcW w:w="3596" w:type="dxa"/>
          </w:tcPr>
          <w:p w14:paraId="6556CBA7" w14:textId="77777777" w:rsidR="00772BD6" w:rsidRPr="007C70EF" w:rsidRDefault="00772BD6" w:rsidP="007A5C69">
            <w:pPr>
              <w:spacing w:before="10" w:after="40"/>
              <w:rPr>
                <w:szCs w:val="20"/>
              </w:rPr>
            </w:pPr>
            <w:r w:rsidRPr="007C70EF">
              <w:rPr>
                <w:szCs w:val="20"/>
              </w:rPr>
              <w:t>2</w:t>
            </w:r>
          </w:p>
        </w:tc>
        <w:tc>
          <w:tcPr>
            <w:tcW w:w="709" w:type="dxa"/>
          </w:tcPr>
          <w:p w14:paraId="4DCFAE58" w14:textId="77777777" w:rsidR="00772BD6" w:rsidRPr="007C70EF" w:rsidRDefault="00772BD6" w:rsidP="007A5C69">
            <w:pPr>
              <w:spacing w:before="10" w:after="40"/>
              <w:jc w:val="right"/>
              <w:rPr>
                <w:szCs w:val="20"/>
              </w:rPr>
            </w:pPr>
            <w:r w:rsidRPr="007C70EF">
              <w:rPr>
                <w:szCs w:val="20"/>
              </w:rPr>
              <w:t>2</w:t>
            </w:r>
          </w:p>
        </w:tc>
        <w:tc>
          <w:tcPr>
            <w:tcW w:w="708" w:type="dxa"/>
          </w:tcPr>
          <w:p w14:paraId="3360364B" w14:textId="77777777" w:rsidR="00772BD6" w:rsidRPr="007C70EF" w:rsidRDefault="00772BD6" w:rsidP="007A5C69">
            <w:pPr>
              <w:spacing w:before="10" w:after="40"/>
              <w:jc w:val="right"/>
              <w:rPr>
                <w:szCs w:val="20"/>
              </w:rPr>
            </w:pPr>
            <w:r w:rsidRPr="007C70EF">
              <w:rPr>
                <w:szCs w:val="20"/>
              </w:rPr>
              <w:t>1</w:t>
            </w:r>
          </w:p>
        </w:tc>
      </w:tr>
      <w:tr w:rsidR="00772BD6" w:rsidRPr="007C70EF" w14:paraId="6F511FD7" w14:textId="77777777" w:rsidTr="007A5C69">
        <w:tc>
          <w:tcPr>
            <w:tcW w:w="4059" w:type="dxa"/>
          </w:tcPr>
          <w:p w14:paraId="2D04F14A" w14:textId="77777777" w:rsidR="00772BD6" w:rsidRPr="007C70EF" w:rsidRDefault="00772BD6" w:rsidP="007A5C69">
            <w:pPr>
              <w:spacing w:before="10" w:after="40"/>
              <w:rPr>
                <w:szCs w:val="20"/>
              </w:rPr>
            </w:pPr>
          </w:p>
        </w:tc>
        <w:tc>
          <w:tcPr>
            <w:tcW w:w="3596" w:type="dxa"/>
          </w:tcPr>
          <w:p w14:paraId="31A968E5" w14:textId="77777777" w:rsidR="00772BD6" w:rsidRPr="007C70EF" w:rsidRDefault="00772BD6" w:rsidP="007A5C69">
            <w:pPr>
              <w:spacing w:before="10" w:after="40"/>
              <w:rPr>
                <w:szCs w:val="20"/>
              </w:rPr>
            </w:pPr>
            <w:r w:rsidRPr="007C70EF">
              <w:rPr>
                <w:szCs w:val="20"/>
              </w:rPr>
              <w:t>3</w:t>
            </w:r>
          </w:p>
        </w:tc>
        <w:tc>
          <w:tcPr>
            <w:tcW w:w="709" w:type="dxa"/>
          </w:tcPr>
          <w:p w14:paraId="4B29D7D5" w14:textId="77777777" w:rsidR="00772BD6" w:rsidRPr="007C70EF" w:rsidRDefault="00772BD6" w:rsidP="007A5C69">
            <w:pPr>
              <w:spacing w:before="10" w:after="40"/>
              <w:jc w:val="right"/>
              <w:rPr>
                <w:szCs w:val="20"/>
              </w:rPr>
            </w:pPr>
            <w:r w:rsidRPr="007C70EF">
              <w:rPr>
                <w:szCs w:val="20"/>
              </w:rPr>
              <w:t>3</w:t>
            </w:r>
          </w:p>
        </w:tc>
        <w:tc>
          <w:tcPr>
            <w:tcW w:w="708" w:type="dxa"/>
          </w:tcPr>
          <w:p w14:paraId="1F49DA87" w14:textId="77777777" w:rsidR="00772BD6" w:rsidRPr="007C70EF" w:rsidRDefault="00772BD6" w:rsidP="007A5C69">
            <w:pPr>
              <w:spacing w:before="10" w:after="40"/>
              <w:jc w:val="right"/>
              <w:rPr>
                <w:szCs w:val="20"/>
              </w:rPr>
            </w:pPr>
            <w:r w:rsidRPr="007C70EF">
              <w:rPr>
                <w:szCs w:val="20"/>
              </w:rPr>
              <w:t>6</w:t>
            </w:r>
          </w:p>
        </w:tc>
      </w:tr>
      <w:tr w:rsidR="00772BD6" w:rsidRPr="007C70EF" w14:paraId="5672B22D" w14:textId="77777777" w:rsidTr="007A5C69">
        <w:tc>
          <w:tcPr>
            <w:tcW w:w="4059" w:type="dxa"/>
          </w:tcPr>
          <w:p w14:paraId="163F8128" w14:textId="77777777" w:rsidR="00772BD6" w:rsidRPr="007C70EF" w:rsidRDefault="00772BD6" w:rsidP="007A5C69">
            <w:pPr>
              <w:spacing w:before="10" w:after="40"/>
              <w:rPr>
                <w:szCs w:val="20"/>
              </w:rPr>
            </w:pPr>
          </w:p>
        </w:tc>
        <w:tc>
          <w:tcPr>
            <w:tcW w:w="3596" w:type="dxa"/>
          </w:tcPr>
          <w:p w14:paraId="1D4A8D5C" w14:textId="77777777" w:rsidR="00772BD6" w:rsidRPr="007C70EF" w:rsidRDefault="00772BD6" w:rsidP="007A5C69">
            <w:pPr>
              <w:spacing w:before="10" w:after="40"/>
              <w:rPr>
                <w:szCs w:val="20"/>
              </w:rPr>
            </w:pPr>
            <w:r w:rsidRPr="007C70EF">
              <w:rPr>
                <w:szCs w:val="20"/>
              </w:rPr>
              <w:t>4</w:t>
            </w:r>
          </w:p>
        </w:tc>
        <w:tc>
          <w:tcPr>
            <w:tcW w:w="709" w:type="dxa"/>
          </w:tcPr>
          <w:p w14:paraId="501DD43E" w14:textId="77777777" w:rsidR="00772BD6" w:rsidRPr="007C70EF" w:rsidRDefault="00772BD6" w:rsidP="007A5C69">
            <w:pPr>
              <w:spacing w:before="10" w:after="40"/>
              <w:jc w:val="right"/>
              <w:rPr>
                <w:szCs w:val="20"/>
              </w:rPr>
            </w:pPr>
            <w:r w:rsidRPr="007C70EF">
              <w:rPr>
                <w:szCs w:val="20"/>
              </w:rPr>
              <w:t>1</w:t>
            </w:r>
          </w:p>
        </w:tc>
        <w:tc>
          <w:tcPr>
            <w:tcW w:w="708" w:type="dxa"/>
          </w:tcPr>
          <w:p w14:paraId="236435DA" w14:textId="77777777" w:rsidR="00772BD6" w:rsidRPr="007C70EF" w:rsidRDefault="00772BD6" w:rsidP="007A5C69">
            <w:pPr>
              <w:spacing w:before="10" w:after="40"/>
              <w:jc w:val="right"/>
              <w:rPr>
                <w:szCs w:val="20"/>
              </w:rPr>
            </w:pPr>
            <w:r w:rsidRPr="007C70EF">
              <w:rPr>
                <w:szCs w:val="20"/>
              </w:rPr>
              <w:t>-</w:t>
            </w:r>
          </w:p>
        </w:tc>
      </w:tr>
      <w:tr w:rsidR="00772BD6" w:rsidRPr="007C70EF" w14:paraId="204EA548" w14:textId="77777777" w:rsidTr="007A5C69">
        <w:tc>
          <w:tcPr>
            <w:tcW w:w="4059" w:type="dxa"/>
          </w:tcPr>
          <w:p w14:paraId="092A5B37" w14:textId="77777777" w:rsidR="00772BD6" w:rsidRPr="007C70EF" w:rsidRDefault="00772BD6" w:rsidP="007A5C69">
            <w:pPr>
              <w:spacing w:before="10" w:after="40"/>
              <w:rPr>
                <w:szCs w:val="20"/>
              </w:rPr>
            </w:pPr>
          </w:p>
        </w:tc>
        <w:tc>
          <w:tcPr>
            <w:tcW w:w="3596" w:type="dxa"/>
          </w:tcPr>
          <w:p w14:paraId="38FA11EA" w14:textId="77777777" w:rsidR="00772BD6" w:rsidRPr="007C70EF" w:rsidRDefault="00772BD6" w:rsidP="007A5C69">
            <w:pPr>
              <w:spacing w:before="10" w:after="40"/>
              <w:rPr>
                <w:szCs w:val="20"/>
              </w:rPr>
            </w:pPr>
            <w:r w:rsidRPr="007C70EF">
              <w:rPr>
                <w:szCs w:val="20"/>
              </w:rPr>
              <w:t>5</w:t>
            </w:r>
          </w:p>
        </w:tc>
        <w:tc>
          <w:tcPr>
            <w:tcW w:w="709" w:type="dxa"/>
          </w:tcPr>
          <w:p w14:paraId="6C8E1C0A" w14:textId="77777777" w:rsidR="00772BD6" w:rsidRPr="007C70EF" w:rsidRDefault="00772BD6" w:rsidP="007A5C69">
            <w:pPr>
              <w:spacing w:before="10" w:after="40"/>
              <w:jc w:val="right"/>
              <w:rPr>
                <w:szCs w:val="20"/>
              </w:rPr>
            </w:pPr>
            <w:r w:rsidRPr="007C70EF">
              <w:rPr>
                <w:szCs w:val="20"/>
              </w:rPr>
              <w:t>1</w:t>
            </w:r>
          </w:p>
        </w:tc>
        <w:tc>
          <w:tcPr>
            <w:tcW w:w="708" w:type="dxa"/>
          </w:tcPr>
          <w:p w14:paraId="22D6AA44" w14:textId="77777777" w:rsidR="00772BD6" w:rsidRPr="007C70EF" w:rsidRDefault="00772BD6" w:rsidP="007A5C69">
            <w:pPr>
              <w:spacing w:before="10" w:after="40"/>
              <w:jc w:val="right"/>
              <w:rPr>
                <w:szCs w:val="20"/>
              </w:rPr>
            </w:pPr>
            <w:r w:rsidRPr="007C70EF">
              <w:rPr>
                <w:szCs w:val="20"/>
              </w:rPr>
              <w:t>-</w:t>
            </w:r>
          </w:p>
        </w:tc>
      </w:tr>
      <w:tr w:rsidR="00772BD6" w:rsidRPr="007C70EF" w14:paraId="44AE72B7" w14:textId="77777777" w:rsidTr="007A5C69">
        <w:tc>
          <w:tcPr>
            <w:tcW w:w="4059" w:type="dxa"/>
          </w:tcPr>
          <w:p w14:paraId="042785F0" w14:textId="77777777" w:rsidR="00772BD6" w:rsidRPr="007C70EF" w:rsidRDefault="00772BD6" w:rsidP="007A5C69">
            <w:pPr>
              <w:spacing w:before="10" w:after="40"/>
              <w:rPr>
                <w:szCs w:val="20"/>
              </w:rPr>
            </w:pPr>
          </w:p>
        </w:tc>
        <w:tc>
          <w:tcPr>
            <w:tcW w:w="3596" w:type="dxa"/>
          </w:tcPr>
          <w:p w14:paraId="7B4A064D" w14:textId="77777777" w:rsidR="00772BD6" w:rsidRPr="007C70EF" w:rsidRDefault="00772BD6" w:rsidP="007A5C69">
            <w:pPr>
              <w:spacing w:before="10" w:after="40"/>
              <w:rPr>
                <w:szCs w:val="20"/>
              </w:rPr>
            </w:pPr>
            <w:r w:rsidRPr="007C70EF">
              <w:rPr>
                <w:szCs w:val="20"/>
              </w:rPr>
              <w:t>6</w:t>
            </w:r>
          </w:p>
        </w:tc>
        <w:tc>
          <w:tcPr>
            <w:tcW w:w="709" w:type="dxa"/>
          </w:tcPr>
          <w:p w14:paraId="61E0A810" w14:textId="77777777" w:rsidR="00772BD6" w:rsidRPr="007C70EF" w:rsidRDefault="00772BD6" w:rsidP="007A5C69">
            <w:pPr>
              <w:spacing w:before="10" w:after="40"/>
              <w:jc w:val="right"/>
              <w:rPr>
                <w:szCs w:val="20"/>
              </w:rPr>
            </w:pPr>
            <w:r w:rsidRPr="007C70EF">
              <w:rPr>
                <w:szCs w:val="20"/>
              </w:rPr>
              <w:t>-</w:t>
            </w:r>
          </w:p>
        </w:tc>
        <w:tc>
          <w:tcPr>
            <w:tcW w:w="708" w:type="dxa"/>
          </w:tcPr>
          <w:p w14:paraId="029C63D4" w14:textId="77777777" w:rsidR="00772BD6" w:rsidRPr="007C70EF" w:rsidRDefault="00772BD6" w:rsidP="007A5C69">
            <w:pPr>
              <w:spacing w:before="10" w:after="40"/>
              <w:jc w:val="right"/>
              <w:rPr>
                <w:szCs w:val="20"/>
              </w:rPr>
            </w:pPr>
            <w:r w:rsidRPr="007C70EF">
              <w:rPr>
                <w:szCs w:val="20"/>
              </w:rPr>
              <w:t>1</w:t>
            </w:r>
          </w:p>
        </w:tc>
      </w:tr>
      <w:tr w:rsidR="00772BD6" w:rsidRPr="007C70EF" w14:paraId="5E5589C5" w14:textId="77777777" w:rsidTr="007A5C69">
        <w:tc>
          <w:tcPr>
            <w:tcW w:w="4059" w:type="dxa"/>
          </w:tcPr>
          <w:p w14:paraId="7373A0E2" w14:textId="77777777" w:rsidR="00772BD6" w:rsidRPr="007C70EF" w:rsidRDefault="00772BD6" w:rsidP="007A5C69">
            <w:pPr>
              <w:spacing w:before="10" w:after="40"/>
              <w:rPr>
                <w:szCs w:val="20"/>
              </w:rPr>
            </w:pPr>
          </w:p>
        </w:tc>
        <w:tc>
          <w:tcPr>
            <w:tcW w:w="3596" w:type="dxa"/>
          </w:tcPr>
          <w:p w14:paraId="35EFFD1B" w14:textId="77777777" w:rsidR="00772BD6" w:rsidRPr="007C70EF" w:rsidRDefault="00772BD6" w:rsidP="007A5C69">
            <w:pPr>
              <w:spacing w:before="10" w:after="40"/>
              <w:rPr>
                <w:szCs w:val="20"/>
              </w:rPr>
            </w:pPr>
            <w:r w:rsidRPr="007C70EF">
              <w:rPr>
                <w:szCs w:val="20"/>
              </w:rPr>
              <w:t>7</w:t>
            </w:r>
          </w:p>
        </w:tc>
        <w:tc>
          <w:tcPr>
            <w:tcW w:w="709" w:type="dxa"/>
          </w:tcPr>
          <w:p w14:paraId="52CDCA27" w14:textId="77777777" w:rsidR="00772BD6" w:rsidRPr="007C70EF" w:rsidRDefault="00772BD6" w:rsidP="007A5C69">
            <w:pPr>
              <w:spacing w:before="10" w:after="40"/>
              <w:jc w:val="right"/>
              <w:rPr>
                <w:szCs w:val="20"/>
              </w:rPr>
            </w:pPr>
            <w:r w:rsidRPr="007C70EF">
              <w:rPr>
                <w:szCs w:val="20"/>
              </w:rPr>
              <w:t>1</w:t>
            </w:r>
          </w:p>
        </w:tc>
        <w:tc>
          <w:tcPr>
            <w:tcW w:w="708" w:type="dxa"/>
          </w:tcPr>
          <w:p w14:paraId="3BD10FBD" w14:textId="77777777" w:rsidR="00772BD6" w:rsidRPr="007C70EF" w:rsidRDefault="00772BD6" w:rsidP="007A5C69">
            <w:pPr>
              <w:spacing w:before="10" w:after="40"/>
              <w:jc w:val="right"/>
              <w:rPr>
                <w:szCs w:val="20"/>
              </w:rPr>
            </w:pPr>
            <w:r w:rsidRPr="007C70EF">
              <w:rPr>
                <w:szCs w:val="20"/>
              </w:rPr>
              <w:t>-</w:t>
            </w:r>
          </w:p>
        </w:tc>
      </w:tr>
      <w:tr w:rsidR="00772BD6" w:rsidRPr="007C70EF" w14:paraId="78EAD3A2" w14:textId="77777777" w:rsidTr="00F04989">
        <w:trPr>
          <w:trHeight w:val="357"/>
        </w:trPr>
        <w:tc>
          <w:tcPr>
            <w:tcW w:w="4059" w:type="dxa"/>
            <w:tcBorders>
              <w:bottom w:val="single" w:sz="4" w:space="0" w:color="auto"/>
            </w:tcBorders>
          </w:tcPr>
          <w:p w14:paraId="129328AE" w14:textId="77777777" w:rsidR="00772BD6" w:rsidRPr="007C70EF" w:rsidRDefault="00772BD6" w:rsidP="007A5C69">
            <w:pPr>
              <w:spacing w:before="10" w:after="40"/>
              <w:rPr>
                <w:szCs w:val="20"/>
              </w:rPr>
            </w:pPr>
          </w:p>
        </w:tc>
        <w:tc>
          <w:tcPr>
            <w:tcW w:w="3596" w:type="dxa"/>
            <w:tcBorders>
              <w:bottom w:val="single" w:sz="4" w:space="0" w:color="auto"/>
            </w:tcBorders>
          </w:tcPr>
          <w:p w14:paraId="328C5415" w14:textId="77777777" w:rsidR="00772BD6" w:rsidRPr="007C70EF" w:rsidRDefault="00772BD6" w:rsidP="007A5C69">
            <w:pPr>
              <w:spacing w:before="10" w:after="40"/>
              <w:rPr>
                <w:szCs w:val="20"/>
              </w:rPr>
            </w:pPr>
            <w:r w:rsidRPr="007C70EF">
              <w:rPr>
                <w:szCs w:val="20"/>
              </w:rPr>
              <w:t>8</w:t>
            </w:r>
          </w:p>
        </w:tc>
        <w:tc>
          <w:tcPr>
            <w:tcW w:w="709" w:type="dxa"/>
            <w:tcBorders>
              <w:bottom w:val="single" w:sz="4" w:space="0" w:color="auto"/>
            </w:tcBorders>
          </w:tcPr>
          <w:p w14:paraId="4C827E4C" w14:textId="77777777" w:rsidR="00772BD6" w:rsidRPr="007C70EF" w:rsidRDefault="00772BD6" w:rsidP="007A5C69">
            <w:pPr>
              <w:spacing w:before="10" w:after="40"/>
              <w:jc w:val="right"/>
              <w:rPr>
                <w:szCs w:val="20"/>
              </w:rPr>
            </w:pPr>
            <w:r w:rsidRPr="007C70EF">
              <w:rPr>
                <w:szCs w:val="20"/>
              </w:rPr>
              <w:t>2</w:t>
            </w:r>
          </w:p>
        </w:tc>
        <w:tc>
          <w:tcPr>
            <w:tcW w:w="708" w:type="dxa"/>
            <w:tcBorders>
              <w:bottom w:val="single" w:sz="4" w:space="0" w:color="auto"/>
            </w:tcBorders>
          </w:tcPr>
          <w:p w14:paraId="45340D30" w14:textId="77777777" w:rsidR="00772BD6" w:rsidRPr="007C70EF" w:rsidRDefault="00772BD6" w:rsidP="007A5C69">
            <w:pPr>
              <w:spacing w:before="10" w:after="40"/>
              <w:jc w:val="right"/>
              <w:rPr>
                <w:szCs w:val="20"/>
              </w:rPr>
            </w:pPr>
            <w:r w:rsidRPr="007C70EF">
              <w:rPr>
                <w:szCs w:val="20"/>
              </w:rPr>
              <w:t>1</w:t>
            </w:r>
          </w:p>
        </w:tc>
      </w:tr>
    </w:tbl>
    <w:p w14:paraId="70452703" w14:textId="735C5F91" w:rsidR="007C70EF" w:rsidRDefault="007C70EF" w:rsidP="00051624">
      <w:pPr>
        <w:pStyle w:val="RepHead1"/>
      </w:pPr>
      <w:bookmarkStart w:id="241" w:name="_Toc18488474"/>
      <w:r>
        <w:lastRenderedPageBreak/>
        <w:t xml:space="preserve">APPENDIX </w:t>
      </w:r>
      <w:r w:rsidR="00632CEA">
        <w:t>3</w:t>
      </w:r>
      <w:r>
        <w:t xml:space="preserve">: </w:t>
      </w:r>
      <w:r w:rsidR="009B7D66">
        <w:t>S</w:t>
      </w:r>
      <w:r w:rsidR="00051624">
        <w:rPr>
          <w:caps w:val="0"/>
        </w:rPr>
        <w:t>ocio-demographic data for transition into high-risk group participants</w:t>
      </w:r>
      <w:bookmarkEnd w:id="24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976"/>
        <w:gridCol w:w="709"/>
        <w:gridCol w:w="709"/>
        <w:gridCol w:w="709"/>
        <w:gridCol w:w="708"/>
      </w:tblGrid>
      <w:tr w:rsidR="007C70EF" w:rsidRPr="00387C57" w14:paraId="26F515C9" w14:textId="77777777" w:rsidTr="007A5C69">
        <w:tc>
          <w:tcPr>
            <w:tcW w:w="3261" w:type="dxa"/>
            <w:tcBorders>
              <w:top w:val="single" w:sz="4" w:space="0" w:color="auto"/>
            </w:tcBorders>
          </w:tcPr>
          <w:p w14:paraId="29241367" w14:textId="77777777" w:rsidR="007C70EF" w:rsidRPr="00387C57" w:rsidRDefault="007C70EF" w:rsidP="007A5C69">
            <w:pPr>
              <w:spacing w:before="10" w:after="40"/>
              <w:rPr>
                <w:b/>
                <w:szCs w:val="20"/>
              </w:rPr>
            </w:pPr>
          </w:p>
        </w:tc>
        <w:tc>
          <w:tcPr>
            <w:tcW w:w="2976" w:type="dxa"/>
            <w:tcBorders>
              <w:top w:val="single" w:sz="4" w:space="0" w:color="auto"/>
            </w:tcBorders>
          </w:tcPr>
          <w:p w14:paraId="680925EA" w14:textId="77777777" w:rsidR="007C70EF" w:rsidRPr="00387C57" w:rsidRDefault="007C70EF" w:rsidP="007A5C69">
            <w:pPr>
              <w:spacing w:before="10" w:after="40"/>
              <w:jc w:val="center"/>
              <w:rPr>
                <w:b/>
                <w:szCs w:val="20"/>
              </w:rPr>
            </w:pPr>
          </w:p>
        </w:tc>
        <w:tc>
          <w:tcPr>
            <w:tcW w:w="2835" w:type="dxa"/>
            <w:gridSpan w:val="4"/>
            <w:tcBorders>
              <w:top w:val="single" w:sz="4" w:space="0" w:color="auto"/>
              <w:bottom w:val="single" w:sz="4" w:space="0" w:color="auto"/>
            </w:tcBorders>
          </w:tcPr>
          <w:p w14:paraId="4200777F" w14:textId="77777777" w:rsidR="007C70EF" w:rsidRPr="00387C57" w:rsidRDefault="007C70EF" w:rsidP="007A5C69">
            <w:pPr>
              <w:spacing w:before="10" w:after="40"/>
              <w:jc w:val="center"/>
              <w:rPr>
                <w:b/>
                <w:szCs w:val="20"/>
              </w:rPr>
            </w:pPr>
            <w:r w:rsidRPr="00387C57">
              <w:rPr>
                <w:b/>
                <w:szCs w:val="20"/>
              </w:rPr>
              <w:t>Year</w:t>
            </w:r>
          </w:p>
        </w:tc>
      </w:tr>
      <w:tr w:rsidR="007C70EF" w:rsidRPr="00387C57" w14:paraId="7F624555" w14:textId="77777777" w:rsidTr="007A5C69">
        <w:tc>
          <w:tcPr>
            <w:tcW w:w="3261" w:type="dxa"/>
            <w:tcBorders>
              <w:bottom w:val="single" w:sz="4" w:space="0" w:color="auto"/>
            </w:tcBorders>
          </w:tcPr>
          <w:p w14:paraId="235180E9" w14:textId="77777777" w:rsidR="007C70EF" w:rsidRPr="00387C57" w:rsidRDefault="007C70EF" w:rsidP="007A5C69">
            <w:pPr>
              <w:spacing w:before="10" w:after="40"/>
              <w:rPr>
                <w:b/>
                <w:szCs w:val="20"/>
              </w:rPr>
            </w:pPr>
            <w:r w:rsidRPr="00387C57">
              <w:rPr>
                <w:b/>
                <w:szCs w:val="20"/>
              </w:rPr>
              <w:t>Variable</w:t>
            </w:r>
          </w:p>
        </w:tc>
        <w:tc>
          <w:tcPr>
            <w:tcW w:w="2976" w:type="dxa"/>
            <w:tcBorders>
              <w:bottom w:val="single" w:sz="4" w:space="0" w:color="auto"/>
            </w:tcBorders>
          </w:tcPr>
          <w:p w14:paraId="08CB29AA" w14:textId="77777777" w:rsidR="007C70EF" w:rsidRPr="00387C57" w:rsidRDefault="007C70EF" w:rsidP="007A5C69">
            <w:pPr>
              <w:spacing w:before="10" w:after="40"/>
              <w:jc w:val="right"/>
              <w:rPr>
                <w:b/>
                <w:szCs w:val="20"/>
              </w:rPr>
            </w:pPr>
          </w:p>
        </w:tc>
        <w:tc>
          <w:tcPr>
            <w:tcW w:w="709" w:type="dxa"/>
            <w:tcBorders>
              <w:top w:val="single" w:sz="4" w:space="0" w:color="auto"/>
              <w:bottom w:val="single" w:sz="4" w:space="0" w:color="auto"/>
            </w:tcBorders>
          </w:tcPr>
          <w:p w14:paraId="750A0904" w14:textId="77777777" w:rsidR="007C70EF" w:rsidRPr="00387C57" w:rsidRDefault="007C70EF" w:rsidP="007A5C69">
            <w:pPr>
              <w:spacing w:before="10" w:after="40"/>
              <w:jc w:val="right"/>
              <w:rPr>
                <w:b/>
                <w:szCs w:val="20"/>
              </w:rPr>
            </w:pPr>
            <w:r>
              <w:rPr>
                <w:b/>
                <w:szCs w:val="20"/>
              </w:rPr>
              <w:t>2012</w:t>
            </w:r>
          </w:p>
        </w:tc>
        <w:tc>
          <w:tcPr>
            <w:tcW w:w="709" w:type="dxa"/>
            <w:tcBorders>
              <w:top w:val="single" w:sz="4" w:space="0" w:color="auto"/>
              <w:bottom w:val="single" w:sz="4" w:space="0" w:color="auto"/>
            </w:tcBorders>
          </w:tcPr>
          <w:p w14:paraId="1D08C961" w14:textId="77777777" w:rsidR="007C70EF" w:rsidRPr="00387C57" w:rsidRDefault="007C70EF" w:rsidP="007A5C69">
            <w:pPr>
              <w:spacing w:before="10" w:after="40"/>
              <w:jc w:val="right"/>
              <w:rPr>
                <w:b/>
                <w:szCs w:val="20"/>
              </w:rPr>
            </w:pPr>
            <w:r>
              <w:rPr>
                <w:b/>
                <w:szCs w:val="20"/>
              </w:rPr>
              <w:t>2013</w:t>
            </w:r>
          </w:p>
        </w:tc>
        <w:tc>
          <w:tcPr>
            <w:tcW w:w="709" w:type="dxa"/>
            <w:tcBorders>
              <w:top w:val="single" w:sz="4" w:space="0" w:color="auto"/>
              <w:bottom w:val="single" w:sz="4" w:space="0" w:color="auto"/>
            </w:tcBorders>
          </w:tcPr>
          <w:p w14:paraId="75224981" w14:textId="77777777" w:rsidR="007C70EF" w:rsidRPr="00387C57" w:rsidRDefault="007C70EF" w:rsidP="007A5C69">
            <w:pPr>
              <w:spacing w:before="10" w:after="40"/>
              <w:jc w:val="right"/>
              <w:rPr>
                <w:b/>
                <w:szCs w:val="20"/>
              </w:rPr>
            </w:pPr>
            <w:r w:rsidRPr="00387C57">
              <w:rPr>
                <w:b/>
                <w:szCs w:val="20"/>
              </w:rPr>
              <w:t>201</w:t>
            </w:r>
            <w:r>
              <w:rPr>
                <w:b/>
                <w:szCs w:val="20"/>
              </w:rPr>
              <w:t>4</w:t>
            </w:r>
          </w:p>
        </w:tc>
        <w:tc>
          <w:tcPr>
            <w:tcW w:w="708" w:type="dxa"/>
            <w:tcBorders>
              <w:top w:val="single" w:sz="4" w:space="0" w:color="auto"/>
              <w:bottom w:val="single" w:sz="4" w:space="0" w:color="auto"/>
            </w:tcBorders>
          </w:tcPr>
          <w:p w14:paraId="3F6ACDB4" w14:textId="77777777" w:rsidR="007C70EF" w:rsidRPr="00387C57" w:rsidRDefault="007C70EF" w:rsidP="007A5C69">
            <w:pPr>
              <w:spacing w:before="10" w:after="40"/>
              <w:jc w:val="right"/>
              <w:rPr>
                <w:b/>
                <w:szCs w:val="20"/>
              </w:rPr>
            </w:pPr>
            <w:r w:rsidRPr="00387C57">
              <w:rPr>
                <w:b/>
                <w:szCs w:val="20"/>
              </w:rPr>
              <w:t>201</w:t>
            </w:r>
            <w:r>
              <w:rPr>
                <w:b/>
                <w:szCs w:val="20"/>
              </w:rPr>
              <w:t>5</w:t>
            </w:r>
          </w:p>
        </w:tc>
      </w:tr>
      <w:tr w:rsidR="007C70EF" w:rsidRPr="00387C57" w14:paraId="50D1DB80" w14:textId="77777777" w:rsidTr="007A5C69">
        <w:tc>
          <w:tcPr>
            <w:tcW w:w="3261" w:type="dxa"/>
            <w:tcBorders>
              <w:top w:val="single" w:sz="4" w:space="0" w:color="auto"/>
            </w:tcBorders>
          </w:tcPr>
          <w:p w14:paraId="780AD100" w14:textId="77777777" w:rsidR="007C70EF" w:rsidRPr="005E4A2F" w:rsidRDefault="007C70EF" w:rsidP="007A5C69">
            <w:pPr>
              <w:spacing w:before="10" w:after="40"/>
              <w:rPr>
                <w:b/>
                <w:szCs w:val="20"/>
              </w:rPr>
            </w:pPr>
            <w:r w:rsidRPr="005E4A2F">
              <w:rPr>
                <w:b/>
                <w:szCs w:val="20"/>
              </w:rPr>
              <w:t>Gender</w:t>
            </w:r>
          </w:p>
        </w:tc>
        <w:tc>
          <w:tcPr>
            <w:tcW w:w="2976" w:type="dxa"/>
            <w:tcBorders>
              <w:top w:val="single" w:sz="4" w:space="0" w:color="auto"/>
            </w:tcBorders>
          </w:tcPr>
          <w:p w14:paraId="5200E868" w14:textId="77777777" w:rsidR="007C70EF" w:rsidRPr="00387C57" w:rsidRDefault="007C70EF" w:rsidP="007A5C69">
            <w:pPr>
              <w:spacing w:before="10" w:after="40"/>
              <w:rPr>
                <w:szCs w:val="20"/>
              </w:rPr>
            </w:pPr>
            <w:r w:rsidRPr="00387C57">
              <w:rPr>
                <w:szCs w:val="20"/>
              </w:rPr>
              <w:t>Male</w:t>
            </w:r>
          </w:p>
        </w:tc>
        <w:tc>
          <w:tcPr>
            <w:tcW w:w="709" w:type="dxa"/>
            <w:tcBorders>
              <w:top w:val="single" w:sz="4" w:space="0" w:color="auto"/>
            </w:tcBorders>
          </w:tcPr>
          <w:p w14:paraId="07E0BDEB" w14:textId="77777777" w:rsidR="007C70EF" w:rsidRPr="00BD7EF9" w:rsidRDefault="007C70EF" w:rsidP="007A5C69">
            <w:pPr>
              <w:spacing w:before="10" w:after="40"/>
              <w:jc w:val="right"/>
              <w:rPr>
                <w:szCs w:val="20"/>
              </w:rPr>
            </w:pPr>
            <w:r w:rsidRPr="00BD7EF9">
              <w:rPr>
                <w:szCs w:val="20"/>
              </w:rPr>
              <w:t>2</w:t>
            </w:r>
          </w:p>
        </w:tc>
        <w:tc>
          <w:tcPr>
            <w:tcW w:w="709" w:type="dxa"/>
            <w:tcBorders>
              <w:top w:val="single" w:sz="4" w:space="0" w:color="auto"/>
            </w:tcBorders>
          </w:tcPr>
          <w:p w14:paraId="53E29592" w14:textId="77777777" w:rsidR="007C70EF" w:rsidRPr="00BD7EF9" w:rsidRDefault="007C70EF" w:rsidP="007A5C69">
            <w:pPr>
              <w:spacing w:before="10" w:after="40"/>
              <w:jc w:val="right"/>
              <w:rPr>
                <w:szCs w:val="20"/>
              </w:rPr>
            </w:pPr>
          </w:p>
        </w:tc>
        <w:tc>
          <w:tcPr>
            <w:tcW w:w="709" w:type="dxa"/>
            <w:tcBorders>
              <w:top w:val="single" w:sz="4" w:space="0" w:color="auto"/>
            </w:tcBorders>
          </w:tcPr>
          <w:p w14:paraId="3690DA88" w14:textId="77777777" w:rsidR="007C70EF" w:rsidRPr="00BD7EF9" w:rsidRDefault="007C70EF" w:rsidP="007A5C69">
            <w:pPr>
              <w:spacing w:before="10" w:after="40"/>
              <w:jc w:val="right"/>
              <w:rPr>
                <w:szCs w:val="20"/>
              </w:rPr>
            </w:pPr>
          </w:p>
        </w:tc>
        <w:tc>
          <w:tcPr>
            <w:tcW w:w="708" w:type="dxa"/>
            <w:tcBorders>
              <w:top w:val="single" w:sz="4" w:space="0" w:color="auto"/>
            </w:tcBorders>
          </w:tcPr>
          <w:p w14:paraId="6E1C5ABC" w14:textId="77777777" w:rsidR="007C70EF" w:rsidRPr="00BD7EF9" w:rsidRDefault="007C70EF" w:rsidP="007A5C69">
            <w:pPr>
              <w:spacing w:before="10" w:after="40"/>
              <w:rPr>
                <w:szCs w:val="20"/>
              </w:rPr>
            </w:pPr>
          </w:p>
        </w:tc>
      </w:tr>
      <w:tr w:rsidR="007C70EF" w:rsidRPr="00387C57" w14:paraId="7DE3A591" w14:textId="77777777" w:rsidTr="007A5C69">
        <w:tc>
          <w:tcPr>
            <w:tcW w:w="3261" w:type="dxa"/>
            <w:tcBorders>
              <w:bottom w:val="dotted" w:sz="4" w:space="0" w:color="auto"/>
            </w:tcBorders>
          </w:tcPr>
          <w:p w14:paraId="1DDEAB6C" w14:textId="77777777" w:rsidR="007C70EF" w:rsidRPr="005E4A2F" w:rsidRDefault="007C70EF" w:rsidP="007A5C69">
            <w:pPr>
              <w:tabs>
                <w:tab w:val="left" w:pos="313"/>
              </w:tabs>
              <w:spacing w:before="10" w:after="40"/>
              <w:rPr>
                <w:b/>
                <w:szCs w:val="20"/>
              </w:rPr>
            </w:pPr>
          </w:p>
        </w:tc>
        <w:tc>
          <w:tcPr>
            <w:tcW w:w="2976" w:type="dxa"/>
            <w:tcBorders>
              <w:bottom w:val="dotted" w:sz="4" w:space="0" w:color="auto"/>
            </w:tcBorders>
          </w:tcPr>
          <w:p w14:paraId="0263139F" w14:textId="77777777" w:rsidR="007C70EF" w:rsidRPr="00387C57" w:rsidRDefault="007C70EF" w:rsidP="007A5C69">
            <w:pPr>
              <w:spacing w:before="10" w:after="40"/>
              <w:rPr>
                <w:szCs w:val="20"/>
              </w:rPr>
            </w:pPr>
            <w:r w:rsidRPr="00387C57">
              <w:rPr>
                <w:szCs w:val="20"/>
              </w:rPr>
              <w:t>Female</w:t>
            </w:r>
          </w:p>
        </w:tc>
        <w:tc>
          <w:tcPr>
            <w:tcW w:w="709" w:type="dxa"/>
            <w:tcBorders>
              <w:bottom w:val="dotted" w:sz="4" w:space="0" w:color="auto"/>
            </w:tcBorders>
          </w:tcPr>
          <w:p w14:paraId="2DF475E2" w14:textId="77777777" w:rsidR="007C70EF" w:rsidRPr="00BD7EF9" w:rsidRDefault="007C70EF" w:rsidP="007A5C69">
            <w:pPr>
              <w:spacing w:before="10" w:after="40"/>
              <w:jc w:val="right"/>
              <w:rPr>
                <w:szCs w:val="20"/>
              </w:rPr>
            </w:pPr>
            <w:r w:rsidRPr="00BD7EF9">
              <w:rPr>
                <w:szCs w:val="20"/>
              </w:rPr>
              <w:t>4</w:t>
            </w:r>
          </w:p>
        </w:tc>
        <w:tc>
          <w:tcPr>
            <w:tcW w:w="709" w:type="dxa"/>
            <w:tcBorders>
              <w:bottom w:val="dotted" w:sz="4" w:space="0" w:color="auto"/>
            </w:tcBorders>
          </w:tcPr>
          <w:p w14:paraId="165B1EA5" w14:textId="77777777" w:rsidR="007C70EF" w:rsidRPr="00BD7EF9" w:rsidRDefault="007C70EF" w:rsidP="007A5C69">
            <w:pPr>
              <w:spacing w:before="10" w:after="40"/>
              <w:jc w:val="right"/>
              <w:rPr>
                <w:szCs w:val="20"/>
              </w:rPr>
            </w:pPr>
          </w:p>
        </w:tc>
        <w:tc>
          <w:tcPr>
            <w:tcW w:w="709" w:type="dxa"/>
            <w:tcBorders>
              <w:bottom w:val="dotted" w:sz="4" w:space="0" w:color="auto"/>
            </w:tcBorders>
          </w:tcPr>
          <w:p w14:paraId="40B36B9F" w14:textId="77777777" w:rsidR="007C70EF" w:rsidRPr="00BD7EF9" w:rsidRDefault="007C70EF" w:rsidP="007A5C69">
            <w:pPr>
              <w:spacing w:before="10" w:after="40"/>
              <w:jc w:val="right"/>
              <w:rPr>
                <w:szCs w:val="20"/>
              </w:rPr>
            </w:pPr>
          </w:p>
        </w:tc>
        <w:tc>
          <w:tcPr>
            <w:tcW w:w="708" w:type="dxa"/>
            <w:tcBorders>
              <w:bottom w:val="dotted" w:sz="4" w:space="0" w:color="auto"/>
            </w:tcBorders>
          </w:tcPr>
          <w:p w14:paraId="3E3477C5" w14:textId="77777777" w:rsidR="007C70EF" w:rsidRPr="00BD7EF9" w:rsidRDefault="007C70EF" w:rsidP="007A5C69">
            <w:pPr>
              <w:spacing w:before="10" w:after="40"/>
              <w:jc w:val="right"/>
              <w:rPr>
                <w:szCs w:val="20"/>
              </w:rPr>
            </w:pPr>
          </w:p>
        </w:tc>
      </w:tr>
      <w:tr w:rsidR="007C70EF" w:rsidRPr="00387C57" w14:paraId="3EC7D863" w14:textId="77777777" w:rsidTr="007A5C69">
        <w:tc>
          <w:tcPr>
            <w:tcW w:w="3261" w:type="dxa"/>
            <w:tcBorders>
              <w:top w:val="dotted" w:sz="4" w:space="0" w:color="auto"/>
            </w:tcBorders>
          </w:tcPr>
          <w:p w14:paraId="2153A630" w14:textId="77777777" w:rsidR="007C70EF" w:rsidRPr="005E4A2F" w:rsidRDefault="007C70EF" w:rsidP="007A5C69">
            <w:pPr>
              <w:spacing w:before="10" w:after="40"/>
              <w:rPr>
                <w:b/>
                <w:szCs w:val="20"/>
              </w:rPr>
            </w:pPr>
            <w:r w:rsidRPr="005E4A2F">
              <w:rPr>
                <w:b/>
                <w:szCs w:val="20"/>
              </w:rPr>
              <w:t>Age (years) in 2012</w:t>
            </w:r>
          </w:p>
        </w:tc>
        <w:tc>
          <w:tcPr>
            <w:tcW w:w="2976" w:type="dxa"/>
            <w:tcBorders>
              <w:top w:val="dotted" w:sz="4" w:space="0" w:color="auto"/>
            </w:tcBorders>
          </w:tcPr>
          <w:p w14:paraId="211B3251" w14:textId="77777777" w:rsidR="007C70EF" w:rsidRPr="00387C57" w:rsidRDefault="007C70EF" w:rsidP="007A5C69">
            <w:pPr>
              <w:spacing w:before="10" w:after="40"/>
              <w:rPr>
                <w:szCs w:val="20"/>
              </w:rPr>
            </w:pPr>
            <w:r w:rsidRPr="00387C57">
              <w:rPr>
                <w:szCs w:val="20"/>
              </w:rPr>
              <w:t xml:space="preserve">18 - 24 </w:t>
            </w:r>
          </w:p>
        </w:tc>
        <w:tc>
          <w:tcPr>
            <w:tcW w:w="709" w:type="dxa"/>
            <w:tcBorders>
              <w:top w:val="dotted" w:sz="4" w:space="0" w:color="auto"/>
            </w:tcBorders>
          </w:tcPr>
          <w:p w14:paraId="2B660DB7" w14:textId="77777777" w:rsidR="007C70EF" w:rsidRPr="00BD7EF9" w:rsidRDefault="007C70EF" w:rsidP="007A5C69">
            <w:pPr>
              <w:spacing w:before="10" w:after="40"/>
              <w:jc w:val="right"/>
              <w:rPr>
                <w:szCs w:val="20"/>
              </w:rPr>
            </w:pPr>
            <w:r w:rsidRPr="00BD7EF9">
              <w:rPr>
                <w:szCs w:val="20"/>
              </w:rPr>
              <w:t>1</w:t>
            </w:r>
          </w:p>
        </w:tc>
        <w:tc>
          <w:tcPr>
            <w:tcW w:w="709" w:type="dxa"/>
            <w:tcBorders>
              <w:top w:val="dotted" w:sz="4" w:space="0" w:color="auto"/>
            </w:tcBorders>
          </w:tcPr>
          <w:p w14:paraId="0528F97B" w14:textId="77777777" w:rsidR="007C70EF" w:rsidRPr="00BD7EF9" w:rsidRDefault="007C70EF" w:rsidP="007A5C69">
            <w:pPr>
              <w:spacing w:before="10" w:after="40"/>
              <w:jc w:val="right"/>
              <w:rPr>
                <w:szCs w:val="20"/>
              </w:rPr>
            </w:pPr>
          </w:p>
        </w:tc>
        <w:tc>
          <w:tcPr>
            <w:tcW w:w="709" w:type="dxa"/>
            <w:tcBorders>
              <w:top w:val="dotted" w:sz="4" w:space="0" w:color="auto"/>
            </w:tcBorders>
          </w:tcPr>
          <w:p w14:paraId="0FF7888D" w14:textId="77777777" w:rsidR="007C70EF" w:rsidRPr="00BD7EF9" w:rsidRDefault="007C70EF" w:rsidP="007A5C69">
            <w:pPr>
              <w:spacing w:before="10" w:after="40"/>
              <w:jc w:val="right"/>
              <w:rPr>
                <w:szCs w:val="20"/>
              </w:rPr>
            </w:pPr>
          </w:p>
        </w:tc>
        <w:tc>
          <w:tcPr>
            <w:tcW w:w="708" w:type="dxa"/>
            <w:tcBorders>
              <w:top w:val="dotted" w:sz="4" w:space="0" w:color="auto"/>
            </w:tcBorders>
          </w:tcPr>
          <w:p w14:paraId="263E4AC9" w14:textId="77777777" w:rsidR="007C70EF" w:rsidRPr="00BD7EF9" w:rsidRDefault="007C70EF" w:rsidP="007A5C69">
            <w:pPr>
              <w:spacing w:before="10" w:after="40"/>
              <w:jc w:val="right"/>
              <w:rPr>
                <w:szCs w:val="20"/>
              </w:rPr>
            </w:pPr>
          </w:p>
        </w:tc>
      </w:tr>
      <w:tr w:rsidR="007C70EF" w:rsidRPr="00387C57" w14:paraId="06668EC7" w14:textId="77777777" w:rsidTr="007A5C69">
        <w:tc>
          <w:tcPr>
            <w:tcW w:w="3261" w:type="dxa"/>
          </w:tcPr>
          <w:p w14:paraId="13C51FDD" w14:textId="77777777" w:rsidR="007C70EF" w:rsidRPr="005E4A2F" w:rsidRDefault="007C70EF" w:rsidP="007A5C69">
            <w:pPr>
              <w:tabs>
                <w:tab w:val="left" w:pos="263"/>
              </w:tabs>
              <w:spacing w:before="10" w:after="40"/>
              <w:rPr>
                <w:b/>
                <w:szCs w:val="20"/>
              </w:rPr>
            </w:pPr>
          </w:p>
        </w:tc>
        <w:tc>
          <w:tcPr>
            <w:tcW w:w="2976" w:type="dxa"/>
          </w:tcPr>
          <w:p w14:paraId="0C642938" w14:textId="77777777" w:rsidR="007C70EF" w:rsidRPr="00387C57" w:rsidRDefault="007C70EF" w:rsidP="007A5C69">
            <w:pPr>
              <w:spacing w:before="10" w:after="40"/>
              <w:rPr>
                <w:szCs w:val="20"/>
              </w:rPr>
            </w:pPr>
            <w:r w:rsidRPr="00387C57">
              <w:rPr>
                <w:szCs w:val="20"/>
              </w:rPr>
              <w:t>25 - 34</w:t>
            </w:r>
          </w:p>
        </w:tc>
        <w:tc>
          <w:tcPr>
            <w:tcW w:w="709" w:type="dxa"/>
          </w:tcPr>
          <w:p w14:paraId="798E0B34" w14:textId="77777777" w:rsidR="007C70EF" w:rsidRPr="00BD7EF9" w:rsidRDefault="007C70EF" w:rsidP="007A5C69">
            <w:pPr>
              <w:spacing w:before="10" w:after="40"/>
              <w:jc w:val="right"/>
              <w:rPr>
                <w:szCs w:val="20"/>
              </w:rPr>
            </w:pPr>
            <w:r w:rsidRPr="00BD7EF9">
              <w:rPr>
                <w:szCs w:val="20"/>
              </w:rPr>
              <w:t>3</w:t>
            </w:r>
          </w:p>
        </w:tc>
        <w:tc>
          <w:tcPr>
            <w:tcW w:w="709" w:type="dxa"/>
          </w:tcPr>
          <w:p w14:paraId="5950BD21" w14:textId="77777777" w:rsidR="007C70EF" w:rsidRPr="00BD7EF9" w:rsidRDefault="007C70EF" w:rsidP="007A5C69">
            <w:pPr>
              <w:spacing w:before="10" w:after="40"/>
              <w:jc w:val="right"/>
              <w:rPr>
                <w:szCs w:val="20"/>
              </w:rPr>
            </w:pPr>
          </w:p>
        </w:tc>
        <w:tc>
          <w:tcPr>
            <w:tcW w:w="709" w:type="dxa"/>
          </w:tcPr>
          <w:p w14:paraId="097482EB" w14:textId="77777777" w:rsidR="007C70EF" w:rsidRPr="00BD7EF9" w:rsidRDefault="007C70EF" w:rsidP="007A5C69">
            <w:pPr>
              <w:spacing w:before="10" w:after="40"/>
              <w:jc w:val="right"/>
              <w:rPr>
                <w:szCs w:val="20"/>
              </w:rPr>
            </w:pPr>
          </w:p>
        </w:tc>
        <w:tc>
          <w:tcPr>
            <w:tcW w:w="708" w:type="dxa"/>
          </w:tcPr>
          <w:p w14:paraId="55CF2260" w14:textId="77777777" w:rsidR="007C70EF" w:rsidRPr="00BD7EF9" w:rsidRDefault="007C70EF" w:rsidP="007A5C69">
            <w:pPr>
              <w:spacing w:before="10" w:after="40"/>
              <w:jc w:val="right"/>
              <w:rPr>
                <w:szCs w:val="20"/>
              </w:rPr>
            </w:pPr>
          </w:p>
        </w:tc>
      </w:tr>
      <w:tr w:rsidR="007C70EF" w:rsidRPr="00387C57" w14:paraId="257809FA" w14:textId="77777777" w:rsidTr="007A5C69">
        <w:tc>
          <w:tcPr>
            <w:tcW w:w="3261" w:type="dxa"/>
          </w:tcPr>
          <w:p w14:paraId="278009DD" w14:textId="77777777" w:rsidR="007C70EF" w:rsidRPr="005E4A2F" w:rsidRDefault="007C70EF" w:rsidP="007A5C69">
            <w:pPr>
              <w:tabs>
                <w:tab w:val="left" w:pos="263"/>
              </w:tabs>
              <w:spacing w:before="10" w:after="40"/>
              <w:rPr>
                <w:b/>
                <w:szCs w:val="20"/>
              </w:rPr>
            </w:pPr>
          </w:p>
        </w:tc>
        <w:tc>
          <w:tcPr>
            <w:tcW w:w="2976" w:type="dxa"/>
          </w:tcPr>
          <w:p w14:paraId="76072525" w14:textId="77777777" w:rsidR="007C70EF" w:rsidRPr="00387C57" w:rsidRDefault="007C70EF" w:rsidP="007A5C69">
            <w:pPr>
              <w:spacing w:before="10" w:after="40"/>
              <w:rPr>
                <w:szCs w:val="20"/>
              </w:rPr>
            </w:pPr>
            <w:r w:rsidRPr="00387C57">
              <w:rPr>
                <w:szCs w:val="20"/>
              </w:rPr>
              <w:t>35 - 44</w:t>
            </w:r>
          </w:p>
        </w:tc>
        <w:tc>
          <w:tcPr>
            <w:tcW w:w="709" w:type="dxa"/>
          </w:tcPr>
          <w:p w14:paraId="0B28EFAF" w14:textId="77777777" w:rsidR="007C70EF" w:rsidRPr="00BD7EF9" w:rsidRDefault="007C70EF" w:rsidP="007A5C69">
            <w:pPr>
              <w:spacing w:before="10" w:after="40"/>
              <w:jc w:val="right"/>
              <w:rPr>
                <w:szCs w:val="20"/>
              </w:rPr>
            </w:pPr>
            <w:r w:rsidRPr="00BD7EF9">
              <w:rPr>
                <w:szCs w:val="20"/>
              </w:rPr>
              <w:t>1</w:t>
            </w:r>
          </w:p>
        </w:tc>
        <w:tc>
          <w:tcPr>
            <w:tcW w:w="709" w:type="dxa"/>
          </w:tcPr>
          <w:p w14:paraId="3C7FCE23" w14:textId="77777777" w:rsidR="007C70EF" w:rsidRPr="00BD7EF9" w:rsidRDefault="007C70EF" w:rsidP="007A5C69">
            <w:pPr>
              <w:spacing w:before="10" w:after="40"/>
              <w:jc w:val="right"/>
              <w:rPr>
                <w:szCs w:val="20"/>
              </w:rPr>
            </w:pPr>
          </w:p>
        </w:tc>
        <w:tc>
          <w:tcPr>
            <w:tcW w:w="709" w:type="dxa"/>
          </w:tcPr>
          <w:p w14:paraId="0E13EC16" w14:textId="77777777" w:rsidR="007C70EF" w:rsidRPr="00BD7EF9" w:rsidRDefault="007C70EF" w:rsidP="007A5C69">
            <w:pPr>
              <w:spacing w:before="10" w:after="40"/>
              <w:jc w:val="right"/>
              <w:rPr>
                <w:szCs w:val="20"/>
              </w:rPr>
            </w:pPr>
          </w:p>
        </w:tc>
        <w:tc>
          <w:tcPr>
            <w:tcW w:w="708" w:type="dxa"/>
          </w:tcPr>
          <w:p w14:paraId="2D54B387" w14:textId="77777777" w:rsidR="007C70EF" w:rsidRPr="00BD7EF9" w:rsidRDefault="007C70EF" w:rsidP="007A5C69">
            <w:pPr>
              <w:spacing w:before="10" w:after="40"/>
              <w:jc w:val="right"/>
              <w:rPr>
                <w:szCs w:val="20"/>
              </w:rPr>
            </w:pPr>
          </w:p>
        </w:tc>
      </w:tr>
      <w:tr w:rsidR="007C70EF" w:rsidRPr="00387C57" w14:paraId="0CC5A433" w14:textId="77777777" w:rsidTr="007A5C69">
        <w:tc>
          <w:tcPr>
            <w:tcW w:w="3261" w:type="dxa"/>
          </w:tcPr>
          <w:p w14:paraId="09237DB0" w14:textId="77777777" w:rsidR="007C70EF" w:rsidRPr="005E4A2F" w:rsidRDefault="007C70EF" w:rsidP="007A5C69">
            <w:pPr>
              <w:tabs>
                <w:tab w:val="left" w:pos="263"/>
              </w:tabs>
              <w:spacing w:before="10" w:after="40"/>
              <w:rPr>
                <w:b/>
                <w:szCs w:val="20"/>
              </w:rPr>
            </w:pPr>
          </w:p>
        </w:tc>
        <w:tc>
          <w:tcPr>
            <w:tcW w:w="2976" w:type="dxa"/>
          </w:tcPr>
          <w:p w14:paraId="31996F74" w14:textId="77777777" w:rsidR="007C70EF" w:rsidRPr="00387C57" w:rsidRDefault="007C70EF" w:rsidP="007A5C69">
            <w:pPr>
              <w:spacing w:before="10" w:after="40"/>
              <w:rPr>
                <w:szCs w:val="20"/>
              </w:rPr>
            </w:pPr>
            <w:r w:rsidRPr="00387C57">
              <w:rPr>
                <w:szCs w:val="20"/>
              </w:rPr>
              <w:t>45 - 54</w:t>
            </w:r>
          </w:p>
        </w:tc>
        <w:tc>
          <w:tcPr>
            <w:tcW w:w="709" w:type="dxa"/>
          </w:tcPr>
          <w:p w14:paraId="6655768D" w14:textId="77777777" w:rsidR="007C70EF" w:rsidRPr="00BD7EF9" w:rsidRDefault="007C70EF" w:rsidP="007A5C69">
            <w:pPr>
              <w:spacing w:before="10" w:after="40"/>
              <w:jc w:val="right"/>
              <w:rPr>
                <w:szCs w:val="20"/>
              </w:rPr>
            </w:pPr>
            <w:r w:rsidRPr="00BD7EF9">
              <w:rPr>
                <w:szCs w:val="20"/>
              </w:rPr>
              <w:t>1</w:t>
            </w:r>
          </w:p>
        </w:tc>
        <w:tc>
          <w:tcPr>
            <w:tcW w:w="709" w:type="dxa"/>
          </w:tcPr>
          <w:p w14:paraId="77B1EF03" w14:textId="77777777" w:rsidR="007C70EF" w:rsidRPr="00BD7EF9" w:rsidRDefault="007C70EF" w:rsidP="007A5C69">
            <w:pPr>
              <w:spacing w:before="10" w:after="40"/>
              <w:jc w:val="right"/>
              <w:rPr>
                <w:szCs w:val="20"/>
              </w:rPr>
            </w:pPr>
          </w:p>
        </w:tc>
        <w:tc>
          <w:tcPr>
            <w:tcW w:w="709" w:type="dxa"/>
          </w:tcPr>
          <w:p w14:paraId="002B4699" w14:textId="77777777" w:rsidR="007C70EF" w:rsidRPr="00BD7EF9" w:rsidRDefault="007C70EF" w:rsidP="007A5C69">
            <w:pPr>
              <w:spacing w:before="10" w:after="40"/>
              <w:jc w:val="right"/>
              <w:rPr>
                <w:szCs w:val="20"/>
              </w:rPr>
            </w:pPr>
          </w:p>
        </w:tc>
        <w:tc>
          <w:tcPr>
            <w:tcW w:w="708" w:type="dxa"/>
          </w:tcPr>
          <w:p w14:paraId="173FFC7A" w14:textId="77777777" w:rsidR="007C70EF" w:rsidRPr="00BD7EF9" w:rsidRDefault="007C70EF" w:rsidP="007A5C69">
            <w:pPr>
              <w:spacing w:before="10" w:after="40"/>
              <w:jc w:val="right"/>
              <w:rPr>
                <w:szCs w:val="20"/>
              </w:rPr>
            </w:pPr>
          </w:p>
        </w:tc>
      </w:tr>
      <w:tr w:rsidR="007C70EF" w:rsidRPr="00387C57" w14:paraId="5EDF48AA" w14:textId="77777777" w:rsidTr="007A5C69">
        <w:tc>
          <w:tcPr>
            <w:tcW w:w="3261" w:type="dxa"/>
            <w:tcBorders>
              <w:bottom w:val="dotted" w:sz="4" w:space="0" w:color="auto"/>
            </w:tcBorders>
          </w:tcPr>
          <w:p w14:paraId="1538EC23"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43C7BBCF" w14:textId="77777777" w:rsidR="007C70EF" w:rsidRPr="00387C57" w:rsidRDefault="007C70EF" w:rsidP="007A5C69">
            <w:pPr>
              <w:spacing w:before="10" w:after="40"/>
              <w:rPr>
                <w:szCs w:val="20"/>
              </w:rPr>
            </w:pPr>
            <w:r>
              <w:rPr>
                <w:szCs w:val="20"/>
              </w:rPr>
              <w:t>55+</w:t>
            </w:r>
          </w:p>
        </w:tc>
        <w:tc>
          <w:tcPr>
            <w:tcW w:w="709" w:type="dxa"/>
            <w:tcBorders>
              <w:bottom w:val="dotted" w:sz="4" w:space="0" w:color="auto"/>
            </w:tcBorders>
          </w:tcPr>
          <w:p w14:paraId="607CCFF7" w14:textId="77777777" w:rsidR="007C70EF" w:rsidRPr="00BD7EF9" w:rsidRDefault="007C70EF" w:rsidP="007A5C69">
            <w:pPr>
              <w:spacing w:before="10" w:after="40"/>
              <w:jc w:val="right"/>
              <w:rPr>
                <w:szCs w:val="20"/>
              </w:rPr>
            </w:pPr>
            <w:r w:rsidRPr="00BD7EF9">
              <w:rPr>
                <w:szCs w:val="20"/>
              </w:rPr>
              <w:t>-</w:t>
            </w:r>
          </w:p>
        </w:tc>
        <w:tc>
          <w:tcPr>
            <w:tcW w:w="709" w:type="dxa"/>
            <w:tcBorders>
              <w:bottom w:val="dotted" w:sz="4" w:space="0" w:color="auto"/>
            </w:tcBorders>
          </w:tcPr>
          <w:p w14:paraId="2F432BFF" w14:textId="77777777" w:rsidR="007C70EF" w:rsidRPr="00BD7EF9" w:rsidRDefault="007C70EF" w:rsidP="007A5C69">
            <w:pPr>
              <w:spacing w:before="10" w:after="40"/>
              <w:jc w:val="right"/>
              <w:rPr>
                <w:szCs w:val="20"/>
              </w:rPr>
            </w:pPr>
          </w:p>
        </w:tc>
        <w:tc>
          <w:tcPr>
            <w:tcW w:w="709" w:type="dxa"/>
            <w:tcBorders>
              <w:bottom w:val="dotted" w:sz="4" w:space="0" w:color="auto"/>
            </w:tcBorders>
          </w:tcPr>
          <w:p w14:paraId="3EFB9361" w14:textId="77777777" w:rsidR="007C70EF" w:rsidRPr="00BD7EF9" w:rsidRDefault="007C70EF" w:rsidP="007A5C69">
            <w:pPr>
              <w:spacing w:before="10" w:after="40"/>
              <w:jc w:val="right"/>
              <w:rPr>
                <w:szCs w:val="20"/>
              </w:rPr>
            </w:pPr>
          </w:p>
        </w:tc>
        <w:tc>
          <w:tcPr>
            <w:tcW w:w="708" w:type="dxa"/>
            <w:tcBorders>
              <w:bottom w:val="dotted" w:sz="4" w:space="0" w:color="auto"/>
            </w:tcBorders>
          </w:tcPr>
          <w:p w14:paraId="5451BD7D" w14:textId="77777777" w:rsidR="007C70EF" w:rsidRPr="00BD7EF9" w:rsidRDefault="007C70EF" w:rsidP="007A5C69">
            <w:pPr>
              <w:spacing w:before="10" w:after="40"/>
              <w:jc w:val="right"/>
              <w:rPr>
                <w:szCs w:val="20"/>
              </w:rPr>
            </w:pPr>
          </w:p>
        </w:tc>
      </w:tr>
      <w:tr w:rsidR="007C70EF" w:rsidRPr="00387C57" w14:paraId="27F8ECF9" w14:textId="77777777" w:rsidTr="007A5C69">
        <w:tc>
          <w:tcPr>
            <w:tcW w:w="3261" w:type="dxa"/>
            <w:tcBorders>
              <w:top w:val="dotted" w:sz="4" w:space="0" w:color="auto"/>
            </w:tcBorders>
          </w:tcPr>
          <w:p w14:paraId="36F37CF2" w14:textId="77777777" w:rsidR="007C70EF" w:rsidRPr="005E4A2F" w:rsidRDefault="007C70EF" w:rsidP="007A5C69">
            <w:pPr>
              <w:spacing w:before="10" w:after="40"/>
              <w:rPr>
                <w:b/>
                <w:szCs w:val="20"/>
              </w:rPr>
            </w:pPr>
            <w:r w:rsidRPr="005E4A2F">
              <w:rPr>
                <w:b/>
                <w:szCs w:val="20"/>
              </w:rPr>
              <w:t>Ethnicity</w:t>
            </w:r>
          </w:p>
        </w:tc>
        <w:tc>
          <w:tcPr>
            <w:tcW w:w="2976" w:type="dxa"/>
            <w:tcBorders>
              <w:top w:val="dotted" w:sz="4" w:space="0" w:color="auto"/>
            </w:tcBorders>
          </w:tcPr>
          <w:p w14:paraId="360D2BED" w14:textId="77777777" w:rsidR="007C70EF" w:rsidRPr="00387C57" w:rsidRDefault="007C70EF" w:rsidP="007A5C69">
            <w:pPr>
              <w:spacing w:before="10" w:after="40"/>
              <w:rPr>
                <w:szCs w:val="20"/>
              </w:rPr>
            </w:pPr>
            <w:r w:rsidRPr="00387C57">
              <w:rPr>
                <w:szCs w:val="20"/>
              </w:rPr>
              <w:t>Māori</w:t>
            </w:r>
          </w:p>
        </w:tc>
        <w:tc>
          <w:tcPr>
            <w:tcW w:w="709" w:type="dxa"/>
            <w:tcBorders>
              <w:top w:val="dotted" w:sz="4" w:space="0" w:color="auto"/>
            </w:tcBorders>
          </w:tcPr>
          <w:p w14:paraId="325AFF09" w14:textId="77777777" w:rsidR="007C70EF" w:rsidRPr="00BD7EF9" w:rsidRDefault="007C70EF" w:rsidP="007A5C69">
            <w:pPr>
              <w:spacing w:before="10" w:after="40"/>
              <w:jc w:val="right"/>
              <w:rPr>
                <w:szCs w:val="20"/>
              </w:rPr>
            </w:pPr>
            <w:r w:rsidRPr="00BD7EF9">
              <w:rPr>
                <w:szCs w:val="20"/>
              </w:rPr>
              <w:t>-</w:t>
            </w:r>
          </w:p>
        </w:tc>
        <w:tc>
          <w:tcPr>
            <w:tcW w:w="709" w:type="dxa"/>
            <w:tcBorders>
              <w:top w:val="dotted" w:sz="4" w:space="0" w:color="auto"/>
            </w:tcBorders>
          </w:tcPr>
          <w:p w14:paraId="67F6D13C" w14:textId="77777777" w:rsidR="007C70EF" w:rsidRPr="00BD7EF9" w:rsidRDefault="007C70EF" w:rsidP="007A5C69">
            <w:pPr>
              <w:spacing w:before="10" w:after="40"/>
              <w:jc w:val="right"/>
              <w:rPr>
                <w:szCs w:val="20"/>
              </w:rPr>
            </w:pPr>
          </w:p>
        </w:tc>
        <w:tc>
          <w:tcPr>
            <w:tcW w:w="709" w:type="dxa"/>
            <w:tcBorders>
              <w:top w:val="dotted" w:sz="4" w:space="0" w:color="auto"/>
            </w:tcBorders>
          </w:tcPr>
          <w:p w14:paraId="02C5EA41" w14:textId="77777777" w:rsidR="007C70EF" w:rsidRPr="00BD7EF9" w:rsidRDefault="007C70EF" w:rsidP="007A5C69">
            <w:pPr>
              <w:spacing w:before="10" w:after="40"/>
              <w:jc w:val="right"/>
              <w:rPr>
                <w:szCs w:val="20"/>
              </w:rPr>
            </w:pPr>
          </w:p>
        </w:tc>
        <w:tc>
          <w:tcPr>
            <w:tcW w:w="708" w:type="dxa"/>
            <w:tcBorders>
              <w:top w:val="dotted" w:sz="4" w:space="0" w:color="auto"/>
            </w:tcBorders>
          </w:tcPr>
          <w:p w14:paraId="7DB871F6" w14:textId="77777777" w:rsidR="007C70EF" w:rsidRPr="00BD7EF9" w:rsidRDefault="007C70EF" w:rsidP="007A5C69">
            <w:pPr>
              <w:spacing w:before="10" w:after="40"/>
              <w:jc w:val="right"/>
              <w:rPr>
                <w:szCs w:val="20"/>
              </w:rPr>
            </w:pPr>
          </w:p>
        </w:tc>
      </w:tr>
      <w:tr w:rsidR="007C70EF" w:rsidRPr="00387C57" w14:paraId="752639FD" w14:textId="77777777" w:rsidTr="007A5C69">
        <w:tc>
          <w:tcPr>
            <w:tcW w:w="3261" w:type="dxa"/>
          </w:tcPr>
          <w:p w14:paraId="13A7C794" w14:textId="77777777" w:rsidR="007C70EF" w:rsidRPr="005E4A2F" w:rsidRDefault="007C70EF" w:rsidP="007A5C69">
            <w:pPr>
              <w:spacing w:before="10" w:after="40"/>
              <w:rPr>
                <w:b/>
                <w:szCs w:val="20"/>
              </w:rPr>
            </w:pPr>
          </w:p>
        </w:tc>
        <w:tc>
          <w:tcPr>
            <w:tcW w:w="2976" w:type="dxa"/>
          </w:tcPr>
          <w:p w14:paraId="26A0384F" w14:textId="77777777" w:rsidR="007C70EF" w:rsidRPr="00387C57" w:rsidRDefault="007C70EF" w:rsidP="007A5C69">
            <w:pPr>
              <w:spacing w:before="10" w:after="40"/>
              <w:rPr>
                <w:szCs w:val="20"/>
              </w:rPr>
            </w:pPr>
            <w:r>
              <w:rPr>
                <w:szCs w:val="20"/>
              </w:rPr>
              <w:t>Pacific</w:t>
            </w:r>
          </w:p>
        </w:tc>
        <w:tc>
          <w:tcPr>
            <w:tcW w:w="709" w:type="dxa"/>
          </w:tcPr>
          <w:p w14:paraId="6B9CE35F" w14:textId="77777777" w:rsidR="007C70EF" w:rsidRPr="00BD7EF9" w:rsidRDefault="007C70EF" w:rsidP="007A5C69">
            <w:pPr>
              <w:spacing w:before="10" w:after="40"/>
              <w:jc w:val="right"/>
              <w:rPr>
                <w:szCs w:val="20"/>
              </w:rPr>
            </w:pPr>
            <w:r w:rsidRPr="00BD7EF9">
              <w:rPr>
                <w:szCs w:val="20"/>
              </w:rPr>
              <w:t>2</w:t>
            </w:r>
          </w:p>
        </w:tc>
        <w:tc>
          <w:tcPr>
            <w:tcW w:w="709" w:type="dxa"/>
          </w:tcPr>
          <w:p w14:paraId="7CCBA7F2" w14:textId="77777777" w:rsidR="007C70EF" w:rsidRPr="00BD7EF9" w:rsidRDefault="007C70EF" w:rsidP="007A5C69">
            <w:pPr>
              <w:spacing w:before="10" w:after="40"/>
              <w:jc w:val="right"/>
              <w:rPr>
                <w:szCs w:val="20"/>
              </w:rPr>
            </w:pPr>
          </w:p>
        </w:tc>
        <w:tc>
          <w:tcPr>
            <w:tcW w:w="709" w:type="dxa"/>
          </w:tcPr>
          <w:p w14:paraId="2BF6F99C" w14:textId="77777777" w:rsidR="007C70EF" w:rsidRPr="00BD7EF9" w:rsidRDefault="007C70EF" w:rsidP="007A5C69">
            <w:pPr>
              <w:spacing w:before="10" w:after="40"/>
              <w:jc w:val="right"/>
              <w:rPr>
                <w:szCs w:val="20"/>
              </w:rPr>
            </w:pPr>
          </w:p>
        </w:tc>
        <w:tc>
          <w:tcPr>
            <w:tcW w:w="708" w:type="dxa"/>
          </w:tcPr>
          <w:p w14:paraId="3CD2918A" w14:textId="77777777" w:rsidR="007C70EF" w:rsidRPr="00BD7EF9" w:rsidRDefault="007C70EF" w:rsidP="007A5C69">
            <w:pPr>
              <w:spacing w:before="10" w:after="40"/>
              <w:jc w:val="right"/>
              <w:rPr>
                <w:szCs w:val="20"/>
              </w:rPr>
            </w:pPr>
          </w:p>
        </w:tc>
      </w:tr>
      <w:tr w:rsidR="007C70EF" w:rsidRPr="00387C57" w14:paraId="0B6BE197" w14:textId="77777777" w:rsidTr="007A5C69">
        <w:tc>
          <w:tcPr>
            <w:tcW w:w="3261" w:type="dxa"/>
          </w:tcPr>
          <w:p w14:paraId="568B9D77" w14:textId="77777777" w:rsidR="007C70EF" w:rsidRPr="005E4A2F" w:rsidRDefault="007C70EF" w:rsidP="007A5C69">
            <w:pPr>
              <w:tabs>
                <w:tab w:val="left" w:pos="263"/>
              </w:tabs>
              <w:spacing w:before="10" w:after="40"/>
              <w:rPr>
                <w:b/>
                <w:szCs w:val="20"/>
              </w:rPr>
            </w:pPr>
          </w:p>
        </w:tc>
        <w:tc>
          <w:tcPr>
            <w:tcW w:w="2976" w:type="dxa"/>
          </w:tcPr>
          <w:p w14:paraId="4524B021" w14:textId="77777777" w:rsidR="007C70EF" w:rsidRPr="00387C57" w:rsidRDefault="007C70EF" w:rsidP="007A5C69">
            <w:pPr>
              <w:spacing w:before="10" w:after="40"/>
              <w:rPr>
                <w:szCs w:val="20"/>
              </w:rPr>
            </w:pPr>
            <w:r w:rsidRPr="00387C57">
              <w:rPr>
                <w:szCs w:val="20"/>
              </w:rPr>
              <w:t>Asian</w:t>
            </w:r>
          </w:p>
        </w:tc>
        <w:tc>
          <w:tcPr>
            <w:tcW w:w="709" w:type="dxa"/>
          </w:tcPr>
          <w:p w14:paraId="2B85A9EC" w14:textId="77777777" w:rsidR="007C70EF" w:rsidRPr="00BD7EF9" w:rsidRDefault="007C70EF" w:rsidP="007A5C69">
            <w:pPr>
              <w:spacing w:before="10" w:after="40"/>
              <w:jc w:val="right"/>
              <w:rPr>
                <w:szCs w:val="20"/>
              </w:rPr>
            </w:pPr>
            <w:r w:rsidRPr="00BD7EF9">
              <w:rPr>
                <w:szCs w:val="20"/>
              </w:rPr>
              <w:t>2</w:t>
            </w:r>
          </w:p>
        </w:tc>
        <w:tc>
          <w:tcPr>
            <w:tcW w:w="709" w:type="dxa"/>
          </w:tcPr>
          <w:p w14:paraId="41D48499" w14:textId="77777777" w:rsidR="007C70EF" w:rsidRPr="00BD7EF9" w:rsidRDefault="007C70EF" w:rsidP="007A5C69">
            <w:pPr>
              <w:spacing w:before="10" w:after="40"/>
              <w:jc w:val="right"/>
              <w:rPr>
                <w:szCs w:val="20"/>
              </w:rPr>
            </w:pPr>
          </w:p>
        </w:tc>
        <w:tc>
          <w:tcPr>
            <w:tcW w:w="709" w:type="dxa"/>
          </w:tcPr>
          <w:p w14:paraId="10EFAE76" w14:textId="77777777" w:rsidR="007C70EF" w:rsidRPr="00BD7EF9" w:rsidRDefault="007C70EF" w:rsidP="007A5C69">
            <w:pPr>
              <w:spacing w:before="10" w:after="40"/>
              <w:jc w:val="right"/>
              <w:rPr>
                <w:szCs w:val="20"/>
              </w:rPr>
            </w:pPr>
          </w:p>
        </w:tc>
        <w:tc>
          <w:tcPr>
            <w:tcW w:w="708" w:type="dxa"/>
          </w:tcPr>
          <w:p w14:paraId="5604A647" w14:textId="77777777" w:rsidR="007C70EF" w:rsidRPr="00BD7EF9" w:rsidRDefault="007C70EF" w:rsidP="007A5C69">
            <w:pPr>
              <w:spacing w:before="10" w:after="40"/>
              <w:jc w:val="right"/>
              <w:rPr>
                <w:szCs w:val="20"/>
              </w:rPr>
            </w:pPr>
          </w:p>
        </w:tc>
      </w:tr>
      <w:tr w:rsidR="007C70EF" w:rsidRPr="00387C57" w14:paraId="398FCA2B" w14:textId="77777777" w:rsidTr="007A5C69">
        <w:tc>
          <w:tcPr>
            <w:tcW w:w="3261" w:type="dxa"/>
            <w:tcBorders>
              <w:bottom w:val="dotted" w:sz="4" w:space="0" w:color="auto"/>
            </w:tcBorders>
          </w:tcPr>
          <w:p w14:paraId="44BA11A2"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31433B09" w14:textId="77777777" w:rsidR="007C70EF" w:rsidRPr="00387C57" w:rsidRDefault="007C70EF" w:rsidP="007A5C69">
            <w:pPr>
              <w:spacing w:before="10" w:after="40"/>
              <w:rPr>
                <w:szCs w:val="20"/>
              </w:rPr>
            </w:pPr>
            <w:r w:rsidRPr="00387C57">
              <w:rPr>
                <w:szCs w:val="20"/>
              </w:rPr>
              <w:t>European/Other</w:t>
            </w:r>
          </w:p>
        </w:tc>
        <w:tc>
          <w:tcPr>
            <w:tcW w:w="709" w:type="dxa"/>
            <w:tcBorders>
              <w:bottom w:val="dotted" w:sz="4" w:space="0" w:color="auto"/>
            </w:tcBorders>
          </w:tcPr>
          <w:p w14:paraId="7B3C912C" w14:textId="77777777" w:rsidR="007C70EF" w:rsidRPr="00BD7EF9" w:rsidRDefault="007C70EF" w:rsidP="007A5C69">
            <w:pPr>
              <w:spacing w:before="10" w:after="40"/>
              <w:jc w:val="right"/>
              <w:rPr>
                <w:szCs w:val="20"/>
              </w:rPr>
            </w:pPr>
            <w:r w:rsidRPr="00BD7EF9">
              <w:rPr>
                <w:szCs w:val="20"/>
              </w:rPr>
              <w:t>2</w:t>
            </w:r>
          </w:p>
        </w:tc>
        <w:tc>
          <w:tcPr>
            <w:tcW w:w="709" w:type="dxa"/>
            <w:tcBorders>
              <w:bottom w:val="dotted" w:sz="4" w:space="0" w:color="auto"/>
            </w:tcBorders>
          </w:tcPr>
          <w:p w14:paraId="5D9A3B12" w14:textId="77777777" w:rsidR="007C70EF" w:rsidRPr="00BD7EF9" w:rsidRDefault="007C70EF" w:rsidP="007A5C69">
            <w:pPr>
              <w:spacing w:before="10" w:after="40"/>
              <w:jc w:val="right"/>
              <w:rPr>
                <w:szCs w:val="20"/>
              </w:rPr>
            </w:pPr>
          </w:p>
        </w:tc>
        <w:tc>
          <w:tcPr>
            <w:tcW w:w="709" w:type="dxa"/>
            <w:tcBorders>
              <w:bottom w:val="dotted" w:sz="4" w:space="0" w:color="auto"/>
            </w:tcBorders>
          </w:tcPr>
          <w:p w14:paraId="00D90593" w14:textId="77777777" w:rsidR="007C70EF" w:rsidRPr="00BD7EF9" w:rsidRDefault="007C70EF" w:rsidP="007A5C69">
            <w:pPr>
              <w:spacing w:before="10" w:after="40"/>
              <w:jc w:val="right"/>
              <w:rPr>
                <w:szCs w:val="20"/>
              </w:rPr>
            </w:pPr>
          </w:p>
        </w:tc>
        <w:tc>
          <w:tcPr>
            <w:tcW w:w="708" w:type="dxa"/>
            <w:tcBorders>
              <w:bottom w:val="dotted" w:sz="4" w:space="0" w:color="auto"/>
            </w:tcBorders>
          </w:tcPr>
          <w:p w14:paraId="20B77853" w14:textId="77777777" w:rsidR="007C70EF" w:rsidRPr="00BD7EF9" w:rsidRDefault="007C70EF" w:rsidP="007A5C69">
            <w:pPr>
              <w:spacing w:before="10" w:after="40"/>
              <w:jc w:val="right"/>
              <w:rPr>
                <w:szCs w:val="20"/>
              </w:rPr>
            </w:pPr>
          </w:p>
        </w:tc>
      </w:tr>
      <w:tr w:rsidR="007C70EF" w:rsidRPr="00387C57" w14:paraId="11C061F4" w14:textId="77777777" w:rsidTr="007A5C69">
        <w:tc>
          <w:tcPr>
            <w:tcW w:w="3261" w:type="dxa"/>
            <w:tcBorders>
              <w:top w:val="dotted" w:sz="4" w:space="0" w:color="auto"/>
            </w:tcBorders>
          </w:tcPr>
          <w:p w14:paraId="5C4B9392" w14:textId="77777777" w:rsidR="007C70EF" w:rsidRPr="005E4A2F" w:rsidRDefault="007C70EF" w:rsidP="007A5C69">
            <w:pPr>
              <w:spacing w:before="10" w:after="40"/>
              <w:rPr>
                <w:b/>
                <w:szCs w:val="20"/>
              </w:rPr>
            </w:pPr>
            <w:r w:rsidRPr="005E4A2F">
              <w:rPr>
                <w:b/>
                <w:szCs w:val="20"/>
              </w:rPr>
              <w:t>Employment status</w:t>
            </w:r>
          </w:p>
        </w:tc>
        <w:tc>
          <w:tcPr>
            <w:tcW w:w="2976" w:type="dxa"/>
            <w:tcBorders>
              <w:top w:val="dotted" w:sz="4" w:space="0" w:color="auto"/>
            </w:tcBorders>
          </w:tcPr>
          <w:p w14:paraId="5A69362F" w14:textId="77777777" w:rsidR="007C70EF" w:rsidRPr="00387C57" w:rsidRDefault="007C70EF" w:rsidP="007A5C69">
            <w:pPr>
              <w:spacing w:before="10" w:after="40"/>
              <w:rPr>
                <w:szCs w:val="20"/>
              </w:rPr>
            </w:pPr>
            <w:r w:rsidRPr="00387C57">
              <w:rPr>
                <w:szCs w:val="20"/>
              </w:rPr>
              <w:t>Employed</w:t>
            </w:r>
          </w:p>
        </w:tc>
        <w:tc>
          <w:tcPr>
            <w:tcW w:w="709" w:type="dxa"/>
            <w:tcBorders>
              <w:top w:val="dotted" w:sz="4" w:space="0" w:color="auto"/>
            </w:tcBorders>
            <w:vAlign w:val="bottom"/>
          </w:tcPr>
          <w:p w14:paraId="1150835E" w14:textId="77777777" w:rsidR="007C70EF" w:rsidRPr="00BD7EF9"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58CC5BE7" w14:textId="77777777" w:rsidR="007C70EF" w:rsidRPr="00BD7EF9"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32EE93F2" w14:textId="77777777" w:rsidR="007C70EF" w:rsidRPr="00BD7EF9" w:rsidRDefault="007C70EF" w:rsidP="007A5C69">
            <w:pPr>
              <w:spacing w:before="10" w:after="40"/>
              <w:jc w:val="right"/>
              <w:rPr>
                <w:szCs w:val="20"/>
              </w:rPr>
            </w:pPr>
            <w:r w:rsidRPr="00BD7EF9">
              <w:rPr>
                <w:szCs w:val="20"/>
              </w:rPr>
              <w:t>4</w:t>
            </w:r>
          </w:p>
        </w:tc>
        <w:tc>
          <w:tcPr>
            <w:tcW w:w="708" w:type="dxa"/>
            <w:tcBorders>
              <w:top w:val="dotted" w:sz="4" w:space="0" w:color="auto"/>
            </w:tcBorders>
            <w:vAlign w:val="bottom"/>
          </w:tcPr>
          <w:p w14:paraId="05AE7B64" w14:textId="77777777" w:rsidR="007C70EF" w:rsidRPr="00BD7EF9" w:rsidRDefault="007C70EF" w:rsidP="007A5C69">
            <w:pPr>
              <w:spacing w:before="10" w:after="40"/>
              <w:jc w:val="right"/>
              <w:rPr>
                <w:szCs w:val="20"/>
              </w:rPr>
            </w:pPr>
            <w:r w:rsidRPr="00BD7EF9">
              <w:rPr>
                <w:szCs w:val="20"/>
              </w:rPr>
              <w:t>3</w:t>
            </w:r>
          </w:p>
        </w:tc>
      </w:tr>
      <w:tr w:rsidR="007C70EF" w:rsidRPr="00387C57" w14:paraId="618BE513" w14:textId="77777777" w:rsidTr="007A5C69">
        <w:tc>
          <w:tcPr>
            <w:tcW w:w="3261" w:type="dxa"/>
          </w:tcPr>
          <w:p w14:paraId="1C7A9114" w14:textId="77777777" w:rsidR="007C70EF" w:rsidRPr="005E4A2F" w:rsidRDefault="007C70EF" w:rsidP="007A5C69">
            <w:pPr>
              <w:tabs>
                <w:tab w:val="left" w:pos="263"/>
              </w:tabs>
              <w:spacing w:before="10" w:after="40"/>
              <w:rPr>
                <w:b/>
                <w:szCs w:val="20"/>
              </w:rPr>
            </w:pPr>
          </w:p>
        </w:tc>
        <w:tc>
          <w:tcPr>
            <w:tcW w:w="2976" w:type="dxa"/>
          </w:tcPr>
          <w:p w14:paraId="251C7207" w14:textId="77777777" w:rsidR="007C70EF" w:rsidRPr="00387C57" w:rsidRDefault="007C70EF" w:rsidP="007A5C69">
            <w:pPr>
              <w:spacing w:before="10" w:after="40"/>
              <w:rPr>
                <w:szCs w:val="20"/>
              </w:rPr>
            </w:pPr>
            <w:r w:rsidRPr="00387C57">
              <w:rPr>
                <w:szCs w:val="20"/>
              </w:rPr>
              <w:t>Not employed</w:t>
            </w:r>
          </w:p>
        </w:tc>
        <w:tc>
          <w:tcPr>
            <w:tcW w:w="709" w:type="dxa"/>
            <w:vAlign w:val="bottom"/>
          </w:tcPr>
          <w:p w14:paraId="4F4F2E24" w14:textId="77777777" w:rsidR="007C70EF" w:rsidRPr="00BD7EF9" w:rsidRDefault="007C70EF" w:rsidP="007A5C69">
            <w:pPr>
              <w:spacing w:before="10" w:after="40"/>
              <w:jc w:val="right"/>
              <w:rPr>
                <w:szCs w:val="20"/>
              </w:rPr>
            </w:pPr>
            <w:r w:rsidRPr="00BD7EF9">
              <w:rPr>
                <w:szCs w:val="20"/>
              </w:rPr>
              <w:t>2</w:t>
            </w:r>
          </w:p>
        </w:tc>
        <w:tc>
          <w:tcPr>
            <w:tcW w:w="709" w:type="dxa"/>
            <w:vAlign w:val="bottom"/>
          </w:tcPr>
          <w:p w14:paraId="2BA9EC60" w14:textId="77777777" w:rsidR="007C70EF" w:rsidRPr="00BD7EF9" w:rsidRDefault="007C70EF" w:rsidP="007A5C69">
            <w:pPr>
              <w:spacing w:before="10" w:after="40"/>
              <w:jc w:val="right"/>
              <w:rPr>
                <w:szCs w:val="20"/>
              </w:rPr>
            </w:pPr>
            <w:r w:rsidRPr="00BD7EF9">
              <w:rPr>
                <w:szCs w:val="20"/>
              </w:rPr>
              <w:t>3</w:t>
            </w:r>
          </w:p>
        </w:tc>
        <w:tc>
          <w:tcPr>
            <w:tcW w:w="709" w:type="dxa"/>
            <w:vAlign w:val="bottom"/>
          </w:tcPr>
          <w:p w14:paraId="30DDFBCA" w14:textId="77777777" w:rsidR="007C70EF" w:rsidRPr="00BD7EF9" w:rsidRDefault="007C70EF" w:rsidP="007A5C69">
            <w:pPr>
              <w:spacing w:before="10" w:after="40"/>
              <w:jc w:val="right"/>
              <w:rPr>
                <w:szCs w:val="20"/>
              </w:rPr>
            </w:pPr>
            <w:r w:rsidRPr="00BD7EF9">
              <w:rPr>
                <w:szCs w:val="20"/>
              </w:rPr>
              <w:t>-</w:t>
            </w:r>
          </w:p>
        </w:tc>
        <w:tc>
          <w:tcPr>
            <w:tcW w:w="708" w:type="dxa"/>
            <w:vAlign w:val="bottom"/>
          </w:tcPr>
          <w:p w14:paraId="4F1130D9" w14:textId="77777777" w:rsidR="007C70EF" w:rsidRPr="00BD7EF9" w:rsidRDefault="007C70EF" w:rsidP="007A5C69">
            <w:pPr>
              <w:spacing w:before="10" w:after="40"/>
              <w:jc w:val="right"/>
              <w:rPr>
                <w:szCs w:val="20"/>
              </w:rPr>
            </w:pPr>
            <w:r w:rsidRPr="00BD7EF9">
              <w:rPr>
                <w:szCs w:val="20"/>
              </w:rPr>
              <w:t>1</w:t>
            </w:r>
          </w:p>
        </w:tc>
      </w:tr>
      <w:tr w:rsidR="007C70EF" w:rsidRPr="00387C57" w14:paraId="0FCA7DBB" w14:textId="77777777" w:rsidTr="007A5C69">
        <w:tc>
          <w:tcPr>
            <w:tcW w:w="3261" w:type="dxa"/>
          </w:tcPr>
          <w:p w14:paraId="4EDFE77D" w14:textId="77777777" w:rsidR="007C70EF" w:rsidRPr="005E4A2F" w:rsidRDefault="007C70EF" w:rsidP="007A5C69">
            <w:pPr>
              <w:tabs>
                <w:tab w:val="left" w:pos="263"/>
              </w:tabs>
              <w:spacing w:before="10" w:after="40"/>
              <w:rPr>
                <w:b/>
                <w:szCs w:val="20"/>
              </w:rPr>
            </w:pPr>
          </w:p>
        </w:tc>
        <w:tc>
          <w:tcPr>
            <w:tcW w:w="2976" w:type="dxa"/>
          </w:tcPr>
          <w:p w14:paraId="7EC07B3A" w14:textId="77777777" w:rsidR="007C70EF" w:rsidRPr="00387C57" w:rsidRDefault="007C70EF" w:rsidP="007A5C69">
            <w:pPr>
              <w:spacing w:before="10" w:after="40"/>
              <w:rPr>
                <w:szCs w:val="20"/>
              </w:rPr>
            </w:pPr>
            <w:r>
              <w:rPr>
                <w:szCs w:val="20"/>
              </w:rPr>
              <w:t>Student/homemaker/retired</w:t>
            </w:r>
          </w:p>
        </w:tc>
        <w:tc>
          <w:tcPr>
            <w:tcW w:w="709" w:type="dxa"/>
            <w:vAlign w:val="bottom"/>
          </w:tcPr>
          <w:p w14:paraId="39445196" w14:textId="77777777" w:rsidR="007C70EF" w:rsidRPr="00BD7EF9" w:rsidRDefault="007C70EF" w:rsidP="007A5C69">
            <w:pPr>
              <w:spacing w:before="10" w:after="40"/>
              <w:jc w:val="right"/>
              <w:rPr>
                <w:szCs w:val="20"/>
              </w:rPr>
            </w:pPr>
            <w:r w:rsidRPr="00BD7EF9">
              <w:rPr>
                <w:szCs w:val="20"/>
              </w:rPr>
              <w:t>1</w:t>
            </w:r>
          </w:p>
        </w:tc>
        <w:tc>
          <w:tcPr>
            <w:tcW w:w="709" w:type="dxa"/>
            <w:vAlign w:val="bottom"/>
          </w:tcPr>
          <w:p w14:paraId="0CFAC887" w14:textId="77777777" w:rsidR="007C70EF" w:rsidRPr="00BD7EF9" w:rsidRDefault="007C70EF" w:rsidP="007A5C69">
            <w:pPr>
              <w:spacing w:before="10" w:after="40"/>
              <w:jc w:val="right"/>
              <w:rPr>
                <w:szCs w:val="20"/>
              </w:rPr>
            </w:pPr>
            <w:r w:rsidRPr="00BD7EF9">
              <w:rPr>
                <w:szCs w:val="20"/>
              </w:rPr>
              <w:t>-</w:t>
            </w:r>
          </w:p>
        </w:tc>
        <w:tc>
          <w:tcPr>
            <w:tcW w:w="709" w:type="dxa"/>
            <w:vAlign w:val="bottom"/>
          </w:tcPr>
          <w:p w14:paraId="0BEB9F24" w14:textId="77777777" w:rsidR="007C70EF" w:rsidRPr="00BD7EF9" w:rsidRDefault="007C70EF" w:rsidP="007A5C69">
            <w:pPr>
              <w:spacing w:before="10" w:after="40"/>
              <w:jc w:val="right"/>
              <w:rPr>
                <w:szCs w:val="20"/>
              </w:rPr>
            </w:pPr>
            <w:r w:rsidRPr="00BD7EF9">
              <w:rPr>
                <w:szCs w:val="20"/>
              </w:rPr>
              <w:t>2</w:t>
            </w:r>
          </w:p>
        </w:tc>
        <w:tc>
          <w:tcPr>
            <w:tcW w:w="708" w:type="dxa"/>
            <w:vAlign w:val="bottom"/>
          </w:tcPr>
          <w:p w14:paraId="6944CF1D" w14:textId="77777777" w:rsidR="007C70EF" w:rsidRPr="00BD7EF9" w:rsidRDefault="007C70EF" w:rsidP="007A5C69">
            <w:pPr>
              <w:spacing w:before="10" w:after="40"/>
              <w:jc w:val="right"/>
              <w:rPr>
                <w:szCs w:val="20"/>
              </w:rPr>
            </w:pPr>
            <w:r w:rsidRPr="00BD7EF9">
              <w:rPr>
                <w:szCs w:val="20"/>
              </w:rPr>
              <w:t>2</w:t>
            </w:r>
          </w:p>
        </w:tc>
      </w:tr>
      <w:tr w:rsidR="007C70EF" w:rsidRPr="00387C57" w14:paraId="792C1E95" w14:textId="77777777" w:rsidTr="007A5C69">
        <w:tc>
          <w:tcPr>
            <w:tcW w:w="3261" w:type="dxa"/>
            <w:tcBorders>
              <w:bottom w:val="dotted" w:sz="4" w:space="0" w:color="auto"/>
            </w:tcBorders>
          </w:tcPr>
          <w:p w14:paraId="66461B84"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2A9A73B7" w14:textId="77777777" w:rsidR="007C70EF" w:rsidRPr="00387C57" w:rsidRDefault="007C70EF" w:rsidP="007A5C69">
            <w:pPr>
              <w:spacing w:before="10" w:after="40"/>
              <w:rPr>
                <w:szCs w:val="20"/>
              </w:rPr>
            </w:pPr>
            <w:r>
              <w:rPr>
                <w:szCs w:val="20"/>
              </w:rPr>
              <w:t>Other</w:t>
            </w:r>
          </w:p>
        </w:tc>
        <w:tc>
          <w:tcPr>
            <w:tcW w:w="709" w:type="dxa"/>
            <w:tcBorders>
              <w:bottom w:val="dotted" w:sz="4" w:space="0" w:color="auto"/>
            </w:tcBorders>
            <w:vAlign w:val="bottom"/>
          </w:tcPr>
          <w:p w14:paraId="02560861" w14:textId="77777777" w:rsidR="007C70EF" w:rsidRPr="00BD7EF9"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398C1CFF" w14:textId="77777777" w:rsidR="007C70EF" w:rsidRPr="00BD7EF9"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4F413F79" w14:textId="77777777" w:rsidR="007C70EF" w:rsidRPr="00BD7EF9" w:rsidRDefault="007C70EF" w:rsidP="007A5C69">
            <w:pPr>
              <w:spacing w:before="10" w:after="40"/>
              <w:jc w:val="right"/>
              <w:rPr>
                <w:szCs w:val="20"/>
              </w:rPr>
            </w:pPr>
            <w:r w:rsidRPr="00BD7EF9">
              <w:rPr>
                <w:szCs w:val="20"/>
              </w:rPr>
              <w:t>-</w:t>
            </w:r>
          </w:p>
        </w:tc>
        <w:tc>
          <w:tcPr>
            <w:tcW w:w="708" w:type="dxa"/>
            <w:tcBorders>
              <w:bottom w:val="dotted" w:sz="4" w:space="0" w:color="auto"/>
            </w:tcBorders>
            <w:vAlign w:val="bottom"/>
          </w:tcPr>
          <w:p w14:paraId="152CF7D3" w14:textId="77777777" w:rsidR="007C70EF" w:rsidRPr="00BD7EF9" w:rsidRDefault="007C70EF" w:rsidP="007A5C69">
            <w:pPr>
              <w:spacing w:before="10" w:after="40"/>
              <w:jc w:val="right"/>
              <w:rPr>
                <w:szCs w:val="20"/>
              </w:rPr>
            </w:pPr>
            <w:r w:rsidRPr="00BD7EF9">
              <w:rPr>
                <w:szCs w:val="20"/>
              </w:rPr>
              <w:t>-</w:t>
            </w:r>
          </w:p>
        </w:tc>
      </w:tr>
      <w:tr w:rsidR="007C70EF" w:rsidRPr="00387C57" w14:paraId="440B7FFE" w14:textId="77777777" w:rsidTr="007A5C69">
        <w:tc>
          <w:tcPr>
            <w:tcW w:w="3261" w:type="dxa"/>
            <w:tcBorders>
              <w:top w:val="dotted" w:sz="4" w:space="0" w:color="auto"/>
            </w:tcBorders>
          </w:tcPr>
          <w:p w14:paraId="2C9E3E87" w14:textId="77777777" w:rsidR="007C70EF" w:rsidRPr="005E4A2F" w:rsidRDefault="007C70EF" w:rsidP="007A5C69">
            <w:pPr>
              <w:spacing w:before="10" w:after="40"/>
              <w:rPr>
                <w:b/>
                <w:szCs w:val="20"/>
              </w:rPr>
            </w:pPr>
            <w:r w:rsidRPr="005E4A2F">
              <w:rPr>
                <w:b/>
                <w:szCs w:val="20"/>
              </w:rPr>
              <w:t>Psychological distress (Kessler-10)</w:t>
            </w:r>
          </w:p>
        </w:tc>
        <w:tc>
          <w:tcPr>
            <w:tcW w:w="2976" w:type="dxa"/>
            <w:tcBorders>
              <w:top w:val="dotted" w:sz="4" w:space="0" w:color="auto"/>
            </w:tcBorders>
          </w:tcPr>
          <w:p w14:paraId="4DD19962" w14:textId="77777777" w:rsidR="007C70EF" w:rsidRPr="00387C57" w:rsidRDefault="007C70EF" w:rsidP="007A5C69">
            <w:pPr>
              <w:spacing w:before="10" w:after="40"/>
              <w:rPr>
                <w:szCs w:val="20"/>
              </w:rPr>
            </w:pPr>
            <w:r w:rsidRPr="00387C57">
              <w:rPr>
                <w:szCs w:val="20"/>
              </w:rPr>
              <w:t>Low (Score 0 - 5)</w:t>
            </w:r>
          </w:p>
        </w:tc>
        <w:tc>
          <w:tcPr>
            <w:tcW w:w="709" w:type="dxa"/>
            <w:tcBorders>
              <w:top w:val="dotted" w:sz="4" w:space="0" w:color="auto"/>
            </w:tcBorders>
            <w:vAlign w:val="bottom"/>
          </w:tcPr>
          <w:p w14:paraId="7CF6245B" w14:textId="77777777" w:rsidR="007C70EF" w:rsidRPr="001524B3" w:rsidRDefault="007C70EF" w:rsidP="007A5C69">
            <w:pPr>
              <w:spacing w:before="10" w:after="40"/>
              <w:jc w:val="right"/>
              <w:rPr>
                <w:szCs w:val="20"/>
              </w:rPr>
            </w:pPr>
            <w:r w:rsidRPr="00BD7EF9">
              <w:rPr>
                <w:szCs w:val="20"/>
              </w:rPr>
              <w:t>4</w:t>
            </w:r>
          </w:p>
        </w:tc>
        <w:tc>
          <w:tcPr>
            <w:tcW w:w="709" w:type="dxa"/>
            <w:tcBorders>
              <w:top w:val="dotted" w:sz="4" w:space="0" w:color="auto"/>
            </w:tcBorders>
            <w:vAlign w:val="bottom"/>
          </w:tcPr>
          <w:p w14:paraId="09DDBC82" w14:textId="77777777" w:rsidR="007C70EF" w:rsidRPr="001524B3" w:rsidRDefault="007C70EF" w:rsidP="007A5C69">
            <w:pPr>
              <w:spacing w:before="10" w:after="40"/>
              <w:jc w:val="right"/>
              <w:rPr>
                <w:szCs w:val="20"/>
              </w:rPr>
            </w:pPr>
            <w:r w:rsidRPr="00BD7EF9">
              <w:rPr>
                <w:szCs w:val="20"/>
              </w:rPr>
              <w:t>2</w:t>
            </w:r>
          </w:p>
        </w:tc>
        <w:tc>
          <w:tcPr>
            <w:tcW w:w="709" w:type="dxa"/>
            <w:tcBorders>
              <w:top w:val="dotted" w:sz="4" w:space="0" w:color="auto"/>
            </w:tcBorders>
            <w:vAlign w:val="bottom"/>
          </w:tcPr>
          <w:p w14:paraId="1A958E09" w14:textId="77777777" w:rsidR="007C70EF" w:rsidRPr="001524B3" w:rsidRDefault="007C70EF" w:rsidP="007A5C69">
            <w:pPr>
              <w:spacing w:before="10" w:after="40"/>
              <w:jc w:val="right"/>
              <w:rPr>
                <w:szCs w:val="20"/>
              </w:rPr>
            </w:pPr>
            <w:r w:rsidRPr="00BD7EF9">
              <w:rPr>
                <w:szCs w:val="20"/>
              </w:rPr>
              <w:t>3</w:t>
            </w:r>
          </w:p>
        </w:tc>
        <w:tc>
          <w:tcPr>
            <w:tcW w:w="708" w:type="dxa"/>
            <w:tcBorders>
              <w:top w:val="dotted" w:sz="4" w:space="0" w:color="auto"/>
            </w:tcBorders>
            <w:vAlign w:val="bottom"/>
          </w:tcPr>
          <w:p w14:paraId="7676BBB2" w14:textId="77777777" w:rsidR="007C70EF" w:rsidRPr="001524B3" w:rsidRDefault="007C70EF" w:rsidP="007A5C69">
            <w:pPr>
              <w:spacing w:before="10" w:after="40"/>
              <w:jc w:val="right"/>
              <w:rPr>
                <w:szCs w:val="20"/>
              </w:rPr>
            </w:pPr>
            <w:r w:rsidRPr="00BD7EF9">
              <w:rPr>
                <w:szCs w:val="20"/>
              </w:rPr>
              <w:t>1</w:t>
            </w:r>
          </w:p>
        </w:tc>
      </w:tr>
      <w:tr w:rsidR="007C70EF" w:rsidRPr="00387C57" w14:paraId="694DD13F" w14:textId="77777777" w:rsidTr="007A5C69">
        <w:tc>
          <w:tcPr>
            <w:tcW w:w="3261" w:type="dxa"/>
          </w:tcPr>
          <w:p w14:paraId="083A1582" w14:textId="77777777" w:rsidR="007C70EF" w:rsidRPr="005E4A2F" w:rsidRDefault="007C70EF" w:rsidP="007A5C69">
            <w:pPr>
              <w:tabs>
                <w:tab w:val="left" w:pos="263"/>
              </w:tabs>
              <w:spacing w:before="10" w:after="40"/>
              <w:rPr>
                <w:b/>
                <w:szCs w:val="20"/>
              </w:rPr>
            </w:pPr>
          </w:p>
        </w:tc>
        <w:tc>
          <w:tcPr>
            <w:tcW w:w="2976" w:type="dxa"/>
          </w:tcPr>
          <w:p w14:paraId="3757D4B9" w14:textId="77777777" w:rsidR="007C70EF" w:rsidRPr="00387C57" w:rsidRDefault="007C70EF" w:rsidP="007A5C69">
            <w:pPr>
              <w:spacing w:before="10" w:after="40"/>
              <w:rPr>
                <w:szCs w:val="20"/>
              </w:rPr>
            </w:pPr>
            <w:r w:rsidRPr="00387C57">
              <w:rPr>
                <w:szCs w:val="20"/>
              </w:rPr>
              <w:t>Moderate (Score 6 - 11)</w:t>
            </w:r>
          </w:p>
        </w:tc>
        <w:tc>
          <w:tcPr>
            <w:tcW w:w="709" w:type="dxa"/>
            <w:vAlign w:val="bottom"/>
          </w:tcPr>
          <w:p w14:paraId="3F889566" w14:textId="77777777" w:rsidR="007C70EF" w:rsidRPr="001524B3" w:rsidRDefault="007C70EF" w:rsidP="007A5C69">
            <w:pPr>
              <w:spacing w:before="10" w:after="40"/>
              <w:jc w:val="right"/>
              <w:rPr>
                <w:szCs w:val="20"/>
              </w:rPr>
            </w:pPr>
            <w:r w:rsidRPr="00BD7EF9">
              <w:rPr>
                <w:szCs w:val="20"/>
              </w:rPr>
              <w:t>2</w:t>
            </w:r>
          </w:p>
        </w:tc>
        <w:tc>
          <w:tcPr>
            <w:tcW w:w="709" w:type="dxa"/>
            <w:vAlign w:val="bottom"/>
          </w:tcPr>
          <w:p w14:paraId="75D83BE0" w14:textId="77777777" w:rsidR="007C70EF" w:rsidRPr="001524B3" w:rsidRDefault="007C70EF" w:rsidP="007A5C69">
            <w:pPr>
              <w:spacing w:before="10" w:after="40"/>
              <w:jc w:val="right"/>
              <w:rPr>
                <w:szCs w:val="20"/>
              </w:rPr>
            </w:pPr>
            <w:r w:rsidRPr="00BD7EF9">
              <w:rPr>
                <w:szCs w:val="20"/>
              </w:rPr>
              <w:t>3</w:t>
            </w:r>
          </w:p>
        </w:tc>
        <w:tc>
          <w:tcPr>
            <w:tcW w:w="709" w:type="dxa"/>
            <w:vAlign w:val="bottom"/>
          </w:tcPr>
          <w:p w14:paraId="037DE7B5" w14:textId="77777777" w:rsidR="007C70EF" w:rsidRPr="001524B3" w:rsidRDefault="007C70EF" w:rsidP="007A5C69">
            <w:pPr>
              <w:spacing w:before="10" w:after="40"/>
              <w:jc w:val="right"/>
              <w:rPr>
                <w:szCs w:val="20"/>
              </w:rPr>
            </w:pPr>
            <w:r w:rsidRPr="00BD7EF9">
              <w:rPr>
                <w:szCs w:val="20"/>
              </w:rPr>
              <w:t>3</w:t>
            </w:r>
          </w:p>
        </w:tc>
        <w:tc>
          <w:tcPr>
            <w:tcW w:w="708" w:type="dxa"/>
            <w:vAlign w:val="bottom"/>
          </w:tcPr>
          <w:p w14:paraId="102EAA74" w14:textId="77777777" w:rsidR="007C70EF" w:rsidRPr="001524B3" w:rsidRDefault="007C70EF" w:rsidP="007A5C69">
            <w:pPr>
              <w:spacing w:before="10" w:after="40"/>
              <w:jc w:val="right"/>
              <w:rPr>
                <w:szCs w:val="20"/>
              </w:rPr>
            </w:pPr>
            <w:r w:rsidRPr="00BD7EF9">
              <w:rPr>
                <w:szCs w:val="20"/>
              </w:rPr>
              <w:t>4</w:t>
            </w:r>
          </w:p>
        </w:tc>
      </w:tr>
      <w:tr w:rsidR="007C70EF" w:rsidRPr="00387C57" w14:paraId="33A834E7" w14:textId="77777777" w:rsidTr="007A5C69">
        <w:tc>
          <w:tcPr>
            <w:tcW w:w="3261" w:type="dxa"/>
          </w:tcPr>
          <w:p w14:paraId="69614510" w14:textId="77777777" w:rsidR="007C70EF" w:rsidRPr="005E4A2F" w:rsidRDefault="007C70EF" w:rsidP="007A5C69">
            <w:pPr>
              <w:tabs>
                <w:tab w:val="left" w:pos="263"/>
              </w:tabs>
              <w:spacing w:before="10" w:after="40"/>
              <w:rPr>
                <w:b/>
                <w:szCs w:val="20"/>
              </w:rPr>
            </w:pPr>
          </w:p>
        </w:tc>
        <w:tc>
          <w:tcPr>
            <w:tcW w:w="2976" w:type="dxa"/>
          </w:tcPr>
          <w:p w14:paraId="53A35539" w14:textId="77777777" w:rsidR="007C70EF" w:rsidRPr="00387C57" w:rsidRDefault="007C70EF" w:rsidP="007A5C69">
            <w:pPr>
              <w:spacing w:before="10" w:after="40"/>
              <w:rPr>
                <w:szCs w:val="20"/>
              </w:rPr>
            </w:pPr>
            <w:r w:rsidRPr="00387C57">
              <w:rPr>
                <w:szCs w:val="20"/>
              </w:rPr>
              <w:t>High (Score 12 - 19)</w:t>
            </w:r>
          </w:p>
        </w:tc>
        <w:tc>
          <w:tcPr>
            <w:tcW w:w="709" w:type="dxa"/>
            <w:vAlign w:val="bottom"/>
          </w:tcPr>
          <w:p w14:paraId="3C094074"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49FA6653"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2634633C"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42CFA98C" w14:textId="77777777" w:rsidR="007C70EF" w:rsidRPr="001524B3" w:rsidRDefault="007C70EF" w:rsidP="007A5C69">
            <w:pPr>
              <w:spacing w:before="10" w:after="40"/>
              <w:jc w:val="right"/>
              <w:rPr>
                <w:szCs w:val="20"/>
              </w:rPr>
            </w:pPr>
            <w:r w:rsidRPr="00BD7EF9">
              <w:rPr>
                <w:szCs w:val="20"/>
              </w:rPr>
              <w:t>1</w:t>
            </w:r>
          </w:p>
        </w:tc>
      </w:tr>
      <w:tr w:rsidR="007C70EF" w:rsidRPr="00387C57" w14:paraId="411FEB03" w14:textId="77777777" w:rsidTr="007A5C69">
        <w:tc>
          <w:tcPr>
            <w:tcW w:w="3261" w:type="dxa"/>
            <w:tcBorders>
              <w:bottom w:val="dotted" w:sz="4" w:space="0" w:color="auto"/>
            </w:tcBorders>
          </w:tcPr>
          <w:p w14:paraId="570261FA"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1175886B" w14:textId="77777777" w:rsidR="007C70EF" w:rsidRPr="00387C57" w:rsidRDefault="007C70EF" w:rsidP="007A5C69">
            <w:pPr>
              <w:spacing w:before="10" w:after="40"/>
              <w:rPr>
                <w:szCs w:val="20"/>
              </w:rPr>
            </w:pPr>
            <w:r w:rsidRPr="00387C57">
              <w:rPr>
                <w:szCs w:val="20"/>
              </w:rPr>
              <w:t>Severe (Score 20 - 40)</w:t>
            </w:r>
          </w:p>
        </w:tc>
        <w:tc>
          <w:tcPr>
            <w:tcW w:w="709" w:type="dxa"/>
            <w:tcBorders>
              <w:bottom w:val="dotted" w:sz="4" w:space="0" w:color="auto"/>
            </w:tcBorders>
            <w:vAlign w:val="bottom"/>
          </w:tcPr>
          <w:p w14:paraId="64FF271E"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2B8C9738"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4B9219B5" w14:textId="77777777" w:rsidR="007C70EF" w:rsidRPr="001524B3" w:rsidRDefault="007C70EF" w:rsidP="007A5C69">
            <w:pPr>
              <w:spacing w:before="10" w:after="40"/>
              <w:jc w:val="right"/>
              <w:rPr>
                <w:szCs w:val="20"/>
              </w:rPr>
            </w:pPr>
            <w:r w:rsidRPr="00BD7EF9">
              <w:rPr>
                <w:szCs w:val="20"/>
              </w:rPr>
              <w:t>-</w:t>
            </w:r>
          </w:p>
        </w:tc>
        <w:tc>
          <w:tcPr>
            <w:tcW w:w="708" w:type="dxa"/>
            <w:tcBorders>
              <w:bottom w:val="dotted" w:sz="4" w:space="0" w:color="auto"/>
            </w:tcBorders>
            <w:vAlign w:val="bottom"/>
          </w:tcPr>
          <w:p w14:paraId="3EF110D7" w14:textId="77777777" w:rsidR="007C70EF" w:rsidRPr="001524B3" w:rsidRDefault="007C70EF" w:rsidP="007A5C69">
            <w:pPr>
              <w:spacing w:before="10" w:after="40"/>
              <w:jc w:val="right"/>
              <w:rPr>
                <w:szCs w:val="20"/>
              </w:rPr>
            </w:pPr>
            <w:r w:rsidRPr="00BD7EF9">
              <w:rPr>
                <w:szCs w:val="20"/>
              </w:rPr>
              <w:t>-</w:t>
            </w:r>
          </w:p>
        </w:tc>
      </w:tr>
      <w:tr w:rsidR="007C70EF" w:rsidRPr="00387C57" w14:paraId="3CE4AF62" w14:textId="77777777" w:rsidTr="007A5C69">
        <w:tc>
          <w:tcPr>
            <w:tcW w:w="3261" w:type="dxa"/>
            <w:tcBorders>
              <w:top w:val="dotted" w:sz="4" w:space="0" w:color="auto"/>
            </w:tcBorders>
          </w:tcPr>
          <w:p w14:paraId="0087A2F1" w14:textId="77777777" w:rsidR="007C70EF" w:rsidRPr="005E4A2F" w:rsidRDefault="007C70EF" w:rsidP="007A5C69">
            <w:pPr>
              <w:spacing w:before="10" w:after="40"/>
              <w:rPr>
                <w:b/>
                <w:szCs w:val="20"/>
              </w:rPr>
            </w:pPr>
            <w:r w:rsidRPr="005E4A2F">
              <w:rPr>
                <w:b/>
                <w:szCs w:val="20"/>
              </w:rPr>
              <w:t>Quality of life (WHOQoL-8)</w:t>
            </w:r>
          </w:p>
        </w:tc>
        <w:tc>
          <w:tcPr>
            <w:tcW w:w="2976" w:type="dxa"/>
            <w:tcBorders>
              <w:top w:val="dotted" w:sz="4" w:space="0" w:color="auto"/>
            </w:tcBorders>
          </w:tcPr>
          <w:p w14:paraId="6E82AAA6" w14:textId="77777777" w:rsidR="007C70EF" w:rsidRPr="00387C57" w:rsidRDefault="007C70EF" w:rsidP="007A5C69">
            <w:pPr>
              <w:spacing w:before="10" w:after="40"/>
              <w:rPr>
                <w:szCs w:val="20"/>
              </w:rPr>
            </w:pPr>
            <w:r w:rsidRPr="00387C57">
              <w:rPr>
                <w:szCs w:val="20"/>
              </w:rPr>
              <w:t>Below median (Score 0 - 24)</w:t>
            </w:r>
          </w:p>
        </w:tc>
        <w:tc>
          <w:tcPr>
            <w:tcW w:w="709" w:type="dxa"/>
            <w:tcBorders>
              <w:top w:val="dotted" w:sz="4" w:space="0" w:color="auto"/>
            </w:tcBorders>
            <w:vAlign w:val="bottom"/>
          </w:tcPr>
          <w:p w14:paraId="25D99DDD" w14:textId="77777777" w:rsidR="007C70EF" w:rsidRPr="001524B3"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2889FA88" w14:textId="77777777" w:rsidR="007C70EF" w:rsidRPr="001524B3" w:rsidRDefault="007C70EF" w:rsidP="007A5C69">
            <w:pPr>
              <w:spacing w:before="10" w:after="40"/>
              <w:jc w:val="right"/>
              <w:rPr>
                <w:szCs w:val="20"/>
              </w:rPr>
            </w:pPr>
            <w:r w:rsidRPr="00BD7EF9">
              <w:rPr>
                <w:szCs w:val="20"/>
              </w:rPr>
              <w:t>5</w:t>
            </w:r>
          </w:p>
        </w:tc>
        <w:tc>
          <w:tcPr>
            <w:tcW w:w="709" w:type="dxa"/>
            <w:tcBorders>
              <w:top w:val="dotted" w:sz="4" w:space="0" w:color="auto"/>
            </w:tcBorders>
            <w:vAlign w:val="bottom"/>
          </w:tcPr>
          <w:p w14:paraId="505D05AD" w14:textId="77777777" w:rsidR="007C70EF" w:rsidRPr="001524B3" w:rsidRDefault="007C70EF" w:rsidP="007A5C69">
            <w:pPr>
              <w:spacing w:before="10" w:after="40"/>
              <w:jc w:val="right"/>
              <w:rPr>
                <w:szCs w:val="20"/>
              </w:rPr>
            </w:pPr>
            <w:r w:rsidRPr="00BD7EF9">
              <w:rPr>
                <w:szCs w:val="20"/>
              </w:rPr>
              <w:t>4</w:t>
            </w:r>
          </w:p>
        </w:tc>
        <w:tc>
          <w:tcPr>
            <w:tcW w:w="708" w:type="dxa"/>
            <w:tcBorders>
              <w:top w:val="dotted" w:sz="4" w:space="0" w:color="auto"/>
            </w:tcBorders>
            <w:vAlign w:val="bottom"/>
          </w:tcPr>
          <w:p w14:paraId="1BAFA89F" w14:textId="77777777" w:rsidR="007C70EF" w:rsidRPr="001524B3" w:rsidRDefault="007C70EF" w:rsidP="007A5C69">
            <w:pPr>
              <w:spacing w:before="10" w:after="40"/>
              <w:jc w:val="right"/>
              <w:rPr>
                <w:szCs w:val="20"/>
              </w:rPr>
            </w:pPr>
            <w:r w:rsidRPr="00BD7EF9">
              <w:rPr>
                <w:szCs w:val="20"/>
              </w:rPr>
              <w:t>3</w:t>
            </w:r>
          </w:p>
        </w:tc>
      </w:tr>
      <w:tr w:rsidR="007C70EF" w:rsidRPr="00387C57" w14:paraId="0DA8886D" w14:textId="77777777" w:rsidTr="007A5C69">
        <w:tc>
          <w:tcPr>
            <w:tcW w:w="3261" w:type="dxa"/>
          </w:tcPr>
          <w:p w14:paraId="2C29115A" w14:textId="77777777" w:rsidR="007C70EF" w:rsidRPr="005E4A2F" w:rsidRDefault="007C70EF" w:rsidP="007A5C69">
            <w:pPr>
              <w:tabs>
                <w:tab w:val="left" w:pos="263"/>
              </w:tabs>
              <w:spacing w:before="10" w:after="40"/>
              <w:rPr>
                <w:b/>
                <w:szCs w:val="20"/>
              </w:rPr>
            </w:pPr>
          </w:p>
        </w:tc>
        <w:tc>
          <w:tcPr>
            <w:tcW w:w="2976" w:type="dxa"/>
          </w:tcPr>
          <w:p w14:paraId="3E8B7FDD" w14:textId="77777777" w:rsidR="007C70EF" w:rsidRPr="00387C57" w:rsidRDefault="007C70EF" w:rsidP="007A5C69">
            <w:pPr>
              <w:spacing w:before="10" w:after="40"/>
              <w:rPr>
                <w:szCs w:val="20"/>
              </w:rPr>
            </w:pPr>
            <w:r w:rsidRPr="00387C57">
              <w:rPr>
                <w:szCs w:val="20"/>
              </w:rPr>
              <w:t>Median (Score 25)</w:t>
            </w:r>
          </w:p>
        </w:tc>
        <w:tc>
          <w:tcPr>
            <w:tcW w:w="709" w:type="dxa"/>
            <w:vAlign w:val="bottom"/>
          </w:tcPr>
          <w:p w14:paraId="08B516C8"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2637B3CD"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41F97B57"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1AFD9778" w14:textId="77777777" w:rsidR="007C70EF" w:rsidRPr="001524B3" w:rsidRDefault="007C70EF" w:rsidP="007A5C69">
            <w:pPr>
              <w:spacing w:before="10" w:after="40"/>
              <w:jc w:val="right"/>
              <w:rPr>
                <w:szCs w:val="20"/>
              </w:rPr>
            </w:pPr>
            <w:r w:rsidRPr="00BD7EF9">
              <w:rPr>
                <w:szCs w:val="20"/>
              </w:rPr>
              <w:t>-</w:t>
            </w:r>
          </w:p>
        </w:tc>
      </w:tr>
      <w:tr w:rsidR="007C70EF" w:rsidRPr="00387C57" w14:paraId="730632A5" w14:textId="77777777" w:rsidTr="007A5C69">
        <w:tc>
          <w:tcPr>
            <w:tcW w:w="3261" w:type="dxa"/>
            <w:tcBorders>
              <w:bottom w:val="dotted" w:sz="4" w:space="0" w:color="auto"/>
            </w:tcBorders>
          </w:tcPr>
          <w:p w14:paraId="1586690F"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60792569" w14:textId="77777777" w:rsidR="007C70EF" w:rsidRPr="00387C57" w:rsidRDefault="007C70EF" w:rsidP="007A5C69">
            <w:pPr>
              <w:spacing w:before="10" w:after="40"/>
              <w:rPr>
                <w:szCs w:val="20"/>
              </w:rPr>
            </w:pPr>
            <w:r w:rsidRPr="00387C57">
              <w:rPr>
                <w:szCs w:val="20"/>
              </w:rPr>
              <w:t>Above median (Score 26 - 32)</w:t>
            </w:r>
          </w:p>
        </w:tc>
        <w:tc>
          <w:tcPr>
            <w:tcW w:w="709" w:type="dxa"/>
            <w:tcBorders>
              <w:bottom w:val="dotted" w:sz="4" w:space="0" w:color="auto"/>
            </w:tcBorders>
            <w:vAlign w:val="bottom"/>
          </w:tcPr>
          <w:p w14:paraId="229D197E" w14:textId="77777777" w:rsidR="007C70EF" w:rsidRPr="001524B3" w:rsidRDefault="007C70EF" w:rsidP="007A5C69">
            <w:pPr>
              <w:spacing w:before="10" w:after="40"/>
              <w:jc w:val="right"/>
              <w:rPr>
                <w:szCs w:val="20"/>
              </w:rPr>
            </w:pPr>
            <w:r w:rsidRPr="00BD7EF9">
              <w:rPr>
                <w:szCs w:val="20"/>
              </w:rPr>
              <w:t>2</w:t>
            </w:r>
          </w:p>
        </w:tc>
        <w:tc>
          <w:tcPr>
            <w:tcW w:w="709" w:type="dxa"/>
            <w:tcBorders>
              <w:bottom w:val="dotted" w:sz="4" w:space="0" w:color="auto"/>
            </w:tcBorders>
            <w:vAlign w:val="bottom"/>
          </w:tcPr>
          <w:p w14:paraId="7FE7C346" w14:textId="77777777" w:rsidR="007C70EF" w:rsidRPr="001524B3" w:rsidRDefault="007C70EF" w:rsidP="007A5C69">
            <w:pPr>
              <w:spacing w:before="10" w:after="40"/>
              <w:jc w:val="right"/>
              <w:rPr>
                <w:szCs w:val="20"/>
              </w:rPr>
            </w:pPr>
            <w:r w:rsidRPr="00BD7EF9">
              <w:rPr>
                <w:szCs w:val="20"/>
              </w:rPr>
              <w:t>1</w:t>
            </w:r>
          </w:p>
        </w:tc>
        <w:tc>
          <w:tcPr>
            <w:tcW w:w="709" w:type="dxa"/>
            <w:tcBorders>
              <w:bottom w:val="dotted" w:sz="4" w:space="0" w:color="auto"/>
            </w:tcBorders>
            <w:vAlign w:val="bottom"/>
          </w:tcPr>
          <w:p w14:paraId="793B3FB9" w14:textId="77777777" w:rsidR="007C70EF" w:rsidRPr="001524B3" w:rsidRDefault="007C70EF" w:rsidP="007A5C69">
            <w:pPr>
              <w:spacing w:before="10" w:after="40"/>
              <w:jc w:val="right"/>
              <w:rPr>
                <w:szCs w:val="20"/>
              </w:rPr>
            </w:pPr>
            <w:r w:rsidRPr="00BD7EF9">
              <w:rPr>
                <w:szCs w:val="20"/>
              </w:rPr>
              <w:t>2</w:t>
            </w:r>
          </w:p>
        </w:tc>
        <w:tc>
          <w:tcPr>
            <w:tcW w:w="708" w:type="dxa"/>
            <w:tcBorders>
              <w:bottom w:val="dotted" w:sz="4" w:space="0" w:color="auto"/>
            </w:tcBorders>
            <w:vAlign w:val="bottom"/>
          </w:tcPr>
          <w:p w14:paraId="7108A09A" w14:textId="77777777" w:rsidR="007C70EF" w:rsidRPr="001524B3" w:rsidRDefault="007C70EF" w:rsidP="007A5C69">
            <w:pPr>
              <w:spacing w:before="10" w:after="40"/>
              <w:jc w:val="right"/>
              <w:rPr>
                <w:szCs w:val="20"/>
              </w:rPr>
            </w:pPr>
            <w:r w:rsidRPr="00BD7EF9">
              <w:rPr>
                <w:szCs w:val="20"/>
              </w:rPr>
              <w:t>1</w:t>
            </w:r>
          </w:p>
        </w:tc>
      </w:tr>
      <w:tr w:rsidR="007C70EF" w:rsidRPr="00387C57" w14:paraId="42CBAF1F" w14:textId="77777777" w:rsidTr="007A5C69">
        <w:tc>
          <w:tcPr>
            <w:tcW w:w="3261" w:type="dxa"/>
            <w:tcBorders>
              <w:top w:val="dotted" w:sz="4" w:space="0" w:color="auto"/>
            </w:tcBorders>
          </w:tcPr>
          <w:p w14:paraId="4FD1EA23" w14:textId="77777777" w:rsidR="007C70EF" w:rsidRPr="005E4A2F" w:rsidRDefault="007C70EF" w:rsidP="007A5C69">
            <w:pPr>
              <w:spacing w:before="10" w:after="40"/>
              <w:rPr>
                <w:b/>
                <w:szCs w:val="20"/>
              </w:rPr>
            </w:pPr>
            <w:r w:rsidRPr="005E4A2F">
              <w:rPr>
                <w:b/>
                <w:szCs w:val="20"/>
              </w:rPr>
              <w:t>Number of major life events</w:t>
            </w:r>
          </w:p>
        </w:tc>
        <w:tc>
          <w:tcPr>
            <w:tcW w:w="2976" w:type="dxa"/>
            <w:tcBorders>
              <w:top w:val="dotted" w:sz="4" w:space="0" w:color="auto"/>
            </w:tcBorders>
          </w:tcPr>
          <w:p w14:paraId="431026D8" w14:textId="77777777" w:rsidR="007C70EF" w:rsidRPr="00387C57" w:rsidRDefault="007C70EF" w:rsidP="007A5C69">
            <w:pPr>
              <w:spacing w:before="10" w:after="40"/>
              <w:rPr>
                <w:szCs w:val="20"/>
              </w:rPr>
            </w:pPr>
            <w:r w:rsidRPr="00387C57">
              <w:rPr>
                <w:szCs w:val="20"/>
              </w:rPr>
              <w:t>0</w:t>
            </w:r>
          </w:p>
        </w:tc>
        <w:tc>
          <w:tcPr>
            <w:tcW w:w="709" w:type="dxa"/>
            <w:tcBorders>
              <w:top w:val="dotted" w:sz="4" w:space="0" w:color="auto"/>
            </w:tcBorders>
            <w:vAlign w:val="bottom"/>
          </w:tcPr>
          <w:p w14:paraId="5DAEF60C" w14:textId="77777777" w:rsidR="007C70EF" w:rsidRPr="001524B3" w:rsidRDefault="007C70EF" w:rsidP="007A5C69">
            <w:pPr>
              <w:spacing w:before="10" w:after="40"/>
              <w:jc w:val="right"/>
              <w:rPr>
                <w:szCs w:val="20"/>
              </w:rPr>
            </w:pPr>
            <w:r w:rsidRPr="00BD7EF9">
              <w:rPr>
                <w:szCs w:val="20"/>
              </w:rPr>
              <w:t>2</w:t>
            </w:r>
          </w:p>
        </w:tc>
        <w:tc>
          <w:tcPr>
            <w:tcW w:w="709" w:type="dxa"/>
            <w:tcBorders>
              <w:top w:val="dotted" w:sz="4" w:space="0" w:color="auto"/>
            </w:tcBorders>
            <w:vAlign w:val="bottom"/>
          </w:tcPr>
          <w:p w14:paraId="1C221270" w14:textId="77777777" w:rsidR="007C70EF" w:rsidRPr="001524B3" w:rsidRDefault="007C70EF" w:rsidP="007A5C69">
            <w:pPr>
              <w:spacing w:before="10" w:after="40"/>
              <w:jc w:val="right"/>
              <w:rPr>
                <w:szCs w:val="20"/>
              </w:rPr>
            </w:pPr>
            <w:r w:rsidRPr="00BD7EF9">
              <w:rPr>
                <w:szCs w:val="20"/>
              </w:rPr>
              <w:t>2</w:t>
            </w:r>
          </w:p>
        </w:tc>
        <w:tc>
          <w:tcPr>
            <w:tcW w:w="709" w:type="dxa"/>
            <w:tcBorders>
              <w:top w:val="dotted" w:sz="4" w:space="0" w:color="auto"/>
            </w:tcBorders>
            <w:vAlign w:val="bottom"/>
          </w:tcPr>
          <w:p w14:paraId="622A11A0" w14:textId="77777777" w:rsidR="007C70EF" w:rsidRPr="001524B3" w:rsidRDefault="007C70EF" w:rsidP="007A5C69">
            <w:pPr>
              <w:spacing w:before="10" w:after="40"/>
              <w:jc w:val="right"/>
              <w:rPr>
                <w:szCs w:val="20"/>
              </w:rPr>
            </w:pPr>
            <w:r w:rsidRPr="00BD7EF9">
              <w:rPr>
                <w:szCs w:val="20"/>
              </w:rPr>
              <w:t>2</w:t>
            </w:r>
          </w:p>
        </w:tc>
        <w:tc>
          <w:tcPr>
            <w:tcW w:w="708" w:type="dxa"/>
            <w:tcBorders>
              <w:top w:val="dotted" w:sz="4" w:space="0" w:color="auto"/>
            </w:tcBorders>
            <w:vAlign w:val="bottom"/>
          </w:tcPr>
          <w:p w14:paraId="02F31726" w14:textId="77777777" w:rsidR="007C70EF" w:rsidRPr="001524B3" w:rsidRDefault="007C70EF" w:rsidP="007A5C69">
            <w:pPr>
              <w:spacing w:before="10" w:after="40"/>
              <w:jc w:val="right"/>
              <w:rPr>
                <w:szCs w:val="20"/>
              </w:rPr>
            </w:pPr>
            <w:r w:rsidRPr="00BD7EF9">
              <w:rPr>
                <w:szCs w:val="20"/>
              </w:rPr>
              <w:t>1</w:t>
            </w:r>
          </w:p>
        </w:tc>
      </w:tr>
      <w:tr w:rsidR="007C70EF" w:rsidRPr="00387C57" w14:paraId="153258AF" w14:textId="77777777" w:rsidTr="007A5C69">
        <w:tc>
          <w:tcPr>
            <w:tcW w:w="3261" w:type="dxa"/>
          </w:tcPr>
          <w:p w14:paraId="1B0A1973" w14:textId="77777777" w:rsidR="007C70EF" w:rsidRPr="005E4A2F" w:rsidRDefault="007C70EF" w:rsidP="007A5C69">
            <w:pPr>
              <w:tabs>
                <w:tab w:val="left" w:pos="263"/>
              </w:tabs>
              <w:spacing w:before="10" w:after="40"/>
              <w:rPr>
                <w:b/>
                <w:szCs w:val="20"/>
              </w:rPr>
            </w:pPr>
          </w:p>
        </w:tc>
        <w:tc>
          <w:tcPr>
            <w:tcW w:w="2976" w:type="dxa"/>
          </w:tcPr>
          <w:p w14:paraId="6D7F0B72" w14:textId="77777777" w:rsidR="007C70EF" w:rsidRPr="00387C57" w:rsidRDefault="007C70EF" w:rsidP="007A5C69">
            <w:pPr>
              <w:spacing w:before="10" w:after="40"/>
              <w:rPr>
                <w:szCs w:val="20"/>
              </w:rPr>
            </w:pPr>
            <w:r w:rsidRPr="00387C57">
              <w:rPr>
                <w:szCs w:val="20"/>
              </w:rPr>
              <w:t>1</w:t>
            </w:r>
          </w:p>
        </w:tc>
        <w:tc>
          <w:tcPr>
            <w:tcW w:w="709" w:type="dxa"/>
            <w:vAlign w:val="bottom"/>
          </w:tcPr>
          <w:p w14:paraId="3DE6F6DF"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60999690" w14:textId="77777777" w:rsidR="007C70EF" w:rsidRPr="001524B3" w:rsidRDefault="007C70EF" w:rsidP="007A5C69">
            <w:pPr>
              <w:spacing w:before="10" w:after="40"/>
              <w:jc w:val="right"/>
              <w:rPr>
                <w:szCs w:val="20"/>
              </w:rPr>
            </w:pPr>
            <w:r w:rsidRPr="00BD7EF9">
              <w:rPr>
                <w:szCs w:val="20"/>
              </w:rPr>
              <w:t>2</w:t>
            </w:r>
          </w:p>
        </w:tc>
        <w:tc>
          <w:tcPr>
            <w:tcW w:w="709" w:type="dxa"/>
            <w:vAlign w:val="bottom"/>
          </w:tcPr>
          <w:p w14:paraId="7F31EC13" w14:textId="77777777" w:rsidR="007C70EF" w:rsidRPr="001524B3" w:rsidRDefault="007C70EF" w:rsidP="007A5C69">
            <w:pPr>
              <w:spacing w:before="10" w:after="40"/>
              <w:jc w:val="right"/>
              <w:rPr>
                <w:szCs w:val="20"/>
              </w:rPr>
            </w:pPr>
            <w:r w:rsidRPr="00BD7EF9">
              <w:rPr>
                <w:szCs w:val="20"/>
              </w:rPr>
              <w:t>2</w:t>
            </w:r>
          </w:p>
        </w:tc>
        <w:tc>
          <w:tcPr>
            <w:tcW w:w="708" w:type="dxa"/>
            <w:vAlign w:val="bottom"/>
          </w:tcPr>
          <w:p w14:paraId="393A85F8" w14:textId="77777777" w:rsidR="007C70EF" w:rsidRPr="001524B3" w:rsidRDefault="007C70EF" w:rsidP="007A5C69">
            <w:pPr>
              <w:spacing w:before="10" w:after="40"/>
              <w:jc w:val="right"/>
              <w:rPr>
                <w:szCs w:val="20"/>
              </w:rPr>
            </w:pPr>
            <w:r w:rsidRPr="00BD7EF9">
              <w:rPr>
                <w:szCs w:val="20"/>
              </w:rPr>
              <w:t>3</w:t>
            </w:r>
          </w:p>
        </w:tc>
      </w:tr>
      <w:tr w:rsidR="007C70EF" w:rsidRPr="00387C57" w14:paraId="751FF5ED" w14:textId="77777777" w:rsidTr="007A5C69">
        <w:tc>
          <w:tcPr>
            <w:tcW w:w="3261" w:type="dxa"/>
          </w:tcPr>
          <w:p w14:paraId="4780E008" w14:textId="77777777" w:rsidR="007C70EF" w:rsidRPr="005E4A2F" w:rsidRDefault="007C70EF" w:rsidP="007A5C69">
            <w:pPr>
              <w:tabs>
                <w:tab w:val="left" w:pos="263"/>
              </w:tabs>
              <w:spacing w:before="10" w:after="40"/>
              <w:rPr>
                <w:b/>
                <w:szCs w:val="20"/>
              </w:rPr>
            </w:pPr>
          </w:p>
        </w:tc>
        <w:tc>
          <w:tcPr>
            <w:tcW w:w="2976" w:type="dxa"/>
          </w:tcPr>
          <w:p w14:paraId="361F5E0F" w14:textId="77777777" w:rsidR="007C70EF" w:rsidRPr="00387C57" w:rsidRDefault="007C70EF" w:rsidP="007A5C69">
            <w:pPr>
              <w:spacing w:before="10" w:after="40"/>
              <w:rPr>
                <w:szCs w:val="20"/>
              </w:rPr>
            </w:pPr>
            <w:r w:rsidRPr="00387C57">
              <w:rPr>
                <w:szCs w:val="20"/>
              </w:rPr>
              <w:t>2</w:t>
            </w:r>
          </w:p>
        </w:tc>
        <w:tc>
          <w:tcPr>
            <w:tcW w:w="709" w:type="dxa"/>
            <w:vAlign w:val="bottom"/>
          </w:tcPr>
          <w:p w14:paraId="6C684667"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7761DF44"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00BF2BAB"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40FAEB41" w14:textId="77777777" w:rsidR="007C70EF" w:rsidRPr="001524B3" w:rsidRDefault="007C70EF" w:rsidP="007A5C69">
            <w:pPr>
              <w:spacing w:before="10" w:after="40"/>
              <w:jc w:val="right"/>
              <w:rPr>
                <w:szCs w:val="20"/>
              </w:rPr>
            </w:pPr>
            <w:r w:rsidRPr="00BD7EF9">
              <w:rPr>
                <w:szCs w:val="20"/>
              </w:rPr>
              <w:t>-</w:t>
            </w:r>
          </w:p>
        </w:tc>
      </w:tr>
      <w:tr w:rsidR="007C70EF" w:rsidRPr="00387C57" w14:paraId="10DCB7FC" w14:textId="77777777" w:rsidTr="007A5C69">
        <w:tc>
          <w:tcPr>
            <w:tcW w:w="3261" w:type="dxa"/>
          </w:tcPr>
          <w:p w14:paraId="662A7E2E" w14:textId="77777777" w:rsidR="007C70EF" w:rsidRPr="005E4A2F" w:rsidRDefault="007C70EF" w:rsidP="007A5C69">
            <w:pPr>
              <w:tabs>
                <w:tab w:val="left" w:pos="263"/>
              </w:tabs>
              <w:spacing w:before="10" w:after="40"/>
              <w:rPr>
                <w:b/>
                <w:szCs w:val="20"/>
              </w:rPr>
            </w:pPr>
          </w:p>
        </w:tc>
        <w:tc>
          <w:tcPr>
            <w:tcW w:w="2976" w:type="dxa"/>
          </w:tcPr>
          <w:p w14:paraId="073798EF" w14:textId="77777777" w:rsidR="007C70EF" w:rsidRPr="00387C57" w:rsidRDefault="007C70EF" w:rsidP="007A5C69">
            <w:pPr>
              <w:spacing w:before="10" w:after="40"/>
              <w:rPr>
                <w:szCs w:val="20"/>
              </w:rPr>
            </w:pPr>
            <w:r w:rsidRPr="00387C57">
              <w:rPr>
                <w:szCs w:val="20"/>
              </w:rPr>
              <w:t>3</w:t>
            </w:r>
          </w:p>
        </w:tc>
        <w:tc>
          <w:tcPr>
            <w:tcW w:w="709" w:type="dxa"/>
            <w:vAlign w:val="bottom"/>
          </w:tcPr>
          <w:p w14:paraId="7AF2C3B7" w14:textId="77777777" w:rsidR="007C70EF" w:rsidRPr="001524B3" w:rsidRDefault="007C70EF" w:rsidP="007A5C69">
            <w:pPr>
              <w:spacing w:before="10" w:after="40"/>
              <w:jc w:val="right"/>
              <w:rPr>
                <w:szCs w:val="20"/>
              </w:rPr>
            </w:pPr>
            <w:r w:rsidRPr="00BD7EF9">
              <w:rPr>
                <w:szCs w:val="20"/>
              </w:rPr>
              <w:t>3</w:t>
            </w:r>
          </w:p>
        </w:tc>
        <w:tc>
          <w:tcPr>
            <w:tcW w:w="709" w:type="dxa"/>
            <w:vAlign w:val="bottom"/>
          </w:tcPr>
          <w:p w14:paraId="4E4B3AD7"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371D3195"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7603F50C" w14:textId="77777777" w:rsidR="007C70EF" w:rsidRPr="001524B3" w:rsidRDefault="007C70EF" w:rsidP="007A5C69">
            <w:pPr>
              <w:spacing w:before="10" w:after="40"/>
              <w:jc w:val="right"/>
              <w:rPr>
                <w:szCs w:val="20"/>
              </w:rPr>
            </w:pPr>
            <w:r w:rsidRPr="00BD7EF9">
              <w:rPr>
                <w:szCs w:val="20"/>
              </w:rPr>
              <w:t>-</w:t>
            </w:r>
          </w:p>
        </w:tc>
      </w:tr>
      <w:tr w:rsidR="007C70EF" w:rsidRPr="00387C57" w14:paraId="4E305F42" w14:textId="77777777" w:rsidTr="007A5C69">
        <w:tc>
          <w:tcPr>
            <w:tcW w:w="3261" w:type="dxa"/>
          </w:tcPr>
          <w:p w14:paraId="7E8B044D" w14:textId="77777777" w:rsidR="007C70EF" w:rsidRPr="005E4A2F" w:rsidRDefault="007C70EF" w:rsidP="007A5C69">
            <w:pPr>
              <w:tabs>
                <w:tab w:val="left" w:pos="263"/>
              </w:tabs>
              <w:spacing w:before="10" w:after="40"/>
              <w:rPr>
                <w:b/>
                <w:szCs w:val="20"/>
              </w:rPr>
            </w:pPr>
          </w:p>
        </w:tc>
        <w:tc>
          <w:tcPr>
            <w:tcW w:w="2976" w:type="dxa"/>
          </w:tcPr>
          <w:p w14:paraId="3631024C" w14:textId="77777777" w:rsidR="007C70EF" w:rsidRPr="00387C57" w:rsidRDefault="007C70EF" w:rsidP="007A5C69">
            <w:pPr>
              <w:spacing w:before="10" w:after="40"/>
              <w:rPr>
                <w:szCs w:val="20"/>
              </w:rPr>
            </w:pPr>
            <w:r w:rsidRPr="00387C57">
              <w:rPr>
                <w:szCs w:val="20"/>
              </w:rPr>
              <w:t>4</w:t>
            </w:r>
          </w:p>
        </w:tc>
        <w:tc>
          <w:tcPr>
            <w:tcW w:w="709" w:type="dxa"/>
            <w:vAlign w:val="bottom"/>
          </w:tcPr>
          <w:p w14:paraId="1131EF0F"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43ACD6EF"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58BE6969" w14:textId="77777777" w:rsidR="007C70EF" w:rsidRPr="001524B3" w:rsidRDefault="007C70EF" w:rsidP="007A5C69">
            <w:pPr>
              <w:spacing w:before="10" w:after="40"/>
              <w:jc w:val="right"/>
              <w:rPr>
                <w:szCs w:val="20"/>
              </w:rPr>
            </w:pPr>
            <w:r w:rsidRPr="00BD7EF9">
              <w:rPr>
                <w:szCs w:val="20"/>
              </w:rPr>
              <w:t>1</w:t>
            </w:r>
          </w:p>
        </w:tc>
        <w:tc>
          <w:tcPr>
            <w:tcW w:w="708" w:type="dxa"/>
            <w:vAlign w:val="bottom"/>
          </w:tcPr>
          <w:p w14:paraId="1BDED224" w14:textId="77777777" w:rsidR="007C70EF" w:rsidRPr="001524B3" w:rsidRDefault="007C70EF" w:rsidP="007A5C69">
            <w:pPr>
              <w:spacing w:before="10" w:after="40"/>
              <w:jc w:val="right"/>
              <w:rPr>
                <w:szCs w:val="20"/>
              </w:rPr>
            </w:pPr>
            <w:r w:rsidRPr="00BD7EF9">
              <w:rPr>
                <w:szCs w:val="20"/>
              </w:rPr>
              <w:t>2</w:t>
            </w:r>
          </w:p>
        </w:tc>
      </w:tr>
      <w:tr w:rsidR="007C70EF" w:rsidRPr="00387C57" w14:paraId="3EE6C654" w14:textId="77777777" w:rsidTr="007A5C69">
        <w:tc>
          <w:tcPr>
            <w:tcW w:w="3261" w:type="dxa"/>
            <w:tcBorders>
              <w:bottom w:val="dotted" w:sz="4" w:space="0" w:color="auto"/>
            </w:tcBorders>
          </w:tcPr>
          <w:p w14:paraId="30C338F3"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4C6C912D" w14:textId="77777777" w:rsidR="007C70EF" w:rsidRPr="00387C57" w:rsidRDefault="007C70EF" w:rsidP="007A5C69">
            <w:pPr>
              <w:spacing w:before="10" w:after="40"/>
              <w:rPr>
                <w:szCs w:val="20"/>
              </w:rPr>
            </w:pPr>
            <w:r w:rsidRPr="00387C57">
              <w:rPr>
                <w:szCs w:val="20"/>
              </w:rPr>
              <w:t>5+</w:t>
            </w:r>
          </w:p>
        </w:tc>
        <w:tc>
          <w:tcPr>
            <w:tcW w:w="709" w:type="dxa"/>
            <w:tcBorders>
              <w:bottom w:val="dotted" w:sz="4" w:space="0" w:color="auto"/>
            </w:tcBorders>
            <w:vAlign w:val="bottom"/>
          </w:tcPr>
          <w:p w14:paraId="7C0A4F73"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3296E265"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6177FAA8" w14:textId="77777777" w:rsidR="007C70EF" w:rsidRPr="001524B3" w:rsidRDefault="007C70EF" w:rsidP="007A5C69">
            <w:pPr>
              <w:spacing w:before="10" w:after="40"/>
              <w:jc w:val="right"/>
              <w:rPr>
                <w:szCs w:val="20"/>
              </w:rPr>
            </w:pPr>
            <w:r w:rsidRPr="00BD7EF9">
              <w:rPr>
                <w:szCs w:val="20"/>
              </w:rPr>
              <w:t>-</w:t>
            </w:r>
          </w:p>
        </w:tc>
        <w:tc>
          <w:tcPr>
            <w:tcW w:w="708" w:type="dxa"/>
            <w:tcBorders>
              <w:bottom w:val="dotted" w:sz="4" w:space="0" w:color="auto"/>
            </w:tcBorders>
            <w:vAlign w:val="bottom"/>
          </w:tcPr>
          <w:p w14:paraId="52D7E130" w14:textId="77777777" w:rsidR="007C70EF" w:rsidRPr="001524B3" w:rsidRDefault="007C70EF" w:rsidP="007A5C69">
            <w:pPr>
              <w:spacing w:before="10" w:after="40"/>
              <w:jc w:val="right"/>
              <w:rPr>
                <w:szCs w:val="20"/>
              </w:rPr>
            </w:pPr>
            <w:r w:rsidRPr="00BD7EF9">
              <w:rPr>
                <w:szCs w:val="20"/>
              </w:rPr>
              <w:t>-</w:t>
            </w:r>
          </w:p>
        </w:tc>
      </w:tr>
      <w:tr w:rsidR="007C70EF" w:rsidRPr="00387C57" w14:paraId="0BDE3DFF" w14:textId="77777777" w:rsidTr="007A5C69">
        <w:tc>
          <w:tcPr>
            <w:tcW w:w="3261" w:type="dxa"/>
            <w:vMerge w:val="restart"/>
            <w:tcBorders>
              <w:top w:val="dotted" w:sz="4" w:space="0" w:color="auto"/>
            </w:tcBorders>
          </w:tcPr>
          <w:p w14:paraId="365360D4" w14:textId="77777777" w:rsidR="007C70EF" w:rsidRPr="005E4A2F" w:rsidRDefault="007C70EF" w:rsidP="007A5C69">
            <w:pPr>
              <w:spacing w:before="10" w:after="40"/>
              <w:rPr>
                <w:b/>
                <w:szCs w:val="20"/>
              </w:rPr>
            </w:pPr>
            <w:r w:rsidRPr="005E4A2F">
              <w:rPr>
                <w:b/>
                <w:szCs w:val="20"/>
              </w:rPr>
              <w:t>Hazardous alcohol consumption (AUDIT-C)</w:t>
            </w:r>
          </w:p>
        </w:tc>
        <w:tc>
          <w:tcPr>
            <w:tcW w:w="2976" w:type="dxa"/>
            <w:tcBorders>
              <w:top w:val="dotted" w:sz="4" w:space="0" w:color="auto"/>
            </w:tcBorders>
          </w:tcPr>
          <w:p w14:paraId="37B67677" w14:textId="77777777" w:rsidR="007C70EF" w:rsidRPr="00387C57" w:rsidRDefault="007C70EF" w:rsidP="007A5C69">
            <w:pPr>
              <w:spacing w:before="10" w:after="40"/>
              <w:rPr>
                <w:szCs w:val="20"/>
              </w:rPr>
            </w:pPr>
            <w:r>
              <w:rPr>
                <w:szCs w:val="20"/>
              </w:rPr>
              <w:t>N</w:t>
            </w:r>
            <w:r w:rsidRPr="00387C57">
              <w:rPr>
                <w:szCs w:val="20"/>
              </w:rPr>
              <w:t>o</w:t>
            </w:r>
          </w:p>
        </w:tc>
        <w:tc>
          <w:tcPr>
            <w:tcW w:w="709" w:type="dxa"/>
            <w:tcBorders>
              <w:top w:val="dotted" w:sz="4" w:space="0" w:color="auto"/>
            </w:tcBorders>
            <w:vAlign w:val="bottom"/>
          </w:tcPr>
          <w:p w14:paraId="6DEB77B6" w14:textId="77777777" w:rsidR="007C70EF" w:rsidRPr="001524B3" w:rsidRDefault="007C70EF" w:rsidP="007A5C69">
            <w:pPr>
              <w:spacing w:before="10" w:after="40"/>
              <w:jc w:val="right"/>
              <w:rPr>
                <w:szCs w:val="20"/>
              </w:rPr>
            </w:pPr>
            <w:r w:rsidRPr="00BD7EF9">
              <w:rPr>
                <w:szCs w:val="20"/>
              </w:rPr>
              <w:t>4</w:t>
            </w:r>
          </w:p>
        </w:tc>
        <w:tc>
          <w:tcPr>
            <w:tcW w:w="709" w:type="dxa"/>
            <w:tcBorders>
              <w:top w:val="dotted" w:sz="4" w:space="0" w:color="auto"/>
            </w:tcBorders>
            <w:vAlign w:val="bottom"/>
          </w:tcPr>
          <w:p w14:paraId="7D5C8211" w14:textId="77777777" w:rsidR="007C70EF" w:rsidRPr="001524B3" w:rsidRDefault="007C70EF" w:rsidP="007A5C69">
            <w:pPr>
              <w:spacing w:before="10" w:after="40"/>
              <w:jc w:val="right"/>
              <w:rPr>
                <w:szCs w:val="20"/>
              </w:rPr>
            </w:pPr>
            <w:r w:rsidRPr="00BD7EF9">
              <w:rPr>
                <w:szCs w:val="20"/>
              </w:rPr>
              <w:t>4</w:t>
            </w:r>
          </w:p>
        </w:tc>
        <w:tc>
          <w:tcPr>
            <w:tcW w:w="709" w:type="dxa"/>
            <w:tcBorders>
              <w:top w:val="dotted" w:sz="4" w:space="0" w:color="auto"/>
            </w:tcBorders>
            <w:vAlign w:val="bottom"/>
          </w:tcPr>
          <w:p w14:paraId="60F6B73E" w14:textId="77777777" w:rsidR="007C70EF" w:rsidRPr="001524B3" w:rsidRDefault="007C70EF" w:rsidP="007A5C69">
            <w:pPr>
              <w:spacing w:before="10" w:after="40"/>
              <w:jc w:val="right"/>
              <w:rPr>
                <w:szCs w:val="20"/>
              </w:rPr>
            </w:pPr>
            <w:r w:rsidRPr="00BD7EF9">
              <w:rPr>
                <w:szCs w:val="20"/>
              </w:rPr>
              <w:t>3</w:t>
            </w:r>
          </w:p>
        </w:tc>
        <w:tc>
          <w:tcPr>
            <w:tcW w:w="708" w:type="dxa"/>
            <w:tcBorders>
              <w:top w:val="dotted" w:sz="4" w:space="0" w:color="auto"/>
            </w:tcBorders>
            <w:vAlign w:val="bottom"/>
          </w:tcPr>
          <w:p w14:paraId="73E0A31B" w14:textId="77777777" w:rsidR="007C70EF" w:rsidRPr="001524B3" w:rsidRDefault="007C70EF" w:rsidP="007A5C69">
            <w:pPr>
              <w:spacing w:before="10" w:after="40"/>
              <w:jc w:val="right"/>
              <w:rPr>
                <w:szCs w:val="20"/>
              </w:rPr>
            </w:pPr>
            <w:r w:rsidRPr="00BD7EF9">
              <w:rPr>
                <w:szCs w:val="20"/>
              </w:rPr>
              <w:t>3</w:t>
            </w:r>
          </w:p>
        </w:tc>
      </w:tr>
      <w:tr w:rsidR="007C70EF" w:rsidRPr="00387C57" w14:paraId="448BA815" w14:textId="77777777" w:rsidTr="007A5C69">
        <w:tc>
          <w:tcPr>
            <w:tcW w:w="3261" w:type="dxa"/>
            <w:vMerge/>
            <w:tcBorders>
              <w:bottom w:val="dotted" w:sz="4" w:space="0" w:color="auto"/>
            </w:tcBorders>
          </w:tcPr>
          <w:p w14:paraId="67FD046D"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709FAA8D" w14:textId="77777777" w:rsidR="007C70EF" w:rsidRPr="00387C57" w:rsidRDefault="007C70EF" w:rsidP="007A5C69">
            <w:pPr>
              <w:spacing w:before="10" w:after="40"/>
              <w:rPr>
                <w:szCs w:val="20"/>
              </w:rPr>
            </w:pPr>
            <w:r w:rsidRPr="00387C57">
              <w:rPr>
                <w:szCs w:val="20"/>
              </w:rPr>
              <w:t>Yes</w:t>
            </w:r>
          </w:p>
        </w:tc>
        <w:tc>
          <w:tcPr>
            <w:tcW w:w="709" w:type="dxa"/>
            <w:tcBorders>
              <w:bottom w:val="dotted" w:sz="4" w:space="0" w:color="auto"/>
            </w:tcBorders>
            <w:vAlign w:val="bottom"/>
          </w:tcPr>
          <w:p w14:paraId="385EE513" w14:textId="77777777" w:rsidR="007C70EF" w:rsidRPr="001524B3" w:rsidRDefault="007C70EF" w:rsidP="007A5C69">
            <w:pPr>
              <w:spacing w:before="10" w:after="40"/>
              <w:jc w:val="right"/>
              <w:rPr>
                <w:szCs w:val="20"/>
              </w:rPr>
            </w:pPr>
            <w:r w:rsidRPr="00BD7EF9">
              <w:rPr>
                <w:szCs w:val="20"/>
              </w:rPr>
              <w:t>2</w:t>
            </w:r>
          </w:p>
        </w:tc>
        <w:tc>
          <w:tcPr>
            <w:tcW w:w="709" w:type="dxa"/>
            <w:tcBorders>
              <w:bottom w:val="dotted" w:sz="4" w:space="0" w:color="auto"/>
            </w:tcBorders>
            <w:vAlign w:val="bottom"/>
          </w:tcPr>
          <w:p w14:paraId="2B86DB80" w14:textId="77777777" w:rsidR="007C70EF" w:rsidRPr="001524B3" w:rsidRDefault="007C70EF" w:rsidP="007A5C69">
            <w:pPr>
              <w:spacing w:before="10" w:after="40"/>
              <w:jc w:val="right"/>
              <w:rPr>
                <w:szCs w:val="20"/>
              </w:rPr>
            </w:pPr>
            <w:r w:rsidRPr="00BD7EF9">
              <w:rPr>
                <w:szCs w:val="20"/>
              </w:rPr>
              <w:t>2</w:t>
            </w:r>
          </w:p>
        </w:tc>
        <w:tc>
          <w:tcPr>
            <w:tcW w:w="709" w:type="dxa"/>
            <w:tcBorders>
              <w:bottom w:val="dotted" w:sz="4" w:space="0" w:color="auto"/>
            </w:tcBorders>
            <w:vAlign w:val="bottom"/>
          </w:tcPr>
          <w:p w14:paraId="6F9F8FEB" w14:textId="77777777" w:rsidR="007C70EF" w:rsidRPr="001524B3" w:rsidRDefault="007C70EF" w:rsidP="007A5C69">
            <w:pPr>
              <w:spacing w:before="10" w:after="40"/>
              <w:jc w:val="right"/>
              <w:rPr>
                <w:szCs w:val="20"/>
              </w:rPr>
            </w:pPr>
            <w:r w:rsidRPr="00BD7EF9">
              <w:rPr>
                <w:szCs w:val="20"/>
              </w:rPr>
              <w:t>3</w:t>
            </w:r>
          </w:p>
        </w:tc>
        <w:tc>
          <w:tcPr>
            <w:tcW w:w="708" w:type="dxa"/>
            <w:tcBorders>
              <w:bottom w:val="dotted" w:sz="4" w:space="0" w:color="auto"/>
            </w:tcBorders>
            <w:vAlign w:val="bottom"/>
          </w:tcPr>
          <w:p w14:paraId="57612314" w14:textId="77777777" w:rsidR="007C70EF" w:rsidRPr="001524B3" w:rsidRDefault="007C70EF" w:rsidP="007A5C69">
            <w:pPr>
              <w:spacing w:before="10" w:after="40"/>
              <w:jc w:val="right"/>
              <w:rPr>
                <w:szCs w:val="20"/>
              </w:rPr>
            </w:pPr>
            <w:r w:rsidRPr="00BD7EF9">
              <w:rPr>
                <w:szCs w:val="20"/>
              </w:rPr>
              <w:t>3</w:t>
            </w:r>
          </w:p>
        </w:tc>
      </w:tr>
      <w:tr w:rsidR="007C70EF" w:rsidRPr="00387C57" w14:paraId="3EF37C04" w14:textId="77777777" w:rsidTr="007A5C69">
        <w:tc>
          <w:tcPr>
            <w:tcW w:w="3261" w:type="dxa"/>
            <w:tcBorders>
              <w:top w:val="dotted" w:sz="4" w:space="0" w:color="auto"/>
            </w:tcBorders>
          </w:tcPr>
          <w:p w14:paraId="3CBC0419" w14:textId="77777777" w:rsidR="007C70EF" w:rsidRPr="005E4A2F" w:rsidRDefault="007C70EF" w:rsidP="007A5C69">
            <w:pPr>
              <w:spacing w:before="10" w:after="40"/>
              <w:rPr>
                <w:b/>
                <w:szCs w:val="20"/>
              </w:rPr>
            </w:pPr>
            <w:r w:rsidRPr="005E4A2F">
              <w:rPr>
                <w:b/>
                <w:szCs w:val="20"/>
              </w:rPr>
              <w:t>Tobacco use</w:t>
            </w:r>
          </w:p>
        </w:tc>
        <w:tc>
          <w:tcPr>
            <w:tcW w:w="2976" w:type="dxa"/>
            <w:tcBorders>
              <w:top w:val="dotted" w:sz="4" w:space="0" w:color="auto"/>
            </w:tcBorders>
          </w:tcPr>
          <w:p w14:paraId="13F5FE17" w14:textId="77777777" w:rsidR="007C70EF" w:rsidRPr="00387C57" w:rsidRDefault="007C70EF" w:rsidP="007A5C69">
            <w:pPr>
              <w:spacing w:before="10" w:after="40"/>
              <w:rPr>
                <w:szCs w:val="20"/>
              </w:rPr>
            </w:pPr>
            <w:r w:rsidRPr="00387C57">
              <w:rPr>
                <w:szCs w:val="20"/>
              </w:rPr>
              <w:t>Never smoked</w:t>
            </w:r>
          </w:p>
        </w:tc>
        <w:tc>
          <w:tcPr>
            <w:tcW w:w="709" w:type="dxa"/>
            <w:tcBorders>
              <w:top w:val="dotted" w:sz="4" w:space="0" w:color="auto"/>
            </w:tcBorders>
            <w:vAlign w:val="bottom"/>
          </w:tcPr>
          <w:p w14:paraId="5F216503" w14:textId="77777777" w:rsidR="007C70EF" w:rsidRPr="001524B3"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1F2D07D2" w14:textId="77777777" w:rsidR="007C70EF" w:rsidRPr="001524B3"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1D91D410" w14:textId="77777777" w:rsidR="007C70EF" w:rsidRPr="001524B3" w:rsidRDefault="007C70EF" w:rsidP="007A5C69">
            <w:pPr>
              <w:spacing w:before="10" w:after="40"/>
              <w:jc w:val="right"/>
              <w:rPr>
                <w:szCs w:val="20"/>
              </w:rPr>
            </w:pPr>
            <w:r w:rsidRPr="00BD7EF9">
              <w:rPr>
                <w:szCs w:val="20"/>
              </w:rPr>
              <w:t>3</w:t>
            </w:r>
          </w:p>
        </w:tc>
        <w:tc>
          <w:tcPr>
            <w:tcW w:w="708" w:type="dxa"/>
            <w:tcBorders>
              <w:top w:val="dotted" w:sz="4" w:space="0" w:color="auto"/>
            </w:tcBorders>
            <w:vAlign w:val="bottom"/>
          </w:tcPr>
          <w:p w14:paraId="7E813C4E" w14:textId="77777777" w:rsidR="007C70EF" w:rsidRPr="001524B3" w:rsidRDefault="007C70EF" w:rsidP="007A5C69">
            <w:pPr>
              <w:spacing w:before="10" w:after="40"/>
              <w:jc w:val="right"/>
              <w:rPr>
                <w:szCs w:val="20"/>
              </w:rPr>
            </w:pPr>
            <w:r w:rsidRPr="00BD7EF9">
              <w:rPr>
                <w:szCs w:val="20"/>
              </w:rPr>
              <w:t>3</w:t>
            </w:r>
          </w:p>
        </w:tc>
      </w:tr>
      <w:tr w:rsidR="007C70EF" w:rsidRPr="00387C57" w14:paraId="78EA4043" w14:textId="77777777" w:rsidTr="007A5C69">
        <w:tc>
          <w:tcPr>
            <w:tcW w:w="3261" w:type="dxa"/>
          </w:tcPr>
          <w:p w14:paraId="1DE96CB6" w14:textId="77777777" w:rsidR="007C70EF" w:rsidRPr="005E4A2F" w:rsidRDefault="007C70EF" w:rsidP="007A5C69">
            <w:pPr>
              <w:tabs>
                <w:tab w:val="left" w:pos="263"/>
              </w:tabs>
              <w:spacing w:before="10" w:after="40"/>
              <w:rPr>
                <w:b/>
                <w:szCs w:val="20"/>
              </w:rPr>
            </w:pPr>
          </w:p>
        </w:tc>
        <w:tc>
          <w:tcPr>
            <w:tcW w:w="2976" w:type="dxa"/>
          </w:tcPr>
          <w:p w14:paraId="1EFC51FE" w14:textId="77777777" w:rsidR="007C70EF" w:rsidRPr="00387C57" w:rsidRDefault="007C70EF" w:rsidP="007A5C69">
            <w:pPr>
              <w:spacing w:before="10" w:after="40"/>
              <w:rPr>
                <w:szCs w:val="20"/>
              </w:rPr>
            </w:pPr>
            <w:r w:rsidRPr="00387C57">
              <w:rPr>
                <w:szCs w:val="20"/>
              </w:rPr>
              <w:t>Ex-smoker</w:t>
            </w:r>
          </w:p>
        </w:tc>
        <w:tc>
          <w:tcPr>
            <w:tcW w:w="709" w:type="dxa"/>
            <w:vAlign w:val="bottom"/>
          </w:tcPr>
          <w:p w14:paraId="50E248E0"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14129DC8"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293BC46B"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74EB10A3" w14:textId="77777777" w:rsidR="007C70EF" w:rsidRPr="001524B3" w:rsidRDefault="007C70EF" w:rsidP="007A5C69">
            <w:pPr>
              <w:spacing w:before="10" w:after="40"/>
              <w:jc w:val="right"/>
              <w:rPr>
                <w:szCs w:val="20"/>
              </w:rPr>
            </w:pPr>
            <w:r w:rsidRPr="00BD7EF9">
              <w:rPr>
                <w:szCs w:val="20"/>
              </w:rPr>
              <w:t>-</w:t>
            </w:r>
          </w:p>
        </w:tc>
      </w:tr>
      <w:tr w:rsidR="007C70EF" w:rsidRPr="00387C57" w14:paraId="4E6FAA10" w14:textId="77777777" w:rsidTr="007A5C69">
        <w:tc>
          <w:tcPr>
            <w:tcW w:w="3261" w:type="dxa"/>
            <w:tcBorders>
              <w:bottom w:val="dotted" w:sz="4" w:space="0" w:color="auto"/>
            </w:tcBorders>
          </w:tcPr>
          <w:p w14:paraId="4DB03EB4"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7D625CAC" w14:textId="77777777" w:rsidR="007C70EF" w:rsidRPr="00387C57" w:rsidRDefault="007C70EF" w:rsidP="007A5C69">
            <w:pPr>
              <w:spacing w:before="10" w:after="40"/>
              <w:rPr>
                <w:szCs w:val="20"/>
              </w:rPr>
            </w:pPr>
            <w:r w:rsidRPr="00387C57">
              <w:rPr>
                <w:szCs w:val="20"/>
              </w:rPr>
              <w:t>Current smoker</w:t>
            </w:r>
          </w:p>
        </w:tc>
        <w:tc>
          <w:tcPr>
            <w:tcW w:w="709" w:type="dxa"/>
            <w:tcBorders>
              <w:bottom w:val="dotted" w:sz="4" w:space="0" w:color="auto"/>
            </w:tcBorders>
            <w:vAlign w:val="bottom"/>
          </w:tcPr>
          <w:p w14:paraId="418A3828" w14:textId="77777777" w:rsidR="007C70EF" w:rsidRPr="001524B3" w:rsidRDefault="007C70EF" w:rsidP="007A5C69">
            <w:pPr>
              <w:spacing w:before="10" w:after="40"/>
              <w:jc w:val="right"/>
              <w:rPr>
                <w:szCs w:val="20"/>
              </w:rPr>
            </w:pPr>
            <w:r w:rsidRPr="00BD7EF9">
              <w:rPr>
                <w:szCs w:val="20"/>
              </w:rPr>
              <w:t>2</w:t>
            </w:r>
          </w:p>
        </w:tc>
        <w:tc>
          <w:tcPr>
            <w:tcW w:w="709" w:type="dxa"/>
            <w:tcBorders>
              <w:bottom w:val="dotted" w:sz="4" w:space="0" w:color="auto"/>
            </w:tcBorders>
            <w:vAlign w:val="bottom"/>
          </w:tcPr>
          <w:p w14:paraId="6E99322B" w14:textId="77777777" w:rsidR="007C70EF" w:rsidRPr="001524B3" w:rsidRDefault="007C70EF" w:rsidP="007A5C69">
            <w:pPr>
              <w:spacing w:before="10" w:after="40"/>
              <w:jc w:val="right"/>
              <w:rPr>
                <w:szCs w:val="20"/>
              </w:rPr>
            </w:pPr>
            <w:r w:rsidRPr="00BD7EF9">
              <w:rPr>
                <w:szCs w:val="20"/>
              </w:rPr>
              <w:t>3</w:t>
            </w:r>
          </w:p>
        </w:tc>
        <w:tc>
          <w:tcPr>
            <w:tcW w:w="709" w:type="dxa"/>
            <w:tcBorders>
              <w:bottom w:val="dotted" w:sz="4" w:space="0" w:color="auto"/>
            </w:tcBorders>
            <w:vAlign w:val="bottom"/>
          </w:tcPr>
          <w:p w14:paraId="06267B15" w14:textId="77777777" w:rsidR="007C70EF" w:rsidRPr="001524B3" w:rsidRDefault="007C70EF" w:rsidP="007A5C69">
            <w:pPr>
              <w:spacing w:before="10" w:after="40"/>
              <w:jc w:val="right"/>
              <w:rPr>
                <w:szCs w:val="20"/>
              </w:rPr>
            </w:pPr>
            <w:r w:rsidRPr="00BD7EF9">
              <w:rPr>
                <w:szCs w:val="20"/>
              </w:rPr>
              <w:t>3</w:t>
            </w:r>
          </w:p>
        </w:tc>
        <w:tc>
          <w:tcPr>
            <w:tcW w:w="708" w:type="dxa"/>
            <w:tcBorders>
              <w:bottom w:val="dotted" w:sz="4" w:space="0" w:color="auto"/>
            </w:tcBorders>
            <w:vAlign w:val="bottom"/>
          </w:tcPr>
          <w:p w14:paraId="0D4C97FE" w14:textId="77777777" w:rsidR="007C70EF" w:rsidRPr="001524B3" w:rsidRDefault="007C70EF" w:rsidP="007A5C69">
            <w:pPr>
              <w:spacing w:before="10" w:after="40"/>
              <w:jc w:val="right"/>
              <w:rPr>
                <w:szCs w:val="20"/>
              </w:rPr>
            </w:pPr>
            <w:r w:rsidRPr="00BD7EF9">
              <w:rPr>
                <w:szCs w:val="20"/>
              </w:rPr>
              <w:t>3</w:t>
            </w:r>
          </w:p>
        </w:tc>
      </w:tr>
      <w:tr w:rsidR="007C70EF" w:rsidRPr="00387C57" w14:paraId="2154728C" w14:textId="77777777" w:rsidTr="007A5C69">
        <w:tc>
          <w:tcPr>
            <w:tcW w:w="3261" w:type="dxa"/>
            <w:tcBorders>
              <w:top w:val="dotted" w:sz="4" w:space="0" w:color="auto"/>
            </w:tcBorders>
          </w:tcPr>
          <w:p w14:paraId="2CDC09E5" w14:textId="77777777" w:rsidR="007C70EF" w:rsidRPr="005E4A2F" w:rsidRDefault="007C70EF" w:rsidP="007A5C69">
            <w:pPr>
              <w:spacing w:before="10" w:after="40"/>
              <w:rPr>
                <w:b/>
                <w:szCs w:val="20"/>
              </w:rPr>
            </w:pPr>
            <w:r w:rsidRPr="005E4A2F">
              <w:rPr>
                <w:b/>
                <w:szCs w:val="20"/>
              </w:rPr>
              <w:t>Other drug use</w:t>
            </w:r>
          </w:p>
        </w:tc>
        <w:tc>
          <w:tcPr>
            <w:tcW w:w="2976" w:type="dxa"/>
            <w:tcBorders>
              <w:top w:val="dotted" w:sz="4" w:space="0" w:color="auto"/>
            </w:tcBorders>
          </w:tcPr>
          <w:p w14:paraId="1074671E" w14:textId="77777777" w:rsidR="007C70EF" w:rsidRPr="00387C57" w:rsidRDefault="007C70EF" w:rsidP="007A5C69">
            <w:pPr>
              <w:spacing w:before="10" w:after="40"/>
              <w:rPr>
                <w:szCs w:val="20"/>
              </w:rPr>
            </w:pPr>
            <w:r>
              <w:rPr>
                <w:szCs w:val="20"/>
              </w:rPr>
              <w:t>No</w:t>
            </w:r>
          </w:p>
        </w:tc>
        <w:tc>
          <w:tcPr>
            <w:tcW w:w="709" w:type="dxa"/>
            <w:tcBorders>
              <w:top w:val="dotted" w:sz="4" w:space="0" w:color="auto"/>
            </w:tcBorders>
            <w:vAlign w:val="bottom"/>
          </w:tcPr>
          <w:p w14:paraId="5CA4A3F7" w14:textId="77777777" w:rsidR="007C70EF" w:rsidRPr="001524B3" w:rsidRDefault="007C70EF" w:rsidP="007A5C69">
            <w:pPr>
              <w:spacing w:before="10" w:after="40"/>
              <w:jc w:val="right"/>
              <w:rPr>
                <w:szCs w:val="20"/>
              </w:rPr>
            </w:pPr>
            <w:r w:rsidRPr="00BD7EF9">
              <w:rPr>
                <w:szCs w:val="20"/>
              </w:rPr>
              <w:t>6</w:t>
            </w:r>
          </w:p>
        </w:tc>
        <w:tc>
          <w:tcPr>
            <w:tcW w:w="709" w:type="dxa"/>
            <w:tcBorders>
              <w:top w:val="dotted" w:sz="4" w:space="0" w:color="auto"/>
            </w:tcBorders>
            <w:vAlign w:val="bottom"/>
          </w:tcPr>
          <w:p w14:paraId="3333322B" w14:textId="77777777" w:rsidR="007C70EF" w:rsidRPr="001524B3" w:rsidRDefault="007C70EF" w:rsidP="007A5C69">
            <w:pPr>
              <w:spacing w:before="10" w:after="40"/>
              <w:jc w:val="right"/>
              <w:rPr>
                <w:szCs w:val="20"/>
              </w:rPr>
            </w:pPr>
            <w:r w:rsidRPr="00BD7EF9">
              <w:rPr>
                <w:szCs w:val="20"/>
              </w:rPr>
              <w:t>6</w:t>
            </w:r>
          </w:p>
        </w:tc>
        <w:tc>
          <w:tcPr>
            <w:tcW w:w="709" w:type="dxa"/>
            <w:tcBorders>
              <w:top w:val="dotted" w:sz="4" w:space="0" w:color="auto"/>
            </w:tcBorders>
            <w:vAlign w:val="bottom"/>
          </w:tcPr>
          <w:p w14:paraId="4E1863A0" w14:textId="77777777" w:rsidR="007C70EF" w:rsidRPr="001524B3" w:rsidRDefault="007C70EF" w:rsidP="007A5C69">
            <w:pPr>
              <w:spacing w:before="10" w:after="40"/>
              <w:jc w:val="right"/>
              <w:rPr>
                <w:szCs w:val="20"/>
              </w:rPr>
            </w:pPr>
            <w:r w:rsidRPr="00BD7EF9">
              <w:rPr>
                <w:szCs w:val="20"/>
              </w:rPr>
              <w:t>6</w:t>
            </w:r>
          </w:p>
        </w:tc>
        <w:tc>
          <w:tcPr>
            <w:tcW w:w="708" w:type="dxa"/>
            <w:tcBorders>
              <w:top w:val="dotted" w:sz="4" w:space="0" w:color="auto"/>
            </w:tcBorders>
            <w:vAlign w:val="bottom"/>
          </w:tcPr>
          <w:p w14:paraId="18B2E052" w14:textId="77777777" w:rsidR="007C70EF" w:rsidRPr="001524B3" w:rsidRDefault="007C70EF" w:rsidP="007A5C69">
            <w:pPr>
              <w:spacing w:before="10" w:after="40"/>
              <w:jc w:val="right"/>
              <w:rPr>
                <w:szCs w:val="20"/>
              </w:rPr>
            </w:pPr>
            <w:r w:rsidRPr="00BD7EF9">
              <w:rPr>
                <w:szCs w:val="20"/>
              </w:rPr>
              <w:t>6</w:t>
            </w:r>
          </w:p>
        </w:tc>
      </w:tr>
      <w:tr w:rsidR="007C70EF" w:rsidRPr="00387C57" w14:paraId="6A07A625" w14:textId="77777777" w:rsidTr="007A5C69">
        <w:tc>
          <w:tcPr>
            <w:tcW w:w="3261" w:type="dxa"/>
            <w:tcBorders>
              <w:bottom w:val="dotted" w:sz="4" w:space="0" w:color="auto"/>
            </w:tcBorders>
          </w:tcPr>
          <w:p w14:paraId="3FBB26A6" w14:textId="77777777" w:rsidR="007C70EF" w:rsidRPr="005E4A2F" w:rsidRDefault="007C70EF" w:rsidP="007A5C69">
            <w:pPr>
              <w:tabs>
                <w:tab w:val="left" w:pos="263"/>
              </w:tabs>
              <w:spacing w:before="10" w:after="40"/>
              <w:rPr>
                <w:b/>
                <w:szCs w:val="20"/>
              </w:rPr>
            </w:pPr>
          </w:p>
        </w:tc>
        <w:tc>
          <w:tcPr>
            <w:tcW w:w="2976" w:type="dxa"/>
            <w:tcBorders>
              <w:bottom w:val="dotted" w:sz="4" w:space="0" w:color="auto"/>
            </w:tcBorders>
          </w:tcPr>
          <w:p w14:paraId="09C67437" w14:textId="77777777" w:rsidR="007C70EF" w:rsidRPr="00387C57" w:rsidRDefault="007C70EF" w:rsidP="007A5C69">
            <w:pPr>
              <w:spacing w:before="10" w:after="40"/>
              <w:rPr>
                <w:szCs w:val="20"/>
              </w:rPr>
            </w:pPr>
            <w:r>
              <w:rPr>
                <w:szCs w:val="20"/>
              </w:rPr>
              <w:t>Yes</w:t>
            </w:r>
          </w:p>
        </w:tc>
        <w:tc>
          <w:tcPr>
            <w:tcW w:w="709" w:type="dxa"/>
            <w:tcBorders>
              <w:bottom w:val="dotted" w:sz="4" w:space="0" w:color="auto"/>
            </w:tcBorders>
            <w:vAlign w:val="bottom"/>
          </w:tcPr>
          <w:p w14:paraId="1D652784"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4CA9BC02" w14:textId="77777777" w:rsidR="007C70EF" w:rsidRPr="001524B3" w:rsidRDefault="007C70EF" w:rsidP="007A5C69">
            <w:pPr>
              <w:spacing w:before="10" w:after="40"/>
              <w:jc w:val="right"/>
              <w:rPr>
                <w:szCs w:val="20"/>
              </w:rPr>
            </w:pPr>
            <w:r w:rsidRPr="00BD7EF9">
              <w:rPr>
                <w:szCs w:val="20"/>
              </w:rPr>
              <w:t>-</w:t>
            </w:r>
          </w:p>
        </w:tc>
        <w:tc>
          <w:tcPr>
            <w:tcW w:w="709" w:type="dxa"/>
            <w:tcBorders>
              <w:bottom w:val="dotted" w:sz="4" w:space="0" w:color="auto"/>
            </w:tcBorders>
            <w:vAlign w:val="bottom"/>
          </w:tcPr>
          <w:p w14:paraId="269E7664" w14:textId="77777777" w:rsidR="007C70EF" w:rsidRPr="001524B3" w:rsidRDefault="007C70EF" w:rsidP="007A5C69">
            <w:pPr>
              <w:spacing w:before="10" w:after="40"/>
              <w:jc w:val="right"/>
              <w:rPr>
                <w:szCs w:val="20"/>
              </w:rPr>
            </w:pPr>
            <w:r w:rsidRPr="00BD7EF9">
              <w:rPr>
                <w:szCs w:val="20"/>
              </w:rPr>
              <w:t>-</w:t>
            </w:r>
          </w:p>
        </w:tc>
        <w:tc>
          <w:tcPr>
            <w:tcW w:w="708" w:type="dxa"/>
            <w:tcBorders>
              <w:bottom w:val="dotted" w:sz="4" w:space="0" w:color="auto"/>
            </w:tcBorders>
            <w:vAlign w:val="bottom"/>
          </w:tcPr>
          <w:p w14:paraId="28308FC1" w14:textId="77777777" w:rsidR="007C70EF" w:rsidRPr="001524B3" w:rsidRDefault="007C70EF" w:rsidP="007A5C69">
            <w:pPr>
              <w:spacing w:before="10" w:after="40"/>
              <w:jc w:val="right"/>
              <w:rPr>
                <w:szCs w:val="20"/>
              </w:rPr>
            </w:pPr>
            <w:r w:rsidRPr="00BD7EF9">
              <w:rPr>
                <w:szCs w:val="20"/>
              </w:rPr>
              <w:t>-</w:t>
            </w:r>
          </w:p>
        </w:tc>
      </w:tr>
      <w:tr w:rsidR="007C70EF" w:rsidRPr="00387C57" w14:paraId="679369EC" w14:textId="77777777" w:rsidTr="007A5C69">
        <w:tc>
          <w:tcPr>
            <w:tcW w:w="3261" w:type="dxa"/>
            <w:tcBorders>
              <w:top w:val="dotted" w:sz="4" w:space="0" w:color="auto"/>
            </w:tcBorders>
          </w:tcPr>
          <w:p w14:paraId="427DBAC6" w14:textId="77777777" w:rsidR="007C70EF" w:rsidRPr="005E4A2F" w:rsidRDefault="007C70EF" w:rsidP="007A5C69">
            <w:pPr>
              <w:spacing w:before="10" w:after="40"/>
              <w:rPr>
                <w:b/>
                <w:szCs w:val="20"/>
              </w:rPr>
            </w:pPr>
            <w:r w:rsidRPr="005E4A2F">
              <w:rPr>
                <w:b/>
                <w:szCs w:val="20"/>
              </w:rPr>
              <w:t>NZ Individual Deprivation Index</w:t>
            </w:r>
          </w:p>
        </w:tc>
        <w:tc>
          <w:tcPr>
            <w:tcW w:w="2976" w:type="dxa"/>
            <w:tcBorders>
              <w:top w:val="dotted" w:sz="4" w:space="0" w:color="auto"/>
            </w:tcBorders>
          </w:tcPr>
          <w:p w14:paraId="6C7315E5" w14:textId="77777777" w:rsidR="007C70EF" w:rsidRPr="00387C57" w:rsidRDefault="007C70EF" w:rsidP="007A5C69">
            <w:pPr>
              <w:spacing w:before="10" w:after="40"/>
              <w:rPr>
                <w:szCs w:val="20"/>
              </w:rPr>
            </w:pPr>
            <w:r w:rsidRPr="00387C57">
              <w:rPr>
                <w:szCs w:val="20"/>
              </w:rPr>
              <w:t>0</w:t>
            </w:r>
          </w:p>
        </w:tc>
        <w:tc>
          <w:tcPr>
            <w:tcW w:w="709" w:type="dxa"/>
            <w:tcBorders>
              <w:top w:val="dotted" w:sz="4" w:space="0" w:color="auto"/>
            </w:tcBorders>
            <w:vAlign w:val="bottom"/>
          </w:tcPr>
          <w:p w14:paraId="161BD579" w14:textId="77777777" w:rsidR="007C70EF" w:rsidRPr="001524B3" w:rsidRDefault="007C70EF" w:rsidP="007A5C69">
            <w:pPr>
              <w:spacing w:before="10" w:after="40"/>
              <w:jc w:val="right"/>
              <w:rPr>
                <w:szCs w:val="20"/>
              </w:rPr>
            </w:pPr>
            <w:r w:rsidRPr="00BD7EF9">
              <w:rPr>
                <w:szCs w:val="20"/>
              </w:rPr>
              <w:t>2</w:t>
            </w:r>
          </w:p>
        </w:tc>
        <w:tc>
          <w:tcPr>
            <w:tcW w:w="709" w:type="dxa"/>
            <w:tcBorders>
              <w:top w:val="dotted" w:sz="4" w:space="0" w:color="auto"/>
            </w:tcBorders>
            <w:vAlign w:val="bottom"/>
          </w:tcPr>
          <w:p w14:paraId="44D9505C" w14:textId="77777777" w:rsidR="007C70EF" w:rsidRPr="001524B3" w:rsidRDefault="007C70EF" w:rsidP="007A5C69">
            <w:pPr>
              <w:spacing w:before="10" w:after="40"/>
              <w:jc w:val="right"/>
              <w:rPr>
                <w:szCs w:val="20"/>
              </w:rPr>
            </w:pPr>
            <w:r w:rsidRPr="00BD7EF9">
              <w:rPr>
                <w:szCs w:val="20"/>
              </w:rPr>
              <w:t>3</w:t>
            </w:r>
          </w:p>
        </w:tc>
        <w:tc>
          <w:tcPr>
            <w:tcW w:w="709" w:type="dxa"/>
            <w:tcBorders>
              <w:top w:val="dotted" w:sz="4" w:space="0" w:color="auto"/>
            </w:tcBorders>
            <w:vAlign w:val="bottom"/>
          </w:tcPr>
          <w:p w14:paraId="5FECA53F" w14:textId="77777777" w:rsidR="007C70EF" w:rsidRPr="001524B3" w:rsidRDefault="007C70EF" w:rsidP="007A5C69">
            <w:pPr>
              <w:spacing w:before="10" w:after="40"/>
              <w:jc w:val="right"/>
              <w:rPr>
                <w:szCs w:val="20"/>
              </w:rPr>
            </w:pPr>
            <w:r w:rsidRPr="00BD7EF9">
              <w:rPr>
                <w:szCs w:val="20"/>
              </w:rPr>
              <w:t>3</w:t>
            </w:r>
          </w:p>
        </w:tc>
        <w:tc>
          <w:tcPr>
            <w:tcW w:w="708" w:type="dxa"/>
            <w:tcBorders>
              <w:top w:val="dotted" w:sz="4" w:space="0" w:color="auto"/>
            </w:tcBorders>
            <w:vAlign w:val="bottom"/>
          </w:tcPr>
          <w:p w14:paraId="148C5B33" w14:textId="77777777" w:rsidR="007C70EF" w:rsidRPr="001524B3" w:rsidRDefault="007C70EF" w:rsidP="007A5C69">
            <w:pPr>
              <w:spacing w:before="10" w:after="40"/>
              <w:jc w:val="right"/>
              <w:rPr>
                <w:szCs w:val="20"/>
              </w:rPr>
            </w:pPr>
            <w:r w:rsidRPr="00BD7EF9">
              <w:rPr>
                <w:szCs w:val="20"/>
              </w:rPr>
              <w:t>2</w:t>
            </w:r>
          </w:p>
        </w:tc>
      </w:tr>
      <w:tr w:rsidR="007C70EF" w:rsidRPr="00387C57" w14:paraId="4B43FB24" w14:textId="77777777" w:rsidTr="007A5C69">
        <w:tc>
          <w:tcPr>
            <w:tcW w:w="3261" w:type="dxa"/>
          </w:tcPr>
          <w:p w14:paraId="1D537DFE" w14:textId="77777777" w:rsidR="007C70EF" w:rsidRPr="00387C57" w:rsidRDefault="007C70EF" w:rsidP="007A5C69">
            <w:pPr>
              <w:spacing w:before="10" w:after="40"/>
              <w:rPr>
                <w:szCs w:val="20"/>
              </w:rPr>
            </w:pPr>
          </w:p>
        </w:tc>
        <w:tc>
          <w:tcPr>
            <w:tcW w:w="2976" w:type="dxa"/>
          </w:tcPr>
          <w:p w14:paraId="27154B66" w14:textId="77777777" w:rsidR="007C70EF" w:rsidRPr="00387C57" w:rsidRDefault="007C70EF" w:rsidP="007A5C69">
            <w:pPr>
              <w:spacing w:before="10" w:after="40"/>
              <w:rPr>
                <w:szCs w:val="20"/>
              </w:rPr>
            </w:pPr>
            <w:r w:rsidRPr="00387C57">
              <w:rPr>
                <w:szCs w:val="20"/>
              </w:rPr>
              <w:t>1</w:t>
            </w:r>
          </w:p>
        </w:tc>
        <w:tc>
          <w:tcPr>
            <w:tcW w:w="709" w:type="dxa"/>
            <w:vAlign w:val="bottom"/>
          </w:tcPr>
          <w:p w14:paraId="76FA3E86" w14:textId="77777777" w:rsidR="007C70EF" w:rsidRPr="001524B3" w:rsidRDefault="007C70EF" w:rsidP="007A5C69">
            <w:pPr>
              <w:spacing w:before="10" w:after="40"/>
              <w:jc w:val="right"/>
              <w:rPr>
                <w:szCs w:val="20"/>
              </w:rPr>
            </w:pPr>
            <w:r w:rsidRPr="00BD7EF9">
              <w:rPr>
                <w:szCs w:val="20"/>
              </w:rPr>
              <w:t>2</w:t>
            </w:r>
          </w:p>
        </w:tc>
        <w:tc>
          <w:tcPr>
            <w:tcW w:w="709" w:type="dxa"/>
            <w:vAlign w:val="bottom"/>
          </w:tcPr>
          <w:p w14:paraId="793D9CE7"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4BB93E6E" w14:textId="77777777" w:rsidR="007C70EF" w:rsidRPr="001524B3" w:rsidRDefault="007C70EF" w:rsidP="007A5C69">
            <w:pPr>
              <w:spacing w:before="10" w:after="40"/>
              <w:jc w:val="right"/>
              <w:rPr>
                <w:szCs w:val="20"/>
              </w:rPr>
            </w:pPr>
            <w:r w:rsidRPr="00BD7EF9">
              <w:rPr>
                <w:szCs w:val="20"/>
              </w:rPr>
              <w:t>1</w:t>
            </w:r>
          </w:p>
        </w:tc>
        <w:tc>
          <w:tcPr>
            <w:tcW w:w="708" w:type="dxa"/>
            <w:vAlign w:val="bottom"/>
          </w:tcPr>
          <w:p w14:paraId="1C9CED30" w14:textId="77777777" w:rsidR="007C70EF" w:rsidRPr="001524B3" w:rsidRDefault="007C70EF" w:rsidP="007A5C69">
            <w:pPr>
              <w:spacing w:before="10" w:after="40"/>
              <w:jc w:val="right"/>
              <w:rPr>
                <w:szCs w:val="20"/>
              </w:rPr>
            </w:pPr>
            <w:r w:rsidRPr="00BD7EF9">
              <w:rPr>
                <w:szCs w:val="20"/>
              </w:rPr>
              <w:t>1</w:t>
            </w:r>
          </w:p>
        </w:tc>
      </w:tr>
      <w:tr w:rsidR="007C70EF" w:rsidRPr="00387C57" w14:paraId="179B3974" w14:textId="77777777" w:rsidTr="007A5C69">
        <w:tc>
          <w:tcPr>
            <w:tcW w:w="3261" w:type="dxa"/>
          </w:tcPr>
          <w:p w14:paraId="0A067078" w14:textId="77777777" w:rsidR="007C70EF" w:rsidRPr="00387C57" w:rsidRDefault="007C70EF" w:rsidP="007A5C69">
            <w:pPr>
              <w:spacing w:before="10" w:after="40"/>
              <w:rPr>
                <w:szCs w:val="20"/>
              </w:rPr>
            </w:pPr>
          </w:p>
        </w:tc>
        <w:tc>
          <w:tcPr>
            <w:tcW w:w="2976" w:type="dxa"/>
          </w:tcPr>
          <w:p w14:paraId="34155DA6" w14:textId="77777777" w:rsidR="007C70EF" w:rsidRPr="00387C57" w:rsidRDefault="007C70EF" w:rsidP="007A5C69">
            <w:pPr>
              <w:spacing w:before="10" w:after="40"/>
              <w:rPr>
                <w:szCs w:val="20"/>
              </w:rPr>
            </w:pPr>
            <w:r w:rsidRPr="00387C57">
              <w:rPr>
                <w:szCs w:val="20"/>
              </w:rPr>
              <w:t>2</w:t>
            </w:r>
          </w:p>
        </w:tc>
        <w:tc>
          <w:tcPr>
            <w:tcW w:w="709" w:type="dxa"/>
            <w:vAlign w:val="bottom"/>
          </w:tcPr>
          <w:p w14:paraId="32B669AB"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1B00A016"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020A331A"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5C572E61" w14:textId="77777777" w:rsidR="007C70EF" w:rsidRPr="001524B3" w:rsidRDefault="007C70EF" w:rsidP="007A5C69">
            <w:pPr>
              <w:spacing w:before="10" w:after="40"/>
              <w:jc w:val="right"/>
              <w:rPr>
                <w:szCs w:val="20"/>
              </w:rPr>
            </w:pPr>
            <w:r w:rsidRPr="00BD7EF9">
              <w:rPr>
                <w:szCs w:val="20"/>
              </w:rPr>
              <w:t>-</w:t>
            </w:r>
          </w:p>
        </w:tc>
      </w:tr>
      <w:tr w:rsidR="007C70EF" w:rsidRPr="00387C57" w14:paraId="28BF861E" w14:textId="77777777" w:rsidTr="007A5C69">
        <w:tc>
          <w:tcPr>
            <w:tcW w:w="3261" w:type="dxa"/>
          </w:tcPr>
          <w:p w14:paraId="38F7C513" w14:textId="77777777" w:rsidR="007C70EF" w:rsidRPr="00387C57" w:rsidRDefault="007C70EF" w:rsidP="007A5C69">
            <w:pPr>
              <w:spacing w:before="10" w:after="40"/>
              <w:rPr>
                <w:szCs w:val="20"/>
              </w:rPr>
            </w:pPr>
          </w:p>
        </w:tc>
        <w:tc>
          <w:tcPr>
            <w:tcW w:w="2976" w:type="dxa"/>
          </w:tcPr>
          <w:p w14:paraId="14502AA5" w14:textId="77777777" w:rsidR="007C70EF" w:rsidRPr="00387C57" w:rsidRDefault="007C70EF" w:rsidP="007A5C69">
            <w:pPr>
              <w:spacing w:before="10" w:after="40"/>
              <w:rPr>
                <w:szCs w:val="20"/>
              </w:rPr>
            </w:pPr>
            <w:r w:rsidRPr="00387C57">
              <w:rPr>
                <w:szCs w:val="20"/>
              </w:rPr>
              <w:t>3</w:t>
            </w:r>
          </w:p>
        </w:tc>
        <w:tc>
          <w:tcPr>
            <w:tcW w:w="709" w:type="dxa"/>
            <w:vAlign w:val="bottom"/>
          </w:tcPr>
          <w:p w14:paraId="6280AD05"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7D7A71AE"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5D680A62" w14:textId="77777777" w:rsidR="007C70EF" w:rsidRPr="001524B3" w:rsidRDefault="007C70EF" w:rsidP="007A5C69">
            <w:pPr>
              <w:spacing w:before="10" w:after="40"/>
              <w:jc w:val="right"/>
              <w:rPr>
                <w:szCs w:val="20"/>
              </w:rPr>
            </w:pPr>
            <w:r w:rsidRPr="00BD7EF9">
              <w:rPr>
                <w:szCs w:val="20"/>
              </w:rPr>
              <w:t>1</w:t>
            </w:r>
          </w:p>
        </w:tc>
        <w:tc>
          <w:tcPr>
            <w:tcW w:w="708" w:type="dxa"/>
            <w:vAlign w:val="bottom"/>
          </w:tcPr>
          <w:p w14:paraId="7B633A46" w14:textId="77777777" w:rsidR="007C70EF" w:rsidRPr="001524B3" w:rsidRDefault="007C70EF" w:rsidP="007A5C69">
            <w:pPr>
              <w:spacing w:before="10" w:after="40"/>
              <w:jc w:val="right"/>
              <w:rPr>
                <w:szCs w:val="20"/>
              </w:rPr>
            </w:pPr>
            <w:r w:rsidRPr="00BD7EF9">
              <w:rPr>
                <w:szCs w:val="20"/>
              </w:rPr>
              <w:t>2</w:t>
            </w:r>
          </w:p>
        </w:tc>
      </w:tr>
      <w:tr w:rsidR="007C70EF" w:rsidRPr="00387C57" w14:paraId="55332A76" w14:textId="77777777" w:rsidTr="007A5C69">
        <w:tc>
          <w:tcPr>
            <w:tcW w:w="3261" w:type="dxa"/>
          </w:tcPr>
          <w:p w14:paraId="5688FBF2" w14:textId="77777777" w:rsidR="007C70EF" w:rsidRPr="00387C57" w:rsidRDefault="007C70EF" w:rsidP="007A5C69">
            <w:pPr>
              <w:spacing w:before="10" w:after="40"/>
              <w:rPr>
                <w:szCs w:val="20"/>
              </w:rPr>
            </w:pPr>
          </w:p>
        </w:tc>
        <w:tc>
          <w:tcPr>
            <w:tcW w:w="2976" w:type="dxa"/>
          </w:tcPr>
          <w:p w14:paraId="603664F4" w14:textId="77777777" w:rsidR="007C70EF" w:rsidRPr="00387C57" w:rsidRDefault="007C70EF" w:rsidP="007A5C69">
            <w:pPr>
              <w:spacing w:before="10" w:after="40"/>
              <w:rPr>
                <w:szCs w:val="20"/>
              </w:rPr>
            </w:pPr>
            <w:r w:rsidRPr="00387C57">
              <w:rPr>
                <w:szCs w:val="20"/>
              </w:rPr>
              <w:t>4</w:t>
            </w:r>
          </w:p>
        </w:tc>
        <w:tc>
          <w:tcPr>
            <w:tcW w:w="709" w:type="dxa"/>
            <w:vAlign w:val="bottom"/>
          </w:tcPr>
          <w:p w14:paraId="21CBD004"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22F7E818"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1B8FB4DE"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731A5B72" w14:textId="77777777" w:rsidR="007C70EF" w:rsidRPr="001524B3" w:rsidRDefault="007C70EF" w:rsidP="007A5C69">
            <w:pPr>
              <w:spacing w:before="10" w:after="40"/>
              <w:jc w:val="right"/>
              <w:rPr>
                <w:szCs w:val="20"/>
              </w:rPr>
            </w:pPr>
            <w:r w:rsidRPr="00BD7EF9">
              <w:rPr>
                <w:szCs w:val="20"/>
              </w:rPr>
              <w:t>-</w:t>
            </w:r>
          </w:p>
        </w:tc>
      </w:tr>
      <w:tr w:rsidR="007C70EF" w:rsidRPr="00387C57" w14:paraId="07DFFA7E" w14:textId="77777777" w:rsidTr="007A5C69">
        <w:tc>
          <w:tcPr>
            <w:tcW w:w="3261" w:type="dxa"/>
          </w:tcPr>
          <w:p w14:paraId="26F0C90F" w14:textId="77777777" w:rsidR="007C70EF" w:rsidRPr="00387C57" w:rsidRDefault="007C70EF" w:rsidP="007A5C69">
            <w:pPr>
              <w:spacing w:before="10" w:after="40"/>
              <w:rPr>
                <w:szCs w:val="20"/>
              </w:rPr>
            </w:pPr>
          </w:p>
        </w:tc>
        <w:tc>
          <w:tcPr>
            <w:tcW w:w="2976" w:type="dxa"/>
          </w:tcPr>
          <w:p w14:paraId="7E5E1644" w14:textId="77777777" w:rsidR="007C70EF" w:rsidRPr="00387C57" w:rsidRDefault="007C70EF" w:rsidP="007A5C69">
            <w:pPr>
              <w:spacing w:before="10" w:after="40"/>
              <w:rPr>
                <w:szCs w:val="20"/>
              </w:rPr>
            </w:pPr>
            <w:r w:rsidRPr="00387C57">
              <w:rPr>
                <w:szCs w:val="20"/>
              </w:rPr>
              <w:t>5</w:t>
            </w:r>
          </w:p>
        </w:tc>
        <w:tc>
          <w:tcPr>
            <w:tcW w:w="709" w:type="dxa"/>
            <w:vAlign w:val="bottom"/>
          </w:tcPr>
          <w:p w14:paraId="7A893C64"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7DDEB4BF"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63C8FD4B" w14:textId="77777777" w:rsidR="007C70EF" w:rsidRPr="001524B3" w:rsidRDefault="007C70EF" w:rsidP="007A5C69">
            <w:pPr>
              <w:spacing w:before="10" w:after="40"/>
              <w:jc w:val="right"/>
              <w:rPr>
                <w:szCs w:val="20"/>
              </w:rPr>
            </w:pPr>
            <w:r w:rsidRPr="00BD7EF9">
              <w:rPr>
                <w:szCs w:val="20"/>
              </w:rPr>
              <w:t>1</w:t>
            </w:r>
          </w:p>
        </w:tc>
        <w:tc>
          <w:tcPr>
            <w:tcW w:w="708" w:type="dxa"/>
            <w:vAlign w:val="bottom"/>
          </w:tcPr>
          <w:p w14:paraId="30AA1478" w14:textId="77777777" w:rsidR="007C70EF" w:rsidRPr="001524B3" w:rsidRDefault="007C70EF" w:rsidP="007A5C69">
            <w:pPr>
              <w:spacing w:before="10" w:after="40"/>
              <w:jc w:val="right"/>
              <w:rPr>
                <w:szCs w:val="20"/>
              </w:rPr>
            </w:pPr>
            <w:r w:rsidRPr="00BD7EF9">
              <w:rPr>
                <w:szCs w:val="20"/>
              </w:rPr>
              <w:t>-</w:t>
            </w:r>
          </w:p>
        </w:tc>
      </w:tr>
      <w:tr w:rsidR="007C70EF" w:rsidRPr="00387C57" w14:paraId="0D618B46" w14:textId="77777777" w:rsidTr="007A5C69">
        <w:tc>
          <w:tcPr>
            <w:tcW w:w="3261" w:type="dxa"/>
          </w:tcPr>
          <w:p w14:paraId="36995E69" w14:textId="77777777" w:rsidR="007C70EF" w:rsidRPr="00387C57" w:rsidRDefault="007C70EF" w:rsidP="007A5C69">
            <w:pPr>
              <w:spacing w:before="10" w:after="40"/>
              <w:rPr>
                <w:szCs w:val="20"/>
              </w:rPr>
            </w:pPr>
          </w:p>
        </w:tc>
        <w:tc>
          <w:tcPr>
            <w:tcW w:w="2976" w:type="dxa"/>
          </w:tcPr>
          <w:p w14:paraId="34C7A32F" w14:textId="77777777" w:rsidR="007C70EF" w:rsidRPr="00387C57" w:rsidRDefault="007C70EF" w:rsidP="007A5C69">
            <w:pPr>
              <w:spacing w:before="10" w:after="40"/>
              <w:rPr>
                <w:szCs w:val="20"/>
              </w:rPr>
            </w:pPr>
            <w:r w:rsidRPr="00387C57">
              <w:rPr>
                <w:szCs w:val="20"/>
              </w:rPr>
              <w:t>6</w:t>
            </w:r>
          </w:p>
        </w:tc>
        <w:tc>
          <w:tcPr>
            <w:tcW w:w="709" w:type="dxa"/>
            <w:vAlign w:val="bottom"/>
          </w:tcPr>
          <w:p w14:paraId="69CC0F06" w14:textId="77777777" w:rsidR="007C70EF" w:rsidRPr="001524B3" w:rsidRDefault="007C70EF" w:rsidP="007A5C69">
            <w:pPr>
              <w:spacing w:before="10" w:after="40"/>
              <w:jc w:val="right"/>
              <w:rPr>
                <w:szCs w:val="20"/>
              </w:rPr>
            </w:pPr>
            <w:r w:rsidRPr="00BD7EF9">
              <w:rPr>
                <w:szCs w:val="20"/>
              </w:rPr>
              <w:t>1</w:t>
            </w:r>
          </w:p>
        </w:tc>
        <w:tc>
          <w:tcPr>
            <w:tcW w:w="709" w:type="dxa"/>
            <w:vAlign w:val="bottom"/>
          </w:tcPr>
          <w:p w14:paraId="546947EC"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65F91468"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1F90B44C" w14:textId="77777777" w:rsidR="007C70EF" w:rsidRPr="001524B3" w:rsidRDefault="007C70EF" w:rsidP="007A5C69">
            <w:pPr>
              <w:spacing w:before="10" w:after="40"/>
              <w:jc w:val="right"/>
              <w:rPr>
                <w:szCs w:val="20"/>
              </w:rPr>
            </w:pPr>
            <w:r w:rsidRPr="00BD7EF9">
              <w:rPr>
                <w:szCs w:val="20"/>
              </w:rPr>
              <w:t>-</w:t>
            </w:r>
          </w:p>
        </w:tc>
      </w:tr>
      <w:tr w:rsidR="007C70EF" w:rsidRPr="00387C57" w14:paraId="74C5CEF8" w14:textId="77777777" w:rsidTr="007A5C69">
        <w:tc>
          <w:tcPr>
            <w:tcW w:w="3261" w:type="dxa"/>
          </w:tcPr>
          <w:p w14:paraId="7228B0BA" w14:textId="77777777" w:rsidR="007C70EF" w:rsidRPr="00387C57" w:rsidRDefault="007C70EF" w:rsidP="007A5C69">
            <w:pPr>
              <w:spacing w:before="10" w:after="40"/>
              <w:rPr>
                <w:szCs w:val="20"/>
              </w:rPr>
            </w:pPr>
          </w:p>
        </w:tc>
        <w:tc>
          <w:tcPr>
            <w:tcW w:w="2976" w:type="dxa"/>
          </w:tcPr>
          <w:p w14:paraId="1E10C788" w14:textId="77777777" w:rsidR="007C70EF" w:rsidRPr="00387C57" w:rsidRDefault="007C70EF" w:rsidP="007A5C69">
            <w:pPr>
              <w:spacing w:before="10" w:after="40"/>
              <w:rPr>
                <w:szCs w:val="20"/>
              </w:rPr>
            </w:pPr>
            <w:r w:rsidRPr="00387C57">
              <w:rPr>
                <w:szCs w:val="20"/>
              </w:rPr>
              <w:t>7</w:t>
            </w:r>
          </w:p>
        </w:tc>
        <w:tc>
          <w:tcPr>
            <w:tcW w:w="709" w:type="dxa"/>
            <w:vAlign w:val="bottom"/>
          </w:tcPr>
          <w:p w14:paraId="04C37EE8"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5AE83D3B" w14:textId="77777777" w:rsidR="007C70EF" w:rsidRPr="001524B3" w:rsidRDefault="007C70EF" w:rsidP="007A5C69">
            <w:pPr>
              <w:spacing w:before="10" w:after="40"/>
              <w:jc w:val="right"/>
              <w:rPr>
                <w:szCs w:val="20"/>
              </w:rPr>
            </w:pPr>
            <w:r w:rsidRPr="00BD7EF9">
              <w:rPr>
                <w:szCs w:val="20"/>
              </w:rPr>
              <w:t>-</w:t>
            </w:r>
          </w:p>
        </w:tc>
        <w:tc>
          <w:tcPr>
            <w:tcW w:w="709" w:type="dxa"/>
            <w:vAlign w:val="bottom"/>
          </w:tcPr>
          <w:p w14:paraId="1A81EE0E" w14:textId="77777777" w:rsidR="007C70EF" w:rsidRPr="001524B3" w:rsidRDefault="007C70EF" w:rsidP="007A5C69">
            <w:pPr>
              <w:spacing w:before="10" w:after="40"/>
              <w:jc w:val="right"/>
              <w:rPr>
                <w:szCs w:val="20"/>
              </w:rPr>
            </w:pPr>
            <w:r w:rsidRPr="00BD7EF9">
              <w:rPr>
                <w:szCs w:val="20"/>
              </w:rPr>
              <w:t>-</w:t>
            </w:r>
          </w:p>
        </w:tc>
        <w:tc>
          <w:tcPr>
            <w:tcW w:w="708" w:type="dxa"/>
            <w:vAlign w:val="bottom"/>
          </w:tcPr>
          <w:p w14:paraId="05965EF7" w14:textId="77777777" w:rsidR="007C70EF" w:rsidRPr="001524B3" w:rsidRDefault="007C70EF" w:rsidP="007A5C69">
            <w:pPr>
              <w:spacing w:before="10" w:after="40"/>
              <w:jc w:val="right"/>
              <w:rPr>
                <w:szCs w:val="20"/>
              </w:rPr>
            </w:pPr>
            <w:r w:rsidRPr="00BD7EF9">
              <w:rPr>
                <w:szCs w:val="20"/>
              </w:rPr>
              <w:t>1</w:t>
            </w:r>
          </w:p>
        </w:tc>
      </w:tr>
      <w:tr w:rsidR="007C70EF" w:rsidRPr="00387C57" w14:paraId="5F4C565D" w14:textId="77777777" w:rsidTr="00F04989">
        <w:trPr>
          <w:trHeight w:val="357"/>
        </w:trPr>
        <w:tc>
          <w:tcPr>
            <w:tcW w:w="3261" w:type="dxa"/>
            <w:tcBorders>
              <w:bottom w:val="single" w:sz="4" w:space="0" w:color="auto"/>
            </w:tcBorders>
          </w:tcPr>
          <w:p w14:paraId="63A1E47F" w14:textId="77777777" w:rsidR="007C70EF" w:rsidRPr="00387C57" w:rsidRDefault="007C70EF" w:rsidP="007A5C69">
            <w:pPr>
              <w:spacing w:before="10" w:after="40"/>
              <w:rPr>
                <w:szCs w:val="20"/>
              </w:rPr>
            </w:pPr>
          </w:p>
        </w:tc>
        <w:tc>
          <w:tcPr>
            <w:tcW w:w="2976" w:type="dxa"/>
            <w:tcBorders>
              <w:bottom w:val="single" w:sz="4" w:space="0" w:color="auto"/>
            </w:tcBorders>
          </w:tcPr>
          <w:p w14:paraId="54C7C543" w14:textId="77777777" w:rsidR="007C70EF" w:rsidRPr="00387C57" w:rsidRDefault="007C70EF" w:rsidP="007A5C69">
            <w:pPr>
              <w:spacing w:before="10" w:after="40"/>
              <w:rPr>
                <w:szCs w:val="20"/>
              </w:rPr>
            </w:pPr>
            <w:r w:rsidRPr="00387C57">
              <w:rPr>
                <w:szCs w:val="20"/>
              </w:rPr>
              <w:t>8</w:t>
            </w:r>
          </w:p>
        </w:tc>
        <w:tc>
          <w:tcPr>
            <w:tcW w:w="709" w:type="dxa"/>
            <w:tcBorders>
              <w:bottom w:val="single" w:sz="4" w:space="0" w:color="auto"/>
            </w:tcBorders>
          </w:tcPr>
          <w:p w14:paraId="0EE76F1D" w14:textId="77777777" w:rsidR="007C70EF" w:rsidRPr="00387C57" w:rsidRDefault="007C70EF" w:rsidP="007A5C69">
            <w:pPr>
              <w:spacing w:before="10" w:after="40"/>
              <w:jc w:val="right"/>
              <w:rPr>
                <w:szCs w:val="20"/>
              </w:rPr>
            </w:pPr>
            <w:r>
              <w:rPr>
                <w:szCs w:val="20"/>
              </w:rPr>
              <w:t>-</w:t>
            </w:r>
          </w:p>
        </w:tc>
        <w:tc>
          <w:tcPr>
            <w:tcW w:w="709" w:type="dxa"/>
            <w:tcBorders>
              <w:bottom w:val="single" w:sz="4" w:space="0" w:color="auto"/>
            </w:tcBorders>
          </w:tcPr>
          <w:p w14:paraId="5F9E61DB" w14:textId="77777777" w:rsidR="007C70EF" w:rsidRPr="00387C57" w:rsidRDefault="007C70EF" w:rsidP="007A5C69">
            <w:pPr>
              <w:spacing w:before="10" w:after="40"/>
              <w:jc w:val="right"/>
              <w:rPr>
                <w:szCs w:val="20"/>
              </w:rPr>
            </w:pPr>
            <w:r>
              <w:rPr>
                <w:szCs w:val="20"/>
              </w:rPr>
              <w:t>-</w:t>
            </w:r>
          </w:p>
        </w:tc>
        <w:tc>
          <w:tcPr>
            <w:tcW w:w="709" w:type="dxa"/>
            <w:tcBorders>
              <w:bottom w:val="single" w:sz="4" w:space="0" w:color="auto"/>
            </w:tcBorders>
          </w:tcPr>
          <w:p w14:paraId="5A1D02D9" w14:textId="77777777" w:rsidR="007C70EF" w:rsidRPr="00387C57" w:rsidRDefault="007C70EF" w:rsidP="007A5C69">
            <w:pPr>
              <w:spacing w:before="10" w:after="40"/>
              <w:jc w:val="right"/>
              <w:rPr>
                <w:szCs w:val="20"/>
              </w:rPr>
            </w:pPr>
            <w:r>
              <w:rPr>
                <w:szCs w:val="20"/>
              </w:rPr>
              <w:t>-</w:t>
            </w:r>
          </w:p>
        </w:tc>
        <w:tc>
          <w:tcPr>
            <w:tcW w:w="708" w:type="dxa"/>
            <w:tcBorders>
              <w:bottom w:val="single" w:sz="4" w:space="0" w:color="auto"/>
            </w:tcBorders>
          </w:tcPr>
          <w:p w14:paraId="26031514" w14:textId="77777777" w:rsidR="007C70EF" w:rsidRPr="00387C57" w:rsidRDefault="007C70EF" w:rsidP="007A5C69">
            <w:pPr>
              <w:spacing w:before="10" w:after="40"/>
              <w:jc w:val="right"/>
              <w:rPr>
                <w:szCs w:val="20"/>
              </w:rPr>
            </w:pPr>
            <w:r>
              <w:rPr>
                <w:szCs w:val="20"/>
              </w:rPr>
              <w:t>-</w:t>
            </w:r>
          </w:p>
        </w:tc>
      </w:tr>
    </w:tbl>
    <w:p w14:paraId="7891E991" w14:textId="7EB28CF1" w:rsidR="00F8093B" w:rsidRDefault="00F8093B" w:rsidP="00051624">
      <w:pPr>
        <w:pStyle w:val="RepHead1"/>
      </w:pPr>
      <w:bookmarkStart w:id="242" w:name="_Toc18488475"/>
      <w:r>
        <w:lastRenderedPageBreak/>
        <w:t xml:space="preserve">APPENDIX </w:t>
      </w:r>
      <w:r w:rsidR="00632CEA">
        <w:t>4</w:t>
      </w:r>
      <w:r>
        <w:t xml:space="preserve">: </w:t>
      </w:r>
      <w:r w:rsidR="009B7D66">
        <w:t>S</w:t>
      </w:r>
      <w:r w:rsidR="00051624">
        <w:rPr>
          <w:caps w:val="0"/>
        </w:rPr>
        <w:t>ocio-demographic data for transition out of high-risk group participants</w:t>
      </w:r>
      <w:bookmarkEnd w:id="242"/>
    </w:p>
    <w:tbl>
      <w:tblPr>
        <w:tblStyle w:val="TableGrid"/>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709"/>
        <w:gridCol w:w="716"/>
        <w:gridCol w:w="701"/>
        <w:gridCol w:w="716"/>
        <w:gridCol w:w="663"/>
        <w:gridCol w:w="663"/>
        <w:gridCol w:w="10"/>
      </w:tblGrid>
      <w:tr w:rsidR="00F8093B" w:rsidRPr="00560DE3" w14:paraId="37B7F0A2" w14:textId="77777777" w:rsidTr="00F8093B">
        <w:tc>
          <w:tcPr>
            <w:tcW w:w="2694" w:type="dxa"/>
            <w:tcBorders>
              <w:top w:val="single" w:sz="4" w:space="0" w:color="auto"/>
            </w:tcBorders>
          </w:tcPr>
          <w:p w14:paraId="30D02D6D" w14:textId="77777777" w:rsidR="00F8093B" w:rsidRPr="00560DE3" w:rsidRDefault="00F8093B" w:rsidP="00560DE3">
            <w:pPr>
              <w:spacing w:before="10" w:after="35"/>
              <w:rPr>
                <w:b/>
                <w:szCs w:val="20"/>
              </w:rPr>
            </w:pPr>
          </w:p>
        </w:tc>
        <w:tc>
          <w:tcPr>
            <w:tcW w:w="2693" w:type="dxa"/>
            <w:tcBorders>
              <w:top w:val="single" w:sz="4" w:space="0" w:color="auto"/>
            </w:tcBorders>
          </w:tcPr>
          <w:p w14:paraId="3D6B7C39" w14:textId="77777777" w:rsidR="00F8093B" w:rsidRPr="00560DE3" w:rsidRDefault="00F8093B" w:rsidP="00560DE3">
            <w:pPr>
              <w:spacing w:before="10" w:after="35"/>
              <w:jc w:val="center"/>
              <w:rPr>
                <w:b/>
                <w:szCs w:val="20"/>
              </w:rPr>
            </w:pPr>
          </w:p>
        </w:tc>
        <w:tc>
          <w:tcPr>
            <w:tcW w:w="4178" w:type="dxa"/>
            <w:gridSpan w:val="7"/>
            <w:tcBorders>
              <w:top w:val="single" w:sz="4" w:space="0" w:color="auto"/>
              <w:bottom w:val="single" w:sz="4" w:space="0" w:color="auto"/>
            </w:tcBorders>
          </w:tcPr>
          <w:p w14:paraId="5F897770" w14:textId="77777777" w:rsidR="00F8093B" w:rsidRPr="00560DE3" w:rsidRDefault="00F8093B" w:rsidP="00560DE3">
            <w:pPr>
              <w:spacing w:before="10" w:after="35"/>
              <w:jc w:val="center"/>
              <w:rPr>
                <w:b/>
                <w:szCs w:val="20"/>
              </w:rPr>
            </w:pPr>
            <w:r w:rsidRPr="00560DE3">
              <w:rPr>
                <w:b/>
                <w:szCs w:val="20"/>
              </w:rPr>
              <w:t>Year</w:t>
            </w:r>
          </w:p>
        </w:tc>
      </w:tr>
      <w:tr w:rsidR="00F8093B" w:rsidRPr="00560DE3" w14:paraId="6FE1D420" w14:textId="77777777" w:rsidTr="00560DE3">
        <w:trPr>
          <w:gridAfter w:val="1"/>
          <w:wAfter w:w="10" w:type="dxa"/>
        </w:trPr>
        <w:tc>
          <w:tcPr>
            <w:tcW w:w="2694" w:type="dxa"/>
            <w:tcBorders>
              <w:top w:val="single" w:sz="4" w:space="0" w:color="auto"/>
            </w:tcBorders>
          </w:tcPr>
          <w:p w14:paraId="269754BD" w14:textId="77777777" w:rsidR="00F8093B" w:rsidRPr="00560DE3" w:rsidRDefault="00F8093B" w:rsidP="00560DE3">
            <w:pPr>
              <w:spacing w:before="10" w:after="35"/>
              <w:rPr>
                <w:b/>
                <w:szCs w:val="20"/>
              </w:rPr>
            </w:pPr>
          </w:p>
        </w:tc>
        <w:tc>
          <w:tcPr>
            <w:tcW w:w="2693" w:type="dxa"/>
            <w:tcBorders>
              <w:top w:val="single" w:sz="4" w:space="0" w:color="auto"/>
            </w:tcBorders>
          </w:tcPr>
          <w:p w14:paraId="169AA0FE" w14:textId="77777777" w:rsidR="00F8093B" w:rsidRPr="00560DE3" w:rsidRDefault="00F8093B" w:rsidP="00560DE3">
            <w:pPr>
              <w:spacing w:before="10" w:after="35"/>
              <w:jc w:val="center"/>
              <w:rPr>
                <w:b/>
                <w:szCs w:val="20"/>
              </w:rPr>
            </w:pPr>
          </w:p>
        </w:tc>
        <w:tc>
          <w:tcPr>
            <w:tcW w:w="2842" w:type="dxa"/>
            <w:gridSpan w:val="4"/>
            <w:tcBorders>
              <w:top w:val="single" w:sz="4" w:space="0" w:color="auto"/>
              <w:bottom w:val="single" w:sz="4" w:space="0" w:color="auto"/>
              <w:right w:val="dotted" w:sz="4" w:space="0" w:color="auto"/>
            </w:tcBorders>
          </w:tcPr>
          <w:p w14:paraId="451EEAF1" w14:textId="77777777" w:rsidR="00F8093B" w:rsidRPr="00560DE3" w:rsidRDefault="00F8093B" w:rsidP="00560DE3">
            <w:pPr>
              <w:spacing w:before="10" w:after="35"/>
              <w:jc w:val="center"/>
              <w:rPr>
                <w:b/>
                <w:szCs w:val="20"/>
              </w:rPr>
            </w:pPr>
            <w:r w:rsidRPr="00560DE3">
              <w:rPr>
                <w:b/>
                <w:szCs w:val="20"/>
              </w:rPr>
              <w:t>Main NGS</w:t>
            </w:r>
          </w:p>
        </w:tc>
        <w:tc>
          <w:tcPr>
            <w:tcW w:w="1326" w:type="dxa"/>
            <w:gridSpan w:val="2"/>
            <w:tcBorders>
              <w:top w:val="single" w:sz="4" w:space="0" w:color="auto"/>
              <w:left w:val="dotted" w:sz="4" w:space="0" w:color="auto"/>
              <w:bottom w:val="single" w:sz="4" w:space="0" w:color="auto"/>
            </w:tcBorders>
          </w:tcPr>
          <w:p w14:paraId="4E280202" w14:textId="77777777" w:rsidR="00F8093B" w:rsidRPr="00560DE3" w:rsidRDefault="00F8093B" w:rsidP="00560DE3">
            <w:pPr>
              <w:spacing w:before="10" w:after="35"/>
              <w:jc w:val="center"/>
              <w:rPr>
                <w:b/>
                <w:szCs w:val="20"/>
              </w:rPr>
            </w:pPr>
            <w:r w:rsidRPr="00560DE3">
              <w:rPr>
                <w:b/>
                <w:szCs w:val="20"/>
              </w:rPr>
              <w:t>Additional</w:t>
            </w:r>
          </w:p>
        </w:tc>
      </w:tr>
      <w:tr w:rsidR="00F8093B" w:rsidRPr="00560DE3" w14:paraId="08337C90" w14:textId="77777777" w:rsidTr="00560DE3">
        <w:trPr>
          <w:gridAfter w:val="1"/>
          <w:wAfter w:w="10" w:type="dxa"/>
        </w:trPr>
        <w:tc>
          <w:tcPr>
            <w:tcW w:w="2694" w:type="dxa"/>
            <w:tcBorders>
              <w:bottom w:val="single" w:sz="4" w:space="0" w:color="auto"/>
            </w:tcBorders>
          </w:tcPr>
          <w:p w14:paraId="4593C1D1" w14:textId="77777777" w:rsidR="00F8093B" w:rsidRPr="00560DE3" w:rsidRDefault="00F8093B" w:rsidP="00560DE3">
            <w:pPr>
              <w:spacing w:before="10" w:after="35"/>
              <w:rPr>
                <w:b/>
                <w:szCs w:val="20"/>
              </w:rPr>
            </w:pPr>
            <w:r w:rsidRPr="00560DE3">
              <w:rPr>
                <w:b/>
                <w:szCs w:val="20"/>
              </w:rPr>
              <w:t>Variable</w:t>
            </w:r>
          </w:p>
        </w:tc>
        <w:tc>
          <w:tcPr>
            <w:tcW w:w="2693" w:type="dxa"/>
            <w:tcBorders>
              <w:bottom w:val="single" w:sz="4" w:space="0" w:color="auto"/>
            </w:tcBorders>
          </w:tcPr>
          <w:p w14:paraId="507F41DF" w14:textId="77777777" w:rsidR="00F8093B" w:rsidRPr="00560DE3" w:rsidRDefault="00F8093B" w:rsidP="00560DE3">
            <w:pPr>
              <w:spacing w:before="10" w:after="35"/>
              <w:jc w:val="right"/>
              <w:rPr>
                <w:b/>
                <w:szCs w:val="20"/>
              </w:rPr>
            </w:pPr>
          </w:p>
        </w:tc>
        <w:tc>
          <w:tcPr>
            <w:tcW w:w="709" w:type="dxa"/>
            <w:tcBorders>
              <w:top w:val="single" w:sz="4" w:space="0" w:color="auto"/>
              <w:bottom w:val="single" w:sz="4" w:space="0" w:color="auto"/>
            </w:tcBorders>
          </w:tcPr>
          <w:p w14:paraId="3D0EE4C6" w14:textId="77777777" w:rsidR="00F8093B" w:rsidRPr="00560DE3" w:rsidRDefault="00F8093B" w:rsidP="00560DE3">
            <w:pPr>
              <w:spacing w:before="10" w:after="35"/>
              <w:jc w:val="right"/>
              <w:rPr>
                <w:b/>
                <w:szCs w:val="20"/>
              </w:rPr>
            </w:pPr>
            <w:r w:rsidRPr="00560DE3">
              <w:rPr>
                <w:b/>
                <w:szCs w:val="20"/>
              </w:rPr>
              <w:t>2012</w:t>
            </w:r>
          </w:p>
        </w:tc>
        <w:tc>
          <w:tcPr>
            <w:tcW w:w="716" w:type="dxa"/>
            <w:tcBorders>
              <w:top w:val="single" w:sz="4" w:space="0" w:color="auto"/>
              <w:bottom w:val="single" w:sz="4" w:space="0" w:color="auto"/>
            </w:tcBorders>
          </w:tcPr>
          <w:p w14:paraId="7F6B54D2" w14:textId="77777777" w:rsidR="00F8093B" w:rsidRPr="00560DE3" w:rsidRDefault="00F8093B" w:rsidP="00560DE3">
            <w:pPr>
              <w:spacing w:before="10" w:after="35"/>
              <w:jc w:val="right"/>
              <w:rPr>
                <w:b/>
                <w:szCs w:val="20"/>
              </w:rPr>
            </w:pPr>
            <w:r w:rsidRPr="00560DE3">
              <w:rPr>
                <w:b/>
                <w:szCs w:val="20"/>
              </w:rPr>
              <w:t>2013</w:t>
            </w:r>
          </w:p>
        </w:tc>
        <w:tc>
          <w:tcPr>
            <w:tcW w:w="701" w:type="dxa"/>
            <w:tcBorders>
              <w:top w:val="single" w:sz="4" w:space="0" w:color="auto"/>
              <w:bottom w:val="single" w:sz="4" w:space="0" w:color="auto"/>
            </w:tcBorders>
          </w:tcPr>
          <w:p w14:paraId="53A1F4C6" w14:textId="77777777" w:rsidR="00F8093B" w:rsidRPr="00560DE3" w:rsidRDefault="00F8093B" w:rsidP="00560DE3">
            <w:pPr>
              <w:spacing w:before="10" w:after="35"/>
              <w:jc w:val="right"/>
              <w:rPr>
                <w:b/>
                <w:szCs w:val="20"/>
              </w:rPr>
            </w:pPr>
            <w:r w:rsidRPr="00560DE3">
              <w:rPr>
                <w:b/>
                <w:szCs w:val="20"/>
              </w:rPr>
              <w:t>2014</w:t>
            </w:r>
          </w:p>
        </w:tc>
        <w:tc>
          <w:tcPr>
            <w:tcW w:w="716" w:type="dxa"/>
            <w:tcBorders>
              <w:top w:val="single" w:sz="4" w:space="0" w:color="auto"/>
              <w:bottom w:val="single" w:sz="4" w:space="0" w:color="auto"/>
              <w:right w:val="dotted" w:sz="4" w:space="0" w:color="auto"/>
            </w:tcBorders>
          </w:tcPr>
          <w:p w14:paraId="07382CC5" w14:textId="77777777" w:rsidR="00F8093B" w:rsidRPr="00560DE3" w:rsidRDefault="00F8093B" w:rsidP="00560DE3">
            <w:pPr>
              <w:spacing w:before="10" w:after="35"/>
              <w:jc w:val="right"/>
              <w:rPr>
                <w:b/>
                <w:szCs w:val="20"/>
              </w:rPr>
            </w:pPr>
            <w:r w:rsidRPr="00560DE3">
              <w:rPr>
                <w:b/>
                <w:szCs w:val="20"/>
              </w:rPr>
              <w:t>2015</w:t>
            </w:r>
          </w:p>
        </w:tc>
        <w:tc>
          <w:tcPr>
            <w:tcW w:w="663" w:type="dxa"/>
            <w:tcBorders>
              <w:top w:val="single" w:sz="4" w:space="0" w:color="auto"/>
              <w:left w:val="dotted" w:sz="4" w:space="0" w:color="auto"/>
              <w:bottom w:val="single" w:sz="4" w:space="0" w:color="auto"/>
            </w:tcBorders>
          </w:tcPr>
          <w:p w14:paraId="111A3712" w14:textId="77777777" w:rsidR="00F8093B" w:rsidRPr="00560DE3" w:rsidRDefault="00F8093B" w:rsidP="00560DE3">
            <w:pPr>
              <w:spacing w:before="10" w:after="35"/>
              <w:jc w:val="right"/>
              <w:rPr>
                <w:b/>
                <w:szCs w:val="20"/>
              </w:rPr>
            </w:pPr>
            <w:r w:rsidRPr="00560DE3">
              <w:rPr>
                <w:b/>
                <w:szCs w:val="20"/>
              </w:rPr>
              <w:t>2015</w:t>
            </w:r>
          </w:p>
        </w:tc>
        <w:tc>
          <w:tcPr>
            <w:tcW w:w="663" w:type="dxa"/>
            <w:tcBorders>
              <w:top w:val="single" w:sz="4" w:space="0" w:color="auto"/>
              <w:bottom w:val="single" w:sz="4" w:space="0" w:color="auto"/>
            </w:tcBorders>
          </w:tcPr>
          <w:p w14:paraId="35BF552D" w14:textId="77777777" w:rsidR="00F8093B" w:rsidRPr="00560DE3" w:rsidRDefault="00F8093B" w:rsidP="00560DE3">
            <w:pPr>
              <w:spacing w:before="10" w:after="35"/>
              <w:jc w:val="right"/>
              <w:rPr>
                <w:b/>
                <w:szCs w:val="20"/>
              </w:rPr>
            </w:pPr>
            <w:r w:rsidRPr="00560DE3">
              <w:rPr>
                <w:b/>
                <w:szCs w:val="20"/>
              </w:rPr>
              <w:t>2016</w:t>
            </w:r>
          </w:p>
        </w:tc>
      </w:tr>
      <w:tr w:rsidR="00F8093B" w:rsidRPr="00560DE3" w14:paraId="593442B5" w14:textId="77777777" w:rsidTr="00560DE3">
        <w:trPr>
          <w:gridAfter w:val="1"/>
          <w:wAfter w:w="10" w:type="dxa"/>
        </w:trPr>
        <w:tc>
          <w:tcPr>
            <w:tcW w:w="2694" w:type="dxa"/>
            <w:tcBorders>
              <w:top w:val="single" w:sz="4" w:space="0" w:color="auto"/>
            </w:tcBorders>
          </w:tcPr>
          <w:p w14:paraId="3A3E524A" w14:textId="77777777" w:rsidR="00F8093B" w:rsidRPr="00560DE3" w:rsidRDefault="00F8093B" w:rsidP="00560DE3">
            <w:pPr>
              <w:spacing w:before="10" w:after="35"/>
              <w:rPr>
                <w:b/>
                <w:szCs w:val="20"/>
              </w:rPr>
            </w:pPr>
            <w:r w:rsidRPr="00560DE3">
              <w:rPr>
                <w:b/>
                <w:szCs w:val="20"/>
              </w:rPr>
              <w:t>Gender</w:t>
            </w:r>
          </w:p>
        </w:tc>
        <w:tc>
          <w:tcPr>
            <w:tcW w:w="2693" w:type="dxa"/>
            <w:tcBorders>
              <w:top w:val="single" w:sz="4" w:space="0" w:color="auto"/>
            </w:tcBorders>
          </w:tcPr>
          <w:p w14:paraId="03E7C0A5" w14:textId="77777777" w:rsidR="00F8093B" w:rsidRPr="00560DE3" w:rsidRDefault="00F8093B" w:rsidP="00560DE3">
            <w:pPr>
              <w:spacing w:before="10" w:after="35"/>
              <w:rPr>
                <w:szCs w:val="20"/>
              </w:rPr>
            </w:pPr>
            <w:r w:rsidRPr="00560DE3">
              <w:rPr>
                <w:szCs w:val="20"/>
              </w:rPr>
              <w:t>Male</w:t>
            </w:r>
          </w:p>
        </w:tc>
        <w:tc>
          <w:tcPr>
            <w:tcW w:w="709" w:type="dxa"/>
            <w:tcBorders>
              <w:top w:val="single" w:sz="4" w:space="0" w:color="auto"/>
            </w:tcBorders>
          </w:tcPr>
          <w:p w14:paraId="6CD632A9" w14:textId="77777777" w:rsidR="00F8093B" w:rsidRPr="00560DE3" w:rsidRDefault="00F8093B" w:rsidP="00560DE3">
            <w:pPr>
              <w:spacing w:before="10" w:after="35"/>
              <w:jc w:val="right"/>
              <w:rPr>
                <w:szCs w:val="20"/>
              </w:rPr>
            </w:pPr>
            <w:r w:rsidRPr="00560DE3">
              <w:rPr>
                <w:szCs w:val="20"/>
              </w:rPr>
              <w:t>2</w:t>
            </w:r>
          </w:p>
        </w:tc>
        <w:tc>
          <w:tcPr>
            <w:tcW w:w="716" w:type="dxa"/>
            <w:tcBorders>
              <w:top w:val="single" w:sz="4" w:space="0" w:color="auto"/>
            </w:tcBorders>
          </w:tcPr>
          <w:p w14:paraId="70626A7D" w14:textId="77777777" w:rsidR="00F8093B" w:rsidRPr="00560DE3" w:rsidRDefault="00F8093B" w:rsidP="00560DE3">
            <w:pPr>
              <w:spacing w:before="10" w:after="35"/>
              <w:jc w:val="right"/>
              <w:rPr>
                <w:szCs w:val="20"/>
              </w:rPr>
            </w:pPr>
          </w:p>
        </w:tc>
        <w:tc>
          <w:tcPr>
            <w:tcW w:w="701" w:type="dxa"/>
            <w:tcBorders>
              <w:top w:val="single" w:sz="4" w:space="0" w:color="auto"/>
            </w:tcBorders>
          </w:tcPr>
          <w:p w14:paraId="0A9C293C" w14:textId="77777777" w:rsidR="00F8093B" w:rsidRPr="00560DE3" w:rsidRDefault="00F8093B" w:rsidP="00560DE3">
            <w:pPr>
              <w:spacing w:before="10" w:after="35"/>
              <w:jc w:val="right"/>
              <w:rPr>
                <w:szCs w:val="20"/>
              </w:rPr>
            </w:pPr>
          </w:p>
        </w:tc>
        <w:tc>
          <w:tcPr>
            <w:tcW w:w="716" w:type="dxa"/>
            <w:tcBorders>
              <w:top w:val="single" w:sz="4" w:space="0" w:color="auto"/>
              <w:right w:val="dotted" w:sz="4" w:space="0" w:color="auto"/>
            </w:tcBorders>
          </w:tcPr>
          <w:p w14:paraId="23E6A4F6" w14:textId="77777777" w:rsidR="00F8093B" w:rsidRPr="00560DE3" w:rsidRDefault="00F8093B" w:rsidP="00560DE3">
            <w:pPr>
              <w:spacing w:before="10" w:after="35"/>
              <w:jc w:val="right"/>
              <w:rPr>
                <w:szCs w:val="20"/>
              </w:rPr>
            </w:pPr>
          </w:p>
        </w:tc>
        <w:tc>
          <w:tcPr>
            <w:tcW w:w="663" w:type="dxa"/>
            <w:tcBorders>
              <w:top w:val="single" w:sz="4" w:space="0" w:color="auto"/>
              <w:left w:val="dotted" w:sz="4" w:space="0" w:color="auto"/>
            </w:tcBorders>
          </w:tcPr>
          <w:p w14:paraId="625333C0" w14:textId="77777777" w:rsidR="00F8093B" w:rsidRPr="00560DE3" w:rsidRDefault="00F8093B" w:rsidP="00560DE3">
            <w:pPr>
              <w:spacing w:before="10" w:after="35"/>
              <w:jc w:val="right"/>
              <w:rPr>
                <w:szCs w:val="20"/>
              </w:rPr>
            </w:pPr>
            <w:r w:rsidRPr="00560DE3">
              <w:rPr>
                <w:szCs w:val="20"/>
              </w:rPr>
              <w:t>4</w:t>
            </w:r>
          </w:p>
        </w:tc>
        <w:tc>
          <w:tcPr>
            <w:tcW w:w="663" w:type="dxa"/>
            <w:tcBorders>
              <w:top w:val="single" w:sz="4" w:space="0" w:color="auto"/>
            </w:tcBorders>
          </w:tcPr>
          <w:p w14:paraId="2CF54A68" w14:textId="77777777" w:rsidR="00F8093B" w:rsidRPr="00560DE3" w:rsidRDefault="00F8093B" w:rsidP="00560DE3">
            <w:pPr>
              <w:spacing w:before="10" w:after="35"/>
              <w:jc w:val="right"/>
              <w:rPr>
                <w:szCs w:val="20"/>
              </w:rPr>
            </w:pPr>
          </w:p>
        </w:tc>
      </w:tr>
      <w:tr w:rsidR="00F8093B" w:rsidRPr="00560DE3" w14:paraId="69E6787C" w14:textId="77777777" w:rsidTr="00560DE3">
        <w:trPr>
          <w:gridAfter w:val="1"/>
          <w:wAfter w:w="10" w:type="dxa"/>
        </w:trPr>
        <w:tc>
          <w:tcPr>
            <w:tcW w:w="2694" w:type="dxa"/>
            <w:tcBorders>
              <w:bottom w:val="dotted" w:sz="4" w:space="0" w:color="auto"/>
            </w:tcBorders>
          </w:tcPr>
          <w:p w14:paraId="44F00C2B" w14:textId="77777777" w:rsidR="00F8093B" w:rsidRPr="00560DE3" w:rsidRDefault="00F8093B" w:rsidP="00560DE3">
            <w:pPr>
              <w:tabs>
                <w:tab w:val="left" w:pos="313"/>
              </w:tabs>
              <w:spacing w:before="10" w:after="35"/>
              <w:rPr>
                <w:b/>
                <w:szCs w:val="20"/>
              </w:rPr>
            </w:pPr>
          </w:p>
        </w:tc>
        <w:tc>
          <w:tcPr>
            <w:tcW w:w="2693" w:type="dxa"/>
            <w:tcBorders>
              <w:bottom w:val="dotted" w:sz="4" w:space="0" w:color="auto"/>
            </w:tcBorders>
          </w:tcPr>
          <w:p w14:paraId="480FB579" w14:textId="77777777" w:rsidR="00F8093B" w:rsidRPr="00560DE3" w:rsidRDefault="00F8093B" w:rsidP="00560DE3">
            <w:pPr>
              <w:spacing w:before="10" w:after="35"/>
              <w:rPr>
                <w:szCs w:val="20"/>
              </w:rPr>
            </w:pPr>
            <w:r w:rsidRPr="00560DE3">
              <w:rPr>
                <w:szCs w:val="20"/>
              </w:rPr>
              <w:t>Female</w:t>
            </w:r>
          </w:p>
        </w:tc>
        <w:tc>
          <w:tcPr>
            <w:tcW w:w="709" w:type="dxa"/>
            <w:tcBorders>
              <w:bottom w:val="dotted" w:sz="4" w:space="0" w:color="auto"/>
            </w:tcBorders>
          </w:tcPr>
          <w:p w14:paraId="1DB1B35C" w14:textId="77777777" w:rsidR="00F8093B" w:rsidRPr="00560DE3" w:rsidRDefault="00F8093B" w:rsidP="00560DE3">
            <w:pPr>
              <w:spacing w:before="10" w:after="35"/>
              <w:jc w:val="right"/>
              <w:rPr>
                <w:szCs w:val="20"/>
              </w:rPr>
            </w:pPr>
            <w:r w:rsidRPr="00560DE3">
              <w:rPr>
                <w:szCs w:val="20"/>
              </w:rPr>
              <w:t>5</w:t>
            </w:r>
          </w:p>
        </w:tc>
        <w:tc>
          <w:tcPr>
            <w:tcW w:w="716" w:type="dxa"/>
            <w:tcBorders>
              <w:bottom w:val="dotted" w:sz="4" w:space="0" w:color="auto"/>
            </w:tcBorders>
          </w:tcPr>
          <w:p w14:paraId="453A8014" w14:textId="77777777" w:rsidR="00F8093B" w:rsidRPr="00560DE3" w:rsidRDefault="00F8093B" w:rsidP="00560DE3">
            <w:pPr>
              <w:spacing w:before="10" w:after="35"/>
              <w:jc w:val="right"/>
              <w:rPr>
                <w:szCs w:val="20"/>
              </w:rPr>
            </w:pPr>
          </w:p>
        </w:tc>
        <w:tc>
          <w:tcPr>
            <w:tcW w:w="701" w:type="dxa"/>
            <w:tcBorders>
              <w:bottom w:val="dotted" w:sz="4" w:space="0" w:color="auto"/>
            </w:tcBorders>
          </w:tcPr>
          <w:p w14:paraId="705046D2" w14:textId="77777777" w:rsidR="00F8093B" w:rsidRPr="00560DE3" w:rsidRDefault="00F8093B" w:rsidP="00560DE3">
            <w:pPr>
              <w:spacing w:before="10" w:after="35"/>
              <w:jc w:val="right"/>
              <w:rPr>
                <w:szCs w:val="20"/>
              </w:rPr>
            </w:pPr>
          </w:p>
        </w:tc>
        <w:tc>
          <w:tcPr>
            <w:tcW w:w="716" w:type="dxa"/>
            <w:tcBorders>
              <w:bottom w:val="dotted" w:sz="4" w:space="0" w:color="auto"/>
              <w:right w:val="dotted" w:sz="4" w:space="0" w:color="auto"/>
            </w:tcBorders>
          </w:tcPr>
          <w:p w14:paraId="52B9D209" w14:textId="77777777" w:rsidR="00F8093B" w:rsidRPr="00560DE3" w:rsidRDefault="00F8093B" w:rsidP="00560DE3">
            <w:pPr>
              <w:spacing w:before="10" w:after="35"/>
              <w:jc w:val="right"/>
              <w:rPr>
                <w:szCs w:val="20"/>
              </w:rPr>
            </w:pPr>
          </w:p>
        </w:tc>
        <w:tc>
          <w:tcPr>
            <w:tcW w:w="663" w:type="dxa"/>
            <w:tcBorders>
              <w:left w:val="dotted" w:sz="4" w:space="0" w:color="auto"/>
              <w:bottom w:val="dotted" w:sz="4" w:space="0" w:color="auto"/>
            </w:tcBorders>
          </w:tcPr>
          <w:p w14:paraId="3DBB84E7"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5DE65F64" w14:textId="77777777" w:rsidR="00F8093B" w:rsidRPr="00560DE3" w:rsidRDefault="00F8093B" w:rsidP="00560DE3">
            <w:pPr>
              <w:spacing w:before="10" w:after="35"/>
              <w:jc w:val="right"/>
              <w:rPr>
                <w:szCs w:val="20"/>
              </w:rPr>
            </w:pPr>
          </w:p>
        </w:tc>
      </w:tr>
      <w:tr w:rsidR="00F8093B" w:rsidRPr="00560DE3" w14:paraId="0E52CB36" w14:textId="77777777" w:rsidTr="00560DE3">
        <w:trPr>
          <w:gridAfter w:val="1"/>
          <w:wAfter w:w="10" w:type="dxa"/>
        </w:trPr>
        <w:tc>
          <w:tcPr>
            <w:tcW w:w="2694" w:type="dxa"/>
            <w:vMerge w:val="restart"/>
            <w:tcBorders>
              <w:top w:val="dotted" w:sz="4" w:space="0" w:color="auto"/>
            </w:tcBorders>
          </w:tcPr>
          <w:p w14:paraId="49A9223C" w14:textId="77777777" w:rsidR="00F8093B" w:rsidRPr="00560DE3" w:rsidRDefault="00F8093B" w:rsidP="00560DE3">
            <w:pPr>
              <w:spacing w:before="10" w:after="35"/>
              <w:rPr>
                <w:b/>
                <w:szCs w:val="20"/>
              </w:rPr>
            </w:pPr>
            <w:r w:rsidRPr="00560DE3">
              <w:rPr>
                <w:b/>
                <w:szCs w:val="20"/>
              </w:rPr>
              <w:t>Age (years) in 2012 (main NGS) or 2015 (additional cohort)</w:t>
            </w:r>
          </w:p>
        </w:tc>
        <w:tc>
          <w:tcPr>
            <w:tcW w:w="2693" w:type="dxa"/>
            <w:tcBorders>
              <w:top w:val="dotted" w:sz="4" w:space="0" w:color="auto"/>
            </w:tcBorders>
          </w:tcPr>
          <w:p w14:paraId="789334EE" w14:textId="77777777" w:rsidR="00F8093B" w:rsidRPr="00560DE3" w:rsidRDefault="00F8093B" w:rsidP="00560DE3">
            <w:pPr>
              <w:spacing w:before="10" w:after="35"/>
              <w:rPr>
                <w:szCs w:val="20"/>
              </w:rPr>
            </w:pPr>
            <w:r w:rsidRPr="00560DE3">
              <w:rPr>
                <w:szCs w:val="20"/>
              </w:rPr>
              <w:t xml:space="preserve">18 - 24 </w:t>
            </w:r>
          </w:p>
        </w:tc>
        <w:tc>
          <w:tcPr>
            <w:tcW w:w="709" w:type="dxa"/>
            <w:tcBorders>
              <w:top w:val="dotted" w:sz="4" w:space="0" w:color="auto"/>
            </w:tcBorders>
          </w:tcPr>
          <w:p w14:paraId="42628632" w14:textId="77777777" w:rsidR="00F8093B" w:rsidRPr="00560DE3" w:rsidRDefault="00F8093B" w:rsidP="00560DE3">
            <w:pPr>
              <w:spacing w:before="10" w:after="35"/>
              <w:jc w:val="right"/>
              <w:rPr>
                <w:szCs w:val="20"/>
              </w:rPr>
            </w:pPr>
            <w:r w:rsidRPr="00560DE3">
              <w:rPr>
                <w:szCs w:val="20"/>
              </w:rPr>
              <w:t>1</w:t>
            </w:r>
          </w:p>
        </w:tc>
        <w:tc>
          <w:tcPr>
            <w:tcW w:w="716" w:type="dxa"/>
            <w:tcBorders>
              <w:top w:val="dotted" w:sz="4" w:space="0" w:color="auto"/>
            </w:tcBorders>
          </w:tcPr>
          <w:p w14:paraId="58C31031" w14:textId="77777777" w:rsidR="00F8093B" w:rsidRPr="00560DE3" w:rsidRDefault="00F8093B" w:rsidP="00560DE3">
            <w:pPr>
              <w:spacing w:before="10" w:after="35"/>
              <w:jc w:val="right"/>
              <w:rPr>
                <w:szCs w:val="20"/>
              </w:rPr>
            </w:pPr>
          </w:p>
        </w:tc>
        <w:tc>
          <w:tcPr>
            <w:tcW w:w="701" w:type="dxa"/>
            <w:tcBorders>
              <w:top w:val="dotted" w:sz="4" w:space="0" w:color="auto"/>
            </w:tcBorders>
          </w:tcPr>
          <w:p w14:paraId="4E511472" w14:textId="77777777" w:rsidR="00F8093B" w:rsidRPr="00560DE3" w:rsidRDefault="00F8093B" w:rsidP="00560DE3">
            <w:pPr>
              <w:spacing w:before="10" w:after="35"/>
              <w:jc w:val="right"/>
              <w:rPr>
                <w:szCs w:val="20"/>
              </w:rPr>
            </w:pPr>
          </w:p>
        </w:tc>
        <w:tc>
          <w:tcPr>
            <w:tcW w:w="716" w:type="dxa"/>
            <w:tcBorders>
              <w:top w:val="dotted" w:sz="4" w:space="0" w:color="auto"/>
              <w:right w:val="dotted" w:sz="4" w:space="0" w:color="auto"/>
            </w:tcBorders>
          </w:tcPr>
          <w:p w14:paraId="178A41CB" w14:textId="77777777" w:rsidR="00F8093B" w:rsidRPr="00560DE3" w:rsidRDefault="00F8093B" w:rsidP="00560DE3">
            <w:pPr>
              <w:spacing w:before="10" w:after="35"/>
              <w:jc w:val="right"/>
              <w:rPr>
                <w:szCs w:val="20"/>
              </w:rPr>
            </w:pPr>
          </w:p>
        </w:tc>
        <w:tc>
          <w:tcPr>
            <w:tcW w:w="663" w:type="dxa"/>
            <w:tcBorders>
              <w:top w:val="dotted" w:sz="4" w:space="0" w:color="auto"/>
              <w:left w:val="dotted" w:sz="4" w:space="0" w:color="auto"/>
            </w:tcBorders>
          </w:tcPr>
          <w:p w14:paraId="2E0ABD33" w14:textId="77777777" w:rsidR="00F8093B" w:rsidRPr="00560DE3" w:rsidRDefault="00F8093B" w:rsidP="00560DE3">
            <w:pPr>
              <w:spacing w:before="10" w:after="35"/>
              <w:jc w:val="right"/>
              <w:rPr>
                <w:szCs w:val="20"/>
              </w:rPr>
            </w:pPr>
            <w:r w:rsidRPr="00560DE3">
              <w:rPr>
                <w:szCs w:val="20"/>
              </w:rPr>
              <w:t>2</w:t>
            </w:r>
          </w:p>
        </w:tc>
        <w:tc>
          <w:tcPr>
            <w:tcW w:w="663" w:type="dxa"/>
            <w:tcBorders>
              <w:top w:val="dotted" w:sz="4" w:space="0" w:color="auto"/>
            </w:tcBorders>
          </w:tcPr>
          <w:p w14:paraId="6D0906B2" w14:textId="77777777" w:rsidR="00F8093B" w:rsidRPr="00560DE3" w:rsidRDefault="00F8093B" w:rsidP="00560DE3">
            <w:pPr>
              <w:spacing w:before="10" w:after="35"/>
              <w:jc w:val="right"/>
              <w:rPr>
                <w:szCs w:val="20"/>
              </w:rPr>
            </w:pPr>
          </w:p>
        </w:tc>
      </w:tr>
      <w:tr w:rsidR="00F8093B" w:rsidRPr="00560DE3" w14:paraId="44D8DF4F" w14:textId="77777777" w:rsidTr="00560DE3">
        <w:trPr>
          <w:gridAfter w:val="1"/>
          <w:wAfter w:w="10" w:type="dxa"/>
        </w:trPr>
        <w:tc>
          <w:tcPr>
            <w:tcW w:w="2694" w:type="dxa"/>
            <w:vMerge/>
          </w:tcPr>
          <w:p w14:paraId="194A8380" w14:textId="77777777" w:rsidR="00F8093B" w:rsidRPr="00560DE3" w:rsidRDefault="00F8093B" w:rsidP="00560DE3">
            <w:pPr>
              <w:tabs>
                <w:tab w:val="left" w:pos="263"/>
              </w:tabs>
              <w:spacing w:before="10" w:after="35"/>
              <w:rPr>
                <w:b/>
                <w:szCs w:val="20"/>
              </w:rPr>
            </w:pPr>
          </w:p>
        </w:tc>
        <w:tc>
          <w:tcPr>
            <w:tcW w:w="2693" w:type="dxa"/>
          </w:tcPr>
          <w:p w14:paraId="5AA397C5" w14:textId="77777777" w:rsidR="00F8093B" w:rsidRPr="00560DE3" w:rsidRDefault="00F8093B" w:rsidP="00560DE3">
            <w:pPr>
              <w:spacing w:before="10" w:after="35"/>
              <w:rPr>
                <w:szCs w:val="20"/>
              </w:rPr>
            </w:pPr>
            <w:r w:rsidRPr="00560DE3">
              <w:rPr>
                <w:szCs w:val="20"/>
              </w:rPr>
              <w:t>25 - 34</w:t>
            </w:r>
          </w:p>
        </w:tc>
        <w:tc>
          <w:tcPr>
            <w:tcW w:w="709" w:type="dxa"/>
          </w:tcPr>
          <w:p w14:paraId="51024B57" w14:textId="77777777" w:rsidR="00F8093B" w:rsidRPr="00560DE3" w:rsidRDefault="00F8093B" w:rsidP="00560DE3">
            <w:pPr>
              <w:spacing w:before="10" w:after="35"/>
              <w:jc w:val="right"/>
              <w:rPr>
                <w:szCs w:val="20"/>
              </w:rPr>
            </w:pPr>
            <w:r w:rsidRPr="00560DE3">
              <w:rPr>
                <w:szCs w:val="20"/>
              </w:rPr>
              <w:t>1</w:t>
            </w:r>
          </w:p>
        </w:tc>
        <w:tc>
          <w:tcPr>
            <w:tcW w:w="716" w:type="dxa"/>
          </w:tcPr>
          <w:p w14:paraId="60111C39" w14:textId="77777777" w:rsidR="00F8093B" w:rsidRPr="00560DE3" w:rsidRDefault="00F8093B" w:rsidP="00560DE3">
            <w:pPr>
              <w:spacing w:before="10" w:after="35"/>
              <w:jc w:val="right"/>
              <w:rPr>
                <w:szCs w:val="20"/>
              </w:rPr>
            </w:pPr>
          </w:p>
        </w:tc>
        <w:tc>
          <w:tcPr>
            <w:tcW w:w="701" w:type="dxa"/>
          </w:tcPr>
          <w:p w14:paraId="0B74ABD3" w14:textId="77777777" w:rsidR="00F8093B" w:rsidRPr="00560DE3" w:rsidRDefault="00F8093B" w:rsidP="00560DE3">
            <w:pPr>
              <w:spacing w:before="10" w:after="35"/>
              <w:jc w:val="right"/>
              <w:rPr>
                <w:szCs w:val="20"/>
              </w:rPr>
            </w:pPr>
          </w:p>
        </w:tc>
        <w:tc>
          <w:tcPr>
            <w:tcW w:w="716" w:type="dxa"/>
            <w:tcBorders>
              <w:right w:val="dotted" w:sz="4" w:space="0" w:color="auto"/>
            </w:tcBorders>
          </w:tcPr>
          <w:p w14:paraId="15F06D76" w14:textId="77777777" w:rsidR="00F8093B" w:rsidRPr="00560DE3" w:rsidRDefault="00F8093B" w:rsidP="00560DE3">
            <w:pPr>
              <w:spacing w:before="10" w:after="35"/>
              <w:jc w:val="right"/>
              <w:rPr>
                <w:szCs w:val="20"/>
              </w:rPr>
            </w:pPr>
          </w:p>
        </w:tc>
        <w:tc>
          <w:tcPr>
            <w:tcW w:w="663" w:type="dxa"/>
            <w:tcBorders>
              <w:left w:val="dotted" w:sz="4" w:space="0" w:color="auto"/>
            </w:tcBorders>
          </w:tcPr>
          <w:p w14:paraId="43A3F6FF" w14:textId="77777777" w:rsidR="00F8093B" w:rsidRPr="00560DE3" w:rsidRDefault="00F8093B" w:rsidP="00560DE3">
            <w:pPr>
              <w:spacing w:before="10" w:after="35"/>
              <w:jc w:val="right"/>
              <w:rPr>
                <w:szCs w:val="20"/>
              </w:rPr>
            </w:pPr>
            <w:r w:rsidRPr="00560DE3">
              <w:rPr>
                <w:szCs w:val="20"/>
              </w:rPr>
              <w:t>2</w:t>
            </w:r>
          </w:p>
        </w:tc>
        <w:tc>
          <w:tcPr>
            <w:tcW w:w="663" w:type="dxa"/>
          </w:tcPr>
          <w:p w14:paraId="04477825" w14:textId="77777777" w:rsidR="00F8093B" w:rsidRPr="00560DE3" w:rsidRDefault="00F8093B" w:rsidP="00560DE3">
            <w:pPr>
              <w:spacing w:before="10" w:after="35"/>
              <w:jc w:val="right"/>
              <w:rPr>
                <w:szCs w:val="20"/>
              </w:rPr>
            </w:pPr>
          </w:p>
        </w:tc>
      </w:tr>
      <w:tr w:rsidR="00F8093B" w:rsidRPr="00560DE3" w14:paraId="7B1D42AA" w14:textId="77777777" w:rsidTr="00560DE3">
        <w:trPr>
          <w:gridAfter w:val="1"/>
          <w:wAfter w:w="10" w:type="dxa"/>
        </w:trPr>
        <w:tc>
          <w:tcPr>
            <w:tcW w:w="2694" w:type="dxa"/>
            <w:vMerge/>
          </w:tcPr>
          <w:p w14:paraId="4EFBB88F" w14:textId="77777777" w:rsidR="00F8093B" w:rsidRPr="00560DE3" w:rsidRDefault="00F8093B" w:rsidP="00560DE3">
            <w:pPr>
              <w:tabs>
                <w:tab w:val="left" w:pos="263"/>
              </w:tabs>
              <w:spacing w:before="10" w:after="35"/>
              <w:rPr>
                <w:b/>
                <w:szCs w:val="20"/>
              </w:rPr>
            </w:pPr>
          </w:p>
        </w:tc>
        <w:tc>
          <w:tcPr>
            <w:tcW w:w="2693" w:type="dxa"/>
          </w:tcPr>
          <w:p w14:paraId="29E41E24" w14:textId="77777777" w:rsidR="00F8093B" w:rsidRPr="00560DE3" w:rsidRDefault="00F8093B" w:rsidP="00560DE3">
            <w:pPr>
              <w:spacing w:before="10" w:after="35"/>
              <w:rPr>
                <w:szCs w:val="20"/>
              </w:rPr>
            </w:pPr>
            <w:r w:rsidRPr="00560DE3">
              <w:rPr>
                <w:szCs w:val="20"/>
              </w:rPr>
              <w:t>35 - 44</w:t>
            </w:r>
          </w:p>
        </w:tc>
        <w:tc>
          <w:tcPr>
            <w:tcW w:w="709" w:type="dxa"/>
          </w:tcPr>
          <w:p w14:paraId="2F651CE7" w14:textId="77777777" w:rsidR="00F8093B" w:rsidRPr="00560DE3" w:rsidRDefault="00F8093B" w:rsidP="00560DE3">
            <w:pPr>
              <w:spacing w:before="10" w:after="35"/>
              <w:jc w:val="right"/>
              <w:rPr>
                <w:szCs w:val="20"/>
              </w:rPr>
            </w:pPr>
            <w:r w:rsidRPr="00560DE3">
              <w:rPr>
                <w:szCs w:val="20"/>
              </w:rPr>
              <w:t>2</w:t>
            </w:r>
          </w:p>
        </w:tc>
        <w:tc>
          <w:tcPr>
            <w:tcW w:w="716" w:type="dxa"/>
          </w:tcPr>
          <w:p w14:paraId="55128AE1" w14:textId="77777777" w:rsidR="00F8093B" w:rsidRPr="00560DE3" w:rsidRDefault="00F8093B" w:rsidP="00560DE3">
            <w:pPr>
              <w:spacing w:before="10" w:after="35"/>
              <w:jc w:val="right"/>
              <w:rPr>
                <w:szCs w:val="20"/>
              </w:rPr>
            </w:pPr>
          </w:p>
        </w:tc>
        <w:tc>
          <w:tcPr>
            <w:tcW w:w="701" w:type="dxa"/>
          </w:tcPr>
          <w:p w14:paraId="4366C616" w14:textId="77777777" w:rsidR="00F8093B" w:rsidRPr="00560DE3" w:rsidRDefault="00F8093B" w:rsidP="00560DE3">
            <w:pPr>
              <w:spacing w:before="10" w:after="35"/>
              <w:jc w:val="right"/>
              <w:rPr>
                <w:szCs w:val="20"/>
              </w:rPr>
            </w:pPr>
          </w:p>
        </w:tc>
        <w:tc>
          <w:tcPr>
            <w:tcW w:w="716" w:type="dxa"/>
            <w:tcBorders>
              <w:right w:val="dotted" w:sz="4" w:space="0" w:color="auto"/>
            </w:tcBorders>
          </w:tcPr>
          <w:p w14:paraId="58CA067E" w14:textId="77777777" w:rsidR="00F8093B" w:rsidRPr="00560DE3" w:rsidRDefault="00F8093B" w:rsidP="00560DE3">
            <w:pPr>
              <w:spacing w:before="10" w:after="35"/>
              <w:jc w:val="right"/>
              <w:rPr>
                <w:szCs w:val="20"/>
              </w:rPr>
            </w:pPr>
          </w:p>
        </w:tc>
        <w:tc>
          <w:tcPr>
            <w:tcW w:w="663" w:type="dxa"/>
            <w:tcBorders>
              <w:left w:val="dotted" w:sz="4" w:space="0" w:color="auto"/>
            </w:tcBorders>
          </w:tcPr>
          <w:p w14:paraId="5967FB12" w14:textId="77777777" w:rsidR="00F8093B" w:rsidRPr="00560DE3" w:rsidRDefault="00F8093B" w:rsidP="00560DE3">
            <w:pPr>
              <w:spacing w:before="10" w:after="35"/>
              <w:jc w:val="right"/>
              <w:rPr>
                <w:szCs w:val="20"/>
              </w:rPr>
            </w:pPr>
            <w:r w:rsidRPr="00560DE3">
              <w:rPr>
                <w:szCs w:val="20"/>
              </w:rPr>
              <w:t>-</w:t>
            </w:r>
          </w:p>
        </w:tc>
        <w:tc>
          <w:tcPr>
            <w:tcW w:w="663" w:type="dxa"/>
          </w:tcPr>
          <w:p w14:paraId="0517BF94" w14:textId="77777777" w:rsidR="00F8093B" w:rsidRPr="00560DE3" w:rsidRDefault="00F8093B" w:rsidP="00560DE3">
            <w:pPr>
              <w:spacing w:before="10" w:after="35"/>
              <w:jc w:val="right"/>
              <w:rPr>
                <w:szCs w:val="20"/>
              </w:rPr>
            </w:pPr>
          </w:p>
        </w:tc>
      </w:tr>
      <w:tr w:rsidR="00F8093B" w:rsidRPr="00560DE3" w14:paraId="77C03541" w14:textId="77777777" w:rsidTr="00560DE3">
        <w:trPr>
          <w:gridAfter w:val="1"/>
          <w:wAfter w:w="10" w:type="dxa"/>
        </w:trPr>
        <w:tc>
          <w:tcPr>
            <w:tcW w:w="2694" w:type="dxa"/>
          </w:tcPr>
          <w:p w14:paraId="2C9372EA" w14:textId="77777777" w:rsidR="00F8093B" w:rsidRPr="00560DE3" w:rsidRDefault="00F8093B" w:rsidP="00560DE3">
            <w:pPr>
              <w:tabs>
                <w:tab w:val="left" w:pos="263"/>
              </w:tabs>
              <w:spacing w:before="10" w:after="35"/>
              <w:rPr>
                <w:b/>
                <w:szCs w:val="20"/>
              </w:rPr>
            </w:pPr>
          </w:p>
        </w:tc>
        <w:tc>
          <w:tcPr>
            <w:tcW w:w="2693" w:type="dxa"/>
          </w:tcPr>
          <w:p w14:paraId="2FAC37ED" w14:textId="77777777" w:rsidR="00F8093B" w:rsidRPr="00560DE3" w:rsidRDefault="00F8093B" w:rsidP="00560DE3">
            <w:pPr>
              <w:spacing w:before="10" w:after="35"/>
              <w:rPr>
                <w:szCs w:val="20"/>
              </w:rPr>
            </w:pPr>
            <w:r w:rsidRPr="00560DE3">
              <w:rPr>
                <w:szCs w:val="20"/>
              </w:rPr>
              <w:t>45 - 54</w:t>
            </w:r>
          </w:p>
        </w:tc>
        <w:tc>
          <w:tcPr>
            <w:tcW w:w="709" w:type="dxa"/>
          </w:tcPr>
          <w:p w14:paraId="7CEA4C6C" w14:textId="77777777" w:rsidR="00F8093B" w:rsidRPr="00560DE3" w:rsidRDefault="00F8093B" w:rsidP="00560DE3">
            <w:pPr>
              <w:spacing w:before="10" w:after="35"/>
              <w:jc w:val="right"/>
              <w:rPr>
                <w:szCs w:val="20"/>
              </w:rPr>
            </w:pPr>
            <w:r w:rsidRPr="00560DE3">
              <w:rPr>
                <w:szCs w:val="20"/>
              </w:rPr>
              <w:t>1</w:t>
            </w:r>
          </w:p>
        </w:tc>
        <w:tc>
          <w:tcPr>
            <w:tcW w:w="716" w:type="dxa"/>
          </w:tcPr>
          <w:p w14:paraId="4382B675" w14:textId="77777777" w:rsidR="00F8093B" w:rsidRPr="00560DE3" w:rsidRDefault="00F8093B" w:rsidP="00560DE3">
            <w:pPr>
              <w:spacing w:before="10" w:after="35"/>
              <w:jc w:val="right"/>
              <w:rPr>
                <w:szCs w:val="20"/>
              </w:rPr>
            </w:pPr>
          </w:p>
        </w:tc>
        <w:tc>
          <w:tcPr>
            <w:tcW w:w="701" w:type="dxa"/>
          </w:tcPr>
          <w:p w14:paraId="089E7DA6" w14:textId="77777777" w:rsidR="00F8093B" w:rsidRPr="00560DE3" w:rsidRDefault="00F8093B" w:rsidP="00560DE3">
            <w:pPr>
              <w:spacing w:before="10" w:after="35"/>
              <w:jc w:val="right"/>
              <w:rPr>
                <w:szCs w:val="20"/>
              </w:rPr>
            </w:pPr>
          </w:p>
        </w:tc>
        <w:tc>
          <w:tcPr>
            <w:tcW w:w="716" w:type="dxa"/>
            <w:tcBorders>
              <w:right w:val="dotted" w:sz="4" w:space="0" w:color="auto"/>
            </w:tcBorders>
          </w:tcPr>
          <w:p w14:paraId="4347064C" w14:textId="77777777" w:rsidR="00F8093B" w:rsidRPr="00560DE3" w:rsidRDefault="00F8093B" w:rsidP="00560DE3">
            <w:pPr>
              <w:spacing w:before="10" w:after="35"/>
              <w:jc w:val="right"/>
              <w:rPr>
                <w:szCs w:val="20"/>
              </w:rPr>
            </w:pPr>
          </w:p>
        </w:tc>
        <w:tc>
          <w:tcPr>
            <w:tcW w:w="663" w:type="dxa"/>
            <w:tcBorders>
              <w:left w:val="dotted" w:sz="4" w:space="0" w:color="auto"/>
            </w:tcBorders>
          </w:tcPr>
          <w:p w14:paraId="16C965E8" w14:textId="77777777" w:rsidR="00F8093B" w:rsidRPr="00560DE3" w:rsidRDefault="00F8093B" w:rsidP="00560DE3">
            <w:pPr>
              <w:spacing w:before="10" w:after="35"/>
              <w:jc w:val="right"/>
              <w:rPr>
                <w:szCs w:val="20"/>
              </w:rPr>
            </w:pPr>
            <w:r w:rsidRPr="00560DE3">
              <w:rPr>
                <w:szCs w:val="20"/>
              </w:rPr>
              <w:t>-</w:t>
            </w:r>
          </w:p>
        </w:tc>
        <w:tc>
          <w:tcPr>
            <w:tcW w:w="663" w:type="dxa"/>
          </w:tcPr>
          <w:p w14:paraId="47573605" w14:textId="77777777" w:rsidR="00F8093B" w:rsidRPr="00560DE3" w:rsidRDefault="00F8093B" w:rsidP="00560DE3">
            <w:pPr>
              <w:spacing w:before="10" w:after="35"/>
              <w:jc w:val="right"/>
              <w:rPr>
                <w:szCs w:val="20"/>
              </w:rPr>
            </w:pPr>
          </w:p>
        </w:tc>
      </w:tr>
      <w:tr w:rsidR="00F8093B" w:rsidRPr="00560DE3" w14:paraId="6CE8CC14" w14:textId="77777777" w:rsidTr="00560DE3">
        <w:trPr>
          <w:gridAfter w:val="1"/>
          <w:wAfter w:w="10" w:type="dxa"/>
        </w:trPr>
        <w:tc>
          <w:tcPr>
            <w:tcW w:w="2694" w:type="dxa"/>
            <w:tcBorders>
              <w:bottom w:val="dotted" w:sz="4" w:space="0" w:color="auto"/>
            </w:tcBorders>
          </w:tcPr>
          <w:p w14:paraId="23C7FDD8"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4A620B6E" w14:textId="77777777" w:rsidR="00F8093B" w:rsidRPr="00560DE3" w:rsidRDefault="00F8093B" w:rsidP="00560DE3">
            <w:pPr>
              <w:spacing w:before="10" w:after="35"/>
              <w:rPr>
                <w:szCs w:val="20"/>
              </w:rPr>
            </w:pPr>
            <w:r w:rsidRPr="00560DE3">
              <w:rPr>
                <w:szCs w:val="20"/>
              </w:rPr>
              <w:t>55+</w:t>
            </w:r>
          </w:p>
        </w:tc>
        <w:tc>
          <w:tcPr>
            <w:tcW w:w="709" w:type="dxa"/>
            <w:tcBorders>
              <w:bottom w:val="dotted" w:sz="4" w:space="0" w:color="auto"/>
            </w:tcBorders>
          </w:tcPr>
          <w:p w14:paraId="2E5D4B23" w14:textId="77777777" w:rsidR="00F8093B" w:rsidRPr="00560DE3" w:rsidRDefault="00F8093B" w:rsidP="00560DE3">
            <w:pPr>
              <w:spacing w:before="10" w:after="35"/>
              <w:jc w:val="right"/>
              <w:rPr>
                <w:szCs w:val="20"/>
              </w:rPr>
            </w:pPr>
            <w:r w:rsidRPr="00560DE3">
              <w:rPr>
                <w:szCs w:val="20"/>
              </w:rPr>
              <w:t>2</w:t>
            </w:r>
          </w:p>
        </w:tc>
        <w:tc>
          <w:tcPr>
            <w:tcW w:w="716" w:type="dxa"/>
            <w:tcBorders>
              <w:bottom w:val="dotted" w:sz="4" w:space="0" w:color="auto"/>
            </w:tcBorders>
          </w:tcPr>
          <w:p w14:paraId="4C183ED4" w14:textId="77777777" w:rsidR="00F8093B" w:rsidRPr="00560DE3" w:rsidRDefault="00F8093B" w:rsidP="00560DE3">
            <w:pPr>
              <w:spacing w:before="10" w:after="35"/>
              <w:jc w:val="right"/>
              <w:rPr>
                <w:szCs w:val="20"/>
              </w:rPr>
            </w:pPr>
          </w:p>
        </w:tc>
        <w:tc>
          <w:tcPr>
            <w:tcW w:w="701" w:type="dxa"/>
            <w:tcBorders>
              <w:bottom w:val="dotted" w:sz="4" w:space="0" w:color="auto"/>
            </w:tcBorders>
          </w:tcPr>
          <w:p w14:paraId="592F1EEF" w14:textId="77777777" w:rsidR="00F8093B" w:rsidRPr="00560DE3" w:rsidRDefault="00F8093B" w:rsidP="00560DE3">
            <w:pPr>
              <w:spacing w:before="10" w:after="35"/>
              <w:jc w:val="right"/>
              <w:rPr>
                <w:szCs w:val="20"/>
              </w:rPr>
            </w:pPr>
          </w:p>
        </w:tc>
        <w:tc>
          <w:tcPr>
            <w:tcW w:w="716" w:type="dxa"/>
            <w:tcBorders>
              <w:bottom w:val="dotted" w:sz="4" w:space="0" w:color="auto"/>
              <w:right w:val="dotted" w:sz="4" w:space="0" w:color="auto"/>
            </w:tcBorders>
          </w:tcPr>
          <w:p w14:paraId="7FC2A172" w14:textId="77777777" w:rsidR="00F8093B" w:rsidRPr="00560DE3" w:rsidRDefault="00F8093B" w:rsidP="00560DE3">
            <w:pPr>
              <w:spacing w:before="10" w:after="35"/>
              <w:jc w:val="right"/>
              <w:rPr>
                <w:szCs w:val="20"/>
              </w:rPr>
            </w:pPr>
          </w:p>
        </w:tc>
        <w:tc>
          <w:tcPr>
            <w:tcW w:w="663" w:type="dxa"/>
            <w:tcBorders>
              <w:left w:val="dotted" w:sz="4" w:space="0" w:color="auto"/>
              <w:bottom w:val="dotted" w:sz="4" w:space="0" w:color="auto"/>
            </w:tcBorders>
          </w:tcPr>
          <w:p w14:paraId="68B87E75" w14:textId="77777777" w:rsidR="00F8093B" w:rsidRPr="00560DE3" w:rsidRDefault="00F8093B" w:rsidP="00560DE3">
            <w:pPr>
              <w:spacing w:before="10" w:after="35"/>
              <w:jc w:val="right"/>
              <w:rPr>
                <w:szCs w:val="20"/>
              </w:rPr>
            </w:pPr>
            <w:r w:rsidRPr="00560DE3">
              <w:rPr>
                <w:szCs w:val="20"/>
              </w:rPr>
              <w:t>8</w:t>
            </w:r>
          </w:p>
        </w:tc>
        <w:tc>
          <w:tcPr>
            <w:tcW w:w="663" w:type="dxa"/>
            <w:tcBorders>
              <w:bottom w:val="dotted" w:sz="4" w:space="0" w:color="auto"/>
            </w:tcBorders>
          </w:tcPr>
          <w:p w14:paraId="08D84C03" w14:textId="77777777" w:rsidR="00F8093B" w:rsidRPr="00560DE3" w:rsidRDefault="00F8093B" w:rsidP="00560DE3">
            <w:pPr>
              <w:spacing w:before="10" w:after="35"/>
              <w:jc w:val="right"/>
              <w:rPr>
                <w:szCs w:val="20"/>
              </w:rPr>
            </w:pPr>
          </w:p>
        </w:tc>
      </w:tr>
      <w:tr w:rsidR="00F8093B" w:rsidRPr="00560DE3" w14:paraId="36608AC7" w14:textId="77777777" w:rsidTr="00560DE3">
        <w:trPr>
          <w:gridAfter w:val="1"/>
          <w:wAfter w:w="10" w:type="dxa"/>
        </w:trPr>
        <w:tc>
          <w:tcPr>
            <w:tcW w:w="2694" w:type="dxa"/>
            <w:tcBorders>
              <w:top w:val="dotted" w:sz="4" w:space="0" w:color="auto"/>
            </w:tcBorders>
          </w:tcPr>
          <w:p w14:paraId="39EA15ED" w14:textId="77777777" w:rsidR="00F8093B" w:rsidRPr="00560DE3" w:rsidRDefault="00F8093B" w:rsidP="00560DE3">
            <w:pPr>
              <w:spacing w:before="10" w:after="35"/>
              <w:rPr>
                <w:b/>
                <w:szCs w:val="20"/>
              </w:rPr>
            </w:pPr>
            <w:r w:rsidRPr="00560DE3">
              <w:rPr>
                <w:b/>
                <w:szCs w:val="20"/>
              </w:rPr>
              <w:t>Ethnicity</w:t>
            </w:r>
          </w:p>
        </w:tc>
        <w:tc>
          <w:tcPr>
            <w:tcW w:w="2693" w:type="dxa"/>
            <w:tcBorders>
              <w:top w:val="dotted" w:sz="4" w:space="0" w:color="auto"/>
            </w:tcBorders>
          </w:tcPr>
          <w:p w14:paraId="6457E5E9" w14:textId="77777777" w:rsidR="00F8093B" w:rsidRPr="00560DE3" w:rsidRDefault="00F8093B" w:rsidP="00560DE3">
            <w:pPr>
              <w:spacing w:before="10" w:after="35"/>
              <w:rPr>
                <w:szCs w:val="20"/>
              </w:rPr>
            </w:pPr>
            <w:r w:rsidRPr="00560DE3">
              <w:rPr>
                <w:szCs w:val="20"/>
              </w:rPr>
              <w:t>Māori</w:t>
            </w:r>
          </w:p>
        </w:tc>
        <w:tc>
          <w:tcPr>
            <w:tcW w:w="709" w:type="dxa"/>
            <w:tcBorders>
              <w:top w:val="dotted" w:sz="4" w:space="0" w:color="auto"/>
            </w:tcBorders>
          </w:tcPr>
          <w:p w14:paraId="1B1BFA0F" w14:textId="77777777" w:rsidR="00F8093B" w:rsidRPr="00560DE3" w:rsidRDefault="00F8093B" w:rsidP="00560DE3">
            <w:pPr>
              <w:spacing w:before="10" w:after="35"/>
              <w:jc w:val="right"/>
              <w:rPr>
                <w:szCs w:val="20"/>
              </w:rPr>
            </w:pPr>
            <w:r w:rsidRPr="00560DE3">
              <w:rPr>
                <w:szCs w:val="20"/>
              </w:rPr>
              <w:t>4</w:t>
            </w:r>
          </w:p>
        </w:tc>
        <w:tc>
          <w:tcPr>
            <w:tcW w:w="716" w:type="dxa"/>
            <w:tcBorders>
              <w:top w:val="dotted" w:sz="4" w:space="0" w:color="auto"/>
            </w:tcBorders>
          </w:tcPr>
          <w:p w14:paraId="1B54BFD5" w14:textId="77777777" w:rsidR="00F8093B" w:rsidRPr="00560DE3" w:rsidRDefault="00F8093B" w:rsidP="00560DE3">
            <w:pPr>
              <w:spacing w:before="10" w:after="35"/>
              <w:jc w:val="right"/>
              <w:rPr>
                <w:szCs w:val="20"/>
              </w:rPr>
            </w:pPr>
          </w:p>
        </w:tc>
        <w:tc>
          <w:tcPr>
            <w:tcW w:w="701" w:type="dxa"/>
            <w:tcBorders>
              <w:top w:val="dotted" w:sz="4" w:space="0" w:color="auto"/>
            </w:tcBorders>
          </w:tcPr>
          <w:p w14:paraId="1D501291" w14:textId="77777777" w:rsidR="00F8093B" w:rsidRPr="00560DE3" w:rsidRDefault="00F8093B" w:rsidP="00560DE3">
            <w:pPr>
              <w:spacing w:before="10" w:after="35"/>
              <w:jc w:val="right"/>
              <w:rPr>
                <w:szCs w:val="20"/>
              </w:rPr>
            </w:pPr>
          </w:p>
        </w:tc>
        <w:tc>
          <w:tcPr>
            <w:tcW w:w="716" w:type="dxa"/>
            <w:tcBorders>
              <w:top w:val="dotted" w:sz="4" w:space="0" w:color="auto"/>
              <w:right w:val="dotted" w:sz="4" w:space="0" w:color="auto"/>
            </w:tcBorders>
          </w:tcPr>
          <w:p w14:paraId="23E50365" w14:textId="77777777" w:rsidR="00F8093B" w:rsidRPr="00560DE3" w:rsidRDefault="00F8093B" w:rsidP="00560DE3">
            <w:pPr>
              <w:spacing w:before="10" w:after="35"/>
              <w:jc w:val="right"/>
              <w:rPr>
                <w:szCs w:val="20"/>
              </w:rPr>
            </w:pPr>
          </w:p>
        </w:tc>
        <w:tc>
          <w:tcPr>
            <w:tcW w:w="663" w:type="dxa"/>
            <w:tcBorders>
              <w:top w:val="dotted" w:sz="4" w:space="0" w:color="auto"/>
              <w:left w:val="dotted" w:sz="4" w:space="0" w:color="auto"/>
            </w:tcBorders>
          </w:tcPr>
          <w:p w14:paraId="23BFEE71" w14:textId="77777777" w:rsidR="00F8093B" w:rsidRPr="00560DE3" w:rsidRDefault="00F8093B" w:rsidP="00560DE3">
            <w:pPr>
              <w:spacing w:before="10" w:after="35"/>
              <w:jc w:val="right"/>
              <w:rPr>
                <w:szCs w:val="20"/>
              </w:rPr>
            </w:pPr>
            <w:r w:rsidRPr="00560DE3">
              <w:rPr>
                <w:szCs w:val="20"/>
              </w:rPr>
              <w:t>1</w:t>
            </w:r>
          </w:p>
        </w:tc>
        <w:tc>
          <w:tcPr>
            <w:tcW w:w="663" w:type="dxa"/>
            <w:tcBorders>
              <w:top w:val="dotted" w:sz="4" w:space="0" w:color="auto"/>
            </w:tcBorders>
          </w:tcPr>
          <w:p w14:paraId="152B3A19" w14:textId="77777777" w:rsidR="00F8093B" w:rsidRPr="00560DE3" w:rsidRDefault="00F8093B" w:rsidP="00560DE3">
            <w:pPr>
              <w:spacing w:before="10" w:after="35"/>
              <w:jc w:val="right"/>
              <w:rPr>
                <w:szCs w:val="20"/>
              </w:rPr>
            </w:pPr>
          </w:p>
        </w:tc>
      </w:tr>
      <w:tr w:rsidR="00F8093B" w:rsidRPr="00560DE3" w14:paraId="1E9C41F6" w14:textId="77777777" w:rsidTr="00560DE3">
        <w:trPr>
          <w:gridAfter w:val="1"/>
          <w:wAfter w:w="10" w:type="dxa"/>
        </w:trPr>
        <w:tc>
          <w:tcPr>
            <w:tcW w:w="2694" w:type="dxa"/>
          </w:tcPr>
          <w:p w14:paraId="30B8C8E3" w14:textId="77777777" w:rsidR="00F8093B" w:rsidRPr="00560DE3" w:rsidRDefault="00F8093B" w:rsidP="00560DE3">
            <w:pPr>
              <w:spacing w:before="10" w:after="35"/>
              <w:rPr>
                <w:b/>
                <w:szCs w:val="20"/>
              </w:rPr>
            </w:pPr>
          </w:p>
        </w:tc>
        <w:tc>
          <w:tcPr>
            <w:tcW w:w="2693" w:type="dxa"/>
          </w:tcPr>
          <w:p w14:paraId="3BFF8914" w14:textId="77777777" w:rsidR="00F8093B" w:rsidRPr="00560DE3" w:rsidRDefault="00F8093B" w:rsidP="00560DE3">
            <w:pPr>
              <w:spacing w:before="10" w:after="35"/>
              <w:rPr>
                <w:szCs w:val="20"/>
              </w:rPr>
            </w:pPr>
            <w:r w:rsidRPr="00560DE3">
              <w:rPr>
                <w:szCs w:val="20"/>
              </w:rPr>
              <w:t>Pacific</w:t>
            </w:r>
          </w:p>
        </w:tc>
        <w:tc>
          <w:tcPr>
            <w:tcW w:w="709" w:type="dxa"/>
          </w:tcPr>
          <w:p w14:paraId="553A8B39" w14:textId="77777777" w:rsidR="00F8093B" w:rsidRPr="00560DE3" w:rsidRDefault="00F8093B" w:rsidP="00560DE3">
            <w:pPr>
              <w:spacing w:before="10" w:after="35"/>
              <w:jc w:val="right"/>
              <w:rPr>
                <w:szCs w:val="20"/>
              </w:rPr>
            </w:pPr>
            <w:r w:rsidRPr="00560DE3">
              <w:rPr>
                <w:szCs w:val="20"/>
              </w:rPr>
              <w:t>2</w:t>
            </w:r>
          </w:p>
        </w:tc>
        <w:tc>
          <w:tcPr>
            <w:tcW w:w="716" w:type="dxa"/>
          </w:tcPr>
          <w:p w14:paraId="41FBE412" w14:textId="77777777" w:rsidR="00F8093B" w:rsidRPr="00560DE3" w:rsidRDefault="00F8093B" w:rsidP="00560DE3">
            <w:pPr>
              <w:spacing w:before="10" w:after="35"/>
              <w:jc w:val="right"/>
              <w:rPr>
                <w:szCs w:val="20"/>
              </w:rPr>
            </w:pPr>
          </w:p>
        </w:tc>
        <w:tc>
          <w:tcPr>
            <w:tcW w:w="701" w:type="dxa"/>
          </w:tcPr>
          <w:p w14:paraId="7769629F" w14:textId="77777777" w:rsidR="00F8093B" w:rsidRPr="00560DE3" w:rsidRDefault="00F8093B" w:rsidP="00560DE3">
            <w:pPr>
              <w:spacing w:before="10" w:after="35"/>
              <w:jc w:val="right"/>
              <w:rPr>
                <w:szCs w:val="20"/>
              </w:rPr>
            </w:pPr>
          </w:p>
        </w:tc>
        <w:tc>
          <w:tcPr>
            <w:tcW w:w="716" w:type="dxa"/>
            <w:tcBorders>
              <w:right w:val="dotted" w:sz="4" w:space="0" w:color="auto"/>
            </w:tcBorders>
          </w:tcPr>
          <w:p w14:paraId="20F97708" w14:textId="77777777" w:rsidR="00F8093B" w:rsidRPr="00560DE3" w:rsidRDefault="00F8093B" w:rsidP="00560DE3">
            <w:pPr>
              <w:spacing w:before="10" w:after="35"/>
              <w:jc w:val="right"/>
              <w:rPr>
                <w:szCs w:val="20"/>
              </w:rPr>
            </w:pPr>
          </w:p>
        </w:tc>
        <w:tc>
          <w:tcPr>
            <w:tcW w:w="663" w:type="dxa"/>
            <w:tcBorders>
              <w:left w:val="dotted" w:sz="4" w:space="0" w:color="auto"/>
            </w:tcBorders>
          </w:tcPr>
          <w:p w14:paraId="1D583EC2" w14:textId="77777777" w:rsidR="00F8093B" w:rsidRPr="00560DE3" w:rsidRDefault="00F8093B" w:rsidP="00560DE3">
            <w:pPr>
              <w:spacing w:before="10" w:after="35"/>
              <w:jc w:val="right"/>
              <w:rPr>
                <w:szCs w:val="20"/>
              </w:rPr>
            </w:pPr>
            <w:r w:rsidRPr="00560DE3">
              <w:rPr>
                <w:szCs w:val="20"/>
              </w:rPr>
              <w:t>1</w:t>
            </w:r>
          </w:p>
        </w:tc>
        <w:tc>
          <w:tcPr>
            <w:tcW w:w="663" w:type="dxa"/>
          </w:tcPr>
          <w:p w14:paraId="5D6C4B94" w14:textId="77777777" w:rsidR="00F8093B" w:rsidRPr="00560DE3" w:rsidRDefault="00F8093B" w:rsidP="00560DE3">
            <w:pPr>
              <w:spacing w:before="10" w:after="35"/>
              <w:jc w:val="right"/>
              <w:rPr>
                <w:szCs w:val="20"/>
              </w:rPr>
            </w:pPr>
          </w:p>
        </w:tc>
      </w:tr>
      <w:tr w:rsidR="00F8093B" w:rsidRPr="00560DE3" w14:paraId="361B110A" w14:textId="77777777" w:rsidTr="00560DE3">
        <w:trPr>
          <w:gridAfter w:val="1"/>
          <w:wAfter w:w="10" w:type="dxa"/>
        </w:trPr>
        <w:tc>
          <w:tcPr>
            <w:tcW w:w="2694" w:type="dxa"/>
          </w:tcPr>
          <w:p w14:paraId="6B9B41FF" w14:textId="77777777" w:rsidR="00F8093B" w:rsidRPr="00560DE3" w:rsidRDefault="00F8093B" w:rsidP="00560DE3">
            <w:pPr>
              <w:tabs>
                <w:tab w:val="left" w:pos="263"/>
              </w:tabs>
              <w:spacing w:before="10" w:after="35"/>
              <w:rPr>
                <w:b/>
                <w:szCs w:val="20"/>
              </w:rPr>
            </w:pPr>
          </w:p>
        </w:tc>
        <w:tc>
          <w:tcPr>
            <w:tcW w:w="2693" w:type="dxa"/>
          </w:tcPr>
          <w:p w14:paraId="3E3FC65A" w14:textId="77777777" w:rsidR="00F8093B" w:rsidRPr="00560DE3" w:rsidRDefault="00F8093B" w:rsidP="00560DE3">
            <w:pPr>
              <w:spacing w:before="10" w:after="35"/>
              <w:rPr>
                <w:szCs w:val="20"/>
              </w:rPr>
            </w:pPr>
            <w:r w:rsidRPr="00560DE3">
              <w:rPr>
                <w:szCs w:val="20"/>
              </w:rPr>
              <w:t>Asian</w:t>
            </w:r>
          </w:p>
        </w:tc>
        <w:tc>
          <w:tcPr>
            <w:tcW w:w="709" w:type="dxa"/>
          </w:tcPr>
          <w:p w14:paraId="2FA94822" w14:textId="77777777" w:rsidR="00F8093B" w:rsidRPr="00560DE3" w:rsidRDefault="00F8093B" w:rsidP="00560DE3">
            <w:pPr>
              <w:spacing w:before="10" w:after="35"/>
              <w:jc w:val="right"/>
              <w:rPr>
                <w:szCs w:val="20"/>
              </w:rPr>
            </w:pPr>
            <w:r w:rsidRPr="00560DE3">
              <w:rPr>
                <w:szCs w:val="20"/>
              </w:rPr>
              <w:t>-</w:t>
            </w:r>
          </w:p>
        </w:tc>
        <w:tc>
          <w:tcPr>
            <w:tcW w:w="716" w:type="dxa"/>
          </w:tcPr>
          <w:p w14:paraId="0C41073D" w14:textId="77777777" w:rsidR="00F8093B" w:rsidRPr="00560DE3" w:rsidRDefault="00F8093B" w:rsidP="00560DE3">
            <w:pPr>
              <w:spacing w:before="10" w:after="35"/>
              <w:jc w:val="right"/>
              <w:rPr>
                <w:szCs w:val="20"/>
              </w:rPr>
            </w:pPr>
          </w:p>
        </w:tc>
        <w:tc>
          <w:tcPr>
            <w:tcW w:w="701" w:type="dxa"/>
          </w:tcPr>
          <w:p w14:paraId="35BF5C31" w14:textId="77777777" w:rsidR="00F8093B" w:rsidRPr="00560DE3" w:rsidRDefault="00F8093B" w:rsidP="00560DE3">
            <w:pPr>
              <w:spacing w:before="10" w:after="35"/>
              <w:jc w:val="right"/>
              <w:rPr>
                <w:szCs w:val="20"/>
              </w:rPr>
            </w:pPr>
          </w:p>
        </w:tc>
        <w:tc>
          <w:tcPr>
            <w:tcW w:w="716" w:type="dxa"/>
            <w:tcBorders>
              <w:right w:val="dotted" w:sz="4" w:space="0" w:color="auto"/>
            </w:tcBorders>
          </w:tcPr>
          <w:p w14:paraId="0940A403" w14:textId="77777777" w:rsidR="00F8093B" w:rsidRPr="00560DE3" w:rsidRDefault="00F8093B" w:rsidP="00560DE3">
            <w:pPr>
              <w:spacing w:before="10" w:after="35"/>
              <w:jc w:val="right"/>
              <w:rPr>
                <w:szCs w:val="20"/>
              </w:rPr>
            </w:pPr>
          </w:p>
        </w:tc>
        <w:tc>
          <w:tcPr>
            <w:tcW w:w="663" w:type="dxa"/>
            <w:tcBorders>
              <w:left w:val="dotted" w:sz="4" w:space="0" w:color="auto"/>
            </w:tcBorders>
          </w:tcPr>
          <w:p w14:paraId="0FE0C343" w14:textId="77777777" w:rsidR="00F8093B" w:rsidRPr="00560DE3" w:rsidRDefault="00F8093B" w:rsidP="00560DE3">
            <w:pPr>
              <w:spacing w:before="10" w:after="35"/>
              <w:jc w:val="right"/>
              <w:rPr>
                <w:szCs w:val="20"/>
              </w:rPr>
            </w:pPr>
            <w:r w:rsidRPr="00560DE3">
              <w:rPr>
                <w:szCs w:val="20"/>
              </w:rPr>
              <w:t>1</w:t>
            </w:r>
          </w:p>
        </w:tc>
        <w:tc>
          <w:tcPr>
            <w:tcW w:w="663" w:type="dxa"/>
          </w:tcPr>
          <w:p w14:paraId="3CAF8F59" w14:textId="77777777" w:rsidR="00F8093B" w:rsidRPr="00560DE3" w:rsidRDefault="00F8093B" w:rsidP="00560DE3">
            <w:pPr>
              <w:spacing w:before="10" w:after="35"/>
              <w:jc w:val="right"/>
              <w:rPr>
                <w:szCs w:val="20"/>
              </w:rPr>
            </w:pPr>
          </w:p>
        </w:tc>
      </w:tr>
      <w:tr w:rsidR="00F8093B" w:rsidRPr="00560DE3" w14:paraId="006315DB" w14:textId="77777777" w:rsidTr="00560DE3">
        <w:trPr>
          <w:gridAfter w:val="1"/>
          <w:wAfter w:w="10" w:type="dxa"/>
        </w:trPr>
        <w:tc>
          <w:tcPr>
            <w:tcW w:w="2694" w:type="dxa"/>
            <w:tcBorders>
              <w:bottom w:val="dotted" w:sz="4" w:space="0" w:color="auto"/>
            </w:tcBorders>
          </w:tcPr>
          <w:p w14:paraId="47697FF4"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355E8CE2" w14:textId="77777777" w:rsidR="00F8093B" w:rsidRPr="00560DE3" w:rsidRDefault="00F8093B" w:rsidP="00560DE3">
            <w:pPr>
              <w:spacing w:before="10" w:after="35"/>
              <w:rPr>
                <w:szCs w:val="20"/>
              </w:rPr>
            </w:pPr>
            <w:r w:rsidRPr="00560DE3">
              <w:rPr>
                <w:szCs w:val="20"/>
              </w:rPr>
              <w:t>European/Other</w:t>
            </w:r>
          </w:p>
        </w:tc>
        <w:tc>
          <w:tcPr>
            <w:tcW w:w="709" w:type="dxa"/>
            <w:tcBorders>
              <w:bottom w:val="dotted" w:sz="4" w:space="0" w:color="auto"/>
            </w:tcBorders>
          </w:tcPr>
          <w:p w14:paraId="074F7A65" w14:textId="77777777" w:rsidR="00F8093B" w:rsidRPr="00560DE3" w:rsidRDefault="00F8093B" w:rsidP="00560DE3">
            <w:pPr>
              <w:spacing w:before="10" w:after="35"/>
              <w:jc w:val="right"/>
              <w:rPr>
                <w:szCs w:val="20"/>
              </w:rPr>
            </w:pPr>
            <w:r w:rsidRPr="00560DE3">
              <w:rPr>
                <w:szCs w:val="20"/>
              </w:rPr>
              <w:t>1</w:t>
            </w:r>
          </w:p>
        </w:tc>
        <w:tc>
          <w:tcPr>
            <w:tcW w:w="716" w:type="dxa"/>
            <w:tcBorders>
              <w:bottom w:val="dotted" w:sz="4" w:space="0" w:color="auto"/>
            </w:tcBorders>
          </w:tcPr>
          <w:p w14:paraId="0F172253" w14:textId="77777777" w:rsidR="00F8093B" w:rsidRPr="00560DE3" w:rsidRDefault="00F8093B" w:rsidP="00560DE3">
            <w:pPr>
              <w:spacing w:before="10" w:after="35"/>
              <w:jc w:val="right"/>
              <w:rPr>
                <w:szCs w:val="20"/>
              </w:rPr>
            </w:pPr>
          </w:p>
        </w:tc>
        <w:tc>
          <w:tcPr>
            <w:tcW w:w="701" w:type="dxa"/>
            <w:tcBorders>
              <w:bottom w:val="dotted" w:sz="4" w:space="0" w:color="auto"/>
            </w:tcBorders>
          </w:tcPr>
          <w:p w14:paraId="058C9562" w14:textId="77777777" w:rsidR="00F8093B" w:rsidRPr="00560DE3" w:rsidRDefault="00F8093B" w:rsidP="00560DE3">
            <w:pPr>
              <w:spacing w:before="10" w:after="35"/>
              <w:jc w:val="right"/>
              <w:rPr>
                <w:szCs w:val="20"/>
              </w:rPr>
            </w:pPr>
          </w:p>
        </w:tc>
        <w:tc>
          <w:tcPr>
            <w:tcW w:w="716" w:type="dxa"/>
            <w:tcBorders>
              <w:bottom w:val="dotted" w:sz="4" w:space="0" w:color="auto"/>
              <w:right w:val="dotted" w:sz="4" w:space="0" w:color="auto"/>
            </w:tcBorders>
          </w:tcPr>
          <w:p w14:paraId="7D4B9229" w14:textId="77777777" w:rsidR="00F8093B" w:rsidRPr="00560DE3" w:rsidRDefault="00F8093B" w:rsidP="00560DE3">
            <w:pPr>
              <w:spacing w:before="10" w:after="35"/>
              <w:jc w:val="right"/>
              <w:rPr>
                <w:szCs w:val="20"/>
              </w:rPr>
            </w:pPr>
          </w:p>
        </w:tc>
        <w:tc>
          <w:tcPr>
            <w:tcW w:w="663" w:type="dxa"/>
            <w:tcBorders>
              <w:left w:val="dotted" w:sz="4" w:space="0" w:color="auto"/>
              <w:bottom w:val="dotted" w:sz="4" w:space="0" w:color="auto"/>
            </w:tcBorders>
          </w:tcPr>
          <w:p w14:paraId="57332CA0" w14:textId="77777777" w:rsidR="00F8093B" w:rsidRPr="00560DE3" w:rsidRDefault="00F8093B" w:rsidP="00560DE3">
            <w:pPr>
              <w:spacing w:before="10" w:after="35"/>
              <w:jc w:val="right"/>
              <w:rPr>
                <w:szCs w:val="20"/>
              </w:rPr>
            </w:pPr>
            <w:r w:rsidRPr="00560DE3">
              <w:rPr>
                <w:szCs w:val="20"/>
              </w:rPr>
              <w:t>3</w:t>
            </w:r>
          </w:p>
        </w:tc>
        <w:tc>
          <w:tcPr>
            <w:tcW w:w="663" w:type="dxa"/>
            <w:tcBorders>
              <w:bottom w:val="dotted" w:sz="4" w:space="0" w:color="auto"/>
            </w:tcBorders>
          </w:tcPr>
          <w:p w14:paraId="6143C82B" w14:textId="77777777" w:rsidR="00F8093B" w:rsidRPr="00560DE3" w:rsidRDefault="00F8093B" w:rsidP="00560DE3">
            <w:pPr>
              <w:spacing w:before="10" w:after="35"/>
              <w:jc w:val="right"/>
              <w:rPr>
                <w:szCs w:val="20"/>
              </w:rPr>
            </w:pPr>
          </w:p>
        </w:tc>
      </w:tr>
      <w:tr w:rsidR="00F8093B" w:rsidRPr="00560DE3" w14:paraId="0E37012A" w14:textId="77777777" w:rsidTr="00560DE3">
        <w:trPr>
          <w:gridAfter w:val="1"/>
          <w:wAfter w:w="10" w:type="dxa"/>
        </w:trPr>
        <w:tc>
          <w:tcPr>
            <w:tcW w:w="2694" w:type="dxa"/>
            <w:tcBorders>
              <w:top w:val="dotted" w:sz="4" w:space="0" w:color="auto"/>
            </w:tcBorders>
          </w:tcPr>
          <w:p w14:paraId="744A2C2D" w14:textId="77777777" w:rsidR="00F8093B" w:rsidRPr="00560DE3" w:rsidRDefault="00F8093B" w:rsidP="00560DE3">
            <w:pPr>
              <w:spacing w:before="10" w:after="35"/>
              <w:rPr>
                <w:b/>
                <w:szCs w:val="20"/>
              </w:rPr>
            </w:pPr>
            <w:r w:rsidRPr="00560DE3">
              <w:rPr>
                <w:b/>
                <w:szCs w:val="20"/>
              </w:rPr>
              <w:t>Employment status</w:t>
            </w:r>
          </w:p>
        </w:tc>
        <w:tc>
          <w:tcPr>
            <w:tcW w:w="2693" w:type="dxa"/>
            <w:tcBorders>
              <w:top w:val="dotted" w:sz="4" w:space="0" w:color="auto"/>
            </w:tcBorders>
          </w:tcPr>
          <w:p w14:paraId="5C8DAE56" w14:textId="77777777" w:rsidR="00F8093B" w:rsidRPr="00560DE3" w:rsidRDefault="00F8093B" w:rsidP="00560DE3">
            <w:pPr>
              <w:spacing w:before="10" w:after="35"/>
              <w:rPr>
                <w:szCs w:val="20"/>
              </w:rPr>
            </w:pPr>
            <w:r w:rsidRPr="00560DE3">
              <w:rPr>
                <w:szCs w:val="20"/>
              </w:rPr>
              <w:t>Employed</w:t>
            </w:r>
          </w:p>
        </w:tc>
        <w:tc>
          <w:tcPr>
            <w:tcW w:w="709" w:type="dxa"/>
            <w:tcBorders>
              <w:top w:val="dotted" w:sz="4" w:space="0" w:color="auto"/>
            </w:tcBorders>
          </w:tcPr>
          <w:p w14:paraId="4266085C" w14:textId="77777777" w:rsidR="00F8093B" w:rsidRPr="00560DE3" w:rsidRDefault="00F8093B" w:rsidP="00560DE3">
            <w:pPr>
              <w:spacing w:before="10" w:after="35"/>
              <w:jc w:val="right"/>
              <w:rPr>
                <w:szCs w:val="20"/>
              </w:rPr>
            </w:pPr>
            <w:r w:rsidRPr="00560DE3">
              <w:rPr>
                <w:szCs w:val="20"/>
              </w:rPr>
              <w:t>4</w:t>
            </w:r>
          </w:p>
        </w:tc>
        <w:tc>
          <w:tcPr>
            <w:tcW w:w="716" w:type="dxa"/>
            <w:tcBorders>
              <w:top w:val="dotted" w:sz="4" w:space="0" w:color="auto"/>
            </w:tcBorders>
          </w:tcPr>
          <w:p w14:paraId="5F5B9992" w14:textId="77777777" w:rsidR="00F8093B" w:rsidRPr="00560DE3" w:rsidRDefault="00F8093B" w:rsidP="00560DE3">
            <w:pPr>
              <w:spacing w:before="10" w:after="35"/>
              <w:jc w:val="right"/>
              <w:rPr>
                <w:szCs w:val="20"/>
              </w:rPr>
            </w:pPr>
            <w:r w:rsidRPr="00560DE3">
              <w:rPr>
                <w:szCs w:val="20"/>
              </w:rPr>
              <w:t>4</w:t>
            </w:r>
          </w:p>
        </w:tc>
        <w:tc>
          <w:tcPr>
            <w:tcW w:w="701" w:type="dxa"/>
            <w:tcBorders>
              <w:top w:val="dotted" w:sz="4" w:space="0" w:color="auto"/>
            </w:tcBorders>
          </w:tcPr>
          <w:p w14:paraId="581F624F" w14:textId="77777777" w:rsidR="00F8093B" w:rsidRPr="00560DE3" w:rsidRDefault="00F8093B" w:rsidP="00560DE3">
            <w:pPr>
              <w:spacing w:before="10" w:after="35"/>
              <w:jc w:val="right"/>
              <w:rPr>
                <w:szCs w:val="20"/>
              </w:rPr>
            </w:pPr>
            <w:r w:rsidRPr="00560DE3">
              <w:rPr>
                <w:szCs w:val="20"/>
              </w:rPr>
              <w:t>4</w:t>
            </w:r>
          </w:p>
        </w:tc>
        <w:tc>
          <w:tcPr>
            <w:tcW w:w="716" w:type="dxa"/>
            <w:tcBorders>
              <w:top w:val="dotted" w:sz="4" w:space="0" w:color="auto"/>
              <w:right w:val="dotted" w:sz="4" w:space="0" w:color="auto"/>
            </w:tcBorders>
          </w:tcPr>
          <w:p w14:paraId="470B5C99" w14:textId="77777777" w:rsidR="00F8093B" w:rsidRPr="00560DE3" w:rsidRDefault="00F8093B" w:rsidP="00560DE3">
            <w:pPr>
              <w:spacing w:before="10" w:after="35"/>
              <w:jc w:val="right"/>
              <w:rPr>
                <w:szCs w:val="20"/>
              </w:rPr>
            </w:pPr>
            <w:r w:rsidRPr="00560DE3">
              <w:rPr>
                <w:szCs w:val="20"/>
              </w:rPr>
              <w:t>2</w:t>
            </w:r>
          </w:p>
        </w:tc>
        <w:tc>
          <w:tcPr>
            <w:tcW w:w="663" w:type="dxa"/>
            <w:tcBorders>
              <w:top w:val="dotted" w:sz="4" w:space="0" w:color="auto"/>
              <w:left w:val="dotted" w:sz="4" w:space="0" w:color="auto"/>
            </w:tcBorders>
          </w:tcPr>
          <w:p w14:paraId="19EC22A4" w14:textId="77777777" w:rsidR="00F8093B" w:rsidRPr="00560DE3" w:rsidRDefault="00F8093B" w:rsidP="00560DE3">
            <w:pPr>
              <w:spacing w:before="10" w:after="35"/>
              <w:jc w:val="right"/>
              <w:rPr>
                <w:szCs w:val="20"/>
              </w:rPr>
            </w:pPr>
            <w:r w:rsidRPr="00560DE3">
              <w:rPr>
                <w:szCs w:val="20"/>
              </w:rPr>
              <w:t>3</w:t>
            </w:r>
          </w:p>
        </w:tc>
        <w:tc>
          <w:tcPr>
            <w:tcW w:w="663" w:type="dxa"/>
            <w:tcBorders>
              <w:top w:val="dotted" w:sz="4" w:space="0" w:color="auto"/>
            </w:tcBorders>
          </w:tcPr>
          <w:p w14:paraId="12F9A4E1" w14:textId="77777777" w:rsidR="00F8093B" w:rsidRPr="00560DE3" w:rsidRDefault="00F8093B" w:rsidP="00560DE3">
            <w:pPr>
              <w:spacing w:before="10" w:after="35"/>
              <w:jc w:val="right"/>
              <w:rPr>
                <w:szCs w:val="20"/>
              </w:rPr>
            </w:pPr>
            <w:r w:rsidRPr="00560DE3">
              <w:rPr>
                <w:szCs w:val="20"/>
              </w:rPr>
              <w:t>4</w:t>
            </w:r>
          </w:p>
        </w:tc>
      </w:tr>
      <w:tr w:rsidR="00F8093B" w:rsidRPr="00560DE3" w14:paraId="05861F0D" w14:textId="77777777" w:rsidTr="00560DE3">
        <w:trPr>
          <w:gridAfter w:val="1"/>
          <w:wAfter w:w="10" w:type="dxa"/>
        </w:trPr>
        <w:tc>
          <w:tcPr>
            <w:tcW w:w="2694" w:type="dxa"/>
          </w:tcPr>
          <w:p w14:paraId="6F346F4A" w14:textId="77777777" w:rsidR="00F8093B" w:rsidRPr="00560DE3" w:rsidRDefault="00F8093B" w:rsidP="00560DE3">
            <w:pPr>
              <w:tabs>
                <w:tab w:val="left" w:pos="263"/>
              </w:tabs>
              <w:spacing w:before="10" w:after="35"/>
              <w:rPr>
                <w:b/>
                <w:szCs w:val="20"/>
              </w:rPr>
            </w:pPr>
          </w:p>
        </w:tc>
        <w:tc>
          <w:tcPr>
            <w:tcW w:w="2693" w:type="dxa"/>
          </w:tcPr>
          <w:p w14:paraId="499E4B37" w14:textId="77777777" w:rsidR="00F8093B" w:rsidRPr="00560DE3" w:rsidRDefault="00F8093B" w:rsidP="00560DE3">
            <w:pPr>
              <w:spacing w:before="10" w:after="35"/>
              <w:rPr>
                <w:szCs w:val="20"/>
              </w:rPr>
            </w:pPr>
            <w:r w:rsidRPr="00560DE3">
              <w:rPr>
                <w:szCs w:val="20"/>
              </w:rPr>
              <w:t>Not employed</w:t>
            </w:r>
          </w:p>
        </w:tc>
        <w:tc>
          <w:tcPr>
            <w:tcW w:w="709" w:type="dxa"/>
          </w:tcPr>
          <w:p w14:paraId="58B85505" w14:textId="77777777" w:rsidR="00F8093B" w:rsidRPr="00560DE3" w:rsidRDefault="00F8093B" w:rsidP="00560DE3">
            <w:pPr>
              <w:spacing w:before="10" w:after="35"/>
              <w:jc w:val="right"/>
              <w:rPr>
                <w:szCs w:val="20"/>
              </w:rPr>
            </w:pPr>
            <w:r w:rsidRPr="00560DE3">
              <w:rPr>
                <w:szCs w:val="20"/>
              </w:rPr>
              <w:t>2</w:t>
            </w:r>
          </w:p>
        </w:tc>
        <w:tc>
          <w:tcPr>
            <w:tcW w:w="716" w:type="dxa"/>
          </w:tcPr>
          <w:p w14:paraId="32A28B11" w14:textId="77777777" w:rsidR="00F8093B" w:rsidRPr="00560DE3" w:rsidRDefault="00F8093B" w:rsidP="00560DE3">
            <w:pPr>
              <w:spacing w:before="10" w:after="35"/>
              <w:jc w:val="right"/>
              <w:rPr>
                <w:szCs w:val="20"/>
              </w:rPr>
            </w:pPr>
            <w:r w:rsidRPr="00560DE3">
              <w:rPr>
                <w:szCs w:val="20"/>
              </w:rPr>
              <w:t>2</w:t>
            </w:r>
          </w:p>
        </w:tc>
        <w:tc>
          <w:tcPr>
            <w:tcW w:w="701" w:type="dxa"/>
          </w:tcPr>
          <w:p w14:paraId="20BDD462" w14:textId="77777777" w:rsidR="00F8093B" w:rsidRPr="00560DE3" w:rsidRDefault="00F8093B" w:rsidP="00560DE3">
            <w:pPr>
              <w:spacing w:before="10" w:after="35"/>
              <w:jc w:val="right"/>
              <w:rPr>
                <w:szCs w:val="20"/>
              </w:rPr>
            </w:pPr>
            <w:r w:rsidRPr="00560DE3">
              <w:rPr>
                <w:szCs w:val="20"/>
              </w:rPr>
              <w:t>2</w:t>
            </w:r>
          </w:p>
        </w:tc>
        <w:tc>
          <w:tcPr>
            <w:tcW w:w="716" w:type="dxa"/>
            <w:tcBorders>
              <w:right w:val="dotted" w:sz="4" w:space="0" w:color="auto"/>
            </w:tcBorders>
          </w:tcPr>
          <w:p w14:paraId="2D8978D6" w14:textId="77777777" w:rsidR="00F8093B" w:rsidRPr="00560DE3" w:rsidRDefault="00F8093B" w:rsidP="00560DE3">
            <w:pPr>
              <w:spacing w:before="10" w:after="35"/>
              <w:jc w:val="right"/>
              <w:rPr>
                <w:szCs w:val="20"/>
              </w:rPr>
            </w:pPr>
            <w:r w:rsidRPr="00560DE3">
              <w:rPr>
                <w:szCs w:val="20"/>
              </w:rPr>
              <w:t>2</w:t>
            </w:r>
          </w:p>
        </w:tc>
        <w:tc>
          <w:tcPr>
            <w:tcW w:w="663" w:type="dxa"/>
            <w:tcBorders>
              <w:left w:val="dotted" w:sz="4" w:space="0" w:color="auto"/>
            </w:tcBorders>
          </w:tcPr>
          <w:p w14:paraId="0DED7D4A" w14:textId="77777777" w:rsidR="00F8093B" w:rsidRPr="00560DE3" w:rsidRDefault="00F8093B" w:rsidP="00560DE3">
            <w:pPr>
              <w:spacing w:before="10" w:after="35"/>
              <w:jc w:val="right"/>
              <w:rPr>
                <w:szCs w:val="20"/>
              </w:rPr>
            </w:pPr>
            <w:r w:rsidRPr="00560DE3">
              <w:rPr>
                <w:szCs w:val="20"/>
              </w:rPr>
              <w:t>-</w:t>
            </w:r>
          </w:p>
        </w:tc>
        <w:tc>
          <w:tcPr>
            <w:tcW w:w="663" w:type="dxa"/>
          </w:tcPr>
          <w:p w14:paraId="6AEC47A9" w14:textId="77777777" w:rsidR="00F8093B" w:rsidRPr="00560DE3" w:rsidRDefault="00F8093B" w:rsidP="00560DE3">
            <w:pPr>
              <w:spacing w:before="10" w:after="35"/>
              <w:jc w:val="right"/>
              <w:rPr>
                <w:szCs w:val="20"/>
              </w:rPr>
            </w:pPr>
            <w:r w:rsidRPr="00560DE3">
              <w:rPr>
                <w:szCs w:val="20"/>
              </w:rPr>
              <w:t>-</w:t>
            </w:r>
          </w:p>
        </w:tc>
      </w:tr>
      <w:tr w:rsidR="00F8093B" w:rsidRPr="00560DE3" w14:paraId="469CCE08" w14:textId="77777777" w:rsidTr="00560DE3">
        <w:trPr>
          <w:gridAfter w:val="1"/>
          <w:wAfter w:w="10" w:type="dxa"/>
        </w:trPr>
        <w:tc>
          <w:tcPr>
            <w:tcW w:w="2694" w:type="dxa"/>
          </w:tcPr>
          <w:p w14:paraId="0561E48F" w14:textId="77777777" w:rsidR="00F8093B" w:rsidRPr="00560DE3" w:rsidRDefault="00F8093B" w:rsidP="00560DE3">
            <w:pPr>
              <w:tabs>
                <w:tab w:val="left" w:pos="263"/>
              </w:tabs>
              <w:spacing w:before="10" w:after="35"/>
              <w:rPr>
                <w:b/>
                <w:szCs w:val="20"/>
              </w:rPr>
            </w:pPr>
          </w:p>
        </w:tc>
        <w:tc>
          <w:tcPr>
            <w:tcW w:w="2693" w:type="dxa"/>
          </w:tcPr>
          <w:p w14:paraId="1789E338" w14:textId="77777777" w:rsidR="00F8093B" w:rsidRPr="00560DE3" w:rsidRDefault="00F8093B" w:rsidP="00560DE3">
            <w:pPr>
              <w:spacing w:before="10" w:after="35"/>
              <w:rPr>
                <w:szCs w:val="20"/>
              </w:rPr>
            </w:pPr>
            <w:r w:rsidRPr="00560DE3">
              <w:rPr>
                <w:szCs w:val="20"/>
              </w:rPr>
              <w:t>Student/homemaker/retired</w:t>
            </w:r>
          </w:p>
        </w:tc>
        <w:tc>
          <w:tcPr>
            <w:tcW w:w="709" w:type="dxa"/>
          </w:tcPr>
          <w:p w14:paraId="1FDEA7B3" w14:textId="77777777" w:rsidR="00F8093B" w:rsidRPr="00560DE3" w:rsidRDefault="00F8093B" w:rsidP="00560DE3">
            <w:pPr>
              <w:spacing w:before="10" w:after="35"/>
              <w:jc w:val="right"/>
              <w:rPr>
                <w:szCs w:val="20"/>
              </w:rPr>
            </w:pPr>
            <w:r w:rsidRPr="00560DE3">
              <w:rPr>
                <w:szCs w:val="20"/>
              </w:rPr>
              <w:t>1</w:t>
            </w:r>
          </w:p>
        </w:tc>
        <w:tc>
          <w:tcPr>
            <w:tcW w:w="716" w:type="dxa"/>
          </w:tcPr>
          <w:p w14:paraId="3BD43506" w14:textId="77777777" w:rsidR="00F8093B" w:rsidRPr="00560DE3" w:rsidRDefault="00F8093B" w:rsidP="00560DE3">
            <w:pPr>
              <w:spacing w:before="10" w:after="35"/>
              <w:jc w:val="right"/>
              <w:rPr>
                <w:szCs w:val="20"/>
              </w:rPr>
            </w:pPr>
            <w:r w:rsidRPr="00560DE3">
              <w:rPr>
                <w:szCs w:val="20"/>
              </w:rPr>
              <w:t>1</w:t>
            </w:r>
          </w:p>
        </w:tc>
        <w:tc>
          <w:tcPr>
            <w:tcW w:w="701" w:type="dxa"/>
          </w:tcPr>
          <w:p w14:paraId="57030D75"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2B281906" w14:textId="77777777" w:rsidR="00F8093B" w:rsidRPr="00560DE3" w:rsidRDefault="00F8093B" w:rsidP="00560DE3">
            <w:pPr>
              <w:spacing w:before="10" w:after="35"/>
              <w:jc w:val="right"/>
              <w:rPr>
                <w:szCs w:val="20"/>
              </w:rPr>
            </w:pPr>
            <w:r w:rsidRPr="00560DE3">
              <w:rPr>
                <w:szCs w:val="20"/>
              </w:rPr>
              <w:t>2</w:t>
            </w:r>
          </w:p>
        </w:tc>
        <w:tc>
          <w:tcPr>
            <w:tcW w:w="663" w:type="dxa"/>
            <w:tcBorders>
              <w:left w:val="dotted" w:sz="4" w:space="0" w:color="auto"/>
            </w:tcBorders>
          </w:tcPr>
          <w:p w14:paraId="3C54B4A6" w14:textId="77777777" w:rsidR="00F8093B" w:rsidRPr="00560DE3" w:rsidRDefault="00F8093B" w:rsidP="00560DE3">
            <w:pPr>
              <w:spacing w:before="10" w:after="35"/>
              <w:jc w:val="right"/>
              <w:rPr>
                <w:szCs w:val="20"/>
              </w:rPr>
            </w:pPr>
            <w:r w:rsidRPr="00560DE3">
              <w:rPr>
                <w:szCs w:val="20"/>
              </w:rPr>
              <w:t>3</w:t>
            </w:r>
          </w:p>
        </w:tc>
        <w:tc>
          <w:tcPr>
            <w:tcW w:w="663" w:type="dxa"/>
          </w:tcPr>
          <w:p w14:paraId="18A32A5C" w14:textId="77777777" w:rsidR="00F8093B" w:rsidRPr="00560DE3" w:rsidRDefault="00F8093B" w:rsidP="00560DE3">
            <w:pPr>
              <w:spacing w:before="10" w:after="35"/>
              <w:jc w:val="right"/>
              <w:rPr>
                <w:szCs w:val="20"/>
              </w:rPr>
            </w:pPr>
            <w:r w:rsidRPr="00560DE3">
              <w:rPr>
                <w:szCs w:val="20"/>
              </w:rPr>
              <w:t>2</w:t>
            </w:r>
          </w:p>
        </w:tc>
      </w:tr>
      <w:tr w:rsidR="00F8093B" w:rsidRPr="00560DE3" w14:paraId="3336993C" w14:textId="77777777" w:rsidTr="00560DE3">
        <w:trPr>
          <w:gridAfter w:val="1"/>
          <w:wAfter w:w="10" w:type="dxa"/>
        </w:trPr>
        <w:tc>
          <w:tcPr>
            <w:tcW w:w="2694" w:type="dxa"/>
            <w:tcBorders>
              <w:bottom w:val="dotted" w:sz="4" w:space="0" w:color="auto"/>
            </w:tcBorders>
          </w:tcPr>
          <w:p w14:paraId="0898F51B"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6EFFCB5F" w14:textId="77777777" w:rsidR="00F8093B" w:rsidRPr="00560DE3" w:rsidRDefault="00F8093B" w:rsidP="00560DE3">
            <w:pPr>
              <w:spacing w:before="10" w:after="35"/>
              <w:rPr>
                <w:szCs w:val="20"/>
              </w:rPr>
            </w:pPr>
            <w:r w:rsidRPr="00560DE3">
              <w:rPr>
                <w:szCs w:val="20"/>
              </w:rPr>
              <w:t>Other</w:t>
            </w:r>
          </w:p>
        </w:tc>
        <w:tc>
          <w:tcPr>
            <w:tcW w:w="709" w:type="dxa"/>
            <w:tcBorders>
              <w:bottom w:val="dotted" w:sz="4" w:space="0" w:color="auto"/>
            </w:tcBorders>
          </w:tcPr>
          <w:p w14:paraId="6629EF0D"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tcBorders>
          </w:tcPr>
          <w:p w14:paraId="71C4A328" w14:textId="77777777" w:rsidR="00F8093B" w:rsidRPr="00560DE3" w:rsidRDefault="00F8093B" w:rsidP="00560DE3">
            <w:pPr>
              <w:spacing w:before="10" w:after="35"/>
              <w:jc w:val="right"/>
              <w:rPr>
                <w:szCs w:val="20"/>
              </w:rPr>
            </w:pPr>
            <w:r w:rsidRPr="00560DE3">
              <w:rPr>
                <w:szCs w:val="20"/>
              </w:rPr>
              <w:t>-</w:t>
            </w:r>
          </w:p>
        </w:tc>
        <w:tc>
          <w:tcPr>
            <w:tcW w:w="701" w:type="dxa"/>
            <w:tcBorders>
              <w:bottom w:val="dotted" w:sz="4" w:space="0" w:color="auto"/>
            </w:tcBorders>
          </w:tcPr>
          <w:p w14:paraId="1FB422C7"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right w:val="dotted" w:sz="4" w:space="0" w:color="auto"/>
            </w:tcBorders>
          </w:tcPr>
          <w:p w14:paraId="5CA6FFD6"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dotted" w:sz="4" w:space="0" w:color="auto"/>
            </w:tcBorders>
          </w:tcPr>
          <w:p w14:paraId="0DB1A2E4" w14:textId="77777777" w:rsidR="00F8093B" w:rsidRPr="00560DE3" w:rsidRDefault="00F8093B" w:rsidP="00560DE3">
            <w:pPr>
              <w:spacing w:before="10" w:after="35"/>
              <w:jc w:val="right"/>
              <w:rPr>
                <w:szCs w:val="20"/>
              </w:rPr>
            </w:pPr>
            <w:r w:rsidRPr="00560DE3">
              <w:rPr>
                <w:szCs w:val="20"/>
              </w:rPr>
              <w:t>-</w:t>
            </w:r>
          </w:p>
        </w:tc>
        <w:tc>
          <w:tcPr>
            <w:tcW w:w="663" w:type="dxa"/>
            <w:tcBorders>
              <w:bottom w:val="dotted" w:sz="4" w:space="0" w:color="auto"/>
            </w:tcBorders>
          </w:tcPr>
          <w:p w14:paraId="72C2B8C0" w14:textId="77777777" w:rsidR="00F8093B" w:rsidRPr="00560DE3" w:rsidRDefault="00F8093B" w:rsidP="00560DE3">
            <w:pPr>
              <w:spacing w:before="10" w:after="35"/>
              <w:jc w:val="right"/>
              <w:rPr>
                <w:szCs w:val="20"/>
              </w:rPr>
            </w:pPr>
            <w:r w:rsidRPr="00560DE3">
              <w:rPr>
                <w:szCs w:val="20"/>
              </w:rPr>
              <w:t>-</w:t>
            </w:r>
          </w:p>
        </w:tc>
      </w:tr>
      <w:tr w:rsidR="00F8093B" w:rsidRPr="00560DE3" w14:paraId="5EF702DD" w14:textId="77777777" w:rsidTr="00560DE3">
        <w:trPr>
          <w:gridAfter w:val="1"/>
          <w:wAfter w:w="10" w:type="dxa"/>
        </w:trPr>
        <w:tc>
          <w:tcPr>
            <w:tcW w:w="2694" w:type="dxa"/>
            <w:vMerge w:val="restart"/>
            <w:tcBorders>
              <w:top w:val="dotted" w:sz="4" w:space="0" w:color="auto"/>
            </w:tcBorders>
          </w:tcPr>
          <w:p w14:paraId="50A15376" w14:textId="77777777" w:rsidR="00F8093B" w:rsidRPr="00560DE3" w:rsidRDefault="00F8093B" w:rsidP="00560DE3">
            <w:pPr>
              <w:spacing w:before="10" w:after="35"/>
              <w:rPr>
                <w:b/>
                <w:szCs w:val="20"/>
              </w:rPr>
            </w:pPr>
            <w:r w:rsidRPr="00560DE3">
              <w:rPr>
                <w:b/>
                <w:szCs w:val="20"/>
              </w:rPr>
              <w:t>Psychological distress (Kessler-10)</w:t>
            </w:r>
          </w:p>
        </w:tc>
        <w:tc>
          <w:tcPr>
            <w:tcW w:w="2693" w:type="dxa"/>
            <w:tcBorders>
              <w:top w:val="dotted" w:sz="4" w:space="0" w:color="auto"/>
            </w:tcBorders>
          </w:tcPr>
          <w:p w14:paraId="580BA657" w14:textId="77777777" w:rsidR="00F8093B" w:rsidRPr="00560DE3" w:rsidRDefault="00F8093B" w:rsidP="00560DE3">
            <w:pPr>
              <w:spacing w:before="10" w:after="35"/>
              <w:rPr>
                <w:szCs w:val="20"/>
              </w:rPr>
            </w:pPr>
            <w:r w:rsidRPr="00560DE3">
              <w:rPr>
                <w:szCs w:val="20"/>
              </w:rPr>
              <w:t>Low (Score 0 - 5)</w:t>
            </w:r>
          </w:p>
        </w:tc>
        <w:tc>
          <w:tcPr>
            <w:tcW w:w="709" w:type="dxa"/>
            <w:tcBorders>
              <w:top w:val="dotted" w:sz="4" w:space="0" w:color="auto"/>
            </w:tcBorders>
          </w:tcPr>
          <w:p w14:paraId="51F93497" w14:textId="77777777" w:rsidR="00F8093B" w:rsidRPr="00560DE3" w:rsidRDefault="00F8093B" w:rsidP="00560DE3">
            <w:pPr>
              <w:spacing w:before="10" w:after="35"/>
              <w:jc w:val="right"/>
              <w:rPr>
                <w:szCs w:val="20"/>
              </w:rPr>
            </w:pPr>
            <w:r w:rsidRPr="00560DE3">
              <w:rPr>
                <w:szCs w:val="20"/>
              </w:rPr>
              <w:t>4</w:t>
            </w:r>
          </w:p>
        </w:tc>
        <w:tc>
          <w:tcPr>
            <w:tcW w:w="716" w:type="dxa"/>
            <w:tcBorders>
              <w:top w:val="dotted" w:sz="4" w:space="0" w:color="auto"/>
            </w:tcBorders>
          </w:tcPr>
          <w:p w14:paraId="60636EA7" w14:textId="77777777" w:rsidR="00F8093B" w:rsidRPr="00560DE3" w:rsidRDefault="00F8093B" w:rsidP="00560DE3">
            <w:pPr>
              <w:spacing w:before="10" w:after="35"/>
              <w:jc w:val="right"/>
              <w:rPr>
                <w:szCs w:val="20"/>
              </w:rPr>
            </w:pPr>
            <w:r w:rsidRPr="00560DE3">
              <w:rPr>
                <w:szCs w:val="20"/>
              </w:rPr>
              <w:t>2</w:t>
            </w:r>
          </w:p>
        </w:tc>
        <w:tc>
          <w:tcPr>
            <w:tcW w:w="701" w:type="dxa"/>
            <w:tcBorders>
              <w:top w:val="dotted" w:sz="4" w:space="0" w:color="auto"/>
            </w:tcBorders>
          </w:tcPr>
          <w:p w14:paraId="6198E8CA" w14:textId="77777777" w:rsidR="00F8093B" w:rsidRPr="00560DE3" w:rsidRDefault="00F8093B" w:rsidP="00560DE3">
            <w:pPr>
              <w:spacing w:before="10" w:after="35"/>
              <w:jc w:val="right"/>
              <w:rPr>
                <w:szCs w:val="20"/>
              </w:rPr>
            </w:pPr>
            <w:r w:rsidRPr="00560DE3">
              <w:rPr>
                <w:szCs w:val="20"/>
              </w:rPr>
              <w:t>2</w:t>
            </w:r>
          </w:p>
        </w:tc>
        <w:tc>
          <w:tcPr>
            <w:tcW w:w="716" w:type="dxa"/>
            <w:tcBorders>
              <w:top w:val="dotted" w:sz="4" w:space="0" w:color="auto"/>
              <w:right w:val="dotted" w:sz="4" w:space="0" w:color="auto"/>
            </w:tcBorders>
          </w:tcPr>
          <w:p w14:paraId="42276B58" w14:textId="77777777" w:rsidR="00F8093B" w:rsidRPr="00560DE3" w:rsidRDefault="00F8093B" w:rsidP="00560DE3">
            <w:pPr>
              <w:spacing w:before="10" w:after="35"/>
              <w:jc w:val="right"/>
              <w:rPr>
                <w:szCs w:val="20"/>
              </w:rPr>
            </w:pPr>
            <w:r w:rsidRPr="00560DE3">
              <w:rPr>
                <w:szCs w:val="20"/>
              </w:rPr>
              <w:t>3</w:t>
            </w:r>
          </w:p>
        </w:tc>
        <w:tc>
          <w:tcPr>
            <w:tcW w:w="663" w:type="dxa"/>
            <w:tcBorders>
              <w:top w:val="dotted" w:sz="4" w:space="0" w:color="auto"/>
              <w:left w:val="dotted" w:sz="4" w:space="0" w:color="auto"/>
            </w:tcBorders>
          </w:tcPr>
          <w:p w14:paraId="7D4DE043" w14:textId="77777777" w:rsidR="00F8093B" w:rsidRPr="00560DE3" w:rsidRDefault="00F8093B" w:rsidP="00560DE3">
            <w:pPr>
              <w:spacing w:before="10" w:after="35"/>
              <w:jc w:val="right"/>
              <w:rPr>
                <w:szCs w:val="20"/>
              </w:rPr>
            </w:pPr>
            <w:r w:rsidRPr="00560DE3">
              <w:rPr>
                <w:szCs w:val="20"/>
              </w:rPr>
              <w:t>2</w:t>
            </w:r>
          </w:p>
        </w:tc>
        <w:tc>
          <w:tcPr>
            <w:tcW w:w="663" w:type="dxa"/>
            <w:tcBorders>
              <w:top w:val="dotted" w:sz="4" w:space="0" w:color="auto"/>
            </w:tcBorders>
          </w:tcPr>
          <w:p w14:paraId="2FA16D9E" w14:textId="77777777" w:rsidR="00F8093B" w:rsidRPr="00560DE3" w:rsidRDefault="00F8093B" w:rsidP="00560DE3">
            <w:pPr>
              <w:spacing w:before="10" w:after="35"/>
              <w:jc w:val="right"/>
              <w:rPr>
                <w:szCs w:val="20"/>
              </w:rPr>
            </w:pPr>
            <w:r w:rsidRPr="00560DE3">
              <w:rPr>
                <w:szCs w:val="20"/>
              </w:rPr>
              <w:t>2</w:t>
            </w:r>
          </w:p>
        </w:tc>
      </w:tr>
      <w:tr w:rsidR="00F8093B" w:rsidRPr="00560DE3" w14:paraId="04BB301B" w14:textId="77777777" w:rsidTr="00560DE3">
        <w:trPr>
          <w:gridAfter w:val="1"/>
          <w:wAfter w:w="10" w:type="dxa"/>
        </w:trPr>
        <w:tc>
          <w:tcPr>
            <w:tcW w:w="2694" w:type="dxa"/>
            <w:vMerge/>
          </w:tcPr>
          <w:p w14:paraId="4535C887" w14:textId="77777777" w:rsidR="00F8093B" w:rsidRPr="00560DE3" w:rsidRDefault="00F8093B" w:rsidP="00560DE3">
            <w:pPr>
              <w:tabs>
                <w:tab w:val="left" w:pos="263"/>
              </w:tabs>
              <w:spacing w:before="10" w:after="35"/>
              <w:rPr>
                <w:b/>
                <w:szCs w:val="20"/>
              </w:rPr>
            </w:pPr>
          </w:p>
        </w:tc>
        <w:tc>
          <w:tcPr>
            <w:tcW w:w="2693" w:type="dxa"/>
          </w:tcPr>
          <w:p w14:paraId="3B5AC0A1" w14:textId="77777777" w:rsidR="00F8093B" w:rsidRPr="00560DE3" w:rsidRDefault="00F8093B" w:rsidP="00560DE3">
            <w:pPr>
              <w:spacing w:before="10" w:after="35"/>
              <w:rPr>
                <w:szCs w:val="20"/>
              </w:rPr>
            </w:pPr>
            <w:r w:rsidRPr="00560DE3">
              <w:rPr>
                <w:szCs w:val="20"/>
              </w:rPr>
              <w:t>Moderate (Score 6 - 11)</w:t>
            </w:r>
          </w:p>
        </w:tc>
        <w:tc>
          <w:tcPr>
            <w:tcW w:w="709" w:type="dxa"/>
          </w:tcPr>
          <w:p w14:paraId="239CB54F" w14:textId="77777777" w:rsidR="00F8093B" w:rsidRPr="00560DE3" w:rsidRDefault="00F8093B" w:rsidP="00560DE3">
            <w:pPr>
              <w:spacing w:before="10" w:after="35"/>
              <w:jc w:val="right"/>
              <w:rPr>
                <w:szCs w:val="20"/>
              </w:rPr>
            </w:pPr>
            <w:r w:rsidRPr="00560DE3">
              <w:rPr>
                <w:szCs w:val="20"/>
              </w:rPr>
              <w:t>2</w:t>
            </w:r>
          </w:p>
        </w:tc>
        <w:tc>
          <w:tcPr>
            <w:tcW w:w="716" w:type="dxa"/>
          </w:tcPr>
          <w:p w14:paraId="4DE462DA" w14:textId="77777777" w:rsidR="00F8093B" w:rsidRPr="00560DE3" w:rsidRDefault="00F8093B" w:rsidP="00560DE3">
            <w:pPr>
              <w:spacing w:before="10" w:after="35"/>
              <w:jc w:val="right"/>
              <w:rPr>
                <w:szCs w:val="20"/>
              </w:rPr>
            </w:pPr>
            <w:r w:rsidRPr="00560DE3">
              <w:rPr>
                <w:szCs w:val="20"/>
              </w:rPr>
              <w:t>4</w:t>
            </w:r>
          </w:p>
        </w:tc>
        <w:tc>
          <w:tcPr>
            <w:tcW w:w="701" w:type="dxa"/>
          </w:tcPr>
          <w:p w14:paraId="4DB12627" w14:textId="77777777" w:rsidR="00F8093B" w:rsidRPr="00560DE3" w:rsidRDefault="00F8093B" w:rsidP="00560DE3">
            <w:pPr>
              <w:spacing w:before="10" w:after="35"/>
              <w:jc w:val="right"/>
              <w:rPr>
                <w:szCs w:val="20"/>
              </w:rPr>
            </w:pPr>
            <w:r w:rsidRPr="00560DE3">
              <w:rPr>
                <w:szCs w:val="20"/>
              </w:rPr>
              <w:t>4</w:t>
            </w:r>
          </w:p>
        </w:tc>
        <w:tc>
          <w:tcPr>
            <w:tcW w:w="716" w:type="dxa"/>
            <w:tcBorders>
              <w:right w:val="dotted" w:sz="4" w:space="0" w:color="auto"/>
            </w:tcBorders>
          </w:tcPr>
          <w:p w14:paraId="201181A8" w14:textId="77777777" w:rsidR="00F8093B" w:rsidRPr="00560DE3" w:rsidRDefault="00F8093B" w:rsidP="00560DE3">
            <w:pPr>
              <w:spacing w:before="10" w:after="35"/>
              <w:jc w:val="right"/>
              <w:rPr>
                <w:szCs w:val="20"/>
              </w:rPr>
            </w:pPr>
            <w:r w:rsidRPr="00560DE3">
              <w:rPr>
                <w:szCs w:val="20"/>
              </w:rPr>
              <w:t>4</w:t>
            </w:r>
          </w:p>
        </w:tc>
        <w:tc>
          <w:tcPr>
            <w:tcW w:w="663" w:type="dxa"/>
            <w:tcBorders>
              <w:left w:val="dotted" w:sz="4" w:space="0" w:color="auto"/>
            </w:tcBorders>
          </w:tcPr>
          <w:p w14:paraId="5AA7DB8D" w14:textId="77777777" w:rsidR="00F8093B" w:rsidRPr="00560DE3" w:rsidRDefault="00F8093B" w:rsidP="00560DE3">
            <w:pPr>
              <w:spacing w:before="10" w:after="35"/>
              <w:jc w:val="right"/>
              <w:rPr>
                <w:szCs w:val="20"/>
              </w:rPr>
            </w:pPr>
            <w:r w:rsidRPr="00560DE3">
              <w:rPr>
                <w:szCs w:val="20"/>
              </w:rPr>
              <w:t>1</w:t>
            </w:r>
          </w:p>
        </w:tc>
        <w:tc>
          <w:tcPr>
            <w:tcW w:w="663" w:type="dxa"/>
          </w:tcPr>
          <w:p w14:paraId="749EA209" w14:textId="77777777" w:rsidR="00F8093B" w:rsidRPr="00560DE3" w:rsidRDefault="00F8093B" w:rsidP="00560DE3">
            <w:pPr>
              <w:spacing w:before="10" w:after="35"/>
              <w:jc w:val="right"/>
              <w:rPr>
                <w:szCs w:val="20"/>
              </w:rPr>
            </w:pPr>
            <w:r w:rsidRPr="00560DE3">
              <w:rPr>
                <w:szCs w:val="20"/>
              </w:rPr>
              <w:t>2</w:t>
            </w:r>
          </w:p>
        </w:tc>
      </w:tr>
      <w:tr w:rsidR="00F8093B" w:rsidRPr="00560DE3" w14:paraId="492028F6" w14:textId="77777777" w:rsidTr="00560DE3">
        <w:trPr>
          <w:gridAfter w:val="1"/>
          <w:wAfter w:w="10" w:type="dxa"/>
        </w:trPr>
        <w:tc>
          <w:tcPr>
            <w:tcW w:w="2694" w:type="dxa"/>
          </w:tcPr>
          <w:p w14:paraId="1C31209A" w14:textId="77777777" w:rsidR="00F8093B" w:rsidRPr="00560DE3" w:rsidRDefault="00F8093B" w:rsidP="00560DE3">
            <w:pPr>
              <w:tabs>
                <w:tab w:val="left" w:pos="263"/>
              </w:tabs>
              <w:spacing w:before="10" w:after="35"/>
              <w:rPr>
                <w:b/>
                <w:szCs w:val="20"/>
              </w:rPr>
            </w:pPr>
          </w:p>
        </w:tc>
        <w:tc>
          <w:tcPr>
            <w:tcW w:w="2693" w:type="dxa"/>
          </w:tcPr>
          <w:p w14:paraId="23BC6E8B" w14:textId="77777777" w:rsidR="00F8093B" w:rsidRPr="00560DE3" w:rsidRDefault="00F8093B" w:rsidP="00560DE3">
            <w:pPr>
              <w:spacing w:before="10" w:after="35"/>
              <w:rPr>
                <w:szCs w:val="20"/>
              </w:rPr>
            </w:pPr>
            <w:r w:rsidRPr="00560DE3">
              <w:rPr>
                <w:szCs w:val="20"/>
              </w:rPr>
              <w:t>High (Score 12 - 19)</w:t>
            </w:r>
          </w:p>
        </w:tc>
        <w:tc>
          <w:tcPr>
            <w:tcW w:w="709" w:type="dxa"/>
          </w:tcPr>
          <w:p w14:paraId="0EE97FA0" w14:textId="77777777" w:rsidR="00F8093B" w:rsidRPr="00560DE3" w:rsidRDefault="00F8093B" w:rsidP="00560DE3">
            <w:pPr>
              <w:spacing w:before="10" w:after="35"/>
              <w:jc w:val="right"/>
              <w:rPr>
                <w:szCs w:val="20"/>
              </w:rPr>
            </w:pPr>
            <w:r w:rsidRPr="00560DE3">
              <w:rPr>
                <w:szCs w:val="20"/>
              </w:rPr>
              <w:t>1</w:t>
            </w:r>
          </w:p>
        </w:tc>
        <w:tc>
          <w:tcPr>
            <w:tcW w:w="716" w:type="dxa"/>
          </w:tcPr>
          <w:p w14:paraId="2ED1C849" w14:textId="77777777" w:rsidR="00F8093B" w:rsidRPr="00560DE3" w:rsidRDefault="00F8093B" w:rsidP="00560DE3">
            <w:pPr>
              <w:spacing w:before="10" w:after="35"/>
              <w:jc w:val="right"/>
              <w:rPr>
                <w:szCs w:val="20"/>
              </w:rPr>
            </w:pPr>
            <w:r w:rsidRPr="00560DE3">
              <w:rPr>
                <w:szCs w:val="20"/>
              </w:rPr>
              <w:t>1</w:t>
            </w:r>
          </w:p>
        </w:tc>
        <w:tc>
          <w:tcPr>
            <w:tcW w:w="701" w:type="dxa"/>
          </w:tcPr>
          <w:p w14:paraId="40FD63F9"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53F11DEC"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6415D819" w14:textId="77777777" w:rsidR="00F8093B" w:rsidRPr="00560DE3" w:rsidRDefault="00F8093B" w:rsidP="00560DE3">
            <w:pPr>
              <w:spacing w:before="10" w:after="35"/>
              <w:jc w:val="right"/>
              <w:rPr>
                <w:szCs w:val="20"/>
              </w:rPr>
            </w:pPr>
            <w:r w:rsidRPr="00560DE3">
              <w:rPr>
                <w:szCs w:val="20"/>
              </w:rPr>
              <w:t>1</w:t>
            </w:r>
          </w:p>
        </w:tc>
        <w:tc>
          <w:tcPr>
            <w:tcW w:w="663" w:type="dxa"/>
          </w:tcPr>
          <w:p w14:paraId="35103078" w14:textId="77777777" w:rsidR="00F8093B" w:rsidRPr="00560DE3" w:rsidRDefault="00F8093B" w:rsidP="00560DE3">
            <w:pPr>
              <w:spacing w:before="10" w:after="35"/>
              <w:jc w:val="right"/>
              <w:rPr>
                <w:szCs w:val="20"/>
              </w:rPr>
            </w:pPr>
            <w:r w:rsidRPr="00560DE3">
              <w:rPr>
                <w:szCs w:val="20"/>
              </w:rPr>
              <w:t>2</w:t>
            </w:r>
          </w:p>
        </w:tc>
      </w:tr>
      <w:tr w:rsidR="00F8093B" w:rsidRPr="00560DE3" w14:paraId="07748DB4" w14:textId="77777777" w:rsidTr="00560DE3">
        <w:trPr>
          <w:gridAfter w:val="1"/>
          <w:wAfter w:w="10" w:type="dxa"/>
        </w:trPr>
        <w:tc>
          <w:tcPr>
            <w:tcW w:w="2694" w:type="dxa"/>
            <w:tcBorders>
              <w:bottom w:val="dotted" w:sz="4" w:space="0" w:color="auto"/>
            </w:tcBorders>
          </w:tcPr>
          <w:p w14:paraId="71D03623"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5BB9D593" w14:textId="77777777" w:rsidR="00F8093B" w:rsidRPr="00560DE3" w:rsidRDefault="00F8093B" w:rsidP="00560DE3">
            <w:pPr>
              <w:spacing w:before="10" w:after="35"/>
              <w:rPr>
                <w:szCs w:val="20"/>
              </w:rPr>
            </w:pPr>
            <w:r w:rsidRPr="00560DE3">
              <w:rPr>
                <w:szCs w:val="20"/>
              </w:rPr>
              <w:t>Severe (Score 20 - 40)</w:t>
            </w:r>
          </w:p>
        </w:tc>
        <w:tc>
          <w:tcPr>
            <w:tcW w:w="709" w:type="dxa"/>
            <w:tcBorders>
              <w:bottom w:val="dotted" w:sz="4" w:space="0" w:color="auto"/>
            </w:tcBorders>
          </w:tcPr>
          <w:p w14:paraId="034341CC"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tcBorders>
          </w:tcPr>
          <w:p w14:paraId="463FD6F9" w14:textId="77777777" w:rsidR="00F8093B" w:rsidRPr="00560DE3" w:rsidRDefault="00F8093B" w:rsidP="00560DE3">
            <w:pPr>
              <w:spacing w:before="10" w:after="35"/>
              <w:jc w:val="right"/>
              <w:rPr>
                <w:szCs w:val="20"/>
              </w:rPr>
            </w:pPr>
            <w:r w:rsidRPr="00560DE3">
              <w:rPr>
                <w:szCs w:val="20"/>
              </w:rPr>
              <w:t>-</w:t>
            </w:r>
          </w:p>
        </w:tc>
        <w:tc>
          <w:tcPr>
            <w:tcW w:w="701" w:type="dxa"/>
            <w:tcBorders>
              <w:bottom w:val="dotted" w:sz="4" w:space="0" w:color="auto"/>
            </w:tcBorders>
          </w:tcPr>
          <w:p w14:paraId="1A26DA37"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right w:val="dotted" w:sz="4" w:space="0" w:color="auto"/>
            </w:tcBorders>
          </w:tcPr>
          <w:p w14:paraId="5F8E2C99"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dotted" w:sz="4" w:space="0" w:color="auto"/>
            </w:tcBorders>
          </w:tcPr>
          <w:p w14:paraId="6C51C165"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17753B67" w14:textId="77777777" w:rsidR="00F8093B" w:rsidRPr="00560DE3" w:rsidRDefault="00F8093B" w:rsidP="00560DE3">
            <w:pPr>
              <w:spacing w:before="10" w:after="35"/>
              <w:jc w:val="right"/>
              <w:rPr>
                <w:szCs w:val="20"/>
              </w:rPr>
            </w:pPr>
            <w:r w:rsidRPr="00560DE3">
              <w:rPr>
                <w:szCs w:val="20"/>
              </w:rPr>
              <w:t>-</w:t>
            </w:r>
          </w:p>
        </w:tc>
      </w:tr>
      <w:tr w:rsidR="00F8093B" w:rsidRPr="00560DE3" w14:paraId="5E2BCEDE" w14:textId="77777777" w:rsidTr="00560DE3">
        <w:trPr>
          <w:gridAfter w:val="1"/>
          <w:wAfter w:w="10" w:type="dxa"/>
        </w:trPr>
        <w:tc>
          <w:tcPr>
            <w:tcW w:w="2694" w:type="dxa"/>
            <w:tcBorders>
              <w:top w:val="dotted" w:sz="4" w:space="0" w:color="auto"/>
            </w:tcBorders>
          </w:tcPr>
          <w:p w14:paraId="1D6CD71C" w14:textId="77777777" w:rsidR="00F8093B" w:rsidRPr="00560DE3" w:rsidRDefault="00F8093B" w:rsidP="00560DE3">
            <w:pPr>
              <w:spacing w:before="10" w:after="35"/>
              <w:rPr>
                <w:b/>
                <w:szCs w:val="20"/>
              </w:rPr>
            </w:pPr>
            <w:r w:rsidRPr="00560DE3">
              <w:rPr>
                <w:b/>
                <w:szCs w:val="20"/>
              </w:rPr>
              <w:t>Quality of life (WHOQoL-8)</w:t>
            </w:r>
          </w:p>
        </w:tc>
        <w:tc>
          <w:tcPr>
            <w:tcW w:w="2693" w:type="dxa"/>
            <w:tcBorders>
              <w:top w:val="dotted" w:sz="4" w:space="0" w:color="auto"/>
            </w:tcBorders>
          </w:tcPr>
          <w:p w14:paraId="738500CB" w14:textId="77777777" w:rsidR="00F8093B" w:rsidRPr="00560DE3" w:rsidRDefault="00F8093B" w:rsidP="00560DE3">
            <w:pPr>
              <w:spacing w:before="10" w:after="35"/>
              <w:rPr>
                <w:szCs w:val="20"/>
              </w:rPr>
            </w:pPr>
            <w:r w:rsidRPr="00560DE3">
              <w:rPr>
                <w:szCs w:val="20"/>
              </w:rPr>
              <w:t>Below median (Score 0 - 24)</w:t>
            </w:r>
          </w:p>
        </w:tc>
        <w:tc>
          <w:tcPr>
            <w:tcW w:w="709" w:type="dxa"/>
            <w:tcBorders>
              <w:top w:val="dotted" w:sz="4" w:space="0" w:color="auto"/>
            </w:tcBorders>
          </w:tcPr>
          <w:p w14:paraId="507C71B8" w14:textId="77777777" w:rsidR="00F8093B" w:rsidRPr="00560DE3" w:rsidRDefault="00F8093B" w:rsidP="00560DE3">
            <w:pPr>
              <w:spacing w:before="10" w:after="35"/>
              <w:jc w:val="right"/>
              <w:rPr>
                <w:szCs w:val="20"/>
              </w:rPr>
            </w:pPr>
            <w:r w:rsidRPr="00560DE3">
              <w:rPr>
                <w:szCs w:val="20"/>
              </w:rPr>
              <w:t>5</w:t>
            </w:r>
          </w:p>
        </w:tc>
        <w:tc>
          <w:tcPr>
            <w:tcW w:w="716" w:type="dxa"/>
            <w:tcBorders>
              <w:top w:val="dotted" w:sz="4" w:space="0" w:color="auto"/>
            </w:tcBorders>
          </w:tcPr>
          <w:p w14:paraId="512370FE" w14:textId="77777777" w:rsidR="00F8093B" w:rsidRPr="00560DE3" w:rsidRDefault="00F8093B" w:rsidP="00560DE3">
            <w:pPr>
              <w:spacing w:before="10" w:after="35"/>
              <w:jc w:val="right"/>
              <w:rPr>
                <w:szCs w:val="20"/>
              </w:rPr>
            </w:pPr>
            <w:r w:rsidRPr="00560DE3">
              <w:rPr>
                <w:szCs w:val="20"/>
              </w:rPr>
              <w:t>5</w:t>
            </w:r>
          </w:p>
        </w:tc>
        <w:tc>
          <w:tcPr>
            <w:tcW w:w="701" w:type="dxa"/>
            <w:tcBorders>
              <w:top w:val="dotted" w:sz="4" w:space="0" w:color="auto"/>
            </w:tcBorders>
          </w:tcPr>
          <w:p w14:paraId="57B28F3F" w14:textId="77777777" w:rsidR="00F8093B" w:rsidRPr="00560DE3" w:rsidRDefault="00F8093B" w:rsidP="00560DE3">
            <w:pPr>
              <w:spacing w:before="10" w:after="35"/>
              <w:jc w:val="right"/>
              <w:rPr>
                <w:szCs w:val="20"/>
              </w:rPr>
            </w:pPr>
            <w:r w:rsidRPr="00560DE3">
              <w:rPr>
                <w:szCs w:val="20"/>
              </w:rPr>
              <w:t>6</w:t>
            </w:r>
          </w:p>
        </w:tc>
        <w:tc>
          <w:tcPr>
            <w:tcW w:w="716" w:type="dxa"/>
            <w:tcBorders>
              <w:top w:val="dotted" w:sz="4" w:space="0" w:color="auto"/>
              <w:right w:val="dotted" w:sz="4" w:space="0" w:color="auto"/>
            </w:tcBorders>
          </w:tcPr>
          <w:p w14:paraId="782E4EF5" w14:textId="77777777" w:rsidR="00F8093B" w:rsidRPr="00560DE3" w:rsidRDefault="00F8093B" w:rsidP="00560DE3">
            <w:pPr>
              <w:spacing w:before="10" w:after="35"/>
              <w:jc w:val="right"/>
              <w:rPr>
                <w:szCs w:val="20"/>
              </w:rPr>
            </w:pPr>
            <w:r w:rsidRPr="00560DE3">
              <w:rPr>
                <w:szCs w:val="20"/>
              </w:rPr>
              <w:t>6</w:t>
            </w:r>
          </w:p>
        </w:tc>
        <w:tc>
          <w:tcPr>
            <w:tcW w:w="663" w:type="dxa"/>
            <w:tcBorders>
              <w:top w:val="dotted" w:sz="4" w:space="0" w:color="auto"/>
              <w:left w:val="dotted" w:sz="4" w:space="0" w:color="auto"/>
            </w:tcBorders>
          </w:tcPr>
          <w:p w14:paraId="2397FC80" w14:textId="77777777" w:rsidR="00F8093B" w:rsidRPr="00560DE3" w:rsidRDefault="00F8093B" w:rsidP="00560DE3">
            <w:pPr>
              <w:spacing w:before="10" w:after="35"/>
              <w:jc w:val="right"/>
              <w:rPr>
                <w:szCs w:val="20"/>
              </w:rPr>
            </w:pPr>
            <w:r w:rsidRPr="00560DE3">
              <w:rPr>
                <w:szCs w:val="20"/>
              </w:rPr>
              <w:t>4</w:t>
            </w:r>
          </w:p>
        </w:tc>
        <w:tc>
          <w:tcPr>
            <w:tcW w:w="663" w:type="dxa"/>
            <w:tcBorders>
              <w:top w:val="dotted" w:sz="4" w:space="0" w:color="auto"/>
            </w:tcBorders>
          </w:tcPr>
          <w:p w14:paraId="18BE78C5" w14:textId="77777777" w:rsidR="00F8093B" w:rsidRPr="00560DE3" w:rsidRDefault="00F8093B" w:rsidP="00560DE3">
            <w:pPr>
              <w:spacing w:before="10" w:after="35"/>
              <w:jc w:val="right"/>
              <w:rPr>
                <w:szCs w:val="20"/>
              </w:rPr>
            </w:pPr>
            <w:r w:rsidRPr="00560DE3">
              <w:rPr>
                <w:szCs w:val="20"/>
              </w:rPr>
              <w:t>3</w:t>
            </w:r>
          </w:p>
        </w:tc>
      </w:tr>
      <w:tr w:rsidR="00F8093B" w:rsidRPr="00560DE3" w14:paraId="5474C542" w14:textId="77777777" w:rsidTr="00560DE3">
        <w:trPr>
          <w:gridAfter w:val="1"/>
          <w:wAfter w:w="10" w:type="dxa"/>
        </w:trPr>
        <w:tc>
          <w:tcPr>
            <w:tcW w:w="2694" w:type="dxa"/>
          </w:tcPr>
          <w:p w14:paraId="51AC086B" w14:textId="77777777" w:rsidR="00F8093B" w:rsidRPr="00560DE3" w:rsidRDefault="00F8093B" w:rsidP="00560DE3">
            <w:pPr>
              <w:tabs>
                <w:tab w:val="left" w:pos="263"/>
              </w:tabs>
              <w:spacing w:before="10" w:after="35"/>
              <w:rPr>
                <w:b/>
                <w:szCs w:val="20"/>
              </w:rPr>
            </w:pPr>
          </w:p>
        </w:tc>
        <w:tc>
          <w:tcPr>
            <w:tcW w:w="2693" w:type="dxa"/>
          </w:tcPr>
          <w:p w14:paraId="4FCBCEAE" w14:textId="77777777" w:rsidR="00F8093B" w:rsidRPr="00560DE3" w:rsidRDefault="00F8093B" w:rsidP="00560DE3">
            <w:pPr>
              <w:spacing w:before="10" w:after="35"/>
              <w:rPr>
                <w:szCs w:val="20"/>
              </w:rPr>
            </w:pPr>
            <w:r w:rsidRPr="00560DE3">
              <w:rPr>
                <w:szCs w:val="20"/>
              </w:rPr>
              <w:t>Median (Score 25)</w:t>
            </w:r>
          </w:p>
        </w:tc>
        <w:tc>
          <w:tcPr>
            <w:tcW w:w="709" w:type="dxa"/>
          </w:tcPr>
          <w:p w14:paraId="58C4D2EF" w14:textId="77777777" w:rsidR="00F8093B" w:rsidRPr="00560DE3" w:rsidRDefault="00F8093B" w:rsidP="00560DE3">
            <w:pPr>
              <w:spacing w:before="10" w:after="35"/>
              <w:jc w:val="right"/>
              <w:rPr>
                <w:szCs w:val="20"/>
              </w:rPr>
            </w:pPr>
            <w:r w:rsidRPr="00560DE3">
              <w:rPr>
                <w:szCs w:val="20"/>
              </w:rPr>
              <w:t>-</w:t>
            </w:r>
          </w:p>
        </w:tc>
        <w:tc>
          <w:tcPr>
            <w:tcW w:w="716" w:type="dxa"/>
          </w:tcPr>
          <w:p w14:paraId="11DCFFFB" w14:textId="77777777" w:rsidR="00F8093B" w:rsidRPr="00560DE3" w:rsidRDefault="00F8093B" w:rsidP="00560DE3">
            <w:pPr>
              <w:spacing w:before="10" w:after="35"/>
              <w:jc w:val="right"/>
              <w:rPr>
                <w:szCs w:val="20"/>
              </w:rPr>
            </w:pPr>
            <w:r w:rsidRPr="00560DE3">
              <w:rPr>
                <w:szCs w:val="20"/>
              </w:rPr>
              <w:t>-</w:t>
            </w:r>
          </w:p>
        </w:tc>
        <w:tc>
          <w:tcPr>
            <w:tcW w:w="701" w:type="dxa"/>
          </w:tcPr>
          <w:p w14:paraId="6654FBE6"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65509DD7"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tcBorders>
          </w:tcPr>
          <w:p w14:paraId="60C42189" w14:textId="77777777" w:rsidR="00F8093B" w:rsidRPr="00560DE3" w:rsidRDefault="00F8093B" w:rsidP="00560DE3">
            <w:pPr>
              <w:spacing w:before="10" w:after="35"/>
              <w:jc w:val="right"/>
              <w:rPr>
                <w:szCs w:val="20"/>
              </w:rPr>
            </w:pPr>
            <w:r w:rsidRPr="00560DE3">
              <w:rPr>
                <w:szCs w:val="20"/>
              </w:rPr>
              <w:t>-</w:t>
            </w:r>
          </w:p>
        </w:tc>
        <w:tc>
          <w:tcPr>
            <w:tcW w:w="663" w:type="dxa"/>
          </w:tcPr>
          <w:p w14:paraId="5F477C34" w14:textId="77777777" w:rsidR="00F8093B" w:rsidRPr="00560DE3" w:rsidRDefault="00F8093B" w:rsidP="00560DE3">
            <w:pPr>
              <w:spacing w:before="10" w:after="35"/>
              <w:jc w:val="right"/>
              <w:rPr>
                <w:szCs w:val="20"/>
              </w:rPr>
            </w:pPr>
            <w:r w:rsidRPr="00560DE3">
              <w:rPr>
                <w:szCs w:val="20"/>
              </w:rPr>
              <w:t>-</w:t>
            </w:r>
          </w:p>
        </w:tc>
      </w:tr>
      <w:tr w:rsidR="00F8093B" w:rsidRPr="00560DE3" w14:paraId="5C918252" w14:textId="77777777" w:rsidTr="00560DE3">
        <w:trPr>
          <w:gridAfter w:val="1"/>
          <w:wAfter w:w="10" w:type="dxa"/>
        </w:trPr>
        <w:tc>
          <w:tcPr>
            <w:tcW w:w="2694" w:type="dxa"/>
            <w:tcBorders>
              <w:bottom w:val="dotted" w:sz="4" w:space="0" w:color="auto"/>
            </w:tcBorders>
          </w:tcPr>
          <w:p w14:paraId="1EC0642C"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55CFB4BD" w14:textId="77777777" w:rsidR="00F8093B" w:rsidRPr="00560DE3" w:rsidRDefault="00F8093B" w:rsidP="00560DE3">
            <w:pPr>
              <w:spacing w:before="10" w:after="35"/>
              <w:rPr>
                <w:szCs w:val="20"/>
              </w:rPr>
            </w:pPr>
            <w:r w:rsidRPr="00560DE3">
              <w:rPr>
                <w:szCs w:val="20"/>
              </w:rPr>
              <w:t>Above median (Score 26 - 32)</w:t>
            </w:r>
          </w:p>
        </w:tc>
        <w:tc>
          <w:tcPr>
            <w:tcW w:w="709" w:type="dxa"/>
            <w:tcBorders>
              <w:bottom w:val="dotted" w:sz="4" w:space="0" w:color="auto"/>
            </w:tcBorders>
          </w:tcPr>
          <w:p w14:paraId="1C559ED0" w14:textId="77777777" w:rsidR="00F8093B" w:rsidRPr="00560DE3" w:rsidRDefault="00F8093B" w:rsidP="00560DE3">
            <w:pPr>
              <w:spacing w:before="10" w:after="35"/>
              <w:jc w:val="right"/>
              <w:rPr>
                <w:szCs w:val="20"/>
              </w:rPr>
            </w:pPr>
            <w:r w:rsidRPr="00560DE3">
              <w:rPr>
                <w:szCs w:val="20"/>
              </w:rPr>
              <w:t>2</w:t>
            </w:r>
          </w:p>
        </w:tc>
        <w:tc>
          <w:tcPr>
            <w:tcW w:w="716" w:type="dxa"/>
            <w:tcBorders>
              <w:bottom w:val="dotted" w:sz="4" w:space="0" w:color="auto"/>
            </w:tcBorders>
          </w:tcPr>
          <w:p w14:paraId="1BBA5779" w14:textId="77777777" w:rsidR="00F8093B" w:rsidRPr="00560DE3" w:rsidRDefault="00F8093B" w:rsidP="00560DE3">
            <w:pPr>
              <w:spacing w:before="10" w:after="35"/>
              <w:jc w:val="right"/>
              <w:rPr>
                <w:szCs w:val="20"/>
              </w:rPr>
            </w:pPr>
            <w:r w:rsidRPr="00560DE3">
              <w:rPr>
                <w:szCs w:val="20"/>
              </w:rPr>
              <w:t>2</w:t>
            </w:r>
          </w:p>
        </w:tc>
        <w:tc>
          <w:tcPr>
            <w:tcW w:w="701" w:type="dxa"/>
            <w:tcBorders>
              <w:bottom w:val="dotted" w:sz="4" w:space="0" w:color="auto"/>
            </w:tcBorders>
          </w:tcPr>
          <w:p w14:paraId="56BA827D" w14:textId="77777777" w:rsidR="00F8093B" w:rsidRPr="00560DE3" w:rsidRDefault="00F8093B" w:rsidP="00560DE3">
            <w:pPr>
              <w:spacing w:before="10" w:after="35"/>
              <w:jc w:val="right"/>
              <w:rPr>
                <w:szCs w:val="20"/>
              </w:rPr>
            </w:pPr>
            <w:r w:rsidRPr="00560DE3">
              <w:rPr>
                <w:szCs w:val="20"/>
              </w:rPr>
              <w:t>1</w:t>
            </w:r>
          </w:p>
        </w:tc>
        <w:tc>
          <w:tcPr>
            <w:tcW w:w="716" w:type="dxa"/>
            <w:tcBorders>
              <w:bottom w:val="dotted" w:sz="4" w:space="0" w:color="auto"/>
              <w:right w:val="dotted" w:sz="4" w:space="0" w:color="auto"/>
            </w:tcBorders>
          </w:tcPr>
          <w:p w14:paraId="4C2CE4D4"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dotted" w:sz="4" w:space="0" w:color="auto"/>
            </w:tcBorders>
          </w:tcPr>
          <w:p w14:paraId="715376AC"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29FCA6A3" w14:textId="77777777" w:rsidR="00F8093B" w:rsidRPr="00560DE3" w:rsidRDefault="00F8093B" w:rsidP="00560DE3">
            <w:pPr>
              <w:spacing w:before="10" w:after="35"/>
              <w:jc w:val="right"/>
              <w:rPr>
                <w:szCs w:val="20"/>
              </w:rPr>
            </w:pPr>
            <w:r w:rsidRPr="00560DE3">
              <w:rPr>
                <w:szCs w:val="20"/>
              </w:rPr>
              <w:t>3</w:t>
            </w:r>
          </w:p>
        </w:tc>
      </w:tr>
      <w:tr w:rsidR="00F8093B" w:rsidRPr="00560DE3" w14:paraId="1D28BDA9" w14:textId="77777777" w:rsidTr="00560DE3">
        <w:trPr>
          <w:gridAfter w:val="1"/>
          <w:wAfter w:w="10" w:type="dxa"/>
        </w:trPr>
        <w:tc>
          <w:tcPr>
            <w:tcW w:w="2694" w:type="dxa"/>
            <w:tcBorders>
              <w:top w:val="dotted" w:sz="4" w:space="0" w:color="auto"/>
            </w:tcBorders>
          </w:tcPr>
          <w:p w14:paraId="55416C17" w14:textId="77777777" w:rsidR="00F8093B" w:rsidRPr="00560DE3" w:rsidRDefault="00F8093B" w:rsidP="00560DE3">
            <w:pPr>
              <w:spacing w:before="10" w:after="35"/>
              <w:rPr>
                <w:b/>
                <w:szCs w:val="20"/>
              </w:rPr>
            </w:pPr>
            <w:r w:rsidRPr="00560DE3">
              <w:rPr>
                <w:b/>
                <w:szCs w:val="20"/>
              </w:rPr>
              <w:t>Number of major life events</w:t>
            </w:r>
          </w:p>
        </w:tc>
        <w:tc>
          <w:tcPr>
            <w:tcW w:w="2693" w:type="dxa"/>
            <w:tcBorders>
              <w:top w:val="dotted" w:sz="4" w:space="0" w:color="auto"/>
            </w:tcBorders>
          </w:tcPr>
          <w:p w14:paraId="49DC8233" w14:textId="77777777" w:rsidR="00F8093B" w:rsidRPr="00560DE3" w:rsidRDefault="00F8093B" w:rsidP="00560DE3">
            <w:pPr>
              <w:spacing w:before="10" w:after="35"/>
              <w:rPr>
                <w:szCs w:val="20"/>
              </w:rPr>
            </w:pPr>
            <w:r w:rsidRPr="00560DE3">
              <w:rPr>
                <w:szCs w:val="20"/>
              </w:rPr>
              <w:t>0</w:t>
            </w:r>
          </w:p>
        </w:tc>
        <w:tc>
          <w:tcPr>
            <w:tcW w:w="709" w:type="dxa"/>
            <w:tcBorders>
              <w:top w:val="dotted" w:sz="4" w:space="0" w:color="auto"/>
            </w:tcBorders>
          </w:tcPr>
          <w:p w14:paraId="2B7BC22F" w14:textId="77777777" w:rsidR="00F8093B" w:rsidRPr="00560DE3" w:rsidRDefault="00F8093B" w:rsidP="00560DE3">
            <w:pPr>
              <w:spacing w:before="10" w:after="35"/>
              <w:jc w:val="right"/>
              <w:rPr>
                <w:szCs w:val="20"/>
              </w:rPr>
            </w:pPr>
            <w:r w:rsidRPr="00560DE3">
              <w:rPr>
                <w:szCs w:val="20"/>
              </w:rPr>
              <w:t>1</w:t>
            </w:r>
          </w:p>
        </w:tc>
        <w:tc>
          <w:tcPr>
            <w:tcW w:w="716" w:type="dxa"/>
            <w:tcBorders>
              <w:top w:val="dotted" w:sz="4" w:space="0" w:color="auto"/>
            </w:tcBorders>
          </w:tcPr>
          <w:p w14:paraId="45D54EE1" w14:textId="77777777" w:rsidR="00F8093B" w:rsidRPr="00560DE3" w:rsidRDefault="00F8093B" w:rsidP="00560DE3">
            <w:pPr>
              <w:spacing w:before="10" w:after="35"/>
              <w:jc w:val="right"/>
              <w:rPr>
                <w:szCs w:val="20"/>
              </w:rPr>
            </w:pPr>
            <w:r w:rsidRPr="00560DE3">
              <w:rPr>
                <w:szCs w:val="20"/>
              </w:rPr>
              <w:t>1</w:t>
            </w:r>
          </w:p>
        </w:tc>
        <w:tc>
          <w:tcPr>
            <w:tcW w:w="701" w:type="dxa"/>
            <w:tcBorders>
              <w:top w:val="dotted" w:sz="4" w:space="0" w:color="auto"/>
            </w:tcBorders>
          </w:tcPr>
          <w:p w14:paraId="233FE45C" w14:textId="77777777" w:rsidR="00F8093B" w:rsidRPr="00560DE3" w:rsidRDefault="00F8093B" w:rsidP="00560DE3">
            <w:pPr>
              <w:spacing w:before="10" w:after="35"/>
              <w:jc w:val="right"/>
              <w:rPr>
                <w:szCs w:val="20"/>
              </w:rPr>
            </w:pPr>
            <w:r w:rsidRPr="00560DE3">
              <w:rPr>
                <w:szCs w:val="20"/>
              </w:rPr>
              <w:t>3</w:t>
            </w:r>
          </w:p>
        </w:tc>
        <w:tc>
          <w:tcPr>
            <w:tcW w:w="716" w:type="dxa"/>
            <w:tcBorders>
              <w:top w:val="dotted" w:sz="4" w:space="0" w:color="auto"/>
              <w:right w:val="dotted" w:sz="4" w:space="0" w:color="auto"/>
            </w:tcBorders>
          </w:tcPr>
          <w:p w14:paraId="65284FFF" w14:textId="77777777" w:rsidR="00F8093B" w:rsidRPr="00560DE3" w:rsidRDefault="00F8093B" w:rsidP="00560DE3">
            <w:pPr>
              <w:spacing w:before="10" w:after="35"/>
              <w:jc w:val="right"/>
              <w:rPr>
                <w:szCs w:val="20"/>
              </w:rPr>
            </w:pPr>
            <w:r w:rsidRPr="00560DE3">
              <w:rPr>
                <w:szCs w:val="20"/>
              </w:rPr>
              <w:t>3</w:t>
            </w:r>
          </w:p>
        </w:tc>
        <w:tc>
          <w:tcPr>
            <w:tcW w:w="663" w:type="dxa"/>
            <w:tcBorders>
              <w:top w:val="dotted" w:sz="4" w:space="0" w:color="auto"/>
              <w:left w:val="dotted" w:sz="4" w:space="0" w:color="auto"/>
            </w:tcBorders>
          </w:tcPr>
          <w:p w14:paraId="5691DAC7" w14:textId="77777777" w:rsidR="00F8093B" w:rsidRPr="00560DE3" w:rsidRDefault="00F8093B" w:rsidP="00560DE3">
            <w:pPr>
              <w:spacing w:before="10" w:after="35"/>
              <w:jc w:val="right"/>
              <w:rPr>
                <w:szCs w:val="20"/>
              </w:rPr>
            </w:pPr>
            <w:r w:rsidRPr="00560DE3">
              <w:rPr>
                <w:szCs w:val="20"/>
              </w:rPr>
              <w:t>1</w:t>
            </w:r>
          </w:p>
        </w:tc>
        <w:tc>
          <w:tcPr>
            <w:tcW w:w="663" w:type="dxa"/>
            <w:tcBorders>
              <w:top w:val="dotted" w:sz="4" w:space="0" w:color="auto"/>
            </w:tcBorders>
          </w:tcPr>
          <w:p w14:paraId="3482E8C6" w14:textId="77777777" w:rsidR="00F8093B" w:rsidRPr="00560DE3" w:rsidRDefault="00F8093B" w:rsidP="00560DE3">
            <w:pPr>
              <w:spacing w:before="10" w:after="35"/>
              <w:jc w:val="right"/>
              <w:rPr>
                <w:szCs w:val="20"/>
              </w:rPr>
            </w:pPr>
            <w:r w:rsidRPr="00560DE3">
              <w:rPr>
                <w:szCs w:val="20"/>
              </w:rPr>
              <w:t>-</w:t>
            </w:r>
          </w:p>
        </w:tc>
      </w:tr>
      <w:tr w:rsidR="00F8093B" w:rsidRPr="00560DE3" w14:paraId="0FD60BA8" w14:textId="77777777" w:rsidTr="00560DE3">
        <w:trPr>
          <w:gridAfter w:val="1"/>
          <w:wAfter w:w="10" w:type="dxa"/>
        </w:trPr>
        <w:tc>
          <w:tcPr>
            <w:tcW w:w="2694" w:type="dxa"/>
          </w:tcPr>
          <w:p w14:paraId="3F00CC0B" w14:textId="77777777" w:rsidR="00F8093B" w:rsidRPr="00560DE3" w:rsidRDefault="00F8093B" w:rsidP="00560DE3">
            <w:pPr>
              <w:tabs>
                <w:tab w:val="left" w:pos="263"/>
              </w:tabs>
              <w:spacing w:before="10" w:after="35"/>
              <w:rPr>
                <w:b/>
                <w:szCs w:val="20"/>
              </w:rPr>
            </w:pPr>
          </w:p>
        </w:tc>
        <w:tc>
          <w:tcPr>
            <w:tcW w:w="2693" w:type="dxa"/>
          </w:tcPr>
          <w:p w14:paraId="1CA09F0F" w14:textId="77777777" w:rsidR="00F8093B" w:rsidRPr="00560DE3" w:rsidRDefault="00F8093B" w:rsidP="00560DE3">
            <w:pPr>
              <w:spacing w:before="10" w:after="35"/>
              <w:rPr>
                <w:szCs w:val="20"/>
              </w:rPr>
            </w:pPr>
            <w:r w:rsidRPr="00560DE3">
              <w:rPr>
                <w:szCs w:val="20"/>
              </w:rPr>
              <w:t>1</w:t>
            </w:r>
          </w:p>
        </w:tc>
        <w:tc>
          <w:tcPr>
            <w:tcW w:w="709" w:type="dxa"/>
          </w:tcPr>
          <w:p w14:paraId="5902CCDA" w14:textId="77777777" w:rsidR="00F8093B" w:rsidRPr="00560DE3" w:rsidRDefault="00F8093B" w:rsidP="00560DE3">
            <w:pPr>
              <w:spacing w:before="10" w:after="35"/>
              <w:jc w:val="right"/>
              <w:rPr>
                <w:szCs w:val="20"/>
              </w:rPr>
            </w:pPr>
            <w:r w:rsidRPr="00560DE3">
              <w:rPr>
                <w:szCs w:val="20"/>
              </w:rPr>
              <w:t>3</w:t>
            </w:r>
          </w:p>
        </w:tc>
        <w:tc>
          <w:tcPr>
            <w:tcW w:w="716" w:type="dxa"/>
          </w:tcPr>
          <w:p w14:paraId="5B79AF32" w14:textId="77777777" w:rsidR="00F8093B" w:rsidRPr="00560DE3" w:rsidRDefault="00F8093B" w:rsidP="00560DE3">
            <w:pPr>
              <w:spacing w:before="10" w:after="35"/>
              <w:jc w:val="right"/>
              <w:rPr>
                <w:szCs w:val="20"/>
              </w:rPr>
            </w:pPr>
            <w:r w:rsidRPr="00560DE3">
              <w:rPr>
                <w:szCs w:val="20"/>
              </w:rPr>
              <w:t>3</w:t>
            </w:r>
          </w:p>
        </w:tc>
        <w:tc>
          <w:tcPr>
            <w:tcW w:w="701" w:type="dxa"/>
          </w:tcPr>
          <w:p w14:paraId="6642EF7F" w14:textId="77777777" w:rsidR="00F8093B" w:rsidRPr="00560DE3" w:rsidRDefault="00F8093B" w:rsidP="00560DE3">
            <w:pPr>
              <w:spacing w:before="10" w:after="35"/>
              <w:jc w:val="right"/>
              <w:rPr>
                <w:szCs w:val="20"/>
              </w:rPr>
            </w:pPr>
            <w:r w:rsidRPr="00560DE3">
              <w:rPr>
                <w:szCs w:val="20"/>
              </w:rPr>
              <w:t>3</w:t>
            </w:r>
          </w:p>
        </w:tc>
        <w:tc>
          <w:tcPr>
            <w:tcW w:w="716" w:type="dxa"/>
            <w:tcBorders>
              <w:right w:val="dotted" w:sz="4" w:space="0" w:color="auto"/>
            </w:tcBorders>
          </w:tcPr>
          <w:p w14:paraId="30EACF47" w14:textId="77777777" w:rsidR="00F8093B" w:rsidRPr="00560DE3" w:rsidRDefault="00F8093B" w:rsidP="00560DE3">
            <w:pPr>
              <w:spacing w:before="10" w:after="35"/>
              <w:jc w:val="right"/>
              <w:rPr>
                <w:szCs w:val="20"/>
              </w:rPr>
            </w:pPr>
            <w:r w:rsidRPr="00560DE3">
              <w:rPr>
                <w:szCs w:val="20"/>
              </w:rPr>
              <w:t>3</w:t>
            </w:r>
          </w:p>
        </w:tc>
        <w:tc>
          <w:tcPr>
            <w:tcW w:w="663" w:type="dxa"/>
            <w:tcBorders>
              <w:left w:val="dotted" w:sz="4" w:space="0" w:color="auto"/>
            </w:tcBorders>
          </w:tcPr>
          <w:p w14:paraId="3B1E9F19" w14:textId="77777777" w:rsidR="00F8093B" w:rsidRPr="00560DE3" w:rsidRDefault="00F8093B" w:rsidP="00560DE3">
            <w:pPr>
              <w:spacing w:before="10" w:after="35"/>
              <w:jc w:val="right"/>
              <w:rPr>
                <w:szCs w:val="20"/>
              </w:rPr>
            </w:pPr>
            <w:r w:rsidRPr="00560DE3">
              <w:rPr>
                <w:szCs w:val="20"/>
              </w:rPr>
              <w:t>-</w:t>
            </w:r>
          </w:p>
        </w:tc>
        <w:tc>
          <w:tcPr>
            <w:tcW w:w="663" w:type="dxa"/>
          </w:tcPr>
          <w:p w14:paraId="20CA66CA" w14:textId="77777777" w:rsidR="00F8093B" w:rsidRPr="00560DE3" w:rsidRDefault="00F8093B" w:rsidP="00560DE3">
            <w:pPr>
              <w:spacing w:before="10" w:after="35"/>
              <w:jc w:val="right"/>
              <w:rPr>
                <w:szCs w:val="20"/>
              </w:rPr>
            </w:pPr>
            <w:r w:rsidRPr="00560DE3">
              <w:rPr>
                <w:szCs w:val="20"/>
              </w:rPr>
              <w:t>-</w:t>
            </w:r>
          </w:p>
        </w:tc>
      </w:tr>
      <w:tr w:rsidR="00F8093B" w:rsidRPr="00560DE3" w14:paraId="61196C86" w14:textId="77777777" w:rsidTr="00560DE3">
        <w:trPr>
          <w:gridAfter w:val="1"/>
          <w:wAfter w:w="10" w:type="dxa"/>
        </w:trPr>
        <w:tc>
          <w:tcPr>
            <w:tcW w:w="2694" w:type="dxa"/>
          </w:tcPr>
          <w:p w14:paraId="2189EF52" w14:textId="77777777" w:rsidR="00F8093B" w:rsidRPr="00560DE3" w:rsidRDefault="00F8093B" w:rsidP="00560DE3">
            <w:pPr>
              <w:tabs>
                <w:tab w:val="left" w:pos="263"/>
              </w:tabs>
              <w:spacing w:before="10" w:after="35"/>
              <w:rPr>
                <w:b/>
                <w:szCs w:val="20"/>
              </w:rPr>
            </w:pPr>
          </w:p>
        </w:tc>
        <w:tc>
          <w:tcPr>
            <w:tcW w:w="2693" w:type="dxa"/>
          </w:tcPr>
          <w:p w14:paraId="43AED49C" w14:textId="77777777" w:rsidR="00F8093B" w:rsidRPr="00560DE3" w:rsidRDefault="00F8093B" w:rsidP="00560DE3">
            <w:pPr>
              <w:spacing w:before="10" w:after="35"/>
              <w:rPr>
                <w:szCs w:val="20"/>
              </w:rPr>
            </w:pPr>
            <w:r w:rsidRPr="00560DE3">
              <w:rPr>
                <w:szCs w:val="20"/>
              </w:rPr>
              <w:t>2</w:t>
            </w:r>
          </w:p>
        </w:tc>
        <w:tc>
          <w:tcPr>
            <w:tcW w:w="709" w:type="dxa"/>
          </w:tcPr>
          <w:p w14:paraId="251F4AE0" w14:textId="77777777" w:rsidR="00F8093B" w:rsidRPr="00560DE3" w:rsidRDefault="00F8093B" w:rsidP="00560DE3">
            <w:pPr>
              <w:spacing w:before="10" w:after="35"/>
              <w:jc w:val="right"/>
              <w:rPr>
                <w:szCs w:val="20"/>
              </w:rPr>
            </w:pPr>
            <w:r w:rsidRPr="00560DE3">
              <w:rPr>
                <w:szCs w:val="20"/>
              </w:rPr>
              <w:t>1</w:t>
            </w:r>
          </w:p>
        </w:tc>
        <w:tc>
          <w:tcPr>
            <w:tcW w:w="716" w:type="dxa"/>
          </w:tcPr>
          <w:p w14:paraId="3C8843EC" w14:textId="77777777" w:rsidR="00F8093B" w:rsidRPr="00560DE3" w:rsidRDefault="00F8093B" w:rsidP="00560DE3">
            <w:pPr>
              <w:spacing w:before="10" w:after="35"/>
              <w:jc w:val="right"/>
              <w:rPr>
                <w:szCs w:val="20"/>
              </w:rPr>
            </w:pPr>
            <w:r w:rsidRPr="00560DE3">
              <w:rPr>
                <w:szCs w:val="20"/>
              </w:rPr>
              <w:t>-</w:t>
            </w:r>
          </w:p>
        </w:tc>
        <w:tc>
          <w:tcPr>
            <w:tcW w:w="701" w:type="dxa"/>
          </w:tcPr>
          <w:p w14:paraId="52A298B0"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42C87D9E"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2087DC89" w14:textId="77777777" w:rsidR="00F8093B" w:rsidRPr="00560DE3" w:rsidRDefault="00F8093B" w:rsidP="00560DE3">
            <w:pPr>
              <w:spacing w:before="10" w:after="35"/>
              <w:jc w:val="right"/>
              <w:rPr>
                <w:szCs w:val="20"/>
              </w:rPr>
            </w:pPr>
            <w:r w:rsidRPr="00560DE3">
              <w:rPr>
                <w:szCs w:val="20"/>
              </w:rPr>
              <w:t>1</w:t>
            </w:r>
          </w:p>
        </w:tc>
        <w:tc>
          <w:tcPr>
            <w:tcW w:w="663" w:type="dxa"/>
          </w:tcPr>
          <w:p w14:paraId="172427D9" w14:textId="77777777" w:rsidR="00F8093B" w:rsidRPr="00560DE3" w:rsidRDefault="00F8093B" w:rsidP="00560DE3">
            <w:pPr>
              <w:spacing w:before="10" w:after="35"/>
              <w:jc w:val="right"/>
              <w:rPr>
                <w:szCs w:val="20"/>
              </w:rPr>
            </w:pPr>
            <w:r w:rsidRPr="00560DE3">
              <w:rPr>
                <w:szCs w:val="20"/>
              </w:rPr>
              <w:t>-</w:t>
            </w:r>
          </w:p>
        </w:tc>
      </w:tr>
      <w:tr w:rsidR="00F8093B" w:rsidRPr="00560DE3" w14:paraId="04213BA3" w14:textId="77777777" w:rsidTr="00560DE3">
        <w:trPr>
          <w:gridAfter w:val="1"/>
          <w:wAfter w:w="10" w:type="dxa"/>
        </w:trPr>
        <w:tc>
          <w:tcPr>
            <w:tcW w:w="2694" w:type="dxa"/>
          </w:tcPr>
          <w:p w14:paraId="27652F77" w14:textId="77777777" w:rsidR="00F8093B" w:rsidRPr="00560DE3" w:rsidRDefault="00F8093B" w:rsidP="00560DE3">
            <w:pPr>
              <w:tabs>
                <w:tab w:val="left" w:pos="263"/>
              </w:tabs>
              <w:spacing w:before="10" w:after="35"/>
              <w:rPr>
                <w:b/>
                <w:szCs w:val="20"/>
              </w:rPr>
            </w:pPr>
          </w:p>
        </w:tc>
        <w:tc>
          <w:tcPr>
            <w:tcW w:w="2693" w:type="dxa"/>
          </w:tcPr>
          <w:p w14:paraId="6FDAB973" w14:textId="77777777" w:rsidR="00F8093B" w:rsidRPr="00560DE3" w:rsidRDefault="00F8093B" w:rsidP="00560DE3">
            <w:pPr>
              <w:spacing w:before="10" w:after="35"/>
              <w:rPr>
                <w:szCs w:val="20"/>
              </w:rPr>
            </w:pPr>
            <w:r w:rsidRPr="00560DE3">
              <w:rPr>
                <w:szCs w:val="20"/>
              </w:rPr>
              <w:t>3</w:t>
            </w:r>
          </w:p>
        </w:tc>
        <w:tc>
          <w:tcPr>
            <w:tcW w:w="709" w:type="dxa"/>
          </w:tcPr>
          <w:p w14:paraId="35096D16" w14:textId="77777777" w:rsidR="00F8093B" w:rsidRPr="00560DE3" w:rsidRDefault="00F8093B" w:rsidP="00560DE3">
            <w:pPr>
              <w:spacing w:before="10" w:after="35"/>
              <w:jc w:val="right"/>
              <w:rPr>
                <w:szCs w:val="20"/>
              </w:rPr>
            </w:pPr>
            <w:r w:rsidRPr="00560DE3">
              <w:rPr>
                <w:szCs w:val="20"/>
              </w:rPr>
              <w:t>1</w:t>
            </w:r>
          </w:p>
        </w:tc>
        <w:tc>
          <w:tcPr>
            <w:tcW w:w="716" w:type="dxa"/>
          </w:tcPr>
          <w:p w14:paraId="45AAA5A8" w14:textId="77777777" w:rsidR="00F8093B" w:rsidRPr="00560DE3" w:rsidRDefault="00F8093B" w:rsidP="00560DE3">
            <w:pPr>
              <w:spacing w:before="10" w:after="35"/>
              <w:jc w:val="right"/>
              <w:rPr>
                <w:szCs w:val="20"/>
              </w:rPr>
            </w:pPr>
            <w:r w:rsidRPr="00560DE3">
              <w:rPr>
                <w:szCs w:val="20"/>
              </w:rPr>
              <w:t>-</w:t>
            </w:r>
          </w:p>
        </w:tc>
        <w:tc>
          <w:tcPr>
            <w:tcW w:w="701" w:type="dxa"/>
          </w:tcPr>
          <w:p w14:paraId="3EA1EE81"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6547A7D9"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tcBorders>
          </w:tcPr>
          <w:p w14:paraId="08FF19A2" w14:textId="77777777" w:rsidR="00F8093B" w:rsidRPr="00560DE3" w:rsidRDefault="00F8093B" w:rsidP="00560DE3">
            <w:pPr>
              <w:spacing w:before="10" w:after="35"/>
              <w:jc w:val="right"/>
              <w:rPr>
                <w:szCs w:val="20"/>
              </w:rPr>
            </w:pPr>
            <w:r w:rsidRPr="00560DE3">
              <w:rPr>
                <w:szCs w:val="20"/>
              </w:rPr>
              <w:t>2</w:t>
            </w:r>
          </w:p>
        </w:tc>
        <w:tc>
          <w:tcPr>
            <w:tcW w:w="663" w:type="dxa"/>
          </w:tcPr>
          <w:p w14:paraId="3D87219C" w14:textId="77777777" w:rsidR="00F8093B" w:rsidRPr="00560DE3" w:rsidRDefault="00F8093B" w:rsidP="00560DE3">
            <w:pPr>
              <w:spacing w:before="10" w:after="35"/>
              <w:jc w:val="right"/>
              <w:rPr>
                <w:szCs w:val="20"/>
              </w:rPr>
            </w:pPr>
            <w:r w:rsidRPr="00560DE3">
              <w:rPr>
                <w:szCs w:val="20"/>
              </w:rPr>
              <w:t>3</w:t>
            </w:r>
          </w:p>
        </w:tc>
      </w:tr>
      <w:tr w:rsidR="00F8093B" w:rsidRPr="00560DE3" w14:paraId="5CA7D486" w14:textId="77777777" w:rsidTr="00560DE3">
        <w:trPr>
          <w:gridAfter w:val="1"/>
          <w:wAfter w:w="10" w:type="dxa"/>
        </w:trPr>
        <w:tc>
          <w:tcPr>
            <w:tcW w:w="2694" w:type="dxa"/>
          </w:tcPr>
          <w:p w14:paraId="09F98727" w14:textId="77777777" w:rsidR="00F8093B" w:rsidRPr="00560DE3" w:rsidRDefault="00F8093B" w:rsidP="00560DE3">
            <w:pPr>
              <w:tabs>
                <w:tab w:val="left" w:pos="263"/>
              </w:tabs>
              <w:spacing w:before="10" w:after="35"/>
              <w:rPr>
                <w:b/>
                <w:szCs w:val="20"/>
              </w:rPr>
            </w:pPr>
          </w:p>
        </w:tc>
        <w:tc>
          <w:tcPr>
            <w:tcW w:w="2693" w:type="dxa"/>
          </w:tcPr>
          <w:p w14:paraId="44C299B7" w14:textId="77777777" w:rsidR="00F8093B" w:rsidRPr="00560DE3" w:rsidRDefault="00F8093B" w:rsidP="00560DE3">
            <w:pPr>
              <w:spacing w:before="10" w:after="35"/>
              <w:rPr>
                <w:szCs w:val="20"/>
              </w:rPr>
            </w:pPr>
            <w:r w:rsidRPr="00560DE3">
              <w:rPr>
                <w:szCs w:val="20"/>
              </w:rPr>
              <w:t>4</w:t>
            </w:r>
          </w:p>
        </w:tc>
        <w:tc>
          <w:tcPr>
            <w:tcW w:w="709" w:type="dxa"/>
          </w:tcPr>
          <w:p w14:paraId="788FE44F" w14:textId="77777777" w:rsidR="00F8093B" w:rsidRPr="00560DE3" w:rsidRDefault="00F8093B" w:rsidP="00560DE3">
            <w:pPr>
              <w:spacing w:before="10" w:after="35"/>
              <w:jc w:val="right"/>
              <w:rPr>
                <w:szCs w:val="20"/>
              </w:rPr>
            </w:pPr>
            <w:r w:rsidRPr="00560DE3">
              <w:rPr>
                <w:szCs w:val="20"/>
              </w:rPr>
              <w:t>1</w:t>
            </w:r>
          </w:p>
        </w:tc>
        <w:tc>
          <w:tcPr>
            <w:tcW w:w="716" w:type="dxa"/>
          </w:tcPr>
          <w:p w14:paraId="43369AF1" w14:textId="77777777" w:rsidR="00F8093B" w:rsidRPr="00560DE3" w:rsidRDefault="00F8093B" w:rsidP="00560DE3">
            <w:pPr>
              <w:spacing w:before="10" w:after="35"/>
              <w:jc w:val="right"/>
              <w:rPr>
                <w:szCs w:val="20"/>
              </w:rPr>
            </w:pPr>
            <w:r w:rsidRPr="00560DE3">
              <w:rPr>
                <w:szCs w:val="20"/>
              </w:rPr>
              <w:t>1</w:t>
            </w:r>
          </w:p>
        </w:tc>
        <w:tc>
          <w:tcPr>
            <w:tcW w:w="701" w:type="dxa"/>
          </w:tcPr>
          <w:p w14:paraId="20E2ED4A"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3CB5EC47"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2A3622B5" w14:textId="77777777" w:rsidR="00F8093B" w:rsidRPr="00560DE3" w:rsidRDefault="00F8093B" w:rsidP="00560DE3">
            <w:pPr>
              <w:spacing w:before="10" w:after="35"/>
              <w:jc w:val="right"/>
              <w:rPr>
                <w:szCs w:val="20"/>
              </w:rPr>
            </w:pPr>
            <w:r w:rsidRPr="00560DE3">
              <w:rPr>
                <w:szCs w:val="20"/>
              </w:rPr>
              <w:t>-</w:t>
            </w:r>
          </w:p>
        </w:tc>
        <w:tc>
          <w:tcPr>
            <w:tcW w:w="663" w:type="dxa"/>
          </w:tcPr>
          <w:p w14:paraId="79DE3518" w14:textId="77777777" w:rsidR="00F8093B" w:rsidRPr="00560DE3" w:rsidRDefault="00F8093B" w:rsidP="00560DE3">
            <w:pPr>
              <w:spacing w:before="10" w:after="35"/>
              <w:jc w:val="right"/>
              <w:rPr>
                <w:szCs w:val="20"/>
              </w:rPr>
            </w:pPr>
            <w:r w:rsidRPr="00560DE3">
              <w:rPr>
                <w:szCs w:val="20"/>
              </w:rPr>
              <w:t>-</w:t>
            </w:r>
          </w:p>
        </w:tc>
      </w:tr>
      <w:tr w:rsidR="00F8093B" w:rsidRPr="00560DE3" w14:paraId="7227407A" w14:textId="77777777" w:rsidTr="00560DE3">
        <w:trPr>
          <w:gridAfter w:val="1"/>
          <w:wAfter w:w="10" w:type="dxa"/>
        </w:trPr>
        <w:tc>
          <w:tcPr>
            <w:tcW w:w="2694" w:type="dxa"/>
            <w:tcBorders>
              <w:bottom w:val="dotted" w:sz="4" w:space="0" w:color="auto"/>
            </w:tcBorders>
          </w:tcPr>
          <w:p w14:paraId="2D910DCB"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30CAFAEA" w14:textId="77777777" w:rsidR="00F8093B" w:rsidRPr="00560DE3" w:rsidRDefault="00F8093B" w:rsidP="00560DE3">
            <w:pPr>
              <w:spacing w:before="10" w:after="35"/>
              <w:rPr>
                <w:szCs w:val="20"/>
              </w:rPr>
            </w:pPr>
            <w:r w:rsidRPr="00560DE3">
              <w:rPr>
                <w:szCs w:val="20"/>
              </w:rPr>
              <w:t>5+</w:t>
            </w:r>
          </w:p>
        </w:tc>
        <w:tc>
          <w:tcPr>
            <w:tcW w:w="709" w:type="dxa"/>
            <w:tcBorders>
              <w:bottom w:val="dotted" w:sz="4" w:space="0" w:color="auto"/>
            </w:tcBorders>
          </w:tcPr>
          <w:p w14:paraId="7608B87F"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tcBorders>
          </w:tcPr>
          <w:p w14:paraId="479AEA01" w14:textId="77777777" w:rsidR="00F8093B" w:rsidRPr="00560DE3" w:rsidRDefault="00F8093B" w:rsidP="00560DE3">
            <w:pPr>
              <w:spacing w:before="10" w:after="35"/>
              <w:jc w:val="right"/>
              <w:rPr>
                <w:szCs w:val="20"/>
              </w:rPr>
            </w:pPr>
            <w:r w:rsidRPr="00560DE3">
              <w:rPr>
                <w:szCs w:val="20"/>
              </w:rPr>
              <w:t>2</w:t>
            </w:r>
          </w:p>
        </w:tc>
        <w:tc>
          <w:tcPr>
            <w:tcW w:w="701" w:type="dxa"/>
            <w:tcBorders>
              <w:bottom w:val="dotted" w:sz="4" w:space="0" w:color="auto"/>
            </w:tcBorders>
          </w:tcPr>
          <w:p w14:paraId="1D100A99" w14:textId="77777777" w:rsidR="00F8093B" w:rsidRPr="00560DE3" w:rsidRDefault="00F8093B" w:rsidP="00560DE3">
            <w:pPr>
              <w:spacing w:before="10" w:after="35"/>
              <w:jc w:val="right"/>
              <w:rPr>
                <w:szCs w:val="20"/>
              </w:rPr>
            </w:pPr>
            <w:r w:rsidRPr="00560DE3">
              <w:rPr>
                <w:szCs w:val="20"/>
              </w:rPr>
              <w:t>-</w:t>
            </w:r>
          </w:p>
        </w:tc>
        <w:tc>
          <w:tcPr>
            <w:tcW w:w="716" w:type="dxa"/>
            <w:tcBorders>
              <w:bottom w:val="dotted" w:sz="4" w:space="0" w:color="auto"/>
              <w:right w:val="dotted" w:sz="4" w:space="0" w:color="auto"/>
            </w:tcBorders>
          </w:tcPr>
          <w:p w14:paraId="0B734815"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dotted" w:sz="4" w:space="0" w:color="auto"/>
            </w:tcBorders>
          </w:tcPr>
          <w:p w14:paraId="60A0FF74"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1B74FD54" w14:textId="77777777" w:rsidR="00F8093B" w:rsidRPr="00560DE3" w:rsidRDefault="00F8093B" w:rsidP="00560DE3">
            <w:pPr>
              <w:spacing w:before="10" w:after="35"/>
              <w:jc w:val="right"/>
              <w:rPr>
                <w:szCs w:val="20"/>
              </w:rPr>
            </w:pPr>
            <w:r w:rsidRPr="00560DE3">
              <w:rPr>
                <w:szCs w:val="20"/>
              </w:rPr>
              <w:t>3</w:t>
            </w:r>
          </w:p>
        </w:tc>
      </w:tr>
      <w:tr w:rsidR="00F8093B" w:rsidRPr="00560DE3" w14:paraId="130B874E" w14:textId="77777777" w:rsidTr="00560DE3">
        <w:trPr>
          <w:gridAfter w:val="1"/>
          <w:wAfter w:w="10" w:type="dxa"/>
        </w:trPr>
        <w:tc>
          <w:tcPr>
            <w:tcW w:w="2694" w:type="dxa"/>
            <w:vMerge w:val="restart"/>
            <w:tcBorders>
              <w:top w:val="dotted" w:sz="4" w:space="0" w:color="auto"/>
            </w:tcBorders>
          </w:tcPr>
          <w:p w14:paraId="66E174AA" w14:textId="77777777" w:rsidR="00F8093B" w:rsidRPr="00560DE3" w:rsidRDefault="00F8093B" w:rsidP="00560DE3">
            <w:pPr>
              <w:spacing w:before="10" w:after="35"/>
              <w:rPr>
                <w:b/>
                <w:szCs w:val="20"/>
              </w:rPr>
            </w:pPr>
            <w:r w:rsidRPr="00560DE3">
              <w:rPr>
                <w:b/>
                <w:szCs w:val="20"/>
              </w:rPr>
              <w:t>Hazardous alcohol consumption (AUDIT-C)</w:t>
            </w:r>
          </w:p>
        </w:tc>
        <w:tc>
          <w:tcPr>
            <w:tcW w:w="2693" w:type="dxa"/>
            <w:tcBorders>
              <w:top w:val="dotted" w:sz="4" w:space="0" w:color="auto"/>
            </w:tcBorders>
          </w:tcPr>
          <w:p w14:paraId="724590C5" w14:textId="77777777" w:rsidR="00F8093B" w:rsidRPr="00560DE3" w:rsidRDefault="00F8093B" w:rsidP="00560DE3">
            <w:pPr>
              <w:spacing w:before="10" w:after="35"/>
              <w:rPr>
                <w:szCs w:val="20"/>
              </w:rPr>
            </w:pPr>
            <w:r w:rsidRPr="00560DE3">
              <w:rPr>
                <w:szCs w:val="20"/>
              </w:rPr>
              <w:t>No</w:t>
            </w:r>
          </w:p>
        </w:tc>
        <w:tc>
          <w:tcPr>
            <w:tcW w:w="709" w:type="dxa"/>
            <w:tcBorders>
              <w:top w:val="dotted" w:sz="4" w:space="0" w:color="auto"/>
            </w:tcBorders>
          </w:tcPr>
          <w:p w14:paraId="71CFCECC" w14:textId="77777777" w:rsidR="00F8093B" w:rsidRPr="00560DE3" w:rsidRDefault="00F8093B" w:rsidP="00560DE3">
            <w:pPr>
              <w:spacing w:before="10" w:after="35"/>
              <w:jc w:val="right"/>
              <w:rPr>
                <w:szCs w:val="20"/>
              </w:rPr>
            </w:pPr>
            <w:r w:rsidRPr="00560DE3">
              <w:rPr>
                <w:szCs w:val="20"/>
              </w:rPr>
              <w:t>5</w:t>
            </w:r>
          </w:p>
        </w:tc>
        <w:tc>
          <w:tcPr>
            <w:tcW w:w="716" w:type="dxa"/>
            <w:tcBorders>
              <w:top w:val="dotted" w:sz="4" w:space="0" w:color="auto"/>
            </w:tcBorders>
          </w:tcPr>
          <w:p w14:paraId="4C3D646A" w14:textId="77777777" w:rsidR="00F8093B" w:rsidRPr="00560DE3" w:rsidRDefault="00F8093B" w:rsidP="00560DE3">
            <w:pPr>
              <w:spacing w:before="10" w:after="35"/>
              <w:jc w:val="right"/>
              <w:rPr>
                <w:szCs w:val="20"/>
              </w:rPr>
            </w:pPr>
            <w:r w:rsidRPr="00560DE3">
              <w:rPr>
                <w:szCs w:val="20"/>
              </w:rPr>
              <w:t>4</w:t>
            </w:r>
          </w:p>
        </w:tc>
        <w:tc>
          <w:tcPr>
            <w:tcW w:w="701" w:type="dxa"/>
            <w:tcBorders>
              <w:top w:val="dotted" w:sz="4" w:space="0" w:color="auto"/>
            </w:tcBorders>
          </w:tcPr>
          <w:p w14:paraId="6A421D88" w14:textId="77777777" w:rsidR="00F8093B" w:rsidRPr="00560DE3" w:rsidRDefault="00F8093B" w:rsidP="00560DE3">
            <w:pPr>
              <w:spacing w:before="10" w:after="35"/>
              <w:jc w:val="right"/>
              <w:rPr>
                <w:szCs w:val="20"/>
              </w:rPr>
            </w:pPr>
            <w:r w:rsidRPr="00560DE3">
              <w:rPr>
                <w:szCs w:val="20"/>
              </w:rPr>
              <w:t>3</w:t>
            </w:r>
          </w:p>
        </w:tc>
        <w:tc>
          <w:tcPr>
            <w:tcW w:w="716" w:type="dxa"/>
            <w:tcBorders>
              <w:top w:val="dotted" w:sz="4" w:space="0" w:color="auto"/>
              <w:right w:val="dotted" w:sz="4" w:space="0" w:color="auto"/>
            </w:tcBorders>
          </w:tcPr>
          <w:p w14:paraId="0573E13F" w14:textId="77777777" w:rsidR="00F8093B" w:rsidRPr="00560DE3" w:rsidRDefault="00F8093B" w:rsidP="00560DE3">
            <w:pPr>
              <w:spacing w:before="10" w:after="35"/>
              <w:jc w:val="right"/>
              <w:rPr>
                <w:szCs w:val="20"/>
              </w:rPr>
            </w:pPr>
            <w:r w:rsidRPr="00560DE3">
              <w:rPr>
                <w:szCs w:val="20"/>
              </w:rPr>
              <w:t>5</w:t>
            </w:r>
          </w:p>
        </w:tc>
        <w:tc>
          <w:tcPr>
            <w:tcW w:w="663" w:type="dxa"/>
            <w:tcBorders>
              <w:top w:val="dotted" w:sz="4" w:space="0" w:color="auto"/>
              <w:left w:val="dotted" w:sz="4" w:space="0" w:color="auto"/>
            </w:tcBorders>
          </w:tcPr>
          <w:p w14:paraId="4994E482" w14:textId="77777777" w:rsidR="00F8093B" w:rsidRPr="00560DE3" w:rsidRDefault="00F8093B" w:rsidP="00560DE3">
            <w:pPr>
              <w:spacing w:before="10" w:after="35"/>
              <w:jc w:val="right"/>
              <w:rPr>
                <w:szCs w:val="20"/>
              </w:rPr>
            </w:pPr>
            <w:r w:rsidRPr="00560DE3">
              <w:rPr>
                <w:szCs w:val="20"/>
              </w:rPr>
              <w:t>2</w:t>
            </w:r>
          </w:p>
        </w:tc>
        <w:tc>
          <w:tcPr>
            <w:tcW w:w="663" w:type="dxa"/>
            <w:tcBorders>
              <w:top w:val="dotted" w:sz="4" w:space="0" w:color="auto"/>
            </w:tcBorders>
          </w:tcPr>
          <w:p w14:paraId="700F3906" w14:textId="77777777" w:rsidR="00F8093B" w:rsidRPr="00560DE3" w:rsidRDefault="00F8093B" w:rsidP="00560DE3">
            <w:pPr>
              <w:spacing w:before="10" w:after="35"/>
              <w:jc w:val="right"/>
              <w:rPr>
                <w:szCs w:val="20"/>
              </w:rPr>
            </w:pPr>
            <w:r w:rsidRPr="00560DE3">
              <w:rPr>
                <w:szCs w:val="20"/>
              </w:rPr>
              <w:t>2</w:t>
            </w:r>
          </w:p>
        </w:tc>
      </w:tr>
      <w:tr w:rsidR="00F8093B" w:rsidRPr="00560DE3" w14:paraId="760439EA" w14:textId="77777777" w:rsidTr="00560DE3">
        <w:trPr>
          <w:gridAfter w:val="1"/>
          <w:wAfter w:w="10" w:type="dxa"/>
        </w:trPr>
        <w:tc>
          <w:tcPr>
            <w:tcW w:w="2694" w:type="dxa"/>
            <w:vMerge/>
            <w:tcBorders>
              <w:bottom w:val="dotted" w:sz="4" w:space="0" w:color="auto"/>
            </w:tcBorders>
          </w:tcPr>
          <w:p w14:paraId="3C527302"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4212EBFE" w14:textId="77777777" w:rsidR="00F8093B" w:rsidRPr="00560DE3" w:rsidRDefault="00F8093B" w:rsidP="00560DE3">
            <w:pPr>
              <w:spacing w:before="10" w:after="35"/>
              <w:rPr>
                <w:szCs w:val="20"/>
              </w:rPr>
            </w:pPr>
            <w:r w:rsidRPr="00560DE3">
              <w:rPr>
                <w:szCs w:val="20"/>
              </w:rPr>
              <w:t>Yes</w:t>
            </w:r>
          </w:p>
        </w:tc>
        <w:tc>
          <w:tcPr>
            <w:tcW w:w="709" w:type="dxa"/>
            <w:tcBorders>
              <w:bottom w:val="dotted" w:sz="4" w:space="0" w:color="auto"/>
            </w:tcBorders>
          </w:tcPr>
          <w:p w14:paraId="6AF44810" w14:textId="77777777" w:rsidR="00F8093B" w:rsidRPr="00560DE3" w:rsidRDefault="00F8093B" w:rsidP="00560DE3">
            <w:pPr>
              <w:spacing w:before="10" w:after="35"/>
              <w:jc w:val="right"/>
              <w:rPr>
                <w:szCs w:val="20"/>
              </w:rPr>
            </w:pPr>
            <w:r w:rsidRPr="00560DE3">
              <w:rPr>
                <w:szCs w:val="20"/>
              </w:rPr>
              <w:t>2</w:t>
            </w:r>
          </w:p>
        </w:tc>
        <w:tc>
          <w:tcPr>
            <w:tcW w:w="716" w:type="dxa"/>
            <w:tcBorders>
              <w:bottom w:val="dotted" w:sz="4" w:space="0" w:color="auto"/>
            </w:tcBorders>
          </w:tcPr>
          <w:p w14:paraId="387D7105" w14:textId="77777777" w:rsidR="00F8093B" w:rsidRPr="00560DE3" w:rsidRDefault="00F8093B" w:rsidP="00560DE3">
            <w:pPr>
              <w:spacing w:before="10" w:after="35"/>
              <w:jc w:val="right"/>
              <w:rPr>
                <w:szCs w:val="20"/>
              </w:rPr>
            </w:pPr>
            <w:r w:rsidRPr="00560DE3">
              <w:rPr>
                <w:szCs w:val="20"/>
              </w:rPr>
              <w:t>3</w:t>
            </w:r>
          </w:p>
        </w:tc>
        <w:tc>
          <w:tcPr>
            <w:tcW w:w="701" w:type="dxa"/>
            <w:tcBorders>
              <w:bottom w:val="dotted" w:sz="4" w:space="0" w:color="auto"/>
            </w:tcBorders>
          </w:tcPr>
          <w:p w14:paraId="3F65932D" w14:textId="77777777" w:rsidR="00F8093B" w:rsidRPr="00560DE3" w:rsidRDefault="00F8093B" w:rsidP="00560DE3">
            <w:pPr>
              <w:spacing w:before="10" w:after="35"/>
              <w:jc w:val="right"/>
              <w:rPr>
                <w:szCs w:val="20"/>
              </w:rPr>
            </w:pPr>
            <w:r w:rsidRPr="00560DE3">
              <w:rPr>
                <w:szCs w:val="20"/>
              </w:rPr>
              <w:t>4</w:t>
            </w:r>
          </w:p>
        </w:tc>
        <w:tc>
          <w:tcPr>
            <w:tcW w:w="716" w:type="dxa"/>
            <w:tcBorders>
              <w:bottom w:val="dotted" w:sz="4" w:space="0" w:color="auto"/>
              <w:right w:val="dotted" w:sz="4" w:space="0" w:color="auto"/>
            </w:tcBorders>
          </w:tcPr>
          <w:p w14:paraId="36CBEE54" w14:textId="77777777" w:rsidR="00F8093B" w:rsidRPr="00560DE3" w:rsidRDefault="00F8093B" w:rsidP="00560DE3">
            <w:pPr>
              <w:spacing w:before="10" w:after="35"/>
              <w:jc w:val="right"/>
              <w:rPr>
                <w:szCs w:val="20"/>
              </w:rPr>
            </w:pPr>
            <w:r w:rsidRPr="00560DE3">
              <w:rPr>
                <w:szCs w:val="20"/>
              </w:rPr>
              <w:t>2</w:t>
            </w:r>
          </w:p>
        </w:tc>
        <w:tc>
          <w:tcPr>
            <w:tcW w:w="663" w:type="dxa"/>
            <w:tcBorders>
              <w:left w:val="dotted" w:sz="4" w:space="0" w:color="auto"/>
              <w:bottom w:val="dotted" w:sz="4" w:space="0" w:color="auto"/>
            </w:tcBorders>
          </w:tcPr>
          <w:p w14:paraId="4882E335" w14:textId="77777777" w:rsidR="00F8093B" w:rsidRPr="00560DE3" w:rsidRDefault="00F8093B" w:rsidP="00560DE3">
            <w:pPr>
              <w:spacing w:before="10" w:after="35"/>
              <w:jc w:val="right"/>
              <w:rPr>
                <w:szCs w:val="20"/>
              </w:rPr>
            </w:pPr>
            <w:r w:rsidRPr="00560DE3">
              <w:rPr>
                <w:szCs w:val="20"/>
              </w:rPr>
              <w:t>4</w:t>
            </w:r>
          </w:p>
        </w:tc>
        <w:tc>
          <w:tcPr>
            <w:tcW w:w="663" w:type="dxa"/>
            <w:tcBorders>
              <w:bottom w:val="dotted" w:sz="4" w:space="0" w:color="auto"/>
            </w:tcBorders>
          </w:tcPr>
          <w:p w14:paraId="60534829" w14:textId="77777777" w:rsidR="00F8093B" w:rsidRPr="00560DE3" w:rsidRDefault="00F8093B" w:rsidP="00560DE3">
            <w:pPr>
              <w:spacing w:before="10" w:after="35"/>
              <w:jc w:val="right"/>
              <w:rPr>
                <w:szCs w:val="20"/>
              </w:rPr>
            </w:pPr>
            <w:r w:rsidRPr="00560DE3">
              <w:rPr>
                <w:szCs w:val="20"/>
              </w:rPr>
              <w:t>4</w:t>
            </w:r>
          </w:p>
        </w:tc>
      </w:tr>
      <w:tr w:rsidR="00F8093B" w:rsidRPr="00560DE3" w14:paraId="5411D998" w14:textId="77777777" w:rsidTr="00560DE3">
        <w:trPr>
          <w:gridAfter w:val="1"/>
          <w:wAfter w:w="10" w:type="dxa"/>
        </w:trPr>
        <w:tc>
          <w:tcPr>
            <w:tcW w:w="2694" w:type="dxa"/>
            <w:tcBorders>
              <w:top w:val="dotted" w:sz="4" w:space="0" w:color="auto"/>
            </w:tcBorders>
          </w:tcPr>
          <w:p w14:paraId="1B2EAADD" w14:textId="77777777" w:rsidR="00F8093B" w:rsidRPr="00560DE3" w:rsidRDefault="00F8093B" w:rsidP="00560DE3">
            <w:pPr>
              <w:spacing w:before="10" w:after="35"/>
              <w:rPr>
                <w:b/>
                <w:szCs w:val="20"/>
              </w:rPr>
            </w:pPr>
            <w:r w:rsidRPr="00560DE3">
              <w:rPr>
                <w:b/>
                <w:szCs w:val="20"/>
              </w:rPr>
              <w:t>Tobacco use</w:t>
            </w:r>
          </w:p>
        </w:tc>
        <w:tc>
          <w:tcPr>
            <w:tcW w:w="2693" w:type="dxa"/>
            <w:tcBorders>
              <w:top w:val="dotted" w:sz="4" w:space="0" w:color="auto"/>
            </w:tcBorders>
          </w:tcPr>
          <w:p w14:paraId="685DA6A4" w14:textId="77777777" w:rsidR="00F8093B" w:rsidRPr="00560DE3" w:rsidRDefault="00F8093B" w:rsidP="00560DE3">
            <w:pPr>
              <w:spacing w:before="10" w:after="35"/>
              <w:rPr>
                <w:szCs w:val="20"/>
              </w:rPr>
            </w:pPr>
            <w:r w:rsidRPr="00560DE3">
              <w:rPr>
                <w:szCs w:val="20"/>
              </w:rPr>
              <w:t>Never smoked</w:t>
            </w:r>
          </w:p>
        </w:tc>
        <w:tc>
          <w:tcPr>
            <w:tcW w:w="709" w:type="dxa"/>
            <w:tcBorders>
              <w:top w:val="dotted" w:sz="4" w:space="0" w:color="auto"/>
            </w:tcBorders>
          </w:tcPr>
          <w:p w14:paraId="6BCED0EB" w14:textId="77777777" w:rsidR="00F8093B" w:rsidRPr="00560DE3" w:rsidRDefault="00F8093B" w:rsidP="00560DE3">
            <w:pPr>
              <w:spacing w:before="10" w:after="35"/>
              <w:jc w:val="right"/>
              <w:rPr>
                <w:szCs w:val="20"/>
              </w:rPr>
            </w:pPr>
            <w:r w:rsidRPr="00560DE3">
              <w:rPr>
                <w:szCs w:val="20"/>
              </w:rPr>
              <w:t>5</w:t>
            </w:r>
          </w:p>
        </w:tc>
        <w:tc>
          <w:tcPr>
            <w:tcW w:w="716" w:type="dxa"/>
            <w:tcBorders>
              <w:top w:val="dotted" w:sz="4" w:space="0" w:color="auto"/>
            </w:tcBorders>
          </w:tcPr>
          <w:p w14:paraId="7831C46C" w14:textId="77777777" w:rsidR="00F8093B" w:rsidRPr="00560DE3" w:rsidRDefault="00F8093B" w:rsidP="00560DE3">
            <w:pPr>
              <w:spacing w:before="10" w:after="35"/>
              <w:jc w:val="right"/>
              <w:rPr>
                <w:szCs w:val="20"/>
              </w:rPr>
            </w:pPr>
            <w:r w:rsidRPr="00560DE3">
              <w:rPr>
                <w:szCs w:val="20"/>
              </w:rPr>
              <w:t>5</w:t>
            </w:r>
          </w:p>
        </w:tc>
        <w:tc>
          <w:tcPr>
            <w:tcW w:w="701" w:type="dxa"/>
            <w:tcBorders>
              <w:top w:val="dotted" w:sz="4" w:space="0" w:color="auto"/>
            </w:tcBorders>
          </w:tcPr>
          <w:p w14:paraId="28496995" w14:textId="77777777" w:rsidR="00F8093B" w:rsidRPr="00560DE3" w:rsidRDefault="00F8093B" w:rsidP="00560DE3">
            <w:pPr>
              <w:spacing w:before="10" w:after="35"/>
              <w:jc w:val="right"/>
              <w:rPr>
                <w:szCs w:val="20"/>
              </w:rPr>
            </w:pPr>
            <w:r w:rsidRPr="00560DE3">
              <w:rPr>
                <w:szCs w:val="20"/>
              </w:rPr>
              <w:t>6</w:t>
            </w:r>
          </w:p>
        </w:tc>
        <w:tc>
          <w:tcPr>
            <w:tcW w:w="716" w:type="dxa"/>
            <w:tcBorders>
              <w:top w:val="dotted" w:sz="4" w:space="0" w:color="auto"/>
              <w:right w:val="dotted" w:sz="4" w:space="0" w:color="auto"/>
            </w:tcBorders>
          </w:tcPr>
          <w:p w14:paraId="236446D5" w14:textId="77777777" w:rsidR="00F8093B" w:rsidRPr="00560DE3" w:rsidRDefault="00F8093B" w:rsidP="00560DE3">
            <w:pPr>
              <w:spacing w:before="10" w:after="35"/>
              <w:jc w:val="right"/>
              <w:rPr>
                <w:szCs w:val="20"/>
              </w:rPr>
            </w:pPr>
            <w:r w:rsidRPr="00560DE3">
              <w:rPr>
                <w:szCs w:val="20"/>
              </w:rPr>
              <w:t>5</w:t>
            </w:r>
          </w:p>
        </w:tc>
        <w:tc>
          <w:tcPr>
            <w:tcW w:w="663" w:type="dxa"/>
            <w:tcBorders>
              <w:top w:val="dotted" w:sz="4" w:space="0" w:color="auto"/>
              <w:left w:val="dotted" w:sz="4" w:space="0" w:color="auto"/>
            </w:tcBorders>
          </w:tcPr>
          <w:p w14:paraId="58FE1AB7" w14:textId="77777777" w:rsidR="00F8093B" w:rsidRPr="00560DE3" w:rsidRDefault="00F8093B" w:rsidP="00560DE3">
            <w:pPr>
              <w:spacing w:before="10" w:after="35"/>
              <w:jc w:val="right"/>
              <w:rPr>
                <w:szCs w:val="20"/>
              </w:rPr>
            </w:pPr>
            <w:r w:rsidRPr="00560DE3">
              <w:rPr>
                <w:szCs w:val="20"/>
              </w:rPr>
              <w:t>4</w:t>
            </w:r>
          </w:p>
        </w:tc>
        <w:tc>
          <w:tcPr>
            <w:tcW w:w="663" w:type="dxa"/>
            <w:tcBorders>
              <w:top w:val="dotted" w:sz="4" w:space="0" w:color="auto"/>
            </w:tcBorders>
          </w:tcPr>
          <w:p w14:paraId="2753C74F" w14:textId="77777777" w:rsidR="00F8093B" w:rsidRPr="00560DE3" w:rsidRDefault="00F8093B" w:rsidP="00560DE3">
            <w:pPr>
              <w:spacing w:before="10" w:after="35"/>
              <w:jc w:val="right"/>
              <w:rPr>
                <w:szCs w:val="20"/>
              </w:rPr>
            </w:pPr>
            <w:r w:rsidRPr="00560DE3">
              <w:rPr>
                <w:szCs w:val="20"/>
              </w:rPr>
              <w:t>4</w:t>
            </w:r>
          </w:p>
        </w:tc>
      </w:tr>
      <w:tr w:rsidR="00F8093B" w:rsidRPr="00560DE3" w14:paraId="354B42A4" w14:textId="77777777" w:rsidTr="00560DE3">
        <w:trPr>
          <w:gridAfter w:val="1"/>
          <w:wAfter w:w="10" w:type="dxa"/>
        </w:trPr>
        <w:tc>
          <w:tcPr>
            <w:tcW w:w="2694" w:type="dxa"/>
          </w:tcPr>
          <w:p w14:paraId="4BD58964" w14:textId="77777777" w:rsidR="00F8093B" w:rsidRPr="00560DE3" w:rsidRDefault="00F8093B" w:rsidP="00560DE3">
            <w:pPr>
              <w:tabs>
                <w:tab w:val="left" w:pos="263"/>
              </w:tabs>
              <w:spacing w:before="10" w:after="35"/>
              <w:rPr>
                <w:b/>
                <w:szCs w:val="20"/>
              </w:rPr>
            </w:pPr>
          </w:p>
        </w:tc>
        <w:tc>
          <w:tcPr>
            <w:tcW w:w="2693" w:type="dxa"/>
          </w:tcPr>
          <w:p w14:paraId="5A048DC1" w14:textId="77777777" w:rsidR="00F8093B" w:rsidRPr="00560DE3" w:rsidRDefault="00F8093B" w:rsidP="00560DE3">
            <w:pPr>
              <w:spacing w:before="10" w:after="35"/>
              <w:rPr>
                <w:szCs w:val="20"/>
              </w:rPr>
            </w:pPr>
            <w:r w:rsidRPr="00560DE3">
              <w:rPr>
                <w:szCs w:val="20"/>
              </w:rPr>
              <w:t>Ex-smoker</w:t>
            </w:r>
          </w:p>
        </w:tc>
        <w:tc>
          <w:tcPr>
            <w:tcW w:w="709" w:type="dxa"/>
          </w:tcPr>
          <w:p w14:paraId="7BBF0970" w14:textId="77777777" w:rsidR="00F8093B" w:rsidRPr="00560DE3" w:rsidRDefault="00F8093B" w:rsidP="00560DE3">
            <w:pPr>
              <w:spacing w:before="10" w:after="35"/>
              <w:jc w:val="right"/>
              <w:rPr>
                <w:szCs w:val="20"/>
              </w:rPr>
            </w:pPr>
            <w:r w:rsidRPr="00560DE3">
              <w:rPr>
                <w:szCs w:val="20"/>
              </w:rPr>
              <w:t>-</w:t>
            </w:r>
          </w:p>
        </w:tc>
        <w:tc>
          <w:tcPr>
            <w:tcW w:w="716" w:type="dxa"/>
          </w:tcPr>
          <w:p w14:paraId="6ADA1634" w14:textId="77777777" w:rsidR="00F8093B" w:rsidRPr="00560DE3" w:rsidRDefault="00F8093B" w:rsidP="00560DE3">
            <w:pPr>
              <w:spacing w:before="10" w:after="35"/>
              <w:jc w:val="right"/>
              <w:rPr>
                <w:szCs w:val="20"/>
              </w:rPr>
            </w:pPr>
            <w:r w:rsidRPr="00560DE3">
              <w:rPr>
                <w:szCs w:val="20"/>
              </w:rPr>
              <w:t>-</w:t>
            </w:r>
          </w:p>
        </w:tc>
        <w:tc>
          <w:tcPr>
            <w:tcW w:w="701" w:type="dxa"/>
          </w:tcPr>
          <w:p w14:paraId="4B92C74B"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58F47291"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tcBorders>
          </w:tcPr>
          <w:p w14:paraId="34DC1B37" w14:textId="77777777" w:rsidR="00F8093B" w:rsidRPr="00560DE3" w:rsidRDefault="00F8093B" w:rsidP="00560DE3">
            <w:pPr>
              <w:spacing w:before="10" w:after="35"/>
              <w:jc w:val="right"/>
              <w:rPr>
                <w:szCs w:val="20"/>
              </w:rPr>
            </w:pPr>
            <w:r w:rsidRPr="00560DE3">
              <w:rPr>
                <w:szCs w:val="20"/>
              </w:rPr>
              <w:t>-</w:t>
            </w:r>
          </w:p>
        </w:tc>
        <w:tc>
          <w:tcPr>
            <w:tcW w:w="663" w:type="dxa"/>
          </w:tcPr>
          <w:p w14:paraId="7B0CCE17" w14:textId="77777777" w:rsidR="00F8093B" w:rsidRPr="00560DE3" w:rsidRDefault="00F8093B" w:rsidP="00560DE3">
            <w:pPr>
              <w:spacing w:before="10" w:after="35"/>
              <w:jc w:val="right"/>
              <w:rPr>
                <w:szCs w:val="20"/>
              </w:rPr>
            </w:pPr>
            <w:r w:rsidRPr="00560DE3">
              <w:rPr>
                <w:szCs w:val="20"/>
              </w:rPr>
              <w:t>-</w:t>
            </w:r>
          </w:p>
        </w:tc>
      </w:tr>
      <w:tr w:rsidR="00F8093B" w:rsidRPr="00560DE3" w14:paraId="368690F2" w14:textId="77777777" w:rsidTr="00560DE3">
        <w:trPr>
          <w:gridAfter w:val="1"/>
          <w:wAfter w:w="10" w:type="dxa"/>
        </w:trPr>
        <w:tc>
          <w:tcPr>
            <w:tcW w:w="2694" w:type="dxa"/>
            <w:tcBorders>
              <w:bottom w:val="dotted" w:sz="4" w:space="0" w:color="auto"/>
            </w:tcBorders>
          </w:tcPr>
          <w:p w14:paraId="234851D7"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28786ACA" w14:textId="77777777" w:rsidR="00F8093B" w:rsidRPr="00560DE3" w:rsidRDefault="00F8093B" w:rsidP="00560DE3">
            <w:pPr>
              <w:spacing w:before="10" w:after="35"/>
              <w:rPr>
                <w:szCs w:val="20"/>
              </w:rPr>
            </w:pPr>
            <w:r w:rsidRPr="00560DE3">
              <w:rPr>
                <w:szCs w:val="20"/>
              </w:rPr>
              <w:t>Current smoker</w:t>
            </w:r>
          </w:p>
        </w:tc>
        <w:tc>
          <w:tcPr>
            <w:tcW w:w="709" w:type="dxa"/>
            <w:tcBorders>
              <w:bottom w:val="dotted" w:sz="4" w:space="0" w:color="auto"/>
            </w:tcBorders>
          </w:tcPr>
          <w:p w14:paraId="2EA59E60" w14:textId="77777777" w:rsidR="00F8093B" w:rsidRPr="00560DE3" w:rsidRDefault="00F8093B" w:rsidP="00560DE3">
            <w:pPr>
              <w:spacing w:before="10" w:after="35"/>
              <w:jc w:val="right"/>
              <w:rPr>
                <w:szCs w:val="20"/>
              </w:rPr>
            </w:pPr>
            <w:r w:rsidRPr="00560DE3">
              <w:rPr>
                <w:szCs w:val="20"/>
              </w:rPr>
              <w:t>2</w:t>
            </w:r>
          </w:p>
        </w:tc>
        <w:tc>
          <w:tcPr>
            <w:tcW w:w="716" w:type="dxa"/>
            <w:tcBorders>
              <w:bottom w:val="dotted" w:sz="4" w:space="0" w:color="auto"/>
            </w:tcBorders>
          </w:tcPr>
          <w:p w14:paraId="22B99E4C" w14:textId="77777777" w:rsidR="00F8093B" w:rsidRPr="00560DE3" w:rsidRDefault="00F8093B" w:rsidP="00560DE3">
            <w:pPr>
              <w:spacing w:before="10" w:after="35"/>
              <w:jc w:val="right"/>
              <w:rPr>
                <w:szCs w:val="20"/>
              </w:rPr>
            </w:pPr>
            <w:r w:rsidRPr="00560DE3">
              <w:rPr>
                <w:szCs w:val="20"/>
              </w:rPr>
              <w:t>2</w:t>
            </w:r>
          </w:p>
        </w:tc>
        <w:tc>
          <w:tcPr>
            <w:tcW w:w="701" w:type="dxa"/>
            <w:tcBorders>
              <w:bottom w:val="dotted" w:sz="4" w:space="0" w:color="auto"/>
            </w:tcBorders>
          </w:tcPr>
          <w:p w14:paraId="45FA7FC8" w14:textId="77777777" w:rsidR="00F8093B" w:rsidRPr="00560DE3" w:rsidRDefault="00F8093B" w:rsidP="00560DE3">
            <w:pPr>
              <w:spacing w:before="10" w:after="35"/>
              <w:jc w:val="right"/>
              <w:rPr>
                <w:szCs w:val="20"/>
              </w:rPr>
            </w:pPr>
            <w:r w:rsidRPr="00560DE3">
              <w:rPr>
                <w:szCs w:val="20"/>
              </w:rPr>
              <w:t>1</w:t>
            </w:r>
          </w:p>
        </w:tc>
        <w:tc>
          <w:tcPr>
            <w:tcW w:w="716" w:type="dxa"/>
            <w:tcBorders>
              <w:bottom w:val="dotted" w:sz="4" w:space="0" w:color="auto"/>
              <w:right w:val="dotted" w:sz="4" w:space="0" w:color="auto"/>
            </w:tcBorders>
          </w:tcPr>
          <w:p w14:paraId="36050202"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bottom w:val="dotted" w:sz="4" w:space="0" w:color="auto"/>
            </w:tcBorders>
          </w:tcPr>
          <w:p w14:paraId="792AE535"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7DA82453" w14:textId="77777777" w:rsidR="00F8093B" w:rsidRPr="00560DE3" w:rsidRDefault="00F8093B" w:rsidP="00560DE3">
            <w:pPr>
              <w:spacing w:before="10" w:after="35"/>
              <w:jc w:val="right"/>
              <w:rPr>
                <w:szCs w:val="20"/>
              </w:rPr>
            </w:pPr>
            <w:r w:rsidRPr="00560DE3">
              <w:rPr>
                <w:szCs w:val="20"/>
              </w:rPr>
              <w:t>2</w:t>
            </w:r>
          </w:p>
        </w:tc>
      </w:tr>
      <w:tr w:rsidR="00F8093B" w:rsidRPr="00560DE3" w14:paraId="042712C8" w14:textId="77777777" w:rsidTr="00560DE3">
        <w:trPr>
          <w:gridAfter w:val="1"/>
          <w:wAfter w:w="10" w:type="dxa"/>
        </w:trPr>
        <w:tc>
          <w:tcPr>
            <w:tcW w:w="2694" w:type="dxa"/>
            <w:tcBorders>
              <w:top w:val="dotted" w:sz="4" w:space="0" w:color="auto"/>
            </w:tcBorders>
          </w:tcPr>
          <w:p w14:paraId="63735314" w14:textId="77777777" w:rsidR="00F8093B" w:rsidRPr="00560DE3" w:rsidRDefault="00F8093B" w:rsidP="00560DE3">
            <w:pPr>
              <w:spacing w:before="10" w:after="35"/>
              <w:rPr>
                <w:b/>
                <w:szCs w:val="20"/>
              </w:rPr>
            </w:pPr>
            <w:r w:rsidRPr="00560DE3">
              <w:rPr>
                <w:b/>
                <w:szCs w:val="20"/>
              </w:rPr>
              <w:t>Other drug use</w:t>
            </w:r>
          </w:p>
        </w:tc>
        <w:tc>
          <w:tcPr>
            <w:tcW w:w="2693" w:type="dxa"/>
            <w:tcBorders>
              <w:top w:val="dotted" w:sz="4" w:space="0" w:color="auto"/>
            </w:tcBorders>
          </w:tcPr>
          <w:p w14:paraId="5A4704D3" w14:textId="77777777" w:rsidR="00F8093B" w:rsidRPr="00560DE3" w:rsidRDefault="00F8093B" w:rsidP="00560DE3">
            <w:pPr>
              <w:spacing w:before="10" w:after="35"/>
              <w:rPr>
                <w:szCs w:val="20"/>
              </w:rPr>
            </w:pPr>
            <w:r w:rsidRPr="00560DE3">
              <w:rPr>
                <w:szCs w:val="20"/>
              </w:rPr>
              <w:t>No</w:t>
            </w:r>
          </w:p>
        </w:tc>
        <w:tc>
          <w:tcPr>
            <w:tcW w:w="709" w:type="dxa"/>
            <w:tcBorders>
              <w:top w:val="dotted" w:sz="4" w:space="0" w:color="auto"/>
            </w:tcBorders>
          </w:tcPr>
          <w:p w14:paraId="7190F555" w14:textId="77777777" w:rsidR="00F8093B" w:rsidRPr="00560DE3" w:rsidRDefault="00F8093B" w:rsidP="00560DE3">
            <w:pPr>
              <w:spacing w:before="10" w:after="35"/>
              <w:jc w:val="right"/>
              <w:rPr>
                <w:szCs w:val="20"/>
              </w:rPr>
            </w:pPr>
            <w:r w:rsidRPr="00560DE3">
              <w:rPr>
                <w:szCs w:val="20"/>
              </w:rPr>
              <w:t>6</w:t>
            </w:r>
          </w:p>
        </w:tc>
        <w:tc>
          <w:tcPr>
            <w:tcW w:w="716" w:type="dxa"/>
            <w:tcBorders>
              <w:top w:val="dotted" w:sz="4" w:space="0" w:color="auto"/>
            </w:tcBorders>
          </w:tcPr>
          <w:p w14:paraId="6120A02F" w14:textId="77777777" w:rsidR="00F8093B" w:rsidRPr="00560DE3" w:rsidRDefault="00F8093B" w:rsidP="00560DE3">
            <w:pPr>
              <w:spacing w:before="10" w:after="35"/>
              <w:jc w:val="right"/>
              <w:rPr>
                <w:szCs w:val="20"/>
              </w:rPr>
            </w:pPr>
            <w:r w:rsidRPr="00560DE3">
              <w:rPr>
                <w:szCs w:val="20"/>
              </w:rPr>
              <w:t>6</w:t>
            </w:r>
          </w:p>
        </w:tc>
        <w:tc>
          <w:tcPr>
            <w:tcW w:w="701" w:type="dxa"/>
            <w:tcBorders>
              <w:top w:val="dotted" w:sz="4" w:space="0" w:color="auto"/>
            </w:tcBorders>
          </w:tcPr>
          <w:p w14:paraId="3BAE10E7" w14:textId="77777777" w:rsidR="00F8093B" w:rsidRPr="00560DE3" w:rsidRDefault="00F8093B" w:rsidP="00560DE3">
            <w:pPr>
              <w:spacing w:before="10" w:after="35"/>
              <w:jc w:val="right"/>
              <w:rPr>
                <w:szCs w:val="20"/>
              </w:rPr>
            </w:pPr>
            <w:r w:rsidRPr="00560DE3">
              <w:rPr>
                <w:szCs w:val="20"/>
              </w:rPr>
              <w:t>5</w:t>
            </w:r>
          </w:p>
        </w:tc>
        <w:tc>
          <w:tcPr>
            <w:tcW w:w="716" w:type="dxa"/>
            <w:tcBorders>
              <w:top w:val="dotted" w:sz="4" w:space="0" w:color="auto"/>
              <w:right w:val="dotted" w:sz="4" w:space="0" w:color="auto"/>
            </w:tcBorders>
          </w:tcPr>
          <w:p w14:paraId="1FCB41FD" w14:textId="77777777" w:rsidR="00F8093B" w:rsidRPr="00560DE3" w:rsidRDefault="00F8093B" w:rsidP="00560DE3">
            <w:pPr>
              <w:spacing w:before="10" w:after="35"/>
              <w:jc w:val="right"/>
              <w:rPr>
                <w:szCs w:val="20"/>
              </w:rPr>
            </w:pPr>
            <w:r w:rsidRPr="00560DE3">
              <w:rPr>
                <w:szCs w:val="20"/>
              </w:rPr>
              <w:t>7</w:t>
            </w:r>
          </w:p>
        </w:tc>
        <w:tc>
          <w:tcPr>
            <w:tcW w:w="663" w:type="dxa"/>
            <w:tcBorders>
              <w:top w:val="dotted" w:sz="4" w:space="0" w:color="auto"/>
              <w:left w:val="dotted" w:sz="4" w:space="0" w:color="auto"/>
            </w:tcBorders>
          </w:tcPr>
          <w:p w14:paraId="53AF591B" w14:textId="77777777" w:rsidR="00F8093B" w:rsidRPr="00560DE3" w:rsidRDefault="00F8093B" w:rsidP="00560DE3">
            <w:pPr>
              <w:spacing w:before="10" w:after="35"/>
              <w:jc w:val="right"/>
              <w:rPr>
                <w:szCs w:val="20"/>
              </w:rPr>
            </w:pPr>
            <w:r w:rsidRPr="00560DE3">
              <w:rPr>
                <w:szCs w:val="20"/>
              </w:rPr>
              <w:t>4</w:t>
            </w:r>
          </w:p>
        </w:tc>
        <w:tc>
          <w:tcPr>
            <w:tcW w:w="663" w:type="dxa"/>
            <w:tcBorders>
              <w:top w:val="dotted" w:sz="4" w:space="0" w:color="auto"/>
            </w:tcBorders>
          </w:tcPr>
          <w:p w14:paraId="08FA449E" w14:textId="77777777" w:rsidR="00F8093B" w:rsidRPr="00560DE3" w:rsidRDefault="00F8093B" w:rsidP="00560DE3">
            <w:pPr>
              <w:spacing w:before="10" w:after="35"/>
              <w:jc w:val="right"/>
              <w:rPr>
                <w:szCs w:val="20"/>
              </w:rPr>
            </w:pPr>
            <w:r w:rsidRPr="00560DE3">
              <w:rPr>
                <w:szCs w:val="20"/>
              </w:rPr>
              <w:t>4</w:t>
            </w:r>
          </w:p>
        </w:tc>
      </w:tr>
      <w:tr w:rsidR="00F8093B" w:rsidRPr="00560DE3" w14:paraId="6B2E28BD" w14:textId="77777777" w:rsidTr="00560DE3">
        <w:trPr>
          <w:gridAfter w:val="1"/>
          <w:wAfter w:w="10" w:type="dxa"/>
        </w:trPr>
        <w:tc>
          <w:tcPr>
            <w:tcW w:w="2694" w:type="dxa"/>
            <w:tcBorders>
              <w:bottom w:val="dotted" w:sz="4" w:space="0" w:color="auto"/>
            </w:tcBorders>
          </w:tcPr>
          <w:p w14:paraId="6A082AAA" w14:textId="77777777" w:rsidR="00F8093B" w:rsidRPr="00560DE3" w:rsidRDefault="00F8093B" w:rsidP="00560DE3">
            <w:pPr>
              <w:tabs>
                <w:tab w:val="left" w:pos="263"/>
              </w:tabs>
              <w:spacing w:before="10" w:after="35"/>
              <w:rPr>
                <w:b/>
                <w:szCs w:val="20"/>
              </w:rPr>
            </w:pPr>
          </w:p>
        </w:tc>
        <w:tc>
          <w:tcPr>
            <w:tcW w:w="2693" w:type="dxa"/>
            <w:tcBorders>
              <w:bottom w:val="dotted" w:sz="4" w:space="0" w:color="auto"/>
            </w:tcBorders>
          </w:tcPr>
          <w:p w14:paraId="5659BBCF" w14:textId="77777777" w:rsidR="00F8093B" w:rsidRPr="00560DE3" w:rsidRDefault="00F8093B" w:rsidP="00560DE3">
            <w:pPr>
              <w:spacing w:before="10" w:after="35"/>
              <w:rPr>
                <w:szCs w:val="20"/>
              </w:rPr>
            </w:pPr>
            <w:r w:rsidRPr="00560DE3">
              <w:rPr>
                <w:szCs w:val="20"/>
              </w:rPr>
              <w:t>Yes</w:t>
            </w:r>
          </w:p>
        </w:tc>
        <w:tc>
          <w:tcPr>
            <w:tcW w:w="709" w:type="dxa"/>
            <w:tcBorders>
              <w:bottom w:val="dotted" w:sz="4" w:space="0" w:color="auto"/>
            </w:tcBorders>
          </w:tcPr>
          <w:p w14:paraId="4B86DE4C" w14:textId="77777777" w:rsidR="00F8093B" w:rsidRPr="00560DE3" w:rsidRDefault="00F8093B" w:rsidP="00560DE3">
            <w:pPr>
              <w:spacing w:before="10" w:after="35"/>
              <w:jc w:val="right"/>
              <w:rPr>
                <w:szCs w:val="20"/>
              </w:rPr>
            </w:pPr>
            <w:r w:rsidRPr="00560DE3">
              <w:rPr>
                <w:szCs w:val="20"/>
              </w:rPr>
              <w:t>1</w:t>
            </w:r>
          </w:p>
        </w:tc>
        <w:tc>
          <w:tcPr>
            <w:tcW w:w="716" w:type="dxa"/>
            <w:tcBorders>
              <w:bottom w:val="dotted" w:sz="4" w:space="0" w:color="auto"/>
            </w:tcBorders>
          </w:tcPr>
          <w:p w14:paraId="100AEB3F" w14:textId="77777777" w:rsidR="00F8093B" w:rsidRPr="00560DE3" w:rsidRDefault="00F8093B" w:rsidP="00560DE3">
            <w:pPr>
              <w:spacing w:before="10" w:after="35"/>
              <w:jc w:val="right"/>
              <w:rPr>
                <w:szCs w:val="20"/>
              </w:rPr>
            </w:pPr>
            <w:r w:rsidRPr="00560DE3">
              <w:rPr>
                <w:szCs w:val="20"/>
              </w:rPr>
              <w:t>1</w:t>
            </w:r>
          </w:p>
        </w:tc>
        <w:tc>
          <w:tcPr>
            <w:tcW w:w="701" w:type="dxa"/>
            <w:tcBorders>
              <w:bottom w:val="dotted" w:sz="4" w:space="0" w:color="auto"/>
            </w:tcBorders>
          </w:tcPr>
          <w:p w14:paraId="0DEF7701" w14:textId="77777777" w:rsidR="00F8093B" w:rsidRPr="00560DE3" w:rsidRDefault="00F8093B" w:rsidP="00560DE3">
            <w:pPr>
              <w:spacing w:before="10" w:after="35"/>
              <w:jc w:val="right"/>
              <w:rPr>
                <w:szCs w:val="20"/>
              </w:rPr>
            </w:pPr>
            <w:r w:rsidRPr="00560DE3">
              <w:rPr>
                <w:szCs w:val="20"/>
              </w:rPr>
              <w:t>2</w:t>
            </w:r>
          </w:p>
        </w:tc>
        <w:tc>
          <w:tcPr>
            <w:tcW w:w="716" w:type="dxa"/>
            <w:tcBorders>
              <w:bottom w:val="dotted" w:sz="4" w:space="0" w:color="auto"/>
              <w:right w:val="dotted" w:sz="4" w:space="0" w:color="auto"/>
            </w:tcBorders>
          </w:tcPr>
          <w:p w14:paraId="36B50DCC"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dotted" w:sz="4" w:space="0" w:color="auto"/>
            </w:tcBorders>
          </w:tcPr>
          <w:p w14:paraId="5ADF19EF" w14:textId="77777777" w:rsidR="00F8093B" w:rsidRPr="00560DE3" w:rsidRDefault="00F8093B" w:rsidP="00560DE3">
            <w:pPr>
              <w:spacing w:before="10" w:after="35"/>
              <w:jc w:val="right"/>
              <w:rPr>
                <w:szCs w:val="20"/>
              </w:rPr>
            </w:pPr>
            <w:r w:rsidRPr="00560DE3">
              <w:rPr>
                <w:szCs w:val="20"/>
              </w:rPr>
              <w:t>2</w:t>
            </w:r>
          </w:p>
        </w:tc>
        <w:tc>
          <w:tcPr>
            <w:tcW w:w="663" w:type="dxa"/>
            <w:tcBorders>
              <w:bottom w:val="dotted" w:sz="4" w:space="0" w:color="auto"/>
            </w:tcBorders>
          </w:tcPr>
          <w:p w14:paraId="3BF2C2F6" w14:textId="77777777" w:rsidR="00F8093B" w:rsidRPr="00560DE3" w:rsidRDefault="00F8093B" w:rsidP="00560DE3">
            <w:pPr>
              <w:spacing w:before="10" w:after="35"/>
              <w:jc w:val="right"/>
              <w:rPr>
                <w:szCs w:val="20"/>
              </w:rPr>
            </w:pPr>
            <w:r w:rsidRPr="00560DE3">
              <w:rPr>
                <w:szCs w:val="20"/>
              </w:rPr>
              <w:t>2</w:t>
            </w:r>
          </w:p>
        </w:tc>
      </w:tr>
      <w:tr w:rsidR="00F8093B" w:rsidRPr="00560DE3" w14:paraId="2ED4490E" w14:textId="77777777" w:rsidTr="00560DE3">
        <w:trPr>
          <w:gridAfter w:val="1"/>
          <w:wAfter w:w="10" w:type="dxa"/>
        </w:trPr>
        <w:tc>
          <w:tcPr>
            <w:tcW w:w="2694" w:type="dxa"/>
            <w:vMerge w:val="restart"/>
            <w:tcBorders>
              <w:top w:val="dotted" w:sz="4" w:space="0" w:color="auto"/>
            </w:tcBorders>
          </w:tcPr>
          <w:p w14:paraId="64DDBE8A" w14:textId="77777777" w:rsidR="00F8093B" w:rsidRPr="00560DE3" w:rsidRDefault="00F8093B" w:rsidP="00560DE3">
            <w:pPr>
              <w:spacing w:before="10" w:after="35"/>
              <w:rPr>
                <w:b/>
                <w:szCs w:val="20"/>
              </w:rPr>
            </w:pPr>
            <w:r w:rsidRPr="00560DE3">
              <w:rPr>
                <w:b/>
                <w:szCs w:val="20"/>
              </w:rPr>
              <w:t>NZ Individual Deprivation Index</w:t>
            </w:r>
          </w:p>
        </w:tc>
        <w:tc>
          <w:tcPr>
            <w:tcW w:w="2693" w:type="dxa"/>
            <w:tcBorders>
              <w:top w:val="dotted" w:sz="4" w:space="0" w:color="auto"/>
            </w:tcBorders>
          </w:tcPr>
          <w:p w14:paraId="29E392EB" w14:textId="77777777" w:rsidR="00F8093B" w:rsidRPr="00560DE3" w:rsidRDefault="00F8093B" w:rsidP="00560DE3">
            <w:pPr>
              <w:spacing w:before="10" w:after="35"/>
              <w:rPr>
                <w:szCs w:val="20"/>
              </w:rPr>
            </w:pPr>
            <w:r w:rsidRPr="00560DE3">
              <w:rPr>
                <w:szCs w:val="20"/>
              </w:rPr>
              <w:t>0</w:t>
            </w:r>
          </w:p>
        </w:tc>
        <w:tc>
          <w:tcPr>
            <w:tcW w:w="709" w:type="dxa"/>
            <w:tcBorders>
              <w:top w:val="dotted" w:sz="4" w:space="0" w:color="auto"/>
            </w:tcBorders>
          </w:tcPr>
          <w:p w14:paraId="1A881299" w14:textId="77777777" w:rsidR="00F8093B" w:rsidRPr="00560DE3" w:rsidRDefault="00F8093B" w:rsidP="00560DE3">
            <w:pPr>
              <w:spacing w:before="10" w:after="35"/>
              <w:jc w:val="right"/>
              <w:rPr>
                <w:szCs w:val="20"/>
              </w:rPr>
            </w:pPr>
            <w:r w:rsidRPr="00560DE3">
              <w:rPr>
                <w:szCs w:val="20"/>
              </w:rPr>
              <w:t>4</w:t>
            </w:r>
          </w:p>
        </w:tc>
        <w:tc>
          <w:tcPr>
            <w:tcW w:w="716" w:type="dxa"/>
            <w:tcBorders>
              <w:top w:val="dotted" w:sz="4" w:space="0" w:color="auto"/>
            </w:tcBorders>
          </w:tcPr>
          <w:p w14:paraId="713E2729" w14:textId="77777777" w:rsidR="00F8093B" w:rsidRPr="00560DE3" w:rsidRDefault="00F8093B" w:rsidP="00560DE3">
            <w:pPr>
              <w:spacing w:before="10" w:after="35"/>
              <w:jc w:val="right"/>
              <w:rPr>
                <w:szCs w:val="20"/>
              </w:rPr>
            </w:pPr>
            <w:r w:rsidRPr="00560DE3">
              <w:rPr>
                <w:szCs w:val="20"/>
              </w:rPr>
              <w:t>4</w:t>
            </w:r>
          </w:p>
        </w:tc>
        <w:tc>
          <w:tcPr>
            <w:tcW w:w="701" w:type="dxa"/>
            <w:tcBorders>
              <w:top w:val="dotted" w:sz="4" w:space="0" w:color="auto"/>
            </w:tcBorders>
          </w:tcPr>
          <w:p w14:paraId="787136D8" w14:textId="77777777" w:rsidR="00F8093B" w:rsidRPr="00560DE3" w:rsidRDefault="00F8093B" w:rsidP="00560DE3">
            <w:pPr>
              <w:spacing w:before="10" w:after="35"/>
              <w:jc w:val="right"/>
              <w:rPr>
                <w:szCs w:val="20"/>
              </w:rPr>
            </w:pPr>
            <w:r w:rsidRPr="00560DE3">
              <w:rPr>
                <w:szCs w:val="20"/>
              </w:rPr>
              <w:t>3</w:t>
            </w:r>
          </w:p>
        </w:tc>
        <w:tc>
          <w:tcPr>
            <w:tcW w:w="716" w:type="dxa"/>
            <w:tcBorders>
              <w:top w:val="dotted" w:sz="4" w:space="0" w:color="auto"/>
              <w:right w:val="dotted" w:sz="4" w:space="0" w:color="auto"/>
            </w:tcBorders>
          </w:tcPr>
          <w:p w14:paraId="2A51EC7D" w14:textId="77777777" w:rsidR="00F8093B" w:rsidRPr="00560DE3" w:rsidRDefault="00F8093B" w:rsidP="00560DE3">
            <w:pPr>
              <w:spacing w:before="10" w:after="35"/>
              <w:jc w:val="right"/>
              <w:rPr>
                <w:szCs w:val="20"/>
              </w:rPr>
            </w:pPr>
            <w:r w:rsidRPr="00560DE3">
              <w:rPr>
                <w:szCs w:val="20"/>
              </w:rPr>
              <w:t>1</w:t>
            </w:r>
          </w:p>
        </w:tc>
        <w:tc>
          <w:tcPr>
            <w:tcW w:w="663" w:type="dxa"/>
            <w:tcBorders>
              <w:top w:val="dotted" w:sz="4" w:space="0" w:color="auto"/>
              <w:left w:val="dotted" w:sz="4" w:space="0" w:color="auto"/>
            </w:tcBorders>
          </w:tcPr>
          <w:p w14:paraId="23EA402B" w14:textId="77777777" w:rsidR="00F8093B" w:rsidRPr="00560DE3" w:rsidRDefault="00F8093B" w:rsidP="00560DE3">
            <w:pPr>
              <w:spacing w:before="10" w:after="35"/>
              <w:jc w:val="right"/>
              <w:rPr>
                <w:szCs w:val="20"/>
              </w:rPr>
            </w:pPr>
            <w:r w:rsidRPr="00560DE3">
              <w:rPr>
                <w:szCs w:val="20"/>
              </w:rPr>
              <w:t>2</w:t>
            </w:r>
          </w:p>
        </w:tc>
        <w:tc>
          <w:tcPr>
            <w:tcW w:w="663" w:type="dxa"/>
            <w:tcBorders>
              <w:top w:val="dotted" w:sz="4" w:space="0" w:color="auto"/>
            </w:tcBorders>
          </w:tcPr>
          <w:p w14:paraId="6CAC7368" w14:textId="77777777" w:rsidR="00F8093B" w:rsidRPr="00560DE3" w:rsidRDefault="00F8093B" w:rsidP="00560DE3">
            <w:pPr>
              <w:spacing w:before="10" w:after="35"/>
              <w:jc w:val="right"/>
              <w:rPr>
                <w:szCs w:val="20"/>
              </w:rPr>
            </w:pPr>
            <w:r w:rsidRPr="00560DE3">
              <w:rPr>
                <w:szCs w:val="20"/>
              </w:rPr>
              <w:t>2</w:t>
            </w:r>
          </w:p>
        </w:tc>
      </w:tr>
      <w:tr w:rsidR="00F8093B" w:rsidRPr="00560DE3" w14:paraId="50D3CB10" w14:textId="77777777" w:rsidTr="00560DE3">
        <w:trPr>
          <w:gridAfter w:val="1"/>
          <w:wAfter w:w="10" w:type="dxa"/>
        </w:trPr>
        <w:tc>
          <w:tcPr>
            <w:tcW w:w="2694" w:type="dxa"/>
            <w:vMerge/>
          </w:tcPr>
          <w:p w14:paraId="210363B2" w14:textId="77777777" w:rsidR="00F8093B" w:rsidRPr="00560DE3" w:rsidRDefault="00F8093B" w:rsidP="00560DE3">
            <w:pPr>
              <w:spacing w:before="10" w:after="35"/>
              <w:rPr>
                <w:szCs w:val="20"/>
              </w:rPr>
            </w:pPr>
          </w:p>
        </w:tc>
        <w:tc>
          <w:tcPr>
            <w:tcW w:w="2693" w:type="dxa"/>
          </w:tcPr>
          <w:p w14:paraId="1A1473B1" w14:textId="77777777" w:rsidR="00F8093B" w:rsidRPr="00560DE3" w:rsidRDefault="00F8093B" w:rsidP="00560DE3">
            <w:pPr>
              <w:spacing w:before="10" w:after="35"/>
              <w:rPr>
                <w:szCs w:val="20"/>
              </w:rPr>
            </w:pPr>
            <w:r w:rsidRPr="00560DE3">
              <w:rPr>
                <w:szCs w:val="20"/>
              </w:rPr>
              <w:t>1</w:t>
            </w:r>
          </w:p>
        </w:tc>
        <w:tc>
          <w:tcPr>
            <w:tcW w:w="709" w:type="dxa"/>
          </w:tcPr>
          <w:p w14:paraId="1DA7007B" w14:textId="77777777" w:rsidR="00F8093B" w:rsidRPr="00560DE3" w:rsidRDefault="00F8093B" w:rsidP="00560DE3">
            <w:pPr>
              <w:spacing w:before="10" w:after="35"/>
              <w:jc w:val="right"/>
              <w:rPr>
                <w:szCs w:val="20"/>
              </w:rPr>
            </w:pPr>
            <w:r w:rsidRPr="00560DE3">
              <w:rPr>
                <w:szCs w:val="20"/>
              </w:rPr>
              <w:t>-</w:t>
            </w:r>
          </w:p>
        </w:tc>
        <w:tc>
          <w:tcPr>
            <w:tcW w:w="716" w:type="dxa"/>
          </w:tcPr>
          <w:p w14:paraId="2ACA247C" w14:textId="77777777" w:rsidR="00F8093B" w:rsidRPr="00560DE3" w:rsidRDefault="00F8093B" w:rsidP="00560DE3">
            <w:pPr>
              <w:spacing w:before="10" w:after="35"/>
              <w:jc w:val="right"/>
              <w:rPr>
                <w:szCs w:val="20"/>
              </w:rPr>
            </w:pPr>
            <w:r w:rsidRPr="00560DE3">
              <w:rPr>
                <w:szCs w:val="20"/>
              </w:rPr>
              <w:t>1</w:t>
            </w:r>
          </w:p>
        </w:tc>
        <w:tc>
          <w:tcPr>
            <w:tcW w:w="701" w:type="dxa"/>
          </w:tcPr>
          <w:p w14:paraId="27E66C8F"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4DDF76AD" w14:textId="77777777" w:rsidR="00F8093B" w:rsidRPr="00560DE3" w:rsidRDefault="00F8093B" w:rsidP="00560DE3">
            <w:pPr>
              <w:spacing w:before="10" w:after="35"/>
              <w:jc w:val="right"/>
              <w:rPr>
                <w:szCs w:val="20"/>
              </w:rPr>
            </w:pPr>
            <w:r w:rsidRPr="00560DE3">
              <w:rPr>
                <w:szCs w:val="20"/>
              </w:rPr>
              <w:t>2</w:t>
            </w:r>
          </w:p>
        </w:tc>
        <w:tc>
          <w:tcPr>
            <w:tcW w:w="663" w:type="dxa"/>
            <w:tcBorders>
              <w:left w:val="dotted" w:sz="4" w:space="0" w:color="auto"/>
            </w:tcBorders>
          </w:tcPr>
          <w:p w14:paraId="10D8A4B1" w14:textId="77777777" w:rsidR="00F8093B" w:rsidRPr="00560DE3" w:rsidRDefault="00F8093B" w:rsidP="00560DE3">
            <w:pPr>
              <w:spacing w:before="10" w:after="35"/>
              <w:jc w:val="right"/>
              <w:rPr>
                <w:szCs w:val="20"/>
              </w:rPr>
            </w:pPr>
            <w:r w:rsidRPr="00560DE3">
              <w:rPr>
                <w:szCs w:val="20"/>
              </w:rPr>
              <w:t>2</w:t>
            </w:r>
          </w:p>
        </w:tc>
        <w:tc>
          <w:tcPr>
            <w:tcW w:w="663" w:type="dxa"/>
          </w:tcPr>
          <w:p w14:paraId="6232C59C" w14:textId="77777777" w:rsidR="00F8093B" w:rsidRPr="00560DE3" w:rsidRDefault="00F8093B" w:rsidP="00560DE3">
            <w:pPr>
              <w:spacing w:before="10" w:after="35"/>
              <w:jc w:val="right"/>
              <w:rPr>
                <w:szCs w:val="20"/>
              </w:rPr>
            </w:pPr>
            <w:r w:rsidRPr="00560DE3">
              <w:rPr>
                <w:szCs w:val="20"/>
              </w:rPr>
              <w:t>1</w:t>
            </w:r>
          </w:p>
        </w:tc>
      </w:tr>
      <w:tr w:rsidR="00F8093B" w:rsidRPr="00560DE3" w14:paraId="2BE5369A" w14:textId="77777777" w:rsidTr="00560DE3">
        <w:trPr>
          <w:gridAfter w:val="1"/>
          <w:wAfter w:w="10" w:type="dxa"/>
        </w:trPr>
        <w:tc>
          <w:tcPr>
            <w:tcW w:w="2694" w:type="dxa"/>
          </w:tcPr>
          <w:p w14:paraId="6821F309" w14:textId="77777777" w:rsidR="00F8093B" w:rsidRPr="00560DE3" w:rsidRDefault="00F8093B" w:rsidP="00560DE3">
            <w:pPr>
              <w:spacing w:before="10" w:after="35"/>
              <w:rPr>
                <w:szCs w:val="20"/>
              </w:rPr>
            </w:pPr>
          </w:p>
        </w:tc>
        <w:tc>
          <w:tcPr>
            <w:tcW w:w="2693" w:type="dxa"/>
          </w:tcPr>
          <w:p w14:paraId="79759262" w14:textId="77777777" w:rsidR="00F8093B" w:rsidRPr="00560DE3" w:rsidRDefault="00F8093B" w:rsidP="00560DE3">
            <w:pPr>
              <w:spacing w:before="10" w:after="35"/>
              <w:rPr>
                <w:szCs w:val="20"/>
              </w:rPr>
            </w:pPr>
            <w:r w:rsidRPr="00560DE3">
              <w:rPr>
                <w:szCs w:val="20"/>
              </w:rPr>
              <w:t>2</w:t>
            </w:r>
          </w:p>
        </w:tc>
        <w:tc>
          <w:tcPr>
            <w:tcW w:w="709" w:type="dxa"/>
          </w:tcPr>
          <w:p w14:paraId="2E7DABF2" w14:textId="77777777" w:rsidR="00F8093B" w:rsidRPr="00560DE3" w:rsidRDefault="00F8093B" w:rsidP="00560DE3">
            <w:pPr>
              <w:spacing w:before="10" w:after="35"/>
              <w:jc w:val="right"/>
              <w:rPr>
                <w:szCs w:val="20"/>
              </w:rPr>
            </w:pPr>
            <w:r w:rsidRPr="00560DE3">
              <w:rPr>
                <w:szCs w:val="20"/>
              </w:rPr>
              <w:t>1</w:t>
            </w:r>
          </w:p>
        </w:tc>
        <w:tc>
          <w:tcPr>
            <w:tcW w:w="716" w:type="dxa"/>
          </w:tcPr>
          <w:p w14:paraId="263A1D96" w14:textId="77777777" w:rsidR="00F8093B" w:rsidRPr="00560DE3" w:rsidRDefault="00F8093B" w:rsidP="00560DE3">
            <w:pPr>
              <w:spacing w:before="10" w:after="35"/>
              <w:jc w:val="right"/>
              <w:rPr>
                <w:szCs w:val="20"/>
              </w:rPr>
            </w:pPr>
            <w:r w:rsidRPr="00560DE3">
              <w:rPr>
                <w:szCs w:val="20"/>
              </w:rPr>
              <w:t>-</w:t>
            </w:r>
          </w:p>
        </w:tc>
        <w:tc>
          <w:tcPr>
            <w:tcW w:w="701" w:type="dxa"/>
          </w:tcPr>
          <w:p w14:paraId="1E8DBF96"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3EFBAAE5"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tcBorders>
          </w:tcPr>
          <w:p w14:paraId="57D7DF05" w14:textId="77777777" w:rsidR="00F8093B" w:rsidRPr="00560DE3" w:rsidRDefault="00F8093B" w:rsidP="00560DE3">
            <w:pPr>
              <w:spacing w:before="10" w:after="35"/>
              <w:jc w:val="right"/>
              <w:rPr>
                <w:szCs w:val="20"/>
              </w:rPr>
            </w:pPr>
            <w:r w:rsidRPr="00560DE3">
              <w:rPr>
                <w:szCs w:val="20"/>
              </w:rPr>
              <w:t>1</w:t>
            </w:r>
          </w:p>
        </w:tc>
        <w:tc>
          <w:tcPr>
            <w:tcW w:w="663" w:type="dxa"/>
          </w:tcPr>
          <w:p w14:paraId="0F9395C4" w14:textId="77777777" w:rsidR="00F8093B" w:rsidRPr="00560DE3" w:rsidRDefault="00F8093B" w:rsidP="00560DE3">
            <w:pPr>
              <w:spacing w:before="10" w:after="35"/>
              <w:jc w:val="right"/>
              <w:rPr>
                <w:szCs w:val="20"/>
              </w:rPr>
            </w:pPr>
            <w:r w:rsidRPr="00560DE3">
              <w:rPr>
                <w:szCs w:val="20"/>
              </w:rPr>
              <w:t>3</w:t>
            </w:r>
          </w:p>
        </w:tc>
      </w:tr>
      <w:tr w:rsidR="00F8093B" w:rsidRPr="00560DE3" w14:paraId="57B7F52B" w14:textId="77777777" w:rsidTr="00560DE3">
        <w:trPr>
          <w:gridAfter w:val="1"/>
          <w:wAfter w:w="10" w:type="dxa"/>
        </w:trPr>
        <w:tc>
          <w:tcPr>
            <w:tcW w:w="2694" w:type="dxa"/>
          </w:tcPr>
          <w:p w14:paraId="136C86D8" w14:textId="77777777" w:rsidR="00F8093B" w:rsidRPr="00560DE3" w:rsidRDefault="00F8093B" w:rsidP="00560DE3">
            <w:pPr>
              <w:spacing w:before="10" w:after="35"/>
              <w:rPr>
                <w:szCs w:val="20"/>
              </w:rPr>
            </w:pPr>
          </w:p>
        </w:tc>
        <w:tc>
          <w:tcPr>
            <w:tcW w:w="2693" w:type="dxa"/>
          </w:tcPr>
          <w:p w14:paraId="457DB83A" w14:textId="77777777" w:rsidR="00F8093B" w:rsidRPr="00560DE3" w:rsidRDefault="00F8093B" w:rsidP="00560DE3">
            <w:pPr>
              <w:spacing w:before="10" w:after="35"/>
              <w:rPr>
                <w:szCs w:val="20"/>
              </w:rPr>
            </w:pPr>
            <w:r w:rsidRPr="00560DE3">
              <w:rPr>
                <w:szCs w:val="20"/>
              </w:rPr>
              <w:t>3</w:t>
            </w:r>
          </w:p>
        </w:tc>
        <w:tc>
          <w:tcPr>
            <w:tcW w:w="709" w:type="dxa"/>
          </w:tcPr>
          <w:p w14:paraId="031165E9" w14:textId="77777777" w:rsidR="00F8093B" w:rsidRPr="00560DE3" w:rsidRDefault="00F8093B" w:rsidP="00560DE3">
            <w:pPr>
              <w:spacing w:before="10" w:after="35"/>
              <w:jc w:val="right"/>
              <w:rPr>
                <w:szCs w:val="20"/>
              </w:rPr>
            </w:pPr>
            <w:r w:rsidRPr="00560DE3">
              <w:rPr>
                <w:szCs w:val="20"/>
              </w:rPr>
              <w:t>2</w:t>
            </w:r>
          </w:p>
        </w:tc>
        <w:tc>
          <w:tcPr>
            <w:tcW w:w="716" w:type="dxa"/>
          </w:tcPr>
          <w:p w14:paraId="4D7F5125" w14:textId="77777777" w:rsidR="00F8093B" w:rsidRPr="00560DE3" w:rsidRDefault="00F8093B" w:rsidP="00560DE3">
            <w:pPr>
              <w:spacing w:before="10" w:after="35"/>
              <w:jc w:val="right"/>
              <w:rPr>
                <w:szCs w:val="20"/>
              </w:rPr>
            </w:pPr>
            <w:r w:rsidRPr="00560DE3">
              <w:rPr>
                <w:szCs w:val="20"/>
              </w:rPr>
              <w:t>1</w:t>
            </w:r>
          </w:p>
        </w:tc>
        <w:tc>
          <w:tcPr>
            <w:tcW w:w="701" w:type="dxa"/>
          </w:tcPr>
          <w:p w14:paraId="2858C672"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70C1D143" w14:textId="77777777" w:rsidR="00F8093B" w:rsidRPr="00560DE3" w:rsidRDefault="00F8093B" w:rsidP="00560DE3">
            <w:pPr>
              <w:spacing w:before="10" w:after="35"/>
              <w:jc w:val="right"/>
              <w:rPr>
                <w:szCs w:val="20"/>
              </w:rPr>
            </w:pPr>
            <w:r w:rsidRPr="00560DE3">
              <w:rPr>
                <w:szCs w:val="20"/>
              </w:rPr>
              <w:t>1</w:t>
            </w:r>
          </w:p>
        </w:tc>
        <w:tc>
          <w:tcPr>
            <w:tcW w:w="663" w:type="dxa"/>
            <w:tcBorders>
              <w:left w:val="dotted" w:sz="4" w:space="0" w:color="auto"/>
            </w:tcBorders>
          </w:tcPr>
          <w:p w14:paraId="5685ECFA" w14:textId="77777777" w:rsidR="00F8093B" w:rsidRPr="00560DE3" w:rsidRDefault="00F8093B" w:rsidP="00560DE3">
            <w:pPr>
              <w:spacing w:before="10" w:after="35"/>
              <w:jc w:val="right"/>
              <w:rPr>
                <w:szCs w:val="20"/>
              </w:rPr>
            </w:pPr>
            <w:r w:rsidRPr="00560DE3">
              <w:rPr>
                <w:szCs w:val="20"/>
              </w:rPr>
              <w:t>-</w:t>
            </w:r>
          </w:p>
        </w:tc>
        <w:tc>
          <w:tcPr>
            <w:tcW w:w="663" w:type="dxa"/>
          </w:tcPr>
          <w:p w14:paraId="6AE1138D" w14:textId="77777777" w:rsidR="00F8093B" w:rsidRPr="00560DE3" w:rsidRDefault="00F8093B" w:rsidP="00560DE3">
            <w:pPr>
              <w:spacing w:before="10" w:after="35"/>
              <w:jc w:val="right"/>
              <w:rPr>
                <w:szCs w:val="20"/>
              </w:rPr>
            </w:pPr>
            <w:r w:rsidRPr="00560DE3">
              <w:rPr>
                <w:szCs w:val="20"/>
              </w:rPr>
              <w:t>-</w:t>
            </w:r>
          </w:p>
        </w:tc>
      </w:tr>
      <w:tr w:rsidR="00F8093B" w:rsidRPr="00560DE3" w14:paraId="49088E99" w14:textId="77777777" w:rsidTr="00560DE3">
        <w:trPr>
          <w:gridAfter w:val="1"/>
          <w:wAfter w:w="10" w:type="dxa"/>
        </w:trPr>
        <w:tc>
          <w:tcPr>
            <w:tcW w:w="2694" w:type="dxa"/>
          </w:tcPr>
          <w:p w14:paraId="474550A8" w14:textId="77777777" w:rsidR="00F8093B" w:rsidRPr="00560DE3" w:rsidRDefault="00F8093B" w:rsidP="00560DE3">
            <w:pPr>
              <w:spacing w:before="10" w:after="35"/>
              <w:rPr>
                <w:szCs w:val="20"/>
              </w:rPr>
            </w:pPr>
          </w:p>
        </w:tc>
        <w:tc>
          <w:tcPr>
            <w:tcW w:w="2693" w:type="dxa"/>
          </w:tcPr>
          <w:p w14:paraId="4934154C" w14:textId="77777777" w:rsidR="00F8093B" w:rsidRPr="00560DE3" w:rsidRDefault="00F8093B" w:rsidP="00560DE3">
            <w:pPr>
              <w:spacing w:before="10" w:after="35"/>
              <w:rPr>
                <w:szCs w:val="20"/>
              </w:rPr>
            </w:pPr>
            <w:r w:rsidRPr="00560DE3">
              <w:rPr>
                <w:szCs w:val="20"/>
              </w:rPr>
              <w:t>4</w:t>
            </w:r>
          </w:p>
        </w:tc>
        <w:tc>
          <w:tcPr>
            <w:tcW w:w="709" w:type="dxa"/>
          </w:tcPr>
          <w:p w14:paraId="6E21DD66" w14:textId="77777777" w:rsidR="00F8093B" w:rsidRPr="00560DE3" w:rsidRDefault="00F8093B" w:rsidP="00560DE3">
            <w:pPr>
              <w:spacing w:before="10" w:after="35"/>
              <w:jc w:val="right"/>
              <w:rPr>
                <w:szCs w:val="20"/>
              </w:rPr>
            </w:pPr>
            <w:r w:rsidRPr="00560DE3">
              <w:rPr>
                <w:szCs w:val="20"/>
              </w:rPr>
              <w:t>-</w:t>
            </w:r>
          </w:p>
        </w:tc>
        <w:tc>
          <w:tcPr>
            <w:tcW w:w="716" w:type="dxa"/>
          </w:tcPr>
          <w:p w14:paraId="24377543" w14:textId="77777777" w:rsidR="00F8093B" w:rsidRPr="00560DE3" w:rsidRDefault="00F8093B" w:rsidP="00560DE3">
            <w:pPr>
              <w:spacing w:before="10" w:after="35"/>
              <w:jc w:val="right"/>
              <w:rPr>
                <w:szCs w:val="20"/>
              </w:rPr>
            </w:pPr>
            <w:r w:rsidRPr="00560DE3">
              <w:rPr>
                <w:szCs w:val="20"/>
              </w:rPr>
              <w:t>-</w:t>
            </w:r>
          </w:p>
        </w:tc>
        <w:tc>
          <w:tcPr>
            <w:tcW w:w="701" w:type="dxa"/>
          </w:tcPr>
          <w:p w14:paraId="7E9A51B2"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013D0903"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1D8F6892" w14:textId="77777777" w:rsidR="00F8093B" w:rsidRPr="00560DE3" w:rsidRDefault="00F8093B" w:rsidP="00560DE3">
            <w:pPr>
              <w:spacing w:before="10" w:after="35"/>
              <w:jc w:val="right"/>
              <w:rPr>
                <w:szCs w:val="20"/>
              </w:rPr>
            </w:pPr>
            <w:r w:rsidRPr="00560DE3">
              <w:rPr>
                <w:szCs w:val="20"/>
              </w:rPr>
              <w:t>-</w:t>
            </w:r>
          </w:p>
        </w:tc>
        <w:tc>
          <w:tcPr>
            <w:tcW w:w="663" w:type="dxa"/>
          </w:tcPr>
          <w:p w14:paraId="21AB7086" w14:textId="77777777" w:rsidR="00F8093B" w:rsidRPr="00560DE3" w:rsidRDefault="00F8093B" w:rsidP="00560DE3">
            <w:pPr>
              <w:spacing w:before="10" w:after="35"/>
              <w:jc w:val="right"/>
              <w:rPr>
                <w:szCs w:val="20"/>
              </w:rPr>
            </w:pPr>
            <w:r w:rsidRPr="00560DE3">
              <w:rPr>
                <w:szCs w:val="20"/>
              </w:rPr>
              <w:t>-</w:t>
            </w:r>
          </w:p>
        </w:tc>
      </w:tr>
      <w:tr w:rsidR="00F8093B" w:rsidRPr="00560DE3" w14:paraId="5C718200" w14:textId="77777777" w:rsidTr="00560DE3">
        <w:trPr>
          <w:gridAfter w:val="1"/>
          <w:wAfter w:w="10" w:type="dxa"/>
        </w:trPr>
        <w:tc>
          <w:tcPr>
            <w:tcW w:w="2694" w:type="dxa"/>
          </w:tcPr>
          <w:p w14:paraId="68535178" w14:textId="77777777" w:rsidR="00F8093B" w:rsidRPr="00560DE3" w:rsidRDefault="00F8093B" w:rsidP="00560DE3">
            <w:pPr>
              <w:spacing w:before="10" w:after="35"/>
              <w:rPr>
                <w:szCs w:val="20"/>
              </w:rPr>
            </w:pPr>
          </w:p>
        </w:tc>
        <w:tc>
          <w:tcPr>
            <w:tcW w:w="2693" w:type="dxa"/>
          </w:tcPr>
          <w:p w14:paraId="5F694E7F" w14:textId="77777777" w:rsidR="00F8093B" w:rsidRPr="00560DE3" w:rsidRDefault="00F8093B" w:rsidP="00560DE3">
            <w:pPr>
              <w:spacing w:before="10" w:after="35"/>
              <w:rPr>
                <w:szCs w:val="20"/>
              </w:rPr>
            </w:pPr>
            <w:r w:rsidRPr="00560DE3">
              <w:rPr>
                <w:szCs w:val="20"/>
              </w:rPr>
              <w:t>5</w:t>
            </w:r>
          </w:p>
        </w:tc>
        <w:tc>
          <w:tcPr>
            <w:tcW w:w="709" w:type="dxa"/>
          </w:tcPr>
          <w:p w14:paraId="65F5392C" w14:textId="77777777" w:rsidR="00F8093B" w:rsidRPr="00560DE3" w:rsidRDefault="00F8093B" w:rsidP="00560DE3">
            <w:pPr>
              <w:spacing w:before="10" w:after="35"/>
              <w:jc w:val="right"/>
              <w:rPr>
                <w:szCs w:val="20"/>
              </w:rPr>
            </w:pPr>
            <w:r w:rsidRPr="00560DE3">
              <w:rPr>
                <w:szCs w:val="20"/>
              </w:rPr>
              <w:t>-</w:t>
            </w:r>
          </w:p>
        </w:tc>
        <w:tc>
          <w:tcPr>
            <w:tcW w:w="716" w:type="dxa"/>
          </w:tcPr>
          <w:p w14:paraId="0B9F416D" w14:textId="77777777" w:rsidR="00F8093B" w:rsidRPr="00560DE3" w:rsidRDefault="00F8093B" w:rsidP="00560DE3">
            <w:pPr>
              <w:spacing w:before="10" w:after="35"/>
              <w:jc w:val="right"/>
              <w:rPr>
                <w:szCs w:val="20"/>
              </w:rPr>
            </w:pPr>
            <w:r w:rsidRPr="00560DE3">
              <w:rPr>
                <w:szCs w:val="20"/>
              </w:rPr>
              <w:t>-</w:t>
            </w:r>
          </w:p>
        </w:tc>
        <w:tc>
          <w:tcPr>
            <w:tcW w:w="701" w:type="dxa"/>
          </w:tcPr>
          <w:p w14:paraId="779DB069"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7785A6B9" w14:textId="77777777" w:rsidR="00F8093B" w:rsidRPr="00560DE3" w:rsidRDefault="00F8093B" w:rsidP="00560DE3">
            <w:pPr>
              <w:spacing w:before="10" w:after="35"/>
              <w:jc w:val="right"/>
              <w:rPr>
                <w:szCs w:val="20"/>
              </w:rPr>
            </w:pPr>
            <w:r w:rsidRPr="00560DE3">
              <w:rPr>
                <w:szCs w:val="20"/>
              </w:rPr>
              <w:t>2</w:t>
            </w:r>
          </w:p>
        </w:tc>
        <w:tc>
          <w:tcPr>
            <w:tcW w:w="663" w:type="dxa"/>
            <w:tcBorders>
              <w:left w:val="dotted" w:sz="4" w:space="0" w:color="auto"/>
            </w:tcBorders>
          </w:tcPr>
          <w:p w14:paraId="5D5A0DB4" w14:textId="77777777" w:rsidR="00F8093B" w:rsidRPr="00560DE3" w:rsidRDefault="00F8093B" w:rsidP="00560DE3">
            <w:pPr>
              <w:spacing w:before="10" w:after="35"/>
              <w:jc w:val="right"/>
              <w:rPr>
                <w:szCs w:val="20"/>
              </w:rPr>
            </w:pPr>
            <w:r w:rsidRPr="00560DE3">
              <w:rPr>
                <w:szCs w:val="20"/>
              </w:rPr>
              <w:t>1</w:t>
            </w:r>
          </w:p>
        </w:tc>
        <w:tc>
          <w:tcPr>
            <w:tcW w:w="663" w:type="dxa"/>
          </w:tcPr>
          <w:p w14:paraId="62CC8E07" w14:textId="77777777" w:rsidR="00F8093B" w:rsidRPr="00560DE3" w:rsidRDefault="00F8093B" w:rsidP="00560DE3">
            <w:pPr>
              <w:spacing w:before="10" w:after="35"/>
              <w:jc w:val="right"/>
              <w:rPr>
                <w:szCs w:val="20"/>
              </w:rPr>
            </w:pPr>
            <w:r w:rsidRPr="00560DE3">
              <w:rPr>
                <w:szCs w:val="20"/>
              </w:rPr>
              <w:t>-</w:t>
            </w:r>
          </w:p>
        </w:tc>
      </w:tr>
      <w:tr w:rsidR="00F8093B" w:rsidRPr="00560DE3" w14:paraId="287D282F" w14:textId="77777777" w:rsidTr="00560DE3">
        <w:trPr>
          <w:gridAfter w:val="1"/>
          <w:wAfter w:w="10" w:type="dxa"/>
        </w:trPr>
        <w:tc>
          <w:tcPr>
            <w:tcW w:w="2694" w:type="dxa"/>
          </w:tcPr>
          <w:p w14:paraId="09952394" w14:textId="77777777" w:rsidR="00F8093B" w:rsidRPr="00560DE3" w:rsidRDefault="00F8093B" w:rsidP="00560DE3">
            <w:pPr>
              <w:spacing w:before="10" w:after="35"/>
              <w:rPr>
                <w:szCs w:val="20"/>
              </w:rPr>
            </w:pPr>
          </w:p>
        </w:tc>
        <w:tc>
          <w:tcPr>
            <w:tcW w:w="2693" w:type="dxa"/>
          </w:tcPr>
          <w:p w14:paraId="3982959F" w14:textId="77777777" w:rsidR="00F8093B" w:rsidRPr="00560DE3" w:rsidRDefault="00F8093B" w:rsidP="00560DE3">
            <w:pPr>
              <w:spacing w:before="10" w:after="35"/>
              <w:rPr>
                <w:szCs w:val="20"/>
              </w:rPr>
            </w:pPr>
            <w:r w:rsidRPr="00560DE3">
              <w:rPr>
                <w:szCs w:val="20"/>
              </w:rPr>
              <w:t>6</w:t>
            </w:r>
          </w:p>
        </w:tc>
        <w:tc>
          <w:tcPr>
            <w:tcW w:w="709" w:type="dxa"/>
          </w:tcPr>
          <w:p w14:paraId="61B2B8B8" w14:textId="77777777" w:rsidR="00F8093B" w:rsidRPr="00560DE3" w:rsidRDefault="00F8093B" w:rsidP="00560DE3">
            <w:pPr>
              <w:spacing w:before="10" w:after="35"/>
              <w:jc w:val="right"/>
              <w:rPr>
                <w:szCs w:val="20"/>
              </w:rPr>
            </w:pPr>
            <w:r w:rsidRPr="00560DE3">
              <w:rPr>
                <w:szCs w:val="20"/>
              </w:rPr>
              <w:t>-</w:t>
            </w:r>
          </w:p>
        </w:tc>
        <w:tc>
          <w:tcPr>
            <w:tcW w:w="716" w:type="dxa"/>
          </w:tcPr>
          <w:p w14:paraId="20656162" w14:textId="77777777" w:rsidR="00F8093B" w:rsidRPr="00560DE3" w:rsidRDefault="00F8093B" w:rsidP="00560DE3">
            <w:pPr>
              <w:spacing w:before="10" w:after="35"/>
              <w:jc w:val="right"/>
              <w:rPr>
                <w:szCs w:val="20"/>
              </w:rPr>
            </w:pPr>
            <w:r w:rsidRPr="00560DE3">
              <w:rPr>
                <w:szCs w:val="20"/>
              </w:rPr>
              <w:t>-</w:t>
            </w:r>
          </w:p>
        </w:tc>
        <w:tc>
          <w:tcPr>
            <w:tcW w:w="701" w:type="dxa"/>
          </w:tcPr>
          <w:p w14:paraId="6C55ADB6" w14:textId="77777777" w:rsidR="00F8093B" w:rsidRPr="00560DE3" w:rsidRDefault="00F8093B" w:rsidP="00560DE3">
            <w:pPr>
              <w:spacing w:before="10" w:after="35"/>
              <w:jc w:val="right"/>
              <w:rPr>
                <w:szCs w:val="20"/>
              </w:rPr>
            </w:pPr>
            <w:r w:rsidRPr="00560DE3">
              <w:rPr>
                <w:szCs w:val="20"/>
              </w:rPr>
              <w:t>1</w:t>
            </w:r>
          </w:p>
        </w:tc>
        <w:tc>
          <w:tcPr>
            <w:tcW w:w="716" w:type="dxa"/>
            <w:tcBorders>
              <w:right w:val="dotted" w:sz="4" w:space="0" w:color="auto"/>
            </w:tcBorders>
          </w:tcPr>
          <w:p w14:paraId="2DF61967"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553948AD" w14:textId="77777777" w:rsidR="00F8093B" w:rsidRPr="00560DE3" w:rsidRDefault="00F8093B" w:rsidP="00560DE3">
            <w:pPr>
              <w:spacing w:before="10" w:after="35"/>
              <w:jc w:val="right"/>
              <w:rPr>
                <w:szCs w:val="20"/>
              </w:rPr>
            </w:pPr>
            <w:r w:rsidRPr="00560DE3">
              <w:rPr>
                <w:szCs w:val="20"/>
              </w:rPr>
              <w:t>-</w:t>
            </w:r>
          </w:p>
        </w:tc>
        <w:tc>
          <w:tcPr>
            <w:tcW w:w="663" w:type="dxa"/>
          </w:tcPr>
          <w:p w14:paraId="11A600E6" w14:textId="77777777" w:rsidR="00F8093B" w:rsidRPr="00560DE3" w:rsidRDefault="00F8093B" w:rsidP="00560DE3">
            <w:pPr>
              <w:spacing w:before="10" w:after="35"/>
              <w:jc w:val="right"/>
              <w:rPr>
                <w:szCs w:val="20"/>
              </w:rPr>
            </w:pPr>
            <w:r w:rsidRPr="00560DE3">
              <w:rPr>
                <w:szCs w:val="20"/>
              </w:rPr>
              <w:t>-</w:t>
            </w:r>
          </w:p>
        </w:tc>
      </w:tr>
      <w:tr w:rsidR="00F8093B" w:rsidRPr="00560DE3" w14:paraId="6A4D4367" w14:textId="77777777" w:rsidTr="00560DE3">
        <w:trPr>
          <w:gridAfter w:val="1"/>
          <w:wAfter w:w="10" w:type="dxa"/>
        </w:trPr>
        <w:tc>
          <w:tcPr>
            <w:tcW w:w="2694" w:type="dxa"/>
          </w:tcPr>
          <w:p w14:paraId="647B687E" w14:textId="77777777" w:rsidR="00F8093B" w:rsidRPr="00560DE3" w:rsidRDefault="00F8093B" w:rsidP="00560DE3">
            <w:pPr>
              <w:spacing w:before="10" w:after="35"/>
              <w:rPr>
                <w:szCs w:val="20"/>
              </w:rPr>
            </w:pPr>
          </w:p>
        </w:tc>
        <w:tc>
          <w:tcPr>
            <w:tcW w:w="2693" w:type="dxa"/>
          </w:tcPr>
          <w:p w14:paraId="6D64864F" w14:textId="77777777" w:rsidR="00F8093B" w:rsidRPr="00560DE3" w:rsidRDefault="00F8093B" w:rsidP="00560DE3">
            <w:pPr>
              <w:spacing w:before="10" w:after="35"/>
              <w:rPr>
                <w:szCs w:val="20"/>
              </w:rPr>
            </w:pPr>
            <w:r w:rsidRPr="00560DE3">
              <w:rPr>
                <w:szCs w:val="20"/>
              </w:rPr>
              <w:t>7</w:t>
            </w:r>
          </w:p>
        </w:tc>
        <w:tc>
          <w:tcPr>
            <w:tcW w:w="709" w:type="dxa"/>
          </w:tcPr>
          <w:p w14:paraId="44816B0D" w14:textId="77777777" w:rsidR="00F8093B" w:rsidRPr="00560DE3" w:rsidRDefault="00F8093B" w:rsidP="00560DE3">
            <w:pPr>
              <w:spacing w:before="10" w:after="35"/>
              <w:jc w:val="right"/>
              <w:rPr>
                <w:szCs w:val="20"/>
              </w:rPr>
            </w:pPr>
            <w:r w:rsidRPr="00560DE3">
              <w:rPr>
                <w:szCs w:val="20"/>
              </w:rPr>
              <w:t>-</w:t>
            </w:r>
          </w:p>
        </w:tc>
        <w:tc>
          <w:tcPr>
            <w:tcW w:w="716" w:type="dxa"/>
          </w:tcPr>
          <w:p w14:paraId="33F4B05C" w14:textId="77777777" w:rsidR="00F8093B" w:rsidRPr="00560DE3" w:rsidRDefault="00F8093B" w:rsidP="00560DE3">
            <w:pPr>
              <w:spacing w:before="10" w:after="35"/>
              <w:jc w:val="right"/>
              <w:rPr>
                <w:szCs w:val="20"/>
              </w:rPr>
            </w:pPr>
            <w:r w:rsidRPr="00560DE3">
              <w:rPr>
                <w:szCs w:val="20"/>
              </w:rPr>
              <w:t>1</w:t>
            </w:r>
          </w:p>
        </w:tc>
        <w:tc>
          <w:tcPr>
            <w:tcW w:w="701" w:type="dxa"/>
          </w:tcPr>
          <w:p w14:paraId="4D1E7CB5" w14:textId="77777777" w:rsidR="00F8093B" w:rsidRPr="00560DE3" w:rsidRDefault="00F8093B" w:rsidP="00560DE3">
            <w:pPr>
              <w:spacing w:before="10" w:after="35"/>
              <w:jc w:val="right"/>
              <w:rPr>
                <w:szCs w:val="20"/>
              </w:rPr>
            </w:pPr>
            <w:r w:rsidRPr="00560DE3">
              <w:rPr>
                <w:szCs w:val="20"/>
              </w:rPr>
              <w:t>-</w:t>
            </w:r>
          </w:p>
        </w:tc>
        <w:tc>
          <w:tcPr>
            <w:tcW w:w="716" w:type="dxa"/>
            <w:tcBorders>
              <w:right w:val="dotted" w:sz="4" w:space="0" w:color="auto"/>
            </w:tcBorders>
          </w:tcPr>
          <w:p w14:paraId="25A309F1"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tcBorders>
          </w:tcPr>
          <w:p w14:paraId="7AC12263" w14:textId="77777777" w:rsidR="00F8093B" w:rsidRPr="00560DE3" w:rsidRDefault="00F8093B" w:rsidP="00560DE3">
            <w:pPr>
              <w:spacing w:before="10" w:after="35"/>
              <w:jc w:val="right"/>
              <w:rPr>
                <w:szCs w:val="20"/>
              </w:rPr>
            </w:pPr>
            <w:r w:rsidRPr="00560DE3">
              <w:rPr>
                <w:szCs w:val="20"/>
              </w:rPr>
              <w:t>-</w:t>
            </w:r>
          </w:p>
        </w:tc>
        <w:tc>
          <w:tcPr>
            <w:tcW w:w="663" w:type="dxa"/>
          </w:tcPr>
          <w:p w14:paraId="5E5126E0" w14:textId="77777777" w:rsidR="00F8093B" w:rsidRPr="00560DE3" w:rsidRDefault="00F8093B" w:rsidP="00560DE3">
            <w:pPr>
              <w:spacing w:before="10" w:after="35"/>
              <w:jc w:val="right"/>
              <w:rPr>
                <w:szCs w:val="20"/>
              </w:rPr>
            </w:pPr>
            <w:r w:rsidRPr="00560DE3">
              <w:rPr>
                <w:szCs w:val="20"/>
              </w:rPr>
              <w:t>-</w:t>
            </w:r>
          </w:p>
        </w:tc>
      </w:tr>
      <w:tr w:rsidR="00F8093B" w:rsidRPr="00560DE3" w14:paraId="20C62D98" w14:textId="77777777" w:rsidTr="00560DE3">
        <w:trPr>
          <w:gridAfter w:val="1"/>
          <w:wAfter w:w="10" w:type="dxa"/>
        </w:trPr>
        <w:tc>
          <w:tcPr>
            <w:tcW w:w="2694" w:type="dxa"/>
            <w:tcBorders>
              <w:bottom w:val="single" w:sz="4" w:space="0" w:color="auto"/>
            </w:tcBorders>
          </w:tcPr>
          <w:p w14:paraId="311FB311" w14:textId="77777777" w:rsidR="00F8093B" w:rsidRPr="00560DE3" w:rsidRDefault="00F8093B" w:rsidP="00560DE3">
            <w:pPr>
              <w:spacing w:before="10" w:after="35"/>
              <w:rPr>
                <w:szCs w:val="20"/>
              </w:rPr>
            </w:pPr>
          </w:p>
        </w:tc>
        <w:tc>
          <w:tcPr>
            <w:tcW w:w="2693" w:type="dxa"/>
            <w:tcBorders>
              <w:bottom w:val="single" w:sz="4" w:space="0" w:color="auto"/>
            </w:tcBorders>
          </w:tcPr>
          <w:p w14:paraId="28255530" w14:textId="77777777" w:rsidR="00F8093B" w:rsidRPr="00560DE3" w:rsidRDefault="00F8093B" w:rsidP="00560DE3">
            <w:pPr>
              <w:spacing w:before="10" w:after="35"/>
              <w:rPr>
                <w:szCs w:val="20"/>
              </w:rPr>
            </w:pPr>
            <w:r w:rsidRPr="00560DE3">
              <w:rPr>
                <w:szCs w:val="20"/>
              </w:rPr>
              <w:t>8</w:t>
            </w:r>
          </w:p>
        </w:tc>
        <w:tc>
          <w:tcPr>
            <w:tcW w:w="709" w:type="dxa"/>
            <w:tcBorders>
              <w:bottom w:val="single" w:sz="4" w:space="0" w:color="auto"/>
            </w:tcBorders>
          </w:tcPr>
          <w:p w14:paraId="3B41ED40" w14:textId="77777777" w:rsidR="00F8093B" w:rsidRPr="00560DE3" w:rsidRDefault="00F8093B" w:rsidP="00560DE3">
            <w:pPr>
              <w:spacing w:before="10" w:after="35"/>
              <w:jc w:val="right"/>
              <w:rPr>
                <w:szCs w:val="20"/>
              </w:rPr>
            </w:pPr>
            <w:r w:rsidRPr="00560DE3">
              <w:rPr>
                <w:szCs w:val="20"/>
              </w:rPr>
              <w:t>-</w:t>
            </w:r>
          </w:p>
        </w:tc>
        <w:tc>
          <w:tcPr>
            <w:tcW w:w="716" w:type="dxa"/>
            <w:tcBorders>
              <w:bottom w:val="single" w:sz="4" w:space="0" w:color="auto"/>
            </w:tcBorders>
          </w:tcPr>
          <w:p w14:paraId="6B378FC8" w14:textId="77777777" w:rsidR="00F8093B" w:rsidRPr="00560DE3" w:rsidRDefault="00F8093B" w:rsidP="00560DE3">
            <w:pPr>
              <w:spacing w:before="10" w:after="35"/>
              <w:jc w:val="right"/>
              <w:rPr>
                <w:szCs w:val="20"/>
              </w:rPr>
            </w:pPr>
            <w:r w:rsidRPr="00560DE3">
              <w:rPr>
                <w:szCs w:val="20"/>
              </w:rPr>
              <w:t>-</w:t>
            </w:r>
          </w:p>
        </w:tc>
        <w:tc>
          <w:tcPr>
            <w:tcW w:w="701" w:type="dxa"/>
            <w:tcBorders>
              <w:bottom w:val="single" w:sz="4" w:space="0" w:color="auto"/>
            </w:tcBorders>
          </w:tcPr>
          <w:p w14:paraId="4D93DC33" w14:textId="77777777" w:rsidR="00F8093B" w:rsidRPr="00560DE3" w:rsidRDefault="00F8093B" w:rsidP="00560DE3">
            <w:pPr>
              <w:spacing w:before="10" w:after="35"/>
              <w:jc w:val="right"/>
              <w:rPr>
                <w:szCs w:val="20"/>
              </w:rPr>
            </w:pPr>
            <w:r w:rsidRPr="00560DE3">
              <w:rPr>
                <w:szCs w:val="20"/>
              </w:rPr>
              <w:t>-</w:t>
            </w:r>
          </w:p>
        </w:tc>
        <w:tc>
          <w:tcPr>
            <w:tcW w:w="716" w:type="dxa"/>
            <w:tcBorders>
              <w:bottom w:val="single" w:sz="4" w:space="0" w:color="auto"/>
              <w:right w:val="dotted" w:sz="4" w:space="0" w:color="auto"/>
            </w:tcBorders>
          </w:tcPr>
          <w:p w14:paraId="3C7363C6" w14:textId="77777777" w:rsidR="00F8093B" w:rsidRPr="00560DE3" w:rsidRDefault="00F8093B" w:rsidP="00560DE3">
            <w:pPr>
              <w:spacing w:before="10" w:after="35"/>
              <w:jc w:val="right"/>
              <w:rPr>
                <w:szCs w:val="20"/>
              </w:rPr>
            </w:pPr>
            <w:r w:rsidRPr="00560DE3">
              <w:rPr>
                <w:szCs w:val="20"/>
              </w:rPr>
              <w:t>-</w:t>
            </w:r>
          </w:p>
        </w:tc>
        <w:tc>
          <w:tcPr>
            <w:tcW w:w="663" w:type="dxa"/>
            <w:tcBorders>
              <w:left w:val="dotted" w:sz="4" w:space="0" w:color="auto"/>
              <w:bottom w:val="single" w:sz="4" w:space="0" w:color="auto"/>
            </w:tcBorders>
          </w:tcPr>
          <w:p w14:paraId="31C77534" w14:textId="77777777" w:rsidR="00F8093B" w:rsidRPr="00560DE3" w:rsidRDefault="00F8093B" w:rsidP="00560DE3">
            <w:pPr>
              <w:spacing w:before="10" w:after="35"/>
              <w:jc w:val="right"/>
              <w:rPr>
                <w:szCs w:val="20"/>
              </w:rPr>
            </w:pPr>
            <w:r w:rsidRPr="00560DE3">
              <w:rPr>
                <w:szCs w:val="20"/>
              </w:rPr>
              <w:t>-</w:t>
            </w:r>
          </w:p>
        </w:tc>
        <w:tc>
          <w:tcPr>
            <w:tcW w:w="663" w:type="dxa"/>
            <w:tcBorders>
              <w:bottom w:val="single" w:sz="4" w:space="0" w:color="auto"/>
            </w:tcBorders>
          </w:tcPr>
          <w:p w14:paraId="4BE8104D" w14:textId="77777777" w:rsidR="00F8093B" w:rsidRPr="00560DE3" w:rsidRDefault="00F8093B" w:rsidP="00560DE3">
            <w:pPr>
              <w:spacing w:before="10" w:after="35"/>
              <w:jc w:val="right"/>
              <w:rPr>
                <w:szCs w:val="20"/>
              </w:rPr>
            </w:pPr>
            <w:r w:rsidRPr="00560DE3">
              <w:rPr>
                <w:szCs w:val="20"/>
              </w:rPr>
              <w:t>-</w:t>
            </w:r>
          </w:p>
        </w:tc>
      </w:tr>
    </w:tbl>
    <w:p w14:paraId="5ED5E462" w14:textId="166A548D" w:rsidR="004C7B8E" w:rsidRDefault="004C7B8E" w:rsidP="00051624">
      <w:pPr>
        <w:pStyle w:val="RepHead1"/>
      </w:pPr>
      <w:bookmarkStart w:id="243" w:name="_Toc18488476"/>
      <w:r>
        <w:lastRenderedPageBreak/>
        <w:t xml:space="preserve">APPENDIX </w:t>
      </w:r>
      <w:r w:rsidR="00632CEA">
        <w:t>5</w:t>
      </w:r>
      <w:r>
        <w:t xml:space="preserve">: </w:t>
      </w:r>
      <w:r w:rsidR="009B7D66">
        <w:t>S</w:t>
      </w:r>
      <w:r w:rsidR="00051624">
        <w:rPr>
          <w:caps w:val="0"/>
        </w:rPr>
        <w:t>ocio-demographic data for relapse group participants</w:t>
      </w:r>
      <w:bookmarkEnd w:id="243"/>
    </w:p>
    <w:tbl>
      <w:tblPr>
        <w:tblStyle w:val="TableGrid"/>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709"/>
        <w:gridCol w:w="716"/>
        <w:gridCol w:w="701"/>
        <w:gridCol w:w="716"/>
        <w:gridCol w:w="663"/>
        <w:gridCol w:w="663"/>
        <w:gridCol w:w="10"/>
      </w:tblGrid>
      <w:tr w:rsidR="004C7B8E" w:rsidRPr="00387C57" w14:paraId="5BF9154F" w14:textId="77777777" w:rsidTr="00722868">
        <w:tc>
          <w:tcPr>
            <w:tcW w:w="2694" w:type="dxa"/>
            <w:tcBorders>
              <w:top w:val="single" w:sz="4" w:space="0" w:color="auto"/>
            </w:tcBorders>
          </w:tcPr>
          <w:p w14:paraId="17CF9985" w14:textId="77777777" w:rsidR="004C7B8E" w:rsidRPr="00387C57" w:rsidRDefault="004C7B8E" w:rsidP="004C7B8E">
            <w:pPr>
              <w:spacing w:before="10" w:after="35"/>
              <w:rPr>
                <w:b/>
                <w:szCs w:val="20"/>
              </w:rPr>
            </w:pPr>
          </w:p>
        </w:tc>
        <w:tc>
          <w:tcPr>
            <w:tcW w:w="2693" w:type="dxa"/>
            <w:tcBorders>
              <w:top w:val="single" w:sz="4" w:space="0" w:color="auto"/>
            </w:tcBorders>
          </w:tcPr>
          <w:p w14:paraId="12413D9D" w14:textId="77777777" w:rsidR="004C7B8E" w:rsidRPr="00387C57" w:rsidRDefault="004C7B8E" w:rsidP="004C7B8E">
            <w:pPr>
              <w:spacing w:before="10" w:after="35"/>
              <w:jc w:val="center"/>
              <w:rPr>
                <w:b/>
                <w:szCs w:val="20"/>
              </w:rPr>
            </w:pPr>
          </w:p>
        </w:tc>
        <w:tc>
          <w:tcPr>
            <w:tcW w:w="4178" w:type="dxa"/>
            <w:gridSpan w:val="7"/>
            <w:tcBorders>
              <w:top w:val="single" w:sz="4" w:space="0" w:color="auto"/>
              <w:bottom w:val="single" w:sz="4" w:space="0" w:color="auto"/>
            </w:tcBorders>
          </w:tcPr>
          <w:p w14:paraId="6BE56FA6" w14:textId="77777777" w:rsidR="004C7B8E" w:rsidRPr="00387C57" w:rsidRDefault="004C7B8E" w:rsidP="004C7B8E">
            <w:pPr>
              <w:spacing w:before="10" w:after="35"/>
              <w:jc w:val="center"/>
              <w:rPr>
                <w:b/>
                <w:szCs w:val="20"/>
              </w:rPr>
            </w:pPr>
            <w:r w:rsidRPr="00387C57">
              <w:rPr>
                <w:b/>
                <w:szCs w:val="20"/>
              </w:rPr>
              <w:t>Year</w:t>
            </w:r>
          </w:p>
        </w:tc>
      </w:tr>
      <w:tr w:rsidR="004C7B8E" w:rsidRPr="00387C57" w14:paraId="6CD19CD7" w14:textId="77777777" w:rsidTr="004C7B8E">
        <w:trPr>
          <w:gridAfter w:val="1"/>
          <w:wAfter w:w="10" w:type="dxa"/>
        </w:trPr>
        <w:tc>
          <w:tcPr>
            <w:tcW w:w="2694" w:type="dxa"/>
            <w:tcBorders>
              <w:top w:val="single" w:sz="4" w:space="0" w:color="auto"/>
            </w:tcBorders>
          </w:tcPr>
          <w:p w14:paraId="7DB36803" w14:textId="77777777" w:rsidR="004C7B8E" w:rsidRPr="00387C57" w:rsidRDefault="004C7B8E" w:rsidP="004C7B8E">
            <w:pPr>
              <w:spacing w:before="10" w:after="35"/>
              <w:rPr>
                <w:b/>
                <w:szCs w:val="20"/>
              </w:rPr>
            </w:pPr>
          </w:p>
        </w:tc>
        <w:tc>
          <w:tcPr>
            <w:tcW w:w="2693" w:type="dxa"/>
            <w:tcBorders>
              <w:top w:val="single" w:sz="4" w:space="0" w:color="auto"/>
            </w:tcBorders>
          </w:tcPr>
          <w:p w14:paraId="66AA4601" w14:textId="77777777" w:rsidR="004C7B8E" w:rsidRPr="00387C57" w:rsidRDefault="004C7B8E" w:rsidP="004C7B8E">
            <w:pPr>
              <w:spacing w:before="10" w:after="35"/>
              <w:jc w:val="center"/>
              <w:rPr>
                <w:b/>
                <w:szCs w:val="20"/>
              </w:rPr>
            </w:pPr>
          </w:p>
        </w:tc>
        <w:tc>
          <w:tcPr>
            <w:tcW w:w="2842" w:type="dxa"/>
            <w:gridSpan w:val="4"/>
            <w:tcBorders>
              <w:top w:val="single" w:sz="4" w:space="0" w:color="auto"/>
              <w:bottom w:val="single" w:sz="4" w:space="0" w:color="auto"/>
              <w:right w:val="dotted" w:sz="4" w:space="0" w:color="auto"/>
            </w:tcBorders>
          </w:tcPr>
          <w:p w14:paraId="2D4C8B93" w14:textId="77777777" w:rsidR="004C7B8E" w:rsidRPr="00387C57" w:rsidRDefault="004C7B8E" w:rsidP="004C7B8E">
            <w:pPr>
              <w:spacing w:before="10" w:after="35"/>
              <w:jc w:val="center"/>
              <w:rPr>
                <w:b/>
                <w:szCs w:val="20"/>
              </w:rPr>
            </w:pPr>
            <w:r>
              <w:rPr>
                <w:b/>
                <w:szCs w:val="20"/>
              </w:rPr>
              <w:t>Main NGS</w:t>
            </w:r>
          </w:p>
        </w:tc>
        <w:tc>
          <w:tcPr>
            <w:tcW w:w="1326" w:type="dxa"/>
            <w:gridSpan w:val="2"/>
            <w:tcBorders>
              <w:top w:val="single" w:sz="4" w:space="0" w:color="auto"/>
              <w:left w:val="dotted" w:sz="4" w:space="0" w:color="auto"/>
              <w:bottom w:val="single" w:sz="4" w:space="0" w:color="auto"/>
            </w:tcBorders>
          </w:tcPr>
          <w:p w14:paraId="6C935FDD" w14:textId="77777777" w:rsidR="004C7B8E" w:rsidRPr="00387C57" w:rsidRDefault="004C7B8E" w:rsidP="004C7B8E">
            <w:pPr>
              <w:spacing w:before="10" w:after="35"/>
              <w:jc w:val="center"/>
              <w:rPr>
                <w:b/>
                <w:szCs w:val="20"/>
              </w:rPr>
            </w:pPr>
            <w:r>
              <w:rPr>
                <w:b/>
                <w:szCs w:val="20"/>
              </w:rPr>
              <w:t>Additional</w:t>
            </w:r>
          </w:p>
        </w:tc>
      </w:tr>
      <w:tr w:rsidR="004C7B8E" w:rsidRPr="00387C57" w14:paraId="5FAC73F4" w14:textId="77777777" w:rsidTr="004C7B8E">
        <w:trPr>
          <w:gridAfter w:val="1"/>
          <w:wAfter w:w="10" w:type="dxa"/>
        </w:trPr>
        <w:tc>
          <w:tcPr>
            <w:tcW w:w="2694" w:type="dxa"/>
            <w:tcBorders>
              <w:bottom w:val="single" w:sz="4" w:space="0" w:color="auto"/>
            </w:tcBorders>
          </w:tcPr>
          <w:p w14:paraId="407AD22D" w14:textId="77777777" w:rsidR="004C7B8E" w:rsidRPr="00387C57" w:rsidRDefault="004C7B8E" w:rsidP="004C7B8E">
            <w:pPr>
              <w:spacing w:before="10" w:after="35"/>
              <w:rPr>
                <w:b/>
                <w:szCs w:val="20"/>
              </w:rPr>
            </w:pPr>
            <w:r w:rsidRPr="00387C57">
              <w:rPr>
                <w:b/>
                <w:szCs w:val="20"/>
              </w:rPr>
              <w:t>Variable</w:t>
            </w:r>
          </w:p>
        </w:tc>
        <w:tc>
          <w:tcPr>
            <w:tcW w:w="2693" w:type="dxa"/>
            <w:tcBorders>
              <w:bottom w:val="single" w:sz="4" w:space="0" w:color="auto"/>
            </w:tcBorders>
          </w:tcPr>
          <w:p w14:paraId="42DDDBBE" w14:textId="77777777" w:rsidR="004C7B8E" w:rsidRPr="00387C57" w:rsidRDefault="004C7B8E" w:rsidP="004C7B8E">
            <w:pPr>
              <w:spacing w:before="10" w:after="35"/>
              <w:jc w:val="right"/>
              <w:rPr>
                <w:b/>
                <w:szCs w:val="20"/>
              </w:rPr>
            </w:pPr>
          </w:p>
        </w:tc>
        <w:tc>
          <w:tcPr>
            <w:tcW w:w="709" w:type="dxa"/>
            <w:tcBorders>
              <w:top w:val="single" w:sz="4" w:space="0" w:color="auto"/>
              <w:bottom w:val="single" w:sz="4" w:space="0" w:color="auto"/>
            </w:tcBorders>
          </w:tcPr>
          <w:p w14:paraId="5443E83B" w14:textId="77777777" w:rsidR="004C7B8E" w:rsidRPr="00387C57" w:rsidRDefault="004C7B8E" w:rsidP="004C7B8E">
            <w:pPr>
              <w:spacing w:before="10" w:after="35"/>
              <w:jc w:val="right"/>
              <w:rPr>
                <w:b/>
                <w:szCs w:val="20"/>
              </w:rPr>
            </w:pPr>
            <w:r>
              <w:rPr>
                <w:b/>
                <w:szCs w:val="20"/>
              </w:rPr>
              <w:t>2012</w:t>
            </w:r>
          </w:p>
        </w:tc>
        <w:tc>
          <w:tcPr>
            <w:tcW w:w="716" w:type="dxa"/>
            <w:tcBorders>
              <w:top w:val="single" w:sz="4" w:space="0" w:color="auto"/>
              <w:bottom w:val="single" w:sz="4" w:space="0" w:color="auto"/>
            </w:tcBorders>
          </w:tcPr>
          <w:p w14:paraId="4C3101F7" w14:textId="77777777" w:rsidR="004C7B8E" w:rsidRPr="00387C57" w:rsidRDefault="004C7B8E" w:rsidP="004C7B8E">
            <w:pPr>
              <w:spacing w:before="10" w:after="35"/>
              <w:jc w:val="right"/>
              <w:rPr>
                <w:b/>
                <w:szCs w:val="20"/>
              </w:rPr>
            </w:pPr>
            <w:r>
              <w:rPr>
                <w:b/>
                <w:szCs w:val="20"/>
              </w:rPr>
              <w:t>2013</w:t>
            </w:r>
          </w:p>
        </w:tc>
        <w:tc>
          <w:tcPr>
            <w:tcW w:w="701" w:type="dxa"/>
            <w:tcBorders>
              <w:top w:val="single" w:sz="4" w:space="0" w:color="auto"/>
              <w:bottom w:val="single" w:sz="4" w:space="0" w:color="auto"/>
            </w:tcBorders>
          </w:tcPr>
          <w:p w14:paraId="0F25351A" w14:textId="77777777" w:rsidR="004C7B8E" w:rsidRPr="00387C57" w:rsidRDefault="004C7B8E" w:rsidP="004C7B8E">
            <w:pPr>
              <w:spacing w:before="10" w:after="35"/>
              <w:jc w:val="right"/>
              <w:rPr>
                <w:b/>
                <w:szCs w:val="20"/>
              </w:rPr>
            </w:pPr>
            <w:r w:rsidRPr="00387C57">
              <w:rPr>
                <w:b/>
                <w:szCs w:val="20"/>
              </w:rPr>
              <w:t>201</w:t>
            </w:r>
            <w:r>
              <w:rPr>
                <w:b/>
                <w:szCs w:val="20"/>
              </w:rPr>
              <w:t>4</w:t>
            </w:r>
          </w:p>
        </w:tc>
        <w:tc>
          <w:tcPr>
            <w:tcW w:w="716" w:type="dxa"/>
            <w:tcBorders>
              <w:top w:val="single" w:sz="4" w:space="0" w:color="auto"/>
              <w:bottom w:val="single" w:sz="4" w:space="0" w:color="auto"/>
              <w:right w:val="dotted" w:sz="4" w:space="0" w:color="auto"/>
            </w:tcBorders>
          </w:tcPr>
          <w:p w14:paraId="2172EE27" w14:textId="77777777" w:rsidR="004C7B8E" w:rsidRPr="00387C57" w:rsidRDefault="004C7B8E" w:rsidP="004C7B8E">
            <w:pPr>
              <w:spacing w:before="10" w:after="35"/>
              <w:jc w:val="right"/>
              <w:rPr>
                <w:b/>
                <w:szCs w:val="20"/>
              </w:rPr>
            </w:pPr>
            <w:r w:rsidRPr="00387C57">
              <w:rPr>
                <w:b/>
                <w:szCs w:val="20"/>
              </w:rPr>
              <w:t>201</w:t>
            </w:r>
            <w:r>
              <w:rPr>
                <w:b/>
                <w:szCs w:val="20"/>
              </w:rPr>
              <w:t>5</w:t>
            </w:r>
          </w:p>
        </w:tc>
        <w:tc>
          <w:tcPr>
            <w:tcW w:w="663" w:type="dxa"/>
            <w:tcBorders>
              <w:top w:val="single" w:sz="4" w:space="0" w:color="auto"/>
              <w:left w:val="dotted" w:sz="4" w:space="0" w:color="auto"/>
              <w:bottom w:val="single" w:sz="4" w:space="0" w:color="auto"/>
            </w:tcBorders>
          </w:tcPr>
          <w:p w14:paraId="5127217D" w14:textId="77777777" w:rsidR="004C7B8E" w:rsidRDefault="004C7B8E" w:rsidP="004C7B8E">
            <w:pPr>
              <w:spacing w:before="10" w:after="35"/>
              <w:jc w:val="right"/>
              <w:rPr>
                <w:b/>
                <w:szCs w:val="20"/>
              </w:rPr>
            </w:pPr>
            <w:r>
              <w:rPr>
                <w:b/>
                <w:szCs w:val="20"/>
              </w:rPr>
              <w:t>2015</w:t>
            </w:r>
          </w:p>
        </w:tc>
        <w:tc>
          <w:tcPr>
            <w:tcW w:w="663" w:type="dxa"/>
            <w:tcBorders>
              <w:top w:val="single" w:sz="4" w:space="0" w:color="auto"/>
              <w:bottom w:val="single" w:sz="4" w:space="0" w:color="auto"/>
            </w:tcBorders>
          </w:tcPr>
          <w:p w14:paraId="653C91A6" w14:textId="77777777" w:rsidR="004C7B8E" w:rsidRPr="00387C57" w:rsidRDefault="004C7B8E" w:rsidP="004C7B8E">
            <w:pPr>
              <w:spacing w:before="10" w:after="35"/>
              <w:jc w:val="right"/>
              <w:rPr>
                <w:b/>
                <w:szCs w:val="20"/>
              </w:rPr>
            </w:pPr>
            <w:r>
              <w:rPr>
                <w:b/>
                <w:szCs w:val="20"/>
              </w:rPr>
              <w:t>2016</w:t>
            </w:r>
          </w:p>
        </w:tc>
      </w:tr>
      <w:tr w:rsidR="004C7B8E" w:rsidRPr="00387C57" w14:paraId="40FF8F3E" w14:textId="77777777" w:rsidTr="004C7B8E">
        <w:trPr>
          <w:gridAfter w:val="1"/>
          <w:wAfter w:w="10" w:type="dxa"/>
        </w:trPr>
        <w:tc>
          <w:tcPr>
            <w:tcW w:w="2694" w:type="dxa"/>
            <w:tcBorders>
              <w:top w:val="single" w:sz="4" w:space="0" w:color="auto"/>
            </w:tcBorders>
          </w:tcPr>
          <w:p w14:paraId="75E951FF" w14:textId="77777777" w:rsidR="004C7B8E" w:rsidRPr="005E4A2F" w:rsidRDefault="004C7B8E" w:rsidP="004C7B8E">
            <w:pPr>
              <w:spacing w:before="10" w:after="35"/>
              <w:rPr>
                <w:b/>
                <w:szCs w:val="20"/>
              </w:rPr>
            </w:pPr>
            <w:r w:rsidRPr="005E4A2F">
              <w:rPr>
                <w:b/>
                <w:szCs w:val="20"/>
              </w:rPr>
              <w:t>Gender</w:t>
            </w:r>
          </w:p>
        </w:tc>
        <w:tc>
          <w:tcPr>
            <w:tcW w:w="2693" w:type="dxa"/>
            <w:tcBorders>
              <w:top w:val="single" w:sz="4" w:space="0" w:color="auto"/>
            </w:tcBorders>
          </w:tcPr>
          <w:p w14:paraId="12FB953B" w14:textId="77777777" w:rsidR="004C7B8E" w:rsidRPr="00387C57" w:rsidRDefault="004C7B8E" w:rsidP="004C7B8E">
            <w:pPr>
              <w:spacing w:before="10" w:after="35"/>
              <w:rPr>
                <w:szCs w:val="20"/>
              </w:rPr>
            </w:pPr>
            <w:r w:rsidRPr="00387C57">
              <w:rPr>
                <w:szCs w:val="20"/>
              </w:rPr>
              <w:t>Male</w:t>
            </w:r>
          </w:p>
        </w:tc>
        <w:tc>
          <w:tcPr>
            <w:tcW w:w="709" w:type="dxa"/>
            <w:tcBorders>
              <w:top w:val="single" w:sz="4" w:space="0" w:color="auto"/>
            </w:tcBorders>
          </w:tcPr>
          <w:p w14:paraId="5898B9FF" w14:textId="77777777" w:rsidR="004C7B8E" w:rsidRPr="00BD7EF9" w:rsidRDefault="004C7B8E" w:rsidP="004C7B8E">
            <w:pPr>
              <w:spacing w:before="10" w:after="35"/>
              <w:jc w:val="right"/>
              <w:rPr>
                <w:szCs w:val="20"/>
              </w:rPr>
            </w:pPr>
            <w:r>
              <w:rPr>
                <w:szCs w:val="20"/>
              </w:rPr>
              <w:t>3</w:t>
            </w:r>
          </w:p>
        </w:tc>
        <w:tc>
          <w:tcPr>
            <w:tcW w:w="716" w:type="dxa"/>
            <w:tcBorders>
              <w:top w:val="single" w:sz="4" w:space="0" w:color="auto"/>
            </w:tcBorders>
          </w:tcPr>
          <w:p w14:paraId="76244300" w14:textId="77777777" w:rsidR="004C7B8E" w:rsidRPr="00BD7EF9" w:rsidRDefault="004C7B8E" w:rsidP="004C7B8E">
            <w:pPr>
              <w:spacing w:before="10" w:after="35"/>
              <w:jc w:val="right"/>
              <w:rPr>
                <w:szCs w:val="20"/>
              </w:rPr>
            </w:pPr>
          </w:p>
        </w:tc>
        <w:tc>
          <w:tcPr>
            <w:tcW w:w="701" w:type="dxa"/>
            <w:tcBorders>
              <w:top w:val="single" w:sz="4" w:space="0" w:color="auto"/>
            </w:tcBorders>
          </w:tcPr>
          <w:p w14:paraId="682B4F42" w14:textId="77777777" w:rsidR="004C7B8E" w:rsidRPr="00BD7EF9" w:rsidRDefault="004C7B8E" w:rsidP="004C7B8E">
            <w:pPr>
              <w:spacing w:before="10" w:after="35"/>
              <w:jc w:val="right"/>
              <w:rPr>
                <w:szCs w:val="20"/>
              </w:rPr>
            </w:pPr>
          </w:p>
        </w:tc>
        <w:tc>
          <w:tcPr>
            <w:tcW w:w="716" w:type="dxa"/>
            <w:tcBorders>
              <w:top w:val="single" w:sz="4" w:space="0" w:color="auto"/>
              <w:right w:val="dotted" w:sz="4" w:space="0" w:color="auto"/>
            </w:tcBorders>
          </w:tcPr>
          <w:p w14:paraId="608C8558" w14:textId="77777777" w:rsidR="004C7B8E" w:rsidRPr="00BD7EF9" w:rsidRDefault="004C7B8E" w:rsidP="004C7B8E">
            <w:pPr>
              <w:spacing w:before="10" w:after="35"/>
              <w:jc w:val="right"/>
              <w:rPr>
                <w:szCs w:val="20"/>
              </w:rPr>
            </w:pPr>
          </w:p>
        </w:tc>
        <w:tc>
          <w:tcPr>
            <w:tcW w:w="663" w:type="dxa"/>
            <w:tcBorders>
              <w:top w:val="single" w:sz="4" w:space="0" w:color="auto"/>
              <w:left w:val="dotted" w:sz="4" w:space="0" w:color="auto"/>
            </w:tcBorders>
          </w:tcPr>
          <w:p w14:paraId="09E4702A" w14:textId="77777777" w:rsidR="004C7B8E" w:rsidRPr="00BD7EF9" w:rsidRDefault="004C7B8E" w:rsidP="004C7B8E">
            <w:pPr>
              <w:spacing w:before="10" w:after="35"/>
              <w:jc w:val="right"/>
              <w:rPr>
                <w:szCs w:val="20"/>
              </w:rPr>
            </w:pPr>
            <w:r>
              <w:rPr>
                <w:szCs w:val="20"/>
              </w:rPr>
              <w:t>2</w:t>
            </w:r>
          </w:p>
        </w:tc>
        <w:tc>
          <w:tcPr>
            <w:tcW w:w="663" w:type="dxa"/>
            <w:tcBorders>
              <w:top w:val="single" w:sz="4" w:space="0" w:color="auto"/>
            </w:tcBorders>
          </w:tcPr>
          <w:p w14:paraId="1BAFC404" w14:textId="77777777" w:rsidR="004C7B8E" w:rsidRPr="00BD7EF9" w:rsidRDefault="004C7B8E" w:rsidP="004C7B8E">
            <w:pPr>
              <w:spacing w:before="10" w:after="35"/>
              <w:jc w:val="right"/>
              <w:rPr>
                <w:szCs w:val="20"/>
              </w:rPr>
            </w:pPr>
          </w:p>
        </w:tc>
      </w:tr>
      <w:tr w:rsidR="004C7B8E" w:rsidRPr="00387C57" w14:paraId="1B2527B1" w14:textId="77777777" w:rsidTr="004C7B8E">
        <w:trPr>
          <w:gridAfter w:val="1"/>
          <w:wAfter w:w="10" w:type="dxa"/>
        </w:trPr>
        <w:tc>
          <w:tcPr>
            <w:tcW w:w="2694" w:type="dxa"/>
            <w:tcBorders>
              <w:bottom w:val="dotted" w:sz="4" w:space="0" w:color="auto"/>
            </w:tcBorders>
          </w:tcPr>
          <w:p w14:paraId="2727036F" w14:textId="77777777" w:rsidR="004C7B8E" w:rsidRPr="005E4A2F" w:rsidRDefault="004C7B8E" w:rsidP="004C7B8E">
            <w:pPr>
              <w:tabs>
                <w:tab w:val="left" w:pos="313"/>
              </w:tabs>
              <w:spacing w:before="10" w:after="35"/>
              <w:rPr>
                <w:b/>
                <w:szCs w:val="20"/>
              </w:rPr>
            </w:pPr>
          </w:p>
        </w:tc>
        <w:tc>
          <w:tcPr>
            <w:tcW w:w="2693" w:type="dxa"/>
            <w:tcBorders>
              <w:bottom w:val="dotted" w:sz="4" w:space="0" w:color="auto"/>
            </w:tcBorders>
          </w:tcPr>
          <w:p w14:paraId="1EBB7EDC" w14:textId="77777777" w:rsidR="004C7B8E" w:rsidRPr="00387C57" w:rsidRDefault="004C7B8E" w:rsidP="004C7B8E">
            <w:pPr>
              <w:spacing w:before="10" w:after="35"/>
              <w:rPr>
                <w:szCs w:val="20"/>
              </w:rPr>
            </w:pPr>
            <w:r w:rsidRPr="00387C57">
              <w:rPr>
                <w:szCs w:val="20"/>
              </w:rPr>
              <w:t>Female</w:t>
            </w:r>
          </w:p>
        </w:tc>
        <w:tc>
          <w:tcPr>
            <w:tcW w:w="709" w:type="dxa"/>
            <w:tcBorders>
              <w:bottom w:val="dotted" w:sz="4" w:space="0" w:color="auto"/>
            </w:tcBorders>
          </w:tcPr>
          <w:p w14:paraId="19FE86FB" w14:textId="77777777" w:rsidR="004C7B8E" w:rsidRPr="00BD7EF9" w:rsidRDefault="004C7B8E" w:rsidP="004C7B8E">
            <w:pPr>
              <w:spacing w:before="10" w:after="35"/>
              <w:jc w:val="right"/>
              <w:rPr>
                <w:szCs w:val="20"/>
              </w:rPr>
            </w:pPr>
            <w:r>
              <w:rPr>
                <w:szCs w:val="20"/>
              </w:rPr>
              <w:t>2</w:t>
            </w:r>
          </w:p>
        </w:tc>
        <w:tc>
          <w:tcPr>
            <w:tcW w:w="716" w:type="dxa"/>
            <w:tcBorders>
              <w:bottom w:val="dotted" w:sz="4" w:space="0" w:color="auto"/>
            </w:tcBorders>
          </w:tcPr>
          <w:p w14:paraId="548D027B" w14:textId="77777777" w:rsidR="004C7B8E" w:rsidRPr="00BD7EF9" w:rsidRDefault="004C7B8E" w:rsidP="004C7B8E">
            <w:pPr>
              <w:spacing w:before="10" w:after="35"/>
              <w:jc w:val="right"/>
              <w:rPr>
                <w:szCs w:val="20"/>
              </w:rPr>
            </w:pPr>
          </w:p>
        </w:tc>
        <w:tc>
          <w:tcPr>
            <w:tcW w:w="701" w:type="dxa"/>
            <w:tcBorders>
              <w:bottom w:val="dotted" w:sz="4" w:space="0" w:color="auto"/>
            </w:tcBorders>
          </w:tcPr>
          <w:p w14:paraId="40A50479" w14:textId="77777777" w:rsidR="004C7B8E" w:rsidRPr="00BD7EF9" w:rsidRDefault="004C7B8E" w:rsidP="004C7B8E">
            <w:pPr>
              <w:spacing w:before="10" w:after="35"/>
              <w:jc w:val="right"/>
              <w:rPr>
                <w:szCs w:val="20"/>
              </w:rPr>
            </w:pPr>
          </w:p>
        </w:tc>
        <w:tc>
          <w:tcPr>
            <w:tcW w:w="716" w:type="dxa"/>
            <w:tcBorders>
              <w:bottom w:val="dotted" w:sz="4" w:space="0" w:color="auto"/>
              <w:right w:val="dotted" w:sz="4" w:space="0" w:color="auto"/>
            </w:tcBorders>
          </w:tcPr>
          <w:p w14:paraId="15A95CFE" w14:textId="77777777" w:rsidR="004C7B8E" w:rsidRPr="00BD7EF9" w:rsidRDefault="004C7B8E" w:rsidP="004C7B8E">
            <w:pPr>
              <w:spacing w:before="10" w:after="35"/>
              <w:jc w:val="right"/>
              <w:rPr>
                <w:szCs w:val="20"/>
              </w:rPr>
            </w:pPr>
          </w:p>
        </w:tc>
        <w:tc>
          <w:tcPr>
            <w:tcW w:w="663" w:type="dxa"/>
            <w:tcBorders>
              <w:left w:val="dotted" w:sz="4" w:space="0" w:color="auto"/>
              <w:bottom w:val="dotted" w:sz="4" w:space="0" w:color="auto"/>
            </w:tcBorders>
          </w:tcPr>
          <w:p w14:paraId="1D61373F" w14:textId="77777777" w:rsidR="004C7B8E" w:rsidRPr="00BD7EF9" w:rsidRDefault="004C7B8E" w:rsidP="004C7B8E">
            <w:pPr>
              <w:spacing w:before="10" w:after="35"/>
              <w:jc w:val="right"/>
              <w:rPr>
                <w:szCs w:val="20"/>
              </w:rPr>
            </w:pPr>
            <w:r>
              <w:rPr>
                <w:szCs w:val="20"/>
              </w:rPr>
              <w:t>-</w:t>
            </w:r>
          </w:p>
        </w:tc>
        <w:tc>
          <w:tcPr>
            <w:tcW w:w="663" w:type="dxa"/>
            <w:tcBorders>
              <w:bottom w:val="dotted" w:sz="4" w:space="0" w:color="auto"/>
            </w:tcBorders>
          </w:tcPr>
          <w:p w14:paraId="35911D7D" w14:textId="77777777" w:rsidR="004C7B8E" w:rsidRPr="00BD7EF9" w:rsidRDefault="004C7B8E" w:rsidP="004C7B8E">
            <w:pPr>
              <w:spacing w:before="10" w:after="35"/>
              <w:jc w:val="right"/>
              <w:rPr>
                <w:szCs w:val="20"/>
              </w:rPr>
            </w:pPr>
          </w:p>
        </w:tc>
      </w:tr>
      <w:tr w:rsidR="004C7B8E" w:rsidRPr="00387C57" w14:paraId="64792CB8" w14:textId="77777777" w:rsidTr="004C7B8E">
        <w:trPr>
          <w:gridAfter w:val="1"/>
          <w:wAfter w:w="10" w:type="dxa"/>
        </w:trPr>
        <w:tc>
          <w:tcPr>
            <w:tcW w:w="2694" w:type="dxa"/>
            <w:vMerge w:val="restart"/>
            <w:tcBorders>
              <w:top w:val="dotted" w:sz="4" w:space="0" w:color="auto"/>
            </w:tcBorders>
          </w:tcPr>
          <w:p w14:paraId="7B707EA0" w14:textId="77777777" w:rsidR="004C7B8E" w:rsidRPr="005E4A2F" w:rsidRDefault="004C7B8E" w:rsidP="004C7B8E">
            <w:pPr>
              <w:spacing w:before="10" w:after="35"/>
              <w:rPr>
                <w:b/>
                <w:szCs w:val="20"/>
              </w:rPr>
            </w:pPr>
            <w:r w:rsidRPr="005E4A2F">
              <w:rPr>
                <w:b/>
                <w:szCs w:val="20"/>
              </w:rPr>
              <w:t>Age (years) in 2012</w:t>
            </w:r>
            <w:r>
              <w:rPr>
                <w:b/>
                <w:szCs w:val="20"/>
              </w:rPr>
              <w:t xml:space="preserve"> (main NGS) or 2015 (additional cohort)</w:t>
            </w:r>
          </w:p>
        </w:tc>
        <w:tc>
          <w:tcPr>
            <w:tcW w:w="2693" w:type="dxa"/>
            <w:tcBorders>
              <w:top w:val="dotted" w:sz="4" w:space="0" w:color="auto"/>
            </w:tcBorders>
          </w:tcPr>
          <w:p w14:paraId="25B6AB59" w14:textId="77777777" w:rsidR="004C7B8E" w:rsidRPr="00387C57" w:rsidRDefault="004C7B8E" w:rsidP="004C7B8E">
            <w:pPr>
              <w:spacing w:before="10" w:after="35"/>
              <w:rPr>
                <w:szCs w:val="20"/>
              </w:rPr>
            </w:pPr>
            <w:r w:rsidRPr="00387C57">
              <w:rPr>
                <w:szCs w:val="20"/>
              </w:rPr>
              <w:t xml:space="preserve">18 - 24 </w:t>
            </w:r>
          </w:p>
        </w:tc>
        <w:tc>
          <w:tcPr>
            <w:tcW w:w="709" w:type="dxa"/>
            <w:tcBorders>
              <w:top w:val="dotted" w:sz="4" w:space="0" w:color="auto"/>
            </w:tcBorders>
          </w:tcPr>
          <w:p w14:paraId="6BD84C79" w14:textId="77777777" w:rsidR="004C7B8E" w:rsidRPr="00BD7EF9" w:rsidRDefault="004C7B8E" w:rsidP="004C7B8E">
            <w:pPr>
              <w:spacing w:before="10" w:after="35"/>
              <w:jc w:val="right"/>
              <w:rPr>
                <w:szCs w:val="20"/>
              </w:rPr>
            </w:pPr>
            <w:r>
              <w:rPr>
                <w:szCs w:val="20"/>
              </w:rPr>
              <w:t>-</w:t>
            </w:r>
          </w:p>
        </w:tc>
        <w:tc>
          <w:tcPr>
            <w:tcW w:w="716" w:type="dxa"/>
            <w:tcBorders>
              <w:top w:val="dotted" w:sz="4" w:space="0" w:color="auto"/>
            </w:tcBorders>
          </w:tcPr>
          <w:p w14:paraId="63FAA14F" w14:textId="77777777" w:rsidR="004C7B8E" w:rsidRPr="00BD7EF9" w:rsidRDefault="004C7B8E" w:rsidP="004C7B8E">
            <w:pPr>
              <w:spacing w:before="10" w:after="35"/>
              <w:jc w:val="right"/>
              <w:rPr>
                <w:szCs w:val="20"/>
              </w:rPr>
            </w:pPr>
          </w:p>
        </w:tc>
        <w:tc>
          <w:tcPr>
            <w:tcW w:w="701" w:type="dxa"/>
            <w:tcBorders>
              <w:top w:val="dotted" w:sz="4" w:space="0" w:color="auto"/>
            </w:tcBorders>
          </w:tcPr>
          <w:p w14:paraId="210B4E82" w14:textId="77777777" w:rsidR="004C7B8E" w:rsidRPr="00BD7EF9" w:rsidRDefault="004C7B8E" w:rsidP="004C7B8E">
            <w:pPr>
              <w:spacing w:before="10" w:after="35"/>
              <w:jc w:val="right"/>
              <w:rPr>
                <w:szCs w:val="20"/>
              </w:rPr>
            </w:pPr>
          </w:p>
        </w:tc>
        <w:tc>
          <w:tcPr>
            <w:tcW w:w="716" w:type="dxa"/>
            <w:tcBorders>
              <w:top w:val="dotted" w:sz="4" w:space="0" w:color="auto"/>
              <w:right w:val="dotted" w:sz="4" w:space="0" w:color="auto"/>
            </w:tcBorders>
          </w:tcPr>
          <w:p w14:paraId="49CF9FE7" w14:textId="77777777" w:rsidR="004C7B8E" w:rsidRPr="00BD7EF9" w:rsidRDefault="004C7B8E" w:rsidP="004C7B8E">
            <w:pPr>
              <w:spacing w:before="10" w:after="35"/>
              <w:jc w:val="right"/>
              <w:rPr>
                <w:szCs w:val="20"/>
              </w:rPr>
            </w:pPr>
          </w:p>
        </w:tc>
        <w:tc>
          <w:tcPr>
            <w:tcW w:w="663" w:type="dxa"/>
            <w:tcBorders>
              <w:top w:val="dotted" w:sz="4" w:space="0" w:color="auto"/>
              <w:left w:val="dotted" w:sz="4" w:space="0" w:color="auto"/>
            </w:tcBorders>
          </w:tcPr>
          <w:p w14:paraId="3D36301E" w14:textId="77777777" w:rsidR="004C7B8E" w:rsidRPr="00BD7EF9" w:rsidRDefault="004C7B8E" w:rsidP="004C7B8E">
            <w:pPr>
              <w:spacing w:before="10" w:after="35"/>
              <w:jc w:val="right"/>
              <w:rPr>
                <w:szCs w:val="20"/>
              </w:rPr>
            </w:pPr>
            <w:r>
              <w:rPr>
                <w:szCs w:val="20"/>
              </w:rPr>
              <w:t>-</w:t>
            </w:r>
          </w:p>
        </w:tc>
        <w:tc>
          <w:tcPr>
            <w:tcW w:w="663" w:type="dxa"/>
            <w:tcBorders>
              <w:top w:val="dotted" w:sz="4" w:space="0" w:color="auto"/>
            </w:tcBorders>
          </w:tcPr>
          <w:p w14:paraId="62E0C883" w14:textId="77777777" w:rsidR="004C7B8E" w:rsidRPr="00BD7EF9" w:rsidRDefault="004C7B8E" w:rsidP="004C7B8E">
            <w:pPr>
              <w:spacing w:before="10" w:after="35"/>
              <w:jc w:val="right"/>
              <w:rPr>
                <w:szCs w:val="20"/>
              </w:rPr>
            </w:pPr>
          </w:p>
        </w:tc>
      </w:tr>
      <w:tr w:rsidR="004C7B8E" w:rsidRPr="00387C57" w14:paraId="0D45663B" w14:textId="77777777" w:rsidTr="004C7B8E">
        <w:trPr>
          <w:gridAfter w:val="1"/>
          <w:wAfter w:w="10" w:type="dxa"/>
        </w:trPr>
        <w:tc>
          <w:tcPr>
            <w:tcW w:w="2694" w:type="dxa"/>
            <w:vMerge/>
          </w:tcPr>
          <w:p w14:paraId="17B57499" w14:textId="77777777" w:rsidR="004C7B8E" w:rsidRPr="005E4A2F" w:rsidRDefault="004C7B8E" w:rsidP="004C7B8E">
            <w:pPr>
              <w:tabs>
                <w:tab w:val="left" w:pos="263"/>
              </w:tabs>
              <w:spacing w:before="10" w:after="35"/>
              <w:rPr>
                <w:b/>
                <w:szCs w:val="20"/>
              </w:rPr>
            </w:pPr>
          </w:p>
        </w:tc>
        <w:tc>
          <w:tcPr>
            <w:tcW w:w="2693" w:type="dxa"/>
          </w:tcPr>
          <w:p w14:paraId="2746DEAF" w14:textId="77777777" w:rsidR="004C7B8E" w:rsidRPr="00387C57" w:rsidRDefault="004C7B8E" w:rsidP="004C7B8E">
            <w:pPr>
              <w:spacing w:before="10" w:after="35"/>
              <w:rPr>
                <w:szCs w:val="20"/>
              </w:rPr>
            </w:pPr>
            <w:r w:rsidRPr="00387C57">
              <w:rPr>
                <w:szCs w:val="20"/>
              </w:rPr>
              <w:t>25 - 34</w:t>
            </w:r>
          </w:p>
        </w:tc>
        <w:tc>
          <w:tcPr>
            <w:tcW w:w="709" w:type="dxa"/>
          </w:tcPr>
          <w:p w14:paraId="64D9B5E4" w14:textId="77777777" w:rsidR="004C7B8E" w:rsidRPr="00BD7EF9" w:rsidRDefault="004C7B8E" w:rsidP="004C7B8E">
            <w:pPr>
              <w:spacing w:before="10" w:after="35"/>
              <w:jc w:val="right"/>
              <w:rPr>
                <w:szCs w:val="20"/>
              </w:rPr>
            </w:pPr>
            <w:r>
              <w:rPr>
                <w:szCs w:val="20"/>
              </w:rPr>
              <w:t>2</w:t>
            </w:r>
          </w:p>
        </w:tc>
        <w:tc>
          <w:tcPr>
            <w:tcW w:w="716" w:type="dxa"/>
          </w:tcPr>
          <w:p w14:paraId="0F23CF43" w14:textId="77777777" w:rsidR="004C7B8E" w:rsidRPr="00BD7EF9" w:rsidRDefault="004C7B8E" w:rsidP="004C7B8E">
            <w:pPr>
              <w:spacing w:before="10" w:after="35"/>
              <w:jc w:val="right"/>
              <w:rPr>
                <w:szCs w:val="20"/>
              </w:rPr>
            </w:pPr>
          </w:p>
        </w:tc>
        <w:tc>
          <w:tcPr>
            <w:tcW w:w="701" w:type="dxa"/>
          </w:tcPr>
          <w:p w14:paraId="6BD2F23D" w14:textId="77777777" w:rsidR="004C7B8E" w:rsidRPr="00BD7EF9" w:rsidRDefault="004C7B8E" w:rsidP="004C7B8E">
            <w:pPr>
              <w:spacing w:before="10" w:after="35"/>
              <w:jc w:val="right"/>
              <w:rPr>
                <w:szCs w:val="20"/>
              </w:rPr>
            </w:pPr>
          </w:p>
        </w:tc>
        <w:tc>
          <w:tcPr>
            <w:tcW w:w="716" w:type="dxa"/>
            <w:tcBorders>
              <w:right w:val="dotted" w:sz="4" w:space="0" w:color="auto"/>
            </w:tcBorders>
          </w:tcPr>
          <w:p w14:paraId="16A3F125" w14:textId="77777777" w:rsidR="004C7B8E" w:rsidRPr="00BD7EF9" w:rsidRDefault="004C7B8E" w:rsidP="004C7B8E">
            <w:pPr>
              <w:spacing w:before="10" w:after="35"/>
              <w:jc w:val="right"/>
              <w:rPr>
                <w:szCs w:val="20"/>
              </w:rPr>
            </w:pPr>
          </w:p>
        </w:tc>
        <w:tc>
          <w:tcPr>
            <w:tcW w:w="663" w:type="dxa"/>
            <w:tcBorders>
              <w:left w:val="dotted" w:sz="4" w:space="0" w:color="auto"/>
            </w:tcBorders>
          </w:tcPr>
          <w:p w14:paraId="2A66C9F8" w14:textId="77777777" w:rsidR="004C7B8E" w:rsidRPr="00BD7EF9" w:rsidRDefault="004C7B8E" w:rsidP="004C7B8E">
            <w:pPr>
              <w:spacing w:before="10" w:after="35"/>
              <w:jc w:val="right"/>
              <w:rPr>
                <w:szCs w:val="20"/>
              </w:rPr>
            </w:pPr>
            <w:r>
              <w:rPr>
                <w:szCs w:val="20"/>
              </w:rPr>
              <w:t>1</w:t>
            </w:r>
          </w:p>
        </w:tc>
        <w:tc>
          <w:tcPr>
            <w:tcW w:w="663" w:type="dxa"/>
          </w:tcPr>
          <w:p w14:paraId="445F0B68" w14:textId="77777777" w:rsidR="004C7B8E" w:rsidRPr="00BD7EF9" w:rsidRDefault="004C7B8E" w:rsidP="004C7B8E">
            <w:pPr>
              <w:spacing w:before="10" w:after="35"/>
              <w:jc w:val="right"/>
              <w:rPr>
                <w:szCs w:val="20"/>
              </w:rPr>
            </w:pPr>
          </w:p>
        </w:tc>
      </w:tr>
      <w:tr w:rsidR="004C7B8E" w:rsidRPr="00387C57" w14:paraId="519F4B11" w14:textId="77777777" w:rsidTr="004C7B8E">
        <w:trPr>
          <w:gridAfter w:val="1"/>
          <w:wAfter w:w="10" w:type="dxa"/>
        </w:trPr>
        <w:tc>
          <w:tcPr>
            <w:tcW w:w="2694" w:type="dxa"/>
            <w:vMerge/>
          </w:tcPr>
          <w:p w14:paraId="3A6FA9EB" w14:textId="77777777" w:rsidR="004C7B8E" w:rsidRPr="005E4A2F" w:rsidRDefault="004C7B8E" w:rsidP="004C7B8E">
            <w:pPr>
              <w:tabs>
                <w:tab w:val="left" w:pos="263"/>
              </w:tabs>
              <w:spacing w:before="10" w:after="35"/>
              <w:rPr>
                <w:b/>
                <w:szCs w:val="20"/>
              </w:rPr>
            </w:pPr>
          </w:p>
        </w:tc>
        <w:tc>
          <w:tcPr>
            <w:tcW w:w="2693" w:type="dxa"/>
          </w:tcPr>
          <w:p w14:paraId="68D676F5" w14:textId="77777777" w:rsidR="004C7B8E" w:rsidRPr="00387C57" w:rsidRDefault="004C7B8E" w:rsidP="004C7B8E">
            <w:pPr>
              <w:spacing w:before="10" w:after="35"/>
              <w:rPr>
                <w:szCs w:val="20"/>
              </w:rPr>
            </w:pPr>
            <w:r w:rsidRPr="00387C57">
              <w:rPr>
                <w:szCs w:val="20"/>
              </w:rPr>
              <w:t>35 - 44</w:t>
            </w:r>
          </w:p>
        </w:tc>
        <w:tc>
          <w:tcPr>
            <w:tcW w:w="709" w:type="dxa"/>
          </w:tcPr>
          <w:p w14:paraId="069E8600" w14:textId="77777777" w:rsidR="004C7B8E" w:rsidRPr="00BD7EF9" w:rsidRDefault="004C7B8E" w:rsidP="004C7B8E">
            <w:pPr>
              <w:spacing w:before="10" w:after="35"/>
              <w:jc w:val="right"/>
              <w:rPr>
                <w:szCs w:val="20"/>
              </w:rPr>
            </w:pPr>
            <w:r>
              <w:rPr>
                <w:szCs w:val="20"/>
              </w:rPr>
              <w:t>2</w:t>
            </w:r>
          </w:p>
        </w:tc>
        <w:tc>
          <w:tcPr>
            <w:tcW w:w="716" w:type="dxa"/>
          </w:tcPr>
          <w:p w14:paraId="0A875E2F" w14:textId="77777777" w:rsidR="004C7B8E" w:rsidRPr="00BD7EF9" w:rsidRDefault="004C7B8E" w:rsidP="004C7B8E">
            <w:pPr>
              <w:spacing w:before="10" w:after="35"/>
              <w:jc w:val="right"/>
              <w:rPr>
                <w:szCs w:val="20"/>
              </w:rPr>
            </w:pPr>
          </w:p>
        </w:tc>
        <w:tc>
          <w:tcPr>
            <w:tcW w:w="701" w:type="dxa"/>
          </w:tcPr>
          <w:p w14:paraId="0634DCB0" w14:textId="77777777" w:rsidR="004C7B8E" w:rsidRPr="00BD7EF9" w:rsidRDefault="004C7B8E" w:rsidP="004C7B8E">
            <w:pPr>
              <w:spacing w:before="10" w:after="35"/>
              <w:jc w:val="right"/>
              <w:rPr>
                <w:szCs w:val="20"/>
              </w:rPr>
            </w:pPr>
          </w:p>
        </w:tc>
        <w:tc>
          <w:tcPr>
            <w:tcW w:w="716" w:type="dxa"/>
            <w:tcBorders>
              <w:right w:val="dotted" w:sz="4" w:space="0" w:color="auto"/>
            </w:tcBorders>
          </w:tcPr>
          <w:p w14:paraId="3502F47A" w14:textId="77777777" w:rsidR="004C7B8E" w:rsidRPr="00BD7EF9" w:rsidRDefault="004C7B8E" w:rsidP="004C7B8E">
            <w:pPr>
              <w:spacing w:before="10" w:after="35"/>
              <w:jc w:val="right"/>
              <w:rPr>
                <w:szCs w:val="20"/>
              </w:rPr>
            </w:pPr>
          </w:p>
        </w:tc>
        <w:tc>
          <w:tcPr>
            <w:tcW w:w="663" w:type="dxa"/>
            <w:tcBorders>
              <w:left w:val="dotted" w:sz="4" w:space="0" w:color="auto"/>
            </w:tcBorders>
          </w:tcPr>
          <w:p w14:paraId="4D69AA10" w14:textId="77777777" w:rsidR="004C7B8E" w:rsidRPr="00BD7EF9" w:rsidRDefault="004C7B8E" w:rsidP="004C7B8E">
            <w:pPr>
              <w:spacing w:before="10" w:after="35"/>
              <w:jc w:val="right"/>
              <w:rPr>
                <w:szCs w:val="20"/>
              </w:rPr>
            </w:pPr>
            <w:r>
              <w:rPr>
                <w:szCs w:val="20"/>
              </w:rPr>
              <w:t>1</w:t>
            </w:r>
          </w:p>
        </w:tc>
        <w:tc>
          <w:tcPr>
            <w:tcW w:w="663" w:type="dxa"/>
          </w:tcPr>
          <w:p w14:paraId="69ADF510" w14:textId="77777777" w:rsidR="004C7B8E" w:rsidRPr="00BD7EF9" w:rsidRDefault="004C7B8E" w:rsidP="004C7B8E">
            <w:pPr>
              <w:spacing w:before="10" w:after="35"/>
              <w:jc w:val="right"/>
              <w:rPr>
                <w:szCs w:val="20"/>
              </w:rPr>
            </w:pPr>
          </w:p>
        </w:tc>
      </w:tr>
      <w:tr w:rsidR="004C7B8E" w:rsidRPr="00387C57" w14:paraId="04A9F6E1" w14:textId="77777777" w:rsidTr="004C7B8E">
        <w:trPr>
          <w:gridAfter w:val="1"/>
          <w:wAfter w:w="10" w:type="dxa"/>
        </w:trPr>
        <w:tc>
          <w:tcPr>
            <w:tcW w:w="2694" w:type="dxa"/>
          </w:tcPr>
          <w:p w14:paraId="670FA65D" w14:textId="77777777" w:rsidR="004C7B8E" w:rsidRPr="005E4A2F" w:rsidRDefault="004C7B8E" w:rsidP="004C7B8E">
            <w:pPr>
              <w:tabs>
                <w:tab w:val="left" w:pos="263"/>
              </w:tabs>
              <w:spacing w:before="10" w:after="35"/>
              <w:rPr>
                <w:b/>
                <w:szCs w:val="20"/>
              </w:rPr>
            </w:pPr>
          </w:p>
        </w:tc>
        <w:tc>
          <w:tcPr>
            <w:tcW w:w="2693" w:type="dxa"/>
          </w:tcPr>
          <w:p w14:paraId="5E6E19CC" w14:textId="77777777" w:rsidR="004C7B8E" w:rsidRPr="00387C57" w:rsidRDefault="004C7B8E" w:rsidP="004C7B8E">
            <w:pPr>
              <w:spacing w:before="10" w:after="35"/>
              <w:rPr>
                <w:szCs w:val="20"/>
              </w:rPr>
            </w:pPr>
            <w:r w:rsidRPr="00387C57">
              <w:rPr>
                <w:szCs w:val="20"/>
              </w:rPr>
              <w:t>45 - 54</w:t>
            </w:r>
          </w:p>
        </w:tc>
        <w:tc>
          <w:tcPr>
            <w:tcW w:w="709" w:type="dxa"/>
          </w:tcPr>
          <w:p w14:paraId="40E0830C" w14:textId="77777777" w:rsidR="004C7B8E" w:rsidRPr="00BD7EF9" w:rsidRDefault="004C7B8E" w:rsidP="004C7B8E">
            <w:pPr>
              <w:spacing w:before="10" w:after="35"/>
              <w:jc w:val="right"/>
              <w:rPr>
                <w:szCs w:val="20"/>
              </w:rPr>
            </w:pPr>
            <w:r>
              <w:rPr>
                <w:szCs w:val="20"/>
              </w:rPr>
              <w:t>-</w:t>
            </w:r>
          </w:p>
        </w:tc>
        <w:tc>
          <w:tcPr>
            <w:tcW w:w="716" w:type="dxa"/>
          </w:tcPr>
          <w:p w14:paraId="00103855" w14:textId="77777777" w:rsidR="004C7B8E" w:rsidRPr="00BD7EF9" w:rsidRDefault="004C7B8E" w:rsidP="004C7B8E">
            <w:pPr>
              <w:spacing w:before="10" w:after="35"/>
              <w:jc w:val="right"/>
              <w:rPr>
                <w:szCs w:val="20"/>
              </w:rPr>
            </w:pPr>
          </w:p>
        </w:tc>
        <w:tc>
          <w:tcPr>
            <w:tcW w:w="701" w:type="dxa"/>
          </w:tcPr>
          <w:p w14:paraId="094DC79C" w14:textId="77777777" w:rsidR="004C7B8E" w:rsidRPr="00BD7EF9" w:rsidRDefault="004C7B8E" w:rsidP="004C7B8E">
            <w:pPr>
              <w:spacing w:before="10" w:after="35"/>
              <w:jc w:val="right"/>
              <w:rPr>
                <w:szCs w:val="20"/>
              </w:rPr>
            </w:pPr>
          </w:p>
        </w:tc>
        <w:tc>
          <w:tcPr>
            <w:tcW w:w="716" w:type="dxa"/>
            <w:tcBorders>
              <w:right w:val="dotted" w:sz="4" w:space="0" w:color="auto"/>
            </w:tcBorders>
          </w:tcPr>
          <w:p w14:paraId="07EF5E07" w14:textId="77777777" w:rsidR="004C7B8E" w:rsidRPr="00BD7EF9" w:rsidRDefault="004C7B8E" w:rsidP="004C7B8E">
            <w:pPr>
              <w:spacing w:before="10" w:after="35"/>
              <w:jc w:val="right"/>
              <w:rPr>
                <w:szCs w:val="20"/>
              </w:rPr>
            </w:pPr>
          </w:p>
        </w:tc>
        <w:tc>
          <w:tcPr>
            <w:tcW w:w="663" w:type="dxa"/>
            <w:tcBorders>
              <w:left w:val="dotted" w:sz="4" w:space="0" w:color="auto"/>
            </w:tcBorders>
          </w:tcPr>
          <w:p w14:paraId="04F6F613" w14:textId="77777777" w:rsidR="004C7B8E" w:rsidRPr="00BD7EF9" w:rsidRDefault="004C7B8E" w:rsidP="004C7B8E">
            <w:pPr>
              <w:spacing w:before="10" w:after="35"/>
              <w:jc w:val="right"/>
              <w:rPr>
                <w:szCs w:val="20"/>
              </w:rPr>
            </w:pPr>
            <w:r>
              <w:rPr>
                <w:szCs w:val="20"/>
              </w:rPr>
              <w:t>-</w:t>
            </w:r>
          </w:p>
        </w:tc>
        <w:tc>
          <w:tcPr>
            <w:tcW w:w="663" w:type="dxa"/>
          </w:tcPr>
          <w:p w14:paraId="114AFBC9" w14:textId="77777777" w:rsidR="004C7B8E" w:rsidRPr="00BD7EF9" w:rsidRDefault="004C7B8E" w:rsidP="004C7B8E">
            <w:pPr>
              <w:spacing w:before="10" w:after="35"/>
              <w:jc w:val="right"/>
              <w:rPr>
                <w:szCs w:val="20"/>
              </w:rPr>
            </w:pPr>
          </w:p>
        </w:tc>
      </w:tr>
      <w:tr w:rsidR="004C7B8E" w:rsidRPr="00387C57" w14:paraId="7CA99D62" w14:textId="77777777" w:rsidTr="004C7B8E">
        <w:trPr>
          <w:gridAfter w:val="1"/>
          <w:wAfter w:w="10" w:type="dxa"/>
        </w:trPr>
        <w:tc>
          <w:tcPr>
            <w:tcW w:w="2694" w:type="dxa"/>
            <w:tcBorders>
              <w:bottom w:val="dotted" w:sz="4" w:space="0" w:color="auto"/>
            </w:tcBorders>
          </w:tcPr>
          <w:p w14:paraId="0770C125"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0BAE5A97" w14:textId="77777777" w:rsidR="004C7B8E" w:rsidRPr="00387C57" w:rsidRDefault="004C7B8E" w:rsidP="004C7B8E">
            <w:pPr>
              <w:spacing w:before="10" w:after="35"/>
              <w:rPr>
                <w:szCs w:val="20"/>
              </w:rPr>
            </w:pPr>
            <w:r>
              <w:rPr>
                <w:szCs w:val="20"/>
              </w:rPr>
              <w:t>55+</w:t>
            </w:r>
          </w:p>
        </w:tc>
        <w:tc>
          <w:tcPr>
            <w:tcW w:w="709" w:type="dxa"/>
            <w:tcBorders>
              <w:bottom w:val="dotted" w:sz="4" w:space="0" w:color="auto"/>
            </w:tcBorders>
          </w:tcPr>
          <w:p w14:paraId="3AD61257" w14:textId="77777777" w:rsidR="004C7B8E" w:rsidRPr="00BD7EF9" w:rsidRDefault="004C7B8E" w:rsidP="004C7B8E">
            <w:pPr>
              <w:spacing w:before="10" w:after="35"/>
              <w:jc w:val="right"/>
              <w:rPr>
                <w:szCs w:val="20"/>
              </w:rPr>
            </w:pPr>
            <w:r>
              <w:rPr>
                <w:szCs w:val="20"/>
              </w:rPr>
              <w:t>1</w:t>
            </w:r>
          </w:p>
        </w:tc>
        <w:tc>
          <w:tcPr>
            <w:tcW w:w="716" w:type="dxa"/>
            <w:tcBorders>
              <w:bottom w:val="dotted" w:sz="4" w:space="0" w:color="auto"/>
            </w:tcBorders>
          </w:tcPr>
          <w:p w14:paraId="418A5FD4" w14:textId="77777777" w:rsidR="004C7B8E" w:rsidRPr="00BD7EF9" w:rsidRDefault="004C7B8E" w:rsidP="004C7B8E">
            <w:pPr>
              <w:spacing w:before="10" w:after="35"/>
              <w:jc w:val="right"/>
              <w:rPr>
                <w:szCs w:val="20"/>
              </w:rPr>
            </w:pPr>
          </w:p>
        </w:tc>
        <w:tc>
          <w:tcPr>
            <w:tcW w:w="701" w:type="dxa"/>
            <w:tcBorders>
              <w:bottom w:val="dotted" w:sz="4" w:space="0" w:color="auto"/>
            </w:tcBorders>
          </w:tcPr>
          <w:p w14:paraId="748B0F92" w14:textId="77777777" w:rsidR="004C7B8E" w:rsidRPr="00BD7EF9" w:rsidRDefault="004C7B8E" w:rsidP="004C7B8E">
            <w:pPr>
              <w:spacing w:before="10" w:after="35"/>
              <w:jc w:val="right"/>
              <w:rPr>
                <w:szCs w:val="20"/>
              </w:rPr>
            </w:pPr>
          </w:p>
        </w:tc>
        <w:tc>
          <w:tcPr>
            <w:tcW w:w="716" w:type="dxa"/>
            <w:tcBorders>
              <w:bottom w:val="dotted" w:sz="4" w:space="0" w:color="auto"/>
              <w:right w:val="dotted" w:sz="4" w:space="0" w:color="auto"/>
            </w:tcBorders>
          </w:tcPr>
          <w:p w14:paraId="15E13FCA" w14:textId="77777777" w:rsidR="004C7B8E" w:rsidRPr="00BD7EF9" w:rsidRDefault="004C7B8E" w:rsidP="004C7B8E">
            <w:pPr>
              <w:spacing w:before="10" w:after="35"/>
              <w:jc w:val="right"/>
              <w:rPr>
                <w:szCs w:val="20"/>
              </w:rPr>
            </w:pPr>
          </w:p>
        </w:tc>
        <w:tc>
          <w:tcPr>
            <w:tcW w:w="663" w:type="dxa"/>
            <w:tcBorders>
              <w:left w:val="dotted" w:sz="4" w:space="0" w:color="auto"/>
              <w:bottom w:val="dotted" w:sz="4" w:space="0" w:color="auto"/>
            </w:tcBorders>
          </w:tcPr>
          <w:p w14:paraId="7D58E3A6" w14:textId="77777777" w:rsidR="004C7B8E" w:rsidRPr="00BD7EF9" w:rsidRDefault="004C7B8E" w:rsidP="004C7B8E">
            <w:pPr>
              <w:spacing w:before="10" w:after="35"/>
              <w:jc w:val="right"/>
              <w:rPr>
                <w:szCs w:val="20"/>
              </w:rPr>
            </w:pPr>
            <w:r>
              <w:rPr>
                <w:szCs w:val="20"/>
              </w:rPr>
              <w:t>-</w:t>
            </w:r>
          </w:p>
        </w:tc>
        <w:tc>
          <w:tcPr>
            <w:tcW w:w="663" w:type="dxa"/>
            <w:tcBorders>
              <w:bottom w:val="dotted" w:sz="4" w:space="0" w:color="auto"/>
            </w:tcBorders>
          </w:tcPr>
          <w:p w14:paraId="56224B25" w14:textId="77777777" w:rsidR="004C7B8E" w:rsidRPr="00BD7EF9" w:rsidRDefault="004C7B8E" w:rsidP="004C7B8E">
            <w:pPr>
              <w:spacing w:before="10" w:after="35"/>
              <w:jc w:val="right"/>
              <w:rPr>
                <w:szCs w:val="20"/>
              </w:rPr>
            </w:pPr>
          </w:p>
        </w:tc>
      </w:tr>
      <w:tr w:rsidR="004C7B8E" w:rsidRPr="00387C57" w14:paraId="46B829F1" w14:textId="77777777" w:rsidTr="004C7B8E">
        <w:trPr>
          <w:gridAfter w:val="1"/>
          <w:wAfter w:w="10" w:type="dxa"/>
        </w:trPr>
        <w:tc>
          <w:tcPr>
            <w:tcW w:w="2694" w:type="dxa"/>
            <w:tcBorders>
              <w:top w:val="dotted" w:sz="4" w:space="0" w:color="auto"/>
            </w:tcBorders>
          </w:tcPr>
          <w:p w14:paraId="1207BBBB" w14:textId="77777777" w:rsidR="004C7B8E" w:rsidRPr="005E4A2F" w:rsidRDefault="004C7B8E" w:rsidP="004C7B8E">
            <w:pPr>
              <w:spacing w:before="10" w:after="35"/>
              <w:rPr>
                <w:b/>
                <w:szCs w:val="20"/>
              </w:rPr>
            </w:pPr>
            <w:r w:rsidRPr="005E4A2F">
              <w:rPr>
                <w:b/>
                <w:szCs w:val="20"/>
              </w:rPr>
              <w:t>Ethnicity</w:t>
            </w:r>
          </w:p>
        </w:tc>
        <w:tc>
          <w:tcPr>
            <w:tcW w:w="2693" w:type="dxa"/>
            <w:tcBorders>
              <w:top w:val="dotted" w:sz="4" w:space="0" w:color="auto"/>
            </w:tcBorders>
          </w:tcPr>
          <w:p w14:paraId="4DB9A39D" w14:textId="77777777" w:rsidR="004C7B8E" w:rsidRPr="00387C57" w:rsidRDefault="004C7B8E" w:rsidP="004C7B8E">
            <w:pPr>
              <w:spacing w:before="10" w:after="35"/>
              <w:rPr>
                <w:szCs w:val="20"/>
              </w:rPr>
            </w:pPr>
            <w:r w:rsidRPr="00387C57">
              <w:rPr>
                <w:szCs w:val="20"/>
              </w:rPr>
              <w:t>Māori</w:t>
            </w:r>
          </w:p>
        </w:tc>
        <w:tc>
          <w:tcPr>
            <w:tcW w:w="709" w:type="dxa"/>
            <w:tcBorders>
              <w:top w:val="dotted" w:sz="4" w:space="0" w:color="auto"/>
            </w:tcBorders>
          </w:tcPr>
          <w:p w14:paraId="65C69E17" w14:textId="77777777" w:rsidR="004C7B8E" w:rsidRPr="00BD7EF9" w:rsidRDefault="004C7B8E" w:rsidP="004C7B8E">
            <w:pPr>
              <w:spacing w:before="10" w:after="35"/>
              <w:jc w:val="right"/>
              <w:rPr>
                <w:szCs w:val="20"/>
              </w:rPr>
            </w:pPr>
            <w:r>
              <w:rPr>
                <w:szCs w:val="20"/>
              </w:rPr>
              <w:t>1</w:t>
            </w:r>
          </w:p>
        </w:tc>
        <w:tc>
          <w:tcPr>
            <w:tcW w:w="716" w:type="dxa"/>
            <w:tcBorders>
              <w:top w:val="dotted" w:sz="4" w:space="0" w:color="auto"/>
            </w:tcBorders>
          </w:tcPr>
          <w:p w14:paraId="0FABD351" w14:textId="77777777" w:rsidR="004C7B8E" w:rsidRPr="00BD7EF9" w:rsidRDefault="004C7B8E" w:rsidP="004C7B8E">
            <w:pPr>
              <w:spacing w:before="10" w:after="35"/>
              <w:jc w:val="right"/>
              <w:rPr>
                <w:szCs w:val="20"/>
              </w:rPr>
            </w:pPr>
          </w:p>
        </w:tc>
        <w:tc>
          <w:tcPr>
            <w:tcW w:w="701" w:type="dxa"/>
            <w:tcBorders>
              <w:top w:val="dotted" w:sz="4" w:space="0" w:color="auto"/>
            </w:tcBorders>
          </w:tcPr>
          <w:p w14:paraId="4DD680AC" w14:textId="77777777" w:rsidR="004C7B8E" w:rsidRPr="00BD7EF9" w:rsidRDefault="004C7B8E" w:rsidP="004C7B8E">
            <w:pPr>
              <w:spacing w:before="10" w:after="35"/>
              <w:jc w:val="right"/>
              <w:rPr>
                <w:szCs w:val="20"/>
              </w:rPr>
            </w:pPr>
          </w:p>
        </w:tc>
        <w:tc>
          <w:tcPr>
            <w:tcW w:w="716" w:type="dxa"/>
            <w:tcBorders>
              <w:top w:val="dotted" w:sz="4" w:space="0" w:color="auto"/>
              <w:right w:val="dotted" w:sz="4" w:space="0" w:color="auto"/>
            </w:tcBorders>
          </w:tcPr>
          <w:p w14:paraId="391333CE" w14:textId="77777777" w:rsidR="004C7B8E" w:rsidRPr="00BD7EF9" w:rsidRDefault="004C7B8E" w:rsidP="004C7B8E">
            <w:pPr>
              <w:spacing w:before="10" w:after="35"/>
              <w:jc w:val="right"/>
              <w:rPr>
                <w:szCs w:val="20"/>
              </w:rPr>
            </w:pPr>
          </w:p>
        </w:tc>
        <w:tc>
          <w:tcPr>
            <w:tcW w:w="663" w:type="dxa"/>
            <w:tcBorders>
              <w:top w:val="dotted" w:sz="4" w:space="0" w:color="auto"/>
              <w:left w:val="dotted" w:sz="4" w:space="0" w:color="auto"/>
            </w:tcBorders>
          </w:tcPr>
          <w:p w14:paraId="30B74033" w14:textId="77777777" w:rsidR="004C7B8E" w:rsidRPr="00BD7EF9" w:rsidRDefault="004C7B8E" w:rsidP="004C7B8E">
            <w:pPr>
              <w:spacing w:before="10" w:after="35"/>
              <w:jc w:val="right"/>
              <w:rPr>
                <w:szCs w:val="20"/>
              </w:rPr>
            </w:pPr>
            <w:r>
              <w:rPr>
                <w:szCs w:val="20"/>
              </w:rPr>
              <w:t>1</w:t>
            </w:r>
          </w:p>
        </w:tc>
        <w:tc>
          <w:tcPr>
            <w:tcW w:w="663" w:type="dxa"/>
            <w:tcBorders>
              <w:top w:val="dotted" w:sz="4" w:space="0" w:color="auto"/>
            </w:tcBorders>
          </w:tcPr>
          <w:p w14:paraId="0126C09E" w14:textId="77777777" w:rsidR="004C7B8E" w:rsidRPr="00BD7EF9" w:rsidRDefault="004C7B8E" w:rsidP="004C7B8E">
            <w:pPr>
              <w:spacing w:before="10" w:after="35"/>
              <w:jc w:val="right"/>
              <w:rPr>
                <w:szCs w:val="20"/>
              </w:rPr>
            </w:pPr>
          </w:p>
        </w:tc>
      </w:tr>
      <w:tr w:rsidR="004C7B8E" w:rsidRPr="00387C57" w14:paraId="38B3CAB4" w14:textId="77777777" w:rsidTr="004C7B8E">
        <w:trPr>
          <w:gridAfter w:val="1"/>
          <w:wAfter w:w="10" w:type="dxa"/>
        </w:trPr>
        <w:tc>
          <w:tcPr>
            <w:tcW w:w="2694" w:type="dxa"/>
          </w:tcPr>
          <w:p w14:paraId="222DD367" w14:textId="77777777" w:rsidR="004C7B8E" w:rsidRPr="005E4A2F" w:rsidRDefault="004C7B8E" w:rsidP="004C7B8E">
            <w:pPr>
              <w:spacing w:before="10" w:after="35"/>
              <w:rPr>
                <w:b/>
                <w:szCs w:val="20"/>
              </w:rPr>
            </w:pPr>
          </w:p>
        </w:tc>
        <w:tc>
          <w:tcPr>
            <w:tcW w:w="2693" w:type="dxa"/>
          </w:tcPr>
          <w:p w14:paraId="5313D4FB" w14:textId="77777777" w:rsidR="004C7B8E" w:rsidRPr="00387C57" w:rsidRDefault="004C7B8E" w:rsidP="004C7B8E">
            <w:pPr>
              <w:spacing w:before="10" w:after="35"/>
              <w:rPr>
                <w:szCs w:val="20"/>
              </w:rPr>
            </w:pPr>
            <w:r>
              <w:rPr>
                <w:szCs w:val="20"/>
              </w:rPr>
              <w:t>Pacific</w:t>
            </w:r>
          </w:p>
        </w:tc>
        <w:tc>
          <w:tcPr>
            <w:tcW w:w="709" w:type="dxa"/>
          </w:tcPr>
          <w:p w14:paraId="3ADE94B9" w14:textId="77777777" w:rsidR="004C7B8E" w:rsidRPr="00BD7EF9" w:rsidRDefault="004C7B8E" w:rsidP="004C7B8E">
            <w:pPr>
              <w:spacing w:before="10" w:after="35"/>
              <w:jc w:val="right"/>
              <w:rPr>
                <w:szCs w:val="20"/>
              </w:rPr>
            </w:pPr>
            <w:r>
              <w:rPr>
                <w:szCs w:val="20"/>
              </w:rPr>
              <w:t>1</w:t>
            </w:r>
          </w:p>
        </w:tc>
        <w:tc>
          <w:tcPr>
            <w:tcW w:w="716" w:type="dxa"/>
          </w:tcPr>
          <w:p w14:paraId="07FC5A7F" w14:textId="77777777" w:rsidR="004C7B8E" w:rsidRPr="00BD7EF9" w:rsidRDefault="004C7B8E" w:rsidP="004C7B8E">
            <w:pPr>
              <w:spacing w:before="10" w:after="35"/>
              <w:jc w:val="right"/>
              <w:rPr>
                <w:szCs w:val="20"/>
              </w:rPr>
            </w:pPr>
          </w:p>
        </w:tc>
        <w:tc>
          <w:tcPr>
            <w:tcW w:w="701" w:type="dxa"/>
          </w:tcPr>
          <w:p w14:paraId="77287314" w14:textId="77777777" w:rsidR="004C7B8E" w:rsidRPr="00BD7EF9" w:rsidRDefault="004C7B8E" w:rsidP="004C7B8E">
            <w:pPr>
              <w:spacing w:before="10" w:after="35"/>
              <w:jc w:val="right"/>
              <w:rPr>
                <w:szCs w:val="20"/>
              </w:rPr>
            </w:pPr>
          </w:p>
        </w:tc>
        <w:tc>
          <w:tcPr>
            <w:tcW w:w="716" w:type="dxa"/>
            <w:tcBorders>
              <w:right w:val="dotted" w:sz="4" w:space="0" w:color="auto"/>
            </w:tcBorders>
          </w:tcPr>
          <w:p w14:paraId="65D3C844" w14:textId="77777777" w:rsidR="004C7B8E" w:rsidRPr="00BD7EF9" w:rsidRDefault="004C7B8E" w:rsidP="004C7B8E">
            <w:pPr>
              <w:spacing w:before="10" w:after="35"/>
              <w:jc w:val="right"/>
              <w:rPr>
                <w:szCs w:val="20"/>
              </w:rPr>
            </w:pPr>
          </w:p>
        </w:tc>
        <w:tc>
          <w:tcPr>
            <w:tcW w:w="663" w:type="dxa"/>
            <w:tcBorders>
              <w:left w:val="dotted" w:sz="4" w:space="0" w:color="auto"/>
            </w:tcBorders>
          </w:tcPr>
          <w:p w14:paraId="08B6B83E" w14:textId="77777777" w:rsidR="004C7B8E" w:rsidRPr="00BD7EF9" w:rsidRDefault="004C7B8E" w:rsidP="004C7B8E">
            <w:pPr>
              <w:spacing w:before="10" w:after="35"/>
              <w:jc w:val="right"/>
              <w:rPr>
                <w:szCs w:val="20"/>
              </w:rPr>
            </w:pPr>
            <w:r>
              <w:rPr>
                <w:szCs w:val="20"/>
              </w:rPr>
              <w:t>-</w:t>
            </w:r>
          </w:p>
        </w:tc>
        <w:tc>
          <w:tcPr>
            <w:tcW w:w="663" w:type="dxa"/>
          </w:tcPr>
          <w:p w14:paraId="64C6C656" w14:textId="77777777" w:rsidR="004C7B8E" w:rsidRPr="00BD7EF9" w:rsidRDefault="004C7B8E" w:rsidP="004C7B8E">
            <w:pPr>
              <w:spacing w:before="10" w:after="35"/>
              <w:jc w:val="right"/>
              <w:rPr>
                <w:szCs w:val="20"/>
              </w:rPr>
            </w:pPr>
          </w:p>
        </w:tc>
      </w:tr>
      <w:tr w:rsidR="004C7B8E" w:rsidRPr="00387C57" w14:paraId="7E67668D" w14:textId="77777777" w:rsidTr="004C7B8E">
        <w:trPr>
          <w:gridAfter w:val="1"/>
          <w:wAfter w:w="10" w:type="dxa"/>
        </w:trPr>
        <w:tc>
          <w:tcPr>
            <w:tcW w:w="2694" w:type="dxa"/>
          </w:tcPr>
          <w:p w14:paraId="64741FB9" w14:textId="77777777" w:rsidR="004C7B8E" w:rsidRPr="005E4A2F" w:rsidRDefault="004C7B8E" w:rsidP="004C7B8E">
            <w:pPr>
              <w:tabs>
                <w:tab w:val="left" w:pos="263"/>
              </w:tabs>
              <w:spacing w:before="10" w:after="35"/>
              <w:rPr>
                <w:b/>
                <w:szCs w:val="20"/>
              </w:rPr>
            </w:pPr>
          </w:p>
        </w:tc>
        <w:tc>
          <w:tcPr>
            <w:tcW w:w="2693" w:type="dxa"/>
          </w:tcPr>
          <w:p w14:paraId="55F1EF39" w14:textId="77777777" w:rsidR="004C7B8E" w:rsidRPr="00387C57" w:rsidRDefault="004C7B8E" w:rsidP="004C7B8E">
            <w:pPr>
              <w:spacing w:before="10" w:after="35"/>
              <w:rPr>
                <w:szCs w:val="20"/>
              </w:rPr>
            </w:pPr>
            <w:r w:rsidRPr="00387C57">
              <w:rPr>
                <w:szCs w:val="20"/>
              </w:rPr>
              <w:t>Asian</w:t>
            </w:r>
          </w:p>
        </w:tc>
        <w:tc>
          <w:tcPr>
            <w:tcW w:w="709" w:type="dxa"/>
          </w:tcPr>
          <w:p w14:paraId="3D733094" w14:textId="77777777" w:rsidR="004C7B8E" w:rsidRPr="00BD7EF9" w:rsidRDefault="004C7B8E" w:rsidP="004C7B8E">
            <w:pPr>
              <w:spacing w:before="10" w:after="35"/>
              <w:jc w:val="right"/>
              <w:rPr>
                <w:szCs w:val="20"/>
              </w:rPr>
            </w:pPr>
            <w:r>
              <w:rPr>
                <w:szCs w:val="20"/>
              </w:rPr>
              <w:t>3</w:t>
            </w:r>
          </w:p>
        </w:tc>
        <w:tc>
          <w:tcPr>
            <w:tcW w:w="716" w:type="dxa"/>
          </w:tcPr>
          <w:p w14:paraId="071B7390" w14:textId="77777777" w:rsidR="004C7B8E" w:rsidRPr="00BD7EF9" w:rsidRDefault="004C7B8E" w:rsidP="004C7B8E">
            <w:pPr>
              <w:spacing w:before="10" w:after="35"/>
              <w:jc w:val="right"/>
              <w:rPr>
                <w:szCs w:val="20"/>
              </w:rPr>
            </w:pPr>
          </w:p>
        </w:tc>
        <w:tc>
          <w:tcPr>
            <w:tcW w:w="701" w:type="dxa"/>
          </w:tcPr>
          <w:p w14:paraId="432D0DF7" w14:textId="77777777" w:rsidR="004C7B8E" w:rsidRPr="00BD7EF9" w:rsidRDefault="004C7B8E" w:rsidP="004C7B8E">
            <w:pPr>
              <w:spacing w:before="10" w:after="35"/>
              <w:jc w:val="right"/>
              <w:rPr>
                <w:szCs w:val="20"/>
              </w:rPr>
            </w:pPr>
          </w:p>
        </w:tc>
        <w:tc>
          <w:tcPr>
            <w:tcW w:w="716" w:type="dxa"/>
            <w:tcBorders>
              <w:right w:val="dotted" w:sz="4" w:space="0" w:color="auto"/>
            </w:tcBorders>
          </w:tcPr>
          <w:p w14:paraId="327D8E7A" w14:textId="77777777" w:rsidR="004C7B8E" w:rsidRPr="00BD7EF9" w:rsidRDefault="004C7B8E" w:rsidP="004C7B8E">
            <w:pPr>
              <w:spacing w:before="10" w:after="35"/>
              <w:jc w:val="right"/>
              <w:rPr>
                <w:szCs w:val="20"/>
              </w:rPr>
            </w:pPr>
          </w:p>
        </w:tc>
        <w:tc>
          <w:tcPr>
            <w:tcW w:w="663" w:type="dxa"/>
            <w:tcBorders>
              <w:left w:val="dotted" w:sz="4" w:space="0" w:color="auto"/>
            </w:tcBorders>
          </w:tcPr>
          <w:p w14:paraId="15CFBEAE" w14:textId="77777777" w:rsidR="004C7B8E" w:rsidRPr="00BD7EF9" w:rsidRDefault="004C7B8E" w:rsidP="004C7B8E">
            <w:pPr>
              <w:spacing w:before="10" w:after="35"/>
              <w:jc w:val="right"/>
              <w:rPr>
                <w:szCs w:val="20"/>
              </w:rPr>
            </w:pPr>
            <w:r>
              <w:rPr>
                <w:szCs w:val="20"/>
              </w:rPr>
              <w:t>-</w:t>
            </w:r>
          </w:p>
        </w:tc>
        <w:tc>
          <w:tcPr>
            <w:tcW w:w="663" w:type="dxa"/>
          </w:tcPr>
          <w:p w14:paraId="5DD2E350" w14:textId="77777777" w:rsidR="004C7B8E" w:rsidRPr="00BD7EF9" w:rsidRDefault="004C7B8E" w:rsidP="004C7B8E">
            <w:pPr>
              <w:spacing w:before="10" w:after="35"/>
              <w:jc w:val="right"/>
              <w:rPr>
                <w:szCs w:val="20"/>
              </w:rPr>
            </w:pPr>
          </w:p>
        </w:tc>
      </w:tr>
      <w:tr w:rsidR="004C7B8E" w:rsidRPr="00387C57" w14:paraId="5286FBCD" w14:textId="77777777" w:rsidTr="004C7B8E">
        <w:trPr>
          <w:gridAfter w:val="1"/>
          <w:wAfter w:w="10" w:type="dxa"/>
        </w:trPr>
        <w:tc>
          <w:tcPr>
            <w:tcW w:w="2694" w:type="dxa"/>
            <w:tcBorders>
              <w:bottom w:val="dotted" w:sz="4" w:space="0" w:color="auto"/>
            </w:tcBorders>
          </w:tcPr>
          <w:p w14:paraId="5FD61E0A"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344B5859" w14:textId="77777777" w:rsidR="004C7B8E" w:rsidRPr="00387C57" w:rsidRDefault="004C7B8E" w:rsidP="004C7B8E">
            <w:pPr>
              <w:spacing w:before="10" w:after="35"/>
              <w:rPr>
                <w:szCs w:val="20"/>
              </w:rPr>
            </w:pPr>
            <w:r w:rsidRPr="00387C57">
              <w:rPr>
                <w:szCs w:val="20"/>
              </w:rPr>
              <w:t>European/Other</w:t>
            </w:r>
          </w:p>
        </w:tc>
        <w:tc>
          <w:tcPr>
            <w:tcW w:w="709" w:type="dxa"/>
            <w:tcBorders>
              <w:bottom w:val="dotted" w:sz="4" w:space="0" w:color="auto"/>
            </w:tcBorders>
          </w:tcPr>
          <w:p w14:paraId="49892BB1" w14:textId="77777777" w:rsidR="004C7B8E" w:rsidRPr="00BD7EF9" w:rsidRDefault="004C7B8E" w:rsidP="004C7B8E">
            <w:pPr>
              <w:spacing w:before="10" w:after="35"/>
              <w:jc w:val="right"/>
              <w:rPr>
                <w:szCs w:val="20"/>
              </w:rPr>
            </w:pPr>
            <w:r>
              <w:rPr>
                <w:szCs w:val="20"/>
              </w:rPr>
              <w:t>-</w:t>
            </w:r>
          </w:p>
        </w:tc>
        <w:tc>
          <w:tcPr>
            <w:tcW w:w="716" w:type="dxa"/>
            <w:tcBorders>
              <w:bottom w:val="dotted" w:sz="4" w:space="0" w:color="auto"/>
            </w:tcBorders>
          </w:tcPr>
          <w:p w14:paraId="2E5E0B94" w14:textId="77777777" w:rsidR="004C7B8E" w:rsidRPr="00BD7EF9" w:rsidRDefault="004C7B8E" w:rsidP="004C7B8E">
            <w:pPr>
              <w:spacing w:before="10" w:after="35"/>
              <w:jc w:val="right"/>
              <w:rPr>
                <w:szCs w:val="20"/>
              </w:rPr>
            </w:pPr>
          </w:p>
        </w:tc>
        <w:tc>
          <w:tcPr>
            <w:tcW w:w="701" w:type="dxa"/>
            <w:tcBorders>
              <w:bottom w:val="dotted" w:sz="4" w:space="0" w:color="auto"/>
            </w:tcBorders>
          </w:tcPr>
          <w:p w14:paraId="68EF0448" w14:textId="77777777" w:rsidR="004C7B8E" w:rsidRPr="00BD7EF9" w:rsidRDefault="004C7B8E" w:rsidP="004C7B8E">
            <w:pPr>
              <w:spacing w:before="10" w:after="35"/>
              <w:jc w:val="right"/>
              <w:rPr>
                <w:szCs w:val="20"/>
              </w:rPr>
            </w:pPr>
          </w:p>
        </w:tc>
        <w:tc>
          <w:tcPr>
            <w:tcW w:w="716" w:type="dxa"/>
            <w:tcBorders>
              <w:bottom w:val="dotted" w:sz="4" w:space="0" w:color="auto"/>
              <w:right w:val="dotted" w:sz="4" w:space="0" w:color="auto"/>
            </w:tcBorders>
          </w:tcPr>
          <w:p w14:paraId="34841DFE" w14:textId="77777777" w:rsidR="004C7B8E" w:rsidRPr="00BD7EF9" w:rsidRDefault="004C7B8E" w:rsidP="004C7B8E">
            <w:pPr>
              <w:spacing w:before="10" w:after="35"/>
              <w:jc w:val="right"/>
              <w:rPr>
                <w:szCs w:val="20"/>
              </w:rPr>
            </w:pPr>
          </w:p>
        </w:tc>
        <w:tc>
          <w:tcPr>
            <w:tcW w:w="663" w:type="dxa"/>
            <w:tcBorders>
              <w:left w:val="dotted" w:sz="4" w:space="0" w:color="auto"/>
              <w:bottom w:val="dotted" w:sz="4" w:space="0" w:color="auto"/>
            </w:tcBorders>
          </w:tcPr>
          <w:p w14:paraId="4B7F58F6" w14:textId="77777777" w:rsidR="004C7B8E" w:rsidRPr="00BD7EF9" w:rsidRDefault="004C7B8E" w:rsidP="004C7B8E">
            <w:pPr>
              <w:spacing w:before="10" w:after="35"/>
              <w:jc w:val="right"/>
              <w:rPr>
                <w:szCs w:val="20"/>
              </w:rPr>
            </w:pPr>
            <w:r>
              <w:rPr>
                <w:szCs w:val="20"/>
              </w:rPr>
              <w:t>1</w:t>
            </w:r>
          </w:p>
        </w:tc>
        <w:tc>
          <w:tcPr>
            <w:tcW w:w="663" w:type="dxa"/>
            <w:tcBorders>
              <w:bottom w:val="dotted" w:sz="4" w:space="0" w:color="auto"/>
            </w:tcBorders>
          </w:tcPr>
          <w:p w14:paraId="6F84BE57" w14:textId="77777777" w:rsidR="004C7B8E" w:rsidRPr="00BD7EF9" w:rsidRDefault="004C7B8E" w:rsidP="004C7B8E">
            <w:pPr>
              <w:spacing w:before="10" w:after="35"/>
              <w:jc w:val="right"/>
              <w:rPr>
                <w:szCs w:val="20"/>
              </w:rPr>
            </w:pPr>
          </w:p>
        </w:tc>
      </w:tr>
      <w:tr w:rsidR="004C7B8E" w:rsidRPr="00387C57" w14:paraId="655AB1D0" w14:textId="77777777" w:rsidTr="004C7B8E">
        <w:trPr>
          <w:gridAfter w:val="1"/>
          <w:wAfter w:w="10" w:type="dxa"/>
        </w:trPr>
        <w:tc>
          <w:tcPr>
            <w:tcW w:w="2694" w:type="dxa"/>
            <w:tcBorders>
              <w:top w:val="dotted" w:sz="4" w:space="0" w:color="auto"/>
            </w:tcBorders>
          </w:tcPr>
          <w:p w14:paraId="1F76CC67" w14:textId="77777777" w:rsidR="004C7B8E" w:rsidRPr="005E4A2F" w:rsidRDefault="004C7B8E" w:rsidP="004C7B8E">
            <w:pPr>
              <w:spacing w:before="10" w:after="35"/>
              <w:rPr>
                <w:b/>
                <w:szCs w:val="20"/>
              </w:rPr>
            </w:pPr>
            <w:r w:rsidRPr="005E4A2F">
              <w:rPr>
                <w:b/>
                <w:szCs w:val="20"/>
              </w:rPr>
              <w:t>Employment status</w:t>
            </w:r>
          </w:p>
        </w:tc>
        <w:tc>
          <w:tcPr>
            <w:tcW w:w="2693" w:type="dxa"/>
            <w:tcBorders>
              <w:top w:val="dotted" w:sz="4" w:space="0" w:color="auto"/>
            </w:tcBorders>
          </w:tcPr>
          <w:p w14:paraId="2B8C5898" w14:textId="77777777" w:rsidR="004C7B8E" w:rsidRPr="00387C57" w:rsidRDefault="004C7B8E" w:rsidP="004C7B8E">
            <w:pPr>
              <w:spacing w:before="10" w:after="35"/>
              <w:rPr>
                <w:szCs w:val="20"/>
              </w:rPr>
            </w:pPr>
            <w:r w:rsidRPr="00387C57">
              <w:rPr>
                <w:szCs w:val="20"/>
              </w:rPr>
              <w:t>Employed</w:t>
            </w:r>
          </w:p>
        </w:tc>
        <w:tc>
          <w:tcPr>
            <w:tcW w:w="709" w:type="dxa"/>
            <w:tcBorders>
              <w:top w:val="dotted" w:sz="4" w:space="0" w:color="auto"/>
            </w:tcBorders>
          </w:tcPr>
          <w:p w14:paraId="422F9C81" w14:textId="77777777" w:rsidR="004C7B8E" w:rsidRPr="00BD7EF9" w:rsidRDefault="004C7B8E" w:rsidP="004C7B8E">
            <w:pPr>
              <w:spacing w:before="10" w:after="35"/>
              <w:jc w:val="right"/>
              <w:rPr>
                <w:szCs w:val="20"/>
              </w:rPr>
            </w:pPr>
            <w:r w:rsidRPr="005960C2">
              <w:rPr>
                <w:szCs w:val="20"/>
              </w:rPr>
              <w:t>4</w:t>
            </w:r>
          </w:p>
        </w:tc>
        <w:tc>
          <w:tcPr>
            <w:tcW w:w="716" w:type="dxa"/>
            <w:tcBorders>
              <w:top w:val="dotted" w:sz="4" w:space="0" w:color="auto"/>
            </w:tcBorders>
          </w:tcPr>
          <w:p w14:paraId="3793E02C" w14:textId="77777777" w:rsidR="004C7B8E" w:rsidRPr="00BD7EF9" w:rsidRDefault="004C7B8E" w:rsidP="004C7B8E">
            <w:pPr>
              <w:spacing w:before="10" w:after="35"/>
              <w:jc w:val="right"/>
              <w:rPr>
                <w:szCs w:val="20"/>
              </w:rPr>
            </w:pPr>
            <w:r w:rsidRPr="005960C2">
              <w:rPr>
                <w:szCs w:val="20"/>
              </w:rPr>
              <w:t>5</w:t>
            </w:r>
          </w:p>
        </w:tc>
        <w:tc>
          <w:tcPr>
            <w:tcW w:w="701" w:type="dxa"/>
            <w:tcBorders>
              <w:top w:val="dotted" w:sz="4" w:space="0" w:color="auto"/>
            </w:tcBorders>
          </w:tcPr>
          <w:p w14:paraId="3F0BD39F" w14:textId="77777777" w:rsidR="004C7B8E" w:rsidRPr="00BD7EF9" w:rsidRDefault="004C7B8E" w:rsidP="004C7B8E">
            <w:pPr>
              <w:spacing w:before="10" w:after="35"/>
              <w:jc w:val="right"/>
              <w:rPr>
                <w:szCs w:val="20"/>
              </w:rPr>
            </w:pPr>
            <w:r w:rsidRPr="005960C2">
              <w:rPr>
                <w:szCs w:val="20"/>
              </w:rPr>
              <w:t>5</w:t>
            </w:r>
          </w:p>
        </w:tc>
        <w:tc>
          <w:tcPr>
            <w:tcW w:w="716" w:type="dxa"/>
            <w:tcBorders>
              <w:top w:val="dotted" w:sz="4" w:space="0" w:color="auto"/>
              <w:right w:val="dotted" w:sz="4" w:space="0" w:color="auto"/>
            </w:tcBorders>
          </w:tcPr>
          <w:p w14:paraId="43C25A38" w14:textId="77777777" w:rsidR="004C7B8E" w:rsidRPr="00BD7EF9" w:rsidRDefault="004C7B8E" w:rsidP="004C7B8E">
            <w:pPr>
              <w:spacing w:before="10" w:after="35"/>
              <w:jc w:val="right"/>
              <w:rPr>
                <w:szCs w:val="20"/>
              </w:rPr>
            </w:pPr>
            <w:r w:rsidRPr="005960C2">
              <w:rPr>
                <w:szCs w:val="20"/>
              </w:rPr>
              <w:t>4</w:t>
            </w:r>
          </w:p>
        </w:tc>
        <w:tc>
          <w:tcPr>
            <w:tcW w:w="663" w:type="dxa"/>
            <w:tcBorders>
              <w:top w:val="dotted" w:sz="4" w:space="0" w:color="auto"/>
              <w:left w:val="dotted" w:sz="4" w:space="0" w:color="auto"/>
            </w:tcBorders>
          </w:tcPr>
          <w:p w14:paraId="120BFFEC" w14:textId="77777777" w:rsidR="004C7B8E" w:rsidRPr="00BD7EF9" w:rsidRDefault="004C7B8E" w:rsidP="004C7B8E">
            <w:pPr>
              <w:spacing w:before="10" w:after="35"/>
              <w:jc w:val="right"/>
              <w:rPr>
                <w:szCs w:val="20"/>
              </w:rPr>
            </w:pPr>
            <w:r w:rsidRPr="005960C2">
              <w:rPr>
                <w:szCs w:val="20"/>
              </w:rPr>
              <w:t>2</w:t>
            </w:r>
          </w:p>
        </w:tc>
        <w:tc>
          <w:tcPr>
            <w:tcW w:w="663" w:type="dxa"/>
            <w:tcBorders>
              <w:top w:val="dotted" w:sz="4" w:space="0" w:color="auto"/>
            </w:tcBorders>
          </w:tcPr>
          <w:p w14:paraId="7165B196" w14:textId="77777777" w:rsidR="004C7B8E" w:rsidRPr="00BD7EF9" w:rsidRDefault="004C7B8E" w:rsidP="004C7B8E">
            <w:pPr>
              <w:spacing w:before="10" w:after="35"/>
              <w:jc w:val="right"/>
              <w:rPr>
                <w:szCs w:val="20"/>
              </w:rPr>
            </w:pPr>
            <w:r w:rsidRPr="005960C2">
              <w:rPr>
                <w:szCs w:val="20"/>
              </w:rPr>
              <w:t>1</w:t>
            </w:r>
          </w:p>
        </w:tc>
      </w:tr>
      <w:tr w:rsidR="004C7B8E" w:rsidRPr="00387C57" w14:paraId="3FD13191" w14:textId="77777777" w:rsidTr="004C7B8E">
        <w:trPr>
          <w:gridAfter w:val="1"/>
          <w:wAfter w:w="10" w:type="dxa"/>
        </w:trPr>
        <w:tc>
          <w:tcPr>
            <w:tcW w:w="2694" w:type="dxa"/>
          </w:tcPr>
          <w:p w14:paraId="63646F2C" w14:textId="77777777" w:rsidR="004C7B8E" w:rsidRPr="005E4A2F" w:rsidRDefault="004C7B8E" w:rsidP="004C7B8E">
            <w:pPr>
              <w:tabs>
                <w:tab w:val="left" w:pos="263"/>
              </w:tabs>
              <w:spacing w:before="10" w:after="35"/>
              <w:rPr>
                <w:b/>
                <w:szCs w:val="20"/>
              </w:rPr>
            </w:pPr>
          </w:p>
        </w:tc>
        <w:tc>
          <w:tcPr>
            <w:tcW w:w="2693" w:type="dxa"/>
          </w:tcPr>
          <w:p w14:paraId="1F09D96E" w14:textId="77777777" w:rsidR="004C7B8E" w:rsidRPr="00387C57" w:rsidRDefault="004C7B8E" w:rsidP="004C7B8E">
            <w:pPr>
              <w:spacing w:before="10" w:after="35"/>
              <w:rPr>
                <w:szCs w:val="20"/>
              </w:rPr>
            </w:pPr>
            <w:r w:rsidRPr="00387C57">
              <w:rPr>
                <w:szCs w:val="20"/>
              </w:rPr>
              <w:t>Not employed</w:t>
            </w:r>
          </w:p>
        </w:tc>
        <w:tc>
          <w:tcPr>
            <w:tcW w:w="709" w:type="dxa"/>
          </w:tcPr>
          <w:p w14:paraId="57E720C2" w14:textId="77777777" w:rsidR="004C7B8E" w:rsidRPr="00BD7EF9" w:rsidRDefault="004C7B8E" w:rsidP="004C7B8E">
            <w:pPr>
              <w:spacing w:before="10" w:after="35"/>
              <w:jc w:val="right"/>
              <w:rPr>
                <w:szCs w:val="20"/>
              </w:rPr>
            </w:pPr>
            <w:r w:rsidRPr="005960C2">
              <w:rPr>
                <w:szCs w:val="20"/>
              </w:rPr>
              <w:t>-</w:t>
            </w:r>
          </w:p>
        </w:tc>
        <w:tc>
          <w:tcPr>
            <w:tcW w:w="716" w:type="dxa"/>
          </w:tcPr>
          <w:p w14:paraId="58E09D79" w14:textId="77777777" w:rsidR="004C7B8E" w:rsidRPr="00BD7EF9" w:rsidRDefault="004C7B8E" w:rsidP="004C7B8E">
            <w:pPr>
              <w:spacing w:before="10" w:after="35"/>
              <w:jc w:val="right"/>
              <w:rPr>
                <w:szCs w:val="20"/>
              </w:rPr>
            </w:pPr>
            <w:r w:rsidRPr="005960C2">
              <w:rPr>
                <w:szCs w:val="20"/>
              </w:rPr>
              <w:t>-</w:t>
            </w:r>
          </w:p>
        </w:tc>
        <w:tc>
          <w:tcPr>
            <w:tcW w:w="701" w:type="dxa"/>
          </w:tcPr>
          <w:p w14:paraId="3C06137C" w14:textId="77777777" w:rsidR="004C7B8E" w:rsidRPr="00BD7EF9"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50263E6F" w14:textId="77777777" w:rsidR="004C7B8E" w:rsidRPr="00BD7EF9" w:rsidRDefault="004C7B8E" w:rsidP="004C7B8E">
            <w:pPr>
              <w:spacing w:before="10" w:after="35"/>
              <w:jc w:val="right"/>
              <w:rPr>
                <w:szCs w:val="20"/>
              </w:rPr>
            </w:pPr>
            <w:r w:rsidRPr="005960C2">
              <w:rPr>
                <w:szCs w:val="20"/>
              </w:rPr>
              <w:t>1</w:t>
            </w:r>
          </w:p>
        </w:tc>
        <w:tc>
          <w:tcPr>
            <w:tcW w:w="663" w:type="dxa"/>
            <w:tcBorders>
              <w:left w:val="dotted" w:sz="4" w:space="0" w:color="auto"/>
            </w:tcBorders>
          </w:tcPr>
          <w:p w14:paraId="6635FF9D" w14:textId="77777777" w:rsidR="004C7B8E" w:rsidRPr="00BD7EF9" w:rsidRDefault="004C7B8E" w:rsidP="004C7B8E">
            <w:pPr>
              <w:spacing w:before="10" w:after="35"/>
              <w:jc w:val="right"/>
              <w:rPr>
                <w:szCs w:val="20"/>
              </w:rPr>
            </w:pPr>
            <w:r w:rsidRPr="005960C2">
              <w:rPr>
                <w:szCs w:val="20"/>
              </w:rPr>
              <w:t>-</w:t>
            </w:r>
          </w:p>
        </w:tc>
        <w:tc>
          <w:tcPr>
            <w:tcW w:w="663" w:type="dxa"/>
          </w:tcPr>
          <w:p w14:paraId="409C1B54" w14:textId="77777777" w:rsidR="004C7B8E" w:rsidRPr="00BD7EF9" w:rsidRDefault="004C7B8E" w:rsidP="004C7B8E">
            <w:pPr>
              <w:spacing w:before="10" w:after="35"/>
              <w:jc w:val="right"/>
              <w:rPr>
                <w:szCs w:val="20"/>
              </w:rPr>
            </w:pPr>
            <w:r w:rsidRPr="005960C2">
              <w:rPr>
                <w:szCs w:val="20"/>
              </w:rPr>
              <w:t>1</w:t>
            </w:r>
          </w:p>
        </w:tc>
      </w:tr>
      <w:tr w:rsidR="004C7B8E" w:rsidRPr="00387C57" w14:paraId="4F1654B5" w14:textId="77777777" w:rsidTr="004C7B8E">
        <w:trPr>
          <w:gridAfter w:val="1"/>
          <w:wAfter w:w="10" w:type="dxa"/>
        </w:trPr>
        <w:tc>
          <w:tcPr>
            <w:tcW w:w="2694" w:type="dxa"/>
          </w:tcPr>
          <w:p w14:paraId="57676F86" w14:textId="77777777" w:rsidR="004C7B8E" w:rsidRPr="005E4A2F" w:rsidRDefault="004C7B8E" w:rsidP="004C7B8E">
            <w:pPr>
              <w:tabs>
                <w:tab w:val="left" w:pos="263"/>
              </w:tabs>
              <w:spacing w:before="10" w:after="35"/>
              <w:rPr>
                <w:b/>
                <w:szCs w:val="20"/>
              </w:rPr>
            </w:pPr>
          </w:p>
        </w:tc>
        <w:tc>
          <w:tcPr>
            <w:tcW w:w="2693" w:type="dxa"/>
          </w:tcPr>
          <w:p w14:paraId="362E5E71" w14:textId="77777777" w:rsidR="004C7B8E" w:rsidRPr="00387C57" w:rsidRDefault="004C7B8E" w:rsidP="004C7B8E">
            <w:pPr>
              <w:spacing w:before="10" w:after="35"/>
              <w:rPr>
                <w:szCs w:val="20"/>
              </w:rPr>
            </w:pPr>
            <w:r>
              <w:rPr>
                <w:szCs w:val="20"/>
              </w:rPr>
              <w:t>Student/homemaker/retired</w:t>
            </w:r>
          </w:p>
        </w:tc>
        <w:tc>
          <w:tcPr>
            <w:tcW w:w="709" w:type="dxa"/>
          </w:tcPr>
          <w:p w14:paraId="2BE9EB12" w14:textId="77777777" w:rsidR="004C7B8E" w:rsidRPr="00BD7EF9" w:rsidRDefault="004C7B8E" w:rsidP="004C7B8E">
            <w:pPr>
              <w:spacing w:before="10" w:after="35"/>
              <w:jc w:val="right"/>
              <w:rPr>
                <w:szCs w:val="20"/>
              </w:rPr>
            </w:pPr>
            <w:r w:rsidRPr="005960C2">
              <w:rPr>
                <w:szCs w:val="20"/>
              </w:rPr>
              <w:t>1</w:t>
            </w:r>
          </w:p>
        </w:tc>
        <w:tc>
          <w:tcPr>
            <w:tcW w:w="716" w:type="dxa"/>
          </w:tcPr>
          <w:p w14:paraId="47EBD918" w14:textId="77777777" w:rsidR="004C7B8E" w:rsidRPr="00BD7EF9" w:rsidRDefault="004C7B8E" w:rsidP="004C7B8E">
            <w:pPr>
              <w:spacing w:before="10" w:after="35"/>
              <w:jc w:val="right"/>
              <w:rPr>
                <w:szCs w:val="20"/>
              </w:rPr>
            </w:pPr>
            <w:r w:rsidRPr="005960C2">
              <w:rPr>
                <w:szCs w:val="20"/>
              </w:rPr>
              <w:t>-</w:t>
            </w:r>
          </w:p>
        </w:tc>
        <w:tc>
          <w:tcPr>
            <w:tcW w:w="701" w:type="dxa"/>
          </w:tcPr>
          <w:p w14:paraId="3DF45977" w14:textId="77777777" w:rsidR="004C7B8E" w:rsidRPr="00BD7EF9"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62190BB6" w14:textId="77777777" w:rsidR="004C7B8E" w:rsidRPr="00BD7EF9"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75E32B04" w14:textId="77777777" w:rsidR="004C7B8E" w:rsidRPr="00BD7EF9" w:rsidRDefault="004C7B8E" w:rsidP="004C7B8E">
            <w:pPr>
              <w:spacing w:before="10" w:after="35"/>
              <w:jc w:val="right"/>
              <w:rPr>
                <w:szCs w:val="20"/>
              </w:rPr>
            </w:pPr>
            <w:r w:rsidRPr="005960C2">
              <w:rPr>
                <w:szCs w:val="20"/>
              </w:rPr>
              <w:t>-</w:t>
            </w:r>
          </w:p>
        </w:tc>
        <w:tc>
          <w:tcPr>
            <w:tcW w:w="663" w:type="dxa"/>
          </w:tcPr>
          <w:p w14:paraId="26F639DB" w14:textId="77777777" w:rsidR="004C7B8E" w:rsidRPr="00BD7EF9" w:rsidRDefault="004C7B8E" w:rsidP="004C7B8E">
            <w:pPr>
              <w:spacing w:before="10" w:after="35"/>
              <w:jc w:val="right"/>
              <w:rPr>
                <w:szCs w:val="20"/>
              </w:rPr>
            </w:pPr>
            <w:r w:rsidRPr="005960C2">
              <w:rPr>
                <w:szCs w:val="20"/>
              </w:rPr>
              <w:t>-</w:t>
            </w:r>
          </w:p>
        </w:tc>
      </w:tr>
      <w:tr w:rsidR="004C7B8E" w:rsidRPr="00387C57" w14:paraId="68D7BC76" w14:textId="77777777" w:rsidTr="004C7B8E">
        <w:trPr>
          <w:gridAfter w:val="1"/>
          <w:wAfter w:w="10" w:type="dxa"/>
        </w:trPr>
        <w:tc>
          <w:tcPr>
            <w:tcW w:w="2694" w:type="dxa"/>
            <w:tcBorders>
              <w:bottom w:val="dotted" w:sz="4" w:space="0" w:color="auto"/>
            </w:tcBorders>
          </w:tcPr>
          <w:p w14:paraId="26BC8EE7"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2AC30405" w14:textId="77777777" w:rsidR="004C7B8E" w:rsidRPr="00387C57" w:rsidRDefault="004C7B8E" w:rsidP="004C7B8E">
            <w:pPr>
              <w:spacing w:before="10" w:after="35"/>
              <w:rPr>
                <w:szCs w:val="20"/>
              </w:rPr>
            </w:pPr>
            <w:r>
              <w:rPr>
                <w:szCs w:val="20"/>
              </w:rPr>
              <w:t>Other</w:t>
            </w:r>
          </w:p>
        </w:tc>
        <w:tc>
          <w:tcPr>
            <w:tcW w:w="709" w:type="dxa"/>
            <w:tcBorders>
              <w:bottom w:val="dotted" w:sz="4" w:space="0" w:color="auto"/>
            </w:tcBorders>
          </w:tcPr>
          <w:p w14:paraId="167DEDF7" w14:textId="77777777" w:rsidR="004C7B8E" w:rsidRPr="00BD7EF9" w:rsidRDefault="004C7B8E" w:rsidP="004C7B8E">
            <w:pPr>
              <w:spacing w:before="10" w:after="35"/>
              <w:jc w:val="right"/>
              <w:rPr>
                <w:szCs w:val="20"/>
              </w:rPr>
            </w:pPr>
            <w:r w:rsidRPr="005960C2">
              <w:rPr>
                <w:szCs w:val="20"/>
              </w:rPr>
              <w:t>-</w:t>
            </w:r>
          </w:p>
        </w:tc>
        <w:tc>
          <w:tcPr>
            <w:tcW w:w="716" w:type="dxa"/>
            <w:tcBorders>
              <w:bottom w:val="dotted" w:sz="4" w:space="0" w:color="auto"/>
            </w:tcBorders>
          </w:tcPr>
          <w:p w14:paraId="781ECE68" w14:textId="77777777" w:rsidR="004C7B8E" w:rsidRPr="00BD7EF9" w:rsidRDefault="004C7B8E" w:rsidP="004C7B8E">
            <w:pPr>
              <w:spacing w:before="10" w:after="35"/>
              <w:jc w:val="right"/>
              <w:rPr>
                <w:szCs w:val="20"/>
              </w:rPr>
            </w:pPr>
            <w:r w:rsidRPr="005960C2">
              <w:rPr>
                <w:szCs w:val="20"/>
              </w:rPr>
              <w:t>-</w:t>
            </w:r>
          </w:p>
        </w:tc>
        <w:tc>
          <w:tcPr>
            <w:tcW w:w="701" w:type="dxa"/>
            <w:tcBorders>
              <w:bottom w:val="dotted" w:sz="4" w:space="0" w:color="auto"/>
            </w:tcBorders>
          </w:tcPr>
          <w:p w14:paraId="50E15607" w14:textId="77777777" w:rsidR="004C7B8E" w:rsidRPr="00BD7EF9" w:rsidRDefault="004C7B8E" w:rsidP="004C7B8E">
            <w:pPr>
              <w:spacing w:before="10" w:after="35"/>
              <w:jc w:val="right"/>
              <w:rPr>
                <w:szCs w:val="20"/>
              </w:rPr>
            </w:pPr>
            <w:r w:rsidRPr="005960C2">
              <w:rPr>
                <w:szCs w:val="20"/>
              </w:rPr>
              <w:t>-</w:t>
            </w:r>
          </w:p>
        </w:tc>
        <w:tc>
          <w:tcPr>
            <w:tcW w:w="716" w:type="dxa"/>
            <w:tcBorders>
              <w:bottom w:val="dotted" w:sz="4" w:space="0" w:color="auto"/>
              <w:right w:val="dotted" w:sz="4" w:space="0" w:color="auto"/>
            </w:tcBorders>
          </w:tcPr>
          <w:p w14:paraId="6FAE3A42" w14:textId="77777777" w:rsidR="004C7B8E" w:rsidRPr="00BD7EF9" w:rsidRDefault="004C7B8E" w:rsidP="004C7B8E">
            <w:pPr>
              <w:spacing w:before="10" w:after="35"/>
              <w:jc w:val="right"/>
              <w:rPr>
                <w:szCs w:val="20"/>
              </w:rPr>
            </w:pPr>
            <w:r w:rsidRPr="005960C2">
              <w:rPr>
                <w:szCs w:val="20"/>
              </w:rPr>
              <w:t>-</w:t>
            </w:r>
          </w:p>
        </w:tc>
        <w:tc>
          <w:tcPr>
            <w:tcW w:w="663" w:type="dxa"/>
            <w:tcBorders>
              <w:left w:val="dotted" w:sz="4" w:space="0" w:color="auto"/>
              <w:bottom w:val="dotted" w:sz="4" w:space="0" w:color="auto"/>
            </w:tcBorders>
          </w:tcPr>
          <w:p w14:paraId="09FDEF84" w14:textId="77777777" w:rsidR="004C7B8E" w:rsidRPr="00BD7EF9" w:rsidRDefault="004C7B8E" w:rsidP="004C7B8E">
            <w:pPr>
              <w:spacing w:before="10" w:after="35"/>
              <w:jc w:val="right"/>
              <w:rPr>
                <w:szCs w:val="20"/>
              </w:rPr>
            </w:pPr>
            <w:r w:rsidRPr="005960C2">
              <w:rPr>
                <w:szCs w:val="20"/>
              </w:rPr>
              <w:t>-</w:t>
            </w:r>
          </w:p>
        </w:tc>
        <w:tc>
          <w:tcPr>
            <w:tcW w:w="663" w:type="dxa"/>
            <w:tcBorders>
              <w:bottom w:val="dotted" w:sz="4" w:space="0" w:color="auto"/>
            </w:tcBorders>
          </w:tcPr>
          <w:p w14:paraId="6DDA400A" w14:textId="77777777" w:rsidR="004C7B8E" w:rsidRPr="00BD7EF9" w:rsidRDefault="004C7B8E" w:rsidP="004C7B8E">
            <w:pPr>
              <w:spacing w:before="10" w:after="35"/>
              <w:jc w:val="right"/>
              <w:rPr>
                <w:szCs w:val="20"/>
              </w:rPr>
            </w:pPr>
            <w:r w:rsidRPr="005960C2">
              <w:rPr>
                <w:szCs w:val="20"/>
              </w:rPr>
              <w:t>-</w:t>
            </w:r>
          </w:p>
        </w:tc>
      </w:tr>
      <w:tr w:rsidR="004C7B8E" w:rsidRPr="00387C57" w14:paraId="2126EA5F" w14:textId="77777777" w:rsidTr="004C7B8E">
        <w:trPr>
          <w:gridAfter w:val="1"/>
          <w:wAfter w:w="10" w:type="dxa"/>
        </w:trPr>
        <w:tc>
          <w:tcPr>
            <w:tcW w:w="2694" w:type="dxa"/>
            <w:vMerge w:val="restart"/>
            <w:tcBorders>
              <w:top w:val="dotted" w:sz="4" w:space="0" w:color="auto"/>
            </w:tcBorders>
          </w:tcPr>
          <w:p w14:paraId="3765EC62" w14:textId="77777777" w:rsidR="004C7B8E" w:rsidRPr="005E4A2F" w:rsidRDefault="004C7B8E" w:rsidP="004C7B8E">
            <w:pPr>
              <w:spacing w:before="10" w:after="35"/>
              <w:rPr>
                <w:b/>
                <w:szCs w:val="20"/>
              </w:rPr>
            </w:pPr>
            <w:r w:rsidRPr="005E4A2F">
              <w:rPr>
                <w:b/>
                <w:szCs w:val="20"/>
              </w:rPr>
              <w:t>Psychological distress (Kessler-10)</w:t>
            </w:r>
          </w:p>
        </w:tc>
        <w:tc>
          <w:tcPr>
            <w:tcW w:w="2693" w:type="dxa"/>
            <w:tcBorders>
              <w:top w:val="dotted" w:sz="4" w:space="0" w:color="auto"/>
            </w:tcBorders>
          </w:tcPr>
          <w:p w14:paraId="5C2A4C8F" w14:textId="77777777" w:rsidR="004C7B8E" w:rsidRPr="00387C57" w:rsidRDefault="004C7B8E" w:rsidP="004C7B8E">
            <w:pPr>
              <w:spacing w:before="10" w:after="35"/>
              <w:rPr>
                <w:szCs w:val="20"/>
              </w:rPr>
            </w:pPr>
            <w:r w:rsidRPr="00387C57">
              <w:rPr>
                <w:szCs w:val="20"/>
              </w:rPr>
              <w:t>Low (Score 0 - 5)</w:t>
            </w:r>
          </w:p>
        </w:tc>
        <w:tc>
          <w:tcPr>
            <w:tcW w:w="709" w:type="dxa"/>
            <w:tcBorders>
              <w:top w:val="dotted" w:sz="4" w:space="0" w:color="auto"/>
            </w:tcBorders>
          </w:tcPr>
          <w:p w14:paraId="5DC7E56F" w14:textId="77777777" w:rsidR="004C7B8E" w:rsidRPr="001524B3" w:rsidRDefault="004C7B8E" w:rsidP="004C7B8E">
            <w:pPr>
              <w:spacing w:before="10" w:after="35"/>
              <w:jc w:val="right"/>
              <w:rPr>
                <w:szCs w:val="20"/>
              </w:rPr>
            </w:pPr>
            <w:r w:rsidRPr="005960C2">
              <w:rPr>
                <w:szCs w:val="20"/>
              </w:rPr>
              <w:t>-</w:t>
            </w:r>
          </w:p>
        </w:tc>
        <w:tc>
          <w:tcPr>
            <w:tcW w:w="716" w:type="dxa"/>
            <w:tcBorders>
              <w:top w:val="dotted" w:sz="4" w:space="0" w:color="auto"/>
            </w:tcBorders>
          </w:tcPr>
          <w:p w14:paraId="58B9CB35" w14:textId="77777777" w:rsidR="004C7B8E" w:rsidRPr="001524B3" w:rsidRDefault="004C7B8E" w:rsidP="004C7B8E">
            <w:pPr>
              <w:spacing w:before="10" w:after="35"/>
              <w:jc w:val="right"/>
              <w:rPr>
                <w:szCs w:val="20"/>
              </w:rPr>
            </w:pPr>
            <w:r w:rsidRPr="005960C2">
              <w:rPr>
                <w:szCs w:val="20"/>
              </w:rPr>
              <w:t>2</w:t>
            </w:r>
          </w:p>
        </w:tc>
        <w:tc>
          <w:tcPr>
            <w:tcW w:w="701" w:type="dxa"/>
            <w:tcBorders>
              <w:top w:val="dotted" w:sz="4" w:space="0" w:color="auto"/>
            </w:tcBorders>
          </w:tcPr>
          <w:p w14:paraId="6AB5A211" w14:textId="77777777" w:rsidR="004C7B8E" w:rsidRPr="001524B3" w:rsidRDefault="004C7B8E" w:rsidP="004C7B8E">
            <w:pPr>
              <w:spacing w:before="10" w:after="35"/>
              <w:jc w:val="right"/>
              <w:rPr>
                <w:szCs w:val="20"/>
              </w:rPr>
            </w:pPr>
            <w:r w:rsidRPr="005960C2">
              <w:rPr>
                <w:szCs w:val="20"/>
              </w:rPr>
              <w:t>3</w:t>
            </w:r>
          </w:p>
        </w:tc>
        <w:tc>
          <w:tcPr>
            <w:tcW w:w="716" w:type="dxa"/>
            <w:tcBorders>
              <w:top w:val="dotted" w:sz="4" w:space="0" w:color="auto"/>
              <w:right w:val="dotted" w:sz="4" w:space="0" w:color="auto"/>
            </w:tcBorders>
          </w:tcPr>
          <w:p w14:paraId="55176301" w14:textId="77777777" w:rsidR="004C7B8E" w:rsidRPr="001524B3" w:rsidRDefault="004C7B8E" w:rsidP="004C7B8E">
            <w:pPr>
              <w:spacing w:before="10" w:after="35"/>
              <w:jc w:val="right"/>
              <w:rPr>
                <w:szCs w:val="20"/>
              </w:rPr>
            </w:pPr>
            <w:r w:rsidRPr="005960C2">
              <w:rPr>
                <w:szCs w:val="20"/>
              </w:rPr>
              <w:t>2</w:t>
            </w:r>
          </w:p>
        </w:tc>
        <w:tc>
          <w:tcPr>
            <w:tcW w:w="663" w:type="dxa"/>
            <w:tcBorders>
              <w:top w:val="dotted" w:sz="4" w:space="0" w:color="auto"/>
              <w:left w:val="dotted" w:sz="4" w:space="0" w:color="auto"/>
            </w:tcBorders>
          </w:tcPr>
          <w:p w14:paraId="7D3E0EBA" w14:textId="77777777" w:rsidR="004C7B8E" w:rsidRPr="001524B3" w:rsidRDefault="004C7B8E" w:rsidP="004C7B8E">
            <w:pPr>
              <w:spacing w:before="10" w:after="35"/>
              <w:jc w:val="right"/>
              <w:rPr>
                <w:szCs w:val="20"/>
              </w:rPr>
            </w:pPr>
            <w:r w:rsidRPr="005960C2">
              <w:rPr>
                <w:szCs w:val="20"/>
              </w:rPr>
              <w:t>-</w:t>
            </w:r>
          </w:p>
        </w:tc>
        <w:tc>
          <w:tcPr>
            <w:tcW w:w="663" w:type="dxa"/>
            <w:tcBorders>
              <w:top w:val="dotted" w:sz="4" w:space="0" w:color="auto"/>
            </w:tcBorders>
          </w:tcPr>
          <w:p w14:paraId="50C7EEF4" w14:textId="77777777" w:rsidR="004C7B8E" w:rsidRPr="001524B3" w:rsidRDefault="004C7B8E" w:rsidP="004C7B8E">
            <w:pPr>
              <w:spacing w:before="10" w:after="35"/>
              <w:jc w:val="right"/>
              <w:rPr>
                <w:szCs w:val="20"/>
              </w:rPr>
            </w:pPr>
            <w:r w:rsidRPr="005960C2">
              <w:rPr>
                <w:szCs w:val="20"/>
              </w:rPr>
              <w:t>-</w:t>
            </w:r>
          </w:p>
        </w:tc>
      </w:tr>
      <w:tr w:rsidR="004C7B8E" w:rsidRPr="00387C57" w14:paraId="505627A4" w14:textId="77777777" w:rsidTr="004C7B8E">
        <w:trPr>
          <w:gridAfter w:val="1"/>
          <w:wAfter w:w="10" w:type="dxa"/>
        </w:trPr>
        <w:tc>
          <w:tcPr>
            <w:tcW w:w="2694" w:type="dxa"/>
            <w:vMerge/>
          </w:tcPr>
          <w:p w14:paraId="6CFA0F48" w14:textId="77777777" w:rsidR="004C7B8E" w:rsidRPr="005E4A2F" w:rsidRDefault="004C7B8E" w:rsidP="004C7B8E">
            <w:pPr>
              <w:tabs>
                <w:tab w:val="left" w:pos="263"/>
              </w:tabs>
              <w:spacing w:before="10" w:after="35"/>
              <w:rPr>
                <w:b/>
                <w:szCs w:val="20"/>
              </w:rPr>
            </w:pPr>
          </w:p>
        </w:tc>
        <w:tc>
          <w:tcPr>
            <w:tcW w:w="2693" w:type="dxa"/>
          </w:tcPr>
          <w:p w14:paraId="50293604" w14:textId="77777777" w:rsidR="004C7B8E" w:rsidRPr="00387C57" w:rsidRDefault="004C7B8E" w:rsidP="004C7B8E">
            <w:pPr>
              <w:spacing w:before="10" w:after="35"/>
              <w:rPr>
                <w:szCs w:val="20"/>
              </w:rPr>
            </w:pPr>
            <w:r w:rsidRPr="00387C57">
              <w:rPr>
                <w:szCs w:val="20"/>
              </w:rPr>
              <w:t>Moderate (Score 6 - 11)</w:t>
            </w:r>
          </w:p>
        </w:tc>
        <w:tc>
          <w:tcPr>
            <w:tcW w:w="709" w:type="dxa"/>
          </w:tcPr>
          <w:p w14:paraId="580A10D7" w14:textId="77777777" w:rsidR="004C7B8E" w:rsidRPr="001524B3" w:rsidRDefault="004C7B8E" w:rsidP="004C7B8E">
            <w:pPr>
              <w:spacing w:before="10" w:after="35"/>
              <w:jc w:val="right"/>
              <w:rPr>
                <w:szCs w:val="20"/>
              </w:rPr>
            </w:pPr>
            <w:r w:rsidRPr="005960C2">
              <w:rPr>
                <w:szCs w:val="20"/>
              </w:rPr>
              <w:t>2</w:t>
            </w:r>
          </w:p>
        </w:tc>
        <w:tc>
          <w:tcPr>
            <w:tcW w:w="716" w:type="dxa"/>
          </w:tcPr>
          <w:p w14:paraId="1534FCB2" w14:textId="77777777" w:rsidR="004C7B8E" w:rsidRPr="001524B3" w:rsidRDefault="004C7B8E" w:rsidP="004C7B8E">
            <w:pPr>
              <w:spacing w:before="10" w:after="35"/>
              <w:jc w:val="right"/>
              <w:rPr>
                <w:szCs w:val="20"/>
              </w:rPr>
            </w:pPr>
            <w:r w:rsidRPr="005960C2">
              <w:rPr>
                <w:szCs w:val="20"/>
              </w:rPr>
              <w:t>-</w:t>
            </w:r>
          </w:p>
        </w:tc>
        <w:tc>
          <w:tcPr>
            <w:tcW w:w="701" w:type="dxa"/>
          </w:tcPr>
          <w:p w14:paraId="2CCF046B"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1CE948DA" w14:textId="77777777" w:rsidR="004C7B8E" w:rsidRPr="001524B3" w:rsidRDefault="004C7B8E" w:rsidP="004C7B8E">
            <w:pPr>
              <w:spacing w:before="10" w:after="35"/>
              <w:jc w:val="right"/>
              <w:rPr>
                <w:szCs w:val="20"/>
              </w:rPr>
            </w:pPr>
            <w:r w:rsidRPr="005960C2">
              <w:rPr>
                <w:szCs w:val="20"/>
              </w:rPr>
              <w:t>2</w:t>
            </w:r>
          </w:p>
        </w:tc>
        <w:tc>
          <w:tcPr>
            <w:tcW w:w="663" w:type="dxa"/>
            <w:tcBorders>
              <w:left w:val="dotted" w:sz="4" w:space="0" w:color="auto"/>
            </w:tcBorders>
          </w:tcPr>
          <w:p w14:paraId="3C9C8DB7" w14:textId="77777777" w:rsidR="004C7B8E" w:rsidRPr="001524B3" w:rsidRDefault="004C7B8E" w:rsidP="004C7B8E">
            <w:pPr>
              <w:spacing w:before="10" w:after="35"/>
              <w:jc w:val="right"/>
              <w:rPr>
                <w:szCs w:val="20"/>
              </w:rPr>
            </w:pPr>
            <w:r w:rsidRPr="005960C2">
              <w:rPr>
                <w:szCs w:val="20"/>
              </w:rPr>
              <w:t>1</w:t>
            </w:r>
          </w:p>
        </w:tc>
        <w:tc>
          <w:tcPr>
            <w:tcW w:w="663" w:type="dxa"/>
          </w:tcPr>
          <w:p w14:paraId="5CF57A00" w14:textId="77777777" w:rsidR="004C7B8E" w:rsidRPr="001524B3" w:rsidRDefault="004C7B8E" w:rsidP="004C7B8E">
            <w:pPr>
              <w:spacing w:before="10" w:after="35"/>
              <w:jc w:val="right"/>
              <w:rPr>
                <w:szCs w:val="20"/>
              </w:rPr>
            </w:pPr>
            <w:r w:rsidRPr="005960C2">
              <w:rPr>
                <w:szCs w:val="20"/>
              </w:rPr>
              <w:t>1</w:t>
            </w:r>
          </w:p>
        </w:tc>
      </w:tr>
      <w:tr w:rsidR="004C7B8E" w:rsidRPr="00387C57" w14:paraId="633A4A83" w14:textId="77777777" w:rsidTr="004C7B8E">
        <w:trPr>
          <w:gridAfter w:val="1"/>
          <w:wAfter w:w="10" w:type="dxa"/>
        </w:trPr>
        <w:tc>
          <w:tcPr>
            <w:tcW w:w="2694" w:type="dxa"/>
          </w:tcPr>
          <w:p w14:paraId="143BB006" w14:textId="77777777" w:rsidR="004C7B8E" w:rsidRPr="005E4A2F" w:rsidRDefault="004C7B8E" w:rsidP="004C7B8E">
            <w:pPr>
              <w:tabs>
                <w:tab w:val="left" w:pos="263"/>
              </w:tabs>
              <w:spacing w:before="10" w:after="35"/>
              <w:rPr>
                <w:b/>
                <w:szCs w:val="20"/>
              </w:rPr>
            </w:pPr>
          </w:p>
        </w:tc>
        <w:tc>
          <w:tcPr>
            <w:tcW w:w="2693" w:type="dxa"/>
          </w:tcPr>
          <w:p w14:paraId="50DC89CE" w14:textId="77777777" w:rsidR="004C7B8E" w:rsidRPr="00387C57" w:rsidRDefault="004C7B8E" w:rsidP="004C7B8E">
            <w:pPr>
              <w:spacing w:before="10" w:after="35"/>
              <w:rPr>
                <w:szCs w:val="20"/>
              </w:rPr>
            </w:pPr>
            <w:r w:rsidRPr="00387C57">
              <w:rPr>
                <w:szCs w:val="20"/>
              </w:rPr>
              <w:t>High (Score 12 - 19)</w:t>
            </w:r>
          </w:p>
        </w:tc>
        <w:tc>
          <w:tcPr>
            <w:tcW w:w="709" w:type="dxa"/>
          </w:tcPr>
          <w:p w14:paraId="379F8372" w14:textId="77777777" w:rsidR="004C7B8E" w:rsidRPr="001524B3" w:rsidRDefault="004C7B8E" w:rsidP="004C7B8E">
            <w:pPr>
              <w:spacing w:before="10" w:after="35"/>
              <w:jc w:val="right"/>
              <w:rPr>
                <w:szCs w:val="20"/>
              </w:rPr>
            </w:pPr>
            <w:r w:rsidRPr="005960C2">
              <w:rPr>
                <w:szCs w:val="20"/>
              </w:rPr>
              <w:t>3</w:t>
            </w:r>
          </w:p>
        </w:tc>
        <w:tc>
          <w:tcPr>
            <w:tcW w:w="716" w:type="dxa"/>
          </w:tcPr>
          <w:p w14:paraId="7D827D8F" w14:textId="77777777" w:rsidR="004C7B8E" w:rsidRPr="001524B3" w:rsidRDefault="004C7B8E" w:rsidP="004C7B8E">
            <w:pPr>
              <w:spacing w:before="10" w:after="35"/>
              <w:jc w:val="right"/>
              <w:rPr>
                <w:szCs w:val="20"/>
              </w:rPr>
            </w:pPr>
            <w:r w:rsidRPr="005960C2">
              <w:rPr>
                <w:szCs w:val="20"/>
              </w:rPr>
              <w:t>3</w:t>
            </w:r>
          </w:p>
        </w:tc>
        <w:tc>
          <w:tcPr>
            <w:tcW w:w="701" w:type="dxa"/>
          </w:tcPr>
          <w:p w14:paraId="1217CC4A"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3604F7BE"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77A10B16" w14:textId="77777777" w:rsidR="004C7B8E" w:rsidRPr="001524B3" w:rsidRDefault="004C7B8E" w:rsidP="004C7B8E">
            <w:pPr>
              <w:spacing w:before="10" w:after="35"/>
              <w:jc w:val="right"/>
              <w:rPr>
                <w:szCs w:val="20"/>
              </w:rPr>
            </w:pPr>
            <w:r w:rsidRPr="005960C2">
              <w:rPr>
                <w:szCs w:val="20"/>
              </w:rPr>
              <w:t>1</w:t>
            </w:r>
          </w:p>
        </w:tc>
        <w:tc>
          <w:tcPr>
            <w:tcW w:w="663" w:type="dxa"/>
          </w:tcPr>
          <w:p w14:paraId="78334DBD" w14:textId="77777777" w:rsidR="004C7B8E" w:rsidRPr="001524B3" w:rsidRDefault="004C7B8E" w:rsidP="004C7B8E">
            <w:pPr>
              <w:spacing w:before="10" w:after="35"/>
              <w:jc w:val="right"/>
              <w:rPr>
                <w:szCs w:val="20"/>
              </w:rPr>
            </w:pPr>
            <w:r w:rsidRPr="005960C2">
              <w:rPr>
                <w:szCs w:val="20"/>
              </w:rPr>
              <w:t>1</w:t>
            </w:r>
          </w:p>
        </w:tc>
      </w:tr>
      <w:tr w:rsidR="004C7B8E" w:rsidRPr="00387C57" w14:paraId="772E5FBB" w14:textId="77777777" w:rsidTr="004C7B8E">
        <w:trPr>
          <w:gridAfter w:val="1"/>
          <w:wAfter w:w="10" w:type="dxa"/>
        </w:trPr>
        <w:tc>
          <w:tcPr>
            <w:tcW w:w="2694" w:type="dxa"/>
            <w:tcBorders>
              <w:bottom w:val="dotted" w:sz="4" w:space="0" w:color="auto"/>
            </w:tcBorders>
          </w:tcPr>
          <w:p w14:paraId="4E49715C"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728EB43B" w14:textId="77777777" w:rsidR="004C7B8E" w:rsidRPr="00387C57" w:rsidRDefault="004C7B8E" w:rsidP="004C7B8E">
            <w:pPr>
              <w:spacing w:before="10" w:after="35"/>
              <w:rPr>
                <w:szCs w:val="20"/>
              </w:rPr>
            </w:pPr>
            <w:r w:rsidRPr="00387C57">
              <w:rPr>
                <w:szCs w:val="20"/>
              </w:rPr>
              <w:t>Severe (Score 20 - 40)</w:t>
            </w:r>
          </w:p>
        </w:tc>
        <w:tc>
          <w:tcPr>
            <w:tcW w:w="709" w:type="dxa"/>
            <w:tcBorders>
              <w:bottom w:val="dotted" w:sz="4" w:space="0" w:color="auto"/>
            </w:tcBorders>
          </w:tcPr>
          <w:p w14:paraId="67A52528" w14:textId="77777777" w:rsidR="004C7B8E" w:rsidRPr="001524B3" w:rsidRDefault="004C7B8E" w:rsidP="004C7B8E">
            <w:pPr>
              <w:spacing w:before="10" w:after="35"/>
              <w:jc w:val="right"/>
              <w:rPr>
                <w:szCs w:val="20"/>
              </w:rPr>
            </w:pPr>
            <w:r w:rsidRPr="005960C2">
              <w:rPr>
                <w:szCs w:val="20"/>
              </w:rPr>
              <w:t>-</w:t>
            </w:r>
          </w:p>
        </w:tc>
        <w:tc>
          <w:tcPr>
            <w:tcW w:w="716" w:type="dxa"/>
            <w:tcBorders>
              <w:bottom w:val="dotted" w:sz="4" w:space="0" w:color="auto"/>
            </w:tcBorders>
          </w:tcPr>
          <w:p w14:paraId="458F54C2" w14:textId="77777777" w:rsidR="004C7B8E" w:rsidRPr="001524B3" w:rsidRDefault="004C7B8E" w:rsidP="004C7B8E">
            <w:pPr>
              <w:spacing w:before="10" w:after="35"/>
              <w:jc w:val="right"/>
              <w:rPr>
                <w:szCs w:val="20"/>
              </w:rPr>
            </w:pPr>
            <w:r w:rsidRPr="005960C2">
              <w:rPr>
                <w:szCs w:val="20"/>
              </w:rPr>
              <w:t>-</w:t>
            </w:r>
          </w:p>
        </w:tc>
        <w:tc>
          <w:tcPr>
            <w:tcW w:w="701" w:type="dxa"/>
            <w:tcBorders>
              <w:bottom w:val="dotted" w:sz="4" w:space="0" w:color="auto"/>
            </w:tcBorders>
          </w:tcPr>
          <w:p w14:paraId="26B37F87" w14:textId="77777777" w:rsidR="004C7B8E" w:rsidRPr="001524B3" w:rsidRDefault="004C7B8E" w:rsidP="004C7B8E">
            <w:pPr>
              <w:spacing w:before="10" w:after="35"/>
              <w:jc w:val="right"/>
              <w:rPr>
                <w:szCs w:val="20"/>
              </w:rPr>
            </w:pPr>
            <w:r w:rsidRPr="005960C2">
              <w:rPr>
                <w:szCs w:val="20"/>
              </w:rPr>
              <w:t>-</w:t>
            </w:r>
          </w:p>
        </w:tc>
        <w:tc>
          <w:tcPr>
            <w:tcW w:w="716" w:type="dxa"/>
            <w:tcBorders>
              <w:bottom w:val="dotted" w:sz="4" w:space="0" w:color="auto"/>
              <w:right w:val="dotted" w:sz="4" w:space="0" w:color="auto"/>
            </w:tcBorders>
          </w:tcPr>
          <w:p w14:paraId="4F302AD8"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bottom w:val="dotted" w:sz="4" w:space="0" w:color="auto"/>
            </w:tcBorders>
          </w:tcPr>
          <w:p w14:paraId="05E88148" w14:textId="77777777" w:rsidR="004C7B8E" w:rsidRPr="001524B3" w:rsidRDefault="004C7B8E" w:rsidP="004C7B8E">
            <w:pPr>
              <w:spacing w:before="10" w:after="35"/>
              <w:jc w:val="right"/>
              <w:rPr>
                <w:szCs w:val="20"/>
              </w:rPr>
            </w:pPr>
            <w:r w:rsidRPr="005960C2">
              <w:rPr>
                <w:szCs w:val="20"/>
              </w:rPr>
              <w:t>-</w:t>
            </w:r>
          </w:p>
        </w:tc>
        <w:tc>
          <w:tcPr>
            <w:tcW w:w="663" w:type="dxa"/>
            <w:tcBorders>
              <w:bottom w:val="dotted" w:sz="4" w:space="0" w:color="auto"/>
            </w:tcBorders>
          </w:tcPr>
          <w:p w14:paraId="43B44E58" w14:textId="77777777" w:rsidR="004C7B8E" w:rsidRPr="001524B3" w:rsidRDefault="004C7B8E" w:rsidP="004C7B8E">
            <w:pPr>
              <w:spacing w:before="10" w:after="35"/>
              <w:jc w:val="right"/>
              <w:rPr>
                <w:szCs w:val="20"/>
              </w:rPr>
            </w:pPr>
            <w:r w:rsidRPr="005960C2">
              <w:rPr>
                <w:szCs w:val="20"/>
              </w:rPr>
              <w:t>-</w:t>
            </w:r>
          </w:p>
        </w:tc>
      </w:tr>
      <w:tr w:rsidR="004C7B8E" w:rsidRPr="00387C57" w14:paraId="1FFEE546" w14:textId="77777777" w:rsidTr="004C7B8E">
        <w:trPr>
          <w:gridAfter w:val="1"/>
          <w:wAfter w:w="10" w:type="dxa"/>
        </w:trPr>
        <w:tc>
          <w:tcPr>
            <w:tcW w:w="2694" w:type="dxa"/>
            <w:tcBorders>
              <w:top w:val="dotted" w:sz="4" w:space="0" w:color="auto"/>
            </w:tcBorders>
          </w:tcPr>
          <w:p w14:paraId="491B7A00" w14:textId="77777777" w:rsidR="004C7B8E" w:rsidRPr="005E4A2F" w:rsidRDefault="004C7B8E" w:rsidP="004C7B8E">
            <w:pPr>
              <w:spacing w:before="10" w:after="35"/>
              <w:rPr>
                <w:b/>
                <w:szCs w:val="20"/>
              </w:rPr>
            </w:pPr>
            <w:r w:rsidRPr="005E4A2F">
              <w:rPr>
                <w:b/>
                <w:szCs w:val="20"/>
              </w:rPr>
              <w:t>Quality of life (WHOQoL-8)</w:t>
            </w:r>
          </w:p>
        </w:tc>
        <w:tc>
          <w:tcPr>
            <w:tcW w:w="2693" w:type="dxa"/>
            <w:tcBorders>
              <w:top w:val="dotted" w:sz="4" w:space="0" w:color="auto"/>
            </w:tcBorders>
          </w:tcPr>
          <w:p w14:paraId="3E242F96" w14:textId="77777777" w:rsidR="004C7B8E" w:rsidRPr="00387C57" w:rsidRDefault="004C7B8E" w:rsidP="004C7B8E">
            <w:pPr>
              <w:spacing w:before="10" w:after="35"/>
              <w:rPr>
                <w:szCs w:val="20"/>
              </w:rPr>
            </w:pPr>
            <w:r w:rsidRPr="00387C57">
              <w:rPr>
                <w:szCs w:val="20"/>
              </w:rPr>
              <w:t>Below median (Score 0 - 24)</w:t>
            </w:r>
          </w:p>
        </w:tc>
        <w:tc>
          <w:tcPr>
            <w:tcW w:w="709" w:type="dxa"/>
            <w:tcBorders>
              <w:top w:val="dotted" w:sz="4" w:space="0" w:color="auto"/>
            </w:tcBorders>
          </w:tcPr>
          <w:p w14:paraId="0D426250" w14:textId="77777777" w:rsidR="004C7B8E" w:rsidRPr="001524B3" w:rsidRDefault="004C7B8E" w:rsidP="004C7B8E">
            <w:pPr>
              <w:spacing w:before="10" w:after="35"/>
              <w:jc w:val="right"/>
              <w:rPr>
                <w:szCs w:val="20"/>
              </w:rPr>
            </w:pPr>
            <w:r w:rsidRPr="005960C2">
              <w:rPr>
                <w:szCs w:val="20"/>
              </w:rPr>
              <w:t>5</w:t>
            </w:r>
          </w:p>
        </w:tc>
        <w:tc>
          <w:tcPr>
            <w:tcW w:w="716" w:type="dxa"/>
            <w:tcBorders>
              <w:top w:val="dotted" w:sz="4" w:space="0" w:color="auto"/>
            </w:tcBorders>
          </w:tcPr>
          <w:p w14:paraId="46C26237" w14:textId="77777777" w:rsidR="004C7B8E" w:rsidRPr="001524B3" w:rsidRDefault="004C7B8E" w:rsidP="004C7B8E">
            <w:pPr>
              <w:spacing w:before="10" w:after="35"/>
              <w:jc w:val="right"/>
              <w:rPr>
                <w:szCs w:val="20"/>
              </w:rPr>
            </w:pPr>
            <w:r w:rsidRPr="005960C2">
              <w:rPr>
                <w:szCs w:val="20"/>
              </w:rPr>
              <w:t>3</w:t>
            </w:r>
          </w:p>
        </w:tc>
        <w:tc>
          <w:tcPr>
            <w:tcW w:w="701" w:type="dxa"/>
            <w:tcBorders>
              <w:top w:val="dotted" w:sz="4" w:space="0" w:color="auto"/>
            </w:tcBorders>
          </w:tcPr>
          <w:p w14:paraId="2A3EB8F0" w14:textId="77777777" w:rsidR="004C7B8E" w:rsidRPr="001524B3" w:rsidRDefault="004C7B8E" w:rsidP="004C7B8E">
            <w:pPr>
              <w:spacing w:before="10" w:after="35"/>
              <w:jc w:val="right"/>
              <w:rPr>
                <w:szCs w:val="20"/>
              </w:rPr>
            </w:pPr>
            <w:r w:rsidRPr="005960C2">
              <w:rPr>
                <w:szCs w:val="20"/>
              </w:rPr>
              <w:t>3</w:t>
            </w:r>
          </w:p>
        </w:tc>
        <w:tc>
          <w:tcPr>
            <w:tcW w:w="716" w:type="dxa"/>
            <w:tcBorders>
              <w:top w:val="dotted" w:sz="4" w:space="0" w:color="auto"/>
              <w:right w:val="dotted" w:sz="4" w:space="0" w:color="auto"/>
            </w:tcBorders>
          </w:tcPr>
          <w:p w14:paraId="4349AAAD" w14:textId="77777777" w:rsidR="004C7B8E" w:rsidRPr="001524B3" w:rsidRDefault="004C7B8E" w:rsidP="004C7B8E">
            <w:pPr>
              <w:spacing w:before="10" w:after="35"/>
              <w:jc w:val="right"/>
              <w:rPr>
                <w:szCs w:val="20"/>
              </w:rPr>
            </w:pPr>
            <w:r w:rsidRPr="005960C2">
              <w:rPr>
                <w:szCs w:val="20"/>
              </w:rPr>
              <w:t>3</w:t>
            </w:r>
          </w:p>
        </w:tc>
        <w:tc>
          <w:tcPr>
            <w:tcW w:w="663" w:type="dxa"/>
            <w:tcBorders>
              <w:top w:val="dotted" w:sz="4" w:space="0" w:color="auto"/>
              <w:left w:val="dotted" w:sz="4" w:space="0" w:color="auto"/>
            </w:tcBorders>
          </w:tcPr>
          <w:p w14:paraId="7C25805E" w14:textId="77777777" w:rsidR="004C7B8E" w:rsidRPr="001524B3" w:rsidRDefault="004C7B8E" w:rsidP="004C7B8E">
            <w:pPr>
              <w:spacing w:before="10" w:after="35"/>
              <w:jc w:val="right"/>
              <w:rPr>
                <w:szCs w:val="20"/>
              </w:rPr>
            </w:pPr>
            <w:r w:rsidRPr="005960C2">
              <w:rPr>
                <w:szCs w:val="20"/>
              </w:rPr>
              <w:t>1</w:t>
            </w:r>
          </w:p>
        </w:tc>
        <w:tc>
          <w:tcPr>
            <w:tcW w:w="663" w:type="dxa"/>
            <w:tcBorders>
              <w:top w:val="dotted" w:sz="4" w:space="0" w:color="auto"/>
            </w:tcBorders>
          </w:tcPr>
          <w:p w14:paraId="45BA87F7" w14:textId="77777777" w:rsidR="004C7B8E" w:rsidRPr="001524B3" w:rsidRDefault="004C7B8E" w:rsidP="004C7B8E">
            <w:pPr>
              <w:spacing w:before="10" w:after="35"/>
              <w:jc w:val="right"/>
              <w:rPr>
                <w:szCs w:val="20"/>
              </w:rPr>
            </w:pPr>
            <w:r w:rsidRPr="005960C2">
              <w:rPr>
                <w:szCs w:val="20"/>
              </w:rPr>
              <w:t>1</w:t>
            </w:r>
          </w:p>
        </w:tc>
      </w:tr>
      <w:tr w:rsidR="004C7B8E" w:rsidRPr="00387C57" w14:paraId="6BAB6F0B" w14:textId="77777777" w:rsidTr="004C7B8E">
        <w:trPr>
          <w:gridAfter w:val="1"/>
          <w:wAfter w:w="10" w:type="dxa"/>
        </w:trPr>
        <w:tc>
          <w:tcPr>
            <w:tcW w:w="2694" w:type="dxa"/>
          </w:tcPr>
          <w:p w14:paraId="10AE8068" w14:textId="77777777" w:rsidR="004C7B8E" w:rsidRPr="005E4A2F" w:rsidRDefault="004C7B8E" w:rsidP="004C7B8E">
            <w:pPr>
              <w:tabs>
                <w:tab w:val="left" w:pos="263"/>
              </w:tabs>
              <w:spacing w:before="10" w:after="35"/>
              <w:rPr>
                <w:b/>
                <w:szCs w:val="20"/>
              </w:rPr>
            </w:pPr>
          </w:p>
        </w:tc>
        <w:tc>
          <w:tcPr>
            <w:tcW w:w="2693" w:type="dxa"/>
          </w:tcPr>
          <w:p w14:paraId="1180BE52" w14:textId="77777777" w:rsidR="004C7B8E" w:rsidRPr="00387C57" w:rsidRDefault="004C7B8E" w:rsidP="004C7B8E">
            <w:pPr>
              <w:spacing w:before="10" w:after="35"/>
              <w:rPr>
                <w:szCs w:val="20"/>
              </w:rPr>
            </w:pPr>
            <w:r w:rsidRPr="00387C57">
              <w:rPr>
                <w:szCs w:val="20"/>
              </w:rPr>
              <w:t>Median (Score 25)</w:t>
            </w:r>
          </w:p>
        </w:tc>
        <w:tc>
          <w:tcPr>
            <w:tcW w:w="709" w:type="dxa"/>
          </w:tcPr>
          <w:p w14:paraId="13120D88" w14:textId="77777777" w:rsidR="004C7B8E" w:rsidRPr="001524B3" w:rsidRDefault="004C7B8E" w:rsidP="004C7B8E">
            <w:pPr>
              <w:spacing w:before="10" w:after="35"/>
              <w:jc w:val="right"/>
              <w:rPr>
                <w:szCs w:val="20"/>
              </w:rPr>
            </w:pPr>
            <w:r w:rsidRPr="005960C2">
              <w:rPr>
                <w:szCs w:val="20"/>
              </w:rPr>
              <w:t>-</w:t>
            </w:r>
          </w:p>
        </w:tc>
        <w:tc>
          <w:tcPr>
            <w:tcW w:w="716" w:type="dxa"/>
          </w:tcPr>
          <w:p w14:paraId="369DE7A9" w14:textId="77777777" w:rsidR="004C7B8E" w:rsidRPr="001524B3" w:rsidRDefault="004C7B8E" w:rsidP="004C7B8E">
            <w:pPr>
              <w:spacing w:before="10" w:after="35"/>
              <w:jc w:val="right"/>
              <w:rPr>
                <w:szCs w:val="20"/>
              </w:rPr>
            </w:pPr>
            <w:r w:rsidRPr="005960C2">
              <w:rPr>
                <w:szCs w:val="20"/>
              </w:rPr>
              <w:t>-</w:t>
            </w:r>
          </w:p>
        </w:tc>
        <w:tc>
          <w:tcPr>
            <w:tcW w:w="701" w:type="dxa"/>
          </w:tcPr>
          <w:p w14:paraId="62CCFC49"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6CF757B4"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67EC96C4" w14:textId="77777777" w:rsidR="004C7B8E" w:rsidRPr="001524B3" w:rsidRDefault="004C7B8E" w:rsidP="004C7B8E">
            <w:pPr>
              <w:spacing w:before="10" w:after="35"/>
              <w:jc w:val="right"/>
              <w:rPr>
                <w:szCs w:val="20"/>
              </w:rPr>
            </w:pPr>
            <w:r w:rsidRPr="005960C2">
              <w:rPr>
                <w:szCs w:val="20"/>
              </w:rPr>
              <w:t>-</w:t>
            </w:r>
          </w:p>
        </w:tc>
        <w:tc>
          <w:tcPr>
            <w:tcW w:w="663" w:type="dxa"/>
          </w:tcPr>
          <w:p w14:paraId="7A60B923" w14:textId="77777777" w:rsidR="004C7B8E" w:rsidRPr="001524B3" w:rsidRDefault="004C7B8E" w:rsidP="004C7B8E">
            <w:pPr>
              <w:spacing w:before="10" w:after="35"/>
              <w:jc w:val="right"/>
              <w:rPr>
                <w:szCs w:val="20"/>
              </w:rPr>
            </w:pPr>
            <w:r w:rsidRPr="005960C2">
              <w:rPr>
                <w:szCs w:val="20"/>
              </w:rPr>
              <w:t>-</w:t>
            </w:r>
          </w:p>
        </w:tc>
      </w:tr>
      <w:tr w:rsidR="004C7B8E" w:rsidRPr="00387C57" w14:paraId="339DDB69" w14:textId="77777777" w:rsidTr="004C7B8E">
        <w:trPr>
          <w:gridAfter w:val="1"/>
          <w:wAfter w:w="10" w:type="dxa"/>
        </w:trPr>
        <w:tc>
          <w:tcPr>
            <w:tcW w:w="2694" w:type="dxa"/>
            <w:tcBorders>
              <w:bottom w:val="dotted" w:sz="4" w:space="0" w:color="auto"/>
            </w:tcBorders>
          </w:tcPr>
          <w:p w14:paraId="2ACFF89A"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0780EC50" w14:textId="77777777" w:rsidR="004C7B8E" w:rsidRPr="00387C57" w:rsidRDefault="004C7B8E" w:rsidP="004C7B8E">
            <w:pPr>
              <w:spacing w:before="10" w:after="35"/>
              <w:rPr>
                <w:szCs w:val="20"/>
              </w:rPr>
            </w:pPr>
            <w:r w:rsidRPr="00387C57">
              <w:rPr>
                <w:szCs w:val="20"/>
              </w:rPr>
              <w:t>Above median (Score 26 - 32)</w:t>
            </w:r>
          </w:p>
        </w:tc>
        <w:tc>
          <w:tcPr>
            <w:tcW w:w="709" w:type="dxa"/>
            <w:tcBorders>
              <w:bottom w:val="dotted" w:sz="4" w:space="0" w:color="auto"/>
            </w:tcBorders>
          </w:tcPr>
          <w:p w14:paraId="77F66DA9" w14:textId="77777777" w:rsidR="004C7B8E" w:rsidRPr="001524B3" w:rsidRDefault="004C7B8E" w:rsidP="004C7B8E">
            <w:pPr>
              <w:spacing w:before="10" w:after="35"/>
              <w:jc w:val="right"/>
              <w:rPr>
                <w:szCs w:val="20"/>
              </w:rPr>
            </w:pPr>
            <w:r w:rsidRPr="005960C2">
              <w:rPr>
                <w:szCs w:val="20"/>
              </w:rPr>
              <w:t>-</w:t>
            </w:r>
          </w:p>
        </w:tc>
        <w:tc>
          <w:tcPr>
            <w:tcW w:w="716" w:type="dxa"/>
            <w:tcBorders>
              <w:bottom w:val="dotted" w:sz="4" w:space="0" w:color="auto"/>
            </w:tcBorders>
          </w:tcPr>
          <w:p w14:paraId="43D9D9DD" w14:textId="77777777" w:rsidR="004C7B8E" w:rsidRPr="001524B3" w:rsidRDefault="004C7B8E" w:rsidP="004C7B8E">
            <w:pPr>
              <w:spacing w:before="10" w:after="35"/>
              <w:jc w:val="right"/>
              <w:rPr>
                <w:szCs w:val="20"/>
              </w:rPr>
            </w:pPr>
            <w:r w:rsidRPr="005960C2">
              <w:rPr>
                <w:szCs w:val="20"/>
              </w:rPr>
              <w:t>2</w:t>
            </w:r>
          </w:p>
        </w:tc>
        <w:tc>
          <w:tcPr>
            <w:tcW w:w="701" w:type="dxa"/>
            <w:tcBorders>
              <w:bottom w:val="dotted" w:sz="4" w:space="0" w:color="auto"/>
            </w:tcBorders>
          </w:tcPr>
          <w:p w14:paraId="1787DBAA" w14:textId="77777777" w:rsidR="004C7B8E" w:rsidRPr="001524B3" w:rsidRDefault="004C7B8E" w:rsidP="004C7B8E">
            <w:pPr>
              <w:spacing w:before="10" w:after="35"/>
              <w:jc w:val="right"/>
              <w:rPr>
                <w:szCs w:val="20"/>
              </w:rPr>
            </w:pPr>
            <w:r w:rsidRPr="005960C2">
              <w:rPr>
                <w:szCs w:val="20"/>
              </w:rPr>
              <w:t>2</w:t>
            </w:r>
          </w:p>
        </w:tc>
        <w:tc>
          <w:tcPr>
            <w:tcW w:w="716" w:type="dxa"/>
            <w:tcBorders>
              <w:bottom w:val="dotted" w:sz="4" w:space="0" w:color="auto"/>
              <w:right w:val="dotted" w:sz="4" w:space="0" w:color="auto"/>
            </w:tcBorders>
          </w:tcPr>
          <w:p w14:paraId="5202BD35" w14:textId="77777777" w:rsidR="004C7B8E" w:rsidRPr="001524B3" w:rsidRDefault="004C7B8E" w:rsidP="004C7B8E">
            <w:pPr>
              <w:spacing w:before="10" w:after="35"/>
              <w:jc w:val="right"/>
              <w:rPr>
                <w:szCs w:val="20"/>
              </w:rPr>
            </w:pPr>
            <w:r w:rsidRPr="005960C2">
              <w:rPr>
                <w:szCs w:val="20"/>
              </w:rPr>
              <w:t>2</w:t>
            </w:r>
          </w:p>
        </w:tc>
        <w:tc>
          <w:tcPr>
            <w:tcW w:w="663" w:type="dxa"/>
            <w:tcBorders>
              <w:left w:val="dotted" w:sz="4" w:space="0" w:color="auto"/>
              <w:bottom w:val="dotted" w:sz="4" w:space="0" w:color="auto"/>
            </w:tcBorders>
          </w:tcPr>
          <w:p w14:paraId="4E2179C9" w14:textId="77777777" w:rsidR="004C7B8E" w:rsidRPr="001524B3" w:rsidRDefault="004C7B8E" w:rsidP="004C7B8E">
            <w:pPr>
              <w:spacing w:before="10" w:after="35"/>
              <w:jc w:val="right"/>
              <w:rPr>
                <w:szCs w:val="20"/>
              </w:rPr>
            </w:pPr>
            <w:r w:rsidRPr="005960C2">
              <w:rPr>
                <w:szCs w:val="20"/>
              </w:rPr>
              <w:t>1</w:t>
            </w:r>
          </w:p>
        </w:tc>
        <w:tc>
          <w:tcPr>
            <w:tcW w:w="663" w:type="dxa"/>
            <w:tcBorders>
              <w:bottom w:val="dotted" w:sz="4" w:space="0" w:color="auto"/>
            </w:tcBorders>
          </w:tcPr>
          <w:p w14:paraId="754A048F" w14:textId="77777777" w:rsidR="004C7B8E" w:rsidRPr="001524B3" w:rsidRDefault="004C7B8E" w:rsidP="004C7B8E">
            <w:pPr>
              <w:spacing w:before="10" w:after="35"/>
              <w:jc w:val="right"/>
              <w:rPr>
                <w:szCs w:val="20"/>
              </w:rPr>
            </w:pPr>
            <w:r w:rsidRPr="005960C2">
              <w:rPr>
                <w:szCs w:val="20"/>
              </w:rPr>
              <w:t>1</w:t>
            </w:r>
          </w:p>
        </w:tc>
      </w:tr>
      <w:tr w:rsidR="004C7B8E" w:rsidRPr="00387C57" w14:paraId="24CD3CEF" w14:textId="77777777" w:rsidTr="004C7B8E">
        <w:trPr>
          <w:gridAfter w:val="1"/>
          <w:wAfter w:w="10" w:type="dxa"/>
        </w:trPr>
        <w:tc>
          <w:tcPr>
            <w:tcW w:w="2694" w:type="dxa"/>
            <w:tcBorders>
              <w:top w:val="dotted" w:sz="4" w:space="0" w:color="auto"/>
            </w:tcBorders>
          </w:tcPr>
          <w:p w14:paraId="49F70F8E" w14:textId="77777777" w:rsidR="004C7B8E" w:rsidRPr="005E4A2F" w:rsidRDefault="004C7B8E" w:rsidP="004C7B8E">
            <w:pPr>
              <w:spacing w:before="10" w:after="35"/>
              <w:rPr>
                <w:b/>
                <w:szCs w:val="20"/>
              </w:rPr>
            </w:pPr>
            <w:r w:rsidRPr="005E4A2F">
              <w:rPr>
                <w:b/>
                <w:szCs w:val="20"/>
              </w:rPr>
              <w:t>Number of major life events</w:t>
            </w:r>
          </w:p>
        </w:tc>
        <w:tc>
          <w:tcPr>
            <w:tcW w:w="2693" w:type="dxa"/>
            <w:tcBorders>
              <w:top w:val="dotted" w:sz="4" w:space="0" w:color="auto"/>
            </w:tcBorders>
          </w:tcPr>
          <w:p w14:paraId="261C8E35" w14:textId="77777777" w:rsidR="004C7B8E" w:rsidRPr="00387C57" w:rsidRDefault="004C7B8E" w:rsidP="004C7B8E">
            <w:pPr>
              <w:spacing w:before="10" w:after="35"/>
              <w:rPr>
                <w:szCs w:val="20"/>
              </w:rPr>
            </w:pPr>
            <w:r w:rsidRPr="00387C57">
              <w:rPr>
                <w:szCs w:val="20"/>
              </w:rPr>
              <w:t>0</w:t>
            </w:r>
          </w:p>
        </w:tc>
        <w:tc>
          <w:tcPr>
            <w:tcW w:w="709" w:type="dxa"/>
            <w:tcBorders>
              <w:top w:val="dotted" w:sz="4" w:space="0" w:color="auto"/>
            </w:tcBorders>
          </w:tcPr>
          <w:p w14:paraId="30885601" w14:textId="77777777" w:rsidR="004C7B8E" w:rsidRPr="001524B3" w:rsidRDefault="004C7B8E" w:rsidP="004C7B8E">
            <w:pPr>
              <w:spacing w:before="10" w:after="35"/>
              <w:jc w:val="right"/>
              <w:rPr>
                <w:szCs w:val="20"/>
              </w:rPr>
            </w:pPr>
            <w:r w:rsidRPr="005960C2">
              <w:rPr>
                <w:szCs w:val="20"/>
              </w:rPr>
              <w:t>1</w:t>
            </w:r>
          </w:p>
        </w:tc>
        <w:tc>
          <w:tcPr>
            <w:tcW w:w="716" w:type="dxa"/>
            <w:tcBorders>
              <w:top w:val="dotted" w:sz="4" w:space="0" w:color="auto"/>
            </w:tcBorders>
          </w:tcPr>
          <w:p w14:paraId="79583A87" w14:textId="77777777" w:rsidR="004C7B8E" w:rsidRPr="001524B3" w:rsidRDefault="004C7B8E" w:rsidP="004C7B8E">
            <w:pPr>
              <w:spacing w:before="10" w:after="35"/>
              <w:jc w:val="right"/>
              <w:rPr>
                <w:szCs w:val="20"/>
              </w:rPr>
            </w:pPr>
            <w:r w:rsidRPr="005960C2">
              <w:rPr>
                <w:szCs w:val="20"/>
              </w:rPr>
              <w:t>1</w:t>
            </w:r>
          </w:p>
        </w:tc>
        <w:tc>
          <w:tcPr>
            <w:tcW w:w="701" w:type="dxa"/>
            <w:tcBorders>
              <w:top w:val="dotted" w:sz="4" w:space="0" w:color="auto"/>
            </w:tcBorders>
          </w:tcPr>
          <w:p w14:paraId="48CA48E6" w14:textId="77777777" w:rsidR="004C7B8E" w:rsidRPr="001524B3" w:rsidRDefault="004C7B8E" w:rsidP="004C7B8E">
            <w:pPr>
              <w:spacing w:before="10" w:after="35"/>
              <w:jc w:val="right"/>
              <w:rPr>
                <w:szCs w:val="20"/>
              </w:rPr>
            </w:pPr>
            <w:r w:rsidRPr="005960C2">
              <w:rPr>
                <w:szCs w:val="20"/>
              </w:rPr>
              <w:t>2</w:t>
            </w:r>
          </w:p>
        </w:tc>
        <w:tc>
          <w:tcPr>
            <w:tcW w:w="716" w:type="dxa"/>
            <w:tcBorders>
              <w:top w:val="dotted" w:sz="4" w:space="0" w:color="auto"/>
              <w:right w:val="dotted" w:sz="4" w:space="0" w:color="auto"/>
            </w:tcBorders>
          </w:tcPr>
          <w:p w14:paraId="135B8323" w14:textId="77777777" w:rsidR="004C7B8E" w:rsidRPr="001524B3" w:rsidRDefault="004C7B8E" w:rsidP="004C7B8E">
            <w:pPr>
              <w:spacing w:before="10" w:after="35"/>
              <w:jc w:val="right"/>
              <w:rPr>
                <w:szCs w:val="20"/>
              </w:rPr>
            </w:pPr>
            <w:r w:rsidRPr="005960C2">
              <w:rPr>
                <w:szCs w:val="20"/>
              </w:rPr>
              <w:t>2</w:t>
            </w:r>
          </w:p>
        </w:tc>
        <w:tc>
          <w:tcPr>
            <w:tcW w:w="663" w:type="dxa"/>
            <w:tcBorders>
              <w:top w:val="dotted" w:sz="4" w:space="0" w:color="auto"/>
              <w:left w:val="dotted" w:sz="4" w:space="0" w:color="auto"/>
            </w:tcBorders>
          </w:tcPr>
          <w:p w14:paraId="38C2988D" w14:textId="77777777" w:rsidR="004C7B8E" w:rsidRPr="001524B3" w:rsidRDefault="004C7B8E" w:rsidP="004C7B8E">
            <w:pPr>
              <w:spacing w:before="10" w:after="35"/>
              <w:jc w:val="right"/>
              <w:rPr>
                <w:szCs w:val="20"/>
              </w:rPr>
            </w:pPr>
            <w:r w:rsidRPr="005960C2">
              <w:rPr>
                <w:szCs w:val="20"/>
              </w:rPr>
              <w:t>-</w:t>
            </w:r>
          </w:p>
        </w:tc>
        <w:tc>
          <w:tcPr>
            <w:tcW w:w="663" w:type="dxa"/>
            <w:tcBorders>
              <w:top w:val="dotted" w:sz="4" w:space="0" w:color="auto"/>
            </w:tcBorders>
          </w:tcPr>
          <w:p w14:paraId="1C6333F7" w14:textId="77777777" w:rsidR="004C7B8E" w:rsidRPr="001524B3" w:rsidRDefault="004C7B8E" w:rsidP="004C7B8E">
            <w:pPr>
              <w:spacing w:before="10" w:after="35"/>
              <w:jc w:val="right"/>
              <w:rPr>
                <w:szCs w:val="20"/>
              </w:rPr>
            </w:pPr>
            <w:r w:rsidRPr="005960C2">
              <w:rPr>
                <w:szCs w:val="20"/>
              </w:rPr>
              <w:t>-</w:t>
            </w:r>
          </w:p>
        </w:tc>
      </w:tr>
      <w:tr w:rsidR="004C7B8E" w:rsidRPr="00387C57" w14:paraId="4FF54736" w14:textId="77777777" w:rsidTr="004C7B8E">
        <w:trPr>
          <w:gridAfter w:val="1"/>
          <w:wAfter w:w="10" w:type="dxa"/>
        </w:trPr>
        <w:tc>
          <w:tcPr>
            <w:tcW w:w="2694" w:type="dxa"/>
          </w:tcPr>
          <w:p w14:paraId="70A76B1F" w14:textId="77777777" w:rsidR="004C7B8E" w:rsidRPr="005E4A2F" w:rsidRDefault="004C7B8E" w:rsidP="004C7B8E">
            <w:pPr>
              <w:tabs>
                <w:tab w:val="left" w:pos="263"/>
              </w:tabs>
              <w:spacing w:before="10" w:after="35"/>
              <w:rPr>
                <w:b/>
                <w:szCs w:val="20"/>
              </w:rPr>
            </w:pPr>
          </w:p>
        </w:tc>
        <w:tc>
          <w:tcPr>
            <w:tcW w:w="2693" w:type="dxa"/>
          </w:tcPr>
          <w:p w14:paraId="61C57D58" w14:textId="77777777" w:rsidR="004C7B8E" w:rsidRPr="00387C57" w:rsidRDefault="004C7B8E" w:rsidP="004C7B8E">
            <w:pPr>
              <w:spacing w:before="10" w:after="35"/>
              <w:rPr>
                <w:szCs w:val="20"/>
              </w:rPr>
            </w:pPr>
            <w:r w:rsidRPr="00387C57">
              <w:rPr>
                <w:szCs w:val="20"/>
              </w:rPr>
              <w:t>1</w:t>
            </w:r>
          </w:p>
        </w:tc>
        <w:tc>
          <w:tcPr>
            <w:tcW w:w="709" w:type="dxa"/>
          </w:tcPr>
          <w:p w14:paraId="70668730" w14:textId="77777777" w:rsidR="004C7B8E" w:rsidRPr="001524B3" w:rsidRDefault="004C7B8E" w:rsidP="004C7B8E">
            <w:pPr>
              <w:spacing w:before="10" w:after="35"/>
              <w:jc w:val="right"/>
              <w:rPr>
                <w:szCs w:val="20"/>
              </w:rPr>
            </w:pPr>
            <w:r w:rsidRPr="005960C2">
              <w:rPr>
                <w:szCs w:val="20"/>
              </w:rPr>
              <w:t>-</w:t>
            </w:r>
          </w:p>
        </w:tc>
        <w:tc>
          <w:tcPr>
            <w:tcW w:w="716" w:type="dxa"/>
          </w:tcPr>
          <w:p w14:paraId="285D1DB2" w14:textId="77777777" w:rsidR="004C7B8E" w:rsidRPr="001524B3" w:rsidRDefault="004C7B8E" w:rsidP="004C7B8E">
            <w:pPr>
              <w:spacing w:before="10" w:after="35"/>
              <w:jc w:val="right"/>
              <w:rPr>
                <w:szCs w:val="20"/>
              </w:rPr>
            </w:pPr>
            <w:r w:rsidRPr="005960C2">
              <w:rPr>
                <w:szCs w:val="20"/>
              </w:rPr>
              <w:t>2</w:t>
            </w:r>
          </w:p>
        </w:tc>
        <w:tc>
          <w:tcPr>
            <w:tcW w:w="701" w:type="dxa"/>
          </w:tcPr>
          <w:p w14:paraId="174906D0"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67972889"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tcBorders>
          </w:tcPr>
          <w:p w14:paraId="2CFAFAD8" w14:textId="77777777" w:rsidR="004C7B8E" w:rsidRPr="001524B3" w:rsidRDefault="004C7B8E" w:rsidP="004C7B8E">
            <w:pPr>
              <w:spacing w:before="10" w:after="35"/>
              <w:jc w:val="right"/>
              <w:rPr>
                <w:szCs w:val="20"/>
              </w:rPr>
            </w:pPr>
            <w:r w:rsidRPr="005960C2">
              <w:rPr>
                <w:szCs w:val="20"/>
              </w:rPr>
              <w:t>1</w:t>
            </w:r>
          </w:p>
        </w:tc>
        <w:tc>
          <w:tcPr>
            <w:tcW w:w="663" w:type="dxa"/>
          </w:tcPr>
          <w:p w14:paraId="3375F99A" w14:textId="77777777" w:rsidR="004C7B8E" w:rsidRPr="001524B3" w:rsidRDefault="004C7B8E" w:rsidP="004C7B8E">
            <w:pPr>
              <w:spacing w:before="10" w:after="35"/>
              <w:jc w:val="right"/>
              <w:rPr>
                <w:szCs w:val="20"/>
              </w:rPr>
            </w:pPr>
            <w:r w:rsidRPr="005960C2">
              <w:rPr>
                <w:szCs w:val="20"/>
              </w:rPr>
              <w:t>-</w:t>
            </w:r>
          </w:p>
        </w:tc>
      </w:tr>
      <w:tr w:rsidR="004C7B8E" w:rsidRPr="00387C57" w14:paraId="7603F9DE" w14:textId="77777777" w:rsidTr="004C7B8E">
        <w:trPr>
          <w:gridAfter w:val="1"/>
          <w:wAfter w:w="10" w:type="dxa"/>
        </w:trPr>
        <w:tc>
          <w:tcPr>
            <w:tcW w:w="2694" w:type="dxa"/>
          </w:tcPr>
          <w:p w14:paraId="0FB9BA49" w14:textId="77777777" w:rsidR="004C7B8E" w:rsidRPr="005E4A2F" w:rsidRDefault="004C7B8E" w:rsidP="004C7B8E">
            <w:pPr>
              <w:tabs>
                <w:tab w:val="left" w:pos="263"/>
              </w:tabs>
              <w:spacing w:before="10" w:after="35"/>
              <w:rPr>
                <w:b/>
                <w:szCs w:val="20"/>
              </w:rPr>
            </w:pPr>
          </w:p>
        </w:tc>
        <w:tc>
          <w:tcPr>
            <w:tcW w:w="2693" w:type="dxa"/>
          </w:tcPr>
          <w:p w14:paraId="632C49ED" w14:textId="77777777" w:rsidR="004C7B8E" w:rsidRPr="00387C57" w:rsidRDefault="004C7B8E" w:rsidP="004C7B8E">
            <w:pPr>
              <w:spacing w:before="10" w:after="35"/>
              <w:rPr>
                <w:szCs w:val="20"/>
              </w:rPr>
            </w:pPr>
            <w:r w:rsidRPr="00387C57">
              <w:rPr>
                <w:szCs w:val="20"/>
              </w:rPr>
              <w:t>2</w:t>
            </w:r>
          </w:p>
        </w:tc>
        <w:tc>
          <w:tcPr>
            <w:tcW w:w="709" w:type="dxa"/>
          </w:tcPr>
          <w:p w14:paraId="351CE6E9" w14:textId="77777777" w:rsidR="004C7B8E" w:rsidRPr="001524B3" w:rsidRDefault="004C7B8E" w:rsidP="004C7B8E">
            <w:pPr>
              <w:spacing w:before="10" w:after="35"/>
              <w:jc w:val="right"/>
              <w:rPr>
                <w:szCs w:val="20"/>
              </w:rPr>
            </w:pPr>
            <w:r w:rsidRPr="005960C2">
              <w:rPr>
                <w:szCs w:val="20"/>
              </w:rPr>
              <w:t>2</w:t>
            </w:r>
          </w:p>
        </w:tc>
        <w:tc>
          <w:tcPr>
            <w:tcW w:w="716" w:type="dxa"/>
          </w:tcPr>
          <w:p w14:paraId="30D33C02" w14:textId="77777777" w:rsidR="004C7B8E" w:rsidRPr="001524B3" w:rsidRDefault="004C7B8E" w:rsidP="004C7B8E">
            <w:pPr>
              <w:spacing w:before="10" w:after="35"/>
              <w:jc w:val="right"/>
              <w:rPr>
                <w:szCs w:val="20"/>
              </w:rPr>
            </w:pPr>
            <w:r w:rsidRPr="005960C2">
              <w:rPr>
                <w:szCs w:val="20"/>
              </w:rPr>
              <w:t>0</w:t>
            </w:r>
          </w:p>
        </w:tc>
        <w:tc>
          <w:tcPr>
            <w:tcW w:w="701" w:type="dxa"/>
          </w:tcPr>
          <w:p w14:paraId="32B1D785" w14:textId="77777777" w:rsidR="004C7B8E" w:rsidRPr="001524B3" w:rsidRDefault="004C7B8E" w:rsidP="004C7B8E">
            <w:pPr>
              <w:spacing w:before="10" w:after="35"/>
              <w:jc w:val="right"/>
              <w:rPr>
                <w:szCs w:val="20"/>
              </w:rPr>
            </w:pPr>
            <w:r w:rsidRPr="005960C2">
              <w:rPr>
                <w:szCs w:val="20"/>
              </w:rPr>
              <w:t>2</w:t>
            </w:r>
          </w:p>
        </w:tc>
        <w:tc>
          <w:tcPr>
            <w:tcW w:w="716" w:type="dxa"/>
            <w:tcBorders>
              <w:right w:val="dotted" w:sz="4" w:space="0" w:color="auto"/>
            </w:tcBorders>
          </w:tcPr>
          <w:p w14:paraId="6BA5C508"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tcBorders>
          </w:tcPr>
          <w:p w14:paraId="5184BB31" w14:textId="77777777" w:rsidR="004C7B8E" w:rsidRPr="001524B3" w:rsidRDefault="004C7B8E" w:rsidP="004C7B8E">
            <w:pPr>
              <w:spacing w:before="10" w:after="35"/>
              <w:jc w:val="right"/>
              <w:rPr>
                <w:szCs w:val="20"/>
              </w:rPr>
            </w:pPr>
            <w:r w:rsidRPr="005960C2">
              <w:rPr>
                <w:szCs w:val="20"/>
              </w:rPr>
              <w:t>-</w:t>
            </w:r>
          </w:p>
        </w:tc>
        <w:tc>
          <w:tcPr>
            <w:tcW w:w="663" w:type="dxa"/>
          </w:tcPr>
          <w:p w14:paraId="6C0E273B" w14:textId="77777777" w:rsidR="004C7B8E" w:rsidRPr="001524B3" w:rsidRDefault="004C7B8E" w:rsidP="004C7B8E">
            <w:pPr>
              <w:spacing w:before="10" w:after="35"/>
              <w:jc w:val="right"/>
              <w:rPr>
                <w:szCs w:val="20"/>
              </w:rPr>
            </w:pPr>
            <w:r w:rsidRPr="005960C2">
              <w:rPr>
                <w:szCs w:val="20"/>
              </w:rPr>
              <w:t>1</w:t>
            </w:r>
          </w:p>
        </w:tc>
      </w:tr>
      <w:tr w:rsidR="004C7B8E" w:rsidRPr="00387C57" w14:paraId="342792BC" w14:textId="77777777" w:rsidTr="004C7B8E">
        <w:trPr>
          <w:gridAfter w:val="1"/>
          <w:wAfter w:w="10" w:type="dxa"/>
        </w:trPr>
        <w:tc>
          <w:tcPr>
            <w:tcW w:w="2694" w:type="dxa"/>
          </w:tcPr>
          <w:p w14:paraId="1195A82C" w14:textId="77777777" w:rsidR="004C7B8E" w:rsidRPr="005E4A2F" w:rsidRDefault="004C7B8E" w:rsidP="004C7B8E">
            <w:pPr>
              <w:tabs>
                <w:tab w:val="left" w:pos="263"/>
              </w:tabs>
              <w:spacing w:before="10" w:after="35"/>
              <w:rPr>
                <w:b/>
                <w:szCs w:val="20"/>
              </w:rPr>
            </w:pPr>
          </w:p>
        </w:tc>
        <w:tc>
          <w:tcPr>
            <w:tcW w:w="2693" w:type="dxa"/>
          </w:tcPr>
          <w:p w14:paraId="35615077" w14:textId="77777777" w:rsidR="004C7B8E" w:rsidRPr="00387C57" w:rsidRDefault="004C7B8E" w:rsidP="004C7B8E">
            <w:pPr>
              <w:spacing w:before="10" w:after="35"/>
              <w:rPr>
                <w:szCs w:val="20"/>
              </w:rPr>
            </w:pPr>
            <w:r w:rsidRPr="00387C57">
              <w:rPr>
                <w:szCs w:val="20"/>
              </w:rPr>
              <w:t>3</w:t>
            </w:r>
          </w:p>
        </w:tc>
        <w:tc>
          <w:tcPr>
            <w:tcW w:w="709" w:type="dxa"/>
          </w:tcPr>
          <w:p w14:paraId="7158ACB6" w14:textId="77777777" w:rsidR="004C7B8E" w:rsidRPr="001524B3" w:rsidRDefault="004C7B8E" w:rsidP="004C7B8E">
            <w:pPr>
              <w:spacing w:before="10" w:after="35"/>
              <w:jc w:val="right"/>
              <w:rPr>
                <w:szCs w:val="20"/>
              </w:rPr>
            </w:pPr>
            <w:r w:rsidRPr="005960C2">
              <w:rPr>
                <w:szCs w:val="20"/>
              </w:rPr>
              <w:t>1</w:t>
            </w:r>
          </w:p>
        </w:tc>
        <w:tc>
          <w:tcPr>
            <w:tcW w:w="716" w:type="dxa"/>
          </w:tcPr>
          <w:p w14:paraId="71E6A6E5" w14:textId="77777777" w:rsidR="004C7B8E" w:rsidRPr="001524B3" w:rsidRDefault="004C7B8E" w:rsidP="004C7B8E">
            <w:pPr>
              <w:spacing w:before="10" w:after="35"/>
              <w:jc w:val="right"/>
              <w:rPr>
                <w:szCs w:val="20"/>
              </w:rPr>
            </w:pPr>
            <w:r w:rsidRPr="005960C2">
              <w:rPr>
                <w:szCs w:val="20"/>
              </w:rPr>
              <w:t>2</w:t>
            </w:r>
          </w:p>
        </w:tc>
        <w:tc>
          <w:tcPr>
            <w:tcW w:w="701" w:type="dxa"/>
          </w:tcPr>
          <w:p w14:paraId="389D84DF"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0DFF2539"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1043B6C1" w14:textId="77777777" w:rsidR="004C7B8E" w:rsidRPr="001524B3" w:rsidRDefault="004C7B8E" w:rsidP="004C7B8E">
            <w:pPr>
              <w:spacing w:before="10" w:after="35"/>
              <w:jc w:val="right"/>
              <w:rPr>
                <w:szCs w:val="20"/>
              </w:rPr>
            </w:pPr>
            <w:r w:rsidRPr="005960C2">
              <w:rPr>
                <w:szCs w:val="20"/>
              </w:rPr>
              <w:t>-</w:t>
            </w:r>
          </w:p>
        </w:tc>
        <w:tc>
          <w:tcPr>
            <w:tcW w:w="663" w:type="dxa"/>
          </w:tcPr>
          <w:p w14:paraId="10C6C2B0" w14:textId="77777777" w:rsidR="004C7B8E" w:rsidRPr="001524B3" w:rsidRDefault="004C7B8E" w:rsidP="004C7B8E">
            <w:pPr>
              <w:spacing w:before="10" w:after="35"/>
              <w:jc w:val="right"/>
              <w:rPr>
                <w:szCs w:val="20"/>
              </w:rPr>
            </w:pPr>
            <w:r w:rsidRPr="005960C2">
              <w:rPr>
                <w:szCs w:val="20"/>
              </w:rPr>
              <w:t>-</w:t>
            </w:r>
          </w:p>
        </w:tc>
      </w:tr>
      <w:tr w:rsidR="004C7B8E" w:rsidRPr="00387C57" w14:paraId="506BE70F" w14:textId="77777777" w:rsidTr="004C7B8E">
        <w:trPr>
          <w:gridAfter w:val="1"/>
          <w:wAfter w:w="10" w:type="dxa"/>
        </w:trPr>
        <w:tc>
          <w:tcPr>
            <w:tcW w:w="2694" w:type="dxa"/>
          </w:tcPr>
          <w:p w14:paraId="6D3503FF" w14:textId="77777777" w:rsidR="004C7B8E" w:rsidRPr="005E4A2F" w:rsidRDefault="004C7B8E" w:rsidP="004C7B8E">
            <w:pPr>
              <w:tabs>
                <w:tab w:val="left" w:pos="263"/>
              </w:tabs>
              <w:spacing w:before="10" w:after="35"/>
              <w:rPr>
                <w:b/>
                <w:szCs w:val="20"/>
              </w:rPr>
            </w:pPr>
          </w:p>
        </w:tc>
        <w:tc>
          <w:tcPr>
            <w:tcW w:w="2693" w:type="dxa"/>
          </w:tcPr>
          <w:p w14:paraId="25E73557" w14:textId="77777777" w:rsidR="004C7B8E" w:rsidRPr="00387C57" w:rsidRDefault="004C7B8E" w:rsidP="004C7B8E">
            <w:pPr>
              <w:spacing w:before="10" w:after="35"/>
              <w:rPr>
                <w:szCs w:val="20"/>
              </w:rPr>
            </w:pPr>
            <w:r w:rsidRPr="00387C57">
              <w:rPr>
                <w:szCs w:val="20"/>
              </w:rPr>
              <w:t>4</w:t>
            </w:r>
          </w:p>
        </w:tc>
        <w:tc>
          <w:tcPr>
            <w:tcW w:w="709" w:type="dxa"/>
          </w:tcPr>
          <w:p w14:paraId="31F60D11" w14:textId="77777777" w:rsidR="004C7B8E" w:rsidRPr="001524B3" w:rsidRDefault="004C7B8E" w:rsidP="004C7B8E">
            <w:pPr>
              <w:spacing w:before="10" w:after="35"/>
              <w:jc w:val="right"/>
              <w:rPr>
                <w:szCs w:val="20"/>
              </w:rPr>
            </w:pPr>
            <w:r w:rsidRPr="005960C2">
              <w:rPr>
                <w:szCs w:val="20"/>
              </w:rPr>
              <w:t>-</w:t>
            </w:r>
          </w:p>
        </w:tc>
        <w:tc>
          <w:tcPr>
            <w:tcW w:w="716" w:type="dxa"/>
          </w:tcPr>
          <w:p w14:paraId="4760236F" w14:textId="77777777" w:rsidR="004C7B8E" w:rsidRPr="001524B3" w:rsidRDefault="004C7B8E" w:rsidP="004C7B8E">
            <w:pPr>
              <w:spacing w:before="10" w:after="35"/>
              <w:jc w:val="right"/>
              <w:rPr>
                <w:szCs w:val="20"/>
              </w:rPr>
            </w:pPr>
            <w:r w:rsidRPr="005960C2">
              <w:rPr>
                <w:szCs w:val="20"/>
              </w:rPr>
              <w:t>-</w:t>
            </w:r>
          </w:p>
        </w:tc>
        <w:tc>
          <w:tcPr>
            <w:tcW w:w="701" w:type="dxa"/>
          </w:tcPr>
          <w:p w14:paraId="4E3C467F"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7969428F"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562B72A4" w14:textId="77777777" w:rsidR="004C7B8E" w:rsidRPr="001524B3" w:rsidRDefault="004C7B8E" w:rsidP="004C7B8E">
            <w:pPr>
              <w:spacing w:before="10" w:after="35"/>
              <w:jc w:val="right"/>
              <w:rPr>
                <w:szCs w:val="20"/>
              </w:rPr>
            </w:pPr>
            <w:r w:rsidRPr="005960C2">
              <w:rPr>
                <w:szCs w:val="20"/>
              </w:rPr>
              <w:t>1</w:t>
            </w:r>
          </w:p>
        </w:tc>
        <w:tc>
          <w:tcPr>
            <w:tcW w:w="663" w:type="dxa"/>
          </w:tcPr>
          <w:p w14:paraId="5BD9DFCF" w14:textId="77777777" w:rsidR="004C7B8E" w:rsidRPr="001524B3" w:rsidRDefault="004C7B8E" w:rsidP="004C7B8E">
            <w:pPr>
              <w:spacing w:before="10" w:after="35"/>
              <w:jc w:val="right"/>
              <w:rPr>
                <w:szCs w:val="20"/>
              </w:rPr>
            </w:pPr>
            <w:r w:rsidRPr="005960C2">
              <w:rPr>
                <w:szCs w:val="20"/>
              </w:rPr>
              <w:t>1</w:t>
            </w:r>
          </w:p>
        </w:tc>
      </w:tr>
      <w:tr w:rsidR="004C7B8E" w:rsidRPr="00387C57" w14:paraId="5B762769" w14:textId="77777777" w:rsidTr="004C7B8E">
        <w:trPr>
          <w:gridAfter w:val="1"/>
          <w:wAfter w:w="10" w:type="dxa"/>
        </w:trPr>
        <w:tc>
          <w:tcPr>
            <w:tcW w:w="2694" w:type="dxa"/>
            <w:tcBorders>
              <w:bottom w:val="dotted" w:sz="4" w:space="0" w:color="auto"/>
            </w:tcBorders>
          </w:tcPr>
          <w:p w14:paraId="568C02A4"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544E1F66" w14:textId="77777777" w:rsidR="004C7B8E" w:rsidRPr="00387C57" w:rsidRDefault="004C7B8E" w:rsidP="004C7B8E">
            <w:pPr>
              <w:spacing w:before="10" w:after="35"/>
              <w:rPr>
                <w:szCs w:val="20"/>
              </w:rPr>
            </w:pPr>
            <w:r w:rsidRPr="00387C57">
              <w:rPr>
                <w:szCs w:val="20"/>
              </w:rPr>
              <w:t>5+</w:t>
            </w:r>
          </w:p>
        </w:tc>
        <w:tc>
          <w:tcPr>
            <w:tcW w:w="709" w:type="dxa"/>
            <w:tcBorders>
              <w:bottom w:val="dotted" w:sz="4" w:space="0" w:color="auto"/>
            </w:tcBorders>
          </w:tcPr>
          <w:p w14:paraId="54177361"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tcBorders>
          </w:tcPr>
          <w:p w14:paraId="22B23C96" w14:textId="77777777" w:rsidR="004C7B8E" w:rsidRPr="001524B3" w:rsidRDefault="004C7B8E" w:rsidP="004C7B8E">
            <w:pPr>
              <w:spacing w:before="10" w:after="35"/>
              <w:jc w:val="right"/>
              <w:rPr>
                <w:szCs w:val="20"/>
              </w:rPr>
            </w:pPr>
            <w:r w:rsidRPr="005960C2">
              <w:rPr>
                <w:szCs w:val="20"/>
              </w:rPr>
              <w:t>-</w:t>
            </w:r>
          </w:p>
        </w:tc>
        <w:tc>
          <w:tcPr>
            <w:tcW w:w="701" w:type="dxa"/>
            <w:tcBorders>
              <w:bottom w:val="dotted" w:sz="4" w:space="0" w:color="auto"/>
            </w:tcBorders>
          </w:tcPr>
          <w:p w14:paraId="2ACB12FF" w14:textId="77777777" w:rsidR="004C7B8E" w:rsidRPr="001524B3" w:rsidRDefault="004C7B8E" w:rsidP="004C7B8E">
            <w:pPr>
              <w:spacing w:before="10" w:after="35"/>
              <w:jc w:val="right"/>
              <w:rPr>
                <w:szCs w:val="20"/>
              </w:rPr>
            </w:pPr>
            <w:r w:rsidRPr="005960C2">
              <w:rPr>
                <w:szCs w:val="20"/>
              </w:rPr>
              <w:t>-</w:t>
            </w:r>
          </w:p>
        </w:tc>
        <w:tc>
          <w:tcPr>
            <w:tcW w:w="716" w:type="dxa"/>
            <w:tcBorders>
              <w:bottom w:val="dotted" w:sz="4" w:space="0" w:color="auto"/>
              <w:right w:val="dotted" w:sz="4" w:space="0" w:color="auto"/>
            </w:tcBorders>
          </w:tcPr>
          <w:p w14:paraId="4BA48592"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bottom w:val="dotted" w:sz="4" w:space="0" w:color="auto"/>
            </w:tcBorders>
          </w:tcPr>
          <w:p w14:paraId="01A51014" w14:textId="77777777" w:rsidR="004C7B8E" w:rsidRPr="001524B3" w:rsidRDefault="004C7B8E" w:rsidP="004C7B8E">
            <w:pPr>
              <w:spacing w:before="10" w:after="35"/>
              <w:jc w:val="right"/>
              <w:rPr>
                <w:szCs w:val="20"/>
              </w:rPr>
            </w:pPr>
            <w:r w:rsidRPr="005960C2">
              <w:rPr>
                <w:szCs w:val="20"/>
              </w:rPr>
              <w:t>-</w:t>
            </w:r>
          </w:p>
        </w:tc>
        <w:tc>
          <w:tcPr>
            <w:tcW w:w="663" w:type="dxa"/>
            <w:tcBorders>
              <w:bottom w:val="dotted" w:sz="4" w:space="0" w:color="auto"/>
            </w:tcBorders>
          </w:tcPr>
          <w:p w14:paraId="3466812B" w14:textId="77777777" w:rsidR="004C7B8E" w:rsidRPr="001524B3" w:rsidRDefault="004C7B8E" w:rsidP="004C7B8E">
            <w:pPr>
              <w:spacing w:before="10" w:after="35"/>
              <w:jc w:val="right"/>
              <w:rPr>
                <w:szCs w:val="20"/>
              </w:rPr>
            </w:pPr>
            <w:r w:rsidRPr="005960C2">
              <w:rPr>
                <w:szCs w:val="20"/>
              </w:rPr>
              <w:t>-</w:t>
            </w:r>
          </w:p>
        </w:tc>
      </w:tr>
      <w:tr w:rsidR="004C7B8E" w:rsidRPr="00387C57" w14:paraId="1A8EEB25" w14:textId="77777777" w:rsidTr="004C7B8E">
        <w:trPr>
          <w:gridAfter w:val="1"/>
          <w:wAfter w:w="10" w:type="dxa"/>
        </w:trPr>
        <w:tc>
          <w:tcPr>
            <w:tcW w:w="2694" w:type="dxa"/>
            <w:vMerge w:val="restart"/>
            <w:tcBorders>
              <w:top w:val="dotted" w:sz="4" w:space="0" w:color="auto"/>
            </w:tcBorders>
          </w:tcPr>
          <w:p w14:paraId="5ED2D5D9" w14:textId="77777777" w:rsidR="004C7B8E" w:rsidRPr="005E4A2F" w:rsidRDefault="004C7B8E" w:rsidP="004C7B8E">
            <w:pPr>
              <w:spacing w:before="10" w:after="35"/>
              <w:rPr>
                <w:b/>
                <w:szCs w:val="20"/>
              </w:rPr>
            </w:pPr>
            <w:r w:rsidRPr="005E4A2F">
              <w:rPr>
                <w:b/>
                <w:szCs w:val="20"/>
              </w:rPr>
              <w:t>Hazardous alcohol consumption (AUDIT-C)</w:t>
            </w:r>
          </w:p>
        </w:tc>
        <w:tc>
          <w:tcPr>
            <w:tcW w:w="2693" w:type="dxa"/>
            <w:tcBorders>
              <w:top w:val="dotted" w:sz="4" w:space="0" w:color="auto"/>
            </w:tcBorders>
          </w:tcPr>
          <w:p w14:paraId="5962E12A" w14:textId="77777777" w:rsidR="004C7B8E" w:rsidRPr="00387C57" w:rsidRDefault="004C7B8E" w:rsidP="004C7B8E">
            <w:pPr>
              <w:spacing w:before="10" w:after="35"/>
              <w:rPr>
                <w:szCs w:val="20"/>
              </w:rPr>
            </w:pPr>
            <w:r>
              <w:rPr>
                <w:szCs w:val="20"/>
              </w:rPr>
              <w:t>N</w:t>
            </w:r>
            <w:r w:rsidRPr="00387C57">
              <w:rPr>
                <w:szCs w:val="20"/>
              </w:rPr>
              <w:t>o</w:t>
            </w:r>
          </w:p>
        </w:tc>
        <w:tc>
          <w:tcPr>
            <w:tcW w:w="709" w:type="dxa"/>
            <w:tcBorders>
              <w:top w:val="dotted" w:sz="4" w:space="0" w:color="auto"/>
            </w:tcBorders>
          </w:tcPr>
          <w:p w14:paraId="4164E159" w14:textId="77777777" w:rsidR="004C7B8E" w:rsidRPr="001524B3" w:rsidRDefault="004C7B8E" w:rsidP="004C7B8E">
            <w:pPr>
              <w:spacing w:before="10" w:after="35"/>
              <w:jc w:val="right"/>
              <w:rPr>
                <w:szCs w:val="20"/>
              </w:rPr>
            </w:pPr>
            <w:r w:rsidRPr="005960C2">
              <w:rPr>
                <w:szCs w:val="20"/>
              </w:rPr>
              <w:t>4</w:t>
            </w:r>
          </w:p>
        </w:tc>
        <w:tc>
          <w:tcPr>
            <w:tcW w:w="716" w:type="dxa"/>
            <w:tcBorders>
              <w:top w:val="dotted" w:sz="4" w:space="0" w:color="auto"/>
            </w:tcBorders>
          </w:tcPr>
          <w:p w14:paraId="5625EC0C" w14:textId="77777777" w:rsidR="004C7B8E" w:rsidRPr="001524B3" w:rsidRDefault="004C7B8E" w:rsidP="004C7B8E">
            <w:pPr>
              <w:spacing w:before="10" w:after="35"/>
              <w:jc w:val="right"/>
              <w:rPr>
                <w:szCs w:val="20"/>
              </w:rPr>
            </w:pPr>
            <w:r w:rsidRPr="005960C2">
              <w:rPr>
                <w:szCs w:val="20"/>
              </w:rPr>
              <w:t>4</w:t>
            </w:r>
          </w:p>
        </w:tc>
        <w:tc>
          <w:tcPr>
            <w:tcW w:w="701" w:type="dxa"/>
            <w:tcBorders>
              <w:top w:val="dotted" w:sz="4" w:space="0" w:color="auto"/>
            </w:tcBorders>
          </w:tcPr>
          <w:p w14:paraId="07DD649A" w14:textId="77777777" w:rsidR="004C7B8E" w:rsidRPr="001524B3" w:rsidRDefault="004C7B8E" w:rsidP="004C7B8E">
            <w:pPr>
              <w:spacing w:before="10" w:after="35"/>
              <w:jc w:val="right"/>
              <w:rPr>
                <w:szCs w:val="20"/>
              </w:rPr>
            </w:pPr>
            <w:r w:rsidRPr="005960C2">
              <w:rPr>
                <w:szCs w:val="20"/>
              </w:rPr>
              <w:t>4</w:t>
            </w:r>
          </w:p>
        </w:tc>
        <w:tc>
          <w:tcPr>
            <w:tcW w:w="716" w:type="dxa"/>
            <w:tcBorders>
              <w:top w:val="dotted" w:sz="4" w:space="0" w:color="auto"/>
              <w:right w:val="dotted" w:sz="4" w:space="0" w:color="auto"/>
            </w:tcBorders>
          </w:tcPr>
          <w:p w14:paraId="53690C0F" w14:textId="77777777" w:rsidR="004C7B8E" w:rsidRPr="001524B3" w:rsidRDefault="004C7B8E" w:rsidP="004C7B8E">
            <w:pPr>
              <w:spacing w:before="10" w:after="35"/>
              <w:jc w:val="right"/>
              <w:rPr>
                <w:szCs w:val="20"/>
              </w:rPr>
            </w:pPr>
            <w:r w:rsidRPr="005960C2">
              <w:rPr>
                <w:szCs w:val="20"/>
              </w:rPr>
              <w:t>4</w:t>
            </w:r>
          </w:p>
        </w:tc>
        <w:tc>
          <w:tcPr>
            <w:tcW w:w="663" w:type="dxa"/>
            <w:tcBorders>
              <w:top w:val="dotted" w:sz="4" w:space="0" w:color="auto"/>
              <w:left w:val="dotted" w:sz="4" w:space="0" w:color="auto"/>
            </w:tcBorders>
          </w:tcPr>
          <w:p w14:paraId="00008A6C" w14:textId="77777777" w:rsidR="004C7B8E" w:rsidRPr="001524B3" w:rsidRDefault="004C7B8E" w:rsidP="004C7B8E">
            <w:pPr>
              <w:spacing w:before="10" w:after="35"/>
              <w:jc w:val="right"/>
              <w:rPr>
                <w:szCs w:val="20"/>
              </w:rPr>
            </w:pPr>
            <w:r w:rsidRPr="005960C2">
              <w:rPr>
                <w:szCs w:val="20"/>
              </w:rPr>
              <w:t>2</w:t>
            </w:r>
          </w:p>
        </w:tc>
        <w:tc>
          <w:tcPr>
            <w:tcW w:w="663" w:type="dxa"/>
            <w:tcBorders>
              <w:top w:val="dotted" w:sz="4" w:space="0" w:color="auto"/>
            </w:tcBorders>
          </w:tcPr>
          <w:p w14:paraId="2FCB0516" w14:textId="77777777" w:rsidR="004C7B8E" w:rsidRPr="001524B3" w:rsidRDefault="004C7B8E" w:rsidP="004C7B8E">
            <w:pPr>
              <w:spacing w:before="10" w:after="35"/>
              <w:jc w:val="right"/>
              <w:rPr>
                <w:szCs w:val="20"/>
              </w:rPr>
            </w:pPr>
            <w:r w:rsidRPr="005960C2">
              <w:rPr>
                <w:szCs w:val="20"/>
              </w:rPr>
              <w:t>2</w:t>
            </w:r>
          </w:p>
        </w:tc>
      </w:tr>
      <w:tr w:rsidR="004C7B8E" w:rsidRPr="00387C57" w14:paraId="544E836A" w14:textId="77777777" w:rsidTr="004C7B8E">
        <w:trPr>
          <w:gridAfter w:val="1"/>
          <w:wAfter w:w="10" w:type="dxa"/>
        </w:trPr>
        <w:tc>
          <w:tcPr>
            <w:tcW w:w="2694" w:type="dxa"/>
            <w:vMerge/>
            <w:tcBorders>
              <w:bottom w:val="dotted" w:sz="4" w:space="0" w:color="auto"/>
            </w:tcBorders>
          </w:tcPr>
          <w:p w14:paraId="77DFBD02"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5D62FC5F" w14:textId="77777777" w:rsidR="004C7B8E" w:rsidRPr="00387C57" w:rsidRDefault="004C7B8E" w:rsidP="004C7B8E">
            <w:pPr>
              <w:spacing w:before="10" w:after="35"/>
              <w:rPr>
                <w:szCs w:val="20"/>
              </w:rPr>
            </w:pPr>
            <w:r w:rsidRPr="00387C57">
              <w:rPr>
                <w:szCs w:val="20"/>
              </w:rPr>
              <w:t>Yes</w:t>
            </w:r>
          </w:p>
        </w:tc>
        <w:tc>
          <w:tcPr>
            <w:tcW w:w="709" w:type="dxa"/>
            <w:tcBorders>
              <w:bottom w:val="dotted" w:sz="4" w:space="0" w:color="auto"/>
            </w:tcBorders>
          </w:tcPr>
          <w:p w14:paraId="3978B216"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tcBorders>
          </w:tcPr>
          <w:p w14:paraId="6654CD35" w14:textId="77777777" w:rsidR="004C7B8E" w:rsidRPr="001524B3" w:rsidRDefault="004C7B8E" w:rsidP="004C7B8E">
            <w:pPr>
              <w:spacing w:before="10" w:after="35"/>
              <w:jc w:val="right"/>
              <w:rPr>
                <w:szCs w:val="20"/>
              </w:rPr>
            </w:pPr>
            <w:r w:rsidRPr="005960C2">
              <w:rPr>
                <w:szCs w:val="20"/>
              </w:rPr>
              <w:t>1</w:t>
            </w:r>
          </w:p>
        </w:tc>
        <w:tc>
          <w:tcPr>
            <w:tcW w:w="701" w:type="dxa"/>
            <w:tcBorders>
              <w:bottom w:val="dotted" w:sz="4" w:space="0" w:color="auto"/>
            </w:tcBorders>
          </w:tcPr>
          <w:p w14:paraId="5E515493"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right w:val="dotted" w:sz="4" w:space="0" w:color="auto"/>
            </w:tcBorders>
          </w:tcPr>
          <w:p w14:paraId="712681F0"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bottom w:val="dotted" w:sz="4" w:space="0" w:color="auto"/>
            </w:tcBorders>
          </w:tcPr>
          <w:p w14:paraId="6D53BBA9" w14:textId="77777777" w:rsidR="004C7B8E" w:rsidRPr="001524B3" w:rsidRDefault="004C7B8E" w:rsidP="004C7B8E">
            <w:pPr>
              <w:spacing w:before="10" w:after="35"/>
              <w:jc w:val="right"/>
              <w:rPr>
                <w:szCs w:val="20"/>
              </w:rPr>
            </w:pPr>
            <w:r w:rsidRPr="005960C2">
              <w:rPr>
                <w:szCs w:val="20"/>
              </w:rPr>
              <w:t>-</w:t>
            </w:r>
          </w:p>
        </w:tc>
        <w:tc>
          <w:tcPr>
            <w:tcW w:w="663" w:type="dxa"/>
            <w:tcBorders>
              <w:bottom w:val="dotted" w:sz="4" w:space="0" w:color="auto"/>
            </w:tcBorders>
          </w:tcPr>
          <w:p w14:paraId="40533CC1" w14:textId="77777777" w:rsidR="004C7B8E" w:rsidRPr="001524B3" w:rsidRDefault="004C7B8E" w:rsidP="004C7B8E">
            <w:pPr>
              <w:spacing w:before="10" w:after="35"/>
              <w:jc w:val="right"/>
              <w:rPr>
                <w:szCs w:val="20"/>
              </w:rPr>
            </w:pPr>
            <w:r w:rsidRPr="005960C2">
              <w:rPr>
                <w:szCs w:val="20"/>
              </w:rPr>
              <w:t>-</w:t>
            </w:r>
          </w:p>
        </w:tc>
      </w:tr>
      <w:tr w:rsidR="004C7B8E" w:rsidRPr="00387C57" w14:paraId="630F8496" w14:textId="77777777" w:rsidTr="004C7B8E">
        <w:trPr>
          <w:gridAfter w:val="1"/>
          <w:wAfter w:w="10" w:type="dxa"/>
        </w:trPr>
        <w:tc>
          <w:tcPr>
            <w:tcW w:w="2694" w:type="dxa"/>
            <w:tcBorders>
              <w:top w:val="dotted" w:sz="4" w:space="0" w:color="auto"/>
            </w:tcBorders>
          </w:tcPr>
          <w:p w14:paraId="63146866" w14:textId="77777777" w:rsidR="004C7B8E" w:rsidRPr="005E4A2F" w:rsidRDefault="004C7B8E" w:rsidP="004C7B8E">
            <w:pPr>
              <w:spacing w:before="10" w:after="35"/>
              <w:rPr>
                <w:b/>
                <w:szCs w:val="20"/>
              </w:rPr>
            </w:pPr>
            <w:r w:rsidRPr="005E4A2F">
              <w:rPr>
                <w:b/>
                <w:szCs w:val="20"/>
              </w:rPr>
              <w:t>Tobacco use</w:t>
            </w:r>
          </w:p>
        </w:tc>
        <w:tc>
          <w:tcPr>
            <w:tcW w:w="2693" w:type="dxa"/>
            <w:tcBorders>
              <w:top w:val="dotted" w:sz="4" w:space="0" w:color="auto"/>
            </w:tcBorders>
          </w:tcPr>
          <w:p w14:paraId="20F60AAA" w14:textId="77777777" w:rsidR="004C7B8E" w:rsidRPr="00387C57" w:rsidRDefault="004C7B8E" w:rsidP="004C7B8E">
            <w:pPr>
              <w:spacing w:before="10" w:after="35"/>
              <w:rPr>
                <w:szCs w:val="20"/>
              </w:rPr>
            </w:pPr>
            <w:r w:rsidRPr="00387C57">
              <w:rPr>
                <w:szCs w:val="20"/>
              </w:rPr>
              <w:t>Never smoked</w:t>
            </w:r>
          </w:p>
        </w:tc>
        <w:tc>
          <w:tcPr>
            <w:tcW w:w="709" w:type="dxa"/>
            <w:tcBorders>
              <w:top w:val="dotted" w:sz="4" w:space="0" w:color="auto"/>
            </w:tcBorders>
          </w:tcPr>
          <w:p w14:paraId="1A03EE08" w14:textId="77777777" w:rsidR="004C7B8E" w:rsidRPr="001524B3" w:rsidRDefault="004C7B8E" w:rsidP="004C7B8E">
            <w:pPr>
              <w:spacing w:before="10" w:after="35"/>
              <w:jc w:val="right"/>
              <w:rPr>
                <w:szCs w:val="20"/>
              </w:rPr>
            </w:pPr>
            <w:r w:rsidRPr="005960C2">
              <w:rPr>
                <w:szCs w:val="20"/>
              </w:rPr>
              <w:t>3</w:t>
            </w:r>
          </w:p>
        </w:tc>
        <w:tc>
          <w:tcPr>
            <w:tcW w:w="716" w:type="dxa"/>
            <w:tcBorders>
              <w:top w:val="dotted" w:sz="4" w:space="0" w:color="auto"/>
            </w:tcBorders>
          </w:tcPr>
          <w:p w14:paraId="23CF6D51" w14:textId="77777777" w:rsidR="004C7B8E" w:rsidRPr="001524B3" w:rsidRDefault="004C7B8E" w:rsidP="004C7B8E">
            <w:pPr>
              <w:spacing w:before="10" w:after="35"/>
              <w:jc w:val="right"/>
              <w:rPr>
                <w:szCs w:val="20"/>
              </w:rPr>
            </w:pPr>
            <w:r w:rsidRPr="005960C2">
              <w:rPr>
                <w:szCs w:val="20"/>
              </w:rPr>
              <w:t>2</w:t>
            </w:r>
          </w:p>
        </w:tc>
        <w:tc>
          <w:tcPr>
            <w:tcW w:w="701" w:type="dxa"/>
            <w:tcBorders>
              <w:top w:val="dotted" w:sz="4" w:space="0" w:color="auto"/>
            </w:tcBorders>
          </w:tcPr>
          <w:p w14:paraId="67A1900B" w14:textId="77777777" w:rsidR="004C7B8E" w:rsidRPr="001524B3" w:rsidRDefault="004C7B8E" w:rsidP="004C7B8E">
            <w:pPr>
              <w:spacing w:before="10" w:after="35"/>
              <w:jc w:val="right"/>
              <w:rPr>
                <w:szCs w:val="20"/>
              </w:rPr>
            </w:pPr>
            <w:r w:rsidRPr="005960C2">
              <w:rPr>
                <w:szCs w:val="20"/>
              </w:rPr>
              <w:t>3</w:t>
            </w:r>
          </w:p>
        </w:tc>
        <w:tc>
          <w:tcPr>
            <w:tcW w:w="716" w:type="dxa"/>
            <w:tcBorders>
              <w:top w:val="dotted" w:sz="4" w:space="0" w:color="auto"/>
              <w:right w:val="dotted" w:sz="4" w:space="0" w:color="auto"/>
            </w:tcBorders>
          </w:tcPr>
          <w:p w14:paraId="3C1FEB1C" w14:textId="77777777" w:rsidR="004C7B8E" w:rsidRPr="001524B3" w:rsidRDefault="004C7B8E" w:rsidP="004C7B8E">
            <w:pPr>
              <w:spacing w:before="10" w:after="35"/>
              <w:jc w:val="right"/>
              <w:rPr>
                <w:szCs w:val="20"/>
              </w:rPr>
            </w:pPr>
            <w:r w:rsidRPr="005960C2">
              <w:rPr>
                <w:szCs w:val="20"/>
              </w:rPr>
              <w:t>4</w:t>
            </w:r>
          </w:p>
        </w:tc>
        <w:tc>
          <w:tcPr>
            <w:tcW w:w="663" w:type="dxa"/>
            <w:tcBorders>
              <w:top w:val="dotted" w:sz="4" w:space="0" w:color="auto"/>
              <w:left w:val="dotted" w:sz="4" w:space="0" w:color="auto"/>
            </w:tcBorders>
          </w:tcPr>
          <w:p w14:paraId="2F8B6757" w14:textId="77777777" w:rsidR="004C7B8E" w:rsidRPr="001524B3" w:rsidRDefault="004C7B8E" w:rsidP="004C7B8E">
            <w:pPr>
              <w:spacing w:before="10" w:after="35"/>
              <w:jc w:val="right"/>
              <w:rPr>
                <w:szCs w:val="20"/>
              </w:rPr>
            </w:pPr>
            <w:r w:rsidRPr="005960C2">
              <w:rPr>
                <w:szCs w:val="20"/>
              </w:rPr>
              <w:t>1</w:t>
            </w:r>
          </w:p>
        </w:tc>
        <w:tc>
          <w:tcPr>
            <w:tcW w:w="663" w:type="dxa"/>
            <w:tcBorders>
              <w:top w:val="dotted" w:sz="4" w:space="0" w:color="auto"/>
            </w:tcBorders>
          </w:tcPr>
          <w:p w14:paraId="12084A1A" w14:textId="77777777" w:rsidR="004C7B8E" w:rsidRPr="001524B3" w:rsidRDefault="004C7B8E" w:rsidP="004C7B8E">
            <w:pPr>
              <w:spacing w:before="10" w:after="35"/>
              <w:jc w:val="right"/>
              <w:rPr>
                <w:szCs w:val="20"/>
              </w:rPr>
            </w:pPr>
            <w:r w:rsidRPr="005960C2">
              <w:rPr>
                <w:szCs w:val="20"/>
              </w:rPr>
              <w:t>1</w:t>
            </w:r>
          </w:p>
        </w:tc>
      </w:tr>
      <w:tr w:rsidR="004C7B8E" w:rsidRPr="00387C57" w14:paraId="1CF5C626" w14:textId="77777777" w:rsidTr="004C7B8E">
        <w:trPr>
          <w:gridAfter w:val="1"/>
          <w:wAfter w:w="10" w:type="dxa"/>
        </w:trPr>
        <w:tc>
          <w:tcPr>
            <w:tcW w:w="2694" w:type="dxa"/>
          </w:tcPr>
          <w:p w14:paraId="655E50B9" w14:textId="77777777" w:rsidR="004C7B8E" w:rsidRPr="005E4A2F" w:rsidRDefault="004C7B8E" w:rsidP="004C7B8E">
            <w:pPr>
              <w:tabs>
                <w:tab w:val="left" w:pos="263"/>
              </w:tabs>
              <w:spacing w:before="10" w:after="35"/>
              <w:rPr>
                <w:b/>
                <w:szCs w:val="20"/>
              </w:rPr>
            </w:pPr>
          </w:p>
        </w:tc>
        <w:tc>
          <w:tcPr>
            <w:tcW w:w="2693" w:type="dxa"/>
          </w:tcPr>
          <w:p w14:paraId="6E4BA810" w14:textId="77777777" w:rsidR="004C7B8E" w:rsidRPr="00387C57" w:rsidRDefault="004C7B8E" w:rsidP="004C7B8E">
            <w:pPr>
              <w:spacing w:before="10" w:after="35"/>
              <w:rPr>
                <w:szCs w:val="20"/>
              </w:rPr>
            </w:pPr>
            <w:r w:rsidRPr="00387C57">
              <w:rPr>
                <w:szCs w:val="20"/>
              </w:rPr>
              <w:t>Ex-smoker</w:t>
            </w:r>
          </w:p>
        </w:tc>
        <w:tc>
          <w:tcPr>
            <w:tcW w:w="709" w:type="dxa"/>
          </w:tcPr>
          <w:p w14:paraId="677B6C5D" w14:textId="77777777" w:rsidR="004C7B8E" w:rsidRPr="001524B3" w:rsidRDefault="004C7B8E" w:rsidP="004C7B8E">
            <w:pPr>
              <w:spacing w:before="10" w:after="35"/>
              <w:jc w:val="right"/>
              <w:rPr>
                <w:szCs w:val="20"/>
              </w:rPr>
            </w:pPr>
            <w:r w:rsidRPr="005960C2">
              <w:rPr>
                <w:szCs w:val="20"/>
              </w:rPr>
              <w:t>1</w:t>
            </w:r>
          </w:p>
        </w:tc>
        <w:tc>
          <w:tcPr>
            <w:tcW w:w="716" w:type="dxa"/>
          </w:tcPr>
          <w:p w14:paraId="04F9240D" w14:textId="77777777" w:rsidR="004C7B8E" w:rsidRPr="001524B3" w:rsidRDefault="004C7B8E" w:rsidP="004C7B8E">
            <w:pPr>
              <w:spacing w:before="10" w:after="35"/>
              <w:jc w:val="right"/>
              <w:rPr>
                <w:szCs w:val="20"/>
              </w:rPr>
            </w:pPr>
            <w:r w:rsidRPr="005960C2">
              <w:rPr>
                <w:szCs w:val="20"/>
              </w:rPr>
              <w:t>2</w:t>
            </w:r>
          </w:p>
        </w:tc>
        <w:tc>
          <w:tcPr>
            <w:tcW w:w="701" w:type="dxa"/>
          </w:tcPr>
          <w:p w14:paraId="64E8A84A"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4C8D071C"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59568A0C" w14:textId="77777777" w:rsidR="004C7B8E" w:rsidRPr="001524B3" w:rsidRDefault="004C7B8E" w:rsidP="004C7B8E">
            <w:pPr>
              <w:spacing w:before="10" w:after="35"/>
              <w:jc w:val="right"/>
              <w:rPr>
                <w:szCs w:val="20"/>
              </w:rPr>
            </w:pPr>
            <w:r w:rsidRPr="005960C2">
              <w:rPr>
                <w:szCs w:val="20"/>
              </w:rPr>
              <w:t>-</w:t>
            </w:r>
          </w:p>
        </w:tc>
        <w:tc>
          <w:tcPr>
            <w:tcW w:w="663" w:type="dxa"/>
          </w:tcPr>
          <w:p w14:paraId="67FAD622" w14:textId="77777777" w:rsidR="004C7B8E" w:rsidRPr="001524B3" w:rsidRDefault="004C7B8E" w:rsidP="004C7B8E">
            <w:pPr>
              <w:spacing w:before="10" w:after="35"/>
              <w:jc w:val="right"/>
              <w:rPr>
                <w:szCs w:val="20"/>
              </w:rPr>
            </w:pPr>
            <w:r w:rsidRPr="005960C2">
              <w:rPr>
                <w:szCs w:val="20"/>
              </w:rPr>
              <w:t>-</w:t>
            </w:r>
          </w:p>
        </w:tc>
      </w:tr>
      <w:tr w:rsidR="004C7B8E" w:rsidRPr="00387C57" w14:paraId="606ACC19" w14:textId="77777777" w:rsidTr="004C7B8E">
        <w:trPr>
          <w:gridAfter w:val="1"/>
          <w:wAfter w:w="10" w:type="dxa"/>
        </w:trPr>
        <w:tc>
          <w:tcPr>
            <w:tcW w:w="2694" w:type="dxa"/>
            <w:tcBorders>
              <w:bottom w:val="dotted" w:sz="4" w:space="0" w:color="auto"/>
            </w:tcBorders>
          </w:tcPr>
          <w:p w14:paraId="1BBF5395"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15F64250" w14:textId="77777777" w:rsidR="004C7B8E" w:rsidRPr="00387C57" w:rsidRDefault="004C7B8E" w:rsidP="004C7B8E">
            <w:pPr>
              <w:spacing w:before="10" w:after="35"/>
              <w:rPr>
                <w:szCs w:val="20"/>
              </w:rPr>
            </w:pPr>
            <w:r w:rsidRPr="00387C57">
              <w:rPr>
                <w:szCs w:val="20"/>
              </w:rPr>
              <w:t>Current smoker</w:t>
            </w:r>
          </w:p>
        </w:tc>
        <w:tc>
          <w:tcPr>
            <w:tcW w:w="709" w:type="dxa"/>
            <w:tcBorders>
              <w:bottom w:val="dotted" w:sz="4" w:space="0" w:color="auto"/>
            </w:tcBorders>
          </w:tcPr>
          <w:p w14:paraId="235ABFF8"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tcBorders>
          </w:tcPr>
          <w:p w14:paraId="6B835CD1" w14:textId="77777777" w:rsidR="004C7B8E" w:rsidRPr="001524B3" w:rsidRDefault="004C7B8E" w:rsidP="004C7B8E">
            <w:pPr>
              <w:spacing w:before="10" w:after="35"/>
              <w:jc w:val="right"/>
              <w:rPr>
                <w:szCs w:val="20"/>
              </w:rPr>
            </w:pPr>
            <w:r w:rsidRPr="005960C2">
              <w:rPr>
                <w:szCs w:val="20"/>
              </w:rPr>
              <w:t>1</w:t>
            </w:r>
          </w:p>
        </w:tc>
        <w:tc>
          <w:tcPr>
            <w:tcW w:w="701" w:type="dxa"/>
            <w:tcBorders>
              <w:bottom w:val="dotted" w:sz="4" w:space="0" w:color="auto"/>
            </w:tcBorders>
          </w:tcPr>
          <w:p w14:paraId="298CA1F5"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right w:val="dotted" w:sz="4" w:space="0" w:color="auto"/>
            </w:tcBorders>
          </w:tcPr>
          <w:p w14:paraId="132DFA5D"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bottom w:val="dotted" w:sz="4" w:space="0" w:color="auto"/>
            </w:tcBorders>
          </w:tcPr>
          <w:p w14:paraId="65EA8AC3" w14:textId="77777777" w:rsidR="004C7B8E" w:rsidRPr="001524B3" w:rsidRDefault="004C7B8E" w:rsidP="004C7B8E">
            <w:pPr>
              <w:spacing w:before="10" w:after="35"/>
              <w:jc w:val="right"/>
              <w:rPr>
                <w:szCs w:val="20"/>
              </w:rPr>
            </w:pPr>
            <w:r w:rsidRPr="005960C2">
              <w:rPr>
                <w:szCs w:val="20"/>
              </w:rPr>
              <w:t>1</w:t>
            </w:r>
          </w:p>
        </w:tc>
        <w:tc>
          <w:tcPr>
            <w:tcW w:w="663" w:type="dxa"/>
            <w:tcBorders>
              <w:bottom w:val="dotted" w:sz="4" w:space="0" w:color="auto"/>
            </w:tcBorders>
          </w:tcPr>
          <w:p w14:paraId="71DA57E4" w14:textId="77777777" w:rsidR="004C7B8E" w:rsidRPr="001524B3" w:rsidRDefault="004C7B8E" w:rsidP="004C7B8E">
            <w:pPr>
              <w:spacing w:before="10" w:after="35"/>
              <w:jc w:val="right"/>
              <w:rPr>
                <w:szCs w:val="20"/>
              </w:rPr>
            </w:pPr>
            <w:r w:rsidRPr="005960C2">
              <w:rPr>
                <w:szCs w:val="20"/>
              </w:rPr>
              <w:t>1</w:t>
            </w:r>
          </w:p>
        </w:tc>
      </w:tr>
      <w:tr w:rsidR="004C7B8E" w:rsidRPr="00387C57" w14:paraId="3875B37E" w14:textId="77777777" w:rsidTr="004C7B8E">
        <w:trPr>
          <w:gridAfter w:val="1"/>
          <w:wAfter w:w="10" w:type="dxa"/>
        </w:trPr>
        <w:tc>
          <w:tcPr>
            <w:tcW w:w="2694" w:type="dxa"/>
            <w:tcBorders>
              <w:top w:val="dotted" w:sz="4" w:space="0" w:color="auto"/>
            </w:tcBorders>
          </w:tcPr>
          <w:p w14:paraId="7C24C819" w14:textId="77777777" w:rsidR="004C7B8E" w:rsidRPr="005E4A2F" w:rsidRDefault="004C7B8E" w:rsidP="004C7B8E">
            <w:pPr>
              <w:spacing w:before="10" w:after="35"/>
              <w:rPr>
                <w:b/>
                <w:szCs w:val="20"/>
              </w:rPr>
            </w:pPr>
            <w:r w:rsidRPr="005E4A2F">
              <w:rPr>
                <w:b/>
                <w:szCs w:val="20"/>
              </w:rPr>
              <w:t>Other drug use</w:t>
            </w:r>
          </w:p>
        </w:tc>
        <w:tc>
          <w:tcPr>
            <w:tcW w:w="2693" w:type="dxa"/>
            <w:tcBorders>
              <w:top w:val="dotted" w:sz="4" w:space="0" w:color="auto"/>
            </w:tcBorders>
          </w:tcPr>
          <w:p w14:paraId="2A1D724D" w14:textId="77777777" w:rsidR="004C7B8E" w:rsidRPr="00387C57" w:rsidRDefault="004C7B8E" w:rsidP="004C7B8E">
            <w:pPr>
              <w:spacing w:before="10" w:after="35"/>
              <w:rPr>
                <w:szCs w:val="20"/>
              </w:rPr>
            </w:pPr>
            <w:r>
              <w:rPr>
                <w:szCs w:val="20"/>
              </w:rPr>
              <w:t>No</w:t>
            </w:r>
          </w:p>
        </w:tc>
        <w:tc>
          <w:tcPr>
            <w:tcW w:w="709" w:type="dxa"/>
            <w:tcBorders>
              <w:top w:val="dotted" w:sz="4" w:space="0" w:color="auto"/>
            </w:tcBorders>
          </w:tcPr>
          <w:p w14:paraId="46B6BA55" w14:textId="77777777" w:rsidR="004C7B8E" w:rsidRPr="001524B3" w:rsidRDefault="004C7B8E" w:rsidP="004C7B8E">
            <w:pPr>
              <w:spacing w:before="10" w:after="35"/>
              <w:jc w:val="right"/>
              <w:rPr>
                <w:szCs w:val="20"/>
              </w:rPr>
            </w:pPr>
            <w:r w:rsidRPr="005960C2">
              <w:rPr>
                <w:szCs w:val="20"/>
              </w:rPr>
              <w:t>4</w:t>
            </w:r>
          </w:p>
        </w:tc>
        <w:tc>
          <w:tcPr>
            <w:tcW w:w="716" w:type="dxa"/>
            <w:tcBorders>
              <w:top w:val="dotted" w:sz="4" w:space="0" w:color="auto"/>
            </w:tcBorders>
          </w:tcPr>
          <w:p w14:paraId="6B1717DB" w14:textId="77777777" w:rsidR="004C7B8E" w:rsidRPr="001524B3" w:rsidRDefault="004C7B8E" w:rsidP="004C7B8E">
            <w:pPr>
              <w:spacing w:before="10" w:after="35"/>
              <w:jc w:val="right"/>
              <w:rPr>
                <w:szCs w:val="20"/>
              </w:rPr>
            </w:pPr>
            <w:r w:rsidRPr="005960C2">
              <w:rPr>
                <w:szCs w:val="20"/>
              </w:rPr>
              <w:t>4</w:t>
            </w:r>
          </w:p>
        </w:tc>
        <w:tc>
          <w:tcPr>
            <w:tcW w:w="701" w:type="dxa"/>
            <w:tcBorders>
              <w:top w:val="dotted" w:sz="4" w:space="0" w:color="auto"/>
            </w:tcBorders>
          </w:tcPr>
          <w:p w14:paraId="6FFB299C" w14:textId="77777777" w:rsidR="004C7B8E" w:rsidRPr="001524B3" w:rsidRDefault="004C7B8E" w:rsidP="004C7B8E">
            <w:pPr>
              <w:spacing w:before="10" w:after="35"/>
              <w:jc w:val="right"/>
              <w:rPr>
                <w:szCs w:val="20"/>
              </w:rPr>
            </w:pPr>
            <w:r w:rsidRPr="005960C2">
              <w:rPr>
                <w:szCs w:val="20"/>
              </w:rPr>
              <w:t>4</w:t>
            </w:r>
          </w:p>
        </w:tc>
        <w:tc>
          <w:tcPr>
            <w:tcW w:w="716" w:type="dxa"/>
            <w:tcBorders>
              <w:top w:val="dotted" w:sz="4" w:space="0" w:color="auto"/>
              <w:right w:val="dotted" w:sz="4" w:space="0" w:color="auto"/>
            </w:tcBorders>
          </w:tcPr>
          <w:p w14:paraId="11784C05" w14:textId="77777777" w:rsidR="004C7B8E" w:rsidRPr="001524B3" w:rsidRDefault="004C7B8E" w:rsidP="004C7B8E">
            <w:pPr>
              <w:spacing w:before="10" w:after="35"/>
              <w:jc w:val="right"/>
              <w:rPr>
                <w:szCs w:val="20"/>
              </w:rPr>
            </w:pPr>
            <w:r w:rsidRPr="005960C2">
              <w:rPr>
                <w:szCs w:val="20"/>
              </w:rPr>
              <w:t>4</w:t>
            </w:r>
          </w:p>
        </w:tc>
        <w:tc>
          <w:tcPr>
            <w:tcW w:w="663" w:type="dxa"/>
            <w:tcBorders>
              <w:top w:val="dotted" w:sz="4" w:space="0" w:color="auto"/>
              <w:left w:val="dotted" w:sz="4" w:space="0" w:color="auto"/>
            </w:tcBorders>
          </w:tcPr>
          <w:p w14:paraId="4F092984" w14:textId="77777777" w:rsidR="004C7B8E" w:rsidRPr="001524B3" w:rsidRDefault="004C7B8E" w:rsidP="004C7B8E">
            <w:pPr>
              <w:spacing w:before="10" w:after="35"/>
              <w:jc w:val="right"/>
              <w:rPr>
                <w:szCs w:val="20"/>
              </w:rPr>
            </w:pPr>
            <w:r w:rsidRPr="005960C2">
              <w:rPr>
                <w:szCs w:val="20"/>
              </w:rPr>
              <w:t>1</w:t>
            </w:r>
          </w:p>
        </w:tc>
        <w:tc>
          <w:tcPr>
            <w:tcW w:w="663" w:type="dxa"/>
            <w:tcBorders>
              <w:top w:val="dotted" w:sz="4" w:space="0" w:color="auto"/>
            </w:tcBorders>
          </w:tcPr>
          <w:p w14:paraId="2D8A94A8" w14:textId="77777777" w:rsidR="004C7B8E" w:rsidRPr="001524B3" w:rsidRDefault="004C7B8E" w:rsidP="004C7B8E">
            <w:pPr>
              <w:spacing w:before="10" w:after="35"/>
              <w:jc w:val="right"/>
              <w:rPr>
                <w:szCs w:val="20"/>
              </w:rPr>
            </w:pPr>
            <w:r w:rsidRPr="005960C2">
              <w:rPr>
                <w:szCs w:val="20"/>
              </w:rPr>
              <w:t>2</w:t>
            </w:r>
          </w:p>
        </w:tc>
      </w:tr>
      <w:tr w:rsidR="004C7B8E" w:rsidRPr="00387C57" w14:paraId="020A973D" w14:textId="77777777" w:rsidTr="004C7B8E">
        <w:trPr>
          <w:gridAfter w:val="1"/>
          <w:wAfter w:w="10" w:type="dxa"/>
        </w:trPr>
        <w:tc>
          <w:tcPr>
            <w:tcW w:w="2694" w:type="dxa"/>
            <w:tcBorders>
              <w:bottom w:val="dotted" w:sz="4" w:space="0" w:color="auto"/>
            </w:tcBorders>
          </w:tcPr>
          <w:p w14:paraId="1673C709" w14:textId="77777777" w:rsidR="004C7B8E" w:rsidRPr="005E4A2F" w:rsidRDefault="004C7B8E" w:rsidP="004C7B8E">
            <w:pPr>
              <w:tabs>
                <w:tab w:val="left" w:pos="263"/>
              </w:tabs>
              <w:spacing w:before="10" w:after="35"/>
              <w:rPr>
                <w:b/>
                <w:szCs w:val="20"/>
              </w:rPr>
            </w:pPr>
          </w:p>
        </w:tc>
        <w:tc>
          <w:tcPr>
            <w:tcW w:w="2693" w:type="dxa"/>
            <w:tcBorders>
              <w:bottom w:val="dotted" w:sz="4" w:space="0" w:color="auto"/>
            </w:tcBorders>
          </w:tcPr>
          <w:p w14:paraId="72A76B13" w14:textId="77777777" w:rsidR="004C7B8E" w:rsidRPr="00387C57" w:rsidRDefault="004C7B8E" w:rsidP="004C7B8E">
            <w:pPr>
              <w:spacing w:before="10" w:after="35"/>
              <w:rPr>
                <w:szCs w:val="20"/>
              </w:rPr>
            </w:pPr>
            <w:r>
              <w:rPr>
                <w:szCs w:val="20"/>
              </w:rPr>
              <w:t>Yes</w:t>
            </w:r>
          </w:p>
        </w:tc>
        <w:tc>
          <w:tcPr>
            <w:tcW w:w="709" w:type="dxa"/>
            <w:tcBorders>
              <w:bottom w:val="dotted" w:sz="4" w:space="0" w:color="auto"/>
            </w:tcBorders>
          </w:tcPr>
          <w:p w14:paraId="1BC3AAB2"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tcBorders>
          </w:tcPr>
          <w:p w14:paraId="3C782CA1" w14:textId="77777777" w:rsidR="004C7B8E" w:rsidRPr="001524B3" w:rsidRDefault="004C7B8E" w:rsidP="004C7B8E">
            <w:pPr>
              <w:spacing w:before="10" w:after="35"/>
              <w:jc w:val="right"/>
              <w:rPr>
                <w:szCs w:val="20"/>
              </w:rPr>
            </w:pPr>
            <w:r w:rsidRPr="005960C2">
              <w:rPr>
                <w:szCs w:val="20"/>
              </w:rPr>
              <w:t>1</w:t>
            </w:r>
          </w:p>
        </w:tc>
        <w:tc>
          <w:tcPr>
            <w:tcW w:w="701" w:type="dxa"/>
            <w:tcBorders>
              <w:bottom w:val="dotted" w:sz="4" w:space="0" w:color="auto"/>
            </w:tcBorders>
          </w:tcPr>
          <w:p w14:paraId="6954FEA4" w14:textId="77777777" w:rsidR="004C7B8E" w:rsidRPr="001524B3" w:rsidRDefault="004C7B8E" w:rsidP="004C7B8E">
            <w:pPr>
              <w:spacing w:before="10" w:after="35"/>
              <w:jc w:val="right"/>
              <w:rPr>
                <w:szCs w:val="20"/>
              </w:rPr>
            </w:pPr>
            <w:r w:rsidRPr="005960C2">
              <w:rPr>
                <w:szCs w:val="20"/>
              </w:rPr>
              <w:t>1</w:t>
            </w:r>
          </w:p>
        </w:tc>
        <w:tc>
          <w:tcPr>
            <w:tcW w:w="716" w:type="dxa"/>
            <w:tcBorders>
              <w:bottom w:val="dotted" w:sz="4" w:space="0" w:color="auto"/>
              <w:right w:val="dotted" w:sz="4" w:space="0" w:color="auto"/>
            </w:tcBorders>
          </w:tcPr>
          <w:p w14:paraId="7CB9D7D4" w14:textId="77777777" w:rsidR="004C7B8E" w:rsidRPr="001524B3" w:rsidRDefault="004C7B8E" w:rsidP="004C7B8E">
            <w:pPr>
              <w:spacing w:before="10" w:after="35"/>
              <w:jc w:val="right"/>
              <w:rPr>
                <w:szCs w:val="20"/>
              </w:rPr>
            </w:pPr>
            <w:r w:rsidRPr="005960C2">
              <w:rPr>
                <w:szCs w:val="20"/>
              </w:rPr>
              <w:t>1</w:t>
            </w:r>
          </w:p>
        </w:tc>
        <w:tc>
          <w:tcPr>
            <w:tcW w:w="663" w:type="dxa"/>
            <w:tcBorders>
              <w:left w:val="dotted" w:sz="4" w:space="0" w:color="auto"/>
              <w:bottom w:val="dotted" w:sz="4" w:space="0" w:color="auto"/>
            </w:tcBorders>
          </w:tcPr>
          <w:p w14:paraId="0099E2B2" w14:textId="77777777" w:rsidR="004C7B8E" w:rsidRPr="001524B3" w:rsidRDefault="004C7B8E" w:rsidP="004C7B8E">
            <w:pPr>
              <w:spacing w:before="10" w:after="35"/>
              <w:jc w:val="right"/>
              <w:rPr>
                <w:szCs w:val="20"/>
              </w:rPr>
            </w:pPr>
            <w:r w:rsidRPr="005960C2">
              <w:rPr>
                <w:szCs w:val="20"/>
              </w:rPr>
              <w:t>1</w:t>
            </w:r>
          </w:p>
        </w:tc>
        <w:tc>
          <w:tcPr>
            <w:tcW w:w="663" w:type="dxa"/>
            <w:tcBorders>
              <w:bottom w:val="dotted" w:sz="4" w:space="0" w:color="auto"/>
            </w:tcBorders>
          </w:tcPr>
          <w:p w14:paraId="2A9A71C0" w14:textId="77777777" w:rsidR="004C7B8E" w:rsidRPr="001524B3" w:rsidRDefault="004C7B8E" w:rsidP="004C7B8E">
            <w:pPr>
              <w:spacing w:before="10" w:after="35"/>
              <w:jc w:val="right"/>
              <w:rPr>
                <w:szCs w:val="20"/>
              </w:rPr>
            </w:pPr>
            <w:r w:rsidRPr="005960C2">
              <w:rPr>
                <w:szCs w:val="20"/>
              </w:rPr>
              <w:t>-</w:t>
            </w:r>
          </w:p>
        </w:tc>
      </w:tr>
      <w:tr w:rsidR="004C7B8E" w:rsidRPr="00387C57" w14:paraId="061384E3" w14:textId="77777777" w:rsidTr="004C7B8E">
        <w:trPr>
          <w:gridAfter w:val="1"/>
          <w:wAfter w:w="10" w:type="dxa"/>
        </w:trPr>
        <w:tc>
          <w:tcPr>
            <w:tcW w:w="2694" w:type="dxa"/>
            <w:vMerge w:val="restart"/>
            <w:tcBorders>
              <w:top w:val="dotted" w:sz="4" w:space="0" w:color="auto"/>
            </w:tcBorders>
          </w:tcPr>
          <w:p w14:paraId="6B58BEE2" w14:textId="77777777" w:rsidR="004C7B8E" w:rsidRPr="005E4A2F" w:rsidRDefault="004C7B8E" w:rsidP="004C7B8E">
            <w:pPr>
              <w:spacing w:before="10" w:after="35"/>
              <w:rPr>
                <w:b/>
                <w:szCs w:val="20"/>
              </w:rPr>
            </w:pPr>
            <w:r w:rsidRPr="005E4A2F">
              <w:rPr>
                <w:b/>
                <w:szCs w:val="20"/>
              </w:rPr>
              <w:t>NZ Individual Deprivation Index</w:t>
            </w:r>
          </w:p>
        </w:tc>
        <w:tc>
          <w:tcPr>
            <w:tcW w:w="2693" w:type="dxa"/>
            <w:tcBorders>
              <w:top w:val="dotted" w:sz="4" w:space="0" w:color="auto"/>
            </w:tcBorders>
          </w:tcPr>
          <w:p w14:paraId="469FE3BF" w14:textId="77777777" w:rsidR="004C7B8E" w:rsidRPr="00387C57" w:rsidRDefault="004C7B8E" w:rsidP="004C7B8E">
            <w:pPr>
              <w:spacing w:before="10" w:after="35"/>
              <w:rPr>
                <w:szCs w:val="20"/>
              </w:rPr>
            </w:pPr>
            <w:r w:rsidRPr="00387C57">
              <w:rPr>
                <w:szCs w:val="20"/>
              </w:rPr>
              <w:t>0</w:t>
            </w:r>
          </w:p>
        </w:tc>
        <w:tc>
          <w:tcPr>
            <w:tcW w:w="709" w:type="dxa"/>
            <w:tcBorders>
              <w:top w:val="dotted" w:sz="4" w:space="0" w:color="auto"/>
            </w:tcBorders>
          </w:tcPr>
          <w:p w14:paraId="7EF0DE17" w14:textId="77777777" w:rsidR="004C7B8E" w:rsidRPr="001524B3" w:rsidRDefault="004C7B8E" w:rsidP="004C7B8E">
            <w:pPr>
              <w:spacing w:before="10" w:after="35"/>
              <w:jc w:val="right"/>
              <w:rPr>
                <w:szCs w:val="20"/>
              </w:rPr>
            </w:pPr>
            <w:r w:rsidRPr="005960C2">
              <w:rPr>
                <w:szCs w:val="20"/>
              </w:rPr>
              <w:t>1</w:t>
            </w:r>
          </w:p>
        </w:tc>
        <w:tc>
          <w:tcPr>
            <w:tcW w:w="716" w:type="dxa"/>
            <w:tcBorders>
              <w:top w:val="dotted" w:sz="4" w:space="0" w:color="auto"/>
            </w:tcBorders>
          </w:tcPr>
          <w:p w14:paraId="79851209" w14:textId="77777777" w:rsidR="004C7B8E" w:rsidRPr="001524B3" w:rsidRDefault="004C7B8E" w:rsidP="004C7B8E">
            <w:pPr>
              <w:spacing w:before="10" w:after="35"/>
              <w:jc w:val="right"/>
              <w:rPr>
                <w:szCs w:val="20"/>
              </w:rPr>
            </w:pPr>
            <w:r w:rsidRPr="005960C2">
              <w:rPr>
                <w:szCs w:val="20"/>
              </w:rPr>
              <w:t>3</w:t>
            </w:r>
          </w:p>
        </w:tc>
        <w:tc>
          <w:tcPr>
            <w:tcW w:w="701" w:type="dxa"/>
            <w:tcBorders>
              <w:top w:val="dotted" w:sz="4" w:space="0" w:color="auto"/>
            </w:tcBorders>
          </w:tcPr>
          <w:p w14:paraId="0111E2E0" w14:textId="77777777" w:rsidR="004C7B8E" w:rsidRPr="001524B3" w:rsidRDefault="004C7B8E" w:rsidP="004C7B8E">
            <w:pPr>
              <w:spacing w:before="10" w:after="35"/>
              <w:jc w:val="right"/>
              <w:rPr>
                <w:szCs w:val="20"/>
              </w:rPr>
            </w:pPr>
            <w:r w:rsidRPr="005960C2">
              <w:rPr>
                <w:szCs w:val="20"/>
              </w:rPr>
              <w:t>3</w:t>
            </w:r>
          </w:p>
        </w:tc>
        <w:tc>
          <w:tcPr>
            <w:tcW w:w="716" w:type="dxa"/>
            <w:tcBorders>
              <w:top w:val="dotted" w:sz="4" w:space="0" w:color="auto"/>
              <w:right w:val="dotted" w:sz="4" w:space="0" w:color="auto"/>
            </w:tcBorders>
          </w:tcPr>
          <w:p w14:paraId="26396BBE" w14:textId="77777777" w:rsidR="004C7B8E" w:rsidRPr="001524B3" w:rsidRDefault="004C7B8E" w:rsidP="004C7B8E">
            <w:pPr>
              <w:spacing w:before="10" w:after="35"/>
              <w:jc w:val="right"/>
              <w:rPr>
                <w:szCs w:val="20"/>
              </w:rPr>
            </w:pPr>
            <w:r w:rsidRPr="005960C2">
              <w:rPr>
                <w:szCs w:val="20"/>
              </w:rPr>
              <w:t>3</w:t>
            </w:r>
          </w:p>
        </w:tc>
        <w:tc>
          <w:tcPr>
            <w:tcW w:w="663" w:type="dxa"/>
            <w:tcBorders>
              <w:top w:val="dotted" w:sz="4" w:space="0" w:color="auto"/>
              <w:left w:val="dotted" w:sz="4" w:space="0" w:color="auto"/>
            </w:tcBorders>
          </w:tcPr>
          <w:p w14:paraId="03E70CA1" w14:textId="77777777" w:rsidR="004C7B8E" w:rsidRPr="001524B3" w:rsidRDefault="004C7B8E" w:rsidP="004C7B8E">
            <w:pPr>
              <w:spacing w:before="10" w:after="35"/>
              <w:jc w:val="right"/>
              <w:rPr>
                <w:szCs w:val="20"/>
              </w:rPr>
            </w:pPr>
            <w:r w:rsidRPr="005960C2">
              <w:rPr>
                <w:szCs w:val="20"/>
              </w:rPr>
              <w:t>1</w:t>
            </w:r>
          </w:p>
        </w:tc>
        <w:tc>
          <w:tcPr>
            <w:tcW w:w="663" w:type="dxa"/>
            <w:tcBorders>
              <w:top w:val="dotted" w:sz="4" w:space="0" w:color="auto"/>
            </w:tcBorders>
          </w:tcPr>
          <w:p w14:paraId="51DC28BC" w14:textId="77777777" w:rsidR="004C7B8E" w:rsidRPr="001524B3" w:rsidRDefault="004C7B8E" w:rsidP="004C7B8E">
            <w:pPr>
              <w:spacing w:before="10" w:after="35"/>
              <w:jc w:val="right"/>
              <w:rPr>
                <w:szCs w:val="20"/>
              </w:rPr>
            </w:pPr>
            <w:r w:rsidRPr="005960C2">
              <w:rPr>
                <w:szCs w:val="20"/>
              </w:rPr>
              <w:t>-</w:t>
            </w:r>
          </w:p>
        </w:tc>
      </w:tr>
      <w:tr w:rsidR="004C7B8E" w:rsidRPr="00387C57" w14:paraId="30B9C386" w14:textId="77777777" w:rsidTr="004C7B8E">
        <w:trPr>
          <w:gridAfter w:val="1"/>
          <w:wAfter w:w="10" w:type="dxa"/>
        </w:trPr>
        <w:tc>
          <w:tcPr>
            <w:tcW w:w="2694" w:type="dxa"/>
            <w:vMerge/>
          </w:tcPr>
          <w:p w14:paraId="35DDA652" w14:textId="77777777" w:rsidR="004C7B8E" w:rsidRPr="00387C57" w:rsidRDefault="004C7B8E" w:rsidP="004C7B8E">
            <w:pPr>
              <w:spacing w:before="10" w:after="35"/>
              <w:rPr>
                <w:szCs w:val="20"/>
              </w:rPr>
            </w:pPr>
          </w:p>
        </w:tc>
        <w:tc>
          <w:tcPr>
            <w:tcW w:w="2693" w:type="dxa"/>
          </w:tcPr>
          <w:p w14:paraId="134277ED" w14:textId="77777777" w:rsidR="004C7B8E" w:rsidRPr="00387C57" w:rsidRDefault="004C7B8E" w:rsidP="004C7B8E">
            <w:pPr>
              <w:spacing w:before="10" w:after="35"/>
              <w:rPr>
                <w:szCs w:val="20"/>
              </w:rPr>
            </w:pPr>
            <w:r w:rsidRPr="00387C57">
              <w:rPr>
                <w:szCs w:val="20"/>
              </w:rPr>
              <w:t>1</w:t>
            </w:r>
          </w:p>
        </w:tc>
        <w:tc>
          <w:tcPr>
            <w:tcW w:w="709" w:type="dxa"/>
          </w:tcPr>
          <w:p w14:paraId="77FF744B" w14:textId="77777777" w:rsidR="004C7B8E" w:rsidRPr="001524B3" w:rsidRDefault="004C7B8E" w:rsidP="004C7B8E">
            <w:pPr>
              <w:spacing w:before="10" w:after="35"/>
              <w:jc w:val="right"/>
              <w:rPr>
                <w:szCs w:val="20"/>
              </w:rPr>
            </w:pPr>
            <w:r w:rsidRPr="005960C2">
              <w:rPr>
                <w:szCs w:val="20"/>
              </w:rPr>
              <w:t>1</w:t>
            </w:r>
          </w:p>
        </w:tc>
        <w:tc>
          <w:tcPr>
            <w:tcW w:w="716" w:type="dxa"/>
          </w:tcPr>
          <w:p w14:paraId="1E1D601A" w14:textId="77777777" w:rsidR="004C7B8E" w:rsidRPr="001524B3" w:rsidRDefault="004C7B8E" w:rsidP="004C7B8E">
            <w:pPr>
              <w:spacing w:before="10" w:after="35"/>
              <w:jc w:val="right"/>
              <w:rPr>
                <w:szCs w:val="20"/>
              </w:rPr>
            </w:pPr>
            <w:r w:rsidRPr="005960C2">
              <w:rPr>
                <w:szCs w:val="20"/>
              </w:rPr>
              <w:t>1</w:t>
            </w:r>
          </w:p>
        </w:tc>
        <w:tc>
          <w:tcPr>
            <w:tcW w:w="701" w:type="dxa"/>
          </w:tcPr>
          <w:p w14:paraId="67FC8CDA"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5EB46501" w14:textId="77777777" w:rsidR="004C7B8E" w:rsidRPr="001524B3" w:rsidRDefault="004C7B8E" w:rsidP="004C7B8E">
            <w:pPr>
              <w:spacing w:before="10" w:after="35"/>
              <w:jc w:val="right"/>
              <w:rPr>
                <w:szCs w:val="20"/>
              </w:rPr>
            </w:pPr>
            <w:r w:rsidRPr="005960C2">
              <w:rPr>
                <w:szCs w:val="20"/>
              </w:rPr>
              <w:t>2</w:t>
            </w:r>
          </w:p>
        </w:tc>
        <w:tc>
          <w:tcPr>
            <w:tcW w:w="663" w:type="dxa"/>
            <w:tcBorders>
              <w:left w:val="dotted" w:sz="4" w:space="0" w:color="auto"/>
            </w:tcBorders>
          </w:tcPr>
          <w:p w14:paraId="4993C116" w14:textId="77777777" w:rsidR="004C7B8E" w:rsidRPr="001524B3" w:rsidRDefault="004C7B8E" w:rsidP="004C7B8E">
            <w:pPr>
              <w:spacing w:before="10" w:after="35"/>
              <w:jc w:val="right"/>
              <w:rPr>
                <w:szCs w:val="20"/>
              </w:rPr>
            </w:pPr>
            <w:r w:rsidRPr="005960C2">
              <w:rPr>
                <w:szCs w:val="20"/>
              </w:rPr>
              <w:t>-</w:t>
            </w:r>
          </w:p>
        </w:tc>
        <w:tc>
          <w:tcPr>
            <w:tcW w:w="663" w:type="dxa"/>
          </w:tcPr>
          <w:p w14:paraId="44634E25" w14:textId="77777777" w:rsidR="004C7B8E" w:rsidRPr="001524B3" w:rsidRDefault="004C7B8E" w:rsidP="004C7B8E">
            <w:pPr>
              <w:spacing w:before="10" w:after="35"/>
              <w:jc w:val="right"/>
              <w:rPr>
                <w:szCs w:val="20"/>
              </w:rPr>
            </w:pPr>
            <w:r w:rsidRPr="005960C2">
              <w:rPr>
                <w:szCs w:val="20"/>
              </w:rPr>
              <w:t>-</w:t>
            </w:r>
          </w:p>
        </w:tc>
      </w:tr>
      <w:tr w:rsidR="004C7B8E" w:rsidRPr="00387C57" w14:paraId="328B6321" w14:textId="77777777" w:rsidTr="004C7B8E">
        <w:trPr>
          <w:gridAfter w:val="1"/>
          <w:wAfter w:w="10" w:type="dxa"/>
        </w:trPr>
        <w:tc>
          <w:tcPr>
            <w:tcW w:w="2694" w:type="dxa"/>
          </w:tcPr>
          <w:p w14:paraId="618EBC9A" w14:textId="77777777" w:rsidR="004C7B8E" w:rsidRPr="00387C57" w:rsidRDefault="004C7B8E" w:rsidP="004C7B8E">
            <w:pPr>
              <w:spacing w:before="10" w:after="35"/>
              <w:rPr>
                <w:szCs w:val="20"/>
              </w:rPr>
            </w:pPr>
          </w:p>
        </w:tc>
        <w:tc>
          <w:tcPr>
            <w:tcW w:w="2693" w:type="dxa"/>
          </w:tcPr>
          <w:p w14:paraId="3BE64061" w14:textId="77777777" w:rsidR="004C7B8E" w:rsidRPr="00387C57" w:rsidRDefault="004C7B8E" w:rsidP="004C7B8E">
            <w:pPr>
              <w:spacing w:before="10" w:after="35"/>
              <w:rPr>
                <w:szCs w:val="20"/>
              </w:rPr>
            </w:pPr>
            <w:r w:rsidRPr="00387C57">
              <w:rPr>
                <w:szCs w:val="20"/>
              </w:rPr>
              <w:t>2</w:t>
            </w:r>
          </w:p>
        </w:tc>
        <w:tc>
          <w:tcPr>
            <w:tcW w:w="709" w:type="dxa"/>
          </w:tcPr>
          <w:p w14:paraId="0B409A50" w14:textId="77777777" w:rsidR="004C7B8E" w:rsidRPr="001524B3" w:rsidRDefault="004C7B8E" w:rsidP="004C7B8E">
            <w:pPr>
              <w:spacing w:before="10" w:after="35"/>
              <w:jc w:val="right"/>
              <w:rPr>
                <w:szCs w:val="20"/>
              </w:rPr>
            </w:pPr>
            <w:r w:rsidRPr="005960C2">
              <w:rPr>
                <w:szCs w:val="20"/>
              </w:rPr>
              <w:t>2</w:t>
            </w:r>
          </w:p>
        </w:tc>
        <w:tc>
          <w:tcPr>
            <w:tcW w:w="716" w:type="dxa"/>
          </w:tcPr>
          <w:p w14:paraId="486CB712" w14:textId="77777777" w:rsidR="004C7B8E" w:rsidRPr="001524B3" w:rsidRDefault="004C7B8E" w:rsidP="004C7B8E">
            <w:pPr>
              <w:spacing w:before="10" w:after="35"/>
              <w:jc w:val="right"/>
              <w:rPr>
                <w:szCs w:val="20"/>
              </w:rPr>
            </w:pPr>
            <w:r w:rsidRPr="005960C2">
              <w:rPr>
                <w:szCs w:val="20"/>
              </w:rPr>
              <w:t>1</w:t>
            </w:r>
          </w:p>
        </w:tc>
        <w:tc>
          <w:tcPr>
            <w:tcW w:w="701" w:type="dxa"/>
          </w:tcPr>
          <w:p w14:paraId="0DB7F65F"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65736344"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16B40FDB" w14:textId="77777777" w:rsidR="004C7B8E" w:rsidRPr="001524B3" w:rsidRDefault="004C7B8E" w:rsidP="004C7B8E">
            <w:pPr>
              <w:spacing w:before="10" w:after="35"/>
              <w:jc w:val="right"/>
              <w:rPr>
                <w:szCs w:val="20"/>
              </w:rPr>
            </w:pPr>
            <w:r w:rsidRPr="005960C2">
              <w:rPr>
                <w:szCs w:val="20"/>
              </w:rPr>
              <w:t>1</w:t>
            </w:r>
          </w:p>
        </w:tc>
        <w:tc>
          <w:tcPr>
            <w:tcW w:w="663" w:type="dxa"/>
          </w:tcPr>
          <w:p w14:paraId="14D10A78" w14:textId="77777777" w:rsidR="004C7B8E" w:rsidRPr="001524B3" w:rsidRDefault="004C7B8E" w:rsidP="004C7B8E">
            <w:pPr>
              <w:spacing w:before="10" w:after="35"/>
              <w:jc w:val="right"/>
              <w:rPr>
                <w:szCs w:val="20"/>
              </w:rPr>
            </w:pPr>
            <w:r w:rsidRPr="005960C2">
              <w:rPr>
                <w:szCs w:val="20"/>
              </w:rPr>
              <w:t>1</w:t>
            </w:r>
          </w:p>
        </w:tc>
      </w:tr>
      <w:tr w:rsidR="004C7B8E" w:rsidRPr="00387C57" w14:paraId="2179190A" w14:textId="77777777" w:rsidTr="004C7B8E">
        <w:trPr>
          <w:gridAfter w:val="1"/>
          <w:wAfter w:w="10" w:type="dxa"/>
        </w:trPr>
        <w:tc>
          <w:tcPr>
            <w:tcW w:w="2694" w:type="dxa"/>
          </w:tcPr>
          <w:p w14:paraId="2866B20C" w14:textId="77777777" w:rsidR="004C7B8E" w:rsidRPr="00387C57" w:rsidRDefault="004C7B8E" w:rsidP="004C7B8E">
            <w:pPr>
              <w:spacing w:before="10" w:after="35"/>
              <w:rPr>
                <w:szCs w:val="20"/>
              </w:rPr>
            </w:pPr>
          </w:p>
        </w:tc>
        <w:tc>
          <w:tcPr>
            <w:tcW w:w="2693" w:type="dxa"/>
          </w:tcPr>
          <w:p w14:paraId="06C92DA9" w14:textId="77777777" w:rsidR="004C7B8E" w:rsidRPr="00387C57" w:rsidRDefault="004C7B8E" w:rsidP="004C7B8E">
            <w:pPr>
              <w:spacing w:before="10" w:after="35"/>
              <w:rPr>
                <w:szCs w:val="20"/>
              </w:rPr>
            </w:pPr>
            <w:r w:rsidRPr="00387C57">
              <w:rPr>
                <w:szCs w:val="20"/>
              </w:rPr>
              <w:t>3</w:t>
            </w:r>
          </w:p>
        </w:tc>
        <w:tc>
          <w:tcPr>
            <w:tcW w:w="709" w:type="dxa"/>
          </w:tcPr>
          <w:p w14:paraId="6EE961D1" w14:textId="77777777" w:rsidR="004C7B8E" w:rsidRPr="001524B3" w:rsidRDefault="004C7B8E" w:rsidP="004C7B8E">
            <w:pPr>
              <w:spacing w:before="10" w:after="35"/>
              <w:jc w:val="right"/>
              <w:rPr>
                <w:szCs w:val="20"/>
              </w:rPr>
            </w:pPr>
            <w:r w:rsidRPr="005960C2">
              <w:rPr>
                <w:szCs w:val="20"/>
              </w:rPr>
              <w:t>-</w:t>
            </w:r>
          </w:p>
        </w:tc>
        <w:tc>
          <w:tcPr>
            <w:tcW w:w="716" w:type="dxa"/>
          </w:tcPr>
          <w:p w14:paraId="0A5A7C53" w14:textId="77777777" w:rsidR="004C7B8E" w:rsidRPr="001524B3" w:rsidRDefault="004C7B8E" w:rsidP="004C7B8E">
            <w:pPr>
              <w:spacing w:before="10" w:after="35"/>
              <w:jc w:val="right"/>
              <w:rPr>
                <w:szCs w:val="20"/>
              </w:rPr>
            </w:pPr>
            <w:r w:rsidRPr="005960C2">
              <w:rPr>
                <w:szCs w:val="20"/>
              </w:rPr>
              <w:t>-</w:t>
            </w:r>
          </w:p>
        </w:tc>
        <w:tc>
          <w:tcPr>
            <w:tcW w:w="701" w:type="dxa"/>
          </w:tcPr>
          <w:p w14:paraId="4C60371F" w14:textId="77777777" w:rsidR="004C7B8E" w:rsidRPr="001524B3" w:rsidRDefault="004C7B8E" w:rsidP="004C7B8E">
            <w:pPr>
              <w:spacing w:before="10" w:after="35"/>
              <w:jc w:val="right"/>
              <w:rPr>
                <w:szCs w:val="20"/>
              </w:rPr>
            </w:pPr>
            <w:r w:rsidRPr="005960C2">
              <w:rPr>
                <w:szCs w:val="20"/>
              </w:rPr>
              <w:t>1</w:t>
            </w:r>
          </w:p>
        </w:tc>
        <w:tc>
          <w:tcPr>
            <w:tcW w:w="716" w:type="dxa"/>
            <w:tcBorders>
              <w:right w:val="dotted" w:sz="4" w:space="0" w:color="auto"/>
            </w:tcBorders>
          </w:tcPr>
          <w:p w14:paraId="222F783B"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12242C5A" w14:textId="77777777" w:rsidR="004C7B8E" w:rsidRPr="001524B3" w:rsidRDefault="004C7B8E" w:rsidP="004C7B8E">
            <w:pPr>
              <w:spacing w:before="10" w:after="35"/>
              <w:jc w:val="right"/>
              <w:rPr>
                <w:szCs w:val="20"/>
              </w:rPr>
            </w:pPr>
            <w:r w:rsidRPr="005960C2">
              <w:rPr>
                <w:szCs w:val="20"/>
              </w:rPr>
              <w:t>-</w:t>
            </w:r>
          </w:p>
        </w:tc>
        <w:tc>
          <w:tcPr>
            <w:tcW w:w="663" w:type="dxa"/>
          </w:tcPr>
          <w:p w14:paraId="10C64606" w14:textId="77777777" w:rsidR="004C7B8E" w:rsidRPr="001524B3" w:rsidRDefault="004C7B8E" w:rsidP="004C7B8E">
            <w:pPr>
              <w:spacing w:before="10" w:after="35"/>
              <w:jc w:val="right"/>
              <w:rPr>
                <w:szCs w:val="20"/>
              </w:rPr>
            </w:pPr>
            <w:r w:rsidRPr="005960C2">
              <w:rPr>
                <w:szCs w:val="20"/>
              </w:rPr>
              <w:t>1</w:t>
            </w:r>
          </w:p>
        </w:tc>
      </w:tr>
      <w:tr w:rsidR="004C7B8E" w:rsidRPr="00387C57" w14:paraId="5C2C2000" w14:textId="77777777" w:rsidTr="004C7B8E">
        <w:trPr>
          <w:gridAfter w:val="1"/>
          <w:wAfter w:w="10" w:type="dxa"/>
        </w:trPr>
        <w:tc>
          <w:tcPr>
            <w:tcW w:w="2694" w:type="dxa"/>
          </w:tcPr>
          <w:p w14:paraId="3DC26BB3" w14:textId="77777777" w:rsidR="004C7B8E" w:rsidRPr="00387C57" w:rsidRDefault="004C7B8E" w:rsidP="004C7B8E">
            <w:pPr>
              <w:spacing w:before="10" w:after="35"/>
              <w:rPr>
                <w:szCs w:val="20"/>
              </w:rPr>
            </w:pPr>
          </w:p>
        </w:tc>
        <w:tc>
          <w:tcPr>
            <w:tcW w:w="2693" w:type="dxa"/>
          </w:tcPr>
          <w:p w14:paraId="66AA8E69" w14:textId="77777777" w:rsidR="004C7B8E" w:rsidRPr="00387C57" w:rsidRDefault="004C7B8E" w:rsidP="004C7B8E">
            <w:pPr>
              <w:spacing w:before="10" w:after="35"/>
              <w:rPr>
                <w:szCs w:val="20"/>
              </w:rPr>
            </w:pPr>
            <w:r w:rsidRPr="00387C57">
              <w:rPr>
                <w:szCs w:val="20"/>
              </w:rPr>
              <w:t>4</w:t>
            </w:r>
          </w:p>
        </w:tc>
        <w:tc>
          <w:tcPr>
            <w:tcW w:w="709" w:type="dxa"/>
          </w:tcPr>
          <w:p w14:paraId="382650ED" w14:textId="77777777" w:rsidR="004C7B8E" w:rsidRPr="001524B3" w:rsidRDefault="004C7B8E" w:rsidP="004C7B8E">
            <w:pPr>
              <w:spacing w:before="10" w:after="35"/>
              <w:jc w:val="right"/>
              <w:rPr>
                <w:szCs w:val="20"/>
              </w:rPr>
            </w:pPr>
            <w:r w:rsidRPr="005960C2">
              <w:rPr>
                <w:szCs w:val="20"/>
              </w:rPr>
              <w:t>1</w:t>
            </w:r>
          </w:p>
        </w:tc>
        <w:tc>
          <w:tcPr>
            <w:tcW w:w="716" w:type="dxa"/>
          </w:tcPr>
          <w:p w14:paraId="30FB5476" w14:textId="77777777" w:rsidR="004C7B8E" w:rsidRPr="001524B3" w:rsidRDefault="004C7B8E" w:rsidP="004C7B8E">
            <w:pPr>
              <w:spacing w:before="10" w:after="35"/>
              <w:jc w:val="right"/>
              <w:rPr>
                <w:szCs w:val="20"/>
              </w:rPr>
            </w:pPr>
            <w:r w:rsidRPr="005960C2">
              <w:rPr>
                <w:szCs w:val="20"/>
              </w:rPr>
              <w:t>-</w:t>
            </w:r>
          </w:p>
        </w:tc>
        <w:tc>
          <w:tcPr>
            <w:tcW w:w="701" w:type="dxa"/>
          </w:tcPr>
          <w:p w14:paraId="34E40DD5"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2BF36B7D"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346F5C59" w14:textId="77777777" w:rsidR="004C7B8E" w:rsidRPr="001524B3" w:rsidRDefault="004C7B8E" w:rsidP="004C7B8E">
            <w:pPr>
              <w:spacing w:before="10" w:after="35"/>
              <w:jc w:val="right"/>
              <w:rPr>
                <w:szCs w:val="20"/>
              </w:rPr>
            </w:pPr>
            <w:r w:rsidRPr="005960C2">
              <w:rPr>
                <w:szCs w:val="20"/>
              </w:rPr>
              <w:t>-</w:t>
            </w:r>
          </w:p>
        </w:tc>
        <w:tc>
          <w:tcPr>
            <w:tcW w:w="663" w:type="dxa"/>
          </w:tcPr>
          <w:p w14:paraId="2F36962E" w14:textId="77777777" w:rsidR="004C7B8E" w:rsidRPr="001524B3" w:rsidRDefault="004C7B8E" w:rsidP="004C7B8E">
            <w:pPr>
              <w:spacing w:before="10" w:after="35"/>
              <w:jc w:val="right"/>
              <w:rPr>
                <w:szCs w:val="20"/>
              </w:rPr>
            </w:pPr>
            <w:r w:rsidRPr="005960C2">
              <w:rPr>
                <w:szCs w:val="20"/>
              </w:rPr>
              <w:t>-</w:t>
            </w:r>
          </w:p>
        </w:tc>
      </w:tr>
      <w:tr w:rsidR="004C7B8E" w:rsidRPr="00387C57" w14:paraId="7E5B4C63" w14:textId="77777777" w:rsidTr="004C7B8E">
        <w:trPr>
          <w:gridAfter w:val="1"/>
          <w:wAfter w:w="10" w:type="dxa"/>
        </w:trPr>
        <w:tc>
          <w:tcPr>
            <w:tcW w:w="2694" w:type="dxa"/>
          </w:tcPr>
          <w:p w14:paraId="23D4902B" w14:textId="77777777" w:rsidR="004C7B8E" w:rsidRPr="00387C57" w:rsidRDefault="004C7B8E" w:rsidP="004C7B8E">
            <w:pPr>
              <w:spacing w:before="10" w:after="35"/>
              <w:rPr>
                <w:szCs w:val="20"/>
              </w:rPr>
            </w:pPr>
          </w:p>
        </w:tc>
        <w:tc>
          <w:tcPr>
            <w:tcW w:w="2693" w:type="dxa"/>
          </w:tcPr>
          <w:p w14:paraId="2CAB983D" w14:textId="77777777" w:rsidR="004C7B8E" w:rsidRPr="00387C57" w:rsidRDefault="004C7B8E" w:rsidP="004C7B8E">
            <w:pPr>
              <w:spacing w:before="10" w:after="35"/>
              <w:rPr>
                <w:szCs w:val="20"/>
              </w:rPr>
            </w:pPr>
            <w:r w:rsidRPr="00387C57">
              <w:rPr>
                <w:szCs w:val="20"/>
              </w:rPr>
              <w:t>5</w:t>
            </w:r>
          </w:p>
        </w:tc>
        <w:tc>
          <w:tcPr>
            <w:tcW w:w="709" w:type="dxa"/>
          </w:tcPr>
          <w:p w14:paraId="4DFC3519" w14:textId="77777777" w:rsidR="004C7B8E" w:rsidRPr="001524B3" w:rsidRDefault="004C7B8E" w:rsidP="004C7B8E">
            <w:pPr>
              <w:spacing w:before="10" w:after="35"/>
              <w:jc w:val="right"/>
              <w:rPr>
                <w:szCs w:val="20"/>
              </w:rPr>
            </w:pPr>
            <w:r w:rsidRPr="005960C2">
              <w:rPr>
                <w:szCs w:val="20"/>
              </w:rPr>
              <w:t>-</w:t>
            </w:r>
          </w:p>
        </w:tc>
        <w:tc>
          <w:tcPr>
            <w:tcW w:w="716" w:type="dxa"/>
          </w:tcPr>
          <w:p w14:paraId="5F8DF139" w14:textId="77777777" w:rsidR="004C7B8E" w:rsidRPr="001524B3" w:rsidRDefault="004C7B8E" w:rsidP="004C7B8E">
            <w:pPr>
              <w:spacing w:before="10" w:after="35"/>
              <w:jc w:val="right"/>
              <w:rPr>
                <w:szCs w:val="20"/>
              </w:rPr>
            </w:pPr>
            <w:r w:rsidRPr="005960C2">
              <w:rPr>
                <w:szCs w:val="20"/>
              </w:rPr>
              <w:t>-</w:t>
            </w:r>
          </w:p>
        </w:tc>
        <w:tc>
          <w:tcPr>
            <w:tcW w:w="701" w:type="dxa"/>
          </w:tcPr>
          <w:p w14:paraId="636BFC2F"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40B6872B"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356C4C45" w14:textId="77777777" w:rsidR="004C7B8E" w:rsidRPr="001524B3" w:rsidRDefault="004C7B8E" w:rsidP="004C7B8E">
            <w:pPr>
              <w:spacing w:before="10" w:after="35"/>
              <w:jc w:val="right"/>
              <w:rPr>
                <w:szCs w:val="20"/>
              </w:rPr>
            </w:pPr>
            <w:r w:rsidRPr="005960C2">
              <w:rPr>
                <w:szCs w:val="20"/>
              </w:rPr>
              <w:t>-</w:t>
            </w:r>
          </w:p>
        </w:tc>
        <w:tc>
          <w:tcPr>
            <w:tcW w:w="663" w:type="dxa"/>
          </w:tcPr>
          <w:p w14:paraId="16B6D021" w14:textId="77777777" w:rsidR="004C7B8E" w:rsidRPr="001524B3" w:rsidRDefault="004C7B8E" w:rsidP="004C7B8E">
            <w:pPr>
              <w:spacing w:before="10" w:after="35"/>
              <w:jc w:val="right"/>
              <w:rPr>
                <w:szCs w:val="20"/>
              </w:rPr>
            </w:pPr>
            <w:r w:rsidRPr="005960C2">
              <w:rPr>
                <w:szCs w:val="20"/>
              </w:rPr>
              <w:t>-</w:t>
            </w:r>
          </w:p>
        </w:tc>
      </w:tr>
      <w:tr w:rsidR="004C7B8E" w:rsidRPr="00387C57" w14:paraId="37C3EB26" w14:textId="77777777" w:rsidTr="004C7B8E">
        <w:trPr>
          <w:gridAfter w:val="1"/>
          <w:wAfter w:w="10" w:type="dxa"/>
        </w:trPr>
        <w:tc>
          <w:tcPr>
            <w:tcW w:w="2694" w:type="dxa"/>
          </w:tcPr>
          <w:p w14:paraId="0F8E8055" w14:textId="77777777" w:rsidR="004C7B8E" w:rsidRPr="00387C57" w:rsidRDefault="004C7B8E" w:rsidP="004C7B8E">
            <w:pPr>
              <w:spacing w:before="10" w:after="35"/>
              <w:rPr>
                <w:szCs w:val="20"/>
              </w:rPr>
            </w:pPr>
          </w:p>
        </w:tc>
        <w:tc>
          <w:tcPr>
            <w:tcW w:w="2693" w:type="dxa"/>
          </w:tcPr>
          <w:p w14:paraId="68DDF4D9" w14:textId="77777777" w:rsidR="004C7B8E" w:rsidRPr="00387C57" w:rsidRDefault="004C7B8E" w:rsidP="004C7B8E">
            <w:pPr>
              <w:spacing w:before="10" w:after="35"/>
              <w:rPr>
                <w:szCs w:val="20"/>
              </w:rPr>
            </w:pPr>
            <w:r w:rsidRPr="00387C57">
              <w:rPr>
                <w:szCs w:val="20"/>
              </w:rPr>
              <w:t>6</w:t>
            </w:r>
          </w:p>
        </w:tc>
        <w:tc>
          <w:tcPr>
            <w:tcW w:w="709" w:type="dxa"/>
          </w:tcPr>
          <w:p w14:paraId="26071CF9" w14:textId="77777777" w:rsidR="004C7B8E" w:rsidRPr="001524B3" w:rsidRDefault="004C7B8E" w:rsidP="004C7B8E">
            <w:pPr>
              <w:spacing w:before="10" w:after="35"/>
              <w:jc w:val="right"/>
              <w:rPr>
                <w:szCs w:val="20"/>
              </w:rPr>
            </w:pPr>
            <w:r w:rsidRPr="005960C2">
              <w:rPr>
                <w:szCs w:val="20"/>
              </w:rPr>
              <w:t>-</w:t>
            </w:r>
          </w:p>
        </w:tc>
        <w:tc>
          <w:tcPr>
            <w:tcW w:w="716" w:type="dxa"/>
          </w:tcPr>
          <w:p w14:paraId="79EF44C2" w14:textId="77777777" w:rsidR="004C7B8E" w:rsidRPr="001524B3" w:rsidRDefault="004C7B8E" w:rsidP="004C7B8E">
            <w:pPr>
              <w:spacing w:before="10" w:after="35"/>
              <w:jc w:val="right"/>
              <w:rPr>
                <w:szCs w:val="20"/>
              </w:rPr>
            </w:pPr>
            <w:r w:rsidRPr="005960C2">
              <w:rPr>
                <w:szCs w:val="20"/>
              </w:rPr>
              <w:t>-</w:t>
            </w:r>
          </w:p>
        </w:tc>
        <w:tc>
          <w:tcPr>
            <w:tcW w:w="701" w:type="dxa"/>
          </w:tcPr>
          <w:p w14:paraId="6B2DD18B"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57CCA021"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6027FBB6" w14:textId="77777777" w:rsidR="004C7B8E" w:rsidRPr="001524B3" w:rsidRDefault="004C7B8E" w:rsidP="004C7B8E">
            <w:pPr>
              <w:spacing w:before="10" w:after="35"/>
              <w:jc w:val="right"/>
              <w:rPr>
                <w:szCs w:val="20"/>
              </w:rPr>
            </w:pPr>
            <w:r w:rsidRPr="005960C2">
              <w:rPr>
                <w:szCs w:val="20"/>
              </w:rPr>
              <w:t>-</w:t>
            </w:r>
          </w:p>
        </w:tc>
        <w:tc>
          <w:tcPr>
            <w:tcW w:w="663" w:type="dxa"/>
          </w:tcPr>
          <w:p w14:paraId="78F05A44" w14:textId="77777777" w:rsidR="004C7B8E" w:rsidRPr="001524B3" w:rsidRDefault="004C7B8E" w:rsidP="004C7B8E">
            <w:pPr>
              <w:spacing w:before="10" w:after="35"/>
              <w:jc w:val="right"/>
              <w:rPr>
                <w:szCs w:val="20"/>
              </w:rPr>
            </w:pPr>
            <w:r w:rsidRPr="005960C2">
              <w:rPr>
                <w:szCs w:val="20"/>
              </w:rPr>
              <w:t>-</w:t>
            </w:r>
          </w:p>
        </w:tc>
      </w:tr>
      <w:tr w:rsidR="004C7B8E" w:rsidRPr="00387C57" w14:paraId="16AAE4F6" w14:textId="77777777" w:rsidTr="004C7B8E">
        <w:trPr>
          <w:gridAfter w:val="1"/>
          <w:wAfter w:w="10" w:type="dxa"/>
        </w:trPr>
        <w:tc>
          <w:tcPr>
            <w:tcW w:w="2694" w:type="dxa"/>
          </w:tcPr>
          <w:p w14:paraId="7220E1CD" w14:textId="77777777" w:rsidR="004C7B8E" w:rsidRPr="00387C57" w:rsidRDefault="004C7B8E" w:rsidP="004C7B8E">
            <w:pPr>
              <w:spacing w:before="10" w:after="35"/>
              <w:rPr>
                <w:szCs w:val="20"/>
              </w:rPr>
            </w:pPr>
          </w:p>
        </w:tc>
        <w:tc>
          <w:tcPr>
            <w:tcW w:w="2693" w:type="dxa"/>
          </w:tcPr>
          <w:p w14:paraId="72835CDF" w14:textId="77777777" w:rsidR="004C7B8E" w:rsidRPr="00387C57" w:rsidRDefault="004C7B8E" w:rsidP="004C7B8E">
            <w:pPr>
              <w:spacing w:before="10" w:after="35"/>
              <w:rPr>
                <w:szCs w:val="20"/>
              </w:rPr>
            </w:pPr>
            <w:r w:rsidRPr="00387C57">
              <w:rPr>
                <w:szCs w:val="20"/>
              </w:rPr>
              <w:t>7</w:t>
            </w:r>
          </w:p>
        </w:tc>
        <w:tc>
          <w:tcPr>
            <w:tcW w:w="709" w:type="dxa"/>
          </w:tcPr>
          <w:p w14:paraId="348ECA54" w14:textId="77777777" w:rsidR="004C7B8E" w:rsidRPr="001524B3" w:rsidRDefault="004C7B8E" w:rsidP="004C7B8E">
            <w:pPr>
              <w:spacing w:before="10" w:after="35"/>
              <w:jc w:val="right"/>
              <w:rPr>
                <w:szCs w:val="20"/>
              </w:rPr>
            </w:pPr>
            <w:r w:rsidRPr="005960C2">
              <w:rPr>
                <w:szCs w:val="20"/>
              </w:rPr>
              <w:t>-</w:t>
            </w:r>
          </w:p>
        </w:tc>
        <w:tc>
          <w:tcPr>
            <w:tcW w:w="716" w:type="dxa"/>
          </w:tcPr>
          <w:p w14:paraId="64F4C0F8" w14:textId="77777777" w:rsidR="004C7B8E" w:rsidRPr="001524B3" w:rsidRDefault="004C7B8E" w:rsidP="004C7B8E">
            <w:pPr>
              <w:spacing w:before="10" w:after="35"/>
              <w:jc w:val="right"/>
              <w:rPr>
                <w:szCs w:val="20"/>
              </w:rPr>
            </w:pPr>
            <w:r w:rsidRPr="005960C2">
              <w:rPr>
                <w:szCs w:val="20"/>
              </w:rPr>
              <w:t>-</w:t>
            </w:r>
          </w:p>
        </w:tc>
        <w:tc>
          <w:tcPr>
            <w:tcW w:w="701" w:type="dxa"/>
          </w:tcPr>
          <w:p w14:paraId="1C9BDCBD" w14:textId="77777777" w:rsidR="004C7B8E" w:rsidRPr="001524B3" w:rsidRDefault="004C7B8E" w:rsidP="004C7B8E">
            <w:pPr>
              <w:spacing w:before="10" w:after="35"/>
              <w:jc w:val="right"/>
              <w:rPr>
                <w:szCs w:val="20"/>
              </w:rPr>
            </w:pPr>
            <w:r w:rsidRPr="005960C2">
              <w:rPr>
                <w:szCs w:val="20"/>
              </w:rPr>
              <w:t>-</w:t>
            </w:r>
          </w:p>
        </w:tc>
        <w:tc>
          <w:tcPr>
            <w:tcW w:w="716" w:type="dxa"/>
            <w:tcBorders>
              <w:right w:val="dotted" w:sz="4" w:space="0" w:color="auto"/>
            </w:tcBorders>
          </w:tcPr>
          <w:p w14:paraId="226FEEB1" w14:textId="77777777" w:rsidR="004C7B8E" w:rsidRPr="001524B3" w:rsidRDefault="004C7B8E" w:rsidP="004C7B8E">
            <w:pPr>
              <w:spacing w:before="10" w:after="35"/>
              <w:jc w:val="right"/>
              <w:rPr>
                <w:szCs w:val="20"/>
              </w:rPr>
            </w:pPr>
            <w:r w:rsidRPr="005960C2">
              <w:rPr>
                <w:szCs w:val="20"/>
              </w:rPr>
              <w:t>-</w:t>
            </w:r>
          </w:p>
        </w:tc>
        <w:tc>
          <w:tcPr>
            <w:tcW w:w="663" w:type="dxa"/>
            <w:tcBorders>
              <w:left w:val="dotted" w:sz="4" w:space="0" w:color="auto"/>
            </w:tcBorders>
          </w:tcPr>
          <w:p w14:paraId="3B24C056" w14:textId="77777777" w:rsidR="004C7B8E" w:rsidRPr="001524B3" w:rsidRDefault="004C7B8E" w:rsidP="004C7B8E">
            <w:pPr>
              <w:spacing w:before="10" w:after="35"/>
              <w:jc w:val="right"/>
              <w:rPr>
                <w:szCs w:val="20"/>
              </w:rPr>
            </w:pPr>
            <w:r w:rsidRPr="005960C2">
              <w:rPr>
                <w:szCs w:val="20"/>
              </w:rPr>
              <w:t>-</w:t>
            </w:r>
          </w:p>
        </w:tc>
        <w:tc>
          <w:tcPr>
            <w:tcW w:w="663" w:type="dxa"/>
          </w:tcPr>
          <w:p w14:paraId="0BF37A63" w14:textId="77777777" w:rsidR="004C7B8E" w:rsidRPr="001524B3" w:rsidRDefault="004C7B8E" w:rsidP="004C7B8E">
            <w:pPr>
              <w:spacing w:before="10" w:after="35"/>
              <w:jc w:val="right"/>
              <w:rPr>
                <w:szCs w:val="20"/>
              </w:rPr>
            </w:pPr>
            <w:r w:rsidRPr="005960C2">
              <w:rPr>
                <w:szCs w:val="20"/>
              </w:rPr>
              <w:t>-</w:t>
            </w:r>
          </w:p>
        </w:tc>
      </w:tr>
      <w:tr w:rsidR="004C7B8E" w:rsidRPr="00387C57" w14:paraId="277C0361" w14:textId="77777777" w:rsidTr="004C7B8E">
        <w:trPr>
          <w:gridAfter w:val="1"/>
          <w:wAfter w:w="10" w:type="dxa"/>
        </w:trPr>
        <w:tc>
          <w:tcPr>
            <w:tcW w:w="2694" w:type="dxa"/>
            <w:tcBorders>
              <w:bottom w:val="single" w:sz="4" w:space="0" w:color="auto"/>
            </w:tcBorders>
          </w:tcPr>
          <w:p w14:paraId="351E5F4D" w14:textId="77777777" w:rsidR="004C7B8E" w:rsidRPr="00387C57" w:rsidRDefault="004C7B8E" w:rsidP="004C7B8E">
            <w:pPr>
              <w:spacing w:before="10" w:after="35"/>
              <w:rPr>
                <w:szCs w:val="20"/>
              </w:rPr>
            </w:pPr>
          </w:p>
        </w:tc>
        <w:tc>
          <w:tcPr>
            <w:tcW w:w="2693" w:type="dxa"/>
            <w:tcBorders>
              <w:bottom w:val="single" w:sz="4" w:space="0" w:color="auto"/>
            </w:tcBorders>
          </w:tcPr>
          <w:p w14:paraId="693ACDB5" w14:textId="77777777" w:rsidR="004C7B8E" w:rsidRPr="00387C57" w:rsidRDefault="004C7B8E" w:rsidP="004C7B8E">
            <w:pPr>
              <w:spacing w:before="10" w:after="35"/>
              <w:rPr>
                <w:szCs w:val="20"/>
              </w:rPr>
            </w:pPr>
            <w:r w:rsidRPr="00387C57">
              <w:rPr>
                <w:szCs w:val="20"/>
              </w:rPr>
              <w:t>8</w:t>
            </w:r>
          </w:p>
        </w:tc>
        <w:tc>
          <w:tcPr>
            <w:tcW w:w="709" w:type="dxa"/>
            <w:tcBorders>
              <w:bottom w:val="single" w:sz="4" w:space="0" w:color="auto"/>
            </w:tcBorders>
          </w:tcPr>
          <w:p w14:paraId="0FF29690" w14:textId="77777777" w:rsidR="004C7B8E" w:rsidRPr="00387C57" w:rsidRDefault="004C7B8E" w:rsidP="004C7B8E">
            <w:pPr>
              <w:spacing w:before="10" w:after="35"/>
              <w:jc w:val="right"/>
              <w:rPr>
                <w:szCs w:val="20"/>
              </w:rPr>
            </w:pPr>
            <w:r>
              <w:rPr>
                <w:szCs w:val="20"/>
              </w:rPr>
              <w:t>-</w:t>
            </w:r>
          </w:p>
        </w:tc>
        <w:tc>
          <w:tcPr>
            <w:tcW w:w="716" w:type="dxa"/>
            <w:tcBorders>
              <w:bottom w:val="single" w:sz="4" w:space="0" w:color="auto"/>
            </w:tcBorders>
          </w:tcPr>
          <w:p w14:paraId="6886C4D0" w14:textId="77777777" w:rsidR="004C7B8E" w:rsidRPr="00387C57" w:rsidRDefault="004C7B8E" w:rsidP="004C7B8E">
            <w:pPr>
              <w:spacing w:before="10" w:after="35"/>
              <w:jc w:val="right"/>
              <w:rPr>
                <w:szCs w:val="20"/>
              </w:rPr>
            </w:pPr>
            <w:r>
              <w:rPr>
                <w:szCs w:val="20"/>
              </w:rPr>
              <w:t>-</w:t>
            </w:r>
          </w:p>
        </w:tc>
        <w:tc>
          <w:tcPr>
            <w:tcW w:w="701" w:type="dxa"/>
            <w:tcBorders>
              <w:bottom w:val="single" w:sz="4" w:space="0" w:color="auto"/>
            </w:tcBorders>
          </w:tcPr>
          <w:p w14:paraId="153949BD" w14:textId="77777777" w:rsidR="004C7B8E" w:rsidRPr="00387C57" w:rsidRDefault="004C7B8E" w:rsidP="004C7B8E">
            <w:pPr>
              <w:spacing w:before="10" w:after="35"/>
              <w:jc w:val="right"/>
              <w:rPr>
                <w:szCs w:val="20"/>
              </w:rPr>
            </w:pPr>
            <w:r>
              <w:rPr>
                <w:szCs w:val="20"/>
              </w:rPr>
              <w:t>-</w:t>
            </w:r>
          </w:p>
        </w:tc>
        <w:tc>
          <w:tcPr>
            <w:tcW w:w="716" w:type="dxa"/>
            <w:tcBorders>
              <w:bottom w:val="single" w:sz="4" w:space="0" w:color="auto"/>
              <w:right w:val="dotted" w:sz="4" w:space="0" w:color="auto"/>
            </w:tcBorders>
          </w:tcPr>
          <w:p w14:paraId="51CE99E5" w14:textId="77777777" w:rsidR="004C7B8E" w:rsidRPr="00387C57" w:rsidRDefault="004C7B8E" w:rsidP="004C7B8E">
            <w:pPr>
              <w:spacing w:before="10" w:after="35"/>
              <w:jc w:val="right"/>
              <w:rPr>
                <w:szCs w:val="20"/>
              </w:rPr>
            </w:pPr>
            <w:r>
              <w:rPr>
                <w:szCs w:val="20"/>
              </w:rPr>
              <w:t>-</w:t>
            </w:r>
          </w:p>
        </w:tc>
        <w:tc>
          <w:tcPr>
            <w:tcW w:w="663" w:type="dxa"/>
            <w:tcBorders>
              <w:left w:val="dotted" w:sz="4" w:space="0" w:color="auto"/>
              <w:bottom w:val="single" w:sz="4" w:space="0" w:color="auto"/>
            </w:tcBorders>
          </w:tcPr>
          <w:p w14:paraId="7DF2D5E8" w14:textId="77777777" w:rsidR="004C7B8E" w:rsidRPr="00387C57" w:rsidRDefault="004C7B8E" w:rsidP="004C7B8E">
            <w:pPr>
              <w:spacing w:before="10" w:after="35"/>
              <w:jc w:val="right"/>
              <w:rPr>
                <w:szCs w:val="20"/>
              </w:rPr>
            </w:pPr>
            <w:r>
              <w:rPr>
                <w:szCs w:val="20"/>
              </w:rPr>
              <w:t>-</w:t>
            </w:r>
          </w:p>
        </w:tc>
        <w:tc>
          <w:tcPr>
            <w:tcW w:w="663" w:type="dxa"/>
            <w:tcBorders>
              <w:bottom w:val="single" w:sz="4" w:space="0" w:color="auto"/>
            </w:tcBorders>
          </w:tcPr>
          <w:p w14:paraId="68051ED0" w14:textId="77777777" w:rsidR="004C7B8E" w:rsidRPr="00387C57" w:rsidRDefault="004C7B8E" w:rsidP="004C7B8E">
            <w:pPr>
              <w:spacing w:before="10" w:after="35"/>
              <w:jc w:val="right"/>
              <w:rPr>
                <w:szCs w:val="20"/>
              </w:rPr>
            </w:pPr>
            <w:r>
              <w:rPr>
                <w:szCs w:val="20"/>
              </w:rPr>
              <w:t>-</w:t>
            </w:r>
          </w:p>
        </w:tc>
      </w:tr>
    </w:tbl>
    <w:p w14:paraId="6FD03197" w14:textId="1C1FA286" w:rsidR="00722868" w:rsidRDefault="00722868" w:rsidP="00051624">
      <w:pPr>
        <w:pStyle w:val="RepHead1"/>
      </w:pPr>
      <w:bookmarkStart w:id="244" w:name="_Toc18488477"/>
      <w:r>
        <w:lastRenderedPageBreak/>
        <w:t xml:space="preserve">APPENDIX </w:t>
      </w:r>
      <w:r w:rsidR="00051624">
        <w:t>6</w:t>
      </w:r>
      <w:r>
        <w:t xml:space="preserve">: </w:t>
      </w:r>
      <w:r w:rsidR="009B7D66">
        <w:t>S</w:t>
      </w:r>
      <w:r w:rsidR="00051624">
        <w:rPr>
          <w:caps w:val="0"/>
        </w:rPr>
        <w:t>ocio-demographic data for stable low-risk group participants</w:t>
      </w:r>
      <w:bookmarkEnd w:id="244"/>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106"/>
        <w:gridCol w:w="616"/>
        <w:gridCol w:w="707"/>
        <w:gridCol w:w="707"/>
        <w:gridCol w:w="706"/>
      </w:tblGrid>
      <w:tr w:rsidR="00722868" w:rsidRPr="00387C57" w14:paraId="7101933E" w14:textId="77777777" w:rsidTr="00722868">
        <w:tc>
          <w:tcPr>
            <w:tcW w:w="3261" w:type="dxa"/>
            <w:tcBorders>
              <w:top w:val="single" w:sz="4" w:space="0" w:color="auto"/>
            </w:tcBorders>
          </w:tcPr>
          <w:p w14:paraId="0598F607" w14:textId="77777777" w:rsidR="00722868" w:rsidRPr="00387C57" w:rsidRDefault="00722868" w:rsidP="00722868">
            <w:pPr>
              <w:spacing w:before="10" w:after="35"/>
              <w:rPr>
                <w:b/>
                <w:szCs w:val="20"/>
              </w:rPr>
            </w:pPr>
          </w:p>
        </w:tc>
        <w:tc>
          <w:tcPr>
            <w:tcW w:w="3118" w:type="dxa"/>
            <w:tcBorders>
              <w:top w:val="single" w:sz="4" w:space="0" w:color="auto"/>
            </w:tcBorders>
          </w:tcPr>
          <w:p w14:paraId="58232C1B" w14:textId="77777777" w:rsidR="00722868" w:rsidRPr="00387C57" w:rsidRDefault="00722868" w:rsidP="00722868">
            <w:pPr>
              <w:spacing w:before="10" w:after="35"/>
              <w:jc w:val="center"/>
              <w:rPr>
                <w:b/>
                <w:szCs w:val="20"/>
              </w:rPr>
            </w:pPr>
          </w:p>
        </w:tc>
        <w:tc>
          <w:tcPr>
            <w:tcW w:w="2693" w:type="dxa"/>
            <w:gridSpan w:val="4"/>
            <w:tcBorders>
              <w:top w:val="single" w:sz="4" w:space="0" w:color="auto"/>
              <w:bottom w:val="single" w:sz="4" w:space="0" w:color="auto"/>
            </w:tcBorders>
          </w:tcPr>
          <w:p w14:paraId="585FDF2C" w14:textId="77777777" w:rsidR="00722868" w:rsidRPr="00387C57" w:rsidRDefault="00722868" w:rsidP="00722868">
            <w:pPr>
              <w:spacing w:before="10" w:after="35"/>
              <w:jc w:val="center"/>
              <w:rPr>
                <w:b/>
                <w:szCs w:val="20"/>
              </w:rPr>
            </w:pPr>
            <w:r w:rsidRPr="00387C57">
              <w:rPr>
                <w:b/>
                <w:szCs w:val="20"/>
              </w:rPr>
              <w:t>Year</w:t>
            </w:r>
          </w:p>
        </w:tc>
      </w:tr>
      <w:tr w:rsidR="00722868" w:rsidRPr="00387C57" w14:paraId="51781E7E" w14:textId="77777777" w:rsidTr="00722868">
        <w:tc>
          <w:tcPr>
            <w:tcW w:w="3261" w:type="dxa"/>
            <w:tcBorders>
              <w:bottom w:val="single" w:sz="4" w:space="0" w:color="auto"/>
            </w:tcBorders>
          </w:tcPr>
          <w:p w14:paraId="647A9FD1" w14:textId="77777777" w:rsidR="00722868" w:rsidRPr="00387C57" w:rsidRDefault="00722868" w:rsidP="00722868">
            <w:pPr>
              <w:spacing w:before="10" w:after="35"/>
              <w:rPr>
                <w:b/>
                <w:szCs w:val="20"/>
              </w:rPr>
            </w:pPr>
            <w:r w:rsidRPr="00387C57">
              <w:rPr>
                <w:b/>
                <w:szCs w:val="20"/>
              </w:rPr>
              <w:t>Variable</w:t>
            </w:r>
          </w:p>
        </w:tc>
        <w:tc>
          <w:tcPr>
            <w:tcW w:w="3118" w:type="dxa"/>
            <w:tcBorders>
              <w:bottom w:val="single" w:sz="4" w:space="0" w:color="auto"/>
            </w:tcBorders>
          </w:tcPr>
          <w:p w14:paraId="4F51FD27" w14:textId="77777777" w:rsidR="00722868" w:rsidRPr="00387C57" w:rsidRDefault="00722868" w:rsidP="00722868">
            <w:pPr>
              <w:spacing w:before="10" w:after="35"/>
              <w:jc w:val="right"/>
              <w:rPr>
                <w:b/>
                <w:szCs w:val="20"/>
              </w:rPr>
            </w:pPr>
          </w:p>
        </w:tc>
        <w:tc>
          <w:tcPr>
            <w:tcW w:w="567" w:type="dxa"/>
            <w:tcBorders>
              <w:top w:val="single" w:sz="4" w:space="0" w:color="auto"/>
              <w:bottom w:val="single" w:sz="4" w:space="0" w:color="auto"/>
            </w:tcBorders>
          </w:tcPr>
          <w:p w14:paraId="17698E0C" w14:textId="77777777" w:rsidR="00722868" w:rsidRPr="00387C57" w:rsidRDefault="00722868" w:rsidP="00722868">
            <w:pPr>
              <w:spacing w:before="10" w:after="35"/>
              <w:jc w:val="right"/>
              <w:rPr>
                <w:b/>
                <w:szCs w:val="20"/>
              </w:rPr>
            </w:pPr>
            <w:r>
              <w:rPr>
                <w:b/>
                <w:szCs w:val="20"/>
              </w:rPr>
              <w:t>2012</w:t>
            </w:r>
          </w:p>
        </w:tc>
        <w:tc>
          <w:tcPr>
            <w:tcW w:w="709" w:type="dxa"/>
            <w:tcBorders>
              <w:top w:val="single" w:sz="4" w:space="0" w:color="auto"/>
              <w:bottom w:val="single" w:sz="4" w:space="0" w:color="auto"/>
            </w:tcBorders>
          </w:tcPr>
          <w:p w14:paraId="477B23C6" w14:textId="77777777" w:rsidR="00722868" w:rsidRPr="00387C57" w:rsidRDefault="00722868" w:rsidP="00722868">
            <w:pPr>
              <w:spacing w:before="10" w:after="35"/>
              <w:jc w:val="right"/>
              <w:rPr>
                <w:b/>
                <w:szCs w:val="20"/>
              </w:rPr>
            </w:pPr>
            <w:r>
              <w:rPr>
                <w:b/>
                <w:szCs w:val="20"/>
              </w:rPr>
              <w:t>2013</w:t>
            </w:r>
          </w:p>
        </w:tc>
        <w:tc>
          <w:tcPr>
            <w:tcW w:w="709" w:type="dxa"/>
            <w:tcBorders>
              <w:top w:val="single" w:sz="4" w:space="0" w:color="auto"/>
              <w:bottom w:val="single" w:sz="4" w:space="0" w:color="auto"/>
            </w:tcBorders>
          </w:tcPr>
          <w:p w14:paraId="5A182C5C" w14:textId="77777777" w:rsidR="00722868" w:rsidRPr="00387C57" w:rsidRDefault="00722868" w:rsidP="00722868">
            <w:pPr>
              <w:spacing w:before="10" w:after="35"/>
              <w:jc w:val="right"/>
              <w:rPr>
                <w:b/>
                <w:szCs w:val="20"/>
              </w:rPr>
            </w:pPr>
            <w:r w:rsidRPr="00387C57">
              <w:rPr>
                <w:b/>
                <w:szCs w:val="20"/>
              </w:rPr>
              <w:t>201</w:t>
            </w:r>
            <w:r>
              <w:rPr>
                <w:b/>
                <w:szCs w:val="20"/>
              </w:rPr>
              <w:t>4</w:t>
            </w:r>
          </w:p>
        </w:tc>
        <w:tc>
          <w:tcPr>
            <w:tcW w:w="708" w:type="dxa"/>
            <w:tcBorders>
              <w:top w:val="single" w:sz="4" w:space="0" w:color="auto"/>
              <w:bottom w:val="single" w:sz="4" w:space="0" w:color="auto"/>
            </w:tcBorders>
          </w:tcPr>
          <w:p w14:paraId="6C6A9F8F" w14:textId="77777777" w:rsidR="00722868" w:rsidRPr="00387C57" w:rsidRDefault="00722868" w:rsidP="00722868">
            <w:pPr>
              <w:spacing w:before="10" w:after="35"/>
              <w:jc w:val="right"/>
              <w:rPr>
                <w:b/>
                <w:szCs w:val="20"/>
              </w:rPr>
            </w:pPr>
            <w:r w:rsidRPr="00387C57">
              <w:rPr>
                <w:b/>
                <w:szCs w:val="20"/>
              </w:rPr>
              <w:t>201</w:t>
            </w:r>
            <w:r>
              <w:rPr>
                <w:b/>
                <w:szCs w:val="20"/>
              </w:rPr>
              <w:t>5</w:t>
            </w:r>
          </w:p>
        </w:tc>
      </w:tr>
      <w:tr w:rsidR="00722868" w:rsidRPr="00387C57" w14:paraId="66646D01" w14:textId="77777777" w:rsidTr="00722868">
        <w:tc>
          <w:tcPr>
            <w:tcW w:w="3261" w:type="dxa"/>
            <w:tcBorders>
              <w:top w:val="single" w:sz="4" w:space="0" w:color="auto"/>
            </w:tcBorders>
          </w:tcPr>
          <w:p w14:paraId="0836B732" w14:textId="77777777" w:rsidR="00722868" w:rsidRPr="005E4A2F" w:rsidRDefault="00722868" w:rsidP="00722868">
            <w:pPr>
              <w:spacing w:before="10" w:after="35"/>
              <w:rPr>
                <w:b/>
                <w:szCs w:val="20"/>
              </w:rPr>
            </w:pPr>
            <w:r w:rsidRPr="005E4A2F">
              <w:rPr>
                <w:b/>
                <w:szCs w:val="20"/>
              </w:rPr>
              <w:t>Gender</w:t>
            </w:r>
          </w:p>
        </w:tc>
        <w:tc>
          <w:tcPr>
            <w:tcW w:w="3118" w:type="dxa"/>
            <w:tcBorders>
              <w:top w:val="single" w:sz="4" w:space="0" w:color="auto"/>
            </w:tcBorders>
          </w:tcPr>
          <w:p w14:paraId="361EB076" w14:textId="77777777" w:rsidR="00722868" w:rsidRPr="00387C57" w:rsidRDefault="00722868" w:rsidP="00722868">
            <w:pPr>
              <w:spacing w:before="10" w:after="35"/>
              <w:rPr>
                <w:szCs w:val="20"/>
              </w:rPr>
            </w:pPr>
            <w:r w:rsidRPr="00387C57">
              <w:rPr>
                <w:szCs w:val="20"/>
              </w:rPr>
              <w:t>Male</w:t>
            </w:r>
          </w:p>
        </w:tc>
        <w:tc>
          <w:tcPr>
            <w:tcW w:w="567" w:type="dxa"/>
            <w:tcBorders>
              <w:top w:val="single" w:sz="4" w:space="0" w:color="auto"/>
            </w:tcBorders>
          </w:tcPr>
          <w:p w14:paraId="52647AA7" w14:textId="77777777" w:rsidR="00722868" w:rsidRPr="00BD7EF9" w:rsidRDefault="00722868" w:rsidP="00722868">
            <w:pPr>
              <w:spacing w:before="10" w:after="35"/>
              <w:jc w:val="right"/>
              <w:rPr>
                <w:szCs w:val="20"/>
              </w:rPr>
            </w:pPr>
            <w:r w:rsidRPr="00BD7EF9">
              <w:rPr>
                <w:szCs w:val="20"/>
              </w:rPr>
              <w:t>6</w:t>
            </w:r>
          </w:p>
        </w:tc>
        <w:tc>
          <w:tcPr>
            <w:tcW w:w="709" w:type="dxa"/>
            <w:tcBorders>
              <w:top w:val="single" w:sz="4" w:space="0" w:color="auto"/>
            </w:tcBorders>
          </w:tcPr>
          <w:p w14:paraId="73C2460F" w14:textId="77777777" w:rsidR="00722868" w:rsidRPr="00BD7EF9" w:rsidRDefault="00722868" w:rsidP="00722868">
            <w:pPr>
              <w:spacing w:before="10" w:after="35"/>
              <w:jc w:val="right"/>
              <w:rPr>
                <w:szCs w:val="20"/>
              </w:rPr>
            </w:pPr>
          </w:p>
        </w:tc>
        <w:tc>
          <w:tcPr>
            <w:tcW w:w="709" w:type="dxa"/>
            <w:tcBorders>
              <w:top w:val="single" w:sz="4" w:space="0" w:color="auto"/>
            </w:tcBorders>
          </w:tcPr>
          <w:p w14:paraId="7F06B524" w14:textId="77777777" w:rsidR="00722868" w:rsidRPr="00BD7EF9" w:rsidRDefault="00722868" w:rsidP="00722868">
            <w:pPr>
              <w:spacing w:before="10" w:after="35"/>
              <w:jc w:val="right"/>
              <w:rPr>
                <w:szCs w:val="20"/>
              </w:rPr>
            </w:pPr>
          </w:p>
        </w:tc>
        <w:tc>
          <w:tcPr>
            <w:tcW w:w="708" w:type="dxa"/>
            <w:tcBorders>
              <w:top w:val="single" w:sz="4" w:space="0" w:color="auto"/>
            </w:tcBorders>
          </w:tcPr>
          <w:p w14:paraId="3F60247C" w14:textId="77777777" w:rsidR="00722868" w:rsidRPr="00BD7EF9" w:rsidRDefault="00722868" w:rsidP="00722868">
            <w:pPr>
              <w:spacing w:before="10" w:after="35"/>
              <w:rPr>
                <w:szCs w:val="20"/>
              </w:rPr>
            </w:pPr>
          </w:p>
        </w:tc>
      </w:tr>
      <w:tr w:rsidR="00722868" w:rsidRPr="00387C57" w14:paraId="7331B98E" w14:textId="77777777" w:rsidTr="00722868">
        <w:tc>
          <w:tcPr>
            <w:tcW w:w="3261" w:type="dxa"/>
            <w:tcBorders>
              <w:bottom w:val="dotted" w:sz="4" w:space="0" w:color="auto"/>
            </w:tcBorders>
          </w:tcPr>
          <w:p w14:paraId="35B6B5E7" w14:textId="77777777" w:rsidR="00722868" w:rsidRPr="005E4A2F" w:rsidRDefault="00722868" w:rsidP="00722868">
            <w:pPr>
              <w:tabs>
                <w:tab w:val="left" w:pos="313"/>
              </w:tabs>
              <w:spacing w:before="10" w:after="35"/>
              <w:rPr>
                <w:b/>
                <w:szCs w:val="20"/>
              </w:rPr>
            </w:pPr>
          </w:p>
        </w:tc>
        <w:tc>
          <w:tcPr>
            <w:tcW w:w="3118" w:type="dxa"/>
            <w:tcBorders>
              <w:bottom w:val="dotted" w:sz="4" w:space="0" w:color="auto"/>
            </w:tcBorders>
          </w:tcPr>
          <w:p w14:paraId="3D6D2008" w14:textId="77777777" w:rsidR="00722868" w:rsidRPr="00387C57" w:rsidRDefault="00722868" w:rsidP="00722868">
            <w:pPr>
              <w:spacing w:before="10" w:after="35"/>
              <w:rPr>
                <w:szCs w:val="20"/>
              </w:rPr>
            </w:pPr>
            <w:r w:rsidRPr="00387C57">
              <w:rPr>
                <w:szCs w:val="20"/>
              </w:rPr>
              <w:t>Female</w:t>
            </w:r>
          </w:p>
        </w:tc>
        <w:tc>
          <w:tcPr>
            <w:tcW w:w="567" w:type="dxa"/>
            <w:tcBorders>
              <w:bottom w:val="dotted" w:sz="4" w:space="0" w:color="auto"/>
            </w:tcBorders>
          </w:tcPr>
          <w:p w14:paraId="1E72A6D4" w14:textId="77777777" w:rsidR="00722868" w:rsidRPr="00BD7EF9" w:rsidRDefault="00722868" w:rsidP="00722868">
            <w:pPr>
              <w:spacing w:before="10" w:after="35"/>
              <w:jc w:val="right"/>
              <w:rPr>
                <w:szCs w:val="20"/>
              </w:rPr>
            </w:pPr>
            <w:r w:rsidRPr="00BD7EF9">
              <w:rPr>
                <w:szCs w:val="20"/>
              </w:rPr>
              <w:t>7</w:t>
            </w:r>
          </w:p>
        </w:tc>
        <w:tc>
          <w:tcPr>
            <w:tcW w:w="709" w:type="dxa"/>
            <w:tcBorders>
              <w:bottom w:val="dotted" w:sz="4" w:space="0" w:color="auto"/>
            </w:tcBorders>
          </w:tcPr>
          <w:p w14:paraId="2F76D747" w14:textId="77777777" w:rsidR="00722868" w:rsidRPr="00BD7EF9" w:rsidRDefault="00722868" w:rsidP="00722868">
            <w:pPr>
              <w:spacing w:before="10" w:after="35"/>
              <w:jc w:val="right"/>
              <w:rPr>
                <w:szCs w:val="20"/>
              </w:rPr>
            </w:pPr>
          </w:p>
        </w:tc>
        <w:tc>
          <w:tcPr>
            <w:tcW w:w="709" w:type="dxa"/>
            <w:tcBorders>
              <w:bottom w:val="dotted" w:sz="4" w:space="0" w:color="auto"/>
            </w:tcBorders>
          </w:tcPr>
          <w:p w14:paraId="7D2D8479" w14:textId="77777777" w:rsidR="00722868" w:rsidRPr="00BD7EF9" w:rsidRDefault="00722868" w:rsidP="00722868">
            <w:pPr>
              <w:spacing w:before="10" w:after="35"/>
              <w:jc w:val="right"/>
              <w:rPr>
                <w:szCs w:val="20"/>
              </w:rPr>
            </w:pPr>
          </w:p>
        </w:tc>
        <w:tc>
          <w:tcPr>
            <w:tcW w:w="708" w:type="dxa"/>
            <w:tcBorders>
              <w:bottom w:val="dotted" w:sz="4" w:space="0" w:color="auto"/>
            </w:tcBorders>
          </w:tcPr>
          <w:p w14:paraId="56401350" w14:textId="77777777" w:rsidR="00722868" w:rsidRPr="00BD7EF9" w:rsidRDefault="00722868" w:rsidP="00722868">
            <w:pPr>
              <w:spacing w:before="10" w:after="35"/>
              <w:jc w:val="right"/>
              <w:rPr>
                <w:szCs w:val="20"/>
              </w:rPr>
            </w:pPr>
          </w:p>
        </w:tc>
      </w:tr>
      <w:tr w:rsidR="00722868" w:rsidRPr="00387C57" w14:paraId="1791DCD1" w14:textId="77777777" w:rsidTr="00722868">
        <w:tc>
          <w:tcPr>
            <w:tcW w:w="3261" w:type="dxa"/>
            <w:tcBorders>
              <w:top w:val="dotted" w:sz="4" w:space="0" w:color="auto"/>
            </w:tcBorders>
          </w:tcPr>
          <w:p w14:paraId="55A86017" w14:textId="77777777" w:rsidR="00722868" w:rsidRPr="005E4A2F" w:rsidRDefault="00722868" w:rsidP="00722868">
            <w:pPr>
              <w:spacing w:before="10" w:after="35"/>
              <w:rPr>
                <w:b/>
                <w:szCs w:val="20"/>
              </w:rPr>
            </w:pPr>
            <w:r w:rsidRPr="005E4A2F">
              <w:rPr>
                <w:b/>
                <w:szCs w:val="20"/>
              </w:rPr>
              <w:t>Age (years) in 2012</w:t>
            </w:r>
          </w:p>
        </w:tc>
        <w:tc>
          <w:tcPr>
            <w:tcW w:w="3118" w:type="dxa"/>
            <w:tcBorders>
              <w:top w:val="dotted" w:sz="4" w:space="0" w:color="auto"/>
            </w:tcBorders>
          </w:tcPr>
          <w:p w14:paraId="377B3496" w14:textId="77777777" w:rsidR="00722868" w:rsidRPr="00387C57" w:rsidRDefault="00722868" w:rsidP="00722868">
            <w:pPr>
              <w:spacing w:before="10" w:after="35"/>
              <w:rPr>
                <w:szCs w:val="20"/>
              </w:rPr>
            </w:pPr>
            <w:r w:rsidRPr="00387C57">
              <w:rPr>
                <w:szCs w:val="20"/>
              </w:rPr>
              <w:t xml:space="preserve">18 - 24 </w:t>
            </w:r>
          </w:p>
        </w:tc>
        <w:tc>
          <w:tcPr>
            <w:tcW w:w="567" w:type="dxa"/>
            <w:tcBorders>
              <w:top w:val="dotted" w:sz="4" w:space="0" w:color="auto"/>
            </w:tcBorders>
          </w:tcPr>
          <w:p w14:paraId="0C9D3D5B" w14:textId="77777777" w:rsidR="00722868" w:rsidRPr="00BD7EF9" w:rsidRDefault="00722868" w:rsidP="00722868">
            <w:pPr>
              <w:spacing w:before="10" w:after="35"/>
              <w:jc w:val="right"/>
              <w:rPr>
                <w:szCs w:val="20"/>
              </w:rPr>
            </w:pPr>
            <w:r w:rsidRPr="00BD7EF9">
              <w:rPr>
                <w:szCs w:val="20"/>
              </w:rPr>
              <w:t>5</w:t>
            </w:r>
          </w:p>
        </w:tc>
        <w:tc>
          <w:tcPr>
            <w:tcW w:w="709" w:type="dxa"/>
            <w:tcBorders>
              <w:top w:val="dotted" w:sz="4" w:space="0" w:color="auto"/>
            </w:tcBorders>
          </w:tcPr>
          <w:p w14:paraId="07477DE4" w14:textId="77777777" w:rsidR="00722868" w:rsidRPr="00BD7EF9" w:rsidRDefault="00722868" w:rsidP="00722868">
            <w:pPr>
              <w:spacing w:before="10" w:after="35"/>
              <w:jc w:val="right"/>
              <w:rPr>
                <w:szCs w:val="20"/>
              </w:rPr>
            </w:pPr>
          </w:p>
        </w:tc>
        <w:tc>
          <w:tcPr>
            <w:tcW w:w="709" w:type="dxa"/>
            <w:tcBorders>
              <w:top w:val="dotted" w:sz="4" w:space="0" w:color="auto"/>
            </w:tcBorders>
          </w:tcPr>
          <w:p w14:paraId="5CB53F49" w14:textId="77777777" w:rsidR="00722868" w:rsidRPr="00BD7EF9" w:rsidRDefault="00722868" w:rsidP="00722868">
            <w:pPr>
              <w:spacing w:before="10" w:after="35"/>
              <w:jc w:val="right"/>
              <w:rPr>
                <w:szCs w:val="20"/>
              </w:rPr>
            </w:pPr>
          </w:p>
        </w:tc>
        <w:tc>
          <w:tcPr>
            <w:tcW w:w="708" w:type="dxa"/>
            <w:tcBorders>
              <w:top w:val="dotted" w:sz="4" w:space="0" w:color="auto"/>
            </w:tcBorders>
          </w:tcPr>
          <w:p w14:paraId="3049BAD9" w14:textId="77777777" w:rsidR="00722868" w:rsidRPr="00BD7EF9" w:rsidRDefault="00722868" w:rsidP="00722868">
            <w:pPr>
              <w:spacing w:before="10" w:after="35"/>
              <w:jc w:val="right"/>
              <w:rPr>
                <w:szCs w:val="20"/>
              </w:rPr>
            </w:pPr>
          </w:p>
        </w:tc>
      </w:tr>
      <w:tr w:rsidR="00722868" w:rsidRPr="00387C57" w14:paraId="00F3FEE6" w14:textId="77777777" w:rsidTr="00722868">
        <w:tc>
          <w:tcPr>
            <w:tcW w:w="3261" w:type="dxa"/>
          </w:tcPr>
          <w:p w14:paraId="51D10A6D" w14:textId="77777777" w:rsidR="00722868" w:rsidRPr="005E4A2F" w:rsidRDefault="00722868" w:rsidP="00722868">
            <w:pPr>
              <w:tabs>
                <w:tab w:val="left" w:pos="263"/>
              </w:tabs>
              <w:spacing w:before="10" w:after="35"/>
              <w:rPr>
                <w:b/>
                <w:szCs w:val="20"/>
              </w:rPr>
            </w:pPr>
          </w:p>
        </w:tc>
        <w:tc>
          <w:tcPr>
            <w:tcW w:w="3118" w:type="dxa"/>
          </w:tcPr>
          <w:p w14:paraId="5B89E2E5" w14:textId="77777777" w:rsidR="00722868" w:rsidRPr="00387C57" w:rsidRDefault="00722868" w:rsidP="00722868">
            <w:pPr>
              <w:spacing w:before="10" w:after="35"/>
              <w:rPr>
                <w:szCs w:val="20"/>
              </w:rPr>
            </w:pPr>
            <w:r w:rsidRPr="00387C57">
              <w:rPr>
                <w:szCs w:val="20"/>
              </w:rPr>
              <w:t>25 - 34</w:t>
            </w:r>
          </w:p>
        </w:tc>
        <w:tc>
          <w:tcPr>
            <w:tcW w:w="567" w:type="dxa"/>
          </w:tcPr>
          <w:p w14:paraId="53D2493A" w14:textId="77777777" w:rsidR="00722868" w:rsidRPr="00BD7EF9" w:rsidRDefault="00722868" w:rsidP="00722868">
            <w:pPr>
              <w:spacing w:before="10" w:after="35"/>
              <w:jc w:val="right"/>
              <w:rPr>
                <w:szCs w:val="20"/>
              </w:rPr>
            </w:pPr>
            <w:r w:rsidRPr="00BD7EF9">
              <w:rPr>
                <w:szCs w:val="20"/>
              </w:rPr>
              <w:t>3</w:t>
            </w:r>
          </w:p>
        </w:tc>
        <w:tc>
          <w:tcPr>
            <w:tcW w:w="709" w:type="dxa"/>
          </w:tcPr>
          <w:p w14:paraId="45500E56" w14:textId="77777777" w:rsidR="00722868" w:rsidRPr="00BD7EF9" w:rsidRDefault="00722868" w:rsidP="00722868">
            <w:pPr>
              <w:spacing w:before="10" w:after="35"/>
              <w:jc w:val="right"/>
              <w:rPr>
                <w:szCs w:val="20"/>
              </w:rPr>
            </w:pPr>
          </w:p>
        </w:tc>
        <w:tc>
          <w:tcPr>
            <w:tcW w:w="709" w:type="dxa"/>
          </w:tcPr>
          <w:p w14:paraId="2B42D209" w14:textId="77777777" w:rsidR="00722868" w:rsidRPr="00BD7EF9" w:rsidRDefault="00722868" w:rsidP="00722868">
            <w:pPr>
              <w:spacing w:before="10" w:after="35"/>
              <w:jc w:val="right"/>
              <w:rPr>
                <w:szCs w:val="20"/>
              </w:rPr>
            </w:pPr>
          </w:p>
        </w:tc>
        <w:tc>
          <w:tcPr>
            <w:tcW w:w="708" w:type="dxa"/>
          </w:tcPr>
          <w:p w14:paraId="3D80601D" w14:textId="77777777" w:rsidR="00722868" w:rsidRPr="00BD7EF9" w:rsidRDefault="00722868" w:rsidP="00722868">
            <w:pPr>
              <w:spacing w:before="10" w:after="35"/>
              <w:jc w:val="right"/>
              <w:rPr>
                <w:szCs w:val="20"/>
              </w:rPr>
            </w:pPr>
          </w:p>
        </w:tc>
      </w:tr>
      <w:tr w:rsidR="00722868" w:rsidRPr="00387C57" w14:paraId="4B80AA50" w14:textId="77777777" w:rsidTr="00722868">
        <w:tc>
          <w:tcPr>
            <w:tcW w:w="3261" w:type="dxa"/>
          </w:tcPr>
          <w:p w14:paraId="2B86602C" w14:textId="77777777" w:rsidR="00722868" w:rsidRPr="005E4A2F" w:rsidRDefault="00722868" w:rsidP="00722868">
            <w:pPr>
              <w:tabs>
                <w:tab w:val="left" w:pos="263"/>
              </w:tabs>
              <w:spacing w:before="10" w:after="35"/>
              <w:rPr>
                <w:b/>
                <w:szCs w:val="20"/>
              </w:rPr>
            </w:pPr>
          </w:p>
        </w:tc>
        <w:tc>
          <w:tcPr>
            <w:tcW w:w="3118" w:type="dxa"/>
          </w:tcPr>
          <w:p w14:paraId="5D244EAD" w14:textId="77777777" w:rsidR="00722868" w:rsidRPr="00387C57" w:rsidRDefault="00722868" w:rsidP="00722868">
            <w:pPr>
              <w:spacing w:before="10" w:after="35"/>
              <w:rPr>
                <w:szCs w:val="20"/>
              </w:rPr>
            </w:pPr>
            <w:r w:rsidRPr="00387C57">
              <w:rPr>
                <w:szCs w:val="20"/>
              </w:rPr>
              <w:t>35 - 44</w:t>
            </w:r>
          </w:p>
        </w:tc>
        <w:tc>
          <w:tcPr>
            <w:tcW w:w="567" w:type="dxa"/>
          </w:tcPr>
          <w:p w14:paraId="54EB2E42" w14:textId="77777777" w:rsidR="00722868" w:rsidRPr="00BD7EF9" w:rsidRDefault="00722868" w:rsidP="00722868">
            <w:pPr>
              <w:spacing w:before="10" w:after="35"/>
              <w:jc w:val="right"/>
              <w:rPr>
                <w:szCs w:val="20"/>
              </w:rPr>
            </w:pPr>
            <w:r w:rsidRPr="00BD7EF9">
              <w:rPr>
                <w:szCs w:val="20"/>
              </w:rPr>
              <w:t>1</w:t>
            </w:r>
          </w:p>
        </w:tc>
        <w:tc>
          <w:tcPr>
            <w:tcW w:w="709" w:type="dxa"/>
          </w:tcPr>
          <w:p w14:paraId="5D5A6F3E" w14:textId="77777777" w:rsidR="00722868" w:rsidRPr="00BD7EF9" w:rsidRDefault="00722868" w:rsidP="00722868">
            <w:pPr>
              <w:spacing w:before="10" w:after="35"/>
              <w:jc w:val="right"/>
              <w:rPr>
                <w:szCs w:val="20"/>
              </w:rPr>
            </w:pPr>
          </w:p>
        </w:tc>
        <w:tc>
          <w:tcPr>
            <w:tcW w:w="709" w:type="dxa"/>
          </w:tcPr>
          <w:p w14:paraId="716A927C" w14:textId="77777777" w:rsidR="00722868" w:rsidRPr="00BD7EF9" w:rsidRDefault="00722868" w:rsidP="00722868">
            <w:pPr>
              <w:spacing w:before="10" w:after="35"/>
              <w:jc w:val="right"/>
              <w:rPr>
                <w:szCs w:val="20"/>
              </w:rPr>
            </w:pPr>
          </w:p>
        </w:tc>
        <w:tc>
          <w:tcPr>
            <w:tcW w:w="708" w:type="dxa"/>
          </w:tcPr>
          <w:p w14:paraId="20828DA5" w14:textId="77777777" w:rsidR="00722868" w:rsidRPr="00BD7EF9" w:rsidRDefault="00722868" w:rsidP="00722868">
            <w:pPr>
              <w:spacing w:before="10" w:after="35"/>
              <w:jc w:val="right"/>
              <w:rPr>
                <w:szCs w:val="20"/>
              </w:rPr>
            </w:pPr>
          </w:p>
        </w:tc>
      </w:tr>
      <w:tr w:rsidR="00722868" w:rsidRPr="00387C57" w14:paraId="568DB8ED" w14:textId="77777777" w:rsidTr="00722868">
        <w:tc>
          <w:tcPr>
            <w:tcW w:w="3261" w:type="dxa"/>
          </w:tcPr>
          <w:p w14:paraId="2212A1D2" w14:textId="77777777" w:rsidR="00722868" w:rsidRPr="005E4A2F" w:rsidRDefault="00722868" w:rsidP="00722868">
            <w:pPr>
              <w:tabs>
                <w:tab w:val="left" w:pos="263"/>
              </w:tabs>
              <w:spacing w:before="10" w:after="35"/>
              <w:rPr>
                <w:b/>
                <w:szCs w:val="20"/>
              </w:rPr>
            </w:pPr>
          </w:p>
        </w:tc>
        <w:tc>
          <w:tcPr>
            <w:tcW w:w="3118" w:type="dxa"/>
          </w:tcPr>
          <w:p w14:paraId="3FD6B833" w14:textId="77777777" w:rsidR="00722868" w:rsidRPr="00387C57" w:rsidRDefault="00722868" w:rsidP="00722868">
            <w:pPr>
              <w:spacing w:before="10" w:after="35"/>
              <w:rPr>
                <w:szCs w:val="20"/>
              </w:rPr>
            </w:pPr>
            <w:r w:rsidRPr="00387C57">
              <w:rPr>
                <w:szCs w:val="20"/>
              </w:rPr>
              <w:t>45 - 54</w:t>
            </w:r>
          </w:p>
        </w:tc>
        <w:tc>
          <w:tcPr>
            <w:tcW w:w="567" w:type="dxa"/>
          </w:tcPr>
          <w:p w14:paraId="2B655E3C" w14:textId="77777777" w:rsidR="00722868" w:rsidRPr="00BD7EF9" w:rsidRDefault="00722868" w:rsidP="00722868">
            <w:pPr>
              <w:spacing w:before="10" w:after="35"/>
              <w:jc w:val="right"/>
              <w:rPr>
                <w:szCs w:val="20"/>
              </w:rPr>
            </w:pPr>
            <w:r w:rsidRPr="00BD7EF9">
              <w:rPr>
                <w:szCs w:val="20"/>
              </w:rPr>
              <w:t>3</w:t>
            </w:r>
          </w:p>
        </w:tc>
        <w:tc>
          <w:tcPr>
            <w:tcW w:w="709" w:type="dxa"/>
          </w:tcPr>
          <w:p w14:paraId="6ADCF83D" w14:textId="77777777" w:rsidR="00722868" w:rsidRPr="00BD7EF9" w:rsidRDefault="00722868" w:rsidP="00722868">
            <w:pPr>
              <w:spacing w:before="10" w:after="35"/>
              <w:jc w:val="right"/>
              <w:rPr>
                <w:szCs w:val="20"/>
              </w:rPr>
            </w:pPr>
          </w:p>
        </w:tc>
        <w:tc>
          <w:tcPr>
            <w:tcW w:w="709" w:type="dxa"/>
          </w:tcPr>
          <w:p w14:paraId="3A2C3133" w14:textId="77777777" w:rsidR="00722868" w:rsidRPr="00BD7EF9" w:rsidRDefault="00722868" w:rsidP="00722868">
            <w:pPr>
              <w:spacing w:before="10" w:after="35"/>
              <w:jc w:val="right"/>
              <w:rPr>
                <w:szCs w:val="20"/>
              </w:rPr>
            </w:pPr>
          </w:p>
        </w:tc>
        <w:tc>
          <w:tcPr>
            <w:tcW w:w="708" w:type="dxa"/>
          </w:tcPr>
          <w:p w14:paraId="4C6840E0" w14:textId="77777777" w:rsidR="00722868" w:rsidRPr="00BD7EF9" w:rsidRDefault="00722868" w:rsidP="00722868">
            <w:pPr>
              <w:spacing w:before="10" w:after="35"/>
              <w:jc w:val="right"/>
              <w:rPr>
                <w:szCs w:val="20"/>
              </w:rPr>
            </w:pPr>
          </w:p>
        </w:tc>
      </w:tr>
      <w:tr w:rsidR="00722868" w:rsidRPr="00387C57" w14:paraId="3E19CED9" w14:textId="77777777" w:rsidTr="00722868">
        <w:tc>
          <w:tcPr>
            <w:tcW w:w="3261" w:type="dxa"/>
            <w:tcBorders>
              <w:bottom w:val="dotted" w:sz="4" w:space="0" w:color="auto"/>
            </w:tcBorders>
          </w:tcPr>
          <w:p w14:paraId="15FC36FD" w14:textId="77777777" w:rsidR="00722868" w:rsidRPr="005E4A2F" w:rsidRDefault="00722868" w:rsidP="00722868">
            <w:pPr>
              <w:tabs>
                <w:tab w:val="left" w:pos="263"/>
              </w:tabs>
              <w:spacing w:before="10" w:after="35"/>
              <w:rPr>
                <w:b/>
                <w:szCs w:val="20"/>
              </w:rPr>
            </w:pPr>
            <w:bookmarkStart w:id="245" w:name="_Hlk9426781"/>
          </w:p>
        </w:tc>
        <w:tc>
          <w:tcPr>
            <w:tcW w:w="3118" w:type="dxa"/>
            <w:tcBorders>
              <w:bottom w:val="dotted" w:sz="4" w:space="0" w:color="auto"/>
            </w:tcBorders>
          </w:tcPr>
          <w:p w14:paraId="07D6480D" w14:textId="77777777" w:rsidR="00722868" w:rsidRPr="00387C57" w:rsidRDefault="00722868" w:rsidP="00722868">
            <w:pPr>
              <w:spacing w:before="10" w:after="35"/>
              <w:rPr>
                <w:szCs w:val="20"/>
              </w:rPr>
            </w:pPr>
            <w:r>
              <w:rPr>
                <w:szCs w:val="20"/>
              </w:rPr>
              <w:t>55+</w:t>
            </w:r>
          </w:p>
        </w:tc>
        <w:tc>
          <w:tcPr>
            <w:tcW w:w="567" w:type="dxa"/>
            <w:tcBorders>
              <w:bottom w:val="dotted" w:sz="4" w:space="0" w:color="auto"/>
            </w:tcBorders>
          </w:tcPr>
          <w:p w14:paraId="4296E0C8" w14:textId="77777777" w:rsidR="00722868" w:rsidRPr="00BD7EF9" w:rsidRDefault="00722868" w:rsidP="00722868">
            <w:pPr>
              <w:spacing w:before="10" w:after="35"/>
              <w:jc w:val="right"/>
              <w:rPr>
                <w:szCs w:val="20"/>
              </w:rPr>
            </w:pPr>
            <w:r w:rsidRPr="00BD7EF9">
              <w:rPr>
                <w:szCs w:val="20"/>
              </w:rPr>
              <w:t>1</w:t>
            </w:r>
          </w:p>
        </w:tc>
        <w:tc>
          <w:tcPr>
            <w:tcW w:w="709" w:type="dxa"/>
            <w:tcBorders>
              <w:bottom w:val="dotted" w:sz="4" w:space="0" w:color="auto"/>
            </w:tcBorders>
          </w:tcPr>
          <w:p w14:paraId="313A2C21" w14:textId="77777777" w:rsidR="00722868" w:rsidRPr="00BD7EF9" w:rsidRDefault="00722868" w:rsidP="00722868">
            <w:pPr>
              <w:spacing w:before="10" w:after="35"/>
              <w:jc w:val="right"/>
              <w:rPr>
                <w:szCs w:val="20"/>
              </w:rPr>
            </w:pPr>
          </w:p>
        </w:tc>
        <w:tc>
          <w:tcPr>
            <w:tcW w:w="709" w:type="dxa"/>
            <w:tcBorders>
              <w:bottom w:val="dotted" w:sz="4" w:space="0" w:color="auto"/>
            </w:tcBorders>
          </w:tcPr>
          <w:p w14:paraId="1FBBAECE" w14:textId="77777777" w:rsidR="00722868" w:rsidRPr="00BD7EF9" w:rsidRDefault="00722868" w:rsidP="00722868">
            <w:pPr>
              <w:spacing w:before="10" w:after="35"/>
              <w:jc w:val="right"/>
              <w:rPr>
                <w:szCs w:val="20"/>
              </w:rPr>
            </w:pPr>
          </w:p>
        </w:tc>
        <w:tc>
          <w:tcPr>
            <w:tcW w:w="708" w:type="dxa"/>
            <w:tcBorders>
              <w:bottom w:val="dotted" w:sz="4" w:space="0" w:color="auto"/>
            </w:tcBorders>
          </w:tcPr>
          <w:p w14:paraId="7E2DCCE1" w14:textId="77777777" w:rsidR="00722868" w:rsidRPr="00BD7EF9" w:rsidRDefault="00722868" w:rsidP="00722868">
            <w:pPr>
              <w:spacing w:before="10" w:after="35"/>
              <w:jc w:val="right"/>
              <w:rPr>
                <w:szCs w:val="20"/>
              </w:rPr>
            </w:pPr>
          </w:p>
        </w:tc>
      </w:tr>
      <w:bookmarkEnd w:id="245"/>
      <w:tr w:rsidR="00722868" w:rsidRPr="00387C57" w14:paraId="14226F4D" w14:textId="77777777" w:rsidTr="00722868">
        <w:tc>
          <w:tcPr>
            <w:tcW w:w="3261" w:type="dxa"/>
            <w:tcBorders>
              <w:top w:val="dotted" w:sz="4" w:space="0" w:color="auto"/>
            </w:tcBorders>
          </w:tcPr>
          <w:p w14:paraId="7F211F17" w14:textId="77777777" w:rsidR="00722868" w:rsidRPr="005E4A2F" w:rsidRDefault="00722868" w:rsidP="00722868">
            <w:pPr>
              <w:spacing w:before="10" w:after="35"/>
              <w:rPr>
                <w:b/>
                <w:szCs w:val="20"/>
              </w:rPr>
            </w:pPr>
            <w:r w:rsidRPr="005E4A2F">
              <w:rPr>
                <w:b/>
                <w:szCs w:val="20"/>
              </w:rPr>
              <w:t>Ethnicity</w:t>
            </w:r>
          </w:p>
        </w:tc>
        <w:tc>
          <w:tcPr>
            <w:tcW w:w="3118" w:type="dxa"/>
            <w:tcBorders>
              <w:top w:val="dotted" w:sz="4" w:space="0" w:color="auto"/>
            </w:tcBorders>
          </w:tcPr>
          <w:p w14:paraId="34B2A167" w14:textId="77777777" w:rsidR="00722868" w:rsidRPr="00387C57" w:rsidRDefault="00722868" w:rsidP="00722868">
            <w:pPr>
              <w:spacing w:before="10" w:after="35"/>
              <w:rPr>
                <w:szCs w:val="20"/>
              </w:rPr>
            </w:pPr>
            <w:r w:rsidRPr="00387C57">
              <w:rPr>
                <w:szCs w:val="20"/>
              </w:rPr>
              <w:t>Māori</w:t>
            </w:r>
          </w:p>
        </w:tc>
        <w:tc>
          <w:tcPr>
            <w:tcW w:w="567" w:type="dxa"/>
            <w:tcBorders>
              <w:top w:val="dotted" w:sz="4" w:space="0" w:color="auto"/>
            </w:tcBorders>
          </w:tcPr>
          <w:p w14:paraId="43E6C38F" w14:textId="77777777" w:rsidR="00722868" w:rsidRPr="00BD7EF9" w:rsidRDefault="00722868" w:rsidP="00722868">
            <w:pPr>
              <w:spacing w:before="10" w:after="35"/>
              <w:jc w:val="right"/>
              <w:rPr>
                <w:szCs w:val="20"/>
              </w:rPr>
            </w:pPr>
            <w:r w:rsidRPr="00BD7EF9">
              <w:rPr>
                <w:szCs w:val="20"/>
              </w:rPr>
              <w:t>1</w:t>
            </w:r>
          </w:p>
        </w:tc>
        <w:tc>
          <w:tcPr>
            <w:tcW w:w="709" w:type="dxa"/>
            <w:tcBorders>
              <w:top w:val="dotted" w:sz="4" w:space="0" w:color="auto"/>
            </w:tcBorders>
          </w:tcPr>
          <w:p w14:paraId="06E9284F" w14:textId="77777777" w:rsidR="00722868" w:rsidRPr="00BD7EF9" w:rsidRDefault="00722868" w:rsidP="00722868">
            <w:pPr>
              <w:spacing w:before="10" w:after="35"/>
              <w:jc w:val="right"/>
              <w:rPr>
                <w:szCs w:val="20"/>
              </w:rPr>
            </w:pPr>
          </w:p>
        </w:tc>
        <w:tc>
          <w:tcPr>
            <w:tcW w:w="709" w:type="dxa"/>
            <w:tcBorders>
              <w:top w:val="dotted" w:sz="4" w:space="0" w:color="auto"/>
            </w:tcBorders>
          </w:tcPr>
          <w:p w14:paraId="39BC0CA2" w14:textId="77777777" w:rsidR="00722868" w:rsidRPr="00BD7EF9" w:rsidRDefault="00722868" w:rsidP="00722868">
            <w:pPr>
              <w:spacing w:before="10" w:after="35"/>
              <w:jc w:val="right"/>
              <w:rPr>
                <w:szCs w:val="20"/>
              </w:rPr>
            </w:pPr>
          </w:p>
        </w:tc>
        <w:tc>
          <w:tcPr>
            <w:tcW w:w="708" w:type="dxa"/>
            <w:tcBorders>
              <w:top w:val="dotted" w:sz="4" w:space="0" w:color="auto"/>
            </w:tcBorders>
          </w:tcPr>
          <w:p w14:paraId="7E3D6396" w14:textId="77777777" w:rsidR="00722868" w:rsidRPr="00BD7EF9" w:rsidRDefault="00722868" w:rsidP="00722868">
            <w:pPr>
              <w:spacing w:before="10" w:after="35"/>
              <w:jc w:val="right"/>
              <w:rPr>
                <w:szCs w:val="20"/>
              </w:rPr>
            </w:pPr>
          </w:p>
        </w:tc>
      </w:tr>
      <w:tr w:rsidR="00722868" w:rsidRPr="00387C57" w14:paraId="15F891A0" w14:textId="77777777" w:rsidTr="00722868">
        <w:tc>
          <w:tcPr>
            <w:tcW w:w="3261" w:type="dxa"/>
          </w:tcPr>
          <w:p w14:paraId="08148F8E" w14:textId="77777777" w:rsidR="00722868" w:rsidRPr="005E4A2F" w:rsidRDefault="00722868" w:rsidP="00722868">
            <w:pPr>
              <w:spacing w:before="10" w:after="35"/>
              <w:rPr>
                <w:b/>
                <w:szCs w:val="20"/>
              </w:rPr>
            </w:pPr>
          </w:p>
        </w:tc>
        <w:tc>
          <w:tcPr>
            <w:tcW w:w="3118" w:type="dxa"/>
          </w:tcPr>
          <w:p w14:paraId="17D3DF01" w14:textId="77777777" w:rsidR="00722868" w:rsidRPr="00387C57" w:rsidRDefault="00722868" w:rsidP="00722868">
            <w:pPr>
              <w:spacing w:before="10" w:after="35"/>
              <w:rPr>
                <w:szCs w:val="20"/>
              </w:rPr>
            </w:pPr>
            <w:r>
              <w:rPr>
                <w:szCs w:val="20"/>
              </w:rPr>
              <w:t>Pacific</w:t>
            </w:r>
          </w:p>
        </w:tc>
        <w:tc>
          <w:tcPr>
            <w:tcW w:w="567" w:type="dxa"/>
          </w:tcPr>
          <w:p w14:paraId="361EE77B" w14:textId="77777777" w:rsidR="00722868" w:rsidRPr="00BD7EF9" w:rsidRDefault="00722868" w:rsidP="00722868">
            <w:pPr>
              <w:spacing w:before="10" w:after="35"/>
              <w:jc w:val="right"/>
              <w:rPr>
                <w:szCs w:val="20"/>
              </w:rPr>
            </w:pPr>
            <w:r w:rsidRPr="00BD7EF9">
              <w:rPr>
                <w:szCs w:val="20"/>
              </w:rPr>
              <w:t>-</w:t>
            </w:r>
          </w:p>
        </w:tc>
        <w:tc>
          <w:tcPr>
            <w:tcW w:w="709" w:type="dxa"/>
          </w:tcPr>
          <w:p w14:paraId="5AA32369" w14:textId="77777777" w:rsidR="00722868" w:rsidRPr="00BD7EF9" w:rsidRDefault="00722868" w:rsidP="00722868">
            <w:pPr>
              <w:spacing w:before="10" w:after="35"/>
              <w:jc w:val="right"/>
              <w:rPr>
                <w:szCs w:val="20"/>
              </w:rPr>
            </w:pPr>
          </w:p>
        </w:tc>
        <w:tc>
          <w:tcPr>
            <w:tcW w:w="709" w:type="dxa"/>
          </w:tcPr>
          <w:p w14:paraId="3F926928" w14:textId="77777777" w:rsidR="00722868" w:rsidRPr="00BD7EF9" w:rsidRDefault="00722868" w:rsidP="00722868">
            <w:pPr>
              <w:spacing w:before="10" w:after="35"/>
              <w:jc w:val="right"/>
              <w:rPr>
                <w:szCs w:val="20"/>
              </w:rPr>
            </w:pPr>
          </w:p>
        </w:tc>
        <w:tc>
          <w:tcPr>
            <w:tcW w:w="708" w:type="dxa"/>
          </w:tcPr>
          <w:p w14:paraId="6ED90097" w14:textId="77777777" w:rsidR="00722868" w:rsidRPr="00BD7EF9" w:rsidRDefault="00722868" w:rsidP="00722868">
            <w:pPr>
              <w:spacing w:before="10" w:after="35"/>
              <w:jc w:val="right"/>
              <w:rPr>
                <w:szCs w:val="20"/>
              </w:rPr>
            </w:pPr>
          </w:p>
        </w:tc>
      </w:tr>
      <w:tr w:rsidR="00722868" w:rsidRPr="00387C57" w14:paraId="64009EA1" w14:textId="77777777" w:rsidTr="00722868">
        <w:tc>
          <w:tcPr>
            <w:tcW w:w="3261" w:type="dxa"/>
          </w:tcPr>
          <w:p w14:paraId="7BF768D5" w14:textId="77777777" w:rsidR="00722868" w:rsidRPr="005E4A2F" w:rsidRDefault="00722868" w:rsidP="00722868">
            <w:pPr>
              <w:tabs>
                <w:tab w:val="left" w:pos="263"/>
              </w:tabs>
              <w:spacing w:before="10" w:after="35"/>
              <w:rPr>
                <w:b/>
                <w:szCs w:val="20"/>
              </w:rPr>
            </w:pPr>
          </w:p>
        </w:tc>
        <w:tc>
          <w:tcPr>
            <w:tcW w:w="3118" w:type="dxa"/>
          </w:tcPr>
          <w:p w14:paraId="5D7DBF0B" w14:textId="77777777" w:rsidR="00722868" w:rsidRPr="00387C57" w:rsidRDefault="00722868" w:rsidP="00722868">
            <w:pPr>
              <w:spacing w:before="10" w:after="35"/>
              <w:rPr>
                <w:szCs w:val="20"/>
              </w:rPr>
            </w:pPr>
            <w:r w:rsidRPr="00387C57">
              <w:rPr>
                <w:szCs w:val="20"/>
              </w:rPr>
              <w:t>Asian</w:t>
            </w:r>
          </w:p>
        </w:tc>
        <w:tc>
          <w:tcPr>
            <w:tcW w:w="567" w:type="dxa"/>
          </w:tcPr>
          <w:p w14:paraId="3C16F904" w14:textId="77777777" w:rsidR="00722868" w:rsidRPr="00BD7EF9" w:rsidRDefault="00722868" w:rsidP="00722868">
            <w:pPr>
              <w:spacing w:before="10" w:after="35"/>
              <w:jc w:val="right"/>
              <w:rPr>
                <w:szCs w:val="20"/>
              </w:rPr>
            </w:pPr>
            <w:r w:rsidRPr="00BD7EF9">
              <w:rPr>
                <w:szCs w:val="20"/>
              </w:rPr>
              <w:t>5</w:t>
            </w:r>
          </w:p>
        </w:tc>
        <w:tc>
          <w:tcPr>
            <w:tcW w:w="709" w:type="dxa"/>
          </w:tcPr>
          <w:p w14:paraId="585BD722" w14:textId="77777777" w:rsidR="00722868" w:rsidRPr="00BD7EF9" w:rsidRDefault="00722868" w:rsidP="00722868">
            <w:pPr>
              <w:spacing w:before="10" w:after="35"/>
              <w:jc w:val="right"/>
              <w:rPr>
                <w:szCs w:val="20"/>
              </w:rPr>
            </w:pPr>
          </w:p>
        </w:tc>
        <w:tc>
          <w:tcPr>
            <w:tcW w:w="709" w:type="dxa"/>
          </w:tcPr>
          <w:p w14:paraId="56591488" w14:textId="77777777" w:rsidR="00722868" w:rsidRPr="00BD7EF9" w:rsidRDefault="00722868" w:rsidP="00722868">
            <w:pPr>
              <w:spacing w:before="10" w:after="35"/>
              <w:jc w:val="right"/>
              <w:rPr>
                <w:szCs w:val="20"/>
              </w:rPr>
            </w:pPr>
          </w:p>
        </w:tc>
        <w:tc>
          <w:tcPr>
            <w:tcW w:w="708" w:type="dxa"/>
          </w:tcPr>
          <w:p w14:paraId="327595CD" w14:textId="77777777" w:rsidR="00722868" w:rsidRPr="00BD7EF9" w:rsidRDefault="00722868" w:rsidP="00722868">
            <w:pPr>
              <w:spacing w:before="10" w:after="35"/>
              <w:jc w:val="right"/>
              <w:rPr>
                <w:szCs w:val="20"/>
              </w:rPr>
            </w:pPr>
          </w:p>
        </w:tc>
      </w:tr>
      <w:tr w:rsidR="00722868" w:rsidRPr="00387C57" w14:paraId="5073E3EF" w14:textId="77777777" w:rsidTr="00722868">
        <w:tc>
          <w:tcPr>
            <w:tcW w:w="3261" w:type="dxa"/>
            <w:tcBorders>
              <w:bottom w:val="dotted" w:sz="4" w:space="0" w:color="auto"/>
            </w:tcBorders>
          </w:tcPr>
          <w:p w14:paraId="06D2796F"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53893CDD" w14:textId="77777777" w:rsidR="00722868" w:rsidRPr="00387C57" w:rsidRDefault="00722868" w:rsidP="00722868">
            <w:pPr>
              <w:spacing w:before="10" w:after="35"/>
              <w:rPr>
                <w:szCs w:val="20"/>
              </w:rPr>
            </w:pPr>
            <w:r w:rsidRPr="00387C57">
              <w:rPr>
                <w:szCs w:val="20"/>
              </w:rPr>
              <w:t>European/Other</w:t>
            </w:r>
          </w:p>
        </w:tc>
        <w:tc>
          <w:tcPr>
            <w:tcW w:w="567" w:type="dxa"/>
            <w:tcBorders>
              <w:bottom w:val="dotted" w:sz="4" w:space="0" w:color="auto"/>
            </w:tcBorders>
          </w:tcPr>
          <w:p w14:paraId="52F0C433" w14:textId="77777777" w:rsidR="00722868" w:rsidRPr="00BD7EF9" w:rsidRDefault="00722868" w:rsidP="00722868">
            <w:pPr>
              <w:spacing w:before="10" w:after="35"/>
              <w:jc w:val="right"/>
              <w:rPr>
                <w:szCs w:val="20"/>
              </w:rPr>
            </w:pPr>
            <w:r w:rsidRPr="00BD7EF9">
              <w:rPr>
                <w:szCs w:val="20"/>
              </w:rPr>
              <w:t>7</w:t>
            </w:r>
          </w:p>
        </w:tc>
        <w:tc>
          <w:tcPr>
            <w:tcW w:w="709" w:type="dxa"/>
            <w:tcBorders>
              <w:bottom w:val="dotted" w:sz="4" w:space="0" w:color="auto"/>
            </w:tcBorders>
          </w:tcPr>
          <w:p w14:paraId="79A3B12A" w14:textId="77777777" w:rsidR="00722868" w:rsidRPr="00BD7EF9" w:rsidRDefault="00722868" w:rsidP="00722868">
            <w:pPr>
              <w:spacing w:before="10" w:after="35"/>
              <w:jc w:val="right"/>
              <w:rPr>
                <w:szCs w:val="20"/>
              </w:rPr>
            </w:pPr>
          </w:p>
        </w:tc>
        <w:tc>
          <w:tcPr>
            <w:tcW w:w="709" w:type="dxa"/>
            <w:tcBorders>
              <w:bottom w:val="dotted" w:sz="4" w:space="0" w:color="auto"/>
            </w:tcBorders>
          </w:tcPr>
          <w:p w14:paraId="17D093E4" w14:textId="77777777" w:rsidR="00722868" w:rsidRPr="00BD7EF9" w:rsidRDefault="00722868" w:rsidP="00722868">
            <w:pPr>
              <w:spacing w:before="10" w:after="35"/>
              <w:jc w:val="right"/>
              <w:rPr>
                <w:szCs w:val="20"/>
              </w:rPr>
            </w:pPr>
          </w:p>
        </w:tc>
        <w:tc>
          <w:tcPr>
            <w:tcW w:w="708" w:type="dxa"/>
            <w:tcBorders>
              <w:bottom w:val="dotted" w:sz="4" w:space="0" w:color="auto"/>
            </w:tcBorders>
          </w:tcPr>
          <w:p w14:paraId="37C66094" w14:textId="77777777" w:rsidR="00722868" w:rsidRPr="00BD7EF9" w:rsidRDefault="00722868" w:rsidP="00722868">
            <w:pPr>
              <w:spacing w:before="10" w:after="35"/>
              <w:jc w:val="right"/>
              <w:rPr>
                <w:szCs w:val="20"/>
              </w:rPr>
            </w:pPr>
          </w:p>
        </w:tc>
      </w:tr>
      <w:tr w:rsidR="00722868" w:rsidRPr="00387C57" w14:paraId="56FA9C8A" w14:textId="77777777" w:rsidTr="00722868">
        <w:tc>
          <w:tcPr>
            <w:tcW w:w="3261" w:type="dxa"/>
            <w:tcBorders>
              <w:top w:val="dotted" w:sz="4" w:space="0" w:color="auto"/>
            </w:tcBorders>
          </w:tcPr>
          <w:p w14:paraId="08FC1D52" w14:textId="77777777" w:rsidR="00722868" w:rsidRPr="005E4A2F" w:rsidRDefault="00722868" w:rsidP="00722868">
            <w:pPr>
              <w:spacing w:before="10" w:after="35"/>
              <w:rPr>
                <w:b/>
                <w:szCs w:val="20"/>
              </w:rPr>
            </w:pPr>
            <w:r w:rsidRPr="005E4A2F">
              <w:rPr>
                <w:b/>
                <w:szCs w:val="20"/>
              </w:rPr>
              <w:t>Employment status</w:t>
            </w:r>
          </w:p>
        </w:tc>
        <w:tc>
          <w:tcPr>
            <w:tcW w:w="3118" w:type="dxa"/>
            <w:tcBorders>
              <w:top w:val="dotted" w:sz="4" w:space="0" w:color="auto"/>
            </w:tcBorders>
          </w:tcPr>
          <w:p w14:paraId="4AFD8FEE" w14:textId="77777777" w:rsidR="00722868" w:rsidRPr="00387C57" w:rsidRDefault="00722868" w:rsidP="00722868">
            <w:pPr>
              <w:spacing w:before="10" w:after="35"/>
              <w:rPr>
                <w:szCs w:val="20"/>
              </w:rPr>
            </w:pPr>
            <w:r w:rsidRPr="00387C57">
              <w:rPr>
                <w:szCs w:val="20"/>
              </w:rPr>
              <w:t>Employed</w:t>
            </w:r>
          </w:p>
        </w:tc>
        <w:tc>
          <w:tcPr>
            <w:tcW w:w="567" w:type="dxa"/>
            <w:tcBorders>
              <w:top w:val="dotted" w:sz="4" w:space="0" w:color="auto"/>
            </w:tcBorders>
          </w:tcPr>
          <w:p w14:paraId="7C877FB0" w14:textId="77777777" w:rsidR="00722868" w:rsidRPr="00BD7EF9" w:rsidRDefault="00722868" w:rsidP="00722868">
            <w:pPr>
              <w:spacing w:before="10" w:after="35"/>
              <w:jc w:val="right"/>
              <w:rPr>
                <w:szCs w:val="20"/>
              </w:rPr>
            </w:pPr>
            <w:r w:rsidRPr="00BD7EF9">
              <w:t>10</w:t>
            </w:r>
          </w:p>
        </w:tc>
        <w:tc>
          <w:tcPr>
            <w:tcW w:w="709" w:type="dxa"/>
            <w:tcBorders>
              <w:top w:val="dotted" w:sz="4" w:space="0" w:color="auto"/>
            </w:tcBorders>
          </w:tcPr>
          <w:p w14:paraId="753A8828" w14:textId="77777777" w:rsidR="00722868" w:rsidRPr="00BD7EF9" w:rsidRDefault="00722868" w:rsidP="00722868">
            <w:pPr>
              <w:spacing w:before="10" w:after="35"/>
              <w:jc w:val="right"/>
              <w:rPr>
                <w:szCs w:val="20"/>
              </w:rPr>
            </w:pPr>
            <w:r w:rsidRPr="00BD7EF9">
              <w:t>10</w:t>
            </w:r>
          </w:p>
        </w:tc>
        <w:tc>
          <w:tcPr>
            <w:tcW w:w="709" w:type="dxa"/>
            <w:tcBorders>
              <w:top w:val="dotted" w:sz="4" w:space="0" w:color="auto"/>
            </w:tcBorders>
          </w:tcPr>
          <w:p w14:paraId="6186653C" w14:textId="77777777" w:rsidR="00722868" w:rsidRPr="00BD7EF9" w:rsidRDefault="00722868" w:rsidP="00722868">
            <w:pPr>
              <w:spacing w:before="10" w:after="35"/>
              <w:jc w:val="right"/>
              <w:rPr>
                <w:szCs w:val="20"/>
              </w:rPr>
            </w:pPr>
            <w:r w:rsidRPr="00BD7EF9">
              <w:t>9</w:t>
            </w:r>
          </w:p>
        </w:tc>
        <w:tc>
          <w:tcPr>
            <w:tcW w:w="708" w:type="dxa"/>
            <w:tcBorders>
              <w:top w:val="dotted" w:sz="4" w:space="0" w:color="auto"/>
            </w:tcBorders>
          </w:tcPr>
          <w:p w14:paraId="7BE68EA0" w14:textId="77777777" w:rsidR="00722868" w:rsidRPr="00BD7EF9" w:rsidRDefault="00722868" w:rsidP="00722868">
            <w:pPr>
              <w:spacing w:before="10" w:after="35"/>
              <w:jc w:val="right"/>
              <w:rPr>
                <w:szCs w:val="20"/>
              </w:rPr>
            </w:pPr>
            <w:r w:rsidRPr="00BD7EF9">
              <w:t>13</w:t>
            </w:r>
          </w:p>
        </w:tc>
      </w:tr>
      <w:tr w:rsidR="00722868" w:rsidRPr="00387C57" w14:paraId="2E2C8B39" w14:textId="77777777" w:rsidTr="00722868">
        <w:tc>
          <w:tcPr>
            <w:tcW w:w="3261" w:type="dxa"/>
          </w:tcPr>
          <w:p w14:paraId="67544341" w14:textId="77777777" w:rsidR="00722868" w:rsidRPr="005E4A2F" w:rsidRDefault="00722868" w:rsidP="00722868">
            <w:pPr>
              <w:tabs>
                <w:tab w:val="left" w:pos="263"/>
              </w:tabs>
              <w:spacing w:before="10" w:after="35"/>
              <w:rPr>
                <w:b/>
                <w:szCs w:val="20"/>
              </w:rPr>
            </w:pPr>
          </w:p>
        </w:tc>
        <w:tc>
          <w:tcPr>
            <w:tcW w:w="3118" w:type="dxa"/>
          </w:tcPr>
          <w:p w14:paraId="26A50EC0" w14:textId="77777777" w:rsidR="00722868" w:rsidRPr="00387C57" w:rsidRDefault="00722868" w:rsidP="00722868">
            <w:pPr>
              <w:spacing w:before="10" w:after="35"/>
              <w:rPr>
                <w:szCs w:val="20"/>
              </w:rPr>
            </w:pPr>
            <w:r w:rsidRPr="00387C57">
              <w:rPr>
                <w:szCs w:val="20"/>
              </w:rPr>
              <w:t>Not employed</w:t>
            </w:r>
          </w:p>
        </w:tc>
        <w:tc>
          <w:tcPr>
            <w:tcW w:w="567" w:type="dxa"/>
          </w:tcPr>
          <w:p w14:paraId="25339213" w14:textId="77777777" w:rsidR="00722868" w:rsidRPr="00BD7EF9" w:rsidRDefault="00722868" w:rsidP="00722868">
            <w:pPr>
              <w:spacing w:before="10" w:after="35"/>
              <w:jc w:val="right"/>
              <w:rPr>
                <w:szCs w:val="20"/>
              </w:rPr>
            </w:pPr>
            <w:r w:rsidRPr="00BD7EF9">
              <w:t>-</w:t>
            </w:r>
          </w:p>
        </w:tc>
        <w:tc>
          <w:tcPr>
            <w:tcW w:w="709" w:type="dxa"/>
          </w:tcPr>
          <w:p w14:paraId="4677B0D4" w14:textId="77777777" w:rsidR="00722868" w:rsidRPr="00BD7EF9" w:rsidRDefault="00722868" w:rsidP="00722868">
            <w:pPr>
              <w:spacing w:before="10" w:after="35"/>
              <w:jc w:val="right"/>
              <w:rPr>
                <w:szCs w:val="20"/>
              </w:rPr>
            </w:pPr>
            <w:r w:rsidRPr="00BD7EF9">
              <w:t>-</w:t>
            </w:r>
          </w:p>
        </w:tc>
        <w:tc>
          <w:tcPr>
            <w:tcW w:w="709" w:type="dxa"/>
          </w:tcPr>
          <w:p w14:paraId="78C78B41" w14:textId="77777777" w:rsidR="00722868" w:rsidRPr="00BD7EF9" w:rsidRDefault="00722868" w:rsidP="00722868">
            <w:pPr>
              <w:spacing w:before="10" w:after="35"/>
              <w:jc w:val="right"/>
              <w:rPr>
                <w:szCs w:val="20"/>
              </w:rPr>
            </w:pPr>
            <w:r w:rsidRPr="00BD7EF9">
              <w:t>-</w:t>
            </w:r>
          </w:p>
        </w:tc>
        <w:tc>
          <w:tcPr>
            <w:tcW w:w="708" w:type="dxa"/>
          </w:tcPr>
          <w:p w14:paraId="1A363F71" w14:textId="77777777" w:rsidR="00722868" w:rsidRPr="00BD7EF9" w:rsidRDefault="00722868" w:rsidP="00722868">
            <w:pPr>
              <w:spacing w:before="10" w:after="35"/>
              <w:jc w:val="right"/>
              <w:rPr>
                <w:szCs w:val="20"/>
              </w:rPr>
            </w:pPr>
            <w:r w:rsidRPr="00BD7EF9">
              <w:t>-</w:t>
            </w:r>
          </w:p>
        </w:tc>
      </w:tr>
      <w:tr w:rsidR="00722868" w:rsidRPr="00387C57" w14:paraId="15E04836" w14:textId="77777777" w:rsidTr="00722868">
        <w:tc>
          <w:tcPr>
            <w:tcW w:w="3261" w:type="dxa"/>
          </w:tcPr>
          <w:p w14:paraId="7DE5D3E2" w14:textId="77777777" w:rsidR="00722868" w:rsidRPr="005E4A2F" w:rsidRDefault="00722868" w:rsidP="00722868">
            <w:pPr>
              <w:tabs>
                <w:tab w:val="left" w:pos="263"/>
              </w:tabs>
              <w:spacing w:before="10" w:after="35"/>
              <w:rPr>
                <w:b/>
                <w:szCs w:val="20"/>
              </w:rPr>
            </w:pPr>
          </w:p>
        </w:tc>
        <w:tc>
          <w:tcPr>
            <w:tcW w:w="3118" w:type="dxa"/>
          </w:tcPr>
          <w:p w14:paraId="74FE7E8F" w14:textId="77777777" w:rsidR="00722868" w:rsidRPr="00387C57" w:rsidRDefault="00722868" w:rsidP="00722868">
            <w:pPr>
              <w:spacing w:before="10" w:after="35"/>
              <w:rPr>
                <w:szCs w:val="20"/>
              </w:rPr>
            </w:pPr>
            <w:r>
              <w:rPr>
                <w:szCs w:val="20"/>
              </w:rPr>
              <w:t>Student/homemaker/retired</w:t>
            </w:r>
          </w:p>
        </w:tc>
        <w:tc>
          <w:tcPr>
            <w:tcW w:w="567" w:type="dxa"/>
          </w:tcPr>
          <w:p w14:paraId="624A1EB8" w14:textId="77777777" w:rsidR="00722868" w:rsidRPr="00BD7EF9" w:rsidRDefault="00722868" w:rsidP="00722868">
            <w:pPr>
              <w:spacing w:before="10" w:after="35"/>
              <w:jc w:val="right"/>
              <w:rPr>
                <w:szCs w:val="20"/>
              </w:rPr>
            </w:pPr>
            <w:r w:rsidRPr="00BD7EF9">
              <w:t>2</w:t>
            </w:r>
          </w:p>
        </w:tc>
        <w:tc>
          <w:tcPr>
            <w:tcW w:w="709" w:type="dxa"/>
          </w:tcPr>
          <w:p w14:paraId="508972E7" w14:textId="77777777" w:rsidR="00722868" w:rsidRPr="00BD7EF9" w:rsidRDefault="00722868" w:rsidP="00722868">
            <w:pPr>
              <w:spacing w:before="10" w:after="35"/>
              <w:jc w:val="right"/>
              <w:rPr>
                <w:szCs w:val="20"/>
              </w:rPr>
            </w:pPr>
            <w:r w:rsidRPr="00BD7EF9">
              <w:t>3</w:t>
            </w:r>
          </w:p>
        </w:tc>
        <w:tc>
          <w:tcPr>
            <w:tcW w:w="709" w:type="dxa"/>
          </w:tcPr>
          <w:p w14:paraId="4409DDA3" w14:textId="77777777" w:rsidR="00722868" w:rsidRPr="00BD7EF9" w:rsidRDefault="00722868" w:rsidP="00722868">
            <w:pPr>
              <w:spacing w:before="10" w:after="35"/>
              <w:jc w:val="right"/>
              <w:rPr>
                <w:szCs w:val="20"/>
              </w:rPr>
            </w:pPr>
            <w:r w:rsidRPr="00BD7EF9">
              <w:t>4</w:t>
            </w:r>
          </w:p>
        </w:tc>
        <w:tc>
          <w:tcPr>
            <w:tcW w:w="708" w:type="dxa"/>
          </w:tcPr>
          <w:p w14:paraId="49888843" w14:textId="77777777" w:rsidR="00722868" w:rsidRPr="00BD7EF9" w:rsidRDefault="00722868" w:rsidP="00722868">
            <w:pPr>
              <w:spacing w:before="10" w:after="35"/>
              <w:jc w:val="right"/>
              <w:rPr>
                <w:szCs w:val="20"/>
              </w:rPr>
            </w:pPr>
            <w:r w:rsidRPr="00BD7EF9">
              <w:t>-</w:t>
            </w:r>
          </w:p>
        </w:tc>
      </w:tr>
      <w:tr w:rsidR="00722868" w:rsidRPr="00387C57" w14:paraId="060ACEB1" w14:textId="77777777" w:rsidTr="00722868">
        <w:tc>
          <w:tcPr>
            <w:tcW w:w="3261" w:type="dxa"/>
            <w:tcBorders>
              <w:bottom w:val="dotted" w:sz="4" w:space="0" w:color="auto"/>
            </w:tcBorders>
          </w:tcPr>
          <w:p w14:paraId="583EF93C"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02EC66CA" w14:textId="77777777" w:rsidR="00722868" w:rsidRPr="00387C57" w:rsidRDefault="00722868" w:rsidP="00722868">
            <w:pPr>
              <w:spacing w:before="10" w:after="35"/>
              <w:rPr>
                <w:szCs w:val="20"/>
              </w:rPr>
            </w:pPr>
            <w:r>
              <w:rPr>
                <w:szCs w:val="20"/>
              </w:rPr>
              <w:t>Other</w:t>
            </w:r>
          </w:p>
        </w:tc>
        <w:tc>
          <w:tcPr>
            <w:tcW w:w="567" w:type="dxa"/>
            <w:tcBorders>
              <w:bottom w:val="dotted" w:sz="4" w:space="0" w:color="auto"/>
            </w:tcBorders>
          </w:tcPr>
          <w:p w14:paraId="42300DC1" w14:textId="77777777" w:rsidR="00722868" w:rsidRPr="00BD7EF9" w:rsidRDefault="00722868" w:rsidP="00722868">
            <w:pPr>
              <w:spacing w:before="10" w:after="35"/>
              <w:jc w:val="right"/>
              <w:rPr>
                <w:szCs w:val="20"/>
              </w:rPr>
            </w:pPr>
            <w:r w:rsidRPr="00BD7EF9">
              <w:t>1</w:t>
            </w:r>
          </w:p>
        </w:tc>
        <w:tc>
          <w:tcPr>
            <w:tcW w:w="709" w:type="dxa"/>
            <w:tcBorders>
              <w:bottom w:val="dotted" w:sz="4" w:space="0" w:color="auto"/>
            </w:tcBorders>
          </w:tcPr>
          <w:p w14:paraId="488C6BB3" w14:textId="77777777" w:rsidR="00722868" w:rsidRPr="00BD7EF9" w:rsidRDefault="00722868" w:rsidP="00722868">
            <w:pPr>
              <w:spacing w:before="10" w:after="35"/>
              <w:jc w:val="right"/>
              <w:rPr>
                <w:szCs w:val="20"/>
              </w:rPr>
            </w:pPr>
            <w:r w:rsidRPr="00BD7EF9">
              <w:t>-</w:t>
            </w:r>
          </w:p>
        </w:tc>
        <w:tc>
          <w:tcPr>
            <w:tcW w:w="709" w:type="dxa"/>
            <w:tcBorders>
              <w:bottom w:val="dotted" w:sz="4" w:space="0" w:color="auto"/>
            </w:tcBorders>
          </w:tcPr>
          <w:p w14:paraId="4E0C808D" w14:textId="77777777" w:rsidR="00722868" w:rsidRPr="00BD7EF9" w:rsidRDefault="00722868" w:rsidP="00722868">
            <w:pPr>
              <w:spacing w:before="10" w:after="35"/>
              <w:jc w:val="right"/>
              <w:rPr>
                <w:szCs w:val="20"/>
              </w:rPr>
            </w:pPr>
            <w:r w:rsidRPr="00BD7EF9">
              <w:t>-</w:t>
            </w:r>
          </w:p>
        </w:tc>
        <w:tc>
          <w:tcPr>
            <w:tcW w:w="708" w:type="dxa"/>
            <w:tcBorders>
              <w:bottom w:val="dotted" w:sz="4" w:space="0" w:color="auto"/>
            </w:tcBorders>
          </w:tcPr>
          <w:p w14:paraId="50AC88D9" w14:textId="77777777" w:rsidR="00722868" w:rsidRPr="00BD7EF9" w:rsidRDefault="00722868" w:rsidP="00722868">
            <w:pPr>
              <w:spacing w:before="10" w:after="35"/>
              <w:jc w:val="right"/>
              <w:rPr>
                <w:szCs w:val="20"/>
              </w:rPr>
            </w:pPr>
            <w:r w:rsidRPr="00BD7EF9">
              <w:t>1</w:t>
            </w:r>
          </w:p>
        </w:tc>
      </w:tr>
      <w:tr w:rsidR="00722868" w:rsidRPr="00387C57" w14:paraId="6DB1B428" w14:textId="77777777" w:rsidTr="00722868">
        <w:tc>
          <w:tcPr>
            <w:tcW w:w="3261" w:type="dxa"/>
            <w:tcBorders>
              <w:top w:val="dotted" w:sz="4" w:space="0" w:color="auto"/>
            </w:tcBorders>
          </w:tcPr>
          <w:p w14:paraId="67A81851" w14:textId="77777777" w:rsidR="00722868" w:rsidRPr="005E4A2F" w:rsidRDefault="00722868" w:rsidP="00722868">
            <w:pPr>
              <w:spacing w:before="10" w:after="35"/>
              <w:rPr>
                <w:b/>
                <w:szCs w:val="20"/>
              </w:rPr>
            </w:pPr>
            <w:r w:rsidRPr="005E4A2F">
              <w:rPr>
                <w:b/>
                <w:szCs w:val="20"/>
              </w:rPr>
              <w:t>Psychological distress (Kessler-10)</w:t>
            </w:r>
          </w:p>
        </w:tc>
        <w:tc>
          <w:tcPr>
            <w:tcW w:w="3118" w:type="dxa"/>
            <w:tcBorders>
              <w:top w:val="dotted" w:sz="4" w:space="0" w:color="auto"/>
            </w:tcBorders>
          </w:tcPr>
          <w:p w14:paraId="36B9C839" w14:textId="77777777" w:rsidR="00722868" w:rsidRPr="00387C57" w:rsidRDefault="00722868" w:rsidP="00722868">
            <w:pPr>
              <w:spacing w:before="10" w:after="35"/>
              <w:rPr>
                <w:szCs w:val="20"/>
              </w:rPr>
            </w:pPr>
            <w:r w:rsidRPr="00387C57">
              <w:rPr>
                <w:szCs w:val="20"/>
              </w:rPr>
              <w:t>Low (Score 0 - 5)</w:t>
            </w:r>
          </w:p>
        </w:tc>
        <w:tc>
          <w:tcPr>
            <w:tcW w:w="567" w:type="dxa"/>
            <w:tcBorders>
              <w:top w:val="dotted" w:sz="4" w:space="0" w:color="auto"/>
            </w:tcBorders>
          </w:tcPr>
          <w:p w14:paraId="104302A9" w14:textId="77777777" w:rsidR="00722868" w:rsidRPr="00BD7EF9" w:rsidRDefault="00722868" w:rsidP="00722868">
            <w:pPr>
              <w:spacing w:before="10" w:after="35"/>
              <w:jc w:val="right"/>
              <w:rPr>
                <w:szCs w:val="20"/>
              </w:rPr>
            </w:pPr>
            <w:r w:rsidRPr="00BD7EF9">
              <w:t>13</w:t>
            </w:r>
          </w:p>
        </w:tc>
        <w:tc>
          <w:tcPr>
            <w:tcW w:w="709" w:type="dxa"/>
            <w:tcBorders>
              <w:top w:val="dotted" w:sz="4" w:space="0" w:color="auto"/>
            </w:tcBorders>
          </w:tcPr>
          <w:p w14:paraId="75C9B999" w14:textId="77777777" w:rsidR="00722868" w:rsidRPr="00BD7EF9" w:rsidRDefault="00722868" w:rsidP="00722868">
            <w:pPr>
              <w:spacing w:before="10" w:after="35"/>
              <w:jc w:val="right"/>
              <w:rPr>
                <w:szCs w:val="20"/>
              </w:rPr>
            </w:pPr>
            <w:r w:rsidRPr="00BD7EF9">
              <w:t>12</w:t>
            </w:r>
          </w:p>
        </w:tc>
        <w:tc>
          <w:tcPr>
            <w:tcW w:w="709" w:type="dxa"/>
            <w:tcBorders>
              <w:top w:val="dotted" w:sz="4" w:space="0" w:color="auto"/>
            </w:tcBorders>
          </w:tcPr>
          <w:p w14:paraId="56E2293A" w14:textId="77777777" w:rsidR="00722868" w:rsidRPr="00BD7EF9" w:rsidRDefault="00722868" w:rsidP="00722868">
            <w:pPr>
              <w:spacing w:before="10" w:after="35"/>
              <w:jc w:val="right"/>
              <w:rPr>
                <w:szCs w:val="20"/>
              </w:rPr>
            </w:pPr>
            <w:r w:rsidRPr="00BD7EF9">
              <w:t>12</w:t>
            </w:r>
          </w:p>
        </w:tc>
        <w:tc>
          <w:tcPr>
            <w:tcW w:w="708" w:type="dxa"/>
            <w:tcBorders>
              <w:top w:val="dotted" w:sz="4" w:space="0" w:color="auto"/>
            </w:tcBorders>
          </w:tcPr>
          <w:p w14:paraId="3D547FA5" w14:textId="77777777" w:rsidR="00722868" w:rsidRPr="00BD7EF9" w:rsidRDefault="00722868" w:rsidP="00722868">
            <w:pPr>
              <w:spacing w:before="10" w:after="35"/>
              <w:jc w:val="right"/>
              <w:rPr>
                <w:szCs w:val="20"/>
              </w:rPr>
            </w:pPr>
            <w:r w:rsidRPr="00BD7EF9">
              <w:t>10</w:t>
            </w:r>
          </w:p>
        </w:tc>
      </w:tr>
      <w:tr w:rsidR="00722868" w:rsidRPr="00387C57" w14:paraId="222D8269" w14:textId="77777777" w:rsidTr="00722868">
        <w:tc>
          <w:tcPr>
            <w:tcW w:w="3261" w:type="dxa"/>
          </w:tcPr>
          <w:p w14:paraId="55594CDB" w14:textId="77777777" w:rsidR="00722868" w:rsidRPr="005E4A2F" w:rsidRDefault="00722868" w:rsidP="00722868">
            <w:pPr>
              <w:tabs>
                <w:tab w:val="left" w:pos="263"/>
              </w:tabs>
              <w:spacing w:before="10" w:after="35"/>
              <w:rPr>
                <w:b/>
                <w:szCs w:val="20"/>
              </w:rPr>
            </w:pPr>
          </w:p>
        </w:tc>
        <w:tc>
          <w:tcPr>
            <w:tcW w:w="3118" w:type="dxa"/>
          </w:tcPr>
          <w:p w14:paraId="5DE63DCE" w14:textId="77777777" w:rsidR="00722868" w:rsidRPr="00387C57" w:rsidRDefault="00722868" w:rsidP="00722868">
            <w:pPr>
              <w:spacing w:before="10" w:after="35"/>
              <w:rPr>
                <w:szCs w:val="20"/>
              </w:rPr>
            </w:pPr>
            <w:r w:rsidRPr="00387C57">
              <w:rPr>
                <w:szCs w:val="20"/>
              </w:rPr>
              <w:t>Moderate (Score 6 - 11)</w:t>
            </w:r>
          </w:p>
        </w:tc>
        <w:tc>
          <w:tcPr>
            <w:tcW w:w="567" w:type="dxa"/>
          </w:tcPr>
          <w:p w14:paraId="64DDF647" w14:textId="77777777" w:rsidR="00722868" w:rsidRPr="00BD7EF9" w:rsidRDefault="00722868" w:rsidP="00722868">
            <w:pPr>
              <w:spacing w:before="10" w:after="35"/>
              <w:jc w:val="right"/>
              <w:rPr>
                <w:szCs w:val="20"/>
              </w:rPr>
            </w:pPr>
            <w:r w:rsidRPr="00BD7EF9">
              <w:t>-</w:t>
            </w:r>
          </w:p>
        </w:tc>
        <w:tc>
          <w:tcPr>
            <w:tcW w:w="709" w:type="dxa"/>
          </w:tcPr>
          <w:p w14:paraId="323DF7F5" w14:textId="77777777" w:rsidR="00722868" w:rsidRPr="00BD7EF9" w:rsidRDefault="00722868" w:rsidP="00722868">
            <w:pPr>
              <w:spacing w:before="10" w:after="35"/>
              <w:jc w:val="right"/>
              <w:rPr>
                <w:szCs w:val="20"/>
              </w:rPr>
            </w:pPr>
            <w:r w:rsidRPr="00BD7EF9">
              <w:t>1</w:t>
            </w:r>
          </w:p>
        </w:tc>
        <w:tc>
          <w:tcPr>
            <w:tcW w:w="709" w:type="dxa"/>
          </w:tcPr>
          <w:p w14:paraId="0E5E36A4" w14:textId="77777777" w:rsidR="00722868" w:rsidRPr="00BD7EF9" w:rsidRDefault="00722868" w:rsidP="00722868">
            <w:pPr>
              <w:spacing w:before="10" w:after="35"/>
              <w:jc w:val="right"/>
              <w:rPr>
                <w:szCs w:val="20"/>
              </w:rPr>
            </w:pPr>
            <w:r w:rsidRPr="00BD7EF9">
              <w:t>1</w:t>
            </w:r>
          </w:p>
        </w:tc>
        <w:tc>
          <w:tcPr>
            <w:tcW w:w="708" w:type="dxa"/>
          </w:tcPr>
          <w:p w14:paraId="4F62F3BD" w14:textId="77777777" w:rsidR="00722868" w:rsidRPr="00BD7EF9" w:rsidRDefault="00722868" w:rsidP="00722868">
            <w:pPr>
              <w:spacing w:before="10" w:after="35"/>
              <w:jc w:val="right"/>
              <w:rPr>
                <w:szCs w:val="20"/>
              </w:rPr>
            </w:pPr>
            <w:r w:rsidRPr="00BD7EF9">
              <w:t>3</w:t>
            </w:r>
          </w:p>
        </w:tc>
      </w:tr>
      <w:tr w:rsidR="00722868" w:rsidRPr="00387C57" w14:paraId="477E929A" w14:textId="77777777" w:rsidTr="00722868">
        <w:tc>
          <w:tcPr>
            <w:tcW w:w="3261" w:type="dxa"/>
          </w:tcPr>
          <w:p w14:paraId="46F0CD70" w14:textId="77777777" w:rsidR="00722868" w:rsidRPr="005E4A2F" w:rsidRDefault="00722868" w:rsidP="00722868">
            <w:pPr>
              <w:tabs>
                <w:tab w:val="left" w:pos="263"/>
              </w:tabs>
              <w:spacing w:before="10" w:after="35"/>
              <w:rPr>
                <w:b/>
                <w:szCs w:val="20"/>
              </w:rPr>
            </w:pPr>
          </w:p>
        </w:tc>
        <w:tc>
          <w:tcPr>
            <w:tcW w:w="3118" w:type="dxa"/>
          </w:tcPr>
          <w:p w14:paraId="1F060C9E" w14:textId="77777777" w:rsidR="00722868" w:rsidRPr="00387C57" w:rsidRDefault="00722868" w:rsidP="00722868">
            <w:pPr>
              <w:spacing w:before="10" w:after="35"/>
              <w:rPr>
                <w:szCs w:val="20"/>
              </w:rPr>
            </w:pPr>
            <w:r w:rsidRPr="00387C57">
              <w:rPr>
                <w:szCs w:val="20"/>
              </w:rPr>
              <w:t>High (Score 12 - 19)</w:t>
            </w:r>
          </w:p>
        </w:tc>
        <w:tc>
          <w:tcPr>
            <w:tcW w:w="567" w:type="dxa"/>
          </w:tcPr>
          <w:p w14:paraId="461ED573" w14:textId="77777777" w:rsidR="00722868" w:rsidRPr="00BD7EF9" w:rsidRDefault="00722868" w:rsidP="00722868">
            <w:pPr>
              <w:spacing w:before="10" w:after="35"/>
              <w:jc w:val="right"/>
              <w:rPr>
                <w:szCs w:val="20"/>
              </w:rPr>
            </w:pPr>
            <w:r w:rsidRPr="00BD7EF9">
              <w:t>-</w:t>
            </w:r>
          </w:p>
        </w:tc>
        <w:tc>
          <w:tcPr>
            <w:tcW w:w="709" w:type="dxa"/>
          </w:tcPr>
          <w:p w14:paraId="27EF84A1" w14:textId="77777777" w:rsidR="00722868" w:rsidRPr="00BD7EF9" w:rsidRDefault="00722868" w:rsidP="00722868">
            <w:pPr>
              <w:spacing w:before="10" w:after="35"/>
              <w:jc w:val="right"/>
              <w:rPr>
                <w:szCs w:val="20"/>
              </w:rPr>
            </w:pPr>
            <w:r w:rsidRPr="00BD7EF9">
              <w:t>-</w:t>
            </w:r>
          </w:p>
        </w:tc>
        <w:tc>
          <w:tcPr>
            <w:tcW w:w="709" w:type="dxa"/>
          </w:tcPr>
          <w:p w14:paraId="2ABFE4E3" w14:textId="77777777" w:rsidR="00722868" w:rsidRPr="00BD7EF9" w:rsidRDefault="00722868" w:rsidP="00722868">
            <w:pPr>
              <w:spacing w:before="10" w:after="35"/>
              <w:jc w:val="right"/>
              <w:rPr>
                <w:szCs w:val="20"/>
              </w:rPr>
            </w:pPr>
            <w:r w:rsidRPr="00BD7EF9">
              <w:t>-</w:t>
            </w:r>
          </w:p>
        </w:tc>
        <w:tc>
          <w:tcPr>
            <w:tcW w:w="708" w:type="dxa"/>
          </w:tcPr>
          <w:p w14:paraId="1EBCAE7C" w14:textId="77777777" w:rsidR="00722868" w:rsidRPr="00BD7EF9" w:rsidRDefault="00722868" w:rsidP="00722868">
            <w:pPr>
              <w:spacing w:before="10" w:after="35"/>
              <w:jc w:val="right"/>
              <w:rPr>
                <w:szCs w:val="20"/>
              </w:rPr>
            </w:pPr>
            <w:r w:rsidRPr="00BD7EF9">
              <w:t>-</w:t>
            </w:r>
          </w:p>
        </w:tc>
      </w:tr>
      <w:tr w:rsidR="00722868" w:rsidRPr="00387C57" w14:paraId="0DCAAF89" w14:textId="77777777" w:rsidTr="00722868">
        <w:tc>
          <w:tcPr>
            <w:tcW w:w="3261" w:type="dxa"/>
            <w:tcBorders>
              <w:bottom w:val="dotted" w:sz="4" w:space="0" w:color="auto"/>
            </w:tcBorders>
          </w:tcPr>
          <w:p w14:paraId="5DCB09B1"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513FACC8" w14:textId="77777777" w:rsidR="00722868" w:rsidRPr="00387C57" w:rsidRDefault="00722868" w:rsidP="00722868">
            <w:pPr>
              <w:spacing w:before="10" w:after="35"/>
              <w:rPr>
                <w:szCs w:val="20"/>
              </w:rPr>
            </w:pPr>
            <w:r w:rsidRPr="00387C57">
              <w:rPr>
                <w:szCs w:val="20"/>
              </w:rPr>
              <w:t>Severe (Score 20 - 40)</w:t>
            </w:r>
          </w:p>
        </w:tc>
        <w:tc>
          <w:tcPr>
            <w:tcW w:w="567" w:type="dxa"/>
            <w:tcBorders>
              <w:bottom w:val="dotted" w:sz="4" w:space="0" w:color="auto"/>
            </w:tcBorders>
          </w:tcPr>
          <w:p w14:paraId="12D45A90" w14:textId="77777777" w:rsidR="00722868" w:rsidRPr="00BD7EF9" w:rsidRDefault="00722868" w:rsidP="00722868">
            <w:pPr>
              <w:spacing w:before="10" w:after="35"/>
              <w:jc w:val="right"/>
              <w:rPr>
                <w:szCs w:val="20"/>
              </w:rPr>
            </w:pPr>
            <w:r w:rsidRPr="00BD7EF9">
              <w:t>-</w:t>
            </w:r>
          </w:p>
        </w:tc>
        <w:tc>
          <w:tcPr>
            <w:tcW w:w="709" w:type="dxa"/>
            <w:tcBorders>
              <w:bottom w:val="dotted" w:sz="4" w:space="0" w:color="auto"/>
            </w:tcBorders>
          </w:tcPr>
          <w:p w14:paraId="77A2FAFC" w14:textId="77777777" w:rsidR="00722868" w:rsidRPr="00BD7EF9" w:rsidRDefault="00722868" w:rsidP="00722868">
            <w:pPr>
              <w:spacing w:before="10" w:after="35"/>
              <w:jc w:val="right"/>
              <w:rPr>
                <w:szCs w:val="20"/>
              </w:rPr>
            </w:pPr>
            <w:r w:rsidRPr="00BD7EF9">
              <w:t>-</w:t>
            </w:r>
          </w:p>
        </w:tc>
        <w:tc>
          <w:tcPr>
            <w:tcW w:w="709" w:type="dxa"/>
            <w:tcBorders>
              <w:bottom w:val="dotted" w:sz="4" w:space="0" w:color="auto"/>
            </w:tcBorders>
          </w:tcPr>
          <w:p w14:paraId="428389FC" w14:textId="77777777" w:rsidR="00722868" w:rsidRPr="00BD7EF9" w:rsidRDefault="00722868" w:rsidP="00722868">
            <w:pPr>
              <w:spacing w:before="10" w:after="35"/>
              <w:jc w:val="right"/>
              <w:rPr>
                <w:szCs w:val="20"/>
              </w:rPr>
            </w:pPr>
            <w:r w:rsidRPr="00BD7EF9">
              <w:t>-</w:t>
            </w:r>
          </w:p>
        </w:tc>
        <w:tc>
          <w:tcPr>
            <w:tcW w:w="708" w:type="dxa"/>
            <w:tcBorders>
              <w:bottom w:val="dotted" w:sz="4" w:space="0" w:color="auto"/>
            </w:tcBorders>
          </w:tcPr>
          <w:p w14:paraId="4B516CE0" w14:textId="77777777" w:rsidR="00722868" w:rsidRPr="00BD7EF9" w:rsidRDefault="00722868" w:rsidP="00722868">
            <w:pPr>
              <w:spacing w:before="10" w:after="35"/>
              <w:jc w:val="right"/>
              <w:rPr>
                <w:szCs w:val="20"/>
              </w:rPr>
            </w:pPr>
            <w:r w:rsidRPr="00BD7EF9">
              <w:t>-</w:t>
            </w:r>
          </w:p>
        </w:tc>
      </w:tr>
      <w:tr w:rsidR="00722868" w:rsidRPr="00387C57" w14:paraId="7EC7E866" w14:textId="77777777" w:rsidTr="00722868">
        <w:tc>
          <w:tcPr>
            <w:tcW w:w="3261" w:type="dxa"/>
            <w:tcBorders>
              <w:top w:val="dotted" w:sz="4" w:space="0" w:color="auto"/>
            </w:tcBorders>
          </w:tcPr>
          <w:p w14:paraId="33BCCC4C" w14:textId="77777777" w:rsidR="00722868" w:rsidRPr="005E4A2F" w:rsidRDefault="00722868" w:rsidP="00722868">
            <w:pPr>
              <w:spacing w:before="10" w:after="35"/>
              <w:rPr>
                <w:b/>
                <w:szCs w:val="20"/>
              </w:rPr>
            </w:pPr>
            <w:r w:rsidRPr="005E4A2F">
              <w:rPr>
                <w:b/>
                <w:szCs w:val="20"/>
              </w:rPr>
              <w:t>Quality of life (WHOQoL-8)</w:t>
            </w:r>
          </w:p>
        </w:tc>
        <w:tc>
          <w:tcPr>
            <w:tcW w:w="3118" w:type="dxa"/>
            <w:tcBorders>
              <w:top w:val="dotted" w:sz="4" w:space="0" w:color="auto"/>
            </w:tcBorders>
          </w:tcPr>
          <w:p w14:paraId="6CF65BEB" w14:textId="77777777" w:rsidR="00722868" w:rsidRPr="00387C57" w:rsidRDefault="00722868" w:rsidP="00722868">
            <w:pPr>
              <w:spacing w:before="10" w:after="35"/>
              <w:rPr>
                <w:szCs w:val="20"/>
              </w:rPr>
            </w:pPr>
            <w:r w:rsidRPr="00387C57">
              <w:rPr>
                <w:szCs w:val="20"/>
              </w:rPr>
              <w:t>Below median (Score 0 - 24)</w:t>
            </w:r>
          </w:p>
        </w:tc>
        <w:tc>
          <w:tcPr>
            <w:tcW w:w="567" w:type="dxa"/>
            <w:tcBorders>
              <w:top w:val="dotted" w:sz="4" w:space="0" w:color="auto"/>
            </w:tcBorders>
            <w:vAlign w:val="bottom"/>
          </w:tcPr>
          <w:p w14:paraId="42313E2E" w14:textId="77777777" w:rsidR="00722868" w:rsidRPr="00BD7EF9" w:rsidRDefault="00722868" w:rsidP="00722868">
            <w:pPr>
              <w:spacing w:before="10" w:after="35"/>
              <w:jc w:val="right"/>
              <w:rPr>
                <w:szCs w:val="20"/>
              </w:rPr>
            </w:pPr>
            <w:r w:rsidRPr="00BD7EF9">
              <w:rPr>
                <w:color w:val="000000"/>
                <w:szCs w:val="22"/>
              </w:rPr>
              <w:t>7</w:t>
            </w:r>
          </w:p>
        </w:tc>
        <w:tc>
          <w:tcPr>
            <w:tcW w:w="709" w:type="dxa"/>
            <w:tcBorders>
              <w:top w:val="dotted" w:sz="4" w:space="0" w:color="auto"/>
            </w:tcBorders>
            <w:vAlign w:val="bottom"/>
          </w:tcPr>
          <w:p w14:paraId="762B55A1" w14:textId="77777777" w:rsidR="00722868" w:rsidRPr="00BD7EF9" w:rsidRDefault="00722868" w:rsidP="00722868">
            <w:pPr>
              <w:spacing w:before="10" w:after="35"/>
              <w:jc w:val="right"/>
              <w:rPr>
                <w:szCs w:val="20"/>
              </w:rPr>
            </w:pPr>
            <w:r w:rsidRPr="00BD7EF9">
              <w:rPr>
                <w:color w:val="000000"/>
                <w:szCs w:val="22"/>
              </w:rPr>
              <w:t>4</w:t>
            </w:r>
          </w:p>
        </w:tc>
        <w:tc>
          <w:tcPr>
            <w:tcW w:w="709" w:type="dxa"/>
            <w:tcBorders>
              <w:top w:val="dotted" w:sz="4" w:space="0" w:color="auto"/>
            </w:tcBorders>
            <w:vAlign w:val="bottom"/>
          </w:tcPr>
          <w:p w14:paraId="77810968" w14:textId="77777777" w:rsidR="00722868" w:rsidRPr="00BD7EF9" w:rsidRDefault="00722868" w:rsidP="00722868">
            <w:pPr>
              <w:spacing w:before="10" w:after="35"/>
              <w:jc w:val="right"/>
              <w:rPr>
                <w:szCs w:val="20"/>
              </w:rPr>
            </w:pPr>
            <w:r w:rsidRPr="00BD7EF9">
              <w:rPr>
                <w:color w:val="000000"/>
                <w:szCs w:val="22"/>
              </w:rPr>
              <w:t>3</w:t>
            </w:r>
          </w:p>
        </w:tc>
        <w:tc>
          <w:tcPr>
            <w:tcW w:w="708" w:type="dxa"/>
            <w:tcBorders>
              <w:top w:val="dotted" w:sz="4" w:space="0" w:color="auto"/>
            </w:tcBorders>
            <w:vAlign w:val="bottom"/>
          </w:tcPr>
          <w:p w14:paraId="2C52C7CE" w14:textId="77777777" w:rsidR="00722868" w:rsidRPr="00BD7EF9" w:rsidRDefault="00722868" w:rsidP="00722868">
            <w:pPr>
              <w:spacing w:before="10" w:after="35"/>
              <w:jc w:val="right"/>
              <w:rPr>
                <w:szCs w:val="20"/>
              </w:rPr>
            </w:pPr>
            <w:r w:rsidRPr="00BD7EF9">
              <w:rPr>
                <w:color w:val="000000"/>
                <w:szCs w:val="22"/>
              </w:rPr>
              <w:t>4</w:t>
            </w:r>
          </w:p>
        </w:tc>
      </w:tr>
      <w:tr w:rsidR="00722868" w:rsidRPr="00387C57" w14:paraId="5B7D8366" w14:textId="77777777" w:rsidTr="00722868">
        <w:tc>
          <w:tcPr>
            <w:tcW w:w="3261" w:type="dxa"/>
          </w:tcPr>
          <w:p w14:paraId="562B8498" w14:textId="77777777" w:rsidR="00722868" w:rsidRPr="005E4A2F" w:rsidRDefault="00722868" w:rsidP="00722868">
            <w:pPr>
              <w:tabs>
                <w:tab w:val="left" w:pos="263"/>
              </w:tabs>
              <w:spacing w:before="10" w:after="35"/>
              <w:rPr>
                <w:b/>
                <w:szCs w:val="20"/>
              </w:rPr>
            </w:pPr>
          </w:p>
        </w:tc>
        <w:tc>
          <w:tcPr>
            <w:tcW w:w="3118" w:type="dxa"/>
          </w:tcPr>
          <w:p w14:paraId="5E8A98A7" w14:textId="77777777" w:rsidR="00722868" w:rsidRPr="00387C57" w:rsidRDefault="00722868" w:rsidP="00722868">
            <w:pPr>
              <w:spacing w:before="10" w:after="35"/>
              <w:rPr>
                <w:szCs w:val="20"/>
              </w:rPr>
            </w:pPr>
            <w:r w:rsidRPr="00387C57">
              <w:rPr>
                <w:szCs w:val="20"/>
              </w:rPr>
              <w:t>Median (Score 25)</w:t>
            </w:r>
          </w:p>
        </w:tc>
        <w:tc>
          <w:tcPr>
            <w:tcW w:w="567" w:type="dxa"/>
            <w:vAlign w:val="bottom"/>
          </w:tcPr>
          <w:p w14:paraId="060F2BEB"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0F148368" w14:textId="77777777" w:rsidR="00722868" w:rsidRPr="00BD7EF9" w:rsidRDefault="00722868" w:rsidP="00722868">
            <w:pPr>
              <w:spacing w:before="10" w:after="35"/>
              <w:jc w:val="right"/>
              <w:rPr>
                <w:szCs w:val="20"/>
              </w:rPr>
            </w:pPr>
            <w:r w:rsidRPr="00BD7EF9">
              <w:rPr>
                <w:color w:val="000000"/>
                <w:szCs w:val="22"/>
              </w:rPr>
              <w:t>2</w:t>
            </w:r>
          </w:p>
        </w:tc>
        <w:tc>
          <w:tcPr>
            <w:tcW w:w="709" w:type="dxa"/>
            <w:vAlign w:val="bottom"/>
          </w:tcPr>
          <w:p w14:paraId="2101E6A1" w14:textId="77777777" w:rsidR="00722868" w:rsidRPr="00BD7EF9" w:rsidRDefault="00722868" w:rsidP="00722868">
            <w:pPr>
              <w:spacing w:before="10" w:after="35"/>
              <w:jc w:val="right"/>
              <w:rPr>
                <w:szCs w:val="20"/>
              </w:rPr>
            </w:pPr>
            <w:r w:rsidRPr="00BD7EF9">
              <w:rPr>
                <w:color w:val="000000"/>
                <w:szCs w:val="22"/>
              </w:rPr>
              <w:t>3</w:t>
            </w:r>
          </w:p>
        </w:tc>
        <w:tc>
          <w:tcPr>
            <w:tcW w:w="708" w:type="dxa"/>
            <w:vAlign w:val="bottom"/>
          </w:tcPr>
          <w:p w14:paraId="60F96AA7" w14:textId="77777777" w:rsidR="00722868" w:rsidRPr="00BD7EF9" w:rsidRDefault="00722868" w:rsidP="00722868">
            <w:pPr>
              <w:spacing w:before="10" w:after="35"/>
              <w:jc w:val="right"/>
              <w:rPr>
                <w:szCs w:val="20"/>
              </w:rPr>
            </w:pPr>
            <w:r w:rsidRPr="00BD7EF9">
              <w:rPr>
                <w:color w:val="000000"/>
                <w:szCs w:val="22"/>
              </w:rPr>
              <w:t>1</w:t>
            </w:r>
          </w:p>
        </w:tc>
      </w:tr>
      <w:tr w:rsidR="00722868" w:rsidRPr="00387C57" w14:paraId="5780E950" w14:textId="77777777" w:rsidTr="00722868">
        <w:tc>
          <w:tcPr>
            <w:tcW w:w="3261" w:type="dxa"/>
            <w:tcBorders>
              <w:bottom w:val="dotted" w:sz="4" w:space="0" w:color="auto"/>
            </w:tcBorders>
          </w:tcPr>
          <w:p w14:paraId="7926CE1F"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60BE74F2" w14:textId="77777777" w:rsidR="00722868" w:rsidRPr="00387C57" w:rsidRDefault="00722868" w:rsidP="00722868">
            <w:pPr>
              <w:spacing w:before="10" w:after="35"/>
              <w:rPr>
                <w:szCs w:val="20"/>
              </w:rPr>
            </w:pPr>
            <w:r w:rsidRPr="00387C57">
              <w:rPr>
                <w:szCs w:val="20"/>
              </w:rPr>
              <w:t>Above median (Score 26 - 32)</w:t>
            </w:r>
          </w:p>
        </w:tc>
        <w:tc>
          <w:tcPr>
            <w:tcW w:w="567" w:type="dxa"/>
            <w:tcBorders>
              <w:bottom w:val="dotted" w:sz="4" w:space="0" w:color="auto"/>
            </w:tcBorders>
            <w:vAlign w:val="bottom"/>
          </w:tcPr>
          <w:p w14:paraId="05994128" w14:textId="77777777" w:rsidR="00722868" w:rsidRPr="00BD7EF9" w:rsidRDefault="00722868" w:rsidP="00722868">
            <w:pPr>
              <w:spacing w:before="10" w:after="35"/>
              <w:jc w:val="right"/>
              <w:rPr>
                <w:szCs w:val="20"/>
              </w:rPr>
            </w:pPr>
            <w:r w:rsidRPr="00BD7EF9">
              <w:rPr>
                <w:color w:val="000000"/>
                <w:szCs w:val="22"/>
              </w:rPr>
              <w:t>6</w:t>
            </w:r>
          </w:p>
        </w:tc>
        <w:tc>
          <w:tcPr>
            <w:tcW w:w="709" w:type="dxa"/>
            <w:tcBorders>
              <w:bottom w:val="dotted" w:sz="4" w:space="0" w:color="auto"/>
            </w:tcBorders>
            <w:vAlign w:val="bottom"/>
          </w:tcPr>
          <w:p w14:paraId="63655BD1" w14:textId="77777777" w:rsidR="00722868" w:rsidRPr="00BD7EF9" w:rsidRDefault="00722868" w:rsidP="00722868">
            <w:pPr>
              <w:spacing w:before="10" w:after="35"/>
              <w:jc w:val="right"/>
              <w:rPr>
                <w:szCs w:val="20"/>
              </w:rPr>
            </w:pPr>
            <w:r w:rsidRPr="00BD7EF9">
              <w:rPr>
                <w:color w:val="000000"/>
                <w:szCs w:val="22"/>
              </w:rPr>
              <w:t>7</w:t>
            </w:r>
          </w:p>
        </w:tc>
        <w:tc>
          <w:tcPr>
            <w:tcW w:w="709" w:type="dxa"/>
            <w:tcBorders>
              <w:bottom w:val="dotted" w:sz="4" w:space="0" w:color="auto"/>
            </w:tcBorders>
            <w:vAlign w:val="bottom"/>
          </w:tcPr>
          <w:p w14:paraId="42805B49" w14:textId="77777777" w:rsidR="00722868" w:rsidRPr="00BD7EF9" w:rsidRDefault="00722868" w:rsidP="00722868">
            <w:pPr>
              <w:spacing w:before="10" w:after="35"/>
              <w:jc w:val="right"/>
              <w:rPr>
                <w:szCs w:val="20"/>
              </w:rPr>
            </w:pPr>
            <w:r w:rsidRPr="00BD7EF9">
              <w:rPr>
                <w:color w:val="000000"/>
                <w:szCs w:val="22"/>
              </w:rPr>
              <w:t>7</w:t>
            </w:r>
          </w:p>
        </w:tc>
        <w:tc>
          <w:tcPr>
            <w:tcW w:w="708" w:type="dxa"/>
            <w:tcBorders>
              <w:bottom w:val="dotted" w:sz="4" w:space="0" w:color="auto"/>
            </w:tcBorders>
            <w:vAlign w:val="bottom"/>
          </w:tcPr>
          <w:p w14:paraId="513ACABF" w14:textId="77777777" w:rsidR="00722868" w:rsidRPr="00BD7EF9" w:rsidRDefault="00722868" w:rsidP="00722868">
            <w:pPr>
              <w:spacing w:before="10" w:after="35"/>
              <w:jc w:val="right"/>
              <w:rPr>
                <w:szCs w:val="20"/>
              </w:rPr>
            </w:pPr>
            <w:r w:rsidRPr="00BD7EF9">
              <w:rPr>
                <w:color w:val="000000"/>
                <w:szCs w:val="22"/>
              </w:rPr>
              <w:t>8</w:t>
            </w:r>
          </w:p>
        </w:tc>
      </w:tr>
      <w:tr w:rsidR="00722868" w:rsidRPr="00387C57" w14:paraId="51AC0CB5" w14:textId="77777777" w:rsidTr="00722868">
        <w:tc>
          <w:tcPr>
            <w:tcW w:w="3261" w:type="dxa"/>
            <w:tcBorders>
              <w:top w:val="dotted" w:sz="4" w:space="0" w:color="auto"/>
            </w:tcBorders>
          </w:tcPr>
          <w:p w14:paraId="0783796F" w14:textId="77777777" w:rsidR="00722868" w:rsidRPr="005E4A2F" w:rsidRDefault="00722868" w:rsidP="00722868">
            <w:pPr>
              <w:spacing w:before="10" w:after="35"/>
              <w:rPr>
                <w:b/>
                <w:szCs w:val="20"/>
              </w:rPr>
            </w:pPr>
            <w:r w:rsidRPr="005E4A2F">
              <w:rPr>
                <w:b/>
                <w:szCs w:val="20"/>
              </w:rPr>
              <w:t>Number of major life events</w:t>
            </w:r>
          </w:p>
        </w:tc>
        <w:tc>
          <w:tcPr>
            <w:tcW w:w="3118" w:type="dxa"/>
            <w:tcBorders>
              <w:top w:val="dotted" w:sz="4" w:space="0" w:color="auto"/>
            </w:tcBorders>
          </w:tcPr>
          <w:p w14:paraId="59D642DB" w14:textId="77777777" w:rsidR="00722868" w:rsidRPr="00387C57" w:rsidRDefault="00722868" w:rsidP="00722868">
            <w:pPr>
              <w:spacing w:before="10" w:after="35"/>
              <w:rPr>
                <w:szCs w:val="20"/>
              </w:rPr>
            </w:pPr>
            <w:r w:rsidRPr="00387C57">
              <w:rPr>
                <w:szCs w:val="20"/>
              </w:rPr>
              <w:t>0</w:t>
            </w:r>
          </w:p>
        </w:tc>
        <w:tc>
          <w:tcPr>
            <w:tcW w:w="567" w:type="dxa"/>
            <w:tcBorders>
              <w:top w:val="dotted" w:sz="4" w:space="0" w:color="auto"/>
            </w:tcBorders>
            <w:vAlign w:val="bottom"/>
          </w:tcPr>
          <w:p w14:paraId="0BCFB9DB"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top w:val="dotted" w:sz="4" w:space="0" w:color="auto"/>
            </w:tcBorders>
            <w:vAlign w:val="bottom"/>
          </w:tcPr>
          <w:p w14:paraId="3B19C86C"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top w:val="dotted" w:sz="4" w:space="0" w:color="auto"/>
            </w:tcBorders>
            <w:vAlign w:val="bottom"/>
          </w:tcPr>
          <w:p w14:paraId="672AA41C" w14:textId="77777777" w:rsidR="00722868" w:rsidRPr="00BD7EF9" w:rsidRDefault="00722868" w:rsidP="00722868">
            <w:pPr>
              <w:spacing w:before="10" w:after="35"/>
              <w:jc w:val="right"/>
              <w:rPr>
                <w:szCs w:val="20"/>
              </w:rPr>
            </w:pPr>
            <w:r w:rsidRPr="00BD7EF9">
              <w:rPr>
                <w:color w:val="000000"/>
                <w:szCs w:val="22"/>
              </w:rPr>
              <w:t>3</w:t>
            </w:r>
          </w:p>
        </w:tc>
        <w:tc>
          <w:tcPr>
            <w:tcW w:w="708" w:type="dxa"/>
            <w:tcBorders>
              <w:top w:val="dotted" w:sz="4" w:space="0" w:color="auto"/>
            </w:tcBorders>
            <w:vAlign w:val="bottom"/>
          </w:tcPr>
          <w:p w14:paraId="69E6ADF2" w14:textId="77777777" w:rsidR="00722868" w:rsidRPr="00BD7EF9" w:rsidRDefault="00722868" w:rsidP="00722868">
            <w:pPr>
              <w:spacing w:before="10" w:after="35"/>
              <w:jc w:val="right"/>
              <w:rPr>
                <w:szCs w:val="20"/>
              </w:rPr>
            </w:pPr>
            <w:r w:rsidRPr="00BD7EF9">
              <w:rPr>
                <w:color w:val="000000"/>
                <w:szCs w:val="22"/>
              </w:rPr>
              <w:t>4</w:t>
            </w:r>
          </w:p>
        </w:tc>
      </w:tr>
      <w:tr w:rsidR="00722868" w:rsidRPr="00387C57" w14:paraId="26FD97DF" w14:textId="77777777" w:rsidTr="00722868">
        <w:tc>
          <w:tcPr>
            <w:tcW w:w="3261" w:type="dxa"/>
          </w:tcPr>
          <w:p w14:paraId="507055E4" w14:textId="77777777" w:rsidR="00722868" w:rsidRPr="005E4A2F" w:rsidRDefault="00722868" w:rsidP="00722868">
            <w:pPr>
              <w:tabs>
                <w:tab w:val="left" w:pos="263"/>
              </w:tabs>
              <w:spacing w:before="10" w:after="35"/>
              <w:rPr>
                <w:b/>
                <w:szCs w:val="20"/>
              </w:rPr>
            </w:pPr>
          </w:p>
        </w:tc>
        <w:tc>
          <w:tcPr>
            <w:tcW w:w="3118" w:type="dxa"/>
          </w:tcPr>
          <w:p w14:paraId="009BF961" w14:textId="77777777" w:rsidR="00722868" w:rsidRPr="00387C57" w:rsidRDefault="00722868" w:rsidP="00722868">
            <w:pPr>
              <w:spacing w:before="10" w:after="35"/>
              <w:rPr>
                <w:szCs w:val="20"/>
              </w:rPr>
            </w:pPr>
            <w:r w:rsidRPr="00387C57">
              <w:rPr>
                <w:szCs w:val="20"/>
              </w:rPr>
              <w:t>1</w:t>
            </w:r>
          </w:p>
        </w:tc>
        <w:tc>
          <w:tcPr>
            <w:tcW w:w="567" w:type="dxa"/>
            <w:vAlign w:val="bottom"/>
          </w:tcPr>
          <w:p w14:paraId="7ABAA0C7" w14:textId="77777777" w:rsidR="00722868" w:rsidRPr="00BD7EF9" w:rsidRDefault="00722868" w:rsidP="00722868">
            <w:pPr>
              <w:spacing w:before="10" w:after="35"/>
              <w:jc w:val="right"/>
              <w:rPr>
                <w:szCs w:val="20"/>
              </w:rPr>
            </w:pPr>
            <w:r w:rsidRPr="00BD7EF9">
              <w:rPr>
                <w:color w:val="000000"/>
                <w:szCs w:val="22"/>
              </w:rPr>
              <w:t>3</w:t>
            </w:r>
          </w:p>
        </w:tc>
        <w:tc>
          <w:tcPr>
            <w:tcW w:w="709" w:type="dxa"/>
            <w:vAlign w:val="bottom"/>
          </w:tcPr>
          <w:p w14:paraId="64B6E861" w14:textId="77777777" w:rsidR="00722868" w:rsidRPr="00BD7EF9" w:rsidRDefault="00722868" w:rsidP="00722868">
            <w:pPr>
              <w:spacing w:before="10" w:after="35"/>
              <w:jc w:val="right"/>
              <w:rPr>
                <w:szCs w:val="20"/>
              </w:rPr>
            </w:pPr>
            <w:r w:rsidRPr="00BD7EF9">
              <w:rPr>
                <w:color w:val="000000"/>
                <w:szCs w:val="22"/>
              </w:rPr>
              <w:t>4</w:t>
            </w:r>
          </w:p>
        </w:tc>
        <w:tc>
          <w:tcPr>
            <w:tcW w:w="709" w:type="dxa"/>
            <w:vAlign w:val="bottom"/>
          </w:tcPr>
          <w:p w14:paraId="57FDC0CE" w14:textId="77777777" w:rsidR="00722868" w:rsidRPr="00BD7EF9" w:rsidRDefault="00722868" w:rsidP="00722868">
            <w:pPr>
              <w:spacing w:before="10" w:after="35"/>
              <w:jc w:val="right"/>
              <w:rPr>
                <w:szCs w:val="20"/>
              </w:rPr>
            </w:pPr>
            <w:r w:rsidRPr="00BD7EF9">
              <w:rPr>
                <w:color w:val="000000"/>
                <w:szCs w:val="22"/>
              </w:rPr>
              <w:t>2</w:t>
            </w:r>
          </w:p>
        </w:tc>
        <w:tc>
          <w:tcPr>
            <w:tcW w:w="708" w:type="dxa"/>
            <w:vAlign w:val="bottom"/>
          </w:tcPr>
          <w:p w14:paraId="3CDA8A6F" w14:textId="77777777" w:rsidR="00722868" w:rsidRPr="00BD7EF9" w:rsidRDefault="00722868" w:rsidP="00722868">
            <w:pPr>
              <w:spacing w:before="10" w:after="35"/>
              <w:jc w:val="right"/>
              <w:rPr>
                <w:szCs w:val="20"/>
              </w:rPr>
            </w:pPr>
            <w:r w:rsidRPr="00BD7EF9">
              <w:rPr>
                <w:color w:val="000000"/>
                <w:szCs w:val="22"/>
              </w:rPr>
              <w:t>1</w:t>
            </w:r>
          </w:p>
        </w:tc>
      </w:tr>
      <w:tr w:rsidR="00722868" w:rsidRPr="00387C57" w14:paraId="6CAEC933" w14:textId="77777777" w:rsidTr="00722868">
        <w:tc>
          <w:tcPr>
            <w:tcW w:w="3261" w:type="dxa"/>
          </w:tcPr>
          <w:p w14:paraId="69B80DCA" w14:textId="77777777" w:rsidR="00722868" w:rsidRPr="005E4A2F" w:rsidRDefault="00722868" w:rsidP="00722868">
            <w:pPr>
              <w:tabs>
                <w:tab w:val="left" w:pos="263"/>
              </w:tabs>
              <w:spacing w:before="10" w:after="35"/>
              <w:rPr>
                <w:b/>
                <w:szCs w:val="20"/>
              </w:rPr>
            </w:pPr>
          </w:p>
        </w:tc>
        <w:tc>
          <w:tcPr>
            <w:tcW w:w="3118" w:type="dxa"/>
          </w:tcPr>
          <w:p w14:paraId="54F5FF09" w14:textId="77777777" w:rsidR="00722868" w:rsidRPr="00387C57" w:rsidRDefault="00722868" w:rsidP="00722868">
            <w:pPr>
              <w:spacing w:before="10" w:after="35"/>
              <w:rPr>
                <w:szCs w:val="20"/>
              </w:rPr>
            </w:pPr>
            <w:r w:rsidRPr="00387C57">
              <w:rPr>
                <w:szCs w:val="20"/>
              </w:rPr>
              <w:t>2</w:t>
            </w:r>
          </w:p>
        </w:tc>
        <w:tc>
          <w:tcPr>
            <w:tcW w:w="567" w:type="dxa"/>
            <w:vAlign w:val="bottom"/>
          </w:tcPr>
          <w:p w14:paraId="7C45D162" w14:textId="77777777" w:rsidR="00722868" w:rsidRPr="00BD7EF9" w:rsidRDefault="00722868" w:rsidP="00722868">
            <w:pPr>
              <w:spacing w:before="10" w:after="35"/>
              <w:jc w:val="right"/>
              <w:rPr>
                <w:szCs w:val="20"/>
              </w:rPr>
            </w:pPr>
            <w:r w:rsidRPr="00BD7EF9">
              <w:rPr>
                <w:color w:val="000000"/>
                <w:szCs w:val="22"/>
              </w:rPr>
              <w:t>3</w:t>
            </w:r>
          </w:p>
        </w:tc>
        <w:tc>
          <w:tcPr>
            <w:tcW w:w="709" w:type="dxa"/>
            <w:vAlign w:val="bottom"/>
          </w:tcPr>
          <w:p w14:paraId="1D7EA9FE" w14:textId="77777777" w:rsidR="00722868" w:rsidRPr="00BD7EF9" w:rsidRDefault="00722868" w:rsidP="00722868">
            <w:pPr>
              <w:spacing w:before="10" w:after="35"/>
              <w:jc w:val="right"/>
              <w:rPr>
                <w:szCs w:val="20"/>
              </w:rPr>
            </w:pPr>
            <w:r w:rsidRPr="00BD7EF9">
              <w:rPr>
                <w:color w:val="000000"/>
                <w:szCs w:val="22"/>
              </w:rPr>
              <w:t>1</w:t>
            </w:r>
          </w:p>
        </w:tc>
        <w:tc>
          <w:tcPr>
            <w:tcW w:w="709" w:type="dxa"/>
            <w:vAlign w:val="bottom"/>
          </w:tcPr>
          <w:p w14:paraId="1F4C45D3" w14:textId="77777777" w:rsidR="00722868" w:rsidRPr="00BD7EF9" w:rsidRDefault="00722868" w:rsidP="00722868">
            <w:pPr>
              <w:spacing w:before="10" w:after="35"/>
              <w:jc w:val="right"/>
              <w:rPr>
                <w:szCs w:val="20"/>
              </w:rPr>
            </w:pPr>
            <w:r w:rsidRPr="00BD7EF9">
              <w:rPr>
                <w:color w:val="000000"/>
                <w:szCs w:val="22"/>
              </w:rPr>
              <w:t>3</w:t>
            </w:r>
          </w:p>
        </w:tc>
        <w:tc>
          <w:tcPr>
            <w:tcW w:w="708" w:type="dxa"/>
            <w:vAlign w:val="bottom"/>
          </w:tcPr>
          <w:p w14:paraId="4C1F6D3E" w14:textId="77777777" w:rsidR="00722868" w:rsidRPr="00BD7EF9" w:rsidRDefault="00722868" w:rsidP="00722868">
            <w:pPr>
              <w:spacing w:before="10" w:after="35"/>
              <w:jc w:val="right"/>
              <w:rPr>
                <w:szCs w:val="20"/>
              </w:rPr>
            </w:pPr>
            <w:r w:rsidRPr="00BD7EF9">
              <w:rPr>
                <w:color w:val="000000"/>
                <w:szCs w:val="22"/>
              </w:rPr>
              <w:t>5</w:t>
            </w:r>
          </w:p>
        </w:tc>
      </w:tr>
      <w:tr w:rsidR="00722868" w:rsidRPr="00387C57" w14:paraId="06288CC8" w14:textId="77777777" w:rsidTr="00722868">
        <w:tc>
          <w:tcPr>
            <w:tcW w:w="3261" w:type="dxa"/>
          </w:tcPr>
          <w:p w14:paraId="08699607" w14:textId="77777777" w:rsidR="00722868" w:rsidRPr="005E4A2F" w:rsidRDefault="00722868" w:rsidP="00722868">
            <w:pPr>
              <w:tabs>
                <w:tab w:val="left" w:pos="263"/>
              </w:tabs>
              <w:spacing w:before="10" w:after="35"/>
              <w:rPr>
                <w:b/>
                <w:szCs w:val="20"/>
              </w:rPr>
            </w:pPr>
          </w:p>
        </w:tc>
        <w:tc>
          <w:tcPr>
            <w:tcW w:w="3118" w:type="dxa"/>
          </w:tcPr>
          <w:p w14:paraId="55AD3E9E" w14:textId="77777777" w:rsidR="00722868" w:rsidRPr="00387C57" w:rsidRDefault="00722868" w:rsidP="00722868">
            <w:pPr>
              <w:spacing w:before="10" w:after="35"/>
              <w:rPr>
                <w:szCs w:val="20"/>
              </w:rPr>
            </w:pPr>
            <w:r w:rsidRPr="00387C57">
              <w:rPr>
                <w:szCs w:val="20"/>
              </w:rPr>
              <w:t>3</w:t>
            </w:r>
          </w:p>
        </w:tc>
        <w:tc>
          <w:tcPr>
            <w:tcW w:w="567" w:type="dxa"/>
            <w:vAlign w:val="bottom"/>
          </w:tcPr>
          <w:p w14:paraId="72481673" w14:textId="77777777" w:rsidR="00722868" w:rsidRPr="00BD7EF9" w:rsidRDefault="00722868" w:rsidP="00722868">
            <w:pPr>
              <w:spacing w:before="10" w:after="35"/>
              <w:jc w:val="right"/>
              <w:rPr>
                <w:szCs w:val="20"/>
              </w:rPr>
            </w:pPr>
            <w:r w:rsidRPr="00BD7EF9">
              <w:rPr>
                <w:color w:val="000000"/>
                <w:szCs w:val="22"/>
              </w:rPr>
              <w:t>3</w:t>
            </w:r>
          </w:p>
        </w:tc>
        <w:tc>
          <w:tcPr>
            <w:tcW w:w="709" w:type="dxa"/>
            <w:vAlign w:val="bottom"/>
          </w:tcPr>
          <w:p w14:paraId="52923EED" w14:textId="77777777" w:rsidR="00722868" w:rsidRPr="00BD7EF9" w:rsidRDefault="00722868" w:rsidP="00722868">
            <w:pPr>
              <w:spacing w:before="10" w:after="35"/>
              <w:jc w:val="right"/>
              <w:rPr>
                <w:szCs w:val="20"/>
              </w:rPr>
            </w:pPr>
            <w:r w:rsidRPr="00BD7EF9">
              <w:rPr>
                <w:color w:val="000000"/>
                <w:szCs w:val="22"/>
              </w:rPr>
              <w:t>5</w:t>
            </w:r>
          </w:p>
        </w:tc>
        <w:tc>
          <w:tcPr>
            <w:tcW w:w="709" w:type="dxa"/>
            <w:vAlign w:val="bottom"/>
          </w:tcPr>
          <w:p w14:paraId="4F84DB65" w14:textId="77777777" w:rsidR="00722868" w:rsidRPr="00BD7EF9" w:rsidRDefault="00722868" w:rsidP="00722868">
            <w:pPr>
              <w:spacing w:before="10" w:after="35"/>
              <w:jc w:val="right"/>
              <w:rPr>
                <w:szCs w:val="20"/>
              </w:rPr>
            </w:pPr>
            <w:r w:rsidRPr="00BD7EF9">
              <w:rPr>
                <w:color w:val="000000"/>
                <w:szCs w:val="22"/>
              </w:rPr>
              <w:t>5</w:t>
            </w:r>
          </w:p>
        </w:tc>
        <w:tc>
          <w:tcPr>
            <w:tcW w:w="708" w:type="dxa"/>
            <w:vAlign w:val="bottom"/>
          </w:tcPr>
          <w:p w14:paraId="36E18E9A" w14:textId="77777777" w:rsidR="00722868" w:rsidRPr="00BD7EF9" w:rsidRDefault="00722868" w:rsidP="00722868">
            <w:pPr>
              <w:spacing w:before="10" w:after="35"/>
              <w:jc w:val="right"/>
              <w:rPr>
                <w:szCs w:val="20"/>
              </w:rPr>
            </w:pPr>
            <w:r w:rsidRPr="00BD7EF9">
              <w:rPr>
                <w:color w:val="000000"/>
                <w:szCs w:val="22"/>
              </w:rPr>
              <w:t>3</w:t>
            </w:r>
          </w:p>
        </w:tc>
      </w:tr>
      <w:tr w:rsidR="00722868" w:rsidRPr="00387C57" w14:paraId="20C712AB" w14:textId="77777777" w:rsidTr="00722868">
        <w:tc>
          <w:tcPr>
            <w:tcW w:w="3261" w:type="dxa"/>
          </w:tcPr>
          <w:p w14:paraId="5CAD782C" w14:textId="77777777" w:rsidR="00722868" w:rsidRPr="005E4A2F" w:rsidRDefault="00722868" w:rsidP="00722868">
            <w:pPr>
              <w:tabs>
                <w:tab w:val="left" w:pos="263"/>
              </w:tabs>
              <w:spacing w:before="10" w:after="35"/>
              <w:rPr>
                <w:b/>
                <w:szCs w:val="20"/>
              </w:rPr>
            </w:pPr>
          </w:p>
        </w:tc>
        <w:tc>
          <w:tcPr>
            <w:tcW w:w="3118" w:type="dxa"/>
          </w:tcPr>
          <w:p w14:paraId="05E80D93" w14:textId="77777777" w:rsidR="00722868" w:rsidRPr="00387C57" w:rsidRDefault="00722868" w:rsidP="00722868">
            <w:pPr>
              <w:spacing w:before="10" w:after="35"/>
              <w:rPr>
                <w:szCs w:val="20"/>
              </w:rPr>
            </w:pPr>
            <w:r w:rsidRPr="00387C57">
              <w:rPr>
                <w:szCs w:val="20"/>
              </w:rPr>
              <w:t>4</w:t>
            </w:r>
          </w:p>
        </w:tc>
        <w:tc>
          <w:tcPr>
            <w:tcW w:w="567" w:type="dxa"/>
            <w:vAlign w:val="bottom"/>
          </w:tcPr>
          <w:p w14:paraId="325D6EDC"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4572B913" w14:textId="77777777" w:rsidR="00722868" w:rsidRPr="00BD7EF9" w:rsidRDefault="00722868" w:rsidP="00722868">
            <w:pPr>
              <w:spacing w:before="10" w:after="35"/>
              <w:jc w:val="right"/>
              <w:rPr>
                <w:szCs w:val="20"/>
              </w:rPr>
            </w:pPr>
            <w:r w:rsidRPr="00BD7EF9">
              <w:rPr>
                <w:color w:val="000000"/>
                <w:szCs w:val="22"/>
              </w:rPr>
              <w:t>1</w:t>
            </w:r>
          </w:p>
        </w:tc>
        <w:tc>
          <w:tcPr>
            <w:tcW w:w="709" w:type="dxa"/>
            <w:vAlign w:val="bottom"/>
          </w:tcPr>
          <w:p w14:paraId="5D32EEDC"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0602496A"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49CD2D9D" w14:textId="77777777" w:rsidTr="00722868">
        <w:tc>
          <w:tcPr>
            <w:tcW w:w="3261" w:type="dxa"/>
            <w:tcBorders>
              <w:bottom w:val="dotted" w:sz="4" w:space="0" w:color="auto"/>
            </w:tcBorders>
          </w:tcPr>
          <w:p w14:paraId="1023F594"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4E90DEDE" w14:textId="77777777" w:rsidR="00722868" w:rsidRPr="00387C57" w:rsidRDefault="00722868" w:rsidP="00722868">
            <w:pPr>
              <w:spacing w:before="10" w:after="35"/>
              <w:rPr>
                <w:szCs w:val="20"/>
              </w:rPr>
            </w:pPr>
            <w:r w:rsidRPr="00387C57">
              <w:rPr>
                <w:szCs w:val="20"/>
              </w:rPr>
              <w:t>5+</w:t>
            </w:r>
          </w:p>
        </w:tc>
        <w:tc>
          <w:tcPr>
            <w:tcW w:w="567" w:type="dxa"/>
            <w:tcBorders>
              <w:bottom w:val="dotted" w:sz="4" w:space="0" w:color="auto"/>
            </w:tcBorders>
            <w:vAlign w:val="bottom"/>
          </w:tcPr>
          <w:p w14:paraId="26C2DC04"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bottom w:val="dotted" w:sz="4" w:space="0" w:color="auto"/>
            </w:tcBorders>
            <w:vAlign w:val="bottom"/>
          </w:tcPr>
          <w:p w14:paraId="1C7F587A" w14:textId="77777777" w:rsidR="00722868" w:rsidRPr="00BD7EF9" w:rsidRDefault="00722868" w:rsidP="00722868">
            <w:pPr>
              <w:spacing w:before="10" w:after="35"/>
              <w:jc w:val="right"/>
              <w:rPr>
                <w:szCs w:val="20"/>
              </w:rPr>
            </w:pPr>
            <w:r w:rsidRPr="00BD7EF9">
              <w:rPr>
                <w:color w:val="000000"/>
                <w:szCs w:val="22"/>
              </w:rPr>
              <w:t>-</w:t>
            </w:r>
          </w:p>
        </w:tc>
        <w:tc>
          <w:tcPr>
            <w:tcW w:w="709" w:type="dxa"/>
            <w:tcBorders>
              <w:bottom w:val="dotted" w:sz="4" w:space="0" w:color="auto"/>
            </w:tcBorders>
            <w:vAlign w:val="bottom"/>
          </w:tcPr>
          <w:p w14:paraId="5C71FDAF" w14:textId="77777777" w:rsidR="00722868" w:rsidRPr="00BD7EF9" w:rsidRDefault="00722868" w:rsidP="00722868">
            <w:pPr>
              <w:spacing w:before="10" w:after="35"/>
              <w:jc w:val="right"/>
              <w:rPr>
                <w:szCs w:val="20"/>
              </w:rPr>
            </w:pPr>
            <w:r w:rsidRPr="00BD7EF9">
              <w:rPr>
                <w:color w:val="000000"/>
                <w:szCs w:val="22"/>
              </w:rPr>
              <w:t>-</w:t>
            </w:r>
          </w:p>
        </w:tc>
        <w:tc>
          <w:tcPr>
            <w:tcW w:w="708" w:type="dxa"/>
            <w:tcBorders>
              <w:bottom w:val="dotted" w:sz="4" w:space="0" w:color="auto"/>
            </w:tcBorders>
            <w:vAlign w:val="bottom"/>
          </w:tcPr>
          <w:p w14:paraId="1C1E19B6"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24E637CD" w14:textId="77777777" w:rsidTr="00722868">
        <w:tc>
          <w:tcPr>
            <w:tcW w:w="3261" w:type="dxa"/>
            <w:vMerge w:val="restart"/>
            <w:tcBorders>
              <w:top w:val="dotted" w:sz="4" w:space="0" w:color="auto"/>
            </w:tcBorders>
          </w:tcPr>
          <w:p w14:paraId="5F5BB959" w14:textId="77777777" w:rsidR="00722868" w:rsidRPr="005E4A2F" w:rsidRDefault="00722868" w:rsidP="00722868">
            <w:pPr>
              <w:spacing w:before="10" w:after="35"/>
              <w:rPr>
                <w:b/>
                <w:szCs w:val="20"/>
              </w:rPr>
            </w:pPr>
            <w:r w:rsidRPr="005E4A2F">
              <w:rPr>
                <w:b/>
                <w:szCs w:val="20"/>
              </w:rPr>
              <w:t>Hazardous alcohol consumption (AUDIT-C)</w:t>
            </w:r>
          </w:p>
        </w:tc>
        <w:tc>
          <w:tcPr>
            <w:tcW w:w="3118" w:type="dxa"/>
            <w:tcBorders>
              <w:top w:val="dotted" w:sz="4" w:space="0" w:color="auto"/>
            </w:tcBorders>
          </w:tcPr>
          <w:p w14:paraId="5CE278F3" w14:textId="77777777" w:rsidR="00722868" w:rsidRPr="00387C57" w:rsidRDefault="00722868" w:rsidP="00722868">
            <w:pPr>
              <w:spacing w:before="10" w:after="35"/>
              <w:rPr>
                <w:szCs w:val="20"/>
              </w:rPr>
            </w:pPr>
            <w:r>
              <w:rPr>
                <w:szCs w:val="20"/>
              </w:rPr>
              <w:t>N</w:t>
            </w:r>
            <w:r w:rsidRPr="00387C57">
              <w:rPr>
                <w:szCs w:val="20"/>
              </w:rPr>
              <w:t>o</w:t>
            </w:r>
          </w:p>
        </w:tc>
        <w:tc>
          <w:tcPr>
            <w:tcW w:w="567" w:type="dxa"/>
            <w:tcBorders>
              <w:top w:val="dotted" w:sz="4" w:space="0" w:color="auto"/>
            </w:tcBorders>
            <w:vAlign w:val="bottom"/>
          </w:tcPr>
          <w:p w14:paraId="7746F883" w14:textId="77777777" w:rsidR="00722868" w:rsidRPr="00BD7EF9" w:rsidRDefault="00722868" w:rsidP="00722868">
            <w:pPr>
              <w:spacing w:before="10" w:after="35"/>
              <w:jc w:val="right"/>
              <w:rPr>
                <w:szCs w:val="20"/>
              </w:rPr>
            </w:pPr>
            <w:r w:rsidRPr="00BD7EF9">
              <w:rPr>
                <w:color w:val="000000"/>
                <w:szCs w:val="22"/>
              </w:rPr>
              <w:t>11</w:t>
            </w:r>
          </w:p>
        </w:tc>
        <w:tc>
          <w:tcPr>
            <w:tcW w:w="709" w:type="dxa"/>
            <w:tcBorders>
              <w:top w:val="dotted" w:sz="4" w:space="0" w:color="auto"/>
            </w:tcBorders>
            <w:vAlign w:val="bottom"/>
          </w:tcPr>
          <w:p w14:paraId="78B8AB8D" w14:textId="77777777" w:rsidR="00722868" w:rsidRPr="00BD7EF9" w:rsidRDefault="00722868" w:rsidP="00722868">
            <w:pPr>
              <w:spacing w:before="10" w:after="35"/>
              <w:jc w:val="right"/>
              <w:rPr>
                <w:szCs w:val="20"/>
              </w:rPr>
            </w:pPr>
            <w:r w:rsidRPr="00BD7EF9">
              <w:rPr>
                <w:color w:val="000000"/>
                <w:szCs w:val="22"/>
              </w:rPr>
              <w:t>12</w:t>
            </w:r>
          </w:p>
        </w:tc>
        <w:tc>
          <w:tcPr>
            <w:tcW w:w="709" w:type="dxa"/>
            <w:tcBorders>
              <w:top w:val="dotted" w:sz="4" w:space="0" w:color="auto"/>
            </w:tcBorders>
            <w:vAlign w:val="bottom"/>
          </w:tcPr>
          <w:p w14:paraId="5F9A4B10" w14:textId="77777777" w:rsidR="00722868" w:rsidRPr="00BD7EF9" w:rsidRDefault="00722868" w:rsidP="00722868">
            <w:pPr>
              <w:spacing w:before="10" w:after="35"/>
              <w:jc w:val="right"/>
              <w:rPr>
                <w:szCs w:val="20"/>
              </w:rPr>
            </w:pPr>
            <w:r w:rsidRPr="00BD7EF9">
              <w:rPr>
                <w:color w:val="000000"/>
                <w:szCs w:val="22"/>
              </w:rPr>
              <w:t>12</w:t>
            </w:r>
          </w:p>
        </w:tc>
        <w:tc>
          <w:tcPr>
            <w:tcW w:w="708" w:type="dxa"/>
            <w:tcBorders>
              <w:top w:val="dotted" w:sz="4" w:space="0" w:color="auto"/>
            </w:tcBorders>
            <w:vAlign w:val="bottom"/>
          </w:tcPr>
          <w:p w14:paraId="3D3E94FB" w14:textId="77777777" w:rsidR="00722868" w:rsidRPr="00BD7EF9" w:rsidRDefault="00722868" w:rsidP="00722868">
            <w:pPr>
              <w:spacing w:before="10" w:after="35"/>
              <w:jc w:val="right"/>
              <w:rPr>
                <w:szCs w:val="20"/>
              </w:rPr>
            </w:pPr>
            <w:r w:rsidRPr="00BD7EF9">
              <w:rPr>
                <w:color w:val="000000"/>
                <w:szCs w:val="22"/>
              </w:rPr>
              <w:t>12</w:t>
            </w:r>
          </w:p>
        </w:tc>
      </w:tr>
      <w:tr w:rsidR="00722868" w:rsidRPr="00387C57" w14:paraId="4A67D334" w14:textId="77777777" w:rsidTr="00722868">
        <w:tc>
          <w:tcPr>
            <w:tcW w:w="3261" w:type="dxa"/>
            <w:vMerge/>
            <w:tcBorders>
              <w:bottom w:val="dotted" w:sz="4" w:space="0" w:color="auto"/>
            </w:tcBorders>
          </w:tcPr>
          <w:p w14:paraId="2EF78C6A"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69D28949" w14:textId="77777777" w:rsidR="00722868" w:rsidRPr="00387C57" w:rsidRDefault="00722868" w:rsidP="00722868">
            <w:pPr>
              <w:spacing w:before="10" w:after="35"/>
              <w:rPr>
                <w:szCs w:val="20"/>
              </w:rPr>
            </w:pPr>
            <w:r w:rsidRPr="00387C57">
              <w:rPr>
                <w:szCs w:val="20"/>
              </w:rPr>
              <w:t>Yes</w:t>
            </w:r>
          </w:p>
        </w:tc>
        <w:tc>
          <w:tcPr>
            <w:tcW w:w="567" w:type="dxa"/>
            <w:tcBorders>
              <w:bottom w:val="dotted" w:sz="4" w:space="0" w:color="auto"/>
            </w:tcBorders>
            <w:vAlign w:val="bottom"/>
          </w:tcPr>
          <w:p w14:paraId="4CE999FF"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bottom w:val="dotted" w:sz="4" w:space="0" w:color="auto"/>
            </w:tcBorders>
            <w:vAlign w:val="bottom"/>
          </w:tcPr>
          <w:p w14:paraId="38C5BBBB" w14:textId="77777777" w:rsidR="00722868" w:rsidRPr="00BD7EF9" w:rsidRDefault="00722868" w:rsidP="00722868">
            <w:pPr>
              <w:spacing w:before="10" w:after="35"/>
              <w:jc w:val="right"/>
              <w:rPr>
                <w:szCs w:val="20"/>
              </w:rPr>
            </w:pPr>
            <w:r w:rsidRPr="00BD7EF9">
              <w:rPr>
                <w:color w:val="000000"/>
                <w:szCs w:val="22"/>
              </w:rPr>
              <w:t>1</w:t>
            </w:r>
          </w:p>
        </w:tc>
        <w:tc>
          <w:tcPr>
            <w:tcW w:w="709" w:type="dxa"/>
            <w:tcBorders>
              <w:bottom w:val="dotted" w:sz="4" w:space="0" w:color="auto"/>
            </w:tcBorders>
            <w:vAlign w:val="bottom"/>
          </w:tcPr>
          <w:p w14:paraId="14BFC496" w14:textId="77777777" w:rsidR="00722868" w:rsidRPr="00BD7EF9" w:rsidRDefault="00722868" w:rsidP="00722868">
            <w:pPr>
              <w:spacing w:before="10" w:after="35"/>
              <w:jc w:val="right"/>
              <w:rPr>
                <w:szCs w:val="20"/>
              </w:rPr>
            </w:pPr>
            <w:r w:rsidRPr="00BD7EF9">
              <w:rPr>
                <w:color w:val="000000"/>
                <w:szCs w:val="22"/>
              </w:rPr>
              <w:t>1</w:t>
            </w:r>
          </w:p>
        </w:tc>
        <w:tc>
          <w:tcPr>
            <w:tcW w:w="708" w:type="dxa"/>
            <w:tcBorders>
              <w:bottom w:val="dotted" w:sz="4" w:space="0" w:color="auto"/>
            </w:tcBorders>
            <w:vAlign w:val="bottom"/>
          </w:tcPr>
          <w:p w14:paraId="1BE56531" w14:textId="77777777" w:rsidR="00722868" w:rsidRPr="00BD7EF9" w:rsidRDefault="00722868" w:rsidP="00722868">
            <w:pPr>
              <w:spacing w:before="10" w:after="35"/>
              <w:jc w:val="right"/>
              <w:rPr>
                <w:szCs w:val="20"/>
              </w:rPr>
            </w:pPr>
            <w:r w:rsidRPr="00BD7EF9">
              <w:rPr>
                <w:color w:val="000000"/>
                <w:szCs w:val="22"/>
              </w:rPr>
              <w:t>1</w:t>
            </w:r>
          </w:p>
        </w:tc>
      </w:tr>
      <w:tr w:rsidR="00722868" w:rsidRPr="00387C57" w14:paraId="32C93AC7" w14:textId="77777777" w:rsidTr="00722868">
        <w:tc>
          <w:tcPr>
            <w:tcW w:w="3261" w:type="dxa"/>
            <w:tcBorders>
              <w:top w:val="dotted" w:sz="4" w:space="0" w:color="auto"/>
            </w:tcBorders>
          </w:tcPr>
          <w:p w14:paraId="0C1E59E5" w14:textId="77777777" w:rsidR="00722868" w:rsidRPr="005E4A2F" w:rsidRDefault="00722868" w:rsidP="00722868">
            <w:pPr>
              <w:spacing w:before="10" w:after="35"/>
              <w:rPr>
                <w:b/>
                <w:szCs w:val="20"/>
              </w:rPr>
            </w:pPr>
            <w:r w:rsidRPr="005E4A2F">
              <w:rPr>
                <w:b/>
                <w:szCs w:val="20"/>
              </w:rPr>
              <w:t>Tobacco use</w:t>
            </w:r>
          </w:p>
        </w:tc>
        <w:tc>
          <w:tcPr>
            <w:tcW w:w="3118" w:type="dxa"/>
            <w:tcBorders>
              <w:top w:val="dotted" w:sz="4" w:space="0" w:color="auto"/>
            </w:tcBorders>
          </w:tcPr>
          <w:p w14:paraId="036B5E2B" w14:textId="77777777" w:rsidR="00722868" w:rsidRPr="00387C57" w:rsidRDefault="00722868" w:rsidP="00722868">
            <w:pPr>
              <w:spacing w:before="10" w:after="35"/>
              <w:rPr>
                <w:szCs w:val="20"/>
              </w:rPr>
            </w:pPr>
            <w:r w:rsidRPr="00387C57">
              <w:rPr>
                <w:szCs w:val="20"/>
              </w:rPr>
              <w:t>Never smoked</w:t>
            </w:r>
          </w:p>
        </w:tc>
        <w:tc>
          <w:tcPr>
            <w:tcW w:w="567" w:type="dxa"/>
            <w:tcBorders>
              <w:top w:val="dotted" w:sz="4" w:space="0" w:color="auto"/>
            </w:tcBorders>
            <w:vAlign w:val="bottom"/>
          </w:tcPr>
          <w:p w14:paraId="49083F08" w14:textId="77777777" w:rsidR="00722868" w:rsidRPr="00BD7EF9" w:rsidRDefault="00722868" w:rsidP="00722868">
            <w:pPr>
              <w:spacing w:before="10" w:after="35"/>
              <w:jc w:val="right"/>
              <w:rPr>
                <w:szCs w:val="20"/>
              </w:rPr>
            </w:pPr>
            <w:r w:rsidRPr="00BD7EF9">
              <w:rPr>
                <w:color w:val="000000"/>
                <w:szCs w:val="22"/>
              </w:rPr>
              <w:t>8</w:t>
            </w:r>
          </w:p>
        </w:tc>
        <w:tc>
          <w:tcPr>
            <w:tcW w:w="709" w:type="dxa"/>
            <w:tcBorders>
              <w:top w:val="dotted" w:sz="4" w:space="0" w:color="auto"/>
            </w:tcBorders>
            <w:vAlign w:val="bottom"/>
          </w:tcPr>
          <w:p w14:paraId="5C670493" w14:textId="77777777" w:rsidR="00722868" w:rsidRPr="00BD7EF9" w:rsidRDefault="00722868" w:rsidP="00722868">
            <w:pPr>
              <w:spacing w:before="10" w:after="35"/>
              <w:jc w:val="right"/>
              <w:rPr>
                <w:szCs w:val="20"/>
              </w:rPr>
            </w:pPr>
            <w:r w:rsidRPr="00BD7EF9">
              <w:rPr>
                <w:color w:val="000000"/>
                <w:szCs w:val="22"/>
              </w:rPr>
              <w:t>8</w:t>
            </w:r>
          </w:p>
        </w:tc>
        <w:tc>
          <w:tcPr>
            <w:tcW w:w="709" w:type="dxa"/>
            <w:tcBorders>
              <w:top w:val="dotted" w:sz="4" w:space="0" w:color="auto"/>
            </w:tcBorders>
            <w:vAlign w:val="bottom"/>
          </w:tcPr>
          <w:p w14:paraId="7727601A" w14:textId="77777777" w:rsidR="00722868" w:rsidRPr="00BD7EF9" w:rsidRDefault="00722868" w:rsidP="00722868">
            <w:pPr>
              <w:spacing w:before="10" w:after="35"/>
              <w:jc w:val="right"/>
              <w:rPr>
                <w:szCs w:val="20"/>
              </w:rPr>
            </w:pPr>
            <w:r w:rsidRPr="00BD7EF9">
              <w:rPr>
                <w:color w:val="000000"/>
                <w:szCs w:val="22"/>
              </w:rPr>
              <w:t>8</w:t>
            </w:r>
          </w:p>
        </w:tc>
        <w:tc>
          <w:tcPr>
            <w:tcW w:w="708" w:type="dxa"/>
            <w:tcBorders>
              <w:top w:val="dotted" w:sz="4" w:space="0" w:color="auto"/>
            </w:tcBorders>
            <w:vAlign w:val="bottom"/>
          </w:tcPr>
          <w:p w14:paraId="3C9ECA72" w14:textId="77777777" w:rsidR="00722868" w:rsidRPr="00BD7EF9" w:rsidRDefault="00722868" w:rsidP="00722868">
            <w:pPr>
              <w:spacing w:before="10" w:after="35"/>
              <w:jc w:val="right"/>
              <w:rPr>
                <w:szCs w:val="20"/>
              </w:rPr>
            </w:pPr>
            <w:r w:rsidRPr="00BD7EF9">
              <w:rPr>
                <w:color w:val="000000"/>
                <w:szCs w:val="22"/>
              </w:rPr>
              <w:t>10</w:t>
            </w:r>
          </w:p>
        </w:tc>
      </w:tr>
      <w:tr w:rsidR="00722868" w:rsidRPr="00387C57" w14:paraId="265E6273" w14:textId="77777777" w:rsidTr="00722868">
        <w:tc>
          <w:tcPr>
            <w:tcW w:w="3261" w:type="dxa"/>
          </w:tcPr>
          <w:p w14:paraId="6CE0A315" w14:textId="77777777" w:rsidR="00722868" w:rsidRPr="005E4A2F" w:rsidRDefault="00722868" w:rsidP="00722868">
            <w:pPr>
              <w:tabs>
                <w:tab w:val="left" w:pos="263"/>
              </w:tabs>
              <w:spacing w:before="10" w:after="35"/>
              <w:rPr>
                <w:b/>
                <w:szCs w:val="20"/>
              </w:rPr>
            </w:pPr>
          </w:p>
        </w:tc>
        <w:tc>
          <w:tcPr>
            <w:tcW w:w="3118" w:type="dxa"/>
          </w:tcPr>
          <w:p w14:paraId="00DD3EB7" w14:textId="77777777" w:rsidR="00722868" w:rsidRPr="00387C57" w:rsidRDefault="00722868" w:rsidP="00722868">
            <w:pPr>
              <w:spacing w:before="10" w:after="35"/>
              <w:rPr>
                <w:szCs w:val="20"/>
              </w:rPr>
            </w:pPr>
            <w:r w:rsidRPr="00387C57">
              <w:rPr>
                <w:szCs w:val="20"/>
              </w:rPr>
              <w:t>Ex-smoker</w:t>
            </w:r>
          </w:p>
        </w:tc>
        <w:tc>
          <w:tcPr>
            <w:tcW w:w="567" w:type="dxa"/>
            <w:vAlign w:val="bottom"/>
          </w:tcPr>
          <w:p w14:paraId="42BB9D1D" w14:textId="77777777" w:rsidR="00722868" w:rsidRPr="00BD7EF9" w:rsidRDefault="00722868" w:rsidP="00722868">
            <w:pPr>
              <w:spacing w:before="10" w:after="35"/>
              <w:jc w:val="right"/>
              <w:rPr>
                <w:szCs w:val="20"/>
              </w:rPr>
            </w:pPr>
            <w:r w:rsidRPr="00BD7EF9">
              <w:rPr>
                <w:color w:val="000000"/>
                <w:szCs w:val="22"/>
              </w:rPr>
              <w:t>5</w:t>
            </w:r>
          </w:p>
        </w:tc>
        <w:tc>
          <w:tcPr>
            <w:tcW w:w="709" w:type="dxa"/>
            <w:vAlign w:val="bottom"/>
          </w:tcPr>
          <w:p w14:paraId="328748F0" w14:textId="77777777" w:rsidR="00722868" w:rsidRPr="00BD7EF9" w:rsidRDefault="00722868" w:rsidP="00722868">
            <w:pPr>
              <w:spacing w:before="10" w:after="35"/>
              <w:jc w:val="right"/>
              <w:rPr>
                <w:szCs w:val="20"/>
              </w:rPr>
            </w:pPr>
            <w:r w:rsidRPr="00BD7EF9">
              <w:rPr>
                <w:color w:val="000000"/>
                <w:szCs w:val="22"/>
              </w:rPr>
              <w:t>5</w:t>
            </w:r>
          </w:p>
        </w:tc>
        <w:tc>
          <w:tcPr>
            <w:tcW w:w="709" w:type="dxa"/>
            <w:vAlign w:val="bottom"/>
          </w:tcPr>
          <w:p w14:paraId="0B05F79B" w14:textId="77777777" w:rsidR="00722868" w:rsidRPr="00BD7EF9" w:rsidRDefault="00722868" w:rsidP="00722868">
            <w:pPr>
              <w:spacing w:before="10" w:after="35"/>
              <w:jc w:val="right"/>
              <w:rPr>
                <w:szCs w:val="20"/>
              </w:rPr>
            </w:pPr>
            <w:r w:rsidRPr="00BD7EF9">
              <w:rPr>
                <w:color w:val="000000"/>
                <w:szCs w:val="22"/>
              </w:rPr>
              <w:t>5</w:t>
            </w:r>
          </w:p>
        </w:tc>
        <w:tc>
          <w:tcPr>
            <w:tcW w:w="708" w:type="dxa"/>
            <w:vAlign w:val="bottom"/>
          </w:tcPr>
          <w:p w14:paraId="7EF8B5AB" w14:textId="77777777" w:rsidR="00722868" w:rsidRPr="00BD7EF9" w:rsidRDefault="00722868" w:rsidP="00722868">
            <w:pPr>
              <w:spacing w:before="10" w:after="35"/>
              <w:jc w:val="right"/>
              <w:rPr>
                <w:szCs w:val="20"/>
              </w:rPr>
            </w:pPr>
            <w:r w:rsidRPr="00BD7EF9">
              <w:rPr>
                <w:color w:val="000000"/>
                <w:szCs w:val="22"/>
              </w:rPr>
              <w:t>3</w:t>
            </w:r>
          </w:p>
        </w:tc>
      </w:tr>
      <w:tr w:rsidR="00722868" w:rsidRPr="00387C57" w14:paraId="704E483D" w14:textId="77777777" w:rsidTr="00722868">
        <w:tc>
          <w:tcPr>
            <w:tcW w:w="3261" w:type="dxa"/>
            <w:tcBorders>
              <w:bottom w:val="dotted" w:sz="4" w:space="0" w:color="auto"/>
            </w:tcBorders>
          </w:tcPr>
          <w:p w14:paraId="0DF39D0A"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55DC3224" w14:textId="77777777" w:rsidR="00722868" w:rsidRPr="00387C57" w:rsidRDefault="00722868" w:rsidP="00722868">
            <w:pPr>
              <w:spacing w:before="10" w:after="35"/>
              <w:rPr>
                <w:szCs w:val="20"/>
              </w:rPr>
            </w:pPr>
            <w:r w:rsidRPr="00387C57">
              <w:rPr>
                <w:szCs w:val="20"/>
              </w:rPr>
              <w:t>Current smoker</w:t>
            </w:r>
          </w:p>
        </w:tc>
        <w:tc>
          <w:tcPr>
            <w:tcW w:w="567" w:type="dxa"/>
            <w:tcBorders>
              <w:bottom w:val="dotted" w:sz="4" w:space="0" w:color="auto"/>
            </w:tcBorders>
            <w:vAlign w:val="bottom"/>
          </w:tcPr>
          <w:p w14:paraId="7B7C810A" w14:textId="77777777" w:rsidR="00722868" w:rsidRPr="00BD7EF9" w:rsidRDefault="00722868" w:rsidP="00722868">
            <w:pPr>
              <w:spacing w:before="10" w:after="35"/>
              <w:jc w:val="right"/>
              <w:rPr>
                <w:szCs w:val="20"/>
              </w:rPr>
            </w:pPr>
            <w:r w:rsidRPr="00BD7EF9">
              <w:rPr>
                <w:color w:val="000000"/>
                <w:szCs w:val="22"/>
              </w:rPr>
              <w:t>-</w:t>
            </w:r>
          </w:p>
        </w:tc>
        <w:tc>
          <w:tcPr>
            <w:tcW w:w="709" w:type="dxa"/>
            <w:tcBorders>
              <w:bottom w:val="dotted" w:sz="4" w:space="0" w:color="auto"/>
            </w:tcBorders>
            <w:vAlign w:val="bottom"/>
          </w:tcPr>
          <w:p w14:paraId="726F6766" w14:textId="77777777" w:rsidR="00722868" w:rsidRPr="00BD7EF9" w:rsidRDefault="00722868" w:rsidP="00722868">
            <w:pPr>
              <w:spacing w:before="10" w:after="35"/>
              <w:jc w:val="right"/>
              <w:rPr>
                <w:szCs w:val="20"/>
              </w:rPr>
            </w:pPr>
            <w:r w:rsidRPr="00BD7EF9">
              <w:rPr>
                <w:color w:val="000000"/>
                <w:szCs w:val="22"/>
              </w:rPr>
              <w:t>-</w:t>
            </w:r>
          </w:p>
        </w:tc>
        <w:tc>
          <w:tcPr>
            <w:tcW w:w="709" w:type="dxa"/>
            <w:tcBorders>
              <w:bottom w:val="dotted" w:sz="4" w:space="0" w:color="auto"/>
            </w:tcBorders>
            <w:vAlign w:val="bottom"/>
          </w:tcPr>
          <w:p w14:paraId="36DE9D2E" w14:textId="77777777" w:rsidR="00722868" w:rsidRPr="00BD7EF9" w:rsidRDefault="00722868" w:rsidP="00722868">
            <w:pPr>
              <w:spacing w:before="10" w:after="35"/>
              <w:jc w:val="right"/>
              <w:rPr>
                <w:szCs w:val="20"/>
              </w:rPr>
            </w:pPr>
            <w:r w:rsidRPr="00BD7EF9">
              <w:rPr>
                <w:color w:val="000000"/>
                <w:szCs w:val="22"/>
              </w:rPr>
              <w:t>-</w:t>
            </w:r>
          </w:p>
        </w:tc>
        <w:tc>
          <w:tcPr>
            <w:tcW w:w="708" w:type="dxa"/>
            <w:tcBorders>
              <w:bottom w:val="dotted" w:sz="4" w:space="0" w:color="auto"/>
            </w:tcBorders>
            <w:vAlign w:val="bottom"/>
          </w:tcPr>
          <w:p w14:paraId="1540C18F"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128AAF42" w14:textId="77777777" w:rsidTr="00722868">
        <w:tc>
          <w:tcPr>
            <w:tcW w:w="3261" w:type="dxa"/>
            <w:tcBorders>
              <w:top w:val="dotted" w:sz="4" w:space="0" w:color="auto"/>
            </w:tcBorders>
          </w:tcPr>
          <w:p w14:paraId="06363C55" w14:textId="77777777" w:rsidR="00722868" w:rsidRPr="005E4A2F" w:rsidRDefault="00722868" w:rsidP="00722868">
            <w:pPr>
              <w:spacing w:before="10" w:after="35"/>
              <w:rPr>
                <w:b/>
                <w:szCs w:val="20"/>
              </w:rPr>
            </w:pPr>
            <w:r w:rsidRPr="005E4A2F">
              <w:rPr>
                <w:b/>
                <w:szCs w:val="20"/>
              </w:rPr>
              <w:t>Other drug use</w:t>
            </w:r>
          </w:p>
        </w:tc>
        <w:tc>
          <w:tcPr>
            <w:tcW w:w="3118" w:type="dxa"/>
            <w:tcBorders>
              <w:top w:val="dotted" w:sz="4" w:space="0" w:color="auto"/>
            </w:tcBorders>
          </w:tcPr>
          <w:p w14:paraId="69B53935" w14:textId="77777777" w:rsidR="00722868" w:rsidRPr="00387C57" w:rsidRDefault="00722868" w:rsidP="00722868">
            <w:pPr>
              <w:spacing w:before="10" w:after="35"/>
              <w:rPr>
                <w:szCs w:val="20"/>
              </w:rPr>
            </w:pPr>
            <w:r>
              <w:rPr>
                <w:szCs w:val="20"/>
              </w:rPr>
              <w:t>No</w:t>
            </w:r>
          </w:p>
        </w:tc>
        <w:tc>
          <w:tcPr>
            <w:tcW w:w="567" w:type="dxa"/>
            <w:tcBorders>
              <w:top w:val="dotted" w:sz="4" w:space="0" w:color="auto"/>
            </w:tcBorders>
            <w:vAlign w:val="bottom"/>
          </w:tcPr>
          <w:p w14:paraId="68608629" w14:textId="77777777" w:rsidR="00722868" w:rsidRPr="00BD7EF9" w:rsidRDefault="00722868" w:rsidP="00722868">
            <w:pPr>
              <w:spacing w:before="10" w:after="35"/>
              <w:jc w:val="right"/>
              <w:rPr>
                <w:szCs w:val="20"/>
              </w:rPr>
            </w:pPr>
            <w:r w:rsidRPr="00BD7EF9">
              <w:rPr>
                <w:color w:val="000000"/>
                <w:szCs w:val="22"/>
              </w:rPr>
              <w:t>11</w:t>
            </w:r>
          </w:p>
        </w:tc>
        <w:tc>
          <w:tcPr>
            <w:tcW w:w="709" w:type="dxa"/>
            <w:tcBorders>
              <w:top w:val="dotted" w:sz="4" w:space="0" w:color="auto"/>
            </w:tcBorders>
            <w:vAlign w:val="bottom"/>
          </w:tcPr>
          <w:p w14:paraId="5A07BFEA" w14:textId="77777777" w:rsidR="00722868" w:rsidRPr="00BD7EF9" w:rsidRDefault="00722868" w:rsidP="00722868">
            <w:pPr>
              <w:spacing w:before="10" w:after="35"/>
              <w:jc w:val="right"/>
              <w:rPr>
                <w:szCs w:val="20"/>
              </w:rPr>
            </w:pPr>
            <w:r w:rsidRPr="00BD7EF9">
              <w:rPr>
                <w:color w:val="000000"/>
                <w:szCs w:val="22"/>
              </w:rPr>
              <w:t>11</w:t>
            </w:r>
          </w:p>
        </w:tc>
        <w:tc>
          <w:tcPr>
            <w:tcW w:w="709" w:type="dxa"/>
            <w:tcBorders>
              <w:top w:val="dotted" w:sz="4" w:space="0" w:color="auto"/>
            </w:tcBorders>
            <w:vAlign w:val="bottom"/>
          </w:tcPr>
          <w:p w14:paraId="765A58DC" w14:textId="77777777" w:rsidR="00722868" w:rsidRPr="00BD7EF9" w:rsidRDefault="00722868" w:rsidP="00722868">
            <w:pPr>
              <w:spacing w:before="10" w:after="35"/>
              <w:jc w:val="right"/>
              <w:rPr>
                <w:szCs w:val="20"/>
              </w:rPr>
            </w:pPr>
            <w:r w:rsidRPr="00BD7EF9">
              <w:rPr>
                <w:color w:val="000000"/>
                <w:szCs w:val="22"/>
              </w:rPr>
              <w:t>13</w:t>
            </w:r>
          </w:p>
        </w:tc>
        <w:tc>
          <w:tcPr>
            <w:tcW w:w="708" w:type="dxa"/>
            <w:tcBorders>
              <w:top w:val="dotted" w:sz="4" w:space="0" w:color="auto"/>
            </w:tcBorders>
            <w:vAlign w:val="bottom"/>
          </w:tcPr>
          <w:p w14:paraId="030FDC7F" w14:textId="77777777" w:rsidR="00722868" w:rsidRPr="00BD7EF9" w:rsidRDefault="00722868" w:rsidP="00722868">
            <w:pPr>
              <w:spacing w:before="10" w:after="35"/>
              <w:jc w:val="right"/>
              <w:rPr>
                <w:szCs w:val="20"/>
              </w:rPr>
            </w:pPr>
            <w:r w:rsidRPr="00BD7EF9">
              <w:rPr>
                <w:color w:val="000000"/>
                <w:szCs w:val="22"/>
              </w:rPr>
              <w:t>13</w:t>
            </w:r>
          </w:p>
        </w:tc>
      </w:tr>
      <w:tr w:rsidR="00722868" w:rsidRPr="00387C57" w14:paraId="64AC3174" w14:textId="77777777" w:rsidTr="00722868">
        <w:tc>
          <w:tcPr>
            <w:tcW w:w="3261" w:type="dxa"/>
            <w:tcBorders>
              <w:bottom w:val="dotted" w:sz="4" w:space="0" w:color="auto"/>
            </w:tcBorders>
          </w:tcPr>
          <w:p w14:paraId="6D723684" w14:textId="77777777" w:rsidR="00722868" w:rsidRPr="005E4A2F" w:rsidRDefault="00722868" w:rsidP="00722868">
            <w:pPr>
              <w:tabs>
                <w:tab w:val="left" w:pos="263"/>
              </w:tabs>
              <w:spacing w:before="10" w:after="35"/>
              <w:rPr>
                <w:b/>
                <w:szCs w:val="20"/>
              </w:rPr>
            </w:pPr>
          </w:p>
        </w:tc>
        <w:tc>
          <w:tcPr>
            <w:tcW w:w="3118" w:type="dxa"/>
            <w:tcBorders>
              <w:bottom w:val="dotted" w:sz="4" w:space="0" w:color="auto"/>
            </w:tcBorders>
          </w:tcPr>
          <w:p w14:paraId="51A257FE" w14:textId="77777777" w:rsidR="00722868" w:rsidRPr="00387C57" w:rsidRDefault="00722868" w:rsidP="00722868">
            <w:pPr>
              <w:spacing w:before="10" w:after="35"/>
              <w:rPr>
                <w:szCs w:val="20"/>
              </w:rPr>
            </w:pPr>
            <w:r>
              <w:rPr>
                <w:szCs w:val="20"/>
              </w:rPr>
              <w:t>Yes</w:t>
            </w:r>
          </w:p>
        </w:tc>
        <w:tc>
          <w:tcPr>
            <w:tcW w:w="567" w:type="dxa"/>
            <w:tcBorders>
              <w:bottom w:val="dotted" w:sz="4" w:space="0" w:color="auto"/>
            </w:tcBorders>
            <w:vAlign w:val="bottom"/>
          </w:tcPr>
          <w:p w14:paraId="5C1696CB"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bottom w:val="dotted" w:sz="4" w:space="0" w:color="auto"/>
            </w:tcBorders>
            <w:vAlign w:val="bottom"/>
          </w:tcPr>
          <w:p w14:paraId="69A3DCAF" w14:textId="77777777" w:rsidR="00722868" w:rsidRPr="00BD7EF9" w:rsidRDefault="00722868" w:rsidP="00722868">
            <w:pPr>
              <w:spacing w:before="10" w:after="35"/>
              <w:jc w:val="right"/>
              <w:rPr>
                <w:szCs w:val="20"/>
              </w:rPr>
            </w:pPr>
            <w:r w:rsidRPr="00BD7EF9">
              <w:rPr>
                <w:color w:val="000000"/>
                <w:szCs w:val="22"/>
              </w:rPr>
              <w:t>2</w:t>
            </w:r>
          </w:p>
        </w:tc>
        <w:tc>
          <w:tcPr>
            <w:tcW w:w="709" w:type="dxa"/>
            <w:tcBorders>
              <w:bottom w:val="dotted" w:sz="4" w:space="0" w:color="auto"/>
            </w:tcBorders>
            <w:vAlign w:val="bottom"/>
          </w:tcPr>
          <w:p w14:paraId="4E5617D7" w14:textId="77777777" w:rsidR="00722868" w:rsidRPr="00BD7EF9" w:rsidRDefault="00722868" w:rsidP="00722868">
            <w:pPr>
              <w:spacing w:before="10" w:after="35"/>
              <w:jc w:val="right"/>
              <w:rPr>
                <w:szCs w:val="20"/>
              </w:rPr>
            </w:pPr>
            <w:r w:rsidRPr="00BD7EF9">
              <w:rPr>
                <w:color w:val="000000"/>
                <w:szCs w:val="22"/>
              </w:rPr>
              <w:t>-</w:t>
            </w:r>
          </w:p>
        </w:tc>
        <w:tc>
          <w:tcPr>
            <w:tcW w:w="708" w:type="dxa"/>
            <w:tcBorders>
              <w:bottom w:val="dotted" w:sz="4" w:space="0" w:color="auto"/>
            </w:tcBorders>
            <w:vAlign w:val="bottom"/>
          </w:tcPr>
          <w:p w14:paraId="57DD6D05"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4AB75E6B" w14:textId="77777777" w:rsidTr="00722868">
        <w:tc>
          <w:tcPr>
            <w:tcW w:w="3261" w:type="dxa"/>
            <w:tcBorders>
              <w:top w:val="dotted" w:sz="4" w:space="0" w:color="auto"/>
            </w:tcBorders>
          </w:tcPr>
          <w:p w14:paraId="3CF22AC6" w14:textId="77777777" w:rsidR="00722868" w:rsidRPr="005E4A2F" w:rsidRDefault="00722868" w:rsidP="00722868">
            <w:pPr>
              <w:spacing w:before="10" w:after="35"/>
              <w:rPr>
                <w:b/>
                <w:szCs w:val="20"/>
              </w:rPr>
            </w:pPr>
            <w:r w:rsidRPr="005E4A2F">
              <w:rPr>
                <w:b/>
                <w:szCs w:val="20"/>
              </w:rPr>
              <w:t>NZ Individual Deprivation Index</w:t>
            </w:r>
          </w:p>
        </w:tc>
        <w:tc>
          <w:tcPr>
            <w:tcW w:w="3118" w:type="dxa"/>
            <w:tcBorders>
              <w:top w:val="dotted" w:sz="4" w:space="0" w:color="auto"/>
            </w:tcBorders>
          </w:tcPr>
          <w:p w14:paraId="315FBC88" w14:textId="77777777" w:rsidR="00722868" w:rsidRPr="00387C57" w:rsidRDefault="00722868" w:rsidP="00722868">
            <w:pPr>
              <w:spacing w:before="10" w:after="35"/>
              <w:rPr>
                <w:szCs w:val="20"/>
              </w:rPr>
            </w:pPr>
            <w:r w:rsidRPr="00387C57">
              <w:rPr>
                <w:szCs w:val="20"/>
              </w:rPr>
              <w:t>0</w:t>
            </w:r>
          </w:p>
        </w:tc>
        <w:tc>
          <w:tcPr>
            <w:tcW w:w="567" w:type="dxa"/>
            <w:tcBorders>
              <w:top w:val="dotted" w:sz="4" w:space="0" w:color="auto"/>
            </w:tcBorders>
            <w:vAlign w:val="bottom"/>
          </w:tcPr>
          <w:p w14:paraId="40D075A3" w14:textId="77777777" w:rsidR="00722868" w:rsidRPr="00BD7EF9" w:rsidRDefault="00722868" w:rsidP="00722868">
            <w:pPr>
              <w:spacing w:before="10" w:after="35"/>
              <w:jc w:val="right"/>
              <w:rPr>
                <w:szCs w:val="20"/>
              </w:rPr>
            </w:pPr>
            <w:r w:rsidRPr="00BD7EF9">
              <w:rPr>
                <w:color w:val="000000"/>
                <w:szCs w:val="22"/>
              </w:rPr>
              <w:t>9</w:t>
            </w:r>
          </w:p>
        </w:tc>
        <w:tc>
          <w:tcPr>
            <w:tcW w:w="709" w:type="dxa"/>
            <w:tcBorders>
              <w:top w:val="dotted" w:sz="4" w:space="0" w:color="auto"/>
            </w:tcBorders>
            <w:vAlign w:val="bottom"/>
          </w:tcPr>
          <w:p w14:paraId="183DCBF4" w14:textId="77777777" w:rsidR="00722868" w:rsidRPr="00BD7EF9" w:rsidRDefault="00722868" w:rsidP="00722868">
            <w:pPr>
              <w:spacing w:before="10" w:after="35"/>
              <w:jc w:val="right"/>
              <w:rPr>
                <w:szCs w:val="20"/>
              </w:rPr>
            </w:pPr>
            <w:r w:rsidRPr="00BD7EF9">
              <w:rPr>
                <w:color w:val="000000"/>
                <w:szCs w:val="22"/>
              </w:rPr>
              <w:t>8</w:t>
            </w:r>
          </w:p>
        </w:tc>
        <w:tc>
          <w:tcPr>
            <w:tcW w:w="709" w:type="dxa"/>
            <w:tcBorders>
              <w:top w:val="dotted" w:sz="4" w:space="0" w:color="auto"/>
            </w:tcBorders>
            <w:vAlign w:val="bottom"/>
          </w:tcPr>
          <w:p w14:paraId="15C60C09" w14:textId="77777777" w:rsidR="00722868" w:rsidRPr="00BD7EF9" w:rsidRDefault="00722868" w:rsidP="00722868">
            <w:pPr>
              <w:spacing w:before="10" w:after="35"/>
              <w:jc w:val="right"/>
              <w:rPr>
                <w:szCs w:val="20"/>
              </w:rPr>
            </w:pPr>
            <w:r w:rsidRPr="00BD7EF9">
              <w:rPr>
                <w:color w:val="000000"/>
                <w:szCs w:val="22"/>
              </w:rPr>
              <w:t>10</w:t>
            </w:r>
          </w:p>
        </w:tc>
        <w:tc>
          <w:tcPr>
            <w:tcW w:w="708" w:type="dxa"/>
            <w:tcBorders>
              <w:top w:val="dotted" w:sz="4" w:space="0" w:color="auto"/>
            </w:tcBorders>
            <w:vAlign w:val="bottom"/>
          </w:tcPr>
          <w:p w14:paraId="69C8782E" w14:textId="77777777" w:rsidR="00722868" w:rsidRPr="00BD7EF9" w:rsidRDefault="00722868" w:rsidP="00722868">
            <w:pPr>
              <w:spacing w:before="10" w:after="35"/>
              <w:jc w:val="right"/>
              <w:rPr>
                <w:szCs w:val="20"/>
              </w:rPr>
            </w:pPr>
            <w:r w:rsidRPr="00BD7EF9">
              <w:rPr>
                <w:color w:val="000000"/>
                <w:szCs w:val="22"/>
              </w:rPr>
              <w:t>7</w:t>
            </w:r>
          </w:p>
        </w:tc>
      </w:tr>
      <w:tr w:rsidR="00722868" w:rsidRPr="00387C57" w14:paraId="40E24582" w14:textId="77777777" w:rsidTr="00722868">
        <w:tc>
          <w:tcPr>
            <w:tcW w:w="3261" w:type="dxa"/>
          </w:tcPr>
          <w:p w14:paraId="77AE0350" w14:textId="77777777" w:rsidR="00722868" w:rsidRPr="00387C57" w:rsidRDefault="00722868" w:rsidP="00722868">
            <w:pPr>
              <w:spacing w:before="10" w:after="35"/>
              <w:rPr>
                <w:szCs w:val="20"/>
              </w:rPr>
            </w:pPr>
          </w:p>
        </w:tc>
        <w:tc>
          <w:tcPr>
            <w:tcW w:w="3118" w:type="dxa"/>
          </w:tcPr>
          <w:p w14:paraId="69C20919" w14:textId="77777777" w:rsidR="00722868" w:rsidRPr="00387C57" w:rsidRDefault="00722868" w:rsidP="00722868">
            <w:pPr>
              <w:spacing w:before="10" w:after="35"/>
              <w:rPr>
                <w:szCs w:val="20"/>
              </w:rPr>
            </w:pPr>
            <w:r w:rsidRPr="00387C57">
              <w:rPr>
                <w:szCs w:val="20"/>
              </w:rPr>
              <w:t>1</w:t>
            </w:r>
          </w:p>
        </w:tc>
        <w:tc>
          <w:tcPr>
            <w:tcW w:w="567" w:type="dxa"/>
            <w:vAlign w:val="bottom"/>
          </w:tcPr>
          <w:p w14:paraId="53E3F9CB" w14:textId="77777777" w:rsidR="00722868" w:rsidRPr="00BD7EF9" w:rsidRDefault="00722868" w:rsidP="00722868">
            <w:pPr>
              <w:spacing w:before="10" w:after="35"/>
              <w:jc w:val="right"/>
              <w:rPr>
                <w:szCs w:val="20"/>
              </w:rPr>
            </w:pPr>
            <w:r w:rsidRPr="00BD7EF9">
              <w:rPr>
                <w:color w:val="000000"/>
                <w:szCs w:val="22"/>
              </w:rPr>
              <w:t>2</w:t>
            </w:r>
          </w:p>
        </w:tc>
        <w:tc>
          <w:tcPr>
            <w:tcW w:w="709" w:type="dxa"/>
            <w:vAlign w:val="bottom"/>
          </w:tcPr>
          <w:p w14:paraId="6BF2C84B" w14:textId="77777777" w:rsidR="00722868" w:rsidRPr="00BD7EF9" w:rsidRDefault="00722868" w:rsidP="00722868">
            <w:pPr>
              <w:spacing w:before="10" w:after="35"/>
              <w:jc w:val="right"/>
              <w:rPr>
                <w:szCs w:val="20"/>
              </w:rPr>
            </w:pPr>
            <w:r w:rsidRPr="00BD7EF9">
              <w:rPr>
                <w:color w:val="000000"/>
                <w:szCs w:val="22"/>
              </w:rPr>
              <w:t>4</w:t>
            </w:r>
          </w:p>
        </w:tc>
        <w:tc>
          <w:tcPr>
            <w:tcW w:w="709" w:type="dxa"/>
            <w:vAlign w:val="bottom"/>
          </w:tcPr>
          <w:p w14:paraId="5BFAE67F" w14:textId="77777777" w:rsidR="00722868" w:rsidRPr="00BD7EF9" w:rsidRDefault="00722868" w:rsidP="00722868">
            <w:pPr>
              <w:spacing w:before="10" w:after="35"/>
              <w:jc w:val="right"/>
              <w:rPr>
                <w:szCs w:val="20"/>
              </w:rPr>
            </w:pPr>
            <w:r w:rsidRPr="00BD7EF9">
              <w:rPr>
                <w:color w:val="000000"/>
                <w:szCs w:val="22"/>
              </w:rPr>
              <w:t>2</w:t>
            </w:r>
          </w:p>
        </w:tc>
        <w:tc>
          <w:tcPr>
            <w:tcW w:w="708" w:type="dxa"/>
            <w:vAlign w:val="bottom"/>
          </w:tcPr>
          <w:p w14:paraId="43697CB7" w14:textId="77777777" w:rsidR="00722868" w:rsidRPr="00BD7EF9" w:rsidRDefault="00722868" w:rsidP="00722868">
            <w:pPr>
              <w:spacing w:before="10" w:after="35"/>
              <w:jc w:val="right"/>
              <w:rPr>
                <w:szCs w:val="20"/>
              </w:rPr>
            </w:pPr>
            <w:r w:rsidRPr="00BD7EF9">
              <w:rPr>
                <w:color w:val="000000"/>
                <w:szCs w:val="22"/>
              </w:rPr>
              <w:t>3</w:t>
            </w:r>
          </w:p>
        </w:tc>
      </w:tr>
      <w:tr w:rsidR="00722868" w:rsidRPr="00387C57" w14:paraId="2B6FBA49" w14:textId="77777777" w:rsidTr="00722868">
        <w:tc>
          <w:tcPr>
            <w:tcW w:w="3261" w:type="dxa"/>
          </w:tcPr>
          <w:p w14:paraId="43915B93" w14:textId="77777777" w:rsidR="00722868" w:rsidRPr="00387C57" w:rsidRDefault="00722868" w:rsidP="00722868">
            <w:pPr>
              <w:spacing w:before="10" w:after="35"/>
              <w:rPr>
                <w:szCs w:val="20"/>
              </w:rPr>
            </w:pPr>
          </w:p>
        </w:tc>
        <w:tc>
          <w:tcPr>
            <w:tcW w:w="3118" w:type="dxa"/>
          </w:tcPr>
          <w:p w14:paraId="3A72FDF4" w14:textId="77777777" w:rsidR="00722868" w:rsidRPr="00387C57" w:rsidRDefault="00722868" w:rsidP="00722868">
            <w:pPr>
              <w:spacing w:before="10" w:after="35"/>
              <w:rPr>
                <w:szCs w:val="20"/>
              </w:rPr>
            </w:pPr>
            <w:r w:rsidRPr="00387C57">
              <w:rPr>
                <w:szCs w:val="20"/>
              </w:rPr>
              <w:t>2</w:t>
            </w:r>
          </w:p>
        </w:tc>
        <w:tc>
          <w:tcPr>
            <w:tcW w:w="567" w:type="dxa"/>
            <w:vAlign w:val="bottom"/>
          </w:tcPr>
          <w:p w14:paraId="68855487" w14:textId="77777777" w:rsidR="00722868" w:rsidRPr="00BD7EF9" w:rsidRDefault="00722868" w:rsidP="00722868">
            <w:pPr>
              <w:spacing w:before="10" w:after="35"/>
              <w:jc w:val="right"/>
              <w:rPr>
                <w:szCs w:val="20"/>
              </w:rPr>
            </w:pPr>
            <w:r w:rsidRPr="00BD7EF9">
              <w:rPr>
                <w:color w:val="000000"/>
                <w:szCs w:val="22"/>
              </w:rPr>
              <w:t>2</w:t>
            </w:r>
          </w:p>
        </w:tc>
        <w:tc>
          <w:tcPr>
            <w:tcW w:w="709" w:type="dxa"/>
            <w:vAlign w:val="bottom"/>
          </w:tcPr>
          <w:p w14:paraId="5E08A58B" w14:textId="77777777" w:rsidR="00722868" w:rsidRPr="00BD7EF9" w:rsidRDefault="00722868" w:rsidP="00722868">
            <w:pPr>
              <w:spacing w:before="10" w:after="35"/>
              <w:jc w:val="right"/>
              <w:rPr>
                <w:szCs w:val="20"/>
              </w:rPr>
            </w:pPr>
            <w:r w:rsidRPr="00BD7EF9">
              <w:rPr>
                <w:color w:val="000000"/>
                <w:szCs w:val="22"/>
              </w:rPr>
              <w:t>1</w:t>
            </w:r>
          </w:p>
        </w:tc>
        <w:tc>
          <w:tcPr>
            <w:tcW w:w="709" w:type="dxa"/>
            <w:vAlign w:val="bottom"/>
          </w:tcPr>
          <w:p w14:paraId="0CC3B1EC" w14:textId="77777777" w:rsidR="00722868" w:rsidRPr="00BD7EF9" w:rsidRDefault="00722868" w:rsidP="00722868">
            <w:pPr>
              <w:spacing w:before="10" w:after="35"/>
              <w:jc w:val="right"/>
              <w:rPr>
                <w:szCs w:val="20"/>
              </w:rPr>
            </w:pPr>
            <w:r w:rsidRPr="00BD7EF9">
              <w:rPr>
                <w:color w:val="000000"/>
                <w:szCs w:val="22"/>
              </w:rPr>
              <w:t>1</w:t>
            </w:r>
          </w:p>
        </w:tc>
        <w:tc>
          <w:tcPr>
            <w:tcW w:w="708" w:type="dxa"/>
            <w:vAlign w:val="bottom"/>
          </w:tcPr>
          <w:p w14:paraId="4A8D57D7" w14:textId="77777777" w:rsidR="00722868" w:rsidRPr="00BD7EF9" w:rsidRDefault="00722868" w:rsidP="00722868">
            <w:pPr>
              <w:spacing w:before="10" w:after="35"/>
              <w:jc w:val="right"/>
              <w:rPr>
                <w:szCs w:val="20"/>
              </w:rPr>
            </w:pPr>
            <w:r w:rsidRPr="00BD7EF9">
              <w:rPr>
                <w:color w:val="000000"/>
                <w:szCs w:val="22"/>
              </w:rPr>
              <w:t>2</w:t>
            </w:r>
          </w:p>
        </w:tc>
      </w:tr>
      <w:tr w:rsidR="00722868" w:rsidRPr="00387C57" w14:paraId="52FF1EF0" w14:textId="77777777" w:rsidTr="00722868">
        <w:tc>
          <w:tcPr>
            <w:tcW w:w="3261" w:type="dxa"/>
          </w:tcPr>
          <w:p w14:paraId="784A3A90" w14:textId="77777777" w:rsidR="00722868" w:rsidRPr="00387C57" w:rsidRDefault="00722868" w:rsidP="00722868">
            <w:pPr>
              <w:spacing w:before="10" w:after="35"/>
              <w:rPr>
                <w:szCs w:val="20"/>
              </w:rPr>
            </w:pPr>
          </w:p>
        </w:tc>
        <w:tc>
          <w:tcPr>
            <w:tcW w:w="3118" w:type="dxa"/>
          </w:tcPr>
          <w:p w14:paraId="52B5A16B" w14:textId="77777777" w:rsidR="00722868" w:rsidRPr="00387C57" w:rsidRDefault="00722868" w:rsidP="00722868">
            <w:pPr>
              <w:spacing w:before="10" w:after="35"/>
              <w:rPr>
                <w:szCs w:val="20"/>
              </w:rPr>
            </w:pPr>
            <w:r w:rsidRPr="00387C57">
              <w:rPr>
                <w:szCs w:val="20"/>
              </w:rPr>
              <w:t>3</w:t>
            </w:r>
          </w:p>
        </w:tc>
        <w:tc>
          <w:tcPr>
            <w:tcW w:w="567" w:type="dxa"/>
            <w:vAlign w:val="bottom"/>
          </w:tcPr>
          <w:p w14:paraId="1CFE707F"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682E7DD1"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5A9DB848"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6FB37792" w14:textId="77777777" w:rsidR="00722868" w:rsidRPr="00BD7EF9" w:rsidRDefault="00722868" w:rsidP="00722868">
            <w:pPr>
              <w:spacing w:before="10" w:after="35"/>
              <w:jc w:val="right"/>
              <w:rPr>
                <w:szCs w:val="20"/>
              </w:rPr>
            </w:pPr>
            <w:r w:rsidRPr="00BD7EF9">
              <w:rPr>
                <w:color w:val="000000"/>
                <w:szCs w:val="22"/>
              </w:rPr>
              <w:t>1</w:t>
            </w:r>
          </w:p>
        </w:tc>
      </w:tr>
      <w:tr w:rsidR="00722868" w:rsidRPr="00387C57" w14:paraId="78E091BF" w14:textId="77777777" w:rsidTr="00722868">
        <w:tc>
          <w:tcPr>
            <w:tcW w:w="3261" w:type="dxa"/>
          </w:tcPr>
          <w:p w14:paraId="2052C39E" w14:textId="77777777" w:rsidR="00722868" w:rsidRPr="00387C57" w:rsidRDefault="00722868" w:rsidP="00722868">
            <w:pPr>
              <w:spacing w:before="10" w:after="35"/>
              <w:rPr>
                <w:szCs w:val="20"/>
              </w:rPr>
            </w:pPr>
          </w:p>
        </w:tc>
        <w:tc>
          <w:tcPr>
            <w:tcW w:w="3118" w:type="dxa"/>
          </w:tcPr>
          <w:p w14:paraId="2227437D" w14:textId="77777777" w:rsidR="00722868" w:rsidRPr="00387C57" w:rsidRDefault="00722868" w:rsidP="00722868">
            <w:pPr>
              <w:spacing w:before="10" w:after="35"/>
              <w:rPr>
                <w:szCs w:val="20"/>
              </w:rPr>
            </w:pPr>
            <w:r w:rsidRPr="00387C57">
              <w:rPr>
                <w:szCs w:val="20"/>
              </w:rPr>
              <w:t>4</w:t>
            </w:r>
          </w:p>
        </w:tc>
        <w:tc>
          <w:tcPr>
            <w:tcW w:w="567" w:type="dxa"/>
            <w:vAlign w:val="bottom"/>
          </w:tcPr>
          <w:p w14:paraId="5754EA00"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6FA1E8CD"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316CE268"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393672D8"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60D1D9C9" w14:textId="77777777" w:rsidTr="00722868">
        <w:tc>
          <w:tcPr>
            <w:tcW w:w="3261" w:type="dxa"/>
          </w:tcPr>
          <w:p w14:paraId="5A443EF3" w14:textId="77777777" w:rsidR="00722868" w:rsidRPr="00387C57" w:rsidRDefault="00722868" w:rsidP="00722868">
            <w:pPr>
              <w:spacing w:before="10" w:after="35"/>
              <w:rPr>
                <w:szCs w:val="20"/>
              </w:rPr>
            </w:pPr>
          </w:p>
        </w:tc>
        <w:tc>
          <w:tcPr>
            <w:tcW w:w="3118" w:type="dxa"/>
          </w:tcPr>
          <w:p w14:paraId="072FE625" w14:textId="77777777" w:rsidR="00722868" w:rsidRPr="00387C57" w:rsidRDefault="00722868" w:rsidP="00722868">
            <w:pPr>
              <w:spacing w:before="10" w:after="35"/>
              <w:rPr>
                <w:szCs w:val="20"/>
              </w:rPr>
            </w:pPr>
            <w:r w:rsidRPr="00387C57">
              <w:rPr>
                <w:szCs w:val="20"/>
              </w:rPr>
              <w:t>5</w:t>
            </w:r>
          </w:p>
        </w:tc>
        <w:tc>
          <w:tcPr>
            <w:tcW w:w="567" w:type="dxa"/>
            <w:vAlign w:val="bottom"/>
          </w:tcPr>
          <w:p w14:paraId="539CC234"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3FD31789"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203ACA06"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0A650733"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366EB4AF" w14:textId="77777777" w:rsidTr="00722868">
        <w:tc>
          <w:tcPr>
            <w:tcW w:w="3261" w:type="dxa"/>
          </w:tcPr>
          <w:p w14:paraId="6D9CDEF1" w14:textId="77777777" w:rsidR="00722868" w:rsidRPr="00387C57" w:rsidRDefault="00722868" w:rsidP="00722868">
            <w:pPr>
              <w:spacing w:before="10" w:after="35"/>
              <w:rPr>
                <w:szCs w:val="20"/>
              </w:rPr>
            </w:pPr>
          </w:p>
        </w:tc>
        <w:tc>
          <w:tcPr>
            <w:tcW w:w="3118" w:type="dxa"/>
          </w:tcPr>
          <w:p w14:paraId="3621A51C" w14:textId="77777777" w:rsidR="00722868" w:rsidRPr="00387C57" w:rsidRDefault="00722868" w:rsidP="00722868">
            <w:pPr>
              <w:spacing w:before="10" w:after="35"/>
              <w:rPr>
                <w:szCs w:val="20"/>
              </w:rPr>
            </w:pPr>
            <w:r w:rsidRPr="00387C57">
              <w:rPr>
                <w:szCs w:val="20"/>
              </w:rPr>
              <w:t>6</w:t>
            </w:r>
          </w:p>
        </w:tc>
        <w:tc>
          <w:tcPr>
            <w:tcW w:w="567" w:type="dxa"/>
            <w:vAlign w:val="bottom"/>
          </w:tcPr>
          <w:p w14:paraId="43C7E9D4"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67624EDE"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41788738"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47E850C0"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63DE1CA3" w14:textId="77777777" w:rsidTr="00722868">
        <w:tc>
          <w:tcPr>
            <w:tcW w:w="3261" w:type="dxa"/>
          </w:tcPr>
          <w:p w14:paraId="50167CBC" w14:textId="77777777" w:rsidR="00722868" w:rsidRPr="00387C57" w:rsidRDefault="00722868" w:rsidP="00722868">
            <w:pPr>
              <w:spacing w:before="10" w:after="35"/>
              <w:rPr>
                <w:szCs w:val="20"/>
              </w:rPr>
            </w:pPr>
          </w:p>
        </w:tc>
        <w:tc>
          <w:tcPr>
            <w:tcW w:w="3118" w:type="dxa"/>
          </w:tcPr>
          <w:p w14:paraId="09BC0600" w14:textId="77777777" w:rsidR="00722868" w:rsidRPr="00387C57" w:rsidRDefault="00722868" w:rsidP="00722868">
            <w:pPr>
              <w:spacing w:before="10" w:after="35"/>
              <w:rPr>
                <w:szCs w:val="20"/>
              </w:rPr>
            </w:pPr>
            <w:r w:rsidRPr="00387C57">
              <w:rPr>
                <w:szCs w:val="20"/>
              </w:rPr>
              <w:t>7</w:t>
            </w:r>
          </w:p>
        </w:tc>
        <w:tc>
          <w:tcPr>
            <w:tcW w:w="567" w:type="dxa"/>
            <w:vAlign w:val="bottom"/>
          </w:tcPr>
          <w:p w14:paraId="0D3EEF57"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42709F11" w14:textId="77777777" w:rsidR="00722868" w:rsidRPr="00BD7EF9" w:rsidRDefault="00722868" w:rsidP="00722868">
            <w:pPr>
              <w:spacing w:before="10" w:after="35"/>
              <w:jc w:val="right"/>
              <w:rPr>
                <w:szCs w:val="20"/>
              </w:rPr>
            </w:pPr>
            <w:r w:rsidRPr="00BD7EF9">
              <w:rPr>
                <w:color w:val="000000"/>
                <w:szCs w:val="22"/>
              </w:rPr>
              <w:t>-</w:t>
            </w:r>
          </w:p>
        </w:tc>
        <w:tc>
          <w:tcPr>
            <w:tcW w:w="709" w:type="dxa"/>
            <w:vAlign w:val="bottom"/>
          </w:tcPr>
          <w:p w14:paraId="75932D6F" w14:textId="77777777" w:rsidR="00722868" w:rsidRPr="00BD7EF9" w:rsidRDefault="00722868" w:rsidP="00722868">
            <w:pPr>
              <w:spacing w:before="10" w:after="35"/>
              <w:jc w:val="right"/>
              <w:rPr>
                <w:szCs w:val="20"/>
              </w:rPr>
            </w:pPr>
            <w:r w:rsidRPr="00BD7EF9">
              <w:rPr>
                <w:color w:val="000000"/>
                <w:szCs w:val="22"/>
              </w:rPr>
              <w:t>-</w:t>
            </w:r>
          </w:p>
        </w:tc>
        <w:tc>
          <w:tcPr>
            <w:tcW w:w="708" w:type="dxa"/>
            <w:vAlign w:val="bottom"/>
          </w:tcPr>
          <w:p w14:paraId="2A42E87F" w14:textId="77777777" w:rsidR="00722868" w:rsidRPr="00BD7EF9" w:rsidRDefault="00722868" w:rsidP="00722868">
            <w:pPr>
              <w:spacing w:before="10" w:after="35"/>
              <w:jc w:val="right"/>
              <w:rPr>
                <w:szCs w:val="20"/>
              </w:rPr>
            </w:pPr>
            <w:r w:rsidRPr="00BD7EF9">
              <w:rPr>
                <w:color w:val="000000"/>
                <w:szCs w:val="22"/>
              </w:rPr>
              <w:t>-</w:t>
            </w:r>
          </w:p>
        </w:tc>
      </w:tr>
      <w:tr w:rsidR="00722868" w:rsidRPr="00387C57" w14:paraId="70378899" w14:textId="77777777" w:rsidTr="00722868">
        <w:tc>
          <w:tcPr>
            <w:tcW w:w="3261" w:type="dxa"/>
            <w:tcBorders>
              <w:bottom w:val="single" w:sz="4" w:space="0" w:color="auto"/>
            </w:tcBorders>
          </w:tcPr>
          <w:p w14:paraId="5AFD8483" w14:textId="77777777" w:rsidR="00722868" w:rsidRPr="00387C57" w:rsidRDefault="00722868" w:rsidP="00722868">
            <w:pPr>
              <w:spacing w:before="10" w:after="35"/>
              <w:rPr>
                <w:szCs w:val="20"/>
              </w:rPr>
            </w:pPr>
          </w:p>
        </w:tc>
        <w:tc>
          <w:tcPr>
            <w:tcW w:w="3118" w:type="dxa"/>
            <w:tcBorders>
              <w:bottom w:val="single" w:sz="4" w:space="0" w:color="auto"/>
            </w:tcBorders>
          </w:tcPr>
          <w:p w14:paraId="4AD173A0" w14:textId="77777777" w:rsidR="00722868" w:rsidRPr="00387C57" w:rsidRDefault="00722868" w:rsidP="00722868">
            <w:pPr>
              <w:spacing w:before="10" w:after="35"/>
              <w:rPr>
                <w:szCs w:val="20"/>
              </w:rPr>
            </w:pPr>
            <w:r w:rsidRPr="00387C57">
              <w:rPr>
                <w:szCs w:val="20"/>
              </w:rPr>
              <w:t>8</w:t>
            </w:r>
          </w:p>
        </w:tc>
        <w:tc>
          <w:tcPr>
            <w:tcW w:w="567" w:type="dxa"/>
            <w:tcBorders>
              <w:bottom w:val="single" w:sz="4" w:space="0" w:color="auto"/>
            </w:tcBorders>
          </w:tcPr>
          <w:p w14:paraId="604D9964" w14:textId="77777777" w:rsidR="00722868" w:rsidRPr="00387C57" w:rsidRDefault="00722868" w:rsidP="00722868">
            <w:pPr>
              <w:spacing w:before="10" w:after="35"/>
              <w:jc w:val="right"/>
              <w:rPr>
                <w:szCs w:val="20"/>
              </w:rPr>
            </w:pPr>
            <w:r>
              <w:rPr>
                <w:szCs w:val="20"/>
              </w:rPr>
              <w:t>-</w:t>
            </w:r>
          </w:p>
        </w:tc>
        <w:tc>
          <w:tcPr>
            <w:tcW w:w="709" w:type="dxa"/>
            <w:tcBorders>
              <w:bottom w:val="single" w:sz="4" w:space="0" w:color="auto"/>
            </w:tcBorders>
          </w:tcPr>
          <w:p w14:paraId="1C026A1F" w14:textId="77777777" w:rsidR="00722868" w:rsidRPr="00387C57" w:rsidRDefault="00722868" w:rsidP="00722868">
            <w:pPr>
              <w:spacing w:before="10" w:after="35"/>
              <w:jc w:val="right"/>
              <w:rPr>
                <w:szCs w:val="20"/>
              </w:rPr>
            </w:pPr>
            <w:r>
              <w:rPr>
                <w:szCs w:val="20"/>
              </w:rPr>
              <w:t>-</w:t>
            </w:r>
          </w:p>
        </w:tc>
        <w:tc>
          <w:tcPr>
            <w:tcW w:w="709" w:type="dxa"/>
            <w:tcBorders>
              <w:bottom w:val="single" w:sz="4" w:space="0" w:color="auto"/>
            </w:tcBorders>
          </w:tcPr>
          <w:p w14:paraId="23ADE41B" w14:textId="77777777" w:rsidR="00722868" w:rsidRPr="00387C57" w:rsidRDefault="00722868" w:rsidP="00722868">
            <w:pPr>
              <w:spacing w:before="10" w:after="35"/>
              <w:jc w:val="right"/>
              <w:rPr>
                <w:szCs w:val="20"/>
              </w:rPr>
            </w:pPr>
            <w:r>
              <w:rPr>
                <w:szCs w:val="20"/>
              </w:rPr>
              <w:t>-</w:t>
            </w:r>
          </w:p>
        </w:tc>
        <w:tc>
          <w:tcPr>
            <w:tcW w:w="708" w:type="dxa"/>
            <w:tcBorders>
              <w:bottom w:val="single" w:sz="4" w:space="0" w:color="auto"/>
            </w:tcBorders>
          </w:tcPr>
          <w:p w14:paraId="6114A62A" w14:textId="77777777" w:rsidR="00722868" w:rsidRPr="00387C57" w:rsidRDefault="00722868" w:rsidP="00722868">
            <w:pPr>
              <w:spacing w:before="10" w:after="35"/>
              <w:jc w:val="right"/>
              <w:rPr>
                <w:szCs w:val="20"/>
              </w:rPr>
            </w:pPr>
            <w:r>
              <w:rPr>
                <w:szCs w:val="20"/>
              </w:rPr>
              <w:t>-</w:t>
            </w:r>
          </w:p>
        </w:tc>
      </w:tr>
    </w:tbl>
    <w:p w14:paraId="1DC6E638" w14:textId="77777777" w:rsidR="007C70EF" w:rsidRPr="00772BD6" w:rsidRDefault="007C70EF" w:rsidP="00722868">
      <w:pPr>
        <w:pStyle w:val="RepNormal"/>
      </w:pPr>
    </w:p>
    <w:sectPr w:rsidR="007C70EF" w:rsidRPr="00772BD6" w:rsidSect="00564B4C">
      <w:head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4D887" w14:textId="77777777" w:rsidR="002A39C6" w:rsidRDefault="002A39C6" w:rsidP="0046000D">
      <w:r>
        <w:separator/>
      </w:r>
    </w:p>
  </w:endnote>
  <w:endnote w:type="continuationSeparator" w:id="0">
    <w:p w14:paraId="7B8ED652" w14:textId="77777777" w:rsidR="002A39C6" w:rsidRDefault="002A39C6" w:rsidP="0046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197654"/>
      <w:docPartObj>
        <w:docPartGallery w:val="Page Numbers (Bottom of Page)"/>
        <w:docPartUnique/>
      </w:docPartObj>
    </w:sdtPr>
    <w:sdtEndPr>
      <w:rPr>
        <w:noProof/>
      </w:rPr>
    </w:sdtEndPr>
    <w:sdtContent>
      <w:p w14:paraId="61C3B214" w14:textId="67C3F382" w:rsidR="002A39C6" w:rsidRPr="0064568E" w:rsidRDefault="002A39C6" w:rsidP="00B63C52">
        <w:pPr>
          <w:pStyle w:val="Footer"/>
          <w:jc w:val="right"/>
          <w:rPr>
            <w:noProof/>
          </w:rPr>
        </w:pPr>
        <w:r w:rsidRPr="0064568E">
          <w:fldChar w:fldCharType="begin"/>
        </w:r>
        <w:r w:rsidRPr="0064568E">
          <w:instrText xml:space="preserve"> PAGE   \* MERGEFORMAT </w:instrText>
        </w:r>
        <w:r w:rsidRPr="0064568E">
          <w:fldChar w:fldCharType="separate"/>
        </w:r>
        <w:r w:rsidRPr="0064568E">
          <w:rPr>
            <w:noProof/>
          </w:rPr>
          <w:t>182</w:t>
        </w:r>
        <w:r w:rsidRPr="0064568E">
          <w:rPr>
            <w:noProof/>
          </w:rPr>
          <w:fldChar w:fldCharType="end"/>
        </w:r>
      </w:p>
      <w:p w14:paraId="2B938102" w14:textId="77777777" w:rsidR="002A39C6" w:rsidRPr="0064568E" w:rsidRDefault="002A39C6" w:rsidP="00B63C52">
        <w:pPr>
          <w:jc w:val="both"/>
          <w:rPr>
            <w:sz w:val="18"/>
            <w:szCs w:val="18"/>
          </w:rPr>
        </w:pPr>
        <w:r w:rsidRPr="0064568E">
          <w:rPr>
            <w:sz w:val="18"/>
            <w:szCs w:val="18"/>
          </w:rPr>
          <w:t xml:space="preserve">New Zealand National Gambling Study: Qualitative phase </w:t>
        </w:r>
      </w:p>
      <w:p w14:paraId="54C8F81A" w14:textId="77777777" w:rsidR="002A39C6" w:rsidRPr="0064568E" w:rsidRDefault="002A39C6" w:rsidP="00B63C52">
        <w:pPr>
          <w:pStyle w:val="Footer"/>
          <w:rPr>
            <w:color w:val="333333"/>
            <w:sz w:val="18"/>
            <w:szCs w:val="18"/>
          </w:rPr>
        </w:pPr>
        <w:r w:rsidRPr="0064568E">
          <w:rPr>
            <w:color w:val="333333"/>
            <w:sz w:val="18"/>
            <w:szCs w:val="18"/>
          </w:rPr>
          <w:t xml:space="preserve">Auckland University of Technology, Gambling and Addictions Research Centre </w:t>
        </w:r>
      </w:p>
      <w:p w14:paraId="3CE2D723" w14:textId="4553894E" w:rsidR="002A39C6" w:rsidRPr="00D16717" w:rsidRDefault="002A39C6" w:rsidP="00B63C52">
        <w:pPr>
          <w:pStyle w:val="Footer"/>
          <w:rPr>
            <w:color w:val="333333"/>
            <w:sz w:val="18"/>
            <w:szCs w:val="18"/>
          </w:rPr>
        </w:pPr>
        <w:r w:rsidRPr="0064568E">
          <w:rPr>
            <w:color w:val="333333"/>
            <w:sz w:val="18"/>
            <w:szCs w:val="18"/>
          </w:rPr>
          <w:t>Final Report</w:t>
        </w:r>
        <w:r>
          <w:rPr>
            <w:color w:val="333333"/>
            <w:sz w:val="18"/>
            <w:szCs w:val="18"/>
          </w:rPr>
          <w:t>, NGS Series Report</w:t>
        </w:r>
        <w:r w:rsidRPr="0064568E">
          <w:rPr>
            <w:color w:val="333333"/>
            <w:sz w:val="18"/>
            <w:szCs w:val="18"/>
          </w:rPr>
          <w:t xml:space="preserve"> Number 8, </w:t>
        </w:r>
        <w:r>
          <w:rPr>
            <w:color w:val="333333"/>
            <w:sz w:val="18"/>
            <w:szCs w:val="18"/>
          </w:rPr>
          <w:t>1</w:t>
        </w:r>
        <w:r w:rsidRPr="0064568E">
          <w:rPr>
            <w:color w:val="333333"/>
            <w:sz w:val="18"/>
            <w:szCs w:val="18"/>
          </w:rPr>
          <w:t>6 September 2019</w:t>
        </w:r>
      </w:p>
    </w:sdtContent>
  </w:sdt>
  <w:p w14:paraId="65641D73" w14:textId="77777777" w:rsidR="002A39C6" w:rsidRDefault="002A3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0F28" w14:textId="77777777" w:rsidR="002A39C6" w:rsidRDefault="002A3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49783"/>
      <w:docPartObj>
        <w:docPartGallery w:val="Page Numbers (Bottom of Page)"/>
        <w:docPartUnique/>
      </w:docPartObj>
    </w:sdtPr>
    <w:sdtEndPr>
      <w:rPr>
        <w:noProof/>
      </w:rPr>
    </w:sdtEndPr>
    <w:sdtContent>
      <w:p w14:paraId="77729172" w14:textId="2590EB63" w:rsidR="002A39C6" w:rsidRDefault="002A39C6">
        <w:pPr>
          <w:pStyle w:val="Footer"/>
          <w:jc w:val="right"/>
        </w:pPr>
        <w:r>
          <w:fldChar w:fldCharType="begin"/>
        </w:r>
        <w:r>
          <w:instrText xml:space="preserve"> PAGE   \* MERGEFORMAT </w:instrText>
        </w:r>
        <w:r>
          <w:fldChar w:fldCharType="separate"/>
        </w:r>
        <w:r>
          <w:rPr>
            <w:noProof/>
          </w:rPr>
          <w:t>229</w:t>
        </w:r>
        <w:r>
          <w:rPr>
            <w:noProof/>
          </w:rPr>
          <w:fldChar w:fldCharType="end"/>
        </w:r>
      </w:p>
    </w:sdtContent>
  </w:sdt>
  <w:p w14:paraId="7136CF85" w14:textId="77777777" w:rsidR="002A39C6" w:rsidRDefault="002A39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864F" w14:textId="77777777" w:rsidR="002A39C6" w:rsidRDefault="002A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986BE" w14:textId="77777777" w:rsidR="002A39C6" w:rsidRDefault="002A39C6" w:rsidP="0046000D">
      <w:r>
        <w:separator/>
      </w:r>
    </w:p>
  </w:footnote>
  <w:footnote w:type="continuationSeparator" w:id="0">
    <w:p w14:paraId="3AAD8F92" w14:textId="77777777" w:rsidR="002A39C6" w:rsidRDefault="002A39C6" w:rsidP="0046000D">
      <w:r>
        <w:continuationSeparator/>
      </w:r>
    </w:p>
  </w:footnote>
  <w:footnote w:id="1">
    <w:p w14:paraId="3CB0A3A8" w14:textId="77777777" w:rsidR="002A39C6" w:rsidRPr="002C427B" w:rsidRDefault="002A39C6" w:rsidP="000056BD">
      <w:pPr>
        <w:pStyle w:val="FootnoteText"/>
        <w:rPr>
          <w:lang w:val="en-NZ"/>
        </w:rPr>
      </w:pPr>
      <w:r>
        <w:rPr>
          <w:rStyle w:val="FootnoteReference"/>
        </w:rPr>
        <w:footnoteRef/>
      </w:r>
      <w:r>
        <w:t xml:space="preserve"> </w:t>
      </w:r>
      <w:r>
        <w:rPr>
          <w:lang w:val="en-NZ"/>
        </w:rPr>
        <w:t>Scratchies is a colloquial term for scratch cards, most commonly Instant Kiwi.</w:t>
      </w:r>
    </w:p>
  </w:footnote>
  <w:footnote w:id="2">
    <w:p w14:paraId="3BA4100F" w14:textId="77777777" w:rsidR="002A39C6" w:rsidRPr="001843AA" w:rsidRDefault="002A39C6" w:rsidP="008B58C2">
      <w:pPr>
        <w:pStyle w:val="FootnoteText"/>
        <w:rPr>
          <w:lang w:val="en-NZ"/>
        </w:rPr>
      </w:pPr>
      <w:r>
        <w:rPr>
          <w:rStyle w:val="FootnoteReference"/>
        </w:rPr>
        <w:footnoteRef/>
      </w:r>
      <w:r>
        <w:t xml:space="preserve"> </w:t>
      </w:r>
      <w:r>
        <w:rPr>
          <w:lang w:val="en-NZ"/>
        </w:rPr>
        <w:t>Colloquial term for electronic gaming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2AD80" w14:textId="2216AD75" w:rsidR="002A39C6" w:rsidRDefault="002A39C6" w:rsidP="000F1A5C">
    <w:pPr>
      <w:pStyle w:val="Header"/>
      <w:tabs>
        <w:tab w:val="clear" w:pos="8306"/>
        <w:tab w:val="right" w:pos="9026"/>
      </w:tabs>
    </w:pPr>
    <w:r>
      <w:rPr>
        <w:noProof/>
        <w:szCs w:val="20"/>
        <w:lang w:eastAsia="en-NZ"/>
      </w:rPr>
      <w:drawing>
        <wp:inline distT="0" distB="0" distL="0" distR="0" wp14:anchorId="7282C18E" wp14:editId="607FCE35">
          <wp:extent cx="4045749" cy="715618"/>
          <wp:effectExtent l="0" t="0" r="0" b="889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5175" cy="763274"/>
                  </a:xfrm>
                  <a:prstGeom prst="rect">
                    <a:avLst/>
                  </a:prstGeom>
                  <a:noFill/>
                </pic:spPr>
              </pic:pic>
            </a:graphicData>
          </a:graphic>
        </wp:inline>
      </w:drawing>
    </w:r>
    <w:r>
      <w:rPr>
        <w:noProof/>
        <w:lang w:eastAsia="en-NZ"/>
      </w:rPr>
      <w:drawing>
        <wp:anchor distT="0" distB="0" distL="114300" distR="114300" simplePos="0" relativeHeight="251659264" behindDoc="1" locked="0" layoutInCell="1" allowOverlap="1" wp14:anchorId="7BA8DE10" wp14:editId="5B09320D">
          <wp:simplePos x="0" y="0"/>
          <wp:positionH relativeFrom="page">
            <wp:posOffset>-25841</wp:posOffset>
          </wp:positionH>
          <wp:positionV relativeFrom="paragraph">
            <wp:posOffset>-445908</wp:posOffset>
          </wp:positionV>
          <wp:extent cx="7553325" cy="4549067"/>
          <wp:effectExtent l="0" t="0" r="0"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header-green.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3325" cy="4549067"/>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F5A4" w14:textId="77777777" w:rsidR="002A39C6" w:rsidRDefault="002A39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C420" w14:textId="77777777" w:rsidR="002A39C6" w:rsidRDefault="002A39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AA50" w14:textId="77777777" w:rsidR="002A39C6" w:rsidRDefault="002A39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AB982" w14:textId="77777777" w:rsidR="002A39C6" w:rsidRPr="00EE57BF" w:rsidRDefault="002A39C6" w:rsidP="00315D9D">
    <w:pPr>
      <w:pStyle w:val="Header"/>
      <w:tabs>
        <w:tab w:val="clear" w:pos="4153"/>
        <w:tab w:val="clear" w:pos="8306"/>
        <w:tab w:val="left" w:pos="15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FB33B" w14:textId="77777777" w:rsidR="002A39C6" w:rsidRPr="00EE57BF" w:rsidRDefault="002A39C6" w:rsidP="00315D9D">
    <w:pPr>
      <w:pStyle w:val="Header"/>
      <w:tabs>
        <w:tab w:val="clear" w:pos="4153"/>
        <w:tab w:val="clear" w:pos="8306"/>
        <w:tab w:val="left" w:pos="15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0E956" w14:textId="77777777" w:rsidR="002A39C6" w:rsidRPr="00EE57BF" w:rsidRDefault="002A39C6" w:rsidP="00315D9D">
    <w:pPr>
      <w:pStyle w:val="Header"/>
      <w:tabs>
        <w:tab w:val="clear" w:pos="4153"/>
        <w:tab w:val="clear" w:pos="8306"/>
        <w:tab w:val="left" w:pos="154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6BA1" w14:textId="77777777" w:rsidR="002A39C6" w:rsidRPr="00EE57BF" w:rsidRDefault="002A39C6" w:rsidP="00315D9D">
    <w:pPr>
      <w:pStyle w:val="Header"/>
      <w:tabs>
        <w:tab w:val="clear" w:pos="4153"/>
        <w:tab w:val="clear" w:pos="8306"/>
        <w:tab w:val="left" w:pos="154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24D8" w14:textId="77777777" w:rsidR="002A39C6" w:rsidRPr="00EE57BF" w:rsidRDefault="002A39C6" w:rsidP="00315D9D">
    <w:pPr>
      <w:pStyle w:val="Header"/>
      <w:tabs>
        <w:tab w:val="clear" w:pos="4153"/>
        <w:tab w:val="clear" w:pos="8306"/>
        <w:tab w:val="left" w:pos="154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CF15D" w14:textId="77777777" w:rsidR="002A39C6" w:rsidRPr="00EE57BF" w:rsidRDefault="002A39C6" w:rsidP="00315D9D">
    <w:pPr>
      <w:pStyle w:val="Header"/>
      <w:tabs>
        <w:tab w:val="clear" w:pos="4153"/>
        <w:tab w:val="clear" w:pos="8306"/>
        <w:tab w:val="left" w:pos="154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36AA9" w14:textId="77777777" w:rsidR="002A39C6" w:rsidRPr="00EE57BF" w:rsidRDefault="002A39C6" w:rsidP="00315D9D">
    <w:pPr>
      <w:pStyle w:val="Header"/>
      <w:tabs>
        <w:tab w:val="clear" w:pos="4153"/>
        <w:tab w:val="clear" w:pos="8306"/>
        <w:tab w:val="left" w:pos="154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91B1" w14:textId="77777777" w:rsidR="002A39C6" w:rsidRPr="00EE57BF" w:rsidRDefault="002A39C6" w:rsidP="00315D9D">
    <w:pPr>
      <w:pStyle w:val="Header"/>
      <w:tabs>
        <w:tab w:val="clear" w:pos="4153"/>
        <w:tab w:val="clear" w:pos="8306"/>
        <w:tab w:val="left" w:pos="154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3412" w14:textId="77777777" w:rsidR="002A39C6" w:rsidRPr="00EE57BF" w:rsidRDefault="002A39C6" w:rsidP="00315D9D">
    <w:pPr>
      <w:pStyle w:val="Header"/>
      <w:tabs>
        <w:tab w:val="clear" w:pos="4153"/>
        <w:tab w:val="clear" w:pos="8306"/>
        <w:tab w:val="left" w:pos="15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649"/>
    <w:multiLevelType w:val="hybridMultilevel"/>
    <w:tmpl w:val="C19E5924"/>
    <w:lvl w:ilvl="0" w:tplc="18888DD0">
      <w:start w:val="1"/>
      <w:numFmt w:val="lowerRoman"/>
      <w:pStyle w:val="Indentlast"/>
      <w:lvlText w:val="%1."/>
      <w:lvlJc w:val="left"/>
      <w:pPr>
        <w:ind w:left="567" w:hanging="567"/>
      </w:pPr>
    </w:lvl>
    <w:lvl w:ilvl="1" w:tplc="8E749F8A">
      <w:start w:val="1"/>
      <w:numFmt w:val="decimal"/>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0A3B3E"/>
    <w:multiLevelType w:val="hybridMultilevel"/>
    <w:tmpl w:val="8518526C"/>
    <w:lvl w:ilvl="0" w:tplc="FDC06D2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4" w15:restartNumberingAfterBreak="0">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96802E6"/>
    <w:multiLevelType w:val="multilevel"/>
    <w:tmpl w:val="E2F6754C"/>
    <w:lvl w:ilvl="0">
      <w:start w:val="3"/>
      <w:numFmt w:val="decimal"/>
      <w:pStyle w:val="MEB33"/>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Restart w:val="0"/>
      <w:pStyle w:val="MEB33"/>
      <w:lvlText w:val="%2.3.%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A9F1771"/>
    <w:multiLevelType w:val="hybridMultilevel"/>
    <w:tmpl w:val="F90867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001C61"/>
    <w:multiLevelType w:val="hybridMultilevel"/>
    <w:tmpl w:val="B50C00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0B21E29"/>
    <w:multiLevelType w:val="hybridMultilevel"/>
    <w:tmpl w:val="73B42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3320F09"/>
    <w:multiLevelType w:val="hybridMultilevel"/>
    <w:tmpl w:val="DA8250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4675D81"/>
    <w:multiLevelType w:val="multilevel"/>
    <w:tmpl w:val="F31AC06C"/>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4"/>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2" w15:restartNumberingAfterBreak="0">
    <w:nsid w:val="17CB09AA"/>
    <w:multiLevelType w:val="multilevel"/>
    <w:tmpl w:val="24984CD6"/>
    <w:lvl w:ilvl="0">
      <w:start w:val="3"/>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3" w15:restartNumberingAfterBreak="0">
    <w:nsid w:val="18E1211A"/>
    <w:multiLevelType w:val="hybridMultilevel"/>
    <w:tmpl w:val="9A9010F4"/>
    <w:lvl w:ilvl="0" w:tplc="65FABC70">
      <w:start w:val="1"/>
      <w:numFmt w:val="lowerLetter"/>
      <w:lvlText w:val="%1."/>
      <w:lvlJc w:val="left"/>
      <w:pPr>
        <w:ind w:left="567" w:hanging="567"/>
      </w:pPr>
    </w:lvl>
    <w:lvl w:ilvl="1" w:tplc="8E749F8A">
      <w:start w:val="1"/>
      <w:numFmt w:val="decimal"/>
      <w:lvlText w:val="%2."/>
      <w:lvlJc w:val="left"/>
      <w:pPr>
        <w:ind w:left="1800" w:hanging="720"/>
      </w:pPr>
    </w:lvl>
    <w:lvl w:ilvl="2" w:tplc="E7E4C192">
      <w:start w:val="2"/>
      <w:numFmt w:val="lowerLetter"/>
      <w:pStyle w:val="Heading4"/>
      <w:lvlText w:val="%3."/>
      <w:lvlJc w:val="left"/>
      <w:pPr>
        <w:ind w:left="567" w:hanging="567"/>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EF97BAB"/>
    <w:multiLevelType w:val="multilevel"/>
    <w:tmpl w:val="EA60EF1A"/>
    <w:lvl w:ilvl="0">
      <w:start w:val="2"/>
      <w:numFmt w:val="decimal"/>
      <w:lvlText w:val="%1"/>
      <w:lvlJc w:val="left"/>
      <w:pPr>
        <w:tabs>
          <w:tab w:val="num" w:pos="1080"/>
        </w:tabs>
        <w:ind w:left="1080" w:hanging="720"/>
      </w:pPr>
      <w:rPr>
        <w:rFonts w:hint="default"/>
      </w:rPr>
    </w:lvl>
    <w:lvl w:ilvl="1">
      <w:start w:val="1"/>
      <w:numFmt w:val="decimal"/>
      <w:pStyle w:val="heading2a"/>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1F8614CA"/>
    <w:multiLevelType w:val="hybridMultilevel"/>
    <w:tmpl w:val="79D2D6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4CB3783"/>
    <w:multiLevelType w:val="hybridMultilevel"/>
    <w:tmpl w:val="93C2D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BD54AED"/>
    <w:multiLevelType w:val="hybridMultilevel"/>
    <w:tmpl w:val="3ABCB3D0"/>
    <w:lvl w:ilvl="0" w:tplc="2E98E28A">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2DF0069E"/>
    <w:multiLevelType w:val="hybridMultilevel"/>
    <w:tmpl w:val="129E9E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DF9614E"/>
    <w:multiLevelType w:val="hybridMultilevel"/>
    <w:tmpl w:val="C3841A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F800693"/>
    <w:multiLevelType w:val="hybridMultilevel"/>
    <w:tmpl w:val="30BCE8DE"/>
    <w:lvl w:ilvl="0" w:tplc="FDC06D20">
      <w:start w:val="1"/>
      <w:numFmt w:val="bullet"/>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E16E4E"/>
    <w:multiLevelType w:val="multilevel"/>
    <w:tmpl w:val="EECCB8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5D14E81"/>
    <w:multiLevelType w:val="hybridMultilevel"/>
    <w:tmpl w:val="E2FC8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2E399C"/>
    <w:multiLevelType w:val="hybridMultilevel"/>
    <w:tmpl w:val="479CAE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8D587C"/>
    <w:multiLevelType w:val="hybridMultilevel"/>
    <w:tmpl w:val="AA283D2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5" w15:restartNumberingAfterBreak="0">
    <w:nsid w:val="3C6F25C6"/>
    <w:multiLevelType w:val="hybridMultilevel"/>
    <w:tmpl w:val="90F8F4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5661AA5"/>
    <w:multiLevelType w:val="hybridMultilevel"/>
    <w:tmpl w:val="B6CADC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47F67BF4"/>
    <w:multiLevelType w:val="hybridMultilevel"/>
    <w:tmpl w:val="B0F64C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49A87777"/>
    <w:multiLevelType w:val="hybridMultilevel"/>
    <w:tmpl w:val="A4F86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B0364F8"/>
    <w:multiLevelType w:val="multilevel"/>
    <w:tmpl w:val="60C273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pStyle w:val="Heading40"/>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37" w15:restartNumberingAfterBreak="0">
    <w:nsid w:val="50534A5D"/>
    <w:multiLevelType w:val="hybridMultilevel"/>
    <w:tmpl w:val="3CE69B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58B31355"/>
    <w:multiLevelType w:val="hybridMultilevel"/>
    <w:tmpl w:val="C6CE5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615F8C"/>
    <w:multiLevelType w:val="multilevel"/>
    <w:tmpl w:val="73701048"/>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41" w15:restartNumberingAfterBreak="0">
    <w:nsid w:val="60D81734"/>
    <w:multiLevelType w:val="multilevel"/>
    <w:tmpl w:val="1368C41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44" w15:restartNumberingAfterBreak="0">
    <w:nsid w:val="64E14CE8"/>
    <w:multiLevelType w:val="hybridMultilevel"/>
    <w:tmpl w:val="692E61E4"/>
    <w:lvl w:ilvl="0" w:tplc="2E98E28A">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5" w15:restartNumberingAfterBreak="0">
    <w:nsid w:val="688D2C9E"/>
    <w:multiLevelType w:val="singleLevel"/>
    <w:tmpl w:val="976C8326"/>
    <w:lvl w:ilvl="0">
      <w:start w:val="1"/>
      <w:numFmt w:val="bullet"/>
      <w:pStyle w:val="Source"/>
      <w:lvlText w:val=""/>
      <w:lvlJc w:val="left"/>
      <w:pPr>
        <w:tabs>
          <w:tab w:val="num" w:pos="360"/>
        </w:tabs>
        <w:ind w:left="284" w:hanging="284"/>
      </w:pPr>
      <w:rPr>
        <w:rFonts w:ascii="Symbol" w:hAnsi="Symbol" w:hint="default"/>
        <w:sz w:val="18"/>
      </w:rPr>
    </w:lvl>
  </w:abstractNum>
  <w:abstractNum w:abstractNumId="46" w15:restartNumberingAfterBreak="0">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AAC1260"/>
    <w:multiLevelType w:val="hybridMultilevel"/>
    <w:tmpl w:val="281E8C2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8" w15:restartNumberingAfterBreak="0">
    <w:nsid w:val="6BFE2E2A"/>
    <w:multiLevelType w:val="hybridMultilevel"/>
    <w:tmpl w:val="822068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6C07296B"/>
    <w:multiLevelType w:val="hybridMultilevel"/>
    <w:tmpl w:val="32A06A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6CF66435"/>
    <w:multiLevelType w:val="hybridMultilevel"/>
    <w:tmpl w:val="5E044802"/>
    <w:lvl w:ilvl="0" w:tplc="CD42F778">
      <w:start w:val="1"/>
      <w:numFmt w:val="bullet"/>
      <w:pStyle w:val="Bullet"/>
      <w:lvlText w:val=""/>
      <w:lvlJc w:val="left"/>
      <w:pPr>
        <w:ind w:left="454" w:hanging="45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10231BA"/>
    <w:multiLevelType w:val="hybridMultilevel"/>
    <w:tmpl w:val="EC8C7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53544C7"/>
    <w:multiLevelType w:val="multilevel"/>
    <w:tmpl w:val="1A20AAC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5D53D28"/>
    <w:multiLevelType w:val="hybridMultilevel"/>
    <w:tmpl w:val="BA5E30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6572B30"/>
    <w:multiLevelType w:val="hybridMultilevel"/>
    <w:tmpl w:val="14BE00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768D4592"/>
    <w:multiLevelType w:val="hybridMultilevel"/>
    <w:tmpl w:val="677A44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7" w15:restartNumberingAfterBreak="0">
    <w:nsid w:val="790B6DEE"/>
    <w:multiLevelType w:val="hybridMultilevel"/>
    <w:tmpl w:val="0AE2C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E3E5317"/>
    <w:multiLevelType w:val="hybridMultilevel"/>
    <w:tmpl w:val="C180CA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3"/>
  </w:num>
  <w:num w:numId="4">
    <w:abstractNumId w:val="20"/>
  </w:num>
  <w:num w:numId="5">
    <w:abstractNumId w:val="1"/>
  </w:num>
  <w:num w:numId="6">
    <w:abstractNumId w:val="2"/>
  </w:num>
  <w:num w:numId="7">
    <w:abstractNumId w:val="12"/>
  </w:num>
  <w:num w:numId="8">
    <w:abstractNumId w:val="42"/>
  </w:num>
  <w:num w:numId="9">
    <w:abstractNumId w:val="8"/>
  </w:num>
  <w:num w:numId="10">
    <w:abstractNumId w:val="38"/>
  </w:num>
  <w:num w:numId="11">
    <w:abstractNumId w:val="26"/>
  </w:num>
  <w:num w:numId="12">
    <w:abstractNumId w:val="35"/>
  </w:num>
  <w:num w:numId="13">
    <w:abstractNumId w:val="40"/>
  </w:num>
  <w:num w:numId="14">
    <w:abstractNumId w:val="36"/>
  </w:num>
  <w:num w:numId="15">
    <w:abstractNumId w:val="32"/>
  </w:num>
  <w:num w:numId="16">
    <w:abstractNumId w:val="46"/>
  </w:num>
  <w:num w:numId="17">
    <w:abstractNumId w:val="56"/>
  </w:num>
  <w:num w:numId="18">
    <w:abstractNumId w:val="29"/>
  </w:num>
  <w:num w:numId="19">
    <w:abstractNumId w:val="27"/>
  </w:num>
  <w:num w:numId="20">
    <w:abstractNumId w:val="5"/>
  </w:num>
  <w:num w:numId="21">
    <w:abstractNumId w:val="11"/>
  </w:num>
  <w:num w:numId="22">
    <w:abstractNumId w:val="30"/>
  </w:num>
  <w:num w:numId="23">
    <w:abstractNumId w:val="34"/>
  </w:num>
  <w:num w:numId="24">
    <w:abstractNumId w:val="43"/>
  </w:num>
  <w:num w:numId="25">
    <w:abstractNumId w:val="50"/>
  </w:num>
  <w:num w:numId="26">
    <w:abstractNumId w:val="45"/>
  </w:num>
  <w:num w:numId="27">
    <w:abstractNumId w:val="13"/>
  </w:num>
  <w:num w:numId="28">
    <w:abstractNumId w:val="0"/>
  </w:num>
  <w:num w:numId="29">
    <w:abstractNumId w:val="51"/>
  </w:num>
  <w:num w:numId="30">
    <w:abstractNumId w:val="47"/>
  </w:num>
  <w:num w:numId="31">
    <w:abstractNumId w:val="33"/>
  </w:num>
  <w:num w:numId="32">
    <w:abstractNumId w:val="24"/>
  </w:num>
  <w:num w:numId="33">
    <w:abstractNumId w:val="57"/>
  </w:num>
  <w:num w:numId="34">
    <w:abstractNumId w:val="22"/>
  </w:num>
  <w:num w:numId="35">
    <w:abstractNumId w:val="23"/>
  </w:num>
  <w:num w:numId="36">
    <w:abstractNumId w:val="39"/>
  </w:num>
  <w:num w:numId="37">
    <w:abstractNumId w:val="10"/>
  </w:num>
  <w:num w:numId="38">
    <w:abstractNumId w:val="49"/>
  </w:num>
  <w:num w:numId="39">
    <w:abstractNumId w:val="54"/>
  </w:num>
  <w:num w:numId="40">
    <w:abstractNumId w:val="18"/>
  </w:num>
  <w:num w:numId="41">
    <w:abstractNumId w:val="48"/>
  </w:num>
  <w:num w:numId="42">
    <w:abstractNumId w:val="19"/>
  </w:num>
  <w:num w:numId="43">
    <w:abstractNumId w:val="31"/>
  </w:num>
  <w:num w:numId="44">
    <w:abstractNumId w:val="37"/>
  </w:num>
  <w:num w:numId="45">
    <w:abstractNumId w:val="28"/>
  </w:num>
  <w:num w:numId="46">
    <w:abstractNumId w:val="9"/>
  </w:num>
  <w:num w:numId="47">
    <w:abstractNumId w:val="53"/>
  </w:num>
  <w:num w:numId="48">
    <w:abstractNumId w:val="55"/>
  </w:num>
  <w:num w:numId="49">
    <w:abstractNumId w:val="58"/>
  </w:num>
  <w:num w:numId="50">
    <w:abstractNumId w:val="25"/>
  </w:num>
  <w:num w:numId="51">
    <w:abstractNumId w:val="16"/>
  </w:num>
  <w:num w:numId="52">
    <w:abstractNumId w:val="15"/>
  </w:num>
  <w:num w:numId="53">
    <w:abstractNumId w:val="7"/>
  </w:num>
  <w:num w:numId="54">
    <w:abstractNumId w:val="6"/>
  </w:num>
  <w:num w:numId="55">
    <w:abstractNumId w:val="44"/>
  </w:num>
  <w:num w:numId="56">
    <w:abstractNumId w:val="52"/>
  </w:num>
  <w:num w:numId="57">
    <w:abstractNumId w:val="41"/>
  </w:num>
  <w:num w:numId="58">
    <w:abstractNumId w:val="17"/>
  </w:num>
  <w:num w:numId="59">
    <w:abstractNumId w:val="21"/>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NZ"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i-FI" w:vendorID="64" w:dllVersion="4096" w:nlCheck="1" w:checkStyle="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0D"/>
    <w:rsid w:val="00001CB8"/>
    <w:rsid w:val="00001F49"/>
    <w:rsid w:val="000024D0"/>
    <w:rsid w:val="000027A2"/>
    <w:rsid w:val="00003199"/>
    <w:rsid w:val="000035E7"/>
    <w:rsid w:val="00003902"/>
    <w:rsid w:val="00003B6A"/>
    <w:rsid w:val="00003BD7"/>
    <w:rsid w:val="00003C68"/>
    <w:rsid w:val="00003F9D"/>
    <w:rsid w:val="0000462F"/>
    <w:rsid w:val="00004A91"/>
    <w:rsid w:val="00004BDB"/>
    <w:rsid w:val="000056A4"/>
    <w:rsid w:val="000056BD"/>
    <w:rsid w:val="00005771"/>
    <w:rsid w:val="000068F0"/>
    <w:rsid w:val="00006FBF"/>
    <w:rsid w:val="0001035B"/>
    <w:rsid w:val="000104A1"/>
    <w:rsid w:val="0001152F"/>
    <w:rsid w:val="00011601"/>
    <w:rsid w:val="00011DF1"/>
    <w:rsid w:val="00012800"/>
    <w:rsid w:val="00012F9C"/>
    <w:rsid w:val="000139F8"/>
    <w:rsid w:val="00013A08"/>
    <w:rsid w:val="000151C8"/>
    <w:rsid w:val="000155B5"/>
    <w:rsid w:val="00015BE1"/>
    <w:rsid w:val="00016678"/>
    <w:rsid w:val="00016AB6"/>
    <w:rsid w:val="00016CF3"/>
    <w:rsid w:val="00017358"/>
    <w:rsid w:val="000174DF"/>
    <w:rsid w:val="00017896"/>
    <w:rsid w:val="00020C41"/>
    <w:rsid w:val="00020D9A"/>
    <w:rsid w:val="000226F3"/>
    <w:rsid w:val="00023A1A"/>
    <w:rsid w:val="00023C66"/>
    <w:rsid w:val="00024929"/>
    <w:rsid w:val="000249D1"/>
    <w:rsid w:val="00024AF6"/>
    <w:rsid w:val="000252B1"/>
    <w:rsid w:val="00026259"/>
    <w:rsid w:val="00026C31"/>
    <w:rsid w:val="000274B5"/>
    <w:rsid w:val="000275B6"/>
    <w:rsid w:val="00027A73"/>
    <w:rsid w:val="00027B28"/>
    <w:rsid w:val="00027B84"/>
    <w:rsid w:val="000303D0"/>
    <w:rsid w:val="000313A5"/>
    <w:rsid w:val="00031528"/>
    <w:rsid w:val="000318AA"/>
    <w:rsid w:val="00031A99"/>
    <w:rsid w:val="00031D2D"/>
    <w:rsid w:val="00031F99"/>
    <w:rsid w:val="00032F33"/>
    <w:rsid w:val="000341F3"/>
    <w:rsid w:val="00034FFB"/>
    <w:rsid w:val="00035B93"/>
    <w:rsid w:val="000366F0"/>
    <w:rsid w:val="00036866"/>
    <w:rsid w:val="00036890"/>
    <w:rsid w:val="00037486"/>
    <w:rsid w:val="000379A1"/>
    <w:rsid w:val="00037FDC"/>
    <w:rsid w:val="00040D3C"/>
    <w:rsid w:val="00040ED4"/>
    <w:rsid w:val="0004202D"/>
    <w:rsid w:val="000427E1"/>
    <w:rsid w:val="000435A7"/>
    <w:rsid w:val="0004367E"/>
    <w:rsid w:val="000437FB"/>
    <w:rsid w:val="0004389A"/>
    <w:rsid w:val="00043B40"/>
    <w:rsid w:val="00043FC6"/>
    <w:rsid w:val="000445D7"/>
    <w:rsid w:val="00046B3E"/>
    <w:rsid w:val="00046B54"/>
    <w:rsid w:val="00046D7B"/>
    <w:rsid w:val="00047094"/>
    <w:rsid w:val="00047406"/>
    <w:rsid w:val="00047768"/>
    <w:rsid w:val="00047D79"/>
    <w:rsid w:val="00051348"/>
    <w:rsid w:val="00051624"/>
    <w:rsid w:val="00051CD6"/>
    <w:rsid w:val="00052B3A"/>
    <w:rsid w:val="00052BB0"/>
    <w:rsid w:val="0005307C"/>
    <w:rsid w:val="000530D1"/>
    <w:rsid w:val="00053DD4"/>
    <w:rsid w:val="000544A9"/>
    <w:rsid w:val="00054822"/>
    <w:rsid w:val="00054B7D"/>
    <w:rsid w:val="00055D1C"/>
    <w:rsid w:val="00056775"/>
    <w:rsid w:val="00056FBA"/>
    <w:rsid w:val="00057068"/>
    <w:rsid w:val="00057F34"/>
    <w:rsid w:val="00060582"/>
    <w:rsid w:val="00060826"/>
    <w:rsid w:val="00060A0F"/>
    <w:rsid w:val="00062FEF"/>
    <w:rsid w:val="00063C19"/>
    <w:rsid w:val="00063DE7"/>
    <w:rsid w:val="000646C3"/>
    <w:rsid w:val="00064FE5"/>
    <w:rsid w:val="00066B10"/>
    <w:rsid w:val="0006734A"/>
    <w:rsid w:val="00070924"/>
    <w:rsid w:val="00070D60"/>
    <w:rsid w:val="000712FF"/>
    <w:rsid w:val="000716FF"/>
    <w:rsid w:val="00071E53"/>
    <w:rsid w:val="00072118"/>
    <w:rsid w:val="00072273"/>
    <w:rsid w:val="000723EA"/>
    <w:rsid w:val="00073A79"/>
    <w:rsid w:val="00073C70"/>
    <w:rsid w:val="00073FD5"/>
    <w:rsid w:val="000754E8"/>
    <w:rsid w:val="0007646A"/>
    <w:rsid w:val="0007655F"/>
    <w:rsid w:val="00076D7E"/>
    <w:rsid w:val="00076DE8"/>
    <w:rsid w:val="00076EEB"/>
    <w:rsid w:val="00076F8F"/>
    <w:rsid w:val="000801F9"/>
    <w:rsid w:val="00081661"/>
    <w:rsid w:val="00081E92"/>
    <w:rsid w:val="00081F92"/>
    <w:rsid w:val="00082299"/>
    <w:rsid w:val="00083224"/>
    <w:rsid w:val="00083581"/>
    <w:rsid w:val="00083CAB"/>
    <w:rsid w:val="000843B8"/>
    <w:rsid w:val="000847F4"/>
    <w:rsid w:val="000848C3"/>
    <w:rsid w:val="0008496D"/>
    <w:rsid w:val="000849D6"/>
    <w:rsid w:val="00086152"/>
    <w:rsid w:val="0008676D"/>
    <w:rsid w:val="0008705E"/>
    <w:rsid w:val="00087119"/>
    <w:rsid w:val="00090316"/>
    <w:rsid w:val="00090598"/>
    <w:rsid w:val="00090E36"/>
    <w:rsid w:val="000910EF"/>
    <w:rsid w:val="00091253"/>
    <w:rsid w:val="0009126D"/>
    <w:rsid w:val="00092078"/>
    <w:rsid w:val="0009312C"/>
    <w:rsid w:val="0009328F"/>
    <w:rsid w:val="0009379E"/>
    <w:rsid w:val="00093F90"/>
    <w:rsid w:val="00094C2A"/>
    <w:rsid w:val="00094D06"/>
    <w:rsid w:val="00094D52"/>
    <w:rsid w:val="0009738C"/>
    <w:rsid w:val="00097735"/>
    <w:rsid w:val="00097D29"/>
    <w:rsid w:val="000A01CC"/>
    <w:rsid w:val="000A11B9"/>
    <w:rsid w:val="000A3570"/>
    <w:rsid w:val="000A3602"/>
    <w:rsid w:val="000A371D"/>
    <w:rsid w:val="000A382B"/>
    <w:rsid w:val="000A38A2"/>
    <w:rsid w:val="000A43C7"/>
    <w:rsid w:val="000A4890"/>
    <w:rsid w:val="000A4F39"/>
    <w:rsid w:val="000A72AB"/>
    <w:rsid w:val="000A72EA"/>
    <w:rsid w:val="000A7A22"/>
    <w:rsid w:val="000B04C0"/>
    <w:rsid w:val="000B081A"/>
    <w:rsid w:val="000B0CFC"/>
    <w:rsid w:val="000B101C"/>
    <w:rsid w:val="000B1B1C"/>
    <w:rsid w:val="000B2A93"/>
    <w:rsid w:val="000B34B6"/>
    <w:rsid w:val="000B4081"/>
    <w:rsid w:val="000B43D0"/>
    <w:rsid w:val="000B49E4"/>
    <w:rsid w:val="000B4A4C"/>
    <w:rsid w:val="000B5D07"/>
    <w:rsid w:val="000B622E"/>
    <w:rsid w:val="000B6518"/>
    <w:rsid w:val="000C2DDF"/>
    <w:rsid w:val="000C2EA7"/>
    <w:rsid w:val="000C4794"/>
    <w:rsid w:val="000C5D6E"/>
    <w:rsid w:val="000C5E9A"/>
    <w:rsid w:val="000C69B2"/>
    <w:rsid w:val="000C6ADD"/>
    <w:rsid w:val="000C6B66"/>
    <w:rsid w:val="000C71FD"/>
    <w:rsid w:val="000C7291"/>
    <w:rsid w:val="000C7335"/>
    <w:rsid w:val="000C74FC"/>
    <w:rsid w:val="000C7573"/>
    <w:rsid w:val="000D08C7"/>
    <w:rsid w:val="000D08F2"/>
    <w:rsid w:val="000D0DFC"/>
    <w:rsid w:val="000D1C79"/>
    <w:rsid w:val="000D1CF7"/>
    <w:rsid w:val="000D1E6B"/>
    <w:rsid w:val="000D21AC"/>
    <w:rsid w:val="000D2273"/>
    <w:rsid w:val="000D2315"/>
    <w:rsid w:val="000D2915"/>
    <w:rsid w:val="000D4358"/>
    <w:rsid w:val="000D4C58"/>
    <w:rsid w:val="000D4D8C"/>
    <w:rsid w:val="000D50B1"/>
    <w:rsid w:val="000D58AA"/>
    <w:rsid w:val="000D5A4F"/>
    <w:rsid w:val="000D5CC3"/>
    <w:rsid w:val="000D6EE0"/>
    <w:rsid w:val="000D70C4"/>
    <w:rsid w:val="000D763A"/>
    <w:rsid w:val="000D7DB1"/>
    <w:rsid w:val="000E02BC"/>
    <w:rsid w:val="000E0A2A"/>
    <w:rsid w:val="000E1CBA"/>
    <w:rsid w:val="000E1FB4"/>
    <w:rsid w:val="000E2F96"/>
    <w:rsid w:val="000E357B"/>
    <w:rsid w:val="000E3E32"/>
    <w:rsid w:val="000E4756"/>
    <w:rsid w:val="000E5365"/>
    <w:rsid w:val="000E5B1A"/>
    <w:rsid w:val="000E5D85"/>
    <w:rsid w:val="000E747D"/>
    <w:rsid w:val="000F1069"/>
    <w:rsid w:val="000F10E6"/>
    <w:rsid w:val="000F15B6"/>
    <w:rsid w:val="000F1A5C"/>
    <w:rsid w:val="000F1D33"/>
    <w:rsid w:val="000F2107"/>
    <w:rsid w:val="000F21BD"/>
    <w:rsid w:val="000F22C2"/>
    <w:rsid w:val="000F26D8"/>
    <w:rsid w:val="000F30A2"/>
    <w:rsid w:val="000F3D96"/>
    <w:rsid w:val="000F4234"/>
    <w:rsid w:val="000F44C3"/>
    <w:rsid w:val="000F4DFA"/>
    <w:rsid w:val="000F60BE"/>
    <w:rsid w:val="000F6184"/>
    <w:rsid w:val="000F64F7"/>
    <w:rsid w:val="000F6E7B"/>
    <w:rsid w:val="000F73BF"/>
    <w:rsid w:val="000F78DE"/>
    <w:rsid w:val="000F7B8D"/>
    <w:rsid w:val="001001F4"/>
    <w:rsid w:val="001002D4"/>
    <w:rsid w:val="00102381"/>
    <w:rsid w:val="0010381F"/>
    <w:rsid w:val="00105C1B"/>
    <w:rsid w:val="0010612F"/>
    <w:rsid w:val="00106B75"/>
    <w:rsid w:val="00106E41"/>
    <w:rsid w:val="00107A84"/>
    <w:rsid w:val="0011104F"/>
    <w:rsid w:val="001111EA"/>
    <w:rsid w:val="00111E5B"/>
    <w:rsid w:val="00111F56"/>
    <w:rsid w:val="001128CB"/>
    <w:rsid w:val="00113644"/>
    <w:rsid w:val="00113BED"/>
    <w:rsid w:val="00113C08"/>
    <w:rsid w:val="0011473F"/>
    <w:rsid w:val="00114F6A"/>
    <w:rsid w:val="0011538D"/>
    <w:rsid w:val="00115B7A"/>
    <w:rsid w:val="00115BDD"/>
    <w:rsid w:val="00116355"/>
    <w:rsid w:val="0011747E"/>
    <w:rsid w:val="00117FF1"/>
    <w:rsid w:val="00120D6F"/>
    <w:rsid w:val="0012114A"/>
    <w:rsid w:val="001214BF"/>
    <w:rsid w:val="00121F0B"/>
    <w:rsid w:val="00121F20"/>
    <w:rsid w:val="001228DF"/>
    <w:rsid w:val="00122EFF"/>
    <w:rsid w:val="001236E5"/>
    <w:rsid w:val="00123A26"/>
    <w:rsid w:val="00123F2C"/>
    <w:rsid w:val="00124288"/>
    <w:rsid w:val="0012570B"/>
    <w:rsid w:val="0012599C"/>
    <w:rsid w:val="00125BE1"/>
    <w:rsid w:val="00126329"/>
    <w:rsid w:val="00126434"/>
    <w:rsid w:val="001272AB"/>
    <w:rsid w:val="0012742A"/>
    <w:rsid w:val="00127A3A"/>
    <w:rsid w:val="00127F30"/>
    <w:rsid w:val="00127F46"/>
    <w:rsid w:val="0013026A"/>
    <w:rsid w:val="00130E76"/>
    <w:rsid w:val="00130EA5"/>
    <w:rsid w:val="001313A8"/>
    <w:rsid w:val="0013235A"/>
    <w:rsid w:val="00133AF4"/>
    <w:rsid w:val="00134AF2"/>
    <w:rsid w:val="00135218"/>
    <w:rsid w:val="00140447"/>
    <w:rsid w:val="00140ED7"/>
    <w:rsid w:val="001411D4"/>
    <w:rsid w:val="001414B0"/>
    <w:rsid w:val="00142939"/>
    <w:rsid w:val="00142B68"/>
    <w:rsid w:val="0014328B"/>
    <w:rsid w:val="00143757"/>
    <w:rsid w:val="00144644"/>
    <w:rsid w:val="0014506E"/>
    <w:rsid w:val="00145642"/>
    <w:rsid w:val="00145BAA"/>
    <w:rsid w:val="00150DEE"/>
    <w:rsid w:val="00150E29"/>
    <w:rsid w:val="001513FF"/>
    <w:rsid w:val="00151F90"/>
    <w:rsid w:val="00152900"/>
    <w:rsid w:val="00152C1A"/>
    <w:rsid w:val="00153D1B"/>
    <w:rsid w:val="001543A5"/>
    <w:rsid w:val="00154414"/>
    <w:rsid w:val="00155286"/>
    <w:rsid w:val="00156464"/>
    <w:rsid w:val="0015669E"/>
    <w:rsid w:val="001569B7"/>
    <w:rsid w:val="00156FE1"/>
    <w:rsid w:val="00157162"/>
    <w:rsid w:val="00157166"/>
    <w:rsid w:val="001601F6"/>
    <w:rsid w:val="001602F8"/>
    <w:rsid w:val="001609FD"/>
    <w:rsid w:val="00161984"/>
    <w:rsid w:val="00162360"/>
    <w:rsid w:val="00163302"/>
    <w:rsid w:val="00163F56"/>
    <w:rsid w:val="001645E9"/>
    <w:rsid w:val="00164D20"/>
    <w:rsid w:val="00164D4B"/>
    <w:rsid w:val="0016539C"/>
    <w:rsid w:val="001656B7"/>
    <w:rsid w:val="00165F14"/>
    <w:rsid w:val="00166A09"/>
    <w:rsid w:val="00166DFC"/>
    <w:rsid w:val="00167977"/>
    <w:rsid w:val="001700AC"/>
    <w:rsid w:val="00171F79"/>
    <w:rsid w:val="00172559"/>
    <w:rsid w:val="00174387"/>
    <w:rsid w:val="001764E3"/>
    <w:rsid w:val="00177C29"/>
    <w:rsid w:val="00177C9D"/>
    <w:rsid w:val="00181222"/>
    <w:rsid w:val="0018251D"/>
    <w:rsid w:val="0018283A"/>
    <w:rsid w:val="001831A3"/>
    <w:rsid w:val="00183854"/>
    <w:rsid w:val="00183EB7"/>
    <w:rsid w:val="00183FC3"/>
    <w:rsid w:val="001843AA"/>
    <w:rsid w:val="00184C42"/>
    <w:rsid w:val="001850C1"/>
    <w:rsid w:val="0018535E"/>
    <w:rsid w:val="001855B5"/>
    <w:rsid w:val="00185746"/>
    <w:rsid w:val="0018593F"/>
    <w:rsid w:val="001862BB"/>
    <w:rsid w:val="00186847"/>
    <w:rsid w:val="00186D09"/>
    <w:rsid w:val="00187638"/>
    <w:rsid w:val="00187800"/>
    <w:rsid w:val="00187BEC"/>
    <w:rsid w:val="00187C72"/>
    <w:rsid w:val="00187EB2"/>
    <w:rsid w:val="00190413"/>
    <w:rsid w:val="00190572"/>
    <w:rsid w:val="00190595"/>
    <w:rsid w:val="00190782"/>
    <w:rsid w:val="001911F2"/>
    <w:rsid w:val="00191200"/>
    <w:rsid w:val="00191CAA"/>
    <w:rsid w:val="0019256B"/>
    <w:rsid w:val="001925A4"/>
    <w:rsid w:val="0019319F"/>
    <w:rsid w:val="00193BC8"/>
    <w:rsid w:val="001945A1"/>
    <w:rsid w:val="001947EA"/>
    <w:rsid w:val="00194F66"/>
    <w:rsid w:val="001954E8"/>
    <w:rsid w:val="00196587"/>
    <w:rsid w:val="001976FF"/>
    <w:rsid w:val="00197A67"/>
    <w:rsid w:val="00197AF6"/>
    <w:rsid w:val="001A14C3"/>
    <w:rsid w:val="001A1C4F"/>
    <w:rsid w:val="001A2605"/>
    <w:rsid w:val="001A2853"/>
    <w:rsid w:val="001A2B66"/>
    <w:rsid w:val="001A2E58"/>
    <w:rsid w:val="001A34AB"/>
    <w:rsid w:val="001A37C8"/>
    <w:rsid w:val="001A40F6"/>
    <w:rsid w:val="001A43CB"/>
    <w:rsid w:val="001A57C6"/>
    <w:rsid w:val="001A61F1"/>
    <w:rsid w:val="001A63E2"/>
    <w:rsid w:val="001A66A4"/>
    <w:rsid w:val="001A7129"/>
    <w:rsid w:val="001A7293"/>
    <w:rsid w:val="001A756C"/>
    <w:rsid w:val="001B0595"/>
    <w:rsid w:val="001B0B93"/>
    <w:rsid w:val="001B1F1C"/>
    <w:rsid w:val="001B2674"/>
    <w:rsid w:val="001B2927"/>
    <w:rsid w:val="001B33A4"/>
    <w:rsid w:val="001B4232"/>
    <w:rsid w:val="001B477A"/>
    <w:rsid w:val="001B4F24"/>
    <w:rsid w:val="001B5116"/>
    <w:rsid w:val="001B6113"/>
    <w:rsid w:val="001B674B"/>
    <w:rsid w:val="001B6CAE"/>
    <w:rsid w:val="001B71F8"/>
    <w:rsid w:val="001B7431"/>
    <w:rsid w:val="001B7A07"/>
    <w:rsid w:val="001B7EFD"/>
    <w:rsid w:val="001C07AC"/>
    <w:rsid w:val="001C0BED"/>
    <w:rsid w:val="001C0E62"/>
    <w:rsid w:val="001C0FFA"/>
    <w:rsid w:val="001C119F"/>
    <w:rsid w:val="001C1A43"/>
    <w:rsid w:val="001C1BCA"/>
    <w:rsid w:val="001C2463"/>
    <w:rsid w:val="001C26C6"/>
    <w:rsid w:val="001C33A1"/>
    <w:rsid w:val="001C36B4"/>
    <w:rsid w:val="001C3B6F"/>
    <w:rsid w:val="001C3D0C"/>
    <w:rsid w:val="001C4808"/>
    <w:rsid w:val="001C4AD8"/>
    <w:rsid w:val="001C5A13"/>
    <w:rsid w:val="001C5A8C"/>
    <w:rsid w:val="001C5AFB"/>
    <w:rsid w:val="001C5E0E"/>
    <w:rsid w:val="001C6C7E"/>
    <w:rsid w:val="001D0964"/>
    <w:rsid w:val="001D0AF9"/>
    <w:rsid w:val="001D12C5"/>
    <w:rsid w:val="001D1F54"/>
    <w:rsid w:val="001D1FCD"/>
    <w:rsid w:val="001D2F83"/>
    <w:rsid w:val="001D3F68"/>
    <w:rsid w:val="001D406F"/>
    <w:rsid w:val="001D41B3"/>
    <w:rsid w:val="001D4252"/>
    <w:rsid w:val="001D4EA7"/>
    <w:rsid w:val="001D64CF"/>
    <w:rsid w:val="001D654E"/>
    <w:rsid w:val="001D66D3"/>
    <w:rsid w:val="001D6E16"/>
    <w:rsid w:val="001D72A4"/>
    <w:rsid w:val="001D780E"/>
    <w:rsid w:val="001D7841"/>
    <w:rsid w:val="001E01C6"/>
    <w:rsid w:val="001E0372"/>
    <w:rsid w:val="001E07D0"/>
    <w:rsid w:val="001E1226"/>
    <w:rsid w:val="001E276F"/>
    <w:rsid w:val="001E27B8"/>
    <w:rsid w:val="001E2825"/>
    <w:rsid w:val="001E2959"/>
    <w:rsid w:val="001E2F74"/>
    <w:rsid w:val="001E4A9B"/>
    <w:rsid w:val="001E52A0"/>
    <w:rsid w:val="001E59A5"/>
    <w:rsid w:val="001E5F6F"/>
    <w:rsid w:val="001E6C0F"/>
    <w:rsid w:val="001E6D9D"/>
    <w:rsid w:val="001E722E"/>
    <w:rsid w:val="001E770E"/>
    <w:rsid w:val="001E7944"/>
    <w:rsid w:val="001E7F8D"/>
    <w:rsid w:val="001F0A6B"/>
    <w:rsid w:val="001F1C92"/>
    <w:rsid w:val="001F2269"/>
    <w:rsid w:val="001F22B8"/>
    <w:rsid w:val="001F2971"/>
    <w:rsid w:val="001F342F"/>
    <w:rsid w:val="001F4820"/>
    <w:rsid w:val="001F4994"/>
    <w:rsid w:val="001F4A9F"/>
    <w:rsid w:val="001F4B8A"/>
    <w:rsid w:val="001F4ED1"/>
    <w:rsid w:val="001F5099"/>
    <w:rsid w:val="001F52AF"/>
    <w:rsid w:val="001F554B"/>
    <w:rsid w:val="001F5D1A"/>
    <w:rsid w:val="001F7434"/>
    <w:rsid w:val="001F772E"/>
    <w:rsid w:val="001F780D"/>
    <w:rsid w:val="001F7F16"/>
    <w:rsid w:val="002002E7"/>
    <w:rsid w:val="002008FB"/>
    <w:rsid w:val="00200CC9"/>
    <w:rsid w:val="00201861"/>
    <w:rsid w:val="00203700"/>
    <w:rsid w:val="00203823"/>
    <w:rsid w:val="002042BF"/>
    <w:rsid w:val="00204A12"/>
    <w:rsid w:val="002055EB"/>
    <w:rsid w:val="00205DBF"/>
    <w:rsid w:val="00207A0E"/>
    <w:rsid w:val="002112BF"/>
    <w:rsid w:val="00211849"/>
    <w:rsid w:val="00211B9D"/>
    <w:rsid w:val="002120C2"/>
    <w:rsid w:val="002135C6"/>
    <w:rsid w:val="00213D56"/>
    <w:rsid w:val="00213E8F"/>
    <w:rsid w:val="002156C0"/>
    <w:rsid w:val="00216B2F"/>
    <w:rsid w:val="00220484"/>
    <w:rsid w:val="00220847"/>
    <w:rsid w:val="00221FB6"/>
    <w:rsid w:val="00222410"/>
    <w:rsid w:val="002228E0"/>
    <w:rsid w:val="00222C6D"/>
    <w:rsid w:val="0022477B"/>
    <w:rsid w:val="00224C4D"/>
    <w:rsid w:val="00224E89"/>
    <w:rsid w:val="00225C28"/>
    <w:rsid w:val="00225DC3"/>
    <w:rsid w:val="0022611A"/>
    <w:rsid w:val="002263C9"/>
    <w:rsid w:val="002266F3"/>
    <w:rsid w:val="00226C96"/>
    <w:rsid w:val="0022794C"/>
    <w:rsid w:val="00227D8E"/>
    <w:rsid w:val="00227E3A"/>
    <w:rsid w:val="0023077A"/>
    <w:rsid w:val="00230801"/>
    <w:rsid w:val="00232A32"/>
    <w:rsid w:val="00232ECA"/>
    <w:rsid w:val="0023309A"/>
    <w:rsid w:val="0023436F"/>
    <w:rsid w:val="00234AB2"/>
    <w:rsid w:val="00235AF5"/>
    <w:rsid w:val="00235B30"/>
    <w:rsid w:val="00237A53"/>
    <w:rsid w:val="00237D5B"/>
    <w:rsid w:val="00243A45"/>
    <w:rsid w:val="00243FF4"/>
    <w:rsid w:val="0024562C"/>
    <w:rsid w:val="0024626E"/>
    <w:rsid w:val="002506CB"/>
    <w:rsid w:val="00250E0D"/>
    <w:rsid w:val="00250FF2"/>
    <w:rsid w:val="0025254D"/>
    <w:rsid w:val="00253D4F"/>
    <w:rsid w:val="00255A5B"/>
    <w:rsid w:val="00255C08"/>
    <w:rsid w:val="002568E2"/>
    <w:rsid w:val="00256E89"/>
    <w:rsid w:val="00257579"/>
    <w:rsid w:val="00257963"/>
    <w:rsid w:val="00257F10"/>
    <w:rsid w:val="00257F7C"/>
    <w:rsid w:val="0026005A"/>
    <w:rsid w:val="0026006F"/>
    <w:rsid w:val="00260A93"/>
    <w:rsid w:val="00261403"/>
    <w:rsid w:val="002615A6"/>
    <w:rsid w:val="002617C7"/>
    <w:rsid w:val="00261A09"/>
    <w:rsid w:val="00261DA4"/>
    <w:rsid w:val="0026201E"/>
    <w:rsid w:val="0026258F"/>
    <w:rsid w:val="00262D4E"/>
    <w:rsid w:val="002633E5"/>
    <w:rsid w:val="00263610"/>
    <w:rsid w:val="00263CBA"/>
    <w:rsid w:val="00264021"/>
    <w:rsid w:val="0026414A"/>
    <w:rsid w:val="00265003"/>
    <w:rsid w:val="002651AB"/>
    <w:rsid w:val="00265F6B"/>
    <w:rsid w:val="00267429"/>
    <w:rsid w:val="002678F6"/>
    <w:rsid w:val="00267D2C"/>
    <w:rsid w:val="00270334"/>
    <w:rsid w:val="002703A8"/>
    <w:rsid w:val="00270433"/>
    <w:rsid w:val="00270CAF"/>
    <w:rsid w:val="00270F04"/>
    <w:rsid w:val="002717FC"/>
    <w:rsid w:val="00272D4F"/>
    <w:rsid w:val="00273093"/>
    <w:rsid w:val="0027313F"/>
    <w:rsid w:val="00273DAB"/>
    <w:rsid w:val="002742C1"/>
    <w:rsid w:val="002744DC"/>
    <w:rsid w:val="0027474B"/>
    <w:rsid w:val="0027507C"/>
    <w:rsid w:val="00275D3C"/>
    <w:rsid w:val="0027602D"/>
    <w:rsid w:val="00276DFC"/>
    <w:rsid w:val="002770CB"/>
    <w:rsid w:val="00277751"/>
    <w:rsid w:val="002800EB"/>
    <w:rsid w:val="002806AD"/>
    <w:rsid w:val="002806B9"/>
    <w:rsid w:val="00280800"/>
    <w:rsid w:val="002816AE"/>
    <w:rsid w:val="002816D0"/>
    <w:rsid w:val="00281CB9"/>
    <w:rsid w:val="002834E3"/>
    <w:rsid w:val="00283C48"/>
    <w:rsid w:val="002841F4"/>
    <w:rsid w:val="00284D57"/>
    <w:rsid w:val="00284EE7"/>
    <w:rsid w:val="0028591E"/>
    <w:rsid w:val="00286227"/>
    <w:rsid w:val="0028642D"/>
    <w:rsid w:val="00286738"/>
    <w:rsid w:val="002878C6"/>
    <w:rsid w:val="00287E97"/>
    <w:rsid w:val="00290F26"/>
    <w:rsid w:val="00291E69"/>
    <w:rsid w:val="00291FF3"/>
    <w:rsid w:val="002923E4"/>
    <w:rsid w:val="00292E1F"/>
    <w:rsid w:val="0029354B"/>
    <w:rsid w:val="002935BB"/>
    <w:rsid w:val="00293E43"/>
    <w:rsid w:val="00293EC7"/>
    <w:rsid w:val="0029411B"/>
    <w:rsid w:val="00294450"/>
    <w:rsid w:val="00294736"/>
    <w:rsid w:val="00296F01"/>
    <w:rsid w:val="002978A8"/>
    <w:rsid w:val="00297A06"/>
    <w:rsid w:val="00297F01"/>
    <w:rsid w:val="002A0352"/>
    <w:rsid w:val="002A1088"/>
    <w:rsid w:val="002A1181"/>
    <w:rsid w:val="002A1261"/>
    <w:rsid w:val="002A20E2"/>
    <w:rsid w:val="002A263E"/>
    <w:rsid w:val="002A2BCC"/>
    <w:rsid w:val="002A2E17"/>
    <w:rsid w:val="002A31A9"/>
    <w:rsid w:val="002A39C6"/>
    <w:rsid w:val="002A3C9F"/>
    <w:rsid w:val="002A4053"/>
    <w:rsid w:val="002A4333"/>
    <w:rsid w:val="002A5742"/>
    <w:rsid w:val="002A6B32"/>
    <w:rsid w:val="002A76FE"/>
    <w:rsid w:val="002A7DA1"/>
    <w:rsid w:val="002B03BE"/>
    <w:rsid w:val="002B1237"/>
    <w:rsid w:val="002B18C8"/>
    <w:rsid w:val="002B1E28"/>
    <w:rsid w:val="002B2AB5"/>
    <w:rsid w:val="002B2E56"/>
    <w:rsid w:val="002B33E5"/>
    <w:rsid w:val="002B371F"/>
    <w:rsid w:val="002B377C"/>
    <w:rsid w:val="002B445D"/>
    <w:rsid w:val="002B44B6"/>
    <w:rsid w:val="002B4CC9"/>
    <w:rsid w:val="002B5803"/>
    <w:rsid w:val="002B5B2A"/>
    <w:rsid w:val="002B6A19"/>
    <w:rsid w:val="002B6C53"/>
    <w:rsid w:val="002B7478"/>
    <w:rsid w:val="002B7E63"/>
    <w:rsid w:val="002C1092"/>
    <w:rsid w:val="002C1223"/>
    <w:rsid w:val="002C1558"/>
    <w:rsid w:val="002C18B8"/>
    <w:rsid w:val="002C1997"/>
    <w:rsid w:val="002C1A03"/>
    <w:rsid w:val="002C1DCA"/>
    <w:rsid w:val="002C2562"/>
    <w:rsid w:val="002C2A3F"/>
    <w:rsid w:val="002C341B"/>
    <w:rsid w:val="002C38DA"/>
    <w:rsid w:val="002C427B"/>
    <w:rsid w:val="002C4514"/>
    <w:rsid w:val="002C5302"/>
    <w:rsid w:val="002C5C3E"/>
    <w:rsid w:val="002C5C5B"/>
    <w:rsid w:val="002C6186"/>
    <w:rsid w:val="002C6F4A"/>
    <w:rsid w:val="002C700D"/>
    <w:rsid w:val="002C72AF"/>
    <w:rsid w:val="002C75DE"/>
    <w:rsid w:val="002C7B44"/>
    <w:rsid w:val="002D0578"/>
    <w:rsid w:val="002D100A"/>
    <w:rsid w:val="002D130C"/>
    <w:rsid w:val="002D2756"/>
    <w:rsid w:val="002D2E43"/>
    <w:rsid w:val="002D2F26"/>
    <w:rsid w:val="002D3808"/>
    <w:rsid w:val="002D3BA7"/>
    <w:rsid w:val="002D3CBA"/>
    <w:rsid w:val="002D418F"/>
    <w:rsid w:val="002D4288"/>
    <w:rsid w:val="002D44D4"/>
    <w:rsid w:val="002D4742"/>
    <w:rsid w:val="002D476E"/>
    <w:rsid w:val="002D4CBF"/>
    <w:rsid w:val="002D4EC6"/>
    <w:rsid w:val="002D4F24"/>
    <w:rsid w:val="002D4FC8"/>
    <w:rsid w:val="002D57B3"/>
    <w:rsid w:val="002D5B1D"/>
    <w:rsid w:val="002D6198"/>
    <w:rsid w:val="002D738D"/>
    <w:rsid w:val="002D7789"/>
    <w:rsid w:val="002E396B"/>
    <w:rsid w:val="002E39F3"/>
    <w:rsid w:val="002E49F0"/>
    <w:rsid w:val="002E51FD"/>
    <w:rsid w:val="002E52CB"/>
    <w:rsid w:val="002E5FC5"/>
    <w:rsid w:val="002E62CB"/>
    <w:rsid w:val="002E63D5"/>
    <w:rsid w:val="002F04E8"/>
    <w:rsid w:val="002F0EA2"/>
    <w:rsid w:val="002F12D7"/>
    <w:rsid w:val="002F1404"/>
    <w:rsid w:val="002F1A00"/>
    <w:rsid w:val="002F1C0D"/>
    <w:rsid w:val="002F1E26"/>
    <w:rsid w:val="002F2647"/>
    <w:rsid w:val="002F2BBE"/>
    <w:rsid w:val="002F3D57"/>
    <w:rsid w:val="002F4DD6"/>
    <w:rsid w:val="002F5089"/>
    <w:rsid w:val="002F5974"/>
    <w:rsid w:val="002F6AAB"/>
    <w:rsid w:val="002F7270"/>
    <w:rsid w:val="002F7B53"/>
    <w:rsid w:val="00300B14"/>
    <w:rsid w:val="003016B3"/>
    <w:rsid w:val="00301DCA"/>
    <w:rsid w:val="003022CD"/>
    <w:rsid w:val="00302A4C"/>
    <w:rsid w:val="00302C18"/>
    <w:rsid w:val="00303328"/>
    <w:rsid w:val="00303381"/>
    <w:rsid w:val="00304C44"/>
    <w:rsid w:val="003052ED"/>
    <w:rsid w:val="00305A55"/>
    <w:rsid w:val="00306161"/>
    <w:rsid w:val="00306D24"/>
    <w:rsid w:val="0031058A"/>
    <w:rsid w:val="00310A29"/>
    <w:rsid w:val="0031359A"/>
    <w:rsid w:val="003137E2"/>
    <w:rsid w:val="00313D97"/>
    <w:rsid w:val="00313EC6"/>
    <w:rsid w:val="0031400B"/>
    <w:rsid w:val="00314802"/>
    <w:rsid w:val="00315163"/>
    <w:rsid w:val="00315D9D"/>
    <w:rsid w:val="00316126"/>
    <w:rsid w:val="003162A5"/>
    <w:rsid w:val="00316CE3"/>
    <w:rsid w:val="00317072"/>
    <w:rsid w:val="003171F2"/>
    <w:rsid w:val="00317389"/>
    <w:rsid w:val="00317455"/>
    <w:rsid w:val="00317B90"/>
    <w:rsid w:val="00320388"/>
    <w:rsid w:val="00320629"/>
    <w:rsid w:val="0032348B"/>
    <w:rsid w:val="00324083"/>
    <w:rsid w:val="00324825"/>
    <w:rsid w:val="00324DFB"/>
    <w:rsid w:val="00325EEE"/>
    <w:rsid w:val="00327BA4"/>
    <w:rsid w:val="00330169"/>
    <w:rsid w:val="003303C4"/>
    <w:rsid w:val="003305F7"/>
    <w:rsid w:val="00331834"/>
    <w:rsid w:val="003318B6"/>
    <w:rsid w:val="00331D5E"/>
    <w:rsid w:val="00331DE0"/>
    <w:rsid w:val="003327D6"/>
    <w:rsid w:val="003328A0"/>
    <w:rsid w:val="0033322A"/>
    <w:rsid w:val="00334517"/>
    <w:rsid w:val="003366FE"/>
    <w:rsid w:val="00336A9F"/>
    <w:rsid w:val="003373AF"/>
    <w:rsid w:val="003376CC"/>
    <w:rsid w:val="003379D8"/>
    <w:rsid w:val="00337DF8"/>
    <w:rsid w:val="003406C2"/>
    <w:rsid w:val="00341F7B"/>
    <w:rsid w:val="003428FC"/>
    <w:rsid w:val="0034318A"/>
    <w:rsid w:val="00343629"/>
    <w:rsid w:val="003437AB"/>
    <w:rsid w:val="003447E3"/>
    <w:rsid w:val="00344D8A"/>
    <w:rsid w:val="003452F1"/>
    <w:rsid w:val="00345527"/>
    <w:rsid w:val="003462F1"/>
    <w:rsid w:val="00346B95"/>
    <w:rsid w:val="00347613"/>
    <w:rsid w:val="003479AD"/>
    <w:rsid w:val="00350870"/>
    <w:rsid w:val="003511F6"/>
    <w:rsid w:val="003512EA"/>
    <w:rsid w:val="003518B7"/>
    <w:rsid w:val="003527E6"/>
    <w:rsid w:val="00352FF2"/>
    <w:rsid w:val="0035402A"/>
    <w:rsid w:val="003543F6"/>
    <w:rsid w:val="00355D8E"/>
    <w:rsid w:val="003560A7"/>
    <w:rsid w:val="0035615D"/>
    <w:rsid w:val="0035682E"/>
    <w:rsid w:val="00356968"/>
    <w:rsid w:val="003573B4"/>
    <w:rsid w:val="0035757E"/>
    <w:rsid w:val="00361215"/>
    <w:rsid w:val="0036165B"/>
    <w:rsid w:val="00361973"/>
    <w:rsid w:val="00361A90"/>
    <w:rsid w:val="003626B7"/>
    <w:rsid w:val="00362C2E"/>
    <w:rsid w:val="00362DB4"/>
    <w:rsid w:val="00362E2B"/>
    <w:rsid w:val="00363989"/>
    <w:rsid w:val="00363C71"/>
    <w:rsid w:val="00364AB5"/>
    <w:rsid w:val="00365AC6"/>
    <w:rsid w:val="00366091"/>
    <w:rsid w:val="00366A92"/>
    <w:rsid w:val="00367554"/>
    <w:rsid w:val="003712D1"/>
    <w:rsid w:val="00371522"/>
    <w:rsid w:val="00371FA5"/>
    <w:rsid w:val="0037299E"/>
    <w:rsid w:val="00372AFB"/>
    <w:rsid w:val="00372B66"/>
    <w:rsid w:val="00373D7A"/>
    <w:rsid w:val="00377703"/>
    <w:rsid w:val="00377997"/>
    <w:rsid w:val="0037799F"/>
    <w:rsid w:val="00377D5F"/>
    <w:rsid w:val="003803AD"/>
    <w:rsid w:val="00380A5B"/>
    <w:rsid w:val="003815CC"/>
    <w:rsid w:val="003816B0"/>
    <w:rsid w:val="00381933"/>
    <w:rsid w:val="00381CC1"/>
    <w:rsid w:val="00381E9F"/>
    <w:rsid w:val="0038324B"/>
    <w:rsid w:val="0038363F"/>
    <w:rsid w:val="003854A7"/>
    <w:rsid w:val="0038578E"/>
    <w:rsid w:val="00387123"/>
    <w:rsid w:val="00387630"/>
    <w:rsid w:val="00387914"/>
    <w:rsid w:val="00387AFB"/>
    <w:rsid w:val="00390171"/>
    <w:rsid w:val="00391BF6"/>
    <w:rsid w:val="003923EB"/>
    <w:rsid w:val="00392F35"/>
    <w:rsid w:val="0039336B"/>
    <w:rsid w:val="003940D0"/>
    <w:rsid w:val="00394443"/>
    <w:rsid w:val="003947EC"/>
    <w:rsid w:val="00394EBB"/>
    <w:rsid w:val="003953A0"/>
    <w:rsid w:val="0039546D"/>
    <w:rsid w:val="003958C1"/>
    <w:rsid w:val="00396274"/>
    <w:rsid w:val="00397126"/>
    <w:rsid w:val="003975F0"/>
    <w:rsid w:val="003976B7"/>
    <w:rsid w:val="00397DD3"/>
    <w:rsid w:val="003A06CC"/>
    <w:rsid w:val="003A19B4"/>
    <w:rsid w:val="003A2921"/>
    <w:rsid w:val="003A3213"/>
    <w:rsid w:val="003A3471"/>
    <w:rsid w:val="003A3C70"/>
    <w:rsid w:val="003A40E1"/>
    <w:rsid w:val="003A48C0"/>
    <w:rsid w:val="003A4D53"/>
    <w:rsid w:val="003A4D99"/>
    <w:rsid w:val="003A4EC3"/>
    <w:rsid w:val="003A5813"/>
    <w:rsid w:val="003A654C"/>
    <w:rsid w:val="003A770E"/>
    <w:rsid w:val="003A7849"/>
    <w:rsid w:val="003B03D0"/>
    <w:rsid w:val="003B14EE"/>
    <w:rsid w:val="003B1FA9"/>
    <w:rsid w:val="003B2AA5"/>
    <w:rsid w:val="003B3771"/>
    <w:rsid w:val="003B3A13"/>
    <w:rsid w:val="003B4065"/>
    <w:rsid w:val="003B4F00"/>
    <w:rsid w:val="003B5637"/>
    <w:rsid w:val="003B5B51"/>
    <w:rsid w:val="003B5BCB"/>
    <w:rsid w:val="003B6534"/>
    <w:rsid w:val="003B6939"/>
    <w:rsid w:val="003B6D08"/>
    <w:rsid w:val="003B737C"/>
    <w:rsid w:val="003B7C5D"/>
    <w:rsid w:val="003C056F"/>
    <w:rsid w:val="003C09AF"/>
    <w:rsid w:val="003C114A"/>
    <w:rsid w:val="003C221D"/>
    <w:rsid w:val="003C2CB8"/>
    <w:rsid w:val="003C3A7B"/>
    <w:rsid w:val="003C43BA"/>
    <w:rsid w:val="003C4E68"/>
    <w:rsid w:val="003C51F4"/>
    <w:rsid w:val="003C6216"/>
    <w:rsid w:val="003C70BD"/>
    <w:rsid w:val="003C792D"/>
    <w:rsid w:val="003D01F1"/>
    <w:rsid w:val="003D041E"/>
    <w:rsid w:val="003D1512"/>
    <w:rsid w:val="003D173F"/>
    <w:rsid w:val="003D2AE7"/>
    <w:rsid w:val="003D3001"/>
    <w:rsid w:val="003D3681"/>
    <w:rsid w:val="003D3872"/>
    <w:rsid w:val="003D3B26"/>
    <w:rsid w:val="003D3E57"/>
    <w:rsid w:val="003D4B33"/>
    <w:rsid w:val="003D4D2E"/>
    <w:rsid w:val="003D4F4C"/>
    <w:rsid w:val="003D5492"/>
    <w:rsid w:val="003D5A66"/>
    <w:rsid w:val="003D69EC"/>
    <w:rsid w:val="003D6B5C"/>
    <w:rsid w:val="003D6CEE"/>
    <w:rsid w:val="003D71F0"/>
    <w:rsid w:val="003D73E9"/>
    <w:rsid w:val="003E0B95"/>
    <w:rsid w:val="003E1598"/>
    <w:rsid w:val="003E2161"/>
    <w:rsid w:val="003E38CA"/>
    <w:rsid w:val="003E40B1"/>
    <w:rsid w:val="003E4936"/>
    <w:rsid w:val="003E537D"/>
    <w:rsid w:val="003E5A76"/>
    <w:rsid w:val="003E5A8D"/>
    <w:rsid w:val="003E5B9A"/>
    <w:rsid w:val="003E671B"/>
    <w:rsid w:val="003E6834"/>
    <w:rsid w:val="003E7161"/>
    <w:rsid w:val="003E7761"/>
    <w:rsid w:val="003F09D5"/>
    <w:rsid w:val="003F1957"/>
    <w:rsid w:val="003F1B62"/>
    <w:rsid w:val="003F1FD0"/>
    <w:rsid w:val="003F242B"/>
    <w:rsid w:val="003F2467"/>
    <w:rsid w:val="003F2A89"/>
    <w:rsid w:val="003F387B"/>
    <w:rsid w:val="003F3C47"/>
    <w:rsid w:val="003F3F2F"/>
    <w:rsid w:val="003F464C"/>
    <w:rsid w:val="003F4E5F"/>
    <w:rsid w:val="004016DD"/>
    <w:rsid w:val="00401E30"/>
    <w:rsid w:val="00403773"/>
    <w:rsid w:val="0040477A"/>
    <w:rsid w:val="0040496C"/>
    <w:rsid w:val="00405C13"/>
    <w:rsid w:val="00405E5A"/>
    <w:rsid w:val="00405EB5"/>
    <w:rsid w:val="004064EF"/>
    <w:rsid w:val="0040689C"/>
    <w:rsid w:val="004068EA"/>
    <w:rsid w:val="00406900"/>
    <w:rsid w:val="00410181"/>
    <w:rsid w:val="004109A1"/>
    <w:rsid w:val="00411325"/>
    <w:rsid w:val="00411D8A"/>
    <w:rsid w:val="00411D8E"/>
    <w:rsid w:val="004125C2"/>
    <w:rsid w:val="004128EF"/>
    <w:rsid w:val="0041306F"/>
    <w:rsid w:val="0041351E"/>
    <w:rsid w:val="00413D6D"/>
    <w:rsid w:val="0041639F"/>
    <w:rsid w:val="00416471"/>
    <w:rsid w:val="00416639"/>
    <w:rsid w:val="0041676E"/>
    <w:rsid w:val="00416836"/>
    <w:rsid w:val="0041728A"/>
    <w:rsid w:val="00420341"/>
    <w:rsid w:val="004210E2"/>
    <w:rsid w:val="00421840"/>
    <w:rsid w:val="00421EC9"/>
    <w:rsid w:val="00422244"/>
    <w:rsid w:val="0042264D"/>
    <w:rsid w:val="00422F08"/>
    <w:rsid w:val="0042309B"/>
    <w:rsid w:val="004244BA"/>
    <w:rsid w:val="00425521"/>
    <w:rsid w:val="0042657D"/>
    <w:rsid w:val="004274F6"/>
    <w:rsid w:val="00430243"/>
    <w:rsid w:val="004304D3"/>
    <w:rsid w:val="004307D9"/>
    <w:rsid w:val="004310BE"/>
    <w:rsid w:val="0043179F"/>
    <w:rsid w:val="00432560"/>
    <w:rsid w:val="0043269E"/>
    <w:rsid w:val="00432F29"/>
    <w:rsid w:val="00433EDA"/>
    <w:rsid w:val="00433F66"/>
    <w:rsid w:val="004340CD"/>
    <w:rsid w:val="004341C1"/>
    <w:rsid w:val="00434FBC"/>
    <w:rsid w:val="00435168"/>
    <w:rsid w:val="00435FB0"/>
    <w:rsid w:val="004365C0"/>
    <w:rsid w:val="00436FB7"/>
    <w:rsid w:val="00440182"/>
    <w:rsid w:val="0044031D"/>
    <w:rsid w:val="00440CFD"/>
    <w:rsid w:val="0044132C"/>
    <w:rsid w:val="00441560"/>
    <w:rsid w:val="00441742"/>
    <w:rsid w:val="004426AB"/>
    <w:rsid w:val="004426E1"/>
    <w:rsid w:val="0044305A"/>
    <w:rsid w:val="004430FB"/>
    <w:rsid w:val="004451CB"/>
    <w:rsid w:val="00445280"/>
    <w:rsid w:val="0044552A"/>
    <w:rsid w:val="00445614"/>
    <w:rsid w:val="0044601F"/>
    <w:rsid w:val="004469D0"/>
    <w:rsid w:val="00446E83"/>
    <w:rsid w:val="00446FC6"/>
    <w:rsid w:val="00450646"/>
    <w:rsid w:val="00452228"/>
    <w:rsid w:val="0045272D"/>
    <w:rsid w:val="00452C43"/>
    <w:rsid w:val="00454B00"/>
    <w:rsid w:val="00454B56"/>
    <w:rsid w:val="00454C7C"/>
    <w:rsid w:val="00454E44"/>
    <w:rsid w:val="00454FB8"/>
    <w:rsid w:val="00455DDD"/>
    <w:rsid w:val="00455EBC"/>
    <w:rsid w:val="00455F93"/>
    <w:rsid w:val="004565BE"/>
    <w:rsid w:val="00457C4D"/>
    <w:rsid w:val="0046000D"/>
    <w:rsid w:val="00460189"/>
    <w:rsid w:val="004605C1"/>
    <w:rsid w:val="00461FF2"/>
    <w:rsid w:val="00462C9D"/>
    <w:rsid w:val="00462EC7"/>
    <w:rsid w:val="004639C0"/>
    <w:rsid w:val="00465146"/>
    <w:rsid w:val="00465A1E"/>
    <w:rsid w:val="00465E94"/>
    <w:rsid w:val="0046675E"/>
    <w:rsid w:val="004668D8"/>
    <w:rsid w:val="00467965"/>
    <w:rsid w:val="00470031"/>
    <w:rsid w:val="004700E1"/>
    <w:rsid w:val="0047103A"/>
    <w:rsid w:val="004724DF"/>
    <w:rsid w:val="004726C5"/>
    <w:rsid w:val="00473010"/>
    <w:rsid w:val="00473046"/>
    <w:rsid w:val="00474808"/>
    <w:rsid w:val="00474C30"/>
    <w:rsid w:val="00476DF6"/>
    <w:rsid w:val="0048025E"/>
    <w:rsid w:val="00480479"/>
    <w:rsid w:val="00480556"/>
    <w:rsid w:val="0048153A"/>
    <w:rsid w:val="00482ADE"/>
    <w:rsid w:val="004848CB"/>
    <w:rsid w:val="00485862"/>
    <w:rsid w:val="004860AB"/>
    <w:rsid w:val="00486C33"/>
    <w:rsid w:val="00486CB0"/>
    <w:rsid w:val="00486CCD"/>
    <w:rsid w:val="00487045"/>
    <w:rsid w:val="004878FD"/>
    <w:rsid w:val="00487A12"/>
    <w:rsid w:val="00487C42"/>
    <w:rsid w:val="00487EC0"/>
    <w:rsid w:val="0049002D"/>
    <w:rsid w:val="00490081"/>
    <w:rsid w:val="0049060E"/>
    <w:rsid w:val="00490A1B"/>
    <w:rsid w:val="00490F4F"/>
    <w:rsid w:val="0049103A"/>
    <w:rsid w:val="00491C93"/>
    <w:rsid w:val="00491D70"/>
    <w:rsid w:val="00492110"/>
    <w:rsid w:val="00492CE9"/>
    <w:rsid w:val="00492E4B"/>
    <w:rsid w:val="00492FD2"/>
    <w:rsid w:val="00493403"/>
    <w:rsid w:val="00493E46"/>
    <w:rsid w:val="004942DB"/>
    <w:rsid w:val="00495220"/>
    <w:rsid w:val="00495919"/>
    <w:rsid w:val="00496048"/>
    <w:rsid w:val="004961A1"/>
    <w:rsid w:val="0049684A"/>
    <w:rsid w:val="0049685A"/>
    <w:rsid w:val="00496930"/>
    <w:rsid w:val="0049718A"/>
    <w:rsid w:val="004974E2"/>
    <w:rsid w:val="00497DB3"/>
    <w:rsid w:val="00497EE0"/>
    <w:rsid w:val="004A0598"/>
    <w:rsid w:val="004A06F1"/>
    <w:rsid w:val="004A0978"/>
    <w:rsid w:val="004A0A2C"/>
    <w:rsid w:val="004A0B4E"/>
    <w:rsid w:val="004A14E3"/>
    <w:rsid w:val="004A1A8A"/>
    <w:rsid w:val="004A22E6"/>
    <w:rsid w:val="004A2CD2"/>
    <w:rsid w:val="004A2FD8"/>
    <w:rsid w:val="004A3156"/>
    <w:rsid w:val="004A3F33"/>
    <w:rsid w:val="004A48F2"/>
    <w:rsid w:val="004A5E60"/>
    <w:rsid w:val="004A6545"/>
    <w:rsid w:val="004A6986"/>
    <w:rsid w:val="004A743C"/>
    <w:rsid w:val="004A748A"/>
    <w:rsid w:val="004A75DC"/>
    <w:rsid w:val="004A767F"/>
    <w:rsid w:val="004A7E60"/>
    <w:rsid w:val="004B1096"/>
    <w:rsid w:val="004B117B"/>
    <w:rsid w:val="004B1340"/>
    <w:rsid w:val="004B1552"/>
    <w:rsid w:val="004B1595"/>
    <w:rsid w:val="004B3378"/>
    <w:rsid w:val="004B3FF1"/>
    <w:rsid w:val="004B4192"/>
    <w:rsid w:val="004B42D9"/>
    <w:rsid w:val="004B5803"/>
    <w:rsid w:val="004B5D03"/>
    <w:rsid w:val="004B5D46"/>
    <w:rsid w:val="004C199E"/>
    <w:rsid w:val="004C2569"/>
    <w:rsid w:val="004C3F71"/>
    <w:rsid w:val="004C4629"/>
    <w:rsid w:val="004C5488"/>
    <w:rsid w:val="004C5A2F"/>
    <w:rsid w:val="004C6EA4"/>
    <w:rsid w:val="004C773B"/>
    <w:rsid w:val="004C7B8E"/>
    <w:rsid w:val="004C7F5B"/>
    <w:rsid w:val="004D095B"/>
    <w:rsid w:val="004D1920"/>
    <w:rsid w:val="004D1A95"/>
    <w:rsid w:val="004D1DDF"/>
    <w:rsid w:val="004D21E4"/>
    <w:rsid w:val="004D27F7"/>
    <w:rsid w:val="004D314B"/>
    <w:rsid w:val="004D3906"/>
    <w:rsid w:val="004D3A24"/>
    <w:rsid w:val="004D3EB2"/>
    <w:rsid w:val="004D43E3"/>
    <w:rsid w:val="004D49BA"/>
    <w:rsid w:val="004D4A50"/>
    <w:rsid w:val="004D4DCF"/>
    <w:rsid w:val="004D4FD1"/>
    <w:rsid w:val="004D783D"/>
    <w:rsid w:val="004D7943"/>
    <w:rsid w:val="004D7C5C"/>
    <w:rsid w:val="004E0587"/>
    <w:rsid w:val="004E24C3"/>
    <w:rsid w:val="004E2C27"/>
    <w:rsid w:val="004E524C"/>
    <w:rsid w:val="004E720E"/>
    <w:rsid w:val="004E7842"/>
    <w:rsid w:val="004F007F"/>
    <w:rsid w:val="004F03A5"/>
    <w:rsid w:val="004F0917"/>
    <w:rsid w:val="004F0F16"/>
    <w:rsid w:val="004F1D3D"/>
    <w:rsid w:val="004F1F0D"/>
    <w:rsid w:val="004F23CA"/>
    <w:rsid w:val="004F3171"/>
    <w:rsid w:val="004F483F"/>
    <w:rsid w:val="004F4F40"/>
    <w:rsid w:val="004F500D"/>
    <w:rsid w:val="004F503B"/>
    <w:rsid w:val="004F563E"/>
    <w:rsid w:val="004F56CC"/>
    <w:rsid w:val="004F65BD"/>
    <w:rsid w:val="004F704F"/>
    <w:rsid w:val="004F7E78"/>
    <w:rsid w:val="005004B0"/>
    <w:rsid w:val="00500D7D"/>
    <w:rsid w:val="00501916"/>
    <w:rsid w:val="00502311"/>
    <w:rsid w:val="00502D2C"/>
    <w:rsid w:val="00502F8C"/>
    <w:rsid w:val="00503E99"/>
    <w:rsid w:val="00503F93"/>
    <w:rsid w:val="005050B0"/>
    <w:rsid w:val="00505153"/>
    <w:rsid w:val="00505586"/>
    <w:rsid w:val="0050574B"/>
    <w:rsid w:val="00505FC0"/>
    <w:rsid w:val="005060E4"/>
    <w:rsid w:val="00506521"/>
    <w:rsid w:val="005065AF"/>
    <w:rsid w:val="00506679"/>
    <w:rsid w:val="00507795"/>
    <w:rsid w:val="005078EB"/>
    <w:rsid w:val="00507ECF"/>
    <w:rsid w:val="005101B5"/>
    <w:rsid w:val="00510634"/>
    <w:rsid w:val="00510D61"/>
    <w:rsid w:val="0051117F"/>
    <w:rsid w:val="00511A0F"/>
    <w:rsid w:val="00511AC2"/>
    <w:rsid w:val="00512B32"/>
    <w:rsid w:val="00513025"/>
    <w:rsid w:val="00513159"/>
    <w:rsid w:val="0051355C"/>
    <w:rsid w:val="0051404F"/>
    <w:rsid w:val="0051428F"/>
    <w:rsid w:val="00514348"/>
    <w:rsid w:val="00514A2D"/>
    <w:rsid w:val="00516355"/>
    <w:rsid w:val="00516C3B"/>
    <w:rsid w:val="00516F72"/>
    <w:rsid w:val="00517B80"/>
    <w:rsid w:val="00520D46"/>
    <w:rsid w:val="00521390"/>
    <w:rsid w:val="00522248"/>
    <w:rsid w:val="00522F3C"/>
    <w:rsid w:val="00523BB0"/>
    <w:rsid w:val="0052419B"/>
    <w:rsid w:val="00524E9A"/>
    <w:rsid w:val="005258C9"/>
    <w:rsid w:val="005269A0"/>
    <w:rsid w:val="00526C5A"/>
    <w:rsid w:val="00530059"/>
    <w:rsid w:val="0053031A"/>
    <w:rsid w:val="00530523"/>
    <w:rsid w:val="0053092F"/>
    <w:rsid w:val="00531648"/>
    <w:rsid w:val="005317D7"/>
    <w:rsid w:val="00531B0A"/>
    <w:rsid w:val="0053250B"/>
    <w:rsid w:val="0053378E"/>
    <w:rsid w:val="00533C2B"/>
    <w:rsid w:val="00533E8A"/>
    <w:rsid w:val="00535023"/>
    <w:rsid w:val="0053712B"/>
    <w:rsid w:val="005379C2"/>
    <w:rsid w:val="00540424"/>
    <w:rsid w:val="005406C5"/>
    <w:rsid w:val="005408BE"/>
    <w:rsid w:val="00540B14"/>
    <w:rsid w:val="00540B88"/>
    <w:rsid w:val="00542087"/>
    <w:rsid w:val="00542533"/>
    <w:rsid w:val="0054316F"/>
    <w:rsid w:val="00543C8E"/>
    <w:rsid w:val="005443C2"/>
    <w:rsid w:val="00544E3A"/>
    <w:rsid w:val="00545934"/>
    <w:rsid w:val="005459E4"/>
    <w:rsid w:val="00546706"/>
    <w:rsid w:val="0054673C"/>
    <w:rsid w:val="00546A7A"/>
    <w:rsid w:val="005474C4"/>
    <w:rsid w:val="00547CAF"/>
    <w:rsid w:val="00550A15"/>
    <w:rsid w:val="00551550"/>
    <w:rsid w:val="0055210A"/>
    <w:rsid w:val="00552BF7"/>
    <w:rsid w:val="00552D83"/>
    <w:rsid w:val="00552E9F"/>
    <w:rsid w:val="00552FA7"/>
    <w:rsid w:val="00552FCC"/>
    <w:rsid w:val="00554248"/>
    <w:rsid w:val="00554531"/>
    <w:rsid w:val="00555435"/>
    <w:rsid w:val="00555F13"/>
    <w:rsid w:val="00555FE8"/>
    <w:rsid w:val="0055666A"/>
    <w:rsid w:val="005567F1"/>
    <w:rsid w:val="00556C0F"/>
    <w:rsid w:val="00560378"/>
    <w:rsid w:val="00560DE3"/>
    <w:rsid w:val="005619E1"/>
    <w:rsid w:val="00562216"/>
    <w:rsid w:val="0056276D"/>
    <w:rsid w:val="00562826"/>
    <w:rsid w:val="00562850"/>
    <w:rsid w:val="00562F8D"/>
    <w:rsid w:val="005631E2"/>
    <w:rsid w:val="0056349A"/>
    <w:rsid w:val="0056352A"/>
    <w:rsid w:val="00564327"/>
    <w:rsid w:val="005643C7"/>
    <w:rsid w:val="00564B4C"/>
    <w:rsid w:val="00564C8E"/>
    <w:rsid w:val="0056529A"/>
    <w:rsid w:val="00565D46"/>
    <w:rsid w:val="005663A9"/>
    <w:rsid w:val="00566E8A"/>
    <w:rsid w:val="0056717E"/>
    <w:rsid w:val="0056750F"/>
    <w:rsid w:val="005702CE"/>
    <w:rsid w:val="00570F18"/>
    <w:rsid w:val="00571064"/>
    <w:rsid w:val="005715AF"/>
    <w:rsid w:val="0057165E"/>
    <w:rsid w:val="005719F4"/>
    <w:rsid w:val="005728C7"/>
    <w:rsid w:val="00572BA4"/>
    <w:rsid w:val="00573772"/>
    <w:rsid w:val="00573A77"/>
    <w:rsid w:val="0057482A"/>
    <w:rsid w:val="00574A2B"/>
    <w:rsid w:val="00574C55"/>
    <w:rsid w:val="00575388"/>
    <w:rsid w:val="00575601"/>
    <w:rsid w:val="005759B2"/>
    <w:rsid w:val="0057613A"/>
    <w:rsid w:val="005764DF"/>
    <w:rsid w:val="00576FAF"/>
    <w:rsid w:val="0057712E"/>
    <w:rsid w:val="00577887"/>
    <w:rsid w:val="00577D73"/>
    <w:rsid w:val="0058075B"/>
    <w:rsid w:val="00580A42"/>
    <w:rsid w:val="00580BEB"/>
    <w:rsid w:val="00581D38"/>
    <w:rsid w:val="00582B99"/>
    <w:rsid w:val="00582F9D"/>
    <w:rsid w:val="00583365"/>
    <w:rsid w:val="0058463B"/>
    <w:rsid w:val="00584AE0"/>
    <w:rsid w:val="00584DC9"/>
    <w:rsid w:val="00585208"/>
    <w:rsid w:val="00585D92"/>
    <w:rsid w:val="0058658D"/>
    <w:rsid w:val="00586B10"/>
    <w:rsid w:val="00587951"/>
    <w:rsid w:val="005879DD"/>
    <w:rsid w:val="005879E8"/>
    <w:rsid w:val="0059008D"/>
    <w:rsid w:val="005906E7"/>
    <w:rsid w:val="005907C7"/>
    <w:rsid w:val="00590881"/>
    <w:rsid w:val="00590967"/>
    <w:rsid w:val="0059125D"/>
    <w:rsid w:val="0059166A"/>
    <w:rsid w:val="00591829"/>
    <w:rsid w:val="00591D4B"/>
    <w:rsid w:val="00592B4B"/>
    <w:rsid w:val="00592F8E"/>
    <w:rsid w:val="00592FB5"/>
    <w:rsid w:val="00593560"/>
    <w:rsid w:val="00593A3C"/>
    <w:rsid w:val="00593AED"/>
    <w:rsid w:val="00593DD7"/>
    <w:rsid w:val="00593E09"/>
    <w:rsid w:val="0059412E"/>
    <w:rsid w:val="005947C6"/>
    <w:rsid w:val="00594E1D"/>
    <w:rsid w:val="00596637"/>
    <w:rsid w:val="005967B2"/>
    <w:rsid w:val="0059758D"/>
    <w:rsid w:val="00597B7A"/>
    <w:rsid w:val="00597D49"/>
    <w:rsid w:val="005A10D0"/>
    <w:rsid w:val="005A130A"/>
    <w:rsid w:val="005A151D"/>
    <w:rsid w:val="005A1B88"/>
    <w:rsid w:val="005A27B9"/>
    <w:rsid w:val="005A3368"/>
    <w:rsid w:val="005A366D"/>
    <w:rsid w:val="005A3AA2"/>
    <w:rsid w:val="005A67F8"/>
    <w:rsid w:val="005A6EB4"/>
    <w:rsid w:val="005A7763"/>
    <w:rsid w:val="005A7F98"/>
    <w:rsid w:val="005B05A7"/>
    <w:rsid w:val="005B079D"/>
    <w:rsid w:val="005B0EAC"/>
    <w:rsid w:val="005B1619"/>
    <w:rsid w:val="005B1A65"/>
    <w:rsid w:val="005B1E9C"/>
    <w:rsid w:val="005B23A2"/>
    <w:rsid w:val="005B26C3"/>
    <w:rsid w:val="005B579B"/>
    <w:rsid w:val="005B6880"/>
    <w:rsid w:val="005B7CB5"/>
    <w:rsid w:val="005C0A83"/>
    <w:rsid w:val="005C15C6"/>
    <w:rsid w:val="005C1B40"/>
    <w:rsid w:val="005C1D29"/>
    <w:rsid w:val="005C1E7E"/>
    <w:rsid w:val="005C2110"/>
    <w:rsid w:val="005C226F"/>
    <w:rsid w:val="005C28DF"/>
    <w:rsid w:val="005C341E"/>
    <w:rsid w:val="005C43BB"/>
    <w:rsid w:val="005C5094"/>
    <w:rsid w:val="005C50C6"/>
    <w:rsid w:val="005C56E7"/>
    <w:rsid w:val="005C5B54"/>
    <w:rsid w:val="005C5CEA"/>
    <w:rsid w:val="005C7115"/>
    <w:rsid w:val="005C7230"/>
    <w:rsid w:val="005C7F89"/>
    <w:rsid w:val="005D0291"/>
    <w:rsid w:val="005D073F"/>
    <w:rsid w:val="005D10F8"/>
    <w:rsid w:val="005D17A8"/>
    <w:rsid w:val="005D1A32"/>
    <w:rsid w:val="005D1AC3"/>
    <w:rsid w:val="005D26C0"/>
    <w:rsid w:val="005D4A28"/>
    <w:rsid w:val="005D56B0"/>
    <w:rsid w:val="005D6734"/>
    <w:rsid w:val="005D690C"/>
    <w:rsid w:val="005D6FD7"/>
    <w:rsid w:val="005D6FFB"/>
    <w:rsid w:val="005D7375"/>
    <w:rsid w:val="005D74FE"/>
    <w:rsid w:val="005D79A7"/>
    <w:rsid w:val="005E04B9"/>
    <w:rsid w:val="005E097E"/>
    <w:rsid w:val="005E0ADC"/>
    <w:rsid w:val="005E1B2E"/>
    <w:rsid w:val="005E1C4B"/>
    <w:rsid w:val="005E29A9"/>
    <w:rsid w:val="005E2C85"/>
    <w:rsid w:val="005E30F2"/>
    <w:rsid w:val="005E3FD2"/>
    <w:rsid w:val="005E403F"/>
    <w:rsid w:val="005E5307"/>
    <w:rsid w:val="005E565A"/>
    <w:rsid w:val="005E576D"/>
    <w:rsid w:val="005E6CD8"/>
    <w:rsid w:val="005E6E69"/>
    <w:rsid w:val="005E7E59"/>
    <w:rsid w:val="005E7F2D"/>
    <w:rsid w:val="005F0D0C"/>
    <w:rsid w:val="005F107B"/>
    <w:rsid w:val="005F1150"/>
    <w:rsid w:val="005F3C25"/>
    <w:rsid w:val="005F421D"/>
    <w:rsid w:val="005F43EB"/>
    <w:rsid w:val="005F501C"/>
    <w:rsid w:val="005F5436"/>
    <w:rsid w:val="005F5B69"/>
    <w:rsid w:val="005F62AE"/>
    <w:rsid w:val="005F68EE"/>
    <w:rsid w:val="005F6CCB"/>
    <w:rsid w:val="005F76A5"/>
    <w:rsid w:val="005F7986"/>
    <w:rsid w:val="00600517"/>
    <w:rsid w:val="00600614"/>
    <w:rsid w:val="00600A96"/>
    <w:rsid w:val="00600BE4"/>
    <w:rsid w:val="006016A2"/>
    <w:rsid w:val="0060178E"/>
    <w:rsid w:val="00601A62"/>
    <w:rsid w:val="00601C3C"/>
    <w:rsid w:val="00602B34"/>
    <w:rsid w:val="00602C5E"/>
    <w:rsid w:val="00604260"/>
    <w:rsid w:val="006053D7"/>
    <w:rsid w:val="00605939"/>
    <w:rsid w:val="00606018"/>
    <w:rsid w:val="006068DD"/>
    <w:rsid w:val="0060797F"/>
    <w:rsid w:val="00607F50"/>
    <w:rsid w:val="006100A3"/>
    <w:rsid w:val="0061047B"/>
    <w:rsid w:val="00610525"/>
    <w:rsid w:val="006109FE"/>
    <w:rsid w:val="00610BE8"/>
    <w:rsid w:val="006116B0"/>
    <w:rsid w:val="006126EB"/>
    <w:rsid w:val="006132AE"/>
    <w:rsid w:val="00613E9E"/>
    <w:rsid w:val="0061477A"/>
    <w:rsid w:val="00615C42"/>
    <w:rsid w:val="00615FE6"/>
    <w:rsid w:val="00616273"/>
    <w:rsid w:val="00616707"/>
    <w:rsid w:val="00616DE1"/>
    <w:rsid w:val="00616FF5"/>
    <w:rsid w:val="00617617"/>
    <w:rsid w:val="00621B62"/>
    <w:rsid w:val="00622410"/>
    <w:rsid w:val="00622809"/>
    <w:rsid w:val="00623056"/>
    <w:rsid w:val="0062372C"/>
    <w:rsid w:val="00623E81"/>
    <w:rsid w:val="00624777"/>
    <w:rsid w:val="00624E8A"/>
    <w:rsid w:val="00625066"/>
    <w:rsid w:val="00625936"/>
    <w:rsid w:val="00625E0F"/>
    <w:rsid w:val="00626241"/>
    <w:rsid w:val="0062631C"/>
    <w:rsid w:val="006264C7"/>
    <w:rsid w:val="00627B93"/>
    <w:rsid w:val="00627F45"/>
    <w:rsid w:val="00630143"/>
    <w:rsid w:val="00630934"/>
    <w:rsid w:val="00630A90"/>
    <w:rsid w:val="00630E0A"/>
    <w:rsid w:val="00631464"/>
    <w:rsid w:val="00632CEA"/>
    <w:rsid w:val="00632D39"/>
    <w:rsid w:val="00633A0E"/>
    <w:rsid w:val="0063435C"/>
    <w:rsid w:val="00634366"/>
    <w:rsid w:val="00635C24"/>
    <w:rsid w:val="0063654B"/>
    <w:rsid w:val="006368DB"/>
    <w:rsid w:val="0063775F"/>
    <w:rsid w:val="006408BE"/>
    <w:rsid w:val="006409D3"/>
    <w:rsid w:val="00641431"/>
    <w:rsid w:val="006417EA"/>
    <w:rsid w:val="00641E21"/>
    <w:rsid w:val="00642250"/>
    <w:rsid w:val="0064298B"/>
    <w:rsid w:val="00642A52"/>
    <w:rsid w:val="00642D1D"/>
    <w:rsid w:val="0064568E"/>
    <w:rsid w:val="006459F2"/>
    <w:rsid w:val="00645AEB"/>
    <w:rsid w:val="00645C43"/>
    <w:rsid w:val="00646451"/>
    <w:rsid w:val="0064651A"/>
    <w:rsid w:val="00646841"/>
    <w:rsid w:val="00646919"/>
    <w:rsid w:val="00646BBF"/>
    <w:rsid w:val="0064710E"/>
    <w:rsid w:val="0064726A"/>
    <w:rsid w:val="0064730D"/>
    <w:rsid w:val="00647569"/>
    <w:rsid w:val="006476B8"/>
    <w:rsid w:val="0065088E"/>
    <w:rsid w:val="00651368"/>
    <w:rsid w:val="00651964"/>
    <w:rsid w:val="00651AAF"/>
    <w:rsid w:val="00651B40"/>
    <w:rsid w:val="006524F6"/>
    <w:rsid w:val="00652965"/>
    <w:rsid w:val="00653BFA"/>
    <w:rsid w:val="00653F3E"/>
    <w:rsid w:val="0065482A"/>
    <w:rsid w:val="00654BEC"/>
    <w:rsid w:val="00656075"/>
    <w:rsid w:val="006576DE"/>
    <w:rsid w:val="0065794A"/>
    <w:rsid w:val="00661182"/>
    <w:rsid w:val="00661CF6"/>
    <w:rsid w:val="0066222B"/>
    <w:rsid w:val="00662EF8"/>
    <w:rsid w:val="0066369F"/>
    <w:rsid w:val="00663DCC"/>
    <w:rsid w:val="00663EFD"/>
    <w:rsid w:val="0066506D"/>
    <w:rsid w:val="006664A0"/>
    <w:rsid w:val="006668BD"/>
    <w:rsid w:val="00666FFE"/>
    <w:rsid w:val="00667303"/>
    <w:rsid w:val="00667363"/>
    <w:rsid w:val="00667914"/>
    <w:rsid w:val="00667B76"/>
    <w:rsid w:val="00667FDA"/>
    <w:rsid w:val="00670E3A"/>
    <w:rsid w:val="00671752"/>
    <w:rsid w:val="00672DE4"/>
    <w:rsid w:val="00672E88"/>
    <w:rsid w:val="00673225"/>
    <w:rsid w:val="0067336C"/>
    <w:rsid w:val="006737FB"/>
    <w:rsid w:val="006743C7"/>
    <w:rsid w:val="00675057"/>
    <w:rsid w:val="00675291"/>
    <w:rsid w:val="0067535C"/>
    <w:rsid w:val="00675771"/>
    <w:rsid w:val="006760A7"/>
    <w:rsid w:val="006762DB"/>
    <w:rsid w:val="00676865"/>
    <w:rsid w:val="0067746A"/>
    <w:rsid w:val="00677904"/>
    <w:rsid w:val="00677EA7"/>
    <w:rsid w:val="00680230"/>
    <w:rsid w:val="00680444"/>
    <w:rsid w:val="00680461"/>
    <w:rsid w:val="00680AEF"/>
    <w:rsid w:val="00681164"/>
    <w:rsid w:val="006817E4"/>
    <w:rsid w:val="00682790"/>
    <w:rsid w:val="00682E36"/>
    <w:rsid w:val="00683018"/>
    <w:rsid w:val="00683195"/>
    <w:rsid w:val="00683202"/>
    <w:rsid w:val="00683293"/>
    <w:rsid w:val="00683F62"/>
    <w:rsid w:val="0068481D"/>
    <w:rsid w:val="0068501B"/>
    <w:rsid w:val="00685716"/>
    <w:rsid w:val="00686399"/>
    <w:rsid w:val="00687312"/>
    <w:rsid w:val="0069163F"/>
    <w:rsid w:val="00692145"/>
    <w:rsid w:val="00692280"/>
    <w:rsid w:val="006923BA"/>
    <w:rsid w:val="0069246D"/>
    <w:rsid w:val="00692C53"/>
    <w:rsid w:val="0069317F"/>
    <w:rsid w:val="00694504"/>
    <w:rsid w:val="0069496D"/>
    <w:rsid w:val="00694CD6"/>
    <w:rsid w:val="00694F23"/>
    <w:rsid w:val="006956CE"/>
    <w:rsid w:val="00695833"/>
    <w:rsid w:val="006958E0"/>
    <w:rsid w:val="00695FBF"/>
    <w:rsid w:val="00696044"/>
    <w:rsid w:val="006963F8"/>
    <w:rsid w:val="0069670A"/>
    <w:rsid w:val="00696ACC"/>
    <w:rsid w:val="00697417"/>
    <w:rsid w:val="006977A5"/>
    <w:rsid w:val="006977EF"/>
    <w:rsid w:val="00697B7D"/>
    <w:rsid w:val="006A02F7"/>
    <w:rsid w:val="006A0318"/>
    <w:rsid w:val="006A08D0"/>
    <w:rsid w:val="006A0AF0"/>
    <w:rsid w:val="006A0C73"/>
    <w:rsid w:val="006A0DD0"/>
    <w:rsid w:val="006A1114"/>
    <w:rsid w:val="006A23BE"/>
    <w:rsid w:val="006A23EA"/>
    <w:rsid w:val="006A28A4"/>
    <w:rsid w:val="006A2ED9"/>
    <w:rsid w:val="006A2FFF"/>
    <w:rsid w:val="006A349E"/>
    <w:rsid w:val="006A440A"/>
    <w:rsid w:val="006A46F2"/>
    <w:rsid w:val="006A47C3"/>
    <w:rsid w:val="006A511C"/>
    <w:rsid w:val="006A54B9"/>
    <w:rsid w:val="006A5652"/>
    <w:rsid w:val="006A6503"/>
    <w:rsid w:val="006A690E"/>
    <w:rsid w:val="006A7D5E"/>
    <w:rsid w:val="006B0092"/>
    <w:rsid w:val="006B0F54"/>
    <w:rsid w:val="006B1053"/>
    <w:rsid w:val="006B26DA"/>
    <w:rsid w:val="006B29E4"/>
    <w:rsid w:val="006B2D5F"/>
    <w:rsid w:val="006B5312"/>
    <w:rsid w:val="006B5A32"/>
    <w:rsid w:val="006B5B1E"/>
    <w:rsid w:val="006B5BB5"/>
    <w:rsid w:val="006B682C"/>
    <w:rsid w:val="006B6960"/>
    <w:rsid w:val="006B6F34"/>
    <w:rsid w:val="006C085E"/>
    <w:rsid w:val="006C0D5B"/>
    <w:rsid w:val="006C1593"/>
    <w:rsid w:val="006C2178"/>
    <w:rsid w:val="006C2B17"/>
    <w:rsid w:val="006C33F4"/>
    <w:rsid w:val="006C38AB"/>
    <w:rsid w:val="006C3949"/>
    <w:rsid w:val="006C452D"/>
    <w:rsid w:val="006C459D"/>
    <w:rsid w:val="006C5C5A"/>
    <w:rsid w:val="006C5C5D"/>
    <w:rsid w:val="006C68AE"/>
    <w:rsid w:val="006C7719"/>
    <w:rsid w:val="006D1A26"/>
    <w:rsid w:val="006D25F9"/>
    <w:rsid w:val="006D35B5"/>
    <w:rsid w:val="006D4A98"/>
    <w:rsid w:val="006D5500"/>
    <w:rsid w:val="006D5B42"/>
    <w:rsid w:val="006D6799"/>
    <w:rsid w:val="006D6846"/>
    <w:rsid w:val="006D6D95"/>
    <w:rsid w:val="006D7497"/>
    <w:rsid w:val="006E02C0"/>
    <w:rsid w:val="006E0E64"/>
    <w:rsid w:val="006E19E4"/>
    <w:rsid w:val="006E1E47"/>
    <w:rsid w:val="006E22EB"/>
    <w:rsid w:val="006E3039"/>
    <w:rsid w:val="006E31EF"/>
    <w:rsid w:val="006E393C"/>
    <w:rsid w:val="006E3C46"/>
    <w:rsid w:val="006E3D91"/>
    <w:rsid w:val="006E4208"/>
    <w:rsid w:val="006E4321"/>
    <w:rsid w:val="006E4FA9"/>
    <w:rsid w:val="006E5028"/>
    <w:rsid w:val="006E51C3"/>
    <w:rsid w:val="006E5334"/>
    <w:rsid w:val="006E5B18"/>
    <w:rsid w:val="006E5FF5"/>
    <w:rsid w:val="006F009D"/>
    <w:rsid w:val="006F05FA"/>
    <w:rsid w:val="006F1095"/>
    <w:rsid w:val="006F1AB5"/>
    <w:rsid w:val="006F21FF"/>
    <w:rsid w:val="006F31C2"/>
    <w:rsid w:val="006F32E9"/>
    <w:rsid w:val="006F3302"/>
    <w:rsid w:val="006F3405"/>
    <w:rsid w:val="006F404F"/>
    <w:rsid w:val="006F57C9"/>
    <w:rsid w:val="006F591C"/>
    <w:rsid w:val="006F5F63"/>
    <w:rsid w:val="006F6510"/>
    <w:rsid w:val="006F6835"/>
    <w:rsid w:val="006F69D1"/>
    <w:rsid w:val="006F7569"/>
    <w:rsid w:val="007000A2"/>
    <w:rsid w:val="00700958"/>
    <w:rsid w:val="00701342"/>
    <w:rsid w:val="007020FB"/>
    <w:rsid w:val="0070262B"/>
    <w:rsid w:val="00702F48"/>
    <w:rsid w:val="00703ABB"/>
    <w:rsid w:val="00703B43"/>
    <w:rsid w:val="007045CB"/>
    <w:rsid w:val="00704F5D"/>
    <w:rsid w:val="0070532E"/>
    <w:rsid w:val="0070564C"/>
    <w:rsid w:val="00705DFC"/>
    <w:rsid w:val="00706236"/>
    <w:rsid w:val="00707501"/>
    <w:rsid w:val="00707B3B"/>
    <w:rsid w:val="007109D2"/>
    <w:rsid w:val="00711652"/>
    <w:rsid w:val="007116F0"/>
    <w:rsid w:val="00711A91"/>
    <w:rsid w:val="00711C40"/>
    <w:rsid w:val="007123EE"/>
    <w:rsid w:val="00712893"/>
    <w:rsid w:val="00712B65"/>
    <w:rsid w:val="00712F2F"/>
    <w:rsid w:val="00713215"/>
    <w:rsid w:val="00713A46"/>
    <w:rsid w:val="00713CF4"/>
    <w:rsid w:val="0071429D"/>
    <w:rsid w:val="00714BFF"/>
    <w:rsid w:val="00715A74"/>
    <w:rsid w:val="0071650A"/>
    <w:rsid w:val="0071661B"/>
    <w:rsid w:val="00716893"/>
    <w:rsid w:val="0071696E"/>
    <w:rsid w:val="00716D62"/>
    <w:rsid w:val="0071715D"/>
    <w:rsid w:val="00717242"/>
    <w:rsid w:val="007173B4"/>
    <w:rsid w:val="00717957"/>
    <w:rsid w:val="0072069D"/>
    <w:rsid w:val="00720F4E"/>
    <w:rsid w:val="00721037"/>
    <w:rsid w:val="00721490"/>
    <w:rsid w:val="00721B2A"/>
    <w:rsid w:val="00722868"/>
    <w:rsid w:val="00722A62"/>
    <w:rsid w:val="00722AE2"/>
    <w:rsid w:val="00722D76"/>
    <w:rsid w:val="00722E4F"/>
    <w:rsid w:val="0072545C"/>
    <w:rsid w:val="0072604F"/>
    <w:rsid w:val="00726717"/>
    <w:rsid w:val="007271A5"/>
    <w:rsid w:val="00727E8A"/>
    <w:rsid w:val="00730270"/>
    <w:rsid w:val="00730454"/>
    <w:rsid w:val="00730707"/>
    <w:rsid w:val="007317DA"/>
    <w:rsid w:val="0073278B"/>
    <w:rsid w:val="00732A83"/>
    <w:rsid w:val="00732AA7"/>
    <w:rsid w:val="00733816"/>
    <w:rsid w:val="00735871"/>
    <w:rsid w:val="00735CCC"/>
    <w:rsid w:val="00736108"/>
    <w:rsid w:val="0073619D"/>
    <w:rsid w:val="00736A4D"/>
    <w:rsid w:val="007370C7"/>
    <w:rsid w:val="00737484"/>
    <w:rsid w:val="00737D00"/>
    <w:rsid w:val="00740749"/>
    <w:rsid w:val="00743936"/>
    <w:rsid w:val="007439CF"/>
    <w:rsid w:val="00744189"/>
    <w:rsid w:val="00744A50"/>
    <w:rsid w:val="00745168"/>
    <w:rsid w:val="007452F2"/>
    <w:rsid w:val="00746347"/>
    <w:rsid w:val="00746390"/>
    <w:rsid w:val="007463AC"/>
    <w:rsid w:val="0074641F"/>
    <w:rsid w:val="00747327"/>
    <w:rsid w:val="007473A4"/>
    <w:rsid w:val="0074788E"/>
    <w:rsid w:val="007508FD"/>
    <w:rsid w:val="0075149C"/>
    <w:rsid w:val="00751DDA"/>
    <w:rsid w:val="00752AD3"/>
    <w:rsid w:val="007534AE"/>
    <w:rsid w:val="00753B02"/>
    <w:rsid w:val="0075409E"/>
    <w:rsid w:val="007545E9"/>
    <w:rsid w:val="00755745"/>
    <w:rsid w:val="00755B02"/>
    <w:rsid w:val="00756AED"/>
    <w:rsid w:val="00757394"/>
    <w:rsid w:val="007574AB"/>
    <w:rsid w:val="00762360"/>
    <w:rsid w:val="007627E9"/>
    <w:rsid w:val="0076283E"/>
    <w:rsid w:val="0076287A"/>
    <w:rsid w:val="00763457"/>
    <w:rsid w:val="007648F3"/>
    <w:rsid w:val="007649E6"/>
    <w:rsid w:val="00764B92"/>
    <w:rsid w:val="007650A5"/>
    <w:rsid w:val="007651FD"/>
    <w:rsid w:val="00765695"/>
    <w:rsid w:val="00766024"/>
    <w:rsid w:val="00766766"/>
    <w:rsid w:val="00766C57"/>
    <w:rsid w:val="00766C5D"/>
    <w:rsid w:val="00770F0A"/>
    <w:rsid w:val="00771491"/>
    <w:rsid w:val="007716AE"/>
    <w:rsid w:val="00771804"/>
    <w:rsid w:val="00771EFA"/>
    <w:rsid w:val="007725C9"/>
    <w:rsid w:val="00772B31"/>
    <w:rsid w:val="00772BD6"/>
    <w:rsid w:val="00772BF5"/>
    <w:rsid w:val="007734E6"/>
    <w:rsid w:val="0077378F"/>
    <w:rsid w:val="00773CB0"/>
    <w:rsid w:val="00775710"/>
    <w:rsid w:val="00775A45"/>
    <w:rsid w:val="007761F8"/>
    <w:rsid w:val="007764F0"/>
    <w:rsid w:val="00776970"/>
    <w:rsid w:val="00776A99"/>
    <w:rsid w:val="007771DA"/>
    <w:rsid w:val="00777832"/>
    <w:rsid w:val="007808C7"/>
    <w:rsid w:val="00780BFC"/>
    <w:rsid w:val="00781391"/>
    <w:rsid w:val="00782307"/>
    <w:rsid w:val="00782DA5"/>
    <w:rsid w:val="00783025"/>
    <w:rsid w:val="00783783"/>
    <w:rsid w:val="00784222"/>
    <w:rsid w:val="00784C6B"/>
    <w:rsid w:val="00785A48"/>
    <w:rsid w:val="00785E1A"/>
    <w:rsid w:val="007869A7"/>
    <w:rsid w:val="0078737F"/>
    <w:rsid w:val="00787489"/>
    <w:rsid w:val="00787CAD"/>
    <w:rsid w:val="00790902"/>
    <w:rsid w:val="00790D04"/>
    <w:rsid w:val="00791C3D"/>
    <w:rsid w:val="00792865"/>
    <w:rsid w:val="007929CB"/>
    <w:rsid w:val="00793719"/>
    <w:rsid w:val="00793E66"/>
    <w:rsid w:val="0079406B"/>
    <w:rsid w:val="007943C8"/>
    <w:rsid w:val="007943D5"/>
    <w:rsid w:val="00794E8C"/>
    <w:rsid w:val="00795B9B"/>
    <w:rsid w:val="00796F41"/>
    <w:rsid w:val="007A04A4"/>
    <w:rsid w:val="007A0C9F"/>
    <w:rsid w:val="007A1483"/>
    <w:rsid w:val="007A264E"/>
    <w:rsid w:val="007A3CCB"/>
    <w:rsid w:val="007A3E35"/>
    <w:rsid w:val="007A41C5"/>
    <w:rsid w:val="007A5C69"/>
    <w:rsid w:val="007A5E7B"/>
    <w:rsid w:val="007A5F77"/>
    <w:rsid w:val="007A6B9C"/>
    <w:rsid w:val="007A6D62"/>
    <w:rsid w:val="007A7DDD"/>
    <w:rsid w:val="007B00D6"/>
    <w:rsid w:val="007B0DCB"/>
    <w:rsid w:val="007B1995"/>
    <w:rsid w:val="007B2670"/>
    <w:rsid w:val="007B353B"/>
    <w:rsid w:val="007B35D7"/>
    <w:rsid w:val="007B3F43"/>
    <w:rsid w:val="007B43BB"/>
    <w:rsid w:val="007B44C9"/>
    <w:rsid w:val="007B4A55"/>
    <w:rsid w:val="007B4BE9"/>
    <w:rsid w:val="007B4EF8"/>
    <w:rsid w:val="007B4FC0"/>
    <w:rsid w:val="007B533D"/>
    <w:rsid w:val="007B5A0A"/>
    <w:rsid w:val="007B5AB8"/>
    <w:rsid w:val="007B64F4"/>
    <w:rsid w:val="007B6503"/>
    <w:rsid w:val="007B6ECF"/>
    <w:rsid w:val="007B71B6"/>
    <w:rsid w:val="007B73E7"/>
    <w:rsid w:val="007B740D"/>
    <w:rsid w:val="007B750E"/>
    <w:rsid w:val="007B75AC"/>
    <w:rsid w:val="007B7BB5"/>
    <w:rsid w:val="007C052C"/>
    <w:rsid w:val="007C0770"/>
    <w:rsid w:val="007C0A6D"/>
    <w:rsid w:val="007C102A"/>
    <w:rsid w:val="007C1C10"/>
    <w:rsid w:val="007C2124"/>
    <w:rsid w:val="007C350E"/>
    <w:rsid w:val="007C46D2"/>
    <w:rsid w:val="007C5318"/>
    <w:rsid w:val="007C56EC"/>
    <w:rsid w:val="007C6191"/>
    <w:rsid w:val="007C6C78"/>
    <w:rsid w:val="007C70EF"/>
    <w:rsid w:val="007D367D"/>
    <w:rsid w:val="007D3A5D"/>
    <w:rsid w:val="007D43B9"/>
    <w:rsid w:val="007D4DEB"/>
    <w:rsid w:val="007D4F2E"/>
    <w:rsid w:val="007D5820"/>
    <w:rsid w:val="007D5AEE"/>
    <w:rsid w:val="007D5FC7"/>
    <w:rsid w:val="007D6904"/>
    <w:rsid w:val="007D6C79"/>
    <w:rsid w:val="007D756C"/>
    <w:rsid w:val="007E006B"/>
    <w:rsid w:val="007E280D"/>
    <w:rsid w:val="007E2E16"/>
    <w:rsid w:val="007E2EED"/>
    <w:rsid w:val="007E33ED"/>
    <w:rsid w:val="007E3AFB"/>
    <w:rsid w:val="007E44B5"/>
    <w:rsid w:val="007E496A"/>
    <w:rsid w:val="007E49EC"/>
    <w:rsid w:val="007E4BC9"/>
    <w:rsid w:val="007E4C89"/>
    <w:rsid w:val="007E5845"/>
    <w:rsid w:val="007E5C1A"/>
    <w:rsid w:val="007E5EA0"/>
    <w:rsid w:val="007E60B1"/>
    <w:rsid w:val="007E686D"/>
    <w:rsid w:val="007E790E"/>
    <w:rsid w:val="007F0883"/>
    <w:rsid w:val="007F12E0"/>
    <w:rsid w:val="007F17DE"/>
    <w:rsid w:val="007F18D1"/>
    <w:rsid w:val="007F1A07"/>
    <w:rsid w:val="007F2D42"/>
    <w:rsid w:val="007F3A5D"/>
    <w:rsid w:val="007F3FD9"/>
    <w:rsid w:val="007F3FFF"/>
    <w:rsid w:val="007F429E"/>
    <w:rsid w:val="007F45F5"/>
    <w:rsid w:val="007F6F6A"/>
    <w:rsid w:val="007F773F"/>
    <w:rsid w:val="00800122"/>
    <w:rsid w:val="008016B2"/>
    <w:rsid w:val="00801806"/>
    <w:rsid w:val="008020F0"/>
    <w:rsid w:val="0080279D"/>
    <w:rsid w:val="00802BA3"/>
    <w:rsid w:val="00802D42"/>
    <w:rsid w:val="008038D7"/>
    <w:rsid w:val="00803BB5"/>
    <w:rsid w:val="00803CE4"/>
    <w:rsid w:val="00803DB6"/>
    <w:rsid w:val="008041A0"/>
    <w:rsid w:val="008041AC"/>
    <w:rsid w:val="00804781"/>
    <w:rsid w:val="00804C1B"/>
    <w:rsid w:val="0080588F"/>
    <w:rsid w:val="00805AD0"/>
    <w:rsid w:val="00805E71"/>
    <w:rsid w:val="00805F17"/>
    <w:rsid w:val="00806155"/>
    <w:rsid w:val="00806210"/>
    <w:rsid w:val="00806320"/>
    <w:rsid w:val="00806897"/>
    <w:rsid w:val="00806EC1"/>
    <w:rsid w:val="00807088"/>
    <w:rsid w:val="008072B1"/>
    <w:rsid w:val="0080794A"/>
    <w:rsid w:val="00807ACB"/>
    <w:rsid w:val="008106A2"/>
    <w:rsid w:val="0081071D"/>
    <w:rsid w:val="00810955"/>
    <w:rsid w:val="00811FA6"/>
    <w:rsid w:val="00811FEF"/>
    <w:rsid w:val="008127AA"/>
    <w:rsid w:val="00813122"/>
    <w:rsid w:val="00813357"/>
    <w:rsid w:val="00813949"/>
    <w:rsid w:val="00814147"/>
    <w:rsid w:val="0081533D"/>
    <w:rsid w:val="0081579D"/>
    <w:rsid w:val="00815864"/>
    <w:rsid w:val="008162EF"/>
    <w:rsid w:val="00816334"/>
    <w:rsid w:val="0081717B"/>
    <w:rsid w:val="00817904"/>
    <w:rsid w:val="00820410"/>
    <w:rsid w:val="00821407"/>
    <w:rsid w:val="0082168E"/>
    <w:rsid w:val="00822EE1"/>
    <w:rsid w:val="00824E91"/>
    <w:rsid w:val="00825637"/>
    <w:rsid w:val="008258F5"/>
    <w:rsid w:val="00825FF1"/>
    <w:rsid w:val="008261FA"/>
    <w:rsid w:val="00826276"/>
    <w:rsid w:val="00830238"/>
    <w:rsid w:val="00831B62"/>
    <w:rsid w:val="00832690"/>
    <w:rsid w:val="008326D3"/>
    <w:rsid w:val="008340C1"/>
    <w:rsid w:val="008344F8"/>
    <w:rsid w:val="00835199"/>
    <w:rsid w:val="008358EE"/>
    <w:rsid w:val="00836A83"/>
    <w:rsid w:val="00836AE5"/>
    <w:rsid w:val="00836C41"/>
    <w:rsid w:val="00836E8B"/>
    <w:rsid w:val="00836FD9"/>
    <w:rsid w:val="00837314"/>
    <w:rsid w:val="008373DC"/>
    <w:rsid w:val="00837DF1"/>
    <w:rsid w:val="00840947"/>
    <w:rsid w:val="0084225B"/>
    <w:rsid w:val="00842839"/>
    <w:rsid w:val="008428F1"/>
    <w:rsid w:val="00844B01"/>
    <w:rsid w:val="00844BE7"/>
    <w:rsid w:val="00845923"/>
    <w:rsid w:val="00845944"/>
    <w:rsid w:val="00846CBB"/>
    <w:rsid w:val="00847E2A"/>
    <w:rsid w:val="00847FD5"/>
    <w:rsid w:val="00851146"/>
    <w:rsid w:val="00851662"/>
    <w:rsid w:val="00851A17"/>
    <w:rsid w:val="00851F4D"/>
    <w:rsid w:val="008524E9"/>
    <w:rsid w:val="008527E4"/>
    <w:rsid w:val="00852E85"/>
    <w:rsid w:val="00853998"/>
    <w:rsid w:val="00853B2D"/>
    <w:rsid w:val="00854532"/>
    <w:rsid w:val="00855423"/>
    <w:rsid w:val="00855B2A"/>
    <w:rsid w:val="00856A7C"/>
    <w:rsid w:val="00857087"/>
    <w:rsid w:val="008604EB"/>
    <w:rsid w:val="008612C9"/>
    <w:rsid w:val="0086169C"/>
    <w:rsid w:val="00862EFE"/>
    <w:rsid w:val="00862F99"/>
    <w:rsid w:val="0086306E"/>
    <w:rsid w:val="008643E9"/>
    <w:rsid w:val="00864A0E"/>
    <w:rsid w:val="00864A41"/>
    <w:rsid w:val="00865505"/>
    <w:rsid w:val="0086621B"/>
    <w:rsid w:val="0086646C"/>
    <w:rsid w:val="00866CCA"/>
    <w:rsid w:val="00867518"/>
    <w:rsid w:val="00867670"/>
    <w:rsid w:val="00870667"/>
    <w:rsid w:val="00871117"/>
    <w:rsid w:val="0087132F"/>
    <w:rsid w:val="008713BE"/>
    <w:rsid w:val="00872DE6"/>
    <w:rsid w:val="0087301F"/>
    <w:rsid w:val="00873D76"/>
    <w:rsid w:val="00873D80"/>
    <w:rsid w:val="00873DA1"/>
    <w:rsid w:val="00873E35"/>
    <w:rsid w:val="00873E83"/>
    <w:rsid w:val="00875014"/>
    <w:rsid w:val="008750C7"/>
    <w:rsid w:val="008750F3"/>
    <w:rsid w:val="008756A2"/>
    <w:rsid w:val="00875915"/>
    <w:rsid w:val="008759C4"/>
    <w:rsid w:val="00876703"/>
    <w:rsid w:val="00877186"/>
    <w:rsid w:val="00877B83"/>
    <w:rsid w:val="008805C5"/>
    <w:rsid w:val="00880A56"/>
    <w:rsid w:val="00880B5C"/>
    <w:rsid w:val="008815E4"/>
    <w:rsid w:val="008818D9"/>
    <w:rsid w:val="00881986"/>
    <w:rsid w:val="00881BA4"/>
    <w:rsid w:val="00881C7B"/>
    <w:rsid w:val="0088289F"/>
    <w:rsid w:val="008848DC"/>
    <w:rsid w:val="008848ED"/>
    <w:rsid w:val="00884D2D"/>
    <w:rsid w:val="008853B3"/>
    <w:rsid w:val="00885B5E"/>
    <w:rsid w:val="00885F66"/>
    <w:rsid w:val="00886517"/>
    <w:rsid w:val="00886BDB"/>
    <w:rsid w:val="00887080"/>
    <w:rsid w:val="00887110"/>
    <w:rsid w:val="00887D59"/>
    <w:rsid w:val="00887E57"/>
    <w:rsid w:val="008902D8"/>
    <w:rsid w:val="008911E8"/>
    <w:rsid w:val="00892877"/>
    <w:rsid w:val="008936F6"/>
    <w:rsid w:val="0089391D"/>
    <w:rsid w:val="008944DB"/>
    <w:rsid w:val="008947CA"/>
    <w:rsid w:val="0089488E"/>
    <w:rsid w:val="008958F7"/>
    <w:rsid w:val="00895E61"/>
    <w:rsid w:val="00895F04"/>
    <w:rsid w:val="00895F62"/>
    <w:rsid w:val="00897667"/>
    <w:rsid w:val="00897AC0"/>
    <w:rsid w:val="008A05FF"/>
    <w:rsid w:val="008A068A"/>
    <w:rsid w:val="008A1AFE"/>
    <w:rsid w:val="008A1DFF"/>
    <w:rsid w:val="008A2F25"/>
    <w:rsid w:val="008A3273"/>
    <w:rsid w:val="008A374A"/>
    <w:rsid w:val="008A4C87"/>
    <w:rsid w:val="008A4DD0"/>
    <w:rsid w:val="008A6169"/>
    <w:rsid w:val="008A6F83"/>
    <w:rsid w:val="008A7061"/>
    <w:rsid w:val="008A7800"/>
    <w:rsid w:val="008B0033"/>
    <w:rsid w:val="008B02D1"/>
    <w:rsid w:val="008B06EF"/>
    <w:rsid w:val="008B118B"/>
    <w:rsid w:val="008B1B38"/>
    <w:rsid w:val="008B25F8"/>
    <w:rsid w:val="008B2FBA"/>
    <w:rsid w:val="008B3145"/>
    <w:rsid w:val="008B3671"/>
    <w:rsid w:val="008B39AF"/>
    <w:rsid w:val="008B3DEA"/>
    <w:rsid w:val="008B45F9"/>
    <w:rsid w:val="008B4607"/>
    <w:rsid w:val="008B4D8C"/>
    <w:rsid w:val="008B561E"/>
    <w:rsid w:val="008B572E"/>
    <w:rsid w:val="008B58C2"/>
    <w:rsid w:val="008B5B31"/>
    <w:rsid w:val="008B69B8"/>
    <w:rsid w:val="008B6D9A"/>
    <w:rsid w:val="008B7C5F"/>
    <w:rsid w:val="008C094A"/>
    <w:rsid w:val="008C1F5C"/>
    <w:rsid w:val="008C20FF"/>
    <w:rsid w:val="008C210D"/>
    <w:rsid w:val="008C29F6"/>
    <w:rsid w:val="008C3200"/>
    <w:rsid w:val="008C32A0"/>
    <w:rsid w:val="008C35E6"/>
    <w:rsid w:val="008C36F1"/>
    <w:rsid w:val="008C3B98"/>
    <w:rsid w:val="008C4207"/>
    <w:rsid w:val="008C4391"/>
    <w:rsid w:val="008C4618"/>
    <w:rsid w:val="008C468E"/>
    <w:rsid w:val="008C48E1"/>
    <w:rsid w:val="008C4ED8"/>
    <w:rsid w:val="008C5919"/>
    <w:rsid w:val="008C5F0C"/>
    <w:rsid w:val="008C60C5"/>
    <w:rsid w:val="008C6376"/>
    <w:rsid w:val="008C66B2"/>
    <w:rsid w:val="008C6C9A"/>
    <w:rsid w:val="008C6DB0"/>
    <w:rsid w:val="008D02DE"/>
    <w:rsid w:val="008D0E0A"/>
    <w:rsid w:val="008D1EDC"/>
    <w:rsid w:val="008D2A92"/>
    <w:rsid w:val="008D3DA6"/>
    <w:rsid w:val="008D3F39"/>
    <w:rsid w:val="008D43C5"/>
    <w:rsid w:val="008D4DBA"/>
    <w:rsid w:val="008D5999"/>
    <w:rsid w:val="008D5A8D"/>
    <w:rsid w:val="008D5DEB"/>
    <w:rsid w:val="008D6F0A"/>
    <w:rsid w:val="008D6F85"/>
    <w:rsid w:val="008D6FD2"/>
    <w:rsid w:val="008D7407"/>
    <w:rsid w:val="008D76BF"/>
    <w:rsid w:val="008E05BA"/>
    <w:rsid w:val="008E0D64"/>
    <w:rsid w:val="008E1B9A"/>
    <w:rsid w:val="008E2105"/>
    <w:rsid w:val="008E236A"/>
    <w:rsid w:val="008E2640"/>
    <w:rsid w:val="008E2673"/>
    <w:rsid w:val="008E35A2"/>
    <w:rsid w:val="008E3DDC"/>
    <w:rsid w:val="008E4149"/>
    <w:rsid w:val="008E49CC"/>
    <w:rsid w:val="008E4C42"/>
    <w:rsid w:val="008E5232"/>
    <w:rsid w:val="008E538E"/>
    <w:rsid w:val="008E56CB"/>
    <w:rsid w:val="008E64D7"/>
    <w:rsid w:val="008E6B25"/>
    <w:rsid w:val="008E78B9"/>
    <w:rsid w:val="008F0081"/>
    <w:rsid w:val="008F0D62"/>
    <w:rsid w:val="008F12ED"/>
    <w:rsid w:val="008F13F8"/>
    <w:rsid w:val="008F2F7D"/>
    <w:rsid w:val="008F3881"/>
    <w:rsid w:val="008F3F4E"/>
    <w:rsid w:val="008F4056"/>
    <w:rsid w:val="008F41FF"/>
    <w:rsid w:val="008F4DBF"/>
    <w:rsid w:val="008F51B5"/>
    <w:rsid w:val="008F5212"/>
    <w:rsid w:val="008F5F18"/>
    <w:rsid w:val="0090015B"/>
    <w:rsid w:val="009009D8"/>
    <w:rsid w:val="00901138"/>
    <w:rsid w:val="00901E45"/>
    <w:rsid w:val="00901F2C"/>
    <w:rsid w:val="00902D75"/>
    <w:rsid w:val="00903702"/>
    <w:rsid w:val="0090399B"/>
    <w:rsid w:val="00903E03"/>
    <w:rsid w:val="00904469"/>
    <w:rsid w:val="009055D3"/>
    <w:rsid w:val="00905CE9"/>
    <w:rsid w:val="00906507"/>
    <w:rsid w:val="00907849"/>
    <w:rsid w:val="009079BF"/>
    <w:rsid w:val="00907B69"/>
    <w:rsid w:val="009100B9"/>
    <w:rsid w:val="009101DC"/>
    <w:rsid w:val="00910562"/>
    <w:rsid w:val="009105D1"/>
    <w:rsid w:val="00910E4E"/>
    <w:rsid w:val="00911C52"/>
    <w:rsid w:val="00912383"/>
    <w:rsid w:val="00912E40"/>
    <w:rsid w:val="00913352"/>
    <w:rsid w:val="00913EA5"/>
    <w:rsid w:val="0091547B"/>
    <w:rsid w:val="0091558F"/>
    <w:rsid w:val="009158B5"/>
    <w:rsid w:val="00915EEE"/>
    <w:rsid w:val="0091776F"/>
    <w:rsid w:val="00917CD9"/>
    <w:rsid w:val="009203ED"/>
    <w:rsid w:val="009215A1"/>
    <w:rsid w:val="00921AA9"/>
    <w:rsid w:val="00921FA3"/>
    <w:rsid w:val="009227E1"/>
    <w:rsid w:val="009227FF"/>
    <w:rsid w:val="00922BEA"/>
    <w:rsid w:val="00922F83"/>
    <w:rsid w:val="0092328C"/>
    <w:rsid w:val="009240A5"/>
    <w:rsid w:val="009256D0"/>
    <w:rsid w:val="0092574A"/>
    <w:rsid w:val="00925989"/>
    <w:rsid w:val="00925A74"/>
    <w:rsid w:val="00925CC8"/>
    <w:rsid w:val="009265AD"/>
    <w:rsid w:val="009269A0"/>
    <w:rsid w:val="00926A21"/>
    <w:rsid w:val="00926F50"/>
    <w:rsid w:val="00927AA2"/>
    <w:rsid w:val="00927E35"/>
    <w:rsid w:val="0093041B"/>
    <w:rsid w:val="0093099C"/>
    <w:rsid w:val="00931593"/>
    <w:rsid w:val="00931D58"/>
    <w:rsid w:val="00931F54"/>
    <w:rsid w:val="009320E8"/>
    <w:rsid w:val="00933762"/>
    <w:rsid w:val="00933FF7"/>
    <w:rsid w:val="00934558"/>
    <w:rsid w:val="00934648"/>
    <w:rsid w:val="00934D1E"/>
    <w:rsid w:val="0093578C"/>
    <w:rsid w:val="00937502"/>
    <w:rsid w:val="00940334"/>
    <w:rsid w:val="00940354"/>
    <w:rsid w:val="00940AAB"/>
    <w:rsid w:val="00940B01"/>
    <w:rsid w:val="009411BC"/>
    <w:rsid w:val="00941D54"/>
    <w:rsid w:val="009425D1"/>
    <w:rsid w:val="00942D60"/>
    <w:rsid w:val="00943176"/>
    <w:rsid w:val="00944159"/>
    <w:rsid w:val="009451A6"/>
    <w:rsid w:val="00946899"/>
    <w:rsid w:val="00947B01"/>
    <w:rsid w:val="00947E80"/>
    <w:rsid w:val="00950070"/>
    <w:rsid w:val="0095017C"/>
    <w:rsid w:val="00952586"/>
    <w:rsid w:val="00952A2F"/>
    <w:rsid w:val="009533A1"/>
    <w:rsid w:val="00953424"/>
    <w:rsid w:val="00953E79"/>
    <w:rsid w:val="00954B93"/>
    <w:rsid w:val="00955636"/>
    <w:rsid w:val="00955EA8"/>
    <w:rsid w:val="009560AA"/>
    <w:rsid w:val="009569F5"/>
    <w:rsid w:val="00957528"/>
    <w:rsid w:val="0096082A"/>
    <w:rsid w:val="00960EB0"/>
    <w:rsid w:val="00961E57"/>
    <w:rsid w:val="00961F94"/>
    <w:rsid w:val="0096223D"/>
    <w:rsid w:val="009623DF"/>
    <w:rsid w:val="0096362E"/>
    <w:rsid w:val="00963878"/>
    <w:rsid w:val="00963879"/>
    <w:rsid w:val="009669CB"/>
    <w:rsid w:val="00966B98"/>
    <w:rsid w:val="009670DF"/>
    <w:rsid w:val="00967109"/>
    <w:rsid w:val="00967803"/>
    <w:rsid w:val="0097016E"/>
    <w:rsid w:val="009701AF"/>
    <w:rsid w:val="00970927"/>
    <w:rsid w:val="0097125B"/>
    <w:rsid w:val="00972341"/>
    <w:rsid w:val="0097264F"/>
    <w:rsid w:val="009735AF"/>
    <w:rsid w:val="00973CE5"/>
    <w:rsid w:val="00974C1F"/>
    <w:rsid w:val="00975440"/>
    <w:rsid w:val="00975C9E"/>
    <w:rsid w:val="009761F8"/>
    <w:rsid w:val="0097642A"/>
    <w:rsid w:val="0097660A"/>
    <w:rsid w:val="009770CC"/>
    <w:rsid w:val="0097715A"/>
    <w:rsid w:val="009803FB"/>
    <w:rsid w:val="009804B0"/>
    <w:rsid w:val="00981146"/>
    <w:rsid w:val="009819BA"/>
    <w:rsid w:val="00982213"/>
    <w:rsid w:val="00982A0C"/>
    <w:rsid w:val="00983A1B"/>
    <w:rsid w:val="00985630"/>
    <w:rsid w:val="009860E7"/>
    <w:rsid w:val="0098650D"/>
    <w:rsid w:val="00986695"/>
    <w:rsid w:val="00987340"/>
    <w:rsid w:val="00987AB4"/>
    <w:rsid w:val="00990251"/>
    <w:rsid w:val="0099093E"/>
    <w:rsid w:val="0099285E"/>
    <w:rsid w:val="00992B2C"/>
    <w:rsid w:val="00992B84"/>
    <w:rsid w:val="00992CB5"/>
    <w:rsid w:val="00993958"/>
    <w:rsid w:val="009946AC"/>
    <w:rsid w:val="00994706"/>
    <w:rsid w:val="009948FA"/>
    <w:rsid w:val="009949B6"/>
    <w:rsid w:val="00995AD2"/>
    <w:rsid w:val="00996DCC"/>
    <w:rsid w:val="009977CA"/>
    <w:rsid w:val="009978A5"/>
    <w:rsid w:val="009A0BDC"/>
    <w:rsid w:val="009A0C7C"/>
    <w:rsid w:val="009A1556"/>
    <w:rsid w:val="009A1708"/>
    <w:rsid w:val="009A1A1F"/>
    <w:rsid w:val="009A1B9E"/>
    <w:rsid w:val="009A1FA3"/>
    <w:rsid w:val="009A25EA"/>
    <w:rsid w:val="009A2DD2"/>
    <w:rsid w:val="009A3229"/>
    <w:rsid w:val="009A3380"/>
    <w:rsid w:val="009A4092"/>
    <w:rsid w:val="009A40EE"/>
    <w:rsid w:val="009A4589"/>
    <w:rsid w:val="009A45AA"/>
    <w:rsid w:val="009A4FDE"/>
    <w:rsid w:val="009A5C2D"/>
    <w:rsid w:val="009A6884"/>
    <w:rsid w:val="009A6CFF"/>
    <w:rsid w:val="009A6E59"/>
    <w:rsid w:val="009A7FB4"/>
    <w:rsid w:val="009B02F4"/>
    <w:rsid w:val="009B0B6E"/>
    <w:rsid w:val="009B0E9D"/>
    <w:rsid w:val="009B0EBF"/>
    <w:rsid w:val="009B12CD"/>
    <w:rsid w:val="009B13F5"/>
    <w:rsid w:val="009B1813"/>
    <w:rsid w:val="009B1980"/>
    <w:rsid w:val="009B1B1D"/>
    <w:rsid w:val="009B1C33"/>
    <w:rsid w:val="009B21E0"/>
    <w:rsid w:val="009B2FCB"/>
    <w:rsid w:val="009B2FCE"/>
    <w:rsid w:val="009B30C7"/>
    <w:rsid w:val="009B3EAE"/>
    <w:rsid w:val="009B4633"/>
    <w:rsid w:val="009B5474"/>
    <w:rsid w:val="009B57F3"/>
    <w:rsid w:val="009B6CED"/>
    <w:rsid w:val="009B6E04"/>
    <w:rsid w:val="009B7D66"/>
    <w:rsid w:val="009C02DF"/>
    <w:rsid w:val="009C118E"/>
    <w:rsid w:val="009C1240"/>
    <w:rsid w:val="009C1695"/>
    <w:rsid w:val="009C1D77"/>
    <w:rsid w:val="009C1F56"/>
    <w:rsid w:val="009C2B02"/>
    <w:rsid w:val="009C3342"/>
    <w:rsid w:val="009C3921"/>
    <w:rsid w:val="009C416F"/>
    <w:rsid w:val="009C4846"/>
    <w:rsid w:val="009C5C62"/>
    <w:rsid w:val="009C606F"/>
    <w:rsid w:val="009C6F75"/>
    <w:rsid w:val="009C7031"/>
    <w:rsid w:val="009D104B"/>
    <w:rsid w:val="009D1B95"/>
    <w:rsid w:val="009D2E05"/>
    <w:rsid w:val="009D329D"/>
    <w:rsid w:val="009D3977"/>
    <w:rsid w:val="009D466E"/>
    <w:rsid w:val="009D475E"/>
    <w:rsid w:val="009D4BF4"/>
    <w:rsid w:val="009D5156"/>
    <w:rsid w:val="009D78F1"/>
    <w:rsid w:val="009D7AE6"/>
    <w:rsid w:val="009E00AD"/>
    <w:rsid w:val="009E0960"/>
    <w:rsid w:val="009E0AAA"/>
    <w:rsid w:val="009E0FDA"/>
    <w:rsid w:val="009E2091"/>
    <w:rsid w:val="009E2326"/>
    <w:rsid w:val="009E259A"/>
    <w:rsid w:val="009E3D15"/>
    <w:rsid w:val="009E4279"/>
    <w:rsid w:val="009E4955"/>
    <w:rsid w:val="009E4E6F"/>
    <w:rsid w:val="009E5078"/>
    <w:rsid w:val="009E5311"/>
    <w:rsid w:val="009E532C"/>
    <w:rsid w:val="009E54F9"/>
    <w:rsid w:val="009E5860"/>
    <w:rsid w:val="009E5EE9"/>
    <w:rsid w:val="009E7232"/>
    <w:rsid w:val="009E766A"/>
    <w:rsid w:val="009E7780"/>
    <w:rsid w:val="009E7A2F"/>
    <w:rsid w:val="009E7F72"/>
    <w:rsid w:val="009F0E71"/>
    <w:rsid w:val="009F231E"/>
    <w:rsid w:val="009F23A2"/>
    <w:rsid w:val="009F2B1F"/>
    <w:rsid w:val="009F2C3E"/>
    <w:rsid w:val="009F342F"/>
    <w:rsid w:val="009F372D"/>
    <w:rsid w:val="009F4656"/>
    <w:rsid w:val="009F4A68"/>
    <w:rsid w:val="009F5706"/>
    <w:rsid w:val="009F5C94"/>
    <w:rsid w:val="009F5D66"/>
    <w:rsid w:val="009F6A48"/>
    <w:rsid w:val="009F6AF9"/>
    <w:rsid w:val="009F6C8E"/>
    <w:rsid w:val="00A003E1"/>
    <w:rsid w:val="00A00726"/>
    <w:rsid w:val="00A01D5C"/>
    <w:rsid w:val="00A02F0A"/>
    <w:rsid w:val="00A037F6"/>
    <w:rsid w:val="00A04C64"/>
    <w:rsid w:val="00A05779"/>
    <w:rsid w:val="00A06910"/>
    <w:rsid w:val="00A074D8"/>
    <w:rsid w:val="00A077BA"/>
    <w:rsid w:val="00A07895"/>
    <w:rsid w:val="00A07FC3"/>
    <w:rsid w:val="00A10B92"/>
    <w:rsid w:val="00A121F1"/>
    <w:rsid w:val="00A13ACB"/>
    <w:rsid w:val="00A13EA0"/>
    <w:rsid w:val="00A152F9"/>
    <w:rsid w:val="00A1551C"/>
    <w:rsid w:val="00A16A0A"/>
    <w:rsid w:val="00A16A9C"/>
    <w:rsid w:val="00A204FC"/>
    <w:rsid w:val="00A20A05"/>
    <w:rsid w:val="00A20FC7"/>
    <w:rsid w:val="00A215FC"/>
    <w:rsid w:val="00A21D78"/>
    <w:rsid w:val="00A223A8"/>
    <w:rsid w:val="00A22980"/>
    <w:rsid w:val="00A2406F"/>
    <w:rsid w:val="00A24222"/>
    <w:rsid w:val="00A2476C"/>
    <w:rsid w:val="00A24885"/>
    <w:rsid w:val="00A26612"/>
    <w:rsid w:val="00A27031"/>
    <w:rsid w:val="00A27AB4"/>
    <w:rsid w:val="00A30644"/>
    <w:rsid w:val="00A31186"/>
    <w:rsid w:val="00A311F9"/>
    <w:rsid w:val="00A3143A"/>
    <w:rsid w:val="00A31A5A"/>
    <w:rsid w:val="00A31BD8"/>
    <w:rsid w:val="00A31D67"/>
    <w:rsid w:val="00A32185"/>
    <w:rsid w:val="00A34627"/>
    <w:rsid w:val="00A34EDB"/>
    <w:rsid w:val="00A34FD4"/>
    <w:rsid w:val="00A35C59"/>
    <w:rsid w:val="00A3703D"/>
    <w:rsid w:val="00A372FE"/>
    <w:rsid w:val="00A40696"/>
    <w:rsid w:val="00A409F6"/>
    <w:rsid w:val="00A429A4"/>
    <w:rsid w:val="00A434E2"/>
    <w:rsid w:val="00A43E21"/>
    <w:rsid w:val="00A446FF"/>
    <w:rsid w:val="00A44B6D"/>
    <w:rsid w:val="00A44C68"/>
    <w:rsid w:val="00A45198"/>
    <w:rsid w:val="00A451D3"/>
    <w:rsid w:val="00A45531"/>
    <w:rsid w:val="00A45E54"/>
    <w:rsid w:val="00A47722"/>
    <w:rsid w:val="00A47BDF"/>
    <w:rsid w:val="00A5023B"/>
    <w:rsid w:val="00A515DB"/>
    <w:rsid w:val="00A51AF1"/>
    <w:rsid w:val="00A52C8D"/>
    <w:rsid w:val="00A53198"/>
    <w:rsid w:val="00A53E55"/>
    <w:rsid w:val="00A53FA3"/>
    <w:rsid w:val="00A555E8"/>
    <w:rsid w:val="00A55A6E"/>
    <w:rsid w:val="00A55E1D"/>
    <w:rsid w:val="00A563AB"/>
    <w:rsid w:val="00A5690E"/>
    <w:rsid w:val="00A56BE9"/>
    <w:rsid w:val="00A56E45"/>
    <w:rsid w:val="00A56EB9"/>
    <w:rsid w:val="00A5717F"/>
    <w:rsid w:val="00A571A9"/>
    <w:rsid w:val="00A60706"/>
    <w:rsid w:val="00A60A1D"/>
    <w:rsid w:val="00A60B1B"/>
    <w:rsid w:val="00A60E50"/>
    <w:rsid w:val="00A617DF"/>
    <w:rsid w:val="00A61EE8"/>
    <w:rsid w:val="00A621F1"/>
    <w:rsid w:val="00A6247A"/>
    <w:rsid w:val="00A6312C"/>
    <w:rsid w:val="00A63F51"/>
    <w:rsid w:val="00A640C8"/>
    <w:rsid w:val="00A640D6"/>
    <w:rsid w:val="00A64448"/>
    <w:rsid w:val="00A65673"/>
    <w:rsid w:val="00A6575A"/>
    <w:rsid w:val="00A65927"/>
    <w:rsid w:val="00A66005"/>
    <w:rsid w:val="00A67D03"/>
    <w:rsid w:val="00A70148"/>
    <w:rsid w:val="00A702FA"/>
    <w:rsid w:val="00A704AA"/>
    <w:rsid w:val="00A70B26"/>
    <w:rsid w:val="00A70B6E"/>
    <w:rsid w:val="00A70FC9"/>
    <w:rsid w:val="00A71BD3"/>
    <w:rsid w:val="00A72314"/>
    <w:rsid w:val="00A72DD5"/>
    <w:rsid w:val="00A72FFD"/>
    <w:rsid w:val="00A758E2"/>
    <w:rsid w:val="00A75CB7"/>
    <w:rsid w:val="00A76177"/>
    <w:rsid w:val="00A76589"/>
    <w:rsid w:val="00A76C3E"/>
    <w:rsid w:val="00A76F9D"/>
    <w:rsid w:val="00A80131"/>
    <w:rsid w:val="00A80F4E"/>
    <w:rsid w:val="00A81C84"/>
    <w:rsid w:val="00A82D18"/>
    <w:rsid w:val="00A83611"/>
    <w:rsid w:val="00A841CA"/>
    <w:rsid w:val="00A84317"/>
    <w:rsid w:val="00A84590"/>
    <w:rsid w:val="00A84CBB"/>
    <w:rsid w:val="00A86054"/>
    <w:rsid w:val="00A87344"/>
    <w:rsid w:val="00A87B9E"/>
    <w:rsid w:val="00A90E92"/>
    <w:rsid w:val="00A91036"/>
    <w:rsid w:val="00A91BC6"/>
    <w:rsid w:val="00A922F2"/>
    <w:rsid w:val="00A9281D"/>
    <w:rsid w:val="00A92CE8"/>
    <w:rsid w:val="00A92DB9"/>
    <w:rsid w:val="00A93853"/>
    <w:rsid w:val="00A94013"/>
    <w:rsid w:val="00A94EE9"/>
    <w:rsid w:val="00A954E6"/>
    <w:rsid w:val="00A9586D"/>
    <w:rsid w:val="00A97391"/>
    <w:rsid w:val="00A974D2"/>
    <w:rsid w:val="00A97E3C"/>
    <w:rsid w:val="00A97FD0"/>
    <w:rsid w:val="00AA01BD"/>
    <w:rsid w:val="00AA02B0"/>
    <w:rsid w:val="00AA0C67"/>
    <w:rsid w:val="00AA1041"/>
    <w:rsid w:val="00AA257D"/>
    <w:rsid w:val="00AA398F"/>
    <w:rsid w:val="00AA3CF8"/>
    <w:rsid w:val="00AA42F3"/>
    <w:rsid w:val="00AA47D4"/>
    <w:rsid w:val="00AA4E6C"/>
    <w:rsid w:val="00AA56B7"/>
    <w:rsid w:val="00AA5896"/>
    <w:rsid w:val="00AA5E9A"/>
    <w:rsid w:val="00AA75EE"/>
    <w:rsid w:val="00AA7A45"/>
    <w:rsid w:val="00AA7B89"/>
    <w:rsid w:val="00AB1E35"/>
    <w:rsid w:val="00AB2251"/>
    <w:rsid w:val="00AB2FE0"/>
    <w:rsid w:val="00AB33F3"/>
    <w:rsid w:val="00AB3B09"/>
    <w:rsid w:val="00AB3EAF"/>
    <w:rsid w:val="00AB43D6"/>
    <w:rsid w:val="00AB4775"/>
    <w:rsid w:val="00AB4D89"/>
    <w:rsid w:val="00AB6272"/>
    <w:rsid w:val="00AB721D"/>
    <w:rsid w:val="00AB77E4"/>
    <w:rsid w:val="00AC055E"/>
    <w:rsid w:val="00AC08FA"/>
    <w:rsid w:val="00AC0F5B"/>
    <w:rsid w:val="00AC10F3"/>
    <w:rsid w:val="00AC1546"/>
    <w:rsid w:val="00AC1BBB"/>
    <w:rsid w:val="00AC23A5"/>
    <w:rsid w:val="00AC2A6B"/>
    <w:rsid w:val="00AC2FE6"/>
    <w:rsid w:val="00AC337F"/>
    <w:rsid w:val="00AC3B17"/>
    <w:rsid w:val="00AC4091"/>
    <w:rsid w:val="00AC43B5"/>
    <w:rsid w:val="00AC4FE5"/>
    <w:rsid w:val="00AC68C8"/>
    <w:rsid w:val="00AC70A8"/>
    <w:rsid w:val="00AD0174"/>
    <w:rsid w:val="00AD0F9B"/>
    <w:rsid w:val="00AD17E7"/>
    <w:rsid w:val="00AD19F0"/>
    <w:rsid w:val="00AD2464"/>
    <w:rsid w:val="00AD27EA"/>
    <w:rsid w:val="00AD2AB2"/>
    <w:rsid w:val="00AD2F8F"/>
    <w:rsid w:val="00AD3703"/>
    <w:rsid w:val="00AD438E"/>
    <w:rsid w:val="00AD4733"/>
    <w:rsid w:val="00AD4BC2"/>
    <w:rsid w:val="00AD5173"/>
    <w:rsid w:val="00AD63BB"/>
    <w:rsid w:val="00AD7B60"/>
    <w:rsid w:val="00AE03EB"/>
    <w:rsid w:val="00AE0A91"/>
    <w:rsid w:val="00AE1F7E"/>
    <w:rsid w:val="00AE24B9"/>
    <w:rsid w:val="00AE29B3"/>
    <w:rsid w:val="00AE2EE2"/>
    <w:rsid w:val="00AE3DC7"/>
    <w:rsid w:val="00AE434B"/>
    <w:rsid w:val="00AE46EE"/>
    <w:rsid w:val="00AE4D2F"/>
    <w:rsid w:val="00AE59E7"/>
    <w:rsid w:val="00AE5DB3"/>
    <w:rsid w:val="00AE6F02"/>
    <w:rsid w:val="00AE7AD8"/>
    <w:rsid w:val="00AF0255"/>
    <w:rsid w:val="00AF07A5"/>
    <w:rsid w:val="00AF1179"/>
    <w:rsid w:val="00AF2236"/>
    <w:rsid w:val="00AF2ADB"/>
    <w:rsid w:val="00AF2C9F"/>
    <w:rsid w:val="00AF2DD4"/>
    <w:rsid w:val="00AF3807"/>
    <w:rsid w:val="00AF4095"/>
    <w:rsid w:val="00AF596C"/>
    <w:rsid w:val="00AF5B9D"/>
    <w:rsid w:val="00AF6533"/>
    <w:rsid w:val="00AF761E"/>
    <w:rsid w:val="00AF766E"/>
    <w:rsid w:val="00B003C0"/>
    <w:rsid w:val="00B00998"/>
    <w:rsid w:val="00B00AFE"/>
    <w:rsid w:val="00B01127"/>
    <w:rsid w:val="00B01A26"/>
    <w:rsid w:val="00B01F4F"/>
    <w:rsid w:val="00B031C1"/>
    <w:rsid w:val="00B047D3"/>
    <w:rsid w:val="00B04F2A"/>
    <w:rsid w:val="00B05282"/>
    <w:rsid w:val="00B06D0E"/>
    <w:rsid w:val="00B06F6C"/>
    <w:rsid w:val="00B06FA3"/>
    <w:rsid w:val="00B07458"/>
    <w:rsid w:val="00B07637"/>
    <w:rsid w:val="00B07794"/>
    <w:rsid w:val="00B107DE"/>
    <w:rsid w:val="00B10AE8"/>
    <w:rsid w:val="00B116A3"/>
    <w:rsid w:val="00B116EE"/>
    <w:rsid w:val="00B1209C"/>
    <w:rsid w:val="00B120F6"/>
    <w:rsid w:val="00B12D73"/>
    <w:rsid w:val="00B13B1E"/>
    <w:rsid w:val="00B13B98"/>
    <w:rsid w:val="00B145AB"/>
    <w:rsid w:val="00B1701E"/>
    <w:rsid w:val="00B17CFC"/>
    <w:rsid w:val="00B20B53"/>
    <w:rsid w:val="00B20E7F"/>
    <w:rsid w:val="00B229A4"/>
    <w:rsid w:val="00B22A1A"/>
    <w:rsid w:val="00B233C0"/>
    <w:rsid w:val="00B238B3"/>
    <w:rsid w:val="00B24372"/>
    <w:rsid w:val="00B24A5D"/>
    <w:rsid w:val="00B24B0F"/>
    <w:rsid w:val="00B24F26"/>
    <w:rsid w:val="00B25D6A"/>
    <w:rsid w:val="00B25E7E"/>
    <w:rsid w:val="00B26CA6"/>
    <w:rsid w:val="00B27141"/>
    <w:rsid w:val="00B27CF2"/>
    <w:rsid w:val="00B27F86"/>
    <w:rsid w:val="00B30BC9"/>
    <w:rsid w:val="00B3206E"/>
    <w:rsid w:val="00B3227A"/>
    <w:rsid w:val="00B3284F"/>
    <w:rsid w:val="00B3334A"/>
    <w:rsid w:val="00B33A89"/>
    <w:rsid w:val="00B33C2F"/>
    <w:rsid w:val="00B3403B"/>
    <w:rsid w:val="00B34ABB"/>
    <w:rsid w:val="00B350A9"/>
    <w:rsid w:val="00B3600F"/>
    <w:rsid w:val="00B3601B"/>
    <w:rsid w:val="00B365BA"/>
    <w:rsid w:val="00B36FEC"/>
    <w:rsid w:val="00B37603"/>
    <w:rsid w:val="00B37BA4"/>
    <w:rsid w:val="00B413A5"/>
    <w:rsid w:val="00B41447"/>
    <w:rsid w:val="00B420B3"/>
    <w:rsid w:val="00B42777"/>
    <w:rsid w:val="00B43E4B"/>
    <w:rsid w:val="00B440E7"/>
    <w:rsid w:val="00B44192"/>
    <w:rsid w:val="00B44AC7"/>
    <w:rsid w:val="00B44D95"/>
    <w:rsid w:val="00B467AA"/>
    <w:rsid w:val="00B47110"/>
    <w:rsid w:val="00B47B6E"/>
    <w:rsid w:val="00B51B47"/>
    <w:rsid w:val="00B51B77"/>
    <w:rsid w:val="00B51CC0"/>
    <w:rsid w:val="00B53C66"/>
    <w:rsid w:val="00B53D6F"/>
    <w:rsid w:val="00B53E24"/>
    <w:rsid w:val="00B53FDA"/>
    <w:rsid w:val="00B541D4"/>
    <w:rsid w:val="00B553E9"/>
    <w:rsid w:val="00B55B74"/>
    <w:rsid w:val="00B55D09"/>
    <w:rsid w:val="00B55ED9"/>
    <w:rsid w:val="00B568B1"/>
    <w:rsid w:val="00B5725E"/>
    <w:rsid w:val="00B57409"/>
    <w:rsid w:val="00B57490"/>
    <w:rsid w:val="00B5758C"/>
    <w:rsid w:val="00B579F2"/>
    <w:rsid w:val="00B6002B"/>
    <w:rsid w:val="00B60240"/>
    <w:rsid w:val="00B61666"/>
    <w:rsid w:val="00B628FA"/>
    <w:rsid w:val="00B63921"/>
    <w:rsid w:val="00B63C52"/>
    <w:rsid w:val="00B63F83"/>
    <w:rsid w:val="00B6489C"/>
    <w:rsid w:val="00B6737C"/>
    <w:rsid w:val="00B67A4C"/>
    <w:rsid w:val="00B70C38"/>
    <w:rsid w:val="00B71143"/>
    <w:rsid w:val="00B7129B"/>
    <w:rsid w:val="00B719C4"/>
    <w:rsid w:val="00B71CC6"/>
    <w:rsid w:val="00B71EC9"/>
    <w:rsid w:val="00B730EF"/>
    <w:rsid w:val="00B7349E"/>
    <w:rsid w:val="00B73557"/>
    <w:rsid w:val="00B7429B"/>
    <w:rsid w:val="00B7475B"/>
    <w:rsid w:val="00B74882"/>
    <w:rsid w:val="00B750C8"/>
    <w:rsid w:val="00B75499"/>
    <w:rsid w:val="00B75B11"/>
    <w:rsid w:val="00B775A1"/>
    <w:rsid w:val="00B77BBC"/>
    <w:rsid w:val="00B800A0"/>
    <w:rsid w:val="00B80532"/>
    <w:rsid w:val="00B8086B"/>
    <w:rsid w:val="00B81124"/>
    <w:rsid w:val="00B82DFD"/>
    <w:rsid w:val="00B83CCC"/>
    <w:rsid w:val="00B83CFF"/>
    <w:rsid w:val="00B83D76"/>
    <w:rsid w:val="00B846F1"/>
    <w:rsid w:val="00B8583A"/>
    <w:rsid w:val="00B85ABA"/>
    <w:rsid w:val="00B85FDB"/>
    <w:rsid w:val="00B86915"/>
    <w:rsid w:val="00B874C7"/>
    <w:rsid w:val="00B87552"/>
    <w:rsid w:val="00B87C3B"/>
    <w:rsid w:val="00B92759"/>
    <w:rsid w:val="00B92F16"/>
    <w:rsid w:val="00B93497"/>
    <w:rsid w:val="00B9350F"/>
    <w:rsid w:val="00B93A8E"/>
    <w:rsid w:val="00B93BC8"/>
    <w:rsid w:val="00B941E8"/>
    <w:rsid w:val="00B9476A"/>
    <w:rsid w:val="00B94A76"/>
    <w:rsid w:val="00B95838"/>
    <w:rsid w:val="00B95C5E"/>
    <w:rsid w:val="00B95F10"/>
    <w:rsid w:val="00B96364"/>
    <w:rsid w:val="00B96418"/>
    <w:rsid w:val="00B975A8"/>
    <w:rsid w:val="00B97C53"/>
    <w:rsid w:val="00B97E07"/>
    <w:rsid w:val="00BA05A5"/>
    <w:rsid w:val="00BA0B20"/>
    <w:rsid w:val="00BA0C0A"/>
    <w:rsid w:val="00BA1089"/>
    <w:rsid w:val="00BA1113"/>
    <w:rsid w:val="00BA29ED"/>
    <w:rsid w:val="00BA3128"/>
    <w:rsid w:val="00BA359B"/>
    <w:rsid w:val="00BA37C8"/>
    <w:rsid w:val="00BA3BFA"/>
    <w:rsid w:val="00BA3C70"/>
    <w:rsid w:val="00BA3EB3"/>
    <w:rsid w:val="00BA44C9"/>
    <w:rsid w:val="00BA4EEA"/>
    <w:rsid w:val="00BA4FE6"/>
    <w:rsid w:val="00BA500F"/>
    <w:rsid w:val="00BA6CDB"/>
    <w:rsid w:val="00BA72AA"/>
    <w:rsid w:val="00BB1BF9"/>
    <w:rsid w:val="00BB246E"/>
    <w:rsid w:val="00BB2A42"/>
    <w:rsid w:val="00BB3F6C"/>
    <w:rsid w:val="00BB4029"/>
    <w:rsid w:val="00BB440B"/>
    <w:rsid w:val="00BB4801"/>
    <w:rsid w:val="00BB523E"/>
    <w:rsid w:val="00BB5595"/>
    <w:rsid w:val="00BB7893"/>
    <w:rsid w:val="00BB7AB1"/>
    <w:rsid w:val="00BC0050"/>
    <w:rsid w:val="00BC0283"/>
    <w:rsid w:val="00BC05C1"/>
    <w:rsid w:val="00BC185B"/>
    <w:rsid w:val="00BC19C2"/>
    <w:rsid w:val="00BC3B5B"/>
    <w:rsid w:val="00BC564D"/>
    <w:rsid w:val="00BC59BA"/>
    <w:rsid w:val="00BC5BC7"/>
    <w:rsid w:val="00BC62CE"/>
    <w:rsid w:val="00BC6633"/>
    <w:rsid w:val="00BC6AF7"/>
    <w:rsid w:val="00BC6B5C"/>
    <w:rsid w:val="00BC6FC2"/>
    <w:rsid w:val="00BC71DF"/>
    <w:rsid w:val="00BC77EA"/>
    <w:rsid w:val="00BD0026"/>
    <w:rsid w:val="00BD01EE"/>
    <w:rsid w:val="00BD0479"/>
    <w:rsid w:val="00BD087A"/>
    <w:rsid w:val="00BD0C4A"/>
    <w:rsid w:val="00BD0E19"/>
    <w:rsid w:val="00BD1851"/>
    <w:rsid w:val="00BD204C"/>
    <w:rsid w:val="00BD27A4"/>
    <w:rsid w:val="00BD2A30"/>
    <w:rsid w:val="00BD2CE4"/>
    <w:rsid w:val="00BD41DF"/>
    <w:rsid w:val="00BD49D9"/>
    <w:rsid w:val="00BD4BC1"/>
    <w:rsid w:val="00BD4CD5"/>
    <w:rsid w:val="00BD5FB6"/>
    <w:rsid w:val="00BD6CBE"/>
    <w:rsid w:val="00BD6CC8"/>
    <w:rsid w:val="00BE0454"/>
    <w:rsid w:val="00BE08E1"/>
    <w:rsid w:val="00BE10CB"/>
    <w:rsid w:val="00BE2102"/>
    <w:rsid w:val="00BE24D3"/>
    <w:rsid w:val="00BE2F67"/>
    <w:rsid w:val="00BE479B"/>
    <w:rsid w:val="00BE4811"/>
    <w:rsid w:val="00BE53CA"/>
    <w:rsid w:val="00BE5823"/>
    <w:rsid w:val="00BE62C0"/>
    <w:rsid w:val="00BE6C1A"/>
    <w:rsid w:val="00BF15F8"/>
    <w:rsid w:val="00BF1A7D"/>
    <w:rsid w:val="00BF2115"/>
    <w:rsid w:val="00BF2530"/>
    <w:rsid w:val="00BF269B"/>
    <w:rsid w:val="00BF2B34"/>
    <w:rsid w:val="00BF3771"/>
    <w:rsid w:val="00BF3BA6"/>
    <w:rsid w:val="00BF3F9A"/>
    <w:rsid w:val="00BF4460"/>
    <w:rsid w:val="00BF4B90"/>
    <w:rsid w:val="00BF4DEE"/>
    <w:rsid w:val="00BF54BA"/>
    <w:rsid w:val="00BF67F2"/>
    <w:rsid w:val="00BF6E02"/>
    <w:rsid w:val="00BF77C0"/>
    <w:rsid w:val="00BF7B01"/>
    <w:rsid w:val="00C00763"/>
    <w:rsid w:val="00C00791"/>
    <w:rsid w:val="00C00D29"/>
    <w:rsid w:val="00C01078"/>
    <w:rsid w:val="00C022B5"/>
    <w:rsid w:val="00C0327B"/>
    <w:rsid w:val="00C0344B"/>
    <w:rsid w:val="00C046F7"/>
    <w:rsid w:val="00C0542D"/>
    <w:rsid w:val="00C05561"/>
    <w:rsid w:val="00C07C3D"/>
    <w:rsid w:val="00C07C6C"/>
    <w:rsid w:val="00C10329"/>
    <w:rsid w:val="00C107ED"/>
    <w:rsid w:val="00C110AE"/>
    <w:rsid w:val="00C111D9"/>
    <w:rsid w:val="00C11B20"/>
    <w:rsid w:val="00C1232F"/>
    <w:rsid w:val="00C12E4B"/>
    <w:rsid w:val="00C132CF"/>
    <w:rsid w:val="00C13905"/>
    <w:rsid w:val="00C13AA9"/>
    <w:rsid w:val="00C13F66"/>
    <w:rsid w:val="00C14334"/>
    <w:rsid w:val="00C145AE"/>
    <w:rsid w:val="00C14A92"/>
    <w:rsid w:val="00C14B6C"/>
    <w:rsid w:val="00C15981"/>
    <w:rsid w:val="00C1689C"/>
    <w:rsid w:val="00C16ACD"/>
    <w:rsid w:val="00C16D13"/>
    <w:rsid w:val="00C16F73"/>
    <w:rsid w:val="00C17521"/>
    <w:rsid w:val="00C17567"/>
    <w:rsid w:val="00C17C50"/>
    <w:rsid w:val="00C2010D"/>
    <w:rsid w:val="00C2085C"/>
    <w:rsid w:val="00C20A16"/>
    <w:rsid w:val="00C20AFF"/>
    <w:rsid w:val="00C2124C"/>
    <w:rsid w:val="00C218DC"/>
    <w:rsid w:val="00C21EA4"/>
    <w:rsid w:val="00C220D2"/>
    <w:rsid w:val="00C22871"/>
    <w:rsid w:val="00C23603"/>
    <w:rsid w:val="00C24069"/>
    <w:rsid w:val="00C24745"/>
    <w:rsid w:val="00C24B28"/>
    <w:rsid w:val="00C25146"/>
    <w:rsid w:val="00C2585D"/>
    <w:rsid w:val="00C25C01"/>
    <w:rsid w:val="00C25C85"/>
    <w:rsid w:val="00C25CEE"/>
    <w:rsid w:val="00C260F3"/>
    <w:rsid w:val="00C261EE"/>
    <w:rsid w:val="00C264D0"/>
    <w:rsid w:val="00C30125"/>
    <w:rsid w:val="00C30EB9"/>
    <w:rsid w:val="00C30F0A"/>
    <w:rsid w:val="00C310F4"/>
    <w:rsid w:val="00C31A1F"/>
    <w:rsid w:val="00C32301"/>
    <w:rsid w:val="00C3281E"/>
    <w:rsid w:val="00C3284A"/>
    <w:rsid w:val="00C32B05"/>
    <w:rsid w:val="00C343E8"/>
    <w:rsid w:val="00C35270"/>
    <w:rsid w:val="00C356C5"/>
    <w:rsid w:val="00C35DBE"/>
    <w:rsid w:val="00C36082"/>
    <w:rsid w:val="00C377A7"/>
    <w:rsid w:val="00C37ED2"/>
    <w:rsid w:val="00C40276"/>
    <w:rsid w:val="00C406C3"/>
    <w:rsid w:val="00C40CE7"/>
    <w:rsid w:val="00C410C6"/>
    <w:rsid w:val="00C418DB"/>
    <w:rsid w:val="00C41A33"/>
    <w:rsid w:val="00C43281"/>
    <w:rsid w:val="00C4377E"/>
    <w:rsid w:val="00C445E7"/>
    <w:rsid w:val="00C44B90"/>
    <w:rsid w:val="00C45FDB"/>
    <w:rsid w:val="00C461FD"/>
    <w:rsid w:val="00C4621E"/>
    <w:rsid w:val="00C503C1"/>
    <w:rsid w:val="00C50714"/>
    <w:rsid w:val="00C508E0"/>
    <w:rsid w:val="00C50962"/>
    <w:rsid w:val="00C51062"/>
    <w:rsid w:val="00C5272C"/>
    <w:rsid w:val="00C52827"/>
    <w:rsid w:val="00C5330E"/>
    <w:rsid w:val="00C5355B"/>
    <w:rsid w:val="00C53E77"/>
    <w:rsid w:val="00C54473"/>
    <w:rsid w:val="00C54892"/>
    <w:rsid w:val="00C54B16"/>
    <w:rsid w:val="00C54F0D"/>
    <w:rsid w:val="00C54F6E"/>
    <w:rsid w:val="00C557CF"/>
    <w:rsid w:val="00C55DF4"/>
    <w:rsid w:val="00C5665F"/>
    <w:rsid w:val="00C56812"/>
    <w:rsid w:val="00C57178"/>
    <w:rsid w:val="00C578EC"/>
    <w:rsid w:val="00C600DB"/>
    <w:rsid w:val="00C60140"/>
    <w:rsid w:val="00C604FF"/>
    <w:rsid w:val="00C60C91"/>
    <w:rsid w:val="00C61854"/>
    <w:rsid w:val="00C61E86"/>
    <w:rsid w:val="00C62384"/>
    <w:rsid w:val="00C624F9"/>
    <w:rsid w:val="00C63267"/>
    <w:rsid w:val="00C634F1"/>
    <w:rsid w:val="00C652F7"/>
    <w:rsid w:val="00C65981"/>
    <w:rsid w:val="00C675C4"/>
    <w:rsid w:val="00C70073"/>
    <w:rsid w:val="00C703B1"/>
    <w:rsid w:val="00C71889"/>
    <w:rsid w:val="00C72CDD"/>
    <w:rsid w:val="00C72D39"/>
    <w:rsid w:val="00C7332E"/>
    <w:rsid w:val="00C738B9"/>
    <w:rsid w:val="00C740D8"/>
    <w:rsid w:val="00C742C0"/>
    <w:rsid w:val="00C74A29"/>
    <w:rsid w:val="00C75BB8"/>
    <w:rsid w:val="00C75CEF"/>
    <w:rsid w:val="00C76405"/>
    <w:rsid w:val="00C76625"/>
    <w:rsid w:val="00C77207"/>
    <w:rsid w:val="00C775D4"/>
    <w:rsid w:val="00C77618"/>
    <w:rsid w:val="00C776FC"/>
    <w:rsid w:val="00C810F2"/>
    <w:rsid w:val="00C812C3"/>
    <w:rsid w:val="00C822E9"/>
    <w:rsid w:val="00C8239C"/>
    <w:rsid w:val="00C827D0"/>
    <w:rsid w:val="00C82F8A"/>
    <w:rsid w:val="00C82F90"/>
    <w:rsid w:val="00C83131"/>
    <w:rsid w:val="00C8412F"/>
    <w:rsid w:val="00C84C03"/>
    <w:rsid w:val="00C84C87"/>
    <w:rsid w:val="00C84E5C"/>
    <w:rsid w:val="00C85662"/>
    <w:rsid w:val="00C85D6E"/>
    <w:rsid w:val="00C86178"/>
    <w:rsid w:val="00C87414"/>
    <w:rsid w:val="00C87970"/>
    <w:rsid w:val="00C87F5C"/>
    <w:rsid w:val="00C9004C"/>
    <w:rsid w:val="00C9048E"/>
    <w:rsid w:val="00C930BC"/>
    <w:rsid w:val="00C93306"/>
    <w:rsid w:val="00C93A1B"/>
    <w:rsid w:val="00C93E1E"/>
    <w:rsid w:val="00C95048"/>
    <w:rsid w:val="00C954D4"/>
    <w:rsid w:val="00C9681D"/>
    <w:rsid w:val="00C9693E"/>
    <w:rsid w:val="00C971D4"/>
    <w:rsid w:val="00C979D5"/>
    <w:rsid w:val="00C97D5A"/>
    <w:rsid w:val="00CA089E"/>
    <w:rsid w:val="00CA10DB"/>
    <w:rsid w:val="00CA1544"/>
    <w:rsid w:val="00CA15E2"/>
    <w:rsid w:val="00CA21A4"/>
    <w:rsid w:val="00CA2894"/>
    <w:rsid w:val="00CA2BCF"/>
    <w:rsid w:val="00CA2F85"/>
    <w:rsid w:val="00CA370A"/>
    <w:rsid w:val="00CA3C9F"/>
    <w:rsid w:val="00CA3DCF"/>
    <w:rsid w:val="00CA4A47"/>
    <w:rsid w:val="00CA4AD4"/>
    <w:rsid w:val="00CA58AC"/>
    <w:rsid w:val="00CA66F1"/>
    <w:rsid w:val="00CA794B"/>
    <w:rsid w:val="00CA7C85"/>
    <w:rsid w:val="00CA7D61"/>
    <w:rsid w:val="00CB0B65"/>
    <w:rsid w:val="00CB0D95"/>
    <w:rsid w:val="00CB1BC2"/>
    <w:rsid w:val="00CB290A"/>
    <w:rsid w:val="00CB3833"/>
    <w:rsid w:val="00CB3C59"/>
    <w:rsid w:val="00CB4541"/>
    <w:rsid w:val="00CB4B04"/>
    <w:rsid w:val="00CB4FC4"/>
    <w:rsid w:val="00CB53B9"/>
    <w:rsid w:val="00CB5E78"/>
    <w:rsid w:val="00CB76E0"/>
    <w:rsid w:val="00CB7792"/>
    <w:rsid w:val="00CC024A"/>
    <w:rsid w:val="00CC080C"/>
    <w:rsid w:val="00CC0DD0"/>
    <w:rsid w:val="00CC1187"/>
    <w:rsid w:val="00CC11B0"/>
    <w:rsid w:val="00CC1378"/>
    <w:rsid w:val="00CC1B5D"/>
    <w:rsid w:val="00CC22CC"/>
    <w:rsid w:val="00CC2EF2"/>
    <w:rsid w:val="00CC3320"/>
    <w:rsid w:val="00CC3546"/>
    <w:rsid w:val="00CC6AEA"/>
    <w:rsid w:val="00CC6E15"/>
    <w:rsid w:val="00CC767D"/>
    <w:rsid w:val="00CC7F66"/>
    <w:rsid w:val="00CD10AD"/>
    <w:rsid w:val="00CD11ED"/>
    <w:rsid w:val="00CD23E7"/>
    <w:rsid w:val="00CD2952"/>
    <w:rsid w:val="00CD51A7"/>
    <w:rsid w:val="00CD5D3D"/>
    <w:rsid w:val="00CD5ED8"/>
    <w:rsid w:val="00CD68C2"/>
    <w:rsid w:val="00CD7562"/>
    <w:rsid w:val="00CE03A3"/>
    <w:rsid w:val="00CE1793"/>
    <w:rsid w:val="00CE2389"/>
    <w:rsid w:val="00CE2668"/>
    <w:rsid w:val="00CE2931"/>
    <w:rsid w:val="00CE30FC"/>
    <w:rsid w:val="00CE3809"/>
    <w:rsid w:val="00CE3D59"/>
    <w:rsid w:val="00CE3DFA"/>
    <w:rsid w:val="00CE46F7"/>
    <w:rsid w:val="00CE6B0C"/>
    <w:rsid w:val="00CE6CAC"/>
    <w:rsid w:val="00CE7276"/>
    <w:rsid w:val="00CE75CA"/>
    <w:rsid w:val="00CE766E"/>
    <w:rsid w:val="00CF01EC"/>
    <w:rsid w:val="00CF0E9A"/>
    <w:rsid w:val="00CF1003"/>
    <w:rsid w:val="00CF1336"/>
    <w:rsid w:val="00CF1FC7"/>
    <w:rsid w:val="00CF2314"/>
    <w:rsid w:val="00CF272B"/>
    <w:rsid w:val="00CF4167"/>
    <w:rsid w:val="00CF454F"/>
    <w:rsid w:val="00CF552F"/>
    <w:rsid w:val="00CF65CC"/>
    <w:rsid w:val="00CF6B9B"/>
    <w:rsid w:val="00CF7868"/>
    <w:rsid w:val="00D001FC"/>
    <w:rsid w:val="00D00556"/>
    <w:rsid w:val="00D00C6F"/>
    <w:rsid w:val="00D00EE1"/>
    <w:rsid w:val="00D01697"/>
    <w:rsid w:val="00D01C33"/>
    <w:rsid w:val="00D01C38"/>
    <w:rsid w:val="00D01CBA"/>
    <w:rsid w:val="00D024D1"/>
    <w:rsid w:val="00D0253E"/>
    <w:rsid w:val="00D039FE"/>
    <w:rsid w:val="00D03BE4"/>
    <w:rsid w:val="00D0507F"/>
    <w:rsid w:val="00D051C4"/>
    <w:rsid w:val="00D05388"/>
    <w:rsid w:val="00D05557"/>
    <w:rsid w:val="00D05AB1"/>
    <w:rsid w:val="00D06CA4"/>
    <w:rsid w:val="00D06FC8"/>
    <w:rsid w:val="00D07E92"/>
    <w:rsid w:val="00D07F79"/>
    <w:rsid w:val="00D100E0"/>
    <w:rsid w:val="00D104E0"/>
    <w:rsid w:val="00D131ED"/>
    <w:rsid w:val="00D159FD"/>
    <w:rsid w:val="00D15ED4"/>
    <w:rsid w:val="00D15EEF"/>
    <w:rsid w:val="00D1640E"/>
    <w:rsid w:val="00D16D22"/>
    <w:rsid w:val="00D175C4"/>
    <w:rsid w:val="00D17BCF"/>
    <w:rsid w:val="00D20EF0"/>
    <w:rsid w:val="00D2168E"/>
    <w:rsid w:val="00D22E1E"/>
    <w:rsid w:val="00D23B39"/>
    <w:rsid w:val="00D24188"/>
    <w:rsid w:val="00D24549"/>
    <w:rsid w:val="00D24C70"/>
    <w:rsid w:val="00D24E04"/>
    <w:rsid w:val="00D24E4B"/>
    <w:rsid w:val="00D251BC"/>
    <w:rsid w:val="00D25E04"/>
    <w:rsid w:val="00D26019"/>
    <w:rsid w:val="00D267BD"/>
    <w:rsid w:val="00D26AC8"/>
    <w:rsid w:val="00D26FE5"/>
    <w:rsid w:val="00D2738C"/>
    <w:rsid w:val="00D30329"/>
    <w:rsid w:val="00D317D8"/>
    <w:rsid w:val="00D324AC"/>
    <w:rsid w:val="00D3349A"/>
    <w:rsid w:val="00D34175"/>
    <w:rsid w:val="00D34210"/>
    <w:rsid w:val="00D3449B"/>
    <w:rsid w:val="00D34744"/>
    <w:rsid w:val="00D34B0E"/>
    <w:rsid w:val="00D35A76"/>
    <w:rsid w:val="00D36119"/>
    <w:rsid w:val="00D36679"/>
    <w:rsid w:val="00D36A5F"/>
    <w:rsid w:val="00D36A75"/>
    <w:rsid w:val="00D3786B"/>
    <w:rsid w:val="00D401C0"/>
    <w:rsid w:val="00D42ED9"/>
    <w:rsid w:val="00D42F4B"/>
    <w:rsid w:val="00D43A62"/>
    <w:rsid w:val="00D43B83"/>
    <w:rsid w:val="00D43D55"/>
    <w:rsid w:val="00D44022"/>
    <w:rsid w:val="00D44169"/>
    <w:rsid w:val="00D45218"/>
    <w:rsid w:val="00D452C5"/>
    <w:rsid w:val="00D457A6"/>
    <w:rsid w:val="00D45D42"/>
    <w:rsid w:val="00D45D43"/>
    <w:rsid w:val="00D461F9"/>
    <w:rsid w:val="00D465E1"/>
    <w:rsid w:val="00D46F0C"/>
    <w:rsid w:val="00D47065"/>
    <w:rsid w:val="00D47489"/>
    <w:rsid w:val="00D47601"/>
    <w:rsid w:val="00D47F38"/>
    <w:rsid w:val="00D504E9"/>
    <w:rsid w:val="00D50D9D"/>
    <w:rsid w:val="00D5290E"/>
    <w:rsid w:val="00D52E0B"/>
    <w:rsid w:val="00D53F25"/>
    <w:rsid w:val="00D53FB1"/>
    <w:rsid w:val="00D5419C"/>
    <w:rsid w:val="00D5443A"/>
    <w:rsid w:val="00D5459E"/>
    <w:rsid w:val="00D5467D"/>
    <w:rsid w:val="00D549EA"/>
    <w:rsid w:val="00D54AEB"/>
    <w:rsid w:val="00D554B8"/>
    <w:rsid w:val="00D559B3"/>
    <w:rsid w:val="00D56164"/>
    <w:rsid w:val="00D56351"/>
    <w:rsid w:val="00D56353"/>
    <w:rsid w:val="00D56BF1"/>
    <w:rsid w:val="00D57521"/>
    <w:rsid w:val="00D577A2"/>
    <w:rsid w:val="00D57A74"/>
    <w:rsid w:val="00D60618"/>
    <w:rsid w:val="00D61071"/>
    <w:rsid w:val="00D619C0"/>
    <w:rsid w:val="00D62BFA"/>
    <w:rsid w:val="00D62D6B"/>
    <w:rsid w:val="00D63A6E"/>
    <w:rsid w:val="00D63AD8"/>
    <w:rsid w:val="00D63F35"/>
    <w:rsid w:val="00D64295"/>
    <w:rsid w:val="00D6445F"/>
    <w:rsid w:val="00D645E2"/>
    <w:rsid w:val="00D646FA"/>
    <w:rsid w:val="00D64B80"/>
    <w:rsid w:val="00D65336"/>
    <w:rsid w:val="00D65F70"/>
    <w:rsid w:val="00D66115"/>
    <w:rsid w:val="00D66188"/>
    <w:rsid w:val="00D66297"/>
    <w:rsid w:val="00D66EB8"/>
    <w:rsid w:val="00D7079F"/>
    <w:rsid w:val="00D70F6D"/>
    <w:rsid w:val="00D71243"/>
    <w:rsid w:val="00D730EB"/>
    <w:rsid w:val="00D73383"/>
    <w:rsid w:val="00D733A7"/>
    <w:rsid w:val="00D744C1"/>
    <w:rsid w:val="00D75965"/>
    <w:rsid w:val="00D75C6C"/>
    <w:rsid w:val="00D7629B"/>
    <w:rsid w:val="00D76D7F"/>
    <w:rsid w:val="00D80440"/>
    <w:rsid w:val="00D8052A"/>
    <w:rsid w:val="00D809C3"/>
    <w:rsid w:val="00D80E69"/>
    <w:rsid w:val="00D8119E"/>
    <w:rsid w:val="00D81CB7"/>
    <w:rsid w:val="00D81D8B"/>
    <w:rsid w:val="00D82458"/>
    <w:rsid w:val="00D82800"/>
    <w:rsid w:val="00D82E38"/>
    <w:rsid w:val="00D83014"/>
    <w:rsid w:val="00D83784"/>
    <w:rsid w:val="00D838B0"/>
    <w:rsid w:val="00D83C26"/>
    <w:rsid w:val="00D83CD0"/>
    <w:rsid w:val="00D8412A"/>
    <w:rsid w:val="00D848ED"/>
    <w:rsid w:val="00D84C5D"/>
    <w:rsid w:val="00D8556B"/>
    <w:rsid w:val="00D856ED"/>
    <w:rsid w:val="00D85D66"/>
    <w:rsid w:val="00D85D9F"/>
    <w:rsid w:val="00D86318"/>
    <w:rsid w:val="00D87892"/>
    <w:rsid w:val="00D901FC"/>
    <w:rsid w:val="00D914D1"/>
    <w:rsid w:val="00D91602"/>
    <w:rsid w:val="00D920AF"/>
    <w:rsid w:val="00D92D26"/>
    <w:rsid w:val="00D92D90"/>
    <w:rsid w:val="00D943B8"/>
    <w:rsid w:val="00D94EFC"/>
    <w:rsid w:val="00D9752A"/>
    <w:rsid w:val="00D97D39"/>
    <w:rsid w:val="00DA0117"/>
    <w:rsid w:val="00DA11E1"/>
    <w:rsid w:val="00DA1DE3"/>
    <w:rsid w:val="00DA254F"/>
    <w:rsid w:val="00DA34B9"/>
    <w:rsid w:val="00DA35C0"/>
    <w:rsid w:val="00DA3C25"/>
    <w:rsid w:val="00DA3DAD"/>
    <w:rsid w:val="00DA4413"/>
    <w:rsid w:val="00DA449C"/>
    <w:rsid w:val="00DA4655"/>
    <w:rsid w:val="00DA590E"/>
    <w:rsid w:val="00DA5A7A"/>
    <w:rsid w:val="00DA61DD"/>
    <w:rsid w:val="00DA633E"/>
    <w:rsid w:val="00DA6B3B"/>
    <w:rsid w:val="00DA6DF2"/>
    <w:rsid w:val="00DA6E94"/>
    <w:rsid w:val="00DA71CC"/>
    <w:rsid w:val="00DA7C6A"/>
    <w:rsid w:val="00DB02A7"/>
    <w:rsid w:val="00DB05EB"/>
    <w:rsid w:val="00DB0FFD"/>
    <w:rsid w:val="00DB1ED8"/>
    <w:rsid w:val="00DB2A41"/>
    <w:rsid w:val="00DB443A"/>
    <w:rsid w:val="00DB4B54"/>
    <w:rsid w:val="00DB4C49"/>
    <w:rsid w:val="00DB5935"/>
    <w:rsid w:val="00DB66CE"/>
    <w:rsid w:val="00DB717F"/>
    <w:rsid w:val="00DB7FA6"/>
    <w:rsid w:val="00DC0739"/>
    <w:rsid w:val="00DC0E8A"/>
    <w:rsid w:val="00DC1901"/>
    <w:rsid w:val="00DC1D70"/>
    <w:rsid w:val="00DC20A9"/>
    <w:rsid w:val="00DC33C7"/>
    <w:rsid w:val="00DC41E0"/>
    <w:rsid w:val="00DC4208"/>
    <w:rsid w:val="00DC4238"/>
    <w:rsid w:val="00DC4248"/>
    <w:rsid w:val="00DC51F1"/>
    <w:rsid w:val="00DC55A5"/>
    <w:rsid w:val="00DC56F9"/>
    <w:rsid w:val="00DC5D7B"/>
    <w:rsid w:val="00DC61FC"/>
    <w:rsid w:val="00DC689E"/>
    <w:rsid w:val="00DC6CA4"/>
    <w:rsid w:val="00DC6D83"/>
    <w:rsid w:val="00DC6DAC"/>
    <w:rsid w:val="00DC7052"/>
    <w:rsid w:val="00DC7D62"/>
    <w:rsid w:val="00DD0B30"/>
    <w:rsid w:val="00DD1630"/>
    <w:rsid w:val="00DD1E22"/>
    <w:rsid w:val="00DD2977"/>
    <w:rsid w:val="00DD2CF0"/>
    <w:rsid w:val="00DD35CA"/>
    <w:rsid w:val="00DD3E8A"/>
    <w:rsid w:val="00DD41FA"/>
    <w:rsid w:val="00DD4A51"/>
    <w:rsid w:val="00DD4FAA"/>
    <w:rsid w:val="00DD53FF"/>
    <w:rsid w:val="00DD68A1"/>
    <w:rsid w:val="00DD6CDE"/>
    <w:rsid w:val="00DD761A"/>
    <w:rsid w:val="00DD796B"/>
    <w:rsid w:val="00DD7E7B"/>
    <w:rsid w:val="00DE1F8A"/>
    <w:rsid w:val="00DE2C4C"/>
    <w:rsid w:val="00DE33C3"/>
    <w:rsid w:val="00DE5FDF"/>
    <w:rsid w:val="00DE6A0C"/>
    <w:rsid w:val="00DF0AE3"/>
    <w:rsid w:val="00DF1C5E"/>
    <w:rsid w:val="00DF26A3"/>
    <w:rsid w:val="00DF31F7"/>
    <w:rsid w:val="00DF4034"/>
    <w:rsid w:val="00DF6945"/>
    <w:rsid w:val="00DF6AFD"/>
    <w:rsid w:val="00E00C74"/>
    <w:rsid w:val="00E012A6"/>
    <w:rsid w:val="00E012B3"/>
    <w:rsid w:val="00E01650"/>
    <w:rsid w:val="00E01768"/>
    <w:rsid w:val="00E021B1"/>
    <w:rsid w:val="00E02B80"/>
    <w:rsid w:val="00E02CB0"/>
    <w:rsid w:val="00E03234"/>
    <w:rsid w:val="00E0393C"/>
    <w:rsid w:val="00E042FB"/>
    <w:rsid w:val="00E04305"/>
    <w:rsid w:val="00E049A3"/>
    <w:rsid w:val="00E065A4"/>
    <w:rsid w:val="00E07945"/>
    <w:rsid w:val="00E07C15"/>
    <w:rsid w:val="00E07CFD"/>
    <w:rsid w:val="00E1085A"/>
    <w:rsid w:val="00E10972"/>
    <w:rsid w:val="00E1110C"/>
    <w:rsid w:val="00E116AD"/>
    <w:rsid w:val="00E117F0"/>
    <w:rsid w:val="00E11ADB"/>
    <w:rsid w:val="00E11CD3"/>
    <w:rsid w:val="00E11CF0"/>
    <w:rsid w:val="00E12201"/>
    <w:rsid w:val="00E134D0"/>
    <w:rsid w:val="00E1375F"/>
    <w:rsid w:val="00E13F36"/>
    <w:rsid w:val="00E148BD"/>
    <w:rsid w:val="00E14D76"/>
    <w:rsid w:val="00E15306"/>
    <w:rsid w:val="00E1680E"/>
    <w:rsid w:val="00E16902"/>
    <w:rsid w:val="00E17471"/>
    <w:rsid w:val="00E1788B"/>
    <w:rsid w:val="00E17AF9"/>
    <w:rsid w:val="00E2050E"/>
    <w:rsid w:val="00E2070D"/>
    <w:rsid w:val="00E2130E"/>
    <w:rsid w:val="00E21362"/>
    <w:rsid w:val="00E22A7E"/>
    <w:rsid w:val="00E23550"/>
    <w:rsid w:val="00E244DD"/>
    <w:rsid w:val="00E24DFE"/>
    <w:rsid w:val="00E25919"/>
    <w:rsid w:val="00E2636F"/>
    <w:rsid w:val="00E27036"/>
    <w:rsid w:val="00E27A44"/>
    <w:rsid w:val="00E27DF5"/>
    <w:rsid w:val="00E30764"/>
    <w:rsid w:val="00E30E63"/>
    <w:rsid w:val="00E3104F"/>
    <w:rsid w:val="00E3129B"/>
    <w:rsid w:val="00E312EB"/>
    <w:rsid w:val="00E3244C"/>
    <w:rsid w:val="00E32A4F"/>
    <w:rsid w:val="00E33D21"/>
    <w:rsid w:val="00E33D5E"/>
    <w:rsid w:val="00E33F8A"/>
    <w:rsid w:val="00E347A6"/>
    <w:rsid w:val="00E3489C"/>
    <w:rsid w:val="00E35405"/>
    <w:rsid w:val="00E35409"/>
    <w:rsid w:val="00E35B45"/>
    <w:rsid w:val="00E362D0"/>
    <w:rsid w:val="00E36720"/>
    <w:rsid w:val="00E3675F"/>
    <w:rsid w:val="00E36C70"/>
    <w:rsid w:val="00E36D48"/>
    <w:rsid w:val="00E403E5"/>
    <w:rsid w:val="00E40F52"/>
    <w:rsid w:val="00E41417"/>
    <w:rsid w:val="00E41734"/>
    <w:rsid w:val="00E41A00"/>
    <w:rsid w:val="00E420CA"/>
    <w:rsid w:val="00E4218F"/>
    <w:rsid w:val="00E4242B"/>
    <w:rsid w:val="00E42700"/>
    <w:rsid w:val="00E42C64"/>
    <w:rsid w:val="00E42EC7"/>
    <w:rsid w:val="00E42F67"/>
    <w:rsid w:val="00E4323F"/>
    <w:rsid w:val="00E432FC"/>
    <w:rsid w:val="00E4354E"/>
    <w:rsid w:val="00E441AD"/>
    <w:rsid w:val="00E44575"/>
    <w:rsid w:val="00E446B9"/>
    <w:rsid w:val="00E44CEE"/>
    <w:rsid w:val="00E457EC"/>
    <w:rsid w:val="00E45844"/>
    <w:rsid w:val="00E4613D"/>
    <w:rsid w:val="00E463BE"/>
    <w:rsid w:val="00E4641D"/>
    <w:rsid w:val="00E46F33"/>
    <w:rsid w:val="00E471E8"/>
    <w:rsid w:val="00E47B83"/>
    <w:rsid w:val="00E50C0D"/>
    <w:rsid w:val="00E51136"/>
    <w:rsid w:val="00E51B92"/>
    <w:rsid w:val="00E5342B"/>
    <w:rsid w:val="00E535C7"/>
    <w:rsid w:val="00E539E4"/>
    <w:rsid w:val="00E53D3E"/>
    <w:rsid w:val="00E55D2C"/>
    <w:rsid w:val="00E55EFA"/>
    <w:rsid w:val="00E571BF"/>
    <w:rsid w:val="00E573E7"/>
    <w:rsid w:val="00E57BA6"/>
    <w:rsid w:val="00E61DEF"/>
    <w:rsid w:val="00E64329"/>
    <w:rsid w:val="00E656E8"/>
    <w:rsid w:val="00E6581F"/>
    <w:rsid w:val="00E66092"/>
    <w:rsid w:val="00E669EE"/>
    <w:rsid w:val="00E670AC"/>
    <w:rsid w:val="00E6714C"/>
    <w:rsid w:val="00E67E9D"/>
    <w:rsid w:val="00E67EBE"/>
    <w:rsid w:val="00E700F2"/>
    <w:rsid w:val="00E71BF8"/>
    <w:rsid w:val="00E71D04"/>
    <w:rsid w:val="00E72302"/>
    <w:rsid w:val="00E72B95"/>
    <w:rsid w:val="00E73C16"/>
    <w:rsid w:val="00E74E77"/>
    <w:rsid w:val="00E76480"/>
    <w:rsid w:val="00E76797"/>
    <w:rsid w:val="00E76BC9"/>
    <w:rsid w:val="00E7746B"/>
    <w:rsid w:val="00E775BF"/>
    <w:rsid w:val="00E77635"/>
    <w:rsid w:val="00E77752"/>
    <w:rsid w:val="00E80F36"/>
    <w:rsid w:val="00E8127D"/>
    <w:rsid w:val="00E82D2C"/>
    <w:rsid w:val="00E845EC"/>
    <w:rsid w:val="00E84600"/>
    <w:rsid w:val="00E84633"/>
    <w:rsid w:val="00E84B5E"/>
    <w:rsid w:val="00E84E0C"/>
    <w:rsid w:val="00E85E36"/>
    <w:rsid w:val="00E8720B"/>
    <w:rsid w:val="00E87866"/>
    <w:rsid w:val="00E87D84"/>
    <w:rsid w:val="00E9004E"/>
    <w:rsid w:val="00E916E7"/>
    <w:rsid w:val="00E92D23"/>
    <w:rsid w:val="00E93479"/>
    <w:rsid w:val="00E936C7"/>
    <w:rsid w:val="00E93720"/>
    <w:rsid w:val="00E93A73"/>
    <w:rsid w:val="00E95A72"/>
    <w:rsid w:val="00E95B2C"/>
    <w:rsid w:val="00E95FEE"/>
    <w:rsid w:val="00E96749"/>
    <w:rsid w:val="00E96BAC"/>
    <w:rsid w:val="00E9724B"/>
    <w:rsid w:val="00EA00F4"/>
    <w:rsid w:val="00EA20FD"/>
    <w:rsid w:val="00EA21DB"/>
    <w:rsid w:val="00EA245B"/>
    <w:rsid w:val="00EA2496"/>
    <w:rsid w:val="00EA2741"/>
    <w:rsid w:val="00EA2833"/>
    <w:rsid w:val="00EA2845"/>
    <w:rsid w:val="00EA2A8C"/>
    <w:rsid w:val="00EA38E8"/>
    <w:rsid w:val="00EA4380"/>
    <w:rsid w:val="00EA4621"/>
    <w:rsid w:val="00EA483D"/>
    <w:rsid w:val="00EA4918"/>
    <w:rsid w:val="00EA5708"/>
    <w:rsid w:val="00EA69E2"/>
    <w:rsid w:val="00EB064F"/>
    <w:rsid w:val="00EB0695"/>
    <w:rsid w:val="00EB0DB1"/>
    <w:rsid w:val="00EB0E9B"/>
    <w:rsid w:val="00EB2036"/>
    <w:rsid w:val="00EB312F"/>
    <w:rsid w:val="00EB3AB2"/>
    <w:rsid w:val="00EB3FCB"/>
    <w:rsid w:val="00EB425A"/>
    <w:rsid w:val="00EB4740"/>
    <w:rsid w:val="00EB49CF"/>
    <w:rsid w:val="00EB5D45"/>
    <w:rsid w:val="00EB73B9"/>
    <w:rsid w:val="00EB7B33"/>
    <w:rsid w:val="00EC08D9"/>
    <w:rsid w:val="00EC132D"/>
    <w:rsid w:val="00EC1C69"/>
    <w:rsid w:val="00EC2542"/>
    <w:rsid w:val="00EC2882"/>
    <w:rsid w:val="00EC308B"/>
    <w:rsid w:val="00EC3D35"/>
    <w:rsid w:val="00EC3E28"/>
    <w:rsid w:val="00EC3FA3"/>
    <w:rsid w:val="00EC4194"/>
    <w:rsid w:val="00EC52AA"/>
    <w:rsid w:val="00EC6137"/>
    <w:rsid w:val="00EC68B5"/>
    <w:rsid w:val="00EC6CCC"/>
    <w:rsid w:val="00EC6DEA"/>
    <w:rsid w:val="00EC6F1E"/>
    <w:rsid w:val="00EC7598"/>
    <w:rsid w:val="00EC7AB2"/>
    <w:rsid w:val="00ED0018"/>
    <w:rsid w:val="00ED097F"/>
    <w:rsid w:val="00ED1AC2"/>
    <w:rsid w:val="00ED1F20"/>
    <w:rsid w:val="00ED3008"/>
    <w:rsid w:val="00ED3356"/>
    <w:rsid w:val="00ED3EA8"/>
    <w:rsid w:val="00ED4CF1"/>
    <w:rsid w:val="00ED55FF"/>
    <w:rsid w:val="00ED5A59"/>
    <w:rsid w:val="00ED6251"/>
    <w:rsid w:val="00ED631D"/>
    <w:rsid w:val="00ED6EF9"/>
    <w:rsid w:val="00ED7C44"/>
    <w:rsid w:val="00EE0420"/>
    <w:rsid w:val="00EE07F0"/>
    <w:rsid w:val="00EE0E48"/>
    <w:rsid w:val="00EE1B18"/>
    <w:rsid w:val="00EE22CF"/>
    <w:rsid w:val="00EE2DC4"/>
    <w:rsid w:val="00EE2E25"/>
    <w:rsid w:val="00EE34AF"/>
    <w:rsid w:val="00EE53C8"/>
    <w:rsid w:val="00EE56D0"/>
    <w:rsid w:val="00EE57BF"/>
    <w:rsid w:val="00EE6A0A"/>
    <w:rsid w:val="00EE78E5"/>
    <w:rsid w:val="00EF0151"/>
    <w:rsid w:val="00EF04A0"/>
    <w:rsid w:val="00EF0FB4"/>
    <w:rsid w:val="00EF12F2"/>
    <w:rsid w:val="00EF150F"/>
    <w:rsid w:val="00EF17FE"/>
    <w:rsid w:val="00EF26C6"/>
    <w:rsid w:val="00EF31EF"/>
    <w:rsid w:val="00EF3F53"/>
    <w:rsid w:val="00EF42E0"/>
    <w:rsid w:val="00EF52D8"/>
    <w:rsid w:val="00EF554E"/>
    <w:rsid w:val="00EF5876"/>
    <w:rsid w:val="00EF6139"/>
    <w:rsid w:val="00EF697F"/>
    <w:rsid w:val="00EF6C03"/>
    <w:rsid w:val="00EF77E8"/>
    <w:rsid w:val="00EF7948"/>
    <w:rsid w:val="00EF7A6B"/>
    <w:rsid w:val="00EF7BCF"/>
    <w:rsid w:val="00EF7C12"/>
    <w:rsid w:val="00EF7CDD"/>
    <w:rsid w:val="00F00ABC"/>
    <w:rsid w:val="00F0291F"/>
    <w:rsid w:val="00F02BE0"/>
    <w:rsid w:val="00F031D6"/>
    <w:rsid w:val="00F038C1"/>
    <w:rsid w:val="00F03A7B"/>
    <w:rsid w:val="00F03B3D"/>
    <w:rsid w:val="00F04386"/>
    <w:rsid w:val="00F04989"/>
    <w:rsid w:val="00F04B98"/>
    <w:rsid w:val="00F055F0"/>
    <w:rsid w:val="00F05859"/>
    <w:rsid w:val="00F05967"/>
    <w:rsid w:val="00F065C1"/>
    <w:rsid w:val="00F06911"/>
    <w:rsid w:val="00F071B4"/>
    <w:rsid w:val="00F07555"/>
    <w:rsid w:val="00F1161D"/>
    <w:rsid w:val="00F11738"/>
    <w:rsid w:val="00F11AD1"/>
    <w:rsid w:val="00F122C1"/>
    <w:rsid w:val="00F12C3B"/>
    <w:rsid w:val="00F12E9A"/>
    <w:rsid w:val="00F1367B"/>
    <w:rsid w:val="00F140EE"/>
    <w:rsid w:val="00F14826"/>
    <w:rsid w:val="00F1520C"/>
    <w:rsid w:val="00F154D6"/>
    <w:rsid w:val="00F162FF"/>
    <w:rsid w:val="00F17A03"/>
    <w:rsid w:val="00F20BC0"/>
    <w:rsid w:val="00F21421"/>
    <w:rsid w:val="00F21732"/>
    <w:rsid w:val="00F22226"/>
    <w:rsid w:val="00F22863"/>
    <w:rsid w:val="00F2290B"/>
    <w:rsid w:val="00F22C95"/>
    <w:rsid w:val="00F2368E"/>
    <w:rsid w:val="00F239BD"/>
    <w:rsid w:val="00F23B5F"/>
    <w:rsid w:val="00F24ED7"/>
    <w:rsid w:val="00F25301"/>
    <w:rsid w:val="00F25E4C"/>
    <w:rsid w:val="00F265F0"/>
    <w:rsid w:val="00F26758"/>
    <w:rsid w:val="00F27551"/>
    <w:rsid w:val="00F279AB"/>
    <w:rsid w:val="00F300B2"/>
    <w:rsid w:val="00F30BFE"/>
    <w:rsid w:val="00F314ED"/>
    <w:rsid w:val="00F3160D"/>
    <w:rsid w:val="00F31F2F"/>
    <w:rsid w:val="00F32404"/>
    <w:rsid w:val="00F32730"/>
    <w:rsid w:val="00F32DF3"/>
    <w:rsid w:val="00F33F21"/>
    <w:rsid w:val="00F341EB"/>
    <w:rsid w:val="00F34AFF"/>
    <w:rsid w:val="00F34B00"/>
    <w:rsid w:val="00F354AC"/>
    <w:rsid w:val="00F3596A"/>
    <w:rsid w:val="00F376CA"/>
    <w:rsid w:val="00F3777E"/>
    <w:rsid w:val="00F37BC8"/>
    <w:rsid w:val="00F411F1"/>
    <w:rsid w:val="00F41AD4"/>
    <w:rsid w:val="00F4226C"/>
    <w:rsid w:val="00F4244E"/>
    <w:rsid w:val="00F42D0E"/>
    <w:rsid w:val="00F438C6"/>
    <w:rsid w:val="00F43C5D"/>
    <w:rsid w:val="00F44022"/>
    <w:rsid w:val="00F445C1"/>
    <w:rsid w:val="00F44FA6"/>
    <w:rsid w:val="00F45A63"/>
    <w:rsid w:val="00F46A07"/>
    <w:rsid w:val="00F4785D"/>
    <w:rsid w:val="00F50810"/>
    <w:rsid w:val="00F508E7"/>
    <w:rsid w:val="00F509ED"/>
    <w:rsid w:val="00F50C92"/>
    <w:rsid w:val="00F50EB9"/>
    <w:rsid w:val="00F51B0D"/>
    <w:rsid w:val="00F530B5"/>
    <w:rsid w:val="00F53245"/>
    <w:rsid w:val="00F540F2"/>
    <w:rsid w:val="00F5450C"/>
    <w:rsid w:val="00F549CD"/>
    <w:rsid w:val="00F54A7A"/>
    <w:rsid w:val="00F54D94"/>
    <w:rsid w:val="00F5510C"/>
    <w:rsid w:val="00F55175"/>
    <w:rsid w:val="00F55511"/>
    <w:rsid w:val="00F55632"/>
    <w:rsid w:val="00F55790"/>
    <w:rsid w:val="00F55C96"/>
    <w:rsid w:val="00F56201"/>
    <w:rsid w:val="00F56397"/>
    <w:rsid w:val="00F563BD"/>
    <w:rsid w:val="00F56B04"/>
    <w:rsid w:val="00F571AA"/>
    <w:rsid w:val="00F573AD"/>
    <w:rsid w:val="00F573CD"/>
    <w:rsid w:val="00F579CD"/>
    <w:rsid w:val="00F57D6A"/>
    <w:rsid w:val="00F60454"/>
    <w:rsid w:val="00F61357"/>
    <w:rsid w:val="00F62877"/>
    <w:rsid w:val="00F62E37"/>
    <w:rsid w:val="00F62E6F"/>
    <w:rsid w:val="00F63349"/>
    <w:rsid w:val="00F6416C"/>
    <w:rsid w:val="00F6508E"/>
    <w:rsid w:val="00F66747"/>
    <w:rsid w:val="00F67001"/>
    <w:rsid w:val="00F671EF"/>
    <w:rsid w:val="00F679B7"/>
    <w:rsid w:val="00F7062C"/>
    <w:rsid w:val="00F70724"/>
    <w:rsid w:val="00F71306"/>
    <w:rsid w:val="00F71411"/>
    <w:rsid w:val="00F71E73"/>
    <w:rsid w:val="00F724D0"/>
    <w:rsid w:val="00F73BC9"/>
    <w:rsid w:val="00F758FD"/>
    <w:rsid w:val="00F76352"/>
    <w:rsid w:val="00F76FA1"/>
    <w:rsid w:val="00F77582"/>
    <w:rsid w:val="00F804D8"/>
    <w:rsid w:val="00F8093B"/>
    <w:rsid w:val="00F80D2A"/>
    <w:rsid w:val="00F829C8"/>
    <w:rsid w:val="00F82FE2"/>
    <w:rsid w:val="00F835C9"/>
    <w:rsid w:val="00F839F8"/>
    <w:rsid w:val="00F83BAB"/>
    <w:rsid w:val="00F8402A"/>
    <w:rsid w:val="00F84943"/>
    <w:rsid w:val="00F84D05"/>
    <w:rsid w:val="00F85930"/>
    <w:rsid w:val="00F86C7A"/>
    <w:rsid w:val="00F90E10"/>
    <w:rsid w:val="00F91166"/>
    <w:rsid w:val="00F9140B"/>
    <w:rsid w:val="00F92F22"/>
    <w:rsid w:val="00F9322F"/>
    <w:rsid w:val="00F936E7"/>
    <w:rsid w:val="00F939A9"/>
    <w:rsid w:val="00F94383"/>
    <w:rsid w:val="00F95160"/>
    <w:rsid w:val="00F95991"/>
    <w:rsid w:val="00F95C20"/>
    <w:rsid w:val="00F95EFB"/>
    <w:rsid w:val="00F967AE"/>
    <w:rsid w:val="00F97278"/>
    <w:rsid w:val="00F9783F"/>
    <w:rsid w:val="00FA05DF"/>
    <w:rsid w:val="00FA09CB"/>
    <w:rsid w:val="00FA0E60"/>
    <w:rsid w:val="00FA0FAA"/>
    <w:rsid w:val="00FA11D7"/>
    <w:rsid w:val="00FA1922"/>
    <w:rsid w:val="00FA1B0F"/>
    <w:rsid w:val="00FA25A7"/>
    <w:rsid w:val="00FA2691"/>
    <w:rsid w:val="00FA29B7"/>
    <w:rsid w:val="00FA2DE1"/>
    <w:rsid w:val="00FA2FF0"/>
    <w:rsid w:val="00FA3190"/>
    <w:rsid w:val="00FA3993"/>
    <w:rsid w:val="00FA3EAB"/>
    <w:rsid w:val="00FA4071"/>
    <w:rsid w:val="00FA44AB"/>
    <w:rsid w:val="00FA6DED"/>
    <w:rsid w:val="00FA73AF"/>
    <w:rsid w:val="00FA7482"/>
    <w:rsid w:val="00FA7A34"/>
    <w:rsid w:val="00FB01F9"/>
    <w:rsid w:val="00FB0C88"/>
    <w:rsid w:val="00FB1015"/>
    <w:rsid w:val="00FB18C0"/>
    <w:rsid w:val="00FB2F7F"/>
    <w:rsid w:val="00FB3A55"/>
    <w:rsid w:val="00FB45D8"/>
    <w:rsid w:val="00FB4FC8"/>
    <w:rsid w:val="00FB6009"/>
    <w:rsid w:val="00FB6528"/>
    <w:rsid w:val="00FB6A93"/>
    <w:rsid w:val="00FB72F9"/>
    <w:rsid w:val="00FB7386"/>
    <w:rsid w:val="00FB74FC"/>
    <w:rsid w:val="00FB7686"/>
    <w:rsid w:val="00FC0126"/>
    <w:rsid w:val="00FC0F2D"/>
    <w:rsid w:val="00FC0F2E"/>
    <w:rsid w:val="00FC0FD7"/>
    <w:rsid w:val="00FC1A02"/>
    <w:rsid w:val="00FC1A6C"/>
    <w:rsid w:val="00FC2104"/>
    <w:rsid w:val="00FC2A2F"/>
    <w:rsid w:val="00FC2C6D"/>
    <w:rsid w:val="00FC3CAD"/>
    <w:rsid w:val="00FC432C"/>
    <w:rsid w:val="00FC4AA3"/>
    <w:rsid w:val="00FC581A"/>
    <w:rsid w:val="00FC5F2F"/>
    <w:rsid w:val="00FC5F35"/>
    <w:rsid w:val="00FC71E4"/>
    <w:rsid w:val="00FD00D9"/>
    <w:rsid w:val="00FD0C3F"/>
    <w:rsid w:val="00FD1928"/>
    <w:rsid w:val="00FD19AD"/>
    <w:rsid w:val="00FD2460"/>
    <w:rsid w:val="00FD3141"/>
    <w:rsid w:val="00FD3296"/>
    <w:rsid w:val="00FD4722"/>
    <w:rsid w:val="00FD4E93"/>
    <w:rsid w:val="00FD4FD0"/>
    <w:rsid w:val="00FD6093"/>
    <w:rsid w:val="00FD7A73"/>
    <w:rsid w:val="00FD7E1D"/>
    <w:rsid w:val="00FD7E1E"/>
    <w:rsid w:val="00FE0D7B"/>
    <w:rsid w:val="00FE11E5"/>
    <w:rsid w:val="00FE1202"/>
    <w:rsid w:val="00FE1B93"/>
    <w:rsid w:val="00FE279C"/>
    <w:rsid w:val="00FE31A1"/>
    <w:rsid w:val="00FE374B"/>
    <w:rsid w:val="00FE381C"/>
    <w:rsid w:val="00FE44B1"/>
    <w:rsid w:val="00FE454B"/>
    <w:rsid w:val="00FE49E0"/>
    <w:rsid w:val="00FE50E9"/>
    <w:rsid w:val="00FE5243"/>
    <w:rsid w:val="00FE56A5"/>
    <w:rsid w:val="00FE64EF"/>
    <w:rsid w:val="00FE6F81"/>
    <w:rsid w:val="00FE7300"/>
    <w:rsid w:val="00FE7BE3"/>
    <w:rsid w:val="00FE7EEA"/>
    <w:rsid w:val="00FF080A"/>
    <w:rsid w:val="00FF0AD1"/>
    <w:rsid w:val="00FF0FA9"/>
    <w:rsid w:val="00FF12DA"/>
    <w:rsid w:val="00FF1315"/>
    <w:rsid w:val="00FF13AC"/>
    <w:rsid w:val="00FF294E"/>
    <w:rsid w:val="00FF60F1"/>
    <w:rsid w:val="00FF7E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99D1668"/>
  <w15:docId w15:val="{5E60546B-04AC-4BEB-8739-2B64946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7F2"/>
    <w:pPr>
      <w:spacing w:after="0" w:line="240" w:lineRule="auto"/>
    </w:pPr>
    <w:rPr>
      <w:rFonts w:ascii="Times New Roman" w:eastAsia="Times New Roman" w:hAnsi="Times New Roman" w:cs="Times New Roman"/>
      <w:szCs w:val="24"/>
      <w:lang w:eastAsia="en-AU"/>
    </w:rPr>
  </w:style>
  <w:style w:type="paragraph" w:styleId="Heading1">
    <w:name w:val="heading 1"/>
    <w:basedOn w:val="Normal"/>
    <w:next w:val="Normal"/>
    <w:link w:val="Heading1Char"/>
    <w:uiPriority w:val="9"/>
    <w:qFormat/>
    <w:rsid w:val="0046000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6000D"/>
    <w:pPr>
      <w:keepNext/>
      <w:spacing w:before="240" w:after="60"/>
      <w:outlineLvl w:val="1"/>
    </w:pPr>
    <w:rPr>
      <w:rFonts w:ascii="Arial" w:hAnsi="Arial" w:cs="Arial"/>
      <w:b/>
      <w:bCs/>
      <w:i/>
      <w:iCs/>
      <w:sz w:val="28"/>
      <w:szCs w:val="28"/>
    </w:rPr>
  </w:style>
  <w:style w:type="paragraph" w:styleId="Heading3">
    <w:name w:val="heading 3"/>
    <w:aliases w:val="Not in TOC,Section,H3,l3,h3"/>
    <w:basedOn w:val="Normal"/>
    <w:next w:val="Normal"/>
    <w:link w:val="Heading3Char"/>
    <w:qFormat/>
    <w:rsid w:val="0046000D"/>
    <w:pPr>
      <w:keepNext/>
      <w:numPr>
        <w:ilvl w:val="2"/>
        <w:numId w:val="13"/>
      </w:numPr>
      <w:spacing w:before="240" w:after="60"/>
      <w:outlineLvl w:val="2"/>
    </w:pPr>
    <w:rPr>
      <w:rFonts w:ascii="Arial" w:hAnsi="Arial" w:cs="Arial"/>
      <w:b/>
      <w:bCs/>
      <w:sz w:val="26"/>
      <w:szCs w:val="26"/>
    </w:rPr>
  </w:style>
  <w:style w:type="paragraph" w:styleId="Heading40">
    <w:name w:val="heading 4"/>
    <w:aliases w:val="Table heading"/>
    <w:basedOn w:val="Normal"/>
    <w:next w:val="Normal"/>
    <w:link w:val="Heading4Char"/>
    <w:uiPriority w:val="9"/>
    <w:qFormat/>
    <w:rsid w:val="0046000D"/>
    <w:pPr>
      <w:keepNext/>
      <w:numPr>
        <w:ilvl w:val="3"/>
        <w:numId w:val="23"/>
      </w:numPr>
      <w:spacing w:before="240" w:after="60"/>
      <w:outlineLvl w:val="3"/>
    </w:pPr>
    <w:rPr>
      <w:b/>
      <w:bCs/>
      <w:sz w:val="28"/>
      <w:szCs w:val="28"/>
    </w:rPr>
  </w:style>
  <w:style w:type="paragraph" w:styleId="Heading5">
    <w:name w:val="heading 5"/>
    <w:basedOn w:val="Normal"/>
    <w:next w:val="Normal"/>
    <w:link w:val="Heading5Char"/>
    <w:uiPriority w:val="9"/>
    <w:qFormat/>
    <w:rsid w:val="0046000D"/>
    <w:pPr>
      <w:keepNext/>
      <w:numPr>
        <w:ilvl w:val="4"/>
        <w:numId w:val="23"/>
      </w:numPr>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46000D"/>
    <w:pPr>
      <w:numPr>
        <w:ilvl w:val="5"/>
        <w:numId w:val="23"/>
      </w:numPr>
      <w:spacing w:before="240" w:after="60"/>
      <w:jc w:val="both"/>
      <w:outlineLvl w:val="5"/>
    </w:pPr>
    <w:rPr>
      <w:rFonts w:ascii="Arial" w:hAnsi="Arial"/>
      <w:b/>
      <w:bCs/>
      <w:szCs w:val="22"/>
      <w:lang w:val="en-GB" w:eastAsia="en-US"/>
    </w:rPr>
  </w:style>
  <w:style w:type="paragraph" w:styleId="Heading7">
    <w:name w:val="heading 7"/>
    <w:basedOn w:val="Normal"/>
    <w:next w:val="Normal"/>
    <w:link w:val="Heading7Char"/>
    <w:uiPriority w:val="9"/>
    <w:qFormat/>
    <w:rsid w:val="0046000D"/>
    <w:pPr>
      <w:keepNext/>
      <w:numPr>
        <w:ilvl w:val="6"/>
        <w:numId w:val="23"/>
      </w:numPr>
      <w:jc w:val="both"/>
      <w:outlineLvl w:val="6"/>
    </w:pPr>
    <w:rPr>
      <w:i/>
      <w:iCs/>
      <w:lang w:eastAsia="en-US"/>
    </w:rPr>
  </w:style>
  <w:style w:type="paragraph" w:styleId="Heading8">
    <w:name w:val="heading 8"/>
    <w:basedOn w:val="Normal"/>
    <w:next w:val="Normal"/>
    <w:link w:val="Heading8Char"/>
    <w:uiPriority w:val="9"/>
    <w:qFormat/>
    <w:rsid w:val="0046000D"/>
    <w:pPr>
      <w:keepNext/>
      <w:numPr>
        <w:ilvl w:val="7"/>
        <w:numId w:val="23"/>
      </w:numPr>
      <w:jc w:val="both"/>
      <w:outlineLvl w:val="7"/>
    </w:pPr>
    <w:rPr>
      <w:b/>
      <w:bCs/>
      <w:i/>
      <w:iCs/>
      <w:lang w:eastAsia="en-US"/>
    </w:rPr>
  </w:style>
  <w:style w:type="paragraph" w:styleId="Heading9">
    <w:name w:val="heading 9"/>
    <w:basedOn w:val="Normal"/>
    <w:next w:val="Normal"/>
    <w:link w:val="Heading9Char"/>
    <w:uiPriority w:val="9"/>
    <w:qFormat/>
    <w:rsid w:val="0046000D"/>
    <w:pPr>
      <w:keepNext/>
      <w:numPr>
        <w:ilvl w:val="8"/>
        <w:numId w:val="23"/>
      </w:numPr>
      <w:outlineLvl w:val="8"/>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00D"/>
    <w:rPr>
      <w:rFonts w:ascii="Arial" w:eastAsia="Times New Roman" w:hAnsi="Arial" w:cs="Arial"/>
      <w:b/>
      <w:bCs/>
      <w:kern w:val="32"/>
      <w:sz w:val="32"/>
      <w:szCs w:val="32"/>
      <w:lang w:eastAsia="en-AU"/>
    </w:rPr>
  </w:style>
  <w:style w:type="character" w:customStyle="1" w:styleId="Heading2Char">
    <w:name w:val="Heading 2 Char"/>
    <w:basedOn w:val="DefaultParagraphFont"/>
    <w:link w:val="Heading2"/>
    <w:uiPriority w:val="9"/>
    <w:rsid w:val="0046000D"/>
    <w:rPr>
      <w:rFonts w:ascii="Arial" w:eastAsia="Times New Roman" w:hAnsi="Arial" w:cs="Arial"/>
      <w:b/>
      <w:bCs/>
      <w:i/>
      <w:iCs/>
      <w:sz w:val="28"/>
      <w:szCs w:val="28"/>
      <w:lang w:eastAsia="en-AU"/>
    </w:rPr>
  </w:style>
  <w:style w:type="character" w:customStyle="1" w:styleId="Heading3Char">
    <w:name w:val="Heading 3 Char"/>
    <w:aliases w:val="Not in TOC Char,Section Char,H3 Char,l3 Char,h3 Char"/>
    <w:basedOn w:val="DefaultParagraphFont"/>
    <w:link w:val="Heading3"/>
    <w:rsid w:val="0046000D"/>
    <w:rPr>
      <w:rFonts w:ascii="Arial" w:eastAsia="Times New Roman" w:hAnsi="Arial" w:cs="Arial"/>
      <w:b/>
      <w:bCs/>
      <w:sz w:val="26"/>
      <w:szCs w:val="26"/>
      <w:lang w:eastAsia="en-AU"/>
    </w:rPr>
  </w:style>
  <w:style w:type="character" w:customStyle="1" w:styleId="Heading4Char">
    <w:name w:val="Heading 4 Char"/>
    <w:aliases w:val="Table heading Char"/>
    <w:basedOn w:val="DefaultParagraphFont"/>
    <w:link w:val="Heading40"/>
    <w:uiPriority w:val="9"/>
    <w:rsid w:val="0046000D"/>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
    <w:rsid w:val="0046000D"/>
    <w:rPr>
      <w:rFonts w:ascii="Times New Roman" w:eastAsia="Times New Roman" w:hAnsi="Times New Roman" w:cs="Times New Roman"/>
      <w:b/>
      <w:i/>
      <w:szCs w:val="20"/>
      <w:lang w:val="en-GB"/>
    </w:rPr>
  </w:style>
  <w:style w:type="character" w:customStyle="1" w:styleId="Heading6Char">
    <w:name w:val="Heading 6 Char"/>
    <w:basedOn w:val="DefaultParagraphFont"/>
    <w:link w:val="Heading6"/>
    <w:rsid w:val="0046000D"/>
    <w:rPr>
      <w:rFonts w:ascii="Arial" w:eastAsia="Times New Roman" w:hAnsi="Arial" w:cs="Times New Roman"/>
      <w:b/>
      <w:bCs/>
      <w:lang w:val="en-GB"/>
    </w:rPr>
  </w:style>
  <w:style w:type="character" w:customStyle="1" w:styleId="Heading7Char">
    <w:name w:val="Heading 7 Char"/>
    <w:basedOn w:val="DefaultParagraphFont"/>
    <w:link w:val="Heading7"/>
    <w:uiPriority w:val="9"/>
    <w:rsid w:val="0046000D"/>
    <w:rPr>
      <w:rFonts w:ascii="Times New Roman" w:eastAsia="Times New Roman" w:hAnsi="Times New Roman" w:cs="Times New Roman"/>
      <w:i/>
      <w:iCs/>
      <w:szCs w:val="24"/>
    </w:rPr>
  </w:style>
  <w:style w:type="character" w:customStyle="1" w:styleId="Heading8Char">
    <w:name w:val="Heading 8 Char"/>
    <w:basedOn w:val="DefaultParagraphFont"/>
    <w:link w:val="Heading8"/>
    <w:uiPriority w:val="9"/>
    <w:rsid w:val="0046000D"/>
    <w:rPr>
      <w:rFonts w:ascii="Times New Roman" w:eastAsia="Times New Roman" w:hAnsi="Times New Roman" w:cs="Times New Roman"/>
      <w:b/>
      <w:bCs/>
      <w:i/>
      <w:iCs/>
      <w:szCs w:val="24"/>
    </w:rPr>
  </w:style>
  <w:style w:type="character" w:customStyle="1" w:styleId="Heading9Char">
    <w:name w:val="Heading 9 Char"/>
    <w:basedOn w:val="DefaultParagraphFont"/>
    <w:link w:val="Heading9"/>
    <w:uiPriority w:val="9"/>
    <w:rsid w:val="0046000D"/>
    <w:rPr>
      <w:rFonts w:ascii="Times New Roman" w:eastAsia="Times New Roman" w:hAnsi="Times New Roman" w:cs="Times New Roman"/>
      <w:i/>
      <w:iCs/>
      <w:szCs w:val="24"/>
    </w:rPr>
  </w:style>
  <w:style w:type="paragraph" w:styleId="Header">
    <w:name w:val="header"/>
    <w:basedOn w:val="Normal"/>
    <w:link w:val="HeaderChar"/>
    <w:uiPriority w:val="99"/>
    <w:rsid w:val="0046000D"/>
    <w:pPr>
      <w:tabs>
        <w:tab w:val="center" w:pos="4153"/>
        <w:tab w:val="right" w:pos="8306"/>
      </w:tabs>
    </w:pPr>
  </w:style>
  <w:style w:type="character" w:customStyle="1" w:styleId="HeaderChar">
    <w:name w:val="Header Char"/>
    <w:basedOn w:val="DefaultParagraphFont"/>
    <w:link w:val="Header"/>
    <w:uiPriority w:val="99"/>
    <w:rsid w:val="0046000D"/>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46000D"/>
    <w:pPr>
      <w:tabs>
        <w:tab w:val="center" w:pos="4153"/>
        <w:tab w:val="right" w:pos="8306"/>
      </w:tabs>
    </w:pPr>
  </w:style>
  <w:style w:type="character" w:customStyle="1" w:styleId="FooterChar">
    <w:name w:val="Footer Char"/>
    <w:basedOn w:val="DefaultParagraphFont"/>
    <w:link w:val="Footer"/>
    <w:uiPriority w:val="99"/>
    <w:rsid w:val="0046000D"/>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rsid w:val="0046000D"/>
    <w:rPr>
      <w:rFonts w:ascii="Tahoma" w:hAnsi="Tahoma" w:cs="Tahoma"/>
      <w:sz w:val="16"/>
      <w:szCs w:val="16"/>
    </w:rPr>
  </w:style>
  <w:style w:type="character" w:customStyle="1" w:styleId="BalloonTextChar">
    <w:name w:val="Balloon Text Char"/>
    <w:basedOn w:val="DefaultParagraphFont"/>
    <w:link w:val="BalloonText"/>
    <w:uiPriority w:val="99"/>
    <w:semiHidden/>
    <w:rsid w:val="0046000D"/>
    <w:rPr>
      <w:rFonts w:ascii="Tahoma" w:eastAsia="Times New Roman" w:hAnsi="Tahoma" w:cs="Tahoma"/>
      <w:sz w:val="16"/>
      <w:szCs w:val="16"/>
      <w:lang w:eastAsia="en-AU"/>
    </w:rPr>
  </w:style>
  <w:style w:type="character" w:styleId="PageNumber">
    <w:name w:val="page number"/>
    <w:basedOn w:val="DefaultParagraphFont"/>
    <w:rsid w:val="0046000D"/>
  </w:style>
  <w:style w:type="paragraph" w:customStyle="1" w:styleId="Heading10">
    <w:name w:val="Heading1"/>
    <w:basedOn w:val="Heading1"/>
    <w:rsid w:val="0046000D"/>
    <w:pPr>
      <w:tabs>
        <w:tab w:val="center" w:pos="4153"/>
        <w:tab w:val="left" w:pos="5910"/>
      </w:tabs>
    </w:pPr>
    <w:rPr>
      <w:rFonts w:ascii="Times New Roman" w:hAnsi="Times New Roman"/>
      <w:sz w:val="24"/>
    </w:rPr>
  </w:style>
  <w:style w:type="paragraph" w:customStyle="1" w:styleId="Style1">
    <w:name w:val="Style1"/>
    <w:basedOn w:val="Heading1"/>
    <w:rsid w:val="0046000D"/>
    <w:rPr>
      <w:rFonts w:ascii="Times New Roman" w:hAnsi="Times New Roman"/>
      <w:sz w:val="24"/>
    </w:rPr>
  </w:style>
  <w:style w:type="paragraph" w:customStyle="1" w:styleId="Style2">
    <w:name w:val="Style2"/>
    <w:basedOn w:val="Heading10"/>
    <w:rsid w:val="0046000D"/>
    <w:pPr>
      <w:numPr>
        <w:numId w:val="1"/>
      </w:numPr>
    </w:pPr>
  </w:style>
  <w:style w:type="paragraph" w:customStyle="1" w:styleId="Style3">
    <w:name w:val="Style3"/>
    <w:basedOn w:val="Heading10"/>
    <w:rsid w:val="0046000D"/>
    <w:pPr>
      <w:numPr>
        <w:numId w:val="8"/>
      </w:numPr>
    </w:pPr>
  </w:style>
  <w:style w:type="paragraph" w:customStyle="1" w:styleId="Heading20">
    <w:name w:val="Heading2"/>
    <w:basedOn w:val="Heading2"/>
    <w:rsid w:val="0046000D"/>
    <w:rPr>
      <w:rFonts w:ascii="Times New Roman" w:hAnsi="Times New Roman"/>
      <w:i w:val="0"/>
      <w:sz w:val="24"/>
    </w:rPr>
  </w:style>
  <w:style w:type="paragraph" w:customStyle="1" w:styleId="heading2a">
    <w:name w:val="heading2a"/>
    <w:basedOn w:val="Heading20"/>
    <w:rsid w:val="0046000D"/>
    <w:pPr>
      <w:numPr>
        <w:ilvl w:val="1"/>
        <w:numId w:val="2"/>
      </w:numPr>
    </w:pPr>
  </w:style>
  <w:style w:type="paragraph" w:styleId="NormalWeb">
    <w:name w:val="Normal (Web)"/>
    <w:basedOn w:val="Normal"/>
    <w:link w:val="NormalWebChar"/>
    <w:uiPriority w:val="99"/>
    <w:rsid w:val="0046000D"/>
    <w:pPr>
      <w:spacing w:before="100" w:beforeAutospacing="1" w:after="100" w:afterAutospacing="1"/>
    </w:pPr>
    <w:rPr>
      <w:lang w:val="en-US" w:eastAsia="en-US"/>
    </w:rPr>
  </w:style>
  <w:style w:type="paragraph" w:styleId="FootnoteText">
    <w:name w:val="footnote text"/>
    <w:basedOn w:val="Normal"/>
    <w:link w:val="FootnoteTextChar"/>
    <w:uiPriority w:val="99"/>
    <w:rsid w:val="0046000D"/>
    <w:rPr>
      <w:sz w:val="20"/>
      <w:szCs w:val="20"/>
      <w:lang w:val="en-GB" w:eastAsia="en-US"/>
    </w:rPr>
  </w:style>
  <w:style w:type="character" w:customStyle="1" w:styleId="FootnoteTextChar">
    <w:name w:val="Footnote Text Char"/>
    <w:basedOn w:val="DefaultParagraphFont"/>
    <w:link w:val="FootnoteText"/>
    <w:uiPriority w:val="99"/>
    <w:rsid w:val="0046000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46000D"/>
    <w:rPr>
      <w:vertAlign w:val="superscript"/>
    </w:rPr>
  </w:style>
  <w:style w:type="character" w:styleId="Hyperlink">
    <w:name w:val="Hyperlink"/>
    <w:basedOn w:val="DefaultParagraphFont"/>
    <w:uiPriority w:val="99"/>
    <w:rsid w:val="0046000D"/>
    <w:rPr>
      <w:color w:val="0000FF"/>
      <w:u w:val="single"/>
    </w:rPr>
  </w:style>
  <w:style w:type="paragraph" w:styleId="TOC1">
    <w:name w:val="toc 1"/>
    <w:basedOn w:val="Normal"/>
    <w:next w:val="Normal"/>
    <w:autoRedefine/>
    <w:uiPriority w:val="39"/>
    <w:qFormat/>
    <w:rsid w:val="00F04989"/>
    <w:pPr>
      <w:tabs>
        <w:tab w:val="right" w:leader="dot" w:pos="9016"/>
      </w:tabs>
      <w:spacing w:before="120" w:after="120"/>
    </w:pPr>
  </w:style>
  <w:style w:type="paragraph" w:styleId="TOC2">
    <w:name w:val="toc 2"/>
    <w:basedOn w:val="Normal"/>
    <w:next w:val="Normal"/>
    <w:autoRedefine/>
    <w:uiPriority w:val="39"/>
    <w:qFormat/>
    <w:rsid w:val="00F04989"/>
    <w:pPr>
      <w:tabs>
        <w:tab w:val="right" w:leader="dot" w:pos="9016"/>
      </w:tabs>
      <w:ind w:left="240"/>
    </w:pPr>
  </w:style>
  <w:style w:type="paragraph" w:customStyle="1" w:styleId="StyleHeading2Left127cm">
    <w:name w:val="Style Heading2 + Left:  1.27 cm"/>
    <w:basedOn w:val="Heading20"/>
    <w:rsid w:val="0046000D"/>
    <w:pPr>
      <w:numPr>
        <w:ilvl w:val="1"/>
        <w:numId w:val="3"/>
      </w:numPr>
    </w:pPr>
    <w:rPr>
      <w:rFonts w:cs="Times New Roman"/>
      <w:iCs w:val="0"/>
      <w:szCs w:val="20"/>
    </w:rPr>
  </w:style>
  <w:style w:type="table" w:styleId="TableGrid">
    <w:name w:val="Table Grid"/>
    <w:basedOn w:val="TableNormal"/>
    <w:uiPriority w:val="39"/>
    <w:rsid w:val="0046000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46000D"/>
    <w:rPr>
      <w:rFonts w:ascii="Times New Roman" w:hAnsi="Times New Roman"/>
      <w:i/>
      <w:sz w:val="24"/>
    </w:rPr>
  </w:style>
  <w:style w:type="paragraph" w:styleId="TOC3">
    <w:name w:val="toc 3"/>
    <w:basedOn w:val="Normal"/>
    <w:next w:val="Normal"/>
    <w:autoRedefine/>
    <w:uiPriority w:val="39"/>
    <w:qFormat/>
    <w:rsid w:val="0046000D"/>
    <w:pPr>
      <w:ind w:left="480"/>
    </w:pPr>
    <w:rPr>
      <w:i/>
    </w:rPr>
  </w:style>
  <w:style w:type="paragraph" w:customStyle="1" w:styleId="instruction">
    <w:name w:val="instruction"/>
    <w:rsid w:val="0046000D"/>
    <w:pPr>
      <w:spacing w:after="0" w:line="240" w:lineRule="auto"/>
      <w:jc w:val="both"/>
    </w:pPr>
    <w:rPr>
      <w:rFonts w:ascii="Times New Roman" w:eastAsia="Times New Roman" w:hAnsi="Times New Roman" w:cs="Times New Roman"/>
      <w:sz w:val="20"/>
      <w:szCs w:val="20"/>
      <w:lang w:val="en-AU"/>
    </w:rPr>
  </w:style>
  <w:style w:type="paragraph" w:customStyle="1" w:styleId="StyleBodyTextFirstline0cm">
    <w:name w:val="Style Body Text + First line:  0 cm"/>
    <w:basedOn w:val="Normal"/>
    <w:rsid w:val="0046000D"/>
    <w:pPr>
      <w:numPr>
        <w:numId w:val="6"/>
      </w:numPr>
    </w:pPr>
    <w:rPr>
      <w:rFonts w:ascii="Arial" w:hAnsi="Arial"/>
      <w:lang w:val="en-US" w:eastAsia="en-US"/>
    </w:rPr>
  </w:style>
  <w:style w:type="paragraph" w:customStyle="1" w:styleId="Heading2b">
    <w:name w:val="Heading 2b"/>
    <w:basedOn w:val="Heading2"/>
    <w:rsid w:val="0046000D"/>
    <w:pPr>
      <w:numPr>
        <w:ilvl w:val="1"/>
        <w:numId w:val="7"/>
      </w:numPr>
      <w:jc w:val="both"/>
    </w:pPr>
    <w:rPr>
      <w:rFonts w:ascii="Times New Roman" w:hAnsi="Times New Roman"/>
      <w:i w:val="0"/>
      <w:sz w:val="24"/>
      <w:lang w:val="en-AU"/>
    </w:rPr>
  </w:style>
  <w:style w:type="paragraph" w:styleId="DocumentMap">
    <w:name w:val="Document Map"/>
    <w:basedOn w:val="Normal"/>
    <w:link w:val="DocumentMapChar"/>
    <w:semiHidden/>
    <w:rsid w:val="0046000D"/>
    <w:pPr>
      <w:shd w:val="clear" w:color="auto" w:fill="000080"/>
    </w:pPr>
    <w:rPr>
      <w:rFonts w:ascii="Tahoma" w:hAnsi="Tahoma" w:cs="Tahoma"/>
    </w:rPr>
  </w:style>
  <w:style w:type="character" w:customStyle="1" w:styleId="DocumentMapChar">
    <w:name w:val="Document Map Char"/>
    <w:basedOn w:val="DefaultParagraphFont"/>
    <w:link w:val="DocumentMap"/>
    <w:semiHidden/>
    <w:rsid w:val="0046000D"/>
    <w:rPr>
      <w:rFonts w:ascii="Tahoma" w:eastAsia="Times New Roman" w:hAnsi="Tahoma" w:cs="Tahoma"/>
      <w:sz w:val="24"/>
      <w:szCs w:val="24"/>
      <w:shd w:val="clear" w:color="auto" w:fill="000080"/>
      <w:lang w:eastAsia="en-AU"/>
    </w:rPr>
  </w:style>
  <w:style w:type="paragraph" w:customStyle="1" w:styleId="Line">
    <w:name w:val="Line"/>
    <w:basedOn w:val="Normal"/>
    <w:next w:val="Normal"/>
    <w:rsid w:val="0046000D"/>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46000D"/>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46000D"/>
    <w:pPr>
      <w:autoSpaceDE w:val="0"/>
      <w:autoSpaceDN w:val="0"/>
    </w:pPr>
    <w:rPr>
      <w:rFonts w:ascii="Arial" w:eastAsia="SimSun" w:hAnsi="Arial" w:cs="Arial"/>
      <w:lang w:eastAsia="zh-CN"/>
    </w:rPr>
  </w:style>
  <w:style w:type="character" w:customStyle="1" w:styleId="BodyTextChar">
    <w:name w:val="Body Text Char"/>
    <w:basedOn w:val="DefaultParagraphFont"/>
    <w:link w:val="BodyText"/>
    <w:rsid w:val="0046000D"/>
    <w:rPr>
      <w:rFonts w:ascii="Arial" w:eastAsia="SimSun" w:hAnsi="Arial" w:cs="Arial"/>
      <w:sz w:val="24"/>
      <w:szCs w:val="24"/>
      <w:lang w:eastAsia="zh-CN"/>
    </w:rPr>
  </w:style>
  <w:style w:type="numbering" w:customStyle="1" w:styleId="Heading33">
    <w:name w:val="Heading 3.3"/>
    <w:basedOn w:val="NoList"/>
    <w:rsid w:val="0046000D"/>
    <w:pPr>
      <w:numPr>
        <w:numId w:val="9"/>
      </w:numPr>
    </w:pPr>
  </w:style>
  <w:style w:type="paragraph" w:customStyle="1" w:styleId="Styleheading2b">
    <w:name w:val="Style heading2b"/>
    <w:basedOn w:val="Normal"/>
    <w:rsid w:val="0046000D"/>
    <w:pPr>
      <w:keepNext/>
      <w:spacing w:before="240" w:after="60"/>
      <w:jc w:val="both"/>
      <w:outlineLvl w:val="1"/>
    </w:pPr>
    <w:rPr>
      <w:b/>
      <w:bCs/>
      <w:szCs w:val="20"/>
      <w:lang w:eastAsia="en-US"/>
    </w:rPr>
  </w:style>
  <w:style w:type="paragraph" w:customStyle="1" w:styleId="heading2b0">
    <w:name w:val="heading2b"/>
    <w:basedOn w:val="Normal"/>
    <w:rsid w:val="0046000D"/>
    <w:pPr>
      <w:keepNext/>
      <w:numPr>
        <w:ilvl w:val="2"/>
        <w:numId w:val="10"/>
      </w:numPr>
      <w:tabs>
        <w:tab w:val="clear" w:pos="2160"/>
        <w:tab w:val="num" w:pos="2520"/>
      </w:tabs>
      <w:spacing w:before="240" w:after="60"/>
      <w:ind w:left="2520"/>
      <w:jc w:val="both"/>
      <w:outlineLvl w:val="1"/>
    </w:pPr>
    <w:rPr>
      <w:rFonts w:cs="Arial"/>
      <w:b/>
      <w:bCs/>
      <w:iCs/>
      <w:szCs w:val="28"/>
      <w:lang w:val="en-AU" w:eastAsia="en-US"/>
    </w:rPr>
  </w:style>
  <w:style w:type="paragraph" w:customStyle="1" w:styleId="Heading3a">
    <w:name w:val="Heading 3a"/>
    <w:basedOn w:val="Normal"/>
    <w:rsid w:val="0046000D"/>
    <w:pPr>
      <w:numPr>
        <w:ilvl w:val="2"/>
        <w:numId w:val="11"/>
      </w:numPr>
    </w:pPr>
    <w:rPr>
      <w:lang w:eastAsia="en-US"/>
    </w:rPr>
  </w:style>
  <w:style w:type="paragraph" w:customStyle="1" w:styleId="Heading3b">
    <w:name w:val="Heading 3b"/>
    <w:basedOn w:val="Heading3"/>
    <w:rsid w:val="0046000D"/>
    <w:rPr>
      <w:b w:val="0"/>
      <w:i/>
      <w:sz w:val="22"/>
      <w:szCs w:val="22"/>
    </w:rPr>
  </w:style>
  <w:style w:type="paragraph" w:customStyle="1" w:styleId="Heading3b44">
    <w:name w:val="Heading 3b 4.4"/>
    <w:basedOn w:val="Heading3b"/>
    <w:autoRedefine/>
    <w:rsid w:val="0046000D"/>
    <w:pPr>
      <w:numPr>
        <w:numId w:val="4"/>
      </w:numPr>
    </w:pPr>
    <w:rPr>
      <w:rFonts w:ascii="Times New Roman" w:hAnsi="Times New Roman"/>
      <w:b/>
    </w:rPr>
  </w:style>
  <w:style w:type="paragraph" w:customStyle="1" w:styleId="Heading3b43">
    <w:name w:val="Heading 3b 4.3"/>
    <w:basedOn w:val="Heading3b"/>
    <w:rsid w:val="0046000D"/>
    <w:pPr>
      <w:numPr>
        <w:numId w:val="5"/>
      </w:numPr>
    </w:pPr>
    <w:rPr>
      <w:rFonts w:ascii="Times New Roman" w:hAnsi="Times New Roman"/>
      <w:i w:val="0"/>
      <w:iCs/>
    </w:rPr>
  </w:style>
  <w:style w:type="paragraph" w:styleId="BodyTextIndent">
    <w:name w:val="Body Text Indent"/>
    <w:basedOn w:val="Normal"/>
    <w:link w:val="BodyTextIndentChar"/>
    <w:rsid w:val="0046000D"/>
    <w:pPr>
      <w:ind w:left="540" w:hanging="540"/>
      <w:jc w:val="both"/>
    </w:pPr>
    <w:rPr>
      <w:b/>
      <w:bCs/>
      <w:lang w:eastAsia="en-US"/>
    </w:rPr>
  </w:style>
  <w:style w:type="character" w:customStyle="1" w:styleId="BodyTextIndentChar">
    <w:name w:val="Body Text Indent Char"/>
    <w:basedOn w:val="DefaultParagraphFont"/>
    <w:link w:val="BodyTextIndent"/>
    <w:rsid w:val="0046000D"/>
    <w:rPr>
      <w:rFonts w:ascii="Times New Roman" w:eastAsia="Times New Roman" w:hAnsi="Times New Roman" w:cs="Times New Roman"/>
      <w:b/>
      <w:bCs/>
      <w:szCs w:val="24"/>
    </w:rPr>
  </w:style>
  <w:style w:type="paragraph" w:styleId="BodyText2">
    <w:name w:val="Body Text 2"/>
    <w:basedOn w:val="Normal"/>
    <w:link w:val="BodyText2Char"/>
    <w:rsid w:val="0046000D"/>
    <w:pPr>
      <w:jc w:val="both"/>
    </w:pPr>
    <w:rPr>
      <w:lang w:eastAsia="en-US"/>
    </w:rPr>
  </w:style>
  <w:style w:type="character" w:customStyle="1" w:styleId="BodyText2Char">
    <w:name w:val="Body Text 2 Char"/>
    <w:basedOn w:val="DefaultParagraphFont"/>
    <w:link w:val="BodyText2"/>
    <w:rsid w:val="0046000D"/>
    <w:rPr>
      <w:rFonts w:ascii="Times New Roman" w:eastAsia="Times New Roman" w:hAnsi="Times New Roman" w:cs="Times New Roman"/>
      <w:szCs w:val="24"/>
    </w:rPr>
  </w:style>
  <w:style w:type="paragraph" w:styleId="BodyTextIndent2">
    <w:name w:val="Body Text Indent 2"/>
    <w:basedOn w:val="Normal"/>
    <w:link w:val="BodyTextIndent2Char"/>
    <w:rsid w:val="0046000D"/>
    <w:pPr>
      <w:ind w:left="1440" w:hanging="720"/>
      <w:jc w:val="both"/>
    </w:pPr>
    <w:rPr>
      <w:lang w:eastAsia="en-US"/>
    </w:rPr>
  </w:style>
  <w:style w:type="character" w:customStyle="1" w:styleId="BodyTextIndent2Char">
    <w:name w:val="Body Text Indent 2 Char"/>
    <w:basedOn w:val="DefaultParagraphFont"/>
    <w:link w:val="BodyTextIndent2"/>
    <w:rsid w:val="0046000D"/>
    <w:rPr>
      <w:rFonts w:ascii="Times New Roman" w:eastAsia="Times New Roman" w:hAnsi="Times New Roman" w:cs="Times New Roman"/>
      <w:szCs w:val="24"/>
    </w:rPr>
  </w:style>
  <w:style w:type="paragraph" w:styleId="BodyText3">
    <w:name w:val="Body Text 3"/>
    <w:basedOn w:val="Normal"/>
    <w:link w:val="BodyText3Char"/>
    <w:rsid w:val="0046000D"/>
    <w:pPr>
      <w:jc w:val="both"/>
    </w:pPr>
    <w:rPr>
      <w:lang w:eastAsia="en-US"/>
    </w:rPr>
  </w:style>
  <w:style w:type="character" w:customStyle="1" w:styleId="BodyText3Char">
    <w:name w:val="Body Text 3 Char"/>
    <w:basedOn w:val="DefaultParagraphFont"/>
    <w:link w:val="BodyText3"/>
    <w:rsid w:val="0046000D"/>
    <w:rPr>
      <w:rFonts w:ascii="Times New Roman" w:eastAsia="Times New Roman" w:hAnsi="Times New Roman" w:cs="Times New Roman"/>
      <w:szCs w:val="24"/>
    </w:rPr>
  </w:style>
  <w:style w:type="paragraph" w:styleId="BodyTextIndent3">
    <w:name w:val="Body Text Indent 3"/>
    <w:basedOn w:val="Normal"/>
    <w:link w:val="BodyTextIndent3Char"/>
    <w:rsid w:val="0046000D"/>
    <w:pPr>
      <w:ind w:left="2160" w:hanging="720"/>
      <w:jc w:val="both"/>
    </w:pPr>
    <w:rPr>
      <w:lang w:eastAsia="en-US"/>
    </w:rPr>
  </w:style>
  <w:style w:type="character" w:customStyle="1" w:styleId="BodyTextIndent3Char">
    <w:name w:val="Body Text Indent 3 Char"/>
    <w:basedOn w:val="DefaultParagraphFont"/>
    <w:link w:val="BodyTextIndent3"/>
    <w:rsid w:val="0046000D"/>
    <w:rPr>
      <w:rFonts w:ascii="Times New Roman" w:eastAsia="Times New Roman" w:hAnsi="Times New Roman" w:cs="Times New Roman"/>
      <w:szCs w:val="24"/>
    </w:rPr>
  </w:style>
  <w:style w:type="paragraph" w:styleId="TOC7">
    <w:name w:val="toc 7"/>
    <w:basedOn w:val="Normal"/>
    <w:next w:val="Normal"/>
    <w:autoRedefine/>
    <w:uiPriority w:val="39"/>
    <w:rsid w:val="0046000D"/>
    <w:pPr>
      <w:ind w:left="1440"/>
    </w:pPr>
    <w:rPr>
      <w:lang w:eastAsia="en-US"/>
    </w:rPr>
  </w:style>
  <w:style w:type="paragraph" w:styleId="Title">
    <w:name w:val="Title"/>
    <w:basedOn w:val="Normal"/>
    <w:link w:val="TitleChar"/>
    <w:uiPriority w:val="10"/>
    <w:qFormat/>
    <w:rsid w:val="0046000D"/>
    <w:pPr>
      <w:jc w:val="center"/>
    </w:pPr>
    <w:rPr>
      <w:szCs w:val="20"/>
      <w:u w:val="single"/>
      <w:lang w:val="en-US" w:eastAsia="en-US"/>
    </w:rPr>
  </w:style>
  <w:style w:type="character" w:customStyle="1" w:styleId="TitleChar">
    <w:name w:val="Title Char"/>
    <w:basedOn w:val="DefaultParagraphFont"/>
    <w:link w:val="Title"/>
    <w:uiPriority w:val="10"/>
    <w:rsid w:val="0046000D"/>
    <w:rPr>
      <w:rFonts w:ascii="Times New Roman" w:eastAsia="Times New Roman" w:hAnsi="Times New Roman" w:cs="Times New Roman"/>
      <w:szCs w:val="20"/>
      <w:u w:val="single"/>
      <w:lang w:val="en-US"/>
    </w:rPr>
  </w:style>
  <w:style w:type="character" w:styleId="FollowedHyperlink">
    <w:name w:val="FollowedHyperlink"/>
    <w:basedOn w:val="DefaultParagraphFont"/>
    <w:uiPriority w:val="99"/>
    <w:rsid w:val="0046000D"/>
    <w:rPr>
      <w:color w:val="800080"/>
      <w:u w:val="single"/>
    </w:rPr>
  </w:style>
  <w:style w:type="paragraph" w:styleId="MessageHeader">
    <w:name w:val="Message Header"/>
    <w:basedOn w:val="BodyText"/>
    <w:link w:val="MessageHeaderChar"/>
    <w:rsid w:val="0046000D"/>
    <w:pPr>
      <w:keepLines/>
      <w:tabs>
        <w:tab w:val="left" w:pos="3600"/>
        <w:tab w:val="left" w:pos="4680"/>
      </w:tabs>
      <w:autoSpaceDE/>
      <w:autoSpaceDN/>
      <w:spacing w:after="120"/>
      <w:ind w:left="1080" w:hanging="1080"/>
    </w:pPr>
    <w:rPr>
      <w:rFonts w:ascii="Helvetica" w:eastAsia="Times New Roman" w:hAnsi="Helvetica" w:cs="Times New Roman"/>
      <w:szCs w:val="20"/>
      <w:lang w:val="en-GB" w:eastAsia="en-AU"/>
    </w:rPr>
  </w:style>
  <w:style w:type="character" w:customStyle="1" w:styleId="MessageHeaderChar">
    <w:name w:val="Message Header Char"/>
    <w:basedOn w:val="DefaultParagraphFont"/>
    <w:link w:val="MessageHeader"/>
    <w:rsid w:val="0046000D"/>
    <w:rPr>
      <w:rFonts w:ascii="Helvetica" w:eastAsia="Times New Roman" w:hAnsi="Helvetica" w:cs="Times New Roman"/>
      <w:szCs w:val="20"/>
      <w:lang w:val="en-GB" w:eastAsia="en-AU"/>
    </w:rPr>
  </w:style>
  <w:style w:type="paragraph" w:customStyle="1" w:styleId="ReturnAddress">
    <w:name w:val="Return Address"/>
    <w:basedOn w:val="Normal"/>
    <w:rsid w:val="0046000D"/>
    <w:pPr>
      <w:keepLines/>
      <w:ind w:right="4320"/>
    </w:pPr>
    <w:rPr>
      <w:rFonts w:ascii="Helvetica" w:hAnsi="Helvetica"/>
      <w:szCs w:val="20"/>
      <w:lang w:val="en-GB"/>
    </w:rPr>
  </w:style>
  <w:style w:type="paragraph" w:customStyle="1" w:styleId="CompanyName">
    <w:name w:val="Company Name"/>
    <w:basedOn w:val="BodyText"/>
    <w:next w:val="Normal"/>
    <w:rsid w:val="0046000D"/>
    <w:pPr>
      <w:keepNext/>
      <w:keepLines/>
      <w:autoSpaceDE/>
      <w:autoSpaceDN/>
    </w:pPr>
    <w:rPr>
      <w:rFonts w:ascii="Helvetica" w:eastAsia="Times New Roman" w:hAnsi="Helvetica" w:cs="Times New Roman"/>
      <w:b/>
      <w:caps/>
      <w:szCs w:val="20"/>
      <w:lang w:val="en-GB" w:eastAsia="en-AU"/>
    </w:rPr>
  </w:style>
  <w:style w:type="character" w:customStyle="1" w:styleId="MessageHeaderLabel">
    <w:name w:val="Message Header Label"/>
    <w:rsid w:val="0046000D"/>
    <w:rPr>
      <w:b/>
      <w:caps/>
      <w:sz w:val="20"/>
    </w:rPr>
  </w:style>
  <w:style w:type="paragraph" w:customStyle="1" w:styleId="1">
    <w:name w:val="1"/>
    <w:aliases w:val="2,3"/>
    <w:basedOn w:val="Normal"/>
    <w:rsid w:val="0046000D"/>
    <w:pPr>
      <w:widowControl w:val="0"/>
      <w:tabs>
        <w:tab w:val="num" w:pos="360"/>
      </w:tabs>
      <w:ind w:left="720" w:hanging="720"/>
    </w:pPr>
    <w:rPr>
      <w:snapToGrid w:val="0"/>
      <w:szCs w:val="20"/>
      <w:lang w:val="en-US" w:eastAsia="en-US"/>
    </w:rPr>
  </w:style>
  <w:style w:type="paragraph" w:customStyle="1" w:styleId="Style0">
    <w:name w:val="Style0"/>
    <w:rsid w:val="0046000D"/>
    <w:pPr>
      <w:autoSpaceDE w:val="0"/>
      <w:autoSpaceDN w:val="0"/>
      <w:adjustRightInd w:val="0"/>
      <w:spacing w:after="0" w:line="240" w:lineRule="auto"/>
    </w:pPr>
    <w:rPr>
      <w:rFonts w:ascii="Arial" w:eastAsia="Times New Roman" w:hAnsi="Arial" w:cs="Times New Roman"/>
      <w:sz w:val="24"/>
      <w:szCs w:val="24"/>
      <w:lang w:val="en-US"/>
    </w:rPr>
  </w:style>
  <w:style w:type="paragraph" w:styleId="E-mailSignature">
    <w:name w:val="E-mail Signature"/>
    <w:basedOn w:val="Normal"/>
    <w:link w:val="E-mailSignatureChar"/>
    <w:rsid w:val="0046000D"/>
  </w:style>
  <w:style w:type="character" w:customStyle="1" w:styleId="E-mailSignatureChar">
    <w:name w:val="E-mail Signature Char"/>
    <w:basedOn w:val="DefaultParagraphFont"/>
    <w:link w:val="E-mailSignature"/>
    <w:rsid w:val="0046000D"/>
    <w:rPr>
      <w:rFonts w:ascii="Times New Roman" w:eastAsia="Times New Roman" w:hAnsi="Times New Roman" w:cs="Times New Roman"/>
      <w:szCs w:val="24"/>
      <w:lang w:eastAsia="en-AU"/>
    </w:rPr>
  </w:style>
  <w:style w:type="paragraph" w:customStyle="1" w:styleId="DocTitle">
    <w:name w:val="DocTitle"/>
    <w:basedOn w:val="Normal"/>
    <w:autoRedefine/>
    <w:rsid w:val="0046000D"/>
    <w:rPr>
      <w:b/>
      <w:sz w:val="36"/>
      <w:szCs w:val="36"/>
      <w:lang w:eastAsia="en-US"/>
    </w:rPr>
  </w:style>
  <w:style w:type="paragraph" w:customStyle="1" w:styleId="DocSubject">
    <w:name w:val="DocSubject"/>
    <w:basedOn w:val="Normal"/>
    <w:autoRedefine/>
    <w:rsid w:val="0046000D"/>
    <w:rPr>
      <w:rFonts w:cs="Arial"/>
      <w:sz w:val="32"/>
      <w:szCs w:val="32"/>
      <w:lang w:eastAsia="en-US"/>
    </w:rPr>
  </w:style>
  <w:style w:type="paragraph" w:styleId="Bibliography">
    <w:name w:val="Bibliography"/>
    <w:basedOn w:val="Normal"/>
    <w:rsid w:val="0046000D"/>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46000D"/>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uiPriority w:val="99"/>
    <w:rsid w:val="0046000D"/>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46000D"/>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46000D"/>
    <w:rPr>
      <w:rFonts w:ascii="Garamond" w:hAnsi="Garamond"/>
      <w:sz w:val="20"/>
      <w:szCs w:val="20"/>
      <w:lang w:eastAsia="en-US" w:bidi="he-IL"/>
    </w:rPr>
  </w:style>
  <w:style w:type="character" w:customStyle="1" w:styleId="CommentTextChar">
    <w:name w:val="Comment Text Char"/>
    <w:basedOn w:val="DefaultParagraphFont"/>
    <w:link w:val="CommentText"/>
    <w:uiPriority w:val="99"/>
    <w:rsid w:val="0046000D"/>
    <w:rPr>
      <w:rFonts w:ascii="Garamond" w:eastAsia="Times New Roman" w:hAnsi="Garamond" w:cs="Times New Roman"/>
      <w:sz w:val="20"/>
      <w:szCs w:val="20"/>
      <w:lang w:bidi="he-IL"/>
    </w:rPr>
  </w:style>
  <w:style w:type="paragraph" w:customStyle="1" w:styleId="DocHeading">
    <w:name w:val="Doc Heading"/>
    <w:basedOn w:val="Normal"/>
    <w:next w:val="Normal"/>
    <w:autoRedefine/>
    <w:rsid w:val="0046000D"/>
    <w:rPr>
      <w:rFonts w:ascii="Franklin Gothic Demi" w:hAnsi="Franklin Gothic Demi"/>
      <w:bCs/>
      <w:sz w:val="40"/>
      <w:szCs w:val="40"/>
      <w:lang w:eastAsia="en-US" w:bidi="he-IL"/>
    </w:rPr>
  </w:style>
  <w:style w:type="paragraph" w:customStyle="1" w:styleId="DocTitle0">
    <w:name w:val="Doc Title"/>
    <w:basedOn w:val="Normal"/>
    <w:next w:val="Normal"/>
    <w:rsid w:val="0046000D"/>
    <w:pPr>
      <w:spacing w:after="120"/>
    </w:pPr>
    <w:rPr>
      <w:rFonts w:ascii="Franklin Gothic Demi" w:hAnsi="Franklin Gothic Demi"/>
      <w:sz w:val="28"/>
      <w:szCs w:val="20"/>
      <w:lang w:eastAsia="en-US" w:bidi="he-IL"/>
    </w:rPr>
  </w:style>
  <w:style w:type="paragraph" w:customStyle="1" w:styleId="Table">
    <w:name w:val="Table"/>
    <w:basedOn w:val="Normal"/>
    <w:rsid w:val="0046000D"/>
    <w:rPr>
      <w:sz w:val="20"/>
      <w:szCs w:val="20"/>
      <w:lang w:eastAsia="en-US" w:bidi="he-IL"/>
    </w:rPr>
  </w:style>
  <w:style w:type="paragraph" w:customStyle="1" w:styleId="TableHeader">
    <w:name w:val="Table Header"/>
    <w:basedOn w:val="Table"/>
    <w:rsid w:val="0046000D"/>
    <w:rPr>
      <w:b/>
    </w:rPr>
  </w:style>
  <w:style w:type="paragraph" w:customStyle="1" w:styleId="Heading1Small">
    <w:name w:val="Heading 1 Small"/>
    <w:basedOn w:val="Heading1"/>
    <w:rsid w:val="0046000D"/>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46000D"/>
    <w:rPr>
      <w:i/>
      <w:iCs/>
    </w:rPr>
  </w:style>
  <w:style w:type="paragraph" w:customStyle="1" w:styleId="SmallText">
    <w:name w:val="SmallText"/>
    <w:basedOn w:val="Normal"/>
    <w:autoRedefine/>
    <w:rsid w:val="0046000D"/>
    <w:rPr>
      <w:sz w:val="16"/>
      <w:szCs w:val="16"/>
      <w:lang w:eastAsia="en-US" w:bidi="he-IL"/>
    </w:rPr>
  </w:style>
  <w:style w:type="paragraph" w:customStyle="1" w:styleId="FormText">
    <w:name w:val="FormText"/>
    <w:basedOn w:val="Normal"/>
    <w:autoRedefine/>
    <w:rsid w:val="0046000D"/>
    <w:rPr>
      <w:sz w:val="20"/>
      <w:szCs w:val="20"/>
      <w:lang w:eastAsia="en-US" w:bidi="he-IL"/>
    </w:rPr>
  </w:style>
  <w:style w:type="paragraph" w:customStyle="1" w:styleId="FormGapLine">
    <w:name w:val="FormGapLine"/>
    <w:basedOn w:val="FormText"/>
    <w:autoRedefine/>
    <w:rsid w:val="0046000D"/>
    <w:rPr>
      <w:sz w:val="4"/>
    </w:rPr>
  </w:style>
  <w:style w:type="paragraph" w:customStyle="1" w:styleId="FormSectionHeading">
    <w:name w:val="FormSectionHeading"/>
    <w:basedOn w:val="FormText"/>
    <w:autoRedefine/>
    <w:rsid w:val="0046000D"/>
    <w:rPr>
      <w:rFonts w:ascii="Franklin Gothic Medium" w:hAnsi="Franklin Gothic Medium"/>
      <w:color w:val="FFFFFF"/>
      <w:sz w:val="24"/>
      <w:szCs w:val="24"/>
    </w:rPr>
  </w:style>
  <w:style w:type="paragraph" w:customStyle="1" w:styleId="DraftNotice">
    <w:name w:val="DraftNotice"/>
    <w:basedOn w:val="Normal"/>
    <w:autoRedefine/>
    <w:rsid w:val="0046000D"/>
    <w:rPr>
      <w:rFonts w:ascii="Franklin Gothic Demi" w:hAnsi="Franklin Gothic Demi"/>
      <w:caps/>
      <w:color w:val="FF0000"/>
      <w:sz w:val="40"/>
      <w:szCs w:val="40"/>
      <w:lang w:eastAsia="en-US" w:bidi="he-IL"/>
    </w:rPr>
  </w:style>
  <w:style w:type="paragraph" w:customStyle="1" w:styleId="ClientName">
    <w:name w:val="ClientName"/>
    <w:basedOn w:val="Normal"/>
    <w:rsid w:val="0046000D"/>
    <w:pPr>
      <w:ind w:left="1134"/>
    </w:pPr>
    <w:rPr>
      <w:lang w:eastAsia="en-US" w:bidi="he-IL"/>
    </w:rPr>
  </w:style>
  <w:style w:type="paragraph" w:customStyle="1" w:styleId="CoverDate">
    <w:name w:val="CoverDate"/>
    <w:basedOn w:val="Normal"/>
    <w:rsid w:val="0046000D"/>
    <w:pPr>
      <w:ind w:left="1134"/>
    </w:pPr>
    <w:rPr>
      <w:sz w:val="20"/>
      <w:szCs w:val="20"/>
      <w:lang w:eastAsia="en-US" w:bidi="he-IL"/>
    </w:rPr>
  </w:style>
  <w:style w:type="paragraph" w:customStyle="1" w:styleId="NoIndent">
    <w:name w:val="NoIndent"/>
    <w:basedOn w:val="Normal"/>
    <w:rsid w:val="0046000D"/>
    <w:pPr>
      <w:framePr w:hSpace="180" w:wrap="around" w:vAnchor="text" w:hAnchor="page" w:x="577" w:y="10746"/>
    </w:pPr>
    <w:rPr>
      <w:rFonts w:ascii="Palatino Linotype" w:hAnsi="Palatino Linotype"/>
      <w:szCs w:val="20"/>
      <w:lang w:eastAsia="en-US" w:bidi="he-IL"/>
    </w:rPr>
  </w:style>
  <w:style w:type="paragraph" w:customStyle="1" w:styleId="ConfidentialityText">
    <w:name w:val="ConfidentialityText"/>
    <w:basedOn w:val="NoIndent"/>
    <w:autoRedefine/>
    <w:rsid w:val="0046000D"/>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46000D"/>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
    <w:autoRedefine/>
    <w:rsid w:val="0046000D"/>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46000D"/>
    <w:pPr>
      <w:spacing w:after="0" w:line="240" w:lineRule="auto"/>
    </w:pPr>
    <w:rPr>
      <w:rFonts w:ascii="Arial" w:eastAsia="Times New Roman" w:hAnsi="Arial" w:cs="Times New Roman"/>
      <w:sz w:val="20"/>
      <w:szCs w:val="20"/>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46000D"/>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46000D"/>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uiPriority w:val="29"/>
    <w:qFormat/>
    <w:rsid w:val="0046000D"/>
    <w:pPr>
      <w:ind w:left="567"/>
    </w:pPr>
    <w:rPr>
      <w:rFonts w:ascii="Arial" w:hAnsi="Arial"/>
      <w:lang w:eastAsia="en-US"/>
    </w:rPr>
  </w:style>
  <w:style w:type="character" w:customStyle="1" w:styleId="QuoteChar">
    <w:name w:val="Quote Char"/>
    <w:basedOn w:val="DefaultParagraphFont"/>
    <w:link w:val="Quote"/>
    <w:uiPriority w:val="29"/>
    <w:rsid w:val="0046000D"/>
    <w:rPr>
      <w:rFonts w:ascii="Arial" w:eastAsia="Times New Roman" w:hAnsi="Arial" w:cs="Times New Roman"/>
      <w:szCs w:val="24"/>
    </w:rPr>
  </w:style>
  <w:style w:type="character" w:styleId="Strong">
    <w:name w:val="Strong"/>
    <w:basedOn w:val="DefaultParagraphFont"/>
    <w:uiPriority w:val="22"/>
    <w:qFormat/>
    <w:rsid w:val="0046000D"/>
    <w:rPr>
      <w:b/>
      <w:bCs/>
    </w:rPr>
  </w:style>
  <w:style w:type="character" w:customStyle="1" w:styleId="Char">
    <w:name w:val="Char"/>
    <w:basedOn w:val="DefaultParagraphFont"/>
    <w:rsid w:val="0046000D"/>
    <w:rPr>
      <w:rFonts w:ascii="Arial" w:hAnsi="Arial" w:cs="Arial"/>
      <w:b/>
      <w:bCs/>
      <w:i/>
      <w:iCs/>
      <w:sz w:val="28"/>
      <w:szCs w:val="28"/>
      <w:lang w:val="en-NZ" w:eastAsia="en-AU" w:bidi="ar-SA"/>
    </w:rPr>
  </w:style>
  <w:style w:type="paragraph" w:customStyle="1" w:styleId="AbstractText">
    <w:name w:val="Abstract Text"/>
    <w:basedOn w:val="Normal"/>
    <w:rsid w:val="0046000D"/>
    <w:pPr>
      <w:suppressAutoHyphens/>
      <w:spacing w:line="480" w:lineRule="auto"/>
    </w:pPr>
    <w:rPr>
      <w:lang w:val="en-US" w:eastAsia="en-US"/>
    </w:rPr>
  </w:style>
  <w:style w:type="character" w:styleId="CommentReference">
    <w:name w:val="annotation reference"/>
    <w:basedOn w:val="DefaultParagraphFont"/>
    <w:uiPriority w:val="99"/>
    <w:rsid w:val="0046000D"/>
    <w:rPr>
      <w:sz w:val="16"/>
      <w:szCs w:val="16"/>
    </w:rPr>
  </w:style>
  <w:style w:type="paragraph" w:styleId="CommentSubject">
    <w:name w:val="annotation subject"/>
    <w:basedOn w:val="CommentText"/>
    <w:next w:val="CommentText"/>
    <w:link w:val="CommentSubjectChar"/>
    <w:uiPriority w:val="99"/>
    <w:semiHidden/>
    <w:rsid w:val="0046000D"/>
    <w:pPr>
      <w:spacing w:line="300" w:lineRule="auto"/>
    </w:pPr>
    <w:rPr>
      <w:rFonts w:ascii="Arial" w:hAnsi="Arial"/>
      <w:b/>
      <w:bCs/>
      <w:lang w:bidi="ar-SA"/>
    </w:rPr>
  </w:style>
  <w:style w:type="character" w:customStyle="1" w:styleId="CommentSubjectChar">
    <w:name w:val="Comment Subject Char"/>
    <w:basedOn w:val="CommentTextChar"/>
    <w:link w:val="CommentSubject"/>
    <w:uiPriority w:val="99"/>
    <w:semiHidden/>
    <w:rsid w:val="0046000D"/>
    <w:rPr>
      <w:rFonts w:ascii="Arial" w:eastAsia="Times New Roman" w:hAnsi="Arial" w:cs="Times New Roman"/>
      <w:b/>
      <w:bCs/>
      <w:sz w:val="20"/>
      <w:szCs w:val="20"/>
      <w:lang w:bidi="he-IL"/>
    </w:rPr>
  </w:style>
  <w:style w:type="paragraph" w:customStyle="1" w:styleId="Heading311">
    <w:name w:val="Heading 3.1.1"/>
    <w:basedOn w:val="Normal"/>
    <w:rsid w:val="0046000D"/>
    <w:pPr>
      <w:numPr>
        <w:numId w:val="12"/>
      </w:numPr>
      <w:jc w:val="both"/>
    </w:pPr>
    <w:rPr>
      <w:b/>
      <w:bCs/>
      <w:i/>
      <w:iCs/>
      <w:szCs w:val="22"/>
    </w:rPr>
  </w:style>
  <w:style w:type="paragraph" w:customStyle="1" w:styleId="BodyText1">
    <w:name w:val="Body Text1"/>
    <w:basedOn w:val="Normal"/>
    <w:uiPriority w:val="99"/>
    <w:rsid w:val="0046000D"/>
    <w:pPr>
      <w:overflowPunct w:val="0"/>
      <w:autoSpaceDE w:val="0"/>
      <w:autoSpaceDN w:val="0"/>
      <w:adjustRightInd w:val="0"/>
      <w:spacing w:before="20" w:line="160" w:lineRule="atLeast"/>
      <w:ind w:left="284"/>
      <w:textAlignment w:val="baseline"/>
    </w:pPr>
    <w:rPr>
      <w:szCs w:val="20"/>
      <w:lang w:val="en-AU" w:eastAsia="en-US"/>
    </w:rPr>
  </w:style>
  <w:style w:type="paragraph" w:customStyle="1" w:styleId="Style5">
    <w:name w:val="Style5"/>
    <w:basedOn w:val="Heading3"/>
    <w:rsid w:val="0046000D"/>
    <w:pPr>
      <w:numPr>
        <w:numId w:val="14"/>
      </w:numPr>
    </w:pPr>
  </w:style>
  <w:style w:type="paragraph" w:customStyle="1" w:styleId="StyleArial11ptBoldJustifiedLinespacingMultiple13li">
    <w:name w:val="Style Arial 11 pt Bold Justified Line spacing:  Multiple 1.3 li"/>
    <w:basedOn w:val="Normal"/>
    <w:rsid w:val="0046000D"/>
    <w:pPr>
      <w:numPr>
        <w:numId w:val="16"/>
      </w:numPr>
      <w:spacing w:line="312" w:lineRule="auto"/>
      <w:ind w:left="0" w:firstLine="0"/>
      <w:jc w:val="both"/>
    </w:pPr>
    <w:rPr>
      <w:rFonts w:ascii="Arial" w:hAnsi="Arial"/>
      <w:b/>
      <w:bCs/>
      <w:szCs w:val="20"/>
      <w:lang w:val="en-AU"/>
    </w:rPr>
  </w:style>
  <w:style w:type="paragraph" w:customStyle="1" w:styleId="MEB26">
    <w:name w:val="MEB2.6"/>
    <w:rsid w:val="0046000D"/>
    <w:pPr>
      <w:numPr>
        <w:ilvl w:val="2"/>
        <w:numId w:val="17"/>
      </w:numPr>
      <w:spacing w:after="0" w:line="240" w:lineRule="auto"/>
      <w:ind w:left="720"/>
    </w:pPr>
    <w:rPr>
      <w:rFonts w:ascii="Times New Roman" w:eastAsia="Times New Roman" w:hAnsi="Times New Roman" w:cs="Times New Roman"/>
      <w:b/>
      <w:i/>
      <w:szCs w:val="24"/>
      <w:lang w:val="en-AU"/>
    </w:rPr>
  </w:style>
  <w:style w:type="paragraph" w:customStyle="1" w:styleId="MEB34">
    <w:name w:val="MEB 3.4"/>
    <w:rsid w:val="0046000D"/>
    <w:pPr>
      <w:numPr>
        <w:ilvl w:val="2"/>
        <w:numId w:val="18"/>
      </w:numPr>
      <w:spacing w:after="0" w:line="240" w:lineRule="auto"/>
      <w:ind w:left="720"/>
    </w:pPr>
    <w:rPr>
      <w:rFonts w:ascii="Times New Roman" w:eastAsia="Times New Roman" w:hAnsi="Times New Roman" w:cs="Times New Roman"/>
      <w:b/>
      <w:i/>
      <w:lang w:eastAsia="en-AU"/>
    </w:rPr>
  </w:style>
  <w:style w:type="paragraph" w:styleId="Caption">
    <w:name w:val="caption"/>
    <w:basedOn w:val="Normal"/>
    <w:next w:val="Normal"/>
    <w:qFormat/>
    <w:rsid w:val="0046000D"/>
    <w:rPr>
      <w:b/>
      <w:bCs/>
      <w:sz w:val="20"/>
      <w:szCs w:val="20"/>
    </w:rPr>
  </w:style>
  <w:style w:type="paragraph" w:customStyle="1" w:styleId="MEB35">
    <w:name w:val="MEB 3.5"/>
    <w:rsid w:val="0046000D"/>
    <w:pPr>
      <w:numPr>
        <w:ilvl w:val="2"/>
        <w:numId w:val="19"/>
      </w:numPr>
      <w:spacing w:after="0" w:line="240" w:lineRule="auto"/>
      <w:ind w:left="720"/>
    </w:pPr>
    <w:rPr>
      <w:rFonts w:ascii="Times New Roman" w:eastAsia="Times New Roman" w:hAnsi="Times New Roman" w:cs="Times New Roman"/>
      <w:b/>
      <w:i/>
      <w:szCs w:val="24"/>
      <w:lang w:eastAsia="en-AU"/>
    </w:rPr>
  </w:style>
  <w:style w:type="paragraph" w:customStyle="1" w:styleId="MEB36">
    <w:name w:val="MEB3.6"/>
    <w:rsid w:val="0046000D"/>
    <w:pPr>
      <w:spacing w:after="0" w:line="240" w:lineRule="auto"/>
    </w:pPr>
    <w:rPr>
      <w:rFonts w:ascii="Times New Roman" w:eastAsia="Times New Roman" w:hAnsi="Times New Roman" w:cs="Times New Roman"/>
      <w:b/>
      <w:i/>
      <w:lang w:eastAsia="en-AU"/>
    </w:rPr>
  </w:style>
  <w:style w:type="paragraph" w:customStyle="1" w:styleId="MEB4">
    <w:name w:val="MEB4"/>
    <w:rsid w:val="0046000D"/>
    <w:pPr>
      <w:numPr>
        <w:ilvl w:val="1"/>
        <w:numId w:val="21"/>
      </w:numPr>
      <w:pBdr>
        <w:top w:val="single" w:sz="4" w:space="1" w:color="auto"/>
        <w:left w:val="single" w:sz="4" w:space="4" w:color="auto"/>
        <w:bottom w:val="single" w:sz="4" w:space="1" w:color="auto"/>
        <w:right w:val="single" w:sz="4" w:space="4" w:color="auto"/>
      </w:pBdr>
      <w:tabs>
        <w:tab w:val="clear" w:pos="2517"/>
        <w:tab w:val="num" w:pos="360"/>
      </w:tabs>
      <w:spacing w:after="0" w:line="240" w:lineRule="auto"/>
      <w:ind w:left="720" w:firstLine="0"/>
    </w:pPr>
    <w:rPr>
      <w:rFonts w:ascii="Times New Roman" w:eastAsia="Times New Roman" w:hAnsi="Times New Roman" w:cs="Times New Roman"/>
      <w:b/>
      <w:lang w:eastAsia="en-AU"/>
    </w:rPr>
  </w:style>
  <w:style w:type="paragraph" w:customStyle="1" w:styleId="MEB41">
    <w:name w:val="MEB4.1"/>
    <w:rsid w:val="0046000D"/>
    <w:pPr>
      <w:numPr>
        <w:ilvl w:val="2"/>
        <w:numId w:val="15"/>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customStyle="1" w:styleId="MEB42">
    <w:name w:val="MEB4.2"/>
    <w:rsid w:val="0046000D"/>
    <w:pPr>
      <w:numPr>
        <w:ilvl w:val="2"/>
        <w:numId w:val="22"/>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styleId="TableofFigures">
    <w:name w:val="table of figures"/>
    <w:basedOn w:val="Normal"/>
    <w:next w:val="Normal"/>
    <w:uiPriority w:val="99"/>
    <w:rsid w:val="0046000D"/>
  </w:style>
  <w:style w:type="character" w:customStyle="1" w:styleId="NormalWebChar">
    <w:name w:val="Normal (Web) Char"/>
    <w:basedOn w:val="DefaultParagraphFont"/>
    <w:link w:val="NormalWeb"/>
    <w:uiPriority w:val="99"/>
    <w:rsid w:val="0046000D"/>
    <w:rPr>
      <w:rFonts w:ascii="Times New Roman" w:eastAsia="Times New Roman" w:hAnsi="Times New Roman" w:cs="Times New Roman"/>
      <w:sz w:val="24"/>
      <w:szCs w:val="24"/>
      <w:lang w:val="en-US"/>
    </w:rPr>
  </w:style>
  <w:style w:type="paragraph" w:styleId="TOC4">
    <w:name w:val="toc 4"/>
    <w:basedOn w:val="Normal"/>
    <w:next w:val="Normal"/>
    <w:autoRedefine/>
    <w:uiPriority w:val="39"/>
    <w:rsid w:val="0046000D"/>
    <w:pPr>
      <w:ind w:left="720"/>
    </w:pPr>
    <w:rPr>
      <w:lang w:val="en-AU"/>
    </w:rPr>
  </w:style>
  <w:style w:type="paragraph" w:styleId="TOC5">
    <w:name w:val="toc 5"/>
    <w:basedOn w:val="Normal"/>
    <w:next w:val="Normal"/>
    <w:autoRedefine/>
    <w:uiPriority w:val="39"/>
    <w:rsid w:val="0046000D"/>
    <w:pPr>
      <w:ind w:left="960"/>
    </w:pPr>
    <w:rPr>
      <w:lang w:val="en-AU"/>
    </w:rPr>
  </w:style>
  <w:style w:type="paragraph" w:styleId="TOC6">
    <w:name w:val="toc 6"/>
    <w:basedOn w:val="Normal"/>
    <w:next w:val="Normal"/>
    <w:autoRedefine/>
    <w:uiPriority w:val="39"/>
    <w:rsid w:val="0046000D"/>
    <w:pPr>
      <w:ind w:left="1200"/>
    </w:pPr>
    <w:rPr>
      <w:lang w:val="en-AU"/>
    </w:rPr>
  </w:style>
  <w:style w:type="paragraph" w:styleId="TOC8">
    <w:name w:val="toc 8"/>
    <w:basedOn w:val="Normal"/>
    <w:next w:val="Normal"/>
    <w:autoRedefine/>
    <w:uiPriority w:val="39"/>
    <w:rsid w:val="0046000D"/>
    <w:pPr>
      <w:ind w:left="1680"/>
    </w:pPr>
    <w:rPr>
      <w:lang w:val="en-AU"/>
    </w:rPr>
  </w:style>
  <w:style w:type="paragraph" w:styleId="TOC9">
    <w:name w:val="toc 9"/>
    <w:basedOn w:val="Normal"/>
    <w:next w:val="Normal"/>
    <w:autoRedefine/>
    <w:uiPriority w:val="39"/>
    <w:rsid w:val="0046000D"/>
    <w:pPr>
      <w:ind w:left="1920"/>
    </w:pPr>
    <w:rPr>
      <w:lang w:val="en-AU"/>
    </w:rPr>
  </w:style>
  <w:style w:type="character" w:customStyle="1" w:styleId="firstlast">
    <w:name w:val="first last"/>
    <w:basedOn w:val="DefaultParagraphFont"/>
    <w:rsid w:val="0046000D"/>
  </w:style>
  <w:style w:type="paragraph" w:customStyle="1" w:styleId="MEB33">
    <w:name w:val="MEB 3.3"/>
    <w:basedOn w:val="MEB36"/>
    <w:rsid w:val="0046000D"/>
    <w:pPr>
      <w:numPr>
        <w:ilvl w:val="2"/>
        <w:numId w:val="20"/>
      </w:numPr>
    </w:pPr>
    <w:rPr>
      <w:iCs/>
    </w:rPr>
  </w:style>
  <w:style w:type="paragraph" w:styleId="ListParagraph">
    <w:name w:val="List Paragraph"/>
    <w:basedOn w:val="Normal"/>
    <w:uiPriority w:val="34"/>
    <w:qFormat/>
    <w:rsid w:val="0046000D"/>
    <w:pPr>
      <w:ind w:left="720"/>
    </w:pPr>
  </w:style>
  <w:style w:type="paragraph" w:styleId="Revision">
    <w:name w:val="Revision"/>
    <w:hidden/>
    <w:uiPriority w:val="99"/>
    <w:semiHidden/>
    <w:rsid w:val="0046000D"/>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6000D"/>
    <w:rPr>
      <w:color w:val="808080"/>
    </w:rPr>
  </w:style>
  <w:style w:type="paragraph" w:customStyle="1" w:styleId="RepHead1">
    <w:name w:val="Rep_Head1"/>
    <w:basedOn w:val="Heading1"/>
    <w:next w:val="RepNormal"/>
    <w:autoRedefine/>
    <w:qFormat/>
    <w:rsid w:val="00051624"/>
    <w:pPr>
      <w:keepNext w:val="0"/>
      <w:pBdr>
        <w:top w:val="single" w:sz="4" w:space="1" w:color="auto"/>
        <w:left w:val="single" w:sz="4" w:space="4" w:color="auto"/>
        <w:bottom w:val="single" w:sz="4" w:space="1" w:color="auto"/>
        <w:right w:val="single" w:sz="4" w:space="4" w:color="auto"/>
      </w:pBdr>
      <w:shd w:val="clear" w:color="auto" w:fill="C2D69B" w:themeFill="accent3" w:themeFillTint="99"/>
    </w:pPr>
    <w:rPr>
      <w:rFonts w:ascii="Times New Roman" w:eastAsiaTheme="majorEastAsia" w:hAnsi="Times New Roman" w:cstheme="majorBidi"/>
      <w:caps/>
      <w:kern w:val="0"/>
      <w:sz w:val="22"/>
      <w:szCs w:val="28"/>
      <w:lang w:eastAsia="en-US"/>
    </w:rPr>
  </w:style>
  <w:style w:type="paragraph" w:customStyle="1" w:styleId="RepHead2">
    <w:name w:val="Rep_Head2"/>
    <w:basedOn w:val="RepHead1"/>
    <w:next w:val="RepNormal"/>
    <w:autoRedefine/>
    <w:qFormat/>
    <w:rsid w:val="00051624"/>
    <w:pPr>
      <w:numPr>
        <w:ilvl w:val="1"/>
      </w:numPr>
      <w:spacing w:before="0" w:after="0"/>
      <w:jc w:val="both"/>
      <w:outlineLvl w:val="1"/>
    </w:pPr>
    <w:rPr>
      <w:caps w:val="0"/>
    </w:rPr>
  </w:style>
  <w:style w:type="paragraph" w:customStyle="1" w:styleId="RepHead3">
    <w:name w:val="Rep_Head3"/>
    <w:basedOn w:val="RepHead2"/>
    <w:next w:val="RepNormal"/>
    <w:qFormat/>
    <w:rsid w:val="00BA0B20"/>
    <w:pPr>
      <w:numPr>
        <w:ilvl w:val="2"/>
      </w:numPr>
      <w:pBdr>
        <w:top w:val="none" w:sz="0" w:space="0" w:color="auto"/>
        <w:left w:val="none" w:sz="0" w:space="0" w:color="auto"/>
        <w:bottom w:val="none" w:sz="0" w:space="0" w:color="auto"/>
        <w:right w:val="none" w:sz="0" w:space="0" w:color="auto"/>
      </w:pBdr>
      <w:shd w:val="clear" w:color="auto" w:fill="auto"/>
      <w:outlineLvl w:val="2"/>
    </w:pPr>
    <w:rPr>
      <w:i/>
    </w:rPr>
  </w:style>
  <w:style w:type="paragraph" w:customStyle="1" w:styleId="RepNormal">
    <w:name w:val="Rep_Normal"/>
    <w:basedOn w:val="NoSpacing"/>
    <w:qFormat/>
    <w:rsid w:val="00F25301"/>
    <w:pPr>
      <w:jc w:val="both"/>
    </w:pPr>
    <w:rPr>
      <w:rFonts w:eastAsiaTheme="minorHAnsi" w:cstheme="minorBidi"/>
      <w:sz w:val="22"/>
      <w:szCs w:val="22"/>
      <w:lang w:eastAsia="en-US"/>
    </w:rPr>
  </w:style>
  <w:style w:type="paragraph" w:styleId="NoSpacing">
    <w:name w:val="No Spacing"/>
    <w:uiPriority w:val="99"/>
    <w:qFormat/>
    <w:rsid w:val="00F25301"/>
    <w:pPr>
      <w:spacing w:after="0" w:line="240" w:lineRule="auto"/>
    </w:pPr>
    <w:rPr>
      <w:rFonts w:ascii="Times New Roman" w:eastAsia="Times New Roman" w:hAnsi="Times New Roman" w:cs="Times New Roman"/>
      <w:sz w:val="24"/>
      <w:szCs w:val="24"/>
      <w:lang w:eastAsia="en-AU"/>
    </w:rPr>
  </w:style>
  <w:style w:type="paragraph" w:customStyle="1" w:styleId="RepOther">
    <w:name w:val="Rep_Other"/>
    <w:basedOn w:val="RepNormal"/>
    <w:next w:val="RepNormal"/>
    <w:qFormat/>
    <w:rsid w:val="00F25301"/>
    <w:pPr>
      <w:spacing w:before="240" w:after="60"/>
      <w:jc w:val="center"/>
    </w:pPr>
    <w:rPr>
      <w:b/>
      <w:caps/>
    </w:rPr>
  </w:style>
  <w:style w:type="paragraph" w:customStyle="1" w:styleId="RepEndSection">
    <w:name w:val="Rep_EndSection"/>
    <w:basedOn w:val="RepNormal"/>
    <w:next w:val="RepNormal"/>
    <w:qFormat/>
    <w:rsid w:val="005643C7"/>
  </w:style>
  <w:style w:type="paragraph" w:customStyle="1" w:styleId="StyleNormalWeb11ptJustified">
    <w:name w:val="Style Normal (Web) + 11 pt Justified"/>
    <w:basedOn w:val="NormalWeb"/>
    <w:rsid w:val="007716AE"/>
    <w:pPr>
      <w:spacing w:before="0" w:beforeAutospacing="0" w:after="0" w:afterAutospacing="0"/>
      <w:jc w:val="both"/>
    </w:pPr>
    <w:rPr>
      <w:szCs w:val="20"/>
    </w:rPr>
  </w:style>
  <w:style w:type="paragraph" w:customStyle="1" w:styleId="StyleNormalWeb11ptJustifiedBeforeAutoAfterAuto">
    <w:name w:val="Style Normal (Web) + 11 pt Justified Before:  Auto After:  Auto"/>
    <w:basedOn w:val="NormalWeb"/>
    <w:autoRedefine/>
    <w:rsid w:val="007716AE"/>
    <w:pPr>
      <w:spacing w:before="0" w:beforeAutospacing="0" w:after="0" w:afterAutospacing="0"/>
      <w:jc w:val="both"/>
    </w:pPr>
    <w:rPr>
      <w:szCs w:val="20"/>
    </w:rPr>
  </w:style>
  <w:style w:type="table" w:customStyle="1" w:styleId="TableGrid1">
    <w:name w:val="Table Grid1"/>
    <w:basedOn w:val="TableNormal"/>
    <w:uiPriority w:val="59"/>
    <w:rsid w:val="00873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1">
    <w:name w:val="Style41"/>
    <w:basedOn w:val="Heading3"/>
    <w:next w:val="Style4"/>
    <w:rsid w:val="00B01A26"/>
    <w:pPr>
      <w:numPr>
        <w:ilvl w:val="0"/>
        <w:numId w:val="0"/>
      </w:numPr>
      <w:tabs>
        <w:tab w:val="num" w:pos="2160"/>
      </w:tabs>
      <w:ind w:left="2160" w:hanging="720"/>
    </w:pPr>
  </w:style>
  <w:style w:type="paragraph" w:styleId="TOCHeading">
    <w:name w:val="TOC Heading"/>
    <w:basedOn w:val="Heading1"/>
    <w:next w:val="Normal"/>
    <w:uiPriority w:val="39"/>
    <w:unhideWhenUsed/>
    <w:qFormat/>
    <w:rsid w:val="00B01A26"/>
    <w:pPr>
      <w:keepLines/>
      <w:spacing w:before="480" w:after="0" w:line="276" w:lineRule="auto"/>
      <w:outlineLvl w:val="9"/>
    </w:pPr>
    <w:rPr>
      <w:rFonts w:ascii="Cambria" w:hAnsi="Cambria" w:cs="Times New Roman"/>
      <w:color w:val="365F91"/>
      <w:kern w:val="0"/>
      <w:sz w:val="28"/>
      <w:szCs w:val="28"/>
      <w:lang w:val="en-US" w:eastAsia="en-US"/>
    </w:rPr>
  </w:style>
  <w:style w:type="character" w:styleId="BookTitle">
    <w:name w:val="Book Title"/>
    <w:basedOn w:val="DefaultParagraphFont"/>
    <w:uiPriority w:val="33"/>
    <w:qFormat/>
    <w:rsid w:val="00B01A26"/>
    <w:rPr>
      <w:b/>
      <w:bCs/>
      <w:smallCaps/>
      <w:spacing w:val="5"/>
    </w:rPr>
  </w:style>
  <w:style w:type="paragraph" w:customStyle="1" w:styleId="MEB51">
    <w:name w:val="MEB5.1"/>
    <w:basedOn w:val="Normal"/>
    <w:rsid w:val="00B01A26"/>
    <w:pPr>
      <w:numPr>
        <w:numId w:val="24"/>
      </w:numPr>
      <w:ind w:left="426" w:hanging="426"/>
      <w:jc w:val="both"/>
    </w:pPr>
    <w:rPr>
      <w:b/>
      <w:bCs/>
      <w:i/>
    </w:rPr>
  </w:style>
  <w:style w:type="table" w:customStyle="1" w:styleId="LightShading1">
    <w:name w:val="Light Shading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B01A26"/>
    <w:pPr>
      <w:spacing w:after="0" w:line="240" w:lineRule="auto"/>
    </w:pPr>
    <w:rPr>
      <w:rFonts w:ascii="Times New Roman" w:eastAsia="Times New Roman" w:hAnsi="Times New Roman" w:cs="Times New Roman"/>
      <w:color w:val="000000" w:themeColor="text1" w:themeShade="BF"/>
      <w:sz w:val="20"/>
      <w:szCs w:val="20"/>
      <w:lang w:eastAsia="en-N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uiPriority w:val="20"/>
    <w:qFormat/>
    <w:rsid w:val="00B01A26"/>
    <w:rPr>
      <w:b/>
      <w:bCs/>
      <w:i/>
      <w:iCs/>
      <w:spacing w:val="10"/>
      <w:bdr w:val="none" w:sz="0" w:space="0" w:color="auto" w:frame="1"/>
    </w:rPr>
  </w:style>
  <w:style w:type="character" w:customStyle="1" w:styleId="Heading3Char1">
    <w:name w:val="Heading 3 Char1"/>
    <w:aliases w:val="Not in TOC Char1,Section Char1,H3 Char1,l3 Char1,h3 Char1"/>
    <w:basedOn w:val="DefaultParagraphFont"/>
    <w:semiHidden/>
    <w:rsid w:val="00B01A26"/>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Table heading Char1"/>
    <w:basedOn w:val="DefaultParagraphFont"/>
    <w:uiPriority w:val="9"/>
    <w:semiHidden/>
    <w:rsid w:val="00B01A26"/>
    <w:rPr>
      <w:rFonts w:asciiTheme="majorHAnsi" w:eastAsiaTheme="majorEastAsia" w:hAnsiTheme="majorHAnsi" w:cstheme="majorBidi"/>
      <w:b/>
      <w:bCs/>
      <w:i/>
      <w:iCs/>
      <w:color w:val="4F81BD" w:themeColor="accent1"/>
      <w:sz w:val="22"/>
      <w:szCs w:val="22"/>
    </w:rPr>
  </w:style>
  <w:style w:type="character" w:customStyle="1" w:styleId="SubtitleChar">
    <w:name w:val="Subtitle Char"/>
    <w:aliases w:val="table/figure Char"/>
    <w:basedOn w:val="DefaultParagraphFont"/>
    <w:link w:val="Subtitle"/>
    <w:uiPriority w:val="11"/>
    <w:locked/>
    <w:rsid w:val="00B01A26"/>
    <w:rPr>
      <w:rFonts w:ascii="Arial" w:eastAsiaTheme="majorEastAsia" w:hAnsi="Arial" w:cstheme="majorBidi"/>
      <w:i/>
      <w:iCs/>
      <w:spacing w:val="13"/>
      <w:szCs w:val="24"/>
    </w:rPr>
  </w:style>
  <w:style w:type="paragraph" w:styleId="Subtitle">
    <w:name w:val="Subtitle"/>
    <w:aliases w:val="table/figure"/>
    <w:basedOn w:val="Normal"/>
    <w:next w:val="Normal"/>
    <w:link w:val="SubtitleChar"/>
    <w:uiPriority w:val="11"/>
    <w:qFormat/>
    <w:rsid w:val="00B01A26"/>
    <w:pPr>
      <w:tabs>
        <w:tab w:val="left" w:pos="720"/>
      </w:tabs>
      <w:spacing w:after="600" w:line="276" w:lineRule="auto"/>
      <w:jc w:val="both"/>
    </w:pPr>
    <w:rPr>
      <w:rFonts w:ascii="Arial" w:eastAsiaTheme="majorEastAsia" w:hAnsi="Arial" w:cstheme="majorBidi"/>
      <w:i/>
      <w:iCs/>
      <w:spacing w:val="13"/>
      <w:lang w:eastAsia="en-US"/>
    </w:rPr>
  </w:style>
  <w:style w:type="character" w:customStyle="1" w:styleId="SubtitleChar1">
    <w:name w:val="Subtitle Char1"/>
    <w:aliases w:val="table/figure Char1"/>
    <w:basedOn w:val="DefaultParagraphFont"/>
    <w:uiPriority w:val="11"/>
    <w:rsid w:val="00B01A26"/>
    <w:rPr>
      <w:rFonts w:eastAsiaTheme="minorEastAsia"/>
      <w:color w:val="5A5A5A" w:themeColor="text1" w:themeTint="A5"/>
      <w:spacing w:val="15"/>
      <w:lang w:eastAsia="en-AU"/>
    </w:rPr>
  </w:style>
  <w:style w:type="paragraph" w:styleId="PlainText">
    <w:name w:val="Plain Text"/>
    <w:basedOn w:val="Normal"/>
    <w:link w:val="PlainTextChar"/>
    <w:unhideWhenUsed/>
    <w:rsid w:val="00B01A26"/>
    <w:pPr>
      <w:tabs>
        <w:tab w:val="left" w:pos="720"/>
      </w:tabs>
      <w:spacing w:line="280" w:lineRule="exact"/>
      <w:jc w:val="both"/>
    </w:pPr>
    <w:rPr>
      <w:rFonts w:ascii="Courier" w:hAnsi="Courier"/>
      <w:lang w:val="en-GB" w:eastAsia="en-US"/>
    </w:rPr>
  </w:style>
  <w:style w:type="character" w:customStyle="1" w:styleId="PlainTextChar">
    <w:name w:val="Plain Text Char"/>
    <w:basedOn w:val="DefaultParagraphFont"/>
    <w:link w:val="PlainText"/>
    <w:rsid w:val="00B01A26"/>
    <w:rPr>
      <w:rFonts w:ascii="Courier" w:eastAsia="Times New Roman" w:hAnsi="Courier" w:cs="Times New Roman"/>
      <w:szCs w:val="24"/>
      <w:lang w:val="en-GB"/>
    </w:rPr>
  </w:style>
  <w:style w:type="paragraph" w:styleId="IntenseQuote">
    <w:name w:val="Intense Quote"/>
    <w:basedOn w:val="Normal"/>
    <w:next w:val="Normal"/>
    <w:link w:val="IntenseQuoteChar"/>
    <w:uiPriority w:val="30"/>
    <w:qFormat/>
    <w:rsid w:val="00B01A26"/>
    <w:pPr>
      <w:pBdr>
        <w:bottom w:val="single" w:sz="4" w:space="1" w:color="auto"/>
      </w:pBdr>
      <w:tabs>
        <w:tab w:val="left" w:pos="720"/>
      </w:tabs>
      <w:spacing w:before="200" w:after="280" w:line="276" w:lineRule="auto"/>
      <w:ind w:left="1008" w:right="1152"/>
      <w:jc w:val="both"/>
    </w:pPr>
    <w:rPr>
      <w:rFonts w:asciiTheme="minorHAnsi" w:eastAsiaTheme="minorEastAsia" w:hAnsiTheme="minorHAnsi" w:cstheme="minorBidi"/>
      <w:b/>
      <w:bCs/>
      <w:i/>
      <w:iCs/>
      <w:szCs w:val="22"/>
      <w:lang w:eastAsia="en-US"/>
    </w:rPr>
  </w:style>
  <w:style w:type="character" w:customStyle="1" w:styleId="IntenseQuoteChar">
    <w:name w:val="Intense Quote Char"/>
    <w:basedOn w:val="DefaultParagraphFont"/>
    <w:link w:val="IntenseQuote"/>
    <w:uiPriority w:val="30"/>
    <w:rsid w:val="00B01A26"/>
    <w:rPr>
      <w:rFonts w:eastAsiaTheme="minorEastAsia"/>
      <w:b/>
      <w:bCs/>
      <w:i/>
      <w:iCs/>
    </w:rPr>
  </w:style>
  <w:style w:type="paragraph" w:customStyle="1" w:styleId="labelled4">
    <w:name w:val="labelled4"/>
    <w:basedOn w:val="Normal"/>
    <w:rsid w:val="00B01A26"/>
    <w:pPr>
      <w:tabs>
        <w:tab w:val="left" w:pos="720"/>
      </w:tabs>
      <w:spacing w:line="288" w:lineRule="exact"/>
      <w:ind w:right="240"/>
    </w:pPr>
    <w:rPr>
      <w:rFonts w:eastAsia="Calibri"/>
      <w:color w:val="000000"/>
      <w:lang w:val="en-US" w:eastAsia="en-US"/>
    </w:rPr>
  </w:style>
  <w:style w:type="paragraph" w:customStyle="1" w:styleId="Indent">
    <w:name w:val="Indent"/>
    <w:basedOn w:val="BodyText1"/>
    <w:qFormat/>
    <w:rsid w:val="00B01A26"/>
    <w:pPr>
      <w:tabs>
        <w:tab w:val="left" w:pos="720"/>
      </w:tabs>
      <w:overflowPunct/>
      <w:autoSpaceDE/>
      <w:autoSpaceDN/>
      <w:adjustRightInd/>
      <w:spacing w:before="0" w:after="120" w:line="280" w:lineRule="exact"/>
      <w:ind w:left="567" w:hanging="567"/>
      <w:jc w:val="both"/>
      <w:textAlignment w:val="auto"/>
    </w:pPr>
    <w:rPr>
      <w:rFonts w:ascii="Arial" w:hAnsi="Arial"/>
      <w:sz w:val="20"/>
      <w:lang w:val="en-GB"/>
    </w:rPr>
  </w:style>
  <w:style w:type="paragraph" w:customStyle="1" w:styleId="footnote">
    <w:name w:val="footnote"/>
    <w:basedOn w:val="Normal"/>
    <w:rsid w:val="00B01A26"/>
    <w:pPr>
      <w:tabs>
        <w:tab w:val="left" w:pos="720"/>
      </w:tabs>
      <w:spacing w:line="280" w:lineRule="exact"/>
      <w:jc w:val="both"/>
    </w:pPr>
    <w:rPr>
      <w:rFonts w:ascii="Arial" w:hAnsi="Arial"/>
      <w:sz w:val="20"/>
      <w:szCs w:val="20"/>
      <w:vertAlign w:val="superscript"/>
      <w:lang w:val="en-GB" w:eastAsia="en-US"/>
    </w:rPr>
  </w:style>
  <w:style w:type="paragraph" w:customStyle="1" w:styleId="HTMLAcronym1">
    <w:name w:val="HTML Acronym1"/>
    <w:basedOn w:val="Normal"/>
    <w:rsid w:val="00B01A26"/>
    <w:pPr>
      <w:tabs>
        <w:tab w:val="left" w:pos="720"/>
      </w:tabs>
      <w:spacing w:line="280" w:lineRule="exact"/>
      <w:jc w:val="both"/>
    </w:pPr>
    <w:rPr>
      <w:rFonts w:ascii="Arial" w:hAnsi="Arial"/>
      <w:szCs w:val="20"/>
      <w:lang w:val="en-GB" w:eastAsia="en-US"/>
    </w:rPr>
  </w:style>
  <w:style w:type="paragraph" w:customStyle="1" w:styleId="AppendicesHeading">
    <w:name w:val="Appendices Heading"/>
    <w:basedOn w:val="PlainText"/>
    <w:rsid w:val="00B01A26"/>
    <w:pPr>
      <w:ind w:left="567" w:hanging="567"/>
    </w:pPr>
    <w:rPr>
      <w:rFonts w:ascii="Courier New" w:eastAsia="Times" w:hAnsi="Courier New"/>
      <w:b/>
      <w:sz w:val="20"/>
      <w:szCs w:val="20"/>
      <w:lang w:val="en-AU"/>
    </w:rPr>
  </w:style>
  <w:style w:type="paragraph" w:customStyle="1" w:styleId="Runningfooter">
    <w:name w:val="Running footer"/>
    <w:qFormat/>
    <w:rsid w:val="00B01A26"/>
    <w:pPr>
      <w:pBdr>
        <w:top w:val="single" w:sz="6" w:space="1" w:color="0000FF"/>
      </w:pBdr>
      <w:tabs>
        <w:tab w:val="right" w:pos="9639"/>
      </w:tabs>
      <w:spacing w:after="0" w:line="280" w:lineRule="exact"/>
    </w:pPr>
    <w:rPr>
      <w:rFonts w:ascii="Arial" w:eastAsia="Times New Roman" w:hAnsi="Arial" w:cs="Times New Roman"/>
      <w:sz w:val="18"/>
      <w:szCs w:val="20"/>
      <w:lang w:val="en-GB"/>
    </w:rPr>
  </w:style>
  <w:style w:type="paragraph" w:customStyle="1" w:styleId="Bullet">
    <w:name w:val="Bullet"/>
    <w:basedOn w:val="BodyText1"/>
    <w:qFormat/>
    <w:rsid w:val="00B01A26"/>
    <w:pPr>
      <w:numPr>
        <w:numId w:val="25"/>
      </w:numPr>
      <w:tabs>
        <w:tab w:val="left" w:pos="720"/>
      </w:tabs>
      <w:overflowPunct/>
      <w:autoSpaceDE/>
      <w:autoSpaceDN/>
      <w:adjustRightInd/>
      <w:spacing w:before="0" w:after="120" w:line="280" w:lineRule="exact"/>
      <w:jc w:val="both"/>
      <w:textAlignment w:val="auto"/>
    </w:pPr>
    <w:rPr>
      <w:rFonts w:ascii="Arial" w:hAnsi="Arial"/>
      <w:sz w:val="20"/>
      <w:lang w:val="en-GB"/>
    </w:rPr>
  </w:style>
  <w:style w:type="paragraph" w:customStyle="1" w:styleId="HEADING21">
    <w:name w:val="HEADING2"/>
    <w:basedOn w:val="Heading10"/>
    <w:qFormat/>
    <w:rsid w:val="00B01A26"/>
    <w:pPr>
      <w:keepNext w:val="0"/>
      <w:tabs>
        <w:tab w:val="clear" w:pos="4153"/>
        <w:tab w:val="clear" w:pos="5910"/>
        <w:tab w:val="left" w:pos="720"/>
      </w:tabs>
      <w:spacing w:before="0" w:after="0" w:line="280" w:lineRule="exact"/>
      <w:jc w:val="both"/>
      <w:outlineLvl w:val="9"/>
    </w:pPr>
    <w:rPr>
      <w:rFonts w:ascii="Arial" w:hAnsi="Arial"/>
      <w:kern w:val="0"/>
      <w:sz w:val="22"/>
      <w:szCs w:val="22"/>
      <w:lang w:val="en-GB" w:eastAsia="en-US"/>
    </w:rPr>
  </w:style>
  <w:style w:type="paragraph" w:customStyle="1" w:styleId="Bulletlast">
    <w:name w:val="Bullet last"/>
    <w:basedOn w:val="Bullet"/>
    <w:qFormat/>
    <w:rsid w:val="00B01A26"/>
    <w:pPr>
      <w:spacing w:after="0"/>
    </w:pPr>
  </w:style>
  <w:style w:type="paragraph" w:customStyle="1" w:styleId="HEADING30">
    <w:name w:val="HEADING3"/>
    <w:basedOn w:val="HEADING21"/>
    <w:qFormat/>
    <w:rsid w:val="00B01A26"/>
    <w:rPr>
      <w:sz w:val="20"/>
      <w:szCs w:val="20"/>
    </w:rPr>
  </w:style>
  <w:style w:type="paragraph" w:customStyle="1" w:styleId="boxBlockText">
    <w:name w:val="[box] Block Text"/>
    <w:basedOn w:val="Normal"/>
    <w:rsid w:val="00B01A26"/>
    <w:pPr>
      <w:tabs>
        <w:tab w:val="left" w:pos="720"/>
      </w:tabs>
      <w:spacing w:before="120" w:after="120"/>
    </w:pPr>
    <w:rPr>
      <w:szCs w:val="20"/>
      <w:lang w:eastAsia="en-US"/>
    </w:rPr>
  </w:style>
  <w:style w:type="paragraph" w:customStyle="1" w:styleId="Source">
    <w:name w:val="Source"/>
    <w:basedOn w:val="Normal"/>
    <w:next w:val="Normal"/>
    <w:rsid w:val="00B01A26"/>
    <w:pPr>
      <w:numPr>
        <w:numId w:val="26"/>
      </w:numPr>
      <w:tabs>
        <w:tab w:val="clear" w:pos="360"/>
        <w:tab w:val="left" w:pos="720"/>
      </w:tabs>
      <w:spacing w:before="80"/>
      <w:ind w:left="0" w:firstLine="0"/>
    </w:pPr>
    <w:rPr>
      <w:rFonts w:ascii="Arial" w:hAnsi="Arial"/>
      <w:sz w:val="20"/>
      <w:szCs w:val="20"/>
      <w:lang w:eastAsia="en-GB"/>
    </w:rPr>
  </w:style>
  <w:style w:type="paragraph" w:customStyle="1" w:styleId="Unpublished">
    <w:name w:val="Unpublished"/>
    <w:basedOn w:val="Normal"/>
    <w:rsid w:val="00B01A26"/>
    <w:pPr>
      <w:tabs>
        <w:tab w:val="left" w:pos="720"/>
      </w:tabs>
    </w:pPr>
    <w:rPr>
      <w:rFonts w:ascii="Arial Mäori" w:hAnsi="Arial Mäori"/>
      <w:lang w:eastAsia="en-US"/>
    </w:rPr>
  </w:style>
  <w:style w:type="paragraph" w:customStyle="1" w:styleId="Heading4">
    <w:name w:val="Heading4"/>
    <w:basedOn w:val="HEADING30"/>
    <w:qFormat/>
    <w:rsid w:val="00B01A26"/>
    <w:pPr>
      <w:numPr>
        <w:ilvl w:val="2"/>
        <w:numId w:val="27"/>
      </w:numPr>
    </w:pPr>
    <w:rPr>
      <w:b w:val="0"/>
      <w:i/>
    </w:rPr>
  </w:style>
  <w:style w:type="paragraph" w:customStyle="1" w:styleId="INDENT1">
    <w:name w:val="INDENT 1"/>
    <w:basedOn w:val="Indent"/>
    <w:rsid w:val="00B01A26"/>
    <w:pPr>
      <w:ind w:firstLine="0"/>
    </w:pPr>
  </w:style>
  <w:style w:type="paragraph" w:customStyle="1" w:styleId="HeadingLucidaBlue">
    <w:name w:val="Heading Lucida Blue"/>
    <w:basedOn w:val="Normal"/>
    <w:rsid w:val="00B01A26"/>
    <w:pPr>
      <w:tabs>
        <w:tab w:val="left" w:pos="426"/>
      </w:tabs>
    </w:pPr>
    <w:rPr>
      <w:rFonts w:ascii="Lucida Sans" w:hAnsi="Lucida Sans"/>
      <w:b/>
      <w:color w:val="0000FF"/>
      <w:szCs w:val="20"/>
      <w:lang w:val="en-GB" w:eastAsia="en-US"/>
    </w:rPr>
  </w:style>
  <w:style w:type="paragraph" w:customStyle="1" w:styleId="Figure">
    <w:name w:val="Figure"/>
    <w:basedOn w:val="Normal"/>
    <w:rsid w:val="00B01A26"/>
    <w:pPr>
      <w:keepNext/>
      <w:tabs>
        <w:tab w:val="left" w:pos="720"/>
      </w:tabs>
      <w:spacing w:before="120" w:after="120"/>
      <w:ind w:left="1276" w:hanging="1276"/>
    </w:pPr>
    <w:rPr>
      <w:rFonts w:ascii="Arial" w:hAnsi="Arial"/>
      <w:b/>
      <w:szCs w:val="20"/>
      <w:lang w:eastAsia="en-GB"/>
    </w:rPr>
  </w:style>
  <w:style w:type="paragraph" w:customStyle="1" w:styleId="Default">
    <w:name w:val="Default"/>
    <w:rsid w:val="00B01A26"/>
    <w:pPr>
      <w:tabs>
        <w:tab w:val="left" w:pos="720"/>
      </w:tabs>
      <w:autoSpaceDE w:val="0"/>
      <w:autoSpaceDN w:val="0"/>
      <w:adjustRightInd w:val="0"/>
      <w:spacing w:after="0" w:line="240" w:lineRule="auto"/>
    </w:pPr>
    <w:rPr>
      <w:rFonts w:ascii="Calibri" w:eastAsia="Calibri" w:hAnsi="Calibri" w:cs="Calibri"/>
      <w:color w:val="000000"/>
      <w:sz w:val="24"/>
      <w:szCs w:val="24"/>
    </w:rPr>
  </w:style>
  <w:style w:type="paragraph" w:customStyle="1" w:styleId="DecimalAligned">
    <w:name w:val="Decimal Aligned"/>
    <w:basedOn w:val="Normal"/>
    <w:uiPriority w:val="40"/>
    <w:qFormat/>
    <w:rsid w:val="00B01A26"/>
    <w:pPr>
      <w:tabs>
        <w:tab w:val="decimal" w:pos="360"/>
      </w:tabs>
      <w:spacing w:after="200" w:line="276" w:lineRule="auto"/>
    </w:pPr>
    <w:rPr>
      <w:rFonts w:asciiTheme="minorHAnsi" w:eastAsiaTheme="minorHAnsi" w:hAnsiTheme="minorHAnsi" w:cstheme="minorBidi"/>
      <w:szCs w:val="22"/>
      <w:lang w:val="en-US" w:eastAsia="ja-JP"/>
    </w:rPr>
  </w:style>
  <w:style w:type="paragraph" w:customStyle="1" w:styleId="xl66">
    <w:name w:val="xl66"/>
    <w:basedOn w:val="Normal"/>
    <w:rsid w:val="00B01A26"/>
    <w:pPr>
      <w:tabs>
        <w:tab w:val="left" w:pos="720"/>
      </w:tabs>
      <w:spacing w:before="100" w:beforeAutospacing="1" w:after="100" w:afterAutospacing="1"/>
    </w:pPr>
    <w:rPr>
      <w:sz w:val="20"/>
      <w:szCs w:val="20"/>
      <w:lang w:eastAsia="en-NZ"/>
    </w:rPr>
  </w:style>
  <w:style w:type="paragraph" w:customStyle="1" w:styleId="xl67">
    <w:name w:val="xl67"/>
    <w:basedOn w:val="Normal"/>
    <w:rsid w:val="00B01A26"/>
    <w:pPr>
      <w:tabs>
        <w:tab w:val="left" w:pos="720"/>
      </w:tabs>
      <w:spacing w:before="100" w:beforeAutospacing="1" w:after="100" w:afterAutospacing="1"/>
    </w:pPr>
    <w:rPr>
      <w:sz w:val="20"/>
      <w:szCs w:val="20"/>
      <w:lang w:eastAsia="en-NZ"/>
    </w:rPr>
  </w:style>
  <w:style w:type="paragraph" w:customStyle="1" w:styleId="xl68">
    <w:name w:val="xl68"/>
    <w:basedOn w:val="Normal"/>
    <w:rsid w:val="00B01A26"/>
    <w:pPr>
      <w:tabs>
        <w:tab w:val="left" w:pos="720"/>
      </w:tabs>
      <w:spacing w:before="100" w:beforeAutospacing="1" w:after="100" w:afterAutospacing="1"/>
    </w:pPr>
    <w:rPr>
      <w:sz w:val="20"/>
      <w:szCs w:val="20"/>
      <w:lang w:eastAsia="en-NZ"/>
    </w:rPr>
  </w:style>
  <w:style w:type="paragraph" w:customStyle="1" w:styleId="xl69">
    <w:name w:val="xl69"/>
    <w:basedOn w:val="Normal"/>
    <w:rsid w:val="00B01A26"/>
    <w:pPr>
      <w:tabs>
        <w:tab w:val="left" w:pos="720"/>
      </w:tabs>
      <w:spacing w:before="100" w:beforeAutospacing="1" w:after="100" w:afterAutospacing="1"/>
    </w:pPr>
    <w:rPr>
      <w:b/>
      <w:bCs/>
      <w:sz w:val="20"/>
      <w:szCs w:val="20"/>
      <w:lang w:eastAsia="en-NZ"/>
    </w:rPr>
  </w:style>
  <w:style w:type="paragraph" w:customStyle="1" w:styleId="xl70">
    <w:name w:val="xl70"/>
    <w:basedOn w:val="Normal"/>
    <w:rsid w:val="00B01A26"/>
    <w:pPr>
      <w:tabs>
        <w:tab w:val="left" w:pos="720"/>
      </w:tabs>
      <w:spacing w:before="100" w:beforeAutospacing="1" w:after="100" w:afterAutospacing="1"/>
    </w:pPr>
    <w:rPr>
      <w:sz w:val="20"/>
      <w:szCs w:val="20"/>
      <w:lang w:eastAsia="en-NZ"/>
    </w:rPr>
  </w:style>
  <w:style w:type="character" w:styleId="SubtleEmphasis">
    <w:name w:val="Subtle Emphasis"/>
    <w:uiPriority w:val="19"/>
    <w:qFormat/>
    <w:rsid w:val="00B01A26"/>
    <w:rPr>
      <w:i/>
      <w:iCs/>
    </w:rPr>
  </w:style>
  <w:style w:type="character" w:styleId="IntenseEmphasis">
    <w:name w:val="Intense Emphasis"/>
    <w:uiPriority w:val="21"/>
    <w:qFormat/>
    <w:rsid w:val="00B01A26"/>
    <w:rPr>
      <w:b/>
      <w:bCs/>
    </w:rPr>
  </w:style>
  <w:style w:type="character" w:styleId="SubtleReference">
    <w:name w:val="Subtle Reference"/>
    <w:uiPriority w:val="31"/>
    <w:qFormat/>
    <w:rsid w:val="00B01A26"/>
    <w:rPr>
      <w:smallCaps/>
    </w:rPr>
  </w:style>
  <w:style w:type="character" w:styleId="IntenseReference">
    <w:name w:val="Intense Reference"/>
    <w:uiPriority w:val="32"/>
    <w:qFormat/>
    <w:rsid w:val="00B01A26"/>
    <w:rPr>
      <w:smallCaps/>
      <w:spacing w:val="5"/>
      <w:u w:val="single"/>
    </w:rPr>
  </w:style>
  <w:style w:type="paragraph" w:styleId="z-TopofForm">
    <w:name w:val="HTML Top of Form"/>
    <w:basedOn w:val="Normal"/>
    <w:next w:val="Normal"/>
    <w:link w:val="z-TopofFormChar"/>
    <w:hidden/>
    <w:unhideWhenUsed/>
    <w:rsid w:val="00B01A26"/>
    <w:pPr>
      <w:pBdr>
        <w:bottom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TopofFormChar">
    <w:name w:val="z-Top of Form Char"/>
    <w:basedOn w:val="DefaultParagraphFont"/>
    <w:link w:val="z-TopofForm"/>
    <w:rsid w:val="00B01A26"/>
    <w:rPr>
      <w:rFonts w:ascii="Arial" w:hAnsi="Arial" w:cs="Arial"/>
      <w:vanish/>
      <w:sz w:val="16"/>
      <w:szCs w:val="16"/>
    </w:rPr>
  </w:style>
  <w:style w:type="paragraph" w:styleId="z-BottomofForm">
    <w:name w:val="HTML Bottom of Form"/>
    <w:basedOn w:val="Normal"/>
    <w:next w:val="Normal"/>
    <w:link w:val="z-BottomofFormChar"/>
    <w:hidden/>
    <w:unhideWhenUsed/>
    <w:rsid w:val="00B01A26"/>
    <w:pPr>
      <w:pBdr>
        <w:top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BottomofFormChar">
    <w:name w:val="z-Bottom of Form Char"/>
    <w:basedOn w:val="DefaultParagraphFont"/>
    <w:link w:val="z-BottomofForm"/>
    <w:rsid w:val="00B01A26"/>
    <w:rPr>
      <w:rFonts w:ascii="Arial" w:hAnsi="Arial" w:cs="Arial"/>
      <w:vanish/>
      <w:sz w:val="16"/>
      <w:szCs w:val="16"/>
    </w:rPr>
  </w:style>
  <w:style w:type="table" w:customStyle="1" w:styleId="MediumList11">
    <w:name w:val="Medium List 11"/>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eGrid2">
    <w:name w:val="Table Grid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3">
    <w:name w:val="Table Grid1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2-Accent11">
    <w:name w:val="Medium List 2 - Accent 11"/>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List-Accent31">
    <w:name w:val="Light List - Accent 31"/>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4">
    <w:name w:val="Table Grid1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2">
    <w:name w:val="Medium List 12"/>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2">
    <w:name w:val="Medium List 2 - Accent 12"/>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2">
    <w:name w:val="Medium List 1 - Accent 62"/>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2">
    <w:name w:val="Light Shading - Accent 12"/>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2">
    <w:name w:val="Light List - Accent 32"/>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6">
    <w:name w:val="Table Grid16"/>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7">
    <w:name w:val="Table Grid17"/>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3">
    <w:name w:val="Medium List 13"/>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3">
    <w:name w:val="Medium List 2 - Accent 13"/>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3">
    <w:name w:val="Medium List 1 - Accent 63"/>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3">
    <w:name w:val="Light Shading - Accent 13"/>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3">
    <w:name w:val="Light List - Accent 33"/>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8">
    <w:name w:val="Table Grid18"/>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3">
    <w:name w:val="Table Grid2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9">
    <w:name w:val="Table Grid19"/>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4">
    <w:name w:val="Medium Shading 1 - Accent 64"/>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4">
    <w:name w:val="Medium List 14"/>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4">
    <w:name w:val="Medium List 2 - Accent 14"/>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4">
    <w:name w:val="Medium List 1 - Accent 64"/>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4">
    <w:name w:val="Light Shading - Accent 14"/>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4">
    <w:name w:val="Light List - Accent 34"/>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0">
    <w:name w:val="Table Grid110"/>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9">
    <w:name w:val="Light Shading9"/>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5">
    <w:name w:val="Light Shading25"/>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0">
    <w:name w:val="Table Grid20"/>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5">
    <w:name w:val="Medium Shading 2 - Accent 55"/>
    <w:basedOn w:val="TableNormal"/>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5">
    <w:name w:val="Medium Shading 1 - Accent 65"/>
    <w:basedOn w:val="TableNormal"/>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5">
    <w:name w:val="Medium List 15"/>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5">
    <w:name w:val="Medium List 2 - Accent 15"/>
    <w:basedOn w:val="TableNormal"/>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5">
    <w:name w:val="Medium List 1 - Accent 65"/>
    <w:basedOn w:val="TableNormal"/>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5">
    <w:name w:val="Light Shading - Accent 15"/>
    <w:basedOn w:val="TableNormal"/>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5">
    <w:name w:val="Light List - Accent 35"/>
    <w:basedOn w:val="TableNormal"/>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5">
    <w:name w:val="Table Grid11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6">
    <w:name w:val="Light Shading26"/>
    <w:basedOn w:val="TableNormal"/>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6">
    <w:name w:val="Table Grid26"/>
    <w:basedOn w:val="TableNormal"/>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ast">
    <w:name w:val="Indent last"/>
    <w:basedOn w:val="Indent"/>
    <w:qFormat/>
    <w:rsid w:val="00B01A26"/>
    <w:pPr>
      <w:numPr>
        <w:numId w:val="28"/>
      </w:numPr>
      <w:spacing w:after="0"/>
    </w:pPr>
  </w:style>
  <w:style w:type="numbering" w:customStyle="1" w:styleId="NoList1">
    <w:name w:val="No List1"/>
    <w:next w:val="NoList"/>
    <w:uiPriority w:val="99"/>
    <w:semiHidden/>
    <w:unhideWhenUsed/>
    <w:rsid w:val="00B01A26"/>
  </w:style>
  <w:style w:type="paragraph" w:customStyle="1" w:styleId="TableText">
    <w:name w:val="TableText"/>
    <w:basedOn w:val="Normal"/>
    <w:rsid w:val="00B01A26"/>
    <w:pPr>
      <w:spacing w:before="80" w:after="80"/>
    </w:pPr>
    <w:rPr>
      <w:rFonts w:ascii="Arial" w:hAnsi="Arial"/>
      <w:sz w:val="20"/>
      <w:szCs w:val="20"/>
      <w:lang w:eastAsia="en-GB"/>
    </w:rPr>
  </w:style>
  <w:style w:type="numbering" w:customStyle="1" w:styleId="NoList11">
    <w:name w:val="No List11"/>
    <w:next w:val="NoList"/>
    <w:uiPriority w:val="99"/>
    <w:semiHidden/>
    <w:unhideWhenUsed/>
    <w:rsid w:val="00B01A26"/>
  </w:style>
  <w:style w:type="numbering" w:customStyle="1" w:styleId="NoList2">
    <w:name w:val="No List2"/>
    <w:next w:val="NoList"/>
    <w:uiPriority w:val="99"/>
    <w:semiHidden/>
    <w:unhideWhenUsed/>
    <w:rsid w:val="00B01A26"/>
  </w:style>
  <w:style w:type="numbering" w:customStyle="1" w:styleId="NoList12">
    <w:name w:val="No List12"/>
    <w:next w:val="NoList"/>
    <w:uiPriority w:val="99"/>
    <w:semiHidden/>
    <w:unhideWhenUsed/>
    <w:rsid w:val="00B01A26"/>
  </w:style>
  <w:style w:type="numbering" w:customStyle="1" w:styleId="NoList3">
    <w:name w:val="No List3"/>
    <w:next w:val="NoList"/>
    <w:uiPriority w:val="99"/>
    <w:semiHidden/>
    <w:unhideWhenUsed/>
    <w:rsid w:val="00B01A26"/>
  </w:style>
  <w:style w:type="numbering" w:customStyle="1" w:styleId="NoList13">
    <w:name w:val="No List13"/>
    <w:next w:val="NoList"/>
    <w:uiPriority w:val="99"/>
    <w:semiHidden/>
    <w:unhideWhenUsed/>
    <w:rsid w:val="00B01A26"/>
  </w:style>
  <w:style w:type="numbering" w:customStyle="1" w:styleId="NoList4">
    <w:name w:val="No List4"/>
    <w:next w:val="NoList"/>
    <w:uiPriority w:val="99"/>
    <w:semiHidden/>
    <w:unhideWhenUsed/>
    <w:rsid w:val="00B01A26"/>
  </w:style>
  <w:style w:type="numbering" w:customStyle="1" w:styleId="NoList14">
    <w:name w:val="No List14"/>
    <w:next w:val="NoList"/>
    <w:uiPriority w:val="99"/>
    <w:semiHidden/>
    <w:unhideWhenUsed/>
    <w:rsid w:val="00B01A26"/>
  </w:style>
  <w:style w:type="table" w:customStyle="1" w:styleId="LightShading18">
    <w:name w:val="Light Shading18"/>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B01A26"/>
  </w:style>
  <w:style w:type="numbering" w:customStyle="1" w:styleId="NoList15">
    <w:name w:val="No List15"/>
    <w:next w:val="NoList"/>
    <w:uiPriority w:val="99"/>
    <w:semiHidden/>
    <w:unhideWhenUsed/>
    <w:rsid w:val="00B01A26"/>
  </w:style>
  <w:style w:type="table" w:customStyle="1" w:styleId="LightShading19">
    <w:name w:val="Light Shading19"/>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0">
    <w:name w:val="Light Shading11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6">
    <w:name w:val="No List6"/>
    <w:next w:val="NoList"/>
    <w:uiPriority w:val="99"/>
    <w:semiHidden/>
    <w:unhideWhenUsed/>
    <w:rsid w:val="00B01A26"/>
  </w:style>
  <w:style w:type="numbering" w:customStyle="1" w:styleId="NoList16">
    <w:name w:val="No List16"/>
    <w:next w:val="NoList"/>
    <w:uiPriority w:val="99"/>
    <w:semiHidden/>
    <w:unhideWhenUsed/>
    <w:rsid w:val="00B01A26"/>
  </w:style>
  <w:style w:type="table" w:customStyle="1" w:styleId="LightShading20">
    <w:name w:val="Light Shading2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8">
    <w:name w:val="Light Shading28"/>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7">
    <w:name w:val="No List7"/>
    <w:next w:val="NoList"/>
    <w:uiPriority w:val="99"/>
    <w:semiHidden/>
    <w:unhideWhenUsed/>
    <w:rsid w:val="00B01A26"/>
  </w:style>
  <w:style w:type="numbering" w:customStyle="1" w:styleId="NoList17">
    <w:name w:val="No List17"/>
    <w:next w:val="NoList"/>
    <w:uiPriority w:val="99"/>
    <w:semiHidden/>
    <w:unhideWhenUsed/>
    <w:rsid w:val="00B01A26"/>
  </w:style>
  <w:style w:type="table" w:customStyle="1" w:styleId="LightShading29">
    <w:name w:val="Light Shading29"/>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2">
    <w:name w:val="Light Shading112"/>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0">
    <w:name w:val="Light Shading21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8">
    <w:name w:val="No List8"/>
    <w:next w:val="NoList"/>
    <w:uiPriority w:val="99"/>
    <w:semiHidden/>
    <w:unhideWhenUsed/>
    <w:rsid w:val="00B01A26"/>
  </w:style>
  <w:style w:type="numbering" w:customStyle="1" w:styleId="NoList18">
    <w:name w:val="No List18"/>
    <w:next w:val="NoList"/>
    <w:uiPriority w:val="99"/>
    <w:semiHidden/>
    <w:unhideWhenUsed/>
    <w:rsid w:val="00B01A26"/>
  </w:style>
  <w:style w:type="table" w:customStyle="1" w:styleId="LightShading30">
    <w:name w:val="Light Shading30"/>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3">
    <w:name w:val="Light Shading113"/>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1">
    <w:name w:val="Light Shading21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9">
    <w:name w:val="No List9"/>
    <w:next w:val="NoList"/>
    <w:uiPriority w:val="99"/>
    <w:semiHidden/>
    <w:unhideWhenUsed/>
    <w:rsid w:val="00B01A26"/>
  </w:style>
  <w:style w:type="table" w:customStyle="1" w:styleId="MediumShading2-Accent56">
    <w:name w:val="Medium Shading 2 - Accent 56"/>
    <w:basedOn w:val="TableNormal"/>
    <w:next w:val="MediumShading2-Accent5"/>
    <w:uiPriority w:val="64"/>
    <w:rsid w:val="00B01A26"/>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6">
    <w:name w:val="Medium Shading 1 - Accent 66"/>
    <w:basedOn w:val="TableNormal"/>
    <w:next w:val="MediumShading1-Accent6"/>
    <w:uiPriority w:val="63"/>
    <w:rsid w:val="00B01A2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6">
    <w:name w:val="Medium List 16"/>
    <w:basedOn w:val="TableNormal"/>
    <w:next w:val="MediumList11"/>
    <w:uiPriority w:val="65"/>
    <w:rsid w:val="00B01A2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6">
    <w:name w:val="Medium List 2 - Accent 16"/>
    <w:basedOn w:val="TableNormal"/>
    <w:next w:val="MediumList2-Accent1"/>
    <w:uiPriority w:val="66"/>
    <w:rsid w:val="00B01A2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6">
    <w:name w:val="Medium List 1 - Accent 66"/>
    <w:basedOn w:val="TableNormal"/>
    <w:next w:val="MediumList1-Accent6"/>
    <w:uiPriority w:val="65"/>
    <w:rsid w:val="00B01A2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6">
    <w:name w:val="Light Shading - Accent 16"/>
    <w:basedOn w:val="TableNormal"/>
    <w:next w:val="LightShading-Accent11"/>
    <w:uiPriority w:val="60"/>
    <w:rsid w:val="00B01A2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6">
    <w:name w:val="Light List - Accent 36"/>
    <w:basedOn w:val="TableNormal"/>
    <w:next w:val="LightList-Accent3"/>
    <w:uiPriority w:val="61"/>
    <w:rsid w:val="00B01A26"/>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7">
    <w:name w:val="Table Grid117"/>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01A26"/>
  </w:style>
  <w:style w:type="table" w:customStyle="1" w:styleId="LightShading31">
    <w:name w:val="Light Shading31"/>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B0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B01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2">
    <w:name w:val="Light Shading212"/>
    <w:basedOn w:val="TableNormal"/>
    <w:next w:val="LightShading2"/>
    <w:uiPriority w:val="60"/>
    <w:rsid w:val="00B01A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rsid w:val="00B01A26"/>
    <w:rPr>
      <w:sz w:val="20"/>
      <w:szCs w:val="20"/>
    </w:rPr>
  </w:style>
  <w:style w:type="character" w:customStyle="1" w:styleId="EndnoteTextChar">
    <w:name w:val="Endnote Text Char"/>
    <w:basedOn w:val="DefaultParagraphFont"/>
    <w:link w:val="EndnoteText"/>
    <w:rsid w:val="00B01A26"/>
    <w:rPr>
      <w:rFonts w:ascii="Times New Roman" w:eastAsia="Times New Roman" w:hAnsi="Times New Roman" w:cs="Times New Roman"/>
      <w:sz w:val="20"/>
      <w:szCs w:val="20"/>
      <w:lang w:eastAsia="en-AU"/>
    </w:rPr>
  </w:style>
  <w:style w:type="character" w:styleId="EndnoteReference">
    <w:name w:val="endnote reference"/>
    <w:basedOn w:val="DefaultParagraphFont"/>
    <w:rsid w:val="00B01A26"/>
    <w:rPr>
      <w:vertAlign w:val="superscript"/>
    </w:rPr>
  </w:style>
  <w:style w:type="character" w:customStyle="1" w:styleId="author">
    <w:name w:val="author"/>
    <w:basedOn w:val="DefaultParagraphFont"/>
    <w:rsid w:val="00B01A26"/>
  </w:style>
  <w:style w:type="character" w:customStyle="1" w:styleId="UnresolvedMention1">
    <w:name w:val="Unresolved Mention1"/>
    <w:basedOn w:val="DefaultParagraphFont"/>
    <w:uiPriority w:val="99"/>
    <w:semiHidden/>
    <w:unhideWhenUsed/>
    <w:rsid w:val="007D4DEB"/>
    <w:rPr>
      <w:color w:val="605E5C"/>
      <w:shd w:val="clear" w:color="auto" w:fill="E1DFDD"/>
    </w:rPr>
  </w:style>
  <w:style w:type="paragraph" w:customStyle="1" w:styleId="Normal0">
    <w:name w:val="[Normal]"/>
    <w:uiPriority w:val="99"/>
    <w:rsid w:val="00903702"/>
    <w:pPr>
      <w:widowControl w:val="0"/>
      <w:autoSpaceDE w:val="0"/>
      <w:autoSpaceDN w:val="0"/>
      <w:adjustRightInd w:val="0"/>
      <w:spacing w:after="0" w:line="240" w:lineRule="auto"/>
    </w:pPr>
    <w:rPr>
      <w:rFonts w:ascii="Arial" w:hAnsi="Arial" w:cs="Arial"/>
      <w:sz w:val="24"/>
      <w:szCs w:val="24"/>
    </w:rPr>
  </w:style>
  <w:style w:type="character" w:customStyle="1" w:styleId="UnresolvedMention2">
    <w:name w:val="Unresolved Mention2"/>
    <w:basedOn w:val="DefaultParagraphFont"/>
    <w:uiPriority w:val="99"/>
    <w:semiHidden/>
    <w:unhideWhenUsed/>
    <w:rsid w:val="00B568B1"/>
    <w:rPr>
      <w:color w:val="605E5C"/>
      <w:shd w:val="clear" w:color="auto" w:fill="E1DFDD"/>
    </w:rPr>
  </w:style>
  <w:style w:type="character" w:styleId="LineNumber">
    <w:name w:val="line number"/>
    <w:basedOn w:val="DefaultParagraphFont"/>
    <w:uiPriority w:val="99"/>
    <w:semiHidden/>
    <w:unhideWhenUsed/>
    <w:rsid w:val="00895F62"/>
  </w:style>
  <w:style w:type="paragraph" w:customStyle="1" w:styleId="VRGFBodycontent">
    <w:name w:val="VRGF Body content"/>
    <w:basedOn w:val="Normal"/>
    <w:link w:val="VRGFBodycontentChar"/>
    <w:qFormat/>
    <w:rsid w:val="00E012B3"/>
    <w:pPr>
      <w:tabs>
        <w:tab w:val="left" w:pos="426"/>
      </w:tabs>
      <w:spacing w:before="120" w:after="240" w:line="288" w:lineRule="auto"/>
      <w:ind w:right="272"/>
      <w:jc w:val="both"/>
    </w:pPr>
    <w:rPr>
      <w:rFonts w:ascii="Arial" w:hAnsi="Arial"/>
      <w:sz w:val="20"/>
      <w:szCs w:val="18"/>
      <w:lang w:val="en-AU" w:eastAsia="en-US"/>
    </w:rPr>
  </w:style>
  <w:style w:type="character" w:customStyle="1" w:styleId="VRGFBodycontentChar">
    <w:name w:val="VRGF Body content Char"/>
    <w:basedOn w:val="DefaultParagraphFont"/>
    <w:link w:val="VRGFBodycontent"/>
    <w:rsid w:val="00E012B3"/>
    <w:rPr>
      <w:rFonts w:ascii="Arial" w:eastAsia="Times New Roman" w:hAnsi="Arial" w:cs="Times New Roman"/>
      <w:sz w:val="20"/>
      <w:szCs w:val="18"/>
      <w:lang w:val="en-AU"/>
    </w:rPr>
  </w:style>
  <w:style w:type="paragraph" w:customStyle="1" w:styleId="GARCNormalpara">
    <w:name w:val="GARC Normal para"/>
    <w:basedOn w:val="Normal"/>
    <w:autoRedefine/>
    <w:qFormat/>
    <w:rsid w:val="00E012B3"/>
    <w:pPr>
      <w:jc w:val="both"/>
    </w:pPr>
    <w:rPr>
      <w:bCs/>
      <w:szCs w:val="22"/>
      <w:lang w:val="en-AU" w:eastAsia="en-US"/>
    </w:rPr>
  </w:style>
  <w:style w:type="character" w:customStyle="1" w:styleId="UnresolvedMention3">
    <w:name w:val="Unresolved Mention3"/>
    <w:basedOn w:val="DefaultParagraphFont"/>
    <w:uiPriority w:val="99"/>
    <w:semiHidden/>
    <w:unhideWhenUsed/>
    <w:rsid w:val="00056775"/>
    <w:rPr>
      <w:color w:val="605E5C"/>
      <w:shd w:val="clear" w:color="auto" w:fill="E1DFDD"/>
    </w:rPr>
  </w:style>
  <w:style w:type="character" w:customStyle="1" w:styleId="UnresolvedMention4">
    <w:name w:val="Unresolved Mention4"/>
    <w:basedOn w:val="DefaultParagraphFont"/>
    <w:uiPriority w:val="99"/>
    <w:semiHidden/>
    <w:unhideWhenUsed/>
    <w:rsid w:val="00011601"/>
    <w:rPr>
      <w:color w:val="605E5C"/>
      <w:shd w:val="clear" w:color="auto" w:fill="E1DFDD"/>
    </w:rPr>
  </w:style>
  <w:style w:type="paragraph" w:customStyle="1" w:styleId="xmsonormal">
    <w:name w:val="x_msonormal"/>
    <w:basedOn w:val="Normal"/>
    <w:rsid w:val="00194F66"/>
    <w:rPr>
      <w:rFonts w:eastAsiaTheme="minorHAnsi"/>
      <w:sz w:val="24"/>
      <w:lang w:eastAsia="en-NZ"/>
    </w:rPr>
  </w:style>
  <w:style w:type="character" w:customStyle="1" w:styleId="UnresolvedMention5">
    <w:name w:val="Unresolved Mention5"/>
    <w:basedOn w:val="DefaultParagraphFont"/>
    <w:uiPriority w:val="99"/>
    <w:semiHidden/>
    <w:unhideWhenUsed/>
    <w:rsid w:val="00BA72AA"/>
    <w:rPr>
      <w:color w:val="605E5C"/>
      <w:shd w:val="clear" w:color="auto" w:fill="E1DFDD"/>
    </w:rPr>
  </w:style>
  <w:style w:type="numbering" w:customStyle="1" w:styleId="NoList10">
    <w:name w:val="No List10"/>
    <w:next w:val="NoList"/>
    <w:uiPriority w:val="99"/>
    <w:semiHidden/>
    <w:unhideWhenUsed/>
    <w:rsid w:val="00F04989"/>
  </w:style>
  <w:style w:type="table" w:customStyle="1" w:styleId="TableGrid28">
    <w:name w:val="Table Grid28"/>
    <w:basedOn w:val="TableNormal"/>
    <w:next w:val="TableGrid"/>
    <w:uiPriority w:val="39"/>
    <w:rsid w:val="00F0498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indentanswer">
    <w:name w:val="Q indent answer"/>
    <w:basedOn w:val="Normal"/>
    <w:uiPriority w:val="99"/>
    <w:rsid w:val="00F04989"/>
    <w:pPr>
      <w:tabs>
        <w:tab w:val="left" w:pos="1134"/>
      </w:tabs>
      <w:ind w:left="709"/>
    </w:pPr>
    <w:rPr>
      <w:rFonts w:ascii="Arial" w:hAnsi="Arial"/>
      <w:spacing w:val="5"/>
      <w:sz w:val="20"/>
      <w:szCs w:val="36"/>
      <w:lang w:val="en-US" w:eastAsia="en-US" w:bidi="en-US"/>
    </w:rPr>
  </w:style>
  <w:style w:type="paragraph" w:customStyle="1" w:styleId="Questionindent">
    <w:name w:val="Question indent"/>
    <w:basedOn w:val="Normal"/>
    <w:uiPriority w:val="99"/>
    <w:rsid w:val="00F04989"/>
    <w:pPr>
      <w:numPr>
        <w:ilvl w:val="1"/>
      </w:numPr>
      <w:ind w:left="709" w:hanging="709"/>
    </w:pPr>
    <w:rPr>
      <w:rFonts w:ascii="Arial" w:hAnsi="Arial"/>
      <w:b/>
      <w:sz w:val="20"/>
      <w:lang w:val="en-GB" w:eastAsia="en-US" w:bidi="en-US"/>
    </w:rPr>
  </w:style>
  <w:style w:type="paragraph" w:customStyle="1" w:styleId="HEADING">
    <w:name w:val="HEADING"/>
    <w:basedOn w:val="Heading1"/>
    <w:rsid w:val="00F04989"/>
    <w:pPr>
      <w:spacing w:before="0" w:after="0"/>
      <w:ind w:left="720" w:hanging="360"/>
    </w:pPr>
    <w:rPr>
      <w:rFonts w:ascii="Cambria" w:hAnsi="Cambria"/>
      <w:b w:val="0"/>
      <w:caps/>
      <w:kern w:val="0"/>
      <w:sz w:val="28"/>
      <w:szCs w:val="24"/>
      <w:lang w:val="en-GB" w:eastAsia="en-US" w:bidi="en-US"/>
    </w:rPr>
  </w:style>
  <w:style w:type="character" w:styleId="UnresolvedMention">
    <w:name w:val="Unresolved Mention"/>
    <w:basedOn w:val="DefaultParagraphFont"/>
    <w:uiPriority w:val="99"/>
    <w:semiHidden/>
    <w:unhideWhenUsed/>
    <w:rsid w:val="00205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41820">
      <w:bodyDiv w:val="1"/>
      <w:marLeft w:val="0"/>
      <w:marRight w:val="0"/>
      <w:marTop w:val="0"/>
      <w:marBottom w:val="0"/>
      <w:divBdr>
        <w:top w:val="none" w:sz="0" w:space="0" w:color="auto"/>
        <w:left w:val="none" w:sz="0" w:space="0" w:color="auto"/>
        <w:bottom w:val="none" w:sz="0" w:space="0" w:color="auto"/>
        <w:right w:val="none" w:sz="0" w:space="0" w:color="auto"/>
      </w:divBdr>
    </w:div>
    <w:div w:id="409936455">
      <w:bodyDiv w:val="1"/>
      <w:marLeft w:val="0"/>
      <w:marRight w:val="0"/>
      <w:marTop w:val="0"/>
      <w:marBottom w:val="0"/>
      <w:divBdr>
        <w:top w:val="none" w:sz="0" w:space="0" w:color="auto"/>
        <w:left w:val="none" w:sz="0" w:space="0" w:color="auto"/>
        <w:bottom w:val="none" w:sz="0" w:space="0" w:color="auto"/>
        <w:right w:val="none" w:sz="0" w:space="0" w:color="auto"/>
      </w:divBdr>
    </w:div>
    <w:div w:id="457648938">
      <w:bodyDiv w:val="1"/>
      <w:marLeft w:val="0"/>
      <w:marRight w:val="0"/>
      <w:marTop w:val="0"/>
      <w:marBottom w:val="0"/>
      <w:divBdr>
        <w:top w:val="none" w:sz="0" w:space="0" w:color="auto"/>
        <w:left w:val="none" w:sz="0" w:space="0" w:color="auto"/>
        <w:bottom w:val="none" w:sz="0" w:space="0" w:color="auto"/>
        <w:right w:val="none" w:sz="0" w:space="0" w:color="auto"/>
      </w:divBdr>
    </w:div>
    <w:div w:id="572853721">
      <w:bodyDiv w:val="1"/>
      <w:marLeft w:val="0"/>
      <w:marRight w:val="0"/>
      <w:marTop w:val="0"/>
      <w:marBottom w:val="0"/>
      <w:divBdr>
        <w:top w:val="none" w:sz="0" w:space="0" w:color="auto"/>
        <w:left w:val="none" w:sz="0" w:space="0" w:color="auto"/>
        <w:bottom w:val="none" w:sz="0" w:space="0" w:color="auto"/>
        <w:right w:val="none" w:sz="0" w:space="0" w:color="auto"/>
      </w:divBdr>
    </w:div>
    <w:div w:id="766272693">
      <w:bodyDiv w:val="1"/>
      <w:marLeft w:val="0"/>
      <w:marRight w:val="0"/>
      <w:marTop w:val="0"/>
      <w:marBottom w:val="0"/>
      <w:divBdr>
        <w:top w:val="none" w:sz="0" w:space="0" w:color="auto"/>
        <w:left w:val="none" w:sz="0" w:space="0" w:color="auto"/>
        <w:bottom w:val="none" w:sz="0" w:space="0" w:color="auto"/>
        <w:right w:val="none" w:sz="0" w:space="0" w:color="auto"/>
      </w:divBdr>
    </w:div>
    <w:div w:id="1166439266">
      <w:bodyDiv w:val="1"/>
      <w:marLeft w:val="0"/>
      <w:marRight w:val="0"/>
      <w:marTop w:val="0"/>
      <w:marBottom w:val="0"/>
      <w:divBdr>
        <w:top w:val="none" w:sz="0" w:space="0" w:color="auto"/>
        <w:left w:val="none" w:sz="0" w:space="0" w:color="auto"/>
        <w:bottom w:val="none" w:sz="0" w:space="0" w:color="auto"/>
        <w:right w:val="none" w:sz="0" w:space="0" w:color="auto"/>
      </w:divBdr>
    </w:div>
    <w:div w:id="1287856591">
      <w:bodyDiv w:val="1"/>
      <w:marLeft w:val="0"/>
      <w:marRight w:val="0"/>
      <w:marTop w:val="0"/>
      <w:marBottom w:val="0"/>
      <w:divBdr>
        <w:top w:val="none" w:sz="0" w:space="0" w:color="auto"/>
        <w:left w:val="none" w:sz="0" w:space="0" w:color="auto"/>
        <w:bottom w:val="none" w:sz="0" w:space="0" w:color="auto"/>
        <w:right w:val="none" w:sz="0" w:space="0" w:color="auto"/>
      </w:divBdr>
    </w:div>
    <w:div w:id="1580556186">
      <w:bodyDiv w:val="1"/>
      <w:marLeft w:val="0"/>
      <w:marRight w:val="0"/>
      <w:marTop w:val="0"/>
      <w:marBottom w:val="0"/>
      <w:divBdr>
        <w:top w:val="none" w:sz="0" w:space="0" w:color="auto"/>
        <w:left w:val="none" w:sz="0" w:space="0" w:color="auto"/>
        <w:bottom w:val="none" w:sz="0" w:space="0" w:color="auto"/>
        <w:right w:val="none" w:sz="0" w:space="0" w:color="auto"/>
      </w:divBdr>
    </w:div>
    <w:div w:id="1770275814">
      <w:bodyDiv w:val="1"/>
      <w:marLeft w:val="0"/>
      <w:marRight w:val="0"/>
      <w:marTop w:val="0"/>
      <w:marBottom w:val="0"/>
      <w:divBdr>
        <w:top w:val="none" w:sz="0" w:space="0" w:color="auto"/>
        <w:left w:val="none" w:sz="0" w:space="0" w:color="auto"/>
        <w:bottom w:val="none" w:sz="0" w:space="0" w:color="auto"/>
        <w:right w:val="none" w:sz="0" w:space="0" w:color="auto"/>
      </w:divBdr>
    </w:div>
    <w:div w:id="2060125504">
      <w:bodyDiv w:val="1"/>
      <w:marLeft w:val="0"/>
      <w:marRight w:val="0"/>
      <w:marTop w:val="0"/>
      <w:marBottom w:val="0"/>
      <w:divBdr>
        <w:top w:val="none" w:sz="0" w:space="0" w:color="auto"/>
        <w:left w:val="none" w:sz="0" w:space="0" w:color="auto"/>
        <w:bottom w:val="none" w:sz="0" w:space="0" w:color="auto"/>
        <w:right w:val="none" w:sz="0" w:space="0" w:color="auto"/>
      </w:divBdr>
    </w:div>
    <w:div w:id="210622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I:\HY_PUBLIC_HLTH_PSYCH_STUDIES\GARC\NGS\Qualitative%20study\Report\Draft%20Final%20Report%20NGS%20Qualitative%20v3.0.docx" TargetMode="External"/><Relationship Id="rId18" Type="http://schemas.openxmlformats.org/officeDocument/2006/relationships/image" Target="media/image3.emf"/><Relationship Id="rId26" Type="http://schemas.openxmlformats.org/officeDocument/2006/relationships/chart" Target="charts/chart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7.xml"/><Relationship Id="rId42" Type="http://schemas.openxmlformats.org/officeDocument/2006/relationships/chart" Target="charts/chart11.xml"/><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file:///I:\HY_PUBLIC_HLTH_PSYCH_STUDIES\GARC\NGS\Qualitative%20study\Report\Draft%20Final%20Report%20NGS%20Qualitative%20v3.0.docx" TargetMode="External"/><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chart" Target="charts/chart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I:\HY_PUBLIC_HLTH_PSYCH_STUDIES\GARC\NGS\Qualitative%20study\Report\Draft%20Final%20Report%20NGS%20Qualitative%20v3.0.docx" TargetMode="Externa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chart" Target="charts/chart9.xml"/><Relationship Id="rId40" Type="http://schemas.openxmlformats.org/officeDocument/2006/relationships/image" Target="media/image12.png"/><Relationship Id="rId45" Type="http://schemas.openxmlformats.org/officeDocument/2006/relationships/header" Target="header10.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chart" Target="charts/chart8.xml"/><Relationship Id="rId49" Type="http://schemas.openxmlformats.org/officeDocument/2006/relationships/header" Target="header12.xml"/><Relationship Id="rId10" Type="http://schemas.openxmlformats.org/officeDocument/2006/relationships/hyperlink" Target="file:///I:\HY_PUBLIC_HLTH_PSYCH_STUDIES\GARC\NGS\Qualitative%20study\Report\Draft%20Final%20Report%20NGS%20Qualitative%20v3.0.docx" TargetMode="External"/><Relationship Id="rId19" Type="http://schemas.openxmlformats.org/officeDocument/2006/relationships/header" Target="header4.xml"/><Relationship Id="rId31" Type="http://schemas.openxmlformats.org/officeDocument/2006/relationships/chart" Target="charts/chart7.xml"/><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I:\HY_PUBLIC_HLTH_PSYCH_STUDIES\GARC\NGS\Qualitative%20study\Report\Draft%20Final%20Report%20NGS%20Qualitative%20v3.0.docx" TargetMode="Externa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chart" Target="charts/chart6.xml"/><Relationship Id="rId35" Type="http://schemas.openxmlformats.org/officeDocument/2006/relationships/image" Target="media/image10.png"/><Relationship Id="rId43" Type="http://schemas.openxmlformats.org/officeDocument/2006/relationships/image" Target="media/image13.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NGS%20Qualitative%20study\Report_Findings\time%20point%20grap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hare\Share\AKFS1\HY_PUBLIC_HLTH_PSYCH_STUDIES\GARC\NGS\Qualitative%20study\Report\Garphs_Frequency&amp;Expenditu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0469875215816516E-2"/>
          <c:y val="4.6858359957401494E-2"/>
          <c:w val="0.91034381943523579"/>
          <c:h val="0.77316193303313141"/>
        </c:manualLayout>
      </c:layout>
      <c:scatterChart>
        <c:scatterStyle val="smoothMarker"/>
        <c:varyColors val="0"/>
        <c:ser>
          <c:idx val="0"/>
          <c:order val="0"/>
          <c:tx>
            <c:strRef>
              <c:f>Sheet2!$A$2</c:f>
              <c:strCache>
                <c:ptCount val="1"/>
                <c:pt idx="0">
                  <c:v>Stable High</c:v>
                </c:pt>
              </c:strCache>
            </c:strRef>
          </c:tx>
          <c:spPr>
            <a:ln w="19050" cap="rnd">
              <a:solidFill>
                <a:schemeClr val="dk1">
                  <a:tint val="88500"/>
                </a:schemeClr>
              </a:solidFill>
              <a:round/>
              <a:tailEnd type="arrow"/>
            </a:ln>
            <a:effectLst/>
          </c:spPr>
          <c:marker>
            <c:symbol val="none"/>
          </c:marker>
          <c:xVal>
            <c:strRef>
              <c:f>Sheet2!$B$1:$G$1</c:f>
              <c:strCache>
                <c:ptCount val="6"/>
                <c:pt idx="0">
                  <c:v>First Interview</c:v>
                </c:pt>
                <c:pt idx="3">
                  <c:v>Second Interview</c:v>
                </c:pt>
                <c:pt idx="5">
                  <c:v>Third Interview</c:v>
                </c:pt>
              </c:strCache>
            </c:strRef>
          </c:xVal>
          <c:yVal>
            <c:numRef>
              <c:f>Sheet2!$B$2:$G$2</c:f>
              <c:numCache>
                <c:formatCode>General</c:formatCode>
                <c:ptCount val="6"/>
                <c:pt idx="0">
                  <c:v>10</c:v>
                </c:pt>
                <c:pt idx="1">
                  <c:v>10</c:v>
                </c:pt>
                <c:pt idx="2">
                  <c:v>10</c:v>
                </c:pt>
                <c:pt idx="3">
                  <c:v>10</c:v>
                </c:pt>
                <c:pt idx="4">
                  <c:v>10</c:v>
                </c:pt>
                <c:pt idx="5">
                  <c:v>10</c:v>
                </c:pt>
              </c:numCache>
            </c:numRef>
          </c:yVal>
          <c:smooth val="1"/>
          <c:extLst>
            <c:ext xmlns:c16="http://schemas.microsoft.com/office/drawing/2014/chart" uri="{C3380CC4-5D6E-409C-BE32-E72D297353CC}">
              <c16:uniqueId val="{00000000-EEEB-40E6-814B-B3BD138766C9}"/>
            </c:ext>
          </c:extLst>
        </c:ser>
        <c:ser>
          <c:idx val="1"/>
          <c:order val="1"/>
          <c:tx>
            <c:strRef>
              <c:f>Sheet2!$A$6</c:f>
              <c:strCache>
                <c:ptCount val="1"/>
                <c:pt idx="0">
                  <c:v>Stable Low</c:v>
                </c:pt>
              </c:strCache>
            </c:strRef>
          </c:tx>
          <c:spPr>
            <a:ln w="19050" cap="rnd">
              <a:solidFill>
                <a:schemeClr val="dk1">
                  <a:tint val="55000"/>
                </a:schemeClr>
              </a:solidFill>
              <a:round/>
              <a:tailEnd type="arrow"/>
            </a:ln>
            <a:effectLst/>
          </c:spPr>
          <c:marker>
            <c:symbol val="none"/>
          </c:marker>
          <c:xVal>
            <c:strRef>
              <c:f>Sheet2!$B$1:$G$1</c:f>
              <c:strCache>
                <c:ptCount val="6"/>
                <c:pt idx="0">
                  <c:v>First Interview</c:v>
                </c:pt>
                <c:pt idx="3">
                  <c:v>Second Interview</c:v>
                </c:pt>
                <c:pt idx="5">
                  <c:v>Third Interview</c:v>
                </c:pt>
              </c:strCache>
            </c:strRef>
          </c:xVal>
          <c:yVal>
            <c:numRef>
              <c:f>Sheet2!$B$6:$G$6</c:f>
              <c:numCache>
                <c:formatCode>General</c:formatCode>
                <c:ptCount val="6"/>
                <c:pt idx="0">
                  <c:v>0.2</c:v>
                </c:pt>
                <c:pt idx="1">
                  <c:v>0.2</c:v>
                </c:pt>
                <c:pt idx="2">
                  <c:v>0.2</c:v>
                </c:pt>
                <c:pt idx="3">
                  <c:v>0.2</c:v>
                </c:pt>
                <c:pt idx="4">
                  <c:v>0.2</c:v>
                </c:pt>
                <c:pt idx="5">
                  <c:v>0.2</c:v>
                </c:pt>
              </c:numCache>
            </c:numRef>
          </c:yVal>
          <c:smooth val="1"/>
          <c:extLst>
            <c:ext xmlns:c16="http://schemas.microsoft.com/office/drawing/2014/chart" uri="{C3380CC4-5D6E-409C-BE32-E72D297353CC}">
              <c16:uniqueId val="{00000001-EEEB-40E6-814B-B3BD138766C9}"/>
            </c:ext>
          </c:extLst>
        </c:ser>
        <c:ser>
          <c:idx val="2"/>
          <c:order val="2"/>
          <c:tx>
            <c:strRef>
              <c:f>Sheet2!$A$3</c:f>
              <c:strCache>
                <c:ptCount val="1"/>
                <c:pt idx="0">
                  <c:v>Transition Into Problem Gambling</c:v>
                </c:pt>
              </c:strCache>
            </c:strRef>
          </c:tx>
          <c:spPr>
            <a:ln w="19050" cap="rnd">
              <a:solidFill>
                <a:schemeClr val="dk1">
                  <a:tint val="75000"/>
                </a:schemeClr>
              </a:solidFill>
              <a:round/>
              <a:tailEnd type="arrow"/>
            </a:ln>
            <a:effectLst/>
          </c:spPr>
          <c:marker>
            <c:symbol val="none"/>
          </c:marker>
          <c:xVal>
            <c:strRef>
              <c:f>Sheet2!$B$1:$G$1</c:f>
              <c:strCache>
                <c:ptCount val="6"/>
                <c:pt idx="0">
                  <c:v>First Interview</c:v>
                </c:pt>
                <c:pt idx="3">
                  <c:v>Second Interview</c:v>
                </c:pt>
                <c:pt idx="5">
                  <c:v>Third Interview</c:v>
                </c:pt>
              </c:strCache>
            </c:strRef>
          </c:xVal>
          <c:yVal>
            <c:numRef>
              <c:f>Sheet2!$B$3:$G$3</c:f>
              <c:numCache>
                <c:formatCode>General</c:formatCode>
                <c:ptCount val="6"/>
                <c:pt idx="0">
                  <c:v>0</c:v>
                </c:pt>
                <c:pt idx="1">
                  <c:v>2</c:v>
                </c:pt>
                <c:pt idx="2">
                  <c:v>4</c:v>
                </c:pt>
                <c:pt idx="3">
                  <c:v>6</c:v>
                </c:pt>
                <c:pt idx="4">
                  <c:v>8</c:v>
                </c:pt>
                <c:pt idx="5">
                  <c:v>10</c:v>
                </c:pt>
              </c:numCache>
            </c:numRef>
          </c:yVal>
          <c:smooth val="1"/>
          <c:extLst>
            <c:ext xmlns:c16="http://schemas.microsoft.com/office/drawing/2014/chart" uri="{C3380CC4-5D6E-409C-BE32-E72D297353CC}">
              <c16:uniqueId val="{00000002-EEEB-40E6-814B-B3BD138766C9}"/>
            </c:ext>
          </c:extLst>
        </c:ser>
        <c:ser>
          <c:idx val="3"/>
          <c:order val="3"/>
          <c:tx>
            <c:strRef>
              <c:f>Sheet2!$A$4</c:f>
              <c:strCache>
                <c:ptCount val="1"/>
                <c:pt idx="0">
                  <c:v>Transition out of Problem Gambling</c:v>
                </c:pt>
              </c:strCache>
            </c:strRef>
          </c:tx>
          <c:spPr>
            <a:ln w="19050" cap="rnd">
              <a:solidFill>
                <a:schemeClr val="dk1">
                  <a:tint val="98500"/>
                </a:schemeClr>
              </a:solidFill>
              <a:round/>
              <a:tailEnd type="arrow"/>
            </a:ln>
            <a:effectLst/>
          </c:spPr>
          <c:marker>
            <c:symbol val="none"/>
          </c:marker>
          <c:xVal>
            <c:strRef>
              <c:f>Sheet2!$B$1:$G$1</c:f>
              <c:strCache>
                <c:ptCount val="6"/>
                <c:pt idx="0">
                  <c:v>First Interview</c:v>
                </c:pt>
                <c:pt idx="3">
                  <c:v>Second Interview</c:v>
                </c:pt>
                <c:pt idx="5">
                  <c:v>Third Interview</c:v>
                </c:pt>
              </c:strCache>
            </c:strRef>
          </c:xVal>
          <c:yVal>
            <c:numRef>
              <c:f>Sheet2!$B$4:$G$4</c:f>
              <c:numCache>
                <c:formatCode>General</c:formatCode>
                <c:ptCount val="6"/>
                <c:pt idx="0">
                  <c:v>10</c:v>
                </c:pt>
                <c:pt idx="1">
                  <c:v>8</c:v>
                </c:pt>
                <c:pt idx="2">
                  <c:v>6</c:v>
                </c:pt>
                <c:pt idx="3">
                  <c:v>4</c:v>
                </c:pt>
                <c:pt idx="4">
                  <c:v>2</c:v>
                </c:pt>
                <c:pt idx="5">
                  <c:v>0</c:v>
                </c:pt>
              </c:numCache>
            </c:numRef>
          </c:yVal>
          <c:smooth val="1"/>
          <c:extLst>
            <c:ext xmlns:c16="http://schemas.microsoft.com/office/drawing/2014/chart" uri="{C3380CC4-5D6E-409C-BE32-E72D297353CC}">
              <c16:uniqueId val="{00000003-EEEB-40E6-814B-B3BD138766C9}"/>
            </c:ext>
          </c:extLst>
        </c:ser>
        <c:ser>
          <c:idx val="4"/>
          <c:order val="4"/>
          <c:tx>
            <c:strRef>
              <c:f>Sheet2!$A$5</c:f>
              <c:strCache>
                <c:ptCount val="1"/>
                <c:pt idx="0">
                  <c:v>Relapse </c:v>
                </c:pt>
              </c:strCache>
            </c:strRef>
          </c:tx>
          <c:spPr>
            <a:ln w="19050" cap="rnd">
              <a:solidFill>
                <a:schemeClr val="bg1">
                  <a:lumMod val="50000"/>
                </a:schemeClr>
              </a:solidFill>
              <a:round/>
              <a:tailEnd type="arrow"/>
            </a:ln>
            <a:effectLst/>
          </c:spPr>
          <c:marker>
            <c:symbol val="none"/>
          </c:marker>
          <c:xVal>
            <c:strRef>
              <c:f>Sheet2!$B$1:$G$1</c:f>
              <c:strCache>
                <c:ptCount val="6"/>
                <c:pt idx="0">
                  <c:v>First Interview</c:v>
                </c:pt>
                <c:pt idx="3">
                  <c:v>Second Interview</c:v>
                </c:pt>
                <c:pt idx="5">
                  <c:v>Third Interview</c:v>
                </c:pt>
              </c:strCache>
            </c:strRef>
          </c:xVal>
          <c:yVal>
            <c:numRef>
              <c:f>Sheet2!$B$5:$G$5</c:f>
              <c:numCache>
                <c:formatCode>General</c:formatCode>
                <c:ptCount val="6"/>
                <c:pt idx="0">
                  <c:v>4</c:v>
                </c:pt>
                <c:pt idx="1">
                  <c:v>8.5</c:v>
                </c:pt>
                <c:pt idx="2">
                  <c:v>8.5</c:v>
                </c:pt>
                <c:pt idx="3">
                  <c:v>1.5</c:v>
                </c:pt>
                <c:pt idx="4">
                  <c:v>1.5</c:v>
                </c:pt>
                <c:pt idx="5">
                  <c:v>8.5</c:v>
                </c:pt>
              </c:numCache>
            </c:numRef>
          </c:yVal>
          <c:smooth val="1"/>
          <c:extLst>
            <c:ext xmlns:c16="http://schemas.microsoft.com/office/drawing/2014/chart" uri="{C3380CC4-5D6E-409C-BE32-E72D297353CC}">
              <c16:uniqueId val="{00000004-EEEB-40E6-814B-B3BD138766C9}"/>
            </c:ext>
          </c:extLst>
        </c:ser>
        <c:dLbls>
          <c:showLegendKey val="0"/>
          <c:showVal val="0"/>
          <c:showCatName val="0"/>
          <c:showSerName val="0"/>
          <c:showPercent val="0"/>
          <c:showBubbleSize val="0"/>
        </c:dLbls>
        <c:axId val="271984792"/>
        <c:axId val="271984008"/>
      </c:scatterChart>
      <c:valAx>
        <c:axId val="271984792"/>
        <c:scaling>
          <c:orientation val="minMax"/>
          <c:max val="6"/>
          <c:min val="1"/>
        </c:scaling>
        <c:delete val="0"/>
        <c:axPos val="b"/>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71984008"/>
        <c:crosses val="autoZero"/>
        <c:crossBetween val="midCat"/>
      </c:valAx>
      <c:valAx>
        <c:axId val="271984008"/>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719847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36039495337356E-2"/>
          <c:y val="3.0328094844223878E-2"/>
          <c:w val="0.94514536478332423"/>
          <c:h val="0.56490885289462889"/>
        </c:manualLayout>
      </c:layout>
      <c:barChart>
        <c:barDir val="col"/>
        <c:grouping val="stacked"/>
        <c:varyColors val="0"/>
        <c:ser>
          <c:idx val="0"/>
          <c:order val="0"/>
          <c:tx>
            <c:strRef>
              <c:f>StableLow!$B$3</c:f>
              <c:strCache>
                <c:ptCount val="1"/>
                <c:pt idx="0">
                  <c:v>Cards for money (not in casino)</c:v>
                </c:pt>
              </c:strCache>
            </c:strRef>
          </c:tx>
          <c:spPr>
            <a:solidFill>
              <a:schemeClr val="accent1"/>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StableLow!$C$3:$AO$3</c:f>
              <c:numCache>
                <c:formatCode>General</c:formatCode>
                <c:ptCount val="39"/>
                <c:pt idx="0">
                  <c:v>0</c:v>
                </c:pt>
                <c:pt idx="3">
                  <c:v>0</c:v>
                </c:pt>
                <c:pt idx="9">
                  <c:v>1</c:v>
                </c:pt>
                <c:pt idx="10">
                  <c:v>3</c:v>
                </c:pt>
              </c:numCache>
            </c:numRef>
          </c:val>
          <c:extLst>
            <c:ext xmlns:c16="http://schemas.microsoft.com/office/drawing/2014/chart" uri="{C3380CC4-5D6E-409C-BE32-E72D297353CC}">
              <c16:uniqueId val="{00000000-B5BE-490A-AEF9-5E3C74ED166B}"/>
            </c:ext>
          </c:extLst>
        </c:ser>
        <c:ser>
          <c:idx val="1"/>
          <c:order val="1"/>
          <c:tx>
            <c:strRef>
              <c:f>StableLow!$B$4</c:f>
              <c:strCache>
                <c:ptCount val="1"/>
                <c:pt idx="0">
                  <c:v>Bets with others</c:v>
                </c:pt>
              </c:strCache>
            </c:strRef>
          </c:tx>
          <c:spPr>
            <a:solidFill>
              <a:schemeClr val="accent2"/>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StableLow!$C$4:$AO$4</c:f>
              <c:numCache>
                <c:formatCode>General</c:formatCode>
                <c:ptCount val="39"/>
                <c:pt idx="0">
                  <c:v>0</c:v>
                </c:pt>
                <c:pt idx="3">
                  <c:v>1</c:v>
                </c:pt>
                <c:pt idx="4">
                  <c:v>3</c:v>
                </c:pt>
                <c:pt idx="18">
                  <c:v>1</c:v>
                </c:pt>
                <c:pt idx="19">
                  <c:v>3</c:v>
                </c:pt>
              </c:numCache>
            </c:numRef>
          </c:val>
          <c:extLst>
            <c:ext xmlns:c16="http://schemas.microsoft.com/office/drawing/2014/chart" uri="{C3380CC4-5D6E-409C-BE32-E72D297353CC}">
              <c16:uniqueId val="{00000001-B5BE-490A-AEF9-5E3C74ED166B}"/>
            </c:ext>
          </c:extLst>
        </c:ser>
        <c:ser>
          <c:idx val="2"/>
          <c:order val="2"/>
          <c:tx>
            <c:strRef>
              <c:f>StableLow!$B$5</c:f>
              <c:strCache>
                <c:ptCount val="1"/>
                <c:pt idx="0">
                  <c:v>Text/mobile games</c:v>
                </c:pt>
              </c:strCache>
            </c:strRef>
          </c:tx>
          <c:spPr>
            <a:solidFill>
              <a:schemeClr val="accent3"/>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StableLow!$C$5:$AO$5</c:f>
              <c:numCache>
                <c:formatCode>General</c:formatCode>
                <c:ptCount val="39"/>
                <c:pt idx="0">
                  <c:v>0</c:v>
                </c:pt>
                <c:pt idx="3">
                  <c:v>0</c:v>
                </c:pt>
              </c:numCache>
            </c:numRef>
          </c:val>
          <c:extLst>
            <c:ext xmlns:c16="http://schemas.microsoft.com/office/drawing/2014/chart" uri="{C3380CC4-5D6E-409C-BE32-E72D297353CC}">
              <c16:uniqueId val="{00000002-B5BE-490A-AEF9-5E3C74ED166B}"/>
            </c:ext>
          </c:extLst>
        </c:ser>
        <c:ser>
          <c:idx val="3"/>
          <c:order val="3"/>
          <c:tx>
            <c:strRef>
              <c:f>StableLow!$B$6</c:f>
              <c:strCache>
                <c:ptCount val="1"/>
                <c:pt idx="0">
                  <c:v>Overseas raffle/lottery</c:v>
                </c:pt>
              </c:strCache>
            </c:strRef>
          </c:tx>
          <c:spPr>
            <a:solidFill>
              <a:schemeClr val="accent4"/>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StableLow!$C$6:$AO$6</c:f>
              <c:numCache>
                <c:formatCode>General</c:formatCode>
                <c:ptCount val="39"/>
                <c:pt idx="0">
                  <c:v>0</c:v>
                </c:pt>
                <c:pt idx="3">
                  <c:v>0</c:v>
                </c:pt>
                <c:pt idx="12">
                  <c:v>6</c:v>
                </c:pt>
                <c:pt idx="13">
                  <c:v>3</c:v>
                </c:pt>
                <c:pt idx="18">
                  <c:v>1</c:v>
                </c:pt>
                <c:pt idx="19">
                  <c:v>3</c:v>
                </c:pt>
                <c:pt idx="33">
                  <c:v>1</c:v>
                </c:pt>
                <c:pt idx="34">
                  <c:v>3</c:v>
                </c:pt>
              </c:numCache>
            </c:numRef>
          </c:val>
          <c:extLst>
            <c:ext xmlns:c16="http://schemas.microsoft.com/office/drawing/2014/chart" uri="{C3380CC4-5D6E-409C-BE32-E72D297353CC}">
              <c16:uniqueId val="{00000003-B5BE-490A-AEF9-5E3C74ED166B}"/>
            </c:ext>
          </c:extLst>
        </c:ser>
        <c:ser>
          <c:idx val="4"/>
          <c:order val="4"/>
          <c:tx>
            <c:strRef>
              <c:f>StableLow!$B$7</c:f>
              <c:strCache>
                <c:ptCount val="1"/>
                <c:pt idx="0">
                  <c:v>NZ Raffle ticket</c:v>
                </c:pt>
              </c:strCache>
            </c:strRef>
          </c:tx>
          <c:spPr>
            <a:solidFill>
              <a:schemeClr val="accent5"/>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StableLow!$C$7:$AO$7</c:f>
              <c:numCache>
                <c:formatCode>General</c:formatCode>
                <c:ptCount val="39"/>
                <c:pt idx="0">
                  <c:v>1</c:v>
                </c:pt>
                <c:pt idx="1">
                  <c:v>3</c:v>
                </c:pt>
                <c:pt idx="3">
                  <c:v>1</c:v>
                </c:pt>
                <c:pt idx="4">
                  <c:v>3</c:v>
                </c:pt>
                <c:pt idx="9">
                  <c:v>1</c:v>
                </c:pt>
                <c:pt idx="10">
                  <c:v>3</c:v>
                </c:pt>
                <c:pt idx="12">
                  <c:v>1</c:v>
                </c:pt>
                <c:pt idx="13">
                  <c:v>3</c:v>
                </c:pt>
                <c:pt idx="15">
                  <c:v>1</c:v>
                </c:pt>
                <c:pt idx="16">
                  <c:v>3</c:v>
                </c:pt>
                <c:pt idx="18">
                  <c:v>1</c:v>
                </c:pt>
                <c:pt idx="19">
                  <c:v>3</c:v>
                </c:pt>
                <c:pt idx="21">
                  <c:v>1</c:v>
                </c:pt>
                <c:pt idx="22">
                  <c:v>3</c:v>
                </c:pt>
                <c:pt idx="24">
                  <c:v>1</c:v>
                </c:pt>
                <c:pt idx="25">
                  <c:v>3</c:v>
                </c:pt>
                <c:pt idx="27">
                  <c:v>1</c:v>
                </c:pt>
                <c:pt idx="28">
                  <c:v>3</c:v>
                </c:pt>
                <c:pt idx="33">
                  <c:v>1</c:v>
                </c:pt>
                <c:pt idx="34">
                  <c:v>3</c:v>
                </c:pt>
              </c:numCache>
            </c:numRef>
          </c:val>
          <c:extLst>
            <c:ext xmlns:c16="http://schemas.microsoft.com/office/drawing/2014/chart" uri="{C3380CC4-5D6E-409C-BE32-E72D297353CC}">
              <c16:uniqueId val="{00000004-B5BE-490A-AEF9-5E3C74ED166B}"/>
            </c:ext>
          </c:extLst>
        </c:ser>
        <c:ser>
          <c:idx val="5"/>
          <c:order val="5"/>
          <c:tx>
            <c:strRef>
              <c:f>StableLow!$B$8</c:f>
              <c:strCache>
                <c:ptCount val="1"/>
                <c:pt idx="0">
                  <c:v>NZ Lotto ticket</c:v>
                </c:pt>
              </c:strCache>
            </c:strRef>
          </c:tx>
          <c:spPr>
            <a:solidFill>
              <a:schemeClr val="accent6"/>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StableLow!$C$8:$AO$8</c:f>
              <c:numCache>
                <c:formatCode>General</c:formatCode>
                <c:ptCount val="39"/>
                <c:pt idx="0">
                  <c:v>6</c:v>
                </c:pt>
                <c:pt idx="1">
                  <c:v>3</c:v>
                </c:pt>
                <c:pt idx="3">
                  <c:v>1</c:v>
                </c:pt>
                <c:pt idx="4">
                  <c:v>3</c:v>
                </c:pt>
                <c:pt idx="6">
                  <c:v>1</c:v>
                </c:pt>
                <c:pt idx="7">
                  <c:v>3</c:v>
                </c:pt>
                <c:pt idx="12">
                  <c:v>1</c:v>
                </c:pt>
                <c:pt idx="13">
                  <c:v>3</c:v>
                </c:pt>
                <c:pt idx="15">
                  <c:v>6</c:v>
                </c:pt>
                <c:pt idx="16">
                  <c:v>3</c:v>
                </c:pt>
                <c:pt idx="21">
                  <c:v>6</c:v>
                </c:pt>
                <c:pt idx="22">
                  <c:v>3</c:v>
                </c:pt>
                <c:pt idx="24">
                  <c:v>6</c:v>
                </c:pt>
                <c:pt idx="25">
                  <c:v>3</c:v>
                </c:pt>
                <c:pt idx="27">
                  <c:v>1</c:v>
                </c:pt>
                <c:pt idx="28">
                  <c:v>3</c:v>
                </c:pt>
                <c:pt idx="30">
                  <c:v>1</c:v>
                </c:pt>
                <c:pt idx="31">
                  <c:v>3</c:v>
                </c:pt>
                <c:pt idx="36">
                  <c:v>1</c:v>
                </c:pt>
                <c:pt idx="37">
                  <c:v>3</c:v>
                </c:pt>
              </c:numCache>
            </c:numRef>
          </c:val>
          <c:extLst>
            <c:ext xmlns:c16="http://schemas.microsoft.com/office/drawing/2014/chart" uri="{C3380CC4-5D6E-409C-BE32-E72D297353CC}">
              <c16:uniqueId val="{00000005-B5BE-490A-AEF9-5E3C74ED166B}"/>
            </c:ext>
          </c:extLst>
        </c:ser>
        <c:ser>
          <c:idx val="6"/>
          <c:order val="6"/>
          <c:tx>
            <c:strRef>
              <c:f>StableLow!$B$9</c:f>
              <c:strCache>
                <c:ptCount val="1"/>
                <c:pt idx="0">
                  <c:v>NZ Lotto Keno</c:v>
                </c:pt>
              </c:strCache>
            </c:strRef>
          </c:tx>
          <c:spPr>
            <a:solidFill>
              <a:schemeClr val="accent1">
                <a:lumMod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StableLow!$C$9:$AO$9</c:f>
              <c:numCache>
                <c:formatCode>General</c:formatCode>
                <c:ptCount val="39"/>
                <c:pt idx="0">
                  <c:v>0</c:v>
                </c:pt>
                <c:pt idx="3">
                  <c:v>0</c:v>
                </c:pt>
                <c:pt idx="18">
                  <c:v>1</c:v>
                </c:pt>
                <c:pt idx="19">
                  <c:v>3</c:v>
                </c:pt>
                <c:pt idx="33">
                  <c:v>1</c:v>
                </c:pt>
                <c:pt idx="34">
                  <c:v>3</c:v>
                </c:pt>
              </c:numCache>
            </c:numRef>
          </c:val>
          <c:extLst>
            <c:ext xmlns:c16="http://schemas.microsoft.com/office/drawing/2014/chart" uri="{C3380CC4-5D6E-409C-BE32-E72D297353CC}">
              <c16:uniqueId val="{00000006-B5BE-490A-AEF9-5E3C74ED166B}"/>
            </c:ext>
          </c:extLst>
        </c:ser>
        <c:ser>
          <c:idx val="7"/>
          <c:order val="7"/>
          <c:tx>
            <c:strRef>
              <c:f>StableLow!$B$10</c:f>
              <c:strCache>
                <c:ptCount val="1"/>
                <c:pt idx="0">
                  <c:v>NZ Instant Kiwi/Scratch </c:v>
                </c:pt>
              </c:strCache>
            </c:strRef>
          </c:tx>
          <c:spPr>
            <a:solidFill>
              <a:schemeClr val="accent2">
                <a:lumMod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StableLow!$C$10:$AO$10</c:f>
              <c:numCache>
                <c:formatCode>General</c:formatCode>
                <c:ptCount val="39"/>
                <c:pt idx="0">
                  <c:v>0</c:v>
                </c:pt>
                <c:pt idx="3">
                  <c:v>1</c:v>
                </c:pt>
                <c:pt idx="4">
                  <c:v>3</c:v>
                </c:pt>
                <c:pt idx="6">
                  <c:v>1</c:v>
                </c:pt>
                <c:pt idx="7">
                  <c:v>3</c:v>
                </c:pt>
                <c:pt idx="15">
                  <c:v>6</c:v>
                </c:pt>
                <c:pt idx="16">
                  <c:v>3</c:v>
                </c:pt>
              </c:numCache>
            </c:numRef>
          </c:val>
          <c:extLst>
            <c:ext xmlns:c16="http://schemas.microsoft.com/office/drawing/2014/chart" uri="{C3380CC4-5D6E-409C-BE32-E72D297353CC}">
              <c16:uniqueId val="{00000007-B5BE-490A-AEF9-5E3C74ED166B}"/>
            </c:ext>
          </c:extLst>
        </c:ser>
        <c:ser>
          <c:idx val="8"/>
          <c:order val="8"/>
          <c:tx>
            <c:strRef>
              <c:f>StableLow!$B$11</c:f>
              <c:strCache>
                <c:ptCount val="1"/>
                <c:pt idx="0">
                  <c:v>Housie / Bingo</c:v>
                </c:pt>
              </c:strCache>
            </c:strRef>
          </c:tx>
          <c:spPr>
            <a:solidFill>
              <a:schemeClr val="accent3">
                <a:lumMod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StableLow!$C$11:$AO$11</c:f>
              <c:numCache>
                <c:formatCode>General</c:formatCode>
                <c:ptCount val="39"/>
                <c:pt idx="0">
                  <c:v>0</c:v>
                </c:pt>
                <c:pt idx="3">
                  <c:v>0</c:v>
                </c:pt>
                <c:pt idx="18">
                  <c:v>1</c:v>
                </c:pt>
                <c:pt idx="19">
                  <c:v>3</c:v>
                </c:pt>
                <c:pt idx="33">
                  <c:v>1</c:v>
                </c:pt>
                <c:pt idx="34">
                  <c:v>3</c:v>
                </c:pt>
              </c:numCache>
            </c:numRef>
          </c:val>
          <c:extLst>
            <c:ext xmlns:c16="http://schemas.microsoft.com/office/drawing/2014/chart" uri="{C3380CC4-5D6E-409C-BE32-E72D297353CC}">
              <c16:uniqueId val="{00000008-B5BE-490A-AEF9-5E3C74ED166B}"/>
            </c:ext>
          </c:extLst>
        </c:ser>
        <c:ser>
          <c:idx val="9"/>
          <c:order val="9"/>
          <c:tx>
            <c:strRef>
              <c:f>StableLow!$B$12</c:f>
              <c:strCache>
                <c:ptCount val="1"/>
                <c:pt idx="0">
                  <c:v>Horse/Dog Races</c:v>
                </c:pt>
              </c:strCache>
            </c:strRef>
          </c:tx>
          <c:spPr>
            <a:solidFill>
              <a:schemeClr val="accent4">
                <a:lumMod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StableLow!$C$12:$AO$12</c:f>
              <c:numCache>
                <c:formatCode>General</c:formatCode>
                <c:ptCount val="39"/>
                <c:pt idx="0">
                  <c:v>1</c:v>
                </c:pt>
                <c:pt idx="1">
                  <c:v>3</c:v>
                </c:pt>
                <c:pt idx="3">
                  <c:v>0</c:v>
                </c:pt>
                <c:pt idx="21">
                  <c:v>1</c:v>
                </c:pt>
                <c:pt idx="22">
                  <c:v>3</c:v>
                </c:pt>
              </c:numCache>
            </c:numRef>
          </c:val>
          <c:extLst>
            <c:ext xmlns:c16="http://schemas.microsoft.com/office/drawing/2014/chart" uri="{C3380CC4-5D6E-409C-BE32-E72D297353CC}">
              <c16:uniqueId val="{00000009-B5BE-490A-AEF9-5E3C74ED166B}"/>
            </c:ext>
          </c:extLst>
        </c:ser>
        <c:ser>
          <c:idx val="10"/>
          <c:order val="10"/>
          <c:tx>
            <c:strRef>
              <c:f>StableLow!$B$13</c:f>
              <c:strCache>
                <c:ptCount val="1"/>
                <c:pt idx="0">
                  <c:v>Sporting Event Bet</c:v>
                </c:pt>
              </c:strCache>
            </c:strRef>
          </c:tx>
          <c:spPr>
            <a:solidFill>
              <a:schemeClr val="accent5">
                <a:lumMod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StableLow!$C$13:$AO$13</c:f>
              <c:numCache>
                <c:formatCode>General</c:formatCode>
                <c:ptCount val="39"/>
                <c:pt idx="0">
                  <c:v>0</c:v>
                </c:pt>
                <c:pt idx="3">
                  <c:v>0</c:v>
                </c:pt>
                <c:pt idx="18">
                  <c:v>1</c:v>
                </c:pt>
                <c:pt idx="19">
                  <c:v>3</c:v>
                </c:pt>
                <c:pt idx="24">
                  <c:v>1</c:v>
                </c:pt>
                <c:pt idx="25">
                  <c:v>3</c:v>
                </c:pt>
              </c:numCache>
            </c:numRef>
          </c:val>
          <c:extLst>
            <c:ext xmlns:c16="http://schemas.microsoft.com/office/drawing/2014/chart" uri="{C3380CC4-5D6E-409C-BE32-E72D297353CC}">
              <c16:uniqueId val="{0000000A-B5BE-490A-AEF9-5E3C74ED166B}"/>
            </c:ext>
          </c:extLst>
        </c:ser>
        <c:ser>
          <c:idx val="11"/>
          <c:order val="11"/>
          <c:tx>
            <c:strRef>
              <c:f>StableLow!$B$14</c:f>
              <c:strCache>
                <c:ptCount val="1"/>
                <c:pt idx="0">
                  <c:v>Overseas Casino EGM/Table Game </c:v>
                </c:pt>
              </c:strCache>
            </c:strRef>
          </c:tx>
          <c:spPr>
            <a:solidFill>
              <a:schemeClr val="accent6">
                <a:lumMod val="5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StableLow!$C$14:$AO$14</c:f>
              <c:numCache>
                <c:formatCode>General</c:formatCode>
                <c:ptCount val="39"/>
                <c:pt idx="0">
                  <c:v>0</c:v>
                </c:pt>
                <c:pt idx="3">
                  <c:v>0</c:v>
                </c:pt>
              </c:numCache>
            </c:numRef>
          </c:val>
          <c:extLst>
            <c:ext xmlns:c16="http://schemas.microsoft.com/office/drawing/2014/chart" uri="{C3380CC4-5D6E-409C-BE32-E72D297353CC}">
              <c16:uniqueId val="{0000000B-B5BE-490A-AEF9-5E3C74ED166B}"/>
            </c:ext>
          </c:extLst>
        </c:ser>
        <c:ser>
          <c:idx val="12"/>
          <c:order val="12"/>
          <c:tx>
            <c:strRef>
              <c:f>StableLow!$B$15</c:f>
              <c:strCache>
                <c:ptCount val="1"/>
                <c:pt idx="0">
                  <c:v>NZ Casino EGM/Table Game</c:v>
                </c:pt>
              </c:strCache>
            </c:strRef>
          </c:tx>
          <c:spPr>
            <a:solidFill>
              <a:schemeClr val="tx2">
                <a:lumMod val="5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StableLow!$C$15:$AO$15</c:f>
              <c:numCache>
                <c:formatCode>General</c:formatCode>
                <c:ptCount val="39"/>
                <c:pt idx="0">
                  <c:v>0</c:v>
                </c:pt>
                <c:pt idx="3">
                  <c:v>1</c:v>
                </c:pt>
                <c:pt idx="4">
                  <c:v>3</c:v>
                </c:pt>
              </c:numCache>
            </c:numRef>
          </c:val>
          <c:extLst>
            <c:ext xmlns:c16="http://schemas.microsoft.com/office/drawing/2014/chart" uri="{C3380CC4-5D6E-409C-BE32-E72D297353CC}">
              <c16:uniqueId val="{0000000C-B5BE-490A-AEF9-5E3C74ED166B}"/>
            </c:ext>
          </c:extLst>
        </c:ser>
        <c:ser>
          <c:idx val="13"/>
          <c:order val="13"/>
          <c:tx>
            <c:strRef>
              <c:f>StableLow!$B$16</c:f>
              <c:strCache>
                <c:ptCount val="1"/>
                <c:pt idx="0">
                  <c:v>Pub EGM</c:v>
                </c:pt>
              </c:strCache>
            </c:strRef>
          </c:tx>
          <c:spPr>
            <a:solidFill>
              <a:schemeClr val="accent2">
                <a:lumMod val="80000"/>
                <a:lumOff val="2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StableLow!$C$16:$AO$16</c:f>
              <c:numCache>
                <c:formatCode>General</c:formatCode>
                <c:ptCount val="39"/>
                <c:pt idx="3">
                  <c:v>0</c:v>
                </c:pt>
              </c:numCache>
            </c:numRef>
          </c:val>
          <c:extLst>
            <c:ext xmlns:c16="http://schemas.microsoft.com/office/drawing/2014/chart" uri="{C3380CC4-5D6E-409C-BE32-E72D297353CC}">
              <c16:uniqueId val="{0000000D-B5BE-490A-AEF9-5E3C74ED166B}"/>
            </c:ext>
          </c:extLst>
        </c:ser>
        <c:ser>
          <c:idx val="14"/>
          <c:order val="14"/>
          <c:tx>
            <c:strRef>
              <c:f>StableLow!$B$17</c:f>
              <c:strCache>
                <c:ptCount val="1"/>
                <c:pt idx="0">
                  <c:v>Club EGM</c:v>
                </c:pt>
              </c:strCache>
            </c:strRef>
          </c:tx>
          <c:spPr>
            <a:solidFill>
              <a:schemeClr val="accent3">
                <a:lumMod val="80000"/>
                <a:lumOff val="2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StableLow!$C$17:$AO$17</c:f>
              <c:numCache>
                <c:formatCode>General</c:formatCode>
                <c:ptCount val="39"/>
                <c:pt idx="3">
                  <c:v>0</c:v>
                </c:pt>
              </c:numCache>
            </c:numRef>
          </c:val>
          <c:extLst>
            <c:ext xmlns:c16="http://schemas.microsoft.com/office/drawing/2014/chart" uri="{C3380CC4-5D6E-409C-BE32-E72D297353CC}">
              <c16:uniqueId val="{0000000E-B5BE-490A-AEF9-5E3C74ED166B}"/>
            </c:ext>
          </c:extLst>
        </c:ser>
        <c:ser>
          <c:idx val="15"/>
          <c:order val="15"/>
          <c:tx>
            <c:strRef>
              <c:f>StableLow!$B$18</c:f>
              <c:strCache>
                <c:ptCount val="1"/>
                <c:pt idx="0">
                  <c:v>Short-term speculative investment</c:v>
                </c:pt>
              </c:strCache>
            </c:strRef>
          </c:tx>
          <c:spPr>
            <a:solidFill>
              <a:schemeClr val="accent4">
                <a:lumMod val="40000"/>
                <a:lumOff val="60000"/>
              </a:schemeClr>
            </a:solidFill>
            <a:ln>
              <a:noFill/>
            </a:ln>
            <a:effectLst/>
          </c:spPr>
          <c:invertIfNegative val="0"/>
          <c:cat>
            <c:multiLvlStrRef>
              <c:f>StableLow!$C$1:$AO$2</c:f>
              <c:multiLvlStrCache>
                <c:ptCount val="38"/>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SL.01</c:v>
                  </c:pt>
                  <c:pt idx="3">
                    <c:v>SL.02</c:v>
                  </c:pt>
                  <c:pt idx="6">
                    <c:v>SL.03</c:v>
                  </c:pt>
                  <c:pt idx="9">
                    <c:v>SL.04</c:v>
                  </c:pt>
                  <c:pt idx="12">
                    <c:v>SL.05</c:v>
                  </c:pt>
                  <c:pt idx="15">
                    <c:v>SL.06</c:v>
                  </c:pt>
                  <c:pt idx="18">
                    <c:v>SL.07</c:v>
                  </c:pt>
                  <c:pt idx="21">
                    <c:v>SL.08</c:v>
                  </c:pt>
                  <c:pt idx="24">
                    <c:v>SL.09</c:v>
                  </c:pt>
                  <c:pt idx="27">
                    <c:v>SL.10</c:v>
                  </c:pt>
                  <c:pt idx="30">
                    <c:v>SL.11</c:v>
                  </c:pt>
                  <c:pt idx="33">
                    <c:v>SL.12</c:v>
                  </c:pt>
                  <c:pt idx="36">
                    <c:v>SL.13</c:v>
                  </c:pt>
                </c:lvl>
              </c:multiLvlStrCache>
            </c:multiLvlStrRef>
          </c:cat>
          <c:val>
            <c:numRef>
              <c:f>StableLow!$C$18:$AO$18</c:f>
              <c:numCache>
                <c:formatCode>General</c:formatCode>
                <c:ptCount val="39"/>
                <c:pt idx="0">
                  <c:v>0</c:v>
                </c:pt>
                <c:pt idx="3">
                  <c:v>0</c:v>
                </c:pt>
                <c:pt idx="24">
                  <c:v>1</c:v>
                </c:pt>
                <c:pt idx="25">
                  <c:v>6</c:v>
                </c:pt>
              </c:numCache>
            </c:numRef>
          </c:val>
          <c:extLst>
            <c:ext xmlns:c16="http://schemas.microsoft.com/office/drawing/2014/chart" uri="{C3380CC4-5D6E-409C-BE32-E72D297353CC}">
              <c16:uniqueId val="{0000000F-B5BE-490A-AEF9-5E3C74ED166B}"/>
            </c:ext>
          </c:extLst>
        </c:ser>
        <c:dLbls>
          <c:showLegendKey val="0"/>
          <c:showVal val="0"/>
          <c:showCatName val="0"/>
          <c:showSerName val="0"/>
          <c:showPercent val="0"/>
          <c:showBubbleSize val="0"/>
        </c:dLbls>
        <c:gapWidth val="0"/>
        <c:overlap val="100"/>
        <c:axId val="320494408"/>
        <c:axId val="320495192"/>
      </c:barChart>
      <c:catAx>
        <c:axId val="32049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95192"/>
        <c:crosses val="autoZero"/>
        <c:auto val="1"/>
        <c:lblAlgn val="ctr"/>
        <c:lblOffset val="100"/>
        <c:noMultiLvlLbl val="0"/>
      </c:catAx>
      <c:valAx>
        <c:axId val="320495192"/>
        <c:scaling>
          <c:orientation val="minMax"/>
          <c:max val="9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494408"/>
        <c:crosses val="autoZero"/>
        <c:crossBetween val="between"/>
      </c:valAx>
      <c:spPr>
        <a:noFill/>
        <a:ln>
          <a:noFill/>
        </a:ln>
        <a:effectLst/>
      </c:spPr>
    </c:plotArea>
    <c:legend>
      <c:legendPos val="b"/>
      <c:layout>
        <c:manualLayout>
          <c:xMode val="edge"/>
          <c:yMode val="edge"/>
          <c:x val="1.3884701603742212E-2"/>
          <c:y val="0.80286477837912928"/>
          <c:w val="0.96345368238734286"/>
          <c:h val="0.18059262443311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82086433410699"/>
          <c:y val="6.9444319460067488E-2"/>
          <c:w val="0.29248724946313526"/>
          <c:h val="0.49600891647414735"/>
        </c:manualLayout>
      </c:layout>
      <c:barChart>
        <c:barDir val="col"/>
        <c:grouping val="stacked"/>
        <c:varyColors val="0"/>
        <c:ser>
          <c:idx val="0"/>
          <c:order val="0"/>
          <c:tx>
            <c:strRef>
              <c:f>Key!$B$17</c:f>
              <c:strCache>
                <c:ptCount val="1"/>
                <c:pt idx="0">
                  <c:v>At least annually</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Key!$C$17:$D$17</c:f>
              <c:numCache>
                <c:formatCode>General</c:formatCode>
                <c:ptCount val="2"/>
                <c:pt idx="0">
                  <c:v>1</c:v>
                </c:pt>
              </c:numCache>
            </c:numRef>
          </c:val>
          <c:extLst>
            <c:ext xmlns:c16="http://schemas.microsoft.com/office/drawing/2014/chart" uri="{C3380CC4-5D6E-409C-BE32-E72D297353CC}">
              <c16:uniqueId val="{00000000-4704-45C5-BACC-ABE947B95702}"/>
            </c:ext>
          </c:extLst>
        </c:ser>
        <c:ser>
          <c:idx val="1"/>
          <c:order val="1"/>
          <c:tx>
            <c:strRef>
              <c:f>Key!$B$18</c:f>
              <c:strCache>
                <c:ptCount val="1"/>
                <c:pt idx="0">
                  <c:v>At least monthly</c:v>
                </c:pt>
              </c:strCache>
            </c:strRef>
          </c:tx>
          <c:spPr>
            <a:solidFill>
              <a:schemeClr val="dk1">
                <a:tint val="55000"/>
              </a:schemeClr>
            </a:solidFill>
            <a:ln>
              <a:noFill/>
            </a:ln>
            <a:effectLst/>
          </c:spPr>
          <c:invertIfNegative val="0"/>
          <c:cat>
            <c:strRef>
              <c:f>Key!$C$16:$D$16</c:f>
              <c:strCache>
                <c:ptCount val="2"/>
                <c:pt idx="0">
                  <c:v>Frequency</c:v>
                </c:pt>
                <c:pt idx="1">
                  <c:v>Expenditure</c:v>
                </c:pt>
              </c:strCache>
            </c:strRef>
          </c:cat>
          <c:val>
            <c:numRef>
              <c:f>Key!$C$18:$D$18</c:f>
              <c:numCache>
                <c:formatCode>General</c:formatCode>
                <c:ptCount val="2"/>
                <c:pt idx="0">
                  <c:v>6</c:v>
                </c:pt>
              </c:numCache>
            </c:numRef>
          </c:val>
          <c:extLst>
            <c:ext xmlns:c16="http://schemas.microsoft.com/office/drawing/2014/chart" uri="{C3380CC4-5D6E-409C-BE32-E72D297353CC}">
              <c16:uniqueId val="{00000001-4704-45C5-BACC-ABE947B95702}"/>
            </c:ext>
          </c:extLst>
        </c:ser>
        <c:ser>
          <c:idx val="2"/>
          <c:order val="2"/>
          <c:tx>
            <c:strRef>
              <c:f>Key!$B$19</c:f>
              <c:strCache>
                <c:ptCount val="1"/>
                <c:pt idx="0">
                  <c:v>At least weekly</c:v>
                </c:pt>
              </c:strCache>
            </c:strRef>
          </c:tx>
          <c:spPr>
            <a:solidFill>
              <a:schemeClr val="dk1">
                <a:tint val="75000"/>
              </a:schemeClr>
            </a:solidFill>
            <a:ln>
              <a:noFill/>
            </a:ln>
            <a:effectLst/>
          </c:spPr>
          <c:invertIfNegative val="0"/>
          <c:cat>
            <c:strRef>
              <c:f>Key!$C$16:$D$16</c:f>
              <c:strCache>
                <c:ptCount val="2"/>
                <c:pt idx="0">
                  <c:v>Frequency</c:v>
                </c:pt>
                <c:pt idx="1">
                  <c:v>Expenditure</c:v>
                </c:pt>
              </c:strCache>
            </c:strRef>
          </c:cat>
          <c:val>
            <c:numRef>
              <c:f>Key!$C$19:$D$19</c:f>
              <c:numCache>
                <c:formatCode>General</c:formatCode>
                <c:ptCount val="2"/>
                <c:pt idx="0">
                  <c:v>12</c:v>
                </c:pt>
              </c:numCache>
            </c:numRef>
          </c:val>
          <c:extLst>
            <c:ext xmlns:c16="http://schemas.microsoft.com/office/drawing/2014/chart" uri="{C3380CC4-5D6E-409C-BE32-E72D297353CC}">
              <c16:uniqueId val="{00000002-4704-45C5-BACC-ABE947B95702}"/>
            </c:ext>
          </c:extLst>
        </c:ser>
        <c:ser>
          <c:idx val="4"/>
          <c:order val="4"/>
          <c:tx>
            <c:strRef>
              <c:f>Key!$B$21</c:f>
              <c:strCache>
                <c:ptCount val="1"/>
                <c:pt idx="0">
                  <c:v>$1-50</c:v>
                </c:pt>
              </c:strCache>
            </c:strRef>
          </c:tx>
          <c:spPr>
            <a:solidFill>
              <a:schemeClr val="dk1">
                <a:tint val="30000"/>
              </a:schemeClr>
            </a:solidFill>
            <a:ln>
              <a:noFill/>
            </a:ln>
            <a:effectLst/>
          </c:spPr>
          <c:invertIfNegative val="0"/>
          <c:cat>
            <c:strRef>
              <c:f>Key!$C$16:$D$16</c:f>
              <c:strCache>
                <c:ptCount val="2"/>
                <c:pt idx="0">
                  <c:v>Frequency</c:v>
                </c:pt>
                <c:pt idx="1">
                  <c:v>Expenditure</c:v>
                </c:pt>
              </c:strCache>
            </c:strRef>
          </c:cat>
          <c:val>
            <c:numRef>
              <c:f>Key!$C$21:$D$21</c:f>
              <c:numCache>
                <c:formatCode>General</c:formatCode>
                <c:ptCount val="2"/>
                <c:pt idx="1">
                  <c:v>3</c:v>
                </c:pt>
              </c:numCache>
            </c:numRef>
          </c:val>
          <c:extLst>
            <c:ext xmlns:c16="http://schemas.microsoft.com/office/drawing/2014/chart" uri="{C3380CC4-5D6E-409C-BE32-E72D297353CC}">
              <c16:uniqueId val="{00000003-4704-45C5-BACC-ABE947B95702}"/>
            </c:ext>
          </c:extLst>
        </c:ser>
        <c:ser>
          <c:idx val="5"/>
          <c:order val="5"/>
          <c:tx>
            <c:strRef>
              <c:f>Key!$B$22</c:f>
              <c:strCache>
                <c:ptCount val="1"/>
                <c:pt idx="0">
                  <c:v>$51-205</c:v>
                </c:pt>
              </c:strCache>
            </c:strRef>
          </c:tx>
          <c:spPr>
            <a:solidFill>
              <a:schemeClr val="dk1">
                <a:tint val="60000"/>
              </a:schemeClr>
            </a:solidFill>
            <a:ln>
              <a:noFill/>
            </a:ln>
            <a:effectLst/>
          </c:spPr>
          <c:invertIfNegative val="0"/>
          <c:cat>
            <c:strRef>
              <c:f>Key!$C$16:$D$16</c:f>
              <c:strCache>
                <c:ptCount val="2"/>
                <c:pt idx="0">
                  <c:v>Frequency</c:v>
                </c:pt>
                <c:pt idx="1">
                  <c:v>Expenditure</c:v>
                </c:pt>
              </c:strCache>
            </c:strRef>
          </c:cat>
          <c:val>
            <c:numRef>
              <c:f>Key!$C$22:$D$22</c:f>
              <c:numCache>
                <c:formatCode>General</c:formatCode>
                <c:ptCount val="2"/>
                <c:pt idx="1">
                  <c:v>6</c:v>
                </c:pt>
              </c:numCache>
            </c:numRef>
          </c:val>
          <c:extLst>
            <c:ext xmlns:c16="http://schemas.microsoft.com/office/drawing/2014/chart" uri="{C3380CC4-5D6E-409C-BE32-E72D297353CC}">
              <c16:uniqueId val="{00000004-4704-45C5-BACC-ABE947B95702}"/>
            </c:ext>
          </c:extLst>
        </c:ser>
        <c:ser>
          <c:idx val="6"/>
          <c:order val="6"/>
          <c:tx>
            <c:strRef>
              <c:f>Key!$B$23</c:f>
              <c:strCache>
                <c:ptCount val="1"/>
                <c:pt idx="0">
                  <c:v>$251-$500</c:v>
                </c:pt>
              </c:strCache>
            </c:strRef>
          </c:tx>
          <c:spPr>
            <a:solidFill>
              <a:schemeClr val="dk1">
                <a:tint val="80000"/>
              </a:schemeClr>
            </a:solidFill>
            <a:ln>
              <a:noFill/>
            </a:ln>
            <a:effectLst/>
          </c:spPr>
          <c:invertIfNegative val="0"/>
          <c:cat>
            <c:strRef>
              <c:f>Key!$C$16:$D$16</c:f>
              <c:strCache>
                <c:ptCount val="2"/>
                <c:pt idx="0">
                  <c:v>Frequency</c:v>
                </c:pt>
                <c:pt idx="1">
                  <c:v>Expenditure</c:v>
                </c:pt>
              </c:strCache>
            </c:strRef>
          </c:cat>
          <c:val>
            <c:numRef>
              <c:f>Key!$C$23:$D$23</c:f>
              <c:numCache>
                <c:formatCode>General</c:formatCode>
                <c:ptCount val="2"/>
                <c:pt idx="1">
                  <c:v>9</c:v>
                </c:pt>
              </c:numCache>
            </c:numRef>
          </c:val>
          <c:extLst>
            <c:ext xmlns:c16="http://schemas.microsoft.com/office/drawing/2014/chart" uri="{C3380CC4-5D6E-409C-BE32-E72D297353CC}">
              <c16:uniqueId val="{00000005-4704-45C5-BACC-ABE947B95702}"/>
            </c:ext>
          </c:extLst>
        </c:ser>
        <c:ser>
          <c:idx val="7"/>
          <c:order val="7"/>
          <c:tx>
            <c:strRef>
              <c:f>Key!$B$24</c:f>
              <c:strCache>
                <c:ptCount val="1"/>
                <c:pt idx="0">
                  <c:v>$501+</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Key!$C$24:$D$24</c:f>
              <c:numCache>
                <c:formatCode>General</c:formatCode>
                <c:ptCount val="2"/>
                <c:pt idx="1">
                  <c:v>12</c:v>
                </c:pt>
              </c:numCache>
            </c:numRef>
          </c:val>
          <c:extLst>
            <c:ext xmlns:c16="http://schemas.microsoft.com/office/drawing/2014/chart" uri="{C3380CC4-5D6E-409C-BE32-E72D297353CC}">
              <c16:uniqueId val="{00000006-4704-45C5-BACC-ABE947B95702}"/>
            </c:ext>
          </c:extLst>
        </c:ser>
        <c:dLbls>
          <c:showLegendKey val="0"/>
          <c:showVal val="0"/>
          <c:showCatName val="0"/>
          <c:showSerName val="0"/>
          <c:showPercent val="0"/>
          <c:showBubbleSize val="0"/>
        </c:dLbls>
        <c:gapWidth val="150"/>
        <c:overlap val="100"/>
        <c:axId val="320491664"/>
        <c:axId val="320493624"/>
        <c:extLst>
          <c:ext xmlns:c15="http://schemas.microsoft.com/office/drawing/2012/chart" uri="{02D57815-91ED-43cb-92C2-25804820EDAC}">
            <c15:filteredBarSeries>
              <c15:ser>
                <c:idx val="3"/>
                <c:order val="3"/>
                <c:tx>
                  <c:strRef>
                    <c:extLst>
                      <c:ext uri="{02D57815-91ED-43cb-92C2-25804820EDAC}">
                        <c15:formulaRef>
                          <c15:sqref>Key!$B$20</c15:sqref>
                        </c15:formulaRef>
                      </c:ext>
                    </c:extLst>
                    <c:strCache>
                      <c:ptCount val="1"/>
                    </c:strCache>
                  </c:strRef>
                </c:tx>
                <c:spPr>
                  <a:solidFill>
                    <a:schemeClr val="dk1">
                      <a:tint val="98500"/>
                    </a:schemeClr>
                  </a:solidFill>
                  <a:ln>
                    <a:noFill/>
                  </a:ln>
                  <a:effectLst/>
                </c:spPr>
                <c:invertIfNegative val="0"/>
                <c:cat>
                  <c:strRef>
                    <c:extLst>
                      <c:ext uri="{02D57815-91ED-43cb-92C2-25804820EDAC}">
                        <c15:formulaRef>
                          <c15:sqref>Key!$C$16:$D$16</c15:sqref>
                        </c15:formulaRef>
                      </c:ext>
                    </c:extLst>
                    <c:strCache>
                      <c:ptCount val="2"/>
                      <c:pt idx="0">
                        <c:v>Frequency</c:v>
                      </c:pt>
                      <c:pt idx="1">
                        <c:v>Expenditure</c:v>
                      </c:pt>
                    </c:strCache>
                  </c:strRef>
                </c:cat>
                <c:val>
                  <c:numRef>
                    <c:extLst>
                      <c:ext uri="{02D57815-91ED-43cb-92C2-25804820EDAC}">
                        <c15:formulaRef>
                          <c15:sqref>Key!$C$20:$D$20</c15:sqref>
                        </c15:formulaRef>
                      </c:ext>
                    </c:extLst>
                    <c:numCache>
                      <c:formatCode>General</c:formatCode>
                      <c:ptCount val="2"/>
                    </c:numCache>
                  </c:numRef>
                </c:val>
                <c:extLst>
                  <c:ext xmlns:c16="http://schemas.microsoft.com/office/drawing/2014/chart" uri="{C3380CC4-5D6E-409C-BE32-E72D297353CC}">
                    <c16:uniqueId val="{00000007-4704-45C5-BACC-ABE947B95702}"/>
                  </c:ext>
                </c:extLst>
              </c15:ser>
            </c15:filteredBarSeries>
          </c:ext>
        </c:extLst>
      </c:barChart>
      <c:catAx>
        <c:axId val="3204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93624"/>
        <c:crosses val="autoZero"/>
        <c:auto val="1"/>
        <c:lblAlgn val="ctr"/>
        <c:lblOffset val="100"/>
        <c:noMultiLvlLbl val="0"/>
      </c:catAx>
      <c:valAx>
        <c:axId val="3204936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491664"/>
        <c:crosses val="autoZero"/>
        <c:crossBetween val="between"/>
      </c:valAx>
      <c:spPr>
        <a:noFill/>
        <a:ln>
          <a:noFill/>
        </a:ln>
        <a:effectLst/>
      </c:spPr>
    </c:plotArea>
    <c:legend>
      <c:legendPos val="b"/>
      <c:layout>
        <c:manualLayout>
          <c:xMode val="edge"/>
          <c:yMode val="edge"/>
          <c:x val="0.52666776027996498"/>
          <c:y val="0.13793965187341273"/>
          <c:w val="0.39294582968795566"/>
          <c:h val="0.64925956420395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3.1796502384737677E-2"/>
          <c:w val="0.94682029692000891"/>
          <c:h val="0.49759341218350017"/>
        </c:manualLayout>
      </c:layout>
      <c:barChart>
        <c:barDir val="col"/>
        <c:grouping val="stacked"/>
        <c:varyColors val="0"/>
        <c:ser>
          <c:idx val="0"/>
          <c:order val="0"/>
          <c:tx>
            <c:strRef>
              <c:f>StableHigh!$B$3</c:f>
              <c:strCache>
                <c:ptCount val="1"/>
                <c:pt idx="0">
                  <c:v>Cards for money (not in casino)</c:v>
                </c:pt>
              </c:strCache>
            </c:strRef>
          </c:tx>
          <c:spPr>
            <a:solidFill>
              <a:schemeClr val="accent1"/>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StableHigh!$C$3:$AI$3</c:f>
              <c:numCache>
                <c:formatCode>General</c:formatCode>
                <c:ptCount val="33"/>
                <c:pt idx="21">
                  <c:v>0</c:v>
                </c:pt>
                <c:pt idx="24">
                  <c:v>6</c:v>
                </c:pt>
                <c:pt idx="25">
                  <c:v>6</c:v>
                </c:pt>
              </c:numCache>
            </c:numRef>
          </c:val>
          <c:extLst>
            <c:ext xmlns:c16="http://schemas.microsoft.com/office/drawing/2014/chart" uri="{C3380CC4-5D6E-409C-BE32-E72D297353CC}">
              <c16:uniqueId val="{00000000-22DC-40CD-A1B1-B76E8901E430}"/>
            </c:ext>
          </c:extLst>
        </c:ser>
        <c:ser>
          <c:idx val="1"/>
          <c:order val="1"/>
          <c:tx>
            <c:strRef>
              <c:f>StableHigh!$B$4</c:f>
              <c:strCache>
                <c:ptCount val="1"/>
                <c:pt idx="0">
                  <c:v>Bets with others</c:v>
                </c:pt>
              </c:strCache>
            </c:strRef>
          </c:tx>
          <c:spPr>
            <a:solidFill>
              <a:schemeClr val="accent2"/>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StableHigh!$C$4:$AI$4</c:f>
              <c:numCache>
                <c:formatCode>General</c:formatCode>
                <c:ptCount val="33"/>
                <c:pt idx="9">
                  <c:v>1</c:v>
                </c:pt>
                <c:pt idx="10">
                  <c:v>3</c:v>
                </c:pt>
                <c:pt idx="15">
                  <c:v>6</c:v>
                </c:pt>
                <c:pt idx="16">
                  <c:v>6</c:v>
                </c:pt>
                <c:pt idx="21">
                  <c:v>0</c:v>
                </c:pt>
                <c:pt idx="24">
                  <c:v>6</c:v>
                </c:pt>
                <c:pt idx="25">
                  <c:v>3</c:v>
                </c:pt>
              </c:numCache>
            </c:numRef>
          </c:val>
          <c:extLst>
            <c:ext xmlns:c16="http://schemas.microsoft.com/office/drawing/2014/chart" uri="{C3380CC4-5D6E-409C-BE32-E72D297353CC}">
              <c16:uniqueId val="{00000001-22DC-40CD-A1B1-B76E8901E430}"/>
            </c:ext>
          </c:extLst>
        </c:ser>
        <c:ser>
          <c:idx val="2"/>
          <c:order val="2"/>
          <c:tx>
            <c:strRef>
              <c:f>StableHigh!$B$5</c:f>
              <c:strCache>
                <c:ptCount val="1"/>
                <c:pt idx="0">
                  <c:v>Text/mobile games</c:v>
                </c:pt>
              </c:strCache>
            </c:strRef>
          </c:tx>
          <c:spPr>
            <a:solidFill>
              <a:schemeClr val="accent3"/>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StableHigh!$C$5:$AI$5</c:f>
              <c:numCache>
                <c:formatCode>General</c:formatCode>
                <c:ptCount val="33"/>
                <c:pt idx="0">
                  <c:v>6</c:v>
                </c:pt>
                <c:pt idx="1">
                  <c:v>6</c:v>
                </c:pt>
                <c:pt idx="3">
                  <c:v>12</c:v>
                </c:pt>
                <c:pt idx="4">
                  <c:v>6</c:v>
                </c:pt>
                <c:pt idx="18">
                  <c:v>6</c:v>
                </c:pt>
                <c:pt idx="19">
                  <c:v>3</c:v>
                </c:pt>
                <c:pt idx="21">
                  <c:v>0</c:v>
                </c:pt>
              </c:numCache>
            </c:numRef>
          </c:val>
          <c:extLst>
            <c:ext xmlns:c16="http://schemas.microsoft.com/office/drawing/2014/chart" uri="{C3380CC4-5D6E-409C-BE32-E72D297353CC}">
              <c16:uniqueId val="{00000002-22DC-40CD-A1B1-B76E8901E430}"/>
            </c:ext>
          </c:extLst>
        </c:ser>
        <c:ser>
          <c:idx val="3"/>
          <c:order val="3"/>
          <c:tx>
            <c:strRef>
              <c:f>StableHigh!$B$6</c:f>
              <c:strCache>
                <c:ptCount val="1"/>
                <c:pt idx="0">
                  <c:v>Overseas raffle/lottery</c:v>
                </c:pt>
              </c:strCache>
            </c:strRef>
          </c:tx>
          <c:spPr>
            <a:solidFill>
              <a:schemeClr val="accent4"/>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StableHigh!$C$6:$AI$6</c:f>
              <c:numCache>
                <c:formatCode>General</c:formatCode>
                <c:ptCount val="33"/>
                <c:pt idx="18">
                  <c:v>1</c:v>
                </c:pt>
                <c:pt idx="19">
                  <c:v>3</c:v>
                </c:pt>
                <c:pt idx="21">
                  <c:v>12</c:v>
                </c:pt>
                <c:pt idx="22">
                  <c:v>6</c:v>
                </c:pt>
              </c:numCache>
            </c:numRef>
          </c:val>
          <c:extLst>
            <c:ext xmlns:c16="http://schemas.microsoft.com/office/drawing/2014/chart" uri="{C3380CC4-5D6E-409C-BE32-E72D297353CC}">
              <c16:uniqueId val="{00000003-22DC-40CD-A1B1-B76E8901E430}"/>
            </c:ext>
          </c:extLst>
        </c:ser>
        <c:ser>
          <c:idx val="4"/>
          <c:order val="4"/>
          <c:tx>
            <c:strRef>
              <c:f>StableHigh!$B$7</c:f>
              <c:strCache>
                <c:ptCount val="1"/>
                <c:pt idx="0">
                  <c:v>NZ Raffle ticket</c:v>
                </c:pt>
              </c:strCache>
            </c:strRef>
          </c:tx>
          <c:spPr>
            <a:solidFill>
              <a:schemeClr val="accent5"/>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StableHigh!$C$7:$AI$7</c:f>
              <c:numCache>
                <c:formatCode>General</c:formatCode>
                <c:ptCount val="33"/>
                <c:pt idx="0">
                  <c:v>1</c:v>
                </c:pt>
                <c:pt idx="1">
                  <c:v>3</c:v>
                </c:pt>
                <c:pt idx="9">
                  <c:v>12</c:v>
                </c:pt>
                <c:pt idx="10">
                  <c:v>3</c:v>
                </c:pt>
                <c:pt idx="12">
                  <c:v>1</c:v>
                </c:pt>
                <c:pt idx="13">
                  <c:v>3</c:v>
                </c:pt>
                <c:pt idx="18">
                  <c:v>1</c:v>
                </c:pt>
                <c:pt idx="19">
                  <c:v>3</c:v>
                </c:pt>
                <c:pt idx="21">
                  <c:v>1</c:v>
                </c:pt>
                <c:pt idx="22">
                  <c:v>3</c:v>
                </c:pt>
                <c:pt idx="24">
                  <c:v>6</c:v>
                </c:pt>
                <c:pt idx="25">
                  <c:v>3</c:v>
                </c:pt>
              </c:numCache>
            </c:numRef>
          </c:val>
          <c:extLst>
            <c:ext xmlns:c16="http://schemas.microsoft.com/office/drawing/2014/chart" uri="{C3380CC4-5D6E-409C-BE32-E72D297353CC}">
              <c16:uniqueId val="{00000004-22DC-40CD-A1B1-B76E8901E430}"/>
            </c:ext>
          </c:extLst>
        </c:ser>
        <c:ser>
          <c:idx val="5"/>
          <c:order val="5"/>
          <c:tx>
            <c:strRef>
              <c:f>StableHigh!$B$8</c:f>
              <c:strCache>
                <c:ptCount val="1"/>
                <c:pt idx="0">
                  <c:v>NZ Lotto ticket</c:v>
                </c:pt>
              </c:strCache>
            </c:strRef>
          </c:tx>
          <c:spPr>
            <a:solidFill>
              <a:schemeClr val="accent6"/>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StableHigh!$C$8:$AI$8</c:f>
              <c:numCache>
                <c:formatCode>General</c:formatCode>
                <c:ptCount val="33"/>
                <c:pt idx="0">
                  <c:v>1</c:v>
                </c:pt>
                <c:pt idx="1">
                  <c:v>3</c:v>
                </c:pt>
                <c:pt idx="3">
                  <c:v>12</c:v>
                </c:pt>
                <c:pt idx="4">
                  <c:v>6</c:v>
                </c:pt>
                <c:pt idx="6">
                  <c:v>12</c:v>
                </c:pt>
                <c:pt idx="7">
                  <c:v>3</c:v>
                </c:pt>
                <c:pt idx="9">
                  <c:v>12</c:v>
                </c:pt>
                <c:pt idx="10">
                  <c:v>3</c:v>
                </c:pt>
                <c:pt idx="18">
                  <c:v>12</c:v>
                </c:pt>
                <c:pt idx="19">
                  <c:v>3</c:v>
                </c:pt>
                <c:pt idx="21">
                  <c:v>6</c:v>
                </c:pt>
                <c:pt idx="22">
                  <c:v>3</c:v>
                </c:pt>
                <c:pt idx="24">
                  <c:v>6</c:v>
                </c:pt>
                <c:pt idx="25">
                  <c:v>3</c:v>
                </c:pt>
                <c:pt idx="27">
                  <c:v>1</c:v>
                </c:pt>
                <c:pt idx="28">
                  <c:v>3</c:v>
                </c:pt>
                <c:pt idx="30">
                  <c:v>12</c:v>
                </c:pt>
                <c:pt idx="31">
                  <c:v>3</c:v>
                </c:pt>
              </c:numCache>
            </c:numRef>
          </c:val>
          <c:extLst>
            <c:ext xmlns:c16="http://schemas.microsoft.com/office/drawing/2014/chart" uri="{C3380CC4-5D6E-409C-BE32-E72D297353CC}">
              <c16:uniqueId val="{00000005-22DC-40CD-A1B1-B76E8901E430}"/>
            </c:ext>
          </c:extLst>
        </c:ser>
        <c:ser>
          <c:idx val="6"/>
          <c:order val="6"/>
          <c:tx>
            <c:strRef>
              <c:f>StableHigh!$B$9</c:f>
              <c:strCache>
                <c:ptCount val="1"/>
                <c:pt idx="0">
                  <c:v>NZ Lotto Keno</c:v>
                </c:pt>
              </c:strCache>
            </c:strRef>
          </c:tx>
          <c:spPr>
            <a:solidFill>
              <a:schemeClr val="accent1">
                <a:lumMod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StableHigh!$C$9:$AI$9</c:f>
              <c:numCache>
                <c:formatCode>General</c:formatCode>
                <c:ptCount val="33"/>
                <c:pt idx="0">
                  <c:v>1</c:v>
                </c:pt>
                <c:pt idx="1">
                  <c:v>3</c:v>
                </c:pt>
                <c:pt idx="9">
                  <c:v>1</c:v>
                </c:pt>
                <c:pt idx="10">
                  <c:v>3</c:v>
                </c:pt>
                <c:pt idx="12">
                  <c:v>1</c:v>
                </c:pt>
                <c:pt idx="13">
                  <c:v>3</c:v>
                </c:pt>
                <c:pt idx="18">
                  <c:v>1</c:v>
                </c:pt>
                <c:pt idx="19">
                  <c:v>3</c:v>
                </c:pt>
                <c:pt idx="21">
                  <c:v>0</c:v>
                </c:pt>
              </c:numCache>
            </c:numRef>
          </c:val>
          <c:extLst>
            <c:ext xmlns:c16="http://schemas.microsoft.com/office/drawing/2014/chart" uri="{C3380CC4-5D6E-409C-BE32-E72D297353CC}">
              <c16:uniqueId val="{00000006-22DC-40CD-A1B1-B76E8901E430}"/>
            </c:ext>
          </c:extLst>
        </c:ser>
        <c:ser>
          <c:idx val="7"/>
          <c:order val="7"/>
          <c:tx>
            <c:strRef>
              <c:f>StableHigh!$B$10</c:f>
              <c:strCache>
                <c:ptCount val="1"/>
                <c:pt idx="0">
                  <c:v>NZ Instant Kiwi/Scratch </c:v>
                </c:pt>
              </c:strCache>
            </c:strRef>
          </c:tx>
          <c:spPr>
            <a:solidFill>
              <a:schemeClr val="accent2">
                <a:lumMod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StableHigh!$C$10:$AI$10</c:f>
              <c:numCache>
                <c:formatCode>General</c:formatCode>
                <c:ptCount val="33"/>
                <c:pt idx="0">
                  <c:v>1</c:v>
                </c:pt>
                <c:pt idx="1">
                  <c:v>3</c:v>
                </c:pt>
                <c:pt idx="3">
                  <c:v>12</c:v>
                </c:pt>
                <c:pt idx="4">
                  <c:v>6</c:v>
                </c:pt>
                <c:pt idx="6">
                  <c:v>6</c:v>
                </c:pt>
                <c:pt idx="7">
                  <c:v>3</c:v>
                </c:pt>
                <c:pt idx="9">
                  <c:v>6</c:v>
                </c:pt>
                <c:pt idx="10">
                  <c:v>3</c:v>
                </c:pt>
                <c:pt idx="18">
                  <c:v>1</c:v>
                </c:pt>
                <c:pt idx="19">
                  <c:v>3</c:v>
                </c:pt>
                <c:pt idx="21">
                  <c:v>6</c:v>
                </c:pt>
                <c:pt idx="22">
                  <c:v>3</c:v>
                </c:pt>
                <c:pt idx="24">
                  <c:v>6</c:v>
                </c:pt>
                <c:pt idx="25">
                  <c:v>3</c:v>
                </c:pt>
                <c:pt idx="27">
                  <c:v>1</c:v>
                </c:pt>
                <c:pt idx="28">
                  <c:v>3</c:v>
                </c:pt>
                <c:pt idx="30">
                  <c:v>12</c:v>
                </c:pt>
                <c:pt idx="31">
                  <c:v>3</c:v>
                </c:pt>
              </c:numCache>
            </c:numRef>
          </c:val>
          <c:extLst>
            <c:ext xmlns:c16="http://schemas.microsoft.com/office/drawing/2014/chart" uri="{C3380CC4-5D6E-409C-BE32-E72D297353CC}">
              <c16:uniqueId val="{00000007-22DC-40CD-A1B1-B76E8901E430}"/>
            </c:ext>
          </c:extLst>
        </c:ser>
        <c:ser>
          <c:idx val="8"/>
          <c:order val="8"/>
          <c:tx>
            <c:strRef>
              <c:f>StableHigh!$B$11</c:f>
              <c:strCache>
                <c:ptCount val="1"/>
                <c:pt idx="0">
                  <c:v>Housie / Bingo</c:v>
                </c:pt>
              </c:strCache>
            </c:strRef>
          </c:tx>
          <c:spPr>
            <a:solidFill>
              <a:schemeClr val="accent3">
                <a:lumMod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StableHigh!$C$11:$AI$11</c:f>
              <c:numCache>
                <c:formatCode>General</c:formatCode>
                <c:ptCount val="33"/>
                <c:pt idx="3">
                  <c:v>12</c:v>
                </c:pt>
                <c:pt idx="4">
                  <c:v>9</c:v>
                </c:pt>
                <c:pt idx="9">
                  <c:v>1</c:v>
                </c:pt>
                <c:pt idx="10">
                  <c:v>3</c:v>
                </c:pt>
                <c:pt idx="21">
                  <c:v>0</c:v>
                </c:pt>
              </c:numCache>
            </c:numRef>
          </c:val>
          <c:extLst>
            <c:ext xmlns:c16="http://schemas.microsoft.com/office/drawing/2014/chart" uri="{C3380CC4-5D6E-409C-BE32-E72D297353CC}">
              <c16:uniqueId val="{00000008-22DC-40CD-A1B1-B76E8901E430}"/>
            </c:ext>
          </c:extLst>
        </c:ser>
        <c:ser>
          <c:idx val="9"/>
          <c:order val="9"/>
          <c:tx>
            <c:strRef>
              <c:f>StableHigh!$B$12</c:f>
              <c:strCache>
                <c:ptCount val="1"/>
                <c:pt idx="0">
                  <c:v>Horse/Dog Races</c:v>
                </c:pt>
              </c:strCache>
            </c:strRef>
          </c:tx>
          <c:spPr>
            <a:solidFill>
              <a:schemeClr val="accent4">
                <a:lumMod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StableHigh!$C$12:$AI$12</c:f>
              <c:numCache>
                <c:formatCode>General</c:formatCode>
                <c:ptCount val="33"/>
                <c:pt idx="6">
                  <c:v>6</c:v>
                </c:pt>
                <c:pt idx="7">
                  <c:v>3</c:v>
                </c:pt>
                <c:pt idx="21">
                  <c:v>0</c:v>
                </c:pt>
                <c:pt idx="24">
                  <c:v>1</c:v>
                </c:pt>
                <c:pt idx="25">
                  <c:v>3</c:v>
                </c:pt>
                <c:pt idx="30">
                  <c:v>1</c:v>
                </c:pt>
                <c:pt idx="31">
                  <c:v>3</c:v>
                </c:pt>
              </c:numCache>
            </c:numRef>
          </c:val>
          <c:extLst>
            <c:ext xmlns:c16="http://schemas.microsoft.com/office/drawing/2014/chart" uri="{C3380CC4-5D6E-409C-BE32-E72D297353CC}">
              <c16:uniqueId val="{00000009-22DC-40CD-A1B1-B76E8901E430}"/>
            </c:ext>
          </c:extLst>
        </c:ser>
        <c:ser>
          <c:idx val="10"/>
          <c:order val="10"/>
          <c:tx>
            <c:strRef>
              <c:f>StableHigh!$B$13</c:f>
              <c:strCache>
                <c:ptCount val="1"/>
                <c:pt idx="0">
                  <c:v>Sporting Event Bet</c:v>
                </c:pt>
              </c:strCache>
            </c:strRef>
          </c:tx>
          <c:spPr>
            <a:solidFill>
              <a:schemeClr val="accent5">
                <a:lumMod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StableHigh!$C$13:$AI$13</c:f>
              <c:numCache>
                <c:formatCode>General</c:formatCode>
                <c:ptCount val="33"/>
                <c:pt idx="6">
                  <c:v>12</c:v>
                </c:pt>
                <c:pt idx="7">
                  <c:v>6</c:v>
                </c:pt>
                <c:pt idx="15">
                  <c:v>12</c:v>
                </c:pt>
                <c:pt idx="16">
                  <c:v>6</c:v>
                </c:pt>
                <c:pt idx="21">
                  <c:v>0</c:v>
                </c:pt>
                <c:pt idx="24">
                  <c:v>6</c:v>
                </c:pt>
                <c:pt idx="25">
                  <c:v>6</c:v>
                </c:pt>
              </c:numCache>
            </c:numRef>
          </c:val>
          <c:extLst>
            <c:ext xmlns:c16="http://schemas.microsoft.com/office/drawing/2014/chart" uri="{C3380CC4-5D6E-409C-BE32-E72D297353CC}">
              <c16:uniqueId val="{0000000A-22DC-40CD-A1B1-B76E8901E430}"/>
            </c:ext>
          </c:extLst>
        </c:ser>
        <c:ser>
          <c:idx val="11"/>
          <c:order val="11"/>
          <c:tx>
            <c:strRef>
              <c:f>StableHigh!$B$14</c:f>
              <c:strCache>
                <c:ptCount val="1"/>
                <c:pt idx="0">
                  <c:v>Overseas Casino EGM/Table Game </c:v>
                </c:pt>
              </c:strCache>
            </c:strRef>
          </c:tx>
          <c:spPr>
            <a:solidFill>
              <a:schemeClr val="accent6">
                <a:lumMod val="5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StableHigh!$C$14:$AI$14</c:f>
              <c:numCache>
                <c:formatCode>General</c:formatCode>
                <c:ptCount val="33"/>
                <c:pt idx="12">
                  <c:v>12</c:v>
                </c:pt>
                <c:pt idx="13">
                  <c:v>12</c:v>
                </c:pt>
                <c:pt idx="21">
                  <c:v>1</c:v>
                </c:pt>
                <c:pt idx="22">
                  <c:v>9</c:v>
                </c:pt>
                <c:pt idx="24">
                  <c:v>1</c:v>
                </c:pt>
                <c:pt idx="25">
                  <c:v>3</c:v>
                </c:pt>
                <c:pt idx="30">
                  <c:v>12</c:v>
                </c:pt>
                <c:pt idx="31">
                  <c:v>9</c:v>
                </c:pt>
              </c:numCache>
            </c:numRef>
          </c:val>
          <c:extLst>
            <c:ext xmlns:c16="http://schemas.microsoft.com/office/drawing/2014/chart" uri="{C3380CC4-5D6E-409C-BE32-E72D297353CC}">
              <c16:uniqueId val="{0000000B-22DC-40CD-A1B1-B76E8901E430}"/>
            </c:ext>
          </c:extLst>
        </c:ser>
        <c:ser>
          <c:idx val="12"/>
          <c:order val="12"/>
          <c:tx>
            <c:strRef>
              <c:f>StableHigh!$B$15</c:f>
              <c:strCache>
                <c:ptCount val="1"/>
                <c:pt idx="0">
                  <c:v>NZ Casino EGM/Table Game</c:v>
                </c:pt>
              </c:strCache>
            </c:strRef>
          </c:tx>
          <c:spPr>
            <a:solidFill>
              <a:schemeClr val="tx2">
                <a:lumMod val="5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StableHigh!$C$15:$AI$15</c:f>
              <c:numCache>
                <c:formatCode>General</c:formatCode>
                <c:ptCount val="33"/>
                <c:pt idx="3">
                  <c:v>12</c:v>
                </c:pt>
                <c:pt idx="4">
                  <c:v>9</c:v>
                </c:pt>
                <c:pt idx="6">
                  <c:v>12</c:v>
                </c:pt>
                <c:pt idx="7">
                  <c:v>12</c:v>
                </c:pt>
                <c:pt idx="9">
                  <c:v>6</c:v>
                </c:pt>
                <c:pt idx="10">
                  <c:v>3</c:v>
                </c:pt>
                <c:pt idx="15">
                  <c:v>1</c:v>
                </c:pt>
                <c:pt idx="16">
                  <c:v>3</c:v>
                </c:pt>
                <c:pt idx="21">
                  <c:v>0</c:v>
                </c:pt>
                <c:pt idx="30">
                  <c:v>1</c:v>
                </c:pt>
                <c:pt idx="31">
                  <c:v>3</c:v>
                </c:pt>
              </c:numCache>
            </c:numRef>
          </c:val>
          <c:extLst>
            <c:ext xmlns:c16="http://schemas.microsoft.com/office/drawing/2014/chart" uri="{C3380CC4-5D6E-409C-BE32-E72D297353CC}">
              <c16:uniqueId val="{0000000C-22DC-40CD-A1B1-B76E8901E430}"/>
            </c:ext>
          </c:extLst>
        </c:ser>
        <c:ser>
          <c:idx val="13"/>
          <c:order val="13"/>
          <c:tx>
            <c:strRef>
              <c:f>StableHigh!$B$16</c:f>
              <c:strCache>
                <c:ptCount val="1"/>
                <c:pt idx="0">
                  <c:v>Pub EGM</c:v>
                </c:pt>
              </c:strCache>
            </c:strRef>
          </c:tx>
          <c:spPr>
            <a:solidFill>
              <a:schemeClr val="accent2">
                <a:lumMod val="80000"/>
                <a:lumOff val="2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StableHigh!$C$16:$AI$16</c:f>
              <c:numCache>
                <c:formatCode>General</c:formatCode>
                <c:ptCount val="33"/>
                <c:pt idx="0">
                  <c:v>1</c:v>
                </c:pt>
                <c:pt idx="1">
                  <c:v>3</c:v>
                </c:pt>
                <c:pt idx="3">
                  <c:v>12</c:v>
                </c:pt>
                <c:pt idx="4">
                  <c:v>9</c:v>
                </c:pt>
                <c:pt idx="9">
                  <c:v>6</c:v>
                </c:pt>
                <c:pt idx="10">
                  <c:v>3</c:v>
                </c:pt>
                <c:pt idx="12">
                  <c:v>12</c:v>
                </c:pt>
                <c:pt idx="13">
                  <c:v>12</c:v>
                </c:pt>
                <c:pt idx="18">
                  <c:v>1</c:v>
                </c:pt>
                <c:pt idx="19">
                  <c:v>3</c:v>
                </c:pt>
                <c:pt idx="21">
                  <c:v>12</c:v>
                </c:pt>
                <c:pt idx="22">
                  <c:v>12</c:v>
                </c:pt>
                <c:pt idx="24">
                  <c:v>1</c:v>
                </c:pt>
                <c:pt idx="25">
                  <c:v>3</c:v>
                </c:pt>
                <c:pt idx="27">
                  <c:v>12</c:v>
                </c:pt>
                <c:pt idx="28">
                  <c:v>9</c:v>
                </c:pt>
                <c:pt idx="30">
                  <c:v>12</c:v>
                </c:pt>
                <c:pt idx="31">
                  <c:v>12</c:v>
                </c:pt>
              </c:numCache>
            </c:numRef>
          </c:val>
          <c:extLst>
            <c:ext xmlns:c16="http://schemas.microsoft.com/office/drawing/2014/chart" uri="{C3380CC4-5D6E-409C-BE32-E72D297353CC}">
              <c16:uniqueId val="{0000000D-22DC-40CD-A1B1-B76E8901E430}"/>
            </c:ext>
          </c:extLst>
        </c:ser>
        <c:ser>
          <c:idx val="14"/>
          <c:order val="14"/>
          <c:tx>
            <c:strRef>
              <c:f>StableHigh!$B$17</c:f>
              <c:strCache>
                <c:ptCount val="1"/>
                <c:pt idx="0">
                  <c:v>Club EGM</c:v>
                </c:pt>
              </c:strCache>
            </c:strRef>
          </c:tx>
          <c:spPr>
            <a:solidFill>
              <a:schemeClr val="accent3">
                <a:lumMod val="80000"/>
                <a:lumOff val="2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StableHigh!$C$17:$AI$17</c:f>
              <c:numCache>
                <c:formatCode>General</c:formatCode>
                <c:ptCount val="33"/>
                <c:pt idx="0">
                  <c:v>1</c:v>
                </c:pt>
                <c:pt idx="1">
                  <c:v>3</c:v>
                </c:pt>
                <c:pt idx="12">
                  <c:v>12</c:v>
                </c:pt>
                <c:pt idx="13">
                  <c:v>9</c:v>
                </c:pt>
                <c:pt idx="18">
                  <c:v>6</c:v>
                </c:pt>
                <c:pt idx="19">
                  <c:v>3</c:v>
                </c:pt>
                <c:pt idx="21">
                  <c:v>12</c:v>
                </c:pt>
                <c:pt idx="22">
                  <c:v>9</c:v>
                </c:pt>
                <c:pt idx="24">
                  <c:v>1</c:v>
                </c:pt>
                <c:pt idx="25">
                  <c:v>3</c:v>
                </c:pt>
              </c:numCache>
            </c:numRef>
          </c:val>
          <c:extLst>
            <c:ext xmlns:c16="http://schemas.microsoft.com/office/drawing/2014/chart" uri="{C3380CC4-5D6E-409C-BE32-E72D297353CC}">
              <c16:uniqueId val="{0000000E-22DC-40CD-A1B1-B76E8901E430}"/>
            </c:ext>
          </c:extLst>
        </c:ser>
        <c:ser>
          <c:idx val="15"/>
          <c:order val="15"/>
          <c:tx>
            <c:strRef>
              <c:f>StableHigh!$B$18</c:f>
              <c:strCache>
                <c:ptCount val="1"/>
                <c:pt idx="0">
                  <c:v>Short-term speculative investment</c:v>
                </c:pt>
              </c:strCache>
            </c:strRef>
          </c:tx>
          <c:spPr>
            <a:solidFill>
              <a:schemeClr val="accent4">
                <a:lumMod val="40000"/>
                <a:lumOff val="60000"/>
              </a:schemeClr>
            </a:solidFill>
            <a:ln>
              <a:noFill/>
            </a:ln>
            <a:effectLst/>
          </c:spPr>
          <c:invertIfNegative val="0"/>
          <c:cat>
            <c:multiLvlStrRef>
              <c:f>StableHigh!$C$1:$AI$2</c:f>
              <c:multiLvlStrCache>
                <c:ptCount val="33"/>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3">
                    <c:v> </c:v>
                  </c:pt>
                  <c:pt idx="24">
                    <c:v>Frequency</c:v>
                  </c:pt>
                  <c:pt idx="25">
                    <c:v>Expenditure</c:v>
                  </c:pt>
                  <c:pt idx="27">
                    <c:v>Frequency</c:v>
                  </c:pt>
                  <c:pt idx="28">
                    <c:v>Expenditure</c:v>
                  </c:pt>
                  <c:pt idx="29">
                    <c:v> </c:v>
                  </c:pt>
                  <c:pt idx="30">
                    <c:v>Frequency</c:v>
                  </c:pt>
                  <c:pt idx="31">
                    <c:v>Expenditure</c:v>
                  </c:pt>
                </c:lvl>
                <c:lvl>
                  <c:pt idx="0">
                    <c:v>SH.01</c:v>
                  </c:pt>
                  <c:pt idx="2">
                    <c:v> </c:v>
                  </c:pt>
                  <c:pt idx="3">
                    <c:v>SH.02</c:v>
                  </c:pt>
                  <c:pt idx="5">
                    <c:v> </c:v>
                  </c:pt>
                  <c:pt idx="6">
                    <c:v>SH.03</c:v>
                  </c:pt>
                  <c:pt idx="8">
                    <c:v> </c:v>
                  </c:pt>
                  <c:pt idx="9">
                    <c:v>SH.04</c:v>
                  </c:pt>
                  <c:pt idx="11">
                    <c:v> </c:v>
                  </c:pt>
                  <c:pt idx="12">
                    <c:v>SH.05</c:v>
                  </c:pt>
                  <c:pt idx="14">
                    <c:v> </c:v>
                  </c:pt>
                  <c:pt idx="15">
                    <c:v>SH.06</c:v>
                  </c:pt>
                  <c:pt idx="17">
                    <c:v> </c:v>
                  </c:pt>
                  <c:pt idx="18">
                    <c:v>SH.07</c:v>
                  </c:pt>
                  <c:pt idx="20">
                    <c:v> </c:v>
                  </c:pt>
                  <c:pt idx="21">
                    <c:v>SH.08</c:v>
                  </c:pt>
                  <c:pt idx="23">
                    <c:v> </c:v>
                  </c:pt>
                  <c:pt idx="24">
                    <c:v>SH.09</c:v>
                  </c:pt>
                  <c:pt idx="26">
                    <c:v> </c:v>
                  </c:pt>
                  <c:pt idx="27">
                    <c:v>SH.10</c:v>
                  </c:pt>
                  <c:pt idx="29">
                    <c:v> </c:v>
                  </c:pt>
                  <c:pt idx="30">
                    <c:v>SH.11</c:v>
                  </c:pt>
                  <c:pt idx="32">
                    <c:v> </c:v>
                  </c:pt>
                </c:lvl>
              </c:multiLvlStrCache>
            </c:multiLvlStrRef>
          </c:cat>
          <c:val>
            <c:numRef>
              <c:f>StableHigh!$C$18:$AI$18</c:f>
              <c:numCache>
                <c:formatCode>General</c:formatCode>
                <c:ptCount val="33"/>
                <c:pt idx="3">
                  <c:v>12</c:v>
                </c:pt>
                <c:pt idx="4">
                  <c:v>6</c:v>
                </c:pt>
                <c:pt idx="21">
                  <c:v>0</c:v>
                </c:pt>
              </c:numCache>
            </c:numRef>
          </c:val>
          <c:extLst>
            <c:ext xmlns:c16="http://schemas.microsoft.com/office/drawing/2014/chart" uri="{C3380CC4-5D6E-409C-BE32-E72D297353CC}">
              <c16:uniqueId val="{0000000F-22DC-40CD-A1B1-B76E8901E430}"/>
            </c:ext>
          </c:extLst>
        </c:ser>
        <c:dLbls>
          <c:showLegendKey val="0"/>
          <c:showVal val="0"/>
          <c:showCatName val="0"/>
          <c:showSerName val="0"/>
          <c:showPercent val="0"/>
          <c:showBubbleSize val="0"/>
        </c:dLbls>
        <c:gapWidth val="0"/>
        <c:overlap val="100"/>
        <c:axId val="271980480"/>
        <c:axId val="271985184"/>
      </c:barChart>
      <c:catAx>
        <c:axId val="2719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985184"/>
        <c:crosses val="autoZero"/>
        <c:auto val="1"/>
        <c:lblAlgn val="ctr"/>
        <c:lblOffset val="100"/>
        <c:noMultiLvlLbl val="0"/>
      </c:catAx>
      <c:valAx>
        <c:axId val="271985184"/>
        <c:scaling>
          <c:orientation val="minMax"/>
          <c:max val="9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71980480"/>
        <c:crosses val="autoZero"/>
        <c:crossBetween val="between"/>
      </c:valAx>
      <c:spPr>
        <a:noFill/>
        <a:ln>
          <a:noFill/>
        </a:ln>
        <a:effectLst/>
      </c:spPr>
    </c:plotArea>
    <c:legend>
      <c:legendPos val="b"/>
      <c:layout>
        <c:manualLayout>
          <c:xMode val="edge"/>
          <c:yMode val="edge"/>
          <c:x val="1.2515737858349104E-2"/>
          <c:y val="0.74596562526458376"/>
          <c:w val="0.97910289120836635"/>
          <c:h val="0.236490559647785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82086433410699"/>
          <c:y val="6.9444319460067488E-2"/>
          <c:w val="0.33510097696121321"/>
          <c:h val="0.54179304358608726"/>
        </c:manualLayout>
      </c:layout>
      <c:barChart>
        <c:barDir val="col"/>
        <c:grouping val="stacked"/>
        <c:varyColors val="0"/>
        <c:ser>
          <c:idx val="0"/>
          <c:order val="0"/>
          <c:tx>
            <c:strRef>
              <c:f>Key!$B$17</c:f>
              <c:strCache>
                <c:ptCount val="1"/>
                <c:pt idx="0">
                  <c:v>At least annually</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Key!$C$17:$D$17</c:f>
              <c:numCache>
                <c:formatCode>General</c:formatCode>
                <c:ptCount val="2"/>
                <c:pt idx="0">
                  <c:v>1</c:v>
                </c:pt>
              </c:numCache>
            </c:numRef>
          </c:val>
          <c:extLst>
            <c:ext xmlns:c16="http://schemas.microsoft.com/office/drawing/2014/chart" uri="{C3380CC4-5D6E-409C-BE32-E72D297353CC}">
              <c16:uniqueId val="{00000000-4387-4D5C-922C-87690ACC2361}"/>
            </c:ext>
          </c:extLst>
        </c:ser>
        <c:ser>
          <c:idx val="1"/>
          <c:order val="1"/>
          <c:tx>
            <c:strRef>
              <c:f>Key!$B$18</c:f>
              <c:strCache>
                <c:ptCount val="1"/>
                <c:pt idx="0">
                  <c:v>At least monthly</c:v>
                </c:pt>
              </c:strCache>
            </c:strRef>
          </c:tx>
          <c:spPr>
            <a:solidFill>
              <a:schemeClr val="dk1">
                <a:tint val="55000"/>
              </a:schemeClr>
            </a:solidFill>
            <a:ln>
              <a:noFill/>
            </a:ln>
            <a:effectLst/>
          </c:spPr>
          <c:invertIfNegative val="0"/>
          <c:cat>
            <c:strRef>
              <c:f>Key!$C$16:$D$16</c:f>
              <c:strCache>
                <c:ptCount val="2"/>
                <c:pt idx="0">
                  <c:v>Frequency</c:v>
                </c:pt>
                <c:pt idx="1">
                  <c:v>Expenditure</c:v>
                </c:pt>
              </c:strCache>
            </c:strRef>
          </c:cat>
          <c:val>
            <c:numRef>
              <c:f>Key!$C$18:$D$18</c:f>
              <c:numCache>
                <c:formatCode>General</c:formatCode>
                <c:ptCount val="2"/>
                <c:pt idx="0">
                  <c:v>6</c:v>
                </c:pt>
              </c:numCache>
            </c:numRef>
          </c:val>
          <c:extLst>
            <c:ext xmlns:c16="http://schemas.microsoft.com/office/drawing/2014/chart" uri="{C3380CC4-5D6E-409C-BE32-E72D297353CC}">
              <c16:uniqueId val="{00000001-4387-4D5C-922C-87690ACC2361}"/>
            </c:ext>
          </c:extLst>
        </c:ser>
        <c:ser>
          <c:idx val="2"/>
          <c:order val="2"/>
          <c:tx>
            <c:strRef>
              <c:f>Key!$B$19</c:f>
              <c:strCache>
                <c:ptCount val="1"/>
                <c:pt idx="0">
                  <c:v>At least weekly</c:v>
                </c:pt>
              </c:strCache>
            </c:strRef>
          </c:tx>
          <c:spPr>
            <a:solidFill>
              <a:schemeClr val="dk1">
                <a:tint val="75000"/>
              </a:schemeClr>
            </a:solidFill>
            <a:ln>
              <a:noFill/>
            </a:ln>
            <a:effectLst/>
          </c:spPr>
          <c:invertIfNegative val="0"/>
          <c:cat>
            <c:strRef>
              <c:f>Key!$C$16:$D$16</c:f>
              <c:strCache>
                <c:ptCount val="2"/>
                <c:pt idx="0">
                  <c:v>Frequency</c:v>
                </c:pt>
                <c:pt idx="1">
                  <c:v>Expenditure</c:v>
                </c:pt>
              </c:strCache>
            </c:strRef>
          </c:cat>
          <c:val>
            <c:numRef>
              <c:f>Key!$C$19:$D$19</c:f>
              <c:numCache>
                <c:formatCode>General</c:formatCode>
                <c:ptCount val="2"/>
                <c:pt idx="0">
                  <c:v>12</c:v>
                </c:pt>
              </c:numCache>
            </c:numRef>
          </c:val>
          <c:extLst>
            <c:ext xmlns:c16="http://schemas.microsoft.com/office/drawing/2014/chart" uri="{C3380CC4-5D6E-409C-BE32-E72D297353CC}">
              <c16:uniqueId val="{00000002-4387-4D5C-922C-87690ACC2361}"/>
            </c:ext>
          </c:extLst>
        </c:ser>
        <c:ser>
          <c:idx val="4"/>
          <c:order val="4"/>
          <c:tx>
            <c:strRef>
              <c:f>Key!$B$21</c:f>
              <c:strCache>
                <c:ptCount val="1"/>
                <c:pt idx="0">
                  <c:v>$1-50</c:v>
                </c:pt>
              </c:strCache>
            </c:strRef>
          </c:tx>
          <c:spPr>
            <a:solidFill>
              <a:schemeClr val="dk1">
                <a:tint val="30000"/>
              </a:schemeClr>
            </a:solidFill>
            <a:ln>
              <a:noFill/>
            </a:ln>
            <a:effectLst/>
          </c:spPr>
          <c:invertIfNegative val="0"/>
          <c:cat>
            <c:strRef>
              <c:f>Key!$C$16:$D$16</c:f>
              <c:strCache>
                <c:ptCount val="2"/>
                <c:pt idx="0">
                  <c:v>Frequency</c:v>
                </c:pt>
                <c:pt idx="1">
                  <c:v>Expenditure</c:v>
                </c:pt>
              </c:strCache>
            </c:strRef>
          </c:cat>
          <c:val>
            <c:numRef>
              <c:f>Key!$C$21:$D$21</c:f>
              <c:numCache>
                <c:formatCode>General</c:formatCode>
                <c:ptCount val="2"/>
                <c:pt idx="1">
                  <c:v>3</c:v>
                </c:pt>
              </c:numCache>
            </c:numRef>
          </c:val>
          <c:extLst>
            <c:ext xmlns:c16="http://schemas.microsoft.com/office/drawing/2014/chart" uri="{C3380CC4-5D6E-409C-BE32-E72D297353CC}">
              <c16:uniqueId val="{00000003-4387-4D5C-922C-87690ACC2361}"/>
            </c:ext>
          </c:extLst>
        </c:ser>
        <c:ser>
          <c:idx val="5"/>
          <c:order val="5"/>
          <c:tx>
            <c:strRef>
              <c:f>Key!$B$22</c:f>
              <c:strCache>
                <c:ptCount val="1"/>
                <c:pt idx="0">
                  <c:v>$51-205</c:v>
                </c:pt>
              </c:strCache>
            </c:strRef>
          </c:tx>
          <c:spPr>
            <a:solidFill>
              <a:schemeClr val="dk1">
                <a:tint val="60000"/>
              </a:schemeClr>
            </a:solidFill>
            <a:ln>
              <a:noFill/>
            </a:ln>
            <a:effectLst/>
          </c:spPr>
          <c:invertIfNegative val="0"/>
          <c:cat>
            <c:strRef>
              <c:f>Key!$C$16:$D$16</c:f>
              <c:strCache>
                <c:ptCount val="2"/>
                <c:pt idx="0">
                  <c:v>Frequency</c:v>
                </c:pt>
                <c:pt idx="1">
                  <c:v>Expenditure</c:v>
                </c:pt>
              </c:strCache>
            </c:strRef>
          </c:cat>
          <c:val>
            <c:numRef>
              <c:f>Key!$C$22:$D$22</c:f>
              <c:numCache>
                <c:formatCode>General</c:formatCode>
                <c:ptCount val="2"/>
                <c:pt idx="1">
                  <c:v>6</c:v>
                </c:pt>
              </c:numCache>
            </c:numRef>
          </c:val>
          <c:extLst>
            <c:ext xmlns:c16="http://schemas.microsoft.com/office/drawing/2014/chart" uri="{C3380CC4-5D6E-409C-BE32-E72D297353CC}">
              <c16:uniqueId val="{00000004-4387-4D5C-922C-87690ACC2361}"/>
            </c:ext>
          </c:extLst>
        </c:ser>
        <c:ser>
          <c:idx val="6"/>
          <c:order val="6"/>
          <c:tx>
            <c:strRef>
              <c:f>Key!$B$23</c:f>
              <c:strCache>
                <c:ptCount val="1"/>
                <c:pt idx="0">
                  <c:v>$251-$500</c:v>
                </c:pt>
              </c:strCache>
            </c:strRef>
          </c:tx>
          <c:spPr>
            <a:solidFill>
              <a:schemeClr val="dk1">
                <a:tint val="80000"/>
              </a:schemeClr>
            </a:solidFill>
            <a:ln>
              <a:noFill/>
            </a:ln>
            <a:effectLst/>
          </c:spPr>
          <c:invertIfNegative val="0"/>
          <c:cat>
            <c:strRef>
              <c:f>Key!$C$16:$D$16</c:f>
              <c:strCache>
                <c:ptCount val="2"/>
                <c:pt idx="0">
                  <c:v>Frequency</c:v>
                </c:pt>
                <c:pt idx="1">
                  <c:v>Expenditure</c:v>
                </c:pt>
              </c:strCache>
            </c:strRef>
          </c:cat>
          <c:val>
            <c:numRef>
              <c:f>Key!$C$23:$D$23</c:f>
              <c:numCache>
                <c:formatCode>General</c:formatCode>
                <c:ptCount val="2"/>
                <c:pt idx="1">
                  <c:v>9</c:v>
                </c:pt>
              </c:numCache>
            </c:numRef>
          </c:val>
          <c:extLst>
            <c:ext xmlns:c16="http://schemas.microsoft.com/office/drawing/2014/chart" uri="{C3380CC4-5D6E-409C-BE32-E72D297353CC}">
              <c16:uniqueId val="{00000005-4387-4D5C-922C-87690ACC2361}"/>
            </c:ext>
          </c:extLst>
        </c:ser>
        <c:ser>
          <c:idx val="7"/>
          <c:order val="7"/>
          <c:tx>
            <c:strRef>
              <c:f>Key!$B$24</c:f>
              <c:strCache>
                <c:ptCount val="1"/>
                <c:pt idx="0">
                  <c:v>$501+</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Key!$C$24:$D$24</c:f>
              <c:numCache>
                <c:formatCode>General</c:formatCode>
                <c:ptCount val="2"/>
                <c:pt idx="1">
                  <c:v>12</c:v>
                </c:pt>
              </c:numCache>
            </c:numRef>
          </c:val>
          <c:extLst>
            <c:ext xmlns:c16="http://schemas.microsoft.com/office/drawing/2014/chart" uri="{C3380CC4-5D6E-409C-BE32-E72D297353CC}">
              <c16:uniqueId val="{00000006-4387-4D5C-922C-87690ACC2361}"/>
            </c:ext>
          </c:extLst>
        </c:ser>
        <c:dLbls>
          <c:showLegendKey val="0"/>
          <c:showVal val="0"/>
          <c:showCatName val="0"/>
          <c:showSerName val="0"/>
          <c:showPercent val="0"/>
          <c:showBubbleSize val="0"/>
        </c:dLbls>
        <c:gapWidth val="150"/>
        <c:overlap val="100"/>
        <c:axId val="271979696"/>
        <c:axId val="271977736"/>
        <c:extLst>
          <c:ext xmlns:c15="http://schemas.microsoft.com/office/drawing/2012/chart" uri="{02D57815-91ED-43cb-92C2-25804820EDAC}">
            <c15:filteredBarSeries>
              <c15:ser>
                <c:idx val="3"/>
                <c:order val="3"/>
                <c:tx>
                  <c:strRef>
                    <c:extLst>
                      <c:ext uri="{02D57815-91ED-43cb-92C2-25804820EDAC}">
                        <c15:formulaRef>
                          <c15:sqref>Key!$B$20</c15:sqref>
                        </c15:formulaRef>
                      </c:ext>
                    </c:extLst>
                    <c:strCache>
                      <c:ptCount val="1"/>
                    </c:strCache>
                  </c:strRef>
                </c:tx>
                <c:spPr>
                  <a:solidFill>
                    <a:schemeClr val="dk1">
                      <a:tint val="98500"/>
                    </a:schemeClr>
                  </a:solidFill>
                  <a:ln>
                    <a:noFill/>
                  </a:ln>
                  <a:effectLst/>
                </c:spPr>
                <c:invertIfNegative val="0"/>
                <c:cat>
                  <c:strRef>
                    <c:extLst>
                      <c:ext uri="{02D57815-91ED-43cb-92C2-25804820EDAC}">
                        <c15:formulaRef>
                          <c15:sqref>Key!$C$16:$D$16</c15:sqref>
                        </c15:formulaRef>
                      </c:ext>
                    </c:extLst>
                    <c:strCache>
                      <c:ptCount val="2"/>
                      <c:pt idx="0">
                        <c:v>Frequency</c:v>
                      </c:pt>
                      <c:pt idx="1">
                        <c:v>Expenditure</c:v>
                      </c:pt>
                    </c:strCache>
                  </c:strRef>
                </c:cat>
                <c:val>
                  <c:numRef>
                    <c:extLst>
                      <c:ext uri="{02D57815-91ED-43cb-92C2-25804820EDAC}">
                        <c15:formulaRef>
                          <c15:sqref>Key!$C$20:$D$20</c15:sqref>
                        </c15:formulaRef>
                      </c:ext>
                    </c:extLst>
                    <c:numCache>
                      <c:formatCode>General</c:formatCode>
                      <c:ptCount val="2"/>
                    </c:numCache>
                  </c:numRef>
                </c:val>
                <c:extLst>
                  <c:ext xmlns:c16="http://schemas.microsoft.com/office/drawing/2014/chart" uri="{C3380CC4-5D6E-409C-BE32-E72D297353CC}">
                    <c16:uniqueId val="{00000007-4387-4D5C-922C-87690ACC2361}"/>
                  </c:ext>
                </c:extLst>
              </c15:ser>
            </c15:filteredBarSeries>
          </c:ext>
        </c:extLst>
      </c:barChart>
      <c:catAx>
        <c:axId val="27197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977736"/>
        <c:crosses val="autoZero"/>
        <c:auto val="1"/>
        <c:lblAlgn val="ctr"/>
        <c:lblOffset val="100"/>
        <c:noMultiLvlLbl val="0"/>
      </c:catAx>
      <c:valAx>
        <c:axId val="271977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1979696"/>
        <c:crosses val="autoZero"/>
        <c:crossBetween val="between"/>
      </c:valAx>
      <c:spPr>
        <a:noFill/>
        <a:ln>
          <a:noFill/>
        </a:ln>
        <a:effectLst/>
      </c:spPr>
    </c:plotArea>
    <c:legend>
      <c:legendPos val="b"/>
      <c:layout>
        <c:manualLayout>
          <c:xMode val="edge"/>
          <c:yMode val="edge"/>
          <c:x val="0.52666776027996498"/>
          <c:y val="0.13793965187341273"/>
          <c:w val="0.39294582968795566"/>
          <c:h val="0.64925956420395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747841105354058E-2"/>
          <c:y val="3.0441400304414001E-2"/>
          <c:w val="0.95682210708117432"/>
          <c:h val="0.51623755623324175"/>
        </c:manualLayout>
      </c:layout>
      <c:barChart>
        <c:barDir val="col"/>
        <c:grouping val="stacked"/>
        <c:varyColors val="0"/>
        <c:ser>
          <c:idx val="0"/>
          <c:order val="0"/>
          <c:tx>
            <c:strRef>
              <c:f>INTO!$B$3</c:f>
              <c:strCache>
                <c:ptCount val="1"/>
                <c:pt idx="0">
                  <c:v>Cards for money (not in casino)</c:v>
                </c:pt>
              </c:strCache>
            </c:strRef>
          </c:tx>
          <c:spPr>
            <a:solidFill>
              <a:schemeClr val="accent1"/>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INTO!$C$3:$S$3</c:f>
              <c:numCache>
                <c:formatCode>General</c:formatCode>
                <c:ptCount val="17"/>
                <c:pt idx="0">
                  <c:v>0</c:v>
                </c:pt>
                <c:pt idx="12">
                  <c:v>6</c:v>
                </c:pt>
                <c:pt idx="13">
                  <c:v>3</c:v>
                </c:pt>
              </c:numCache>
            </c:numRef>
          </c:val>
          <c:extLst>
            <c:ext xmlns:c16="http://schemas.microsoft.com/office/drawing/2014/chart" uri="{C3380CC4-5D6E-409C-BE32-E72D297353CC}">
              <c16:uniqueId val="{00000000-35EE-485C-B87D-CEFAE3DBA3FE}"/>
            </c:ext>
          </c:extLst>
        </c:ser>
        <c:ser>
          <c:idx val="1"/>
          <c:order val="1"/>
          <c:tx>
            <c:strRef>
              <c:f>INTO!$B$4</c:f>
              <c:strCache>
                <c:ptCount val="1"/>
                <c:pt idx="0">
                  <c:v>Bets with others</c:v>
                </c:pt>
              </c:strCache>
            </c:strRef>
          </c:tx>
          <c:spPr>
            <a:solidFill>
              <a:schemeClr val="accent2"/>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INTO!$C$4:$S$4</c:f>
              <c:numCache>
                <c:formatCode>General</c:formatCode>
                <c:ptCount val="17"/>
                <c:pt idx="0">
                  <c:v>0</c:v>
                </c:pt>
                <c:pt idx="6">
                  <c:v>6</c:v>
                </c:pt>
                <c:pt idx="7">
                  <c:v>3</c:v>
                </c:pt>
                <c:pt idx="9">
                  <c:v>1</c:v>
                </c:pt>
                <c:pt idx="10">
                  <c:v>3</c:v>
                </c:pt>
                <c:pt idx="15">
                  <c:v>1</c:v>
                </c:pt>
                <c:pt idx="16">
                  <c:v>3</c:v>
                </c:pt>
              </c:numCache>
            </c:numRef>
          </c:val>
          <c:extLst>
            <c:ext xmlns:c16="http://schemas.microsoft.com/office/drawing/2014/chart" uri="{C3380CC4-5D6E-409C-BE32-E72D297353CC}">
              <c16:uniqueId val="{00000001-35EE-485C-B87D-CEFAE3DBA3FE}"/>
            </c:ext>
          </c:extLst>
        </c:ser>
        <c:ser>
          <c:idx val="2"/>
          <c:order val="2"/>
          <c:tx>
            <c:strRef>
              <c:f>INTO!$B$5</c:f>
              <c:strCache>
                <c:ptCount val="1"/>
                <c:pt idx="0">
                  <c:v>Text/mobile games</c:v>
                </c:pt>
              </c:strCache>
            </c:strRef>
          </c:tx>
          <c:spPr>
            <a:solidFill>
              <a:schemeClr val="accent3"/>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INTO!$C$5:$S$5</c:f>
              <c:numCache>
                <c:formatCode>General</c:formatCode>
                <c:ptCount val="17"/>
                <c:pt idx="0">
                  <c:v>0</c:v>
                </c:pt>
              </c:numCache>
            </c:numRef>
          </c:val>
          <c:extLst>
            <c:ext xmlns:c16="http://schemas.microsoft.com/office/drawing/2014/chart" uri="{C3380CC4-5D6E-409C-BE32-E72D297353CC}">
              <c16:uniqueId val="{00000002-35EE-485C-B87D-CEFAE3DBA3FE}"/>
            </c:ext>
          </c:extLst>
        </c:ser>
        <c:ser>
          <c:idx val="3"/>
          <c:order val="3"/>
          <c:tx>
            <c:strRef>
              <c:f>INTO!$B$6</c:f>
              <c:strCache>
                <c:ptCount val="1"/>
                <c:pt idx="0">
                  <c:v>Overseas raffle/lottery</c:v>
                </c:pt>
              </c:strCache>
            </c:strRef>
          </c:tx>
          <c:spPr>
            <a:solidFill>
              <a:schemeClr val="accent4"/>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INTO!$C$6:$S$6</c:f>
              <c:numCache>
                <c:formatCode>General</c:formatCode>
                <c:ptCount val="17"/>
                <c:pt idx="0">
                  <c:v>0</c:v>
                </c:pt>
              </c:numCache>
            </c:numRef>
          </c:val>
          <c:extLst>
            <c:ext xmlns:c16="http://schemas.microsoft.com/office/drawing/2014/chart" uri="{C3380CC4-5D6E-409C-BE32-E72D297353CC}">
              <c16:uniqueId val="{00000003-35EE-485C-B87D-CEFAE3DBA3FE}"/>
            </c:ext>
          </c:extLst>
        </c:ser>
        <c:ser>
          <c:idx val="4"/>
          <c:order val="4"/>
          <c:tx>
            <c:strRef>
              <c:f>INTO!$B$7</c:f>
              <c:strCache>
                <c:ptCount val="1"/>
                <c:pt idx="0">
                  <c:v>NZ Raffle ticket</c:v>
                </c:pt>
              </c:strCache>
            </c:strRef>
          </c:tx>
          <c:spPr>
            <a:solidFill>
              <a:schemeClr val="accent5"/>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INTO!$C$7:$S$7</c:f>
              <c:numCache>
                <c:formatCode>General</c:formatCode>
                <c:ptCount val="17"/>
                <c:pt idx="0">
                  <c:v>6</c:v>
                </c:pt>
                <c:pt idx="1">
                  <c:v>3</c:v>
                </c:pt>
                <c:pt idx="15">
                  <c:v>1</c:v>
                </c:pt>
                <c:pt idx="16">
                  <c:v>3</c:v>
                </c:pt>
              </c:numCache>
            </c:numRef>
          </c:val>
          <c:extLst>
            <c:ext xmlns:c16="http://schemas.microsoft.com/office/drawing/2014/chart" uri="{C3380CC4-5D6E-409C-BE32-E72D297353CC}">
              <c16:uniqueId val="{00000004-35EE-485C-B87D-CEFAE3DBA3FE}"/>
            </c:ext>
          </c:extLst>
        </c:ser>
        <c:ser>
          <c:idx val="5"/>
          <c:order val="5"/>
          <c:tx>
            <c:strRef>
              <c:f>INTO!$B$8</c:f>
              <c:strCache>
                <c:ptCount val="1"/>
                <c:pt idx="0">
                  <c:v>NZ Lotto ticket</c:v>
                </c:pt>
              </c:strCache>
            </c:strRef>
          </c:tx>
          <c:spPr>
            <a:solidFill>
              <a:schemeClr val="accent6"/>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INTO!$C$8:$S$8</c:f>
              <c:numCache>
                <c:formatCode>General</c:formatCode>
                <c:ptCount val="17"/>
                <c:pt idx="0">
                  <c:v>12</c:v>
                </c:pt>
                <c:pt idx="1">
                  <c:v>3</c:v>
                </c:pt>
                <c:pt idx="3">
                  <c:v>12</c:v>
                </c:pt>
                <c:pt idx="4">
                  <c:v>6</c:v>
                </c:pt>
                <c:pt idx="6">
                  <c:v>6</c:v>
                </c:pt>
                <c:pt idx="7">
                  <c:v>3</c:v>
                </c:pt>
                <c:pt idx="9">
                  <c:v>1</c:v>
                </c:pt>
                <c:pt idx="10">
                  <c:v>3</c:v>
                </c:pt>
                <c:pt idx="12">
                  <c:v>1</c:v>
                </c:pt>
                <c:pt idx="13">
                  <c:v>3</c:v>
                </c:pt>
                <c:pt idx="15">
                  <c:v>1</c:v>
                </c:pt>
                <c:pt idx="16">
                  <c:v>3</c:v>
                </c:pt>
              </c:numCache>
            </c:numRef>
          </c:val>
          <c:extLst>
            <c:ext xmlns:c16="http://schemas.microsoft.com/office/drawing/2014/chart" uri="{C3380CC4-5D6E-409C-BE32-E72D297353CC}">
              <c16:uniqueId val="{00000005-35EE-485C-B87D-CEFAE3DBA3FE}"/>
            </c:ext>
          </c:extLst>
        </c:ser>
        <c:ser>
          <c:idx val="6"/>
          <c:order val="6"/>
          <c:tx>
            <c:strRef>
              <c:f>INTO!$B$9</c:f>
              <c:strCache>
                <c:ptCount val="1"/>
                <c:pt idx="0">
                  <c:v>NZ Lotto Keno</c:v>
                </c:pt>
              </c:strCache>
            </c:strRef>
          </c:tx>
          <c:spPr>
            <a:solidFill>
              <a:schemeClr val="accent1">
                <a:lumMod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INTO!$C$9:$S$9</c:f>
              <c:numCache>
                <c:formatCode>General</c:formatCode>
                <c:ptCount val="17"/>
                <c:pt idx="0">
                  <c:v>0</c:v>
                </c:pt>
              </c:numCache>
            </c:numRef>
          </c:val>
          <c:extLst>
            <c:ext xmlns:c16="http://schemas.microsoft.com/office/drawing/2014/chart" uri="{C3380CC4-5D6E-409C-BE32-E72D297353CC}">
              <c16:uniqueId val="{00000006-35EE-485C-B87D-CEFAE3DBA3FE}"/>
            </c:ext>
          </c:extLst>
        </c:ser>
        <c:ser>
          <c:idx val="7"/>
          <c:order val="7"/>
          <c:tx>
            <c:strRef>
              <c:f>INTO!$B$10</c:f>
              <c:strCache>
                <c:ptCount val="1"/>
                <c:pt idx="0">
                  <c:v>NZ Instant Kiwi/Scratch </c:v>
                </c:pt>
              </c:strCache>
            </c:strRef>
          </c:tx>
          <c:spPr>
            <a:solidFill>
              <a:schemeClr val="accent2">
                <a:lumMod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INTO!$C$10:$S$10</c:f>
              <c:numCache>
                <c:formatCode>General</c:formatCode>
                <c:ptCount val="17"/>
                <c:pt idx="0">
                  <c:v>0</c:v>
                </c:pt>
                <c:pt idx="3">
                  <c:v>12</c:v>
                </c:pt>
                <c:pt idx="4">
                  <c:v>3</c:v>
                </c:pt>
                <c:pt idx="6">
                  <c:v>1</c:v>
                </c:pt>
                <c:pt idx="7">
                  <c:v>3</c:v>
                </c:pt>
                <c:pt idx="12">
                  <c:v>1</c:v>
                </c:pt>
                <c:pt idx="13">
                  <c:v>3</c:v>
                </c:pt>
              </c:numCache>
            </c:numRef>
          </c:val>
          <c:extLst>
            <c:ext xmlns:c16="http://schemas.microsoft.com/office/drawing/2014/chart" uri="{C3380CC4-5D6E-409C-BE32-E72D297353CC}">
              <c16:uniqueId val="{00000007-35EE-485C-B87D-CEFAE3DBA3FE}"/>
            </c:ext>
          </c:extLst>
        </c:ser>
        <c:ser>
          <c:idx val="8"/>
          <c:order val="8"/>
          <c:tx>
            <c:strRef>
              <c:f>INTO!$B$11</c:f>
              <c:strCache>
                <c:ptCount val="1"/>
                <c:pt idx="0">
                  <c:v>Housie / Bingo</c:v>
                </c:pt>
              </c:strCache>
            </c:strRef>
          </c:tx>
          <c:spPr>
            <a:solidFill>
              <a:schemeClr val="accent3">
                <a:lumMod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INTO!$C$11:$S$11</c:f>
              <c:numCache>
                <c:formatCode>General</c:formatCode>
                <c:ptCount val="17"/>
                <c:pt idx="0">
                  <c:v>0</c:v>
                </c:pt>
                <c:pt idx="12">
                  <c:v>12</c:v>
                </c:pt>
                <c:pt idx="13">
                  <c:v>6</c:v>
                </c:pt>
              </c:numCache>
            </c:numRef>
          </c:val>
          <c:extLst>
            <c:ext xmlns:c16="http://schemas.microsoft.com/office/drawing/2014/chart" uri="{C3380CC4-5D6E-409C-BE32-E72D297353CC}">
              <c16:uniqueId val="{00000008-35EE-485C-B87D-CEFAE3DBA3FE}"/>
            </c:ext>
          </c:extLst>
        </c:ser>
        <c:ser>
          <c:idx val="9"/>
          <c:order val="9"/>
          <c:tx>
            <c:strRef>
              <c:f>INTO!$B$12</c:f>
              <c:strCache>
                <c:ptCount val="1"/>
                <c:pt idx="0">
                  <c:v>Horse/Dog Races</c:v>
                </c:pt>
              </c:strCache>
            </c:strRef>
          </c:tx>
          <c:spPr>
            <a:solidFill>
              <a:schemeClr val="accent4">
                <a:lumMod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INTO!$C$12:$S$12</c:f>
              <c:numCache>
                <c:formatCode>General</c:formatCode>
                <c:ptCount val="17"/>
                <c:pt idx="0">
                  <c:v>6</c:v>
                </c:pt>
                <c:pt idx="1">
                  <c:v>3</c:v>
                </c:pt>
                <c:pt idx="3">
                  <c:v>12</c:v>
                </c:pt>
                <c:pt idx="4">
                  <c:v>6</c:v>
                </c:pt>
                <c:pt idx="15">
                  <c:v>1</c:v>
                </c:pt>
                <c:pt idx="16">
                  <c:v>3</c:v>
                </c:pt>
              </c:numCache>
            </c:numRef>
          </c:val>
          <c:extLst>
            <c:ext xmlns:c16="http://schemas.microsoft.com/office/drawing/2014/chart" uri="{C3380CC4-5D6E-409C-BE32-E72D297353CC}">
              <c16:uniqueId val="{00000009-35EE-485C-B87D-CEFAE3DBA3FE}"/>
            </c:ext>
          </c:extLst>
        </c:ser>
        <c:ser>
          <c:idx val="10"/>
          <c:order val="10"/>
          <c:tx>
            <c:strRef>
              <c:f>INTO!$B$13</c:f>
              <c:strCache>
                <c:ptCount val="1"/>
                <c:pt idx="0">
                  <c:v>Sporting Event Bet</c:v>
                </c:pt>
              </c:strCache>
            </c:strRef>
          </c:tx>
          <c:spPr>
            <a:solidFill>
              <a:schemeClr val="accent5">
                <a:lumMod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INTO!$C$13:$S$13</c:f>
              <c:numCache>
                <c:formatCode>General</c:formatCode>
                <c:ptCount val="17"/>
                <c:pt idx="0">
                  <c:v>0</c:v>
                </c:pt>
              </c:numCache>
            </c:numRef>
          </c:val>
          <c:extLst>
            <c:ext xmlns:c16="http://schemas.microsoft.com/office/drawing/2014/chart" uri="{C3380CC4-5D6E-409C-BE32-E72D297353CC}">
              <c16:uniqueId val="{0000000A-35EE-485C-B87D-CEFAE3DBA3FE}"/>
            </c:ext>
          </c:extLst>
        </c:ser>
        <c:ser>
          <c:idx val="11"/>
          <c:order val="11"/>
          <c:tx>
            <c:strRef>
              <c:f>INTO!$B$14</c:f>
              <c:strCache>
                <c:ptCount val="1"/>
                <c:pt idx="0">
                  <c:v>Overseas Casino EGM/Table Game </c:v>
                </c:pt>
              </c:strCache>
            </c:strRef>
          </c:tx>
          <c:spPr>
            <a:solidFill>
              <a:schemeClr val="accent6">
                <a:lumMod val="5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INTO!$C$14:$S$14</c:f>
              <c:numCache>
                <c:formatCode>General</c:formatCode>
                <c:ptCount val="17"/>
                <c:pt idx="0">
                  <c:v>0</c:v>
                </c:pt>
              </c:numCache>
            </c:numRef>
          </c:val>
          <c:extLst>
            <c:ext xmlns:c16="http://schemas.microsoft.com/office/drawing/2014/chart" uri="{C3380CC4-5D6E-409C-BE32-E72D297353CC}">
              <c16:uniqueId val="{0000000B-35EE-485C-B87D-CEFAE3DBA3FE}"/>
            </c:ext>
          </c:extLst>
        </c:ser>
        <c:ser>
          <c:idx val="12"/>
          <c:order val="12"/>
          <c:tx>
            <c:strRef>
              <c:f>INTO!$B$15</c:f>
              <c:strCache>
                <c:ptCount val="1"/>
                <c:pt idx="0">
                  <c:v>NZ Casino EGM/Table Game</c:v>
                </c:pt>
              </c:strCache>
            </c:strRef>
          </c:tx>
          <c:spPr>
            <a:solidFill>
              <a:schemeClr val="tx2">
                <a:lumMod val="5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INTO!$C$15:$S$15</c:f>
              <c:numCache>
                <c:formatCode>General</c:formatCode>
                <c:ptCount val="17"/>
                <c:pt idx="0">
                  <c:v>1</c:v>
                </c:pt>
                <c:pt idx="1">
                  <c:v>3</c:v>
                </c:pt>
              </c:numCache>
            </c:numRef>
          </c:val>
          <c:extLst>
            <c:ext xmlns:c16="http://schemas.microsoft.com/office/drawing/2014/chart" uri="{C3380CC4-5D6E-409C-BE32-E72D297353CC}">
              <c16:uniqueId val="{0000000C-35EE-485C-B87D-CEFAE3DBA3FE}"/>
            </c:ext>
          </c:extLst>
        </c:ser>
        <c:ser>
          <c:idx val="13"/>
          <c:order val="13"/>
          <c:tx>
            <c:strRef>
              <c:f>INTO!$B$16</c:f>
              <c:strCache>
                <c:ptCount val="1"/>
                <c:pt idx="0">
                  <c:v>Pub EGM</c:v>
                </c:pt>
              </c:strCache>
            </c:strRef>
          </c:tx>
          <c:spPr>
            <a:solidFill>
              <a:schemeClr val="accent2">
                <a:lumMod val="80000"/>
                <a:lumOff val="2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INTO!$C$16:$S$16</c:f>
              <c:numCache>
                <c:formatCode>General</c:formatCode>
                <c:ptCount val="17"/>
                <c:pt idx="0">
                  <c:v>0</c:v>
                </c:pt>
                <c:pt idx="3">
                  <c:v>12</c:v>
                </c:pt>
              </c:numCache>
            </c:numRef>
          </c:val>
          <c:extLst>
            <c:ext xmlns:c16="http://schemas.microsoft.com/office/drawing/2014/chart" uri="{C3380CC4-5D6E-409C-BE32-E72D297353CC}">
              <c16:uniqueId val="{0000000D-35EE-485C-B87D-CEFAE3DBA3FE}"/>
            </c:ext>
          </c:extLst>
        </c:ser>
        <c:ser>
          <c:idx val="14"/>
          <c:order val="14"/>
          <c:tx>
            <c:strRef>
              <c:f>INTO!$B$17</c:f>
              <c:strCache>
                <c:ptCount val="1"/>
                <c:pt idx="0">
                  <c:v>Club EGM</c:v>
                </c:pt>
              </c:strCache>
            </c:strRef>
          </c:tx>
          <c:spPr>
            <a:solidFill>
              <a:schemeClr val="accent3">
                <a:lumMod val="80000"/>
                <a:lumOff val="2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INTO!$C$17:$S$17</c:f>
              <c:numCache>
                <c:formatCode>General</c:formatCode>
                <c:ptCount val="17"/>
                <c:pt idx="0">
                  <c:v>0</c:v>
                </c:pt>
                <c:pt idx="3">
                  <c:v>1</c:v>
                </c:pt>
              </c:numCache>
            </c:numRef>
          </c:val>
          <c:extLst>
            <c:ext xmlns:c16="http://schemas.microsoft.com/office/drawing/2014/chart" uri="{C3380CC4-5D6E-409C-BE32-E72D297353CC}">
              <c16:uniqueId val="{0000000E-35EE-485C-B87D-CEFAE3DBA3FE}"/>
            </c:ext>
          </c:extLst>
        </c:ser>
        <c:ser>
          <c:idx val="15"/>
          <c:order val="15"/>
          <c:tx>
            <c:strRef>
              <c:f>INTO!$B$18</c:f>
              <c:strCache>
                <c:ptCount val="1"/>
                <c:pt idx="0">
                  <c:v>Short-term speculative investment</c:v>
                </c:pt>
              </c:strCache>
            </c:strRef>
          </c:tx>
          <c:spPr>
            <a:solidFill>
              <a:schemeClr val="accent4">
                <a:lumMod val="40000"/>
                <a:lumOff val="60000"/>
              </a:schemeClr>
            </a:solidFill>
            <a:ln>
              <a:noFill/>
            </a:ln>
            <a:effectLst/>
          </c:spPr>
          <c:invertIfNegative val="0"/>
          <c:cat>
            <c:multiLvlStrRef>
              <c:f>INTO!$C$1:$S$2</c:f>
              <c:multiLvlStrCache>
                <c:ptCount val="17"/>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lvl>
                <c:lvl>
                  <c:pt idx="0">
                    <c:v>TI.01</c:v>
                  </c:pt>
                  <c:pt idx="2">
                    <c:v> </c:v>
                  </c:pt>
                  <c:pt idx="3">
                    <c:v>TI.02</c:v>
                  </c:pt>
                  <c:pt idx="5">
                    <c:v> </c:v>
                  </c:pt>
                  <c:pt idx="6">
                    <c:v>TI.03</c:v>
                  </c:pt>
                  <c:pt idx="8">
                    <c:v> </c:v>
                  </c:pt>
                  <c:pt idx="9">
                    <c:v>TI.04</c:v>
                  </c:pt>
                  <c:pt idx="11">
                    <c:v> </c:v>
                  </c:pt>
                  <c:pt idx="12">
                    <c:v>TI.05</c:v>
                  </c:pt>
                  <c:pt idx="14">
                    <c:v> </c:v>
                  </c:pt>
                  <c:pt idx="15">
                    <c:v>TI.06</c:v>
                  </c:pt>
                </c:lvl>
              </c:multiLvlStrCache>
            </c:multiLvlStrRef>
          </c:cat>
          <c:val>
            <c:numRef>
              <c:f>INTO!$C$18:$S$18</c:f>
              <c:numCache>
                <c:formatCode>General</c:formatCode>
                <c:ptCount val="17"/>
                <c:pt idx="0">
                  <c:v>0</c:v>
                </c:pt>
              </c:numCache>
            </c:numRef>
          </c:val>
          <c:extLst>
            <c:ext xmlns:c16="http://schemas.microsoft.com/office/drawing/2014/chart" uri="{C3380CC4-5D6E-409C-BE32-E72D297353CC}">
              <c16:uniqueId val="{0000000F-35EE-485C-B87D-CEFAE3DBA3FE}"/>
            </c:ext>
          </c:extLst>
        </c:ser>
        <c:dLbls>
          <c:showLegendKey val="0"/>
          <c:showVal val="0"/>
          <c:showCatName val="0"/>
          <c:showSerName val="0"/>
          <c:showPercent val="0"/>
          <c:showBubbleSize val="0"/>
        </c:dLbls>
        <c:gapWidth val="0"/>
        <c:overlap val="100"/>
        <c:axId val="271983224"/>
        <c:axId val="271979304"/>
      </c:barChart>
      <c:catAx>
        <c:axId val="27198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979304"/>
        <c:crosses val="autoZero"/>
        <c:auto val="1"/>
        <c:lblAlgn val="ctr"/>
        <c:lblOffset val="100"/>
        <c:noMultiLvlLbl val="0"/>
      </c:catAx>
      <c:valAx>
        <c:axId val="271979304"/>
        <c:scaling>
          <c:orientation val="minMax"/>
          <c:max val="9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1983224"/>
        <c:crosses val="autoZero"/>
        <c:crossBetween val="between"/>
      </c:valAx>
      <c:spPr>
        <a:noFill/>
        <a:ln>
          <a:noFill/>
        </a:ln>
        <a:effectLst/>
      </c:spPr>
    </c:plotArea>
    <c:legend>
      <c:legendPos val="b"/>
      <c:layout>
        <c:manualLayout>
          <c:xMode val="edge"/>
          <c:yMode val="edge"/>
          <c:x val="2.1703350876477217E-2"/>
          <c:y val="0.76061728274003104"/>
          <c:w val="0.95875219289298685"/>
          <c:h val="0.22277831709392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82086433410699"/>
          <c:y val="6.9444319460067488E-2"/>
          <c:w val="0.42371430843871782"/>
          <c:h val="0.67636265466816647"/>
        </c:manualLayout>
      </c:layout>
      <c:barChart>
        <c:barDir val="col"/>
        <c:grouping val="stacked"/>
        <c:varyColors val="0"/>
        <c:ser>
          <c:idx val="0"/>
          <c:order val="0"/>
          <c:tx>
            <c:strRef>
              <c:f>Key!$B$17</c:f>
              <c:strCache>
                <c:ptCount val="1"/>
                <c:pt idx="0">
                  <c:v>At least annually</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Key!$C$17:$D$17</c:f>
              <c:numCache>
                <c:formatCode>General</c:formatCode>
                <c:ptCount val="2"/>
                <c:pt idx="0">
                  <c:v>1</c:v>
                </c:pt>
              </c:numCache>
            </c:numRef>
          </c:val>
          <c:extLst>
            <c:ext xmlns:c16="http://schemas.microsoft.com/office/drawing/2014/chart" uri="{C3380CC4-5D6E-409C-BE32-E72D297353CC}">
              <c16:uniqueId val="{00000000-EB64-4E61-A42B-4984E18B8E1B}"/>
            </c:ext>
          </c:extLst>
        </c:ser>
        <c:ser>
          <c:idx val="1"/>
          <c:order val="1"/>
          <c:tx>
            <c:strRef>
              <c:f>Key!$B$18</c:f>
              <c:strCache>
                <c:ptCount val="1"/>
                <c:pt idx="0">
                  <c:v>At least monthly</c:v>
                </c:pt>
              </c:strCache>
            </c:strRef>
          </c:tx>
          <c:spPr>
            <a:solidFill>
              <a:schemeClr val="dk1">
                <a:tint val="55000"/>
              </a:schemeClr>
            </a:solidFill>
            <a:ln>
              <a:noFill/>
            </a:ln>
            <a:effectLst/>
          </c:spPr>
          <c:invertIfNegative val="0"/>
          <c:cat>
            <c:strRef>
              <c:f>Key!$C$16:$D$16</c:f>
              <c:strCache>
                <c:ptCount val="2"/>
                <c:pt idx="0">
                  <c:v>Frequency</c:v>
                </c:pt>
                <c:pt idx="1">
                  <c:v>Expenditure</c:v>
                </c:pt>
              </c:strCache>
            </c:strRef>
          </c:cat>
          <c:val>
            <c:numRef>
              <c:f>Key!$C$18:$D$18</c:f>
              <c:numCache>
                <c:formatCode>General</c:formatCode>
                <c:ptCount val="2"/>
                <c:pt idx="0">
                  <c:v>6</c:v>
                </c:pt>
              </c:numCache>
            </c:numRef>
          </c:val>
          <c:extLst>
            <c:ext xmlns:c16="http://schemas.microsoft.com/office/drawing/2014/chart" uri="{C3380CC4-5D6E-409C-BE32-E72D297353CC}">
              <c16:uniqueId val="{00000001-EB64-4E61-A42B-4984E18B8E1B}"/>
            </c:ext>
          </c:extLst>
        </c:ser>
        <c:ser>
          <c:idx val="2"/>
          <c:order val="2"/>
          <c:tx>
            <c:strRef>
              <c:f>Key!$B$19</c:f>
              <c:strCache>
                <c:ptCount val="1"/>
                <c:pt idx="0">
                  <c:v>At least weekly</c:v>
                </c:pt>
              </c:strCache>
            </c:strRef>
          </c:tx>
          <c:spPr>
            <a:solidFill>
              <a:schemeClr val="dk1">
                <a:tint val="75000"/>
              </a:schemeClr>
            </a:solidFill>
            <a:ln>
              <a:noFill/>
            </a:ln>
            <a:effectLst/>
          </c:spPr>
          <c:invertIfNegative val="0"/>
          <c:cat>
            <c:strRef>
              <c:f>Key!$C$16:$D$16</c:f>
              <c:strCache>
                <c:ptCount val="2"/>
                <c:pt idx="0">
                  <c:v>Frequency</c:v>
                </c:pt>
                <c:pt idx="1">
                  <c:v>Expenditure</c:v>
                </c:pt>
              </c:strCache>
            </c:strRef>
          </c:cat>
          <c:val>
            <c:numRef>
              <c:f>Key!$C$19:$D$19</c:f>
              <c:numCache>
                <c:formatCode>General</c:formatCode>
                <c:ptCount val="2"/>
                <c:pt idx="0">
                  <c:v>12</c:v>
                </c:pt>
              </c:numCache>
            </c:numRef>
          </c:val>
          <c:extLst>
            <c:ext xmlns:c16="http://schemas.microsoft.com/office/drawing/2014/chart" uri="{C3380CC4-5D6E-409C-BE32-E72D297353CC}">
              <c16:uniqueId val="{00000002-EB64-4E61-A42B-4984E18B8E1B}"/>
            </c:ext>
          </c:extLst>
        </c:ser>
        <c:ser>
          <c:idx val="4"/>
          <c:order val="4"/>
          <c:tx>
            <c:strRef>
              <c:f>Key!$B$21</c:f>
              <c:strCache>
                <c:ptCount val="1"/>
                <c:pt idx="0">
                  <c:v>$1-50</c:v>
                </c:pt>
              </c:strCache>
            </c:strRef>
          </c:tx>
          <c:spPr>
            <a:solidFill>
              <a:schemeClr val="dk1">
                <a:tint val="30000"/>
              </a:schemeClr>
            </a:solidFill>
            <a:ln>
              <a:noFill/>
            </a:ln>
            <a:effectLst/>
          </c:spPr>
          <c:invertIfNegative val="0"/>
          <c:cat>
            <c:strRef>
              <c:f>Key!$C$16:$D$16</c:f>
              <c:strCache>
                <c:ptCount val="2"/>
                <c:pt idx="0">
                  <c:v>Frequency</c:v>
                </c:pt>
                <c:pt idx="1">
                  <c:v>Expenditure</c:v>
                </c:pt>
              </c:strCache>
            </c:strRef>
          </c:cat>
          <c:val>
            <c:numRef>
              <c:f>Key!$C$21:$D$21</c:f>
              <c:numCache>
                <c:formatCode>General</c:formatCode>
                <c:ptCount val="2"/>
                <c:pt idx="1">
                  <c:v>3</c:v>
                </c:pt>
              </c:numCache>
            </c:numRef>
          </c:val>
          <c:extLst>
            <c:ext xmlns:c16="http://schemas.microsoft.com/office/drawing/2014/chart" uri="{C3380CC4-5D6E-409C-BE32-E72D297353CC}">
              <c16:uniqueId val="{00000003-EB64-4E61-A42B-4984E18B8E1B}"/>
            </c:ext>
          </c:extLst>
        </c:ser>
        <c:ser>
          <c:idx val="5"/>
          <c:order val="5"/>
          <c:tx>
            <c:strRef>
              <c:f>Key!$B$22</c:f>
              <c:strCache>
                <c:ptCount val="1"/>
                <c:pt idx="0">
                  <c:v>$51-205</c:v>
                </c:pt>
              </c:strCache>
            </c:strRef>
          </c:tx>
          <c:spPr>
            <a:solidFill>
              <a:schemeClr val="dk1">
                <a:tint val="60000"/>
              </a:schemeClr>
            </a:solidFill>
            <a:ln>
              <a:noFill/>
            </a:ln>
            <a:effectLst/>
          </c:spPr>
          <c:invertIfNegative val="0"/>
          <c:cat>
            <c:strRef>
              <c:f>Key!$C$16:$D$16</c:f>
              <c:strCache>
                <c:ptCount val="2"/>
                <c:pt idx="0">
                  <c:v>Frequency</c:v>
                </c:pt>
                <c:pt idx="1">
                  <c:v>Expenditure</c:v>
                </c:pt>
              </c:strCache>
            </c:strRef>
          </c:cat>
          <c:val>
            <c:numRef>
              <c:f>Key!$C$22:$D$22</c:f>
              <c:numCache>
                <c:formatCode>General</c:formatCode>
                <c:ptCount val="2"/>
                <c:pt idx="1">
                  <c:v>6</c:v>
                </c:pt>
              </c:numCache>
            </c:numRef>
          </c:val>
          <c:extLst>
            <c:ext xmlns:c16="http://schemas.microsoft.com/office/drawing/2014/chart" uri="{C3380CC4-5D6E-409C-BE32-E72D297353CC}">
              <c16:uniqueId val="{00000004-EB64-4E61-A42B-4984E18B8E1B}"/>
            </c:ext>
          </c:extLst>
        </c:ser>
        <c:ser>
          <c:idx val="6"/>
          <c:order val="6"/>
          <c:tx>
            <c:strRef>
              <c:f>Key!$B$23</c:f>
              <c:strCache>
                <c:ptCount val="1"/>
                <c:pt idx="0">
                  <c:v>$251-$500</c:v>
                </c:pt>
              </c:strCache>
            </c:strRef>
          </c:tx>
          <c:spPr>
            <a:solidFill>
              <a:schemeClr val="dk1">
                <a:tint val="80000"/>
              </a:schemeClr>
            </a:solidFill>
            <a:ln>
              <a:noFill/>
            </a:ln>
            <a:effectLst/>
          </c:spPr>
          <c:invertIfNegative val="0"/>
          <c:cat>
            <c:strRef>
              <c:f>Key!$C$16:$D$16</c:f>
              <c:strCache>
                <c:ptCount val="2"/>
                <c:pt idx="0">
                  <c:v>Frequency</c:v>
                </c:pt>
                <c:pt idx="1">
                  <c:v>Expenditure</c:v>
                </c:pt>
              </c:strCache>
            </c:strRef>
          </c:cat>
          <c:val>
            <c:numRef>
              <c:f>Key!$C$23:$D$23</c:f>
              <c:numCache>
                <c:formatCode>General</c:formatCode>
                <c:ptCount val="2"/>
                <c:pt idx="1">
                  <c:v>9</c:v>
                </c:pt>
              </c:numCache>
            </c:numRef>
          </c:val>
          <c:extLst>
            <c:ext xmlns:c16="http://schemas.microsoft.com/office/drawing/2014/chart" uri="{C3380CC4-5D6E-409C-BE32-E72D297353CC}">
              <c16:uniqueId val="{00000005-EB64-4E61-A42B-4984E18B8E1B}"/>
            </c:ext>
          </c:extLst>
        </c:ser>
        <c:ser>
          <c:idx val="7"/>
          <c:order val="7"/>
          <c:tx>
            <c:strRef>
              <c:f>Key!$B$24</c:f>
              <c:strCache>
                <c:ptCount val="1"/>
                <c:pt idx="0">
                  <c:v>$501+</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Key!$C$24:$D$24</c:f>
              <c:numCache>
                <c:formatCode>General</c:formatCode>
                <c:ptCount val="2"/>
                <c:pt idx="1">
                  <c:v>12</c:v>
                </c:pt>
              </c:numCache>
            </c:numRef>
          </c:val>
          <c:extLst>
            <c:ext xmlns:c16="http://schemas.microsoft.com/office/drawing/2014/chart" uri="{C3380CC4-5D6E-409C-BE32-E72D297353CC}">
              <c16:uniqueId val="{00000006-EB64-4E61-A42B-4984E18B8E1B}"/>
            </c:ext>
          </c:extLst>
        </c:ser>
        <c:dLbls>
          <c:showLegendKey val="0"/>
          <c:showVal val="0"/>
          <c:showCatName val="0"/>
          <c:showSerName val="0"/>
          <c:showPercent val="0"/>
          <c:showBubbleSize val="0"/>
        </c:dLbls>
        <c:gapWidth val="150"/>
        <c:overlap val="100"/>
        <c:axId val="271982048"/>
        <c:axId val="271982440"/>
        <c:extLst>
          <c:ext xmlns:c15="http://schemas.microsoft.com/office/drawing/2012/chart" uri="{02D57815-91ED-43cb-92C2-25804820EDAC}">
            <c15:filteredBarSeries>
              <c15:ser>
                <c:idx val="3"/>
                <c:order val="3"/>
                <c:tx>
                  <c:strRef>
                    <c:extLst>
                      <c:ext uri="{02D57815-91ED-43cb-92C2-25804820EDAC}">
                        <c15:formulaRef>
                          <c15:sqref>Key!$B$20</c15:sqref>
                        </c15:formulaRef>
                      </c:ext>
                    </c:extLst>
                    <c:strCache>
                      <c:ptCount val="1"/>
                    </c:strCache>
                  </c:strRef>
                </c:tx>
                <c:spPr>
                  <a:solidFill>
                    <a:schemeClr val="dk1">
                      <a:tint val="98500"/>
                    </a:schemeClr>
                  </a:solidFill>
                  <a:ln>
                    <a:noFill/>
                  </a:ln>
                  <a:effectLst/>
                </c:spPr>
                <c:invertIfNegative val="0"/>
                <c:cat>
                  <c:strRef>
                    <c:extLst>
                      <c:ext uri="{02D57815-91ED-43cb-92C2-25804820EDAC}">
                        <c15:formulaRef>
                          <c15:sqref>Key!$C$16:$D$16</c15:sqref>
                        </c15:formulaRef>
                      </c:ext>
                    </c:extLst>
                    <c:strCache>
                      <c:ptCount val="2"/>
                      <c:pt idx="0">
                        <c:v>Frequency</c:v>
                      </c:pt>
                      <c:pt idx="1">
                        <c:v>Expenditure</c:v>
                      </c:pt>
                    </c:strCache>
                  </c:strRef>
                </c:cat>
                <c:val>
                  <c:numRef>
                    <c:extLst>
                      <c:ext uri="{02D57815-91ED-43cb-92C2-25804820EDAC}">
                        <c15:formulaRef>
                          <c15:sqref>Key!$C$20:$D$20</c15:sqref>
                        </c15:formulaRef>
                      </c:ext>
                    </c:extLst>
                    <c:numCache>
                      <c:formatCode>General</c:formatCode>
                      <c:ptCount val="2"/>
                    </c:numCache>
                  </c:numRef>
                </c:val>
                <c:extLst>
                  <c:ext xmlns:c16="http://schemas.microsoft.com/office/drawing/2014/chart" uri="{C3380CC4-5D6E-409C-BE32-E72D297353CC}">
                    <c16:uniqueId val="{00000007-EB64-4E61-A42B-4984E18B8E1B}"/>
                  </c:ext>
                </c:extLst>
              </c15:ser>
            </c15:filteredBarSeries>
          </c:ext>
        </c:extLst>
      </c:barChart>
      <c:catAx>
        <c:axId val="2719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982440"/>
        <c:crosses val="autoZero"/>
        <c:auto val="1"/>
        <c:lblAlgn val="ctr"/>
        <c:lblOffset val="100"/>
        <c:noMultiLvlLbl val="0"/>
      </c:catAx>
      <c:valAx>
        <c:axId val="271982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1982048"/>
        <c:crosses val="autoZero"/>
        <c:crossBetween val="between"/>
      </c:valAx>
      <c:spPr>
        <a:noFill/>
        <a:ln>
          <a:noFill/>
        </a:ln>
        <a:effectLst/>
      </c:spPr>
    </c:plotArea>
    <c:legend>
      <c:legendPos val="b"/>
      <c:layout>
        <c:manualLayout>
          <c:xMode val="edge"/>
          <c:yMode val="edge"/>
          <c:x val="0.54981598374583351"/>
          <c:y val="0.13262482189726285"/>
          <c:w val="0.28152055993000874"/>
          <c:h val="0.71536497937757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37140307829577E-2"/>
          <c:y val="3.0441400304414001E-2"/>
          <c:w val="0.95984831585991526"/>
          <c:h val="0.51347015620556768"/>
        </c:manualLayout>
      </c:layout>
      <c:barChart>
        <c:barDir val="col"/>
        <c:grouping val="stacked"/>
        <c:varyColors val="0"/>
        <c:ser>
          <c:idx val="0"/>
          <c:order val="0"/>
          <c:tx>
            <c:strRef>
              <c:f>OUT!$B$3</c:f>
              <c:strCache>
                <c:ptCount val="1"/>
                <c:pt idx="0">
                  <c:v>Cards for money (not in casino)</c:v>
                </c:pt>
              </c:strCache>
            </c:strRef>
          </c:tx>
          <c:spPr>
            <a:solidFill>
              <a:schemeClr val="accent1"/>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OUT!$C$3:$AO$3</c:f>
              <c:numCache>
                <c:formatCode>General</c:formatCode>
                <c:ptCount val="39"/>
                <c:pt idx="0">
                  <c:v>12</c:v>
                </c:pt>
                <c:pt idx="1">
                  <c:v>3</c:v>
                </c:pt>
                <c:pt idx="33">
                  <c:v>1</c:v>
                </c:pt>
                <c:pt idx="34">
                  <c:v>3</c:v>
                </c:pt>
              </c:numCache>
            </c:numRef>
          </c:val>
          <c:extLst>
            <c:ext xmlns:c16="http://schemas.microsoft.com/office/drawing/2014/chart" uri="{C3380CC4-5D6E-409C-BE32-E72D297353CC}">
              <c16:uniqueId val="{00000000-E596-4D2D-A620-9E6E11E49803}"/>
            </c:ext>
          </c:extLst>
        </c:ser>
        <c:ser>
          <c:idx val="1"/>
          <c:order val="1"/>
          <c:tx>
            <c:strRef>
              <c:f>OUT!$B$4</c:f>
              <c:strCache>
                <c:ptCount val="1"/>
                <c:pt idx="0">
                  <c:v>Bets with others</c:v>
                </c:pt>
              </c:strCache>
            </c:strRef>
          </c:tx>
          <c:spPr>
            <a:solidFill>
              <a:schemeClr val="accent2"/>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OUT!$C$4:$AO$4</c:f>
              <c:numCache>
                <c:formatCode>General</c:formatCode>
                <c:ptCount val="39"/>
                <c:pt idx="0">
                  <c:v>12</c:v>
                </c:pt>
                <c:pt idx="1">
                  <c:v>3</c:v>
                </c:pt>
                <c:pt idx="15">
                  <c:v>1</c:v>
                </c:pt>
                <c:pt idx="16">
                  <c:v>3</c:v>
                </c:pt>
                <c:pt idx="18">
                  <c:v>1</c:v>
                </c:pt>
                <c:pt idx="19">
                  <c:v>3</c:v>
                </c:pt>
                <c:pt idx="33">
                  <c:v>1</c:v>
                </c:pt>
                <c:pt idx="34">
                  <c:v>3</c:v>
                </c:pt>
              </c:numCache>
            </c:numRef>
          </c:val>
          <c:extLst>
            <c:ext xmlns:c16="http://schemas.microsoft.com/office/drawing/2014/chart" uri="{C3380CC4-5D6E-409C-BE32-E72D297353CC}">
              <c16:uniqueId val="{00000001-E596-4D2D-A620-9E6E11E49803}"/>
            </c:ext>
          </c:extLst>
        </c:ser>
        <c:ser>
          <c:idx val="2"/>
          <c:order val="2"/>
          <c:tx>
            <c:strRef>
              <c:f>OUT!$B$5</c:f>
              <c:strCache>
                <c:ptCount val="1"/>
                <c:pt idx="0">
                  <c:v>Text/mobile games</c:v>
                </c:pt>
              </c:strCache>
            </c:strRef>
          </c:tx>
          <c:spPr>
            <a:solidFill>
              <a:schemeClr val="accent3"/>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OUT!$C$5:$AO$5</c:f>
              <c:numCache>
                <c:formatCode>General</c:formatCode>
                <c:ptCount val="39"/>
                <c:pt idx="0">
                  <c:v>12</c:v>
                </c:pt>
                <c:pt idx="33">
                  <c:v>0</c:v>
                </c:pt>
              </c:numCache>
            </c:numRef>
          </c:val>
          <c:extLst>
            <c:ext xmlns:c16="http://schemas.microsoft.com/office/drawing/2014/chart" uri="{C3380CC4-5D6E-409C-BE32-E72D297353CC}">
              <c16:uniqueId val="{00000002-E596-4D2D-A620-9E6E11E49803}"/>
            </c:ext>
          </c:extLst>
        </c:ser>
        <c:ser>
          <c:idx val="3"/>
          <c:order val="3"/>
          <c:tx>
            <c:strRef>
              <c:f>OUT!$B$6</c:f>
              <c:strCache>
                <c:ptCount val="1"/>
                <c:pt idx="0">
                  <c:v>Overseas raffle/lottery</c:v>
                </c:pt>
              </c:strCache>
            </c:strRef>
          </c:tx>
          <c:spPr>
            <a:solidFill>
              <a:schemeClr val="accent4"/>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OUT!$C$6:$AO$6</c:f>
              <c:numCache>
                <c:formatCode>General</c:formatCode>
                <c:ptCount val="39"/>
                <c:pt idx="0">
                  <c:v>1</c:v>
                </c:pt>
                <c:pt idx="1">
                  <c:v>3</c:v>
                </c:pt>
                <c:pt idx="6">
                  <c:v>1</c:v>
                </c:pt>
                <c:pt idx="7">
                  <c:v>3</c:v>
                </c:pt>
                <c:pt idx="33">
                  <c:v>0</c:v>
                </c:pt>
              </c:numCache>
            </c:numRef>
          </c:val>
          <c:extLst>
            <c:ext xmlns:c16="http://schemas.microsoft.com/office/drawing/2014/chart" uri="{C3380CC4-5D6E-409C-BE32-E72D297353CC}">
              <c16:uniqueId val="{00000003-E596-4D2D-A620-9E6E11E49803}"/>
            </c:ext>
          </c:extLst>
        </c:ser>
        <c:ser>
          <c:idx val="4"/>
          <c:order val="4"/>
          <c:tx>
            <c:strRef>
              <c:f>OUT!$B$7</c:f>
              <c:strCache>
                <c:ptCount val="1"/>
                <c:pt idx="0">
                  <c:v>NZ Raffle ticket</c:v>
                </c:pt>
              </c:strCache>
            </c:strRef>
          </c:tx>
          <c:spPr>
            <a:solidFill>
              <a:schemeClr val="accent5"/>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OUT!$C$7:$AO$7</c:f>
              <c:numCache>
                <c:formatCode>General</c:formatCode>
                <c:ptCount val="39"/>
                <c:pt idx="0">
                  <c:v>1</c:v>
                </c:pt>
                <c:pt idx="1">
                  <c:v>3</c:v>
                </c:pt>
                <c:pt idx="9">
                  <c:v>1</c:v>
                </c:pt>
                <c:pt idx="10">
                  <c:v>3</c:v>
                </c:pt>
                <c:pt idx="15">
                  <c:v>1</c:v>
                </c:pt>
                <c:pt idx="16">
                  <c:v>3</c:v>
                </c:pt>
                <c:pt idx="18">
                  <c:v>1</c:v>
                </c:pt>
                <c:pt idx="19">
                  <c:v>3</c:v>
                </c:pt>
                <c:pt idx="21">
                  <c:v>6</c:v>
                </c:pt>
                <c:pt idx="22">
                  <c:v>3</c:v>
                </c:pt>
                <c:pt idx="27">
                  <c:v>12</c:v>
                </c:pt>
                <c:pt idx="28">
                  <c:v>3</c:v>
                </c:pt>
                <c:pt idx="30">
                  <c:v>6</c:v>
                </c:pt>
                <c:pt idx="31">
                  <c:v>3</c:v>
                </c:pt>
                <c:pt idx="33">
                  <c:v>1</c:v>
                </c:pt>
                <c:pt idx="34">
                  <c:v>3</c:v>
                </c:pt>
              </c:numCache>
            </c:numRef>
          </c:val>
          <c:extLst>
            <c:ext xmlns:c16="http://schemas.microsoft.com/office/drawing/2014/chart" uri="{C3380CC4-5D6E-409C-BE32-E72D297353CC}">
              <c16:uniqueId val="{00000004-E596-4D2D-A620-9E6E11E49803}"/>
            </c:ext>
          </c:extLst>
        </c:ser>
        <c:ser>
          <c:idx val="5"/>
          <c:order val="5"/>
          <c:tx>
            <c:strRef>
              <c:f>OUT!$B$8</c:f>
              <c:strCache>
                <c:ptCount val="1"/>
                <c:pt idx="0">
                  <c:v>NZ Lotto ticket</c:v>
                </c:pt>
              </c:strCache>
            </c:strRef>
          </c:tx>
          <c:spPr>
            <a:solidFill>
              <a:schemeClr val="accent6"/>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OUT!$C$8:$AO$8</c:f>
              <c:numCache>
                <c:formatCode>General</c:formatCode>
                <c:ptCount val="39"/>
                <c:pt idx="0">
                  <c:v>6</c:v>
                </c:pt>
                <c:pt idx="1">
                  <c:v>3</c:v>
                </c:pt>
                <c:pt idx="3">
                  <c:v>12</c:v>
                </c:pt>
                <c:pt idx="4">
                  <c:v>6</c:v>
                </c:pt>
                <c:pt idx="6">
                  <c:v>1</c:v>
                </c:pt>
                <c:pt idx="7">
                  <c:v>3</c:v>
                </c:pt>
                <c:pt idx="9">
                  <c:v>1</c:v>
                </c:pt>
                <c:pt idx="10">
                  <c:v>3</c:v>
                </c:pt>
                <c:pt idx="12">
                  <c:v>1</c:v>
                </c:pt>
                <c:pt idx="13">
                  <c:v>3</c:v>
                </c:pt>
                <c:pt idx="15">
                  <c:v>1</c:v>
                </c:pt>
                <c:pt idx="16">
                  <c:v>3</c:v>
                </c:pt>
                <c:pt idx="21">
                  <c:v>12</c:v>
                </c:pt>
                <c:pt idx="22">
                  <c:v>6</c:v>
                </c:pt>
                <c:pt idx="27">
                  <c:v>6</c:v>
                </c:pt>
                <c:pt idx="28">
                  <c:v>3</c:v>
                </c:pt>
                <c:pt idx="33">
                  <c:v>0</c:v>
                </c:pt>
              </c:numCache>
            </c:numRef>
          </c:val>
          <c:extLst>
            <c:ext xmlns:c16="http://schemas.microsoft.com/office/drawing/2014/chart" uri="{C3380CC4-5D6E-409C-BE32-E72D297353CC}">
              <c16:uniqueId val="{00000005-E596-4D2D-A620-9E6E11E49803}"/>
            </c:ext>
          </c:extLst>
        </c:ser>
        <c:ser>
          <c:idx val="6"/>
          <c:order val="6"/>
          <c:tx>
            <c:strRef>
              <c:f>OUT!$B$9</c:f>
              <c:strCache>
                <c:ptCount val="1"/>
                <c:pt idx="0">
                  <c:v>NZ Lotto Keno</c:v>
                </c:pt>
              </c:strCache>
            </c:strRef>
          </c:tx>
          <c:spPr>
            <a:solidFill>
              <a:schemeClr val="accent1">
                <a:lumMod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OUT!$C$9:$AO$9</c:f>
              <c:numCache>
                <c:formatCode>General</c:formatCode>
                <c:ptCount val="39"/>
                <c:pt idx="3">
                  <c:v>1</c:v>
                </c:pt>
                <c:pt idx="4">
                  <c:v>3</c:v>
                </c:pt>
                <c:pt idx="12">
                  <c:v>1</c:v>
                </c:pt>
                <c:pt idx="13">
                  <c:v>3</c:v>
                </c:pt>
                <c:pt idx="33">
                  <c:v>0</c:v>
                </c:pt>
              </c:numCache>
            </c:numRef>
          </c:val>
          <c:extLst>
            <c:ext xmlns:c16="http://schemas.microsoft.com/office/drawing/2014/chart" uri="{C3380CC4-5D6E-409C-BE32-E72D297353CC}">
              <c16:uniqueId val="{00000006-E596-4D2D-A620-9E6E11E49803}"/>
            </c:ext>
          </c:extLst>
        </c:ser>
        <c:ser>
          <c:idx val="7"/>
          <c:order val="7"/>
          <c:tx>
            <c:strRef>
              <c:f>OUT!$B$10</c:f>
              <c:strCache>
                <c:ptCount val="1"/>
                <c:pt idx="0">
                  <c:v>NZ Instant Kiwi/Scratch </c:v>
                </c:pt>
              </c:strCache>
            </c:strRef>
          </c:tx>
          <c:spPr>
            <a:solidFill>
              <a:schemeClr val="accent2">
                <a:lumMod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OUT!$C$10:$AO$10</c:f>
              <c:numCache>
                <c:formatCode>General</c:formatCode>
                <c:ptCount val="39"/>
                <c:pt idx="3">
                  <c:v>1</c:v>
                </c:pt>
                <c:pt idx="4">
                  <c:v>3</c:v>
                </c:pt>
                <c:pt idx="12">
                  <c:v>6</c:v>
                </c:pt>
                <c:pt idx="13">
                  <c:v>3</c:v>
                </c:pt>
                <c:pt idx="15">
                  <c:v>1</c:v>
                </c:pt>
                <c:pt idx="16">
                  <c:v>3</c:v>
                </c:pt>
                <c:pt idx="27">
                  <c:v>1</c:v>
                </c:pt>
                <c:pt idx="28">
                  <c:v>3</c:v>
                </c:pt>
                <c:pt idx="33">
                  <c:v>0</c:v>
                </c:pt>
              </c:numCache>
            </c:numRef>
          </c:val>
          <c:extLst>
            <c:ext xmlns:c16="http://schemas.microsoft.com/office/drawing/2014/chart" uri="{C3380CC4-5D6E-409C-BE32-E72D297353CC}">
              <c16:uniqueId val="{00000007-E596-4D2D-A620-9E6E11E49803}"/>
            </c:ext>
          </c:extLst>
        </c:ser>
        <c:ser>
          <c:idx val="8"/>
          <c:order val="8"/>
          <c:tx>
            <c:strRef>
              <c:f>OUT!$B$11</c:f>
              <c:strCache>
                <c:ptCount val="1"/>
                <c:pt idx="0">
                  <c:v>Housie / Bingo</c:v>
                </c:pt>
              </c:strCache>
            </c:strRef>
          </c:tx>
          <c:spPr>
            <a:solidFill>
              <a:schemeClr val="accent3">
                <a:lumMod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OUT!$C$11:$AO$11</c:f>
              <c:numCache>
                <c:formatCode>General</c:formatCode>
                <c:ptCount val="39"/>
                <c:pt idx="33">
                  <c:v>0</c:v>
                </c:pt>
              </c:numCache>
            </c:numRef>
          </c:val>
          <c:extLst>
            <c:ext xmlns:c16="http://schemas.microsoft.com/office/drawing/2014/chart" uri="{C3380CC4-5D6E-409C-BE32-E72D297353CC}">
              <c16:uniqueId val="{00000008-E596-4D2D-A620-9E6E11E49803}"/>
            </c:ext>
          </c:extLst>
        </c:ser>
        <c:ser>
          <c:idx val="9"/>
          <c:order val="9"/>
          <c:tx>
            <c:strRef>
              <c:f>OUT!$B$12</c:f>
              <c:strCache>
                <c:ptCount val="1"/>
                <c:pt idx="0">
                  <c:v>Horse/Dog Races</c:v>
                </c:pt>
              </c:strCache>
            </c:strRef>
          </c:tx>
          <c:spPr>
            <a:solidFill>
              <a:schemeClr val="accent4">
                <a:lumMod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OUT!$C$12:$AO$12</c:f>
              <c:numCache>
                <c:formatCode>General</c:formatCode>
                <c:ptCount val="39"/>
                <c:pt idx="0">
                  <c:v>1</c:v>
                </c:pt>
                <c:pt idx="1">
                  <c:v>3</c:v>
                </c:pt>
                <c:pt idx="3">
                  <c:v>1</c:v>
                </c:pt>
                <c:pt idx="4">
                  <c:v>3</c:v>
                </c:pt>
                <c:pt idx="15">
                  <c:v>1</c:v>
                </c:pt>
                <c:pt idx="16">
                  <c:v>3</c:v>
                </c:pt>
                <c:pt idx="18">
                  <c:v>1</c:v>
                </c:pt>
                <c:pt idx="19">
                  <c:v>3</c:v>
                </c:pt>
                <c:pt idx="27">
                  <c:v>12</c:v>
                </c:pt>
                <c:pt idx="28">
                  <c:v>6</c:v>
                </c:pt>
                <c:pt idx="33">
                  <c:v>0</c:v>
                </c:pt>
              </c:numCache>
            </c:numRef>
          </c:val>
          <c:extLst>
            <c:ext xmlns:c16="http://schemas.microsoft.com/office/drawing/2014/chart" uri="{C3380CC4-5D6E-409C-BE32-E72D297353CC}">
              <c16:uniqueId val="{00000009-E596-4D2D-A620-9E6E11E49803}"/>
            </c:ext>
          </c:extLst>
        </c:ser>
        <c:ser>
          <c:idx val="10"/>
          <c:order val="10"/>
          <c:tx>
            <c:strRef>
              <c:f>OUT!$B$13</c:f>
              <c:strCache>
                <c:ptCount val="1"/>
                <c:pt idx="0">
                  <c:v>Sporting Event Bet</c:v>
                </c:pt>
              </c:strCache>
            </c:strRef>
          </c:tx>
          <c:spPr>
            <a:solidFill>
              <a:schemeClr val="accent5">
                <a:lumMod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OUT!$C$13:$AO$13</c:f>
              <c:numCache>
                <c:formatCode>General</c:formatCode>
                <c:ptCount val="39"/>
                <c:pt idx="15">
                  <c:v>1</c:v>
                </c:pt>
                <c:pt idx="16">
                  <c:v>3</c:v>
                </c:pt>
                <c:pt idx="18">
                  <c:v>1</c:v>
                </c:pt>
                <c:pt idx="19">
                  <c:v>3</c:v>
                </c:pt>
                <c:pt idx="27">
                  <c:v>6</c:v>
                </c:pt>
                <c:pt idx="28">
                  <c:v>3</c:v>
                </c:pt>
                <c:pt idx="33">
                  <c:v>1</c:v>
                </c:pt>
                <c:pt idx="34">
                  <c:v>3</c:v>
                </c:pt>
              </c:numCache>
            </c:numRef>
          </c:val>
          <c:extLst>
            <c:ext xmlns:c16="http://schemas.microsoft.com/office/drawing/2014/chart" uri="{C3380CC4-5D6E-409C-BE32-E72D297353CC}">
              <c16:uniqueId val="{0000000A-E596-4D2D-A620-9E6E11E49803}"/>
            </c:ext>
          </c:extLst>
        </c:ser>
        <c:ser>
          <c:idx val="11"/>
          <c:order val="11"/>
          <c:tx>
            <c:strRef>
              <c:f>OUT!$B$14</c:f>
              <c:strCache>
                <c:ptCount val="1"/>
                <c:pt idx="0">
                  <c:v>Overseas Casino EGM/Table Game </c:v>
                </c:pt>
              </c:strCache>
            </c:strRef>
          </c:tx>
          <c:spPr>
            <a:solidFill>
              <a:schemeClr val="accent6">
                <a:lumMod val="5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OUT!$C$14:$AO$14</c:f>
              <c:numCache>
                <c:formatCode>General</c:formatCode>
                <c:ptCount val="39"/>
                <c:pt idx="6">
                  <c:v>1</c:v>
                </c:pt>
                <c:pt idx="7">
                  <c:v>3</c:v>
                </c:pt>
                <c:pt idx="21">
                  <c:v>6</c:v>
                </c:pt>
                <c:pt idx="22">
                  <c:v>6</c:v>
                </c:pt>
                <c:pt idx="24">
                  <c:v>6</c:v>
                </c:pt>
                <c:pt idx="25">
                  <c:v>9</c:v>
                </c:pt>
                <c:pt idx="27">
                  <c:v>12</c:v>
                </c:pt>
                <c:pt idx="28">
                  <c:v>6</c:v>
                </c:pt>
                <c:pt idx="33">
                  <c:v>0</c:v>
                </c:pt>
              </c:numCache>
            </c:numRef>
          </c:val>
          <c:extLst>
            <c:ext xmlns:c16="http://schemas.microsoft.com/office/drawing/2014/chart" uri="{C3380CC4-5D6E-409C-BE32-E72D297353CC}">
              <c16:uniqueId val="{0000000B-E596-4D2D-A620-9E6E11E49803}"/>
            </c:ext>
          </c:extLst>
        </c:ser>
        <c:ser>
          <c:idx val="12"/>
          <c:order val="12"/>
          <c:tx>
            <c:strRef>
              <c:f>OUT!$B$15</c:f>
              <c:strCache>
                <c:ptCount val="1"/>
                <c:pt idx="0">
                  <c:v>NZ Casino EGM/Table Game</c:v>
                </c:pt>
              </c:strCache>
            </c:strRef>
          </c:tx>
          <c:spPr>
            <a:solidFill>
              <a:schemeClr val="tx2">
                <a:lumMod val="5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OUT!$C$15:$AO$15</c:f>
              <c:numCache>
                <c:formatCode>General</c:formatCode>
                <c:ptCount val="39"/>
                <c:pt idx="6">
                  <c:v>1</c:v>
                </c:pt>
                <c:pt idx="7">
                  <c:v>3</c:v>
                </c:pt>
                <c:pt idx="21">
                  <c:v>1</c:v>
                </c:pt>
                <c:pt idx="22">
                  <c:v>3</c:v>
                </c:pt>
                <c:pt idx="27">
                  <c:v>1</c:v>
                </c:pt>
                <c:pt idx="28">
                  <c:v>3</c:v>
                </c:pt>
                <c:pt idx="33">
                  <c:v>1</c:v>
                </c:pt>
                <c:pt idx="34">
                  <c:v>3</c:v>
                </c:pt>
              </c:numCache>
            </c:numRef>
          </c:val>
          <c:extLst>
            <c:ext xmlns:c16="http://schemas.microsoft.com/office/drawing/2014/chart" uri="{C3380CC4-5D6E-409C-BE32-E72D297353CC}">
              <c16:uniqueId val="{0000000C-E596-4D2D-A620-9E6E11E49803}"/>
            </c:ext>
          </c:extLst>
        </c:ser>
        <c:ser>
          <c:idx val="13"/>
          <c:order val="13"/>
          <c:tx>
            <c:strRef>
              <c:f>OUT!$B$16</c:f>
              <c:strCache>
                <c:ptCount val="1"/>
                <c:pt idx="0">
                  <c:v>Pub EGM</c:v>
                </c:pt>
              </c:strCache>
            </c:strRef>
          </c:tx>
          <c:spPr>
            <a:solidFill>
              <a:schemeClr val="accent2">
                <a:lumMod val="80000"/>
                <a:lumOff val="2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OUT!$C$16:$AO$16</c:f>
              <c:numCache>
                <c:formatCode>General</c:formatCode>
                <c:ptCount val="39"/>
                <c:pt idx="3">
                  <c:v>12</c:v>
                </c:pt>
                <c:pt idx="4">
                  <c:v>6</c:v>
                </c:pt>
                <c:pt idx="12">
                  <c:v>1</c:v>
                </c:pt>
                <c:pt idx="13">
                  <c:v>6</c:v>
                </c:pt>
                <c:pt idx="15">
                  <c:v>1</c:v>
                </c:pt>
                <c:pt idx="16">
                  <c:v>3</c:v>
                </c:pt>
                <c:pt idx="21">
                  <c:v>1</c:v>
                </c:pt>
                <c:pt idx="22">
                  <c:v>3</c:v>
                </c:pt>
                <c:pt idx="27">
                  <c:v>12</c:v>
                </c:pt>
                <c:pt idx="28">
                  <c:v>3</c:v>
                </c:pt>
                <c:pt idx="33">
                  <c:v>0</c:v>
                </c:pt>
              </c:numCache>
            </c:numRef>
          </c:val>
          <c:extLst>
            <c:ext xmlns:c16="http://schemas.microsoft.com/office/drawing/2014/chart" uri="{C3380CC4-5D6E-409C-BE32-E72D297353CC}">
              <c16:uniqueId val="{0000000D-E596-4D2D-A620-9E6E11E49803}"/>
            </c:ext>
          </c:extLst>
        </c:ser>
        <c:ser>
          <c:idx val="14"/>
          <c:order val="14"/>
          <c:tx>
            <c:strRef>
              <c:f>OUT!$B$17</c:f>
              <c:strCache>
                <c:ptCount val="1"/>
                <c:pt idx="0">
                  <c:v>Club EGM</c:v>
                </c:pt>
              </c:strCache>
            </c:strRef>
          </c:tx>
          <c:spPr>
            <a:solidFill>
              <a:schemeClr val="accent3">
                <a:lumMod val="80000"/>
                <a:lumOff val="2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OUT!$C$17:$AO$17</c:f>
              <c:numCache>
                <c:formatCode>General</c:formatCode>
                <c:ptCount val="39"/>
                <c:pt idx="12">
                  <c:v>1</c:v>
                </c:pt>
                <c:pt idx="13">
                  <c:v>3</c:v>
                </c:pt>
                <c:pt idx="27">
                  <c:v>12</c:v>
                </c:pt>
                <c:pt idx="28">
                  <c:v>3</c:v>
                </c:pt>
                <c:pt idx="33">
                  <c:v>0</c:v>
                </c:pt>
              </c:numCache>
            </c:numRef>
          </c:val>
          <c:extLst>
            <c:ext xmlns:c16="http://schemas.microsoft.com/office/drawing/2014/chart" uri="{C3380CC4-5D6E-409C-BE32-E72D297353CC}">
              <c16:uniqueId val="{0000000E-E596-4D2D-A620-9E6E11E49803}"/>
            </c:ext>
          </c:extLst>
        </c:ser>
        <c:ser>
          <c:idx val="15"/>
          <c:order val="15"/>
          <c:tx>
            <c:strRef>
              <c:f>OUT!$B$18</c:f>
              <c:strCache>
                <c:ptCount val="1"/>
                <c:pt idx="0">
                  <c:v>Short-term speculative investment</c:v>
                </c:pt>
              </c:strCache>
            </c:strRef>
          </c:tx>
          <c:spPr>
            <a:solidFill>
              <a:schemeClr val="accent4">
                <a:lumMod val="40000"/>
                <a:lumOff val="60000"/>
              </a:schemeClr>
            </a:solidFill>
            <a:ln>
              <a:noFill/>
            </a:ln>
            <a:effectLst/>
          </c:spPr>
          <c:invertIfNegative val="0"/>
          <c:cat>
            <c:multiLvlStrRef>
              <c:f>OUT!$C$1:$AO$2</c:f>
              <c:multiLvlStrCache>
                <c:ptCount val="39"/>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pt idx="21">
                    <c:v>Frequency</c:v>
                  </c:pt>
                  <c:pt idx="22">
                    <c:v>Expenditure</c:v>
                  </c:pt>
                  <c:pt idx="24">
                    <c:v>Frequency</c:v>
                  </c:pt>
                  <c:pt idx="25">
                    <c:v>Expenditure</c:v>
                  </c:pt>
                  <c:pt idx="27">
                    <c:v>Frequency</c:v>
                  </c:pt>
                  <c:pt idx="28">
                    <c:v>Expenditure</c:v>
                  </c:pt>
                  <c:pt idx="30">
                    <c:v>Frequency</c:v>
                  </c:pt>
                  <c:pt idx="31">
                    <c:v>Expenditure</c:v>
                  </c:pt>
                  <c:pt idx="33">
                    <c:v>Frequency</c:v>
                  </c:pt>
                  <c:pt idx="34">
                    <c:v>Expenditure</c:v>
                  </c:pt>
                  <c:pt idx="36">
                    <c:v>Frequency</c:v>
                  </c:pt>
                  <c:pt idx="37">
                    <c:v>Expenditure</c:v>
                  </c:pt>
                </c:lvl>
                <c:lvl>
                  <c:pt idx="0">
                    <c:v>TO.01</c:v>
                  </c:pt>
                  <c:pt idx="2">
                    <c:v> </c:v>
                  </c:pt>
                  <c:pt idx="3">
                    <c:v>TO.02</c:v>
                  </c:pt>
                  <c:pt idx="5">
                    <c:v> </c:v>
                  </c:pt>
                  <c:pt idx="6">
                    <c:v>TO.03</c:v>
                  </c:pt>
                  <c:pt idx="8">
                    <c:v> </c:v>
                  </c:pt>
                  <c:pt idx="9">
                    <c:v>TO.04</c:v>
                  </c:pt>
                  <c:pt idx="11">
                    <c:v> </c:v>
                  </c:pt>
                  <c:pt idx="12">
                    <c:v>TO.05</c:v>
                  </c:pt>
                  <c:pt idx="14">
                    <c:v> </c:v>
                  </c:pt>
                  <c:pt idx="15">
                    <c:v>TO.06</c:v>
                  </c:pt>
                  <c:pt idx="17">
                    <c:v> </c:v>
                  </c:pt>
                  <c:pt idx="18">
                    <c:v>TO.07</c:v>
                  </c:pt>
                  <c:pt idx="20">
                    <c:v> </c:v>
                  </c:pt>
                  <c:pt idx="21">
                    <c:v>TO.08</c:v>
                  </c:pt>
                  <c:pt idx="23">
                    <c:v> </c:v>
                  </c:pt>
                  <c:pt idx="24">
                    <c:v>TO.09</c:v>
                  </c:pt>
                  <c:pt idx="26">
                    <c:v> </c:v>
                  </c:pt>
                  <c:pt idx="27">
                    <c:v>TO.10</c:v>
                  </c:pt>
                  <c:pt idx="29">
                    <c:v> </c:v>
                  </c:pt>
                  <c:pt idx="30">
                    <c:v>TO.11</c:v>
                  </c:pt>
                  <c:pt idx="32">
                    <c:v> </c:v>
                  </c:pt>
                  <c:pt idx="33">
                    <c:v>TO.12</c:v>
                  </c:pt>
                  <c:pt idx="35">
                    <c:v> </c:v>
                  </c:pt>
                  <c:pt idx="36">
                    <c:v>TO.13</c:v>
                  </c:pt>
                  <c:pt idx="38">
                    <c:v> </c:v>
                  </c:pt>
                </c:lvl>
              </c:multiLvlStrCache>
            </c:multiLvlStrRef>
          </c:cat>
          <c:val>
            <c:numRef>
              <c:f>OUT!$C$18:$AO$18</c:f>
              <c:numCache>
                <c:formatCode>General</c:formatCode>
                <c:ptCount val="39"/>
                <c:pt idx="0">
                  <c:v>12</c:v>
                </c:pt>
                <c:pt idx="1">
                  <c:v>3</c:v>
                </c:pt>
                <c:pt idx="12">
                  <c:v>12</c:v>
                </c:pt>
                <c:pt idx="13">
                  <c:v>3</c:v>
                </c:pt>
                <c:pt idx="33">
                  <c:v>0</c:v>
                </c:pt>
              </c:numCache>
            </c:numRef>
          </c:val>
          <c:extLst>
            <c:ext xmlns:c16="http://schemas.microsoft.com/office/drawing/2014/chart" uri="{C3380CC4-5D6E-409C-BE32-E72D297353CC}">
              <c16:uniqueId val="{0000000F-E596-4D2D-A620-9E6E11E49803}"/>
            </c:ext>
          </c:extLst>
        </c:ser>
        <c:dLbls>
          <c:showLegendKey val="0"/>
          <c:showVal val="0"/>
          <c:showCatName val="0"/>
          <c:showSerName val="0"/>
          <c:showPercent val="0"/>
          <c:showBubbleSize val="0"/>
        </c:dLbls>
        <c:gapWidth val="0"/>
        <c:overlap val="100"/>
        <c:axId val="320490880"/>
        <c:axId val="320493232"/>
      </c:barChart>
      <c:catAx>
        <c:axId val="32049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93232"/>
        <c:crosses val="autoZero"/>
        <c:auto val="1"/>
        <c:lblAlgn val="ctr"/>
        <c:lblOffset val="100"/>
        <c:noMultiLvlLbl val="0"/>
      </c:catAx>
      <c:valAx>
        <c:axId val="320493232"/>
        <c:scaling>
          <c:orientation val="minMax"/>
          <c:max val="9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490880"/>
        <c:crosses val="autoZero"/>
        <c:crossBetween val="between"/>
      </c:valAx>
      <c:spPr>
        <a:noFill/>
        <a:ln>
          <a:noFill/>
        </a:ln>
        <a:effectLst/>
      </c:spPr>
    </c:plotArea>
    <c:legend>
      <c:legendPos val="b"/>
      <c:layout>
        <c:manualLayout>
          <c:xMode val="edge"/>
          <c:yMode val="edge"/>
          <c:x val="1.6959607686781748E-2"/>
          <c:y val="0.75508248268468314"/>
          <c:w val="0.96831143374533013"/>
          <c:h val="0.22831311714927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82086433410699"/>
          <c:y val="3.1704799786624622E-3"/>
          <c:w val="0.33510097696121321"/>
          <c:h val="0.61943105710924062"/>
        </c:manualLayout>
      </c:layout>
      <c:barChart>
        <c:barDir val="col"/>
        <c:grouping val="stacked"/>
        <c:varyColors val="0"/>
        <c:ser>
          <c:idx val="0"/>
          <c:order val="0"/>
          <c:tx>
            <c:strRef>
              <c:f>Key!$B$17</c:f>
              <c:strCache>
                <c:ptCount val="1"/>
                <c:pt idx="0">
                  <c:v>At least annually</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Key!$C$17:$D$17</c:f>
              <c:numCache>
                <c:formatCode>General</c:formatCode>
                <c:ptCount val="2"/>
                <c:pt idx="0">
                  <c:v>1</c:v>
                </c:pt>
              </c:numCache>
            </c:numRef>
          </c:val>
          <c:extLst>
            <c:ext xmlns:c16="http://schemas.microsoft.com/office/drawing/2014/chart" uri="{C3380CC4-5D6E-409C-BE32-E72D297353CC}">
              <c16:uniqueId val="{00000000-0A30-429C-9CD4-F6D25E2539D3}"/>
            </c:ext>
          </c:extLst>
        </c:ser>
        <c:ser>
          <c:idx val="1"/>
          <c:order val="1"/>
          <c:tx>
            <c:strRef>
              <c:f>Key!$B$18</c:f>
              <c:strCache>
                <c:ptCount val="1"/>
                <c:pt idx="0">
                  <c:v>At least monthly</c:v>
                </c:pt>
              </c:strCache>
            </c:strRef>
          </c:tx>
          <c:spPr>
            <a:solidFill>
              <a:schemeClr val="dk1">
                <a:tint val="55000"/>
              </a:schemeClr>
            </a:solidFill>
            <a:ln>
              <a:noFill/>
            </a:ln>
            <a:effectLst/>
          </c:spPr>
          <c:invertIfNegative val="0"/>
          <c:cat>
            <c:strRef>
              <c:f>Key!$C$16:$D$16</c:f>
              <c:strCache>
                <c:ptCount val="2"/>
                <c:pt idx="0">
                  <c:v>Frequency</c:v>
                </c:pt>
                <c:pt idx="1">
                  <c:v>Expenditure</c:v>
                </c:pt>
              </c:strCache>
            </c:strRef>
          </c:cat>
          <c:val>
            <c:numRef>
              <c:f>Key!$C$18:$D$18</c:f>
              <c:numCache>
                <c:formatCode>General</c:formatCode>
                <c:ptCount val="2"/>
                <c:pt idx="0">
                  <c:v>6</c:v>
                </c:pt>
              </c:numCache>
            </c:numRef>
          </c:val>
          <c:extLst>
            <c:ext xmlns:c16="http://schemas.microsoft.com/office/drawing/2014/chart" uri="{C3380CC4-5D6E-409C-BE32-E72D297353CC}">
              <c16:uniqueId val="{00000001-0A30-429C-9CD4-F6D25E2539D3}"/>
            </c:ext>
          </c:extLst>
        </c:ser>
        <c:ser>
          <c:idx val="2"/>
          <c:order val="2"/>
          <c:tx>
            <c:strRef>
              <c:f>Key!$B$19</c:f>
              <c:strCache>
                <c:ptCount val="1"/>
                <c:pt idx="0">
                  <c:v>At least weekly</c:v>
                </c:pt>
              </c:strCache>
            </c:strRef>
          </c:tx>
          <c:spPr>
            <a:solidFill>
              <a:schemeClr val="dk1">
                <a:tint val="75000"/>
              </a:schemeClr>
            </a:solidFill>
            <a:ln>
              <a:noFill/>
            </a:ln>
            <a:effectLst/>
          </c:spPr>
          <c:invertIfNegative val="0"/>
          <c:cat>
            <c:strRef>
              <c:f>Key!$C$16:$D$16</c:f>
              <c:strCache>
                <c:ptCount val="2"/>
                <c:pt idx="0">
                  <c:v>Frequency</c:v>
                </c:pt>
                <c:pt idx="1">
                  <c:v>Expenditure</c:v>
                </c:pt>
              </c:strCache>
            </c:strRef>
          </c:cat>
          <c:val>
            <c:numRef>
              <c:f>Key!$C$19:$D$19</c:f>
              <c:numCache>
                <c:formatCode>General</c:formatCode>
                <c:ptCount val="2"/>
                <c:pt idx="0">
                  <c:v>12</c:v>
                </c:pt>
              </c:numCache>
            </c:numRef>
          </c:val>
          <c:extLst>
            <c:ext xmlns:c16="http://schemas.microsoft.com/office/drawing/2014/chart" uri="{C3380CC4-5D6E-409C-BE32-E72D297353CC}">
              <c16:uniqueId val="{00000002-0A30-429C-9CD4-F6D25E2539D3}"/>
            </c:ext>
          </c:extLst>
        </c:ser>
        <c:ser>
          <c:idx val="4"/>
          <c:order val="4"/>
          <c:tx>
            <c:strRef>
              <c:f>Key!$B$21</c:f>
              <c:strCache>
                <c:ptCount val="1"/>
                <c:pt idx="0">
                  <c:v>$1-50</c:v>
                </c:pt>
              </c:strCache>
            </c:strRef>
          </c:tx>
          <c:spPr>
            <a:solidFill>
              <a:schemeClr val="dk1">
                <a:tint val="30000"/>
              </a:schemeClr>
            </a:solidFill>
            <a:ln>
              <a:noFill/>
            </a:ln>
            <a:effectLst/>
          </c:spPr>
          <c:invertIfNegative val="0"/>
          <c:cat>
            <c:strRef>
              <c:f>Key!$C$16:$D$16</c:f>
              <c:strCache>
                <c:ptCount val="2"/>
                <c:pt idx="0">
                  <c:v>Frequency</c:v>
                </c:pt>
                <c:pt idx="1">
                  <c:v>Expenditure</c:v>
                </c:pt>
              </c:strCache>
            </c:strRef>
          </c:cat>
          <c:val>
            <c:numRef>
              <c:f>Key!$C$21:$D$21</c:f>
              <c:numCache>
                <c:formatCode>General</c:formatCode>
                <c:ptCount val="2"/>
                <c:pt idx="1">
                  <c:v>3</c:v>
                </c:pt>
              </c:numCache>
            </c:numRef>
          </c:val>
          <c:extLst>
            <c:ext xmlns:c16="http://schemas.microsoft.com/office/drawing/2014/chart" uri="{C3380CC4-5D6E-409C-BE32-E72D297353CC}">
              <c16:uniqueId val="{00000003-0A30-429C-9CD4-F6D25E2539D3}"/>
            </c:ext>
          </c:extLst>
        </c:ser>
        <c:ser>
          <c:idx val="5"/>
          <c:order val="5"/>
          <c:tx>
            <c:strRef>
              <c:f>Key!$B$22</c:f>
              <c:strCache>
                <c:ptCount val="1"/>
                <c:pt idx="0">
                  <c:v>$51-205</c:v>
                </c:pt>
              </c:strCache>
            </c:strRef>
          </c:tx>
          <c:spPr>
            <a:solidFill>
              <a:schemeClr val="dk1">
                <a:tint val="60000"/>
              </a:schemeClr>
            </a:solidFill>
            <a:ln>
              <a:noFill/>
            </a:ln>
            <a:effectLst/>
          </c:spPr>
          <c:invertIfNegative val="0"/>
          <c:cat>
            <c:strRef>
              <c:f>Key!$C$16:$D$16</c:f>
              <c:strCache>
                <c:ptCount val="2"/>
                <c:pt idx="0">
                  <c:v>Frequency</c:v>
                </c:pt>
                <c:pt idx="1">
                  <c:v>Expenditure</c:v>
                </c:pt>
              </c:strCache>
            </c:strRef>
          </c:cat>
          <c:val>
            <c:numRef>
              <c:f>Key!$C$22:$D$22</c:f>
              <c:numCache>
                <c:formatCode>General</c:formatCode>
                <c:ptCount val="2"/>
                <c:pt idx="1">
                  <c:v>6</c:v>
                </c:pt>
              </c:numCache>
            </c:numRef>
          </c:val>
          <c:extLst>
            <c:ext xmlns:c16="http://schemas.microsoft.com/office/drawing/2014/chart" uri="{C3380CC4-5D6E-409C-BE32-E72D297353CC}">
              <c16:uniqueId val="{00000004-0A30-429C-9CD4-F6D25E2539D3}"/>
            </c:ext>
          </c:extLst>
        </c:ser>
        <c:ser>
          <c:idx val="6"/>
          <c:order val="6"/>
          <c:tx>
            <c:strRef>
              <c:f>Key!$B$23</c:f>
              <c:strCache>
                <c:ptCount val="1"/>
                <c:pt idx="0">
                  <c:v>$251-$500</c:v>
                </c:pt>
              </c:strCache>
            </c:strRef>
          </c:tx>
          <c:spPr>
            <a:solidFill>
              <a:schemeClr val="dk1">
                <a:tint val="80000"/>
              </a:schemeClr>
            </a:solidFill>
            <a:ln>
              <a:noFill/>
            </a:ln>
            <a:effectLst/>
          </c:spPr>
          <c:invertIfNegative val="0"/>
          <c:cat>
            <c:strRef>
              <c:f>Key!$C$16:$D$16</c:f>
              <c:strCache>
                <c:ptCount val="2"/>
                <c:pt idx="0">
                  <c:v>Frequency</c:v>
                </c:pt>
                <c:pt idx="1">
                  <c:v>Expenditure</c:v>
                </c:pt>
              </c:strCache>
            </c:strRef>
          </c:cat>
          <c:val>
            <c:numRef>
              <c:f>Key!$C$23:$D$23</c:f>
              <c:numCache>
                <c:formatCode>General</c:formatCode>
                <c:ptCount val="2"/>
                <c:pt idx="1">
                  <c:v>9</c:v>
                </c:pt>
              </c:numCache>
            </c:numRef>
          </c:val>
          <c:extLst>
            <c:ext xmlns:c16="http://schemas.microsoft.com/office/drawing/2014/chart" uri="{C3380CC4-5D6E-409C-BE32-E72D297353CC}">
              <c16:uniqueId val="{00000005-0A30-429C-9CD4-F6D25E2539D3}"/>
            </c:ext>
          </c:extLst>
        </c:ser>
        <c:ser>
          <c:idx val="7"/>
          <c:order val="7"/>
          <c:tx>
            <c:strRef>
              <c:f>Key!$B$24</c:f>
              <c:strCache>
                <c:ptCount val="1"/>
                <c:pt idx="0">
                  <c:v>$501+</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Key!$C$24:$D$24</c:f>
              <c:numCache>
                <c:formatCode>General</c:formatCode>
                <c:ptCount val="2"/>
                <c:pt idx="1">
                  <c:v>12</c:v>
                </c:pt>
              </c:numCache>
            </c:numRef>
          </c:val>
          <c:extLst>
            <c:ext xmlns:c16="http://schemas.microsoft.com/office/drawing/2014/chart" uri="{C3380CC4-5D6E-409C-BE32-E72D297353CC}">
              <c16:uniqueId val="{00000006-0A30-429C-9CD4-F6D25E2539D3}"/>
            </c:ext>
          </c:extLst>
        </c:ser>
        <c:dLbls>
          <c:showLegendKey val="0"/>
          <c:showVal val="0"/>
          <c:showCatName val="0"/>
          <c:showSerName val="0"/>
          <c:showPercent val="0"/>
          <c:showBubbleSize val="0"/>
        </c:dLbls>
        <c:gapWidth val="150"/>
        <c:overlap val="100"/>
        <c:axId val="320490096"/>
        <c:axId val="320488528"/>
        <c:extLst>
          <c:ext xmlns:c15="http://schemas.microsoft.com/office/drawing/2012/chart" uri="{02D57815-91ED-43cb-92C2-25804820EDAC}">
            <c15:filteredBarSeries>
              <c15:ser>
                <c:idx val="3"/>
                <c:order val="3"/>
                <c:tx>
                  <c:strRef>
                    <c:extLst>
                      <c:ext uri="{02D57815-91ED-43cb-92C2-25804820EDAC}">
                        <c15:formulaRef>
                          <c15:sqref>Key!$B$20</c15:sqref>
                        </c15:formulaRef>
                      </c:ext>
                    </c:extLst>
                    <c:strCache>
                      <c:ptCount val="1"/>
                    </c:strCache>
                  </c:strRef>
                </c:tx>
                <c:spPr>
                  <a:solidFill>
                    <a:schemeClr val="dk1">
                      <a:tint val="98500"/>
                    </a:schemeClr>
                  </a:solidFill>
                  <a:ln>
                    <a:noFill/>
                  </a:ln>
                  <a:effectLst/>
                </c:spPr>
                <c:invertIfNegative val="0"/>
                <c:cat>
                  <c:strRef>
                    <c:extLst>
                      <c:ext uri="{02D57815-91ED-43cb-92C2-25804820EDAC}">
                        <c15:formulaRef>
                          <c15:sqref>Key!$C$16:$D$16</c15:sqref>
                        </c15:formulaRef>
                      </c:ext>
                    </c:extLst>
                    <c:strCache>
                      <c:ptCount val="2"/>
                      <c:pt idx="0">
                        <c:v>Frequency</c:v>
                      </c:pt>
                      <c:pt idx="1">
                        <c:v>Expenditure</c:v>
                      </c:pt>
                    </c:strCache>
                  </c:strRef>
                </c:cat>
                <c:val>
                  <c:numRef>
                    <c:extLst>
                      <c:ext uri="{02D57815-91ED-43cb-92C2-25804820EDAC}">
                        <c15:formulaRef>
                          <c15:sqref>Key!$C$20:$D$20</c15:sqref>
                        </c15:formulaRef>
                      </c:ext>
                    </c:extLst>
                    <c:numCache>
                      <c:formatCode>General</c:formatCode>
                      <c:ptCount val="2"/>
                    </c:numCache>
                  </c:numRef>
                </c:val>
                <c:extLst>
                  <c:ext xmlns:c16="http://schemas.microsoft.com/office/drawing/2014/chart" uri="{C3380CC4-5D6E-409C-BE32-E72D297353CC}">
                    <c16:uniqueId val="{00000007-0A30-429C-9CD4-F6D25E2539D3}"/>
                  </c:ext>
                </c:extLst>
              </c15:ser>
            </c15:filteredBarSeries>
          </c:ext>
        </c:extLst>
      </c:barChart>
      <c:catAx>
        <c:axId val="32049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88528"/>
        <c:crosses val="autoZero"/>
        <c:auto val="1"/>
        <c:lblAlgn val="ctr"/>
        <c:lblOffset val="100"/>
        <c:noMultiLvlLbl val="0"/>
      </c:catAx>
      <c:valAx>
        <c:axId val="320488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490096"/>
        <c:crosses val="autoZero"/>
        <c:crossBetween val="between"/>
      </c:valAx>
      <c:spPr>
        <a:noFill/>
        <a:ln>
          <a:noFill/>
        </a:ln>
        <a:effectLst/>
      </c:spPr>
    </c:plotArea>
    <c:legend>
      <c:legendPos val="b"/>
      <c:layout>
        <c:manualLayout>
          <c:xMode val="edge"/>
          <c:yMode val="edge"/>
          <c:x val="0.52666776027996498"/>
          <c:y val="0.13793965187341273"/>
          <c:w val="0.39294582968795566"/>
          <c:h val="0.64925956420395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064756070881644E-2"/>
          <c:y val="3.0500485234992374E-2"/>
          <c:w val="0.96062130824764824"/>
          <c:h val="0.56520848730037954"/>
        </c:manualLayout>
      </c:layout>
      <c:barChart>
        <c:barDir val="col"/>
        <c:grouping val="stacked"/>
        <c:varyColors val="0"/>
        <c:ser>
          <c:idx val="0"/>
          <c:order val="0"/>
          <c:tx>
            <c:strRef>
              <c:f>RELAPSE!$B$3</c:f>
              <c:strCache>
                <c:ptCount val="1"/>
                <c:pt idx="0">
                  <c:v>Cards for money (not in casino)</c:v>
                </c:pt>
              </c:strCache>
            </c:strRef>
          </c:tx>
          <c:spPr>
            <a:solidFill>
              <a:schemeClr val="accent1"/>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RELAPSE!$C$3:$W$3</c:f>
              <c:numCache>
                <c:formatCode>General</c:formatCode>
                <c:ptCount val="21"/>
                <c:pt idx="15">
                  <c:v>12</c:v>
                </c:pt>
                <c:pt idx="16">
                  <c:v>3</c:v>
                </c:pt>
              </c:numCache>
            </c:numRef>
          </c:val>
          <c:extLst>
            <c:ext xmlns:c16="http://schemas.microsoft.com/office/drawing/2014/chart" uri="{C3380CC4-5D6E-409C-BE32-E72D297353CC}">
              <c16:uniqueId val="{00000000-CF44-4D38-AEE0-048AD3C9D4D4}"/>
            </c:ext>
          </c:extLst>
        </c:ser>
        <c:ser>
          <c:idx val="1"/>
          <c:order val="1"/>
          <c:tx>
            <c:strRef>
              <c:f>RELAPSE!$B$4</c:f>
              <c:strCache>
                <c:ptCount val="1"/>
                <c:pt idx="0">
                  <c:v>Bets with others</c:v>
                </c:pt>
              </c:strCache>
            </c:strRef>
          </c:tx>
          <c:spPr>
            <a:solidFill>
              <a:schemeClr val="accent2"/>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RELAPSE!$C$4:$W$4</c:f>
              <c:numCache>
                <c:formatCode>General</c:formatCode>
                <c:ptCount val="21"/>
                <c:pt idx="0">
                  <c:v>1</c:v>
                </c:pt>
                <c:pt idx="12">
                  <c:v>12</c:v>
                </c:pt>
                <c:pt idx="13">
                  <c:v>3</c:v>
                </c:pt>
                <c:pt idx="18">
                  <c:v>1</c:v>
                </c:pt>
                <c:pt idx="19">
                  <c:v>3</c:v>
                </c:pt>
              </c:numCache>
            </c:numRef>
          </c:val>
          <c:extLst>
            <c:ext xmlns:c16="http://schemas.microsoft.com/office/drawing/2014/chart" uri="{C3380CC4-5D6E-409C-BE32-E72D297353CC}">
              <c16:uniqueId val="{00000001-CF44-4D38-AEE0-048AD3C9D4D4}"/>
            </c:ext>
          </c:extLst>
        </c:ser>
        <c:ser>
          <c:idx val="2"/>
          <c:order val="2"/>
          <c:tx>
            <c:strRef>
              <c:f>RELAPSE!$B$5</c:f>
              <c:strCache>
                <c:ptCount val="1"/>
                <c:pt idx="0">
                  <c:v>Text/mobile games</c:v>
                </c:pt>
              </c:strCache>
            </c:strRef>
          </c:tx>
          <c:spPr>
            <a:solidFill>
              <a:schemeClr val="accent3"/>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RELAPSE!$C$5:$W$5</c:f>
              <c:numCache>
                <c:formatCode>General</c:formatCode>
                <c:ptCount val="21"/>
              </c:numCache>
            </c:numRef>
          </c:val>
          <c:extLst>
            <c:ext xmlns:c16="http://schemas.microsoft.com/office/drawing/2014/chart" uri="{C3380CC4-5D6E-409C-BE32-E72D297353CC}">
              <c16:uniqueId val="{00000002-CF44-4D38-AEE0-048AD3C9D4D4}"/>
            </c:ext>
          </c:extLst>
        </c:ser>
        <c:ser>
          <c:idx val="3"/>
          <c:order val="3"/>
          <c:tx>
            <c:strRef>
              <c:f>RELAPSE!$B$6</c:f>
              <c:strCache>
                <c:ptCount val="1"/>
                <c:pt idx="0">
                  <c:v>Overseas raffle/lottery</c:v>
                </c:pt>
              </c:strCache>
            </c:strRef>
          </c:tx>
          <c:spPr>
            <a:solidFill>
              <a:schemeClr val="accent4"/>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RELAPSE!$C$6:$W$6</c:f>
              <c:numCache>
                <c:formatCode>General</c:formatCode>
                <c:ptCount val="21"/>
              </c:numCache>
            </c:numRef>
          </c:val>
          <c:extLst>
            <c:ext xmlns:c16="http://schemas.microsoft.com/office/drawing/2014/chart" uri="{C3380CC4-5D6E-409C-BE32-E72D297353CC}">
              <c16:uniqueId val="{00000003-CF44-4D38-AEE0-048AD3C9D4D4}"/>
            </c:ext>
          </c:extLst>
        </c:ser>
        <c:ser>
          <c:idx val="4"/>
          <c:order val="4"/>
          <c:tx>
            <c:strRef>
              <c:f>RELAPSE!$B$7</c:f>
              <c:strCache>
                <c:ptCount val="1"/>
                <c:pt idx="0">
                  <c:v>NZ Raffle ticket</c:v>
                </c:pt>
              </c:strCache>
            </c:strRef>
          </c:tx>
          <c:spPr>
            <a:solidFill>
              <a:schemeClr val="accent5"/>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RELAPSE!$C$7:$W$7</c:f>
              <c:numCache>
                <c:formatCode>General</c:formatCode>
                <c:ptCount val="21"/>
                <c:pt idx="3">
                  <c:v>1</c:v>
                </c:pt>
                <c:pt idx="4">
                  <c:v>3</c:v>
                </c:pt>
                <c:pt idx="6">
                  <c:v>1</c:v>
                </c:pt>
                <c:pt idx="7">
                  <c:v>3</c:v>
                </c:pt>
                <c:pt idx="9">
                  <c:v>6</c:v>
                </c:pt>
                <c:pt idx="10">
                  <c:v>3</c:v>
                </c:pt>
                <c:pt idx="18">
                  <c:v>6</c:v>
                </c:pt>
                <c:pt idx="19">
                  <c:v>3</c:v>
                </c:pt>
              </c:numCache>
            </c:numRef>
          </c:val>
          <c:extLst>
            <c:ext xmlns:c16="http://schemas.microsoft.com/office/drawing/2014/chart" uri="{C3380CC4-5D6E-409C-BE32-E72D297353CC}">
              <c16:uniqueId val="{00000004-CF44-4D38-AEE0-048AD3C9D4D4}"/>
            </c:ext>
          </c:extLst>
        </c:ser>
        <c:ser>
          <c:idx val="5"/>
          <c:order val="5"/>
          <c:tx>
            <c:strRef>
              <c:f>RELAPSE!$B$8</c:f>
              <c:strCache>
                <c:ptCount val="1"/>
                <c:pt idx="0">
                  <c:v>NZ Lotto ticket</c:v>
                </c:pt>
              </c:strCache>
            </c:strRef>
          </c:tx>
          <c:spPr>
            <a:solidFill>
              <a:schemeClr val="accent6"/>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RELAPSE!$C$8:$W$8</c:f>
              <c:numCache>
                <c:formatCode>General</c:formatCode>
                <c:ptCount val="21"/>
                <c:pt idx="0">
                  <c:v>6</c:v>
                </c:pt>
                <c:pt idx="1">
                  <c:v>3</c:v>
                </c:pt>
                <c:pt idx="3">
                  <c:v>12</c:v>
                </c:pt>
                <c:pt idx="4">
                  <c:v>3</c:v>
                </c:pt>
                <c:pt idx="6">
                  <c:v>1</c:v>
                </c:pt>
                <c:pt idx="7">
                  <c:v>3</c:v>
                </c:pt>
                <c:pt idx="9">
                  <c:v>12</c:v>
                </c:pt>
                <c:pt idx="10">
                  <c:v>3</c:v>
                </c:pt>
                <c:pt idx="12">
                  <c:v>12</c:v>
                </c:pt>
                <c:pt idx="13">
                  <c:v>6</c:v>
                </c:pt>
                <c:pt idx="18">
                  <c:v>6</c:v>
                </c:pt>
                <c:pt idx="19">
                  <c:v>3</c:v>
                </c:pt>
              </c:numCache>
            </c:numRef>
          </c:val>
          <c:extLst>
            <c:ext xmlns:c16="http://schemas.microsoft.com/office/drawing/2014/chart" uri="{C3380CC4-5D6E-409C-BE32-E72D297353CC}">
              <c16:uniqueId val="{00000005-CF44-4D38-AEE0-048AD3C9D4D4}"/>
            </c:ext>
          </c:extLst>
        </c:ser>
        <c:ser>
          <c:idx val="6"/>
          <c:order val="6"/>
          <c:tx>
            <c:strRef>
              <c:f>RELAPSE!$B$9</c:f>
              <c:strCache>
                <c:ptCount val="1"/>
                <c:pt idx="0">
                  <c:v>NZ Lotto Keno</c:v>
                </c:pt>
              </c:strCache>
            </c:strRef>
          </c:tx>
          <c:spPr>
            <a:solidFill>
              <a:schemeClr val="accent1">
                <a:lumMod val="6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RELAPSE!$C$9:$W$9</c:f>
              <c:numCache>
                <c:formatCode>General</c:formatCode>
                <c:ptCount val="21"/>
                <c:pt idx="0">
                  <c:v>6</c:v>
                </c:pt>
                <c:pt idx="1">
                  <c:v>3</c:v>
                </c:pt>
                <c:pt idx="3">
                  <c:v>1</c:v>
                </c:pt>
                <c:pt idx="4">
                  <c:v>3</c:v>
                </c:pt>
                <c:pt idx="18">
                  <c:v>1</c:v>
                </c:pt>
                <c:pt idx="19">
                  <c:v>3</c:v>
                </c:pt>
              </c:numCache>
            </c:numRef>
          </c:val>
          <c:extLst>
            <c:ext xmlns:c16="http://schemas.microsoft.com/office/drawing/2014/chart" uri="{C3380CC4-5D6E-409C-BE32-E72D297353CC}">
              <c16:uniqueId val="{00000006-CF44-4D38-AEE0-048AD3C9D4D4}"/>
            </c:ext>
          </c:extLst>
        </c:ser>
        <c:ser>
          <c:idx val="7"/>
          <c:order val="7"/>
          <c:tx>
            <c:strRef>
              <c:f>RELAPSE!$B$10</c:f>
              <c:strCache>
                <c:ptCount val="1"/>
                <c:pt idx="0">
                  <c:v>NZ Instant Kiwi/Scratch </c:v>
                </c:pt>
              </c:strCache>
            </c:strRef>
          </c:tx>
          <c:spPr>
            <a:solidFill>
              <a:schemeClr val="accent2">
                <a:lumMod val="6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RELAPSE!$C$10:$W$10</c:f>
              <c:numCache>
                <c:formatCode>General</c:formatCode>
                <c:ptCount val="21"/>
                <c:pt idx="3">
                  <c:v>1</c:v>
                </c:pt>
                <c:pt idx="4">
                  <c:v>3</c:v>
                </c:pt>
                <c:pt idx="9">
                  <c:v>6</c:v>
                </c:pt>
                <c:pt idx="10">
                  <c:v>3</c:v>
                </c:pt>
                <c:pt idx="12">
                  <c:v>6</c:v>
                </c:pt>
                <c:pt idx="13">
                  <c:v>3</c:v>
                </c:pt>
              </c:numCache>
            </c:numRef>
          </c:val>
          <c:extLst>
            <c:ext xmlns:c16="http://schemas.microsoft.com/office/drawing/2014/chart" uri="{C3380CC4-5D6E-409C-BE32-E72D297353CC}">
              <c16:uniqueId val="{00000007-CF44-4D38-AEE0-048AD3C9D4D4}"/>
            </c:ext>
          </c:extLst>
        </c:ser>
        <c:ser>
          <c:idx val="8"/>
          <c:order val="8"/>
          <c:tx>
            <c:strRef>
              <c:f>RELAPSE!$B$11</c:f>
              <c:strCache>
                <c:ptCount val="1"/>
                <c:pt idx="0">
                  <c:v>Housie / Bingo</c:v>
                </c:pt>
              </c:strCache>
            </c:strRef>
          </c:tx>
          <c:spPr>
            <a:solidFill>
              <a:schemeClr val="accent3">
                <a:lumMod val="6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RELAPSE!$C$11:$W$11</c:f>
              <c:numCache>
                <c:formatCode>General</c:formatCode>
                <c:ptCount val="21"/>
              </c:numCache>
            </c:numRef>
          </c:val>
          <c:extLst>
            <c:ext xmlns:c16="http://schemas.microsoft.com/office/drawing/2014/chart" uri="{C3380CC4-5D6E-409C-BE32-E72D297353CC}">
              <c16:uniqueId val="{00000008-CF44-4D38-AEE0-048AD3C9D4D4}"/>
            </c:ext>
          </c:extLst>
        </c:ser>
        <c:ser>
          <c:idx val="9"/>
          <c:order val="9"/>
          <c:tx>
            <c:strRef>
              <c:f>RELAPSE!$B$12</c:f>
              <c:strCache>
                <c:ptCount val="1"/>
                <c:pt idx="0">
                  <c:v>Horse/Dog Races</c:v>
                </c:pt>
              </c:strCache>
            </c:strRef>
          </c:tx>
          <c:spPr>
            <a:solidFill>
              <a:schemeClr val="accent4">
                <a:lumMod val="6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RELAPSE!$C$12:$W$12</c:f>
              <c:numCache>
                <c:formatCode>General</c:formatCode>
                <c:ptCount val="21"/>
              </c:numCache>
            </c:numRef>
          </c:val>
          <c:extLst>
            <c:ext xmlns:c16="http://schemas.microsoft.com/office/drawing/2014/chart" uri="{C3380CC4-5D6E-409C-BE32-E72D297353CC}">
              <c16:uniqueId val="{00000009-CF44-4D38-AEE0-048AD3C9D4D4}"/>
            </c:ext>
          </c:extLst>
        </c:ser>
        <c:ser>
          <c:idx val="10"/>
          <c:order val="10"/>
          <c:tx>
            <c:strRef>
              <c:f>RELAPSE!$B$13</c:f>
              <c:strCache>
                <c:ptCount val="1"/>
                <c:pt idx="0">
                  <c:v>Sporting Event Bet</c:v>
                </c:pt>
              </c:strCache>
            </c:strRef>
          </c:tx>
          <c:spPr>
            <a:solidFill>
              <a:schemeClr val="accent5">
                <a:lumMod val="75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RELAPSE!$C$13:$W$13</c:f>
              <c:numCache>
                <c:formatCode>General</c:formatCode>
                <c:ptCount val="21"/>
                <c:pt idx="0">
                  <c:v>1</c:v>
                </c:pt>
                <c:pt idx="1">
                  <c:v>3</c:v>
                </c:pt>
                <c:pt idx="6">
                  <c:v>1</c:v>
                </c:pt>
                <c:pt idx="7">
                  <c:v>3</c:v>
                </c:pt>
              </c:numCache>
            </c:numRef>
          </c:val>
          <c:extLst>
            <c:ext xmlns:c16="http://schemas.microsoft.com/office/drawing/2014/chart" uri="{C3380CC4-5D6E-409C-BE32-E72D297353CC}">
              <c16:uniqueId val="{0000000A-CF44-4D38-AEE0-048AD3C9D4D4}"/>
            </c:ext>
          </c:extLst>
        </c:ser>
        <c:ser>
          <c:idx val="11"/>
          <c:order val="11"/>
          <c:tx>
            <c:strRef>
              <c:f>RELAPSE!$B$14</c:f>
              <c:strCache>
                <c:ptCount val="1"/>
                <c:pt idx="0">
                  <c:v>Overseas Casino EGM/Table Game </c:v>
                </c:pt>
              </c:strCache>
            </c:strRef>
          </c:tx>
          <c:spPr>
            <a:solidFill>
              <a:schemeClr val="accent6">
                <a:lumMod val="5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RELAPSE!$C$14:$W$14</c:f>
              <c:numCache>
                <c:formatCode>General</c:formatCode>
                <c:ptCount val="21"/>
                <c:pt idx="0">
                  <c:v>1</c:v>
                </c:pt>
                <c:pt idx="1">
                  <c:v>3</c:v>
                </c:pt>
                <c:pt idx="15">
                  <c:v>6</c:v>
                </c:pt>
                <c:pt idx="16">
                  <c:v>6</c:v>
                </c:pt>
                <c:pt idx="18">
                  <c:v>1</c:v>
                </c:pt>
                <c:pt idx="19">
                  <c:v>3</c:v>
                </c:pt>
              </c:numCache>
            </c:numRef>
          </c:val>
          <c:extLst>
            <c:ext xmlns:c16="http://schemas.microsoft.com/office/drawing/2014/chart" uri="{C3380CC4-5D6E-409C-BE32-E72D297353CC}">
              <c16:uniqueId val="{0000000B-CF44-4D38-AEE0-048AD3C9D4D4}"/>
            </c:ext>
          </c:extLst>
        </c:ser>
        <c:ser>
          <c:idx val="12"/>
          <c:order val="12"/>
          <c:tx>
            <c:strRef>
              <c:f>RELAPSE!$B$15</c:f>
              <c:strCache>
                <c:ptCount val="1"/>
                <c:pt idx="0">
                  <c:v>NZ Casino EGM/Table Game</c:v>
                </c:pt>
              </c:strCache>
            </c:strRef>
          </c:tx>
          <c:spPr>
            <a:solidFill>
              <a:schemeClr val="tx2">
                <a:lumMod val="5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RELAPSE!$C$15:$W$15</c:f>
              <c:numCache>
                <c:formatCode>General</c:formatCode>
                <c:ptCount val="21"/>
                <c:pt idx="0">
                  <c:v>1</c:v>
                </c:pt>
                <c:pt idx="1">
                  <c:v>3</c:v>
                </c:pt>
              </c:numCache>
            </c:numRef>
          </c:val>
          <c:extLst>
            <c:ext xmlns:c16="http://schemas.microsoft.com/office/drawing/2014/chart" uri="{C3380CC4-5D6E-409C-BE32-E72D297353CC}">
              <c16:uniqueId val="{0000000C-CF44-4D38-AEE0-048AD3C9D4D4}"/>
            </c:ext>
          </c:extLst>
        </c:ser>
        <c:ser>
          <c:idx val="13"/>
          <c:order val="13"/>
          <c:tx>
            <c:strRef>
              <c:f>RELAPSE!$B$16</c:f>
              <c:strCache>
                <c:ptCount val="1"/>
                <c:pt idx="0">
                  <c:v>Pub EGM</c:v>
                </c:pt>
              </c:strCache>
            </c:strRef>
          </c:tx>
          <c:spPr>
            <a:solidFill>
              <a:schemeClr val="accent2">
                <a:lumMod val="80000"/>
                <a:lumOff val="2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RELAPSE!$C$16:$W$16</c:f>
              <c:numCache>
                <c:formatCode>General</c:formatCode>
                <c:ptCount val="21"/>
                <c:pt idx="0">
                  <c:v>1</c:v>
                </c:pt>
                <c:pt idx="1">
                  <c:v>3</c:v>
                </c:pt>
                <c:pt idx="9">
                  <c:v>6</c:v>
                </c:pt>
                <c:pt idx="10">
                  <c:v>3</c:v>
                </c:pt>
              </c:numCache>
            </c:numRef>
          </c:val>
          <c:extLst>
            <c:ext xmlns:c16="http://schemas.microsoft.com/office/drawing/2014/chart" uri="{C3380CC4-5D6E-409C-BE32-E72D297353CC}">
              <c16:uniqueId val="{0000000D-CF44-4D38-AEE0-048AD3C9D4D4}"/>
            </c:ext>
          </c:extLst>
        </c:ser>
        <c:ser>
          <c:idx val="14"/>
          <c:order val="14"/>
          <c:tx>
            <c:strRef>
              <c:f>RELAPSE!$B$17</c:f>
              <c:strCache>
                <c:ptCount val="1"/>
                <c:pt idx="0">
                  <c:v>Club EGM</c:v>
                </c:pt>
              </c:strCache>
            </c:strRef>
          </c:tx>
          <c:spPr>
            <a:solidFill>
              <a:schemeClr val="accent3">
                <a:lumMod val="80000"/>
                <a:lumOff val="2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RELAPSE!$C$17:$W$17</c:f>
              <c:numCache>
                <c:formatCode>General</c:formatCode>
                <c:ptCount val="21"/>
              </c:numCache>
            </c:numRef>
          </c:val>
          <c:extLst>
            <c:ext xmlns:c16="http://schemas.microsoft.com/office/drawing/2014/chart" uri="{C3380CC4-5D6E-409C-BE32-E72D297353CC}">
              <c16:uniqueId val="{0000000E-CF44-4D38-AEE0-048AD3C9D4D4}"/>
            </c:ext>
          </c:extLst>
        </c:ser>
        <c:ser>
          <c:idx val="15"/>
          <c:order val="15"/>
          <c:tx>
            <c:strRef>
              <c:f>RELAPSE!$B$18</c:f>
              <c:strCache>
                <c:ptCount val="1"/>
                <c:pt idx="0">
                  <c:v>Short-term speculative investment</c:v>
                </c:pt>
              </c:strCache>
            </c:strRef>
          </c:tx>
          <c:spPr>
            <a:solidFill>
              <a:schemeClr val="accent4">
                <a:lumMod val="40000"/>
                <a:lumOff val="60000"/>
              </a:schemeClr>
            </a:solidFill>
            <a:ln>
              <a:noFill/>
            </a:ln>
            <a:effectLst/>
          </c:spPr>
          <c:invertIfNegative val="0"/>
          <c:cat>
            <c:multiLvlStrRef>
              <c:f>RELAPSE!$C$1:$W$2</c:f>
              <c:multiLvlStrCache>
                <c:ptCount val="21"/>
                <c:lvl>
                  <c:pt idx="0">
                    <c:v>Frequency</c:v>
                  </c:pt>
                  <c:pt idx="1">
                    <c:v>Expenditure</c:v>
                  </c:pt>
                  <c:pt idx="3">
                    <c:v>Frequency</c:v>
                  </c:pt>
                  <c:pt idx="4">
                    <c:v>Expenditure</c:v>
                  </c:pt>
                  <c:pt idx="6">
                    <c:v>Frequency</c:v>
                  </c:pt>
                  <c:pt idx="7">
                    <c:v>Expenditure</c:v>
                  </c:pt>
                  <c:pt idx="9">
                    <c:v>Frequency</c:v>
                  </c:pt>
                  <c:pt idx="10">
                    <c:v>Expenditure</c:v>
                  </c:pt>
                  <c:pt idx="12">
                    <c:v>Frequency</c:v>
                  </c:pt>
                  <c:pt idx="13">
                    <c:v>Expenditure</c:v>
                  </c:pt>
                  <c:pt idx="15">
                    <c:v>Frequency</c:v>
                  </c:pt>
                  <c:pt idx="16">
                    <c:v>Expenditure</c:v>
                  </c:pt>
                  <c:pt idx="18">
                    <c:v>Frequency</c:v>
                  </c:pt>
                  <c:pt idx="19">
                    <c:v>Expenditure</c:v>
                  </c:pt>
                </c:lvl>
                <c:lvl>
                  <c:pt idx="0">
                    <c:v>R.01</c:v>
                  </c:pt>
                  <c:pt idx="2">
                    <c:v> </c:v>
                  </c:pt>
                  <c:pt idx="3">
                    <c:v>R.02</c:v>
                  </c:pt>
                  <c:pt idx="5">
                    <c:v> </c:v>
                  </c:pt>
                  <c:pt idx="6">
                    <c:v>R.03</c:v>
                  </c:pt>
                  <c:pt idx="8">
                    <c:v> </c:v>
                  </c:pt>
                  <c:pt idx="9">
                    <c:v>R.04</c:v>
                  </c:pt>
                  <c:pt idx="11">
                    <c:v> </c:v>
                  </c:pt>
                  <c:pt idx="12">
                    <c:v>R.05</c:v>
                  </c:pt>
                  <c:pt idx="15">
                    <c:v>R.06</c:v>
                  </c:pt>
                  <c:pt idx="17">
                    <c:v> </c:v>
                  </c:pt>
                  <c:pt idx="18">
                    <c:v>R.07</c:v>
                  </c:pt>
                  <c:pt idx="20">
                    <c:v> </c:v>
                  </c:pt>
                </c:lvl>
              </c:multiLvlStrCache>
            </c:multiLvlStrRef>
          </c:cat>
          <c:val>
            <c:numRef>
              <c:f>RELAPSE!$C$18:$W$18</c:f>
              <c:numCache>
                <c:formatCode>General</c:formatCode>
                <c:ptCount val="21"/>
              </c:numCache>
            </c:numRef>
          </c:val>
          <c:extLst>
            <c:ext xmlns:c16="http://schemas.microsoft.com/office/drawing/2014/chart" uri="{C3380CC4-5D6E-409C-BE32-E72D297353CC}">
              <c16:uniqueId val="{0000000F-CF44-4D38-AEE0-048AD3C9D4D4}"/>
            </c:ext>
          </c:extLst>
        </c:ser>
        <c:dLbls>
          <c:showLegendKey val="0"/>
          <c:showVal val="0"/>
          <c:showCatName val="0"/>
          <c:showSerName val="0"/>
          <c:showPercent val="0"/>
          <c:showBubbleSize val="0"/>
        </c:dLbls>
        <c:gapWidth val="0"/>
        <c:overlap val="100"/>
        <c:axId val="320490488"/>
        <c:axId val="320488920"/>
      </c:barChart>
      <c:catAx>
        <c:axId val="32049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88920"/>
        <c:crosses val="autoZero"/>
        <c:auto val="1"/>
        <c:lblAlgn val="ctr"/>
        <c:lblOffset val="100"/>
        <c:noMultiLvlLbl val="0"/>
      </c:catAx>
      <c:valAx>
        <c:axId val="320488920"/>
        <c:scaling>
          <c:orientation val="minMax"/>
          <c:max val="9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20490488"/>
        <c:crosses val="autoZero"/>
        <c:crossBetween val="between"/>
      </c:valAx>
      <c:spPr>
        <a:noFill/>
        <a:ln>
          <a:noFill/>
        </a:ln>
        <a:effectLst/>
      </c:spPr>
    </c:plotArea>
    <c:legend>
      <c:legendPos val="b"/>
      <c:layout>
        <c:manualLayout>
          <c:xMode val="edge"/>
          <c:yMode val="edge"/>
          <c:x val="2.4071301960149311E-2"/>
          <c:y val="0.79897145464608421"/>
          <c:w val="0.96279592156646576"/>
          <c:h val="0.18439191704392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82086433410699"/>
          <c:y val="6.9444319460067488E-2"/>
          <c:w val="0.40167574094560493"/>
          <c:h val="0.72207694038245218"/>
        </c:manualLayout>
      </c:layout>
      <c:barChart>
        <c:barDir val="col"/>
        <c:grouping val="stacked"/>
        <c:varyColors val="0"/>
        <c:ser>
          <c:idx val="0"/>
          <c:order val="0"/>
          <c:tx>
            <c:strRef>
              <c:f>Key!$B$17</c:f>
              <c:strCache>
                <c:ptCount val="1"/>
                <c:pt idx="0">
                  <c:v>At least annually</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Key!$C$17:$D$17</c:f>
              <c:numCache>
                <c:formatCode>General</c:formatCode>
                <c:ptCount val="2"/>
                <c:pt idx="0">
                  <c:v>1</c:v>
                </c:pt>
              </c:numCache>
            </c:numRef>
          </c:val>
          <c:extLst>
            <c:ext xmlns:c16="http://schemas.microsoft.com/office/drawing/2014/chart" uri="{C3380CC4-5D6E-409C-BE32-E72D297353CC}">
              <c16:uniqueId val="{00000000-8247-4F27-8CFD-AB9EA4CEBB1B}"/>
            </c:ext>
          </c:extLst>
        </c:ser>
        <c:ser>
          <c:idx val="1"/>
          <c:order val="1"/>
          <c:tx>
            <c:strRef>
              <c:f>Key!$B$18</c:f>
              <c:strCache>
                <c:ptCount val="1"/>
                <c:pt idx="0">
                  <c:v>At least monthly</c:v>
                </c:pt>
              </c:strCache>
            </c:strRef>
          </c:tx>
          <c:spPr>
            <a:solidFill>
              <a:schemeClr val="dk1">
                <a:tint val="55000"/>
              </a:schemeClr>
            </a:solidFill>
            <a:ln>
              <a:noFill/>
            </a:ln>
            <a:effectLst/>
          </c:spPr>
          <c:invertIfNegative val="0"/>
          <c:cat>
            <c:strRef>
              <c:f>Key!$C$16:$D$16</c:f>
              <c:strCache>
                <c:ptCount val="2"/>
                <c:pt idx="0">
                  <c:v>Frequency</c:v>
                </c:pt>
                <c:pt idx="1">
                  <c:v>Expenditure</c:v>
                </c:pt>
              </c:strCache>
            </c:strRef>
          </c:cat>
          <c:val>
            <c:numRef>
              <c:f>Key!$C$18:$D$18</c:f>
              <c:numCache>
                <c:formatCode>General</c:formatCode>
                <c:ptCount val="2"/>
                <c:pt idx="0">
                  <c:v>6</c:v>
                </c:pt>
              </c:numCache>
            </c:numRef>
          </c:val>
          <c:extLst>
            <c:ext xmlns:c16="http://schemas.microsoft.com/office/drawing/2014/chart" uri="{C3380CC4-5D6E-409C-BE32-E72D297353CC}">
              <c16:uniqueId val="{00000001-8247-4F27-8CFD-AB9EA4CEBB1B}"/>
            </c:ext>
          </c:extLst>
        </c:ser>
        <c:ser>
          <c:idx val="2"/>
          <c:order val="2"/>
          <c:tx>
            <c:strRef>
              <c:f>Key!$B$19</c:f>
              <c:strCache>
                <c:ptCount val="1"/>
                <c:pt idx="0">
                  <c:v>At least weekly</c:v>
                </c:pt>
              </c:strCache>
            </c:strRef>
          </c:tx>
          <c:spPr>
            <a:solidFill>
              <a:schemeClr val="dk1">
                <a:tint val="75000"/>
              </a:schemeClr>
            </a:solidFill>
            <a:ln>
              <a:noFill/>
            </a:ln>
            <a:effectLst/>
          </c:spPr>
          <c:invertIfNegative val="0"/>
          <c:cat>
            <c:strRef>
              <c:f>Key!$C$16:$D$16</c:f>
              <c:strCache>
                <c:ptCount val="2"/>
                <c:pt idx="0">
                  <c:v>Frequency</c:v>
                </c:pt>
                <c:pt idx="1">
                  <c:v>Expenditure</c:v>
                </c:pt>
              </c:strCache>
            </c:strRef>
          </c:cat>
          <c:val>
            <c:numRef>
              <c:f>Key!$C$19:$D$19</c:f>
              <c:numCache>
                <c:formatCode>General</c:formatCode>
                <c:ptCount val="2"/>
                <c:pt idx="0">
                  <c:v>12</c:v>
                </c:pt>
              </c:numCache>
            </c:numRef>
          </c:val>
          <c:extLst>
            <c:ext xmlns:c16="http://schemas.microsoft.com/office/drawing/2014/chart" uri="{C3380CC4-5D6E-409C-BE32-E72D297353CC}">
              <c16:uniqueId val="{00000002-8247-4F27-8CFD-AB9EA4CEBB1B}"/>
            </c:ext>
          </c:extLst>
        </c:ser>
        <c:ser>
          <c:idx val="4"/>
          <c:order val="4"/>
          <c:tx>
            <c:strRef>
              <c:f>Key!$B$21</c:f>
              <c:strCache>
                <c:ptCount val="1"/>
                <c:pt idx="0">
                  <c:v>$1-50</c:v>
                </c:pt>
              </c:strCache>
            </c:strRef>
          </c:tx>
          <c:spPr>
            <a:solidFill>
              <a:schemeClr val="dk1">
                <a:tint val="30000"/>
              </a:schemeClr>
            </a:solidFill>
            <a:ln>
              <a:noFill/>
            </a:ln>
            <a:effectLst/>
          </c:spPr>
          <c:invertIfNegative val="0"/>
          <c:cat>
            <c:strRef>
              <c:f>Key!$C$16:$D$16</c:f>
              <c:strCache>
                <c:ptCount val="2"/>
                <c:pt idx="0">
                  <c:v>Frequency</c:v>
                </c:pt>
                <c:pt idx="1">
                  <c:v>Expenditure</c:v>
                </c:pt>
              </c:strCache>
            </c:strRef>
          </c:cat>
          <c:val>
            <c:numRef>
              <c:f>Key!$C$21:$D$21</c:f>
              <c:numCache>
                <c:formatCode>General</c:formatCode>
                <c:ptCount val="2"/>
                <c:pt idx="1">
                  <c:v>3</c:v>
                </c:pt>
              </c:numCache>
            </c:numRef>
          </c:val>
          <c:extLst>
            <c:ext xmlns:c16="http://schemas.microsoft.com/office/drawing/2014/chart" uri="{C3380CC4-5D6E-409C-BE32-E72D297353CC}">
              <c16:uniqueId val="{00000003-8247-4F27-8CFD-AB9EA4CEBB1B}"/>
            </c:ext>
          </c:extLst>
        </c:ser>
        <c:ser>
          <c:idx val="5"/>
          <c:order val="5"/>
          <c:tx>
            <c:strRef>
              <c:f>Key!$B$22</c:f>
              <c:strCache>
                <c:ptCount val="1"/>
                <c:pt idx="0">
                  <c:v>$51-205</c:v>
                </c:pt>
              </c:strCache>
            </c:strRef>
          </c:tx>
          <c:spPr>
            <a:solidFill>
              <a:schemeClr val="dk1">
                <a:tint val="60000"/>
              </a:schemeClr>
            </a:solidFill>
            <a:ln>
              <a:noFill/>
            </a:ln>
            <a:effectLst/>
          </c:spPr>
          <c:invertIfNegative val="0"/>
          <c:cat>
            <c:strRef>
              <c:f>Key!$C$16:$D$16</c:f>
              <c:strCache>
                <c:ptCount val="2"/>
                <c:pt idx="0">
                  <c:v>Frequency</c:v>
                </c:pt>
                <c:pt idx="1">
                  <c:v>Expenditure</c:v>
                </c:pt>
              </c:strCache>
            </c:strRef>
          </c:cat>
          <c:val>
            <c:numRef>
              <c:f>Key!$C$22:$D$22</c:f>
              <c:numCache>
                <c:formatCode>General</c:formatCode>
                <c:ptCount val="2"/>
                <c:pt idx="1">
                  <c:v>6</c:v>
                </c:pt>
              </c:numCache>
            </c:numRef>
          </c:val>
          <c:extLst>
            <c:ext xmlns:c16="http://schemas.microsoft.com/office/drawing/2014/chart" uri="{C3380CC4-5D6E-409C-BE32-E72D297353CC}">
              <c16:uniqueId val="{00000004-8247-4F27-8CFD-AB9EA4CEBB1B}"/>
            </c:ext>
          </c:extLst>
        </c:ser>
        <c:ser>
          <c:idx val="6"/>
          <c:order val="6"/>
          <c:tx>
            <c:strRef>
              <c:f>Key!$B$23</c:f>
              <c:strCache>
                <c:ptCount val="1"/>
                <c:pt idx="0">
                  <c:v>$251-$500</c:v>
                </c:pt>
              </c:strCache>
            </c:strRef>
          </c:tx>
          <c:spPr>
            <a:solidFill>
              <a:schemeClr val="dk1">
                <a:tint val="80000"/>
              </a:schemeClr>
            </a:solidFill>
            <a:ln>
              <a:noFill/>
            </a:ln>
            <a:effectLst/>
          </c:spPr>
          <c:invertIfNegative val="0"/>
          <c:cat>
            <c:strRef>
              <c:f>Key!$C$16:$D$16</c:f>
              <c:strCache>
                <c:ptCount val="2"/>
                <c:pt idx="0">
                  <c:v>Frequency</c:v>
                </c:pt>
                <c:pt idx="1">
                  <c:v>Expenditure</c:v>
                </c:pt>
              </c:strCache>
            </c:strRef>
          </c:cat>
          <c:val>
            <c:numRef>
              <c:f>Key!$C$23:$D$23</c:f>
              <c:numCache>
                <c:formatCode>General</c:formatCode>
                <c:ptCount val="2"/>
                <c:pt idx="1">
                  <c:v>9</c:v>
                </c:pt>
              </c:numCache>
            </c:numRef>
          </c:val>
          <c:extLst>
            <c:ext xmlns:c16="http://schemas.microsoft.com/office/drawing/2014/chart" uri="{C3380CC4-5D6E-409C-BE32-E72D297353CC}">
              <c16:uniqueId val="{00000005-8247-4F27-8CFD-AB9EA4CEBB1B}"/>
            </c:ext>
          </c:extLst>
        </c:ser>
        <c:ser>
          <c:idx val="7"/>
          <c:order val="7"/>
          <c:tx>
            <c:strRef>
              <c:f>Key!$B$24</c:f>
              <c:strCache>
                <c:ptCount val="1"/>
                <c:pt idx="0">
                  <c:v>$501+</c:v>
                </c:pt>
              </c:strCache>
            </c:strRef>
          </c:tx>
          <c:spPr>
            <a:solidFill>
              <a:schemeClr val="dk1">
                <a:tint val="88500"/>
              </a:schemeClr>
            </a:solidFill>
            <a:ln>
              <a:noFill/>
            </a:ln>
            <a:effectLst/>
          </c:spPr>
          <c:invertIfNegative val="0"/>
          <c:cat>
            <c:strRef>
              <c:f>Key!$C$16:$D$16</c:f>
              <c:strCache>
                <c:ptCount val="2"/>
                <c:pt idx="0">
                  <c:v>Frequency</c:v>
                </c:pt>
                <c:pt idx="1">
                  <c:v>Expenditure</c:v>
                </c:pt>
              </c:strCache>
            </c:strRef>
          </c:cat>
          <c:val>
            <c:numRef>
              <c:f>Key!$C$24:$D$24</c:f>
              <c:numCache>
                <c:formatCode>General</c:formatCode>
                <c:ptCount val="2"/>
                <c:pt idx="1">
                  <c:v>12</c:v>
                </c:pt>
              </c:numCache>
            </c:numRef>
          </c:val>
          <c:extLst>
            <c:ext xmlns:c16="http://schemas.microsoft.com/office/drawing/2014/chart" uri="{C3380CC4-5D6E-409C-BE32-E72D297353CC}">
              <c16:uniqueId val="{00000006-8247-4F27-8CFD-AB9EA4CEBB1B}"/>
            </c:ext>
          </c:extLst>
        </c:ser>
        <c:dLbls>
          <c:showLegendKey val="0"/>
          <c:showVal val="0"/>
          <c:showCatName val="0"/>
          <c:showSerName val="0"/>
          <c:showPercent val="0"/>
          <c:showBubbleSize val="0"/>
        </c:dLbls>
        <c:gapWidth val="150"/>
        <c:overlap val="100"/>
        <c:axId val="320489704"/>
        <c:axId val="320492840"/>
        <c:extLst>
          <c:ext xmlns:c15="http://schemas.microsoft.com/office/drawing/2012/chart" uri="{02D57815-91ED-43cb-92C2-25804820EDAC}">
            <c15:filteredBarSeries>
              <c15:ser>
                <c:idx val="3"/>
                <c:order val="3"/>
                <c:tx>
                  <c:strRef>
                    <c:extLst>
                      <c:ext uri="{02D57815-91ED-43cb-92C2-25804820EDAC}">
                        <c15:formulaRef>
                          <c15:sqref>Key!$B$20</c15:sqref>
                        </c15:formulaRef>
                      </c:ext>
                    </c:extLst>
                    <c:strCache>
                      <c:ptCount val="1"/>
                    </c:strCache>
                  </c:strRef>
                </c:tx>
                <c:spPr>
                  <a:solidFill>
                    <a:schemeClr val="dk1">
                      <a:tint val="98500"/>
                    </a:schemeClr>
                  </a:solidFill>
                  <a:ln>
                    <a:noFill/>
                  </a:ln>
                  <a:effectLst/>
                </c:spPr>
                <c:invertIfNegative val="0"/>
                <c:cat>
                  <c:strRef>
                    <c:extLst>
                      <c:ext uri="{02D57815-91ED-43cb-92C2-25804820EDAC}">
                        <c15:formulaRef>
                          <c15:sqref>Key!$C$16:$D$16</c15:sqref>
                        </c15:formulaRef>
                      </c:ext>
                    </c:extLst>
                    <c:strCache>
                      <c:ptCount val="2"/>
                      <c:pt idx="0">
                        <c:v>Frequency</c:v>
                      </c:pt>
                      <c:pt idx="1">
                        <c:v>Expenditure</c:v>
                      </c:pt>
                    </c:strCache>
                  </c:strRef>
                </c:cat>
                <c:val>
                  <c:numRef>
                    <c:extLst>
                      <c:ext uri="{02D57815-91ED-43cb-92C2-25804820EDAC}">
                        <c15:formulaRef>
                          <c15:sqref>Key!$C$20:$D$20</c15:sqref>
                        </c15:formulaRef>
                      </c:ext>
                    </c:extLst>
                    <c:numCache>
                      <c:formatCode>General</c:formatCode>
                      <c:ptCount val="2"/>
                    </c:numCache>
                  </c:numRef>
                </c:val>
                <c:extLst>
                  <c:ext xmlns:c16="http://schemas.microsoft.com/office/drawing/2014/chart" uri="{C3380CC4-5D6E-409C-BE32-E72D297353CC}">
                    <c16:uniqueId val="{00000007-8247-4F27-8CFD-AB9EA4CEBB1B}"/>
                  </c:ext>
                </c:extLst>
              </c15:ser>
            </c15:filteredBarSeries>
          </c:ext>
        </c:extLst>
      </c:barChart>
      <c:catAx>
        <c:axId val="32048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92840"/>
        <c:crosses val="autoZero"/>
        <c:auto val="1"/>
        <c:lblAlgn val="ctr"/>
        <c:lblOffset val="100"/>
        <c:noMultiLvlLbl val="0"/>
      </c:catAx>
      <c:valAx>
        <c:axId val="320492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489704"/>
        <c:crosses val="autoZero"/>
        <c:crossBetween val="between"/>
      </c:valAx>
      <c:spPr>
        <a:noFill/>
        <a:ln>
          <a:noFill/>
        </a:ln>
        <a:effectLst/>
      </c:spPr>
    </c:plotArea>
    <c:legend>
      <c:legendPos val="b"/>
      <c:layout>
        <c:manualLayout>
          <c:xMode val="edge"/>
          <c:yMode val="edge"/>
          <c:x val="0.54981598374583351"/>
          <c:y val="0.13262482189726285"/>
          <c:w val="0.28152055993000874"/>
          <c:h val="0.71536497937757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71F140B5EE49069FDB663B33C8811B"/>
        <w:category>
          <w:name w:val="General"/>
          <w:gallery w:val="placeholder"/>
        </w:category>
        <w:types>
          <w:type w:val="bbPlcHdr"/>
        </w:types>
        <w:behaviors>
          <w:behavior w:val="content"/>
        </w:behaviors>
        <w:guid w:val="{C13E1A02-B95A-4B84-B1C8-39DA10D0FA18}"/>
      </w:docPartPr>
      <w:docPartBody>
        <w:p w:rsidR="006954CF" w:rsidRDefault="006954CF" w:rsidP="006954CF">
          <w:pPr>
            <w:pStyle w:val="E871F140B5EE49069FDB663B33C8811B3"/>
          </w:pPr>
          <w:r w:rsidRPr="005B38A5">
            <w:rPr>
              <w:rStyle w:val="PlaceholderText"/>
              <w:rFonts w:eastAsiaTheme="minorHAnsi"/>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4CF"/>
    <w:rsid w:val="00013E0A"/>
    <w:rsid w:val="000321AC"/>
    <w:rsid w:val="00034C63"/>
    <w:rsid w:val="0005563D"/>
    <w:rsid w:val="000650D6"/>
    <w:rsid w:val="00066EB4"/>
    <w:rsid w:val="000716AD"/>
    <w:rsid w:val="00084CAD"/>
    <w:rsid w:val="000A533D"/>
    <w:rsid w:val="000B1B75"/>
    <w:rsid w:val="000B1BEA"/>
    <w:rsid w:val="000E1051"/>
    <w:rsid w:val="00131D2E"/>
    <w:rsid w:val="00184D85"/>
    <w:rsid w:val="0018552D"/>
    <w:rsid w:val="001A69E1"/>
    <w:rsid w:val="001C06C2"/>
    <w:rsid w:val="001C5E74"/>
    <w:rsid w:val="001D314E"/>
    <w:rsid w:val="001D4BAC"/>
    <w:rsid w:val="001D4C02"/>
    <w:rsid w:val="001E644D"/>
    <w:rsid w:val="001F2FCE"/>
    <w:rsid w:val="00217AF6"/>
    <w:rsid w:val="0023125D"/>
    <w:rsid w:val="00247E8A"/>
    <w:rsid w:val="002669D1"/>
    <w:rsid w:val="00270009"/>
    <w:rsid w:val="002702CC"/>
    <w:rsid w:val="002746EA"/>
    <w:rsid w:val="00276492"/>
    <w:rsid w:val="00284900"/>
    <w:rsid w:val="00293DF0"/>
    <w:rsid w:val="00296068"/>
    <w:rsid w:val="002C0F78"/>
    <w:rsid w:val="002C239B"/>
    <w:rsid w:val="002C6E0F"/>
    <w:rsid w:val="002D4500"/>
    <w:rsid w:val="002D6119"/>
    <w:rsid w:val="002F55D8"/>
    <w:rsid w:val="00314EB0"/>
    <w:rsid w:val="003374E9"/>
    <w:rsid w:val="00384A29"/>
    <w:rsid w:val="003926BE"/>
    <w:rsid w:val="003B08C2"/>
    <w:rsid w:val="003B41F1"/>
    <w:rsid w:val="003B5B98"/>
    <w:rsid w:val="003C6A89"/>
    <w:rsid w:val="003E7FD7"/>
    <w:rsid w:val="00430FB9"/>
    <w:rsid w:val="0043141F"/>
    <w:rsid w:val="00431822"/>
    <w:rsid w:val="00455B76"/>
    <w:rsid w:val="004566A5"/>
    <w:rsid w:val="00461515"/>
    <w:rsid w:val="00486ACD"/>
    <w:rsid w:val="004941E5"/>
    <w:rsid w:val="004B29CB"/>
    <w:rsid w:val="004B4355"/>
    <w:rsid w:val="004B6C93"/>
    <w:rsid w:val="004D7A15"/>
    <w:rsid w:val="00520D4E"/>
    <w:rsid w:val="00523105"/>
    <w:rsid w:val="00533404"/>
    <w:rsid w:val="005671F0"/>
    <w:rsid w:val="005713DE"/>
    <w:rsid w:val="00574CC4"/>
    <w:rsid w:val="00586574"/>
    <w:rsid w:val="005942B6"/>
    <w:rsid w:val="005A545B"/>
    <w:rsid w:val="005B1E37"/>
    <w:rsid w:val="005B7BF1"/>
    <w:rsid w:val="005E2AF8"/>
    <w:rsid w:val="005F429A"/>
    <w:rsid w:val="0060764F"/>
    <w:rsid w:val="00613061"/>
    <w:rsid w:val="00621D75"/>
    <w:rsid w:val="00627CC3"/>
    <w:rsid w:val="00645600"/>
    <w:rsid w:val="00662DC0"/>
    <w:rsid w:val="006716B1"/>
    <w:rsid w:val="00672CE3"/>
    <w:rsid w:val="00687AF9"/>
    <w:rsid w:val="006954CF"/>
    <w:rsid w:val="006A61AF"/>
    <w:rsid w:val="006A7B6F"/>
    <w:rsid w:val="006C0BA7"/>
    <w:rsid w:val="006D1880"/>
    <w:rsid w:val="006D2470"/>
    <w:rsid w:val="006D7529"/>
    <w:rsid w:val="006F6384"/>
    <w:rsid w:val="00711A4B"/>
    <w:rsid w:val="007127F2"/>
    <w:rsid w:val="00716C9A"/>
    <w:rsid w:val="007225E7"/>
    <w:rsid w:val="007375C0"/>
    <w:rsid w:val="00753DA0"/>
    <w:rsid w:val="00767DB3"/>
    <w:rsid w:val="00771145"/>
    <w:rsid w:val="00780012"/>
    <w:rsid w:val="007827F8"/>
    <w:rsid w:val="007962C9"/>
    <w:rsid w:val="007B0957"/>
    <w:rsid w:val="007B1372"/>
    <w:rsid w:val="007C26FC"/>
    <w:rsid w:val="007D7BE4"/>
    <w:rsid w:val="007E0292"/>
    <w:rsid w:val="007F114E"/>
    <w:rsid w:val="007F4FFE"/>
    <w:rsid w:val="00826E0F"/>
    <w:rsid w:val="008458F8"/>
    <w:rsid w:val="00845DB5"/>
    <w:rsid w:val="0085334F"/>
    <w:rsid w:val="008553B5"/>
    <w:rsid w:val="00855773"/>
    <w:rsid w:val="00861E3E"/>
    <w:rsid w:val="008750BE"/>
    <w:rsid w:val="00885EAA"/>
    <w:rsid w:val="00891BFA"/>
    <w:rsid w:val="008A6476"/>
    <w:rsid w:val="008C50CF"/>
    <w:rsid w:val="008C61D3"/>
    <w:rsid w:val="008E2D31"/>
    <w:rsid w:val="008F07B2"/>
    <w:rsid w:val="008F1139"/>
    <w:rsid w:val="008F30EE"/>
    <w:rsid w:val="008F3AC8"/>
    <w:rsid w:val="009140D0"/>
    <w:rsid w:val="00914CD4"/>
    <w:rsid w:val="00915048"/>
    <w:rsid w:val="009240E2"/>
    <w:rsid w:val="009266B0"/>
    <w:rsid w:val="00952490"/>
    <w:rsid w:val="00957CAF"/>
    <w:rsid w:val="0096249F"/>
    <w:rsid w:val="00972DC7"/>
    <w:rsid w:val="00995FE3"/>
    <w:rsid w:val="009D5D1F"/>
    <w:rsid w:val="009E0A22"/>
    <w:rsid w:val="009E184A"/>
    <w:rsid w:val="00A0613E"/>
    <w:rsid w:val="00A30298"/>
    <w:rsid w:val="00A326C4"/>
    <w:rsid w:val="00A3334D"/>
    <w:rsid w:val="00A41E37"/>
    <w:rsid w:val="00A60F23"/>
    <w:rsid w:val="00A6204E"/>
    <w:rsid w:val="00A71F9C"/>
    <w:rsid w:val="00A73DDB"/>
    <w:rsid w:val="00A906DC"/>
    <w:rsid w:val="00A97064"/>
    <w:rsid w:val="00AB1400"/>
    <w:rsid w:val="00AD5E7D"/>
    <w:rsid w:val="00AE53B6"/>
    <w:rsid w:val="00AE6CCC"/>
    <w:rsid w:val="00B06732"/>
    <w:rsid w:val="00B12E1B"/>
    <w:rsid w:val="00B146A2"/>
    <w:rsid w:val="00B176DD"/>
    <w:rsid w:val="00B251D2"/>
    <w:rsid w:val="00B30BBC"/>
    <w:rsid w:val="00B86FA5"/>
    <w:rsid w:val="00B95F7C"/>
    <w:rsid w:val="00BA15AE"/>
    <w:rsid w:val="00BA4F67"/>
    <w:rsid w:val="00BC30A7"/>
    <w:rsid w:val="00BC7346"/>
    <w:rsid w:val="00BE68B0"/>
    <w:rsid w:val="00BF18BF"/>
    <w:rsid w:val="00C072AC"/>
    <w:rsid w:val="00C10EBA"/>
    <w:rsid w:val="00C20D51"/>
    <w:rsid w:val="00C61FFC"/>
    <w:rsid w:val="00C733A3"/>
    <w:rsid w:val="00C73415"/>
    <w:rsid w:val="00C74968"/>
    <w:rsid w:val="00CA545F"/>
    <w:rsid w:val="00CB0676"/>
    <w:rsid w:val="00CC1405"/>
    <w:rsid w:val="00CC44E1"/>
    <w:rsid w:val="00CE2484"/>
    <w:rsid w:val="00CF025F"/>
    <w:rsid w:val="00CF49C5"/>
    <w:rsid w:val="00D15685"/>
    <w:rsid w:val="00D27299"/>
    <w:rsid w:val="00D3195D"/>
    <w:rsid w:val="00D365CF"/>
    <w:rsid w:val="00D536E8"/>
    <w:rsid w:val="00D63C2F"/>
    <w:rsid w:val="00D647A2"/>
    <w:rsid w:val="00D71C13"/>
    <w:rsid w:val="00D957E5"/>
    <w:rsid w:val="00DA6221"/>
    <w:rsid w:val="00DB5A84"/>
    <w:rsid w:val="00DF2319"/>
    <w:rsid w:val="00DF5C6B"/>
    <w:rsid w:val="00DF5CCE"/>
    <w:rsid w:val="00E03FDE"/>
    <w:rsid w:val="00E209A7"/>
    <w:rsid w:val="00E238F3"/>
    <w:rsid w:val="00E509C3"/>
    <w:rsid w:val="00E55E34"/>
    <w:rsid w:val="00E71DD0"/>
    <w:rsid w:val="00E84484"/>
    <w:rsid w:val="00E97A09"/>
    <w:rsid w:val="00EB1919"/>
    <w:rsid w:val="00EC678B"/>
    <w:rsid w:val="00EC7F19"/>
    <w:rsid w:val="00ED09FF"/>
    <w:rsid w:val="00ED3D4B"/>
    <w:rsid w:val="00ED4A4F"/>
    <w:rsid w:val="00ED5170"/>
    <w:rsid w:val="00EE5198"/>
    <w:rsid w:val="00F04C7E"/>
    <w:rsid w:val="00F21A7F"/>
    <w:rsid w:val="00F22A05"/>
    <w:rsid w:val="00F2601B"/>
    <w:rsid w:val="00F456C7"/>
    <w:rsid w:val="00F53BCA"/>
    <w:rsid w:val="00F6407C"/>
    <w:rsid w:val="00F66F9B"/>
    <w:rsid w:val="00F7402B"/>
    <w:rsid w:val="00F83291"/>
    <w:rsid w:val="00F85211"/>
    <w:rsid w:val="00F85687"/>
    <w:rsid w:val="00F85A6B"/>
    <w:rsid w:val="00F86085"/>
    <w:rsid w:val="00FA3CFF"/>
    <w:rsid w:val="00FC50DB"/>
    <w:rsid w:val="00FE32CC"/>
    <w:rsid w:val="00FE5FB7"/>
    <w:rsid w:val="00FF47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6C9A"/>
    <w:rPr>
      <w:color w:val="808080"/>
    </w:rPr>
  </w:style>
  <w:style w:type="paragraph" w:customStyle="1" w:styleId="E871F140B5EE49069FDB663B33C8811B">
    <w:name w:val="E871F140B5EE49069FDB663B33C8811B"/>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
    <w:name w:val="2D30B94E31D942998CBF1894DF11E27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
    <w:name w:val="EE9A9191CB0A43359DE819162A4485A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1">
    <w:name w:val="E871F140B5EE49069FDB663B33C8811B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1">
    <w:name w:val="2D30B94E31D942998CBF1894DF11E2761"/>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1">
    <w:name w:val="EE9A9191CB0A43359DE819162A4485A1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2">
    <w:name w:val="E871F140B5EE49069FDB663B33C8811B2"/>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2">
    <w:name w:val="2D30B94E31D942998CBF1894DF11E2762"/>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2">
    <w:name w:val="EE9A9191CB0A43359DE819162A4485A12"/>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
    <w:name w:val="172F4C0739814F0AB1FAF9992739E51D"/>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
    <w:name w:val="D9342C7F6F17428DB2DB86D96FF59C56"/>
    <w:rsid w:val="006954CF"/>
  </w:style>
  <w:style w:type="paragraph" w:customStyle="1" w:styleId="89F4680890684EE4A79CCD3E78D46C8B">
    <w:name w:val="89F4680890684EE4A79CCD3E78D46C8B"/>
    <w:rsid w:val="006954CF"/>
  </w:style>
  <w:style w:type="paragraph" w:customStyle="1" w:styleId="E871F140B5EE49069FDB663B33C8811B3">
    <w:name w:val="E871F140B5EE49069FDB663B33C8811B3"/>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3">
    <w:name w:val="2D30B94E31D942998CBF1894DF11E2763"/>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3">
    <w:name w:val="EE9A9191CB0A43359DE819162A4485A13"/>
    <w:rsid w:val="006954CF"/>
    <w:pPr>
      <w:spacing w:after="0" w:line="240" w:lineRule="auto"/>
    </w:pPr>
    <w:rPr>
      <w:rFonts w:ascii="Times New Roman" w:eastAsia="Times New Roman" w:hAnsi="Times New Roman" w:cs="Times New Roman"/>
      <w:sz w:val="24"/>
      <w:szCs w:val="24"/>
      <w:lang w:eastAsia="en-AU"/>
    </w:rPr>
  </w:style>
  <w:style w:type="paragraph" w:customStyle="1" w:styleId="F1B2AD20E3914427ADF96A38EB290259">
    <w:name w:val="F1B2AD20E3914427ADF96A38EB290259"/>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1">
    <w:name w:val="172F4C0739814F0AB1FAF9992739E51D1"/>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1">
    <w:name w:val="D9342C7F6F17428DB2DB86D96FF59C561"/>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
    <w:name w:val="826022B76DFF45088A3ACC620B41D7A6"/>
    <w:rsid w:val="006954CF"/>
  </w:style>
  <w:style w:type="paragraph" w:customStyle="1" w:styleId="27C091AA18E549318EB11951297E6DDC">
    <w:name w:val="27C091AA18E549318EB11951297E6DDC"/>
    <w:rsid w:val="006954CF"/>
  </w:style>
  <w:style w:type="paragraph" w:customStyle="1" w:styleId="2D30B94E31D942998CBF1894DF11E2764">
    <w:name w:val="2D30B94E31D942998CBF1894DF11E2764"/>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4">
    <w:name w:val="EE9A9191CB0A43359DE819162A4485A14"/>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1">
    <w:name w:val="826022B76DFF45088A3ACC620B41D7A6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1">
    <w:name w:val="27C091AA18E549318EB11951297E6DDC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5">
    <w:name w:val="2D30B94E31D942998CBF1894DF11E2765"/>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5">
    <w:name w:val="EE9A9191CB0A43359DE819162A4485A15"/>
    <w:rsid w:val="006954CF"/>
    <w:pPr>
      <w:spacing w:after="0" w:line="240" w:lineRule="auto"/>
    </w:pPr>
    <w:rPr>
      <w:rFonts w:ascii="Times New Roman" w:eastAsia="Times New Roman" w:hAnsi="Times New Roman" w:cs="Times New Roman"/>
      <w:sz w:val="24"/>
      <w:szCs w:val="24"/>
      <w:lang w:eastAsia="en-AU"/>
    </w:rPr>
  </w:style>
  <w:style w:type="paragraph" w:customStyle="1" w:styleId="245DF9FDC26C45B9BE7116DF4BFF80BF">
    <w:name w:val="245DF9FDC26C45B9BE7116DF4BFF80BF"/>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2">
    <w:name w:val="826022B76DFF45088A3ACC620B41D7A62"/>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2">
    <w:name w:val="27C091AA18E549318EB11951297E6DDC2"/>
    <w:rsid w:val="006954CF"/>
    <w:pPr>
      <w:spacing w:after="0" w:line="240" w:lineRule="auto"/>
    </w:pPr>
    <w:rPr>
      <w:rFonts w:ascii="Times New Roman" w:eastAsia="Times New Roman" w:hAnsi="Times New Roman" w:cs="Times New Roman"/>
      <w:sz w:val="24"/>
      <w:szCs w:val="24"/>
      <w:lang w:eastAsia="en-AU"/>
    </w:rPr>
  </w:style>
  <w:style w:type="paragraph" w:customStyle="1" w:styleId="0E07FB8B17AB4C6FA54B93BB1B13764A">
    <w:name w:val="0E07FB8B17AB4C6FA54B93BB1B13764A"/>
    <w:rsid w:val="006954CF"/>
  </w:style>
  <w:style w:type="paragraph" w:customStyle="1" w:styleId="AEE7DDB166284BA2A42CA42A178EAD6F">
    <w:name w:val="AEE7DDB166284BA2A42CA42A178EAD6F"/>
    <w:rsid w:val="006954CF"/>
  </w:style>
  <w:style w:type="paragraph" w:customStyle="1" w:styleId="E7593610B6D7461FAAC1E120BC14420D">
    <w:name w:val="E7593610B6D7461FAAC1E120BC14420D"/>
    <w:rsid w:val="006954CF"/>
  </w:style>
  <w:style w:type="paragraph" w:customStyle="1" w:styleId="2D30B94E31D942998CBF1894DF11E2766">
    <w:name w:val="2D30B94E31D942998CBF1894DF11E276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6">
    <w:name w:val="EE9A9191CB0A43359DE819162A4485A16"/>
    <w:rsid w:val="006954CF"/>
    <w:pPr>
      <w:spacing w:after="0" w:line="240" w:lineRule="auto"/>
    </w:pPr>
    <w:rPr>
      <w:rFonts w:ascii="Times New Roman" w:eastAsia="Times New Roman" w:hAnsi="Times New Roman" w:cs="Times New Roman"/>
      <w:sz w:val="24"/>
      <w:szCs w:val="24"/>
      <w:lang w:eastAsia="en-AU"/>
    </w:rPr>
  </w:style>
  <w:style w:type="paragraph" w:customStyle="1" w:styleId="AEE7DDB166284BA2A42CA42A178EAD6F1">
    <w:name w:val="AEE7DDB166284BA2A42CA42A178EAD6F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3">
    <w:name w:val="27C091AA18E549318EB11951297E6DDC3"/>
    <w:rsid w:val="006954CF"/>
    <w:pPr>
      <w:spacing w:after="0" w:line="240" w:lineRule="auto"/>
    </w:pPr>
    <w:rPr>
      <w:rFonts w:ascii="Times New Roman" w:eastAsia="Times New Roman" w:hAnsi="Times New Roman" w:cs="Times New Roman"/>
      <w:sz w:val="24"/>
      <w:szCs w:val="24"/>
      <w:lang w:eastAsia="en-AU"/>
    </w:rPr>
  </w:style>
  <w:style w:type="paragraph" w:customStyle="1" w:styleId="269C2C9774B1412AA7C2A95B8942889B">
    <w:name w:val="269C2C9774B1412AA7C2A95B8942889B"/>
    <w:rsid w:val="006954CF"/>
  </w:style>
  <w:style w:type="paragraph" w:customStyle="1" w:styleId="BB618E54E3C24B25BDE78AFAEF307514">
    <w:name w:val="BB618E54E3C24B25BDE78AFAEF307514"/>
    <w:rsid w:val="00716C9A"/>
    <w:pPr>
      <w:spacing w:after="160" w:line="259" w:lineRule="auto"/>
    </w:pPr>
  </w:style>
  <w:style w:type="paragraph" w:customStyle="1" w:styleId="694D86E4033E4B6583DD11F62074D257">
    <w:name w:val="694D86E4033E4B6583DD11F62074D257"/>
    <w:rsid w:val="00716C9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9BA0-370A-4C83-A153-0A88EAAC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9CE284E9</Template>
  <TotalTime>5</TotalTime>
  <Pages>235</Pages>
  <Words>105449</Words>
  <Characters>601061</Characters>
  <Application>Microsoft Office Word</Application>
  <DocSecurity>0</DocSecurity>
  <Lines>5008</Lines>
  <Paragraphs>1410</Paragraphs>
  <ScaleCrop>false</ScaleCrop>
  <HeadingPairs>
    <vt:vector size="2" baseType="variant">
      <vt:variant>
        <vt:lpstr>Title</vt:lpstr>
      </vt:variant>
      <vt:variant>
        <vt:i4>1</vt:i4>
      </vt:variant>
    </vt:vector>
  </HeadingPairs>
  <TitlesOfParts>
    <vt:vector size="1" baseType="lpstr">
      <vt:lpstr>NEW ZEALAND NATIONAL GAMBLING STUDY: QUALITATIVE PHASE</vt:lpstr>
    </vt:vector>
  </TitlesOfParts>
  <Company>AUT University</Company>
  <LinksUpToDate>false</LinksUpToDate>
  <CharactersWithSpaces>705100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NATIONAL GAMBLING STUDY: QUALITATIVE PHASE</dc:title>
  <dc:creator>Auckland University of Technology Gambling and Addiction Research Centre</dc:creator>
  <cp:lastModifiedBy>Geneva Ruppert-Wise</cp:lastModifiedBy>
  <cp:revision>3</cp:revision>
  <cp:lastPrinted>2019-10-09T02:50:00Z</cp:lastPrinted>
  <dcterms:created xsi:type="dcterms:W3CDTF">2019-10-09T02:49:00Z</dcterms:created>
  <dcterms:modified xsi:type="dcterms:W3CDTF">2019-10-09T02:56:00Z</dcterms:modified>
</cp:coreProperties>
</file>